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7DA" w:rsidRPr="007F7893" w:rsidRDefault="00027F07" w:rsidP="001E6880">
      <w:pPr>
        <w:pStyle w:val="Sangradetextonormal"/>
        <w:ind w:left="0" w:right="48"/>
        <w:rPr>
          <w:rFonts w:ascii="Arial" w:hAnsi="Arial" w:cs="Arial"/>
          <w:b w:val="0"/>
          <w:sz w:val="18"/>
          <w:szCs w:val="18"/>
          <w:lang w:val="es-MX"/>
        </w:rPr>
      </w:pPr>
      <w:r w:rsidRPr="007F7893">
        <w:rPr>
          <w:rFonts w:ascii="Arial" w:hAnsi="Arial" w:cs="Arial"/>
          <w:b w:val="0"/>
          <w:sz w:val="18"/>
          <w:szCs w:val="18"/>
        </w:rPr>
        <w:t xml:space="preserve">En la ciudad de Aguascalientes, </w:t>
      </w:r>
      <w:proofErr w:type="spellStart"/>
      <w:r w:rsidRPr="007F7893">
        <w:rPr>
          <w:rFonts w:ascii="Arial" w:hAnsi="Arial" w:cs="Arial"/>
          <w:b w:val="0"/>
          <w:sz w:val="18"/>
          <w:szCs w:val="18"/>
        </w:rPr>
        <w:t>Ags</w:t>
      </w:r>
      <w:proofErr w:type="spellEnd"/>
      <w:r w:rsidRPr="007F7893">
        <w:rPr>
          <w:rFonts w:ascii="Arial" w:hAnsi="Arial" w:cs="Arial"/>
          <w:b w:val="0"/>
          <w:sz w:val="18"/>
          <w:szCs w:val="18"/>
        </w:rPr>
        <w:t>., México, s</w:t>
      </w:r>
      <w:r w:rsidR="009171CC" w:rsidRPr="007F7893">
        <w:rPr>
          <w:rFonts w:ascii="Arial" w:hAnsi="Arial" w:cs="Arial"/>
          <w:b w:val="0"/>
          <w:sz w:val="18"/>
          <w:szCs w:val="18"/>
        </w:rPr>
        <w:t xml:space="preserve">iendo las </w:t>
      </w:r>
      <w:r w:rsidR="00342BDD">
        <w:rPr>
          <w:rFonts w:ascii="Arial" w:hAnsi="Arial" w:cs="Arial"/>
          <w:sz w:val="18"/>
          <w:szCs w:val="18"/>
          <w:lang w:val="es-MX"/>
        </w:rPr>
        <w:t>1</w:t>
      </w:r>
      <w:r w:rsidR="005B38A1">
        <w:rPr>
          <w:rFonts w:ascii="Arial" w:hAnsi="Arial" w:cs="Arial"/>
          <w:sz w:val="18"/>
          <w:szCs w:val="18"/>
          <w:lang w:val="es-MX"/>
        </w:rPr>
        <w:t>0</w:t>
      </w:r>
      <w:r w:rsidR="009171CC" w:rsidRPr="007F7893">
        <w:rPr>
          <w:rFonts w:ascii="Arial" w:hAnsi="Arial" w:cs="Arial"/>
          <w:sz w:val="18"/>
          <w:szCs w:val="18"/>
        </w:rPr>
        <w:t>:00</w:t>
      </w:r>
      <w:r w:rsidR="00A51927">
        <w:rPr>
          <w:rFonts w:ascii="Arial" w:hAnsi="Arial" w:cs="Arial"/>
          <w:sz w:val="18"/>
          <w:szCs w:val="18"/>
          <w:lang w:val="es-MX"/>
        </w:rPr>
        <w:t xml:space="preserve"> (</w:t>
      </w:r>
      <w:r w:rsidR="005B38A1">
        <w:rPr>
          <w:rFonts w:ascii="Arial" w:hAnsi="Arial" w:cs="Arial"/>
          <w:sz w:val="18"/>
          <w:szCs w:val="18"/>
          <w:lang w:val="es-MX"/>
        </w:rPr>
        <w:t>diez</w:t>
      </w:r>
      <w:r w:rsidR="00A51927">
        <w:rPr>
          <w:rFonts w:ascii="Arial" w:hAnsi="Arial" w:cs="Arial"/>
          <w:sz w:val="18"/>
          <w:szCs w:val="18"/>
          <w:lang w:val="es-MX"/>
        </w:rPr>
        <w:t>)</w:t>
      </w:r>
      <w:r w:rsidR="009171CC" w:rsidRPr="007F7893">
        <w:rPr>
          <w:rFonts w:ascii="Arial" w:hAnsi="Arial" w:cs="Arial"/>
          <w:b w:val="0"/>
          <w:sz w:val="18"/>
          <w:szCs w:val="18"/>
        </w:rPr>
        <w:t xml:space="preserve"> horas del </w:t>
      </w:r>
      <w:r w:rsidR="009171CC" w:rsidRPr="007F7893">
        <w:rPr>
          <w:rFonts w:ascii="Arial" w:hAnsi="Arial" w:cs="Arial"/>
          <w:sz w:val="18"/>
          <w:szCs w:val="18"/>
          <w:lang w:val="es-MX"/>
        </w:rPr>
        <w:t xml:space="preserve">día </w:t>
      </w:r>
      <w:r w:rsidR="005B38A1">
        <w:rPr>
          <w:rFonts w:ascii="Arial" w:hAnsi="Arial" w:cs="Arial"/>
          <w:sz w:val="18"/>
          <w:szCs w:val="18"/>
          <w:lang w:val="es-MX"/>
        </w:rPr>
        <w:t>14</w:t>
      </w:r>
      <w:r w:rsidR="004A12D0" w:rsidRPr="007F7893">
        <w:rPr>
          <w:rFonts w:ascii="Arial" w:hAnsi="Arial" w:cs="Arial"/>
          <w:sz w:val="18"/>
          <w:szCs w:val="18"/>
          <w:lang w:val="es-MX"/>
        </w:rPr>
        <w:t xml:space="preserve"> de </w:t>
      </w:r>
      <w:r w:rsidR="005B38A1">
        <w:rPr>
          <w:rFonts w:ascii="Arial" w:hAnsi="Arial" w:cs="Arial"/>
          <w:sz w:val="18"/>
          <w:szCs w:val="18"/>
          <w:lang w:val="es-MX"/>
        </w:rPr>
        <w:t>noviembre</w:t>
      </w:r>
      <w:r w:rsidRPr="007F7893">
        <w:rPr>
          <w:rFonts w:ascii="Arial" w:hAnsi="Arial" w:cs="Arial"/>
          <w:sz w:val="18"/>
          <w:szCs w:val="18"/>
          <w:lang w:val="es-MX"/>
        </w:rPr>
        <w:t xml:space="preserve"> del año</w:t>
      </w:r>
      <w:r w:rsidR="00E41673" w:rsidRPr="007F7893">
        <w:rPr>
          <w:rFonts w:ascii="Arial" w:hAnsi="Arial" w:cs="Arial"/>
          <w:sz w:val="18"/>
          <w:szCs w:val="18"/>
          <w:lang w:val="es-MX"/>
        </w:rPr>
        <w:t xml:space="preserve"> </w:t>
      </w:r>
      <w:r w:rsidRPr="007F7893">
        <w:rPr>
          <w:rFonts w:ascii="Arial" w:hAnsi="Arial" w:cs="Arial"/>
          <w:sz w:val="18"/>
          <w:szCs w:val="18"/>
        </w:rPr>
        <w:t>20</w:t>
      </w:r>
      <w:r w:rsidR="008D444E">
        <w:rPr>
          <w:rFonts w:ascii="Arial" w:hAnsi="Arial" w:cs="Arial"/>
          <w:sz w:val="18"/>
          <w:szCs w:val="18"/>
          <w:lang w:val="es-MX"/>
        </w:rPr>
        <w:t>2</w:t>
      </w:r>
      <w:r w:rsidR="001C4A56">
        <w:rPr>
          <w:rFonts w:ascii="Arial" w:hAnsi="Arial" w:cs="Arial"/>
          <w:sz w:val="18"/>
          <w:szCs w:val="18"/>
          <w:lang w:val="es-MX"/>
        </w:rPr>
        <w:t>3</w:t>
      </w:r>
      <w:r w:rsidR="008048D2" w:rsidRPr="007F7893">
        <w:rPr>
          <w:rFonts w:ascii="Arial" w:hAnsi="Arial" w:cs="Arial"/>
          <w:b w:val="0"/>
          <w:sz w:val="18"/>
          <w:szCs w:val="18"/>
        </w:rPr>
        <w:t xml:space="preserve">, </w:t>
      </w:r>
      <w:r w:rsidRPr="007F7893">
        <w:rPr>
          <w:rFonts w:ascii="Arial" w:hAnsi="Arial" w:cs="Arial"/>
          <w:b w:val="0"/>
          <w:sz w:val="18"/>
          <w:szCs w:val="18"/>
        </w:rPr>
        <w:t xml:space="preserve">de conformidad con lo establecido en </w:t>
      </w:r>
      <w:r w:rsidR="009171CC" w:rsidRPr="007F7893">
        <w:rPr>
          <w:rFonts w:ascii="Arial" w:hAnsi="Arial" w:cs="Arial"/>
          <w:b w:val="0"/>
          <w:sz w:val="18"/>
          <w:szCs w:val="18"/>
        </w:rPr>
        <w:t xml:space="preserve">numeral </w:t>
      </w:r>
      <w:r w:rsidR="00905675">
        <w:rPr>
          <w:rFonts w:ascii="Arial" w:hAnsi="Arial" w:cs="Arial"/>
          <w:b w:val="0"/>
          <w:bCs/>
          <w:sz w:val="18"/>
          <w:szCs w:val="18"/>
          <w:lang w:val="es-MX" w:eastAsia="es-MX"/>
        </w:rPr>
        <w:t>V</w:t>
      </w:r>
      <w:r w:rsidR="001D7145">
        <w:rPr>
          <w:rFonts w:ascii="Arial" w:hAnsi="Arial" w:cs="Arial"/>
          <w:b w:val="0"/>
          <w:bCs/>
          <w:sz w:val="18"/>
          <w:szCs w:val="18"/>
          <w:lang w:val="es-MX" w:eastAsia="es-MX"/>
        </w:rPr>
        <w:t>III. A</w:t>
      </w:r>
      <w:r w:rsidR="009171CC" w:rsidRPr="007F7893">
        <w:rPr>
          <w:rFonts w:ascii="Arial" w:hAnsi="Arial" w:cs="Arial"/>
          <w:b w:val="0"/>
          <w:sz w:val="18"/>
          <w:szCs w:val="18"/>
        </w:rPr>
        <w:t xml:space="preserve">, </w:t>
      </w:r>
      <w:r w:rsidRPr="007F7893">
        <w:rPr>
          <w:rFonts w:ascii="Arial" w:hAnsi="Arial" w:cs="Arial"/>
          <w:b w:val="0"/>
          <w:sz w:val="18"/>
          <w:szCs w:val="18"/>
        </w:rPr>
        <w:t xml:space="preserve">de la </w:t>
      </w:r>
      <w:r w:rsidR="00573A36" w:rsidRPr="007F7893">
        <w:rPr>
          <w:rFonts w:ascii="Arial" w:hAnsi="Arial" w:cs="Arial"/>
          <w:b w:val="0"/>
          <w:sz w:val="18"/>
          <w:szCs w:val="18"/>
          <w:lang w:val="es-MX"/>
        </w:rPr>
        <w:t>convocatoria</w:t>
      </w:r>
      <w:r w:rsidRPr="007F7893">
        <w:rPr>
          <w:rFonts w:ascii="Arial" w:hAnsi="Arial" w:cs="Arial"/>
          <w:b w:val="0"/>
          <w:sz w:val="18"/>
          <w:szCs w:val="18"/>
        </w:rPr>
        <w:t xml:space="preserve"> que norma esta </w:t>
      </w:r>
      <w:r w:rsidR="005D0B95" w:rsidRPr="007F7893">
        <w:rPr>
          <w:rFonts w:ascii="Arial" w:hAnsi="Arial" w:cs="Arial"/>
          <w:b w:val="0"/>
          <w:sz w:val="18"/>
          <w:szCs w:val="18"/>
        </w:rPr>
        <w:t>L</w:t>
      </w:r>
      <w:r w:rsidR="00F424AE" w:rsidRPr="007F7893">
        <w:rPr>
          <w:rFonts w:ascii="Arial" w:hAnsi="Arial" w:cs="Arial"/>
          <w:b w:val="0"/>
          <w:sz w:val="18"/>
          <w:szCs w:val="18"/>
        </w:rPr>
        <w:t>icitación</w:t>
      </w:r>
      <w:r w:rsidR="00CE5804" w:rsidRPr="007F7893">
        <w:rPr>
          <w:rFonts w:ascii="Arial" w:hAnsi="Arial" w:cs="Arial"/>
          <w:b w:val="0"/>
          <w:sz w:val="18"/>
          <w:szCs w:val="18"/>
        </w:rPr>
        <w:t xml:space="preserve">, se reunieron en </w:t>
      </w:r>
      <w:r w:rsidR="001E6880" w:rsidRPr="007F7893">
        <w:rPr>
          <w:rFonts w:ascii="Arial" w:hAnsi="Arial" w:cs="Arial"/>
          <w:b w:val="0"/>
          <w:sz w:val="18"/>
          <w:szCs w:val="18"/>
          <w:lang w:val="es-MX"/>
        </w:rPr>
        <w:t>l</w:t>
      </w:r>
      <w:r w:rsidR="00905675">
        <w:rPr>
          <w:rFonts w:ascii="Arial" w:hAnsi="Arial" w:cs="Arial"/>
          <w:b w:val="0"/>
          <w:sz w:val="18"/>
          <w:szCs w:val="18"/>
          <w:lang w:val="es-MX"/>
        </w:rPr>
        <w:t>a</w:t>
      </w:r>
      <w:r w:rsidR="00034608" w:rsidRPr="007F7893">
        <w:rPr>
          <w:rFonts w:ascii="Arial" w:hAnsi="Arial" w:cs="Arial"/>
          <w:b w:val="0"/>
          <w:sz w:val="18"/>
          <w:szCs w:val="18"/>
          <w:lang w:val="es-MX"/>
        </w:rPr>
        <w:t xml:space="preserve"> </w:t>
      </w:r>
      <w:r w:rsidR="00905675" w:rsidRPr="00905675">
        <w:rPr>
          <w:rFonts w:ascii="Arial" w:hAnsi="Arial" w:cs="Arial"/>
          <w:sz w:val="18"/>
          <w:szCs w:val="18"/>
          <w:lang w:val="es-MX"/>
        </w:rPr>
        <w:t xml:space="preserve">Sala de </w:t>
      </w:r>
      <w:r w:rsidR="008D444E">
        <w:rPr>
          <w:rFonts w:ascii="Arial" w:hAnsi="Arial" w:cs="Arial"/>
          <w:sz w:val="18"/>
          <w:szCs w:val="18"/>
          <w:lang w:val="es-MX"/>
        </w:rPr>
        <w:t xml:space="preserve">Licitaciones, </w:t>
      </w:r>
      <w:r w:rsidR="009171CC" w:rsidRPr="007F7893">
        <w:rPr>
          <w:rFonts w:ascii="Arial" w:hAnsi="Arial" w:cs="Arial"/>
          <w:b w:val="0"/>
          <w:sz w:val="18"/>
          <w:szCs w:val="18"/>
        </w:rPr>
        <w:t>sita en Av. Universidad N</w:t>
      </w:r>
      <w:r w:rsidRPr="007F7893">
        <w:rPr>
          <w:rFonts w:ascii="Arial" w:hAnsi="Arial" w:cs="Arial"/>
          <w:b w:val="0"/>
          <w:sz w:val="18"/>
          <w:szCs w:val="18"/>
        </w:rPr>
        <w:t>o. 940</w:t>
      </w:r>
      <w:r w:rsidR="00A51927">
        <w:rPr>
          <w:rFonts w:ascii="Arial" w:hAnsi="Arial" w:cs="Arial"/>
          <w:b w:val="0"/>
          <w:sz w:val="18"/>
          <w:szCs w:val="18"/>
          <w:lang w:val="es-MX"/>
        </w:rPr>
        <w:t>, Edificio 222 P.B.</w:t>
      </w:r>
      <w:r w:rsidR="00DB1E62" w:rsidRPr="007F7893">
        <w:rPr>
          <w:rFonts w:ascii="Arial" w:hAnsi="Arial" w:cs="Arial"/>
          <w:b w:val="0"/>
          <w:sz w:val="18"/>
          <w:szCs w:val="18"/>
        </w:rPr>
        <w:t xml:space="preserve">, C.P. </w:t>
      </w:r>
      <w:r w:rsidRPr="007F7893">
        <w:rPr>
          <w:rFonts w:ascii="Arial" w:hAnsi="Arial" w:cs="Arial"/>
          <w:b w:val="0"/>
          <w:sz w:val="18"/>
          <w:szCs w:val="18"/>
        </w:rPr>
        <w:t>20</w:t>
      </w:r>
      <w:r w:rsidR="00264F76">
        <w:rPr>
          <w:rFonts w:ascii="Arial" w:hAnsi="Arial" w:cs="Arial"/>
          <w:b w:val="0"/>
          <w:sz w:val="18"/>
          <w:szCs w:val="18"/>
          <w:lang w:val="es-MX"/>
        </w:rPr>
        <w:t>100</w:t>
      </w:r>
      <w:r w:rsidRPr="007F7893">
        <w:rPr>
          <w:rFonts w:ascii="Arial" w:hAnsi="Arial" w:cs="Arial"/>
          <w:b w:val="0"/>
          <w:sz w:val="18"/>
          <w:szCs w:val="18"/>
        </w:rPr>
        <w:t xml:space="preserve">, colonia Ciudad Universitaria, para realizar la </w:t>
      </w:r>
      <w:r w:rsidR="008048D2" w:rsidRPr="007F7893">
        <w:rPr>
          <w:rFonts w:ascii="Arial" w:hAnsi="Arial" w:cs="Arial"/>
          <w:b w:val="0"/>
          <w:sz w:val="18"/>
          <w:szCs w:val="18"/>
        </w:rPr>
        <w:t>J</w:t>
      </w:r>
      <w:r w:rsidRPr="007F7893">
        <w:rPr>
          <w:rFonts w:ascii="Arial" w:hAnsi="Arial" w:cs="Arial"/>
          <w:b w:val="0"/>
          <w:sz w:val="18"/>
          <w:szCs w:val="18"/>
        </w:rPr>
        <w:t xml:space="preserve">unta de </w:t>
      </w:r>
      <w:r w:rsidR="008048D2" w:rsidRPr="007F7893">
        <w:rPr>
          <w:rFonts w:ascii="Arial" w:hAnsi="Arial" w:cs="Arial"/>
          <w:b w:val="0"/>
          <w:sz w:val="18"/>
          <w:szCs w:val="18"/>
        </w:rPr>
        <w:t>A</w:t>
      </w:r>
      <w:r w:rsidRPr="007F7893">
        <w:rPr>
          <w:rFonts w:ascii="Arial" w:hAnsi="Arial" w:cs="Arial"/>
          <w:b w:val="0"/>
          <w:sz w:val="18"/>
          <w:szCs w:val="18"/>
        </w:rPr>
        <w:t>claraciones</w:t>
      </w:r>
      <w:r w:rsidR="00CC0954" w:rsidRPr="007F7893">
        <w:rPr>
          <w:rFonts w:ascii="Arial" w:hAnsi="Arial" w:cs="Arial"/>
          <w:sz w:val="18"/>
          <w:szCs w:val="18"/>
        </w:rPr>
        <w:t xml:space="preserve"> </w:t>
      </w:r>
      <w:r w:rsidR="008048D2" w:rsidRPr="007F7893">
        <w:rPr>
          <w:rFonts w:ascii="Arial" w:hAnsi="Arial" w:cs="Arial"/>
          <w:b w:val="0"/>
          <w:sz w:val="18"/>
          <w:szCs w:val="18"/>
        </w:rPr>
        <w:t>de acuerd</w:t>
      </w:r>
      <w:r w:rsidR="000006C1" w:rsidRPr="007F7893">
        <w:rPr>
          <w:rFonts w:ascii="Arial" w:hAnsi="Arial" w:cs="Arial"/>
          <w:b w:val="0"/>
          <w:sz w:val="18"/>
          <w:szCs w:val="18"/>
        </w:rPr>
        <w:t>o a lo previsto en los artículo</w:t>
      </w:r>
      <w:r w:rsidR="00CC0954" w:rsidRPr="007F7893">
        <w:rPr>
          <w:rFonts w:ascii="Arial" w:hAnsi="Arial" w:cs="Arial"/>
          <w:b w:val="0"/>
          <w:sz w:val="18"/>
          <w:szCs w:val="18"/>
        </w:rPr>
        <w:t xml:space="preserve"> </w:t>
      </w:r>
      <w:r w:rsidR="00AF0298">
        <w:rPr>
          <w:rFonts w:ascii="Arial" w:hAnsi="Arial" w:cs="Arial"/>
          <w:b w:val="0"/>
          <w:sz w:val="18"/>
          <w:szCs w:val="18"/>
          <w:lang w:val="es-MX"/>
        </w:rPr>
        <w:t xml:space="preserve">26 </w:t>
      </w:r>
      <w:r w:rsidR="00AF0298" w:rsidRPr="00AF0298">
        <w:rPr>
          <w:rFonts w:ascii="Arial" w:hAnsi="Arial" w:cs="Arial"/>
          <w:b w:val="0"/>
          <w:sz w:val="18"/>
          <w:szCs w:val="18"/>
        </w:rPr>
        <w:t xml:space="preserve">bis y 33 bis de la </w:t>
      </w:r>
      <w:r w:rsidR="00AF0298" w:rsidRPr="007F7893">
        <w:rPr>
          <w:rFonts w:ascii="Arial" w:hAnsi="Arial" w:cs="Arial"/>
          <w:b w:val="0"/>
          <w:sz w:val="18"/>
          <w:szCs w:val="18"/>
        </w:rPr>
        <w:t>de la Ley de Adquisiciones, Arrendamientos y Servicios del Sector Público (en adelante la Ley)</w:t>
      </w:r>
      <w:r w:rsidR="00AF0298" w:rsidRPr="00AF0298">
        <w:rPr>
          <w:rFonts w:ascii="Arial" w:hAnsi="Arial" w:cs="Arial"/>
          <w:b w:val="0"/>
          <w:sz w:val="18"/>
          <w:szCs w:val="18"/>
        </w:rPr>
        <w:t xml:space="preserve"> y en los artículos 45 y 46 del R.L.A.A.S.S.P.</w:t>
      </w:r>
      <w:r w:rsidR="00CC0954" w:rsidRPr="007F7893">
        <w:rPr>
          <w:rFonts w:ascii="Arial" w:hAnsi="Arial" w:cs="Arial"/>
          <w:b w:val="0"/>
          <w:sz w:val="18"/>
          <w:szCs w:val="18"/>
        </w:rPr>
        <w:t>,</w:t>
      </w:r>
      <w:r w:rsidRPr="007F7893">
        <w:rPr>
          <w:rFonts w:ascii="Arial" w:hAnsi="Arial" w:cs="Arial"/>
          <w:b w:val="0"/>
          <w:sz w:val="18"/>
          <w:szCs w:val="18"/>
        </w:rPr>
        <w:t xml:space="preserve"> los </w:t>
      </w:r>
      <w:r w:rsidR="005D0B95" w:rsidRPr="007F7893">
        <w:rPr>
          <w:rFonts w:ascii="Arial" w:hAnsi="Arial" w:cs="Arial"/>
          <w:b w:val="0"/>
          <w:sz w:val="18"/>
          <w:szCs w:val="18"/>
        </w:rPr>
        <w:t>S</w:t>
      </w:r>
      <w:r w:rsidRPr="007F7893">
        <w:rPr>
          <w:rFonts w:ascii="Arial" w:hAnsi="Arial" w:cs="Arial"/>
          <w:b w:val="0"/>
          <w:sz w:val="18"/>
          <w:szCs w:val="18"/>
        </w:rPr>
        <w:t>ervidor</w:t>
      </w:r>
      <w:r w:rsidR="009171CC" w:rsidRPr="007F7893">
        <w:rPr>
          <w:rFonts w:ascii="Arial" w:hAnsi="Arial" w:cs="Arial"/>
          <w:b w:val="0"/>
          <w:sz w:val="18"/>
          <w:szCs w:val="18"/>
        </w:rPr>
        <w:t>es públicos autorizados por la U</w:t>
      </w:r>
      <w:r w:rsidRPr="007F7893">
        <w:rPr>
          <w:rFonts w:ascii="Arial" w:hAnsi="Arial" w:cs="Arial"/>
          <w:b w:val="0"/>
          <w:sz w:val="18"/>
          <w:szCs w:val="18"/>
        </w:rPr>
        <w:t>niversidad cuyos nombres y firmas aparecen al final del acta. -----------------------------------------------------------------------------------------------------------------------------------</w:t>
      </w:r>
      <w:r w:rsidR="00CC0954" w:rsidRPr="007F7893">
        <w:rPr>
          <w:rFonts w:ascii="Arial" w:hAnsi="Arial" w:cs="Arial"/>
          <w:b w:val="0"/>
          <w:sz w:val="18"/>
          <w:szCs w:val="18"/>
        </w:rPr>
        <w:t>--------------------</w:t>
      </w:r>
      <w:r w:rsidR="009945A6" w:rsidRPr="007F7893">
        <w:rPr>
          <w:rFonts w:ascii="Arial" w:hAnsi="Arial" w:cs="Arial"/>
          <w:b w:val="0"/>
          <w:sz w:val="18"/>
          <w:szCs w:val="18"/>
          <w:lang w:val="es-MX"/>
        </w:rPr>
        <w:t>-----</w:t>
      </w:r>
      <w:r w:rsidR="00AF0298">
        <w:rPr>
          <w:rFonts w:ascii="Arial" w:hAnsi="Arial" w:cs="Arial"/>
          <w:b w:val="0"/>
          <w:sz w:val="18"/>
          <w:szCs w:val="18"/>
          <w:lang w:val="es-MX"/>
        </w:rPr>
        <w:t>----------------------------------------------------</w:t>
      </w:r>
      <w:r w:rsidR="00D91BF5">
        <w:rPr>
          <w:rFonts w:ascii="Arial" w:hAnsi="Arial" w:cs="Arial"/>
          <w:b w:val="0"/>
          <w:sz w:val="18"/>
          <w:szCs w:val="18"/>
          <w:lang w:val="es-MX"/>
        </w:rPr>
        <w:t>-------------------------</w:t>
      </w:r>
      <w:r w:rsidR="005B38A1">
        <w:rPr>
          <w:rFonts w:ascii="Arial" w:hAnsi="Arial" w:cs="Arial"/>
          <w:b w:val="0"/>
          <w:sz w:val="18"/>
          <w:szCs w:val="18"/>
          <w:lang w:val="es-MX"/>
        </w:rPr>
        <w:t>-------------</w:t>
      </w:r>
    </w:p>
    <w:p w:rsidR="006F5E39" w:rsidRPr="007F7893" w:rsidRDefault="00027F07" w:rsidP="007908CA">
      <w:pPr>
        <w:pStyle w:val="Sangradetextonormal"/>
        <w:ind w:left="0" w:right="48"/>
        <w:rPr>
          <w:rFonts w:ascii="Arial" w:hAnsi="Arial" w:cs="Arial"/>
          <w:b w:val="0"/>
          <w:sz w:val="18"/>
          <w:szCs w:val="18"/>
          <w:lang w:val="es-MX"/>
        </w:rPr>
      </w:pPr>
      <w:r w:rsidRPr="007F7893">
        <w:rPr>
          <w:rFonts w:ascii="Arial" w:hAnsi="Arial" w:cs="Arial"/>
          <w:b w:val="0"/>
          <w:sz w:val="18"/>
          <w:szCs w:val="18"/>
        </w:rPr>
        <w:t xml:space="preserve">La junta fue presidida por </w:t>
      </w:r>
      <w:r w:rsidR="00B016CB" w:rsidRPr="007F7893">
        <w:rPr>
          <w:rFonts w:ascii="Arial" w:hAnsi="Arial" w:cs="Arial"/>
          <w:b w:val="0"/>
          <w:sz w:val="18"/>
          <w:szCs w:val="18"/>
          <w:lang w:val="es-MX"/>
        </w:rPr>
        <w:t xml:space="preserve">la </w:t>
      </w:r>
      <w:r w:rsidR="00EC5BB2">
        <w:rPr>
          <w:rFonts w:ascii="Arial" w:hAnsi="Arial" w:cs="Arial"/>
          <w:b w:val="0"/>
          <w:sz w:val="18"/>
          <w:szCs w:val="18"/>
          <w:lang w:val="es-MX"/>
        </w:rPr>
        <w:t>M. en A</w:t>
      </w:r>
      <w:r w:rsidR="00B016CB" w:rsidRPr="007F7893">
        <w:rPr>
          <w:rFonts w:ascii="Arial" w:hAnsi="Arial" w:cs="Arial"/>
          <w:b w:val="0"/>
          <w:sz w:val="18"/>
          <w:szCs w:val="18"/>
          <w:lang w:val="es-MX"/>
        </w:rPr>
        <w:t>. Beatriz Elizabeth Rivera de Loera</w:t>
      </w:r>
      <w:r w:rsidRPr="007F7893">
        <w:rPr>
          <w:rFonts w:ascii="Arial" w:hAnsi="Arial" w:cs="Arial"/>
          <w:b w:val="0"/>
          <w:sz w:val="18"/>
          <w:szCs w:val="18"/>
        </w:rPr>
        <w:t>, Jef</w:t>
      </w:r>
      <w:r w:rsidR="00B016CB" w:rsidRPr="007F7893">
        <w:rPr>
          <w:rFonts w:ascii="Arial" w:hAnsi="Arial" w:cs="Arial"/>
          <w:b w:val="0"/>
          <w:sz w:val="18"/>
          <w:szCs w:val="18"/>
          <w:lang w:val="es-MX"/>
        </w:rPr>
        <w:t>a</w:t>
      </w:r>
      <w:r w:rsidRPr="007F7893">
        <w:rPr>
          <w:rFonts w:ascii="Arial" w:hAnsi="Arial" w:cs="Arial"/>
          <w:b w:val="0"/>
          <w:sz w:val="18"/>
          <w:szCs w:val="18"/>
        </w:rPr>
        <w:t xml:space="preserve"> del Departamento de Compras de la Dirección General de Finanzas</w:t>
      </w:r>
      <w:r w:rsidR="00E248E6" w:rsidRPr="007F7893">
        <w:rPr>
          <w:rFonts w:ascii="Arial" w:hAnsi="Arial" w:cs="Arial"/>
          <w:b w:val="0"/>
          <w:sz w:val="18"/>
          <w:szCs w:val="18"/>
        </w:rPr>
        <w:t xml:space="preserve"> y Secretari</w:t>
      </w:r>
      <w:r w:rsidR="00A54082">
        <w:rPr>
          <w:rFonts w:ascii="Arial" w:hAnsi="Arial" w:cs="Arial"/>
          <w:b w:val="0"/>
          <w:sz w:val="18"/>
          <w:szCs w:val="18"/>
          <w:lang w:val="es-ES"/>
        </w:rPr>
        <w:t>a</w:t>
      </w:r>
      <w:r w:rsidR="00E248E6" w:rsidRPr="007F7893">
        <w:rPr>
          <w:rFonts w:ascii="Arial" w:hAnsi="Arial" w:cs="Arial"/>
          <w:b w:val="0"/>
          <w:sz w:val="18"/>
          <w:szCs w:val="18"/>
        </w:rPr>
        <w:t xml:space="preserve"> del Comité </w:t>
      </w:r>
      <w:r w:rsidR="00573A36" w:rsidRPr="007F7893">
        <w:rPr>
          <w:rFonts w:ascii="Arial" w:hAnsi="Arial" w:cs="Arial"/>
          <w:b w:val="0"/>
          <w:sz w:val="18"/>
          <w:szCs w:val="18"/>
          <w:lang w:val="es-MX"/>
        </w:rPr>
        <w:t>de Compras</w:t>
      </w:r>
      <w:r w:rsidRPr="007F7893">
        <w:rPr>
          <w:rFonts w:ascii="Arial" w:hAnsi="Arial" w:cs="Arial"/>
          <w:b w:val="0"/>
          <w:sz w:val="18"/>
          <w:szCs w:val="18"/>
        </w:rPr>
        <w:t xml:space="preserve"> de la Universidad Autónoma de Aguascalientes,</w:t>
      </w:r>
      <w:r w:rsidR="00CC0954" w:rsidRPr="007F7893">
        <w:rPr>
          <w:rFonts w:ascii="Arial" w:hAnsi="Arial" w:cs="Arial"/>
          <w:b w:val="0"/>
          <w:sz w:val="18"/>
          <w:szCs w:val="18"/>
        </w:rPr>
        <w:t xml:space="preserve"> designado por la convocante,</w:t>
      </w:r>
      <w:r w:rsidRPr="007F7893">
        <w:rPr>
          <w:rFonts w:ascii="Arial" w:hAnsi="Arial" w:cs="Arial"/>
          <w:b w:val="0"/>
          <w:sz w:val="18"/>
          <w:szCs w:val="18"/>
        </w:rPr>
        <w:t xml:space="preserve"> qui</w:t>
      </w:r>
      <w:r w:rsidR="001461D5" w:rsidRPr="007F7893">
        <w:rPr>
          <w:rFonts w:ascii="Arial" w:hAnsi="Arial" w:cs="Arial"/>
          <w:b w:val="0"/>
          <w:sz w:val="18"/>
          <w:szCs w:val="18"/>
        </w:rPr>
        <w:t>en instal</w:t>
      </w:r>
      <w:r w:rsidR="00E42059" w:rsidRPr="007F7893">
        <w:rPr>
          <w:rFonts w:ascii="Arial" w:hAnsi="Arial" w:cs="Arial"/>
          <w:b w:val="0"/>
          <w:sz w:val="18"/>
          <w:szCs w:val="18"/>
          <w:lang w:val="es-MX"/>
        </w:rPr>
        <w:t>ó</w:t>
      </w:r>
      <w:r w:rsidR="001461D5" w:rsidRPr="007F7893">
        <w:rPr>
          <w:rFonts w:ascii="Arial" w:hAnsi="Arial" w:cs="Arial"/>
          <w:b w:val="0"/>
          <w:sz w:val="18"/>
          <w:szCs w:val="18"/>
        </w:rPr>
        <w:t xml:space="preserve"> formalmente la junta y comunicó a los asistentes, </w:t>
      </w:r>
      <w:r w:rsidR="008048D2" w:rsidRPr="007F7893">
        <w:rPr>
          <w:rFonts w:ascii="Arial" w:hAnsi="Arial" w:cs="Arial"/>
          <w:b w:val="0"/>
          <w:sz w:val="18"/>
          <w:szCs w:val="18"/>
        </w:rPr>
        <w:t>que primero</w:t>
      </w:r>
      <w:r w:rsidR="009F471E">
        <w:rPr>
          <w:rFonts w:ascii="Arial" w:hAnsi="Arial" w:cs="Arial"/>
          <w:b w:val="0"/>
          <w:sz w:val="18"/>
          <w:szCs w:val="18"/>
          <w:lang w:val="es-MX"/>
        </w:rPr>
        <w:t xml:space="preserve"> </w:t>
      </w:r>
      <w:r w:rsidR="001461D5" w:rsidRPr="007F7893">
        <w:rPr>
          <w:rFonts w:ascii="Arial" w:hAnsi="Arial" w:cs="Arial"/>
          <w:b w:val="0"/>
          <w:sz w:val="18"/>
          <w:szCs w:val="18"/>
        </w:rPr>
        <w:t xml:space="preserve">se atenderán las solicitudes de aclaración a la Convocatoria, de las personas que hayan presentado el escrito en el que expresen su interés en participar en esta </w:t>
      </w:r>
      <w:r w:rsidR="005D0B95" w:rsidRPr="007F7893">
        <w:rPr>
          <w:rFonts w:ascii="Arial" w:hAnsi="Arial" w:cs="Arial"/>
          <w:b w:val="0"/>
          <w:sz w:val="18"/>
          <w:szCs w:val="18"/>
        </w:rPr>
        <w:t>licitación</w:t>
      </w:r>
      <w:r w:rsidR="001461D5" w:rsidRPr="007F7893">
        <w:rPr>
          <w:rFonts w:ascii="Arial" w:hAnsi="Arial" w:cs="Arial"/>
          <w:b w:val="0"/>
          <w:sz w:val="18"/>
          <w:szCs w:val="18"/>
        </w:rPr>
        <w:t xml:space="preserve"> </w:t>
      </w:r>
      <w:r w:rsidR="005D0B95" w:rsidRPr="007F7893">
        <w:rPr>
          <w:rFonts w:ascii="Arial" w:hAnsi="Arial" w:cs="Arial"/>
          <w:b w:val="0"/>
          <w:sz w:val="18"/>
          <w:szCs w:val="18"/>
        </w:rPr>
        <w:t>y</w:t>
      </w:r>
      <w:r w:rsidR="001461D5" w:rsidRPr="007F7893">
        <w:rPr>
          <w:rFonts w:ascii="Arial" w:hAnsi="Arial" w:cs="Arial"/>
          <w:b w:val="0"/>
          <w:sz w:val="18"/>
          <w:szCs w:val="18"/>
        </w:rPr>
        <w:t xml:space="preserve"> cuyas preguntas se hayan recibido con 24 horas de anticipación a este acto</w:t>
      </w:r>
      <w:r w:rsidR="00A55A84">
        <w:rPr>
          <w:rFonts w:ascii="Arial" w:hAnsi="Arial" w:cs="Arial"/>
          <w:b w:val="0"/>
          <w:sz w:val="18"/>
          <w:szCs w:val="18"/>
        </w:rPr>
        <w:t>,</w:t>
      </w:r>
      <w:r w:rsidR="00EC5BB2">
        <w:rPr>
          <w:rFonts w:ascii="Arial" w:hAnsi="Arial" w:cs="Arial"/>
          <w:b w:val="0"/>
          <w:sz w:val="18"/>
          <w:szCs w:val="18"/>
          <w:lang w:val="es-MX"/>
        </w:rPr>
        <w:t xml:space="preserve"> </w:t>
      </w:r>
      <w:r w:rsidR="00A55A84">
        <w:rPr>
          <w:rFonts w:ascii="Arial" w:hAnsi="Arial" w:cs="Arial"/>
          <w:b w:val="0"/>
          <w:sz w:val="18"/>
          <w:szCs w:val="18"/>
          <w:lang w:val="es-MX"/>
        </w:rPr>
        <w:t>es decir, a las</w:t>
      </w:r>
      <w:r w:rsidR="00E168DC">
        <w:rPr>
          <w:rFonts w:ascii="Arial" w:hAnsi="Arial" w:cs="Arial"/>
          <w:b w:val="0"/>
          <w:sz w:val="18"/>
          <w:szCs w:val="18"/>
          <w:lang w:val="es-MX"/>
        </w:rPr>
        <w:t xml:space="preserve"> </w:t>
      </w:r>
      <w:r w:rsidR="00342BDD">
        <w:rPr>
          <w:rFonts w:ascii="Arial" w:hAnsi="Arial" w:cs="Arial"/>
          <w:sz w:val="18"/>
          <w:szCs w:val="18"/>
          <w:lang w:val="es-MX"/>
        </w:rPr>
        <w:t>1</w:t>
      </w:r>
      <w:r w:rsidR="005B38A1">
        <w:rPr>
          <w:rFonts w:ascii="Arial" w:hAnsi="Arial" w:cs="Arial"/>
          <w:sz w:val="18"/>
          <w:szCs w:val="18"/>
          <w:lang w:val="es-MX"/>
        </w:rPr>
        <w:t>0</w:t>
      </w:r>
      <w:r w:rsidR="00A55A84" w:rsidRPr="00231652">
        <w:rPr>
          <w:rFonts w:ascii="Arial" w:hAnsi="Arial" w:cs="Arial"/>
          <w:sz w:val="18"/>
          <w:szCs w:val="18"/>
          <w:lang w:val="es-MX"/>
        </w:rPr>
        <w:t xml:space="preserve">:00 </w:t>
      </w:r>
      <w:r w:rsidR="00B706DC">
        <w:rPr>
          <w:rFonts w:ascii="Arial" w:hAnsi="Arial" w:cs="Arial"/>
          <w:sz w:val="18"/>
          <w:szCs w:val="18"/>
          <w:lang w:val="es-MX"/>
        </w:rPr>
        <w:t>am</w:t>
      </w:r>
      <w:r w:rsidR="00A55A84" w:rsidRPr="00231652">
        <w:rPr>
          <w:rFonts w:ascii="Arial" w:hAnsi="Arial" w:cs="Arial"/>
          <w:sz w:val="18"/>
          <w:szCs w:val="18"/>
          <w:lang w:val="es-MX"/>
        </w:rPr>
        <w:t xml:space="preserve"> del día </w:t>
      </w:r>
      <w:r w:rsidR="005B38A1">
        <w:rPr>
          <w:rFonts w:ascii="Arial" w:hAnsi="Arial" w:cs="Arial"/>
          <w:sz w:val="18"/>
          <w:szCs w:val="18"/>
          <w:lang w:val="es-MX"/>
        </w:rPr>
        <w:t>13</w:t>
      </w:r>
      <w:r w:rsidR="00A55A84" w:rsidRPr="00231652">
        <w:rPr>
          <w:rFonts w:ascii="Arial" w:hAnsi="Arial" w:cs="Arial"/>
          <w:sz w:val="18"/>
          <w:szCs w:val="18"/>
          <w:lang w:val="es-MX"/>
        </w:rPr>
        <w:t xml:space="preserve"> de </w:t>
      </w:r>
      <w:r w:rsidR="005B38A1">
        <w:rPr>
          <w:rFonts w:ascii="Arial" w:hAnsi="Arial" w:cs="Arial"/>
          <w:sz w:val="18"/>
          <w:szCs w:val="18"/>
          <w:lang w:val="es-MX"/>
        </w:rPr>
        <w:t>noviembre</w:t>
      </w:r>
      <w:r w:rsidR="00A55A84" w:rsidRPr="00231652">
        <w:rPr>
          <w:rFonts w:ascii="Arial" w:hAnsi="Arial" w:cs="Arial"/>
          <w:sz w:val="18"/>
          <w:szCs w:val="18"/>
          <w:lang w:val="es-MX"/>
        </w:rPr>
        <w:t xml:space="preserve"> de 20</w:t>
      </w:r>
      <w:r w:rsidR="00A55A84">
        <w:rPr>
          <w:rFonts w:ascii="Arial" w:hAnsi="Arial" w:cs="Arial"/>
          <w:sz w:val="18"/>
          <w:szCs w:val="18"/>
          <w:lang w:val="es-MX"/>
        </w:rPr>
        <w:t>2</w:t>
      </w:r>
      <w:r w:rsidR="001C4A56">
        <w:rPr>
          <w:rFonts w:ascii="Arial" w:hAnsi="Arial" w:cs="Arial"/>
          <w:sz w:val="18"/>
          <w:szCs w:val="18"/>
          <w:lang w:val="es-MX"/>
        </w:rPr>
        <w:t>3</w:t>
      </w:r>
      <w:r w:rsidR="00A55A84" w:rsidRPr="00231652">
        <w:rPr>
          <w:rFonts w:ascii="Arial" w:hAnsi="Arial" w:cs="Arial"/>
          <w:sz w:val="18"/>
          <w:szCs w:val="18"/>
          <w:lang w:val="es-MX"/>
        </w:rPr>
        <w:t>,</w:t>
      </w:r>
      <w:r w:rsidR="00A55A84" w:rsidRPr="00DF0527">
        <w:rPr>
          <w:rFonts w:ascii="Arial" w:hAnsi="Arial" w:cs="Arial"/>
          <w:b w:val="0"/>
          <w:sz w:val="18"/>
          <w:szCs w:val="18"/>
          <w:lang w:val="es-MX"/>
        </w:rPr>
        <w:t xml:space="preserve"> conforme a lo indicado en la convocatoria</w:t>
      </w:r>
      <w:r w:rsidR="00A55A84">
        <w:rPr>
          <w:rFonts w:ascii="Arial" w:hAnsi="Arial" w:cs="Arial"/>
          <w:b w:val="0"/>
          <w:sz w:val="18"/>
          <w:szCs w:val="18"/>
          <w:lang w:val="es-MX"/>
        </w:rPr>
        <w:t>.</w:t>
      </w:r>
      <w:r w:rsidR="005B1F5C" w:rsidRPr="007F7893">
        <w:rPr>
          <w:rFonts w:ascii="Arial" w:hAnsi="Arial" w:cs="Arial"/>
          <w:b w:val="0"/>
          <w:sz w:val="18"/>
          <w:szCs w:val="18"/>
          <w:lang w:val="es-MX"/>
        </w:rPr>
        <w:t>--------------------------------------------------------------------------------------------------------------------------------------------------</w:t>
      </w:r>
      <w:r w:rsidR="004202D6">
        <w:rPr>
          <w:rFonts w:ascii="Arial" w:hAnsi="Arial" w:cs="Arial"/>
          <w:b w:val="0"/>
          <w:sz w:val="18"/>
          <w:szCs w:val="18"/>
          <w:lang w:val="es-MX"/>
        </w:rPr>
        <w:t>-------------------------------------------</w:t>
      </w:r>
      <w:r w:rsidR="00E168DC">
        <w:rPr>
          <w:rFonts w:ascii="Arial" w:hAnsi="Arial" w:cs="Arial"/>
          <w:b w:val="0"/>
          <w:sz w:val="18"/>
          <w:szCs w:val="18"/>
          <w:lang w:val="es-MX"/>
        </w:rPr>
        <w:t>-</w:t>
      </w:r>
      <w:r w:rsidR="00B74BFF">
        <w:rPr>
          <w:rFonts w:ascii="Arial" w:hAnsi="Arial" w:cs="Arial"/>
          <w:b w:val="0"/>
          <w:sz w:val="18"/>
          <w:szCs w:val="18"/>
          <w:lang w:val="es-MX"/>
        </w:rPr>
        <w:t>--------------------------------</w:t>
      </w:r>
      <w:r w:rsidR="00D91BF5">
        <w:rPr>
          <w:rFonts w:ascii="Arial" w:hAnsi="Arial" w:cs="Arial"/>
          <w:b w:val="0"/>
          <w:sz w:val="18"/>
          <w:szCs w:val="18"/>
          <w:lang w:val="es-MX"/>
        </w:rPr>
        <w:t>-----</w:t>
      </w:r>
      <w:r w:rsidR="0065305C">
        <w:rPr>
          <w:rFonts w:ascii="Arial" w:hAnsi="Arial" w:cs="Arial"/>
          <w:b w:val="0"/>
          <w:sz w:val="18"/>
          <w:szCs w:val="18"/>
          <w:lang w:val="es-MX"/>
        </w:rPr>
        <w:t>-------</w:t>
      </w:r>
      <w:r w:rsidR="00342BDD">
        <w:rPr>
          <w:rFonts w:ascii="Arial" w:hAnsi="Arial" w:cs="Arial"/>
          <w:b w:val="0"/>
          <w:sz w:val="18"/>
          <w:szCs w:val="18"/>
          <w:lang w:val="es-MX"/>
        </w:rPr>
        <w:t>-</w:t>
      </w:r>
      <w:r w:rsidR="0039255F">
        <w:rPr>
          <w:rFonts w:ascii="Arial" w:hAnsi="Arial" w:cs="Arial"/>
          <w:b w:val="0"/>
          <w:sz w:val="18"/>
          <w:szCs w:val="18"/>
          <w:lang w:val="es-MX"/>
        </w:rPr>
        <w:t>-</w:t>
      </w:r>
      <w:r w:rsidR="007908CA">
        <w:rPr>
          <w:rFonts w:ascii="Arial" w:hAnsi="Arial" w:cs="Arial"/>
          <w:sz w:val="14"/>
          <w:szCs w:val="14"/>
          <w:lang w:val="es-ES"/>
        </w:rPr>
        <w:t>Se informa a los presentes que c</w:t>
      </w:r>
      <w:r w:rsidR="007908CA" w:rsidRPr="00FB4073">
        <w:rPr>
          <w:rFonts w:ascii="Arial" w:hAnsi="Arial" w:cs="Arial"/>
          <w:sz w:val="14"/>
          <w:szCs w:val="14"/>
          <w:lang w:val="es-ES"/>
        </w:rPr>
        <w:t>onforme a lo establecido en la Convocatoria</w:t>
      </w:r>
      <w:r w:rsidR="007908CA">
        <w:rPr>
          <w:rFonts w:ascii="Arial" w:hAnsi="Arial" w:cs="Arial"/>
          <w:sz w:val="14"/>
          <w:szCs w:val="14"/>
          <w:lang w:val="es-ES"/>
        </w:rPr>
        <w:t>,</w:t>
      </w:r>
      <w:r w:rsidR="007908CA" w:rsidRPr="00FB4073">
        <w:rPr>
          <w:rFonts w:ascii="Arial" w:hAnsi="Arial" w:cs="Arial"/>
          <w:sz w:val="14"/>
          <w:szCs w:val="14"/>
          <w:lang w:val="es-ES"/>
        </w:rPr>
        <w:t xml:space="preserve"> </w:t>
      </w:r>
      <w:r w:rsidR="007908CA">
        <w:rPr>
          <w:rFonts w:ascii="Arial" w:hAnsi="Arial" w:cs="Arial"/>
          <w:sz w:val="14"/>
          <w:szCs w:val="14"/>
          <w:lang w:val="es-ES"/>
        </w:rPr>
        <w:t xml:space="preserve">los asistentes a este evento </w:t>
      </w:r>
      <w:r w:rsidR="007908CA" w:rsidRPr="00FB4073">
        <w:rPr>
          <w:rFonts w:ascii="Arial" w:hAnsi="Arial" w:cs="Arial"/>
          <w:sz w:val="14"/>
          <w:szCs w:val="14"/>
        </w:rPr>
        <w:t>acepta</w:t>
      </w:r>
      <w:r w:rsidR="007908CA">
        <w:rPr>
          <w:rFonts w:ascii="Arial" w:hAnsi="Arial" w:cs="Arial"/>
          <w:sz w:val="14"/>
          <w:szCs w:val="14"/>
        </w:rPr>
        <w:t>n</w:t>
      </w:r>
      <w:r w:rsidR="007908CA" w:rsidRPr="00FB4073">
        <w:rPr>
          <w:rFonts w:ascii="Arial" w:hAnsi="Arial" w:cs="Arial"/>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007908CA" w:rsidRPr="00FB4073">
        <w:rPr>
          <w:sz w:val="14"/>
          <w:szCs w:val="14"/>
        </w:rPr>
        <w:t xml:space="preserve"> </w:t>
      </w:r>
      <w:r w:rsidR="007908CA" w:rsidRPr="00E176BF">
        <w:rPr>
          <w:rFonts w:ascii="Arial" w:hAnsi="Arial" w:cs="Arial"/>
          <w:color w:val="000000"/>
          <w:sz w:val="14"/>
          <w:szCs w:val="14"/>
          <w:lang w:eastAsia="es-MX"/>
        </w:rPr>
        <w:t xml:space="preserve">La Publicación se realizará a través de </w:t>
      </w:r>
      <w:hyperlink r:id="rId8" w:history="1">
        <w:r w:rsidR="007908CA" w:rsidRPr="00E176BF">
          <w:rPr>
            <w:rStyle w:val="Hipervnculo"/>
            <w:rFonts w:ascii="Arial" w:hAnsi="Arial" w:cs="Arial"/>
            <w:sz w:val="14"/>
            <w:szCs w:val="14"/>
            <w:lang w:eastAsia="es-MX"/>
          </w:rPr>
          <w:t>http://conferencias.uaa.mx/</w:t>
        </w:r>
      </w:hyperlink>
      <w:r w:rsidR="007908CA" w:rsidRPr="00190409">
        <w:rPr>
          <w:sz w:val="14"/>
          <w:szCs w:val="14"/>
        </w:rPr>
        <w:t xml:space="preserve">  </w:t>
      </w:r>
      <w:r w:rsidR="007908CA">
        <w:rPr>
          <w:sz w:val="14"/>
          <w:szCs w:val="14"/>
          <w:lang w:val="es-ES"/>
        </w:rPr>
        <w:t>----------------------------------------------------------------------------------------------------------------------------------------------------------------------------------------------------</w:t>
      </w:r>
      <w:r w:rsidR="00A52C15" w:rsidRPr="00A52C15">
        <w:rPr>
          <w:rFonts w:ascii="Arial" w:hAnsi="Arial" w:cs="Arial"/>
          <w:b w:val="0"/>
          <w:color w:val="632423"/>
          <w:sz w:val="18"/>
          <w:szCs w:val="18"/>
        </w:rPr>
        <w:t xml:space="preserve"> </w:t>
      </w:r>
      <w:r w:rsidR="00A52C15" w:rsidRPr="001861C6">
        <w:rPr>
          <w:rFonts w:ascii="Arial" w:hAnsi="Arial" w:cs="Arial"/>
          <w:b w:val="0"/>
          <w:color w:val="632423"/>
          <w:sz w:val="18"/>
          <w:szCs w:val="18"/>
        </w:rPr>
        <w:t xml:space="preserve">El Presidente del Acto, fue asistido por los representantes del Área </w:t>
      </w:r>
      <w:r w:rsidR="00A52C15" w:rsidRPr="00631BE5">
        <w:rPr>
          <w:rFonts w:ascii="Arial" w:hAnsi="Arial" w:cs="Arial"/>
          <w:b w:val="0"/>
          <w:color w:val="632423"/>
          <w:sz w:val="18"/>
          <w:szCs w:val="18"/>
          <w:lang w:val="es-MX"/>
        </w:rPr>
        <w:t>Requirente (</w:t>
      </w:r>
      <w:r w:rsidR="00CE5A24" w:rsidRPr="00CE5A24">
        <w:rPr>
          <w:rFonts w:ascii="Arial" w:hAnsi="Arial" w:cs="Arial"/>
          <w:b w:val="0"/>
          <w:color w:val="632423"/>
          <w:sz w:val="18"/>
          <w:szCs w:val="18"/>
          <w:lang w:val="es-MX"/>
        </w:rPr>
        <w:t>Departamento de Servicios Generales de la DGIU de la Universidad Autónoma de Aguascalientes</w:t>
      </w:r>
      <w:r w:rsidR="00A52C15" w:rsidRPr="00631BE5">
        <w:rPr>
          <w:rFonts w:ascii="Arial" w:hAnsi="Arial" w:cs="Arial"/>
          <w:b w:val="0"/>
          <w:color w:val="632423"/>
          <w:sz w:val="18"/>
          <w:szCs w:val="18"/>
          <w:lang w:val="es-MX"/>
        </w:rPr>
        <w:t xml:space="preserve">), </w:t>
      </w:r>
      <w:r w:rsidR="00A52C15" w:rsidRPr="00631BE5">
        <w:rPr>
          <w:rFonts w:ascii="Arial" w:hAnsi="Arial" w:cs="Arial"/>
          <w:b w:val="0"/>
          <w:color w:val="632423"/>
          <w:sz w:val="18"/>
          <w:szCs w:val="18"/>
        </w:rPr>
        <w:t>quienes solventarían</w:t>
      </w:r>
      <w:r w:rsidR="00A52C15" w:rsidRPr="00631BE5">
        <w:rPr>
          <w:rFonts w:ascii="Arial" w:hAnsi="Arial" w:cs="Arial"/>
          <w:b w:val="0"/>
          <w:color w:val="632423"/>
          <w:sz w:val="18"/>
          <w:szCs w:val="18"/>
          <w:lang w:val="es-ES"/>
        </w:rPr>
        <w:t xml:space="preserve"> </w:t>
      </w:r>
      <w:r w:rsidR="00A52C15" w:rsidRPr="00631BE5">
        <w:rPr>
          <w:rFonts w:ascii="Arial" w:hAnsi="Arial" w:cs="Arial"/>
          <w:b w:val="0"/>
          <w:color w:val="632423"/>
          <w:sz w:val="18"/>
          <w:szCs w:val="18"/>
        </w:rPr>
        <w:t>las</w:t>
      </w:r>
      <w:r w:rsidR="00A52C15" w:rsidRPr="001861C6">
        <w:rPr>
          <w:rFonts w:ascii="Arial" w:hAnsi="Arial" w:cs="Arial"/>
          <w:b w:val="0"/>
          <w:color w:val="632423"/>
          <w:sz w:val="18"/>
          <w:szCs w:val="18"/>
        </w:rPr>
        <w:t xml:space="preserve"> preguntas </w:t>
      </w:r>
      <w:r w:rsidR="00A52C15" w:rsidRPr="00E85045">
        <w:rPr>
          <w:rFonts w:ascii="Arial" w:hAnsi="Arial" w:cs="Arial"/>
          <w:b w:val="0"/>
          <w:color w:val="632423"/>
          <w:sz w:val="18"/>
          <w:szCs w:val="18"/>
        </w:rPr>
        <w:t>de carácter técnico</w:t>
      </w:r>
      <w:r w:rsidR="00A52C15" w:rsidRPr="00E85045">
        <w:rPr>
          <w:rFonts w:ascii="Arial" w:hAnsi="Arial" w:cs="Arial"/>
          <w:b w:val="0"/>
          <w:color w:val="632423"/>
          <w:sz w:val="18"/>
          <w:szCs w:val="18"/>
          <w:lang w:val="es-MX"/>
        </w:rPr>
        <w:t>, cuyos nombres y firmas aparecen al final del acta</w:t>
      </w:r>
      <w:r w:rsidR="00A52C15" w:rsidRPr="00E85045">
        <w:rPr>
          <w:rFonts w:ascii="Arial" w:hAnsi="Arial" w:cs="Arial"/>
          <w:b w:val="0"/>
          <w:color w:val="632423"/>
          <w:sz w:val="18"/>
          <w:szCs w:val="18"/>
        </w:rPr>
        <w:t>.</w:t>
      </w:r>
      <w:r w:rsidR="00CE5A24">
        <w:rPr>
          <w:rFonts w:ascii="Arial" w:hAnsi="Arial" w:cs="Arial"/>
          <w:b w:val="0"/>
          <w:color w:val="632423"/>
          <w:sz w:val="18"/>
          <w:szCs w:val="18"/>
        </w:rPr>
        <w:t xml:space="preserve"> </w:t>
      </w:r>
      <w:r w:rsidR="00A52C15" w:rsidRPr="00E85045">
        <w:rPr>
          <w:rFonts w:ascii="Arial" w:hAnsi="Arial" w:cs="Arial"/>
          <w:b w:val="0"/>
          <w:sz w:val="18"/>
          <w:szCs w:val="18"/>
        </w:rPr>
        <w:t>-------------------</w:t>
      </w:r>
      <w:r w:rsidR="00A52C15" w:rsidRPr="00E85045">
        <w:rPr>
          <w:rFonts w:ascii="Arial" w:hAnsi="Arial" w:cs="Arial"/>
          <w:b w:val="0"/>
          <w:sz w:val="18"/>
          <w:szCs w:val="18"/>
          <w:lang w:val="es-MX"/>
        </w:rPr>
        <w:t>--------------------------------------------------------------------</w:t>
      </w:r>
      <w:r w:rsidR="004D4532" w:rsidRPr="00E85045">
        <w:rPr>
          <w:rFonts w:ascii="Arial" w:hAnsi="Arial" w:cs="Arial"/>
          <w:b w:val="0"/>
          <w:sz w:val="18"/>
          <w:szCs w:val="18"/>
          <w:lang w:val="es-MX"/>
        </w:rPr>
        <w:t>--------------</w:t>
      </w:r>
      <w:r w:rsidR="004D4532" w:rsidRPr="00E85045">
        <w:rPr>
          <w:rFonts w:ascii="Arial" w:hAnsi="Arial" w:cs="Arial"/>
          <w:b w:val="0"/>
          <w:sz w:val="18"/>
          <w:szCs w:val="18"/>
        </w:rPr>
        <w:t>------------------------------------------------------------------------------------------------</w:t>
      </w:r>
      <w:r w:rsidR="004D4532">
        <w:rPr>
          <w:rFonts w:ascii="Arial" w:hAnsi="Arial" w:cs="Arial"/>
          <w:b w:val="0"/>
          <w:sz w:val="18"/>
          <w:szCs w:val="18"/>
          <w:lang w:val="es-ES"/>
        </w:rPr>
        <w:t>----</w:t>
      </w:r>
      <w:r w:rsidR="00CE5A24">
        <w:rPr>
          <w:rFonts w:ascii="Arial" w:hAnsi="Arial" w:cs="Arial"/>
          <w:b w:val="0"/>
          <w:sz w:val="18"/>
          <w:szCs w:val="18"/>
          <w:lang w:val="es-ES"/>
        </w:rPr>
        <w:t>-</w:t>
      </w:r>
    </w:p>
    <w:p w:rsidR="00AF0298" w:rsidRPr="007F7893" w:rsidRDefault="00AF0298" w:rsidP="00AF0298">
      <w:pPr>
        <w:pStyle w:val="Sangradetextonormal"/>
        <w:ind w:left="0" w:right="48"/>
        <w:rPr>
          <w:rFonts w:ascii="Arial" w:hAnsi="Arial" w:cs="Arial"/>
          <w:sz w:val="16"/>
          <w:lang w:val="es-MX"/>
        </w:rPr>
      </w:pPr>
      <w:r w:rsidRPr="007F7893">
        <w:rPr>
          <w:rFonts w:ascii="Arial" w:hAnsi="Arial" w:cs="Arial"/>
          <w:b w:val="0"/>
          <w:sz w:val="18"/>
          <w:szCs w:val="18"/>
        </w:rPr>
        <w:t>El Presidente del acto, di</w:t>
      </w:r>
      <w:r w:rsidRPr="007F7893">
        <w:rPr>
          <w:rFonts w:ascii="Arial" w:hAnsi="Arial" w:cs="Arial"/>
          <w:b w:val="0"/>
          <w:sz w:val="18"/>
          <w:szCs w:val="18"/>
          <w:lang w:val="es-MX"/>
        </w:rPr>
        <w:t>o</w:t>
      </w:r>
      <w:r w:rsidRPr="007F7893">
        <w:rPr>
          <w:rFonts w:ascii="Arial" w:hAnsi="Arial" w:cs="Arial"/>
          <w:b w:val="0"/>
          <w:sz w:val="18"/>
          <w:szCs w:val="18"/>
        </w:rPr>
        <w:t xml:space="preserve"> inicio al acto señalando que se recibieron en tiempo y forma, de conformidad al artículo 33 Bis de </w:t>
      </w:r>
      <w:smartTag w:uri="urn:schemas-microsoft-com:office:smarttags" w:element="PersonName">
        <w:smartTagPr>
          <w:attr w:name="ProductID" w:val="la Ley"/>
        </w:smartTagPr>
        <w:r w:rsidRPr="007F7893">
          <w:rPr>
            <w:rFonts w:ascii="Arial" w:hAnsi="Arial" w:cs="Arial"/>
            <w:b w:val="0"/>
            <w:sz w:val="18"/>
            <w:szCs w:val="18"/>
          </w:rPr>
          <w:t>la Ley</w:t>
        </w:r>
      </w:smartTag>
      <w:r w:rsidRPr="007F7893">
        <w:rPr>
          <w:rFonts w:ascii="Arial" w:hAnsi="Arial" w:cs="Arial"/>
          <w:b w:val="0"/>
          <w:sz w:val="18"/>
          <w:szCs w:val="18"/>
        </w:rPr>
        <w:t xml:space="preserve">, las solicitudes de aclaración a la convocatoria y el escrito de interés en participar, tanto en el domicilio de la convocante como </w:t>
      </w:r>
      <w:r w:rsidRPr="007F7893">
        <w:rPr>
          <w:rFonts w:ascii="Arial" w:hAnsi="Arial" w:cs="Arial"/>
          <w:b w:val="0"/>
          <w:sz w:val="18"/>
          <w:szCs w:val="18"/>
          <w:lang w:val="es-MX"/>
        </w:rPr>
        <w:t>a</w:t>
      </w:r>
      <w:r w:rsidRPr="007F7893">
        <w:rPr>
          <w:rFonts w:ascii="Arial" w:hAnsi="Arial" w:cs="Arial"/>
          <w:b w:val="0"/>
          <w:sz w:val="18"/>
          <w:szCs w:val="18"/>
        </w:rPr>
        <w:t xml:space="preserve"> través de CompraNet, de las siguientes personas:</w:t>
      </w:r>
      <w:r w:rsidRPr="007F7893">
        <w:rPr>
          <w:rFonts w:ascii="Arial" w:hAnsi="Arial" w:cs="Arial"/>
          <w:b w:val="0"/>
          <w:sz w:val="18"/>
          <w:szCs w:val="18"/>
          <w:lang w:val="es-MX"/>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4"/>
        <w:gridCol w:w="4785"/>
        <w:gridCol w:w="1844"/>
        <w:gridCol w:w="1686"/>
      </w:tblGrid>
      <w:tr w:rsidR="00AF0298" w:rsidRPr="007F7893" w:rsidTr="00C9712A">
        <w:trPr>
          <w:trHeight w:val="254"/>
        </w:trPr>
        <w:tc>
          <w:tcPr>
            <w:tcW w:w="270" w:type="pct"/>
            <w:shd w:val="clear" w:color="auto" w:fill="D9D9D9"/>
            <w:vAlign w:val="center"/>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No.</w:t>
            </w:r>
          </w:p>
        </w:tc>
        <w:tc>
          <w:tcPr>
            <w:tcW w:w="2722" w:type="pct"/>
            <w:shd w:val="clear" w:color="auto" w:fill="D9D9D9"/>
            <w:vAlign w:val="center"/>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Empresa</w:t>
            </w:r>
          </w:p>
        </w:tc>
        <w:tc>
          <w:tcPr>
            <w:tcW w:w="1049" w:type="pct"/>
            <w:shd w:val="clear" w:color="auto" w:fill="D9D9D9"/>
            <w:vAlign w:val="center"/>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Forma de presentación</w:t>
            </w:r>
          </w:p>
        </w:tc>
        <w:tc>
          <w:tcPr>
            <w:tcW w:w="959" w:type="pct"/>
            <w:shd w:val="clear" w:color="auto" w:fill="D9D9D9"/>
            <w:vAlign w:val="center"/>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No. de preguntas</w:t>
            </w:r>
            <w:r w:rsidR="00A16832">
              <w:rPr>
                <w:rFonts w:ascii="Arial" w:hAnsi="Arial" w:cs="Arial"/>
                <w:b/>
                <w:sz w:val="16"/>
                <w:szCs w:val="16"/>
                <w:lang w:val="es-MX"/>
              </w:rPr>
              <w:t xml:space="preserve"> / Manifiesto interés</w:t>
            </w:r>
          </w:p>
        </w:tc>
      </w:tr>
      <w:tr w:rsidR="00D91BF5" w:rsidRPr="007F7893" w:rsidTr="00C9712A">
        <w:trPr>
          <w:trHeight w:val="396"/>
        </w:trPr>
        <w:tc>
          <w:tcPr>
            <w:tcW w:w="270" w:type="pct"/>
            <w:vAlign w:val="center"/>
          </w:tcPr>
          <w:p w:rsidR="00D91BF5" w:rsidRPr="001F2628" w:rsidRDefault="00D91BF5" w:rsidP="00D91BF5">
            <w:pPr>
              <w:tabs>
                <w:tab w:val="left" w:pos="7260"/>
              </w:tabs>
              <w:jc w:val="center"/>
              <w:rPr>
                <w:rFonts w:ascii="Arial" w:hAnsi="Arial" w:cs="Arial"/>
                <w:sz w:val="16"/>
                <w:szCs w:val="16"/>
                <w:lang w:val="es-MX"/>
              </w:rPr>
            </w:pPr>
            <w:r w:rsidRPr="001F2628">
              <w:rPr>
                <w:rFonts w:ascii="Arial" w:hAnsi="Arial" w:cs="Arial"/>
                <w:sz w:val="16"/>
                <w:szCs w:val="16"/>
                <w:lang w:val="es-MX"/>
              </w:rPr>
              <w:t>1</w:t>
            </w:r>
          </w:p>
        </w:tc>
        <w:tc>
          <w:tcPr>
            <w:tcW w:w="2722" w:type="pct"/>
            <w:vAlign w:val="center"/>
          </w:tcPr>
          <w:p w:rsidR="00D91BF5" w:rsidRPr="001F2628" w:rsidRDefault="00822569" w:rsidP="00822569">
            <w:pPr>
              <w:tabs>
                <w:tab w:val="left" w:pos="7260"/>
              </w:tabs>
              <w:jc w:val="both"/>
              <w:rPr>
                <w:rFonts w:ascii="Arial" w:hAnsi="Arial" w:cs="Arial"/>
                <w:sz w:val="16"/>
                <w:szCs w:val="18"/>
              </w:rPr>
            </w:pPr>
            <w:r w:rsidRPr="001F2628">
              <w:rPr>
                <w:rFonts w:ascii="Arial" w:hAnsi="Arial" w:cs="Arial"/>
                <w:sz w:val="16"/>
                <w:szCs w:val="18"/>
              </w:rPr>
              <w:t>MA. GUADALUPE CORREA BERUMEN</w:t>
            </w:r>
          </w:p>
        </w:tc>
        <w:tc>
          <w:tcPr>
            <w:tcW w:w="1049" w:type="pct"/>
            <w:vAlign w:val="center"/>
          </w:tcPr>
          <w:p w:rsidR="00D91BF5" w:rsidRPr="001F2628" w:rsidRDefault="00A52C15" w:rsidP="003E5E86">
            <w:pPr>
              <w:tabs>
                <w:tab w:val="left" w:pos="7260"/>
              </w:tabs>
              <w:jc w:val="center"/>
              <w:rPr>
                <w:rFonts w:ascii="Arial" w:hAnsi="Arial" w:cs="Arial"/>
                <w:sz w:val="16"/>
                <w:szCs w:val="16"/>
                <w:lang w:val="es-MX"/>
              </w:rPr>
            </w:pPr>
            <w:r w:rsidRPr="001F2628">
              <w:rPr>
                <w:rFonts w:ascii="Arial" w:hAnsi="Arial" w:cs="Arial"/>
                <w:sz w:val="16"/>
                <w:szCs w:val="16"/>
                <w:lang w:val="es-MX"/>
              </w:rPr>
              <w:t>CompraNet</w:t>
            </w:r>
          </w:p>
        </w:tc>
        <w:tc>
          <w:tcPr>
            <w:tcW w:w="959" w:type="pct"/>
            <w:shd w:val="clear" w:color="auto" w:fill="FFFFFF"/>
            <w:vAlign w:val="center"/>
          </w:tcPr>
          <w:p w:rsidR="00D91BF5" w:rsidRPr="001F2628" w:rsidRDefault="00AC2652" w:rsidP="0092738C">
            <w:pPr>
              <w:tabs>
                <w:tab w:val="left" w:pos="7260"/>
              </w:tabs>
              <w:jc w:val="center"/>
              <w:rPr>
                <w:rFonts w:ascii="Arial" w:hAnsi="Arial" w:cs="Arial"/>
                <w:sz w:val="16"/>
                <w:szCs w:val="16"/>
                <w:lang w:val="es-MX"/>
              </w:rPr>
            </w:pPr>
            <w:r w:rsidRPr="001F2628">
              <w:rPr>
                <w:rFonts w:ascii="Arial" w:hAnsi="Arial" w:cs="Arial"/>
                <w:sz w:val="16"/>
                <w:szCs w:val="16"/>
                <w:lang w:val="es-MX"/>
              </w:rPr>
              <w:t>0</w:t>
            </w:r>
            <w:r w:rsidR="00822569" w:rsidRPr="001F2628">
              <w:rPr>
                <w:rFonts w:ascii="Arial" w:hAnsi="Arial" w:cs="Arial"/>
                <w:sz w:val="16"/>
                <w:szCs w:val="16"/>
                <w:lang w:val="es-MX"/>
              </w:rPr>
              <w:t>2</w:t>
            </w:r>
          </w:p>
        </w:tc>
      </w:tr>
      <w:tr w:rsidR="00A52C15" w:rsidRPr="007F7893" w:rsidTr="00C9712A">
        <w:trPr>
          <w:trHeight w:val="172"/>
        </w:trPr>
        <w:tc>
          <w:tcPr>
            <w:tcW w:w="270" w:type="pct"/>
            <w:vAlign w:val="center"/>
          </w:tcPr>
          <w:p w:rsidR="00A52C15" w:rsidRPr="001F2628" w:rsidRDefault="00A52C15" w:rsidP="00A52C15">
            <w:pPr>
              <w:tabs>
                <w:tab w:val="left" w:pos="7260"/>
              </w:tabs>
              <w:jc w:val="center"/>
              <w:rPr>
                <w:rFonts w:ascii="Arial" w:hAnsi="Arial" w:cs="Arial"/>
                <w:sz w:val="16"/>
                <w:szCs w:val="16"/>
                <w:lang w:val="es-MX"/>
              </w:rPr>
            </w:pPr>
            <w:r w:rsidRPr="001F2628">
              <w:rPr>
                <w:rFonts w:ascii="Arial" w:hAnsi="Arial" w:cs="Arial"/>
                <w:sz w:val="16"/>
                <w:szCs w:val="16"/>
                <w:lang w:val="es-MX"/>
              </w:rPr>
              <w:t>2</w:t>
            </w:r>
          </w:p>
        </w:tc>
        <w:tc>
          <w:tcPr>
            <w:tcW w:w="2722" w:type="pct"/>
            <w:vAlign w:val="center"/>
          </w:tcPr>
          <w:p w:rsidR="00A52C15" w:rsidRPr="001F2628" w:rsidRDefault="00822569" w:rsidP="00A52C15">
            <w:pPr>
              <w:tabs>
                <w:tab w:val="left" w:pos="7260"/>
              </w:tabs>
              <w:jc w:val="both"/>
              <w:rPr>
                <w:rFonts w:ascii="Arial" w:hAnsi="Arial" w:cs="Arial"/>
                <w:sz w:val="16"/>
                <w:szCs w:val="18"/>
              </w:rPr>
            </w:pPr>
            <w:r w:rsidRPr="001F2628">
              <w:rPr>
                <w:rFonts w:ascii="Arial" w:hAnsi="Arial" w:cs="Arial"/>
                <w:sz w:val="16"/>
                <w:szCs w:val="18"/>
              </w:rPr>
              <w:t>PROLIM INDUSTRIAL SA DE CV</w:t>
            </w:r>
          </w:p>
        </w:tc>
        <w:tc>
          <w:tcPr>
            <w:tcW w:w="1049" w:type="pct"/>
            <w:vAlign w:val="center"/>
          </w:tcPr>
          <w:p w:rsidR="00A52C15" w:rsidRPr="001F2628" w:rsidRDefault="00A52C15" w:rsidP="003E5E86">
            <w:pPr>
              <w:tabs>
                <w:tab w:val="left" w:pos="7260"/>
              </w:tabs>
              <w:jc w:val="center"/>
              <w:rPr>
                <w:rFonts w:ascii="Arial" w:hAnsi="Arial" w:cs="Arial"/>
                <w:sz w:val="16"/>
                <w:szCs w:val="16"/>
                <w:lang w:val="es-MX"/>
              </w:rPr>
            </w:pPr>
            <w:r w:rsidRPr="001F2628">
              <w:rPr>
                <w:rFonts w:ascii="Arial" w:hAnsi="Arial" w:cs="Arial"/>
                <w:sz w:val="16"/>
                <w:szCs w:val="16"/>
                <w:lang w:val="es-MX"/>
              </w:rPr>
              <w:t>CompraNet</w:t>
            </w:r>
          </w:p>
        </w:tc>
        <w:tc>
          <w:tcPr>
            <w:tcW w:w="959" w:type="pct"/>
            <w:shd w:val="clear" w:color="auto" w:fill="FFFFFF"/>
            <w:vAlign w:val="center"/>
          </w:tcPr>
          <w:p w:rsidR="00822569" w:rsidRPr="001F2628" w:rsidRDefault="00822569" w:rsidP="00A52C15">
            <w:pPr>
              <w:tabs>
                <w:tab w:val="left" w:pos="7260"/>
              </w:tabs>
              <w:jc w:val="center"/>
              <w:rPr>
                <w:rFonts w:ascii="Arial" w:hAnsi="Arial" w:cs="Arial"/>
                <w:sz w:val="16"/>
                <w:szCs w:val="16"/>
                <w:lang w:val="es-MX"/>
              </w:rPr>
            </w:pPr>
          </w:p>
          <w:p w:rsidR="00A52C15" w:rsidRPr="001F2628" w:rsidRDefault="00822569" w:rsidP="00A52C15">
            <w:pPr>
              <w:tabs>
                <w:tab w:val="left" w:pos="7260"/>
              </w:tabs>
              <w:jc w:val="center"/>
              <w:rPr>
                <w:rFonts w:ascii="Arial" w:hAnsi="Arial" w:cs="Arial"/>
                <w:sz w:val="16"/>
                <w:szCs w:val="16"/>
                <w:lang w:val="es-MX"/>
              </w:rPr>
            </w:pPr>
            <w:r w:rsidRPr="001F2628">
              <w:rPr>
                <w:rFonts w:ascii="Arial" w:hAnsi="Arial" w:cs="Arial"/>
                <w:sz w:val="16"/>
                <w:szCs w:val="16"/>
                <w:lang w:val="es-MX"/>
              </w:rPr>
              <w:t>04</w:t>
            </w:r>
          </w:p>
        </w:tc>
      </w:tr>
      <w:tr w:rsidR="005213D4" w:rsidRPr="007F7893" w:rsidTr="00C9712A">
        <w:trPr>
          <w:trHeight w:val="172"/>
        </w:trPr>
        <w:tc>
          <w:tcPr>
            <w:tcW w:w="270" w:type="pct"/>
            <w:vAlign w:val="center"/>
          </w:tcPr>
          <w:p w:rsidR="005213D4" w:rsidRPr="001F2628" w:rsidRDefault="005213D4" w:rsidP="005213D4">
            <w:pPr>
              <w:tabs>
                <w:tab w:val="left" w:pos="7260"/>
              </w:tabs>
              <w:jc w:val="center"/>
              <w:rPr>
                <w:rFonts w:ascii="Arial" w:hAnsi="Arial" w:cs="Arial"/>
                <w:sz w:val="16"/>
                <w:szCs w:val="16"/>
                <w:lang w:val="es-MX"/>
              </w:rPr>
            </w:pPr>
            <w:r w:rsidRPr="001F2628">
              <w:rPr>
                <w:rFonts w:ascii="Arial" w:hAnsi="Arial" w:cs="Arial"/>
                <w:sz w:val="16"/>
                <w:szCs w:val="16"/>
                <w:lang w:val="es-MX"/>
              </w:rPr>
              <w:t>3</w:t>
            </w:r>
          </w:p>
        </w:tc>
        <w:tc>
          <w:tcPr>
            <w:tcW w:w="2722" w:type="pct"/>
            <w:vAlign w:val="center"/>
          </w:tcPr>
          <w:p w:rsidR="005213D4" w:rsidRPr="001F2628" w:rsidRDefault="00C9712A" w:rsidP="005213D4">
            <w:pPr>
              <w:tabs>
                <w:tab w:val="left" w:pos="7260"/>
              </w:tabs>
              <w:jc w:val="both"/>
              <w:rPr>
                <w:rFonts w:ascii="Arial" w:hAnsi="Arial" w:cs="Arial"/>
                <w:sz w:val="16"/>
                <w:szCs w:val="18"/>
              </w:rPr>
            </w:pPr>
            <w:r w:rsidRPr="001F2628">
              <w:rPr>
                <w:rFonts w:ascii="Arial" w:hAnsi="Arial" w:cs="Arial"/>
                <w:sz w:val="16"/>
                <w:szCs w:val="18"/>
              </w:rPr>
              <w:t>ERIK MANUEL MACHUCA GRAJALES</w:t>
            </w:r>
          </w:p>
        </w:tc>
        <w:tc>
          <w:tcPr>
            <w:tcW w:w="1049" w:type="pct"/>
            <w:vAlign w:val="center"/>
          </w:tcPr>
          <w:p w:rsidR="005213D4" w:rsidRPr="001F2628" w:rsidRDefault="005213D4" w:rsidP="005213D4">
            <w:pPr>
              <w:tabs>
                <w:tab w:val="left" w:pos="7260"/>
              </w:tabs>
              <w:jc w:val="center"/>
              <w:rPr>
                <w:rFonts w:ascii="Arial" w:hAnsi="Arial" w:cs="Arial"/>
                <w:sz w:val="16"/>
                <w:szCs w:val="16"/>
                <w:lang w:val="es-MX"/>
              </w:rPr>
            </w:pPr>
            <w:r w:rsidRPr="001F2628">
              <w:rPr>
                <w:rFonts w:ascii="Arial" w:hAnsi="Arial" w:cs="Arial"/>
                <w:sz w:val="16"/>
                <w:szCs w:val="16"/>
                <w:lang w:val="es-MX"/>
              </w:rPr>
              <w:t>CompraNet y Correo electrónico</w:t>
            </w:r>
          </w:p>
        </w:tc>
        <w:tc>
          <w:tcPr>
            <w:tcW w:w="959" w:type="pct"/>
            <w:shd w:val="clear" w:color="auto" w:fill="FFFFFF"/>
            <w:vAlign w:val="center"/>
          </w:tcPr>
          <w:p w:rsidR="005213D4" w:rsidRPr="001F2628" w:rsidRDefault="005D0616" w:rsidP="005213D4">
            <w:pPr>
              <w:tabs>
                <w:tab w:val="left" w:pos="7260"/>
              </w:tabs>
              <w:jc w:val="center"/>
              <w:rPr>
                <w:rFonts w:ascii="Arial" w:hAnsi="Arial" w:cs="Arial"/>
                <w:sz w:val="16"/>
                <w:szCs w:val="16"/>
                <w:lang w:val="es-MX"/>
              </w:rPr>
            </w:pPr>
            <w:r w:rsidRPr="001F2628">
              <w:rPr>
                <w:rFonts w:ascii="Arial" w:hAnsi="Arial" w:cs="Arial"/>
                <w:sz w:val="16"/>
                <w:szCs w:val="16"/>
                <w:lang w:val="es-MX"/>
              </w:rPr>
              <w:t>0</w:t>
            </w:r>
            <w:r w:rsidR="00C9712A" w:rsidRPr="001F2628">
              <w:rPr>
                <w:rFonts w:ascii="Arial" w:hAnsi="Arial" w:cs="Arial"/>
                <w:sz w:val="16"/>
                <w:szCs w:val="16"/>
                <w:lang w:val="es-MX"/>
              </w:rPr>
              <w:t>2</w:t>
            </w:r>
          </w:p>
        </w:tc>
      </w:tr>
      <w:tr w:rsidR="001A5A52" w:rsidRPr="007F7893" w:rsidTr="00C9712A">
        <w:trPr>
          <w:trHeight w:val="172"/>
        </w:trPr>
        <w:tc>
          <w:tcPr>
            <w:tcW w:w="270" w:type="pct"/>
            <w:vAlign w:val="center"/>
          </w:tcPr>
          <w:p w:rsidR="001A5A52" w:rsidRPr="001F2628" w:rsidRDefault="001A5A52" w:rsidP="007512E6">
            <w:pPr>
              <w:tabs>
                <w:tab w:val="left" w:pos="7260"/>
              </w:tabs>
              <w:jc w:val="center"/>
              <w:rPr>
                <w:rFonts w:ascii="Arial" w:hAnsi="Arial" w:cs="Arial"/>
                <w:sz w:val="16"/>
                <w:szCs w:val="16"/>
                <w:lang w:val="es-MX"/>
              </w:rPr>
            </w:pPr>
            <w:r w:rsidRPr="001F2628">
              <w:rPr>
                <w:rFonts w:ascii="Arial" w:hAnsi="Arial" w:cs="Arial"/>
                <w:sz w:val="16"/>
                <w:szCs w:val="16"/>
                <w:lang w:val="es-MX"/>
              </w:rPr>
              <w:t>4</w:t>
            </w:r>
          </w:p>
        </w:tc>
        <w:tc>
          <w:tcPr>
            <w:tcW w:w="2722" w:type="pct"/>
            <w:vAlign w:val="center"/>
          </w:tcPr>
          <w:p w:rsidR="001A5A52" w:rsidRPr="001F2628" w:rsidRDefault="00C9712A" w:rsidP="007512E6">
            <w:pPr>
              <w:tabs>
                <w:tab w:val="left" w:pos="7260"/>
              </w:tabs>
              <w:jc w:val="both"/>
              <w:rPr>
                <w:rFonts w:ascii="Arial" w:hAnsi="Arial" w:cs="Arial"/>
                <w:sz w:val="16"/>
                <w:szCs w:val="18"/>
              </w:rPr>
            </w:pPr>
            <w:r w:rsidRPr="001F2628">
              <w:rPr>
                <w:rFonts w:ascii="Arial" w:hAnsi="Arial" w:cs="Arial"/>
                <w:sz w:val="16"/>
                <w:szCs w:val="18"/>
              </w:rPr>
              <w:t>JOSE EDUARDO RIVERA DOMINGUEZ</w:t>
            </w:r>
          </w:p>
        </w:tc>
        <w:tc>
          <w:tcPr>
            <w:tcW w:w="1049" w:type="pct"/>
            <w:vAlign w:val="center"/>
          </w:tcPr>
          <w:p w:rsidR="001A5A52" w:rsidRPr="001F2628" w:rsidRDefault="001A5A52" w:rsidP="007512E6">
            <w:pPr>
              <w:tabs>
                <w:tab w:val="left" w:pos="7260"/>
              </w:tabs>
              <w:jc w:val="center"/>
              <w:rPr>
                <w:rFonts w:ascii="Arial" w:hAnsi="Arial" w:cs="Arial"/>
                <w:sz w:val="16"/>
                <w:szCs w:val="16"/>
                <w:lang w:val="es-MX"/>
              </w:rPr>
            </w:pPr>
            <w:r w:rsidRPr="001F2628">
              <w:rPr>
                <w:rFonts w:ascii="Arial" w:hAnsi="Arial" w:cs="Arial"/>
                <w:sz w:val="16"/>
                <w:szCs w:val="16"/>
                <w:lang w:val="es-MX"/>
              </w:rPr>
              <w:t>CompraNet</w:t>
            </w:r>
          </w:p>
        </w:tc>
        <w:tc>
          <w:tcPr>
            <w:tcW w:w="959" w:type="pct"/>
            <w:shd w:val="clear" w:color="auto" w:fill="FFFFFF"/>
            <w:vAlign w:val="center"/>
          </w:tcPr>
          <w:p w:rsidR="001A5A52" w:rsidRPr="001F2628" w:rsidRDefault="001A5A52" w:rsidP="007512E6">
            <w:pPr>
              <w:tabs>
                <w:tab w:val="left" w:pos="7260"/>
              </w:tabs>
              <w:jc w:val="center"/>
              <w:rPr>
                <w:rFonts w:ascii="Arial" w:hAnsi="Arial" w:cs="Arial"/>
                <w:sz w:val="16"/>
                <w:szCs w:val="16"/>
                <w:lang w:val="es-MX"/>
              </w:rPr>
            </w:pPr>
            <w:r w:rsidRPr="001F2628">
              <w:rPr>
                <w:rFonts w:ascii="Arial" w:hAnsi="Arial" w:cs="Arial"/>
                <w:sz w:val="16"/>
                <w:szCs w:val="16"/>
                <w:lang w:val="es-MX"/>
              </w:rPr>
              <w:t>0</w:t>
            </w:r>
            <w:r w:rsidR="00C9712A" w:rsidRPr="001F2628">
              <w:rPr>
                <w:rFonts w:ascii="Arial" w:hAnsi="Arial" w:cs="Arial"/>
                <w:sz w:val="16"/>
                <w:szCs w:val="16"/>
                <w:lang w:val="es-MX"/>
              </w:rPr>
              <w:t>8</w:t>
            </w:r>
          </w:p>
        </w:tc>
      </w:tr>
    </w:tbl>
    <w:p w:rsidR="00AF0298" w:rsidRPr="00B939FE" w:rsidRDefault="00AF0298" w:rsidP="00AF0298">
      <w:pPr>
        <w:jc w:val="both"/>
        <w:rPr>
          <w:rFonts w:ascii="Arial" w:hAnsi="Arial" w:cs="Arial"/>
          <w:sz w:val="18"/>
          <w:szCs w:val="18"/>
          <w:lang w:val="es-MX"/>
        </w:rPr>
      </w:pPr>
      <w:r w:rsidRPr="00B939FE">
        <w:rPr>
          <w:rFonts w:ascii="Arial" w:hAnsi="Arial" w:cs="Arial"/>
          <w:sz w:val="18"/>
          <w:szCs w:val="18"/>
          <w:lang w:val="es-MX"/>
        </w:rPr>
        <w:t>---------------------------------------------------------------------------------------------------------------------------------------------------</w:t>
      </w:r>
    </w:p>
    <w:p w:rsidR="004D4532" w:rsidRPr="00066D61" w:rsidRDefault="004D4532" w:rsidP="004D4532">
      <w:pPr>
        <w:pStyle w:val="Sangradetextonormal"/>
        <w:ind w:left="0" w:right="48"/>
        <w:rPr>
          <w:rFonts w:ascii="Arial" w:hAnsi="Arial" w:cs="Arial"/>
          <w:b w:val="0"/>
          <w:sz w:val="18"/>
          <w:szCs w:val="18"/>
          <w:lang w:val="es-MX"/>
        </w:rPr>
      </w:pPr>
      <w:r w:rsidRPr="001F2628">
        <w:rPr>
          <w:rFonts w:ascii="Arial" w:hAnsi="Arial" w:cs="Arial"/>
          <w:b w:val="0"/>
          <w:sz w:val="18"/>
          <w:szCs w:val="18"/>
        </w:rPr>
        <w:t>La convocante realiz</w:t>
      </w:r>
      <w:r w:rsidRPr="001F2628">
        <w:rPr>
          <w:rFonts w:ascii="Arial" w:hAnsi="Arial" w:cs="Arial"/>
          <w:b w:val="0"/>
          <w:sz w:val="18"/>
          <w:szCs w:val="18"/>
          <w:lang w:val="es-ES"/>
        </w:rPr>
        <w:t xml:space="preserve">a la siguiente </w:t>
      </w:r>
      <w:r w:rsidRPr="001F2628">
        <w:rPr>
          <w:rFonts w:ascii="Arial" w:hAnsi="Arial" w:cs="Arial"/>
          <w:sz w:val="18"/>
          <w:szCs w:val="18"/>
        </w:rPr>
        <w:t>aclaraci</w:t>
      </w:r>
      <w:r w:rsidRPr="001F2628">
        <w:rPr>
          <w:rFonts w:ascii="Arial" w:hAnsi="Arial" w:cs="Arial"/>
          <w:sz w:val="18"/>
          <w:szCs w:val="18"/>
          <w:lang w:val="es-MX"/>
        </w:rPr>
        <w:t>ón</w:t>
      </w:r>
      <w:r w:rsidRPr="001F2628">
        <w:rPr>
          <w:rFonts w:ascii="Arial" w:hAnsi="Arial" w:cs="Arial"/>
          <w:b w:val="0"/>
          <w:sz w:val="18"/>
          <w:szCs w:val="18"/>
        </w:rPr>
        <w:t xml:space="preserve"> a la convocatoria:------------------------------------------------------</w:t>
      </w:r>
      <w:r w:rsidRPr="001F2628">
        <w:rPr>
          <w:rFonts w:ascii="Arial" w:hAnsi="Arial" w:cs="Arial"/>
          <w:b w:val="0"/>
          <w:sz w:val="18"/>
          <w:szCs w:val="18"/>
          <w:lang w:val="es-MX"/>
        </w:rPr>
        <w:t>-----</w:t>
      </w:r>
    </w:p>
    <w:p w:rsidR="004D4532" w:rsidRPr="00066D61" w:rsidRDefault="004D4532" w:rsidP="004D4532">
      <w:pPr>
        <w:pStyle w:val="Sangradetextonormal"/>
        <w:ind w:left="0" w:right="48"/>
        <w:rPr>
          <w:rFonts w:ascii="Arial" w:hAnsi="Arial" w:cs="Arial"/>
          <w:b w:val="0"/>
          <w:sz w:val="18"/>
          <w:szCs w:val="18"/>
        </w:rPr>
      </w:pPr>
      <w:r w:rsidRPr="00066D61">
        <w:rPr>
          <w:rFonts w:ascii="Arial" w:hAnsi="Arial" w:cs="Arial"/>
          <w:b w:val="0"/>
          <w:sz w:val="18"/>
          <w:szCs w:val="18"/>
        </w:rPr>
        <w:t>--------------------------------------------------------------------------------------------------------------------------</w:t>
      </w:r>
      <w:r w:rsidRPr="00066D61">
        <w:rPr>
          <w:rFonts w:ascii="Arial" w:hAnsi="Arial" w:cs="Arial"/>
          <w:b w:val="0"/>
          <w:sz w:val="18"/>
          <w:szCs w:val="18"/>
          <w:lang w:val="es-MX"/>
        </w:rPr>
        <w:t>------------------------</w:t>
      </w:r>
    </w:p>
    <w:tbl>
      <w:tblPr>
        <w:tblW w:w="491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9"/>
        <w:gridCol w:w="7855"/>
      </w:tblGrid>
      <w:tr w:rsidR="004D4532" w:rsidRPr="00066D61" w:rsidTr="000112CE">
        <w:trPr>
          <w:trHeight w:val="254"/>
        </w:trPr>
        <w:tc>
          <w:tcPr>
            <w:tcW w:w="472" w:type="pct"/>
            <w:shd w:val="clear" w:color="auto" w:fill="D9D9D9"/>
          </w:tcPr>
          <w:p w:rsidR="004D4532" w:rsidRPr="00066D61" w:rsidRDefault="004D4532" w:rsidP="000112CE">
            <w:pPr>
              <w:tabs>
                <w:tab w:val="left" w:pos="7260"/>
              </w:tabs>
              <w:jc w:val="center"/>
              <w:rPr>
                <w:rFonts w:ascii="Arial" w:hAnsi="Arial" w:cs="Arial"/>
                <w:b/>
                <w:sz w:val="16"/>
                <w:szCs w:val="16"/>
                <w:lang w:val="es-MX"/>
              </w:rPr>
            </w:pPr>
            <w:r w:rsidRPr="00066D61">
              <w:rPr>
                <w:rFonts w:ascii="Arial" w:hAnsi="Arial" w:cs="Arial"/>
                <w:b/>
                <w:sz w:val="16"/>
                <w:szCs w:val="16"/>
                <w:lang w:val="es-MX"/>
              </w:rPr>
              <w:t>No.</w:t>
            </w:r>
          </w:p>
        </w:tc>
        <w:tc>
          <w:tcPr>
            <w:tcW w:w="4528" w:type="pct"/>
            <w:shd w:val="clear" w:color="auto" w:fill="D9D9D9"/>
          </w:tcPr>
          <w:p w:rsidR="004D4532" w:rsidRPr="00066D61" w:rsidRDefault="004D4532" w:rsidP="000112CE">
            <w:pPr>
              <w:tabs>
                <w:tab w:val="left" w:pos="7260"/>
              </w:tabs>
              <w:jc w:val="center"/>
              <w:rPr>
                <w:rFonts w:ascii="Arial" w:hAnsi="Arial" w:cs="Arial"/>
                <w:b/>
                <w:sz w:val="16"/>
                <w:szCs w:val="16"/>
                <w:lang w:val="es-MX"/>
              </w:rPr>
            </w:pPr>
            <w:r>
              <w:rPr>
                <w:rFonts w:ascii="Arial" w:hAnsi="Arial" w:cs="Arial"/>
                <w:b/>
                <w:sz w:val="16"/>
                <w:szCs w:val="16"/>
                <w:lang w:val="es-MX"/>
              </w:rPr>
              <w:t>Aclaración</w:t>
            </w:r>
          </w:p>
        </w:tc>
      </w:tr>
      <w:tr w:rsidR="004D4532" w:rsidRPr="007F7893" w:rsidTr="000112CE">
        <w:trPr>
          <w:trHeight w:val="172"/>
        </w:trPr>
        <w:tc>
          <w:tcPr>
            <w:tcW w:w="472" w:type="pct"/>
          </w:tcPr>
          <w:p w:rsidR="009A2F6D" w:rsidRPr="001F2628" w:rsidRDefault="009A2F6D" w:rsidP="000112CE">
            <w:pPr>
              <w:tabs>
                <w:tab w:val="left" w:pos="7260"/>
              </w:tabs>
              <w:jc w:val="center"/>
              <w:rPr>
                <w:rFonts w:ascii="Arial" w:hAnsi="Arial" w:cs="Arial"/>
                <w:sz w:val="16"/>
                <w:szCs w:val="18"/>
              </w:rPr>
            </w:pPr>
          </w:p>
          <w:p w:rsidR="004D4532" w:rsidRPr="001F2628" w:rsidRDefault="004D4532" w:rsidP="000112CE">
            <w:pPr>
              <w:tabs>
                <w:tab w:val="left" w:pos="7260"/>
              </w:tabs>
              <w:jc w:val="center"/>
              <w:rPr>
                <w:rFonts w:ascii="Arial" w:hAnsi="Arial" w:cs="Arial"/>
                <w:sz w:val="16"/>
                <w:szCs w:val="18"/>
              </w:rPr>
            </w:pPr>
            <w:r w:rsidRPr="001F2628">
              <w:rPr>
                <w:rFonts w:ascii="Arial" w:hAnsi="Arial" w:cs="Arial"/>
                <w:sz w:val="16"/>
                <w:szCs w:val="18"/>
              </w:rPr>
              <w:t>1</w:t>
            </w:r>
          </w:p>
        </w:tc>
        <w:tc>
          <w:tcPr>
            <w:tcW w:w="4528" w:type="pct"/>
          </w:tcPr>
          <w:p w:rsidR="009A2F6D" w:rsidRPr="00E33D1C" w:rsidRDefault="009A2F6D" w:rsidP="009A2F6D">
            <w:pPr>
              <w:tabs>
                <w:tab w:val="left" w:pos="7260"/>
              </w:tabs>
              <w:jc w:val="both"/>
              <w:rPr>
                <w:rFonts w:ascii="Arial" w:hAnsi="Arial" w:cs="Arial"/>
                <w:b/>
                <w:sz w:val="16"/>
                <w:szCs w:val="18"/>
                <w:highlight w:val="yellow"/>
              </w:rPr>
            </w:pPr>
          </w:p>
          <w:p w:rsidR="009A2F6D" w:rsidRPr="001F2628" w:rsidRDefault="00C9712A" w:rsidP="009A2F6D">
            <w:pPr>
              <w:tabs>
                <w:tab w:val="left" w:pos="7260"/>
              </w:tabs>
              <w:jc w:val="both"/>
              <w:rPr>
                <w:rFonts w:ascii="Arial" w:hAnsi="Arial" w:cs="Arial"/>
                <w:b/>
                <w:sz w:val="16"/>
                <w:szCs w:val="18"/>
              </w:rPr>
            </w:pPr>
            <w:r w:rsidRPr="001F2628">
              <w:rPr>
                <w:rFonts w:ascii="Arial" w:hAnsi="Arial" w:cs="Arial"/>
                <w:b/>
                <w:sz w:val="16"/>
                <w:szCs w:val="18"/>
              </w:rPr>
              <w:t xml:space="preserve">Se </w:t>
            </w:r>
            <w:r w:rsidR="009A2F6D" w:rsidRPr="001F2628">
              <w:rPr>
                <w:rFonts w:ascii="Arial" w:hAnsi="Arial" w:cs="Arial"/>
                <w:b/>
                <w:sz w:val="16"/>
                <w:szCs w:val="18"/>
              </w:rPr>
              <w:t xml:space="preserve">solicita que en el campo de </w:t>
            </w:r>
            <w:proofErr w:type="spellStart"/>
            <w:r w:rsidR="009A2F6D" w:rsidRPr="001F2628">
              <w:rPr>
                <w:rFonts w:ascii="Arial" w:hAnsi="Arial" w:cs="Arial"/>
                <w:b/>
                <w:sz w:val="16"/>
                <w:szCs w:val="18"/>
              </w:rPr>
              <w:t>C</w:t>
            </w:r>
            <w:r w:rsidRPr="001F2628">
              <w:rPr>
                <w:rFonts w:ascii="Arial" w:hAnsi="Arial" w:cs="Arial"/>
                <w:b/>
                <w:sz w:val="16"/>
                <w:szCs w:val="18"/>
              </w:rPr>
              <w:t>ompranet</w:t>
            </w:r>
            <w:proofErr w:type="spellEnd"/>
            <w:r w:rsidRPr="001F2628">
              <w:rPr>
                <w:rFonts w:ascii="Arial" w:hAnsi="Arial" w:cs="Arial"/>
                <w:b/>
                <w:sz w:val="16"/>
                <w:szCs w:val="18"/>
              </w:rPr>
              <w:t xml:space="preserve">, </w:t>
            </w:r>
            <w:r w:rsidR="009A2F6D" w:rsidRPr="001F2628">
              <w:rPr>
                <w:rFonts w:ascii="Arial" w:hAnsi="Arial" w:cs="Arial"/>
                <w:b/>
                <w:sz w:val="16"/>
                <w:szCs w:val="18"/>
              </w:rPr>
              <w:t xml:space="preserve">en </w:t>
            </w:r>
            <w:r w:rsidRPr="001F2628">
              <w:rPr>
                <w:rFonts w:ascii="Arial" w:hAnsi="Arial" w:cs="Arial"/>
                <w:b/>
                <w:sz w:val="16"/>
                <w:szCs w:val="18"/>
              </w:rPr>
              <w:t>donde se colo</w:t>
            </w:r>
            <w:r w:rsidR="009A2F6D" w:rsidRPr="001F2628">
              <w:rPr>
                <w:rFonts w:ascii="Arial" w:hAnsi="Arial" w:cs="Arial"/>
                <w:b/>
                <w:sz w:val="16"/>
                <w:szCs w:val="18"/>
              </w:rPr>
              <w:t xml:space="preserve">ca </w:t>
            </w:r>
            <w:r w:rsidRPr="001F2628">
              <w:rPr>
                <w:rFonts w:ascii="Arial" w:hAnsi="Arial" w:cs="Arial"/>
                <w:b/>
                <w:sz w:val="16"/>
                <w:szCs w:val="18"/>
              </w:rPr>
              <w:t>su oferta económica, se respete el precio según la descripci</w:t>
            </w:r>
            <w:r w:rsidR="009A2F6D" w:rsidRPr="001F2628">
              <w:rPr>
                <w:rFonts w:ascii="Arial" w:hAnsi="Arial" w:cs="Arial"/>
                <w:b/>
                <w:sz w:val="16"/>
                <w:szCs w:val="18"/>
              </w:rPr>
              <w:t xml:space="preserve">ón señalada. </w:t>
            </w:r>
          </w:p>
          <w:p w:rsidR="004D4532" w:rsidRPr="00E33D1C" w:rsidRDefault="00C9712A" w:rsidP="009A2F6D">
            <w:pPr>
              <w:tabs>
                <w:tab w:val="left" w:pos="7260"/>
              </w:tabs>
              <w:jc w:val="both"/>
              <w:rPr>
                <w:rFonts w:ascii="Arial" w:hAnsi="Arial" w:cs="Arial"/>
                <w:b/>
                <w:sz w:val="16"/>
                <w:szCs w:val="18"/>
                <w:highlight w:val="yellow"/>
              </w:rPr>
            </w:pPr>
            <w:r w:rsidRPr="00E33D1C">
              <w:rPr>
                <w:rFonts w:ascii="Arial" w:hAnsi="Arial" w:cs="Arial"/>
                <w:b/>
                <w:sz w:val="16"/>
                <w:szCs w:val="18"/>
                <w:highlight w:val="yellow"/>
              </w:rPr>
              <w:t xml:space="preserve"> </w:t>
            </w:r>
          </w:p>
        </w:tc>
      </w:tr>
      <w:tr w:rsidR="00C9712A" w:rsidRPr="007F7893" w:rsidTr="000112CE">
        <w:trPr>
          <w:trHeight w:val="172"/>
        </w:trPr>
        <w:tc>
          <w:tcPr>
            <w:tcW w:w="472" w:type="pct"/>
          </w:tcPr>
          <w:p w:rsidR="009A2F6D" w:rsidRPr="001F2628" w:rsidRDefault="009A2F6D" w:rsidP="000112CE">
            <w:pPr>
              <w:tabs>
                <w:tab w:val="left" w:pos="7260"/>
              </w:tabs>
              <w:jc w:val="center"/>
              <w:rPr>
                <w:rFonts w:ascii="Arial" w:hAnsi="Arial" w:cs="Arial"/>
                <w:sz w:val="16"/>
                <w:szCs w:val="18"/>
              </w:rPr>
            </w:pPr>
          </w:p>
          <w:p w:rsidR="00C9712A" w:rsidRPr="001F2628" w:rsidRDefault="000427F5" w:rsidP="000112CE">
            <w:pPr>
              <w:tabs>
                <w:tab w:val="left" w:pos="7260"/>
              </w:tabs>
              <w:jc w:val="center"/>
              <w:rPr>
                <w:rFonts w:ascii="Arial" w:hAnsi="Arial" w:cs="Arial"/>
                <w:sz w:val="16"/>
                <w:szCs w:val="18"/>
              </w:rPr>
            </w:pPr>
            <w:r w:rsidRPr="001F2628">
              <w:rPr>
                <w:rFonts w:ascii="Arial" w:hAnsi="Arial" w:cs="Arial"/>
                <w:sz w:val="16"/>
                <w:szCs w:val="18"/>
              </w:rPr>
              <w:t>2</w:t>
            </w:r>
          </w:p>
        </w:tc>
        <w:tc>
          <w:tcPr>
            <w:tcW w:w="4528" w:type="pct"/>
          </w:tcPr>
          <w:p w:rsidR="009A2F6D" w:rsidRPr="00E33D1C" w:rsidRDefault="009A2F6D" w:rsidP="000427F5">
            <w:pPr>
              <w:pStyle w:val="Default"/>
              <w:jc w:val="both"/>
              <w:rPr>
                <w:rFonts w:ascii="Arial" w:hAnsi="Arial" w:cs="Arial"/>
                <w:b/>
                <w:sz w:val="16"/>
                <w:szCs w:val="16"/>
              </w:rPr>
            </w:pPr>
          </w:p>
          <w:p w:rsidR="000427F5" w:rsidRPr="00E33D1C" w:rsidRDefault="000427F5" w:rsidP="000427F5">
            <w:pPr>
              <w:pStyle w:val="Default"/>
              <w:jc w:val="both"/>
              <w:rPr>
                <w:rFonts w:ascii="Arial" w:hAnsi="Arial" w:cs="Arial"/>
                <w:b/>
                <w:sz w:val="16"/>
                <w:szCs w:val="16"/>
              </w:rPr>
            </w:pPr>
            <w:r w:rsidRPr="00E33D1C">
              <w:rPr>
                <w:rFonts w:ascii="Arial" w:hAnsi="Arial" w:cs="Arial"/>
                <w:b/>
                <w:sz w:val="16"/>
                <w:szCs w:val="16"/>
              </w:rPr>
              <w:t xml:space="preserve">Se les recuerda </w:t>
            </w:r>
            <w:proofErr w:type="gramStart"/>
            <w:r w:rsidRPr="00E33D1C">
              <w:rPr>
                <w:rFonts w:ascii="Arial" w:hAnsi="Arial" w:cs="Arial"/>
                <w:b/>
                <w:sz w:val="16"/>
                <w:szCs w:val="16"/>
              </w:rPr>
              <w:t>que</w:t>
            </w:r>
            <w:proofErr w:type="gramEnd"/>
            <w:r w:rsidRPr="00E33D1C">
              <w:rPr>
                <w:rFonts w:ascii="Arial" w:hAnsi="Arial" w:cs="Arial"/>
                <w:b/>
                <w:sz w:val="16"/>
                <w:szCs w:val="16"/>
              </w:rPr>
              <w:t xml:space="preserve"> para esta licitación</w:t>
            </w:r>
            <w:r w:rsidR="00E33D1C" w:rsidRPr="00E33D1C">
              <w:rPr>
                <w:rFonts w:ascii="Arial" w:hAnsi="Arial" w:cs="Arial"/>
                <w:b/>
                <w:sz w:val="16"/>
                <w:szCs w:val="16"/>
              </w:rPr>
              <w:t>, en las partidas 9 y 10 se deberá presentar muestra física de los productos, conforme a lo siguient</w:t>
            </w:r>
            <w:r w:rsidR="002A2EAC">
              <w:rPr>
                <w:rFonts w:ascii="Arial" w:hAnsi="Arial" w:cs="Arial"/>
                <w:b/>
                <w:sz w:val="16"/>
                <w:szCs w:val="16"/>
              </w:rPr>
              <w:t>e</w:t>
            </w:r>
            <w:r w:rsidRPr="00E33D1C">
              <w:rPr>
                <w:rFonts w:ascii="Arial" w:hAnsi="Arial" w:cs="Arial"/>
                <w:b/>
                <w:sz w:val="16"/>
                <w:szCs w:val="16"/>
              </w:rPr>
              <w:t>:</w:t>
            </w:r>
          </w:p>
          <w:p w:rsidR="00FF502C" w:rsidRPr="00E33D1C" w:rsidRDefault="00FF502C" w:rsidP="000427F5">
            <w:pPr>
              <w:pStyle w:val="Default"/>
              <w:jc w:val="both"/>
              <w:rPr>
                <w:rFonts w:ascii="Arial" w:hAnsi="Arial" w:cs="Arial"/>
                <w:sz w:val="16"/>
                <w:szCs w:val="16"/>
              </w:rPr>
            </w:pPr>
          </w:p>
          <w:p w:rsidR="000427F5" w:rsidRPr="00E33D1C" w:rsidRDefault="000427F5" w:rsidP="000427F5">
            <w:pPr>
              <w:pStyle w:val="Default"/>
              <w:jc w:val="both"/>
              <w:rPr>
                <w:rFonts w:ascii="Arial" w:hAnsi="Arial" w:cs="Arial"/>
                <w:sz w:val="16"/>
                <w:szCs w:val="16"/>
              </w:rPr>
            </w:pPr>
            <w:r w:rsidRPr="00E33D1C">
              <w:rPr>
                <w:rFonts w:ascii="Arial" w:hAnsi="Arial" w:cs="Arial"/>
                <w:sz w:val="16"/>
                <w:szCs w:val="16"/>
              </w:rPr>
              <w:t xml:space="preserve">Para corroborar las características de los bienes ofertados, se deberá entregar muestra física de la partida </w:t>
            </w:r>
            <w:r w:rsidRPr="00E33D1C">
              <w:rPr>
                <w:rFonts w:ascii="Arial" w:hAnsi="Arial" w:cs="Arial"/>
                <w:bCs/>
                <w:sz w:val="16"/>
                <w:szCs w:val="16"/>
              </w:rPr>
              <w:t xml:space="preserve">9 y 10 </w:t>
            </w:r>
            <w:r w:rsidRPr="00E33D1C">
              <w:rPr>
                <w:rFonts w:ascii="Arial" w:hAnsi="Arial" w:cs="Arial"/>
                <w:sz w:val="16"/>
                <w:szCs w:val="16"/>
              </w:rPr>
              <w:t xml:space="preserve">a más tardar el día </w:t>
            </w:r>
            <w:r w:rsidRPr="00E33D1C">
              <w:rPr>
                <w:rFonts w:ascii="Arial" w:hAnsi="Arial" w:cs="Arial"/>
                <w:bCs/>
                <w:sz w:val="16"/>
                <w:szCs w:val="16"/>
              </w:rPr>
              <w:t>22 de noviembre de 2023</w:t>
            </w:r>
            <w:r w:rsidRPr="00E33D1C">
              <w:rPr>
                <w:rFonts w:ascii="Arial" w:hAnsi="Arial" w:cs="Arial"/>
                <w:sz w:val="16"/>
                <w:szCs w:val="16"/>
              </w:rPr>
              <w:t xml:space="preserve">, de </w:t>
            </w:r>
            <w:r w:rsidRPr="00E33D1C">
              <w:rPr>
                <w:rFonts w:ascii="Arial" w:hAnsi="Arial" w:cs="Arial"/>
                <w:bCs/>
                <w:sz w:val="16"/>
                <w:szCs w:val="16"/>
              </w:rPr>
              <w:t xml:space="preserve">8:00 am a 10:00 am </w:t>
            </w:r>
            <w:r w:rsidRPr="00E33D1C">
              <w:rPr>
                <w:rFonts w:ascii="Arial" w:hAnsi="Arial" w:cs="Arial"/>
                <w:sz w:val="16"/>
                <w:szCs w:val="16"/>
              </w:rPr>
              <w:t xml:space="preserve">en el Departamento de Compras de la Dirección General de Finanzas. </w:t>
            </w:r>
          </w:p>
          <w:p w:rsidR="00E33D1C" w:rsidRPr="00E33D1C" w:rsidRDefault="00E33D1C" w:rsidP="000427F5">
            <w:pPr>
              <w:pStyle w:val="Default"/>
              <w:jc w:val="both"/>
              <w:rPr>
                <w:rFonts w:ascii="Arial" w:hAnsi="Arial" w:cs="Arial"/>
                <w:sz w:val="16"/>
                <w:szCs w:val="16"/>
              </w:rPr>
            </w:pPr>
          </w:p>
          <w:p w:rsidR="000427F5" w:rsidRPr="00E33D1C" w:rsidRDefault="002A2EAC" w:rsidP="000427F5">
            <w:pPr>
              <w:pStyle w:val="Default"/>
              <w:jc w:val="both"/>
              <w:rPr>
                <w:rFonts w:ascii="Arial" w:hAnsi="Arial" w:cs="Arial"/>
                <w:sz w:val="16"/>
                <w:szCs w:val="16"/>
              </w:rPr>
            </w:pPr>
            <w:r>
              <w:rPr>
                <w:rFonts w:ascii="Arial" w:hAnsi="Arial" w:cs="Arial"/>
                <w:sz w:val="16"/>
                <w:szCs w:val="16"/>
              </w:rPr>
              <w:t>En CompraN</w:t>
            </w:r>
            <w:r w:rsidR="000427F5" w:rsidRPr="00E33D1C">
              <w:rPr>
                <w:rFonts w:ascii="Arial" w:hAnsi="Arial" w:cs="Arial"/>
                <w:sz w:val="16"/>
                <w:szCs w:val="16"/>
              </w:rPr>
              <w:t xml:space="preserve">et, se deberá anexar fotografía de la muestra física entregada. No presentarla será causa de desachamiento para la </w:t>
            </w:r>
            <w:r w:rsidR="000427F5" w:rsidRPr="00E33D1C">
              <w:rPr>
                <w:rFonts w:ascii="Arial" w:hAnsi="Arial" w:cs="Arial"/>
                <w:bCs/>
                <w:sz w:val="16"/>
                <w:szCs w:val="16"/>
              </w:rPr>
              <w:t>partida 9 y 10.</w:t>
            </w:r>
            <w:r w:rsidR="000427F5" w:rsidRPr="00E33D1C">
              <w:rPr>
                <w:rFonts w:ascii="Arial" w:hAnsi="Arial" w:cs="Arial"/>
                <w:b/>
                <w:bCs/>
                <w:sz w:val="16"/>
                <w:szCs w:val="16"/>
              </w:rPr>
              <w:t xml:space="preserve"> </w:t>
            </w:r>
          </w:p>
          <w:p w:rsidR="000427F5" w:rsidRPr="00E33D1C" w:rsidRDefault="000427F5" w:rsidP="000427F5">
            <w:pPr>
              <w:pStyle w:val="Default"/>
              <w:jc w:val="both"/>
              <w:rPr>
                <w:rFonts w:ascii="Arial" w:hAnsi="Arial" w:cs="Arial"/>
                <w:sz w:val="14"/>
                <w:szCs w:val="14"/>
              </w:rPr>
            </w:pPr>
            <w:r w:rsidRPr="00E33D1C">
              <w:rPr>
                <w:rFonts w:ascii="Arial" w:hAnsi="Arial" w:cs="Arial"/>
                <w:sz w:val="14"/>
                <w:szCs w:val="14"/>
              </w:rPr>
              <w:lastRenderedPageBreak/>
              <w:t xml:space="preserve">Las muestras físicas que presenten los invitados para su evaluación serán consideradas los siguientes puntos entre otros: </w:t>
            </w:r>
          </w:p>
          <w:p w:rsidR="000427F5" w:rsidRPr="00E33D1C" w:rsidRDefault="000427F5" w:rsidP="000427F5">
            <w:pPr>
              <w:pStyle w:val="Default"/>
              <w:jc w:val="both"/>
              <w:rPr>
                <w:rFonts w:ascii="Arial" w:hAnsi="Arial" w:cs="Arial"/>
                <w:sz w:val="14"/>
                <w:szCs w:val="14"/>
              </w:rPr>
            </w:pPr>
            <w:r w:rsidRPr="00E33D1C">
              <w:rPr>
                <w:rFonts w:ascii="Arial" w:hAnsi="Arial" w:cs="Arial"/>
                <w:sz w:val="14"/>
                <w:szCs w:val="14"/>
              </w:rPr>
              <w:t xml:space="preserve">Las características acordes a lo solicitado en el Anexo “1”. </w:t>
            </w:r>
          </w:p>
          <w:p w:rsidR="00C9712A" w:rsidRDefault="000427F5" w:rsidP="000427F5">
            <w:pPr>
              <w:tabs>
                <w:tab w:val="left" w:pos="7260"/>
              </w:tabs>
              <w:jc w:val="both"/>
              <w:rPr>
                <w:rFonts w:ascii="Arial" w:hAnsi="Arial" w:cs="Arial"/>
                <w:sz w:val="14"/>
                <w:szCs w:val="14"/>
              </w:rPr>
            </w:pPr>
            <w:r w:rsidRPr="00E33D1C">
              <w:rPr>
                <w:rFonts w:ascii="Arial" w:hAnsi="Arial" w:cs="Arial"/>
                <w:sz w:val="14"/>
                <w:szCs w:val="14"/>
              </w:rPr>
              <w:t>Las certificaciones ambientales, etiqueta ambiental y/o leyenda del porc</w:t>
            </w:r>
            <w:r w:rsidR="00E33D1C">
              <w:rPr>
                <w:rFonts w:ascii="Arial" w:hAnsi="Arial" w:cs="Arial"/>
                <w:sz w:val="14"/>
                <w:szCs w:val="14"/>
              </w:rPr>
              <w:t>entaje de reciclado, en la caja.</w:t>
            </w:r>
          </w:p>
          <w:p w:rsidR="00E33D1C" w:rsidRDefault="00E33D1C" w:rsidP="000427F5">
            <w:pPr>
              <w:tabs>
                <w:tab w:val="left" w:pos="7260"/>
              </w:tabs>
              <w:jc w:val="both"/>
              <w:rPr>
                <w:rFonts w:ascii="Arial" w:hAnsi="Arial" w:cs="Arial"/>
                <w:sz w:val="14"/>
                <w:szCs w:val="14"/>
              </w:rPr>
            </w:pPr>
          </w:p>
          <w:p w:rsidR="00E33D1C" w:rsidRDefault="00E33D1C" w:rsidP="00E33D1C">
            <w:pPr>
              <w:tabs>
                <w:tab w:val="left" w:pos="7260"/>
              </w:tabs>
              <w:jc w:val="both"/>
              <w:rPr>
                <w:rFonts w:ascii="Arial" w:hAnsi="Arial" w:cs="Arial"/>
                <w:b/>
                <w:sz w:val="16"/>
                <w:szCs w:val="16"/>
              </w:rPr>
            </w:pPr>
            <w:r w:rsidRPr="00E33D1C">
              <w:rPr>
                <w:rFonts w:ascii="Arial" w:hAnsi="Arial" w:cs="Arial"/>
                <w:b/>
                <w:sz w:val="16"/>
                <w:szCs w:val="16"/>
              </w:rPr>
              <w:t>La muestra física se podrá enviar por paquetería, siendo de exclusiva responsabilidad que la misma sea recibida</w:t>
            </w:r>
            <w:r>
              <w:rPr>
                <w:rFonts w:ascii="Arial" w:hAnsi="Arial" w:cs="Arial"/>
                <w:b/>
                <w:sz w:val="16"/>
                <w:szCs w:val="16"/>
              </w:rPr>
              <w:t xml:space="preserve"> con acuse firmado</w:t>
            </w:r>
            <w:r w:rsidRPr="00E33D1C">
              <w:rPr>
                <w:rFonts w:ascii="Arial" w:hAnsi="Arial" w:cs="Arial"/>
                <w:b/>
                <w:sz w:val="16"/>
                <w:szCs w:val="16"/>
              </w:rPr>
              <w:t xml:space="preserve"> por personal del Departamento de Compras de la DGF</w:t>
            </w:r>
            <w:r>
              <w:rPr>
                <w:rFonts w:ascii="Arial" w:hAnsi="Arial" w:cs="Arial"/>
                <w:b/>
                <w:sz w:val="16"/>
                <w:szCs w:val="16"/>
              </w:rPr>
              <w:t>, a más tardar el día 22 de noviembre de 2023 a las 10:00 horas.</w:t>
            </w:r>
          </w:p>
          <w:p w:rsidR="00E33D1C" w:rsidRDefault="00E33D1C" w:rsidP="00E33D1C">
            <w:pPr>
              <w:tabs>
                <w:tab w:val="left" w:pos="7260"/>
              </w:tabs>
              <w:jc w:val="both"/>
              <w:rPr>
                <w:rFonts w:ascii="Arial" w:hAnsi="Arial" w:cs="Arial"/>
                <w:b/>
                <w:sz w:val="16"/>
                <w:szCs w:val="16"/>
              </w:rPr>
            </w:pPr>
          </w:p>
          <w:p w:rsidR="00E33D1C" w:rsidRDefault="00E33D1C" w:rsidP="00E33D1C">
            <w:pPr>
              <w:tabs>
                <w:tab w:val="left" w:pos="7260"/>
              </w:tabs>
              <w:jc w:val="both"/>
              <w:rPr>
                <w:rFonts w:ascii="Arial" w:hAnsi="Arial" w:cs="Arial"/>
                <w:b/>
                <w:sz w:val="16"/>
                <w:szCs w:val="16"/>
              </w:rPr>
            </w:pPr>
            <w:r>
              <w:rPr>
                <w:rFonts w:ascii="Arial" w:hAnsi="Arial" w:cs="Arial"/>
                <w:b/>
                <w:sz w:val="16"/>
                <w:szCs w:val="16"/>
              </w:rPr>
              <w:t xml:space="preserve">Domicilio: Sala de Licitaciones o Departamento de Compras de la DGF. </w:t>
            </w:r>
          </w:p>
          <w:p w:rsidR="00E33D1C" w:rsidRDefault="00E33D1C" w:rsidP="00E33D1C">
            <w:pPr>
              <w:tabs>
                <w:tab w:val="left" w:pos="7260"/>
              </w:tabs>
              <w:jc w:val="both"/>
              <w:rPr>
                <w:rFonts w:ascii="Arial" w:hAnsi="Arial" w:cs="Arial"/>
                <w:b/>
                <w:sz w:val="16"/>
                <w:szCs w:val="16"/>
              </w:rPr>
            </w:pPr>
            <w:r>
              <w:rPr>
                <w:rFonts w:ascii="Arial" w:hAnsi="Arial" w:cs="Arial"/>
                <w:b/>
                <w:sz w:val="16"/>
                <w:szCs w:val="16"/>
              </w:rPr>
              <w:t xml:space="preserve">Edificio 222, planta baja, </w:t>
            </w:r>
            <w:r w:rsidR="00AE5DF4">
              <w:rPr>
                <w:rFonts w:ascii="Arial" w:hAnsi="Arial" w:cs="Arial"/>
                <w:b/>
                <w:sz w:val="16"/>
                <w:szCs w:val="16"/>
              </w:rPr>
              <w:t xml:space="preserve">Av. </w:t>
            </w:r>
            <w:r w:rsidRPr="00E33D1C">
              <w:rPr>
                <w:rFonts w:ascii="Arial" w:hAnsi="Arial" w:cs="Arial"/>
                <w:b/>
                <w:sz w:val="16"/>
                <w:szCs w:val="16"/>
              </w:rPr>
              <w:t xml:space="preserve">Universidad </w:t>
            </w:r>
            <w:proofErr w:type="spellStart"/>
            <w:r w:rsidRPr="00E33D1C">
              <w:rPr>
                <w:rFonts w:ascii="Arial" w:hAnsi="Arial" w:cs="Arial"/>
                <w:b/>
                <w:sz w:val="16"/>
                <w:szCs w:val="16"/>
              </w:rPr>
              <w:t>N°</w:t>
            </w:r>
            <w:proofErr w:type="spellEnd"/>
            <w:r w:rsidRPr="00E33D1C">
              <w:rPr>
                <w:rFonts w:ascii="Arial" w:hAnsi="Arial" w:cs="Arial"/>
                <w:b/>
                <w:sz w:val="16"/>
                <w:szCs w:val="16"/>
              </w:rPr>
              <w:t xml:space="preserve"> 940 C.P. 20100, Ciudad Universitaria, Aguascalientes, </w:t>
            </w:r>
            <w:proofErr w:type="spellStart"/>
            <w:r w:rsidRPr="00E33D1C">
              <w:rPr>
                <w:rFonts w:ascii="Arial" w:hAnsi="Arial" w:cs="Arial"/>
                <w:b/>
                <w:sz w:val="16"/>
                <w:szCs w:val="16"/>
              </w:rPr>
              <w:t>Ags</w:t>
            </w:r>
            <w:proofErr w:type="spellEnd"/>
            <w:r w:rsidRPr="00E33D1C">
              <w:rPr>
                <w:rFonts w:ascii="Arial" w:hAnsi="Arial" w:cs="Arial"/>
                <w:b/>
                <w:sz w:val="16"/>
                <w:szCs w:val="16"/>
              </w:rPr>
              <w:t>.</w:t>
            </w:r>
          </w:p>
          <w:p w:rsidR="00E33D1C" w:rsidRDefault="00E33D1C" w:rsidP="00E33D1C">
            <w:pPr>
              <w:tabs>
                <w:tab w:val="left" w:pos="7260"/>
              </w:tabs>
              <w:jc w:val="both"/>
              <w:rPr>
                <w:rFonts w:ascii="Arial" w:hAnsi="Arial" w:cs="Arial"/>
                <w:b/>
                <w:sz w:val="16"/>
                <w:szCs w:val="16"/>
              </w:rPr>
            </w:pPr>
          </w:p>
          <w:p w:rsidR="00E33D1C" w:rsidRPr="00E33D1C" w:rsidRDefault="00E33D1C" w:rsidP="00E33D1C">
            <w:pPr>
              <w:tabs>
                <w:tab w:val="left" w:pos="7260"/>
              </w:tabs>
              <w:jc w:val="both"/>
              <w:rPr>
                <w:rFonts w:ascii="Arial" w:hAnsi="Arial" w:cs="Arial"/>
                <w:sz w:val="16"/>
                <w:szCs w:val="16"/>
              </w:rPr>
            </w:pPr>
            <w:r>
              <w:rPr>
                <w:rFonts w:ascii="Arial" w:hAnsi="Arial" w:cs="Arial"/>
                <w:b/>
                <w:sz w:val="16"/>
                <w:szCs w:val="16"/>
              </w:rPr>
              <w:t xml:space="preserve">Importante: </w:t>
            </w:r>
            <w:r w:rsidRPr="00E33D1C">
              <w:rPr>
                <w:rFonts w:ascii="Arial" w:hAnsi="Arial" w:cs="Arial"/>
                <w:b/>
                <w:sz w:val="16"/>
                <w:szCs w:val="16"/>
              </w:rPr>
              <w:t xml:space="preserve">En caso de recibirse en la paquetería </w:t>
            </w:r>
            <w:r w:rsidR="00035851">
              <w:rPr>
                <w:rFonts w:ascii="Arial" w:hAnsi="Arial" w:cs="Arial"/>
                <w:b/>
                <w:sz w:val="16"/>
                <w:szCs w:val="16"/>
              </w:rPr>
              <w:t xml:space="preserve">o mensajería </w:t>
            </w:r>
            <w:r w:rsidRPr="00E33D1C">
              <w:rPr>
                <w:rFonts w:ascii="Arial" w:hAnsi="Arial" w:cs="Arial"/>
                <w:b/>
                <w:sz w:val="16"/>
                <w:szCs w:val="16"/>
              </w:rPr>
              <w:t>de la UAA y no tener acuse del Depto. de Compras, no será considerada como recepción valida</w:t>
            </w:r>
            <w:r>
              <w:rPr>
                <w:rFonts w:ascii="Arial" w:hAnsi="Arial" w:cs="Arial"/>
                <w:sz w:val="16"/>
                <w:szCs w:val="16"/>
              </w:rPr>
              <w:t>.</w:t>
            </w:r>
          </w:p>
          <w:p w:rsidR="00E33D1C" w:rsidRPr="00E33D1C" w:rsidRDefault="00E33D1C" w:rsidP="00E33D1C">
            <w:pPr>
              <w:tabs>
                <w:tab w:val="left" w:pos="7260"/>
              </w:tabs>
              <w:jc w:val="both"/>
              <w:rPr>
                <w:rFonts w:ascii="Arial" w:hAnsi="Arial" w:cs="Arial"/>
                <w:b/>
                <w:sz w:val="16"/>
                <w:szCs w:val="18"/>
                <w:highlight w:val="yellow"/>
              </w:rPr>
            </w:pPr>
          </w:p>
        </w:tc>
      </w:tr>
      <w:tr w:rsidR="00C9712A" w:rsidRPr="007F7893" w:rsidTr="000112CE">
        <w:trPr>
          <w:trHeight w:val="172"/>
        </w:trPr>
        <w:tc>
          <w:tcPr>
            <w:tcW w:w="472" w:type="pct"/>
          </w:tcPr>
          <w:p w:rsidR="00FF5A1F" w:rsidRDefault="00FF5A1F" w:rsidP="000112CE">
            <w:pPr>
              <w:tabs>
                <w:tab w:val="left" w:pos="7260"/>
              </w:tabs>
              <w:jc w:val="center"/>
              <w:rPr>
                <w:rFonts w:ascii="Arial" w:hAnsi="Arial" w:cs="Arial"/>
                <w:sz w:val="16"/>
                <w:szCs w:val="18"/>
                <w:highlight w:val="yellow"/>
              </w:rPr>
            </w:pPr>
          </w:p>
          <w:p w:rsidR="00C9712A" w:rsidRPr="00FF5A1F" w:rsidRDefault="00E30E76" w:rsidP="000112CE">
            <w:pPr>
              <w:tabs>
                <w:tab w:val="left" w:pos="7260"/>
              </w:tabs>
              <w:jc w:val="center"/>
              <w:rPr>
                <w:rFonts w:ascii="Arial" w:hAnsi="Arial" w:cs="Arial"/>
                <w:sz w:val="16"/>
                <w:szCs w:val="18"/>
                <w:highlight w:val="yellow"/>
              </w:rPr>
            </w:pPr>
            <w:r w:rsidRPr="001F2628">
              <w:rPr>
                <w:rFonts w:ascii="Arial" w:hAnsi="Arial" w:cs="Arial"/>
                <w:sz w:val="16"/>
                <w:szCs w:val="18"/>
              </w:rPr>
              <w:t>3</w:t>
            </w:r>
          </w:p>
        </w:tc>
        <w:tc>
          <w:tcPr>
            <w:tcW w:w="4528" w:type="pct"/>
          </w:tcPr>
          <w:p w:rsidR="00FF5A1F" w:rsidRDefault="00FF5A1F" w:rsidP="00E30E76">
            <w:pPr>
              <w:pStyle w:val="Default"/>
              <w:jc w:val="both"/>
              <w:rPr>
                <w:rFonts w:ascii="Arial" w:hAnsi="Arial" w:cs="Arial"/>
                <w:b/>
                <w:bCs/>
                <w:sz w:val="16"/>
                <w:szCs w:val="16"/>
              </w:rPr>
            </w:pPr>
          </w:p>
          <w:p w:rsidR="00FF5A1F" w:rsidRDefault="00FF5A1F" w:rsidP="00E30E76">
            <w:pPr>
              <w:pStyle w:val="Default"/>
              <w:jc w:val="both"/>
              <w:rPr>
                <w:rFonts w:ascii="Arial" w:hAnsi="Arial" w:cs="Arial"/>
                <w:b/>
                <w:bCs/>
                <w:sz w:val="16"/>
                <w:szCs w:val="16"/>
              </w:rPr>
            </w:pPr>
            <w:r>
              <w:rPr>
                <w:rFonts w:ascii="Arial" w:hAnsi="Arial" w:cs="Arial"/>
                <w:b/>
                <w:bCs/>
                <w:sz w:val="16"/>
                <w:szCs w:val="16"/>
              </w:rPr>
              <w:t>En la partida 2 se deberá considerar:</w:t>
            </w:r>
          </w:p>
          <w:p w:rsidR="00FF5A1F" w:rsidRDefault="00FF5A1F" w:rsidP="00E30E76">
            <w:pPr>
              <w:pStyle w:val="Default"/>
              <w:jc w:val="both"/>
              <w:rPr>
                <w:rFonts w:ascii="Arial" w:hAnsi="Arial" w:cs="Arial"/>
                <w:b/>
                <w:bCs/>
                <w:sz w:val="16"/>
                <w:szCs w:val="16"/>
              </w:rPr>
            </w:pPr>
          </w:p>
          <w:p w:rsidR="00E30E76" w:rsidRDefault="00E30E76" w:rsidP="00E30E76">
            <w:pPr>
              <w:pStyle w:val="Default"/>
              <w:jc w:val="both"/>
              <w:rPr>
                <w:rFonts w:ascii="Arial" w:hAnsi="Arial" w:cs="Arial"/>
                <w:sz w:val="16"/>
                <w:szCs w:val="16"/>
              </w:rPr>
            </w:pPr>
            <w:r w:rsidRPr="00FF5A1F">
              <w:rPr>
                <w:rFonts w:ascii="Arial" w:hAnsi="Arial" w:cs="Arial"/>
                <w:b/>
                <w:bCs/>
                <w:sz w:val="16"/>
                <w:szCs w:val="16"/>
              </w:rPr>
              <w:t xml:space="preserve">Partida 2, Cloralex, </w:t>
            </w:r>
            <w:r w:rsidRPr="00FF5A1F">
              <w:rPr>
                <w:rFonts w:ascii="Arial" w:hAnsi="Arial" w:cs="Arial"/>
                <w:sz w:val="16"/>
                <w:szCs w:val="16"/>
              </w:rPr>
              <w:t xml:space="preserve">cloro blanqueador de ropa, concentrado de </w:t>
            </w:r>
            <w:proofErr w:type="spellStart"/>
            <w:r w:rsidRPr="00FF5A1F">
              <w:rPr>
                <w:rFonts w:ascii="Arial" w:hAnsi="Arial" w:cs="Arial"/>
                <w:sz w:val="16"/>
                <w:szCs w:val="16"/>
              </w:rPr>
              <w:t>Johnson’s</w:t>
            </w:r>
            <w:proofErr w:type="spellEnd"/>
            <w:r w:rsidRPr="00FF5A1F">
              <w:rPr>
                <w:rFonts w:ascii="Arial" w:hAnsi="Arial" w:cs="Arial"/>
                <w:sz w:val="16"/>
                <w:szCs w:val="16"/>
              </w:rPr>
              <w:t>, o de características iguales o superiores, elimina el 99.9% de los virus y bacterias, con recomendación de la Asociación Mexicana de Epidemiología A.C., presentación: 950 ml</w:t>
            </w:r>
            <w:r w:rsidR="00FF5A1F">
              <w:rPr>
                <w:rFonts w:ascii="Arial" w:hAnsi="Arial" w:cs="Arial"/>
                <w:sz w:val="16"/>
                <w:szCs w:val="16"/>
              </w:rPr>
              <w:t xml:space="preserve">. </w:t>
            </w:r>
            <w:r w:rsidR="00493B23">
              <w:rPr>
                <w:rFonts w:ascii="Arial" w:hAnsi="Arial" w:cs="Arial"/>
                <w:sz w:val="16"/>
                <w:szCs w:val="16"/>
              </w:rPr>
              <w:t xml:space="preserve">Distintivo de </w:t>
            </w:r>
            <w:r w:rsidR="00493B23" w:rsidRPr="00493B23">
              <w:rPr>
                <w:rFonts w:ascii="Arial" w:hAnsi="Arial" w:cs="Arial"/>
                <w:b/>
                <w:sz w:val="16"/>
                <w:szCs w:val="16"/>
              </w:rPr>
              <w:t>“</w:t>
            </w:r>
            <w:r w:rsidR="00FF5A1F" w:rsidRPr="00493B23">
              <w:rPr>
                <w:rFonts w:ascii="Arial" w:hAnsi="Arial" w:cs="Arial"/>
                <w:b/>
                <w:sz w:val="16"/>
                <w:szCs w:val="16"/>
              </w:rPr>
              <w:t>ESR</w:t>
            </w:r>
            <w:r w:rsidR="00493B23" w:rsidRPr="00493B23">
              <w:rPr>
                <w:rFonts w:ascii="Arial" w:hAnsi="Arial" w:cs="Arial"/>
                <w:b/>
                <w:sz w:val="16"/>
                <w:szCs w:val="16"/>
              </w:rPr>
              <w:t>”</w:t>
            </w:r>
            <w:r w:rsidR="00FF5A1F">
              <w:rPr>
                <w:rFonts w:ascii="Arial" w:hAnsi="Arial" w:cs="Arial"/>
                <w:sz w:val="16"/>
                <w:szCs w:val="16"/>
              </w:rPr>
              <w:t xml:space="preserve"> (Empresa Socialmente responsable)</w:t>
            </w:r>
            <w:r w:rsidR="00493B23">
              <w:rPr>
                <w:rFonts w:ascii="Arial" w:hAnsi="Arial" w:cs="Arial"/>
                <w:sz w:val="16"/>
                <w:szCs w:val="16"/>
              </w:rPr>
              <w:t xml:space="preserve">, indicación en su etiqueta de ser una botella 100% reciclada. </w:t>
            </w:r>
          </w:p>
          <w:p w:rsidR="00FF5A1F" w:rsidRPr="00FF5A1F" w:rsidRDefault="00FF5A1F" w:rsidP="00E30E76">
            <w:pPr>
              <w:pStyle w:val="Default"/>
              <w:jc w:val="both"/>
              <w:rPr>
                <w:rFonts w:ascii="Arial" w:hAnsi="Arial" w:cs="Arial"/>
                <w:b/>
                <w:bCs/>
                <w:sz w:val="16"/>
                <w:szCs w:val="16"/>
              </w:rPr>
            </w:pPr>
          </w:p>
          <w:p w:rsidR="00C9712A" w:rsidRPr="00FF5A1F" w:rsidRDefault="00E30E76" w:rsidP="00E30E76">
            <w:pPr>
              <w:tabs>
                <w:tab w:val="left" w:pos="7260"/>
              </w:tabs>
              <w:jc w:val="both"/>
              <w:rPr>
                <w:rFonts w:ascii="Arial" w:hAnsi="Arial" w:cs="Arial"/>
                <w:b/>
                <w:sz w:val="16"/>
                <w:szCs w:val="18"/>
                <w:highlight w:val="yellow"/>
              </w:rPr>
            </w:pPr>
            <w:r w:rsidRPr="00FF5A1F">
              <w:rPr>
                <w:rFonts w:ascii="Arial" w:hAnsi="Arial" w:cs="Arial"/>
                <w:sz w:val="16"/>
                <w:szCs w:val="16"/>
              </w:rPr>
              <w:t xml:space="preserve">El licitante adjudicado deberá entregar: Hoja de Datos de Seguridad que cumpla con la estructura de la NOM-018-STPS-2015. </w:t>
            </w:r>
          </w:p>
        </w:tc>
      </w:tr>
      <w:tr w:rsidR="005D5099" w:rsidRPr="007F7893" w:rsidTr="000112CE">
        <w:trPr>
          <w:trHeight w:val="172"/>
        </w:trPr>
        <w:tc>
          <w:tcPr>
            <w:tcW w:w="472" w:type="pct"/>
          </w:tcPr>
          <w:p w:rsidR="005D5099" w:rsidRPr="00FF5A1F" w:rsidRDefault="00E30E76" w:rsidP="000112CE">
            <w:pPr>
              <w:tabs>
                <w:tab w:val="left" w:pos="7260"/>
              </w:tabs>
              <w:jc w:val="center"/>
              <w:rPr>
                <w:rFonts w:ascii="Arial" w:hAnsi="Arial" w:cs="Arial"/>
                <w:sz w:val="16"/>
                <w:szCs w:val="18"/>
                <w:highlight w:val="yellow"/>
              </w:rPr>
            </w:pPr>
            <w:r w:rsidRPr="001F2628">
              <w:rPr>
                <w:rFonts w:ascii="Arial" w:hAnsi="Arial" w:cs="Arial"/>
                <w:sz w:val="16"/>
                <w:szCs w:val="18"/>
              </w:rPr>
              <w:t>4</w:t>
            </w:r>
          </w:p>
        </w:tc>
        <w:tc>
          <w:tcPr>
            <w:tcW w:w="4528" w:type="pct"/>
          </w:tcPr>
          <w:p w:rsidR="00FF5A1F" w:rsidRDefault="00FF5A1F" w:rsidP="00FF5A1F">
            <w:pPr>
              <w:pStyle w:val="Default"/>
              <w:jc w:val="both"/>
              <w:rPr>
                <w:rFonts w:ascii="Arial" w:hAnsi="Arial" w:cs="Arial"/>
                <w:b/>
                <w:bCs/>
                <w:sz w:val="16"/>
                <w:szCs w:val="16"/>
              </w:rPr>
            </w:pPr>
            <w:r>
              <w:rPr>
                <w:rFonts w:ascii="Arial" w:hAnsi="Arial" w:cs="Arial"/>
                <w:b/>
                <w:bCs/>
                <w:sz w:val="16"/>
                <w:szCs w:val="16"/>
              </w:rPr>
              <w:t xml:space="preserve">En la partida </w:t>
            </w:r>
            <w:r w:rsidR="00120263">
              <w:rPr>
                <w:rFonts w:ascii="Arial" w:hAnsi="Arial" w:cs="Arial"/>
                <w:b/>
                <w:bCs/>
                <w:sz w:val="16"/>
                <w:szCs w:val="16"/>
              </w:rPr>
              <w:t>6</w:t>
            </w:r>
            <w:r>
              <w:rPr>
                <w:rFonts w:ascii="Arial" w:hAnsi="Arial" w:cs="Arial"/>
                <w:b/>
                <w:bCs/>
                <w:sz w:val="16"/>
                <w:szCs w:val="16"/>
              </w:rPr>
              <w:t xml:space="preserve"> se deberá considerar:</w:t>
            </w:r>
          </w:p>
          <w:p w:rsidR="00FF5A1F" w:rsidRDefault="00FF5A1F" w:rsidP="00E30E76">
            <w:pPr>
              <w:pStyle w:val="Default"/>
              <w:jc w:val="both"/>
              <w:rPr>
                <w:rFonts w:ascii="Arial" w:hAnsi="Arial" w:cs="Arial"/>
                <w:b/>
                <w:bCs/>
                <w:sz w:val="16"/>
                <w:szCs w:val="16"/>
              </w:rPr>
            </w:pPr>
          </w:p>
          <w:p w:rsidR="00E30E76" w:rsidRPr="00FF5A1F" w:rsidRDefault="00E30E76" w:rsidP="00E30E76">
            <w:pPr>
              <w:pStyle w:val="Default"/>
              <w:jc w:val="both"/>
              <w:rPr>
                <w:rFonts w:ascii="Arial" w:hAnsi="Arial" w:cs="Arial"/>
                <w:sz w:val="16"/>
                <w:szCs w:val="16"/>
              </w:rPr>
            </w:pPr>
            <w:r w:rsidRPr="00FF5A1F">
              <w:rPr>
                <w:rFonts w:ascii="Arial" w:hAnsi="Arial" w:cs="Arial"/>
                <w:b/>
                <w:bCs/>
                <w:sz w:val="16"/>
                <w:szCs w:val="16"/>
              </w:rPr>
              <w:t xml:space="preserve">Partida 6, </w:t>
            </w:r>
            <w:proofErr w:type="spellStart"/>
            <w:r w:rsidRPr="00FF5A1F">
              <w:rPr>
                <w:rFonts w:ascii="Arial" w:hAnsi="Arial" w:cs="Arial"/>
                <w:b/>
                <w:bCs/>
                <w:sz w:val="16"/>
                <w:szCs w:val="16"/>
              </w:rPr>
              <w:t>Multilimpiador</w:t>
            </w:r>
            <w:proofErr w:type="spellEnd"/>
            <w:r w:rsidRPr="00FF5A1F">
              <w:rPr>
                <w:rFonts w:ascii="Arial" w:hAnsi="Arial" w:cs="Arial"/>
                <w:b/>
                <w:bCs/>
                <w:sz w:val="16"/>
                <w:szCs w:val="16"/>
              </w:rPr>
              <w:t xml:space="preserve"> y desinfectante </w:t>
            </w:r>
            <w:r w:rsidRPr="00FF5A1F">
              <w:rPr>
                <w:rFonts w:ascii="Arial" w:hAnsi="Arial" w:cs="Arial"/>
                <w:sz w:val="16"/>
                <w:szCs w:val="16"/>
              </w:rPr>
              <w:t xml:space="preserve">concentrado de pino Pinol, marca Alen, o de características iguales o superiores presentación: 828 ml, recomendado por la Asociación mexicana de epidemiología A.C. </w:t>
            </w:r>
          </w:p>
          <w:p w:rsidR="005D5099" w:rsidRDefault="00E30E76" w:rsidP="00E30E76">
            <w:pPr>
              <w:tabs>
                <w:tab w:val="left" w:pos="7260"/>
              </w:tabs>
              <w:jc w:val="both"/>
              <w:rPr>
                <w:rFonts w:ascii="Arial" w:hAnsi="Arial" w:cs="Arial"/>
                <w:sz w:val="16"/>
                <w:szCs w:val="16"/>
              </w:rPr>
            </w:pPr>
            <w:r w:rsidRPr="00FF5A1F">
              <w:rPr>
                <w:rFonts w:ascii="Arial" w:hAnsi="Arial" w:cs="Arial"/>
                <w:sz w:val="16"/>
                <w:szCs w:val="16"/>
              </w:rPr>
              <w:t xml:space="preserve">El licitante adjudicado deberá entregar: Solicitar la Hoja de Datos de Seguridad que cumpla con la estructura de la NOM-018-STPS-2015. </w:t>
            </w:r>
          </w:p>
          <w:p w:rsidR="00493B23" w:rsidRDefault="00493B23" w:rsidP="00E30E76">
            <w:pPr>
              <w:tabs>
                <w:tab w:val="left" w:pos="7260"/>
              </w:tabs>
              <w:jc w:val="both"/>
              <w:rPr>
                <w:rFonts w:ascii="Arial" w:hAnsi="Arial" w:cs="Arial"/>
                <w:sz w:val="16"/>
                <w:szCs w:val="16"/>
              </w:rPr>
            </w:pPr>
          </w:p>
          <w:p w:rsidR="00493B23" w:rsidRPr="00493B23" w:rsidRDefault="00493B23" w:rsidP="00493B23">
            <w:pPr>
              <w:pStyle w:val="Default"/>
              <w:jc w:val="both"/>
              <w:rPr>
                <w:rFonts w:ascii="Arial" w:hAnsi="Arial" w:cs="Arial"/>
                <w:sz w:val="16"/>
                <w:szCs w:val="16"/>
              </w:rPr>
            </w:pPr>
            <w:r>
              <w:rPr>
                <w:rFonts w:ascii="Arial" w:hAnsi="Arial" w:cs="Arial"/>
                <w:sz w:val="16"/>
                <w:szCs w:val="16"/>
              </w:rPr>
              <w:t xml:space="preserve">Distintivo de </w:t>
            </w:r>
            <w:r w:rsidRPr="00493B23">
              <w:rPr>
                <w:rFonts w:ascii="Arial" w:hAnsi="Arial" w:cs="Arial"/>
                <w:b/>
                <w:sz w:val="16"/>
                <w:szCs w:val="16"/>
              </w:rPr>
              <w:t>“ESR”</w:t>
            </w:r>
            <w:r>
              <w:rPr>
                <w:rFonts w:ascii="Arial" w:hAnsi="Arial" w:cs="Arial"/>
                <w:sz w:val="16"/>
                <w:szCs w:val="16"/>
              </w:rPr>
              <w:t xml:space="preserve"> (Empresa Socialmente responsable), indicación en su etiqueta de ser una botella 100% reciclada. </w:t>
            </w:r>
          </w:p>
        </w:tc>
      </w:tr>
      <w:tr w:rsidR="005D5099" w:rsidRPr="007F7893" w:rsidTr="000112CE">
        <w:trPr>
          <w:trHeight w:val="172"/>
        </w:trPr>
        <w:tc>
          <w:tcPr>
            <w:tcW w:w="472" w:type="pct"/>
          </w:tcPr>
          <w:p w:rsidR="005D5099" w:rsidRPr="00DE3FD1" w:rsidRDefault="005D5099" w:rsidP="000112CE">
            <w:pPr>
              <w:tabs>
                <w:tab w:val="left" w:pos="7260"/>
              </w:tabs>
              <w:jc w:val="center"/>
              <w:rPr>
                <w:rFonts w:ascii="Arial" w:hAnsi="Arial" w:cs="Arial"/>
                <w:sz w:val="16"/>
                <w:szCs w:val="18"/>
                <w:highlight w:val="yellow"/>
              </w:rPr>
            </w:pPr>
          </w:p>
        </w:tc>
        <w:tc>
          <w:tcPr>
            <w:tcW w:w="4528" w:type="pct"/>
          </w:tcPr>
          <w:p w:rsidR="005D5099" w:rsidRPr="00DE3FD1" w:rsidRDefault="005D5099" w:rsidP="000112CE">
            <w:pPr>
              <w:tabs>
                <w:tab w:val="left" w:pos="7260"/>
              </w:tabs>
              <w:jc w:val="both"/>
              <w:rPr>
                <w:rFonts w:ascii="Arial" w:hAnsi="Arial" w:cs="Arial"/>
                <w:b/>
                <w:sz w:val="16"/>
                <w:szCs w:val="18"/>
                <w:highlight w:val="yellow"/>
              </w:rPr>
            </w:pPr>
          </w:p>
        </w:tc>
      </w:tr>
    </w:tbl>
    <w:p w:rsidR="004D4532" w:rsidRPr="00B939FE" w:rsidRDefault="004D4532" w:rsidP="004D4532">
      <w:pPr>
        <w:jc w:val="both"/>
        <w:rPr>
          <w:rFonts w:ascii="Arial" w:hAnsi="Arial" w:cs="Arial"/>
          <w:sz w:val="18"/>
          <w:szCs w:val="18"/>
          <w:lang w:val="es-MX"/>
        </w:rPr>
      </w:pPr>
      <w:r w:rsidRPr="00B939FE">
        <w:rPr>
          <w:rFonts w:ascii="Arial" w:hAnsi="Arial" w:cs="Arial"/>
          <w:sz w:val="18"/>
          <w:szCs w:val="18"/>
          <w:lang w:val="es-MX"/>
        </w:rPr>
        <w:t>---------------------------------------------------------------------------------------------------------------------------------------------------</w:t>
      </w:r>
    </w:p>
    <w:p w:rsidR="00467F94" w:rsidRPr="007F7893" w:rsidRDefault="00B24359" w:rsidP="00467F94">
      <w:pPr>
        <w:jc w:val="both"/>
        <w:rPr>
          <w:rFonts w:ascii="Arial" w:hAnsi="Arial" w:cs="Arial"/>
          <w:sz w:val="18"/>
          <w:szCs w:val="18"/>
        </w:rPr>
      </w:pPr>
      <w:r w:rsidRPr="007F7893">
        <w:rPr>
          <w:rFonts w:ascii="Arial" w:hAnsi="Arial" w:cs="Arial"/>
          <w:sz w:val="18"/>
          <w:szCs w:val="18"/>
        </w:rPr>
        <w:t xml:space="preserve">Acto seguido procedió a dar respuestas </w:t>
      </w:r>
      <w:r>
        <w:rPr>
          <w:rFonts w:ascii="Arial" w:hAnsi="Arial" w:cs="Arial"/>
          <w:sz w:val="18"/>
          <w:szCs w:val="18"/>
        </w:rPr>
        <w:t xml:space="preserve">a </w:t>
      </w:r>
      <w:r w:rsidRPr="007F7893">
        <w:rPr>
          <w:rFonts w:ascii="Arial" w:hAnsi="Arial" w:cs="Arial"/>
          <w:sz w:val="18"/>
          <w:szCs w:val="18"/>
        </w:rPr>
        <w:t>las preguntas formuladas por los licitantes, recibidas en tiempo y forma, a las cuales se les dio la debida respuesta por parte del comité técnico, mismas que se describen a continuación:---------------------------------------------------------------------------------------------------------------------------------</w:t>
      </w:r>
      <w:r w:rsidR="00467F94" w:rsidRPr="00467F94">
        <w:rPr>
          <w:rFonts w:ascii="Arial" w:hAnsi="Arial" w:cs="Arial"/>
          <w:sz w:val="18"/>
          <w:szCs w:val="18"/>
        </w:rPr>
        <w:t xml:space="preserve"> </w:t>
      </w:r>
      <w:r w:rsidR="00467F94" w:rsidRPr="007F7893">
        <w:rPr>
          <w:rFonts w:ascii="Arial" w:hAnsi="Arial" w:cs="Arial"/>
          <w:sz w:val="18"/>
          <w:szCs w:val="18"/>
        </w:rPr>
        <w:t>---------------------------------------------------------------------------------------------------------------------------------------------------</w:t>
      </w:r>
    </w:p>
    <w:p w:rsidR="00DE3FD1" w:rsidRDefault="00DE3FD1" w:rsidP="008672FF">
      <w:pPr>
        <w:jc w:val="both"/>
        <w:rPr>
          <w:rFonts w:ascii="Arial" w:hAnsi="Arial" w:cs="Arial"/>
          <w:sz w:val="18"/>
          <w:szCs w:val="18"/>
        </w:rPr>
      </w:pPr>
      <w:r w:rsidRPr="007F7893">
        <w:rPr>
          <w:rFonts w:ascii="Arial" w:hAnsi="Arial" w:cs="Arial"/>
          <w:sz w:val="18"/>
          <w:szCs w:val="18"/>
        </w:rPr>
        <w:t>---------------------------------------------------------------------------------------------------------------------------------------------------</w:t>
      </w:r>
    </w:p>
    <w:p w:rsidR="008672FF" w:rsidRPr="00A4391D" w:rsidRDefault="008672FF" w:rsidP="008672FF">
      <w:pPr>
        <w:jc w:val="both"/>
        <w:rPr>
          <w:rFonts w:ascii="Arial" w:hAnsi="Arial" w:cs="Arial"/>
          <w:b/>
          <w:sz w:val="16"/>
          <w:szCs w:val="16"/>
          <w:u w:val="single"/>
        </w:rPr>
      </w:pPr>
      <w:r w:rsidRPr="00A4391D">
        <w:rPr>
          <w:rFonts w:ascii="Arial" w:hAnsi="Arial" w:cs="Arial"/>
          <w:b/>
          <w:sz w:val="16"/>
          <w:szCs w:val="16"/>
          <w:u w:val="single"/>
        </w:rPr>
        <w:t>PREGUNTAS Y RESPUESTAS:</w:t>
      </w:r>
    </w:p>
    <w:p w:rsidR="008672FF" w:rsidRPr="00A4391D" w:rsidRDefault="008672FF" w:rsidP="008672FF">
      <w:pPr>
        <w:pStyle w:val="Sangradetextonormal"/>
        <w:ind w:left="0" w:right="48"/>
        <w:rPr>
          <w:rFonts w:ascii="Arial" w:hAnsi="Arial" w:cs="Arial"/>
          <w:b w:val="0"/>
          <w:sz w:val="16"/>
          <w:szCs w:val="16"/>
          <w:lang w:val="es-ES"/>
        </w:rPr>
      </w:pPr>
    </w:p>
    <w:p w:rsidR="00822569" w:rsidRPr="00822569" w:rsidRDefault="008672FF" w:rsidP="008672FF">
      <w:pPr>
        <w:jc w:val="both"/>
        <w:rPr>
          <w:rFonts w:ascii="Arial" w:hAnsi="Arial" w:cs="Arial"/>
          <w:sz w:val="16"/>
          <w:szCs w:val="16"/>
        </w:rPr>
      </w:pPr>
      <w:r w:rsidRPr="00A4391D">
        <w:rPr>
          <w:rFonts w:ascii="Arial" w:hAnsi="Arial" w:cs="Arial"/>
          <w:b/>
          <w:sz w:val="16"/>
          <w:szCs w:val="16"/>
        </w:rPr>
        <w:t xml:space="preserve">Empresa: </w:t>
      </w:r>
      <w:r w:rsidR="00822569" w:rsidRPr="00822569">
        <w:rPr>
          <w:rFonts w:ascii="Arial" w:hAnsi="Arial" w:cs="Arial"/>
          <w:sz w:val="16"/>
          <w:szCs w:val="16"/>
        </w:rPr>
        <w:t>MA. GUADALUPE CORREA BERUMEN</w:t>
      </w:r>
    </w:p>
    <w:p w:rsidR="008672FF" w:rsidRPr="00A4391D" w:rsidRDefault="008672FF" w:rsidP="008672FF">
      <w:pPr>
        <w:jc w:val="both"/>
        <w:rPr>
          <w:rFonts w:ascii="Arial" w:hAnsi="Arial" w:cs="Arial"/>
          <w:b/>
          <w:sz w:val="16"/>
          <w:szCs w:val="16"/>
        </w:rPr>
      </w:pPr>
      <w:r w:rsidRPr="00A4391D">
        <w:rPr>
          <w:rFonts w:ascii="Arial" w:hAnsi="Arial" w:cs="Arial"/>
          <w:b/>
          <w:sz w:val="16"/>
          <w:szCs w:val="16"/>
        </w:rPr>
        <w:t>Forma de presentación: CompraNet.</w:t>
      </w:r>
    </w:p>
    <w:p w:rsidR="008672FF" w:rsidRPr="00A4391D" w:rsidRDefault="008672FF" w:rsidP="008672FF">
      <w:pPr>
        <w:jc w:val="both"/>
        <w:rPr>
          <w:rFonts w:ascii="Arial" w:hAnsi="Arial" w:cs="Arial"/>
          <w:b/>
          <w:sz w:val="16"/>
          <w:szCs w:val="16"/>
        </w:rPr>
      </w:pPr>
      <w:r w:rsidRPr="00A4391D">
        <w:rPr>
          <w:rFonts w:ascii="Arial" w:hAnsi="Arial" w:cs="Arial"/>
          <w:b/>
          <w:sz w:val="16"/>
          <w:szCs w:val="16"/>
        </w:rPr>
        <w:t xml:space="preserve">No. de </w:t>
      </w:r>
      <w:r w:rsidRPr="001F2628">
        <w:rPr>
          <w:rFonts w:ascii="Arial" w:hAnsi="Arial" w:cs="Arial"/>
          <w:b/>
          <w:sz w:val="16"/>
          <w:szCs w:val="16"/>
        </w:rPr>
        <w:t xml:space="preserve">preguntas: </w:t>
      </w:r>
      <w:r w:rsidR="00822569" w:rsidRPr="001F2628">
        <w:rPr>
          <w:rFonts w:ascii="Arial" w:hAnsi="Arial" w:cs="Arial"/>
          <w:b/>
          <w:sz w:val="16"/>
          <w:szCs w:val="16"/>
        </w:rPr>
        <w:t>02</w:t>
      </w:r>
    </w:p>
    <w:p w:rsidR="008672FF" w:rsidRPr="00A4391D" w:rsidRDefault="008672FF" w:rsidP="008672FF">
      <w:pPr>
        <w:jc w:val="both"/>
        <w:rPr>
          <w:rFonts w:ascii="Arial" w:hAnsi="Arial" w:cs="Arial"/>
          <w:b/>
          <w:sz w:val="16"/>
          <w:szCs w:val="16"/>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8672FF" w:rsidRPr="00A4391D" w:rsidTr="006047B0">
        <w:trPr>
          <w:jc w:val="center"/>
        </w:trPr>
        <w:tc>
          <w:tcPr>
            <w:tcW w:w="998" w:type="dxa"/>
            <w:shd w:val="clear" w:color="auto" w:fill="D9D9D9"/>
          </w:tcPr>
          <w:p w:rsidR="008672FF" w:rsidRPr="00A4391D" w:rsidRDefault="008672FF" w:rsidP="006047B0">
            <w:pPr>
              <w:pStyle w:val="Default"/>
              <w:jc w:val="center"/>
              <w:rPr>
                <w:rFonts w:ascii="Arial" w:hAnsi="Arial" w:cs="Arial"/>
                <w:b/>
                <w:color w:val="auto"/>
                <w:sz w:val="16"/>
                <w:szCs w:val="16"/>
                <w:lang w:val="es-ES"/>
              </w:rPr>
            </w:pPr>
            <w:r w:rsidRPr="00A4391D">
              <w:rPr>
                <w:rFonts w:ascii="Arial" w:hAnsi="Arial" w:cs="Arial"/>
                <w:b/>
                <w:color w:val="auto"/>
                <w:sz w:val="16"/>
                <w:szCs w:val="16"/>
                <w:lang w:val="es-ES"/>
              </w:rPr>
              <w:t>Número de Pregunta</w:t>
            </w:r>
          </w:p>
        </w:tc>
        <w:tc>
          <w:tcPr>
            <w:tcW w:w="1984" w:type="dxa"/>
            <w:shd w:val="clear" w:color="auto" w:fill="D9D9D9"/>
          </w:tcPr>
          <w:p w:rsidR="008672FF" w:rsidRPr="00A4391D" w:rsidRDefault="008672FF" w:rsidP="006047B0">
            <w:pPr>
              <w:jc w:val="center"/>
              <w:rPr>
                <w:rFonts w:ascii="Arial" w:hAnsi="Arial" w:cs="Arial"/>
                <w:sz w:val="16"/>
                <w:szCs w:val="16"/>
              </w:rPr>
            </w:pPr>
            <w:r w:rsidRPr="00A4391D">
              <w:rPr>
                <w:rFonts w:ascii="Arial" w:eastAsia="Arial" w:hAnsi="Arial" w:cs="Arial"/>
                <w:b/>
                <w:sz w:val="16"/>
                <w:szCs w:val="16"/>
                <w:lang w:eastAsia="es-MX"/>
              </w:rPr>
              <w:t>Partida, Punto, Numeral, apartado, anexo.</w:t>
            </w:r>
          </w:p>
        </w:tc>
        <w:tc>
          <w:tcPr>
            <w:tcW w:w="5802" w:type="dxa"/>
            <w:shd w:val="clear" w:color="auto" w:fill="D9D9D9"/>
          </w:tcPr>
          <w:p w:rsidR="008672FF" w:rsidRPr="00A4391D" w:rsidRDefault="008672FF" w:rsidP="006047B0">
            <w:pPr>
              <w:pStyle w:val="Default"/>
              <w:jc w:val="both"/>
              <w:rPr>
                <w:rFonts w:ascii="Arial" w:hAnsi="Arial" w:cs="Arial"/>
                <w:b/>
                <w:bCs/>
                <w:color w:val="auto"/>
                <w:sz w:val="16"/>
                <w:szCs w:val="16"/>
                <w:lang w:eastAsia="en-US"/>
              </w:rPr>
            </w:pPr>
          </w:p>
          <w:p w:rsidR="008672FF" w:rsidRPr="00A4391D" w:rsidRDefault="008672FF" w:rsidP="006047B0">
            <w:pPr>
              <w:pStyle w:val="Default"/>
              <w:jc w:val="center"/>
              <w:rPr>
                <w:rFonts w:ascii="Arial" w:hAnsi="Arial" w:cs="Arial"/>
                <w:color w:val="auto"/>
                <w:sz w:val="16"/>
                <w:szCs w:val="16"/>
              </w:rPr>
            </w:pPr>
            <w:r w:rsidRPr="00A4391D">
              <w:rPr>
                <w:rFonts w:ascii="Arial" w:hAnsi="Arial" w:cs="Arial"/>
                <w:b/>
                <w:bCs/>
                <w:color w:val="auto"/>
                <w:sz w:val="16"/>
                <w:szCs w:val="16"/>
                <w:lang w:eastAsia="en-US"/>
              </w:rPr>
              <w:t>Texto de la pregunta</w:t>
            </w:r>
          </w:p>
        </w:tc>
      </w:tr>
      <w:tr w:rsidR="008672FF" w:rsidRPr="001F2628" w:rsidTr="006047B0">
        <w:trPr>
          <w:jc w:val="center"/>
        </w:trPr>
        <w:tc>
          <w:tcPr>
            <w:tcW w:w="998" w:type="dxa"/>
            <w:shd w:val="clear" w:color="auto" w:fill="auto"/>
          </w:tcPr>
          <w:p w:rsidR="008672FF" w:rsidRPr="001F2628" w:rsidRDefault="008672FF" w:rsidP="006047B0">
            <w:pPr>
              <w:autoSpaceDE w:val="0"/>
              <w:autoSpaceDN w:val="0"/>
              <w:adjustRightInd w:val="0"/>
              <w:jc w:val="center"/>
              <w:rPr>
                <w:rFonts w:ascii="Arial" w:hAnsi="Arial" w:cs="Arial"/>
                <w:b/>
                <w:sz w:val="16"/>
                <w:szCs w:val="16"/>
              </w:rPr>
            </w:pPr>
            <w:r w:rsidRPr="001F2628">
              <w:rPr>
                <w:rFonts w:ascii="Arial" w:hAnsi="Arial" w:cs="Arial"/>
                <w:b/>
                <w:sz w:val="16"/>
                <w:szCs w:val="16"/>
              </w:rPr>
              <w:t xml:space="preserve">1 </w:t>
            </w:r>
          </w:p>
        </w:tc>
        <w:tc>
          <w:tcPr>
            <w:tcW w:w="1984" w:type="dxa"/>
            <w:shd w:val="clear" w:color="auto" w:fill="auto"/>
          </w:tcPr>
          <w:p w:rsidR="008672FF" w:rsidRPr="001F2628" w:rsidRDefault="00822569" w:rsidP="00822569">
            <w:pPr>
              <w:spacing w:line="276" w:lineRule="auto"/>
              <w:jc w:val="both"/>
              <w:rPr>
                <w:rFonts w:ascii="Arial" w:hAnsi="Arial" w:cs="Arial"/>
                <w:caps/>
                <w:sz w:val="14"/>
                <w:szCs w:val="14"/>
              </w:rPr>
            </w:pPr>
            <w:r w:rsidRPr="001F2628">
              <w:rPr>
                <w:rFonts w:ascii="Arial" w:hAnsi="Arial" w:cs="Arial"/>
                <w:caps/>
                <w:sz w:val="14"/>
                <w:szCs w:val="14"/>
              </w:rPr>
              <w:t>VI. DOCUMENTOS QUE DEBEN PRESENTAR LOS LICITANTES- 1.2 DOCUMENTOS LEGALES ADICIO</w:t>
            </w:r>
          </w:p>
        </w:tc>
        <w:tc>
          <w:tcPr>
            <w:tcW w:w="5802" w:type="dxa"/>
            <w:shd w:val="clear" w:color="auto" w:fill="auto"/>
          </w:tcPr>
          <w:p w:rsidR="00822569" w:rsidRPr="001F2628" w:rsidRDefault="00822569" w:rsidP="00822569">
            <w:pPr>
              <w:jc w:val="both"/>
              <w:rPr>
                <w:rFonts w:ascii="Arial" w:hAnsi="Arial" w:cs="Arial"/>
                <w:sz w:val="16"/>
                <w:szCs w:val="16"/>
              </w:rPr>
            </w:pPr>
            <w:r w:rsidRPr="001F2628">
              <w:rPr>
                <w:rFonts w:ascii="Arial" w:hAnsi="Arial" w:cs="Arial"/>
                <w:sz w:val="16"/>
                <w:szCs w:val="16"/>
              </w:rPr>
              <w:t>VI. DOCUMENTOS QUE DEBEN PRESENTAR LOS LICITANTES- 1.2 DOCUMENTOS LEGALES ADICIONALES SOLICITAN OPINION POSITIVA IMSS CON FECHA DEL 22 DE NOVIEMBRE, SOLICITAMOS A LA CONVOCANTE PODER PRESENTAR DOCUMENTO CON UNA FECHA COMPRENDIDA ENTRE LA PUBLICACIÓN DE LAS BASES Y LA FECHA DE</w:t>
            </w:r>
          </w:p>
          <w:p w:rsidR="008672FF" w:rsidRPr="001F2628" w:rsidRDefault="00822569" w:rsidP="00822569">
            <w:pPr>
              <w:jc w:val="both"/>
              <w:rPr>
                <w:rFonts w:ascii="Arial" w:hAnsi="Arial" w:cs="Arial"/>
                <w:sz w:val="16"/>
                <w:szCs w:val="16"/>
              </w:rPr>
            </w:pPr>
            <w:r w:rsidRPr="001F2628">
              <w:rPr>
                <w:rFonts w:ascii="Arial" w:hAnsi="Arial" w:cs="Arial"/>
                <w:sz w:val="16"/>
                <w:szCs w:val="16"/>
              </w:rPr>
              <w:t>APERTURA DE PROPOSICIONES, ESTO CON EL FIN DE PODER SUBIR LA PROPUESTA ANTES DE LA FECHA DE APERTURA, ¿SE ACEPTA?</w:t>
            </w:r>
          </w:p>
          <w:p w:rsidR="00DE3FD1" w:rsidRPr="001F2628" w:rsidRDefault="00DE3FD1" w:rsidP="00FD4D9B">
            <w:pPr>
              <w:jc w:val="both"/>
              <w:rPr>
                <w:rFonts w:ascii="Arial" w:hAnsi="Arial" w:cs="Arial"/>
                <w:b/>
                <w:sz w:val="16"/>
                <w:szCs w:val="16"/>
              </w:rPr>
            </w:pPr>
          </w:p>
          <w:p w:rsidR="00746B9F" w:rsidRPr="001F2628" w:rsidRDefault="00FD4D9B" w:rsidP="00FD4D9B">
            <w:pPr>
              <w:jc w:val="both"/>
              <w:rPr>
                <w:rFonts w:ascii="Arial" w:hAnsi="Arial" w:cs="Arial"/>
                <w:b/>
                <w:sz w:val="16"/>
                <w:szCs w:val="16"/>
              </w:rPr>
            </w:pPr>
            <w:r w:rsidRPr="001F2628">
              <w:rPr>
                <w:rFonts w:ascii="Arial" w:hAnsi="Arial" w:cs="Arial"/>
                <w:b/>
                <w:sz w:val="16"/>
                <w:szCs w:val="16"/>
              </w:rPr>
              <w:t xml:space="preserve">Respuesta: </w:t>
            </w:r>
            <w:r w:rsidR="00E33D1C" w:rsidRPr="001F2628">
              <w:rPr>
                <w:rFonts w:ascii="Arial" w:hAnsi="Arial" w:cs="Arial"/>
                <w:b/>
                <w:sz w:val="16"/>
                <w:szCs w:val="16"/>
              </w:rPr>
              <w:t xml:space="preserve">No es posible aceptar su solicitud. Se deberá entregar la opinión conforme a las “Reglas de carácter general para la obtención de </w:t>
            </w:r>
            <w:r w:rsidR="00E33D1C" w:rsidRPr="001F2628">
              <w:rPr>
                <w:rFonts w:ascii="Arial" w:hAnsi="Arial" w:cs="Arial"/>
                <w:b/>
                <w:sz w:val="16"/>
                <w:szCs w:val="16"/>
              </w:rPr>
              <w:lastRenderedPageBreak/>
              <w:t>la opinión del cumplimiento de obligaciones fiscales en materia de seguridad social", valida, positiva y además el formato deberá indicar que la misma se encuentra vigente al momento de la presentación y apertura de propuestas que es el día 22 de noviembre de 2023.</w:t>
            </w:r>
          </w:p>
          <w:p w:rsidR="00FD4D9B" w:rsidRPr="001F2628" w:rsidRDefault="00FD4D9B" w:rsidP="00FD4D9B">
            <w:pPr>
              <w:jc w:val="both"/>
              <w:rPr>
                <w:rFonts w:ascii="Arial" w:hAnsi="Arial" w:cs="Arial"/>
                <w:b/>
                <w:sz w:val="16"/>
                <w:szCs w:val="16"/>
              </w:rPr>
            </w:pPr>
          </w:p>
        </w:tc>
      </w:tr>
      <w:tr w:rsidR="008672FF" w:rsidRPr="001F2628" w:rsidTr="006047B0">
        <w:trPr>
          <w:jc w:val="center"/>
        </w:trPr>
        <w:tc>
          <w:tcPr>
            <w:tcW w:w="998" w:type="dxa"/>
            <w:shd w:val="clear" w:color="auto" w:fill="auto"/>
          </w:tcPr>
          <w:p w:rsidR="008672FF" w:rsidRPr="001F2628" w:rsidRDefault="00DE3FD1" w:rsidP="006047B0">
            <w:pPr>
              <w:autoSpaceDE w:val="0"/>
              <w:autoSpaceDN w:val="0"/>
              <w:adjustRightInd w:val="0"/>
              <w:jc w:val="center"/>
              <w:rPr>
                <w:rFonts w:ascii="Arial" w:hAnsi="Arial" w:cs="Arial"/>
                <w:b/>
                <w:sz w:val="16"/>
                <w:szCs w:val="16"/>
              </w:rPr>
            </w:pPr>
            <w:r w:rsidRPr="001F2628">
              <w:rPr>
                <w:rFonts w:ascii="Arial" w:hAnsi="Arial" w:cs="Arial"/>
                <w:b/>
                <w:sz w:val="16"/>
                <w:szCs w:val="16"/>
              </w:rPr>
              <w:lastRenderedPageBreak/>
              <w:t>2</w:t>
            </w:r>
          </w:p>
        </w:tc>
        <w:tc>
          <w:tcPr>
            <w:tcW w:w="1984" w:type="dxa"/>
            <w:shd w:val="clear" w:color="auto" w:fill="auto"/>
          </w:tcPr>
          <w:p w:rsidR="00822569" w:rsidRPr="001F2628" w:rsidRDefault="00822569" w:rsidP="00822569">
            <w:pPr>
              <w:spacing w:line="276" w:lineRule="auto"/>
              <w:jc w:val="both"/>
              <w:rPr>
                <w:rFonts w:ascii="Arial" w:hAnsi="Arial" w:cs="Arial"/>
                <w:caps/>
                <w:sz w:val="14"/>
                <w:szCs w:val="14"/>
              </w:rPr>
            </w:pPr>
            <w:r w:rsidRPr="001F2628">
              <w:rPr>
                <w:rFonts w:ascii="Arial" w:hAnsi="Arial" w:cs="Arial"/>
                <w:caps/>
                <w:sz w:val="14"/>
                <w:szCs w:val="14"/>
              </w:rPr>
              <w:t>VI. DOCUMENTOS QUE DEBEN PRESENTAR LOS LICITANTES- 10</w:t>
            </w:r>
          </w:p>
          <w:p w:rsidR="008672FF" w:rsidRPr="001F2628" w:rsidRDefault="00822569" w:rsidP="00822569">
            <w:pPr>
              <w:spacing w:line="276" w:lineRule="auto"/>
              <w:jc w:val="both"/>
              <w:rPr>
                <w:rFonts w:ascii="Arial" w:hAnsi="Arial" w:cs="Arial"/>
                <w:caps/>
                <w:sz w:val="14"/>
                <w:szCs w:val="14"/>
              </w:rPr>
            </w:pPr>
            <w:r w:rsidRPr="001F2628">
              <w:rPr>
                <w:rFonts w:ascii="Arial" w:hAnsi="Arial" w:cs="Arial"/>
                <w:caps/>
                <w:sz w:val="14"/>
                <w:szCs w:val="14"/>
              </w:rPr>
              <w:t>CENTROS DE SERVICIO.</w:t>
            </w:r>
          </w:p>
        </w:tc>
        <w:tc>
          <w:tcPr>
            <w:tcW w:w="5802" w:type="dxa"/>
            <w:shd w:val="clear" w:color="auto" w:fill="auto"/>
          </w:tcPr>
          <w:p w:rsidR="008672FF" w:rsidRPr="001F2628" w:rsidRDefault="00822569" w:rsidP="00822569">
            <w:pPr>
              <w:jc w:val="both"/>
              <w:rPr>
                <w:rFonts w:ascii="Arial" w:hAnsi="Arial" w:cs="Arial"/>
                <w:sz w:val="16"/>
                <w:szCs w:val="16"/>
                <w:lang w:val="es-MX"/>
              </w:rPr>
            </w:pPr>
            <w:r w:rsidRPr="001F2628">
              <w:rPr>
                <w:rFonts w:ascii="Arial" w:hAnsi="Arial" w:cs="Arial"/>
                <w:sz w:val="16"/>
                <w:szCs w:val="16"/>
                <w:lang w:val="es-MX"/>
              </w:rPr>
              <w:t>SOLICITAN RELACIÓN DE CENTROS DE SERVICIO, MANTENIMIENTO Y REPARACIÓN, YA QUE LOS PRODUCTOS SOLICITADOS NO REQUIEREN SERVICIO, MANTENIMIENTO Y/O REPARACIÓN, ENTENDEMOS QUE DICHO PUNTO NO APLICA, ¿ES CORRECTA LA APRECIACIÓN?</w:t>
            </w:r>
          </w:p>
          <w:p w:rsidR="00DE3FD1" w:rsidRPr="001F2628" w:rsidRDefault="00DE3FD1" w:rsidP="006047B0">
            <w:pPr>
              <w:jc w:val="both"/>
              <w:rPr>
                <w:rFonts w:ascii="Arial" w:hAnsi="Arial" w:cs="Arial"/>
                <w:sz w:val="16"/>
                <w:szCs w:val="16"/>
                <w:lang w:val="es-MX"/>
              </w:rPr>
            </w:pPr>
          </w:p>
          <w:p w:rsidR="008672FF" w:rsidRPr="001F2628" w:rsidRDefault="008672FF" w:rsidP="00E33D1C">
            <w:pPr>
              <w:jc w:val="both"/>
              <w:rPr>
                <w:rFonts w:ascii="Arial" w:hAnsi="Arial" w:cs="Arial"/>
                <w:sz w:val="16"/>
                <w:szCs w:val="16"/>
                <w:lang w:val="es-MX"/>
              </w:rPr>
            </w:pPr>
            <w:r w:rsidRPr="001F2628">
              <w:rPr>
                <w:rFonts w:ascii="Arial" w:hAnsi="Arial" w:cs="Arial"/>
                <w:b/>
                <w:sz w:val="16"/>
                <w:szCs w:val="16"/>
              </w:rPr>
              <w:t xml:space="preserve">Respuesta: </w:t>
            </w:r>
            <w:r w:rsidR="00E33D1C" w:rsidRPr="001F2628">
              <w:rPr>
                <w:rFonts w:ascii="Arial" w:hAnsi="Arial" w:cs="Arial"/>
                <w:b/>
                <w:sz w:val="16"/>
                <w:szCs w:val="16"/>
              </w:rPr>
              <w:t>Para esta licitación, al tratarse de bienes donde no se requiere la prestación de mantenimiento y/o reparaciones, en este apartado el licitante deberá presentar una relación indicando el domicilio fiscal del licitante, que será el lugar en donde pueda realizarse cualquier notificación de calidad de los bienes o productos entregados.</w:t>
            </w:r>
          </w:p>
        </w:tc>
      </w:tr>
    </w:tbl>
    <w:p w:rsidR="008672FF" w:rsidRPr="001F2628" w:rsidRDefault="008672FF" w:rsidP="008672FF">
      <w:pPr>
        <w:jc w:val="both"/>
        <w:rPr>
          <w:rFonts w:ascii="Arial" w:hAnsi="Arial" w:cs="Arial"/>
          <w:sz w:val="16"/>
          <w:szCs w:val="16"/>
          <w:lang w:val="x-none"/>
        </w:rPr>
      </w:pPr>
    </w:p>
    <w:p w:rsidR="008672FF" w:rsidRPr="001F2628" w:rsidRDefault="008672FF" w:rsidP="008672FF">
      <w:pPr>
        <w:jc w:val="both"/>
        <w:rPr>
          <w:rFonts w:ascii="Arial" w:hAnsi="Arial" w:cs="Arial"/>
          <w:b/>
          <w:sz w:val="16"/>
          <w:szCs w:val="16"/>
        </w:rPr>
      </w:pPr>
      <w:r w:rsidRPr="001F2628">
        <w:rPr>
          <w:rFonts w:ascii="Arial" w:hAnsi="Arial" w:cs="Arial"/>
          <w:b/>
          <w:sz w:val="16"/>
          <w:szCs w:val="16"/>
        </w:rPr>
        <w:t xml:space="preserve">Empresa: </w:t>
      </w:r>
      <w:r w:rsidR="00822569" w:rsidRPr="001F2628">
        <w:rPr>
          <w:rFonts w:ascii="Arial" w:hAnsi="Arial" w:cs="Arial"/>
          <w:b/>
          <w:sz w:val="16"/>
          <w:szCs w:val="16"/>
        </w:rPr>
        <w:t>PROLIM INDUSTRIAL SA DE CV</w:t>
      </w:r>
    </w:p>
    <w:p w:rsidR="008672FF" w:rsidRPr="001F2628" w:rsidRDefault="008672FF" w:rsidP="008672FF">
      <w:pPr>
        <w:jc w:val="both"/>
        <w:rPr>
          <w:rFonts w:ascii="Arial" w:hAnsi="Arial" w:cs="Arial"/>
          <w:b/>
          <w:sz w:val="16"/>
          <w:szCs w:val="16"/>
        </w:rPr>
      </w:pPr>
      <w:r w:rsidRPr="001F2628">
        <w:rPr>
          <w:rFonts w:ascii="Arial" w:hAnsi="Arial" w:cs="Arial"/>
          <w:b/>
          <w:sz w:val="16"/>
          <w:szCs w:val="16"/>
        </w:rPr>
        <w:t>Forma de presentación: CompraNet.</w:t>
      </w:r>
    </w:p>
    <w:p w:rsidR="008672FF" w:rsidRPr="001F2628" w:rsidRDefault="00DE3FD1" w:rsidP="008672FF">
      <w:pPr>
        <w:jc w:val="both"/>
        <w:rPr>
          <w:rFonts w:ascii="Arial" w:hAnsi="Arial" w:cs="Arial"/>
          <w:b/>
          <w:sz w:val="16"/>
          <w:szCs w:val="16"/>
        </w:rPr>
      </w:pPr>
      <w:r w:rsidRPr="001F2628">
        <w:rPr>
          <w:rFonts w:ascii="Arial" w:hAnsi="Arial" w:cs="Arial"/>
          <w:b/>
          <w:sz w:val="16"/>
          <w:szCs w:val="16"/>
        </w:rPr>
        <w:t xml:space="preserve">No. de preguntas: </w:t>
      </w:r>
      <w:r w:rsidR="00822569" w:rsidRPr="001F2628">
        <w:rPr>
          <w:rFonts w:ascii="Arial" w:hAnsi="Arial" w:cs="Arial"/>
          <w:b/>
          <w:sz w:val="16"/>
          <w:szCs w:val="16"/>
        </w:rPr>
        <w:t>04</w:t>
      </w:r>
    </w:p>
    <w:p w:rsidR="008672FF" w:rsidRPr="001F2628" w:rsidRDefault="008672FF" w:rsidP="008672FF">
      <w:pPr>
        <w:jc w:val="both"/>
        <w:rPr>
          <w:rFonts w:ascii="Arial" w:hAnsi="Arial" w:cs="Arial"/>
          <w:sz w:val="16"/>
          <w:szCs w:val="16"/>
          <w:lang w:val="x-none"/>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8672FF" w:rsidRPr="00A4391D" w:rsidTr="006047B0">
        <w:trPr>
          <w:jc w:val="center"/>
        </w:trPr>
        <w:tc>
          <w:tcPr>
            <w:tcW w:w="998" w:type="dxa"/>
            <w:shd w:val="clear" w:color="auto" w:fill="auto"/>
          </w:tcPr>
          <w:p w:rsidR="008672FF" w:rsidRPr="001F2628" w:rsidRDefault="008672FF" w:rsidP="006047B0">
            <w:pPr>
              <w:autoSpaceDE w:val="0"/>
              <w:autoSpaceDN w:val="0"/>
              <w:adjustRightInd w:val="0"/>
              <w:jc w:val="center"/>
              <w:rPr>
                <w:rFonts w:ascii="Arial" w:hAnsi="Arial" w:cs="Arial"/>
                <w:b/>
                <w:sz w:val="16"/>
                <w:szCs w:val="16"/>
              </w:rPr>
            </w:pPr>
            <w:r w:rsidRPr="001F2628">
              <w:rPr>
                <w:rFonts w:ascii="Arial" w:hAnsi="Arial" w:cs="Arial"/>
                <w:b/>
                <w:sz w:val="16"/>
                <w:szCs w:val="16"/>
              </w:rPr>
              <w:t xml:space="preserve">1 </w:t>
            </w:r>
          </w:p>
        </w:tc>
        <w:tc>
          <w:tcPr>
            <w:tcW w:w="1984" w:type="dxa"/>
            <w:shd w:val="clear" w:color="auto" w:fill="auto"/>
          </w:tcPr>
          <w:p w:rsidR="008672FF" w:rsidRPr="001F2628" w:rsidRDefault="008672FF" w:rsidP="006047B0">
            <w:pPr>
              <w:spacing w:line="276" w:lineRule="auto"/>
              <w:jc w:val="center"/>
              <w:rPr>
                <w:rFonts w:ascii="Arial" w:hAnsi="Arial" w:cs="Arial"/>
                <w:caps/>
                <w:sz w:val="16"/>
                <w:szCs w:val="16"/>
              </w:rPr>
            </w:pPr>
          </w:p>
          <w:p w:rsidR="00DE1B70" w:rsidRPr="001F2628" w:rsidRDefault="00DE1B70" w:rsidP="006047B0">
            <w:pPr>
              <w:spacing w:line="276" w:lineRule="auto"/>
              <w:jc w:val="center"/>
              <w:rPr>
                <w:rFonts w:ascii="Arial" w:hAnsi="Arial" w:cs="Arial"/>
                <w:caps/>
                <w:sz w:val="16"/>
                <w:szCs w:val="16"/>
              </w:rPr>
            </w:pPr>
            <w:r w:rsidRPr="001F2628">
              <w:rPr>
                <w:rFonts w:ascii="Arial" w:hAnsi="Arial" w:cs="Arial"/>
                <w:caps/>
                <w:sz w:val="16"/>
                <w:szCs w:val="16"/>
              </w:rPr>
              <w:t>ANEXO 1</w:t>
            </w:r>
          </w:p>
        </w:tc>
        <w:tc>
          <w:tcPr>
            <w:tcW w:w="5802" w:type="dxa"/>
            <w:shd w:val="clear" w:color="auto" w:fill="auto"/>
          </w:tcPr>
          <w:p w:rsidR="008672FF" w:rsidRPr="001F2628" w:rsidRDefault="002932A6" w:rsidP="002932A6">
            <w:pPr>
              <w:jc w:val="both"/>
              <w:rPr>
                <w:rFonts w:ascii="Arial" w:hAnsi="Arial" w:cs="Arial"/>
                <w:sz w:val="16"/>
                <w:szCs w:val="16"/>
              </w:rPr>
            </w:pPr>
            <w:r w:rsidRPr="001F2628">
              <w:rPr>
                <w:rFonts w:ascii="Arial" w:hAnsi="Arial" w:cs="Arial"/>
                <w:sz w:val="16"/>
                <w:szCs w:val="16"/>
              </w:rPr>
              <w:t>EN PARTIDA 10 SOLICITAN PAPEL HIGIENICO MARDA DALIA ¿SE PUEDE COTIZAR OTRA</w:t>
            </w:r>
            <w:r w:rsidR="001F7835" w:rsidRPr="001F2628">
              <w:rPr>
                <w:rFonts w:ascii="Arial" w:hAnsi="Arial" w:cs="Arial"/>
                <w:sz w:val="16"/>
                <w:szCs w:val="16"/>
              </w:rPr>
              <w:t xml:space="preserve"> </w:t>
            </w:r>
            <w:r w:rsidRPr="001F2628">
              <w:rPr>
                <w:rFonts w:ascii="Arial" w:hAnsi="Arial" w:cs="Arial"/>
                <w:sz w:val="16"/>
                <w:szCs w:val="16"/>
              </w:rPr>
              <w:t>MARCA?</w:t>
            </w:r>
          </w:p>
          <w:p w:rsidR="00DE3FD1" w:rsidRPr="001F2628" w:rsidRDefault="00DE3FD1" w:rsidP="00870350">
            <w:pPr>
              <w:jc w:val="both"/>
              <w:rPr>
                <w:rFonts w:ascii="Arial" w:hAnsi="Arial" w:cs="Arial"/>
                <w:b/>
                <w:sz w:val="16"/>
                <w:szCs w:val="16"/>
              </w:rPr>
            </w:pPr>
          </w:p>
          <w:p w:rsidR="00C05E50" w:rsidRPr="001F2628" w:rsidRDefault="00870350" w:rsidP="00870350">
            <w:pPr>
              <w:jc w:val="both"/>
              <w:rPr>
                <w:rFonts w:ascii="Arial" w:hAnsi="Arial" w:cs="Arial"/>
                <w:b/>
                <w:sz w:val="16"/>
                <w:szCs w:val="16"/>
              </w:rPr>
            </w:pPr>
            <w:r w:rsidRPr="001F2628">
              <w:rPr>
                <w:rFonts w:ascii="Arial" w:hAnsi="Arial" w:cs="Arial"/>
                <w:b/>
                <w:sz w:val="16"/>
                <w:szCs w:val="16"/>
              </w:rPr>
              <w:t>Respuesta:</w:t>
            </w:r>
            <w:r w:rsidR="009167B6" w:rsidRPr="001F2628">
              <w:rPr>
                <w:rFonts w:ascii="Arial" w:hAnsi="Arial" w:cs="Arial"/>
                <w:b/>
                <w:sz w:val="16"/>
                <w:szCs w:val="16"/>
              </w:rPr>
              <w:t xml:space="preserve"> Tal como se indica en la convocatoria, en esta licitación las marcas son de referencia, pudiendo ofertar bienes de características iguales o superiores, debiendo cumplir con las normas y/o etiquetas medioambientales establecidas en cada una de las partidas. </w:t>
            </w:r>
          </w:p>
          <w:p w:rsidR="009167B6" w:rsidRPr="001F2628" w:rsidRDefault="009167B6" w:rsidP="00870350">
            <w:pPr>
              <w:jc w:val="both"/>
              <w:rPr>
                <w:rFonts w:ascii="Arial" w:hAnsi="Arial" w:cs="Arial"/>
                <w:b/>
                <w:sz w:val="16"/>
                <w:szCs w:val="16"/>
              </w:rPr>
            </w:pPr>
          </w:p>
          <w:p w:rsidR="0025153B" w:rsidRDefault="00DE1B70" w:rsidP="009167B6">
            <w:pPr>
              <w:jc w:val="both"/>
              <w:rPr>
                <w:rFonts w:ascii="Arial" w:hAnsi="Arial" w:cs="Arial"/>
                <w:b/>
                <w:sz w:val="16"/>
                <w:szCs w:val="16"/>
              </w:rPr>
            </w:pPr>
            <w:r w:rsidRPr="001F2628">
              <w:rPr>
                <w:rFonts w:ascii="Arial" w:hAnsi="Arial" w:cs="Arial"/>
                <w:b/>
                <w:sz w:val="16"/>
                <w:szCs w:val="16"/>
              </w:rPr>
              <w:t>Asimismo,</w:t>
            </w:r>
            <w:r w:rsidR="009167B6" w:rsidRPr="001F2628">
              <w:rPr>
                <w:rFonts w:ascii="Arial" w:hAnsi="Arial" w:cs="Arial"/>
                <w:b/>
                <w:sz w:val="16"/>
                <w:szCs w:val="16"/>
              </w:rPr>
              <w:t xml:space="preserve"> y como lo menciona la convocatoria, serán obligatorios y causa de </w:t>
            </w:r>
            <w:proofErr w:type="spellStart"/>
            <w:r w:rsidR="009167B6" w:rsidRPr="001F2628">
              <w:rPr>
                <w:rFonts w:ascii="Arial" w:hAnsi="Arial" w:cs="Arial"/>
                <w:b/>
                <w:sz w:val="16"/>
                <w:szCs w:val="16"/>
              </w:rPr>
              <w:t>desechamiento</w:t>
            </w:r>
            <w:proofErr w:type="spellEnd"/>
            <w:r w:rsidR="009167B6" w:rsidRPr="001F2628">
              <w:rPr>
                <w:rFonts w:ascii="Arial" w:hAnsi="Arial" w:cs="Arial"/>
                <w:b/>
                <w:sz w:val="16"/>
                <w:szCs w:val="16"/>
              </w:rPr>
              <w:t xml:space="preserve"> el no presentar</w:t>
            </w:r>
            <w:r w:rsidR="0071272C">
              <w:rPr>
                <w:rFonts w:ascii="Arial" w:hAnsi="Arial" w:cs="Arial"/>
                <w:b/>
                <w:sz w:val="16"/>
                <w:szCs w:val="16"/>
              </w:rPr>
              <w:t xml:space="preserve"> folletos o ficha técnica</w:t>
            </w:r>
            <w:r w:rsidR="009167B6" w:rsidRPr="001F2628">
              <w:rPr>
                <w:rFonts w:ascii="Arial" w:hAnsi="Arial" w:cs="Arial"/>
                <w:b/>
                <w:sz w:val="16"/>
                <w:szCs w:val="16"/>
              </w:rPr>
              <w:t>, para el caso de que se oferten marcas diferentes a las requeridas en el Anexo “1”, ya que se tienen que corroborar a detalle las características técnicas de los productos ofertados, certificaciones y etiquetas ambientales, por lo que en caso de modificar la marca, se deberá presentar toda la documentación que acredite las características de la marca de referencia.</w:t>
            </w:r>
            <w:r w:rsidR="009167B6">
              <w:rPr>
                <w:rFonts w:ascii="Arial" w:hAnsi="Arial" w:cs="Arial"/>
                <w:b/>
                <w:sz w:val="16"/>
                <w:szCs w:val="16"/>
              </w:rPr>
              <w:t xml:space="preserve"> </w:t>
            </w:r>
          </w:p>
          <w:p w:rsidR="009167B6" w:rsidRPr="009167B6" w:rsidRDefault="009167B6" w:rsidP="009167B6">
            <w:pPr>
              <w:jc w:val="both"/>
              <w:rPr>
                <w:rFonts w:ascii="Arial" w:hAnsi="Arial" w:cs="Arial"/>
                <w:b/>
                <w:sz w:val="16"/>
                <w:szCs w:val="16"/>
              </w:rPr>
            </w:pPr>
          </w:p>
        </w:tc>
      </w:tr>
      <w:tr w:rsidR="008672FF" w:rsidRPr="00A4391D" w:rsidTr="006047B0">
        <w:trPr>
          <w:jc w:val="center"/>
        </w:trPr>
        <w:tc>
          <w:tcPr>
            <w:tcW w:w="998" w:type="dxa"/>
            <w:shd w:val="clear" w:color="auto" w:fill="auto"/>
          </w:tcPr>
          <w:p w:rsidR="008672FF" w:rsidRPr="005D5099" w:rsidRDefault="008672FF" w:rsidP="006047B0">
            <w:pPr>
              <w:autoSpaceDE w:val="0"/>
              <w:autoSpaceDN w:val="0"/>
              <w:adjustRightInd w:val="0"/>
              <w:jc w:val="center"/>
              <w:rPr>
                <w:rFonts w:ascii="Arial" w:hAnsi="Arial" w:cs="Arial"/>
                <w:b/>
                <w:sz w:val="16"/>
                <w:szCs w:val="16"/>
              </w:rPr>
            </w:pPr>
            <w:r w:rsidRPr="005D5099">
              <w:rPr>
                <w:rFonts w:ascii="Arial" w:hAnsi="Arial" w:cs="Arial"/>
                <w:b/>
                <w:sz w:val="16"/>
                <w:szCs w:val="16"/>
              </w:rPr>
              <w:t>2</w:t>
            </w:r>
          </w:p>
        </w:tc>
        <w:tc>
          <w:tcPr>
            <w:tcW w:w="1984" w:type="dxa"/>
            <w:shd w:val="clear" w:color="auto" w:fill="auto"/>
          </w:tcPr>
          <w:p w:rsidR="008672FF" w:rsidRPr="005D5099" w:rsidRDefault="008672FF" w:rsidP="006047B0">
            <w:pPr>
              <w:spacing w:line="276" w:lineRule="auto"/>
              <w:jc w:val="center"/>
              <w:rPr>
                <w:rFonts w:ascii="Arial" w:hAnsi="Arial" w:cs="Arial"/>
                <w:caps/>
                <w:sz w:val="16"/>
                <w:szCs w:val="16"/>
              </w:rPr>
            </w:pPr>
          </w:p>
          <w:p w:rsidR="00DE1B70" w:rsidRPr="005D5099" w:rsidRDefault="00DE1B70" w:rsidP="006047B0">
            <w:pPr>
              <w:spacing w:line="276" w:lineRule="auto"/>
              <w:jc w:val="center"/>
              <w:rPr>
                <w:rFonts w:ascii="Arial" w:hAnsi="Arial" w:cs="Arial"/>
                <w:caps/>
                <w:sz w:val="16"/>
                <w:szCs w:val="16"/>
              </w:rPr>
            </w:pPr>
            <w:r w:rsidRPr="005D5099">
              <w:rPr>
                <w:rFonts w:ascii="Arial" w:hAnsi="Arial" w:cs="Arial"/>
                <w:caps/>
                <w:sz w:val="16"/>
                <w:szCs w:val="16"/>
              </w:rPr>
              <w:t>ANEXO 1</w:t>
            </w:r>
          </w:p>
        </w:tc>
        <w:tc>
          <w:tcPr>
            <w:tcW w:w="5802" w:type="dxa"/>
            <w:shd w:val="clear" w:color="auto" w:fill="auto"/>
          </w:tcPr>
          <w:p w:rsidR="008672FF" w:rsidRPr="005D5099" w:rsidRDefault="002932A6" w:rsidP="002932A6">
            <w:pPr>
              <w:jc w:val="both"/>
              <w:rPr>
                <w:rFonts w:ascii="Arial" w:hAnsi="Arial" w:cs="Arial"/>
                <w:sz w:val="16"/>
                <w:szCs w:val="16"/>
                <w:lang w:val="es-MX"/>
              </w:rPr>
            </w:pPr>
            <w:r w:rsidRPr="002932A6">
              <w:rPr>
                <w:rFonts w:ascii="Arial" w:hAnsi="Arial" w:cs="Arial"/>
                <w:sz w:val="16"/>
                <w:szCs w:val="16"/>
                <w:lang w:val="es-MX"/>
              </w:rPr>
              <w:t>EN LA PARTIDA 3 SOLICITAN ESCOBA MARCA RABER SE PUEDE COTIZAR DE OTRA</w:t>
            </w:r>
            <w:r w:rsidR="00DB40D4">
              <w:rPr>
                <w:rFonts w:ascii="Arial" w:hAnsi="Arial" w:cs="Arial"/>
                <w:sz w:val="16"/>
                <w:szCs w:val="16"/>
                <w:lang w:val="es-MX"/>
              </w:rPr>
              <w:t xml:space="preserve"> </w:t>
            </w:r>
            <w:r w:rsidRPr="005D5099">
              <w:rPr>
                <w:rFonts w:ascii="Arial" w:hAnsi="Arial" w:cs="Arial"/>
                <w:sz w:val="16"/>
                <w:szCs w:val="16"/>
                <w:lang w:val="es-MX"/>
              </w:rPr>
              <w:t>MARCA COMETA QUE CUMPLE CON LAS CARACTERISTICAS SOLICITADAS DE CALIDAD</w:t>
            </w:r>
          </w:p>
          <w:p w:rsidR="00DE3FD1" w:rsidRPr="005D5099" w:rsidRDefault="00DE3FD1" w:rsidP="006047B0">
            <w:pPr>
              <w:jc w:val="both"/>
              <w:rPr>
                <w:rFonts w:ascii="Arial" w:hAnsi="Arial" w:cs="Arial"/>
                <w:sz w:val="16"/>
                <w:szCs w:val="16"/>
                <w:lang w:val="es-MX"/>
              </w:rPr>
            </w:pPr>
          </w:p>
          <w:p w:rsidR="00DE1B70" w:rsidRPr="005D5099" w:rsidRDefault="00AE6A91" w:rsidP="00DE1B70">
            <w:pPr>
              <w:jc w:val="both"/>
              <w:rPr>
                <w:rFonts w:ascii="Arial" w:hAnsi="Arial" w:cs="Arial"/>
                <w:b/>
                <w:sz w:val="16"/>
                <w:szCs w:val="16"/>
              </w:rPr>
            </w:pPr>
            <w:r w:rsidRPr="005D5099">
              <w:rPr>
                <w:rFonts w:ascii="Arial" w:hAnsi="Arial" w:cs="Arial"/>
                <w:b/>
                <w:sz w:val="16"/>
                <w:szCs w:val="16"/>
              </w:rPr>
              <w:t xml:space="preserve">Respuesta: </w:t>
            </w:r>
            <w:r w:rsidR="00DE1B70" w:rsidRPr="005D5099">
              <w:rPr>
                <w:rFonts w:ascii="Arial" w:hAnsi="Arial" w:cs="Arial"/>
                <w:b/>
                <w:sz w:val="16"/>
                <w:szCs w:val="16"/>
              </w:rPr>
              <w:t xml:space="preserve">Tal como se indica en la convocatoria, en esta licitación las marcas son de referencia, pudiendo ofertar bienes de características iguales o superiores, debiendo cumplir con las normas y/o etiquetas medioambientales establecidas en cada una de las partidas. </w:t>
            </w:r>
          </w:p>
          <w:p w:rsidR="00DE1B70" w:rsidRPr="005D5099" w:rsidRDefault="00DE1B70" w:rsidP="00DE1B70">
            <w:pPr>
              <w:jc w:val="both"/>
              <w:rPr>
                <w:rFonts w:ascii="Arial" w:hAnsi="Arial" w:cs="Arial"/>
                <w:b/>
                <w:sz w:val="16"/>
                <w:szCs w:val="16"/>
              </w:rPr>
            </w:pPr>
          </w:p>
          <w:p w:rsidR="00DE3FD1" w:rsidRPr="006E5167" w:rsidRDefault="006E5167" w:rsidP="00DE3FD1">
            <w:pPr>
              <w:jc w:val="both"/>
              <w:rPr>
                <w:rFonts w:ascii="Arial" w:hAnsi="Arial" w:cs="Arial"/>
                <w:b/>
                <w:sz w:val="16"/>
                <w:szCs w:val="16"/>
              </w:rPr>
            </w:pPr>
            <w:r w:rsidRPr="001F2628">
              <w:rPr>
                <w:rFonts w:ascii="Arial" w:hAnsi="Arial" w:cs="Arial"/>
                <w:b/>
                <w:sz w:val="16"/>
                <w:szCs w:val="16"/>
              </w:rPr>
              <w:t xml:space="preserve">Asimismo, y como lo menciona la convocatoria, serán obligatorios y causa de </w:t>
            </w:r>
            <w:proofErr w:type="spellStart"/>
            <w:r w:rsidRPr="001F2628">
              <w:rPr>
                <w:rFonts w:ascii="Arial" w:hAnsi="Arial" w:cs="Arial"/>
                <w:b/>
                <w:sz w:val="16"/>
                <w:szCs w:val="16"/>
              </w:rPr>
              <w:t>desechamiento</w:t>
            </w:r>
            <w:proofErr w:type="spellEnd"/>
            <w:r w:rsidRPr="001F2628">
              <w:rPr>
                <w:rFonts w:ascii="Arial" w:hAnsi="Arial" w:cs="Arial"/>
                <w:b/>
                <w:sz w:val="16"/>
                <w:szCs w:val="16"/>
              </w:rPr>
              <w:t xml:space="preserve"> el no presentar</w:t>
            </w:r>
            <w:r>
              <w:rPr>
                <w:rFonts w:ascii="Arial" w:hAnsi="Arial" w:cs="Arial"/>
                <w:b/>
                <w:sz w:val="16"/>
                <w:szCs w:val="16"/>
              </w:rPr>
              <w:t xml:space="preserve"> folletos o ficha técnica</w:t>
            </w:r>
            <w:r w:rsidRPr="001F2628">
              <w:rPr>
                <w:rFonts w:ascii="Arial" w:hAnsi="Arial" w:cs="Arial"/>
                <w:b/>
                <w:sz w:val="16"/>
                <w:szCs w:val="16"/>
              </w:rPr>
              <w:t>, para el caso de que se oferten marcas diferentes a las requeridas en el Anexo “1”, ya que se tienen que corroborar a detalle las características técnicas de los productos ofertados, certificaciones y etiquetas ambientales, por lo que en caso de modificar la marca, se deberá presentar toda la documentación que acredite las características de la marca de referencia.</w:t>
            </w:r>
            <w:r>
              <w:rPr>
                <w:rFonts w:ascii="Arial" w:hAnsi="Arial" w:cs="Arial"/>
                <w:b/>
                <w:sz w:val="16"/>
                <w:szCs w:val="16"/>
              </w:rPr>
              <w:t xml:space="preserve"> </w:t>
            </w:r>
          </w:p>
        </w:tc>
      </w:tr>
      <w:tr w:rsidR="002932A6" w:rsidRPr="00A4391D" w:rsidTr="006047B0">
        <w:trPr>
          <w:jc w:val="center"/>
        </w:trPr>
        <w:tc>
          <w:tcPr>
            <w:tcW w:w="998" w:type="dxa"/>
            <w:shd w:val="clear" w:color="auto" w:fill="auto"/>
          </w:tcPr>
          <w:p w:rsidR="002932A6" w:rsidRPr="005D5099" w:rsidRDefault="002932A6" w:rsidP="006047B0">
            <w:pPr>
              <w:autoSpaceDE w:val="0"/>
              <w:autoSpaceDN w:val="0"/>
              <w:adjustRightInd w:val="0"/>
              <w:jc w:val="center"/>
              <w:rPr>
                <w:rFonts w:ascii="Arial" w:hAnsi="Arial" w:cs="Arial"/>
                <w:b/>
                <w:sz w:val="16"/>
                <w:szCs w:val="16"/>
              </w:rPr>
            </w:pPr>
            <w:r w:rsidRPr="005D5099">
              <w:rPr>
                <w:rFonts w:ascii="Arial" w:hAnsi="Arial" w:cs="Arial"/>
                <w:b/>
                <w:sz w:val="16"/>
                <w:szCs w:val="16"/>
              </w:rPr>
              <w:t>3</w:t>
            </w:r>
          </w:p>
        </w:tc>
        <w:tc>
          <w:tcPr>
            <w:tcW w:w="1984" w:type="dxa"/>
            <w:shd w:val="clear" w:color="auto" w:fill="auto"/>
          </w:tcPr>
          <w:p w:rsidR="002932A6" w:rsidRPr="005D5099" w:rsidRDefault="002932A6" w:rsidP="006047B0">
            <w:pPr>
              <w:spacing w:line="276" w:lineRule="auto"/>
              <w:jc w:val="center"/>
              <w:rPr>
                <w:rFonts w:ascii="Arial" w:hAnsi="Arial" w:cs="Arial"/>
                <w:caps/>
                <w:sz w:val="16"/>
                <w:szCs w:val="16"/>
              </w:rPr>
            </w:pPr>
          </w:p>
          <w:p w:rsidR="00DE1B70" w:rsidRPr="005D5099" w:rsidRDefault="00DE1B70" w:rsidP="006047B0">
            <w:pPr>
              <w:spacing w:line="276" w:lineRule="auto"/>
              <w:jc w:val="center"/>
              <w:rPr>
                <w:rFonts w:ascii="Arial" w:hAnsi="Arial" w:cs="Arial"/>
                <w:caps/>
                <w:sz w:val="16"/>
                <w:szCs w:val="16"/>
              </w:rPr>
            </w:pPr>
            <w:r w:rsidRPr="005D5099">
              <w:rPr>
                <w:rFonts w:ascii="Arial" w:hAnsi="Arial" w:cs="Arial"/>
                <w:caps/>
                <w:sz w:val="16"/>
                <w:szCs w:val="16"/>
              </w:rPr>
              <w:t>ANEXO 1</w:t>
            </w:r>
          </w:p>
        </w:tc>
        <w:tc>
          <w:tcPr>
            <w:tcW w:w="5802" w:type="dxa"/>
            <w:shd w:val="clear" w:color="auto" w:fill="auto"/>
          </w:tcPr>
          <w:p w:rsidR="002932A6" w:rsidRPr="005D5099" w:rsidRDefault="002932A6" w:rsidP="002932A6">
            <w:pPr>
              <w:jc w:val="both"/>
              <w:rPr>
                <w:rFonts w:ascii="Arial" w:hAnsi="Arial" w:cs="Arial"/>
                <w:sz w:val="16"/>
                <w:szCs w:val="16"/>
                <w:lang w:val="es-MX"/>
              </w:rPr>
            </w:pPr>
            <w:r w:rsidRPr="002932A6">
              <w:rPr>
                <w:rFonts w:ascii="Arial" w:hAnsi="Arial" w:cs="Arial"/>
                <w:sz w:val="16"/>
                <w:szCs w:val="16"/>
                <w:lang w:val="es-MX"/>
              </w:rPr>
              <w:t>EN LA PARTIDA 10 ¿SE PUEDE COTIZAR PAPEL HIGIENICO KLEENEX CON 12 ROLLOS</w:t>
            </w:r>
            <w:r>
              <w:rPr>
                <w:rFonts w:ascii="Arial" w:hAnsi="Arial" w:cs="Arial"/>
                <w:sz w:val="16"/>
                <w:szCs w:val="16"/>
                <w:lang w:val="es-MX"/>
              </w:rPr>
              <w:t xml:space="preserve"> </w:t>
            </w:r>
            <w:r w:rsidRPr="002932A6">
              <w:rPr>
                <w:rFonts w:ascii="Arial" w:hAnsi="Arial" w:cs="Arial"/>
                <w:sz w:val="16"/>
                <w:szCs w:val="16"/>
                <w:lang w:val="es-MX"/>
              </w:rPr>
              <w:t xml:space="preserve">DE 300 MTD QUE ES EL QUE SIEMPRE SE HA SURTIDO A LA </w:t>
            </w:r>
            <w:r w:rsidRPr="005D5099">
              <w:rPr>
                <w:rFonts w:ascii="Arial" w:hAnsi="Arial" w:cs="Arial"/>
                <w:sz w:val="16"/>
                <w:szCs w:val="16"/>
                <w:lang w:val="es-MX"/>
              </w:rPr>
              <w:t>UNIVERSIDAD?</w:t>
            </w:r>
          </w:p>
          <w:p w:rsidR="002932A6" w:rsidRPr="005D5099" w:rsidRDefault="002932A6" w:rsidP="002932A6">
            <w:pPr>
              <w:jc w:val="both"/>
              <w:rPr>
                <w:rFonts w:ascii="Arial" w:hAnsi="Arial" w:cs="Arial"/>
                <w:sz w:val="16"/>
                <w:szCs w:val="16"/>
                <w:lang w:val="es-MX"/>
              </w:rPr>
            </w:pPr>
          </w:p>
          <w:p w:rsidR="005D5099" w:rsidRPr="005D5099" w:rsidRDefault="002932A6" w:rsidP="005D5099">
            <w:pPr>
              <w:jc w:val="both"/>
              <w:rPr>
                <w:rFonts w:ascii="Arial" w:hAnsi="Arial" w:cs="Arial"/>
                <w:b/>
                <w:sz w:val="16"/>
                <w:szCs w:val="16"/>
              </w:rPr>
            </w:pPr>
            <w:r w:rsidRPr="005D5099">
              <w:rPr>
                <w:rFonts w:ascii="Arial" w:hAnsi="Arial" w:cs="Arial"/>
                <w:b/>
                <w:sz w:val="16"/>
                <w:szCs w:val="16"/>
              </w:rPr>
              <w:t xml:space="preserve">Respuesta: </w:t>
            </w:r>
            <w:r w:rsidR="005D5099" w:rsidRPr="005D5099">
              <w:rPr>
                <w:rFonts w:ascii="Arial" w:hAnsi="Arial" w:cs="Arial"/>
                <w:b/>
                <w:sz w:val="16"/>
                <w:szCs w:val="16"/>
              </w:rPr>
              <w:t xml:space="preserve">Tal como se indica en la convocatoria, en esta licitación las marcas son de referencia, pudiendo ofertar bienes de características iguales o superiores, debiendo cumplir con las normas y/o etiquetas medioambientales establecidas en cada una de las partidas. </w:t>
            </w:r>
          </w:p>
          <w:p w:rsidR="002932A6" w:rsidRPr="005D5099" w:rsidRDefault="002932A6" w:rsidP="002932A6">
            <w:pPr>
              <w:jc w:val="both"/>
              <w:rPr>
                <w:rFonts w:ascii="Arial" w:hAnsi="Arial" w:cs="Arial"/>
                <w:b/>
                <w:sz w:val="16"/>
                <w:szCs w:val="16"/>
              </w:rPr>
            </w:pPr>
          </w:p>
          <w:p w:rsidR="00DE1B70" w:rsidRPr="005D5099" w:rsidRDefault="005D5099" w:rsidP="002932A6">
            <w:pPr>
              <w:jc w:val="both"/>
              <w:rPr>
                <w:rFonts w:ascii="Arial" w:hAnsi="Arial" w:cs="Arial"/>
                <w:b/>
                <w:sz w:val="16"/>
                <w:szCs w:val="16"/>
              </w:rPr>
            </w:pPr>
            <w:r w:rsidRPr="005D5099">
              <w:rPr>
                <w:rFonts w:ascii="Arial" w:hAnsi="Arial" w:cs="Arial"/>
                <w:b/>
                <w:sz w:val="16"/>
                <w:szCs w:val="16"/>
              </w:rPr>
              <w:t>Para el caso de</w:t>
            </w:r>
            <w:r w:rsidR="001D2E91">
              <w:rPr>
                <w:rFonts w:ascii="Arial" w:hAnsi="Arial" w:cs="Arial"/>
                <w:b/>
                <w:sz w:val="16"/>
                <w:szCs w:val="16"/>
              </w:rPr>
              <w:t xml:space="preserve"> la partida 10, se podrá</w:t>
            </w:r>
            <w:r w:rsidRPr="005D5099">
              <w:rPr>
                <w:rFonts w:ascii="Arial" w:hAnsi="Arial" w:cs="Arial"/>
                <w:b/>
                <w:sz w:val="16"/>
                <w:szCs w:val="16"/>
              </w:rPr>
              <w:t xml:space="preserve"> presentar un producto cumpliendo:</w:t>
            </w:r>
          </w:p>
          <w:p w:rsidR="005D5099" w:rsidRDefault="005D5099" w:rsidP="002932A6">
            <w:pPr>
              <w:jc w:val="both"/>
              <w:rPr>
                <w:rFonts w:ascii="Arial" w:hAnsi="Arial" w:cs="Arial"/>
                <w:b/>
                <w:sz w:val="16"/>
                <w:szCs w:val="16"/>
                <w:highlight w:val="yellow"/>
              </w:rPr>
            </w:pPr>
          </w:p>
          <w:p w:rsidR="005D5099" w:rsidRPr="001F2628" w:rsidRDefault="00DE1B70" w:rsidP="00DE1B70">
            <w:pPr>
              <w:pStyle w:val="Default"/>
              <w:jc w:val="both"/>
              <w:rPr>
                <w:rFonts w:ascii="Arial" w:hAnsi="Arial" w:cs="Arial"/>
                <w:b/>
                <w:bCs/>
                <w:sz w:val="16"/>
                <w:szCs w:val="16"/>
              </w:rPr>
            </w:pPr>
            <w:r w:rsidRPr="001F2628">
              <w:rPr>
                <w:rFonts w:ascii="Arial" w:hAnsi="Arial" w:cs="Arial"/>
                <w:b/>
                <w:bCs/>
                <w:sz w:val="16"/>
                <w:szCs w:val="16"/>
              </w:rPr>
              <w:t>Papel higiénico</w:t>
            </w:r>
            <w:r w:rsidR="005D5099" w:rsidRPr="001F2628">
              <w:rPr>
                <w:rFonts w:ascii="Arial" w:hAnsi="Arial" w:cs="Arial"/>
                <w:b/>
                <w:bCs/>
                <w:sz w:val="16"/>
                <w:szCs w:val="16"/>
              </w:rPr>
              <w:t>.</w:t>
            </w:r>
          </w:p>
          <w:p w:rsidR="005D5099" w:rsidRPr="001F2628" w:rsidRDefault="005D5099" w:rsidP="00DE1B70">
            <w:pPr>
              <w:pStyle w:val="Default"/>
              <w:jc w:val="both"/>
              <w:rPr>
                <w:rFonts w:ascii="Arial" w:hAnsi="Arial" w:cs="Arial"/>
                <w:sz w:val="16"/>
                <w:szCs w:val="16"/>
              </w:rPr>
            </w:pPr>
            <w:r w:rsidRPr="001F2628">
              <w:rPr>
                <w:rFonts w:ascii="Arial" w:hAnsi="Arial" w:cs="Arial"/>
                <w:b/>
                <w:bCs/>
                <w:sz w:val="16"/>
                <w:szCs w:val="16"/>
              </w:rPr>
              <w:t xml:space="preserve">Presentación: </w:t>
            </w:r>
            <w:r w:rsidR="00DE1B70" w:rsidRPr="001F2628">
              <w:rPr>
                <w:rFonts w:ascii="Arial" w:hAnsi="Arial" w:cs="Arial"/>
                <w:sz w:val="16"/>
                <w:szCs w:val="16"/>
              </w:rPr>
              <w:t xml:space="preserve">caja con 12 rollos </w:t>
            </w:r>
            <w:r w:rsidR="00F562A7" w:rsidRPr="001F2628">
              <w:rPr>
                <w:rFonts w:ascii="Arial" w:hAnsi="Arial" w:cs="Arial"/>
                <w:sz w:val="16"/>
                <w:szCs w:val="16"/>
              </w:rPr>
              <w:t xml:space="preserve">o caja con 6 rollos. </w:t>
            </w:r>
          </w:p>
          <w:p w:rsidR="002932A6" w:rsidRPr="005D5099" w:rsidRDefault="005D5099" w:rsidP="005D5099">
            <w:pPr>
              <w:pStyle w:val="Default"/>
              <w:jc w:val="both"/>
              <w:rPr>
                <w:rFonts w:ascii="Arial" w:hAnsi="Arial" w:cs="Arial"/>
                <w:b/>
                <w:sz w:val="16"/>
                <w:szCs w:val="16"/>
                <w:highlight w:val="yellow"/>
              </w:rPr>
            </w:pPr>
            <w:r w:rsidRPr="001F2628">
              <w:rPr>
                <w:rFonts w:ascii="Arial" w:hAnsi="Arial" w:cs="Arial"/>
                <w:b/>
                <w:sz w:val="16"/>
                <w:szCs w:val="16"/>
              </w:rPr>
              <w:t>Características:</w:t>
            </w:r>
            <w:r w:rsidRPr="001F2628">
              <w:rPr>
                <w:rFonts w:ascii="Arial" w:hAnsi="Arial" w:cs="Arial"/>
                <w:sz w:val="16"/>
                <w:szCs w:val="16"/>
              </w:rPr>
              <w:t xml:space="preserve"> color blanco, </w:t>
            </w:r>
            <w:r w:rsidR="00DE1B70" w:rsidRPr="001F2628">
              <w:rPr>
                <w:rFonts w:ascii="Arial" w:hAnsi="Arial" w:cs="Arial"/>
                <w:sz w:val="16"/>
                <w:szCs w:val="16"/>
              </w:rPr>
              <w:t>hoja doble,</w:t>
            </w:r>
            <w:r w:rsidRPr="001F2628">
              <w:rPr>
                <w:rFonts w:ascii="Arial" w:hAnsi="Arial" w:cs="Arial"/>
                <w:sz w:val="16"/>
                <w:szCs w:val="16"/>
              </w:rPr>
              <w:t xml:space="preserve"> largo de rollo 250 </w:t>
            </w:r>
            <w:proofErr w:type="spellStart"/>
            <w:r w:rsidRPr="001F2628">
              <w:rPr>
                <w:rFonts w:ascii="Arial" w:hAnsi="Arial" w:cs="Arial"/>
                <w:sz w:val="16"/>
                <w:szCs w:val="16"/>
              </w:rPr>
              <w:t>mts</w:t>
            </w:r>
            <w:proofErr w:type="spellEnd"/>
            <w:r w:rsidRPr="001F2628">
              <w:rPr>
                <w:rFonts w:ascii="Arial" w:hAnsi="Arial" w:cs="Arial"/>
                <w:sz w:val="16"/>
                <w:szCs w:val="16"/>
              </w:rPr>
              <w:t xml:space="preserve"> </w:t>
            </w:r>
            <w:proofErr w:type="spellStart"/>
            <w:r w:rsidRPr="001F2628">
              <w:rPr>
                <w:rFonts w:ascii="Arial" w:hAnsi="Arial" w:cs="Arial"/>
                <w:sz w:val="16"/>
                <w:szCs w:val="16"/>
              </w:rPr>
              <w:t>ó</w:t>
            </w:r>
            <w:proofErr w:type="spellEnd"/>
            <w:r w:rsidRPr="001F2628">
              <w:rPr>
                <w:rFonts w:ascii="Arial" w:hAnsi="Arial" w:cs="Arial"/>
                <w:sz w:val="16"/>
                <w:szCs w:val="16"/>
              </w:rPr>
              <w:t xml:space="preserve"> 300 </w:t>
            </w:r>
            <w:proofErr w:type="spellStart"/>
            <w:r w:rsidRPr="001F2628">
              <w:rPr>
                <w:rFonts w:ascii="Arial" w:hAnsi="Arial" w:cs="Arial"/>
                <w:sz w:val="16"/>
                <w:szCs w:val="16"/>
              </w:rPr>
              <w:t>mts</w:t>
            </w:r>
            <w:proofErr w:type="spellEnd"/>
            <w:r w:rsidRPr="001F2628">
              <w:rPr>
                <w:rFonts w:ascii="Arial" w:hAnsi="Arial" w:cs="Arial"/>
                <w:sz w:val="16"/>
                <w:szCs w:val="16"/>
              </w:rPr>
              <w:t xml:space="preserve">, </w:t>
            </w:r>
            <w:r w:rsidR="00DE1B70" w:rsidRPr="001F2628">
              <w:rPr>
                <w:rFonts w:ascii="Arial" w:hAnsi="Arial" w:cs="Arial"/>
                <w:sz w:val="16"/>
                <w:szCs w:val="16"/>
              </w:rPr>
              <w:t>ancho 8.5 cm</w:t>
            </w:r>
            <w:r w:rsidRPr="001F2628">
              <w:rPr>
                <w:rFonts w:ascii="Arial" w:hAnsi="Arial" w:cs="Arial"/>
                <w:sz w:val="16"/>
                <w:szCs w:val="16"/>
              </w:rPr>
              <w:t xml:space="preserve"> </w:t>
            </w:r>
            <w:proofErr w:type="spellStart"/>
            <w:r w:rsidRPr="001F2628">
              <w:rPr>
                <w:rFonts w:ascii="Arial" w:hAnsi="Arial" w:cs="Arial"/>
                <w:sz w:val="16"/>
                <w:szCs w:val="16"/>
              </w:rPr>
              <w:t>ó</w:t>
            </w:r>
            <w:proofErr w:type="spellEnd"/>
            <w:r w:rsidRPr="001F2628">
              <w:rPr>
                <w:rFonts w:ascii="Arial" w:hAnsi="Arial" w:cs="Arial"/>
                <w:sz w:val="16"/>
                <w:szCs w:val="16"/>
              </w:rPr>
              <w:t xml:space="preserve"> 9.5 cm,</w:t>
            </w:r>
            <w:r w:rsidR="00DE1B70" w:rsidRPr="001F2628">
              <w:rPr>
                <w:rFonts w:ascii="Arial" w:hAnsi="Arial" w:cs="Arial"/>
                <w:sz w:val="16"/>
                <w:szCs w:val="16"/>
              </w:rPr>
              <w:t xml:space="preserve"> </w:t>
            </w:r>
            <w:r w:rsidRPr="001F2628">
              <w:rPr>
                <w:rFonts w:ascii="Arial" w:hAnsi="Arial" w:cs="Arial"/>
                <w:sz w:val="16"/>
                <w:szCs w:val="16"/>
              </w:rPr>
              <w:t xml:space="preserve">100% biodegradable y/o 75 % a </w:t>
            </w:r>
            <w:r w:rsidR="00DE1B70" w:rsidRPr="001F2628">
              <w:rPr>
                <w:rFonts w:ascii="Arial" w:hAnsi="Arial" w:cs="Arial"/>
                <w:sz w:val="16"/>
                <w:szCs w:val="16"/>
              </w:rPr>
              <w:t>100% de fibras recicladas, que deberá identificarse en su ficha técnica</w:t>
            </w:r>
            <w:r w:rsidRPr="001F2628">
              <w:rPr>
                <w:rFonts w:ascii="Arial" w:hAnsi="Arial" w:cs="Arial"/>
                <w:sz w:val="16"/>
                <w:szCs w:val="16"/>
              </w:rPr>
              <w:t xml:space="preserve"> y/o en las páginas oficiales de los fabricantes</w:t>
            </w:r>
            <w:r w:rsidR="00DE1B70" w:rsidRPr="001F2628">
              <w:rPr>
                <w:rFonts w:ascii="Arial" w:hAnsi="Arial" w:cs="Arial"/>
                <w:sz w:val="16"/>
                <w:szCs w:val="16"/>
              </w:rPr>
              <w:t>. Además de lo anterior, deberá identificarse y leerse en la caja del producto (</w:t>
            </w:r>
            <w:r w:rsidRPr="001F2628">
              <w:rPr>
                <w:rFonts w:ascii="Arial" w:hAnsi="Arial" w:cs="Arial"/>
                <w:sz w:val="16"/>
                <w:szCs w:val="16"/>
              </w:rPr>
              <w:t xml:space="preserve">75% o </w:t>
            </w:r>
            <w:r w:rsidR="00DE1B70" w:rsidRPr="001F2628">
              <w:rPr>
                <w:rFonts w:ascii="Arial" w:hAnsi="Arial" w:cs="Arial"/>
                <w:sz w:val="16"/>
                <w:szCs w:val="16"/>
              </w:rPr>
              <w:t>100% de fibras recicladas) o bien identificar la etiqueta ambiental GREEN SEAL.</w:t>
            </w:r>
            <w:r w:rsidR="00DE1B70" w:rsidRPr="005D5099">
              <w:rPr>
                <w:rFonts w:ascii="Arial" w:hAnsi="Arial" w:cs="Arial"/>
                <w:sz w:val="16"/>
                <w:szCs w:val="16"/>
              </w:rPr>
              <w:t xml:space="preserve"> </w:t>
            </w:r>
          </w:p>
        </w:tc>
      </w:tr>
      <w:tr w:rsidR="002932A6" w:rsidRPr="00A4391D" w:rsidTr="006047B0">
        <w:trPr>
          <w:jc w:val="center"/>
        </w:trPr>
        <w:tc>
          <w:tcPr>
            <w:tcW w:w="998" w:type="dxa"/>
            <w:shd w:val="clear" w:color="auto" w:fill="auto"/>
          </w:tcPr>
          <w:p w:rsidR="002932A6" w:rsidRPr="005D5099" w:rsidRDefault="002932A6" w:rsidP="006047B0">
            <w:pPr>
              <w:autoSpaceDE w:val="0"/>
              <w:autoSpaceDN w:val="0"/>
              <w:adjustRightInd w:val="0"/>
              <w:jc w:val="center"/>
              <w:rPr>
                <w:rFonts w:ascii="Arial" w:hAnsi="Arial" w:cs="Arial"/>
                <w:b/>
                <w:sz w:val="16"/>
                <w:szCs w:val="16"/>
              </w:rPr>
            </w:pPr>
            <w:r w:rsidRPr="005D5099">
              <w:rPr>
                <w:rFonts w:ascii="Arial" w:hAnsi="Arial" w:cs="Arial"/>
                <w:b/>
                <w:sz w:val="16"/>
                <w:szCs w:val="16"/>
              </w:rPr>
              <w:lastRenderedPageBreak/>
              <w:t>4</w:t>
            </w:r>
          </w:p>
        </w:tc>
        <w:tc>
          <w:tcPr>
            <w:tcW w:w="1984" w:type="dxa"/>
            <w:shd w:val="clear" w:color="auto" w:fill="auto"/>
          </w:tcPr>
          <w:p w:rsidR="002932A6" w:rsidRPr="005D5099" w:rsidRDefault="005D5099" w:rsidP="006047B0">
            <w:pPr>
              <w:spacing w:line="276" w:lineRule="auto"/>
              <w:jc w:val="center"/>
              <w:rPr>
                <w:rFonts w:ascii="Arial" w:hAnsi="Arial" w:cs="Arial"/>
                <w:caps/>
                <w:sz w:val="16"/>
                <w:szCs w:val="16"/>
              </w:rPr>
            </w:pPr>
            <w:r w:rsidRPr="005D5099">
              <w:rPr>
                <w:rFonts w:ascii="Arial" w:hAnsi="Arial" w:cs="Arial"/>
                <w:caps/>
                <w:sz w:val="16"/>
                <w:szCs w:val="16"/>
              </w:rPr>
              <w:t>ANEXO 1</w:t>
            </w:r>
          </w:p>
        </w:tc>
        <w:tc>
          <w:tcPr>
            <w:tcW w:w="5802" w:type="dxa"/>
            <w:shd w:val="clear" w:color="auto" w:fill="auto"/>
          </w:tcPr>
          <w:p w:rsidR="002932A6" w:rsidRPr="002932A6" w:rsidRDefault="002932A6" w:rsidP="002932A6">
            <w:pPr>
              <w:jc w:val="both"/>
              <w:rPr>
                <w:rFonts w:ascii="Arial" w:hAnsi="Arial" w:cs="Arial"/>
                <w:sz w:val="16"/>
                <w:szCs w:val="16"/>
                <w:lang w:val="es-MX"/>
              </w:rPr>
            </w:pPr>
            <w:r w:rsidRPr="002932A6">
              <w:rPr>
                <w:rFonts w:ascii="Arial" w:hAnsi="Arial" w:cs="Arial"/>
                <w:sz w:val="16"/>
                <w:szCs w:val="16"/>
                <w:lang w:val="es-MX"/>
              </w:rPr>
              <w:t>EN LA PARTIDA 10 SI NOSOTROS MANEJAMOS UN PAPEL EN PRESENTACION DE 6</w:t>
            </w:r>
            <w:r>
              <w:rPr>
                <w:rFonts w:ascii="Arial" w:hAnsi="Arial" w:cs="Arial"/>
                <w:sz w:val="16"/>
                <w:szCs w:val="16"/>
                <w:lang w:val="es-MX"/>
              </w:rPr>
              <w:t xml:space="preserve"> </w:t>
            </w:r>
            <w:r w:rsidRPr="002932A6">
              <w:rPr>
                <w:rFonts w:ascii="Arial" w:hAnsi="Arial" w:cs="Arial"/>
                <w:sz w:val="16"/>
                <w:szCs w:val="16"/>
                <w:lang w:val="es-MX"/>
              </w:rPr>
              <w:t xml:space="preserve">ROLLOS DE 250 MTS MARCA PETALO </w:t>
            </w:r>
            <w:proofErr w:type="gramStart"/>
            <w:r w:rsidRPr="002932A6">
              <w:rPr>
                <w:rFonts w:ascii="Arial" w:hAnsi="Arial" w:cs="Arial"/>
                <w:sz w:val="16"/>
                <w:szCs w:val="16"/>
                <w:lang w:val="es-MX"/>
              </w:rPr>
              <w:t>¿ PODEMOS</w:t>
            </w:r>
            <w:proofErr w:type="gramEnd"/>
            <w:r w:rsidRPr="002932A6">
              <w:rPr>
                <w:rFonts w:ascii="Arial" w:hAnsi="Arial" w:cs="Arial"/>
                <w:sz w:val="16"/>
                <w:szCs w:val="16"/>
                <w:lang w:val="es-MX"/>
              </w:rPr>
              <w:t xml:space="preserve"> HACER LA CONVERSION EN CAJAS</w:t>
            </w:r>
            <w:r>
              <w:rPr>
                <w:rFonts w:ascii="Arial" w:hAnsi="Arial" w:cs="Arial"/>
                <w:sz w:val="16"/>
                <w:szCs w:val="16"/>
                <w:lang w:val="es-MX"/>
              </w:rPr>
              <w:t xml:space="preserve"> </w:t>
            </w:r>
            <w:r w:rsidRPr="002932A6">
              <w:rPr>
                <w:rFonts w:ascii="Arial" w:hAnsi="Arial" w:cs="Arial"/>
                <w:sz w:val="16"/>
                <w:szCs w:val="16"/>
                <w:lang w:val="es-MX"/>
              </w:rPr>
              <w:t>SEGUN LAS SOLICITUDES DE LA UNIVERSIDAD AUTONOMA DE AGUASCALIENTES, SI</w:t>
            </w:r>
            <w:r>
              <w:rPr>
                <w:rFonts w:ascii="Arial" w:hAnsi="Arial" w:cs="Arial"/>
                <w:sz w:val="16"/>
                <w:szCs w:val="16"/>
                <w:lang w:val="es-MX"/>
              </w:rPr>
              <w:t xml:space="preserve"> </w:t>
            </w:r>
            <w:r w:rsidRPr="002932A6">
              <w:rPr>
                <w:rFonts w:ascii="Arial" w:hAnsi="Arial" w:cs="Arial"/>
                <w:sz w:val="16"/>
                <w:szCs w:val="16"/>
                <w:lang w:val="es-MX"/>
              </w:rPr>
              <w:t>ESTAN SOLICITANDO 1500 CAJAS SURTIRIAMOS 3000 CAJAS Y EL PRECIO QUE</w:t>
            </w:r>
          </w:p>
          <w:p w:rsidR="002932A6" w:rsidRDefault="002932A6" w:rsidP="002932A6">
            <w:pPr>
              <w:jc w:val="both"/>
              <w:rPr>
                <w:rFonts w:ascii="Arial" w:hAnsi="Arial" w:cs="Arial"/>
                <w:sz w:val="16"/>
                <w:szCs w:val="16"/>
                <w:lang w:val="es-MX"/>
              </w:rPr>
            </w:pPr>
            <w:r w:rsidRPr="002932A6">
              <w:rPr>
                <w:rFonts w:ascii="Arial" w:hAnsi="Arial" w:cs="Arial"/>
                <w:sz w:val="16"/>
                <w:szCs w:val="16"/>
                <w:lang w:val="es-MX"/>
              </w:rPr>
              <w:t>PONDRIAMOS EN LA LICITACIONSERIA POR 2 CAJAS EN CASO DE SER ADJUDICADOS.</w:t>
            </w:r>
          </w:p>
          <w:p w:rsidR="002932A6" w:rsidRDefault="002932A6" w:rsidP="002932A6">
            <w:pPr>
              <w:jc w:val="both"/>
              <w:rPr>
                <w:rFonts w:ascii="Arial" w:hAnsi="Arial" w:cs="Arial"/>
                <w:sz w:val="16"/>
                <w:szCs w:val="16"/>
                <w:lang w:val="es-MX"/>
              </w:rPr>
            </w:pPr>
          </w:p>
          <w:p w:rsidR="00F562A7" w:rsidRPr="001F2628" w:rsidRDefault="002932A6" w:rsidP="002932A6">
            <w:pPr>
              <w:jc w:val="both"/>
              <w:rPr>
                <w:rFonts w:ascii="Arial" w:hAnsi="Arial" w:cs="Arial"/>
                <w:b/>
                <w:sz w:val="16"/>
                <w:szCs w:val="16"/>
              </w:rPr>
            </w:pPr>
            <w:r w:rsidRPr="001F2628">
              <w:rPr>
                <w:rFonts w:ascii="Arial" w:hAnsi="Arial" w:cs="Arial"/>
                <w:b/>
                <w:sz w:val="16"/>
                <w:szCs w:val="16"/>
              </w:rPr>
              <w:t xml:space="preserve">Respuesta: </w:t>
            </w:r>
            <w:r w:rsidR="00F562A7" w:rsidRPr="001F2628">
              <w:rPr>
                <w:rFonts w:ascii="Arial" w:hAnsi="Arial" w:cs="Arial"/>
                <w:b/>
                <w:sz w:val="16"/>
                <w:szCs w:val="16"/>
              </w:rPr>
              <w:t xml:space="preserve">Si se puede ofertar esta presentación. </w:t>
            </w:r>
          </w:p>
          <w:p w:rsidR="00F562A7" w:rsidRPr="001F2628" w:rsidRDefault="00F562A7" w:rsidP="002932A6">
            <w:pPr>
              <w:jc w:val="both"/>
              <w:rPr>
                <w:rFonts w:ascii="Arial" w:hAnsi="Arial" w:cs="Arial"/>
                <w:b/>
                <w:sz w:val="16"/>
                <w:szCs w:val="16"/>
              </w:rPr>
            </w:pPr>
          </w:p>
          <w:p w:rsidR="00F562A7" w:rsidRPr="001F2628" w:rsidRDefault="00F562A7" w:rsidP="002932A6">
            <w:pPr>
              <w:jc w:val="both"/>
              <w:rPr>
                <w:rFonts w:ascii="Arial" w:hAnsi="Arial" w:cs="Arial"/>
                <w:b/>
                <w:sz w:val="16"/>
                <w:szCs w:val="16"/>
              </w:rPr>
            </w:pPr>
            <w:r w:rsidRPr="001F2628">
              <w:rPr>
                <w:rFonts w:ascii="Arial" w:hAnsi="Arial" w:cs="Arial"/>
                <w:b/>
                <w:sz w:val="16"/>
                <w:szCs w:val="16"/>
              </w:rPr>
              <w:t xml:space="preserve">En el apartado de </w:t>
            </w:r>
            <w:proofErr w:type="spellStart"/>
            <w:r w:rsidRPr="001F2628">
              <w:rPr>
                <w:rFonts w:ascii="Arial" w:hAnsi="Arial" w:cs="Arial"/>
                <w:b/>
                <w:sz w:val="16"/>
                <w:szCs w:val="16"/>
              </w:rPr>
              <w:t>compranet</w:t>
            </w:r>
            <w:proofErr w:type="spellEnd"/>
            <w:r w:rsidRPr="001F2628">
              <w:rPr>
                <w:rFonts w:ascii="Arial" w:hAnsi="Arial" w:cs="Arial"/>
                <w:b/>
                <w:sz w:val="16"/>
                <w:szCs w:val="16"/>
              </w:rPr>
              <w:t>, para respetar la cantidad y la unidad de medida colocada, se deberá colocar el precio como si se tratara de una caja con 12 rollos, es decir se coloca el precio de 12 rollos</w:t>
            </w:r>
            <w:r w:rsidR="00C336AF" w:rsidRPr="001F2628">
              <w:rPr>
                <w:rFonts w:ascii="Arial" w:hAnsi="Arial" w:cs="Arial"/>
                <w:b/>
                <w:sz w:val="16"/>
                <w:szCs w:val="16"/>
              </w:rPr>
              <w:t xml:space="preserve"> para respetar la cantidad de 1,500 cajas</w:t>
            </w:r>
            <w:r w:rsidRPr="001F2628">
              <w:rPr>
                <w:rFonts w:ascii="Arial" w:hAnsi="Arial" w:cs="Arial"/>
                <w:b/>
                <w:sz w:val="16"/>
                <w:szCs w:val="16"/>
              </w:rPr>
              <w:t xml:space="preserve">.  </w:t>
            </w:r>
          </w:p>
          <w:p w:rsidR="002932A6" w:rsidRPr="00F562A7" w:rsidRDefault="002932A6" w:rsidP="002932A6">
            <w:pPr>
              <w:jc w:val="both"/>
              <w:rPr>
                <w:rFonts w:ascii="Arial" w:hAnsi="Arial" w:cs="Arial"/>
                <w:sz w:val="16"/>
                <w:szCs w:val="16"/>
                <w:highlight w:val="yellow"/>
              </w:rPr>
            </w:pPr>
          </w:p>
        </w:tc>
      </w:tr>
    </w:tbl>
    <w:p w:rsidR="008672FF" w:rsidRPr="00A4391D" w:rsidRDefault="008672FF" w:rsidP="008672FF">
      <w:pPr>
        <w:jc w:val="both"/>
        <w:rPr>
          <w:rFonts w:ascii="Arial" w:hAnsi="Arial" w:cs="Arial"/>
          <w:sz w:val="16"/>
          <w:szCs w:val="16"/>
        </w:rPr>
      </w:pPr>
    </w:p>
    <w:p w:rsidR="008672FF" w:rsidRPr="00C9712A" w:rsidRDefault="008672FF" w:rsidP="008672FF">
      <w:pPr>
        <w:jc w:val="both"/>
        <w:rPr>
          <w:rFonts w:ascii="Arial" w:hAnsi="Arial" w:cs="Arial"/>
          <w:b/>
          <w:sz w:val="16"/>
          <w:szCs w:val="16"/>
        </w:rPr>
      </w:pPr>
      <w:r w:rsidRPr="00A4391D">
        <w:rPr>
          <w:rFonts w:ascii="Arial" w:hAnsi="Arial" w:cs="Arial"/>
          <w:b/>
          <w:sz w:val="16"/>
          <w:szCs w:val="16"/>
        </w:rPr>
        <w:t xml:space="preserve">Empresa: </w:t>
      </w:r>
      <w:r w:rsidR="00C9712A" w:rsidRPr="00C9712A">
        <w:rPr>
          <w:rFonts w:ascii="Arial" w:hAnsi="Arial" w:cs="Arial"/>
          <w:b/>
          <w:sz w:val="16"/>
          <w:szCs w:val="16"/>
        </w:rPr>
        <w:t>ERIK MANUEL MACHUCA GRAJALES</w:t>
      </w:r>
    </w:p>
    <w:p w:rsidR="008672FF" w:rsidRPr="00A4391D" w:rsidRDefault="008672FF" w:rsidP="008672FF">
      <w:pPr>
        <w:jc w:val="both"/>
        <w:rPr>
          <w:rFonts w:ascii="Arial" w:hAnsi="Arial" w:cs="Arial"/>
          <w:b/>
          <w:sz w:val="16"/>
          <w:szCs w:val="16"/>
        </w:rPr>
      </w:pPr>
      <w:r w:rsidRPr="00A4391D">
        <w:rPr>
          <w:rFonts w:ascii="Arial" w:hAnsi="Arial" w:cs="Arial"/>
          <w:b/>
          <w:sz w:val="16"/>
          <w:szCs w:val="16"/>
        </w:rPr>
        <w:t>Forma de presentación: CompraNet.</w:t>
      </w:r>
    </w:p>
    <w:p w:rsidR="008672FF" w:rsidRPr="00A4391D" w:rsidRDefault="008672FF" w:rsidP="008672FF">
      <w:pPr>
        <w:jc w:val="both"/>
        <w:rPr>
          <w:rFonts w:ascii="Arial" w:hAnsi="Arial" w:cs="Arial"/>
          <w:b/>
          <w:sz w:val="16"/>
          <w:szCs w:val="16"/>
        </w:rPr>
      </w:pPr>
      <w:r w:rsidRPr="00A4391D">
        <w:rPr>
          <w:rFonts w:ascii="Arial" w:hAnsi="Arial" w:cs="Arial"/>
          <w:b/>
          <w:sz w:val="16"/>
          <w:szCs w:val="16"/>
        </w:rPr>
        <w:t xml:space="preserve">No. </w:t>
      </w:r>
      <w:r w:rsidRPr="001F2628">
        <w:rPr>
          <w:rFonts w:ascii="Arial" w:hAnsi="Arial" w:cs="Arial"/>
          <w:b/>
          <w:sz w:val="16"/>
          <w:szCs w:val="16"/>
        </w:rPr>
        <w:t xml:space="preserve">de preguntas: </w:t>
      </w:r>
      <w:r w:rsidR="008676EF" w:rsidRPr="001F2628">
        <w:rPr>
          <w:rFonts w:ascii="Arial" w:hAnsi="Arial" w:cs="Arial"/>
          <w:b/>
          <w:sz w:val="16"/>
          <w:szCs w:val="16"/>
        </w:rPr>
        <w:t>02</w:t>
      </w:r>
    </w:p>
    <w:p w:rsidR="008672FF" w:rsidRPr="00A4391D" w:rsidRDefault="008672FF" w:rsidP="008672FF">
      <w:pPr>
        <w:jc w:val="both"/>
        <w:rPr>
          <w:rFonts w:ascii="Arial" w:hAnsi="Arial" w:cs="Arial"/>
          <w:b/>
          <w:sz w:val="16"/>
          <w:szCs w:val="16"/>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98"/>
        <w:gridCol w:w="1984"/>
        <w:gridCol w:w="5802"/>
      </w:tblGrid>
      <w:tr w:rsidR="008672FF" w:rsidRPr="00A4391D" w:rsidTr="000112CE">
        <w:trPr>
          <w:jc w:val="center"/>
        </w:trPr>
        <w:tc>
          <w:tcPr>
            <w:tcW w:w="998" w:type="dxa"/>
            <w:shd w:val="clear" w:color="auto" w:fill="D9D9D9"/>
          </w:tcPr>
          <w:p w:rsidR="008672FF" w:rsidRPr="00A4391D" w:rsidRDefault="008672FF" w:rsidP="006047B0">
            <w:pPr>
              <w:pStyle w:val="Default"/>
              <w:jc w:val="center"/>
              <w:rPr>
                <w:rFonts w:ascii="Arial" w:hAnsi="Arial" w:cs="Arial"/>
                <w:b/>
                <w:color w:val="auto"/>
                <w:sz w:val="16"/>
                <w:szCs w:val="16"/>
                <w:lang w:val="es-ES"/>
              </w:rPr>
            </w:pPr>
            <w:r w:rsidRPr="00A4391D">
              <w:rPr>
                <w:rFonts w:ascii="Arial" w:hAnsi="Arial" w:cs="Arial"/>
                <w:b/>
                <w:color w:val="auto"/>
                <w:sz w:val="16"/>
                <w:szCs w:val="16"/>
                <w:lang w:val="es-ES"/>
              </w:rPr>
              <w:t>Número de Pregunta</w:t>
            </w:r>
          </w:p>
        </w:tc>
        <w:tc>
          <w:tcPr>
            <w:tcW w:w="1984" w:type="dxa"/>
            <w:shd w:val="clear" w:color="auto" w:fill="D9D9D9"/>
          </w:tcPr>
          <w:p w:rsidR="008672FF" w:rsidRPr="00A4391D" w:rsidRDefault="008672FF" w:rsidP="006047B0">
            <w:pPr>
              <w:jc w:val="center"/>
              <w:rPr>
                <w:rFonts w:ascii="Arial" w:hAnsi="Arial" w:cs="Arial"/>
                <w:sz w:val="16"/>
                <w:szCs w:val="16"/>
              </w:rPr>
            </w:pPr>
            <w:r w:rsidRPr="00A4391D">
              <w:rPr>
                <w:rFonts w:ascii="Arial" w:eastAsia="Arial" w:hAnsi="Arial" w:cs="Arial"/>
                <w:b/>
                <w:sz w:val="16"/>
                <w:szCs w:val="16"/>
                <w:lang w:eastAsia="es-MX"/>
              </w:rPr>
              <w:t>Partida, Punto, Numeral, apartado, anexo.</w:t>
            </w:r>
          </w:p>
        </w:tc>
        <w:tc>
          <w:tcPr>
            <w:tcW w:w="5802" w:type="dxa"/>
            <w:shd w:val="clear" w:color="auto" w:fill="D9D9D9"/>
          </w:tcPr>
          <w:p w:rsidR="008672FF" w:rsidRPr="00A4391D" w:rsidRDefault="008672FF" w:rsidP="006047B0">
            <w:pPr>
              <w:pStyle w:val="Default"/>
              <w:jc w:val="both"/>
              <w:rPr>
                <w:rFonts w:ascii="Arial" w:hAnsi="Arial" w:cs="Arial"/>
                <w:b/>
                <w:bCs/>
                <w:color w:val="auto"/>
                <w:sz w:val="16"/>
                <w:szCs w:val="16"/>
                <w:lang w:eastAsia="en-US"/>
              </w:rPr>
            </w:pPr>
          </w:p>
          <w:p w:rsidR="008672FF" w:rsidRPr="00A4391D" w:rsidRDefault="008672FF" w:rsidP="006047B0">
            <w:pPr>
              <w:pStyle w:val="Default"/>
              <w:jc w:val="center"/>
              <w:rPr>
                <w:rFonts w:ascii="Arial" w:hAnsi="Arial" w:cs="Arial"/>
                <w:color w:val="auto"/>
                <w:sz w:val="16"/>
                <w:szCs w:val="16"/>
              </w:rPr>
            </w:pPr>
            <w:r w:rsidRPr="00A4391D">
              <w:rPr>
                <w:rFonts w:ascii="Arial" w:hAnsi="Arial" w:cs="Arial"/>
                <w:b/>
                <w:bCs/>
                <w:color w:val="auto"/>
                <w:sz w:val="16"/>
                <w:szCs w:val="16"/>
                <w:lang w:eastAsia="en-US"/>
              </w:rPr>
              <w:t>Texto de la pregunta</w:t>
            </w:r>
          </w:p>
        </w:tc>
      </w:tr>
      <w:tr w:rsidR="008672FF" w:rsidRPr="00A4391D" w:rsidTr="000112CE">
        <w:trPr>
          <w:jc w:val="center"/>
        </w:trPr>
        <w:tc>
          <w:tcPr>
            <w:tcW w:w="998" w:type="dxa"/>
            <w:shd w:val="clear" w:color="auto" w:fill="auto"/>
          </w:tcPr>
          <w:p w:rsidR="008672FF" w:rsidRPr="001F2628" w:rsidRDefault="008672FF" w:rsidP="006047B0">
            <w:pPr>
              <w:autoSpaceDE w:val="0"/>
              <w:autoSpaceDN w:val="0"/>
              <w:adjustRightInd w:val="0"/>
              <w:jc w:val="center"/>
              <w:rPr>
                <w:rFonts w:ascii="Arial" w:hAnsi="Arial" w:cs="Arial"/>
                <w:b/>
                <w:sz w:val="16"/>
                <w:szCs w:val="16"/>
              </w:rPr>
            </w:pPr>
            <w:r w:rsidRPr="001F2628">
              <w:rPr>
                <w:rFonts w:ascii="Arial" w:hAnsi="Arial" w:cs="Arial"/>
                <w:b/>
                <w:sz w:val="16"/>
                <w:szCs w:val="16"/>
              </w:rPr>
              <w:t xml:space="preserve">1 </w:t>
            </w:r>
          </w:p>
        </w:tc>
        <w:tc>
          <w:tcPr>
            <w:tcW w:w="1984" w:type="dxa"/>
            <w:shd w:val="clear" w:color="auto" w:fill="auto"/>
          </w:tcPr>
          <w:p w:rsidR="00C9712A" w:rsidRPr="001F2628" w:rsidRDefault="00C9712A" w:rsidP="00C9712A">
            <w:pPr>
              <w:autoSpaceDE w:val="0"/>
              <w:autoSpaceDN w:val="0"/>
              <w:adjustRightInd w:val="0"/>
              <w:rPr>
                <w:rFonts w:ascii="DejaVuSans" w:hAnsi="DejaVuSans" w:cs="DejaVuSans"/>
                <w:sz w:val="14"/>
                <w:szCs w:val="14"/>
                <w:lang w:val="es-MX" w:eastAsia="es-MX"/>
              </w:rPr>
            </w:pPr>
            <w:r w:rsidRPr="001F2628">
              <w:rPr>
                <w:rFonts w:ascii="DejaVuSans" w:hAnsi="DejaVuSans" w:cs="DejaVuSans"/>
                <w:sz w:val="14"/>
                <w:szCs w:val="14"/>
                <w:lang w:val="es-MX" w:eastAsia="es-MX"/>
              </w:rPr>
              <w:t>NUMERAL VI. PUNTO 6.</w:t>
            </w:r>
          </w:p>
          <w:p w:rsidR="008672FF" w:rsidRPr="001F2628" w:rsidRDefault="00C9712A" w:rsidP="00C9712A">
            <w:pPr>
              <w:spacing w:line="276" w:lineRule="auto"/>
              <w:jc w:val="center"/>
              <w:rPr>
                <w:rFonts w:ascii="Arial" w:hAnsi="Arial" w:cs="Arial"/>
                <w:caps/>
                <w:sz w:val="14"/>
                <w:szCs w:val="14"/>
              </w:rPr>
            </w:pPr>
            <w:r w:rsidRPr="001F2628">
              <w:rPr>
                <w:rFonts w:ascii="DejaVuSans" w:hAnsi="DejaVuSans" w:cs="DejaVuSans"/>
                <w:sz w:val="14"/>
                <w:szCs w:val="14"/>
                <w:lang w:val="es-MX" w:eastAsia="es-MX"/>
              </w:rPr>
              <w:t>ESPECIFICACIONES TÉCNICAS</w:t>
            </w:r>
          </w:p>
        </w:tc>
        <w:tc>
          <w:tcPr>
            <w:tcW w:w="5802" w:type="dxa"/>
            <w:shd w:val="clear" w:color="auto" w:fill="auto"/>
          </w:tcPr>
          <w:p w:rsidR="00C427F2" w:rsidRDefault="00C427F2" w:rsidP="00C9712A">
            <w:pPr>
              <w:autoSpaceDE w:val="0"/>
              <w:autoSpaceDN w:val="0"/>
              <w:adjustRightInd w:val="0"/>
              <w:jc w:val="both"/>
              <w:rPr>
                <w:rFonts w:ascii="Arial" w:hAnsi="Arial" w:cs="Arial"/>
                <w:sz w:val="16"/>
                <w:szCs w:val="16"/>
                <w:highlight w:val="yellow"/>
                <w:lang w:val="es-MX"/>
              </w:rPr>
            </w:pPr>
          </w:p>
          <w:p w:rsidR="008676EF" w:rsidRPr="00C9712A" w:rsidRDefault="00C9712A" w:rsidP="00C9712A">
            <w:pPr>
              <w:autoSpaceDE w:val="0"/>
              <w:autoSpaceDN w:val="0"/>
              <w:adjustRightInd w:val="0"/>
              <w:jc w:val="both"/>
              <w:rPr>
                <w:rFonts w:ascii="Arial" w:hAnsi="Arial" w:cs="Arial"/>
                <w:sz w:val="16"/>
                <w:szCs w:val="16"/>
              </w:rPr>
            </w:pPr>
            <w:r w:rsidRPr="00C9712A">
              <w:rPr>
                <w:rFonts w:ascii="Arial" w:hAnsi="Arial" w:cs="Arial"/>
                <w:sz w:val="16"/>
                <w:szCs w:val="16"/>
              </w:rPr>
              <w:t>SE ACEPTA MI SOLICITUD DE QUE PUEDA PRESENTAR MI PROPUESTA TÉCNICA CON OTROS TIPOS DE MARCA, CON RESPECTO AL QUE SOLICITAN EN AL ANEXO “1”</w:t>
            </w:r>
          </w:p>
          <w:p w:rsidR="00C9712A" w:rsidRPr="008676EF" w:rsidRDefault="00C9712A" w:rsidP="00C9712A">
            <w:pPr>
              <w:autoSpaceDE w:val="0"/>
              <w:autoSpaceDN w:val="0"/>
              <w:adjustRightInd w:val="0"/>
              <w:jc w:val="both"/>
              <w:rPr>
                <w:rFonts w:ascii="Arial" w:hAnsi="Arial" w:cs="Arial"/>
                <w:b/>
                <w:sz w:val="16"/>
                <w:szCs w:val="16"/>
                <w:highlight w:val="yellow"/>
              </w:rPr>
            </w:pPr>
          </w:p>
          <w:p w:rsidR="00F562A7" w:rsidRPr="005D5099" w:rsidRDefault="00F562A7" w:rsidP="00F562A7">
            <w:pPr>
              <w:jc w:val="both"/>
              <w:rPr>
                <w:rFonts w:ascii="Arial" w:hAnsi="Arial" w:cs="Arial"/>
                <w:b/>
                <w:sz w:val="16"/>
                <w:szCs w:val="16"/>
              </w:rPr>
            </w:pPr>
            <w:r w:rsidRPr="005D5099">
              <w:rPr>
                <w:rFonts w:ascii="Arial" w:hAnsi="Arial" w:cs="Arial"/>
                <w:b/>
                <w:sz w:val="16"/>
                <w:szCs w:val="16"/>
              </w:rPr>
              <w:t xml:space="preserve">Respuesta: Tal como se indica en la convocatoria, en esta licitación las marcas son de referencia, pudiendo ofertar bienes de características iguales o superiores, debiendo cumplir con las normas y/o etiquetas medioambientales establecidas en cada una de las partidas. </w:t>
            </w:r>
          </w:p>
          <w:p w:rsidR="00F562A7" w:rsidRPr="005D5099" w:rsidRDefault="00F562A7" w:rsidP="00F562A7">
            <w:pPr>
              <w:jc w:val="both"/>
              <w:rPr>
                <w:rFonts w:ascii="Arial" w:hAnsi="Arial" w:cs="Arial"/>
                <w:b/>
                <w:sz w:val="16"/>
                <w:szCs w:val="16"/>
              </w:rPr>
            </w:pPr>
          </w:p>
          <w:p w:rsidR="00EB4CAB" w:rsidRDefault="00EB4CAB" w:rsidP="00EB4CAB">
            <w:pPr>
              <w:jc w:val="both"/>
              <w:rPr>
                <w:rFonts w:ascii="Arial" w:hAnsi="Arial" w:cs="Arial"/>
                <w:b/>
                <w:sz w:val="16"/>
                <w:szCs w:val="16"/>
              </w:rPr>
            </w:pPr>
            <w:r w:rsidRPr="001F2628">
              <w:rPr>
                <w:rFonts w:ascii="Arial" w:hAnsi="Arial" w:cs="Arial"/>
                <w:b/>
                <w:sz w:val="16"/>
                <w:szCs w:val="16"/>
              </w:rPr>
              <w:t xml:space="preserve">Asimismo, y como lo menciona la convocatoria, serán obligatorios y causa de </w:t>
            </w:r>
            <w:proofErr w:type="spellStart"/>
            <w:r w:rsidRPr="001F2628">
              <w:rPr>
                <w:rFonts w:ascii="Arial" w:hAnsi="Arial" w:cs="Arial"/>
                <w:b/>
                <w:sz w:val="16"/>
                <w:szCs w:val="16"/>
              </w:rPr>
              <w:t>desechamiento</w:t>
            </w:r>
            <w:proofErr w:type="spellEnd"/>
            <w:r w:rsidRPr="001F2628">
              <w:rPr>
                <w:rFonts w:ascii="Arial" w:hAnsi="Arial" w:cs="Arial"/>
                <w:b/>
                <w:sz w:val="16"/>
                <w:szCs w:val="16"/>
              </w:rPr>
              <w:t xml:space="preserve"> el no presentar</w:t>
            </w:r>
            <w:r>
              <w:rPr>
                <w:rFonts w:ascii="Arial" w:hAnsi="Arial" w:cs="Arial"/>
                <w:b/>
                <w:sz w:val="16"/>
                <w:szCs w:val="16"/>
              </w:rPr>
              <w:t xml:space="preserve"> folletos o ficha técnica</w:t>
            </w:r>
            <w:r w:rsidRPr="001F2628">
              <w:rPr>
                <w:rFonts w:ascii="Arial" w:hAnsi="Arial" w:cs="Arial"/>
                <w:b/>
                <w:sz w:val="16"/>
                <w:szCs w:val="16"/>
              </w:rPr>
              <w:t>, para el caso de que se oferten marcas diferentes a las requeridas en el Anexo “1”, ya que se tienen que corroborar a detalle las características técnicas de los productos ofertados, certificaciones y etiquetas ambientales, por lo que en caso de modificar la marca, se deberá presentar toda la documentación que acredite las características de la marca de referencia.</w:t>
            </w:r>
            <w:r>
              <w:rPr>
                <w:rFonts w:ascii="Arial" w:hAnsi="Arial" w:cs="Arial"/>
                <w:b/>
                <w:sz w:val="16"/>
                <w:szCs w:val="16"/>
              </w:rPr>
              <w:t xml:space="preserve"> </w:t>
            </w:r>
          </w:p>
          <w:p w:rsidR="008676EF" w:rsidRPr="00F562A7" w:rsidRDefault="008676EF" w:rsidP="008676EF">
            <w:pPr>
              <w:autoSpaceDE w:val="0"/>
              <w:autoSpaceDN w:val="0"/>
              <w:adjustRightInd w:val="0"/>
              <w:jc w:val="both"/>
              <w:rPr>
                <w:rFonts w:ascii="Arial" w:hAnsi="Arial" w:cs="Arial"/>
                <w:sz w:val="16"/>
                <w:szCs w:val="16"/>
                <w:highlight w:val="yellow"/>
              </w:rPr>
            </w:pPr>
          </w:p>
        </w:tc>
      </w:tr>
      <w:tr w:rsidR="008672FF" w:rsidRPr="00A4391D" w:rsidTr="00494F30">
        <w:trPr>
          <w:trHeight w:val="39"/>
          <w:jc w:val="center"/>
        </w:trPr>
        <w:tc>
          <w:tcPr>
            <w:tcW w:w="998" w:type="dxa"/>
            <w:shd w:val="clear" w:color="auto" w:fill="auto"/>
          </w:tcPr>
          <w:p w:rsidR="008672FF" w:rsidRPr="001F2628" w:rsidRDefault="008672FF" w:rsidP="006047B0">
            <w:pPr>
              <w:autoSpaceDE w:val="0"/>
              <w:autoSpaceDN w:val="0"/>
              <w:adjustRightInd w:val="0"/>
              <w:jc w:val="center"/>
              <w:rPr>
                <w:rFonts w:ascii="Arial" w:hAnsi="Arial" w:cs="Arial"/>
                <w:b/>
                <w:sz w:val="16"/>
                <w:szCs w:val="16"/>
              </w:rPr>
            </w:pPr>
            <w:r w:rsidRPr="001F2628">
              <w:rPr>
                <w:rFonts w:ascii="Arial" w:hAnsi="Arial" w:cs="Arial"/>
                <w:b/>
                <w:sz w:val="16"/>
                <w:szCs w:val="16"/>
              </w:rPr>
              <w:t>2</w:t>
            </w:r>
          </w:p>
        </w:tc>
        <w:tc>
          <w:tcPr>
            <w:tcW w:w="1984" w:type="dxa"/>
            <w:shd w:val="clear" w:color="auto" w:fill="auto"/>
          </w:tcPr>
          <w:p w:rsidR="00C9712A" w:rsidRPr="001F2628" w:rsidRDefault="00C9712A" w:rsidP="00C9712A">
            <w:pPr>
              <w:autoSpaceDE w:val="0"/>
              <w:autoSpaceDN w:val="0"/>
              <w:adjustRightInd w:val="0"/>
              <w:rPr>
                <w:rFonts w:ascii="DejaVuSans" w:hAnsi="DejaVuSans" w:cs="DejaVuSans"/>
                <w:sz w:val="14"/>
                <w:szCs w:val="14"/>
                <w:lang w:val="es-MX" w:eastAsia="es-MX"/>
              </w:rPr>
            </w:pPr>
            <w:r w:rsidRPr="001F2628">
              <w:rPr>
                <w:rFonts w:ascii="DejaVuSans" w:hAnsi="DejaVuSans" w:cs="DejaVuSans"/>
                <w:sz w:val="14"/>
                <w:szCs w:val="14"/>
                <w:lang w:val="es-MX" w:eastAsia="es-MX"/>
              </w:rPr>
              <w:t>NUMERAL VI. PUNTO 6.</w:t>
            </w:r>
          </w:p>
          <w:p w:rsidR="008672FF" w:rsidRPr="001F2628" w:rsidRDefault="00C9712A" w:rsidP="00C9712A">
            <w:pPr>
              <w:spacing w:line="276" w:lineRule="auto"/>
              <w:jc w:val="center"/>
              <w:rPr>
                <w:rFonts w:ascii="Arial" w:hAnsi="Arial" w:cs="Arial"/>
                <w:caps/>
                <w:sz w:val="14"/>
                <w:szCs w:val="14"/>
              </w:rPr>
            </w:pPr>
            <w:r w:rsidRPr="001F2628">
              <w:rPr>
                <w:rFonts w:ascii="DejaVuSans" w:hAnsi="DejaVuSans" w:cs="DejaVuSans"/>
                <w:sz w:val="14"/>
                <w:szCs w:val="14"/>
                <w:lang w:val="es-MX" w:eastAsia="es-MX"/>
              </w:rPr>
              <w:t>ESPECIFICACIONES TÉCNICAS</w:t>
            </w:r>
          </w:p>
        </w:tc>
        <w:tc>
          <w:tcPr>
            <w:tcW w:w="5802" w:type="dxa"/>
            <w:shd w:val="clear" w:color="auto" w:fill="auto"/>
          </w:tcPr>
          <w:p w:rsidR="008A7AC0" w:rsidRPr="008676EF" w:rsidRDefault="00C9712A" w:rsidP="00C9712A">
            <w:pPr>
              <w:autoSpaceDE w:val="0"/>
              <w:autoSpaceDN w:val="0"/>
              <w:adjustRightInd w:val="0"/>
              <w:jc w:val="both"/>
              <w:rPr>
                <w:rFonts w:ascii="Arial" w:hAnsi="Arial" w:cs="Arial"/>
                <w:sz w:val="16"/>
                <w:szCs w:val="16"/>
                <w:highlight w:val="yellow"/>
                <w:lang w:val="es-MX"/>
              </w:rPr>
            </w:pPr>
            <w:r w:rsidRPr="00C9712A">
              <w:rPr>
                <w:rFonts w:ascii="Arial" w:hAnsi="Arial" w:cs="Arial"/>
                <w:sz w:val="16"/>
                <w:szCs w:val="16"/>
                <w:lang w:val="es-MX"/>
              </w:rPr>
              <w:t>SE ACEPTA MI SOLICITUD DE QUE PUEDA PRESENTAR LOS ENVASES EN CANTIDADES</w:t>
            </w:r>
            <w:r>
              <w:rPr>
                <w:rFonts w:ascii="Arial" w:hAnsi="Arial" w:cs="Arial"/>
                <w:sz w:val="16"/>
                <w:szCs w:val="16"/>
                <w:lang w:val="es-MX"/>
              </w:rPr>
              <w:t xml:space="preserve"> </w:t>
            </w:r>
            <w:r w:rsidRPr="00C9712A">
              <w:rPr>
                <w:rFonts w:ascii="Arial" w:hAnsi="Arial" w:cs="Arial"/>
                <w:sz w:val="16"/>
                <w:szCs w:val="16"/>
                <w:lang w:val="es-MX"/>
              </w:rPr>
              <w:t>CERRADAS ES DECIR CUANDO INDIQUEN 950 ML COMO EL CLORO, EL</w:t>
            </w:r>
            <w:r>
              <w:rPr>
                <w:rFonts w:ascii="Arial" w:hAnsi="Arial" w:cs="Arial"/>
                <w:sz w:val="16"/>
                <w:szCs w:val="16"/>
                <w:lang w:val="es-MX"/>
              </w:rPr>
              <w:t xml:space="preserve"> </w:t>
            </w:r>
            <w:r w:rsidRPr="00C9712A">
              <w:rPr>
                <w:rFonts w:ascii="Arial" w:hAnsi="Arial" w:cs="Arial"/>
                <w:sz w:val="16"/>
                <w:szCs w:val="16"/>
                <w:lang w:val="es-MX"/>
              </w:rPr>
              <w:t>MULTILIMPIADOR DE 828 ML, QUE LAS PRESENTE EN 1 LITRO, EN GALÓN DE 4 LITROS</w:t>
            </w:r>
            <w:r>
              <w:rPr>
                <w:rFonts w:ascii="Arial" w:hAnsi="Arial" w:cs="Arial"/>
                <w:sz w:val="16"/>
                <w:szCs w:val="16"/>
                <w:lang w:val="es-MX"/>
              </w:rPr>
              <w:t xml:space="preserve"> </w:t>
            </w:r>
            <w:r w:rsidRPr="00C9712A">
              <w:rPr>
                <w:rFonts w:ascii="Arial" w:hAnsi="Arial" w:cs="Arial"/>
                <w:sz w:val="16"/>
                <w:szCs w:val="16"/>
                <w:lang w:val="es-MX"/>
              </w:rPr>
              <w:t>EL VINAGRE BLANCO QUE INDICA 3.78 LTS. EL PORRÓN DE 20 LITROS.</w:t>
            </w:r>
          </w:p>
          <w:p w:rsidR="008676EF" w:rsidRPr="008676EF" w:rsidRDefault="008676EF" w:rsidP="00A66652">
            <w:pPr>
              <w:jc w:val="both"/>
              <w:rPr>
                <w:rFonts w:ascii="Arial" w:hAnsi="Arial" w:cs="Arial"/>
                <w:b/>
                <w:sz w:val="16"/>
                <w:szCs w:val="16"/>
                <w:highlight w:val="yellow"/>
              </w:rPr>
            </w:pPr>
          </w:p>
          <w:p w:rsidR="006C5A85" w:rsidRPr="001F2628" w:rsidRDefault="008672FF" w:rsidP="00A66652">
            <w:pPr>
              <w:jc w:val="both"/>
              <w:rPr>
                <w:rFonts w:ascii="Arial" w:hAnsi="Arial" w:cs="Arial"/>
                <w:b/>
                <w:sz w:val="16"/>
                <w:szCs w:val="16"/>
              </w:rPr>
            </w:pPr>
            <w:r w:rsidRPr="001F2628">
              <w:rPr>
                <w:rFonts w:ascii="Arial" w:hAnsi="Arial" w:cs="Arial"/>
                <w:b/>
                <w:sz w:val="16"/>
                <w:szCs w:val="16"/>
              </w:rPr>
              <w:lastRenderedPageBreak/>
              <w:t>Respuesta:</w:t>
            </w:r>
            <w:r w:rsidR="008A7AC0" w:rsidRPr="001F2628">
              <w:rPr>
                <w:rFonts w:ascii="Arial" w:hAnsi="Arial" w:cs="Arial"/>
                <w:b/>
                <w:sz w:val="16"/>
                <w:szCs w:val="16"/>
              </w:rPr>
              <w:t xml:space="preserve"> </w:t>
            </w:r>
            <w:r w:rsidR="000112CE" w:rsidRPr="001F2628">
              <w:rPr>
                <w:rFonts w:ascii="Arial" w:hAnsi="Arial" w:cs="Arial"/>
                <w:b/>
                <w:sz w:val="16"/>
                <w:szCs w:val="16"/>
              </w:rPr>
              <w:t>En esta licitación, las únicas partidas que presentan cantidades con números no cerrados son la</w:t>
            </w:r>
            <w:r w:rsidR="0097136B" w:rsidRPr="001F2628">
              <w:rPr>
                <w:rFonts w:ascii="Arial" w:hAnsi="Arial" w:cs="Arial"/>
                <w:b/>
                <w:sz w:val="16"/>
                <w:szCs w:val="16"/>
              </w:rPr>
              <w:t xml:space="preserve"> partida: </w:t>
            </w:r>
            <w:r w:rsidR="000112CE" w:rsidRPr="001F2628">
              <w:rPr>
                <w:rFonts w:ascii="Arial" w:hAnsi="Arial" w:cs="Arial"/>
                <w:b/>
                <w:sz w:val="16"/>
                <w:szCs w:val="16"/>
              </w:rPr>
              <w:t xml:space="preserve"> 2 (950 ml), 6 (828 ml) y 12 (3.78 </w:t>
            </w:r>
            <w:proofErr w:type="spellStart"/>
            <w:r w:rsidR="000112CE" w:rsidRPr="001F2628">
              <w:rPr>
                <w:rFonts w:ascii="Arial" w:hAnsi="Arial" w:cs="Arial"/>
                <w:b/>
                <w:sz w:val="16"/>
                <w:szCs w:val="16"/>
              </w:rPr>
              <w:t>lts</w:t>
            </w:r>
            <w:proofErr w:type="spellEnd"/>
            <w:r w:rsidR="000112CE" w:rsidRPr="001F2628">
              <w:rPr>
                <w:rFonts w:ascii="Arial" w:hAnsi="Arial" w:cs="Arial"/>
                <w:b/>
                <w:sz w:val="16"/>
                <w:szCs w:val="16"/>
              </w:rPr>
              <w:t>)</w:t>
            </w:r>
          </w:p>
          <w:p w:rsidR="000112CE" w:rsidRPr="001F2628" w:rsidRDefault="000112CE" w:rsidP="00A66652">
            <w:pPr>
              <w:jc w:val="both"/>
              <w:rPr>
                <w:rFonts w:ascii="Arial" w:hAnsi="Arial" w:cs="Arial"/>
                <w:b/>
                <w:sz w:val="16"/>
                <w:szCs w:val="16"/>
              </w:rPr>
            </w:pPr>
          </w:p>
          <w:p w:rsidR="0097136B" w:rsidRPr="001F2628" w:rsidRDefault="000112CE" w:rsidP="00A66652">
            <w:pPr>
              <w:jc w:val="both"/>
              <w:rPr>
                <w:rFonts w:ascii="Arial" w:hAnsi="Arial" w:cs="Arial"/>
                <w:b/>
                <w:sz w:val="16"/>
                <w:szCs w:val="16"/>
              </w:rPr>
            </w:pPr>
            <w:r w:rsidRPr="001F2628">
              <w:rPr>
                <w:rFonts w:ascii="Arial" w:hAnsi="Arial" w:cs="Arial"/>
                <w:b/>
                <w:sz w:val="16"/>
                <w:szCs w:val="16"/>
              </w:rPr>
              <w:t>Para el caso de su propuesta técnica y económica</w:t>
            </w:r>
            <w:r w:rsidR="009F3F3C">
              <w:rPr>
                <w:rFonts w:ascii="Arial" w:hAnsi="Arial" w:cs="Arial"/>
                <w:b/>
                <w:sz w:val="16"/>
                <w:szCs w:val="16"/>
              </w:rPr>
              <w:t xml:space="preserve"> en estas partidas</w:t>
            </w:r>
            <w:r w:rsidRPr="001F2628">
              <w:rPr>
                <w:rFonts w:ascii="Arial" w:hAnsi="Arial" w:cs="Arial"/>
                <w:b/>
                <w:sz w:val="16"/>
                <w:szCs w:val="16"/>
              </w:rPr>
              <w:t>, se deberá considerar</w:t>
            </w:r>
            <w:r w:rsidR="00494F30" w:rsidRPr="001F2628">
              <w:rPr>
                <w:rFonts w:ascii="Arial" w:hAnsi="Arial" w:cs="Arial"/>
                <w:b/>
                <w:sz w:val="16"/>
                <w:szCs w:val="16"/>
              </w:rPr>
              <w:t xml:space="preserve"> y respetar la presentación, unidad de medida </w:t>
            </w:r>
            <w:r w:rsidRPr="001F2628">
              <w:rPr>
                <w:rFonts w:ascii="Arial" w:hAnsi="Arial" w:cs="Arial"/>
                <w:b/>
                <w:sz w:val="16"/>
                <w:szCs w:val="16"/>
              </w:rPr>
              <w:t>y cantidad</w:t>
            </w:r>
            <w:r w:rsidR="00494F30" w:rsidRPr="001F2628">
              <w:rPr>
                <w:rFonts w:ascii="Arial" w:hAnsi="Arial" w:cs="Arial"/>
                <w:b/>
                <w:sz w:val="16"/>
                <w:szCs w:val="16"/>
              </w:rPr>
              <w:t xml:space="preserve"> señaladas en el Anexo “1” de la licitación, así como lo colocado en </w:t>
            </w:r>
            <w:proofErr w:type="spellStart"/>
            <w:r w:rsidR="00494F30" w:rsidRPr="001F2628">
              <w:rPr>
                <w:rFonts w:ascii="Arial" w:hAnsi="Arial" w:cs="Arial"/>
                <w:b/>
                <w:sz w:val="16"/>
                <w:szCs w:val="16"/>
              </w:rPr>
              <w:t>C</w:t>
            </w:r>
            <w:r w:rsidRPr="001F2628">
              <w:rPr>
                <w:rFonts w:ascii="Arial" w:hAnsi="Arial" w:cs="Arial"/>
                <w:b/>
                <w:sz w:val="16"/>
                <w:szCs w:val="16"/>
              </w:rPr>
              <w:t>ompranet</w:t>
            </w:r>
            <w:proofErr w:type="spellEnd"/>
            <w:r w:rsidR="00494F30" w:rsidRPr="001F2628">
              <w:rPr>
                <w:rFonts w:ascii="Arial" w:hAnsi="Arial" w:cs="Arial"/>
                <w:b/>
                <w:sz w:val="16"/>
                <w:szCs w:val="16"/>
              </w:rPr>
              <w:t xml:space="preserve">. </w:t>
            </w:r>
          </w:p>
          <w:p w:rsidR="008672FF" w:rsidRPr="008676EF" w:rsidRDefault="008672FF" w:rsidP="00A66652">
            <w:pPr>
              <w:autoSpaceDE w:val="0"/>
              <w:autoSpaceDN w:val="0"/>
              <w:adjustRightInd w:val="0"/>
              <w:jc w:val="both"/>
              <w:rPr>
                <w:rFonts w:ascii="Arial" w:hAnsi="Arial" w:cs="Arial"/>
                <w:sz w:val="16"/>
                <w:szCs w:val="16"/>
                <w:highlight w:val="yellow"/>
              </w:rPr>
            </w:pPr>
          </w:p>
        </w:tc>
      </w:tr>
    </w:tbl>
    <w:p w:rsidR="00C9712A" w:rsidRDefault="00C9712A" w:rsidP="000124D6">
      <w:pPr>
        <w:jc w:val="both"/>
        <w:rPr>
          <w:rFonts w:ascii="Arial" w:hAnsi="Arial" w:cs="Arial"/>
          <w:sz w:val="18"/>
          <w:szCs w:val="18"/>
        </w:rPr>
      </w:pPr>
    </w:p>
    <w:p w:rsidR="00C9712A" w:rsidRPr="00A4391D" w:rsidRDefault="00C9712A" w:rsidP="00C9712A">
      <w:pPr>
        <w:jc w:val="both"/>
        <w:rPr>
          <w:rFonts w:ascii="Arial" w:hAnsi="Arial" w:cs="Arial"/>
          <w:b/>
          <w:sz w:val="16"/>
          <w:szCs w:val="16"/>
        </w:rPr>
      </w:pPr>
      <w:r w:rsidRPr="00A4391D">
        <w:rPr>
          <w:rFonts w:ascii="Arial" w:hAnsi="Arial" w:cs="Arial"/>
          <w:b/>
          <w:sz w:val="16"/>
          <w:szCs w:val="16"/>
        </w:rPr>
        <w:t xml:space="preserve">Empresa: </w:t>
      </w:r>
      <w:r w:rsidR="00A42DC2" w:rsidRPr="00A42DC2">
        <w:rPr>
          <w:rFonts w:ascii="Arial" w:hAnsi="Arial" w:cs="Arial"/>
          <w:sz w:val="16"/>
          <w:szCs w:val="16"/>
        </w:rPr>
        <w:t>JOSE EDUARDO RIVERA DOMINGUEZ</w:t>
      </w:r>
    </w:p>
    <w:p w:rsidR="00C9712A" w:rsidRPr="00A4391D" w:rsidRDefault="00C9712A" w:rsidP="00C9712A">
      <w:pPr>
        <w:jc w:val="both"/>
        <w:rPr>
          <w:rFonts w:ascii="Arial" w:hAnsi="Arial" w:cs="Arial"/>
          <w:b/>
          <w:sz w:val="16"/>
          <w:szCs w:val="16"/>
        </w:rPr>
      </w:pPr>
      <w:r w:rsidRPr="00A4391D">
        <w:rPr>
          <w:rFonts w:ascii="Arial" w:hAnsi="Arial" w:cs="Arial"/>
          <w:b/>
          <w:sz w:val="16"/>
          <w:szCs w:val="16"/>
        </w:rPr>
        <w:t>Forma de presentación: CompraNet.</w:t>
      </w:r>
    </w:p>
    <w:p w:rsidR="00C9712A" w:rsidRPr="00A4391D" w:rsidRDefault="00C9712A" w:rsidP="00C9712A">
      <w:pPr>
        <w:jc w:val="both"/>
        <w:rPr>
          <w:rFonts w:ascii="Arial" w:hAnsi="Arial" w:cs="Arial"/>
          <w:b/>
          <w:sz w:val="16"/>
          <w:szCs w:val="16"/>
        </w:rPr>
      </w:pPr>
      <w:r w:rsidRPr="00A4391D">
        <w:rPr>
          <w:rFonts w:ascii="Arial" w:hAnsi="Arial" w:cs="Arial"/>
          <w:b/>
          <w:sz w:val="16"/>
          <w:szCs w:val="16"/>
        </w:rPr>
        <w:t xml:space="preserve">No. de </w:t>
      </w:r>
      <w:r w:rsidRPr="001F2628">
        <w:rPr>
          <w:rFonts w:ascii="Arial" w:hAnsi="Arial" w:cs="Arial"/>
          <w:b/>
          <w:sz w:val="16"/>
          <w:szCs w:val="16"/>
        </w:rPr>
        <w:t>preguntas: 08</w:t>
      </w:r>
    </w:p>
    <w:p w:rsidR="00C9712A" w:rsidRPr="00A4391D" w:rsidRDefault="00C9712A" w:rsidP="00C9712A">
      <w:pPr>
        <w:jc w:val="both"/>
        <w:rPr>
          <w:rFonts w:ascii="Arial" w:hAnsi="Arial" w:cs="Arial"/>
          <w:b/>
          <w:sz w:val="16"/>
          <w:szCs w:val="16"/>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C9712A" w:rsidRPr="00A4391D" w:rsidTr="000112CE">
        <w:trPr>
          <w:jc w:val="center"/>
        </w:trPr>
        <w:tc>
          <w:tcPr>
            <w:tcW w:w="998" w:type="dxa"/>
            <w:shd w:val="clear" w:color="auto" w:fill="D9D9D9"/>
          </w:tcPr>
          <w:p w:rsidR="00C9712A" w:rsidRPr="00A4391D" w:rsidRDefault="00C9712A" w:rsidP="000112CE">
            <w:pPr>
              <w:pStyle w:val="Default"/>
              <w:jc w:val="center"/>
              <w:rPr>
                <w:rFonts w:ascii="Arial" w:hAnsi="Arial" w:cs="Arial"/>
                <w:b/>
                <w:color w:val="auto"/>
                <w:sz w:val="16"/>
                <w:szCs w:val="16"/>
                <w:lang w:val="es-ES"/>
              </w:rPr>
            </w:pPr>
            <w:r w:rsidRPr="00A4391D">
              <w:rPr>
                <w:rFonts w:ascii="Arial" w:hAnsi="Arial" w:cs="Arial"/>
                <w:b/>
                <w:color w:val="auto"/>
                <w:sz w:val="16"/>
                <w:szCs w:val="16"/>
                <w:lang w:val="es-ES"/>
              </w:rPr>
              <w:t>Número de Pregunta</w:t>
            </w:r>
          </w:p>
        </w:tc>
        <w:tc>
          <w:tcPr>
            <w:tcW w:w="1984" w:type="dxa"/>
            <w:shd w:val="clear" w:color="auto" w:fill="D9D9D9"/>
          </w:tcPr>
          <w:p w:rsidR="00C9712A" w:rsidRPr="00A4391D" w:rsidRDefault="00C9712A" w:rsidP="000112CE">
            <w:pPr>
              <w:jc w:val="center"/>
              <w:rPr>
                <w:rFonts w:ascii="Arial" w:hAnsi="Arial" w:cs="Arial"/>
                <w:sz w:val="16"/>
                <w:szCs w:val="16"/>
              </w:rPr>
            </w:pPr>
            <w:r w:rsidRPr="00A4391D">
              <w:rPr>
                <w:rFonts w:ascii="Arial" w:eastAsia="Arial" w:hAnsi="Arial" w:cs="Arial"/>
                <w:b/>
                <w:sz w:val="16"/>
                <w:szCs w:val="16"/>
                <w:lang w:eastAsia="es-MX"/>
              </w:rPr>
              <w:t>Partida, Punto, Numeral, apartado, anexo.</w:t>
            </w:r>
          </w:p>
        </w:tc>
        <w:tc>
          <w:tcPr>
            <w:tcW w:w="5802" w:type="dxa"/>
            <w:shd w:val="clear" w:color="auto" w:fill="D9D9D9"/>
          </w:tcPr>
          <w:p w:rsidR="00C9712A" w:rsidRPr="00A4391D" w:rsidRDefault="00C9712A" w:rsidP="000112CE">
            <w:pPr>
              <w:pStyle w:val="Default"/>
              <w:jc w:val="both"/>
              <w:rPr>
                <w:rFonts w:ascii="Arial" w:hAnsi="Arial" w:cs="Arial"/>
                <w:b/>
                <w:bCs/>
                <w:color w:val="auto"/>
                <w:sz w:val="16"/>
                <w:szCs w:val="16"/>
                <w:lang w:eastAsia="en-US"/>
              </w:rPr>
            </w:pPr>
          </w:p>
          <w:p w:rsidR="00C9712A" w:rsidRPr="00A4391D" w:rsidRDefault="00C9712A" w:rsidP="000112CE">
            <w:pPr>
              <w:pStyle w:val="Default"/>
              <w:jc w:val="center"/>
              <w:rPr>
                <w:rFonts w:ascii="Arial" w:hAnsi="Arial" w:cs="Arial"/>
                <w:color w:val="auto"/>
                <w:sz w:val="16"/>
                <w:szCs w:val="16"/>
              </w:rPr>
            </w:pPr>
            <w:r w:rsidRPr="00A4391D">
              <w:rPr>
                <w:rFonts w:ascii="Arial" w:hAnsi="Arial" w:cs="Arial"/>
                <w:b/>
                <w:bCs/>
                <w:color w:val="auto"/>
                <w:sz w:val="16"/>
                <w:szCs w:val="16"/>
                <w:lang w:eastAsia="en-US"/>
              </w:rPr>
              <w:t>Texto de la pregunta</w:t>
            </w:r>
          </w:p>
        </w:tc>
      </w:tr>
      <w:tr w:rsidR="00C9712A" w:rsidRPr="00A4391D" w:rsidTr="000112CE">
        <w:trPr>
          <w:jc w:val="center"/>
        </w:trPr>
        <w:tc>
          <w:tcPr>
            <w:tcW w:w="998" w:type="dxa"/>
            <w:shd w:val="clear" w:color="auto" w:fill="auto"/>
          </w:tcPr>
          <w:p w:rsidR="00C9712A" w:rsidRPr="001F2628" w:rsidRDefault="00C9712A" w:rsidP="000112CE">
            <w:pPr>
              <w:autoSpaceDE w:val="0"/>
              <w:autoSpaceDN w:val="0"/>
              <w:adjustRightInd w:val="0"/>
              <w:jc w:val="center"/>
              <w:rPr>
                <w:rFonts w:ascii="Arial" w:hAnsi="Arial" w:cs="Arial"/>
                <w:b/>
                <w:sz w:val="16"/>
                <w:szCs w:val="16"/>
              </w:rPr>
            </w:pPr>
            <w:r w:rsidRPr="001F2628">
              <w:rPr>
                <w:rFonts w:ascii="Arial" w:hAnsi="Arial" w:cs="Arial"/>
                <w:b/>
                <w:sz w:val="16"/>
                <w:szCs w:val="16"/>
              </w:rPr>
              <w:t xml:space="preserve">1 </w:t>
            </w:r>
          </w:p>
        </w:tc>
        <w:tc>
          <w:tcPr>
            <w:tcW w:w="1984" w:type="dxa"/>
            <w:shd w:val="clear" w:color="auto" w:fill="auto"/>
          </w:tcPr>
          <w:p w:rsidR="00C9712A" w:rsidRPr="001F2628" w:rsidRDefault="00C9712A" w:rsidP="00C9712A">
            <w:pPr>
              <w:spacing w:line="276" w:lineRule="auto"/>
              <w:jc w:val="both"/>
              <w:rPr>
                <w:rFonts w:ascii="Arial" w:hAnsi="Arial" w:cs="Arial"/>
                <w:caps/>
                <w:sz w:val="14"/>
                <w:szCs w:val="14"/>
              </w:rPr>
            </w:pPr>
            <w:r w:rsidRPr="001F2628">
              <w:rPr>
                <w:rFonts w:ascii="Arial" w:hAnsi="Arial" w:cs="Arial"/>
                <w:caps/>
                <w:sz w:val="14"/>
                <w:szCs w:val="14"/>
              </w:rPr>
              <w:t>DOCUMENTOS QUE DEBEN PRESENTAR LOS LICITANTES.</w:t>
            </w:r>
          </w:p>
          <w:p w:rsidR="00C9712A" w:rsidRPr="001F2628" w:rsidRDefault="00C9712A" w:rsidP="00C9712A">
            <w:pPr>
              <w:spacing w:line="276" w:lineRule="auto"/>
              <w:jc w:val="both"/>
              <w:rPr>
                <w:rFonts w:ascii="Arial" w:hAnsi="Arial" w:cs="Arial"/>
                <w:caps/>
                <w:sz w:val="14"/>
                <w:szCs w:val="14"/>
              </w:rPr>
            </w:pPr>
            <w:r w:rsidRPr="001F2628">
              <w:rPr>
                <w:rFonts w:ascii="Arial" w:hAnsi="Arial" w:cs="Arial"/>
                <w:caps/>
                <w:sz w:val="14"/>
                <w:szCs w:val="14"/>
              </w:rPr>
              <w:t>PROPUESTA TÉCNICA NUMERO 5 FORMAT</w:t>
            </w:r>
          </w:p>
        </w:tc>
        <w:tc>
          <w:tcPr>
            <w:tcW w:w="5802" w:type="dxa"/>
            <w:shd w:val="clear" w:color="auto" w:fill="auto"/>
          </w:tcPr>
          <w:p w:rsidR="00C9712A" w:rsidRPr="001F2628" w:rsidRDefault="00C9712A" w:rsidP="00C9712A">
            <w:pPr>
              <w:jc w:val="both"/>
              <w:rPr>
                <w:rFonts w:ascii="Arial" w:hAnsi="Arial" w:cs="Arial"/>
                <w:sz w:val="16"/>
                <w:szCs w:val="16"/>
                <w:lang w:val="es-MX"/>
              </w:rPr>
            </w:pPr>
            <w:r w:rsidRPr="001F2628">
              <w:rPr>
                <w:rFonts w:ascii="Arial" w:hAnsi="Arial" w:cs="Arial"/>
                <w:sz w:val="16"/>
                <w:szCs w:val="16"/>
                <w:lang w:val="es-MX"/>
              </w:rPr>
              <w:t>FORMATO DE FIANZA: SE DEBERÁ PRESENTAR FORMATO DE FIANZA FIRMADO POR REPRESENTANTE LEGAL. EL PROVEEDOR QUE RESULTE ADJUDICADO TENDRÁ QUE CUBRIR UNA FIANZA POR CONCEPTO DE CUMPLIMIENTO, CALIDAD Y VICIOS OCULTOS DE CONTRATO, CORRESPONDIENTE AL 10% DEL PRECIO ADJUDICADO ANTES DE</w:t>
            </w:r>
          </w:p>
          <w:p w:rsidR="00C9712A" w:rsidRPr="001F2628" w:rsidRDefault="00C9712A" w:rsidP="00C9712A">
            <w:pPr>
              <w:jc w:val="both"/>
              <w:rPr>
                <w:rFonts w:ascii="Arial" w:hAnsi="Arial" w:cs="Arial"/>
                <w:sz w:val="16"/>
                <w:szCs w:val="16"/>
                <w:lang w:val="es-MX"/>
              </w:rPr>
            </w:pPr>
            <w:r w:rsidRPr="001F2628">
              <w:rPr>
                <w:rFonts w:ascii="Arial" w:hAnsi="Arial" w:cs="Arial"/>
                <w:sz w:val="16"/>
                <w:szCs w:val="16"/>
                <w:lang w:val="es-MX"/>
              </w:rPr>
              <w:t xml:space="preserve">I.V.A., CONFORME AL FORMATO ESTABLECIDO. ANEXO “FORMATO DE FIANZA” ¿SOLO SE TIENE QUE ENVIAR EL FORMATO FIRMADO SIN SER </w:t>
            </w:r>
            <w:proofErr w:type="gramStart"/>
            <w:r w:rsidRPr="001F2628">
              <w:rPr>
                <w:rFonts w:ascii="Arial" w:hAnsi="Arial" w:cs="Arial"/>
                <w:sz w:val="16"/>
                <w:szCs w:val="16"/>
                <w:lang w:val="es-MX"/>
              </w:rPr>
              <w:t>LLENADO ?</w:t>
            </w:r>
            <w:proofErr w:type="gramEnd"/>
          </w:p>
          <w:p w:rsidR="00C9712A" w:rsidRPr="001F2628" w:rsidRDefault="00C9712A" w:rsidP="000112CE">
            <w:pPr>
              <w:autoSpaceDE w:val="0"/>
              <w:autoSpaceDN w:val="0"/>
              <w:adjustRightInd w:val="0"/>
              <w:jc w:val="both"/>
              <w:rPr>
                <w:rFonts w:ascii="Arial" w:hAnsi="Arial" w:cs="Arial"/>
                <w:b/>
                <w:sz w:val="16"/>
                <w:szCs w:val="16"/>
              </w:rPr>
            </w:pPr>
          </w:p>
          <w:p w:rsidR="00C9712A" w:rsidRPr="001F2628" w:rsidRDefault="00C9712A" w:rsidP="000112CE">
            <w:pPr>
              <w:autoSpaceDE w:val="0"/>
              <w:autoSpaceDN w:val="0"/>
              <w:adjustRightInd w:val="0"/>
              <w:jc w:val="both"/>
              <w:rPr>
                <w:rFonts w:ascii="Arial" w:hAnsi="Arial" w:cs="Arial"/>
                <w:b/>
                <w:sz w:val="16"/>
                <w:szCs w:val="16"/>
              </w:rPr>
            </w:pPr>
            <w:r w:rsidRPr="001F2628">
              <w:rPr>
                <w:rFonts w:ascii="Arial" w:hAnsi="Arial" w:cs="Arial"/>
                <w:b/>
                <w:sz w:val="16"/>
                <w:szCs w:val="16"/>
              </w:rPr>
              <w:t xml:space="preserve">Respuesta: </w:t>
            </w:r>
            <w:r w:rsidR="001D2E91" w:rsidRPr="001F2628">
              <w:rPr>
                <w:rFonts w:ascii="Arial" w:hAnsi="Arial" w:cs="Arial"/>
                <w:b/>
                <w:sz w:val="16"/>
                <w:szCs w:val="16"/>
              </w:rPr>
              <w:t xml:space="preserve">Es correcto, no debe realizarse el llenado del formato. </w:t>
            </w:r>
          </w:p>
          <w:p w:rsidR="00C9712A" w:rsidRPr="001F2628" w:rsidRDefault="00C9712A" w:rsidP="000112CE">
            <w:pPr>
              <w:autoSpaceDE w:val="0"/>
              <w:autoSpaceDN w:val="0"/>
              <w:adjustRightInd w:val="0"/>
              <w:jc w:val="both"/>
              <w:rPr>
                <w:rFonts w:ascii="Arial" w:hAnsi="Arial" w:cs="Arial"/>
                <w:sz w:val="16"/>
                <w:szCs w:val="16"/>
                <w:lang w:val="es-MX"/>
              </w:rPr>
            </w:pPr>
          </w:p>
        </w:tc>
      </w:tr>
      <w:tr w:rsidR="00A42DC2" w:rsidRPr="00A4391D" w:rsidTr="000112CE">
        <w:trPr>
          <w:jc w:val="center"/>
        </w:trPr>
        <w:tc>
          <w:tcPr>
            <w:tcW w:w="998" w:type="dxa"/>
            <w:shd w:val="clear" w:color="auto" w:fill="auto"/>
          </w:tcPr>
          <w:p w:rsidR="00A42DC2" w:rsidRPr="001F2628" w:rsidRDefault="00A42DC2" w:rsidP="00A42DC2">
            <w:pPr>
              <w:autoSpaceDE w:val="0"/>
              <w:autoSpaceDN w:val="0"/>
              <w:adjustRightInd w:val="0"/>
              <w:jc w:val="center"/>
              <w:rPr>
                <w:rFonts w:ascii="Arial" w:hAnsi="Arial" w:cs="Arial"/>
                <w:b/>
                <w:sz w:val="16"/>
                <w:szCs w:val="16"/>
              </w:rPr>
            </w:pPr>
            <w:r w:rsidRPr="001F2628">
              <w:rPr>
                <w:rFonts w:ascii="Arial" w:hAnsi="Arial" w:cs="Arial"/>
                <w:b/>
                <w:sz w:val="16"/>
                <w:szCs w:val="16"/>
              </w:rPr>
              <w:t>2</w:t>
            </w:r>
          </w:p>
        </w:tc>
        <w:tc>
          <w:tcPr>
            <w:tcW w:w="1984" w:type="dxa"/>
            <w:shd w:val="clear" w:color="auto" w:fill="auto"/>
          </w:tcPr>
          <w:p w:rsidR="00A42DC2" w:rsidRPr="001F2628" w:rsidRDefault="00A42DC2" w:rsidP="00A42DC2">
            <w:pPr>
              <w:autoSpaceDE w:val="0"/>
              <w:autoSpaceDN w:val="0"/>
              <w:adjustRightInd w:val="0"/>
              <w:rPr>
                <w:rFonts w:ascii="Arial" w:hAnsi="Arial" w:cs="Arial"/>
                <w:sz w:val="14"/>
                <w:szCs w:val="14"/>
                <w:lang w:eastAsia="es-MX"/>
              </w:rPr>
            </w:pPr>
            <w:r w:rsidRPr="001F2628">
              <w:rPr>
                <w:rFonts w:ascii="Arial" w:hAnsi="Arial" w:cs="Arial"/>
                <w:sz w:val="14"/>
                <w:szCs w:val="14"/>
                <w:lang w:eastAsia="es-MX"/>
              </w:rPr>
              <w:t xml:space="preserve">NUMERO 6.1 MUESTRA FÍSICA </w:t>
            </w:r>
          </w:p>
        </w:tc>
        <w:tc>
          <w:tcPr>
            <w:tcW w:w="5802" w:type="dxa"/>
            <w:shd w:val="clear" w:color="auto" w:fill="auto"/>
          </w:tcPr>
          <w:p w:rsidR="00A42DC2" w:rsidRPr="001F2628" w:rsidRDefault="00A42DC2" w:rsidP="00A42DC2">
            <w:pPr>
              <w:autoSpaceDE w:val="0"/>
              <w:autoSpaceDN w:val="0"/>
              <w:adjustRightInd w:val="0"/>
              <w:rPr>
                <w:rFonts w:ascii="Arial" w:hAnsi="Arial" w:cs="Arial"/>
                <w:sz w:val="16"/>
                <w:szCs w:val="16"/>
                <w:lang w:eastAsia="es-MX"/>
              </w:rPr>
            </w:pPr>
            <w:r w:rsidRPr="001F2628">
              <w:rPr>
                <w:rFonts w:ascii="Arial" w:hAnsi="Arial" w:cs="Arial"/>
                <w:sz w:val="16"/>
                <w:szCs w:val="16"/>
                <w:lang w:eastAsia="es-MX"/>
              </w:rPr>
              <w:t xml:space="preserve">NUMERO 6.1 MUESTRA FÍSICA SE PUEDE ENVIAR POR PAQUETERIA LAS MUESTRAS? PUEDEN INDICAR DIRECCION, ¿SE PUEDE ENVIAR POR PAQUETERIA LAS MUESTRAS? </w:t>
            </w:r>
          </w:p>
          <w:p w:rsidR="00A42DC2" w:rsidRPr="001F2628" w:rsidRDefault="00A42DC2" w:rsidP="00A42DC2">
            <w:pPr>
              <w:autoSpaceDE w:val="0"/>
              <w:autoSpaceDN w:val="0"/>
              <w:adjustRightInd w:val="0"/>
              <w:rPr>
                <w:rFonts w:ascii="Arial" w:hAnsi="Arial" w:cs="Arial"/>
                <w:sz w:val="16"/>
                <w:szCs w:val="16"/>
                <w:lang w:eastAsia="es-MX"/>
              </w:rPr>
            </w:pPr>
          </w:p>
          <w:p w:rsidR="00A42DC2" w:rsidRPr="001F2628" w:rsidRDefault="00DD7161" w:rsidP="00A42DC2">
            <w:pPr>
              <w:autoSpaceDE w:val="0"/>
              <w:autoSpaceDN w:val="0"/>
              <w:adjustRightInd w:val="0"/>
              <w:jc w:val="both"/>
              <w:rPr>
                <w:rFonts w:ascii="Arial" w:hAnsi="Arial" w:cs="Arial"/>
                <w:b/>
                <w:sz w:val="16"/>
                <w:szCs w:val="16"/>
              </w:rPr>
            </w:pPr>
            <w:r w:rsidRPr="001F2628">
              <w:rPr>
                <w:rFonts w:ascii="Arial" w:hAnsi="Arial" w:cs="Arial"/>
                <w:b/>
                <w:sz w:val="16"/>
                <w:szCs w:val="16"/>
              </w:rPr>
              <w:t xml:space="preserve">Respuesta: Si es posible, se deberá considerar lo señalado en la aclaración de esta junta. </w:t>
            </w:r>
          </w:p>
          <w:p w:rsidR="00A42DC2" w:rsidRPr="001F2628" w:rsidRDefault="00A42DC2" w:rsidP="00A42DC2">
            <w:pPr>
              <w:autoSpaceDE w:val="0"/>
              <w:autoSpaceDN w:val="0"/>
              <w:adjustRightInd w:val="0"/>
              <w:rPr>
                <w:rFonts w:ascii="Arial" w:hAnsi="Arial" w:cs="Arial"/>
                <w:sz w:val="16"/>
                <w:szCs w:val="16"/>
                <w:lang w:eastAsia="es-MX"/>
              </w:rPr>
            </w:pPr>
          </w:p>
        </w:tc>
      </w:tr>
      <w:tr w:rsidR="00C9712A" w:rsidRPr="00A4391D" w:rsidTr="000112CE">
        <w:trPr>
          <w:jc w:val="center"/>
        </w:trPr>
        <w:tc>
          <w:tcPr>
            <w:tcW w:w="998" w:type="dxa"/>
            <w:shd w:val="clear" w:color="auto" w:fill="auto"/>
          </w:tcPr>
          <w:p w:rsidR="00C9712A" w:rsidRPr="001F2628" w:rsidRDefault="00C9712A" w:rsidP="000112CE">
            <w:pPr>
              <w:autoSpaceDE w:val="0"/>
              <w:autoSpaceDN w:val="0"/>
              <w:adjustRightInd w:val="0"/>
              <w:jc w:val="center"/>
              <w:rPr>
                <w:rFonts w:ascii="Arial" w:hAnsi="Arial" w:cs="Arial"/>
                <w:b/>
                <w:sz w:val="16"/>
                <w:szCs w:val="16"/>
              </w:rPr>
            </w:pPr>
            <w:r w:rsidRPr="001F2628">
              <w:rPr>
                <w:rFonts w:ascii="Arial" w:hAnsi="Arial" w:cs="Arial"/>
                <w:b/>
                <w:sz w:val="16"/>
                <w:szCs w:val="16"/>
              </w:rPr>
              <w:t>3</w:t>
            </w:r>
          </w:p>
        </w:tc>
        <w:tc>
          <w:tcPr>
            <w:tcW w:w="1984" w:type="dxa"/>
            <w:shd w:val="clear" w:color="auto" w:fill="auto"/>
          </w:tcPr>
          <w:p w:rsidR="00C9712A" w:rsidRPr="001F2628" w:rsidRDefault="00A42DC2" w:rsidP="000112CE">
            <w:pPr>
              <w:spacing w:line="276" w:lineRule="auto"/>
              <w:jc w:val="center"/>
              <w:rPr>
                <w:rFonts w:ascii="Arial" w:hAnsi="Arial" w:cs="Arial"/>
                <w:caps/>
                <w:sz w:val="14"/>
                <w:szCs w:val="14"/>
              </w:rPr>
            </w:pPr>
            <w:r w:rsidRPr="001F2628">
              <w:rPr>
                <w:rFonts w:ascii="Arial" w:hAnsi="Arial" w:cs="Arial"/>
                <w:sz w:val="14"/>
                <w:szCs w:val="14"/>
                <w:lang w:val="en-US" w:eastAsia="es-MX"/>
              </w:rPr>
              <w:t>NUMERO 6.1 MUESTRA FÍSICA</w:t>
            </w:r>
          </w:p>
        </w:tc>
        <w:tc>
          <w:tcPr>
            <w:tcW w:w="5802" w:type="dxa"/>
            <w:shd w:val="clear" w:color="auto" w:fill="auto"/>
          </w:tcPr>
          <w:p w:rsidR="00C9712A" w:rsidRPr="001F2628" w:rsidRDefault="00A42DC2" w:rsidP="00DD7161">
            <w:pPr>
              <w:autoSpaceDE w:val="0"/>
              <w:autoSpaceDN w:val="0"/>
              <w:adjustRightInd w:val="0"/>
              <w:jc w:val="both"/>
              <w:rPr>
                <w:rFonts w:ascii="Arial" w:hAnsi="Arial" w:cs="Arial"/>
                <w:sz w:val="16"/>
                <w:szCs w:val="16"/>
                <w:lang w:eastAsia="es-MX"/>
              </w:rPr>
            </w:pPr>
            <w:r w:rsidRPr="001F2628">
              <w:rPr>
                <w:rFonts w:ascii="Arial" w:hAnsi="Arial" w:cs="Arial"/>
                <w:sz w:val="16"/>
                <w:szCs w:val="16"/>
                <w:lang w:eastAsia="es-MX"/>
              </w:rPr>
              <w:t>EN COMPRANET, SE DEBERÁ ANEXAR FOTOGRAFÍA DE LA MUESTRA FÍSICA</w:t>
            </w:r>
            <w:r w:rsidR="00DD7161" w:rsidRPr="001F2628">
              <w:rPr>
                <w:rFonts w:ascii="Arial" w:hAnsi="Arial" w:cs="Arial"/>
                <w:sz w:val="16"/>
                <w:szCs w:val="16"/>
                <w:lang w:eastAsia="es-MX"/>
              </w:rPr>
              <w:t xml:space="preserve"> </w:t>
            </w:r>
            <w:r w:rsidRPr="001F2628">
              <w:rPr>
                <w:rFonts w:ascii="Arial" w:hAnsi="Arial" w:cs="Arial"/>
                <w:sz w:val="16"/>
                <w:szCs w:val="16"/>
                <w:lang w:eastAsia="es-MX"/>
              </w:rPr>
              <w:t>ENTREGADA. NO PRESENTARLA SERÁ CAUSA DE DESACHAMIENTO PARA LA PARTIDA</w:t>
            </w:r>
            <w:r w:rsidR="00DD7161" w:rsidRPr="001F2628">
              <w:rPr>
                <w:rFonts w:ascii="Arial" w:hAnsi="Arial" w:cs="Arial"/>
                <w:sz w:val="16"/>
                <w:szCs w:val="16"/>
                <w:lang w:eastAsia="es-MX"/>
              </w:rPr>
              <w:t xml:space="preserve"> </w:t>
            </w:r>
            <w:r w:rsidRPr="001F2628">
              <w:rPr>
                <w:rFonts w:ascii="Arial" w:hAnsi="Arial" w:cs="Arial"/>
                <w:sz w:val="16"/>
                <w:szCs w:val="16"/>
                <w:lang w:eastAsia="es-MX"/>
              </w:rPr>
              <w:t>9 Y 10. ESTA FOTOGRAFIA SOLICITADA, DEBE DE CONTENER ALGUNA</w:t>
            </w:r>
            <w:r w:rsidR="00DD7161" w:rsidRPr="001F2628">
              <w:rPr>
                <w:rFonts w:ascii="Arial" w:hAnsi="Arial" w:cs="Arial"/>
                <w:sz w:val="16"/>
                <w:szCs w:val="16"/>
                <w:lang w:eastAsia="es-MX"/>
              </w:rPr>
              <w:t xml:space="preserve"> </w:t>
            </w:r>
            <w:r w:rsidRPr="001F2628">
              <w:rPr>
                <w:rFonts w:ascii="Arial" w:hAnsi="Arial" w:cs="Arial"/>
                <w:sz w:val="16"/>
                <w:szCs w:val="16"/>
                <w:lang w:eastAsia="es-MX"/>
              </w:rPr>
              <w:t>ESPECIFICACION, COMO POR EJEMPLO TOMAR LA FOTOGRAFIA ENTREGANDO LA</w:t>
            </w:r>
            <w:r w:rsidR="00DD7161" w:rsidRPr="001F2628">
              <w:rPr>
                <w:rFonts w:ascii="Arial" w:hAnsi="Arial" w:cs="Arial"/>
                <w:sz w:val="16"/>
                <w:szCs w:val="16"/>
                <w:lang w:eastAsia="es-MX"/>
              </w:rPr>
              <w:t xml:space="preserve"> </w:t>
            </w:r>
            <w:r w:rsidRPr="001F2628">
              <w:rPr>
                <w:rFonts w:ascii="Arial" w:hAnsi="Arial" w:cs="Arial"/>
                <w:sz w:val="16"/>
                <w:szCs w:val="16"/>
                <w:lang w:eastAsia="es-MX"/>
              </w:rPr>
              <w:t>MUESTRA? O IDENTIFICARLA CON ALGUNA LEYENDA?</w:t>
            </w:r>
          </w:p>
          <w:p w:rsidR="00DD7161" w:rsidRPr="001F2628" w:rsidRDefault="00DD7161" w:rsidP="00DD7161">
            <w:pPr>
              <w:autoSpaceDE w:val="0"/>
              <w:autoSpaceDN w:val="0"/>
              <w:adjustRightInd w:val="0"/>
              <w:jc w:val="both"/>
              <w:rPr>
                <w:rFonts w:ascii="Arial" w:hAnsi="Arial" w:cs="Arial"/>
                <w:sz w:val="16"/>
                <w:szCs w:val="16"/>
                <w:lang w:eastAsia="es-MX"/>
              </w:rPr>
            </w:pPr>
          </w:p>
          <w:p w:rsidR="00DD7161" w:rsidRPr="001F2628" w:rsidRDefault="00DD7161" w:rsidP="00DD7161">
            <w:pPr>
              <w:autoSpaceDE w:val="0"/>
              <w:autoSpaceDN w:val="0"/>
              <w:adjustRightInd w:val="0"/>
              <w:jc w:val="both"/>
              <w:rPr>
                <w:rFonts w:ascii="Arial" w:hAnsi="Arial" w:cs="Arial"/>
                <w:b/>
                <w:sz w:val="16"/>
                <w:szCs w:val="16"/>
              </w:rPr>
            </w:pPr>
            <w:r w:rsidRPr="001F2628">
              <w:rPr>
                <w:rFonts w:ascii="Arial" w:hAnsi="Arial" w:cs="Arial"/>
                <w:b/>
                <w:sz w:val="16"/>
                <w:szCs w:val="16"/>
              </w:rPr>
              <w:t xml:space="preserve">Respuesta: Se solicita fotografía del producto que se enviara o entregara a la UAA, para validar al momento de la revisión que sea el mismo que se recibió. </w:t>
            </w:r>
          </w:p>
          <w:p w:rsidR="00DD7161" w:rsidRPr="001F2628" w:rsidRDefault="00DD7161" w:rsidP="00DD7161">
            <w:pPr>
              <w:autoSpaceDE w:val="0"/>
              <w:autoSpaceDN w:val="0"/>
              <w:adjustRightInd w:val="0"/>
              <w:jc w:val="both"/>
              <w:rPr>
                <w:rFonts w:ascii="Arial" w:hAnsi="Arial" w:cs="Arial"/>
                <w:sz w:val="16"/>
                <w:szCs w:val="16"/>
              </w:rPr>
            </w:pPr>
          </w:p>
        </w:tc>
      </w:tr>
      <w:tr w:rsidR="00C9712A" w:rsidRPr="00A4391D" w:rsidTr="000112CE">
        <w:trPr>
          <w:jc w:val="center"/>
        </w:trPr>
        <w:tc>
          <w:tcPr>
            <w:tcW w:w="998" w:type="dxa"/>
            <w:shd w:val="clear" w:color="auto" w:fill="auto"/>
          </w:tcPr>
          <w:p w:rsidR="00C9712A" w:rsidRPr="001F2628" w:rsidRDefault="00C9712A" w:rsidP="000112CE">
            <w:pPr>
              <w:autoSpaceDE w:val="0"/>
              <w:autoSpaceDN w:val="0"/>
              <w:adjustRightInd w:val="0"/>
              <w:jc w:val="center"/>
              <w:rPr>
                <w:rFonts w:ascii="Arial" w:hAnsi="Arial" w:cs="Arial"/>
                <w:b/>
                <w:sz w:val="16"/>
                <w:szCs w:val="16"/>
              </w:rPr>
            </w:pPr>
            <w:r w:rsidRPr="001F2628">
              <w:rPr>
                <w:rFonts w:ascii="Arial" w:hAnsi="Arial" w:cs="Arial"/>
                <w:b/>
                <w:sz w:val="16"/>
                <w:szCs w:val="16"/>
              </w:rPr>
              <w:t>4</w:t>
            </w:r>
          </w:p>
        </w:tc>
        <w:tc>
          <w:tcPr>
            <w:tcW w:w="1984" w:type="dxa"/>
            <w:shd w:val="clear" w:color="auto" w:fill="auto"/>
          </w:tcPr>
          <w:p w:rsidR="00A42DC2" w:rsidRPr="001F2628" w:rsidRDefault="00A42DC2" w:rsidP="00D722B4">
            <w:pPr>
              <w:autoSpaceDE w:val="0"/>
              <w:autoSpaceDN w:val="0"/>
              <w:adjustRightInd w:val="0"/>
              <w:jc w:val="center"/>
              <w:rPr>
                <w:rFonts w:ascii="Arial" w:hAnsi="Arial" w:cs="Arial"/>
                <w:sz w:val="14"/>
                <w:szCs w:val="14"/>
                <w:lang w:eastAsia="es-MX"/>
              </w:rPr>
            </w:pPr>
            <w:r w:rsidRPr="001F2628">
              <w:rPr>
                <w:rFonts w:ascii="Arial" w:hAnsi="Arial" w:cs="Arial"/>
                <w:sz w:val="14"/>
                <w:szCs w:val="14"/>
                <w:lang w:eastAsia="es-MX"/>
              </w:rPr>
              <w:t>F. PLAZO, LUGAR,</w:t>
            </w:r>
          </w:p>
          <w:p w:rsidR="00A42DC2" w:rsidRPr="001F2628" w:rsidRDefault="00A42DC2" w:rsidP="00D722B4">
            <w:pPr>
              <w:autoSpaceDE w:val="0"/>
              <w:autoSpaceDN w:val="0"/>
              <w:adjustRightInd w:val="0"/>
              <w:jc w:val="center"/>
              <w:rPr>
                <w:rFonts w:ascii="Arial" w:hAnsi="Arial" w:cs="Arial"/>
                <w:sz w:val="14"/>
                <w:szCs w:val="14"/>
                <w:lang w:eastAsia="es-MX"/>
              </w:rPr>
            </w:pPr>
            <w:r w:rsidRPr="001F2628">
              <w:rPr>
                <w:rFonts w:ascii="Arial" w:hAnsi="Arial" w:cs="Arial"/>
                <w:sz w:val="14"/>
                <w:szCs w:val="14"/>
                <w:lang w:eastAsia="es-MX"/>
              </w:rPr>
              <w:t>CONDICIONES DE ENTREGA Y</w:t>
            </w:r>
          </w:p>
          <w:p w:rsidR="00A42DC2" w:rsidRPr="001F2628" w:rsidRDefault="00A42DC2" w:rsidP="00D722B4">
            <w:pPr>
              <w:autoSpaceDE w:val="0"/>
              <w:autoSpaceDN w:val="0"/>
              <w:adjustRightInd w:val="0"/>
              <w:jc w:val="center"/>
              <w:rPr>
                <w:rFonts w:ascii="Arial" w:hAnsi="Arial" w:cs="Arial"/>
                <w:sz w:val="14"/>
                <w:szCs w:val="14"/>
                <w:lang w:val="es-MX" w:eastAsia="es-MX"/>
              </w:rPr>
            </w:pPr>
            <w:r w:rsidRPr="001F2628">
              <w:rPr>
                <w:rFonts w:ascii="Arial" w:hAnsi="Arial" w:cs="Arial"/>
                <w:sz w:val="14"/>
                <w:szCs w:val="14"/>
                <w:lang w:val="es-MX" w:eastAsia="es-MX"/>
              </w:rPr>
              <w:t>PRUEBAS DE ACEPTACIÓN DE</w:t>
            </w:r>
          </w:p>
          <w:p w:rsidR="00C9712A" w:rsidRPr="001F2628" w:rsidRDefault="00A42DC2" w:rsidP="00D722B4">
            <w:pPr>
              <w:spacing w:line="276" w:lineRule="auto"/>
              <w:jc w:val="center"/>
              <w:rPr>
                <w:rFonts w:ascii="Arial" w:hAnsi="Arial" w:cs="Arial"/>
                <w:caps/>
                <w:sz w:val="14"/>
                <w:szCs w:val="14"/>
              </w:rPr>
            </w:pPr>
            <w:r w:rsidRPr="001F2628">
              <w:rPr>
                <w:rFonts w:ascii="Arial" w:hAnsi="Arial" w:cs="Arial"/>
                <w:sz w:val="14"/>
                <w:szCs w:val="14"/>
                <w:lang w:val="es-MX" w:eastAsia="es-MX"/>
              </w:rPr>
              <w:t>LOS BIENES</w:t>
            </w:r>
          </w:p>
        </w:tc>
        <w:tc>
          <w:tcPr>
            <w:tcW w:w="5802" w:type="dxa"/>
            <w:shd w:val="clear" w:color="auto" w:fill="auto"/>
          </w:tcPr>
          <w:p w:rsidR="00C9712A" w:rsidRPr="001F2628" w:rsidRDefault="00A42DC2" w:rsidP="00DD7161">
            <w:pPr>
              <w:autoSpaceDE w:val="0"/>
              <w:autoSpaceDN w:val="0"/>
              <w:adjustRightInd w:val="0"/>
              <w:jc w:val="both"/>
              <w:rPr>
                <w:rFonts w:ascii="Arial" w:hAnsi="Arial" w:cs="Arial"/>
                <w:sz w:val="16"/>
                <w:szCs w:val="16"/>
                <w:lang w:eastAsia="es-MX"/>
              </w:rPr>
            </w:pPr>
            <w:r w:rsidRPr="001F2628">
              <w:rPr>
                <w:rFonts w:ascii="Arial" w:hAnsi="Arial" w:cs="Arial"/>
                <w:sz w:val="16"/>
                <w:szCs w:val="16"/>
                <w:lang w:eastAsia="es-MX"/>
              </w:rPr>
              <w:t>PARA LA ENTREGA DE LOS BIENES INDICAN UNA DIRECCION, EN ESTA DIRECCION</w:t>
            </w:r>
            <w:r w:rsidR="00DD7161" w:rsidRPr="001F2628">
              <w:rPr>
                <w:rFonts w:ascii="Arial" w:hAnsi="Arial" w:cs="Arial"/>
                <w:sz w:val="16"/>
                <w:szCs w:val="16"/>
                <w:lang w:eastAsia="es-MX"/>
              </w:rPr>
              <w:t xml:space="preserve"> </w:t>
            </w:r>
            <w:r w:rsidRPr="001F2628">
              <w:rPr>
                <w:rFonts w:ascii="Arial" w:hAnsi="Arial" w:cs="Arial"/>
                <w:sz w:val="16"/>
                <w:szCs w:val="16"/>
                <w:lang w:eastAsia="es-MX"/>
              </w:rPr>
              <w:t>TIENE EL ESPACIO SUFICIENTE PARA QUE PUEDA MANIOBRAR UN TRAILER DE</w:t>
            </w:r>
            <w:r w:rsidR="00DD7161" w:rsidRPr="001F2628">
              <w:rPr>
                <w:rFonts w:ascii="Arial" w:hAnsi="Arial" w:cs="Arial"/>
                <w:sz w:val="16"/>
                <w:szCs w:val="16"/>
                <w:lang w:eastAsia="es-MX"/>
              </w:rPr>
              <w:t xml:space="preserve"> </w:t>
            </w:r>
            <w:r w:rsidRPr="001F2628">
              <w:rPr>
                <w:rFonts w:ascii="Arial" w:hAnsi="Arial" w:cs="Arial"/>
                <w:sz w:val="16"/>
                <w:szCs w:val="16"/>
                <w:lang w:eastAsia="es-MX"/>
              </w:rPr>
              <w:t>APROXIMADAMENTE 18 METROS DE LARGO? EN CASO DE QUE NO, PUEDEN INDICAR</w:t>
            </w:r>
            <w:r w:rsidR="00DD7161" w:rsidRPr="001F2628">
              <w:rPr>
                <w:rFonts w:ascii="Arial" w:hAnsi="Arial" w:cs="Arial"/>
                <w:sz w:val="16"/>
                <w:szCs w:val="16"/>
                <w:lang w:eastAsia="es-MX"/>
              </w:rPr>
              <w:t xml:space="preserve"> </w:t>
            </w:r>
            <w:r w:rsidRPr="001F2628">
              <w:rPr>
                <w:rFonts w:ascii="Arial" w:hAnsi="Arial" w:cs="Arial"/>
                <w:sz w:val="16"/>
                <w:szCs w:val="16"/>
                <w:lang w:eastAsia="es-MX"/>
              </w:rPr>
              <w:t>COMO PROVEEDORES ANTERIORES HACEN LA DESCARGA DEL PAPEL Y TOALLA</w:t>
            </w:r>
            <w:r w:rsidR="00DD7161" w:rsidRPr="001F2628">
              <w:rPr>
                <w:rFonts w:ascii="Arial" w:hAnsi="Arial" w:cs="Arial"/>
                <w:sz w:val="16"/>
                <w:szCs w:val="16"/>
                <w:lang w:eastAsia="es-MX"/>
              </w:rPr>
              <w:t xml:space="preserve"> </w:t>
            </w:r>
            <w:r w:rsidRPr="001F2628">
              <w:rPr>
                <w:rFonts w:ascii="Arial" w:hAnsi="Arial" w:cs="Arial"/>
                <w:sz w:val="16"/>
                <w:szCs w:val="16"/>
                <w:lang w:eastAsia="es-MX"/>
              </w:rPr>
              <w:t>INTERDOBLADA</w:t>
            </w:r>
          </w:p>
          <w:p w:rsidR="00CE0630" w:rsidRPr="001F2628" w:rsidRDefault="00CE0630" w:rsidP="00DD7161">
            <w:pPr>
              <w:autoSpaceDE w:val="0"/>
              <w:autoSpaceDN w:val="0"/>
              <w:adjustRightInd w:val="0"/>
              <w:jc w:val="both"/>
              <w:rPr>
                <w:rFonts w:ascii="Arial" w:hAnsi="Arial" w:cs="Arial"/>
                <w:sz w:val="16"/>
                <w:szCs w:val="16"/>
                <w:lang w:eastAsia="es-MX"/>
              </w:rPr>
            </w:pPr>
          </w:p>
          <w:p w:rsidR="00CE0630" w:rsidRPr="001F2628" w:rsidRDefault="00D722B4" w:rsidP="00DD7161">
            <w:pPr>
              <w:autoSpaceDE w:val="0"/>
              <w:autoSpaceDN w:val="0"/>
              <w:adjustRightInd w:val="0"/>
              <w:jc w:val="both"/>
              <w:rPr>
                <w:rFonts w:ascii="Arial" w:hAnsi="Arial" w:cs="Arial"/>
                <w:b/>
                <w:sz w:val="16"/>
                <w:szCs w:val="16"/>
              </w:rPr>
            </w:pPr>
            <w:r w:rsidRPr="001F2628">
              <w:rPr>
                <w:rFonts w:ascii="Arial" w:hAnsi="Arial" w:cs="Arial"/>
                <w:b/>
                <w:sz w:val="16"/>
                <w:szCs w:val="16"/>
              </w:rPr>
              <w:t xml:space="preserve">Respuesta: </w:t>
            </w:r>
            <w:r w:rsidR="00CE0630" w:rsidRPr="001F2628">
              <w:rPr>
                <w:rFonts w:ascii="Arial" w:hAnsi="Arial" w:cs="Arial"/>
                <w:b/>
                <w:sz w:val="16"/>
                <w:szCs w:val="16"/>
              </w:rPr>
              <w:t>Si, se tiene el espacio suficiente para maniobras.</w:t>
            </w:r>
          </w:p>
          <w:p w:rsidR="00CE0630" w:rsidRPr="001F2628" w:rsidRDefault="00CE0630" w:rsidP="00DD7161">
            <w:pPr>
              <w:autoSpaceDE w:val="0"/>
              <w:autoSpaceDN w:val="0"/>
              <w:adjustRightInd w:val="0"/>
              <w:jc w:val="both"/>
              <w:rPr>
                <w:rFonts w:ascii="Arial" w:hAnsi="Arial" w:cs="Arial"/>
                <w:sz w:val="16"/>
                <w:szCs w:val="16"/>
                <w:lang w:val="es-MX"/>
              </w:rPr>
            </w:pPr>
          </w:p>
        </w:tc>
      </w:tr>
      <w:tr w:rsidR="00C9712A" w:rsidRPr="00A4391D" w:rsidTr="000112CE">
        <w:trPr>
          <w:jc w:val="center"/>
        </w:trPr>
        <w:tc>
          <w:tcPr>
            <w:tcW w:w="998" w:type="dxa"/>
            <w:shd w:val="clear" w:color="auto" w:fill="auto"/>
          </w:tcPr>
          <w:p w:rsidR="00C9712A" w:rsidRPr="001F2628" w:rsidRDefault="00C9712A" w:rsidP="000112CE">
            <w:pPr>
              <w:autoSpaceDE w:val="0"/>
              <w:autoSpaceDN w:val="0"/>
              <w:adjustRightInd w:val="0"/>
              <w:jc w:val="center"/>
              <w:rPr>
                <w:rFonts w:ascii="Arial" w:hAnsi="Arial" w:cs="Arial"/>
                <w:b/>
                <w:sz w:val="16"/>
                <w:szCs w:val="16"/>
              </w:rPr>
            </w:pPr>
            <w:r w:rsidRPr="001F2628">
              <w:rPr>
                <w:rFonts w:ascii="Arial" w:hAnsi="Arial" w:cs="Arial"/>
                <w:b/>
                <w:sz w:val="16"/>
                <w:szCs w:val="16"/>
              </w:rPr>
              <w:t>5</w:t>
            </w:r>
          </w:p>
        </w:tc>
        <w:tc>
          <w:tcPr>
            <w:tcW w:w="1984" w:type="dxa"/>
            <w:shd w:val="clear" w:color="auto" w:fill="auto"/>
          </w:tcPr>
          <w:p w:rsidR="00C9712A" w:rsidRPr="001F2628" w:rsidRDefault="00A42DC2" w:rsidP="00D722B4">
            <w:pPr>
              <w:autoSpaceDE w:val="0"/>
              <w:autoSpaceDN w:val="0"/>
              <w:adjustRightInd w:val="0"/>
              <w:jc w:val="center"/>
              <w:rPr>
                <w:rFonts w:ascii="Arial" w:hAnsi="Arial" w:cs="Arial"/>
                <w:caps/>
                <w:sz w:val="14"/>
                <w:szCs w:val="14"/>
              </w:rPr>
            </w:pPr>
            <w:r w:rsidRPr="001F2628">
              <w:rPr>
                <w:rFonts w:ascii="Arial" w:hAnsi="Arial" w:cs="Arial"/>
                <w:sz w:val="14"/>
                <w:szCs w:val="14"/>
                <w:lang w:eastAsia="es-MX"/>
              </w:rPr>
              <w:t>ANEXO “1” “DESCRIPCIÓN DE</w:t>
            </w:r>
            <w:r w:rsidR="00D722B4" w:rsidRPr="001F2628">
              <w:rPr>
                <w:rFonts w:ascii="Arial" w:hAnsi="Arial" w:cs="Arial"/>
                <w:sz w:val="14"/>
                <w:szCs w:val="14"/>
                <w:lang w:eastAsia="es-MX"/>
              </w:rPr>
              <w:t xml:space="preserve"> </w:t>
            </w:r>
            <w:r w:rsidRPr="001F2628">
              <w:rPr>
                <w:rFonts w:ascii="Arial" w:hAnsi="Arial" w:cs="Arial"/>
                <w:sz w:val="14"/>
                <w:szCs w:val="14"/>
                <w:lang w:eastAsia="es-MX"/>
              </w:rPr>
              <w:t>LOS BIENES”</w:t>
            </w:r>
          </w:p>
        </w:tc>
        <w:tc>
          <w:tcPr>
            <w:tcW w:w="5802" w:type="dxa"/>
            <w:shd w:val="clear" w:color="auto" w:fill="auto"/>
          </w:tcPr>
          <w:p w:rsidR="00C9712A" w:rsidRPr="0018484F" w:rsidRDefault="00A42DC2" w:rsidP="00D722B4">
            <w:pPr>
              <w:autoSpaceDE w:val="0"/>
              <w:autoSpaceDN w:val="0"/>
              <w:adjustRightInd w:val="0"/>
              <w:jc w:val="both"/>
              <w:rPr>
                <w:rFonts w:ascii="Arial" w:hAnsi="Arial" w:cs="Arial"/>
                <w:sz w:val="16"/>
                <w:szCs w:val="16"/>
                <w:lang w:eastAsia="es-MX"/>
              </w:rPr>
            </w:pPr>
            <w:r w:rsidRPr="0018484F">
              <w:rPr>
                <w:rFonts w:ascii="Arial" w:hAnsi="Arial" w:cs="Arial"/>
                <w:sz w:val="16"/>
                <w:szCs w:val="16"/>
                <w:lang w:eastAsia="es-MX"/>
              </w:rPr>
              <w:t>PARA LA PARTIDA 9 TOALLA DE PAPEL PARA SECADO DE MANOS, INTERDOBLADAS.</w:t>
            </w:r>
            <w:r w:rsidR="00D722B4" w:rsidRPr="0018484F">
              <w:rPr>
                <w:rFonts w:ascii="Arial" w:hAnsi="Arial" w:cs="Arial"/>
                <w:sz w:val="16"/>
                <w:szCs w:val="16"/>
                <w:lang w:eastAsia="es-MX"/>
              </w:rPr>
              <w:t xml:space="preserve"> </w:t>
            </w:r>
            <w:r w:rsidRPr="0018484F">
              <w:rPr>
                <w:rFonts w:ascii="Arial" w:hAnsi="Arial" w:cs="Arial"/>
                <w:sz w:val="16"/>
                <w:szCs w:val="16"/>
                <w:lang w:eastAsia="es-MX"/>
              </w:rPr>
              <w:t>PUEDEN ACEPTAR PARTICIPAR CON LAS IGUIENTES ESPECIFICACIONES? ANEXO LINK</w:t>
            </w:r>
            <w:r w:rsidR="00D722B4" w:rsidRPr="0018484F">
              <w:rPr>
                <w:rFonts w:ascii="Arial" w:hAnsi="Arial" w:cs="Arial"/>
                <w:sz w:val="16"/>
                <w:szCs w:val="16"/>
                <w:lang w:eastAsia="es-MX"/>
              </w:rPr>
              <w:t xml:space="preserve"> </w:t>
            </w:r>
            <w:r w:rsidRPr="0018484F">
              <w:rPr>
                <w:rFonts w:ascii="Arial" w:hAnsi="Arial" w:cs="Arial"/>
                <w:sz w:val="16"/>
                <w:szCs w:val="16"/>
                <w:lang w:eastAsia="es-MX"/>
              </w:rPr>
              <w:t xml:space="preserve">PARA COTEJO DE INFORMACION </w:t>
            </w:r>
            <w:hyperlink r:id="rId9" w:history="1">
              <w:r w:rsidR="00D722B4" w:rsidRPr="0018484F">
                <w:rPr>
                  <w:rStyle w:val="Hipervnculo"/>
                  <w:rFonts w:ascii="Arial" w:hAnsi="Arial" w:cs="Arial"/>
                  <w:sz w:val="16"/>
                  <w:szCs w:val="16"/>
                  <w:lang w:eastAsia="es-MX"/>
                </w:rPr>
                <w:t>HTTPS://PSFPRO.COM/PRODUCTOS/DALITAS-TI2100-</w:t>
              </w:r>
            </w:hyperlink>
            <w:r w:rsidR="00D722B4" w:rsidRPr="0018484F">
              <w:rPr>
                <w:rFonts w:ascii="Arial" w:hAnsi="Arial" w:cs="Arial"/>
                <w:sz w:val="16"/>
                <w:szCs w:val="16"/>
                <w:lang w:eastAsia="es-MX"/>
              </w:rPr>
              <w:t xml:space="preserve"> </w:t>
            </w:r>
            <w:r w:rsidRPr="0018484F">
              <w:rPr>
                <w:rFonts w:ascii="Arial" w:hAnsi="Arial" w:cs="Arial"/>
                <w:sz w:val="16"/>
                <w:szCs w:val="16"/>
                <w:lang w:eastAsia="es-MX"/>
              </w:rPr>
              <w:t>TOALLA-INTERDOBLADA/ POR FAVOR DAR CLIC EN EL BOTON DE FICHA TECNICA.</w:t>
            </w:r>
            <w:r w:rsidR="00D722B4" w:rsidRPr="0018484F">
              <w:rPr>
                <w:rFonts w:ascii="Arial" w:hAnsi="Arial" w:cs="Arial"/>
                <w:sz w:val="16"/>
                <w:szCs w:val="16"/>
                <w:lang w:eastAsia="es-MX"/>
              </w:rPr>
              <w:t xml:space="preserve"> </w:t>
            </w:r>
            <w:r w:rsidRPr="0018484F">
              <w:rPr>
                <w:rFonts w:ascii="Arial" w:hAnsi="Arial" w:cs="Arial"/>
                <w:sz w:val="16"/>
                <w:szCs w:val="16"/>
                <w:lang w:eastAsia="es-MX"/>
              </w:rPr>
              <w:t xml:space="preserve">AQUI LA DIFERENCIA SIENDO LAS UNICAS, TODAS LAS </w:t>
            </w:r>
            <w:r w:rsidRPr="0018484F">
              <w:rPr>
                <w:rFonts w:ascii="Arial" w:hAnsi="Arial" w:cs="Arial"/>
                <w:sz w:val="16"/>
                <w:szCs w:val="16"/>
                <w:lang w:eastAsia="es-MX"/>
              </w:rPr>
              <w:lastRenderedPageBreak/>
              <w:t>DEMAS CUMPLEN CON LO</w:t>
            </w:r>
            <w:r w:rsidR="00D722B4" w:rsidRPr="0018484F">
              <w:rPr>
                <w:rFonts w:ascii="Arial" w:hAnsi="Arial" w:cs="Arial"/>
                <w:sz w:val="16"/>
                <w:szCs w:val="16"/>
                <w:lang w:eastAsia="es-MX"/>
              </w:rPr>
              <w:t xml:space="preserve"> </w:t>
            </w:r>
            <w:r w:rsidRPr="0018484F">
              <w:rPr>
                <w:rFonts w:ascii="Arial" w:hAnsi="Arial" w:cs="Arial"/>
                <w:sz w:val="16"/>
                <w:szCs w:val="16"/>
                <w:lang w:eastAsia="es-MX"/>
              </w:rPr>
              <w:t>SOLICITADO. UNIVERSIDAD SOLICITA 21X24 CM EN MARCA SANITAS PROPUESTA</w:t>
            </w:r>
            <w:r w:rsidR="00D722B4" w:rsidRPr="0018484F">
              <w:rPr>
                <w:rFonts w:ascii="Arial" w:hAnsi="Arial" w:cs="Arial"/>
                <w:sz w:val="16"/>
                <w:szCs w:val="16"/>
                <w:lang w:eastAsia="es-MX"/>
              </w:rPr>
              <w:t xml:space="preserve"> </w:t>
            </w:r>
            <w:r w:rsidRPr="0018484F">
              <w:rPr>
                <w:rFonts w:ascii="Arial" w:hAnsi="Arial" w:cs="Arial"/>
                <w:sz w:val="16"/>
                <w:szCs w:val="16"/>
                <w:lang w:eastAsia="es-MX"/>
              </w:rPr>
              <w:t>19.88X24.1 CM EN MARCA DALITA IGUAL MARCA QUE EL PAPEL HIGIENICO DE 250</w:t>
            </w:r>
            <w:r w:rsidR="00D722B4" w:rsidRPr="0018484F">
              <w:rPr>
                <w:rFonts w:ascii="Arial" w:hAnsi="Arial" w:cs="Arial"/>
                <w:sz w:val="16"/>
                <w:szCs w:val="16"/>
                <w:lang w:eastAsia="es-MX"/>
              </w:rPr>
              <w:t xml:space="preserve"> </w:t>
            </w:r>
            <w:r w:rsidRPr="0018484F">
              <w:rPr>
                <w:rFonts w:ascii="Arial" w:hAnsi="Arial" w:cs="Arial"/>
                <w:sz w:val="16"/>
                <w:szCs w:val="16"/>
                <w:lang w:eastAsia="es-MX"/>
              </w:rPr>
              <w:t>MTS</w:t>
            </w:r>
          </w:p>
          <w:p w:rsidR="00D722B4" w:rsidRPr="0018484F" w:rsidRDefault="00D722B4" w:rsidP="00D722B4">
            <w:pPr>
              <w:autoSpaceDE w:val="0"/>
              <w:autoSpaceDN w:val="0"/>
              <w:adjustRightInd w:val="0"/>
              <w:jc w:val="both"/>
              <w:rPr>
                <w:rFonts w:ascii="Arial" w:hAnsi="Arial" w:cs="Arial"/>
                <w:sz w:val="16"/>
                <w:szCs w:val="16"/>
                <w:lang w:eastAsia="es-MX"/>
              </w:rPr>
            </w:pPr>
          </w:p>
          <w:p w:rsidR="0018484F" w:rsidRPr="0018484F" w:rsidRDefault="00D722B4" w:rsidP="0018484F">
            <w:pPr>
              <w:tabs>
                <w:tab w:val="left" w:pos="7260"/>
              </w:tabs>
              <w:jc w:val="both"/>
              <w:rPr>
                <w:rFonts w:ascii="Arial" w:hAnsi="Arial" w:cs="Arial"/>
                <w:b/>
                <w:sz w:val="16"/>
                <w:szCs w:val="16"/>
                <w:lang w:val="es-MX"/>
              </w:rPr>
            </w:pPr>
            <w:r w:rsidRPr="0018484F">
              <w:rPr>
                <w:rFonts w:ascii="Arial" w:hAnsi="Arial" w:cs="Arial"/>
                <w:b/>
                <w:sz w:val="16"/>
                <w:szCs w:val="16"/>
              </w:rPr>
              <w:t>Respuesta:</w:t>
            </w:r>
            <w:r w:rsidR="0018484F" w:rsidRPr="0018484F">
              <w:rPr>
                <w:rFonts w:ascii="Arial" w:hAnsi="Arial" w:cs="Arial"/>
                <w:b/>
                <w:sz w:val="16"/>
                <w:szCs w:val="16"/>
              </w:rPr>
              <w:t xml:space="preserve"> Si se podrá ofertar de esta manera</w:t>
            </w:r>
            <w:r w:rsidR="00563AEF">
              <w:rPr>
                <w:rFonts w:ascii="Arial" w:hAnsi="Arial" w:cs="Arial"/>
                <w:b/>
                <w:sz w:val="16"/>
                <w:szCs w:val="16"/>
              </w:rPr>
              <w:t xml:space="preserve"> de </w:t>
            </w:r>
            <w:r w:rsidR="00563AEF" w:rsidRPr="00563AEF">
              <w:rPr>
                <w:rFonts w:ascii="Arial" w:hAnsi="Arial" w:cs="Arial"/>
                <w:b/>
                <w:sz w:val="16"/>
                <w:szCs w:val="16"/>
                <w:lang w:eastAsia="es-MX"/>
              </w:rPr>
              <w:t>19.88X24.1 CM</w:t>
            </w:r>
            <w:r w:rsidR="0018484F" w:rsidRPr="00563AEF">
              <w:rPr>
                <w:rFonts w:ascii="Arial" w:hAnsi="Arial" w:cs="Arial"/>
                <w:b/>
                <w:sz w:val="16"/>
                <w:szCs w:val="16"/>
              </w:rPr>
              <w:t>,</w:t>
            </w:r>
            <w:r w:rsidR="0018484F" w:rsidRPr="0018484F">
              <w:rPr>
                <w:rFonts w:ascii="Arial" w:hAnsi="Arial" w:cs="Arial"/>
                <w:b/>
                <w:sz w:val="16"/>
                <w:szCs w:val="16"/>
              </w:rPr>
              <w:t xml:space="preserve"> s</w:t>
            </w:r>
            <w:r w:rsidR="0018484F" w:rsidRPr="0018484F">
              <w:rPr>
                <w:rFonts w:ascii="Arial" w:hAnsi="Arial" w:cs="Arial"/>
                <w:b/>
                <w:sz w:val="16"/>
                <w:szCs w:val="16"/>
                <w:lang w:val="es-MX"/>
              </w:rPr>
              <w:t>e deberá considerar en el producto ofertado en esta licitación, un producto con un 90% a 100% de fibras recicladas, que deberá identificarse en su ficha técnica.</w:t>
            </w:r>
          </w:p>
          <w:p w:rsidR="0018484F" w:rsidRPr="0018484F" w:rsidRDefault="0018484F" w:rsidP="0018484F">
            <w:pPr>
              <w:tabs>
                <w:tab w:val="left" w:pos="7260"/>
              </w:tabs>
              <w:jc w:val="both"/>
              <w:rPr>
                <w:rFonts w:ascii="Arial" w:hAnsi="Arial" w:cs="Arial"/>
                <w:b/>
                <w:sz w:val="16"/>
                <w:szCs w:val="16"/>
                <w:lang w:val="es-MX"/>
              </w:rPr>
            </w:pPr>
          </w:p>
          <w:p w:rsidR="00D722B4" w:rsidRPr="0018484F" w:rsidRDefault="0018484F" w:rsidP="0018484F">
            <w:pPr>
              <w:jc w:val="both"/>
              <w:rPr>
                <w:rFonts w:ascii="Arial" w:hAnsi="Arial" w:cs="Arial"/>
                <w:b/>
                <w:sz w:val="16"/>
                <w:szCs w:val="16"/>
              </w:rPr>
            </w:pPr>
            <w:r w:rsidRPr="0018484F">
              <w:rPr>
                <w:rFonts w:ascii="Arial" w:hAnsi="Arial" w:cs="Arial"/>
                <w:b/>
                <w:sz w:val="16"/>
                <w:szCs w:val="16"/>
                <w:lang w:val="es-MX"/>
              </w:rPr>
              <w:t>Además de lo anterior, deberá identificarse y leerse en la caja del producto (90% a 100% de fibras recicladas) o bien identificar la etiqueta ambiental GREEN SEAL.</w:t>
            </w:r>
          </w:p>
        </w:tc>
      </w:tr>
      <w:tr w:rsidR="00C9712A" w:rsidRPr="00A4391D" w:rsidTr="000112CE">
        <w:trPr>
          <w:jc w:val="center"/>
        </w:trPr>
        <w:tc>
          <w:tcPr>
            <w:tcW w:w="998" w:type="dxa"/>
            <w:shd w:val="clear" w:color="auto" w:fill="auto"/>
          </w:tcPr>
          <w:p w:rsidR="00C9712A" w:rsidRPr="001F2628" w:rsidRDefault="00C9712A" w:rsidP="000112CE">
            <w:pPr>
              <w:autoSpaceDE w:val="0"/>
              <w:autoSpaceDN w:val="0"/>
              <w:adjustRightInd w:val="0"/>
              <w:jc w:val="center"/>
              <w:rPr>
                <w:rFonts w:ascii="Arial" w:hAnsi="Arial" w:cs="Arial"/>
                <w:b/>
                <w:sz w:val="16"/>
                <w:szCs w:val="16"/>
              </w:rPr>
            </w:pPr>
            <w:r w:rsidRPr="001F2628">
              <w:rPr>
                <w:rFonts w:ascii="Arial" w:hAnsi="Arial" w:cs="Arial"/>
                <w:b/>
                <w:sz w:val="16"/>
                <w:szCs w:val="16"/>
              </w:rPr>
              <w:lastRenderedPageBreak/>
              <w:t>6</w:t>
            </w:r>
          </w:p>
        </w:tc>
        <w:tc>
          <w:tcPr>
            <w:tcW w:w="1984" w:type="dxa"/>
            <w:shd w:val="clear" w:color="auto" w:fill="auto"/>
          </w:tcPr>
          <w:p w:rsidR="00C9712A" w:rsidRPr="001F2628" w:rsidRDefault="00A42DC2" w:rsidP="00D722B4">
            <w:pPr>
              <w:autoSpaceDE w:val="0"/>
              <w:autoSpaceDN w:val="0"/>
              <w:adjustRightInd w:val="0"/>
              <w:jc w:val="center"/>
              <w:rPr>
                <w:rFonts w:ascii="Arial" w:hAnsi="Arial" w:cs="Arial"/>
                <w:caps/>
                <w:sz w:val="14"/>
                <w:szCs w:val="14"/>
              </w:rPr>
            </w:pPr>
            <w:r w:rsidRPr="001F2628">
              <w:rPr>
                <w:rFonts w:ascii="Arial" w:hAnsi="Arial" w:cs="Arial"/>
                <w:sz w:val="14"/>
                <w:szCs w:val="14"/>
                <w:lang w:eastAsia="es-MX"/>
              </w:rPr>
              <w:t>ANEXO “1” “DESCRIPCIÓN DE</w:t>
            </w:r>
            <w:r w:rsidR="00D722B4" w:rsidRPr="001F2628">
              <w:rPr>
                <w:rFonts w:ascii="Arial" w:hAnsi="Arial" w:cs="Arial"/>
                <w:sz w:val="14"/>
                <w:szCs w:val="14"/>
                <w:lang w:eastAsia="es-MX"/>
              </w:rPr>
              <w:t xml:space="preserve"> </w:t>
            </w:r>
            <w:r w:rsidRPr="001F2628">
              <w:rPr>
                <w:rFonts w:ascii="Arial" w:hAnsi="Arial" w:cs="Arial"/>
                <w:sz w:val="14"/>
                <w:szCs w:val="14"/>
                <w:lang w:eastAsia="es-MX"/>
              </w:rPr>
              <w:t>LOS BIENES”</w:t>
            </w:r>
          </w:p>
        </w:tc>
        <w:tc>
          <w:tcPr>
            <w:tcW w:w="5802" w:type="dxa"/>
            <w:shd w:val="clear" w:color="auto" w:fill="auto"/>
          </w:tcPr>
          <w:p w:rsidR="00C9712A" w:rsidRPr="001F2628" w:rsidRDefault="00A42DC2" w:rsidP="00D722B4">
            <w:pPr>
              <w:autoSpaceDE w:val="0"/>
              <w:autoSpaceDN w:val="0"/>
              <w:adjustRightInd w:val="0"/>
              <w:rPr>
                <w:rFonts w:ascii="Arial" w:hAnsi="Arial" w:cs="Arial"/>
                <w:sz w:val="16"/>
                <w:szCs w:val="16"/>
                <w:lang w:eastAsia="es-MX"/>
              </w:rPr>
            </w:pPr>
            <w:proofErr w:type="gramStart"/>
            <w:r w:rsidRPr="001F2628">
              <w:rPr>
                <w:rFonts w:ascii="Arial" w:hAnsi="Arial" w:cs="Arial"/>
                <w:sz w:val="16"/>
                <w:szCs w:val="16"/>
                <w:lang w:eastAsia="es-MX"/>
              </w:rPr>
              <w:t>PARA LA PARTIDA 9 SE SOLICITAN 500 CAJAS, ES CORRECTO?</w:t>
            </w:r>
            <w:proofErr w:type="gramEnd"/>
            <w:r w:rsidRPr="001F2628">
              <w:rPr>
                <w:rFonts w:ascii="Arial" w:hAnsi="Arial" w:cs="Arial"/>
                <w:sz w:val="16"/>
                <w:szCs w:val="16"/>
                <w:lang w:eastAsia="es-MX"/>
              </w:rPr>
              <w:t xml:space="preserve"> CADA CAJA CONTIENE</w:t>
            </w:r>
            <w:r w:rsidR="00D722B4" w:rsidRPr="001F2628">
              <w:rPr>
                <w:rFonts w:ascii="Arial" w:hAnsi="Arial" w:cs="Arial"/>
                <w:sz w:val="16"/>
                <w:szCs w:val="16"/>
                <w:lang w:eastAsia="es-MX"/>
              </w:rPr>
              <w:t xml:space="preserve"> </w:t>
            </w:r>
            <w:r w:rsidRPr="001F2628">
              <w:rPr>
                <w:rFonts w:ascii="Arial" w:hAnsi="Arial" w:cs="Arial"/>
                <w:sz w:val="16"/>
                <w:szCs w:val="16"/>
                <w:lang w:eastAsia="es-MX"/>
              </w:rPr>
              <w:t>20 PAQUETES DE 100 TOALLAS</w:t>
            </w:r>
          </w:p>
          <w:p w:rsidR="00D722B4" w:rsidRPr="001F2628" w:rsidRDefault="00D722B4" w:rsidP="00D722B4">
            <w:pPr>
              <w:autoSpaceDE w:val="0"/>
              <w:autoSpaceDN w:val="0"/>
              <w:adjustRightInd w:val="0"/>
              <w:rPr>
                <w:rFonts w:ascii="Arial" w:hAnsi="Arial" w:cs="Arial"/>
                <w:sz w:val="16"/>
                <w:szCs w:val="16"/>
                <w:lang w:eastAsia="es-MX"/>
              </w:rPr>
            </w:pPr>
          </w:p>
          <w:p w:rsidR="00D722B4" w:rsidRPr="001F2628" w:rsidRDefault="00D722B4" w:rsidP="00D722B4">
            <w:pPr>
              <w:autoSpaceDE w:val="0"/>
              <w:autoSpaceDN w:val="0"/>
              <w:adjustRightInd w:val="0"/>
              <w:rPr>
                <w:rFonts w:ascii="Arial" w:hAnsi="Arial" w:cs="Arial"/>
                <w:sz w:val="16"/>
                <w:szCs w:val="16"/>
              </w:rPr>
            </w:pPr>
            <w:r w:rsidRPr="001F2628">
              <w:rPr>
                <w:rFonts w:ascii="Arial" w:hAnsi="Arial" w:cs="Arial"/>
                <w:b/>
                <w:sz w:val="16"/>
                <w:szCs w:val="16"/>
              </w:rPr>
              <w:t>Respuesta:</w:t>
            </w:r>
            <w:r w:rsidR="0018484F" w:rsidRPr="001F2628">
              <w:rPr>
                <w:rFonts w:ascii="Arial" w:hAnsi="Arial" w:cs="Arial"/>
                <w:b/>
                <w:sz w:val="16"/>
                <w:szCs w:val="16"/>
              </w:rPr>
              <w:t xml:space="preserve"> Si es correcto, se solicitan 500 cajas cada una con 20 paquetes de 100 toallas. </w:t>
            </w:r>
          </w:p>
        </w:tc>
      </w:tr>
      <w:tr w:rsidR="00C9712A" w:rsidRPr="00A4391D" w:rsidTr="000112CE">
        <w:trPr>
          <w:jc w:val="center"/>
        </w:trPr>
        <w:tc>
          <w:tcPr>
            <w:tcW w:w="998" w:type="dxa"/>
            <w:shd w:val="clear" w:color="auto" w:fill="auto"/>
          </w:tcPr>
          <w:p w:rsidR="00C9712A" w:rsidRPr="001F2628" w:rsidRDefault="00C9712A" w:rsidP="000112CE">
            <w:pPr>
              <w:autoSpaceDE w:val="0"/>
              <w:autoSpaceDN w:val="0"/>
              <w:adjustRightInd w:val="0"/>
              <w:jc w:val="center"/>
              <w:rPr>
                <w:rFonts w:ascii="Arial" w:hAnsi="Arial" w:cs="Arial"/>
                <w:b/>
                <w:sz w:val="16"/>
                <w:szCs w:val="16"/>
              </w:rPr>
            </w:pPr>
            <w:r w:rsidRPr="001F2628">
              <w:rPr>
                <w:rFonts w:ascii="Arial" w:hAnsi="Arial" w:cs="Arial"/>
                <w:b/>
                <w:sz w:val="16"/>
                <w:szCs w:val="16"/>
              </w:rPr>
              <w:t>7</w:t>
            </w:r>
          </w:p>
        </w:tc>
        <w:tc>
          <w:tcPr>
            <w:tcW w:w="1984" w:type="dxa"/>
            <w:shd w:val="clear" w:color="auto" w:fill="auto"/>
          </w:tcPr>
          <w:p w:rsidR="00C9712A" w:rsidRPr="001F2628" w:rsidRDefault="00A42DC2" w:rsidP="00D722B4">
            <w:pPr>
              <w:autoSpaceDE w:val="0"/>
              <w:autoSpaceDN w:val="0"/>
              <w:adjustRightInd w:val="0"/>
              <w:jc w:val="center"/>
              <w:rPr>
                <w:rFonts w:ascii="Arial" w:hAnsi="Arial" w:cs="Arial"/>
                <w:caps/>
                <w:sz w:val="14"/>
                <w:szCs w:val="14"/>
              </w:rPr>
            </w:pPr>
            <w:r w:rsidRPr="001F2628">
              <w:rPr>
                <w:rFonts w:ascii="Arial" w:hAnsi="Arial" w:cs="Arial"/>
                <w:sz w:val="14"/>
                <w:szCs w:val="14"/>
                <w:lang w:eastAsia="es-MX"/>
              </w:rPr>
              <w:t>ANEXO “1” “DESCRIPCIÓN DE</w:t>
            </w:r>
            <w:r w:rsidR="00D722B4" w:rsidRPr="001F2628">
              <w:rPr>
                <w:rFonts w:ascii="Arial" w:hAnsi="Arial" w:cs="Arial"/>
                <w:sz w:val="14"/>
                <w:szCs w:val="14"/>
                <w:lang w:eastAsia="es-MX"/>
              </w:rPr>
              <w:t xml:space="preserve"> </w:t>
            </w:r>
            <w:r w:rsidRPr="001F2628">
              <w:rPr>
                <w:rFonts w:ascii="Arial" w:hAnsi="Arial" w:cs="Arial"/>
                <w:sz w:val="14"/>
                <w:szCs w:val="14"/>
                <w:lang w:eastAsia="es-MX"/>
              </w:rPr>
              <w:t>LOS BIENES”</w:t>
            </w:r>
          </w:p>
        </w:tc>
        <w:tc>
          <w:tcPr>
            <w:tcW w:w="5802" w:type="dxa"/>
            <w:shd w:val="clear" w:color="auto" w:fill="auto"/>
          </w:tcPr>
          <w:p w:rsidR="00C9712A" w:rsidRPr="001F2628" w:rsidRDefault="00A42DC2" w:rsidP="00A42DC2">
            <w:pPr>
              <w:autoSpaceDE w:val="0"/>
              <w:autoSpaceDN w:val="0"/>
              <w:adjustRightInd w:val="0"/>
              <w:rPr>
                <w:rFonts w:ascii="Arial" w:hAnsi="Arial" w:cs="Arial"/>
                <w:sz w:val="16"/>
                <w:szCs w:val="16"/>
                <w:lang w:eastAsia="es-MX"/>
              </w:rPr>
            </w:pPr>
            <w:r w:rsidRPr="001F2628">
              <w:rPr>
                <w:rFonts w:ascii="Arial" w:hAnsi="Arial" w:cs="Arial"/>
                <w:sz w:val="16"/>
                <w:szCs w:val="16"/>
                <w:lang w:eastAsia="es-MX"/>
              </w:rPr>
              <w:t>PARA LA PARTIDA 10, SE SOLICITAN 1500 CAJAS, ES CORRECTO? CADA CAJA CONTIENE 12 ROLLOS DE 250 MTS,</w:t>
            </w:r>
          </w:p>
          <w:p w:rsidR="00D722B4" w:rsidRPr="001F2628" w:rsidRDefault="00D722B4" w:rsidP="00D722B4">
            <w:pPr>
              <w:autoSpaceDE w:val="0"/>
              <w:autoSpaceDN w:val="0"/>
              <w:adjustRightInd w:val="0"/>
              <w:jc w:val="both"/>
              <w:rPr>
                <w:rFonts w:ascii="Arial" w:hAnsi="Arial" w:cs="Arial"/>
                <w:b/>
                <w:sz w:val="16"/>
                <w:szCs w:val="16"/>
              </w:rPr>
            </w:pPr>
          </w:p>
          <w:p w:rsidR="00D722B4" w:rsidRPr="001F2628" w:rsidRDefault="00D722B4" w:rsidP="00D722B4">
            <w:pPr>
              <w:autoSpaceDE w:val="0"/>
              <w:autoSpaceDN w:val="0"/>
              <w:adjustRightInd w:val="0"/>
              <w:jc w:val="both"/>
              <w:rPr>
                <w:rFonts w:ascii="Arial" w:hAnsi="Arial" w:cs="Arial"/>
                <w:b/>
                <w:sz w:val="16"/>
                <w:szCs w:val="16"/>
              </w:rPr>
            </w:pPr>
            <w:r w:rsidRPr="001F2628">
              <w:rPr>
                <w:rFonts w:ascii="Arial" w:hAnsi="Arial" w:cs="Arial"/>
                <w:b/>
                <w:sz w:val="16"/>
                <w:szCs w:val="16"/>
              </w:rPr>
              <w:t>Respuesta:</w:t>
            </w:r>
            <w:r w:rsidR="00FB2F2E" w:rsidRPr="001F2628">
              <w:rPr>
                <w:rFonts w:ascii="Arial" w:hAnsi="Arial" w:cs="Arial"/>
                <w:b/>
                <w:sz w:val="16"/>
                <w:szCs w:val="16"/>
              </w:rPr>
              <w:t xml:space="preserve"> Si es correcto, se solicitan 1,500 cajas cada una con 12 rollos.</w:t>
            </w:r>
          </w:p>
          <w:p w:rsidR="00D722B4" w:rsidRPr="001F2628" w:rsidRDefault="00D722B4" w:rsidP="00A42DC2">
            <w:pPr>
              <w:autoSpaceDE w:val="0"/>
              <w:autoSpaceDN w:val="0"/>
              <w:adjustRightInd w:val="0"/>
              <w:rPr>
                <w:rFonts w:ascii="Arial" w:hAnsi="Arial" w:cs="Arial"/>
                <w:sz w:val="16"/>
                <w:szCs w:val="16"/>
                <w:lang w:val="es-MX"/>
              </w:rPr>
            </w:pPr>
          </w:p>
        </w:tc>
      </w:tr>
      <w:tr w:rsidR="00C9712A" w:rsidRPr="00A4391D" w:rsidTr="000112CE">
        <w:trPr>
          <w:jc w:val="center"/>
        </w:trPr>
        <w:tc>
          <w:tcPr>
            <w:tcW w:w="998" w:type="dxa"/>
            <w:shd w:val="clear" w:color="auto" w:fill="auto"/>
          </w:tcPr>
          <w:p w:rsidR="00C9712A" w:rsidRPr="001F2628" w:rsidRDefault="00C9712A" w:rsidP="000112CE">
            <w:pPr>
              <w:autoSpaceDE w:val="0"/>
              <w:autoSpaceDN w:val="0"/>
              <w:adjustRightInd w:val="0"/>
              <w:jc w:val="center"/>
              <w:rPr>
                <w:rFonts w:ascii="Arial" w:hAnsi="Arial" w:cs="Arial"/>
                <w:b/>
                <w:sz w:val="16"/>
                <w:szCs w:val="16"/>
              </w:rPr>
            </w:pPr>
            <w:r w:rsidRPr="001F2628">
              <w:rPr>
                <w:rFonts w:ascii="Arial" w:hAnsi="Arial" w:cs="Arial"/>
                <w:b/>
                <w:sz w:val="16"/>
                <w:szCs w:val="16"/>
              </w:rPr>
              <w:t>8</w:t>
            </w:r>
          </w:p>
        </w:tc>
        <w:tc>
          <w:tcPr>
            <w:tcW w:w="1984" w:type="dxa"/>
            <w:shd w:val="clear" w:color="auto" w:fill="auto"/>
          </w:tcPr>
          <w:p w:rsidR="00A42DC2" w:rsidRPr="001F2628" w:rsidRDefault="00A42DC2" w:rsidP="00A42DC2">
            <w:pPr>
              <w:autoSpaceDE w:val="0"/>
              <w:autoSpaceDN w:val="0"/>
              <w:adjustRightInd w:val="0"/>
              <w:rPr>
                <w:rFonts w:ascii="Arial" w:hAnsi="Arial" w:cs="Arial"/>
                <w:sz w:val="14"/>
                <w:szCs w:val="14"/>
                <w:lang w:val="es-MX" w:eastAsia="es-MX"/>
              </w:rPr>
            </w:pPr>
            <w:r w:rsidRPr="001F2628">
              <w:rPr>
                <w:rFonts w:ascii="Arial" w:hAnsi="Arial" w:cs="Arial"/>
                <w:sz w:val="14"/>
                <w:szCs w:val="14"/>
                <w:lang w:val="es-MX" w:eastAsia="es-MX"/>
              </w:rPr>
              <w:t>ANEXO “2” “LUGAR DE</w:t>
            </w:r>
          </w:p>
          <w:p w:rsidR="00C9712A" w:rsidRPr="001F2628" w:rsidRDefault="00A42DC2" w:rsidP="00A42DC2">
            <w:pPr>
              <w:spacing w:line="276" w:lineRule="auto"/>
              <w:jc w:val="center"/>
              <w:rPr>
                <w:rFonts w:ascii="Arial" w:hAnsi="Arial" w:cs="Arial"/>
                <w:caps/>
                <w:sz w:val="14"/>
                <w:szCs w:val="14"/>
              </w:rPr>
            </w:pPr>
            <w:r w:rsidRPr="001F2628">
              <w:rPr>
                <w:rFonts w:ascii="Arial" w:hAnsi="Arial" w:cs="Arial"/>
                <w:sz w:val="14"/>
                <w:szCs w:val="14"/>
                <w:lang w:val="es-MX" w:eastAsia="es-MX"/>
              </w:rPr>
              <w:t>ENTREGA DE BIENES”</w:t>
            </w:r>
          </w:p>
        </w:tc>
        <w:tc>
          <w:tcPr>
            <w:tcW w:w="5802" w:type="dxa"/>
            <w:shd w:val="clear" w:color="auto" w:fill="auto"/>
          </w:tcPr>
          <w:p w:rsidR="00C9712A" w:rsidRPr="001F2628" w:rsidRDefault="00A42DC2" w:rsidP="00D722B4">
            <w:pPr>
              <w:autoSpaceDE w:val="0"/>
              <w:autoSpaceDN w:val="0"/>
              <w:adjustRightInd w:val="0"/>
              <w:jc w:val="both"/>
              <w:rPr>
                <w:rFonts w:ascii="Arial" w:hAnsi="Arial" w:cs="Arial"/>
                <w:sz w:val="16"/>
                <w:szCs w:val="16"/>
                <w:lang w:eastAsia="es-MX"/>
              </w:rPr>
            </w:pPr>
            <w:r w:rsidRPr="001F2628">
              <w:rPr>
                <w:rFonts w:ascii="Arial" w:hAnsi="Arial" w:cs="Arial"/>
                <w:sz w:val="16"/>
                <w:szCs w:val="16"/>
                <w:lang w:eastAsia="es-MX"/>
              </w:rPr>
              <w:t>LA ENTREGA SE REALIZARÁ EN LAS AULAS, LABORATORIOS Y SALONES DE LA</w:t>
            </w:r>
            <w:r w:rsidR="00D722B4" w:rsidRPr="001F2628">
              <w:rPr>
                <w:rFonts w:ascii="Arial" w:hAnsi="Arial" w:cs="Arial"/>
                <w:sz w:val="16"/>
                <w:szCs w:val="16"/>
                <w:lang w:eastAsia="es-MX"/>
              </w:rPr>
              <w:t xml:space="preserve"> </w:t>
            </w:r>
            <w:r w:rsidRPr="001F2628">
              <w:rPr>
                <w:rFonts w:ascii="Arial" w:hAnsi="Arial" w:cs="Arial"/>
                <w:sz w:val="16"/>
                <w:szCs w:val="16"/>
                <w:lang w:eastAsia="es-MX"/>
              </w:rPr>
              <w:t>UNIVERSIDAD EN LOS DIFERENTES CENTROS Y DIRECCIONES QUE SE INDIQUEN EN EL</w:t>
            </w:r>
            <w:r w:rsidR="00D722B4" w:rsidRPr="001F2628">
              <w:rPr>
                <w:rFonts w:ascii="Arial" w:hAnsi="Arial" w:cs="Arial"/>
                <w:sz w:val="16"/>
                <w:szCs w:val="16"/>
                <w:lang w:eastAsia="es-MX"/>
              </w:rPr>
              <w:t xml:space="preserve"> </w:t>
            </w:r>
            <w:r w:rsidRPr="001F2628">
              <w:rPr>
                <w:rFonts w:ascii="Arial" w:hAnsi="Arial" w:cs="Arial"/>
                <w:sz w:val="16"/>
                <w:szCs w:val="16"/>
                <w:lang w:eastAsia="es-MX"/>
              </w:rPr>
              <w:t>CONTRATO O BIEN AL CONCERTAR LA CITA DE ENTREGA DE LOS BIENES, A EFECTO</w:t>
            </w:r>
            <w:r w:rsidR="00D722B4" w:rsidRPr="001F2628">
              <w:rPr>
                <w:rFonts w:ascii="Arial" w:hAnsi="Arial" w:cs="Arial"/>
                <w:sz w:val="16"/>
                <w:szCs w:val="16"/>
                <w:lang w:eastAsia="es-MX"/>
              </w:rPr>
              <w:t xml:space="preserve"> </w:t>
            </w:r>
            <w:r w:rsidRPr="001F2628">
              <w:rPr>
                <w:rFonts w:ascii="Arial" w:hAnsi="Arial" w:cs="Arial"/>
                <w:sz w:val="16"/>
                <w:szCs w:val="16"/>
                <w:lang w:eastAsia="es-MX"/>
              </w:rPr>
              <w:t>DE CLARIFICAR LA INFORMACIÓN, SE INDICA QUE LA UNIVERSIDAD SE COMPONE DE</w:t>
            </w:r>
            <w:r w:rsidR="00D722B4" w:rsidRPr="001F2628">
              <w:rPr>
                <w:rFonts w:ascii="Arial" w:hAnsi="Arial" w:cs="Arial"/>
                <w:sz w:val="16"/>
                <w:szCs w:val="16"/>
                <w:lang w:eastAsia="es-MX"/>
              </w:rPr>
              <w:t xml:space="preserve"> </w:t>
            </w:r>
            <w:r w:rsidRPr="001F2628">
              <w:rPr>
                <w:rFonts w:ascii="Arial" w:hAnsi="Arial" w:cs="Arial"/>
                <w:sz w:val="16"/>
                <w:szCs w:val="16"/>
                <w:lang w:eastAsia="es-MX"/>
              </w:rPr>
              <w:t xml:space="preserve">LOS SIGUIENTES DOMICILIOS: </w:t>
            </w:r>
            <w:proofErr w:type="gramStart"/>
            <w:r w:rsidRPr="001F2628">
              <w:rPr>
                <w:rFonts w:ascii="Arial" w:hAnsi="Arial" w:cs="Arial"/>
                <w:sz w:val="16"/>
                <w:szCs w:val="16"/>
                <w:lang w:eastAsia="es-MX"/>
              </w:rPr>
              <w:t>¿ CIUDAD</w:t>
            </w:r>
            <w:proofErr w:type="gramEnd"/>
            <w:r w:rsidR="00D722B4" w:rsidRPr="001F2628">
              <w:rPr>
                <w:rFonts w:ascii="Arial" w:hAnsi="Arial" w:cs="Arial"/>
                <w:sz w:val="16"/>
                <w:szCs w:val="16"/>
                <w:lang w:eastAsia="es-MX"/>
              </w:rPr>
              <w:t xml:space="preserve"> </w:t>
            </w:r>
            <w:r w:rsidRPr="001F2628">
              <w:rPr>
                <w:rFonts w:ascii="Arial" w:hAnsi="Arial" w:cs="Arial"/>
                <w:sz w:val="16"/>
                <w:szCs w:val="16"/>
                <w:lang w:eastAsia="es-MX"/>
              </w:rPr>
              <w:t>UNIVERSITARIA. AV. UNIVERSIDAD NO. 940.</w:t>
            </w:r>
            <w:r w:rsidR="00D722B4" w:rsidRPr="001F2628">
              <w:rPr>
                <w:rFonts w:ascii="Arial" w:hAnsi="Arial" w:cs="Arial"/>
                <w:sz w:val="16"/>
                <w:szCs w:val="16"/>
                <w:lang w:eastAsia="es-MX"/>
              </w:rPr>
              <w:t xml:space="preserve"> </w:t>
            </w:r>
            <w:r w:rsidRPr="001F2628">
              <w:rPr>
                <w:rFonts w:ascii="Arial" w:hAnsi="Arial" w:cs="Arial"/>
                <w:sz w:val="16"/>
                <w:szCs w:val="16"/>
                <w:lang w:eastAsia="es-MX"/>
              </w:rPr>
              <w:t>AGUASCALIENTES, AGS. *LA ENTREGA SE REALIZARÁ EN LAS AULAS, LABORATORIOS</w:t>
            </w:r>
            <w:r w:rsidR="00D722B4" w:rsidRPr="001F2628">
              <w:rPr>
                <w:rFonts w:ascii="Arial" w:hAnsi="Arial" w:cs="Arial"/>
                <w:sz w:val="16"/>
                <w:szCs w:val="16"/>
                <w:lang w:eastAsia="es-MX"/>
              </w:rPr>
              <w:t xml:space="preserve"> </w:t>
            </w:r>
            <w:r w:rsidRPr="001F2628">
              <w:rPr>
                <w:rFonts w:ascii="Arial" w:hAnsi="Arial" w:cs="Arial"/>
                <w:sz w:val="16"/>
                <w:szCs w:val="16"/>
                <w:lang w:eastAsia="es-MX"/>
              </w:rPr>
              <w:t>Y SALONES DE LA UNIVERSIDAD DEL CENTRO ACADÉMICO SEÑALADO, QUE SE</w:t>
            </w:r>
            <w:r w:rsidR="00D722B4" w:rsidRPr="001F2628">
              <w:rPr>
                <w:rFonts w:ascii="Arial" w:hAnsi="Arial" w:cs="Arial"/>
                <w:sz w:val="16"/>
                <w:szCs w:val="16"/>
                <w:lang w:eastAsia="es-MX"/>
              </w:rPr>
              <w:t xml:space="preserve"> </w:t>
            </w:r>
            <w:r w:rsidRPr="001F2628">
              <w:rPr>
                <w:rFonts w:ascii="Arial" w:hAnsi="Arial" w:cs="Arial"/>
                <w:sz w:val="16"/>
                <w:szCs w:val="16"/>
                <w:lang w:eastAsia="es-MX"/>
              </w:rPr>
              <w:t>INDIQUEN EN EL CONTRATO O BIEN AL CONCERTAR LA CITA DE ENTREGA DE LOS</w:t>
            </w:r>
            <w:r w:rsidR="00D722B4" w:rsidRPr="001F2628">
              <w:rPr>
                <w:rFonts w:ascii="Arial" w:hAnsi="Arial" w:cs="Arial"/>
                <w:sz w:val="16"/>
                <w:szCs w:val="16"/>
                <w:lang w:eastAsia="es-MX"/>
              </w:rPr>
              <w:t xml:space="preserve"> </w:t>
            </w:r>
            <w:r w:rsidRPr="001F2628">
              <w:rPr>
                <w:rFonts w:ascii="Arial" w:hAnsi="Arial" w:cs="Arial"/>
                <w:sz w:val="16"/>
                <w:szCs w:val="16"/>
                <w:lang w:eastAsia="es-MX"/>
              </w:rPr>
              <w:t xml:space="preserve">BIENES. PARA EL PAPEL Y </w:t>
            </w:r>
            <w:r w:rsidR="00D722B4" w:rsidRPr="001F2628">
              <w:rPr>
                <w:rFonts w:ascii="Arial" w:hAnsi="Arial" w:cs="Arial"/>
                <w:sz w:val="16"/>
                <w:szCs w:val="16"/>
                <w:lang w:eastAsia="es-MX"/>
              </w:rPr>
              <w:t xml:space="preserve">TOLLA </w:t>
            </w:r>
            <w:r w:rsidRPr="001F2628">
              <w:rPr>
                <w:rFonts w:ascii="Arial" w:hAnsi="Arial" w:cs="Arial"/>
                <w:sz w:val="16"/>
                <w:szCs w:val="16"/>
                <w:lang w:eastAsia="es-MX"/>
              </w:rPr>
              <w:t>INTERDOBLADA, SE ENTREGA EN UNA SOLA</w:t>
            </w:r>
            <w:r w:rsidR="00D722B4" w:rsidRPr="001F2628">
              <w:rPr>
                <w:rFonts w:ascii="Arial" w:hAnsi="Arial" w:cs="Arial"/>
                <w:sz w:val="16"/>
                <w:szCs w:val="16"/>
                <w:lang w:eastAsia="es-MX"/>
              </w:rPr>
              <w:t xml:space="preserve"> </w:t>
            </w:r>
            <w:r w:rsidRPr="001F2628">
              <w:rPr>
                <w:rFonts w:ascii="Arial" w:hAnsi="Arial" w:cs="Arial"/>
                <w:sz w:val="16"/>
                <w:szCs w:val="16"/>
                <w:lang w:eastAsia="es-MX"/>
              </w:rPr>
              <w:t>UBICACION O EN VARIAS? EN CASO DE QUE SEAN VARIAS, ESTAN DENTRO DEL MISMO</w:t>
            </w:r>
            <w:r w:rsidR="00D722B4" w:rsidRPr="001F2628">
              <w:rPr>
                <w:rFonts w:ascii="Arial" w:hAnsi="Arial" w:cs="Arial"/>
                <w:sz w:val="16"/>
                <w:szCs w:val="16"/>
                <w:lang w:eastAsia="es-MX"/>
              </w:rPr>
              <w:t xml:space="preserve"> </w:t>
            </w:r>
            <w:r w:rsidRPr="001F2628">
              <w:rPr>
                <w:rFonts w:ascii="Arial" w:hAnsi="Arial" w:cs="Arial"/>
                <w:sz w:val="16"/>
                <w:szCs w:val="16"/>
                <w:lang w:eastAsia="es-MX"/>
              </w:rPr>
              <w:t>DOMICILIO?</w:t>
            </w:r>
          </w:p>
          <w:p w:rsidR="00D722B4" w:rsidRPr="001F2628" w:rsidRDefault="00D722B4" w:rsidP="00D722B4">
            <w:pPr>
              <w:autoSpaceDE w:val="0"/>
              <w:autoSpaceDN w:val="0"/>
              <w:adjustRightInd w:val="0"/>
              <w:jc w:val="both"/>
              <w:rPr>
                <w:rFonts w:ascii="Arial" w:hAnsi="Arial" w:cs="Arial"/>
                <w:sz w:val="16"/>
                <w:szCs w:val="16"/>
                <w:lang w:eastAsia="es-MX"/>
              </w:rPr>
            </w:pPr>
          </w:p>
          <w:p w:rsidR="00D722B4" w:rsidRPr="001F2628" w:rsidRDefault="00D722B4" w:rsidP="00D722B4">
            <w:pPr>
              <w:autoSpaceDE w:val="0"/>
              <w:autoSpaceDN w:val="0"/>
              <w:adjustRightInd w:val="0"/>
              <w:jc w:val="both"/>
              <w:rPr>
                <w:rFonts w:ascii="Arial" w:hAnsi="Arial" w:cs="Arial"/>
                <w:b/>
                <w:sz w:val="16"/>
                <w:szCs w:val="16"/>
              </w:rPr>
            </w:pPr>
            <w:r w:rsidRPr="001F2628">
              <w:rPr>
                <w:rFonts w:ascii="Arial" w:hAnsi="Arial" w:cs="Arial"/>
                <w:b/>
                <w:sz w:val="16"/>
                <w:szCs w:val="16"/>
              </w:rPr>
              <w:t>Respuesta:</w:t>
            </w:r>
            <w:r w:rsidR="00330BA1" w:rsidRPr="001F2628">
              <w:rPr>
                <w:rFonts w:ascii="Arial" w:hAnsi="Arial" w:cs="Arial"/>
                <w:b/>
                <w:sz w:val="16"/>
                <w:szCs w:val="16"/>
              </w:rPr>
              <w:t xml:space="preserve"> La entrega será en Av. Universidad # 940, en el edificio 302</w:t>
            </w:r>
            <w:r w:rsidR="00563AEF">
              <w:rPr>
                <w:rFonts w:ascii="Arial" w:hAnsi="Arial" w:cs="Arial"/>
                <w:b/>
                <w:sz w:val="16"/>
                <w:szCs w:val="16"/>
              </w:rPr>
              <w:t>, Ciudad Universitaria.</w:t>
            </w:r>
            <w:bookmarkStart w:id="0" w:name="_GoBack"/>
            <w:bookmarkEnd w:id="0"/>
          </w:p>
        </w:tc>
      </w:tr>
    </w:tbl>
    <w:p w:rsidR="008676EF" w:rsidRDefault="008676EF" w:rsidP="000124D6">
      <w:pPr>
        <w:jc w:val="both"/>
        <w:rPr>
          <w:rFonts w:ascii="Arial" w:hAnsi="Arial" w:cs="Arial"/>
          <w:sz w:val="18"/>
          <w:szCs w:val="18"/>
        </w:rPr>
      </w:pPr>
      <w:r>
        <w:rPr>
          <w:rFonts w:ascii="Arial" w:hAnsi="Arial" w:cs="Arial"/>
          <w:sz w:val="18"/>
          <w:szCs w:val="18"/>
        </w:rPr>
        <w:t>---------------</w:t>
      </w:r>
      <w:r w:rsidRPr="0045120A">
        <w:rPr>
          <w:rFonts w:ascii="Arial" w:hAnsi="Arial" w:cs="Arial"/>
          <w:sz w:val="18"/>
          <w:szCs w:val="18"/>
        </w:rPr>
        <w:t>----------</w:t>
      </w:r>
      <w:r>
        <w:rPr>
          <w:rFonts w:ascii="Arial" w:hAnsi="Arial" w:cs="Arial"/>
          <w:sz w:val="18"/>
          <w:szCs w:val="18"/>
        </w:rPr>
        <w:t>--------------------------------------------------------------------------------------------------------------------------</w:t>
      </w:r>
    </w:p>
    <w:p w:rsidR="000124D6" w:rsidRPr="001F2628" w:rsidRDefault="008672FF" w:rsidP="000124D6">
      <w:pPr>
        <w:jc w:val="both"/>
        <w:rPr>
          <w:rFonts w:ascii="Arial" w:hAnsi="Arial" w:cs="Arial"/>
          <w:sz w:val="18"/>
          <w:szCs w:val="18"/>
        </w:rPr>
      </w:pPr>
      <w:r w:rsidRPr="001F2628">
        <w:rPr>
          <w:rFonts w:ascii="Arial" w:hAnsi="Arial" w:cs="Arial"/>
          <w:sz w:val="18"/>
          <w:szCs w:val="18"/>
        </w:rPr>
        <w:t>-</w:t>
      </w:r>
      <w:r w:rsidR="000124D6" w:rsidRPr="001F2628">
        <w:rPr>
          <w:rFonts w:ascii="Arial" w:hAnsi="Arial" w:cs="Arial"/>
          <w:sz w:val="18"/>
          <w:szCs w:val="18"/>
        </w:rPr>
        <w:t>--------------------------------------------------------------------------------------------------------------------------------------------------</w:t>
      </w:r>
    </w:p>
    <w:p w:rsidR="00711226" w:rsidRDefault="000124D6" w:rsidP="000124D6">
      <w:pPr>
        <w:jc w:val="both"/>
        <w:rPr>
          <w:rFonts w:ascii="Arial" w:hAnsi="Arial" w:cs="Arial"/>
          <w:sz w:val="18"/>
          <w:szCs w:val="18"/>
        </w:rPr>
      </w:pPr>
      <w:r w:rsidRPr="001F2628">
        <w:rPr>
          <w:rFonts w:ascii="Arial" w:hAnsi="Arial" w:cs="Arial"/>
          <w:sz w:val="18"/>
          <w:szCs w:val="18"/>
        </w:rPr>
        <w:t xml:space="preserve">De conformidad al artículo 46 del Reglamento de la Ley y con el numeral </w:t>
      </w:r>
      <w:r w:rsidR="002C141C" w:rsidRPr="001F2628">
        <w:rPr>
          <w:rFonts w:ascii="Arial" w:hAnsi="Arial" w:cs="Arial"/>
          <w:sz w:val="18"/>
          <w:szCs w:val="18"/>
        </w:rPr>
        <w:t>VIII punto A</w:t>
      </w:r>
      <w:r w:rsidRPr="001F2628">
        <w:rPr>
          <w:rFonts w:ascii="Arial" w:hAnsi="Arial" w:cs="Arial"/>
          <w:sz w:val="18"/>
          <w:szCs w:val="18"/>
        </w:rPr>
        <w:t xml:space="preserve"> de las Bases de la Licitación indicada al rubro, se informa a los Licitantes que tienen hasta las </w:t>
      </w:r>
      <w:r w:rsidR="00EE0CC2" w:rsidRPr="001F2628">
        <w:rPr>
          <w:rFonts w:ascii="Arial" w:hAnsi="Arial" w:cs="Arial"/>
          <w:b/>
          <w:sz w:val="18"/>
          <w:szCs w:val="18"/>
        </w:rPr>
        <w:t>19</w:t>
      </w:r>
      <w:r w:rsidRPr="001F2628">
        <w:rPr>
          <w:rFonts w:ascii="Arial" w:hAnsi="Arial" w:cs="Arial"/>
          <w:b/>
          <w:sz w:val="18"/>
          <w:szCs w:val="18"/>
        </w:rPr>
        <w:t>:</w:t>
      </w:r>
      <w:r w:rsidR="00EE0CC2" w:rsidRPr="001F2628">
        <w:rPr>
          <w:rFonts w:ascii="Arial" w:hAnsi="Arial" w:cs="Arial"/>
          <w:b/>
          <w:sz w:val="18"/>
          <w:szCs w:val="18"/>
        </w:rPr>
        <w:t>0</w:t>
      </w:r>
      <w:r w:rsidRPr="001F2628">
        <w:rPr>
          <w:rFonts w:ascii="Arial" w:hAnsi="Arial" w:cs="Arial"/>
          <w:b/>
          <w:sz w:val="18"/>
          <w:szCs w:val="18"/>
        </w:rPr>
        <w:t>0 horas</w:t>
      </w:r>
      <w:r w:rsidRPr="001F2628">
        <w:rPr>
          <w:rFonts w:ascii="Arial" w:hAnsi="Arial" w:cs="Arial"/>
          <w:sz w:val="18"/>
          <w:szCs w:val="18"/>
        </w:rPr>
        <w:t xml:space="preserve"> del día </w:t>
      </w:r>
      <w:r w:rsidR="00106E7F" w:rsidRPr="001F2628">
        <w:rPr>
          <w:rFonts w:ascii="Arial" w:hAnsi="Arial" w:cs="Arial"/>
          <w:b/>
          <w:sz w:val="18"/>
          <w:szCs w:val="18"/>
        </w:rPr>
        <w:t>14</w:t>
      </w:r>
      <w:r w:rsidRPr="001F2628">
        <w:rPr>
          <w:rFonts w:ascii="Arial" w:hAnsi="Arial" w:cs="Arial"/>
          <w:b/>
          <w:sz w:val="18"/>
          <w:szCs w:val="18"/>
        </w:rPr>
        <w:t xml:space="preserve"> de </w:t>
      </w:r>
      <w:r w:rsidR="00106E7F" w:rsidRPr="001F2628">
        <w:rPr>
          <w:rFonts w:ascii="Arial" w:hAnsi="Arial" w:cs="Arial"/>
          <w:b/>
          <w:sz w:val="18"/>
          <w:szCs w:val="18"/>
        </w:rPr>
        <w:t>noviembre</w:t>
      </w:r>
      <w:r w:rsidRPr="001F2628">
        <w:rPr>
          <w:rFonts w:ascii="Arial" w:hAnsi="Arial" w:cs="Arial"/>
          <w:b/>
          <w:sz w:val="18"/>
          <w:szCs w:val="18"/>
        </w:rPr>
        <w:t xml:space="preserve"> de 2023</w:t>
      </w:r>
      <w:r w:rsidRPr="001F2628">
        <w:rPr>
          <w:rFonts w:ascii="Arial" w:hAnsi="Arial" w:cs="Arial"/>
          <w:sz w:val="18"/>
          <w:szCs w:val="18"/>
        </w:rPr>
        <w:t>,</w:t>
      </w:r>
      <w:r w:rsidRPr="001C11A8">
        <w:rPr>
          <w:rFonts w:ascii="Arial" w:hAnsi="Arial" w:cs="Arial"/>
          <w:sz w:val="18"/>
          <w:szCs w:val="18"/>
        </w:rPr>
        <w:t xml:space="preserve"> para</w:t>
      </w:r>
      <w:r w:rsidRPr="00FC6966">
        <w:rPr>
          <w:rFonts w:ascii="Arial" w:hAnsi="Arial" w:cs="Arial"/>
          <w:sz w:val="18"/>
          <w:szCs w:val="18"/>
        </w:rPr>
        <w:t xml:space="preserve"> formular las preguntas que consideren necesarias en relación con las respuestas</w:t>
      </w:r>
      <w:r w:rsidRPr="0045120A">
        <w:rPr>
          <w:rFonts w:ascii="Arial" w:hAnsi="Arial" w:cs="Arial"/>
          <w:sz w:val="18"/>
          <w:szCs w:val="18"/>
        </w:rPr>
        <w:t xml:space="preserve"> remitidas, finalizando este plazo, la convocante informara a los licitantes a través de CompraNet, el plazo máximo en que se enviarán las contestaciones correspondientes.------------------------------------------------------------</w:t>
      </w:r>
    </w:p>
    <w:p w:rsidR="006465D0" w:rsidRPr="0045120A" w:rsidRDefault="006465D0" w:rsidP="006465D0">
      <w:pPr>
        <w:jc w:val="both"/>
        <w:rPr>
          <w:rFonts w:ascii="Arial" w:hAnsi="Arial" w:cs="Arial"/>
          <w:sz w:val="18"/>
          <w:szCs w:val="18"/>
        </w:rPr>
      </w:pPr>
      <w:r>
        <w:rPr>
          <w:rFonts w:ascii="Arial" w:hAnsi="Arial" w:cs="Arial"/>
          <w:sz w:val="18"/>
          <w:szCs w:val="18"/>
        </w:rPr>
        <w:t>---------------</w:t>
      </w:r>
      <w:r w:rsidRPr="0045120A">
        <w:rPr>
          <w:rFonts w:ascii="Arial" w:hAnsi="Arial" w:cs="Arial"/>
          <w:sz w:val="18"/>
          <w:szCs w:val="18"/>
        </w:rPr>
        <w:t>----------</w:t>
      </w:r>
      <w:r>
        <w:rPr>
          <w:rFonts w:ascii="Arial" w:hAnsi="Arial" w:cs="Arial"/>
          <w:sz w:val="18"/>
          <w:szCs w:val="18"/>
        </w:rPr>
        <w:t>--------------------------------------------------------------------------------------------------------------------------</w:t>
      </w:r>
    </w:p>
    <w:p w:rsidR="00860176" w:rsidRPr="00DB223D" w:rsidRDefault="00860176" w:rsidP="00860176">
      <w:pPr>
        <w:jc w:val="both"/>
        <w:rPr>
          <w:rFonts w:ascii="Arial" w:hAnsi="Arial" w:cs="Arial"/>
          <w:b/>
          <w:sz w:val="16"/>
          <w:szCs w:val="16"/>
        </w:rPr>
      </w:pPr>
      <w:r w:rsidRPr="00954740">
        <w:rPr>
          <w:rFonts w:ascii="Arial" w:hAnsi="Arial" w:cs="Arial"/>
          <w:sz w:val="18"/>
          <w:szCs w:val="18"/>
        </w:rPr>
        <w:t>--------------------------------------------------------------------------------------------------------------------------------------------------</w:t>
      </w:r>
      <w:r w:rsidR="002C141C">
        <w:rPr>
          <w:rFonts w:ascii="Arial" w:hAnsi="Arial" w:cs="Arial"/>
          <w:sz w:val="18"/>
          <w:szCs w:val="18"/>
        </w:rPr>
        <w:t>-</w:t>
      </w:r>
    </w:p>
    <w:p w:rsidR="000124D6" w:rsidRPr="0045120A" w:rsidRDefault="0045120A" w:rsidP="000124D6">
      <w:pPr>
        <w:jc w:val="both"/>
        <w:rPr>
          <w:rFonts w:ascii="Arial" w:hAnsi="Arial" w:cs="Arial"/>
          <w:b/>
          <w:sz w:val="18"/>
          <w:szCs w:val="18"/>
        </w:rPr>
      </w:pPr>
      <w:r w:rsidRPr="00B939FE">
        <w:rPr>
          <w:rFonts w:ascii="Arial" w:hAnsi="Arial" w:cs="Arial"/>
          <w:sz w:val="16"/>
          <w:szCs w:val="16"/>
        </w:rPr>
        <w:t>Para efectos de la notificación y en términos del artículo 37 Bis de la Ley, a partir de esta fecha se pone a disposición de los licitantes copia de esta Acta en: el Departamento de Compras de la Dirección General de Finanzas de la Universidad, edificio 222, domicilio de la convocante, por un término no menor de cinco días hábiles, siendo de la exclusiva responsabilidad de los licitantes, acudir a enterarse de su contenido y obtener copia de la misma. Este procedimiento sustituye a la notifi</w:t>
      </w:r>
      <w:r w:rsidR="00106E7F">
        <w:rPr>
          <w:rFonts w:ascii="Arial" w:hAnsi="Arial" w:cs="Arial"/>
          <w:sz w:val="16"/>
          <w:szCs w:val="16"/>
        </w:rPr>
        <w:t xml:space="preserve">cación personal. La información </w:t>
      </w:r>
      <w:r w:rsidRPr="00B939FE">
        <w:rPr>
          <w:rFonts w:ascii="Arial" w:hAnsi="Arial" w:cs="Arial"/>
          <w:sz w:val="16"/>
          <w:szCs w:val="16"/>
        </w:rPr>
        <w:t xml:space="preserve">también estará disponible en la dirección electrónica: </w:t>
      </w:r>
      <w:hyperlink r:id="rId10" w:history="1">
        <w:r w:rsidR="00A52C15" w:rsidRPr="005179C7">
          <w:rPr>
            <w:rStyle w:val="Hipervnculo"/>
            <w:rFonts w:asciiTheme="minorHAnsi" w:hAnsiTheme="minorHAnsi" w:cs="Arial"/>
          </w:rPr>
          <w:t>https://compranet.hacienda.gob.mx/web/login.html</w:t>
        </w:r>
      </w:hyperlink>
      <w:r w:rsidRPr="00B939FE">
        <w:rPr>
          <w:rFonts w:ascii="Arial" w:hAnsi="Arial" w:cs="Arial"/>
          <w:sz w:val="16"/>
          <w:szCs w:val="16"/>
        </w:rPr>
        <w:t>. De conformidad con el artículo 33 de la Ley, esta acta forma parte integrante de la convocatoria.</w:t>
      </w:r>
      <w:r w:rsidRPr="0045120A">
        <w:rPr>
          <w:rFonts w:ascii="Arial" w:hAnsi="Arial" w:cs="Arial"/>
          <w:sz w:val="18"/>
          <w:szCs w:val="18"/>
        </w:rPr>
        <w:t xml:space="preserve"> ----------------------------------------------</w:t>
      </w:r>
      <w:r w:rsidR="008D21F8">
        <w:rPr>
          <w:rFonts w:ascii="Arial" w:hAnsi="Arial" w:cs="Arial"/>
          <w:sz w:val="18"/>
          <w:szCs w:val="18"/>
        </w:rPr>
        <w:t>------------</w:t>
      </w:r>
      <w:r w:rsidR="00B939FE" w:rsidRPr="0045120A">
        <w:rPr>
          <w:rFonts w:ascii="Arial" w:hAnsi="Arial" w:cs="Arial"/>
          <w:sz w:val="18"/>
          <w:szCs w:val="18"/>
        </w:rPr>
        <w:t>---------------------------------------------</w:t>
      </w:r>
      <w:r w:rsidR="00B939FE">
        <w:rPr>
          <w:rFonts w:ascii="Arial" w:hAnsi="Arial" w:cs="Arial"/>
          <w:sz w:val="18"/>
          <w:szCs w:val="18"/>
        </w:rPr>
        <w:t>--</w:t>
      </w:r>
    </w:p>
    <w:p w:rsidR="006465D0" w:rsidRPr="0045120A" w:rsidRDefault="006465D0" w:rsidP="006465D0">
      <w:pPr>
        <w:jc w:val="both"/>
        <w:rPr>
          <w:rFonts w:ascii="Arial" w:hAnsi="Arial" w:cs="Arial"/>
          <w:sz w:val="18"/>
          <w:szCs w:val="18"/>
        </w:rPr>
      </w:pPr>
      <w:r>
        <w:rPr>
          <w:rFonts w:ascii="Arial" w:hAnsi="Arial" w:cs="Arial"/>
          <w:sz w:val="18"/>
          <w:szCs w:val="18"/>
        </w:rPr>
        <w:t>---------------</w:t>
      </w:r>
      <w:r w:rsidRPr="0045120A">
        <w:rPr>
          <w:rFonts w:ascii="Arial" w:hAnsi="Arial" w:cs="Arial"/>
          <w:sz w:val="18"/>
          <w:szCs w:val="18"/>
        </w:rPr>
        <w:t>----------</w:t>
      </w:r>
      <w:r>
        <w:rPr>
          <w:rFonts w:ascii="Arial" w:hAnsi="Arial" w:cs="Arial"/>
          <w:sz w:val="18"/>
          <w:szCs w:val="18"/>
        </w:rPr>
        <w:t>--------------------------------------------------------------------------------------------------------------------------</w:t>
      </w:r>
    </w:p>
    <w:p w:rsidR="0045120A" w:rsidRPr="0045120A" w:rsidRDefault="0045120A" w:rsidP="0045120A">
      <w:pPr>
        <w:pStyle w:val="Sangradetextonormal"/>
        <w:ind w:left="0" w:right="48"/>
        <w:rPr>
          <w:rFonts w:ascii="Arial" w:hAnsi="Arial" w:cs="Arial"/>
          <w:b w:val="0"/>
          <w:sz w:val="18"/>
          <w:szCs w:val="18"/>
          <w:lang w:val="es-ES"/>
        </w:rPr>
      </w:pPr>
      <w:r w:rsidRPr="0045120A">
        <w:rPr>
          <w:rFonts w:ascii="Arial" w:hAnsi="Arial" w:cs="Arial"/>
          <w:b w:val="0"/>
          <w:sz w:val="18"/>
          <w:szCs w:val="18"/>
          <w:lang w:val="es-ES"/>
        </w:rPr>
        <w:t>-----------------------------------------------------------------------------------------------------------------------</w:t>
      </w:r>
      <w:r w:rsidR="00933C85">
        <w:rPr>
          <w:rFonts w:ascii="Arial" w:hAnsi="Arial" w:cs="Arial"/>
          <w:b w:val="0"/>
          <w:sz w:val="18"/>
          <w:szCs w:val="18"/>
          <w:lang w:val="es-ES"/>
        </w:rPr>
        <w:t>---------</w:t>
      </w:r>
      <w:r w:rsidR="0065305C">
        <w:rPr>
          <w:rFonts w:ascii="Arial" w:hAnsi="Arial" w:cs="Arial"/>
          <w:b w:val="0"/>
          <w:sz w:val="18"/>
          <w:szCs w:val="18"/>
          <w:lang w:val="es-ES"/>
        </w:rPr>
        <w:t>------------</w:t>
      </w:r>
      <w:r w:rsidR="00CA6EC3">
        <w:rPr>
          <w:rFonts w:ascii="Arial" w:hAnsi="Arial" w:cs="Arial"/>
          <w:b w:val="0"/>
          <w:sz w:val="18"/>
          <w:szCs w:val="18"/>
          <w:lang w:val="es-ES"/>
        </w:rPr>
        <w:t>------</w:t>
      </w:r>
    </w:p>
    <w:p w:rsidR="00432CA3" w:rsidRPr="0045120A" w:rsidRDefault="00964255" w:rsidP="00432CA3">
      <w:pPr>
        <w:pStyle w:val="Sangradetextonormal"/>
        <w:ind w:left="0" w:right="48"/>
        <w:rPr>
          <w:rFonts w:ascii="Arial" w:hAnsi="Arial" w:cs="Arial"/>
          <w:b w:val="0"/>
          <w:sz w:val="18"/>
          <w:szCs w:val="18"/>
        </w:rPr>
      </w:pPr>
      <w:r w:rsidRPr="0045120A">
        <w:rPr>
          <w:rFonts w:ascii="Arial" w:hAnsi="Arial" w:cs="Arial"/>
          <w:b w:val="0"/>
          <w:sz w:val="18"/>
          <w:szCs w:val="18"/>
        </w:rPr>
        <w:t xml:space="preserve">Finalmente se recuerda que el acto de presentación y apertura de proposiciones se llevará a cabo el </w:t>
      </w:r>
      <w:r w:rsidRPr="0045120A">
        <w:rPr>
          <w:rFonts w:ascii="Arial" w:hAnsi="Arial" w:cs="Arial"/>
          <w:sz w:val="18"/>
          <w:szCs w:val="18"/>
        </w:rPr>
        <w:t xml:space="preserve">día </w:t>
      </w:r>
      <w:r w:rsidR="00FE7F03">
        <w:rPr>
          <w:rFonts w:ascii="Arial" w:hAnsi="Arial" w:cs="Arial"/>
          <w:sz w:val="18"/>
          <w:szCs w:val="18"/>
          <w:lang w:val="es-MX"/>
        </w:rPr>
        <w:t>22</w:t>
      </w:r>
      <w:r w:rsidR="00940FA7">
        <w:rPr>
          <w:rFonts w:ascii="Arial" w:hAnsi="Arial" w:cs="Arial"/>
          <w:sz w:val="18"/>
          <w:szCs w:val="18"/>
          <w:lang w:val="es-MX"/>
        </w:rPr>
        <w:t xml:space="preserve"> </w:t>
      </w:r>
      <w:r w:rsidRPr="0045120A">
        <w:rPr>
          <w:rFonts w:ascii="Arial" w:hAnsi="Arial" w:cs="Arial"/>
          <w:sz w:val="18"/>
          <w:szCs w:val="18"/>
          <w:lang w:val="es-MX"/>
        </w:rPr>
        <w:t xml:space="preserve">de </w:t>
      </w:r>
      <w:r w:rsidR="00FE7F03">
        <w:rPr>
          <w:rFonts w:ascii="Arial" w:hAnsi="Arial" w:cs="Arial"/>
          <w:sz w:val="18"/>
          <w:szCs w:val="18"/>
          <w:lang w:val="es-MX"/>
        </w:rPr>
        <w:t>noviembre</w:t>
      </w:r>
      <w:r w:rsidRPr="0045120A">
        <w:rPr>
          <w:rFonts w:ascii="Arial" w:hAnsi="Arial" w:cs="Arial"/>
          <w:sz w:val="18"/>
          <w:szCs w:val="18"/>
        </w:rPr>
        <w:t xml:space="preserve"> de 20</w:t>
      </w:r>
      <w:r w:rsidR="0045120A">
        <w:rPr>
          <w:rFonts w:ascii="Arial" w:hAnsi="Arial" w:cs="Arial"/>
          <w:sz w:val="18"/>
          <w:szCs w:val="18"/>
          <w:lang w:val="es-MX"/>
        </w:rPr>
        <w:t>2</w:t>
      </w:r>
      <w:r w:rsidR="00875DC8">
        <w:rPr>
          <w:rFonts w:ascii="Arial" w:hAnsi="Arial" w:cs="Arial"/>
          <w:sz w:val="18"/>
          <w:szCs w:val="18"/>
          <w:lang w:val="es-MX"/>
        </w:rPr>
        <w:t>3</w:t>
      </w:r>
      <w:r w:rsidRPr="0045120A">
        <w:rPr>
          <w:rFonts w:ascii="Arial" w:hAnsi="Arial" w:cs="Arial"/>
          <w:sz w:val="18"/>
          <w:szCs w:val="18"/>
        </w:rPr>
        <w:t xml:space="preserve">, a las </w:t>
      </w:r>
      <w:r w:rsidR="00FE7F03">
        <w:rPr>
          <w:rFonts w:ascii="Arial" w:hAnsi="Arial" w:cs="Arial"/>
          <w:sz w:val="18"/>
          <w:szCs w:val="18"/>
          <w:lang w:val="es-MX"/>
        </w:rPr>
        <w:t>10</w:t>
      </w:r>
      <w:r w:rsidRPr="0045120A">
        <w:rPr>
          <w:rFonts w:ascii="Arial" w:hAnsi="Arial" w:cs="Arial"/>
          <w:sz w:val="18"/>
          <w:szCs w:val="18"/>
        </w:rPr>
        <w:t>:00 horas, en</w:t>
      </w:r>
      <w:r w:rsidRPr="0045120A">
        <w:rPr>
          <w:rFonts w:ascii="Arial" w:hAnsi="Arial" w:cs="Arial"/>
          <w:sz w:val="18"/>
          <w:szCs w:val="18"/>
          <w:lang w:val="es-MX"/>
        </w:rPr>
        <w:t xml:space="preserve"> la Sala de </w:t>
      </w:r>
      <w:r w:rsidR="0045120A">
        <w:rPr>
          <w:rFonts w:ascii="Arial" w:hAnsi="Arial" w:cs="Arial"/>
          <w:sz w:val="18"/>
          <w:szCs w:val="18"/>
          <w:lang w:val="es-MX"/>
        </w:rPr>
        <w:t>Licitaciones, edificio 222 planta baja</w:t>
      </w:r>
      <w:r w:rsidRPr="0045120A">
        <w:rPr>
          <w:rFonts w:ascii="Arial" w:hAnsi="Arial" w:cs="Arial"/>
          <w:b w:val="0"/>
          <w:sz w:val="18"/>
          <w:szCs w:val="18"/>
        </w:rPr>
        <w:t>, siendo un acto formal, que dará inicio puntualmente, por lo que después de esa hora no se recibirán propuestas a través de CompraNet, de conformidad al artículo 39 del Reglamento de la Ley</w:t>
      </w:r>
      <w:r w:rsidRPr="0045120A">
        <w:rPr>
          <w:rFonts w:ascii="Arial" w:hAnsi="Arial" w:cs="Arial"/>
          <w:b w:val="0"/>
          <w:sz w:val="18"/>
          <w:szCs w:val="18"/>
          <w:lang w:val="es-MX"/>
        </w:rPr>
        <w:t>.</w:t>
      </w:r>
      <w:r w:rsidRPr="0045120A">
        <w:rPr>
          <w:rFonts w:ascii="Arial" w:hAnsi="Arial" w:cs="Arial"/>
          <w:b w:val="0"/>
          <w:sz w:val="18"/>
          <w:szCs w:val="18"/>
        </w:rPr>
        <w:t>-----------------------------------------</w:t>
      </w:r>
      <w:r w:rsidR="00933C85">
        <w:rPr>
          <w:rFonts w:ascii="Arial" w:hAnsi="Arial" w:cs="Arial"/>
          <w:b w:val="0"/>
          <w:sz w:val="18"/>
          <w:szCs w:val="18"/>
          <w:lang w:val="es-MX"/>
        </w:rPr>
        <w:t>--------------</w:t>
      </w:r>
      <w:r w:rsidR="00432CA3" w:rsidRPr="0045120A">
        <w:rPr>
          <w:rFonts w:ascii="Arial" w:hAnsi="Arial" w:cs="Arial"/>
          <w:b w:val="0"/>
          <w:sz w:val="18"/>
          <w:szCs w:val="18"/>
        </w:rPr>
        <w:t xml:space="preserve"> </w:t>
      </w:r>
    </w:p>
    <w:p w:rsidR="006465D0" w:rsidRPr="0045120A" w:rsidRDefault="006465D0" w:rsidP="006465D0">
      <w:pPr>
        <w:jc w:val="both"/>
        <w:rPr>
          <w:rFonts w:ascii="Arial" w:hAnsi="Arial" w:cs="Arial"/>
          <w:sz w:val="18"/>
          <w:szCs w:val="18"/>
        </w:rPr>
      </w:pPr>
      <w:r>
        <w:rPr>
          <w:rFonts w:ascii="Arial" w:hAnsi="Arial" w:cs="Arial"/>
          <w:sz w:val="18"/>
          <w:szCs w:val="18"/>
        </w:rPr>
        <w:lastRenderedPageBreak/>
        <w:t>---------------</w:t>
      </w:r>
      <w:r w:rsidRPr="0045120A">
        <w:rPr>
          <w:rFonts w:ascii="Arial" w:hAnsi="Arial" w:cs="Arial"/>
          <w:sz w:val="18"/>
          <w:szCs w:val="18"/>
        </w:rPr>
        <w:t>----------</w:t>
      </w:r>
      <w:r>
        <w:rPr>
          <w:rFonts w:ascii="Arial" w:hAnsi="Arial" w:cs="Arial"/>
          <w:sz w:val="18"/>
          <w:szCs w:val="18"/>
        </w:rPr>
        <w:t>--------------------------------------------------------------------------------------------------------------------------</w:t>
      </w:r>
    </w:p>
    <w:p w:rsidR="00790CD2" w:rsidRDefault="00C61134" w:rsidP="001C11A8">
      <w:pPr>
        <w:jc w:val="both"/>
        <w:rPr>
          <w:rFonts w:ascii="Arial" w:hAnsi="Arial" w:cs="Arial"/>
          <w:sz w:val="18"/>
          <w:szCs w:val="18"/>
          <w:lang w:val="es-MX"/>
        </w:rPr>
      </w:pPr>
      <w:r w:rsidRPr="00C61134">
        <w:rPr>
          <w:rFonts w:ascii="Arial" w:hAnsi="Arial" w:cs="Arial"/>
          <w:sz w:val="18"/>
          <w:szCs w:val="18"/>
        </w:rPr>
        <w:t>-----------------------------------------------</w:t>
      </w:r>
      <w:r w:rsidRPr="00C61134">
        <w:rPr>
          <w:rFonts w:ascii="Arial" w:hAnsi="Arial" w:cs="Arial"/>
          <w:sz w:val="18"/>
          <w:szCs w:val="18"/>
          <w:lang w:val="es-MX"/>
        </w:rPr>
        <w:t>------------------------------------------------------------------------------------------------</w:t>
      </w:r>
      <w:r w:rsidR="00432CA3">
        <w:rPr>
          <w:rFonts w:ascii="Arial" w:hAnsi="Arial" w:cs="Arial"/>
          <w:sz w:val="18"/>
          <w:szCs w:val="18"/>
          <w:lang w:val="es-MX"/>
        </w:rPr>
        <w:t>----</w:t>
      </w:r>
    </w:p>
    <w:p w:rsidR="001C11A8" w:rsidRPr="0045120A" w:rsidRDefault="00027F07" w:rsidP="001C11A8">
      <w:pPr>
        <w:jc w:val="both"/>
        <w:rPr>
          <w:rFonts w:ascii="Arial" w:hAnsi="Arial" w:cs="Arial"/>
          <w:sz w:val="18"/>
          <w:szCs w:val="18"/>
        </w:rPr>
      </w:pPr>
      <w:r w:rsidRPr="00C61134">
        <w:rPr>
          <w:rFonts w:ascii="Arial" w:hAnsi="Arial" w:cs="Arial"/>
          <w:sz w:val="18"/>
          <w:szCs w:val="18"/>
        </w:rPr>
        <w:t xml:space="preserve">Intervienen </w:t>
      </w:r>
      <w:r w:rsidR="009D7F81" w:rsidRPr="00C61134">
        <w:rPr>
          <w:rFonts w:ascii="Arial" w:hAnsi="Arial" w:cs="Arial"/>
          <w:sz w:val="18"/>
          <w:szCs w:val="18"/>
        </w:rPr>
        <w:t>por la Universidad Autónoma de A</w:t>
      </w:r>
      <w:r w:rsidRPr="00C61134">
        <w:rPr>
          <w:rFonts w:ascii="Arial" w:hAnsi="Arial" w:cs="Arial"/>
          <w:sz w:val="18"/>
          <w:szCs w:val="18"/>
        </w:rPr>
        <w:t>guascalientes:------------------------------------</w:t>
      </w:r>
      <w:r w:rsidR="00432CA3">
        <w:rPr>
          <w:rFonts w:ascii="Arial" w:hAnsi="Arial" w:cs="Arial"/>
          <w:sz w:val="18"/>
          <w:szCs w:val="18"/>
        </w:rPr>
        <w:t>------------------------</w:t>
      </w:r>
      <w:r w:rsidRPr="007F7893">
        <w:rPr>
          <w:rFonts w:ascii="Arial" w:hAnsi="Arial" w:cs="Arial"/>
          <w:sz w:val="17"/>
          <w:szCs w:val="17"/>
        </w:rPr>
        <w:t>-------</w:t>
      </w:r>
      <w:r w:rsidR="007650FA">
        <w:rPr>
          <w:rFonts w:ascii="Arial" w:hAnsi="Arial" w:cs="Arial"/>
          <w:sz w:val="18"/>
          <w:szCs w:val="18"/>
        </w:rPr>
        <w:t xml:space="preserve"> </w:t>
      </w:r>
      <w:r w:rsidR="001C11A8">
        <w:rPr>
          <w:rFonts w:ascii="Arial" w:hAnsi="Arial" w:cs="Arial"/>
          <w:sz w:val="18"/>
          <w:szCs w:val="18"/>
        </w:rPr>
        <w:t>---------</w:t>
      </w:r>
      <w:r w:rsidR="001C11A8" w:rsidRPr="0045120A">
        <w:rPr>
          <w:rFonts w:ascii="Arial" w:hAnsi="Arial" w:cs="Arial"/>
          <w:sz w:val="18"/>
          <w:szCs w:val="18"/>
        </w:rPr>
        <w:t>----------</w:t>
      </w:r>
      <w:r w:rsidR="001C11A8">
        <w:rPr>
          <w:rFonts w:ascii="Arial" w:hAnsi="Arial" w:cs="Arial"/>
          <w:sz w:val="18"/>
          <w:szCs w:val="18"/>
        </w:rPr>
        <w:t>-------------------------------------------------------------------------------------------------------------------------------</w:t>
      </w:r>
      <w:r w:rsidR="00FE7F03">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7"/>
        <w:gridCol w:w="4451"/>
      </w:tblGrid>
      <w:tr w:rsidR="00C951C6" w:rsidRPr="00952774" w:rsidTr="009E1E2F">
        <w:tc>
          <w:tcPr>
            <w:tcW w:w="4377" w:type="dxa"/>
          </w:tcPr>
          <w:p w:rsidR="00FE7F03" w:rsidRDefault="00FE7F03" w:rsidP="00126D4D">
            <w:pPr>
              <w:pStyle w:val="Sangradetextonormal"/>
              <w:ind w:left="0"/>
              <w:rPr>
                <w:rFonts w:ascii="Arial" w:hAnsi="Arial" w:cs="Arial"/>
                <w:b w:val="0"/>
                <w:sz w:val="18"/>
                <w:szCs w:val="18"/>
                <w:lang w:val="es-ES"/>
              </w:rPr>
            </w:pPr>
          </w:p>
          <w:p w:rsidR="00126D4D" w:rsidRPr="00952774" w:rsidRDefault="004C2190" w:rsidP="00126D4D">
            <w:pPr>
              <w:pStyle w:val="Sangradetextonormal"/>
              <w:ind w:left="0"/>
              <w:rPr>
                <w:rFonts w:ascii="Arial" w:hAnsi="Arial" w:cs="Arial"/>
                <w:b w:val="0"/>
                <w:sz w:val="18"/>
                <w:szCs w:val="18"/>
                <w:lang w:val="es-ES"/>
              </w:rPr>
            </w:pPr>
            <w:r w:rsidRPr="00952774">
              <w:rPr>
                <w:rFonts w:ascii="Arial" w:hAnsi="Arial" w:cs="Arial"/>
                <w:b w:val="0"/>
                <w:sz w:val="18"/>
                <w:szCs w:val="18"/>
                <w:lang w:val="es-ES"/>
              </w:rPr>
              <w:t>C</w:t>
            </w:r>
            <w:r w:rsidR="001541B2" w:rsidRPr="00952774">
              <w:rPr>
                <w:rFonts w:ascii="Arial" w:hAnsi="Arial" w:cs="Arial"/>
                <w:b w:val="0"/>
                <w:sz w:val="18"/>
                <w:szCs w:val="18"/>
                <w:lang w:val="es-ES"/>
              </w:rPr>
              <w:t>.</w:t>
            </w:r>
            <w:r w:rsidR="00126D4D" w:rsidRPr="00952774">
              <w:rPr>
                <w:rFonts w:ascii="Arial" w:hAnsi="Arial" w:cs="Arial"/>
                <w:b w:val="0"/>
                <w:sz w:val="18"/>
                <w:szCs w:val="18"/>
                <w:lang w:val="es-ES"/>
              </w:rPr>
              <w:t xml:space="preserve"> Beatriz E. Rivera de Loera</w:t>
            </w:r>
          </w:p>
          <w:p w:rsidR="007F7893" w:rsidRDefault="00875DC8" w:rsidP="00126D4D">
            <w:pPr>
              <w:pStyle w:val="Sangradetextonormal"/>
              <w:ind w:left="0"/>
              <w:rPr>
                <w:rFonts w:ascii="Arial" w:hAnsi="Arial" w:cs="Arial"/>
                <w:sz w:val="18"/>
                <w:szCs w:val="18"/>
                <w:lang w:val="es-ES"/>
              </w:rPr>
            </w:pPr>
            <w:r w:rsidRPr="00952774">
              <w:rPr>
                <w:rFonts w:ascii="Arial" w:hAnsi="Arial" w:cs="Arial"/>
                <w:sz w:val="18"/>
                <w:szCs w:val="18"/>
                <w:lang w:val="es-ES"/>
              </w:rPr>
              <w:t>Jefa del Departamento de Compras y Secretario Técnico del Comité de Compras</w:t>
            </w:r>
            <w:r w:rsidR="00C63B06" w:rsidRPr="00952774">
              <w:rPr>
                <w:rFonts w:ascii="Arial" w:hAnsi="Arial" w:cs="Arial"/>
                <w:sz w:val="18"/>
                <w:szCs w:val="18"/>
                <w:lang w:val="es-ES"/>
              </w:rPr>
              <w:t xml:space="preserve"> </w:t>
            </w:r>
          </w:p>
          <w:p w:rsidR="00952774" w:rsidRPr="00952774" w:rsidRDefault="00952774" w:rsidP="00126D4D">
            <w:pPr>
              <w:pStyle w:val="Sangradetextonormal"/>
              <w:ind w:left="0"/>
              <w:rPr>
                <w:rFonts w:ascii="Arial" w:hAnsi="Arial" w:cs="Arial"/>
                <w:sz w:val="18"/>
                <w:szCs w:val="18"/>
                <w:lang w:val="es-ES"/>
              </w:rPr>
            </w:pPr>
          </w:p>
        </w:tc>
        <w:tc>
          <w:tcPr>
            <w:tcW w:w="4451" w:type="dxa"/>
          </w:tcPr>
          <w:p w:rsidR="00C951C6" w:rsidRPr="00952774" w:rsidRDefault="00C951C6" w:rsidP="00C42367">
            <w:pPr>
              <w:pStyle w:val="Sangradetextonormal"/>
              <w:ind w:left="0"/>
              <w:jc w:val="center"/>
              <w:rPr>
                <w:rFonts w:ascii="Arial" w:hAnsi="Arial" w:cs="Arial"/>
                <w:b w:val="0"/>
                <w:sz w:val="18"/>
                <w:szCs w:val="18"/>
              </w:rPr>
            </w:pPr>
          </w:p>
          <w:p w:rsidR="001C11A8" w:rsidRPr="00952774" w:rsidRDefault="001C11A8" w:rsidP="00C42367">
            <w:pPr>
              <w:pStyle w:val="Sangradetextonormal"/>
              <w:ind w:left="0"/>
              <w:jc w:val="center"/>
              <w:rPr>
                <w:rFonts w:ascii="Arial" w:hAnsi="Arial" w:cs="Arial"/>
                <w:b w:val="0"/>
                <w:sz w:val="18"/>
                <w:szCs w:val="18"/>
              </w:rPr>
            </w:pPr>
          </w:p>
          <w:p w:rsidR="00FE7F03" w:rsidRDefault="00FE7F03" w:rsidP="00C42367">
            <w:pPr>
              <w:pStyle w:val="Sangradetextonormal"/>
              <w:ind w:left="0"/>
              <w:jc w:val="center"/>
              <w:rPr>
                <w:rFonts w:ascii="Arial" w:hAnsi="Arial" w:cs="Arial"/>
                <w:b w:val="0"/>
                <w:sz w:val="18"/>
                <w:szCs w:val="18"/>
              </w:rPr>
            </w:pPr>
          </w:p>
          <w:p w:rsidR="00C951C6" w:rsidRPr="00952774" w:rsidRDefault="00C951C6" w:rsidP="00C42367">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r w:rsidR="00C951C6" w:rsidRPr="00952774" w:rsidTr="009E1E2F">
        <w:tc>
          <w:tcPr>
            <w:tcW w:w="4377" w:type="dxa"/>
          </w:tcPr>
          <w:p w:rsidR="00C951C6" w:rsidRPr="00952774" w:rsidRDefault="00C951C6" w:rsidP="00C42367">
            <w:pPr>
              <w:pStyle w:val="Sangradetextonormal"/>
              <w:ind w:left="0"/>
              <w:rPr>
                <w:rFonts w:ascii="Arial" w:hAnsi="Arial" w:cs="Arial"/>
                <w:b w:val="0"/>
                <w:sz w:val="18"/>
                <w:szCs w:val="18"/>
                <w:lang w:val="es-ES"/>
              </w:rPr>
            </w:pPr>
          </w:p>
          <w:p w:rsidR="00875DC8" w:rsidRPr="00952774" w:rsidRDefault="004C2190" w:rsidP="00875DC8">
            <w:pPr>
              <w:pStyle w:val="Sangradetextonormal"/>
              <w:ind w:left="0"/>
              <w:rPr>
                <w:rFonts w:ascii="Arial" w:hAnsi="Arial" w:cs="Arial"/>
                <w:b w:val="0"/>
                <w:sz w:val="18"/>
                <w:szCs w:val="18"/>
                <w:lang w:val="es-ES"/>
              </w:rPr>
            </w:pPr>
            <w:r w:rsidRPr="00952774">
              <w:rPr>
                <w:rFonts w:ascii="Arial" w:hAnsi="Arial" w:cs="Arial"/>
                <w:b w:val="0"/>
                <w:sz w:val="18"/>
                <w:szCs w:val="18"/>
                <w:lang w:val="es-ES"/>
              </w:rPr>
              <w:t>C</w:t>
            </w:r>
            <w:r w:rsidR="00875DC8" w:rsidRPr="00952774">
              <w:rPr>
                <w:rFonts w:ascii="Arial" w:hAnsi="Arial" w:cs="Arial"/>
                <w:b w:val="0"/>
                <w:sz w:val="18"/>
                <w:szCs w:val="18"/>
                <w:lang w:val="es-ES"/>
              </w:rPr>
              <w:t>.</w:t>
            </w:r>
            <w:r w:rsidR="009B024A" w:rsidRPr="00952774">
              <w:rPr>
                <w:rFonts w:ascii="Arial" w:hAnsi="Arial" w:cs="Arial"/>
                <w:b w:val="0"/>
                <w:sz w:val="18"/>
                <w:szCs w:val="18"/>
                <w:lang w:val="es-ES"/>
              </w:rPr>
              <w:t xml:space="preserve"> </w:t>
            </w:r>
            <w:r w:rsidR="00875DC8" w:rsidRPr="00952774">
              <w:rPr>
                <w:rFonts w:ascii="Arial" w:hAnsi="Arial" w:cs="Arial"/>
                <w:b w:val="0"/>
                <w:sz w:val="18"/>
                <w:szCs w:val="18"/>
                <w:lang w:val="es-ES"/>
              </w:rPr>
              <w:t>Esmeralda Yazmin Rodríguez Durón</w:t>
            </w:r>
          </w:p>
          <w:p w:rsidR="00C951C6" w:rsidRDefault="00875DC8" w:rsidP="00C42367">
            <w:pPr>
              <w:pStyle w:val="Sangradetextonormal"/>
              <w:ind w:left="0"/>
              <w:rPr>
                <w:rFonts w:ascii="Arial" w:hAnsi="Arial" w:cs="Arial"/>
                <w:sz w:val="18"/>
                <w:szCs w:val="18"/>
                <w:lang w:val="es-ES"/>
              </w:rPr>
            </w:pPr>
            <w:r w:rsidRPr="00952774">
              <w:rPr>
                <w:rFonts w:ascii="Arial" w:hAnsi="Arial" w:cs="Arial"/>
                <w:sz w:val="18"/>
                <w:szCs w:val="18"/>
                <w:lang w:val="es-ES"/>
              </w:rPr>
              <w:t>Representante de la Contraloría Universitaria</w:t>
            </w:r>
          </w:p>
          <w:p w:rsidR="00952774" w:rsidRPr="00952774" w:rsidRDefault="00952774" w:rsidP="00C42367">
            <w:pPr>
              <w:pStyle w:val="Sangradetextonormal"/>
              <w:ind w:left="0"/>
              <w:rPr>
                <w:rFonts w:ascii="Arial" w:hAnsi="Arial" w:cs="Arial"/>
                <w:sz w:val="18"/>
                <w:szCs w:val="18"/>
                <w:lang w:val="es-ES"/>
              </w:rPr>
            </w:pPr>
          </w:p>
        </w:tc>
        <w:tc>
          <w:tcPr>
            <w:tcW w:w="4451" w:type="dxa"/>
          </w:tcPr>
          <w:p w:rsidR="00C951C6" w:rsidRPr="00952774" w:rsidRDefault="00C951C6" w:rsidP="00C42367">
            <w:pPr>
              <w:pStyle w:val="Sangradetextonormal"/>
              <w:ind w:left="0"/>
              <w:jc w:val="center"/>
              <w:rPr>
                <w:rFonts w:ascii="Arial" w:hAnsi="Arial" w:cs="Arial"/>
                <w:b w:val="0"/>
                <w:sz w:val="18"/>
                <w:szCs w:val="18"/>
              </w:rPr>
            </w:pPr>
          </w:p>
          <w:p w:rsidR="00C951C6" w:rsidRPr="00952774" w:rsidRDefault="00C951C6" w:rsidP="00C42367">
            <w:pPr>
              <w:pStyle w:val="Sangradetextonormal"/>
              <w:ind w:left="0"/>
              <w:jc w:val="center"/>
              <w:rPr>
                <w:rFonts w:ascii="Arial" w:hAnsi="Arial" w:cs="Arial"/>
                <w:b w:val="0"/>
                <w:sz w:val="18"/>
                <w:szCs w:val="18"/>
              </w:rPr>
            </w:pPr>
          </w:p>
          <w:p w:rsidR="00C951C6" w:rsidRPr="00952774" w:rsidRDefault="00C951C6" w:rsidP="00C42367">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r w:rsidR="00C951C6" w:rsidRPr="00952774" w:rsidTr="009E1E2F">
        <w:tc>
          <w:tcPr>
            <w:tcW w:w="4377" w:type="dxa"/>
          </w:tcPr>
          <w:p w:rsidR="00C951C6" w:rsidRPr="00952774" w:rsidRDefault="00C951C6" w:rsidP="00C42367">
            <w:pPr>
              <w:pStyle w:val="Sangradetextonormal"/>
              <w:ind w:left="0"/>
              <w:rPr>
                <w:rFonts w:ascii="Arial" w:hAnsi="Arial" w:cs="Arial"/>
                <w:b w:val="0"/>
                <w:sz w:val="18"/>
                <w:szCs w:val="18"/>
                <w:lang w:val="es-ES"/>
              </w:rPr>
            </w:pPr>
          </w:p>
          <w:p w:rsidR="00C63B06" w:rsidRPr="00952774" w:rsidRDefault="004C2190" w:rsidP="00C63B06">
            <w:pPr>
              <w:pStyle w:val="Sangradetextonormal"/>
              <w:ind w:left="0"/>
              <w:rPr>
                <w:rFonts w:ascii="Arial" w:hAnsi="Arial" w:cs="Arial"/>
                <w:b w:val="0"/>
                <w:sz w:val="18"/>
                <w:szCs w:val="18"/>
                <w:lang w:val="es-ES"/>
              </w:rPr>
            </w:pPr>
            <w:r w:rsidRPr="00952774">
              <w:rPr>
                <w:rFonts w:ascii="Arial" w:hAnsi="Arial" w:cs="Arial"/>
                <w:b w:val="0"/>
                <w:sz w:val="18"/>
                <w:szCs w:val="18"/>
                <w:lang w:val="es-ES"/>
              </w:rPr>
              <w:t>C</w:t>
            </w:r>
            <w:r w:rsidR="00C37A48" w:rsidRPr="00952774">
              <w:rPr>
                <w:rFonts w:ascii="Arial" w:hAnsi="Arial" w:cs="Arial"/>
                <w:b w:val="0"/>
                <w:sz w:val="18"/>
                <w:szCs w:val="18"/>
                <w:lang w:val="es-ES"/>
              </w:rPr>
              <w:t xml:space="preserve">. </w:t>
            </w:r>
            <w:r w:rsidR="00FE7F03">
              <w:rPr>
                <w:rFonts w:ascii="Arial" w:hAnsi="Arial" w:cs="Arial"/>
                <w:b w:val="0"/>
                <w:sz w:val="18"/>
                <w:szCs w:val="18"/>
                <w:lang w:val="es-ES"/>
              </w:rPr>
              <w:t>Fabiola Delgado Hernández</w:t>
            </w:r>
          </w:p>
          <w:p w:rsidR="006728F4" w:rsidRDefault="00C63B06" w:rsidP="00C42367">
            <w:pPr>
              <w:pStyle w:val="Sangradetextonormal"/>
              <w:ind w:left="0"/>
              <w:rPr>
                <w:rFonts w:ascii="Arial" w:hAnsi="Arial" w:cs="Arial"/>
                <w:sz w:val="18"/>
                <w:szCs w:val="18"/>
                <w:lang w:val="es-ES"/>
              </w:rPr>
            </w:pPr>
            <w:r w:rsidRPr="00952774">
              <w:rPr>
                <w:rFonts w:ascii="Arial" w:hAnsi="Arial" w:cs="Arial"/>
                <w:sz w:val="18"/>
                <w:szCs w:val="18"/>
                <w:lang w:val="es-ES"/>
              </w:rPr>
              <w:t>Representante del Departamento Jurídico</w:t>
            </w:r>
          </w:p>
          <w:p w:rsidR="00952774" w:rsidRPr="00952774" w:rsidRDefault="00952774" w:rsidP="00C42367">
            <w:pPr>
              <w:pStyle w:val="Sangradetextonormal"/>
              <w:ind w:left="0"/>
              <w:rPr>
                <w:rFonts w:ascii="Arial" w:hAnsi="Arial" w:cs="Arial"/>
                <w:sz w:val="18"/>
                <w:szCs w:val="18"/>
                <w:lang w:val="es-ES"/>
              </w:rPr>
            </w:pPr>
          </w:p>
        </w:tc>
        <w:tc>
          <w:tcPr>
            <w:tcW w:w="4451" w:type="dxa"/>
          </w:tcPr>
          <w:p w:rsidR="00C951C6" w:rsidRPr="00952774" w:rsidRDefault="00C951C6" w:rsidP="00C42367">
            <w:pPr>
              <w:pStyle w:val="Sangradetextonormal"/>
              <w:ind w:left="0"/>
              <w:jc w:val="center"/>
              <w:rPr>
                <w:rFonts w:ascii="Arial" w:hAnsi="Arial" w:cs="Arial"/>
                <w:b w:val="0"/>
                <w:sz w:val="18"/>
                <w:szCs w:val="18"/>
              </w:rPr>
            </w:pPr>
          </w:p>
          <w:p w:rsidR="002C1A58" w:rsidRPr="00952774" w:rsidRDefault="002C1A58" w:rsidP="00C42367">
            <w:pPr>
              <w:pStyle w:val="Sangradetextonormal"/>
              <w:ind w:left="0"/>
              <w:jc w:val="center"/>
              <w:rPr>
                <w:rFonts w:ascii="Arial" w:hAnsi="Arial" w:cs="Arial"/>
                <w:b w:val="0"/>
                <w:sz w:val="18"/>
                <w:szCs w:val="18"/>
              </w:rPr>
            </w:pPr>
          </w:p>
          <w:p w:rsidR="00C951C6" w:rsidRPr="00952774" w:rsidRDefault="00C951C6" w:rsidP="00C42367">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r w:rsidR="00E21C40" w:rsidRPr="00952774" w:rsidTr="009E1E2F">
        <w:tc>
          <w:tcPr>
            <w:tcW w:w="4377" w:type="dxa"/>
          </w:tcPr>
          <w:p w:rsidR="007F7893" w:rsidRPr="00952774" w:rsidRDefault="007F7893" w:rsidP="00E21C40">
            <w:pPr>
              <w:pStyle w:val="Sangradetextonormal"/>
              <w:ind w:left="0"/>
              <w:rPr>
                <w:rFonts w:ascii="Arial" w:hAnsi="Arial" w:cs="Arial"/>
                <w:b w:val="0"/>
                <w:sz w:val="18"/>
                <w:szCs w:val="18"/>
                <w:lang w:val="es-ES"/>
              </w:rPr>
            </w:pPr>
          </w:p>
          <w:p w:rsidR="00622A67" w:rsidRPr="00952774" w:rsidRDefault="004C2190" w:rsidP="00E21C40">
            <w:pPr>
              <w:pStyle w:val="Sangradetextonormal"/>
              <w:ind w:left="0"/>
              <w:rPr>
                <w:rFonts w:ascii="Arial" w:hAnsi="Arial" w:cs="Arial"/>
                <w:b w:val="0"/>
                <w:sz w:val="18"/>
                <w:szCs w:val="18"/>
                <w:lang w:val="es-ES"/>
              </w:rPr>
            </w:pPr>
            <w:r w:rsidRPr="00952774">
              <w:rPr>
                <w:rFonts w:ascii="Arial" w:hAnsi="Arial" w:cs="Arial"/>
                <w:b w:val="0"/>
                <w:sz w:val="18"/>
                <w:szCs w:val="18"/>
                <w:lang w:val="es-ES"/>
              </w:rPr>
              <w:t>C</w:t>
            </w:r>
            <w:r w:rsidR="00C22AF0" w:rsidRPr="00952774">
              <w:rPr>
                <w:rFonts w:ascii="Arial" w:hAnsi="Arial" w:cs="Arial"/>
                <w:b w:val="0"/>
                <w:sz w:val="18"/>
                <w:szCs w:val="18"/>
                <w:lang w:val="es-ES"/>
              </w:rPr>
              <w:t>. Roberto Bernal Castañón</w:t>
            </w:r>
            <w:r w:rsidR="00C37A48" w:rsidRPr="00952774">
              <w:rPr>
                <w:rFonts w:ascii="Arial" w:hAnsi="Arial" w:cs="Arial"/>
                <w:b w:val="0"/>
                <w:sz w:val="18"/>
                <w:szCs w:val="18"/>
                <w:lang w:val="es-ES"/>
              </w:rPr>
              <w:t xml:space="preserve"> </w:t>
            </w:r>
          </w:p>
          <w:p w:rsidR="00DD0C26" w:rsidRPr="00952774" w:rsidRDefault="00E21C40" w:rsidP="00E21C40">
            <w:pPr>
              <w:pStyle w:val="Sangradetextonormal"/>
              <w:ind w:left="0"/>
              <w:rPr>
                <w:rFonts w:ascii="Arial" w:hAnsi="Arial" w:cs="Arial"/>
                <w:sz w:val="18"/>
                <w:szCs w:val="18"/>
                <w:lang w:val="es-ES"/>
              </w:rPr>
            </w:pPr>
            <w:r w:rsidRPr="00952774">
              <w:rPr>
                <w:rFonts w:ascii="Arial" w:hAnsi="Arial" w:cs="Arial"/>
                <w:sz w:val="18"/>
                <w:szCs w:val="18"/>
                <w:lang w:val="es-ES"/>
              </w:rPr>
              <w:t>Representante de la Dirección General de Planeación y Desarrollo</w:t>
            </w:r>
          </w:p>
          <w:p w:rsidR="006728F4" w:rsidRPr="00952774" w:rsidRDefault="006728F4" w:rsidP="00E21C40">
            <w:pPr>
              <w:pStyle w:val="Sangradetextonormal"/>
              <w:ind w:left="0"/>
              <w:rPr>
                <w:rFonts w:ascii="Arial" w:hAnsi="Arial" w:cs="Arial"/>
                <w:sz w:val="18"/>
                <w:szCs w:val="18"/>
                <w:lang w:val="es-ES"/>
              </w:rPr>
            </w:pPr>
          </w:p>
        </w:tc>
        <w:tc>
          <w:tcPr>
            <w:tcW w:w="4451" w:type="dxa"/>
          </w:tcPr>
          <w:p w:rsidR="00E21C40" w:rsidRPr="00952774" w:rsidRDefault="00E21C40" w:rsidP="00E21C40">
            <w:pPr>
              <w:pStyle w:val="Sangradetextonormal"/>
              <w:ind w:left="0"/>
              <w:jc w:val="center"/>
              <w:rPr>
                <w:rFonts w:ascii="Arial" w:hAnsi="Arial" w:cs="Arial"/>
                <w:b w:val="0"/>
                <w:sz w:val="18"/>
                <w:szCs w:val="18"/>
              </w:rPr>
            </w:pPr>
          </w:p>
          <w:p w:rsidR="007F7893" w:rsidRPr="00952774" w:rsidRDefault="007F7893" w:rsidP="00E21C40">
            <w:pPr>
              <w:pStyle w:val="Sangradetextonormal"/>
              <w:ind w:left="0"/>
              <w:jc w:val="center"/>
              <w:rPr>
                <w:rFonts w:ascii="Arial" w:hAnsi="Arial" w:cs="Arial"/>
                <w:b w:val="0"/>
                <w:sz w:val="18"/>
                <w:szCs w:val="18"/>
              </w:rPr>
            </w:pPr>
          </w:p>
          <w:p w:rsidR="00E10331" w:rsidRPr="00952774" w:rsidRDefault="00E10331" w:rsidP="00E21C40">
            <w:pPr>
              <w:pStyle w:val="Sangradetextonormal"/>
              <w:ind w:left="0"/>
              <w:jc w:val="center"/>
              <w:rPr>
                <w:rFonts w:ascii="Arial" w:hAnsi="Arial" w:cs="Arial"/>
                <w:b w:val="0"/>
                <w:sz w:val="18"/>
                <w:szCs w:val="18"/>
              </w:rPr>
            </w:pPr>
          </w:p>
          <w:p w:rsidR="007F7893" w:rsidRPr="00952774" w:rsidRDefault="007F7893" w:rsidP="00E21C40">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r w:rsidR="009E1E2F" w:rsidRPr="00952774" w:rsidTr="009E1E2F">
        <w:tc>
          <w:tcPr>
            <w:tcW w:w="4377" w:type="dxa"/>
          </w:tcPr>
          <w:p w:rsidR="009E1E2F" w:rsidRPr="00952774" w:rsidRDefault="009E1E2F" w:rsidP="009E1E2F">
            <w:pPr>
              <w:pStyle w:val="Sangradetextonormal"/>
              <w:ind w:left="0"/>
              <w:rPr>
                <w:rFonts w:ascii="Arial" w:hAnsi="Arial" w:cs="Arial"/>
                <w:b w:val="0"/>
                <w:sz w:val="18"/>
                <w:szCs w:val="18"/>
                <w:lang w:val="es-ES"/>
              </w:rPr>
            </w:pPr>
          </w:p>
          <w:p w:rsidR="009E1E2F" w:rsidRPr="00952774" w:rsidRDefault="004C2190" w:rsidP="009E1E2F">
            <w:pPr>
              <w:pStyle w:val="Sangradetextonormal"/>
              <w:ind w:left="0"/>
              <w:rPr>
                <w:rFonts w:ascii="Arial" w:hAnsi="Arial" w:cs="Arial"/>
                <w:b w:val="0"/>
                <w:sz w:val="18"/>
                <w:szCs w:val="18"/>
                <w:lang w:val="es-ES"/>
              </w:rPr>
            </w:pPr>
            <w:r w:rsidRPr="00952774">
              <w:rPr>
                <w:rFonts w:ascii="Arial" w:hAnsi="Arial" w:cs="Arial"/>
                <w:b w:val="0"/>
                <w:sz w:val="18"/>
                <w:szCs w:val="18"/>
                <w:lang w:val="es-ES"/>
              </w:rPr>
              <w:t>C</w:t>
            </w:r>
            <w:r w:rsidR="00DA152D" w:rsidRPr="00952774">
              <w:rPr>
                <w:rFonts w:ascii="Arial" w:hAnsi="Arial" w:cs="Arial"/>
                <w:b w:val="0"/>
                <w:sz w:val="18"/>
                <w:szCs w:val="18"/>
                <w:lang w:val="es-ES"/>
              </w:rPr>
              <w:t xml:space="preserve">. </w:t>
            </w:r>
            <w:r w:rsidR="00FE7F03" w:rsidRPr="00FE7F03">
              <w:rPr>
                <w:rFonts w:ascii="Arial" w:hAnsi="Arial" w:cs="Arial"/>
                <w:b w:val="0"/>
                <w:sz w:val="18"/>
                <w:szCs w:val="18"/>
                <w:lang w:val="es-ES"/>
              </w:rPr>
              <w:t>José Samuel García Esparza</w:t>
            </w:r>
          </w:p>
          <w:p w:rsidR="009E1E2F" w:rsidRPr="00952774" w:rsidRDefault="00FE7F03" w:rsidP="009E1E2F">
            <w:pPr>
              <w:pStyle w:val="Sangradetextonormal"/>
              <w:ind w:left="0"/>
              <w:rPr>
                <w:rFonts w:ascii="Arial" w:hAnsi="Arial" w:cs="Arial"/>
                <w:sz w:val="18"/>
                <w:szCs w:val="18"/>
                <w:lang w:val="es-ES"/>
              </w:rPr>
            </w:pPr>
            <w:r w:rsidRPr="00FE7F03">
              <w:rPr>
                <w:rFonts w:ascii="Arial" w:hAnsi="Arial" w:cs="Arial"/>
                <w:sz w:val="18"/>
                <w:szCs w:val="18"/>
              </w:rPr>
              <w:t xml:space="preserve">Jefe del Departamento de Servicios Generales </w:t>
            </w:r>
            <w:r w:rsidR="009E1E2F" w:rsidRPr="00952774">
              <w:rPr>
                <w:rFonts w:ascii="Arial" w:hAnsi="Arial" w:cs="Arial"/>
                <w:sz w:val="18"/>
                <w:szCs w:val="18"/>
              </w:rPr>
              <w:t>(</w:t>
            </w:r>
            <w:r w:rsidR="009E1E2F" w:rsidRPr="00952774">
              <w:rPr>
                <w:rFonts w:ascii="Arial" w:hAnsi="Arial" w:cs="Arial"/>
                <w:sz w:val="18"/>
                <w:szCs w:val="18"/>
                <w:lang w:val="es-MX"/>
              </w:rPr>
              <w:t>Á</w:t>
            </w:r>
            <w:r w:rsidR="009E1E2F" w:rsidRPr="00952774">
              <w:rPr>
                <w:rFonts w:ascii="Arial" w:hAnsi="Arial" w:cs="Arial"/>
                <w:sz w:val="18"/>
                <w:szCs w:val="18"/>
              </w:rPr>
              <w:t>rea requirente)</w:t>
            </w:r>
          </w:p>
          <w:p w:rsidR="009E1E2F" w:rsidRPr="00952774" w:rsidRDefault="009E1E2F" w:rsidP="009E1E2F">
            <w:pPr>
              <w:pStyle w:val="Sangradetextonormal"/>
              <w:ind w:left="0"/>
              <w:rPr>
                <w:rFonts w:ascii="Arial" w:hAnsi="Arial" w:cs="Arial"/>
                <w:b w:val="0"/>
                <w:sz w:val="18"/>
                <w:szCs w:val="18"/>
                <w:lang w:val="es-ES"/>
              </w:rPr>
            </w:pPr>
          </w:p>
        </w:tc>
        <w:tc>
          <w:tcPr>
            <w:tcW w:w="4451" w:type="dxa"/>
          </w:tcPr>
          <w:p w:rsidR="009E1E2F" w:rsidRPr="00952774" w:rsidRDefault="009E1E2F" w:rsidP="009E1E2F">
            <w:pPr>
              <w:pStyle w:val="Sangradetextonormal"/>
              <w:ind w:left="0"/>
              <w:jc w:val="center"/>
              <w:rPr>
                <w:rFonts w:ascii="Arial" w:hAnsi="Arial" w:cs="Arial"/>
                <w:b w:val="0"/>
                <w:sz w:val="18"/>
                <w:szCs w:val="18"/>
              </w:rPr>
            </w:pPr>
          </w:p>
          <w:p w:rsidR="009E1E2F" w:rsidRPr="00952774" w:rsidRDefault="009E1E2F" w:rsidP="009E1E2F">
            <w:pPr>
              <w:pStyle w:val="Sangradetextonormal"/>
              <w:ind w:left="0"/>
              <w:jc w:val="center"/>
              <w:rPr>
                <w:rFonts w:ascii="Arial" w:hAnsi="Arial" w:cs="Arial"/>
                <w:b w:val="0"/>
                <w:sz w:val="18"/>
                <w:szCs w:val="18"/>
              </w:rPr>
            </w:pPr>
          </w:p>
          <w:p w:rsidR="009E1E2F" w:rsidRPr="00952774" w:rsidRDefault="009E1E2F" w:rsidP="009E1E2F">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r w:rsidR="009A2EE0" w:rsidRPr="00952774" w:rsidTr="009E1E2F">
        <w:tc>
          <w:tcPr>
            <w:tcW w:w="4377" w:type="dxa"/>
          </w:tcPr>
          <w:p w:rsidR="009A2EE0" w:rsidRPr="003C558D" w:rsidRDefault="009A2EE0" w:rsidP="009A2EE0">
            <w:pPr>
              <w:pStyle w:val="Sangradetextonormal"/>
              <w:ind w:left="0"/>
              <w:rPr>
                <w:rFonts w:ascii="Arial" w:hAnsi="Arial" w:cs="Arial"/>
                <w:b w:val="0"/>
                <w:sz w:val="16"/>
                <w:szCs w:val="16"/>
                <w:highlight w:val="yellow"/>
                <w:lang w:val="es-ES"/>
              </w:rPr>
            </w:pPr>
          </w:p>
          <w:p w:rsidR="009A2EE0" w:rsidRPr="00E20971" w:rsidRDefault="009A2EE0" w:rsidP="009A2EE0">
            <w:pPr>
              <w:pStyle w:val="Sangradetextonormal"/>
              <w:ind w:left="0"/>
              <w:rPr>
                <w:rFonts w:ascii="Arial" w:hAnsi="Arial" w:cs="Arial"/>
                <w:sz w:val="18"/>
                <w:szCs w:val="18"/>
                <w:highlight w:val="yellow"/>
              </w:rPr>
            </w:pPr>
            <w:r w:rsidRPr="00E20971">
              <w:rPr>
                <w:rFonts w:ascii="Arial" w:hAnsi="Arial" w:cs="Arial"/>
                <w:b w:val="0"/>
                <w:sz w:val="18"/>
                <w:szCs w:val="18"/>
                <w:lang w:val="es-ES"/>
              </w:rPr>
              <w:t xml:space="preserve">C. Luis Alberto González </w:t>
            </w:r>
            <w:proofErr w:type="spellStart"/>
            <w:r w:rsidRPr="00E20971">
              <w:rPr>
                <w:rFonts w:ascii="Arial" w:hAnsi="Arial" w:cs="Arial"/>
                <w:b w:val="0"/>
                <w:sz w:val="18"/>
                <w:szCs w:val="18"/>
                <w:lang w:val="es-ES"/>
              </w:rPr>
              <w:t>González</w:t>
            </w:r>
            <w:proofErr w:type="spellEnd"/>
          </w:p>
          <w:p w:rsidR="009A2EE0" w:rsidRPr="005C675E" w:rsidRDefault="009A2EE0" w:rsidP="009A2EE0">
            <w:pPr>
              <w:pStyle w:val="Sangradetextonormal"/>
              <w:ind w:left="0"/>
              <w:rPr>
                <w:rFonts w:ascii="Arial" w:hAnsi="Arial" w:cs="Arial"/>
                <w:sz w:val="16"/>
                <w:szCs w:val="16"/>
                <w:lang w:val="es-ES"/>
              </w:rPr>
            </w:pPr>
            <w:r w:rsidRPr="00381B7E">
              <w:rPr>
                <w:rFonts w:ascii="Arial" w:hAnsi="Arial" w:cs="Arial"/>
                <w:sz w:val="16"/>
                <w:szCs w:val="16"/>
                <w:lang w:val="es-ES"/>
              </w:rPr>
              <w:t>Jef</w:t>
            </w:r>
            <w:r>
              <w:rPr>
                <w:rFonts w:ascii="Arial" w:hAnsi="Arial" w:cs="Arial"/>
                <w:sz w:val="16"/>
                <w:szCs w:val="16"/>
                <w:lang w:val="es-ES"/>
              </w:rPr>
              <w:t>e</w:t>
            </w:r>
            <w:r w:rsidRPr="00381B7E">
              <w:rPr>
                <w:rFonts w:ascii="Arial" w:hAnsi="Arial" w:cs="Arial"/>
                <w:sz w:val="16"/>
                <w:szCs w:val="16"/>
                <w:lang w:val="es-ES"/>
              </w:rPr>
              <w:t xml:space="preserve"> </w:t>
            </w:r>
            <w:r>
              <w:rPr>
                <w:rFonts w:ascii="Arial" w:hAnsi="Arial" w:cs="Arial"/>
                <w:sz w:val="16"/>
                <w:szCs w:val="16"/>
                <w:lang w:val="es-ES"/>
              </w:rPr>
              <w:t xml:space="preserve">de Sección de Servicios del </w:t>
            </w:r>
            <w:proofErr w:type="spellStart"/>
            <w:r>
              <w:rPr>
                <w:rFonts w:ascii="Arial" w:hAnsi="Arial" w:cs="Arial"/>
                <w:sz w:val="16"/>
                <w:szCs w:val="16"/>
                <w:lang w:val="es-ES"/>
              </w:rPr>
              <w:t>Depto</w:t>
            </w:r>
            <w:proofErr w:type="spellEnd"/>
            <w:r>
              <w:rPr>
                <w:rFonts w:ascii="Arial" w:hAnsi="Arial" w:cs="Arial"/>
                <w:sz w:val="16"/>
                <w:szCs w:val="16"/>
                <w:lang w:val="es-ES"/>
              </w:rPr>
              <w:t>, de Servicios Generales de la DGIU</w:t>
            </w:r>
            <w:r w:rsidRPr="00381B7E">
              <w:rPr>
                <w:rFonts w:ascii="Arial" w:hAnsi="Arial" w:cs="Arial"/>
                <w:sz w:val="16"/>
                <w:szCs w:val="16"/>
                <w:lang w:val="es-ES"/>
              </w:rPr>
              <w:t xml:space="preserve"> (Área requirente)</w:t>
            </w:r>
          </w:p>
          <w:p w:rsidR="009A2EE0" w:rsidRPr="003C558D" w:rsidRDefault="009A2EE0" w:rsidP="009A2EE0">
            <w:pPr>
              <w:pStyle w:val="Sangradetextonormal"/>
              <w:ind w:left="0"/>
              <w:rPr>
                <w:rFonts w:ascii="Arial" w:hAnsi="Arial" w:cs="Arial"/>
                <w:b w:val="0"/>
                <w:sz w:val="16"/>
                <w:szCs w:val="16"/>
                <w:highlight w:val="yellow"/>
                <w:lang w:val="es-ES"/>
              </w:rPr>
            </w:pPr>
          </w:p>
        </w:tc>
        <w:tc>
          <w:tcPr>
            <w:tcW w:w="4451" w:type="dxa"/>
          </w:tcPr>
          <w:p w:rsidR="009A2EE0" w:rsidRPr="00C55D7D" w:rsidRDefault="009A2EE0" w:rsidP="009A2EE0">
            <w:pPr>
              <w:pStyle w:val="Sangradetextonormal"/>
              <w:ind w:left="0"/>
              <w:jc w:val="center"/>
              <w:rPr>
                <w:rFonts w:ascii="Arial" w:hAnsi="Arial" w:cs="Arial"/>
                <w:b w:val="0"/>
                <w:sz w:val="16"/>
                <w:szCs w:val="16"/>
              </w:rPr>
            </w:pPr>
          </w:p>
          <w:p w:rsidR="009A2EE0" w:rsidRPr="00C55D7D" w:rsidRDefault="009A2EE0" w:rsidP="009A2EE0">
            <w:pPr>
              <w:pStyle w:val="Sangradetextonormal"/>
              <w:ind w:left="0"/>
              <w:jc w:val="center"/>
              <w:rPr>
                <w:rFonts w:ascii="Arial" w:hAnsi="Arial" w:cs="Arial"/>
                <w:b w:val="0"/>
                <w:sz w:val="16"/>
                <w:szCs w:val="16"/>
              </w:rPr>
            </w:pPr>
          </w:p>
          <w:p w:rsidR="009A2EE0" w:rsidRPr="00C55D7D" w:rsidRDefault="009A2EE0" w:rsidP="009A2EE0">
            <w:pPr>
              <w:pStyle w:val="Sangradetextonormal"/>
              <w:ind w:left="0"/>
              <w:jc w:val="center"/>
              <w:rPr>
                <w:rFonts w:ascii="Arial" w:hAnsi="Arial" w:cs="Arial"/>
                <w:b w:val="0"/>
                <w:sz w:val="16"/>
                <w:szCs w:val="16"/>
              </w:rPr>
            </w:pPr>
            <w:r w:rsidRPr="00952774">
              <w:rPr>
                <w:rFonts w:ascii="Arial" w:hAnsi="Arial" w:cs="Arial"/>
                <w:b w:val="0"/>
                <w:sz w:val="18"/>
                <w:szCs w:val="18"/>
              </w:rPr>
              <w:t>____________________________________</w:t>
            </w:r>
          </w:p>
        </w:tc>
      </w:tr>
      <w:tr w:rsidR="009A2EE0" w:rsidRPr="00952774" w:rsidTr="009E1E2F">
        <w:tc>
          <w:tcPr>
            <w:tcW w:w="4377" w:type="dxa"/>
          </w:tcPr>
          <w:p w:rsidR="009A2EE0" w:rsidRPr="00952774" w:rsidRDefault="009A2EE0" w:rsidP="009A2EE0">
            <w:pPr>
              <w:pStyle w:val="Sangradetextonormal"/>
              <w:ind w:left="0"/>
              <w:rPr>
                <w:rFonts w:ascii="Arial" w:hAnsi="Arial" w:cs="Arial"/>
                <w:b w:val="0"/>
                <w:sz w:val="18"/>
                <w:szCs w:val="18"/>
                <w:lang w:val="es-ES"/>
              </w:rPr>
            </w:pPr>
          </w:p>
          <w:p w:rsidR="009A2EE0" w:rsidRPr="00952774" w:rsidRDefault="009A2EE0" w:rsidP="009A2EE0">
            <w:pPr>
              <w:pStyle w:val="Sangradetextonormal"/>
              <w:ind w:left="0"/>
              <w:rPr>
                <w:rFonts w:ascii="Arial" w:hAnsi="Arial" w:cs="Arial"/>
                <w:b w:val="0"/>
                <w:sz w:val="18"/>
                <w:szCs w:val="18"/>
                <w:lang w:val="es-ES"/>
              </w:rPr>
            </w:pPr>
            <w:r w:rsidRPr="00952774">
              <w:rPr>
                <w:rFonts w:ascii="Arial" w:hAnsi="Arial" w:cs="Arial"/>
                <w:b w:val="0"/>
                <w:sz w:val="18"/>
                <w:szCs w:val="18"/>
                <w:lang w:val="es-ES"/>
              </w:rPr>
              <w:t xml:space="preserve">C. </w:t>
            </w:r>
            <w:proofErr w:type="spellStart"/>
            <w:r w:rsidRPr="00952774">
              <w:rPr>
                <w:rFonts w:ascii="Arial" w:hAnsi="Arial" w:cs="Arial"/>
                <w:b w:val="0"/>
                <w:sz w:val="18"/>
                <w:szCs w:val="18"/>
                <w:lang w:val="es-ES"/>
              </w:rPr>
              <w:t>Lisly</w:t>
            </w:r>
            <w:proofErr w:type="spellEnd"/>
            <w:r w:rsidRPr="00952774">
              <w:rPr>
                <w:rFonts w:ascii="Arial" w:hAnsi="Arial" w:cs="Arial"/>
                <w:b w:val="0"/>
                <w:sz w:val="18"/>
                <w:szCs w:val="18"/>
                <w:lang w:val="es-ES"/>
              </w:rPr>
              <w:t xml:space="preserve"> Paola Jiménez de Alba </w:t>
            </w:r>
          </w:p>
          <w:p w:rsidR="009A2EE0" w:rsidRPr="00952774" w:rsidRDefault="009A2EE0" w:rsidP="009A2EE0">
            <w:pPr>
              <w:pStyle w:val="Sangradetextonormal"/>
              <w:ind w:left="0"/>
              <w:rPr>
                <w:rFonts w:ascii="Arial" w:hAnsi="Arial" w:cs="Arial"/>
                <w:sz w:val="18"/>
                <w:szCs w:val="18"/>
                <w:lang w:val="es-ES"/>
              </w:rPr>
            </w:pPr>
            <w:r w:rsidRPr="00952774">
              <w:rPr>
                <w:rFonts w:ascii="Arial" w:hAnsi="Arial" w:cs="Arial"/>
                <w:sz w:val="18"/>
                <w:szCs w:val="18"/>
                <w:lang w:val="es-ES"/>
              </w:rPr>
              <w:t>Departamento de Compras</w:t>
            </w:r>
          </w:p>
          <w:p w:rsidR="009A2EE0" w:rsidRPr="00952774" w:rsidRDefault="009A2EE0" w:rsidP="009A2EE0">
            <w:pPr>
              <w:pStyle w:val="Sangradetextonormal"/>
              <w:ind w:left="0"/>
              <w:rPr>
                <w:rFonts w:ascii="Arial" w:hAnsi="Arial" w:cs="Arial"/>
                <w:b w:val="0"/>
                <w:sz w:val="18"/>
                <w:szCs w:val="18"/>
                <w:lang w:val="es-ES"/>
              </w:rPr>
            </w:pPr>
          </w:p>
        </w:tc>
        <w:tc>
          <w:tcPr>
            <w:tcW w:w="4451" w:type="dxa"/>
          </w:tcPr>
          <w:p w:rsidR="009A2EE0" w:rsidRPr="00952774" w:rsidRDefault="009A2EE0" w:rsidP="009A2EE0">
            <w:pPr>
              <w:pStyle w:val="Sangradetextonormal"/>
              <w:ind w:left="0"/>
              <w:jc w:val="center"/>
              <w:rPr>
                <w:rFonts w:ascii="Arial" w:hAnsi="Arial" w:cs="Arial"/>
                <w:b w:val="0"/>
                <w:sz w:val="18"/>
                <w:szCs w:val="18"/>
              </w:rPr>
            </w:pPr>
          </w:p>
          <w:p w:rsidR="009A2EE0" w:rsidRPr="00952774" w:rsidRDefault="009A2EE0" w:rsidP="009A2EE0">
            <w:pPr>
              <w:pStyle w:val="Sangradetextonormal"/>
              <w:ind w:left="0"/>
              <w:jc w:val="center"/>
              <w:rPr>
                <w:rFonts w:ascii="Arial" w:hAnsi="Arial" w:cs="Arial"/>
                <w:b w:val="0"/>
                <w:sz w:val="18"/>
                <w:szCs w:val="18"/>
              </w:rPr>
            </w:pPr>
          </w:p>
          <w:p w:rsidR="009A2EE0" w:rsidRPr="00952774" w:rsidRDefault="009A2EE0" w:rsidP="009A2EE0">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r w:rsidR="009A2EE0" w:rsidRPr="00952774" w:rsidTr="009E1E2F">
        <w:tc>
          <w:tcPr>
            <w:tcW w:w="4377" w:type="dxa"/>
          </w:tcPr>
          <w:p w:rsidR="009A2EE0" w:rsidRPr="00952774" w:rsidRDefault="009A2EE0" w:rsidP="009A2EE0">
            <w:pPr>
              <w:pStyle w:val="Sangradetextonormal"/>
              <w:ind w:left="0"/>
              <w:rPr>
                <w:rFonts w:ascii="Arial" w:hAnsi="Arial" w:cs="Arial"/>
                <w:b w:val="0"/>
                <w:sz w:val="18"/>
                <w:szCs w:val="18"/>
                <w:lang w:val="es-ES"/>
              </w:rPr>
            </w:pPr>
          </w:p>
          <w:p w:rsidR="009A2EE0" w:rsidRPr="00952774" w:rsidRDefault="009A2EE0" w:rsidP="009A2EE0">
            <w:pPr>
              <w:pStyle w:val="Sangradetextonormal"/>
              <w:ind w:left="0"/>
              <w:rPr>
                <w:rFonts w:ascii="Arial" w:hAnsi="Arial" w:cs="Arial"/>
                <w:b w:val="0"/>
                <w:sz w:val="18"/>
                <w:szCs w:val="18"/>
                <w:lang w:val="es-ES"/>
              </w:rPr>
            </w:pPr>
            <w:r w:rsidRPr="00952774">
              <w:rPr>
                <w:rFonts w:ascii="Arial" w:hAnsi="Arial" w:cs="Arial"/>
                <w:b w:val="0"/>
                <w:sz w:val="18"/>
                <w:szCs w:val="18"/>
                <w:lang w:val="es-ES"/>
              </w:rPr>
              <w:t xml:space="preserve">C. Gabriela </w:t>
            </w:r>
            <w:r w:rsidR="006879C9">
              <w:rPr>
                <w:rFonts w:ascii="Arial" w:hAnsi="Arial" w:cs="Arial"/>
                <w:b w:val="0"/>
                <w:sz w:val="18"/>
                <w:szCs w:val="18"/>
                <w:lang w:val="es-ES"/>
              </w:rPr>
              <w:t xml:space="preserve">del Socorro </w:t>
            </w:r>
            <w:r w:rsidRPr="00952774">
              <w:rPr>
                <w:rFonts w:ascii="Arial" w:hAnsi="Arial" w:cs="Arial"/>
                <w:b w:val="0"/>
                <w:sz w:val="18"/>
                <w:szCs w:val="18"/>
                <w:lang w:val="es-ES"/>
              </w:rPr>
              <w:t xml:space="preserve">Muñoz Vera </w:t>
            </w:r>
          </w:p>
          <w:p w:rsidR="009A2EE0" w:rsidRPr="00952774" w:rsidRDefault="009A2EE0" w:rsidP="009A2EE0">
            <w:pPr>
              <w:pStyle w:val="Sangradetextonormal"/>
              <w:ind w:left="0"/>
              <w:rPr>
                <w:rFonts w:ascii="Arial" w:hAnsi="Arial" w:cs="Arial"/>
                <w:sz w:val="18"/>
                <w:szCs w:val="18"/>
                <w:lang w:val="es-ES"/>
              </w:rPr>
            </w:pPr>
            <w:r w:rsidRPr="00952774">
              <w:rPr>
                <w:rFonts w:ascii="Arial" w:hAnsi="Arial" w:cs="Arial"/>
                <w:sz w:val="18"/>
                <w:szCs w:val="18"/>
                <w:lang w:val="es-ES"/>
              </w:rPr>
              <w:t>Departamento de Compras</w:t>
            </w:r>
          </w:p>
          <w:p w:rsidR="009A2EE0" w:rsidRPr="00952774" w:rsidRDefault="009A2EE0" w:rsidP="009A2EE0">
            <w:pPr>
              <w:pStyle w:val="Sangradetextonormal"/>
              <w:ind w:left="0"/>
              <w:rPr>
                <w:rFonts w:ascii="Arial" w:hAnsi="Arial" w:cs="Arial"/>
                <w:b w:val="0"/>
                <w:sz w:val="18"/>
                <w:szCs w:val="18"/>
                <w:lang w:val="es-ES"/>
              </w:rPr>
            </w:pPr>
          </w:p>
        </w:tc>
        <w:tc>
          <w:tcPr>
            <w:tcW w:w="4451" w:type="dxa"/>
          </w:tcPr>
          <w:p w:rsidR="009A2EE0" w:rsidRPr="00952774" w:rsidRDefault="009A2EE0" w:rsidP="009A2EE0">
            <w:pPr>
              <w:pStyle w:val="Sangradetextonormal"/>
              <w:ind w:left="0"/>
              <w:jc w:val="center"/>
              <w:rPr>
                <w:rFonts w:ascii="Arial" w:hAnsi="Arial" w:cs="Arial"/>
                <w:b w:val="0"/>
                <w:sz w:val="18"/>
                <w:szCs w:val="18"/>
              </w:rPr>
            </w:pPr>
          </w:p>
          <w:p w:rsidR="009A2EE0" w:rsidRPr="00952774" w:rsidRDefault="009A2EE0" w:rsidP="009A2EE0">
            <w:pPr>
              <w:pStyle w:val="Sangradetextonormal"/>
              <w:ind w:left="0"/>
              <w:jc w:val="center"/>
              <w:rPr>
                <w:rFonts w:ascii="Arial" w:hAnsi="Arial" w:cs="Arial"/>
                <w:b w:val="0"/>
                <w:sz w:val="18"/>
                <w:szCs w:val="18"/>
              </w:rPr>
            </w:pPr>
          </w:p>
          <w:p w:rsidR="009A2EE0" w:rsidRPr="00952774" w:rsidRDefault="009A2EE0" w:rsidP="009A2EE0">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r w:rsidR="009A2EE0" w:rsidRPr="00952774" w:rsidTr="009E1E2F">
        <w:tc>
          <w:tcPr>
            <w:tcW w:w="4377" w:type="dxa"/>
          </w:tcPr>
          <w:p w:rsidR="009A2EE0" w:rsidRPr="00952774" w:rsidRDefault="009A2EE0" w:rsidP="009A2EE0">
            <w:pPr>
              <w:pStyle w:val="Sangradetextonormal"/>
              <w:ind w:left="0"/>
              <w:rPr>
                <w:rFonts w:ascii="Arial" w:hAnsi="Arial" w:cs="Arial"/>
                <w:b w:val="0"/>
                <w:sz w:val="18"/>
                <w:szCs w:val="18"/>
                <w:lang w:val="es-ES"/>
              </w:rPr>
            </w:pPr>
          </w:p>
          <w:p w:rsidR="009A2EE0" w:rsidRPr="00952774" w:rsidRDefault="009A2EE0" w:rsidP="009A2EE0">
            <w:pPr>
              <w:pStyle w:val="Sangradetextonormal"/>
              <w:ind w:left="0"/>
              <w:rPr>
                <w:rFonts w:ascii="Arial" w:hAnsi="Arial" w:cs="Arial"/>
                <w:b w:val="0"/>
                <w:sz w:val="18"/>
                <w:szCs w:val="18"/>
                <w:lang w:val="es-ES"/>
              </w:rPr>
            </w:pPr>
            <w:r w:rsidRPr="00952774">
              <w:rPr>
                <w:rFonts w:ascii="Arial" w:hAnsi="Arial" w:cs="Arial"/>
                <w:b w:val="0"/>
                <w:sz w:val="18"/>
                <w:szCs w:val="18"/>
                <w:lang w:val="es-ES"/>
              </w:rPr>
              <w:t xml:space="preserve">C. Arnoldo Rodríguez Romo </w:t>
            </w:r>
          </w:p>
          <w:p w:rsidR="009A2EE0" w:rsidRPr="00952774" w:rsidRDefault="009A2EE0" w:rsidP="009A2EE0">
            <w:pPr>
              <w:pStyle w:val="Sangradetextonormal"/>
              <w:ind w:left="0"/>
              <w:rPr>
                <w:rFonts w:ascii="Arial" w:hAnsi="Arial" w:cs="Arial"/>
                <w:sz w:val="18"/>
                <w:szCs w:val="18"/>
                <w:lang w:val="es-ES"/>
              </w:rPr>
            </w:pPr>
            <w:r w:rsidRPr="00952774">
              <w:rPr>
                <w:rFonts w:ascii="Arial" w:hAnsi="Arial" w:cs="Arial"/>
                <w:sz w:val="18"/>
                <w:szCs w:val="18"/>
                <w:lang w:val="es-ES"/>
              </w:rPr>
              <w:t>Departamento de Compras</w:t>
            </w:r>
          </w:p>
          <w:p w:rsidR="009A2EE0" w:rsidRPr="00952774" w:rsidRDefault="009A2EE0" w:rsidP="009A2EE0">
            <w:pPr>
              <w:pStyle w:val="Sangradetextonormal"/>
              <w:ind w:left="0"/>
              <w:rPr>
                <w:rFonts w:ascii="Arial" w:hAnsi="Arial" w:cs="Arial"/>
                <w:b w:val="0"/>
                <w:sz w:val="18"/>
                <w:szCs w:val="18"/>
                <w:lang w:val="es-ES"/>
              </w:rPr>
            </w:pPr>
          </w:p>
        </w:tc>
        <w:tc>
          <w:tcPr>
            <w:tcW w:w="4451" w:type="dxa"/>
          </w:tcPr>
          <w:p w:rsidR="009A2EE0" w:rsidRPr="00952774" w:rsidRDefault="009A2EE0" w:rsidP="009A2EE0">
            <w:pPr>
              <w:pStyle w:val="Sangradetextonormal"/>
              <w:ind w:left="0"/>
              <w:jc w:val="center"/>
              <w:rPr>
                <w:rFonts w:ascii="Arial" w:hAnsi="Arial" w:cs="Arial"/>
                <w:b w:val="0"/>
                <w:sz w:val="18"/>
                <w:szCs w:val="18"/>
              </w:rPr>
            </w:pPr>
          </w:p>
          <w:p w:rsidR="009A2EE0" w:rsidRPr="00952774" w:rsidRDefault="009A2EE0" w:rsidP="009A2EE0">
            <w:pPr>
              <w:pStyle w:val="Sangradetextonormal"/>
              <w:ind w:left="0"/>
              <w:jc w:val="center"/>
              <w:rPr>
                <w:rFonts w:ascii="Arial" w:hAnsi="Arial" w:cs="Arial"/>
                <w:b w:val="0"/>
                <w:sz w:val="18"/>
                <w:szCs w:val="18"/>
              </w:rPr>
            </w:pPr>
          </w:p>
          <w:p w:rsidR="009A2EE0" w:rsidRPr="00952774" w:rsidRDefault="009A2EE0" w:rsidP="009A2EE0">
            <w:pPr>
              <w:pStyle w:val="Sangradetextonormal"/>
              <w:ind w:left="0"/>
              <w:jc w:val="center"/>
              <w:rPr>
                <w:rFonts w:ascii="Arial" w:hAnsi="Arial" w:cs="Arial"/>
                <w:b w:val="0"/>
                <w:sz w:val="18"/>
                <w:szCs w:val="18"/>
              </w:rPr>
            </w:pPr>
            <w:r w:rsidRPr="00952774">
              <w:rPr>
                <w:rFonts w:ascii="Arial" w:hAnsi="Arial" w:cs="Arial"/>
                <w:b w:val="0"/>
                <w:sz w:val="18"/>
                <w:szCs w:val="18"/>
              </w:rPr>
              <w:t>____________________________________</w:t>
            </w:r>
          </w:p>
        </w:tc>
      </w:tr>
    </w:tbl>
    <w:p w:rsidR="004A12D0" w:rsidRPr="007F7893" w:rsidRDefault="00027F07" w:rsidP="000A7DFE">
      <w:pPr>
        <w:pStyle w:val="Sangradetextonormal"/>
        <w:ind w:left="0"/>
        <w:rPr>
          <w:rFonts w:ascii="Arial" w:hAnsi="Arial" w:cs="Arial"/>
          <w:b w:val="0"/>
          <w:sz w:val="17"/>
          <w:szCs w:val="17"/>
          <w:lang w:val="es-ES"/>
        </w:rPr>
      </w:pPr>
      <w:r w:rsidRPr="007F7893">
        <w:rPr>
          <w:rFonts w:ascii="Arial" w:hAnsi="Arial" w:cs="Arial"/>
          <w:b w:val="0"/>
          <w:sz w:val="17"/>
          <w:szCs w:val="17"/>
          <w:lang w:val="es-ES"/>
        </w:rPr>
        <w:t>------------------------------------------------------------------------------------------------------------------------------------</w:t>
      </w:r>
      <w:r w:rsidR="007C03DC" w:rsidRPr="007F7893">
        <w:rPr>
          <w:rFonts w:ascii="Arial" w:hAnsi="Arial" w:cs="Arial"/>
          <w:b w:val="0"/>
          <w:sz w:val="17"/>
          <w:szCs w:val="17"/>
          <w:lang w:val="es-ES"/>
        </w:rPr>
        <w:t>---------------</w:t>
      </w:r>
      <w:r w:rsidR="00710E09">
        <w:rPr>
          <w:rFonts w:ascii="Arial" w:hAnsi="Arial" w:cs="Arial"/>
          <w:b w:val="0"/>
          <w:sz w:val="17"/>
          <w:szCs w:val="17"/>
          <w:lang w:val="es-ES"/>
        </w:rPr>
        <w:t>--------</w:t>
      </w:r>
    </w:p>
    <w:p w:rsidR="008A1E31" w:rsidRPr="00710E09" w:rsidRDefault="007F7893" w:rsidP="008A1E31">
      <w:pPr>
        <w:pStyle w:val="Sangradetextonormal"/>
        <w:ind w:left="0"/>
        <w:rPr>
          <w:rFonts w:ascii="Arial" w:hAnsi="Arial" w:cs="Arial"/>
          <w:sz w:val="18"/>
          <w:szCs w:val="18"/>
          <w:lang w:val="es-MX"/>
        </w:rPr>
      </w:pPr>
      <w:r>
        <w:rPr>
          <w:rFonts w:ascii="Arial" w:hAnsi="Arial" w:cs="Arial"/>
          <w:sz w:val="18"/>
          <w:szCs w:val="18"/>
          <w:lang w:val="es-MX"/>
        </w:rPr>
        <w:t xml:space="preserve">Sin presencia de </w:t>
      </w:r>
      <w:r w:rsidR="008A1E31" w:rsidRPr="007F7893">
        <w:rPr>
          <w:rFonts w:ascii="Arial" w:hAnsi="Arial" w:cs="Arial"/>
          <w:sz w:val="18"/>
          <w:szCs w:val="18"/>
        </w:rPr>
        <w:t>Licitantes:</w:t>
      </w:r>
      <w:r w:rsidR="008A1E31" w:rsidRPr="00550E7F">
        <w:rPr>
          <w:rFonts w:ascii="Arial" w:hAnsi="Arial" w:cs="Arial"/>
          <w:b w:val="0"/>
          <w:sz w:val="18"/>
          <w:szCs w:val="18"/>
        </w:rPr>
        <w:t>-</w:t>
      </w:r>
      <w:r w:rsidR="008A1E31" w:rsidRPr="007F7893">
        <w:rPr>
          <w:rFonts w:ascii="Arial" w:hAnsi="Arial" w:cs="Arial"/>
          <w:b w:val="0"/>
          <w:sz w:val="18"/>
          <w:szCs w:val="18"/>
        </w:rPr>
        <w:t>---------------------------------------------------------------------------------------------------------------------------------------------------------------------------------------------------------------------------------------------------------</w:t>
      </w:r>
      <w:r w:rsidR="00710E09">
        <w:rPr>
          <w:rFonts w:ascii="Arial" w:hAnsi="Arial" w:cs="Arial"/>
          <w:b w:val="0"/>
          <w:sz w:val="18"/>
          <w:szCs w:val="18"/>
          <w:lang w:val="es-MX"/>
        </w:rPr>
        <w:t>----</w:t>
      </w:r>
    </w:p>
    <w:p w:rsidR="00E6319F" w:rsidRPr="007F7893" w:rsidRDefault="00027F07" w:rsidP="00295323">
      <w:pPr>
        <w:pStyle w:val="Sangradetextonormal"/>
        <w:ind w:left="0"/>
        <w:rPr>
          <w:rFonts w:ascii="Arial" w:hAnsi="Arial" w:cs="Arial"/>
          <w:b w:val="0"/>
          <w:sz w:val="17"/>
          <w:szCs w:val="17"/>
          <w:lang w:val="es-MX"/>
        </w:rPr>
      </w:pPr>
      <w:r w:rsidRPr="007F7893">
        <w:rPr>
          <w:rFonts w:ascii="Arial" w:hAnsi="Arial" w:cs="Arial"/>
          <w:b w:val="0"/>
          <w:sz w:val="17"/>
          <w:szCs w:val="17"/>
        </w:rPr>
        <w:t xml:space="preserve">Siendo las </w:t>
      </w:r>
      <w:r w:rsidR="0084145A">
        <w:rPr>
          <w:rFonts w:ascii="Arial" w:hAnsi="Arial" w:cs="Arial"/>
          <w:sz w:val="17"/>
          <w:szCs w:val="17"/>
          <w:lang w:val="es-MX"/>
        </w:rPr>
        <w:t>1</w:t>
      </w:r>
      <w:r w:rsidR="00356F19">
        <w:rPr>
          <w:rFonts w:ascii="Arial" w:hAnsi="Arial" w:cs="Arial"/>
          <w:sz w:val="17"/>
          <w:szCs w:val="17"/>
          <w:lang w:val="es-MX"/>
        </w:rPr>
        <w:t>0</w:t>
      </w:r>
      <w:r w:rsidR="00C630D3" w:rsidRPr="007F7893">
        <w:rPr>
          <w:rFonts w:ascii="Arial" w:hAnsi="Arial" w:cs="Arial"/>
          <w:sz w:val="17"/>
          <w:szCs w:val="17"/>
        </w:rPr>
        <w:t>:</w:t>
      </w:r>
      <w:r w:rsidR="006879C9">
        <w:rPr>
          <w:rFonts w:ascii="Arial" w:hAnsi="Arial" w:cs="Arial"/>
          <w:sz w:val="17"/>
          <w:szCs w:val="17"/>
          <w:lang w:val="es-ES"/>
        </w:rPr>
        <w:t>27</w:t>
      </w:r>
      <w:r w:rsidR="00A96953" w:rsidRPr="007F7893">
        <w:rPr>
          <w:rFonts w:ascii="Arial" w:hAnsi="Arial" w:cs="Arial"/>
          <w:sz w:val="17"/>
          <w:szCs w:val="17"/>
        </w:rPr>
        <w:t xml:space="preserve"> </w:t>
      </w:r>
      <w:r w:rsidRPr="007F7893">
        <w:rPr>
          <w:rFonts w:ascii="Arial" w:hAnsi="Arial" w:cs="Arial"/>
          <w:b w:val="0"/>
          <w:sz w:val="17"/>
          <w:szCs w:val="17"/>
        </w:rPr>
        <w:t>horas del día de su inicio, se da por concluida la presente junta firmando el acta los que en ella intervienen para los fines y efectos legales a que haya lugar, entregándose fotocopia del acta a los participantes</w:t>
      </w:r>
      <w:r w:rsidR="00DA15B1">
        <w:rPr>
          <w:rFonts w:ascii="Arial" w:hAnsi="Arial" w:cs="Arial"/>
          <w:b w:val="0"/>
          <w:sz w:val="17"/>
          <w:szCs w:val="17"/>
          <w:lang w:val="es-MX"/>
        </w:rPr>
        <w:t>.</w:t>
      </w:r>
      <w:r w:rsidRPr="007F7893">
        <w:rPr>
          <w:rFonts w:ascii="Arial" w:hAnsi="Arial" w:cs="Arial"/>
          <w:b w:val="0"/>
          <w:sz w:val="17"/>
          <w:szCs w:val="17"/>
        </w:rPr>
        <w:t>-------------</w:t>
      </w:r>
      <w:r w:rsidR="00874372" w:rsidRPr="007F7893">
        <w:rPr>
          <w:rFonts w:ascii="Arial" w:hAnsi="Arial" w:cs="Arial"/>
          <w:b w:val="0"/>
          <w:sz w:val="17"/>
          <w:szCs w:val="17"/>
        </w:rPr>
        <w:t>---------------------------------------------------------------------------------------------------------------------</w:t>
      </w:r>
      <w:r w:rsidRPr="007F7893">
        <w:rPr>
          <w:rFonts w:ascii="Arial" w:hAnsi="Arial" w:cs="Arial"/>
          <w:b w:val="0"/>
          <w:sz w:val="17"/>
          <w:szCs w:val="17"/>
        </w:rPr>
        <w:t>-----------------</w:t>
      </w:r>
      <w:r w:rsidR="002F02D9" w:rsidRPr="007F7893">
        <w:rPr>
          <w:rFonts w:ascii="Arial" w:hAnsi="Arial" w:cs="Arial"/>
          <w:b w:val="0"/>
          <w:sz w:val="17"/>
          <w:szCs w:val="17"/>
        </w:rPr>
        <w:t>------------------------</w:t>
      </w:r>
      <w:r w:rsidRPr="007F7893">
        <w:rPr>
          <w:rFonts w:ascii="Arial" w:hAnsi="Arial" w:cs="Arial"/>
          <w:b w:val="0"/>
          <w:sz w:val="17"/>
          <w:szCs w:val="17"/>
        </w:rPr>
        <w:t>------------------</w:t>
      </w:r>
      <w:r w:rsidR="00C63B06" w:rsidRPr="007F7893">
        <w:rPr>
          <w:rFonts w:ascii="Arial" w:hAnsi="Arial" w:cs="Arial"/>
          <w:b w:val="0"/>
          <w:sz w:val="17"/>
          <w:szCs w:val="17"/>
          <w:lang w:val="es-MX"/>
        </w:rPr>
        <w:t>---------------------------------------</w:t>
      </w:r>
      <w:r w:rsidRPr="007F7893">
        <w:rPr>
          <w:rFonts w:ascii="Arial" w:hAnsi="Arial" w:cs="Arial"/>
          <w:b w:val="0"/>
          <w:sz w:val="17"/>
          <w:szCs w:val="17"/>
        </w:rPr>
        <w:t>-----------</w:t>
      </w:r>
      <w:r w:rsidR="002F02D9" w:rsidRPr="007F7893">
        <w:rPr>
          <w:rFonts w:ascii="Arial" w:hAnsi="Arial" w:cs="Arial"/>
          <w:sz w:val="17"/>
          <w:szCs w:val="17"/>
        </w:rPr>
        <w:t>FIN DE TEXTO</w:t>
      </w:r>
      <w:r w:rsidRPr="007F7893">
        <w:rPr>
          <w:rFonts w:ascii="Arial" w:hAnsi="Arial" w:cs="Arial"/>
          <w:b w:val="0"/>
          <w:sz w:val="17"/>
          <w:szCs w:val="17"/>
        </w:rPr>
        <w:t>---------------------------------------</w:t>
      </w:r>
      <w:r w:rsidR="002F02D9" w:rsidRPr="007F7893">
        <w:rPr>
          <w:rFonts w:ascii="Arial" w:hAnsi="Arial" w:cs="Arial"/>
          <w:b w:val="0"/>
          <w:sz w:val="17"/>
          <w:szCs w:val="17"/>
        </w:rPr>
        <w:t>----------------</w:t>
      </w:r>
      <w:r w:rsidR="00874372" w:rsidRPr="007F7893">
        <w:rPr>
          <w:rFonts w:ascii="Arial" w:hAnsi="Arial" w:cs="Arial"/>
          <w:b w:val="0"/>
          <w:sz w:val="17"/>
          <w:szCs w:val="17"/>
        </w:rPr>
        <w:t>---------------------------------------------------------------------------------------------------------------------</w:t>
      </w:r>
      <w:r w:rsidR="00C63B06" w:rsidRPr="007F7893">
        <w:rPr>
          <w:rFonts w:ascii="Arial" w:hAnsi="Arial" w:cs="Arial"/>
          <w:b w:val="0"/>
          <w:sz w:val="17"/>
          <w:szCs w:val="17"/>
          <w:lang w:val="es-MX"/>
        </w:rPr>
        <w:t>------------</w:t>
      </w:r>
      <w:r w:rsidR="00874372" w:rsidRPr="007F7893">
        <w:rPr>
          <w:rFonts w:ascii="Arial" w:hAnsi="Arial" w:cs="Arial"/>
          <w:b w:val="0"/>
          <w:sz w:val="17"/>
          <w:szCs w:val="17"/>
        </w:rPr>
        <w:t>------------------------------</w:t>
      </w:r>
    </w:p>
    <w:sectPr w:rsidR="00E6319F" w:rsidRPr="007F7893" w:rsidSect="00D32E18">
      <w:headerReference w:type="default" r:id="rId11"/>
      <w:footerReference w:type="even" r:id="rId12"/>
      <w:footerReference w:type="default" r:id="rId13"/>
      <w:pgSz w:w="12240" w:h="15840"/>
      <w:pgMar w:top="86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2CE" w:rsidRDefault="000112CE">
      <w:r>
        <w:separator/>
      </w:r>
    </w:p>
  </w:endnote>
  <w:endnote w:type="continuationSeparator" w:id="0">
    <w:p w:rsidR="000112CE" w:rsidRDefault="0001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2CE" w:rsidRDefault="000112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112CE" w:rsidRDefault="000112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2CE" w:rsidRDefault="000112CE" w:rsidP="001A10E8">
    <w:pPr>
      <w:pStyle w:val="Piedepgina"/>
      <w:jc w:val="center"/>
      <w:rPr>
        <w:rFonts w:ascii="Tahoma" w:hAnsi="Tahoma" w:cs="Tahoma"/>
        <w:snapToGrid w:val="0"/>
        <w:sz w:val="12"/>
        <w:szCs w:val="12"/>
      </w:rPr>
    </w:pPr>
  </w:p>
  <w:p w:rsidR="000112CE" w:rsidRDefault="000112CE" w:rsidP="001A10E8">
    <w:pPr>
      <w:pStyle w:val="Piedepgina"/>
      <w:jc w:val="center"/>
      <w:rPr>
        <w:rFonts w:ascii="Tahoma" w:hAnsi="Tahoma" w:cs="Tahoma"/>
        <w:snapToGrid w:val="0"/>
        <w:sz w:val="12"/>
        <w:szCs w:val="12"/>
      </w:rPr>
    </w:pPr>
    <w:r>
      <w:rPr>
        <w:rFonts w:ascii="Tahoma" w:hAnsi="Tahoma" w:cs="Tahoma"/>
        <w:snapToGrid w:val="0"/>
        <w:sz w:val="12"/>
        <w:szCs w:val="12"/>
      </w:rPr>
      <w:t>Junta de Aclaraciones L.P.N. 901045968-003-2023</w:t>
    </w:r>
  </w:p>
  <w:p w:rsidR="000112CE" w:rsidRPr="00061792" w:rsidRDefault="000112CE" w:rsidP="001A10E8">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C427F2">
      <w:rPr>
        <w:rFonts w:ascii="Tahoma" w:hAnsi="Tahoma" w:cs="Tahoma"/>
        <w:noProof/>
        <w:snapToGrid w:val="0"/>
        <w:sz w:val="12"/>
        <w:szCs w:val="12"/>
      </w:rPr>
      <w:t>6</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C427F2">
      <w:rPr>
        <w:rFonts w:ascii="Tahoma" w:hAnsi="Tahoma" w:cs="Tahoma"/>
        <w:noProof/>
        <w:snapToGrid w:val="0"/>
        <w:sz w:val="12"/>
        <w:szCs w:val="12"/>
      </w:rPr>
      <w:t>7</w:t>
    </w:r>
    <w:r w:rsidRPr="00061792">
      <w:rPr>
        <w:rFonts w:ascii="Tahoma" w:hAnsi="Tahoma" w:cs="Tahoma"/>
        <w:snapToGrid w:val="0"/>
        <w:sz w:val="12"/>
        <w:szCs w:val="12"/>
      </w:rPr>
      <w:fldChar w:fldCharType="end"/>
    </w:r>
  </w:p>
  <w:p w:rsidR="000112CE" w:rsidRDefault="000112C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2CE" w:rsidRDefault="000112CE">
      <w:r>
        <w:separator/>
      </w:r>
    </w:p>
  </w:footnote>
  <w:footnote w:type="continuationSeparator" w:id="0">
    <w:p w:rsidR="000112CE" w:rsidRDefault="0001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0112CE" w:rsidRPr="00933858" w:rsidTr="00933858">
      <w:tc>
        <w:tcPr>
          <w:tcW w:w="5260" w:type="dxa"/>
          <w:shd w:val="clear" w:color="auto" w:fill="auto"/>
        </w:tcPr>
        <w:p w:rsidR="000112CE" w:rsidRPr="00933858" w:rsidRDefault="000112CE" w:rsidP="00933858">
          <w:pPr>
            <w:jc w:val="center"/>
            <w:rPr>
              <w:rFonts w:ascii="Arial" w:hAnsi="Arial" w:cs="Arial"/>
              <w:b/>
              <w:sz w:val="22"/>
              <w:szCs w:val="22"/>
            </w:rPr>
          </w:pPr>
          <w:r w:rsidRPr="00933858">
            <w:rPr>
              <w:rFonts w:ascii="Arial" w:hAnsi="Arial" w:cs="Arial"/>
              <w:b/>
              <w:sz w:val="22"/>
              <w:szCs w:val="22"/>
            </w:rPr>
            <w:t>UNIVERSIDAD AUTÓNOMA DE AGUASCALIENTES</w:t>
          </w:r>
        </w:p>
      </w:tc>
    </w:tr>
    <w:tr w:rsidR="000112CE" w:rsidRPr="00933858" w:rsidTr="00933858">
      <w:tc>
        <w:tcPr>
          <w:tcW w:w="5260" w:type="dxa"/>
          <w:shd w:val="clear" w:color="auto" w:fill="auto"/>
        </w:tcPr>
        <w:p w:rsidR="000112CE" w:rsidRPr="00034608" w:rsidRDefault="000112CE" w:rsidP="00933858">
          <w:pPr>
            <w:jc w:val="center"/>
            <w:rPr>
              <w:rFonts w:ascii="Arial" w:hAnsi="Arial" w:cs="Arial"/>
              <w:b/>
            </w:rPr>
          </w:pPr>
          <w:r w:rsidRPr="00034608">
            <w:rPr>
              <w:rFonts w:ascii="Arial" w:hAnsi="Arial" w:cs="Arial"/>
              <w:b/>
            </w:rPr>
            <w:t>DIRECCIÓN GENERAL DE FINANZAS</w:t>
          </w:r>
        </w:p>
      </w:tc>
    </w:tr>
    <w:tr w:rsidR="000112CE" w:rsidRPr="00933858" w:rsidTr="00933858">
      <w:tc>
        <w:tcPr>
          <w:tcW w:w="5260" w:type="dxa"/>
          <w:shd w:val="clear" w:color="auto" w:fill="auto"/>
        </w:tcPr>
        <w:p w:rsidR="000112CE" w:rsidRPr="00034608" w:rsidRDefault="000112CE" w:rsidP="00933858">
          <w:pPr>
            <w:jc w:val="both"/>
            <w:rPr>
              <w:rFonts w:ascii="Arial" w:hAnsi="Arial" w:cs="Arial"/>
              <w:b/>
              <w:sz w:val="18"/>
              <w:szCs w:val="18"/>
            </w:rPr>
          </w:pPr>
          <w:r w:rsidRPr="00034608">
            <w:rPr>
              <w:rFonts w:ascii="Arial" w:hAnsi="Arial" w:cs="Arial"/>
              <w:b/>
              <w:sz w:val="18"/>
              <w:szCs w:val="18"/>
            </w:rPr>
            <w:t>ACTA DE JUNTA DE ACLARACIONES</w:t>
          </w:r>
        </w:p>
      </w:tc>
    </w:tr>
    <w:tr w:rsidR="000112CE" w:rsidRPr="00933858" w:rsidTr="00933858">
      <w:tc>
        <w:tcPr>
          <w:tcW w:w="5260" w:type="dxa"/>
          <w:shd w:val="clear" w:color="auto" w:fill="auto"/>
        </w:tcPr>
        <w:p w:rsidR="000112CE" w:rsidRPr="00034608" w:rsidRDefault="000112CE" w:rsidP="00F82E89">
          <w:pPr>
            <w:jc w:val="both"/>
            <w:rPr>
              <w:rFonts w:ascii="Arial" w:hAnsi="Arial" w:cs="Arial"/>
              <w:b/>
              <w:sz w:val="18"/>
              <w:szCs w:val="18"/>
            </w:rPr>
          </w:pPr>
          <w:r>
            <w:rPr>
              <w:rFonts w:ascii="Arial" w:hAnsi="Arial" w:cs="Arial"/>
              <w:b/>
              <w:sz w:val="18"/>
              <w:szCs w:val="18"/>
            </w:rPr>
            <w:t>LICITACIÓN PÚBLICA NACIONAL</w:t>
          </w:r>
        </w:p>
      </w:tc>
    </w:tr>
    <w:tr w:rsidR="000112CE" w:rsidRPr="00933858" w:rsidTr="00933858">
      <w:tc>
        <w:tcPr>
          <w:tcW w:w="5260" w:type="dxa"/>
          <w:shd w:val="clear" w:color="auto" w:fill="auto"/>
        </w:tcPr>
        <w:p w:rsidR="000112CE" w:rsidRPr="00034608" w:rsidRDefault="000112CE" w:rsidP="0081089D">
          <w:pPr>
            <w:jc w:val="both"/>
            <w:rPr>
              <w:rFonts w:ascii="Arial" w:hAnsi="Arial" w:cs="Arial"/>
              <w:b/>
              <w:sz w:val="18"/>
              <w:szCs w:val="18"/>
            </w:rPr>
          </w:pPr>
          <w:r>
            <w:rPr>
              <w:rFonts w:ascii="Arial" w:hAnsi="Arial" w:cs="Arial"/>
              <w:b/>
              <w:sz w:val="18"/>
              <w:szCs w:val="18"/>
            </w:rPr>
            <w:t xml:space="preserve">NÚMERO </w:t>
          </w:r>
          <w:r w:rsidRPr="00F85E85">
            <w:rPr>
              <w:rFonts w:ascii="Arial" w:hAnsi="Arial" w:cs="Arial"/>
              <w:b/>
              <w:sz w:val="18"/>
              <w:szCs w:val="18"/>
            </w:rPr>
            <w:t>901045968-0</w:t>
          </w:r>
          <w:r>
            <w:rPr>
              <w:rFonts w:ascii="Arial" w:hAnsi="Arial" w:cs="Arial"/>
              <w:b/>
              <w:sz w:val="18"/>
              <w:szCs w:val="18"/>
            </w:rPr>
            <w:t>03-2023</w:t>
          </w:r>
        </w:p>
      </w:tc>
    </w:tr>
    <w:tr w:rsidR="000112CE" w:rsidRPr="00933858" w:rsidTr="00933858">
      <w:tc>
        <w:tcPr>
          <w:tcW w:w="5260" w:type="dxa"/>
          <w:shd w:val="clear" w:color="auto" w:fill="auto"/>
        </w:tcPr>
        <w:p w:rsidR="000112CE" w:rsidRPr="00034608" w:rsidRDefault="000112CE" w:rsidP="00D91BF5">
          <w:pPr>
            <w:jc w:val="both"/>
            <w:rPr>
              <w:rFonts w:ascii="Arial" w:hAnsi="Arial" w:cs="Arial"/>
              <w:b/>
              <w:sz w:val="18"/>
              <w:szCs w:val="18"/>
            </w:rPr>
          </w:pPr>
          <w:r w:rsidRPr="00CE5A24">
            <w:rPr>
              <w:rFonts w:ascii="Arial" w:hAnsi="Arial" w:cs="Arial"/>
              <w:b/>
              <w:sz w:val="18"/>
              <w:szCs w:val="18"/>
            </w:rPr>
            <w:t>ADQUISICIÓN DE MATERIALES DE LIMPIEZA PARA EL DEPARTAMENTO DE SERVICIOS GENERALES DE LA DGIU DE LA UNIVERSIDAD AUTÓNOMA DE AGUASCALIENTES</w:t>
          </w:r>
        </w:p>
      </w:tc>
    </w:tr>
  </w:tbl>
  <w:p w:rsidR="000112CE" w:rsidRPr="001A10E8" w:rsidRDefault="000112CE" w:rsidP="00D32E18">
    <w:pPr>
      <w:tabs>
        <w:tab w:val="left" w:pos="5253"/>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lvl>
  </w:abstractNum>
  <w:abstractNum w:abstractNumId="2" w15:restartNumberingAfterBreak="0">
    <w:nsid w:val="022747DC"/>
    <w:multiLevelType w:val="hybridMultilevel"/>
    <w:tmpl w:val="32203F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535896"/>
    <w:multiLevelType w:val="hybridMultilevel"/>
    <w:tmpl w:val="9626BB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5F6020"/>
    <w:multiLevelType w:val="multilevel"/>
    <w:tmpl w:val="F9FA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43269"/>
    <w:multiLevelType w:val="hybridMultilevel"/>
    <w:tmpl w:val="53868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4C3D87"/>
    <w:multiLevelType w:val="hybridMultilevel"/>
    <w:tmpl w:val="F4B6790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E0330EA"/>
    <w:multiLevelType w:val="hybridMultilevel"/>
    <w:tmpl w:val="0426A3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AE1729"/>
    <w:multiLevelType w:val="hybridMultilevel"/>
    <w:tmpl w:val="59882C58"/>
    <w:lvl w:ilvl="0" w:tplc="50702F64">
      <w:start w:val="1"/>
      <w:numFmt w:val="lowerLetter"/>
      <w:lvlText w:val="%1)"/>
      <w:lvlJc w:val="left"/>
      <w:pPr>
        <w:ind w:left="1095" w:hanging="360"/>
      </w:pPr>
      <w:rPr>
        <w:rFonts w:hint="default"/>
      </w:rPr>
    </w:lvl>
    <w:lvl w:ilvl="1" w:tplc="080A0019" w:tentative="1">
      <w:start w:val="1"/>
      <w:numFmt w:val="lowerLetter"/>
      <w:lvlText w:val="%2."/>
      <w:lvlJc w:val="left"/>
      <w:pPr>
        <w:ind w:left="1815" w:hanging="360"/>
      </w:pPr>
    </w:lvl>
    <w:lvl w:ilvl="2" w:tplc="080A001B" w:tentative="1">
      <w:start w:val="1"/>
      <w:numFmt w:val="lowerRoman"/>
      <w:lvlText w:val="%3."/>
      <w:lvlJc w:val="right"/>
      <w:pPr>
        <w:ind w:left="2535" w:hanging="180"/>
      </w:pPr>
    </w:lvl>
    <w:lvl w:ilvl="3" w:tplc="080A000F" w:tentative="1">
      <w:start w:val="1"/>
      <w:numFmt w:val="decimal"/>
      <w:lvlText w:val="%4."/>
      <w:lvlJc w:val="left"/>
      <w:pPr>
        <w:ind w:left="3255" w:hanging="360"/>
      </w:pPr>
    </w:lvl>
    <w:lvl w:ilvl="4" w:tplc="080A0019" w:tentative="1">
      <w:start w:val="1"/>
      <w:numFmt w:val="lowerLetter"/>
      <w:lvlText w:val="%5."/>
      <w:lvlJc w:val="left"/>
      <w:pPr>
        <w:ind w:left="3975" w:hanging="360"/>
      </w:pPr>
    </w:lvl>
    <w:lvl w:ilvl="5" w:tplc="080A001B" w:tentative="1">
      <w:start w:val="1"/>
      <w:numFmt w:val="lowerRoman"/>
      <w:lvlText w:val="%6."/>
      <w:lvlJc w:val="right"/>
      <w:pPr>
        <w:ind w:left="4695" w:hanging="180"/>
      </w:pPr>
    </w:lvl>
    <w:lvl w:ilvl="6" w:tplc="080A000F" w:tentative="1">
      <w:start w:val="1"/>
      <w:numFmt w:val="decimal"/>
      <w:lvlText w:val="%7."/>
      <w:lvlJc w:val="left"/>
      <w:pPr>
        <w:ind w:left="5415" w:hanging="360"/>
      </w:pPr>
    </w:lvl>
    <w:lvl w:ilvl="7" w:tplc="080A0019" w:tentative="1">
      <w:start w:val="1"/>
      <w:numFmt w:val="lowerLetter"/>
      <w:lvlText w:val="%8."/>
      <w:lvlJc w:val="left"/>
      <w:pPr>
        <w:ind w:left="6135" w:hanging="360"/>
      </w:pPr>
    </w:lvl>
    <w:lvl w:ilvl="8" w:tplc="080A001B" w:tentative="1">
      <w:start w:val="1"/>
      <w:numFmt w:val="lowerRoman"/>
      <w:lvlText w:val="%9."/>
      <w:lvlJc w:val="right"/>
      <w:pPr>
        <w:ind w:left="6855" w:hanging="180"/>
      </w:pPr>
    </w:lvl>
  </w:abstractNum>
  <w:abstractNum w:abstractNumId="9" w15:restartNumberingAfterBreak="0">
    <w:nsid w:val="16032DE4"/>
    <w:multiLevelType w:val="hybridMultilevel"/>
    <w:tmpl w:val="73E248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8CA243F"/>
    <w:multiLevelType w:val="hybridMultilevel"/>
    <w:tmpl w:val="253820AE"/>
    <w:lvl w:ilvl="0" w:tplc="F34666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E80B6C"/>
    <w:multiLevelType w:val="hybridMultilevel"/>
    <w:tmpl w:val="42E6E3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F13C6"/>
    <w:multiLevelType w:val="hybridMultilevel"/>
    <w:tmpl w:val="08A616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6C41D5"/>
    <w:multiLevelType w:val="hybridMultilevel"/>
    <w:tmpl w:val="52809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0A2EC4"/>
    <w:multiLevelType w:val="hybridMultilevel"/>
    <w:tmpl w:val="A5CC2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6162E"/>
    <w:multiLevelType w:val="hybridMultilevel"/>
    <w:tmpl w:val="D4F0AEE8"/>
    <w:lvl w:ilvl="0" w:tplc="65F283C6">
      <w:start w:val="1"/>
      <w:numFmt w:val="decimal"/>
      <w:lvlText w:val="%1."/>
      <w:lvlJc w:val="left"/>
      <w:pPr>
        <w:ind w:left="735" w:hanging="37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D1B0DBD"/>
    <w:multiLevelType w:val="hybridMultilevel"/>
    <w:tmpl w:val="9710D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27B3A"/>
    <w:multiLevelType w:val="hybridMultilevel"/>
    <w:tmpl w:val="51B61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382997"/>
    <w:multiLevelType w:val="hybridMultilevel"/>
    <w:tmpl w:val="90E8BCBE"/>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3AE40A73"/>
    <w:multiLevelType w:val="multilevel"/>
    <w:tmpl w:val="04188D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upperRoman"/>
      <w:isLgl/>
      <w:lvlText w:val="%1.%2.%3"/>
      <w:lvlJc w:val="left"/>
      <w:pPr>
        <w:ind w:left="2160" w:hanging="108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E533108"/>
    <w:multiLevelType w:val="hybridMultilevel"/>
    <w:tmpl w:val="54F80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047364"/>
    <w:multiLevelType w:val="hybridMultilevel"/>
    <w:tmpl w:val="63286E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757E1B"/>
    <w:multiLevelType w:val="hybridMultilevel"/>
    <w:tmpl w:val="5B6244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134B6A"/>
    <w:multiLevelType w:val="hybridMultilevel"/>
    <w:tmpl w:val="92B0EE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1C2832"/>
    <w:multiLevelType w:val="hybridMultilevel"/>
    <w:tmpl w:val="2C786D60"/>
    <w:lvl w:ilvl="0" w:tplc="16E6F2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415409"/>
    <w:multiLevelType w:val="multilevel"/>
    <w:tmpl w:val="F8661A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F83193"/>
    <w:multiLevelType w:val="hybridMultilevel"/>
    <w:tmpl w:val="B3D44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5505FC"/>
    <w:multiLevelType w:val="multilevel"/>
    <w:tmpl w:val="AA5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64D18"/>
    <w:multiLevelType w:val="hybridMultilevel"/>
    <w:tmpl w:val="64A690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3479EE"/>
    <w:multiLevelType w:val="hybridMultilevel"/>
    <w:tmpl w:val="0EBEEF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44A7B"/>
    <w:multiLevelType w:val="hybridMultilevel"/>
    <w:tmpl w:val="282808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6600D1"/>
    <w:multiLevelType w:val="hybridMultilevel"/>
    <w:tmpl w:val="7E0AC030"/>
    <w:lvl w:ilvl="0" w:tplc="8DF0946C">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2" w15:restartNumberingAfterBreak="0">
    <w:nsid w:val="6D1F1B0F"/>
    <w:multiLevelType w:val="hybridMultilevel"/>
    <w:tmpl w:val="2C786D60"/>
    <w:lvl w:ilvl="0" w:tplc="16E6F2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423EAD"/>
    <w:multiLevelType w:val="hybridMultilevel"/>
    <w:tmpl w:val="5358AB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E15A76"/>
    <w:multiLevelType w:val="hybridMultilevel"/>
    <w:tmpl w:val="67C45B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E57FDD"/>
    <w:multiLevelType w:val="hybridMultilevel"/>
    <w:tmpl w:val="971469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46038E"/>
    <w:multiLevelType w:val="hybridMultilevel"/>
    <w:tmpl w:val="EE3AC1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74279A"/>
    <w:multiLevelType w:val="hybridMultilevel"/>
    <w:tmpl w:val="37B479A0"/>
    <w:lvl w:ilvl="0" w:tplc="88C441B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A4755E"/>
    <w:multiLevelType w:val="hybridMultilevel"/>
    <w:tmpl w:val="069E22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55773F"/>
    <w:multiLevelType w:val="hybridMultilevel"/>
    <w:tmpl w:val="954E7E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AA1A3F"/>
    <w:multiLevelType w:val="hybridMultilevel"/>
    <w:tmpl w:val="7E0AC030"/>
    <w:lvl w:ilvl="0" w:tplc="8DF0946C">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15:restartNumberingAfterBreak="0">
    <w:nsid w:val="7BDF7969"/>
    <w:multiLevelType w:val="multilevel"/>
    <w:tmpl w:val="6F823C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251C06"/>
    <w:multiLevelType w:val="hybridMultilevel"/>
    <w:tmpl w:val="08A616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444FD6"/>
    <w:multiLevelType w:val="hybridMultilevel"/>
    <w:tmpl w:val="A30CB3F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28"/>
  </w:num>
  <w:num w:numId="3">
    <w:abstractNumId w:val="2"/>
  </w:num>
  <w:num w:numId="4">
    <w:abstractNumId w:val="29"/>
  </w:num>
  <w:num w:numId="5">
    <w:abstractNumId w:val="23"/>
  </w:num>
  <w:num w:numId="6">
    <w:abstractNumId w:val="22"/>
  </w:num>
  <w:num w:numId="7">
    <w:abstractNumId w:val="7"/>
  </w:num>
  <w:num w:numId="8">
    <w:abstractNumId w:val="42"/>
  </w:num>
  <w:num w:numId="9">
    <w:abstractNumId w:val="12"/>
  </w:num>
  <w:num w:numId="10">
    <w:abstractNumId w:val="3"/>
  </w:num>
  <w:num w:numId="11">
    <w:abstractNumId w:val="38"/>
  </w:num>
  <w:num w:numId="12">
    <w:abstractNumId w:val="35"/>
  </w:num>
  <w:num w:numId="13">
    <w:abstractNumId w:val="39"/>
  </w:num>
  <w:num w:numId="14">
    <w:abstractNumId w:val="33"/>
  </w:num>
  <w:num w:numId="15">
    <w:abstractNumId w:val="37"/>
  </w:num>
  <w:num w:numId="16">
    <w:abstractNumId w:val="13"/>
  </w:num>
  <w:num w:numId="17">
    <w:abstractNumId w:val="26"/>
  </w:num>
  <w:num w:numId="18">
    <w:abstractNumId w:val="1"/>
  </w:num>
  <w:num w:numId="19">
    <w:abstractNumId w:val="17"/>
  </w:num>
  <w:num w:numId="20">
    <w:abstractNumId w:val="41"/>
  </w:num>
  <w:num w:numId="21">
    <w:abstractNumId w:val="34"/>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5"/>
  </w:num>
  <w:num w:numId="26">
    <w:abstractNumId w:val="21"/>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6"/>
  </w:num>
  <w:num w:numId="31">
    <w:abstractNumId w:val="20"/>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7"/>
  </w:num>
  <w:num w:numId="36">
    <w:abstractNumId w:val="4"/>
  </w:num>
  <w:num w:numId="37">
    <w:abstractNumId w:val="31"/>
  </w:num>
  <w:num w:numId="38">
    <w:abstractNumId w:val="40"/>
  </w:num>
  <w:num w:numId="39">
    <w:abstractNumId w:val="11"/>
  </w:num>
  <w:num w:numId="40">
    <w:abstractNumId w:val="10"/>
  </w:num>
  <w:num w:numId="41">
    <w:abstractNumId w:val="24"/>
  </w:num>
  <w:num w:numId="42">
    <w:abstractNumId w:val="32"/>
  </w:num>
  <w:num w:numId="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DF"/>
    <w:rsid w:val="000006C1"/>
    <w:rsid w:val="00004C45"/>
    <w:rsid w:val="00006323"/>
    <w:rsid w:val="00010ECF"/>
    <w:rsid w:val="000112CE"/>
    <w:rsid w:val="000114CF"/>
    <w:rsid w:val="000124D6"/>
    <w:rsid w:val="00012931"/>
    <w:rsid w:val="00015435"/>
    <w:rsid w:val="00015EFB"/>
    <w:rsid w:val="00016313"/>
    <w:rsid w:val="000175D2"/>
    <w:rsid w:val="00022578"/>
    <w:rsid w:val="000237F7"/>
    <w:rsid w:val="000275C7"/>
    <w:rsid w:val="00027F07"/>
    <w:rsid w:val="00030FE7"/>
    <w:rsid w:val="000311D2"/>
    <w:rsid w:val="000313EE"/>
    <w:rsid w:val="000316FF"/>
    <w:rsid w:val="0003214A"/>
    <w:rsid w:val="0003312A"/>
    <w:rsid w:val="000333B8"/>
    <w:rsid w:val="00034608"/>
    <w:rsid w:val="00035851"/>
    <w:rsid w:val="00035CD0"/>
    <w:rsid w:val="00036585"/>
    <w:rsid w:val="00042590"/>
    <w:rsid w:val="000427F5"/>
    <w:rsid w:val="00043D74"/>
    <w:rsid w:val="00047091"/>
    <w:rsid w:val="000519D2"/>
    <w:rsid w:val="00052394"/>
    <w:rsid w:val="00053BEE"/>
    <w:rsid w:val="00057FF7"/>
    <w:rsid w:val="00061038"/>
    <w:rsid w:val="0006260E"/>
    <w:rsid w:val="00064EDA"/>
    <w:rsid w:val="0006523E"/>
    <w:rsid w:val="0006527A"/>
    <w:rsid w:val="00065C3F"/>
    <w:rsid w:val="00066D61"/>
    <w:rsid w:val="00067357"/>
    <w:rsid w:val="000708D0"/>
    <w:rsid w:val="00070C5A"/>
    <w:rsid w:val="000718A2"/>
    <w:rsid w:val="00071AB0"/>
    <w:rsid w:val="000761E3"/>
    <w:rsid w:val="00076990"/>
    <w:rsid w:val="00076C68"/>
    <w:rsid w:val="0007788A"/>
    <w:rsid w:val="00080127"/>
    <w:rsid w:val="00080DB5"/>
    <w:rsid w:val="00081D6D"/>
    <w:rsid w:val="00085C64"/>
    <w:rsid w:val="00090945"/>
    <w:rsid w:val="00093044"/>
    <w:rsid w:val="000958A3"/>
    <w:rsid w:val="00096CD3"/>
    <w:rsid w:val="000A18D5"/>
    <w:rsid w:val="000A47BF"/>
    <w:rsid w:val="000A6743"/>
    <w:rsid w:val="000A78E9"/>
    <w:rsid w:val="000A7B07"/>
    <w:rsid w:val="000A7DFE"/>
    <w:rsid w:val="000B2391"/>
    <w:rsid w:val="000B36D7"/>
    <w:rsid w:val="000B3F46"/>
    <w:rsid w:val="000B638C"/>
    <w:rsid w:val="000B63C2"/>
    <w:rsid w:val="000C08D1"/>
    <w:rsid w:val="000C2E91"/>
    <w:rsid w:val="000C3955"/>
    <w:rsid w:val="000C3A16"/>
    <w:rsid w:val="000C5999"/>
    <w:rsid w:val="000C5C64"/>
    <w:rsid w:val="000C7F5E"/>
    <w:rsid w:val="000D0739"/>
    <w:rsid w:val="000D0806"/>
    <w:rsid w:val="000D1E4B"/>
    <w:rsid w:val="000D2530"/>
    <w:rsid w:val="000D263E"/>
    <w:rsid w:val="000D420B"/>
    <w:rsid w:val="000D7D85"/>
    <w:rsid w:val="000E13CD"/>
    <w:rsid w:val="000E3DB0"/>
    <w:rsid w:val="000E3EB0"/>
    <w:rsid w:val="000E49B4"/>
    <w:rsid w:val="000E4DD3"/>
    <w:rsid w:val="000E74B5"/>
    <w:rsid w:val="000F08EF"/>
    <w:rsid w:val="000F19F0"/>
    <w:rsid w:val="000F2285"/>
    <w:rsid w:val="000F2526"/>
    <w:rsid w:val="000F2C1C"/>
    <w:rsid w:val="000F366A"/>
    <w:rsid w:val="000F36CC"/>
    <w:rsid w:val="000F4069"/>
    <w:rsid w:val="000F43AA"/>
    <w:rsid w:val="001023D5"/>
    <w:rsid w:val="00103B64"/>
    <w:rsid w:val="0010409D"/>
    <w:rsid w:val="00104CB7"/>
    <w:rsid w:val="001055CE"/>
    <w:rsid w:val="00106E7F"/>
    <w:rsid w:val="00106F2A"/>
    <w:rsid w:val="00106F2D"/>
    <w:rsid w:val="001070DF"/>
    <w:rsid w:val="001114F2"/>
    <w:rsid w:val="00111D2E"/>
    <w:rsid w:val="00111F07"/>
    <w:rsid w:val="00113212"/>
    <w:rsid w:val="0011698B"/>
    <w:rsid w:val="00116EB9"/>
    <w:rsid w:val="001179DD"/>
    <w:rsid w:val="00120263"/>
    <w:rsid w:val="00120CBC"/>
    <w:rsid w:val="00121288"/>
    <w:rsid w:val="001234AB"/>
    <w:rsid w:val="00123782"/>
    <w:rsid w:val="00125E32"/>
    <w:rsid w:val="00126D4D"/>
    <w:rsid w:val="001271AB"/>
    <w:rsid w:val="00127B78"/>
    <w:rsid w:val="00127BF9"/>
    <w:rsid w:val="00130EBF"/>
    <w:rsid w:val="001314BB"/>
    <w:rsid w:val="00135FCA"/>
    <w:rsid w:val="001364B2"/>
    <w:rsid w:val="00136C6F"/>
    <w:rsid w:val="00137134"/>
    <w:rsid w:val="0014299A"/>
    <w:rsid w:val="00144EAF"/>
    <w:rsid w:val="00145A88"/>
    <w:rsid w:val="001461D5"/>
    <w:rsid w:val="001476A3"/>
    <w:rsid w:val="00147A0A"/>
    <w:rsid w:val="00151C1B"/>
    <w:rsid w:val="00153FCD"/>
    <w:rsid w:val="001541B2"/>
    <w:rsid w:val="001542C7"/>
    <w:rsid w:val="00155926"/>
    <w:rsid w:val="0015636C"/>
    <w:rsid w:val="00156841"/>
    <w:rsid w:val="00160D50"/>
    <w:rsid w:val="0016115B"/>
    <w:rsid w:val="0016167D"/>
    <w:rsid w:val="0016265B"/>
    <w:rsid w:val="00164ECD"/>
    <w:rsid w:val="00165836"/>
    <w:rsid w:val="001678EB"/>
    <w:rsid w:val="00167C2E"/>
    <w:rsid w:val="001703E8"/>
    <w:rsid w:val="00172E4E"/>
    <w:rsid w:val="00174987"/>
    <w:rsid w:val="00177113"/>
    <w:rsid w:val="001776C8"/>
    <w:rsid w:val="00181753"/>
    <w:rsid w:val="00183519"/>
    <w:rsid w:val="0018484F"/>
    <w:rsid w:val="00190B55"/>
    <w:rsid w:val="0019162F"/>
    <w:rsid w:val="00191B45"/>
    <w:rsid w:val="001932BD"/>
    <w:rsid w:val="00193C15"/>
    <w:rsid w:val="00193F56"/>
    <w:rsid w:val="00194664"/>
    <w:rsid w:val="0019495F"/>
    <w:rsid w:val="00195D59"/>
    <w:rsid w:val="00195DCB"/>
    <w:rsid w:val="00196E07"/>
    <w:rsid w:val="00197733"/>
    <w:rsid w:val="00197B14"/>
    <w:rsid w:val="001A0E1F"/>
    <w:rsid w:val="001A10E8"/>
    <w:rsid w:val="001A2C25"/>
    <w:rsid w:val="001A474B"/>
    <w:rsid w:val="001A5A52"/>
    <w:rsid w:val="001A7173"/>
    <w:rsid w:val="001B18A5"/>
    <w:rsid w:val="001B32D2"/>
    <w:rsid w:val="001B5FC4"/>
    <w:rsid w:val="001C11A8"/>
    <w:rsid w:val="001C1394"/>
    <w:rsid w:val="001C18FB"/>
    <w:rsid w:val="001C1C97"/>
    <w:rsid w:val="001C274E"/>
    <w:rsid w:val="001C4A56"/>
    <w:rsid w:val="001C5F49"/>
    <w:rsid w:val="001C7A2B"/>
    <w:rsid w:val="001D067C"/>
    <w:rsid w:val="001D2E91"/>
    <w:rsid w:val="001D3488"/>
    <w:rsid w:val="001D39BA"/>
    <w:rsid w:val="001D55E9"/>
    <w:rsid w:val="001D6AF0"/>
    <w:rsid w:val="001D7145"/>
    <w:rsid w:val="001D7D23"/>
    <w:rsid w:val="001E001F"/>
    <w:rsid w:val="001E35D6"/>
    <w:rsid w:val="001E571A"/>
    <w:rsid w:val="001E5EA5"/>
    <w:rsid w:val="001E6880"/>
    <w:rsid w:val="001E740E"/>
    <w:rsid w:val="001F0E7B"/>
    <w:rsid w:val="001F2055"/>
    <w:rsid w:val="001F2628"/>
    <w:rsid w:val="001F4F3C"/>
    <w:rsid w:val="001F5F38"/>
    <w:rsid w:val="001F7835"/>
    <w:rsid w:val="00206AB0"/>
    <w:rsid w:val="002129B6"/>
    <w:rsid w:val="0021386E"/>
    <w:rsid w:val="00213F60"/>
    <w:rsid w:val="0022249D"/>
    <w:rsid w:val="002229CC"/>
    <w:rsid w:val="0022380A"/>
    <w:rsid w:val="002267B8"/>
    <w:rsid w:val="00227D7A"/>
    <w:rsid w:val="0023049B"/>
    <w:rsid w:val="002335C3"/>
    <w:rsid w:val="002375B8"/>
    <w:rsid w:val="00237CA6"/>
    <w:rsid w:val="00242313"/>
    <w:rsid w:val="00242416"/>
    <w:rsid w:val="00242C5E"/>
    <w:rsid w:val="00244187"/>
    <w:rsid w:val="002445A5"/>
    <w:rsid w:val="00245B75"/>
    <w:rsid w:val="00246ED9"/>
    <w:rsid w:val="00247635"/>
    <w:rsid w:val="00251118"/>
    <w:rsid w:val="0025153B"/>
    <w:rsid w:val="00252B56"/>
    <w:rsid w:val="00252C7F"/>
    <w:rsid w:val="002547CD"/>
    <w:rsid w:val="0025608B"/>
    <w:rsid w:val="00257528"/>
    <w:rsid w:val="00257818"/>
    <w:rsid w:val="00264BC6"/>
    <w:rsid w:val="00264F76"/>
    <w:rsid w:val="0026535F"/>
    <w:rsid w:val="00265F28"/>
    <w:rsid w:val="0027094B"/>
    <w:rsid w:val="002738B0"/>
    <w:rsid w:val="00273EEC"/>
    <w:rsid w:val="00276A4A"/>
    <w:rsid w:val="00280A79"/>
    <w:rsid w:val="002813CE"/>
    <w:rsid w:val="00282164"/>
    <w:rsid w:val="00284895"/>
    <w:rsid w:val="0028547F"/>
    <w:rsid w:val="00287A98"/>
    <w:rsid w:val="00290D24"/>
    <w:rsid w:val="00291541"/>
    <w:rsid w:val="00292A4C"/>
    <w:rsid w:val="002932A6"/>
    <w:rsid w:val="00294C12"/>
    <w:rsid w:val="00294D13"/>
    <w:rsid w:val="00295323"/>
    <w:rsid w:val="002954C4"/>
    <w:rsid w:val="002A224F"/>
    <w:rsid w:val="002A2EAC"/>
    <w:rsid w:val="002A30AD"/>
    <w:rsid w:val="002A5F1D"/>
    <w:rsid w:val="002A7F9D"/>
    <w:rsid w:val="002B073F"/>
    <w:rsid w:val="002B3300"/>
    <w:rsid w:val="002B55E3"/>
    <w:rsid w:val="002B577E"/>
    <w:rsid w:val="002C141C"/>
    <w:rsid w:val="002C1A58"/>
    <w:rsid w:val="002C238B"/>
    <w:rsid w:val="002C3A47"/>
    <w:rsid w:val="002C44F0"/>
    <w:rsid w:val="002D2140"/>
    <w:rsid w:val="002D2AC5"/>
    <w:rsid w:val="002D3426"/>
    <w:rsid w:val="002D4826"/>
    <w:rsid w:val="002D7F99"/>
    <w:rsid w:val="002E26FC"/>
    <w:rsid w:val="002E5B53"/>
    <w:rsid w:val="002E5E6B"/>
    <w:rsid w:val="002E7C5E"/>
    <w:rsid w:val="002F02D9"/>
    <w:rsid w:val="002F1DE7"/>
    <w:rsid w:val="002F2D7E"/>
    <w:rsid w:val="002F2EA4"/>
    <w:rsid w:val="002F3E9A"/>
    <w:rsid w:val="002F41EF"/>
    <w:rsid w:val="002F4583"/>
    <w:rsid w:val="002F4AEF"/>
    <w:rsid w:val="002F542B"/>
    <w:rsid w:val="002F7BAB"/>
    <w:rsid w:val="002F7CC9"/>
    <w:rsid w:val="0030147B"/>
    <w:rsid w:val="00302A50"/>
    <w:rsid w:val="003043C3"/>
    <w:rsid w:val="003043DC"/>
    <w:rsid w:val="00305F6E"/>
    <w:rsid w:val="00306127"/>
    <w:rsid w:val="00306404"/>
    <w:rsid w:val="0031211D"/>
    <w:rsid w:val="0031273A"/>
    <w:rsid w:val="00313053"/>
    <w:rsid w:val="0031358C"/>
    <w:rsid w:val="00315E50"/>
    <w:rsid w:val="003219E4"/>
    <w:rsid w:val="00322721"/>
    <w:rsid w:val="00324DF9"/>
    <w:rsid w:val="003260A1"/>
    <w:rsid w:val="00327916"/>
    <w:rsid w:val="00330BA1"/>
    <w:rsid w:val="00332AEE"/>
    <w:rsid w:val="00336095"/>
    <w:rsid w:val="00336B63"/>
    <w:rsid w:val="00340AAF"/>
    <w:rsid w:val="00341A43"/>
    <w:rsid w:val="00341AE9"/>
    <w:rsid w:val="00342648"/>
    <w:rsid w:val="00342BDD"/>
    <w:rsid w:val="003453D9"/>
    <w:rsid w:val="00345C1A"/>
    <w:rsid w:val="00356F19"/>
    <w:rsid w:val="00362773"/>
    <w:rsid w:val="00362D3F"/>
    <w:rsid w:val="003637C2"/>
    <w:rsid w:val="00363C17"/>
    <w:rsid w:val="0036563A"/>
    <w:rsid w:val="0037297D"/>
    <w:rsid w:val="00374768"/>
    <w:rsid w:val="00374ECD"/>
    <w:rsid w:val="00375A17"/>
    <w:rsid w:val="0037710D"/>
    <w:rsid w:val="00380192"/>
    <w:rsid w:val="00380AC2"/>
    <w:rsid w:val="003813F2"/>
    <w:rsid w:val="00382E83"/>
    <w:rsid w:val="00386BD1"/>
    <w:rsid w:val="0038748A"/>
    <w:rsid w:val="0038755F"/>
    <w:rsid w:val="0039255F"/>
    <w:rsid w:val="00393BCB"/>
    <w:rsid w:val="00396151"/>
    <w:rsid w:val="00396C10"/>
    <w:rsid w:val="0039736E"/>
    <w:rsid w:val="003A091B"/>
    <w:rsid w:val="003A09B4"/>
    <w:rsid w:val="003A1D00"/>
    <w:rsid w:val="003A2ADE"/>
    <w:rsid w:val="003B0E82"/>
    <w:rsid w:val="003B16CB"/>
    <w:rsid w:val="003B3E0B"/>
    <w:rsid w:val="003B42CC"/>
    <w:rsid w:val="003B5117"/>
    <w:rsid w:val="003B57D6"/>
    <w:rsid w:val="003B5FFD"/>
    <w:rsid w:val="003B6379"/>
    <w:rsid w:val="003B6743"/>
    <w:rsid w:val="003C0DD8"/>
    <w:rsid w:val="003C1897"/>
    <w:rsid w:val="003C2C28"/>
    <w:rsid w:val="003C75B2"/>
    <w:rsid w:val="003D0A1B"/>
    <w:rsid w:val="003D14BB"/>
    <w:rsid w:val="003D1DA4"/>
    <w:rsid w:val="003D3C09"/>
    <w:rsid w:val="003D3C94"/>
    <w:rsid w:val="003D444C"/>
    <w:rsid w:val="003D47F8"/>
    <w:rsid w:val="003D485C"/>
    <w:rsid w:val="003D5781"/>
    <w:rsid w:val="003D7359"/>
    <w:rsid w:val="003E52DA"/>
    <w:rsid w:val="003E5E86"/>
    <w:rsid w:val="003E770A"/>
    <w:rsid w:val="003F1771"/>
    <w:rsid w:val="003F2B69"/>
    <w:rsid w:val="003F441A"/>
    <w:rsid w:val="003F5D4F"/>
    <w:rsid w:val="004002F2"/>
    <w:rsid w:val="00400FB4"/>
    <w:rsid w:val="00401682"/>
    <w:rsid w:val="00401775"/>
    <w:rsid w:val="0040336B"/>
    <w:rsid w:val="00405D94"/>
    <w:rsid w:val="0041014C"/>
    <w:rsid w:val="00411D98"/>
    <w:rsid w:val="00413AE1"/>
    <w:rsid w:val="004151A8"/>
    <w:rsid w:val="004153B9"/>
    <w:rsid w:val="00415AB3"/>
    <w:rsid w:val="00415B43"/>
    <w:rsid w:val="00416410"/>
    <w:rsid w:val="004171EB"/>
    <w:rsid w:val="0041742A"/>
    <w:rsid w:val="004177BF"/>
    <w:rsid w:val="004202D6"/>
    <w:rsid w:val="00421968"/>
    <w:rsid w:val="0042232B"/>
    <w:rsid w:val="0042330E"/>
    <w:rsid w:val="0042343A"/>
    <w:rsid w:val="004266F6"/>
    <w:rsid w:val="004309E0"/>
    <w:rsid w:val="00430E24"/>
    <w:rsid w:val="00431137"/>
    <w:rsid w:val="00432CA3"/>
    <w:rsid w:val="00432DF3"/>
    <w:rsid w:val="00436B2F"/>
    <w:rsid w:val="00437025"/>
    <w:rsid w:val="00442BD9"/>
    <w:rsid w:val="00445ECD"/>
    <w:rsid w:val="00446DE5"/>
    <w:rsid w:val="00447036"/>
    <w:rsid w:val="0045120A"/>
    <w:rsid w:val="004517D2"/>
    <w:rsid w:val="004519DB"/>
    <w:rsid w:val="00452FDC"/>
    <w:rsid w:val="00454613"/>
    <w:rsid w:val="00456616"/>
    <w:rsid w:val="004600E5"/>
    <w:rsid w:val="00462FF9"/>
    <w:rsid w:val="004647E1"/>
    <w:rsid w:val="00464A9A"/>
    <w:rsid w:val="00464DC1"/>
    <w:rsid w:val="004675B8"/>
    <w:rsid w:val="00467F94"/>
    <w:rsid w:val="00472B57"/>
    <w:rsid w:val="00473F8F"/>
    <w:rsid w:val="00474011"/>
    <w:rsid w:val="00475393"/>
    <w:rsid w:val="004764B7"/>
    <w:rsid w:val="00480063"/>
    <w:rsid w:val="004820AF"/>
    <w:rsid w:val="00482317"/>
    <w:rsid w:val="004833C8"/>
    <w:rsid w:val="00484ABD"/>
    <w:rsid w:val="00486D08"/>
    <w:rsid w:val="00487067"/>
    <w:rsid w:val="00487C88"/>
    <w:rsid w:val="00490FDD"/>
    <w:rsid w:val="00493B23"/>
    <w:rsid w:val="004942E1"/>
    <w:rsid w:val="00494F30"/>
    <w:rsid w:val="0049635C"/>
    <w:rsid w:val="004972DF"/>
    <w:rsid w:val="004A05A1"/>
    <w:rsid w:val="004A12D0"/>
    <w:rsid w:val="004A32E4"/>
    <w:rsid w:val="004A338C"/>
    <w:rsid w:val="004A419B"/>
    <w:rsid w:val="004A4243"/>
    <w:rsid w:val="004B4BE3"/>
    <w:rsid w:val="004C165A"/>
    <w:rsid w:val="004C2190"/>
    <w:rsid w:val="004C2470"/>
    <w:rsid w:val="004C346C"/>
    <w:rsid w:val="004C46ED"/>
    <w:rsid w:val="004C617A"/>
    <w:rsid w:val="004C7087"/>
    <w:rsid w:val="004D06A2"/>
    <w:rsid w:val="004D089F"/>
    <w:rsid w:val="004D0F82"/>
    <w:rsid w:val="004D4532"/>
    <w:rsid w:val="004D4682"/>
    <w:rsid w:val="004E1A9B"/>
    <w:rsid w:val="004E2EED"/>
    <w:rsid w:val="004E5547"/>
    <w:rsid w:val="004E5A7A"/>
    <w:rsid w:val="004E6945"/>
    <w:rsid w:val="004F04A2"/>
    <w:rsid w:val="004F2C8C"/>
    <w:rsid w:val="004F2F95"/>
    <w:rsid w:val="004F434F"/>
    <w:rsid w:val="004F455C"/>
    <w:rsid w:val="004F47B8"/>
    <w:rsid w:val="004F4F07"/>
    <w:rsid w:val="004F78EC"/>
    <w:rsid w:val="004F79FC"/>
    <w:rsid w:val="0050107D"/>
    <w:rsid w:val="00503995"/>
    <w:rsid w:val="00506600"/>
    <w:rsid w:val="00506DC8"/>
    <w:rsid w:val="00511161"/>
    <w:rsid w:val="00511AEB"/>
    <w:rsid w:val="00511B11"/>
    <w:rsid w:val="00512680"/>
    <w:rsid w:val="00514474"/>
    <w:rsid w:val="00514F53"/>
    <w:rsid w:val="005174D7"/>
    <w:rsid w:val="005177CB"/>
    <w:rsid w:val="005213D4"/>
    <w:rsid w:val="00522993"/>
    <w:rsid w:val="00522B40"/>
    <w:rsid w:val="00531400"/>
    <w:rsid w:val="00532F1E"/>
    <w:rsid w:val="00533079"/>
    <w:rsid w:val="00540191"/>
    <w:rsid w:val="00540C68"/>
    <w:rsid w:val="005412C6"/>
    <w:rsid w:val="005428AD"/>
    <w:rsid w:val="00544E31"/>
    <w:rsid w:val="00550E7F"/>
    <w:rsid w:val="00550FBB"/>
    <w:rsid w:val="0055333A"/>
    <w:rsid w:val="005543C5"/>
    <w:rsid w:val="005552A0"/>
    <w:rsid w:val="005556BF"/>
    <w:rsid w:val="00556E8A"/>
    <w:rsid w:val="00556F9C"/>
    <w:rsid w:val="00561E7B"/>
    <w:rsid w:val="00563630"/>
    <w:rsid w:val="00563AEF"/>
    <w:rsid w:val="00565A81"/>
    <w:rsid w:val="005667E7"/>
    <w:rsid w:val="0056792F"/>
    <w:rsid w:val="00567979"/>
    <w:rsid w:val="00567BC2"/>
    <w:rsid w:val="00567DF2"/>
    <w:rsid w:val="00570173"/>
    <w:rsid w:val="00573A36"/>
    <w:rsid w:val="005741ED"/>
    <w:rsid w:val="0057686F"/>
    <w:rsid w:val="00580134"/>
    <w:rsid w:val="00581481"/>
    <w:rsid w:val="0058249B"/>
    <w:rsid w:val="0058266F"/>
    <w:rsid w:val="00584DA6"/>
    <w:rsid w:val="00585297"/>
    <w:rsid w:val="00590098"/>
    <w:rsid w:val="00593AD1"/>
    <w:rsid w:val="005970E4"/>
    <w:rsid w:val="00597278"/>
    <w:rsid w:val="00597B45"/>
    <w:rsid w:val="005A47BD"/>
    <w:rsid w:val="005A69DC"/>
    <w:rsid w:val="005A6A84"/>
    <w:rsid w:val="005A72C6"/>
    <w:rsid w:val="005A751B"/>
    <w:rsid w:val="005A7584"/>
    <w:rsid w:val="005A7DAF"/>
    <w:rsid w:val="005B1C25"/>
    <w:rsid w:val="005B1F5C"/>
    <w:rsid w:val="005B38A1"/>
    <w:rsid w:val="005B397C"/>
    <w:rsid w:val="005B4385"/>
    <w:rsid w:val="005B5DD5"/>
    <w:rsid w:val="005B6584"/>
    <w:rsid w:val="005B7B93"/>
    <w:rsid w:val="005C1838"/>
    <w:rsid w:val="005C2061"/>
    <w:rsid w:val="005C3060"/>
    <w:rsid w:val="005C3B76"/>
    <w:rsid w:val="005C4718"/>
    <w:rsid w:val="005C6DC7"/>
    <w:rsid w:val="005C7A6D"/>
    <w:rsid w:val="005D0616"/>
    <w:rsid w:val="005D0B95"/>
    <w:rsid w:val="005D10F0"/>
    <w:rsid w:val="005D1BA2"/>
    <w:rsid w:val="005D20BA"/>
    <w:rsid w:val="005D2C56"/>
    <w:rsid w:val="005D3873"/>
    <w:rsid w:val="005D3F49"/>
    <w:rsid w:val="005D4B89"/>
    <w:rsid w:val="005D5099"/>
    <w:rsid w:val="005D5366"/>
    <w:rsid w:val="005E3800"/>
    <w:rsid w:val="005E5192"/>
    <w:rsid w:val="005E5415"/>
    <w:rsid w:val="005E5773"/>
    <w:rsid w:val="005E5C5F"/>
    <w:rsid w:val="005E63E4"/>
    <w:rsid w:val="005E6521"/>
    <w:rsid w:val="005E70F8"/>
    <w:rsid w:val="005E7898"/>
    <w:rsid w:val="005F04BB"/>
    <w:rsid w:val="005F1472"/>
    <w:rsid w:val="005F19DE"/>
    <w:rsid w:val="005F3CA8"/>
    <w:rsid w:val="005F3FCF"/>
    <w:rsid w:val="0060022E"/>
    <w:rsid w:val="006010B5"/>
    <w:rsid w:val="006015FF"/>
    <w:rsid w:val="00601A92"/>
    <w:rsid w:val="0060203A"/>
    <w:rsid w:val="00602643"/>
    <w:rsid w:val="0060396C"/>
    <w:rsid w:val="006047B0"/>
    <w:rsid w:val="00604A73"/>
    <w:rsid w:val="00604DE9"/>
    <w:rsid w:val="006053C3"/>
    <w:rsid w:val="00606D4D"/>
    <w:rsid w:val="00613626"/>
    <w:rsid w:val="0061369A"/>
    <w:rsid w:val="00620A83"/>
    <w:rsid w:val="00622A67"/>
    <w:rsid w:val="00622F89"/>
    <w:rsid w:val="00623AFD"/>
    <w:rsid w:val="00625332"/>
    <w:rsid w:val="006254C4"/>
    <w:rsid w:val="00626F15"/>
    <w:rsid w:val="00630158"/>
    <w:rsid w:val="00631BE5"/>
    <w:rsid w:val="006338AA"/>
    <w:rsid w:val="0063396C"/>
    <w:rsid w:val="00633E80"/>
    <w:rsid w:val="0063578A"/>
    <w:rsid w:val="00635DF8"/>
    <w:rsid w:val="0063605A"/>
    <w:rsid w:val="00636EC1"/>
    <w:rsid w:val="006372C7"/>
    <w:rsid w:val="006419F4"/>
    <w:rsid w:val="006440AD"/>
    <w:rsid w:val="00646259"/>
    <w:rsid w:val="006465D0"/>
    <w:rsid w:val="00646FC3"/>
    <w:rsid w:val="00651700"/>
    <w:rsid w:val="0065198B"/>
    <w:rsid w:val="0065305C"/>
    <w:rsid w:val="00653B2B"/>
    <w:rsid w:val="00654607"/>
    <w:rsid w:val="00654721"/>
    <w:rsid w:val="00654D70"/>
    <w:rsid w:val="00655FC0"/>
    <w:rsid w:val="0065682D"/>
    <w:rsid w:val="00657840"/>
    <w:rsid w:val="0066120C"/>
    <w:rsid w:val="00661279"/>
    <w:rsid w:val="00663029"/>
    <w:rsid w:val="00663646"/>
    <w:rsid w:val="00665F48"/>
    <w:rsid w:val="006662F7"/>
    <w:rsid w:val="00671EC0"/>
    <w:rsid w:val="006728F4"/>
    <w:rsid w:val="006746F4"/>
    <w:rsid w:val="00677060"/>
    <w:rsid w:val="00677FC2"/>
    <w:rsid w:val="006819D4"/>
    <w:rsid w:val="00684390"/>
    <w:rsid w:val="006856A7"/>
    <w:rsid w:val="0068594D"/>
    <w:rsid w:val="00686BA0"/>
    <w:rsid w:val="00687502"/>
    <w:rsid w:val="006879C9"/>
    <w:rsid w:val="00691254"/>
    <w:rsid w:val="00691355"/>
    <w:rsid w:val="00691750"/>
    <w:rsid w:val="006919B0"/>
    <w:rsid w:val="0069272A"/>
    <w:rsid w:val="00692D19"/>
    <w:rsid w:val="00693877"/>
    <w:rsid w:val="00694A3A"/>
    <w:rsid w:val="00695770"/>
    <w:rsid w:val="00695F12"/>
    <w:rsid w:val="00697E97"/>
    <w:rsid w:val="006A4DCD"/>
    <w:rsid w:val="006A5406"/>
    <w:rsid w:val="006A5C6C"/>
    <w:rsid w:val="006B02CB"/>
    <w:rsid w:val="006B0A86"/>
    <w:rsid w:val="006B0EEC"/>
    <w:rsid w:val="006B31AD"/>
    <w:rsid w:val="006B4F87"/>
    <w:rsid w:val="006B53EB"/>
    <w:rsid w:val="006B54CE"/>
    <w:rsid w:val="006B79C0"/>
    <w:rsid w:val="006C215C"/>
    <w:rsid w:val="006C297D"/>
    <w:rsid w:val="006C4807"/>
    <w:rsid w:val="006C5A85"/>
    <w:rsid w:val="006C6674"/>
    <w:rsid w:val="006C6AE1"/>
    <w:rsid w:val="006C6E2E"/>
    <w:rsid w:val="006C7447"/>
    <w:rsid w:val="006C793B"/>
    <w:rsid w:val="006D3EFD"/>
    <w:rsid w:val="006D4574"/>
    <w:rsid w:val="006D4DB2"/>
    <w:rsid w:val="006D6B0A"/>
    <w:rsid w:val="006D77DA"/>
    <w:rsid w:val="006E0402"/>
    <w:rsid w:val="006E15B2"/>
    <w:rsid w:val="006E5167"/>
    <w:rsid w:val="006F599F"/>
    <w:rsid w:val="006F5E39"/>
    <w:rsid w:val="006F617A"/>
    <w:rsid w:val="006F635D"/>
    <w:rsid w:val="006F6630"/>
    <w:rsid w:val="0070305B"/>
    <w:rsid w:val="0070346C"/>
    <w:rsid w:val="00705E06"/>
    <w:rsid w:val="007078AF"/>
    <w:rsid w:val="00710E09"/>
    <w:rsid w:val="00711226"/>
    <w:rsid w:val="0071272C"/>
    <w:rsid w:val="00714C98"/>
    <w:rsid w:val="00716C3A"/>
    <w:rsid w:val="007176A2"/>
    <w:rsid w:val="00724B61"/>
    <w:rsid w:val="00730AC1"/>
    <w:rsid w:val="00730B24"/>
    <w:rsid w:val="0073102D"/>
    <w:rsid w:val="00731211"/>
    <w:rsid w:val="00731471"/>
    <w:rsid w:val="00732356"/>
    <w:rsid w:val="00733361"/>
    <w:rsid w:val="00734098"/>
    <w:rsid w:val="00735792"/>
    <w:rsid w:val="00736C3A"/>
    <w:rsid w:val="00737205"/>
    <w:rsid w:val="007400D2"/>
    <w:rsid w:val="00740443"/>
    <w:rsid w:val="0074076D"/>
    <w:rsid w:val="007418D0"/>
    <w:rsid w:val="00741CC7"/>
    <w:rsid w:val="00742EB5"/>
    <w:rsid w:val="00744C4B"/>
    <w:rsid w:val="00745611"/>
    <w:rsid w:val="00746B9F"/>
    <w:rsid w:val="00746C4D"/>
    <w:rsid w:val="007512E6"/>
    <w:rsid w:val="00751736"/>
    <w:rsid w:val="00755F25"/>
    <w:rsid w:val="00757CC7"/>
    <w:rsid w:val="00757E25"/>
    <w:rsid w:val="00764906"/>
    <w:rsid w:val="007650FA"/>
    <w:rsid w:val="00771A74"/>
    <w:rsid w:val="007763C1"/>
    <w:rsid w:val="00777175"/>
    <w:rsid w:val="007772F4"/>
    <w:rsid w:val="007776A1"/>
    <w:rsid w:val="00780138"/>
    <w:rsid w:val="00780338"/>
    <w:rsid w:val="00781091"/>
    <w:rsid w:val="00783789"/>
    <w:rsid w:val="007846D8"/>
    <w:rsid w:val="00785720"/>
    <w:rsid w:val="00786966"/>
    <w:rsid w:val="00786A22"/>
    <w:rsid w:val="00786D0A"/>
    <w:rsid w:val="007908CA"/>
    <w:rsid w:val="00790A8E"/>
    <w:rsid w:val="00790CD2"/>
    <w:rsid w:val="00791718"/>
    <w:rsid w:val="00791A41"/>
    <w:rsid w:val="0079333B"/>
    <w:rsid w:val="00797141"/>
    <w:rsid w:val="007A3418"/>
    <w:rsid w:val="007A344A"/>
    <w:rsid w:val="007A587E"/>
    <w:rsid w:val="007A5F27"/>
    <w:rsid w:val="007A7B77"/>
    <w:rsid w:val="007B5273"/>
    <w:rsid w:val="007B60B6"/>
    <w:rsid w:val="007B696C"/>
    <w:rsid w:val="007B6F15"/>
    <w:rsid w:val="007C03DC"/>
    <w:rsid w:val="007C43D5"/>
    <w:rsid w:val="007C509C"/>
    <w:rsid w:val="007C60D2"/>
    <w:rsid w:val="007C628A"/>
    <w:rsid w:val="007C629D"/>
    <w:rsid w:val="007C6FBB"/>
    <w:rsid w:val="007D0885"/>
    <w:rsid w:val="007D2942"/>
    <w:rsid w:val="007D30BC"/>
    <w:rsid w:val="007E0B23"/>
    <w:rsid w:val="007E0C82"/>
    <w:rsid w:val="007E1A79"/>
    <w:rsid w:val="007E3896"/>
    <w:rsid w:val="007E4ACE"/>
    <w:rsid w:val="007E4B5E"/>
    <w:rsid w:val="007E649A"/>
    <w:rsid w:val="007F3765"/>
    <w:rsid w:val="007F37FA"/>
    <w:rsid w:val="007F41EF"/>
    <w:rsid w:val="007F4990"/>
    <w:rsid w:val="007F6A6E"/>
    <w:rsid w:val="007F7893"/>
    <w:rsid w:val="007F7FB0"/>
    <w:rsid w:val="00801088"/>
    <w:rsid w:val="00802B59"/>
    <w:rsid w:val="008034B7"/>
    <w:rsid w:val="008048D2"/>
    <w:rsid w:val="00806004"/>
    <w:rsid w:val="008063EB"/>
    <w:rsid w:val="0081089D"/>
    <w:rsid w:val="00810E92"/>
    <w:rsid w:val="008146F5"/>
    <w:rsid w:val="0081523A"/>
    <w:rsid w:val="00815F99"/>
    <w:rsid w:val="00817C5E"/>
    <w:rsid w:val="00821C1B"/>
    <w:rsid w:val="00822569"/>
    <w:rsid w:val="00823B59"/>
    <w:rsid w:val="00824C08"/>
    <w:rsid w:val="00832C6C"/>
    <w:rsid w:val="00832E3B"/>
    <w:rsid w:val="00832E98"/>
    <w:rsid w:val="00835D1B"/>
    <w:rsid w:val="00835F68"/>
    <w:rsid w:val="008369DD"/>
    <w:rsid w:val="00837975"/>
    <w:rsid w:val="00837F33"/>
    <w:rsid w:val="00840C2A"/>
    <w:rsid w:val="00841233"/>
    <w:rsid w:val="0084145A"/>
    <w:rsid w:val="008433C3"/>
    <w:rsid w:val="00846815"/>
    <w:rsid w:val="00847AE5"/>
    <w:rsid w:val="00851386"/>
    <w:rsid w:val="0085182F"/>
    <w:rsid w:val="00852941"/>
    <w:rsid w:val="0085296D"/>
    <w:rsid w:val="008530E7"/>
    <w:rsid w:val="00855A25"/>
    <w:rsid w:val="00856B18"/>
    <w:rsid w:val="00857B6F"/>
    <w:rsid w:val="00857D1B"/>
    <w:rsid w:val="00860176"/>
    <w:rsid w:val="008624F4"/>
    <w:rsid w:val="008642B8"/>
    <w:rsid w:val="008672FF"/>
    <w:rsid w:val="008676EF"/>
    <w:rsid w:val="00870350"/>
    <w:rsid w:val="00871322"/>
    <w:rsid w:val="00872851"/>
    <w:rsid w:val="00874372"/>
    <w:rsid w:val="008753A6"/>
    <w:rsid w:val="00875DC8"/>
    <w:rsid w:val="0087667A"/>
    <w:rsid w:val="00876726"/>
    <w:rsid w:val="00876A85"/>
    <w:rsid w:val="00876E1F"/>
    <w:rsid w:val="00877FB2"/>
    <w:rsid w:val="0088009D"/>
    <w:rsid w:val="008838F3"/>
    <w:rsid w:val="0088638C"/>
    <w:rsid w:val="008901BA"/>
    <w:rsid w:val="00890565"/>
    <w:rsid w:val="00891039"/>
    <w:rsid w:val="00893277"/>
    <w:rsid w:val="008958F1"/>
    <w:rsid w:val="00895B7B"/>
    <w:rsid w:val="00896A57"/>
    <w:rsid w:val="00896C99"/>
    <w:rsid w:val="00896E9B"/>
    <w:rsid w:val="008A014E"/>
    <w:rsid w:val="008A1E31"/>
    <w:rsid w:val="008A20BA"/>
    <w:rsid w:val="008A36BA"/>
    <w:rsid w:val="008A7AC0"/>
    <w:rsid w:val="008B3A91"/>
    <w:rsid w:val="008B3DAF"/>
    <w:rsid w:val="008B41FE"/>
    <w:rsid w:val="008B4FF8"/>
    <w:rsid w:val="008B71E4"/>
    <w:rsid w:val="008C1EDF"/>
    <w:rsid w:val="008C5BBF"/>
    <w:rsid w:val="008C74DC"/>
    <w:rsid w:val="008D1688"/>
    <w:rsid w:val="008D21F8"/>
    <w:rsid w:val="008D237D"/>
    <w:rsid w:val="008D3EB1"/>
    <w:rsid w:val="008D444E"/>
    <w:rsid w:val="008D44D3"/>
    <w:rsid w:val="008D4E4D"/>
    <w:rsid w:val="008D5FBA"/>
    <w:rsid w:val="008D75F5"/>
    <w:rsid w:val="008E1C87"/>
    <w:rsid w:val="008E5661"/>
    <w:rsid w:val="008E56AB"/>
    <w:rsid w:val="008F149B"/>
    <w:rsid w:val="008F55F4"/>
    <w:rsid w:val="009010C7"/>
    <w:rsid w:val="009030BD"/>
    <w:rsid w:val="0090403C"/>
    <w:rsid w:val="00905675"/>
    <w:rsid w:val="00905EFD"/>
    <w:rsid w:val="00906899"/>
    <w:rsid w:val="009120E1"/>
    <w:rsid w:val="00913884"/>
    <w:rsid w:val="00914B3A"/>
    <w:rsid w:val="0091503E"/>
    <w:rsid w:val="009167B6"/>
    <w:rsid w:val="009171CC"/>
    <w:rsid w:val="00920BF3"/>
    <w:rsid w:val="00920F0D"/>
    <w:rsid w:val="00924F2D"/>
    <w:rsid w:val="00925135"/>
    <w:rsid w:val="009267AC"/>
    <w:rsid w:val="0092738C"/>
    <w:rsid w:val="009274F8"/>
    <w:rsid w:val="00927D94"/>
    <w:rsid w:val="00931E8B"/>
    <w:rsid w:val="00933858"/>
    <w:rsid w:val="00933C85"/>
    <w:rsid w:val="00933E06"/>
    <w:rsid w:val="00933FB2"/>
    <w:rsid w:val="00936955"/>
    <w:rsid w:val="00936BEB"/>
    <w:rsid w:val="00936C04"/>
    <w:rsid w:val="009401C5"/>
    <w:rsid w:val="00940FA7"/>
    <w:rsid w:val="00941770"/>
    <w:rsid w:val="009440F4"/>
    <w:rsid w:val="00944A5C"/>
    <w:rsid w:val="00946429"/>
    <w:rsid w:val="00946942"/>
    <w:rsid w:val="00946AD8"/>
    <w:rsid w:val="00950A6B"/>
    <w:rsid w:val="00952774"/>
    <w:rsid w:val="00954FFE"/>
    <w:rsid w:val="009552A9"/>
    <w:rsid w:val="009559D1"/>
    <w:rsid w:val="00956ED7"/>
    <w:rsid w:val="00962F4C"/>
    <w:rsid w:val="00964255"/>
    <w:rsid w:val="0097128B"/>
    <w:rsid w:val="009712E1"/>
    <w:rsid w:val="0097136B"/>
    <w:rsid w:val="00971DB1"/>
    <w:rsid w:val="009778F5"/>
    <w:rsid w:val="00981174"/>
    <w:rsid w:val="00981403"/>
    <w:rsid w:val="00981DBB"/>
    <w:rsid w:val="00982639"/>
    <w:rsid w:val="00984FB4"/>
    <w:rsid w:val="00986A6D"/>
    <w:rsid w:val="00987C01"/>
    <w:rsid w:val="009945A6"/>
    <w:rsid w:val="00994A39"/>
    <w:rsid w:val="0099642A"/>
    <w:rsid w:val="00996E65"/>
    <w:rsid w:val="009A07CE"/>
    <w:rsid w:val="009A0D9F"/>
    <w:rsid w:val="009A1457"/>
    <w:rsid w:val="009A146B"/>
    <w:rsid w:val="009A2EE0"/>
    <w:rsid w:val="009A2F6D"/>
    <w:rsid w:val="009A439D"/>
    <w:rsid w:val="009A4E64"/>
    <w:rsid w:val="009A685E"/>
    <w:rsid w:val="009A79EE"/>
    <w:rsid w:val="009A7A6A"/>
    <w:rsid w:val="009B024A"/>
    <w:rsid w:val="009B0298"/>
    <w:rsid w:val="009B03EA"/>
    <w:rsid w:val="009B3056"/>
    <w:rsid w:val="009B4054"/>
    <w:rsid w:val="009B4385"/>
    <w:rsid w:val="009B4C5D"/>
    <w:rsid w:val="009B4CEB"/>
    <w:rsid w:val="009B55BC"/>
    <w:rsid w:val="009B6EB0"/>
    <w:rsid w:val="009B6F7D"/>
    <w:rsid w:val="009C02D4"/>
    <w:rsid w:val="009C3CAD"/>
    <w:rsid w:val="009C6C74"/>
    <w:rsid w:val="009C7664"/>
    <w:rsid w:val="009C7CF7"/>
    <w:rsid w:val="009D037D"/>
    <w:rsid w:val="009D2124"/>
    <w:rsid w:val="009D3956"/>
    <w:rsid w:val="009D40E4"/>
    <w:rsid w:val="009D7B86"/>
    <w:rsid w:val="009D7D82"/>
    <w:rsid w:val="009D7F81"/>
    <w:rsid w:val="009E193A"/>
    <w:rsid w:val="009E1E2F"/>
    <w:rsid w:val="009E2179"/>
    <w:rsid w:val="009E32E5"/>
    <w:rsid w:val="009E4768"/>
    <w:rsid w:val="009E4EB3"/>
    <w:rsid w:val="009E655C"/>
    <w:rsid w:val="009F091D"/>
    <w:rsid w:val="009F199D"/>
    <w:rsid w:val="009F3367"/>
    <w:rsid w:val="009F3F3C"/>
    <w:rsid w:val="009F471E"/>
    <w:rsid w:val="009F7A44"/>
    <w:rsid w:val="009F7B69"/>
    <w:rsid w:val="00A01517"/>
    <w:rsid w:val="00A0395A"/>
    <w:rsid w:val="00A0465E"/>
    <w:rsid w:val="00A054E3"/>
    <w:rsid w:val="00A10C54"/>
    <w:rsid w:val="00A12FE9"/>
    <w:rsid w:val="00A13454"/>
    <w:rsid w:val="00A13AB5"/>
    <w:rsid w:val="00A14069"/>
    <w:rsid w:val="00A1433B"/>
    <w:rsid w:val="00A14F6B"/>
    <w:rsid w:val="00A16832"/>
    <w:rsid w:val="00A20A8B"/>
    <w:rsid w:val="00A21D1F"/>
    <w:rsid w:val="00A24703"/>
    <w:rsid w:val="00A278C8"/>
    <w:rsid w:val="00A27A07"/>
    <w:rsid w:val="00A31A1F"/>
    <w:rsid w:val="00A31E02"/>
    <w:rsid w:val="00A34324"/>
    <w:rsid w:val="00A34755"/>
    <w:rsid w:val="00A36627"/>
    <w:rsid w:val="00A375B4"/>
    <w:rsid w:val="00A40ED8"/>
    <w:rsid w:val="00A421C3"/>
    <w:rsid w:val="00A42DC2"/>
    <w:rsid w:val="00A431AB"/>
    <w:rsid w:val="00A43724"/>
    <w:rsid w:val="00A44564"/>
    <w:rsid w:val="00A45405"/>
    <w:rsid w:val="00A51519"/>
    <w:rsid w:val="00A51927"/>
    <w:rsid w:val="00A52C15"/>
    <w:rsid w:val="00A53047"/>
    <w:rsid w:val="00A54082"/>
    <w:rsid w:val="00A55A84"/>
    <w:rsid w:val="00A60CC1"/>
    <w:rsid w:val="00A62B15"/>
    <w:rsid w:val="00A659E9"/>
    <w:rsid w:val="00A65AC9"/>
    <w:rsid w:val="00A66652"/>
    <w:rsid w:val="00A678E0"/>
    <w:rsid w:val="00A67B8C"/>
    <w:rsid w:val="00A67F61"/>
    <w:rsid w:val="00A71568"/>
    <w:rsid w:val="00A7571E"/>
    <w:rsid w:val="00A77E3C"/>
    <w:rsid w:val="00A81752"/>
    <w:rsid w:val="00A83022"/>
    <w:rsid w:val="00A9064C"/>
    <w:rsid w:val="00A912B5"/>
    <w:rsid w:val="00A91F89"/>
    <w:rsid w:val="00A935C2"/>
    <w:rsid w:val="00A93EAB"/>
    <w:rsid w:val="00A9588C"/>
    <w:rsid w:val="00A96090"/>
    <w:rsid w:val="00A96781"/>
    <w:rsid w:val="00A96953"/>
    <w:rsid w:val="00A96F48"/>
    <w:rsid w:val="00AA2A98"/>
    <w:rsid w:val="00AA596F"/>
    <w:rsid w:val="00AA59EB"/>
    <w:rsid w:val="00AA6FCD"/>
    <w:rsid w:val="00AA78E3"/>
    <w:rsid w:val="00AB22F8"/>
    <w:rsid w:val="00AB2D8B"/>
    <w:rsid w:val="00AB34E8"/>
    <w:rsid w:val="00AB5FFA"/>
    <w:rsid w:val="00AC16D3"/>
    <w:rsid w:val="00AC2652"/>
    <w:rsid w:val="00AC27A3"/>
    <w:rsid w:val="00AC33A5"/>
    <w:rsid w:val="00AC366F"/>
    <w:rsid w:val="00AC49CF"/>
    <w:rsid w:val="00AC53CA"/>
    <w:rsid w:val="00AC62C6"/>
    <w:rsid w:val="00AC71AB"/>
    <w:rsid w:val="00AC7400"/>
    <w:rsid w:val="00AD1F7F"/>
    <w:rsid w:val="00AD398A"/>
    <w:rsid w:val="00AD5982"/>
    <w:rsid w:val="00AD7AC3"/>
    <w:rsid w:val="00AE1B4B"/>
    <w:rsid w:val="00AE1E8B"/>
    <w:rsid w:val="00AE3F4D"/>
    <w:rsid w:val="00AE547D"/>
    <w:rsid w:val="00AE5965"/>
    <w:rsid w:val="00AE5DF4"/>
    <w:rsid w:val="00AE6A91"/>
    <w:rsid w:val="00AE79E0"/>
    <w:rsid w:val="00AF0298"/>
    <w:rsid w:val="00AF413D"/>
    <w:rsid w:val="00AF5062"/>
    <w:rsid w:val="00AF73E9"/>
    <w:rsid w:val="00B016CB"/>
    <w:rsid w:val="00B01B1D"/>
    <w:rsid w:val="00B032FB"/>
    <w:rsid w:val="00B0480E"/>
    <w:rsid w:val="00B10856"/>
    <w:rsid w:val="00B14783"/>
    <w:rsid w:val="00B16FE6"/>
    <w:rsid w:val="00B1704D"/>
    <w:rsid w:val="00B17459"/>
    <w:rsid w:val="00B207BA"/>
    <w:rsid w:val="00B20DC2"/>
    <w:rsid w:val="00B24359"/>
    <w:rsid w:val="00B247E8"/>
    <w:rsid w:val="00B25BAB"/>
    <w:rsid w:val="00B308E2"/>
    <w:rsid w:val="00B3239C"/>
    <w:rsid w:val="00B33062"/>
    <w:rsid w:val="00B36F6C"/>
    <w:rsid w:val="00B371E8"/>
    <w:rsid w:val="00B37252"/>
    <w:rsid w:val="00B37D27"/>
    <w:rsid w:val="00B42111"/>
    <w:rsid w:val="00B429CD"/>
    <w:rsid w:val="00B45C9F"/>
    <w:rsid w:val="00B476BB"/>
    <w:rsid w:val="00B47B43"/>
    <w:rsid w:val="00B501F7"/>
    <w:rsid w:val="00B5042C"/>
    <w:rsid w:val="00B5119A"/>
    <w:rsid w:val="00B518C9"/>
    <w:rsid w:val="00B57D54"/>
    <w:rsid w:val="00B62D4A"/>
    <w:rsid w:val="00B6522D"/>
    <w:rsid w:val="00B65A99"/>
    <w:rsid w:val="00B65DE8"/>
    <w:rsid w:val="00B65F5E"/>
    <w:rsid w:val="00B676F5"/>
    <w:rsid w:val="00B700A6"/>
    <w:rsid w:val="00B70303"/>
    <w:rsid w:val="00B706DC"/>
    <w:rsid w:val="00B7166E"/>
    <w:rsid w:val="00B71CA4"/>
    <w:rsid w:val="00B72F0C"/>
    <w:rsid w:val="00B73969"/>
    <w:rsid w:val="00B74BFF"/>
    <w:rsid w:val="00B75683"/>
    <w:rsid w:val="00B76B3A"/>
    <w:rsid w:val="00B772A1"/>
    <w:rsid w:val="00B80997"/>
    <w:rsid w:val="00B80BB5"/>
    <w:rsid w:val="00B829C8"/>
    <w:rsid w:val="00B83DEC"/>
    <w:rsid w:val="00B84E0E"/>
    <w:rsid w:val="00B86AB7"/>
    <w:rsid w:val="00B9024D"/>
    <w:rsid w:val="00B939FE"/>
    <w:rsid w:val="00B95C2B"/>
    <w:rsid w:val="00B96FFC"/>
    <w:rsid w:val="00B9758E"/>
    <w:rsid w:val="00B97887"/>
    <w:rsid w:val="00BA1CD0"/>
    <w:rsid w:val="00BA43C4"/>
    <w:rsid w:val="00BA4773"/>
    <w:rsid w:val="00BA655D"/>
    <w:rsid w:val="00BA78C5"/>
    <w:rsid w:val="00BB221E"/>
    <w:rsid w:val="00BB39A3"/>
    <w:rsid w:val="00BB54A6"/>
    <w:rsid w:val="00BB578B"/>
    <w:rsid w:val="00BC0EF8"/>
    <w:rsid w:val="00BC5490"/>
    <w:rsid w:val="00BC5CC1"/>
    <w:rsid w:val="00BC675B"/>
    <w:rsid w:val="00BD0410"/>
    <w:rsid w:val="00BD0FE8"/>
    <w:rsid w:val="00BD1299"/>
    <w:rsid w:val="00BD2FBD"/>
    <w:rsid w:val="00BD40D8"/>
    <w:rsid w:val="00BD696D"/>
    <w:rsid w:val="00BD6BC7"/>
    <w:rsid w:val="00BD718B"/>
    <w:rsid w:val="00BE5A0C"/>
    <w:rsid w:val="00BE5FF8"/>
    <w:rsid w:val="00BE6711"/>
    <w:rsid w:val="00BE73D3"/>
    <w:rsid w:val="00BF3A22"/>
    <w:rsid w:val="00BF559F"/>
    <w:rsid w:val="00BF7412"/>
    <w:rsid w:val="00BF7B09"/>
    <w:rsid w:val="00C005CD"/>
    <w:rsid w:val="00C00877"/>
    <w:rsid w:val="00C008E0"/>
    <w:rsid w:val="00C02809"/>
    <w:rsid w:val="00C03AFE"/>
    <w:rsid w:val="00C049BB"/>
    <w:rsid w:val="00C04A95"/>
    <w:rsid w:val="00C0529C"/>
    <w:rsid w:val="00C05E50"/>
    <w:rsid w:val="00C0779F"/>
    <w:rsid w:val="00C111D2"/>
    <w:rsid w:val="00C11E9A"/>
    <w:rsid w:val="00C120C7"/>
    <w:rsid w:val="00C15F96"/>
    <w:rsid w:val="00C22AF0"/>
    <w:rsid w:val="00C25AB3"/>
    <w:rsid w:val="00C27912"/>
    <w:rsid w:val="00C32916"/>
    <w:rsid w:val="00C336AF"/>
    <w:rsid w:val="00C33C54"/>
    <w:rsid w:val="00C35DD3"/>
    <w:rsid w:val="00C37A48"/>
    <w:rsid w:val="00C37B0F"/>
    <w:rsid w:val="00C40A2A"/>
    <w:rsid w:val="00C42367"/>
    <w:rsid w:val="00C427F2"/>
    <w:rsid w:val="00C44213"/>
    <w:rsid w:val="00C44663"/>
    <w:rsid w:val="00C4586A"/>
    <w:rsid w:val="00C45AC8"/>
    <w:rsid w:val="00C45BD4"/>
    <w:rsid w:val="00C4699C"/>
    <w:rsid w:val="00C47A50"/>
    <w:rsid w:val="00C50FDD"/>
    <w:rsid w:val="00C51A3D"/>
    <w:rsid w:val="00C5360F"/>
    <w:rsid w:val="00C536AC"/>
    <w:rsid w:val="00C53C6A"/>
    <w:rsid w:val="00C540D6"/>
    <w:rsid w:val="00C54E32"/>
    <w:rsid w:val="00C550D6"/>
    <w:rsid w:val="00C555FD"/>
    <w:rsid w:val="00C556C8"/>
    <w:rsid w:val="00C56B90"/>
    <w:rsid w:val="00C61134"/>
    <w:rsid w:val="00C621D3"/>
    <w:rsid w:val="00C62702"/>
    <w:rsid w:val="00C630D3"/>
    <w:rsid w:val="00C637AE"/>
    <w:rsid w:val="00C63B06"/>
    <w:rsid w:val="00C66440"/>
    <w:rsid w:val="00C67943"/>
    <w:rsid w:val="00C71727"/>
    <w:rsid w:val="00C73F36"/>
    <w:rsid w:val="00C744FE"/>
    <w:rsid w:val="00C74B69"/>
    <w:rsid w:val="00C76137"/>
    <w:rsid w:val="00C829EF"/>
    <w:rsid w:val="00C8623D"/>
    <w:rsid w:val="00C90151"/>
    <w:rsid w:val="00C92E5B"/>
    <w:rsid w:val="00C9300A"/>
    <w:rsid w:val="00C951C6"/>
    <w:rsid w:val="00C9712A"/>
    <w:rsid w:val="00C97EB9"/>
    <w:rsid w:val="00CA09DE"/>
    <w:rsid w:val="00CA1AF7"/>
    <w:rsid w:val="00CA2D0C"/>
    <w:rsid w:val="00CA34EF"/>
    <w:rsid w:val="00CA4E93"/>
    <w:rsid w:val="00CA51B8"/>
    <w:rsid w:val="00CA5BFD"/>
    <w:rsid w:val="00CA6698"/>
    <w:rsid w:val="00CA6EC3"/>
    <w:rsid w:val="00CB03B8"/>
    <w:rsid w:val="00CB0AD1"/>
    <w:rsid w:val="00CB5082"/>
    <w:rsid w:val="00CB5A3B"/>
    <w:rsid w:val="00CC0954"/>
    <w:rsid w:val="00CC09E6"/>
    <w:rsid w:val="00CC101F"/>
    <w:rsid w:val="00CC45C2"/>
    <w:rsid w:val="00CC54DA"/>
    <w:rsid w:val="00CD3768"/>
    <w:rsid w:val="00CD4DFB"/>
    <w:rsid w:val="00CD6D9E"/>
    <w:rsid w:val="00CE0630"/>
    <w:rsid w:val="00CE185B"/>
    <w:rsid w:val="00CE232F"/>
    <w:rsid w:val="00CE388F"/>
    <w:rsid w:val="00CE5804"/>
    <w:rsid w:val="00CE5A24"/>
    <w:rsid w:val="00CE7182"/>
    <w:rsid w:val="00CF3895"/>
    <w:rsid w:val="00CF413F"/>
    <w:rsid w:val="00CF4CC2"/>
    <w:rsid w:val="00D00886"/>
    <w:rsid w:val="00D00A38"/>
    <w:rsid w:val="00D00E38"/>
    <w:rsid w:val="00D03304"/>
    <w:rsid w:val="00D146D9"/>
    <w:rsid w:val="00D15192"/>
    <w:rsid w:val="00D156E9"/>
    <w:rsid w:val="00D16DAD"/>
    <w:rsid w:val="00D16FDA"/>
    <w:rsid w:val="00D20645"/>
    <w:rsid w:val="00D20A80"/>
    <w:rsid w:val="00D21397"/>
    <w:rsid w:val="00D228C4"/>
    <w:rsid w:val="00D22B62"/>
    <w:rsid w:val="00D23F3B"/>
    <w:rsid w:val="00D26E02"/>
    <w:rsid w:val="00D306A6"/>
    <w:rsid w:val="00D30D0C"/>
    <w:rsid w:val="00D31489"/>
    <w:rsid w:val="00D31A2E"/>
    <w:rsid w:val="00D325EE"/>
    <w:rsid w:val="00D32E18"/>
    <w:rsid w:val="00D34012"/>
    <w:rsid w:val="00D34A5D"/>
    <w:rsid w:val="00D410D9"/>
    <w:rsid w:val="00D426B8"/>
    <w:rsid w:val="00D4312F"/>
    <w:rsid w:val="00D45B8C"/>
    <w:rsid w:val="00D4671D"/>
    <w:rsid w:val="00D472F0"/>
    <w:rsid w:val="00D54362"/>
    <w:rsid w:val="00D54C09"/>
    <w:rsid w:val="00D54F4E"/>
    <w:rsid w:val="00D55956"/>
    <w:rsid w:val="00D57546"/>
    <w:rsid w:val="00D60F98"/>
    <w:rsid w:val="00D64DFE"/>
    <w:rsid w:val="00D65036"/>
    <w:rsid w:val="00D6728C"/>
    <w:rsid w:val="00D67B12"/>
    <w:rsid w:val="00D722B4"/>
    <w:rsid w:val="00D72855"/>
    <w:rsid w:val="00D7416A"/>
    <w:rsid w:val="00D768D2"/>
    <w:rsid w:val="00D76A86"/>
    <w:rsid w:val="00D82643"/>
    <w:rsid w:val="00D82B9A"/>
    <w:rsid w:val="00D82ED9"/>
    <w:rsid w:val="00D8561A"/>
    <w:rsid w:val="00D85FE0"/>
    <w:rsid w:val="00D86724"/>
    <w:rsid w:val="00D902F5"/>
    <w:rsid w:val="00D91B8E"/>
    <w:rsid w:val="00D91BF5"/>
    <w:rsid w:val="00D93363"/>
    <w:rsid w:val="00D93CAA"/>
    <w:rsid w:val="00D9413E"/>
    <w:rsid w:val="00D941FA"/>
    <w:rsid w:val="00D945B1"/>
    <w:rsid w:val="00D97AD1"/>
    <w:rsid w:val="00DA06CA"/>
    <w:rsid w:val="00DA152D"/>
    <w:rsid w:val="00DA15B1"/>
    <w:rsid w:val="00DA1C49"/>
    <w:rsid w:val="00DA208F"/>
    <w:rsid w:val="00DA3A84"/>
    <w:rsid w:val="00DB1E62"/>
    <w:rsid w:val="00DB340E"/>
    <w:rsid w:val="00DB3853"/>
    <w:rsid w:val="00DB3B15"/>
    <w:rsid w:val="00DB40D4"/>
    <w:rsid w:val="00DB41BE"/>
    <w:rsid w:val="00DB482E"/>
    <w:rsid w:val="00DB54FC"/>
    <w:rsid w:val="00DB5A67"/>
    <w:rsid w:val="00DB6521"/>
    <w:rsid w:val="00DC08BB"/>
    <w:rsid w:val="00DC2311"/>
    <w:rsid w:val="00DC3CCA"/>
    <w:rsid w:val="00DC4AF3"/>
    <w:rsid w:val="00DC539C"/>
    <w:rsid w:val="00DC7248"/>
    <w:rsid w:val="00DC7659"/>
    <w:rsid w:val="00DC7D4F"/>
    <w:rsid w:val="00DC7DF5"/>
    <w:rsid w:val="00DD0C26"/>
    <w:rsid w:val="00DD2D53"/>
    <w:rsid w:val="00DD3E00"/>
    <w:rsid w:val="00DD6435"/>
    <w:rsid w:val="00DD7161"/>
    <w:rsid w:val="00DE0CAD"/>
    <w:rsid w:val="00DE1830"/>
    <w:rsid w:val="00DE1B70"/>
    <w:rsid w:val="00DE39BC"/>
    <w:rsid w:val="00DE3FD1"/>
    <w:rsid w:val="00DE41E8"/>
    <w:rsid w:val="00DE43CA"/>
    <w:rsid w:val="00DE591F"/>
    <w:rsid w:val="00DE7DFF"/>
    <w:rsid w:val="00DF0D30"/>
    <w:rsid w:val="00DF121F"/>
    <w:rsid w:val="00DF1FC2"/>
    <w:rsid w:val="00DF3FC9"/>
    <w:rsid w:val="00DF4073"/>
    <w:rsid w:val="00DF568D"/>
    <w:rsid w:val="00DF5F1F"/>
    <w:rsid w:val="00DF7D84"/>
    <w:rsid w:val="00E01563"/>
    <w:rsid w:val="00E03A3F"/>
    <w:rsid w:val="00E03BB5"/>
    <w:rsid w:val="00E0619C"/>
    <w:rsid w:val="00E062F0"/>
    <w:rsid w:val="00E06BDD"/>
    <w:rsid w:val="00E075F7"/>
    <w:rsid w:val="00E10331"/>
    <w:rsid w:val="00E11771"/>
    <w:rsid w:val="00E119E5"/>
    <w:rsid w:val="00E14B0C"/>
    <w:rsid w:val="00E168DC"/>
    <w:rsid w:val="00E20971"/>
    <w:rsid w:val="00E21C40"/>
    <w:rsid w:val="00E220AA"/>
    <w:rsid w:val="00E2223B"/>
    <w:rsid w:val="00E2241A"/>
    <w:rsid w:val="00E2422D"/>
    <w:rsid w:val="00E248E6"/>
    <w:rsid w:val="00E249D9"/>
    <w:rsid w:val="00E26FDA"/>
    <w:rsid w:val="00E27858"/>
    <w:rsid w:val="00E27D2F"/>
    <w:rsid w:val="00E27DE3"/>
    <w:rsid w:val="00E30B9E"/>
    <w:rsid w:val="00E30E76"/>
    <w:rsid w:val="00E32DE1"/>
    <w:rsid w:val="00E33D1C"/>
    <w:rsid w:val="00E3652F"/>
    <w:rsid w:val="00E41673"/>
    <w:rsid w:val="00E41FF4"/>
    <w:rsid w:val="00E42059"/>
    <w:rsid w:val="00E434E2"/>
    <w:rsid w:val="00E454B8"/>
    <w:rsid w:val="00E45BA2"/>
    <w:rsid w:val="00E45FC2"/>
    <w:rsid w:val="00E51506"/>
    <w:rsid w:val="00E52911"/>
    <w:rsid w:val="00E55A86"/>
    <w:rsid w:val="00E570F8"/>
    <w:rsid w:val="00E6319F"/>
    <w:rsid w:val="00E65F72"/>
    <w:rsid w:val="00E679D6"/>
    <w:rsid w:val="00E705FC"/>
    <w:rsid w:val="00E70A0F"/>
    <w:rsid w:val="00E746BE"/>
    <w:rsid w:val="00E765D6"/>
    <w:rsid w:val="00E83BD1"/>
    <w:rsid w:val="00E84B79"/>
    <w:rsid w:val="00E86073"/>
    <w:rsid w:val="00E91161"/>
    <w:rsid w:val="00E94E3B"/>
    <w:rsid w:val="00EA014A"/>
    <w:rsid w:val="00EA0161"/>
    <w:rsid w:val="00EA0E62"/>
    <w:rsid w:val="00EA30A1"/>
    <w:rsid w:val="00EA3BC3"/>
    <w:rsid w:val="00EA6900"/>
    <w:rsid w:val="00EA7A34"/>
    <w:rsid w:val="00EB14E4"/>
    <w:rsid w:val="00EB3646"/>
    <w:rsid w:val="00EB4CAB"/>
    <w:rsid w:val="00EB5730"/>
    <w:rsid w:val="00EC0053"/>
    <w:rsid w:val="00EC04A1"/>
    <w:rsid w:val="00EC0D6B"/>
    <w:rsid w:val="00EC521F"/>
    <w:rsid w:val="00EC5BB2"/>
    <w:rsid w:val="00EC783A"/>
    <w:rsid w:val="00ED0296"/>
    <w:rsid w:val="00ED141F"/>
    <w:rsid w:val="00ED1464"/>
    <w:rsid w:val="00ED17A8"/>
    <w:rsid w:val="00ED38DA"/>
    <w:rsid w:val="00ED4DBA"/>
    <w:rsid w:val="00ED6A63"/>
    <w:rsid w:val="00EE0CC2"/>
    <w:rsid w:val="00EE3A3B"/>
    <w:rsid w:val="00EE44C0"/>
    <w:rsid w:val="00EE47DF"/>
    <w:rsid w:val="00EE5F21"/>
    <w:rsid w:val="00EE64B2"/>
    <w:rsid w:val="00EE7A5A"/>
    <w:rsid w:val="00EF082C"/>
    <w:rsid w:val="00EF095A"/>
    <w:rsid w:val="00EF0AD0"/>
    <w:rsid w:val="00EF1505"/>
    <w:rsid w:val="00EF297F"/>
    <w:rsid w:val="00EF2997"/>
    <w:rsid w:val="00EF2D1E"/>
    <w:rsid w:val="00EF57AF"/>
    <w:rsid w:val="00F01112"/>
    <w:rsid w:val="00F04491"/>
    <w:rsid w:val="00F04A2E"/>
    <w:rsid w:val="00F0669D"/>
    <w:rsid w:val="00F116FA"/>
    <w:rsid w:val="00F12577"/>
    <w:rsid w:val="00F13FF1"/>
    <w:rsid w:val="00F1486E"/>
    <w:rsid w:val="00F1763B"/>
    <w:rsid w:val="00F223D2"/>
    <w:rsid w:val="00F23C95"/>
    <w:rsid w:val="00F25A9E"/>
    <w:rsid w:val="00F26180"/>
    <w:rsid w:val="00F275A6"/>
    <w:rsid w:val="00F27EC9"/>
    <w:rsid w:val="00F30820"/>
    <w:rsid w:val="00F30B9C"/>
    <w:rsid w:val="00F31050"/>
    <w:rsid w:val="00F3532D"/>
    <w:rsid w:val="00F36A94"/>
    <w:rsid w:val="00F37D9E"/>
    <w:rsid w:val="00F40D9D"/>
    <w:rsid w:val="00F424AE"/>
    <w:rsid w:val="00F42589"/>
    <w:rsid w:val="00F446CA"/>
    <w:rsid w:val="00F44EE3"/>
    <w:rsid w:val="00F45000"/>
    <w:rsid w:val="00F45728"/>
    <w:rsid w:val="00F45F24"/>
    <w:rsid w:val="00F46BB0"/>
    <w:rsid w:val="00F470F4"/>
    <w:rsid w:val="00F51B27"/>
    <w:rsid w:val="00F562A7"/>
    <w:rsid w:val="00F567DC"/>
    <w:rsid w:val="00F6209D"/>
    <w:rsid w:val="00F6365F"/>
    <w:rsid w:val="00F642F7"/>
    <w:rsid w:val="00F64FBF"/>
    <w:rsid w:val="00F66EDA"/>
    <w:rsid w:val="00F67729"/>
    <w:rsid w:val="00F67C7B"/>
    <w:rsid w:val="00F7158D"/>
    <w:rsid w:val="00F7263C"/>
    <w:rsid w:val="00F733C3"/>
    <w:rsid w:val="00F74115"/>
    <w:rsid w:val="00F7672D"/>
    <w:rsid w:val="00F768D1"/>
    <w:rsid w:val="00F81007"/>
    <w:rsid w:val="00F81574"/>
    <w:rsid w:val="00F819BA"/>
    <w:rsid w:val="00F823D1"/>
    <w:rsid w:val="00F82671"/>
    <w:rsid w:val="00F828A4"/>
    <w:rsid w:val="00F82E89"/>
    <w:rsid w:val="00F84628"/>
    <w:rsid w:val="00F85E85"/>
    <w:rsid w:val="00F86258"/>
    <w:rsid w:val="00F87490"/>
    <w:rsid w:val="00F92002"/>
    <w:rsid w:val="00F92867"/>
    <w:rsid w:val="00F93D6D"/>
    <w:rsid w:val="00F94D17"/>
    <w:rsid w:val="00F9554C"/>
    <w:rsid w:val="00F95DD5"/>
    <w:rsid w:val="00FA1007"/>
    <w:rsid w:val="00FA1806"/>
    <w:rsid w:val="00FA202E"/>
    <w:rsid w:val="00FB213C"/>
    <w:rsid w:val="00FB295B"/>
    <w:rsid w:val="00FB2F2E"/>
    <w:rsid w:val="00FB4073"/>
    <w:rsid w:val="00FB6720"/>
    <w:rsid w:val="00FB79EB"/>
    <w:rsid w:val="00FC189D"/>
    <w:rsid w:val="00FC1AC0"/>
    <w:rsid w:val="00FC3162"/>
    <w:rsid w:val="00FC465E"/>
    <w:rsid w:val="00FC4A54"/>
    <w:rsid w:val="00FC6966"/>
    <w:rsid w:val="00FD0C63"/>
    <w:rsid w:val="00FD0F8C"/>
    <w:rsid w:val="00FD1BDF"/>
    <w:rsid w:val="00FD293E"/>
    <w:rsid w:val="00FD33D3"/>
    <w:rsid w:val="00FD38B9"/>
    <w:rsid w:val="00FD4D9B"/>
    <w:rsid w:val="00FD5AAE"/>
    <w:rsid w:val="00FD60BE"/>
    <w:rsid w:val="00FE1D8B"/>
    <w:rsid w:val="00FE2894"/>
    <w:rsid w:val="00FE36FD"/>
    <w:rsid w:val="00FE59F8"/>
    <w:rsid w:val="00FE6516"/>
    <w:rsid w:val="00FE7F03"/>
    <w:rsid w:val="00FF1AA4"/>
    <w:rsid w:val="00FF1F06"/>
    <w:rsid w:val="00FF502C"/>
    <w:rsid w:val="00FF5A1F"/>
    <w:rsid w:val="00FF6415"/>
    <w:rsid w:val="00FF72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4753"/>
    <o:shapelayout v:ext="edit">
      <o:idmap v:ext="edit" data="1"/>
    </o:shapelayout>
  </w:shapeDefaults>
  <w:decimalSymbol w:val="."/>
  <w:listSeparator w:val=","/>
  <w14:docId w14:val="1562B322"/>
  <w15:chartTrackingRefBased/>
  <w15:docId w15:val="{5F3C8BFE-5F10-4B8D-939B-88F3CEDA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s-ES"/>
    </w:rPr>
  </w:style>
  <w:style w:type="paragraph" w:styleId="Ttulo1">
    <w:name w:val="heading 1"/>
    <w:basedOn w:val="Normal"/>
    <w:next w:val="Normal"/>
    <w:link w:val="Ttulo1Car"/>
    <w:qFormat/>
    <w:rsid w:val="00613626"/>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autoSpaceDE w:val="0"/>
      <w:autoSpaceDN w:val="0"/>
      <w:adjustRightInd w:val="0"/>
      <w:outlineLvl w:val="1"/>
    </w:pPr>
    <w:rPr>
      <w:rFonts w:ascii="Arial" w:hAnsi="Arial" w:cs="Arial"/>
      <w:b/>
      <w:bCs/>
      <w:color w:val="000000"/>
      <w:szCs w:val="18"/>
      <w:lang w:val="es-MX" w:eastAsia="es-MX"/>
    </w:rPr>
  </w:style>
  <w:style w:type="paragraph" w:styleId="Ttulo3">
    <w:name w:val="heading 3"/>
    <w:basedOn w:val="Normal"/>
    <w:next w:val="Normal"/>
    <w:qFormat/>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9"/>
    <w:qFormat/>
    <w:rsid w:val="00877FB2"/>
    <w:pPr>
      <w:keepNext/>
      <w:spacing w:before="240" w:after="60"/>
      <w:outlineLvl w:val="3"/>
    </w:pPr>
    <w:rPr>
      <w:b/>
      <w:bCs/>
      <w:sz w:val="28"/>
      <w:szCs w:val="28"/>
      <w:lang w:val="x-none" w:eastAsia="x-none"/>
    </w:rPr>
  </w:style>
  <w:style w:type="paragraph" w:styleId="Ttulo5">
    <w:name w:val="heading 5"/>
    <w:basedOn w:val="Normal"/>
    <w:next w:val="Normal"/>
    <w:qFormat/>
    <w:pPr>
      <w:keepNext/>
      <w:ind w:right="-943"/>
      <w:jc w:val="both"/>
      <w:outlineLvl w:val="4"/>
    </w:pPr>
    <w:rPr>
      <w:b/>
      <w:color w:val="000000"/>
      <w:sz w:val="22"/>
    </w:rPr>
  </w:style>
  <w:style w:type="paragraph" w:styleId="Ttulo6">
    <w:name w:val="heading 6"/>
    <w:basedOn w:val="Normal"/>
    <w:next w:val="Normal"/>
    <w:link w:val="Ttulo6Car"/>
    <w:uiPriority w:val="99"/>
    <w:qFormat/>
    <w:rsid w:val="00877FB2"/>
    <w:pPr>
      <w:spacing w:before="240" w:after="60"/>
      <w:outlineLvl w:val="5"/>
    </w:pPr>
    <w:rPr>
      <w:b/>
      <w:bCs/>
      <w:sz w:val="22"/>
      <w:szCs w:val="22"/>
      <w:lang w:val="x-none" w:eastAsia="x-none"/>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4536"/>
      <w:jc w:val="both"/>
    </w:pPr>
    <w:rPr>
      <w:rFonts w:ascii="Tahoma" w:hAnsi="Tahoma"/>
      <w:b/>
      <w:lang w:val="x-none"/>
    </w:rPr>
  </w:style>
  <w:style w:type="paragraph" w:styleId="Textoindependiente">
    <w:name w:val="Body Text"/>
    <w:basedOn w:val="Normal"/>
    <w:rPr>
      <w:sz w:val="22"/>
    </w:rPr>
  </w:style>
  <w:style w:type="paragraph" w:styleId="Textoindependiente2">
    <w:name w:val="Body Text 2"/>
    <w:basedOn w:val="Normal"/>
    <w:pPr>
      <w:spacing w:after="120" w:line="480" w:lineRule="auto"/>
    </w:pPr>
  </w:style>
  <w:style w:type="character" w:styleId="Hipervnculo">
    <w:name w:val="Hyperlink"/>
    <w:aliases w:val="Hipervínculo1,Hipervínculo11,Hipervínculo12,Hipervínculo13,Hipervínculo14,Hipervínculo15"/>
    <w:uiPriority w:val="99"/>
    <w:rPr>
      <w:color w:val="0000FF"/>
      <w:u w:val="single"/>
    </w:rPr>
  </w:style>
  <w:style w:type="paragraph" w:styleId="Textoindependiente3">
    <w:name w:val="Body Text 3"/>
    <w:basedOn w:val="Normal"/>
    <w:pPr>
      <w:spacing w:after="120"/>
    </w:pPr>
    <w:rPr>
      <w:sz w:val="16"/>
      <w:szCs w:val="16"/>
    </w:rPr>
  </w:style>
  <w:style w:type="character" w:customStyle="1" w:styleId="Car">
    <w:name w:val="Car"/>
    <w:rPr>
      <w:sz w:val="22"/>
      <w:lang w:val="es-ES" w:eastAsia="es-ES" w:bidi="ar-SA"/>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NormalWeb">
    <w:name w:val="Normal (Web)"/>
    <w:basedOn w:val="Normal"/>
    <w:uiPriority w:val="99"/>
    <w:pPr>
      <w:spacing w:before="100" w:beforeAutospacing="1" w:after="100" w:afterAutospacing="1"/>
    </w:pPr>
    <w:rPr>
      <w:sz w:val="24"/>
      <w:szCs w:val="24"/>
    </w:rPr>
  </w:style>
  <w:style w:type="paragraph" w:styleId="Encabezado">
    <w:name w:val="header"/>
    <w:aliases w:val="Car,Header1,*Header,En-tête SQ,base,even,h,Header/Footer,header odd,Hyphen,Chapter Name,Encabezado1,ITT i,he"/>
    <w:basedOn w:val="Normal"/>
    <w:link w:val="EncabezadoCar"/>
    <w:pPr>
      <w:tabs>
        <w:tab w:val="center" w:pos="4252"/>
        <w:tab w:val="right" w:pos="8504"/>
      </w:tabs>
    </w:pPr>
    <w:rPr>
      <w:rFonts w:ascii="Century Gothic" w:hAnsi="Century Gothic"/>
      <w:i/>
      <w:lang w:val="es-ES_tradnl"/>
    </w:rPr>
  </w:style>
  <w:style w:type="character" w:customStyle="1" w:styleId="xd">
    <w:name w:val="xd"/>
    <w:basedOn w:val="Fuentedeprrafopredete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Bullet 1"/>
    <w:basedOn w:val="Normal"/>
    <w:link w:val="PrrafodelistaCar"/>
    <w:uiPriority w:val="34"/>
    <w:qFormat/>
    <w:rsid w:val="001A2C25"/>
    <w:pPr>
      <w:spacing w:after="100" w:afterAutospacing="1"/>
      <w:ind w:left="720"/>
    </w:pPr>
    <w:rPr>
      <w:rFonts w:ascii="Calibri" w:eastAsia="Calibri" w:hAnsi="Calibri"/>
      <w:sz w:val="22"/>
      <w:szCs w:val="22"/>
      <w:lang w:eastAsia="en-US"/>
    </w:rPr>
  </w:style>
  <w:style w:type="character" w:customStyle="1" w:styleId="Ttulo1Car">
    <w:name w:val="Título 1 Car"/>
    <w:link w:val="Ttulo1"/>
    <w:locked/>
    <w:rsid w:val="00613626"/>
    <w:rPr>
      <w:rFonts w:ascii="Arial" w:hAnsi="Arial" w:cs="Arial"/>
      <w:b/>
      <w:bCs/>
      <w:kern w:val="32"/>
      <w:sz w:val="32"/>
      <w:szCs w:val="32"/>
      <w:lang w:val="es-ES" w:eastAsia="es-ES" w:bidi="ar-SA"/>
    </w:rPr>
  </w:style>
  <w:style w:type="paragraph" w:customStyle="1" w:styleId="Default">
    <w:name w:val="Default"/>
    <w:rsid w:val="00F74115"/>
    <w:pPr>
      <w:suppressAutoHyphens/>
      <w:autoSpaceDE w:val="0"/>
    </w:pPr>
    <w:rPr>
      <w:rFonts w:ascii="Century Gothic" w:eastAsia="Calibri" w:hAnsi="Century Gothic" w:cs="Century Gothic"/>
      <w:color w:val="000000"/>
      <w:sz w:val="24"/>
      <w:szCs w:val="24"/>
      <w:lang w:eastAsia="ar-SA"/>
    </w:rPr>
  </w:style>
  <w:style w:type="character" w:customStyle="1" w:styleId="Ttulo4Car">
    <w:name w:val="Título 4 Car"/>
    <w:link w:val="Ttulo4"/>
    <w:uiPriority w:val="99"/>
    <w:rsid w:val="00877FB2"/>
    <w:rPr>
      <w:b/>
      <w:bCs/>
      <w:sz w:val="28"/>
      <w:szCs w:val="28"/>
    </w:rPr>
  </w:style>
  <w:style w:type="character" w:customStyle="1" w:styleId="Ttulo6Car">
    <w:name w:val="Título 6 Car"/>
    <w:link w:val="Ttulo6"/>
    <w:uiPriority w:val="99"/>
    <w:rsid w:val="00877FB2"/>
    <w:rPr>
      <w:b/>
      <w:bCs/>
      <w:sz w:val="22"/>
      <w:szCs w:val="22"/>
    </w:rPr>
  </w:style>
  <w:style w:type="paragraph" w:customStyle="1" w:styleId="arial">
    <w:name w:val="arial"/>
    <w:basedOn w:val="Normal"/>
    <w:rsid w:val="00F04A2E"/>
    <w:rPr>
      <w:sz w:val="24"/>
      <w:szCs w:val="24"/>
      <w:lang w:val="en-US" w:eastAsia="en-US"/>
    </w:rPr>
  </w:style>
  <w:style w:type="table" w:styleId="Tablaconcuadrcula">
    <w:name w:val="Table Grid"/>
    <w:basedOn w:val="Tablanormal"/>
    <w:uiPriority w:val="39"/>
    <w:rsid w:val="009D7F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rsid w:val="001A10E8"/>
    <w:rPr>
      <w:lang w:val="es-ES" w:eastAsia="es-ES"/>
    </w:rPr>
  </w:style>
  <w:style w:type="paragraph" w:styleId="Textosinformato">
    <w:name w:val="Plain Text"/>
    <w:basedOn w:val="Normal"/>
    <w:link w:val="TextosinformatoCar"/>
    <w:uiPriority w:val="99"/>
    <w:rsid w:val="0037297D"/>
    <w:rPr>
      <w:rFonts w:ascii="Courier New" w:hAnsi="Courier New"/>
    </w:rPr>
  </w:style>
  <w:style w:type="character" w:customStyle="1" w:styleId="TextosinformatoCar">
    <w:name w:val="Texto sin formato Car"/>
    <w:link w:val="Textosinformato"/>
    <w:uiPriority w:val="99"/>
    <w:rsid w:val="0037297D"/>
    <w:rPr>
      <w:rFonts w:ascii="Courier New" w:hAnsi="Courier New" w:cs="Courier New"/>
      <w:lang w:val="es-ES" w:eastAsia="es-ES"/>
    </w:rPr>
  </w:style>
  <w:style w:type="paragraph" w:styleId="Subttulo">
    <w:name w:val="Subtitle"/>
    <w:basedOn w:val="Normal"/>
    <w:next w:val="Normal"/>
    <w:link w:val="SubttuloCar"/>
    <w:uiPriority w:val="11"/>
    <w:qFormat/>
    <w:rsid w:val="00786D0A"/>
    <w:pPr>
      <w:spacing w:after="60"/>
      <w:jc w:val="center"/>
      <w:outlineLvl w:val="1"/>
    </w:pPr>
    <w:rPr>
      <w:rFonts w:ascii="Cambria" w:hAnsi="Cambria"/>
      <w:sz w:val="24"/>
      <w:szCs w:val="24"/>
    </w:rPr>
  </w:style>
  <w:style w:type="character" w:customStyle="1" w:styleId="SubttuloCar">
    <w:name w:val="Subtítulo Car"/>
    <w:link w:val="Subttulo"/>
    <w:uiPriority w:val="11"/>
    <w:rsid w:val="00786D0A"/>
    <w:rPr>
      <w:rFonts w:ascii="Cambria" w:eastAsia="Times New Roman" w:hAnsi="Cambria" w:cs="Times New Roman"/>
      <w:sz w:val="24"/>
      <w:szCs w:val="24"/>
      <w:lang w:val="es-ES" w:eastAsia="es-ES"/>
    </w:rPr>
  </w:style>
  <w:style w:type="character" w:customStyle="1" w:styleId="SangradetextonormalCar">
    <w:name w:val="Sangría de texto normal Car"/>
    <w:link w:val="Sangradetextonormal"/>
    <w:rsid w:val="004F434F"/>
    <w:rPr>
      <w:rFonts w:ascii="Tahoma" w:hAnsi="Tahoma"/>
      <w:b/>
      <w:lang w:eastAsia="es-ES"/>
    </w:rPr>
  </w:style>
  <w:style w:type="paragraph" w:styleId="Sangra3detindependiente">
    <w:name w:val="Body Text Indent 3"/>
    <w:basedOn w:val="Normal"/>
    <w:link w:val="Sangra3detindependienteCar"/>
    <w:rsid w:val="0099642A"/>
    <w:pPr>
      <w:spacing w:after="120"/>
      <w:ind w:left="283"/>
    </w:pPr>
    <w:rPr>
      <w:sz w:val="16"/>
      <w:szCs w:val="16"/>
    </w:rPr>
  </w:style>
  <w:style w:type="character" w:customStyle="1" w:styleId="Sangra3detindependienteCar">
    <w:name w:val="Sangría 3 de t. independiente Car"/>
    <w:link w:val="Sangra3detindependiente"/>
    <w:rsid w:val="0099642A"/>
    <w:rPr>
      <w:sz w:val="16"/>
      <w:szCs w:val="16"/>
      <w:lang w:val="es-ES" w:eastAsia="es-ES"/>
    </w:rPr>
  </w:style>
  <w:style w:type="paragraph" w:styleId="Sinespaciado">
    <w:name w:val="No Spacing"/>
    <w:link w:val="SinespaciadoCar"/>
    <w:uiPriority w:val="1"/>
    <w:qFormat/>
    <w:rsid w:val="00936BEB"/>
    <w:rPr>
      <w:rFonts w:ascii="Calibri" w:eastAsia="Calibri" w:hAnsi="Calibri"/>
      <w:sz w:val="22"/>
      <w:szCs w:val="22"/>
      <w:lang w:eastAsia="en-US"/>
    </w:rPr>
  </w:style>
  <w:style w:type="character" w:customStyle="1" w:styleId="SinespaciadoCar">
    <w:name w:val="Sin espaciado Car"/>
    <w:link w:val="Sinespaciado"/>
    <w:uiPriority w:val="99"/>
    <w:rsid w:val="00936BEB"/>
    <w:rPr>
      <w:rFonts w:ascii="Calibri" w:eastAsia="Calibri" w:hAnsi="Calibri"/>
      <w:sz w:val="22"/>
      <w:szCs w:val="22"/>
      <w:lang w:val="es-MX" w:eastAsia="en-US" w:bidi="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137134"/>
    <w:rPr>
      <w:rFonts w:ascii="Calibri" w:eastAsia="Calibri" w:hAnsi="Calibri"/>
      <w:sz w:val="22"/>
      <w:szCs w:val="22"/>
      <w:lang w:val="es-ES" w:eastAsia="en-US"/>
    </w:rPr>
  </w:style>
  <w:style w:type="paragraph" w:customStyle="1" w:styleId="Textoindependiente31">
    <w:name w:val="Texto independiente 31"/>
    <w:basedOn w:val="Normal"/>
    <w:rsid w:val="006A4DCD"/>
    <w:pPr>
      <w:suppressAutoHyphens/>
      <w:overflowPunct w:val="0"/>
      <w:autoSpaceDE w:val="0"/>
      <w:jc w:val="both"/>
      <w:textAlignment w:val="baseline"/>
    </w:pPr>
    <w:rPr>
      <w:sz w:val="24"/>
      <w:lang w:eastAsia="ar-SA"/>
    </w:rPr>
  </w:style>
  <w:style w:type="paragraph" w:styleId="Textodeglobo">
    <w:name w:val="Balloon Text"/>
    <w:basedOn w:val="Normal"/>
    <w:link w:val="TextodegloboCar"/>
    <w:rsid w:val="00B65F5E"/>
    <w:rPr>
      <w:rFonts w:ascii="Tahoma" w:hAnsi="Tahoma"/>
      <w:sz w:val="16"/>
      <w:szCs w:val="16"/>
    </w:rPr>
  </w:style>
  <w:style w:type="character" w:customStyle="1" w:styleId="TextodegloboCar">
    <w:name w:val="Texto de globo Car"/>
    <w:link w:val="Textodeglobo"/>
    <w:rsid w:val="00B65F5E"/>
    <w:rPr>
      <w:rFonts w:ascii="Tahoma" w:hAnsi="Tahoma" w:cs="Tahoma"/>
      <w:sz w:val="16"/>
      <w:szCs w:val="16"/>
      <w:lang w:val="es-ES" w:eastAsia="es-ES"/>
    </w:rPr>
  </w:style>
  <w:style w:type="character" w:customStyle="1" w:styleId="TitRomano2Car">
    <w:name w:val="_TitRomano2 Car"/>
    <w:rsid w:val="00802B59"/>
    <w:rPr>
      <w:rFonts w:ascii="Arial" w:hAnsi="Arial"/>
      <w:b/>
      <w:bCs/>
      <w:snapToGrid w:val="0"/>
      <w:lang w:val="es-MX" w:eastAsia="es-ES" w:bidi="ar-SA"/>
    </w:rPr>
  </w:style>
  <w:style w:type="paragraph" w:customStyle="1" w:styleId="TableParagraph">
    <w:name w:val="Table Paragraph"/>
    <w:basedOn w:val="Normal"/>
    <w:uiPriority w:val="1"/>
    <w:qFormat/>
    <w:rsid w:val="007B60B6"/>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7B60B6"/>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Contents">
    <w:name w:val="Table Contents"/>
    <w:basedOn w:val="Normal"/>
    <w:rsid w:val="0019162F"/>
    <w:pPr>
      <w:widowControl w:val="0"/>
      <w:suppressLineNumbers/>
      <w:suppressAutoHyphens/>
    </w:pPr>
    <w:rPr>
      <w:rFonts w:ascii="Liberation Serif" w:eastAsia="Droid Sans Fallback" w:hAnsi="Liberation Serif" w:cs="FreeSans"/>
      <w:kern w:val="1"/>
      <w:sz w:val="24"/>
      <w:szCs w:val="24"/>
      <w:lang w:val="en-US" w:eastAsia="zh-CN" w:bidi="hi-IN"/>
    </w:rPr>
  </w:style>
  <w:style w:type="paragraph" w:styleId="Textonotapie">
    <w:name w:val="footnote text"/>
    <w:basedOn w:val="Normal"/>
    <w:link w:val="TextonotapieCar"/>
    <w:rsid w:val="006F5E39"/>
  </w:style>
  <w:style w:type="character" w:customStyle="1" w:styleId="TextonotapieCar">
    <w:name w:val="Texto nota pie Car"/>
    <w:link w:val="Textonotapie"/>
    <w:rsid w:val="006F5E39"/>
    <w:rPr>
      <w:lang w:val="es-ES" w:eastAsia="es-ES"/>
    </w:rPr>
  </w:style>
  <w:style w:type="character" w:styleId="Refdenotaalpie">
    <w:name w:val="footnote reference"/>
    <w:rsid w:val="006F5E39"/>
    <w:rPr>
      <w:vertAlign w:val="superscript"/>
    </w:rPr>
  </w:style>
  <w:style w:type="paragraph" w:customStyle="1" w:styleId="Prrafodelista1">
    <w:name w:val="Párrafo de lista1"/>
    <w:basedOn w:val="Normal"/>
    <w:qFormat/>
    <w:rsid w:val="002F542B"/>
    <w:pPr>
      <w:widowControl w:val="0"/>
      <w:ind w:left="708"/>
    </w:pPr>
  </w:style>
  <w:style w:type="character" w:customStyle="1" w:styleId="EncabezadoCar">
    <w:name w:val="Encabezado Car"/>
    <w:aliases w:val="Car Car,Header1 Car,*Header Car,En-tête SQ Car,base Car,even Car,h Car,Header/Footer Car,header odd Car,Hyphen Car,Chapter Name Car,Encabezado1 Car,ITT i Car,he Car"/>
    <w:link w:val="Encabezado"/>
    <w:rsid w:val="0031273A"/>
    <w:rPr>
      <w:rFonts w:ascii="Century Gothic" w:hAnsi="Century Gothic"/>
      <w:i/>
      <w:lang w:val="es-ES_tradnl" w:eastAsia="es-ES"/>
    </w:rPr>
  </w:style>
  <w:style w:type="paragraph" w:customStyle="1" w:styleId="Texto">
    <w:name w:val="Texto"/>
    <w:basedOn w:val="Normal"/>
    <w:rsid w:val="008E5661"/>
    <w:pPr>
      <w:spacing w:after="101" w:line="216" w:lineRule="exact"/>
      <w:ind w:firstLine="288"/>
      <w:jc w:val="both"/>
    </w:pPr>
    <w:rPr>
      <w:rFonts w:ascii="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3983">
      <w:bodyDiv w:val="1"/>
      <w:marLeft w:val="0"/>
      <w:marRight w:val="0"/>
      <w:marTop w:val="0"/>
      <w:marBottom w:val="0"/>
      <w:divBdr>
        <w:top w:val="none" w:sz="0" w:space="0" w:color="auto"/>
        <w:left w:val="none" w:sz="0" w:space="0" w:color="auto"/>
        <w:bottom w:val="none" w:sz="0" w:space="0" w:color="auto"/>
        <w:right w:val="none" w:sz="0" w:space="0" w:color="auto"/>
      </w:divBdr>
      <w:divsChild>
        <w:div w:id="1659384185">
          <w:marLeft w:val="0"/>
          <w:marRight w:val="0"/>
          <w:marTop w:val="0"/>
          <w:marBottom w:val="0"/>
          <w:divBdr>
            <w:top w:val="none" w:sz="0" w:space="0" w:color="auto"/>
            <w:left w:val="none" w:sz="0" w:space="0" w:color="auto"/>
            <w:bottom w:val="none" w:sz="0" w:space="0" w:color="auto"/>
            <w:right w:val="none" w:sz="0" w:space="0" w:color="auto"/>
          </w:divBdr>
          <w:divsChild>
            <w:div w:id="2055807291">
              <w:marLeft w:val="0"/>
              <w:marRight w:val="0"/>
              <w:marTop w:val="0"/>
              <w:marBottom w:val="0"/>
              <w:divBdr>
                <w:top w:val="none" w:sz="0" w:space="0" w:color="auto"/>
                <w:left w:val="none" w:sz="0" w:space="0" w:color="auto"/>
                <w:bottom w:val="none" w:sz="0" w:space="0" w:color="auto"/>
                <w:right w:val="none" w:sz="0" w:space="0" w:color="auto"/>
              </w:divBdr>
              <w:divsChild>
                <w:div w:id="203297136">
                  <w:marLeft w:val="0"/>
                  <w:marRight w:val="0"/>
                  <w:marTop w:val="0"/>
                  <w:marBottom w:val="0"/>
                  <w:divBdr>
                    <w:top w:val="none" w:sz="0" w:space="0" w:color="auto"/>
                    <w:left w:val="none" w:sz="0" w:space="0" w:color="auto"/>
                    <w:bottom w:val="none" w:sz="0" w:space="0" w:color="auto"/>
                    <w:right w:val="none" w:sz="0" w:space="0" w:color="auto"/>
                  </w:divBdr>
                  <w:divsChild>
                    <w:div w:id="757681224">
                      <w:marLeft w:val="0"/>
                      <w:marRight w:val="0"/>
                      <w:marTop w:val="0"/>
                      <w:marBottom w:val="0"/>
                      <w:divBdr>
                        <w:top w:val="none" w:sz="0" w:space="0" w:color="auto"/>
                        <w:left w:val="none" w:sz="0" w:space="0" w:color="auto"/>
                        <w:bottom w:val="none" w:sz="0" w:space="0" w:color="auto"/>
                        <w:right w:val="none" w:sz="0" w:space="0" w:color="auto"/>
                      </w:divBdr>
                      <w:divsChild>
                        <w:div w:id="583341292">
                          <w:marLeft w:val="0"/>
                          <w:marRight w:val="0"/>
                          <w:marTop w:val="0"/>
                          <w:marBottom w:val="0"/>
                          <w:divBdr>
                            <w:top w:val="none" w:sz="0" w:space="0" w:color="auto"/>
                            <w:left w:val="none" w:sz="0" w:space="0" w:color="auto"/>
                            <w:bottom w:val="none" w:sz="0" w:space="0" w:color="auto"/>
                            <w:right w:val="none" w:sz="0" w:space="0" w:color="auto"/>
                          </w:divBdr>
                          <w:divsChild>
                            <w:div w:id="1217086640">
                              <w:marLeft w:val="0"/>
                              <w:marRight w:val="0"/>
                              <w:marTop w:val="0"/>
                              <w:marBottom w:val="0"/>
                              <w:divBdr>
                                <w:top w:val="none" w:sz="0" w:space="0" w:color="auto"/>
                                <w:left w:val="none" w:sz="0" w:space="0" w:color="auto"/>
                                <w:bottom w:val="none" w:sz="0" w:space="0" w:color="auto"/>
                                <w:right w:val="none" w:sz="0" w:space="0" w:color="auto"/>
                              </w:divBdr>
                              <w:divsChild>
                                <w:div w:id="381903334">
                                  <w:marLeft w:val="0"/>
                                  <w:marRight w:val="0"/>
                                  <w:marTop w:val="0"/>
                                  <w:marBottom w:val="0"/>
                                  <w:divBdr>
                                    <w:top w:val="none" w:sz="0" w:space="0" w:color="auto"/>
                                    <w:left w:val="none" w:sz="0" w:space="0" w:color="auto"/>
                                    <w:bottom w:val="none" w:sz="0" w:space="0" w:color="auto"/>
                                    <w:right w:val="none" w:sz="0" w:space="0" w:color="auto"/>
                                  </w:divBdr>
                                  <w:divsChild>
                                    <w:div w:id="967008076">
                                      <w:marLeft w:val="0"/>
                                      <w:marRight w:val="0"/>
                                      <w:marTop w:val="0"/>
                                      <w:marBottom w:val="0"/>
                                      <w:divBdr>
                                        <w:top w:val="none" w:sz="0" w:space="0" w:color="auto"/>
                                        <w:left w:val="none" w:sz="0" w:space="0" w:color="auto"/>
                                        <w:bottom w:val="none" w:sz="0" w:space="0" w:color="auto"/>
                                        <w:right w:val="none" w:sz="0" w:space="0" w:color="auto"/>
                                      </w:divBdr>
                                      <w:divsChild>
                                        <w:div w:id="1976444292">
                                          <w:marLeft w:val="0"/>
                                          <w:marRight w:val="0"/>
                                          <w:marTop w:val="0"/>
                                          <w:marBottom w:val="0"/>
                                          <w:divBdr>
                                            <w:top w:val="none" w:sz="0" w:space="0" w:color="auto"/>
                                            <w:left w:val="none" w:sz="0" w:space="0" w:color="auto"/>
                                            <w:bottom w:val="none" w:sz="0" w:space="0" w:color="auto"/>
                                            <w:right w:val="none" w:sz="0" w:space="0" w:color="auto"/>
                                          </w:divBdr>
                                          <w:divsChild>
                                            <w:div w:id="453716481">
                                              <w:marLeft w:val="0"/>
                                              <w:marRight w:val="0"/>
                                              <w:marTop w:val="0"/>
                                              <w:marBottom w:val="0"/>
                                              <w:divBdr>
                                                <w:top w:val="none" w:sz="0" w:space="0" w:color="auto"/>
                                                <w:left w:val="none" w:sz="0" w:space="0" w:color="auto"/>
                                                <w:bottom w:val="none" w:sz="0" w:space="0" w:color="auto"/>
                                                <w:right w:val="none" w:sz="0" w:space="0" w:color="auto"/>
                                              </w:divBdr>
                                              <w:divsChild>
                                                <w:div w:id="379208519">
                                                  <w:marLeft w:val="0"/>
                                                  <w:marRight w:val="0"/>
                                                  <w:marTop w:val="0"/>
                                                  <w:marBottom w:val="0"/>
                                                  <w:divBdr>
                                                    <w:top w:val="none" w:sz="0" w:space="0" w:color="auto"/>
                                                    <w:left w:val="none" w:sz="0" w:space="0" w:color="auto"/>
                                                    <w:bottom w:val="none" w:sz="0" w:space="0" w:color="auto"/>
                                                    <w:right w:val="none" w:sz="0" w:space="0" w:color="auto"/>
                                                  </w:divBdr>
                                                  <w:divsChild>
                                                    <w:div w:id="1676303690">
                                                      <w:marLeft w:val="0"/>
                                                      <w:marRight w:val="90"/>
                                                      <w:marTop w:val="0"/>
                                                      <w:marBottom w:val="0"/>
                                                      <w:divBdr>
                                                        <w:top w:val="none" w:sz="0" w:space="0" w:color="auto"/>
                                                        <w:left w:val="none" w:sz="0" w:space="0" w:color="auto"/>
                                                        <w:bottom w:val="none" w:sz="0" w:space="0" w:color="auto"/>
                                                        <w:right w:val="none" w:sz="0" w:space="0" w:color="auto"/>
                                                      </w:divBdr>
                                                      <w:divsChild>
                                                        <w:div w:id="182867152">
                                                          <w:marLeft w:val="0"/>
                                                          <w:marRight w:val="0"/>
                                                          <w:marTop w:val="0"/>
                                                          <w:marBottom w:val="0"/>
                                                          <w:divBdr>
                                                            <w:top w:val="none" w:sz="0" w:space="0" w:color="auto"/>
                                                            <w:left w:val="none" w:sz="0" w:space="0" w:color="auto"/>
                                                            <w:bottom w:val="none" w:sz="0" w:space="0" w:color="auto"/>
                                                            <w:right w:val="none" w:sz="0" w:space="0" w:color="auto"/>
                                                          </w:divBdr>
                                                          <w:divsChild>
                                                            <w:div w:id="167454072">
                                                              <w:marLeft w:val="0"/>
                                                              <w:marRight w:val="0"/>
                                                              <w:marTop w:val="0"/>
                                                              <w:marBottom w:val="0"/>
                                                              <w:divBdr>
                                                                <w:top w:val="none" w:sz="0" w:space="0" w:color="auto"/>
                                                                <w:left w:val="none" w:sz="0" w:space="0" w:color="auto"/>
                                                                <w:bottom w:val="none" w:sz="0" w:space="0" w:color="auto"/>
                                                                <w:right w:val="none" w:sz="0" w:space="0" w:color="auto"/>
                                                              </w:divBdr>
                                                              <w:divsChild>
                                                                <w:div w:id="1956011311">
                                                                  <w:marLeft w:val="0"/>
                                                                  <w:marRight w:val="0"/>
                                                                  <w:marTop w:val="0"/>
                                                                  <w:marBottom w:val="0"/>
                                                                  <w:divBdr>
                                                                    <w:top w:val="none" w:sz="0" w:space="0" w:color="auto"/>
                                                                    <w:left w:val="none" w:sz="0" w:space="0" w:color="auto"/>
                                                                    <w:bottom w:val="none" w:sz="0" w:space="0" w:color="auto"/>
                                                                    <w:right w:val="none" w:sz="0" w:space="0" w:color="auto"/>
                                                                  </w:divBdr>
                                                                  <w:divsChild>
                                                                    <w:div w:id="620645448">
                                                                      <w:marLeft w:val="0"/>
                                                                      <w:marRight w:val="0"/>
                                                                      <w:marTop w:val="0"/>
                                                                      <w:marBottom w:val="0"/>
                                                                      <w:divBdr>
                                                                        <w:top w:val="none" w:sz="0" w:space="0" w:color="auto"/>
                                                                        <w:left w:val="none" w:sz="0" w:space="0" w:color="auto"/>
                                                                        <w:bottom w:val="none" w:sz="0" w:space="0" w:color="auto"/>
                                                                        <w:right w:val="none" w:sz="0" w:space="0" w:color="auto"/>
                                                                      </w:divBdr>
                                                                      <w:divsChild>
                                                                        <w:div w:id="1901279867">
                                                                          <w:marLeft w:val="0"/>
                                                                          <w:marRight w:val="0"/>
                                                                          <w:marTop w:val="0"/>
                                                                          <w:marBottom w:val="0"/>
                                                                          <w:divBdr>
                                                                            <w:top w:val="none" w:sz="0" w:space="0" w:color="auto"/>
                                                                            <w:left w:val="none" w:sz="0" w:space="0" w:color="auto"/>
                                                                            <w:bottom w:val="none" w:sz="0" w:space="0" w:color="auto"/>
                                                                            <w:right w:val="none" w:sz="0" w:space="0" w:color="auto"/>
                                                                          </w:divBdr>
                                                                          <w:divsChild>
                                                                            <w:div w:id="1308778859">
                                                                              <w:marLeft w:val="0"/>
                                                                              <w:marRight w:val="0"/>
                                                                              <w:marTop w:val="0"/>
                                                                              <w:marBottom w:val="0"/>
                                                                              <w:divBdr>
                                                                                <w:top w:val="none" w:sz="0" w:space="0" w:color="auto"/>
                                                                                <w:left w:val="none" w:sz="0" w:space="0" w:color="auto"/>
                                                                                <w:bottom w:val="none" w:sz="0" w:space="0" w:color="auto"/>
                                                                                <w:right w:val="none" w:sz="0" w:space="0" w:color="auto"/>
                                                                              </w:divBdr>
                                                                              <w:divsChild>
                                                                                <w:div w:id="1191066397">
                                                                                  <w:marLeft w:val="0"/>
                                                                                  <w:marRight w:val="0"/>
                                                                                  <w:marTop w:val="0"/>
                                                                                  <w:marBottom w:val="0"/>
                                                                                  <w:divBdr>
                                                                                    <w:top w:val="none" w:sz="0" w:space="0" w:color="auto"/>
                                                                                    <w:left w:val="none" w:sz="0" w:space="0" w:color="auto"/>
                                                                                    <w:bottom w:val="none" w:sz="0" w:space="0" w:color="auto"/>
                                                                                    <w:right w:val="none" w:sz="0" w:space="0" w:color="auto"/>
                                                                                  </w:divBdr>
                                                                                  <w:divsChild>
                                                                                    <w:div w:id="1188105462">
                                                                                      <w:marLeft w:val="180"/>
                                                                                      <w:marRight w:val="180"/>
                                                                                      <w:marTop w:val="0"/>
                                                                                      <w:marBottom w:val="0"/>
                                                                                      <w:divBdr>
                                                                                        <w:top w:val="none" w:sz="0" w:space="0" w:color="auto"/>
                                                                                        <w:left w:val="none" w:sz="0" w:space="0" w:color="auto"/>
                                                                                        <w:bottom w:val="none" w:sz="0" w:space="0" w:color="auto"/>
                                                                                        <w:right w:val="none" w:sz="0" w:space="0" w:color="auto"/>
                                                                                      </w:divBdr>
                                                                                      <w:divsChild>
                                                                                        <w:div w:id="1119908510">
                                                                                          <w:marLeft w:val="0"/>
                                                                                          <w:marRight w:val="0"/>
                                                                                          <w:marTop w:val="0"/>
                                                                                          <w:marBottom w:val="0"/>
                                                                                          <w:divBdr>
                                                                                            <w:top w:val="none" w:sz="0" w:space="0" w:color="auto"/>
                                                                                            <w:left w:val="none" w:sz="0" w:space="0" w:color="auto"/>
                                                                                            <w:bottom w:val="none" w:sz="0" w:space="0" w:color="auto"/>
                                                                                            <w:right w:val="none" w:sz="0" w:space="0" w:color="auto"/>
                                                                                          </w:divBdr>
                                                                                          <w:divsChild>
                                                                                            <w:div w:id="1697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977036">
      <w:bodyDiv w:val="1"/>
      <w:marLeft w:val="0"/>
      <w:marRight w:val="0"/>
      <w:marTop w:val="0"/>
      <w:marBottom w:val="0"/>
      <w:divBdr>
        <w:top w:val="none" w:sz="0" w:space="0" w:color="auto"/>
        <w:left w:val="none" w:sz="0" w:space="0" w:color="auto"/>
        <w:bottom w:val="none" w:sz="0" w:space="0" w:color="auto"/>
        <w:right w:val="none" w:sz="0" w:space="0" w:color="auto"/>
      </w:divBdr>
    </w:div>
    <w:div w:id="533155799">
      <w:bodyDiv w:val="1"/>
      <w:marLeft w:val="0"/>
      <w:marRight w:val="0"/>
      <w:marTop w:val="0"/>
      <w:marBottom w:val="0"/>
      <w:divBdr>
        <w:top w:val="none" w:sz="0" w:space="0" w:color="auto"/>
        <w:left w:val="none" w:sz="0" w:space="0" w:color="auto"/>
        <w:bottom w:val="none" w:sz="0" w:space="0" w:color="auto"/>
        <w:right w:val="none" w:sz="0" w:space="0" w:color="auto"/>
      </w:divBdr>
    </w:div>
    <w:div w:id="689644059">
      <w:bodyDiv w:val="1"/>
      <w:marLeft w:val="0"/>
      <w:marRight w:val="0"/>
      <w:marTop w:val="0"/>
      <w:marBottom w:val="0"/>
      <w:divBdr>
        <w:top w:val="none" w:sz="0" w:space="0" w:color="auto"/>
        <w:left w:val="none" w:sz="0" w:space="0" w:color="auto"/>
        <w:bottom w:val="none" w:sz="0" w:space="0" w:color="auto"/>
        <w:right w:val="none" w:sz="0" w:space="0" w:color="auto"/>
      </w:divBdr>
    </w:div>
    <w:div w:id="728575765">
      <w:bodyDiv w:val="1"/>
      <w:marLeft w:val="0"/>
      <w:marRight w:val="0"/>
      <w:marTop w:val="0"/>
      <w:marBottom w:val="0"/>
      <w:divBdr>
        <w:top w:val="none" w:sz="0" w:space="0" w:color="auto"/>
        <w:left w:val="none" w:sz="0" w:space="0" w:color="auto"/>
        <w:bottom w:val="none" w:sz="0" w:space="0" w:color="auto"/>
        <w:right w:val="none" w:sz="0" w:space="0" w:color="auto"/>
      </w:divBdr>
      <w:divsChild>
        <w:div w:id="126121063">
          <w:marLeft w:val="0"/>
          <w:marRight w:val="0"/>
          <w:marTop w:val="0"/>
          <w:marBottom w:val="0"/>
          <w:divBdr>
            <w:top w:val="none" w:sz="0" w:space="0" w:color="auto"/>
            <w:left w:val="none" w:sz="0" w:space="0" w:color="auto"/>
            <w:bottom w:val="none" w:sz="0" w:space="0" w:color="auto"/>
            <w:right w:val="none" w:sz="0" w:space="0" w:color="auto"/>
          </w:divBdr>
          <w:divsChild>
            <w:div w:id="836724820">
              <w:marLeft w:val="0"/>
              <w:marRight w:val="0"/>
              <w:marTop w:val="0"/>
              <w:marBottom w:val="0"/>
              <w:divBdr>
                <w:top w:val="none" w:sz="0" w:space="0" w:color="auto"/>
                <w:left w:val="none" w:sz="0" w:space="0" w:color="auto"/>
                <w:bottom w:val="none" w:sz="0" w:space="0" w:color="auto"/>
                <w:right w:val="none" w:sz="0" w:space="0" w:color="auto"/>
              </w:divBdr>
              <w:divsChild>
                <w:div w:id="2083090858">
                  <w:marLeft w:val="0"/>
                  <w:marRight w:val="0"/>
                  <w:marTop w:val="0"/>
                  <w:marBottom w:val="0"/>
                  <w:divBdr>
                    <w:top w:val="none" w:sz="0" w:space="0" w:color="auto"/>
                    <w:left w:val="none" w:sz="0" w:space="0" w:color="auto"/>
                    <w:bottom w:val="none" w:sz="0" w:space="0" w:color="auto"/>
                    <w:right w:val="none" w:sz="0" w:space="0" w:color="auto"/>
                  </w:divBdr>
                  <w:divsChild>
                    <w:div w:id="724331197">
                      <w:marLeft w:val="0"/>
                      <w:marRight w:val="0"/>
                      <w:marTop w:val="0"/>
                      <w:marBottom w:val="0"/>
                      <w:divBdr>
                        <w:top w:val="none" w:sz="0" w:space="0" w:color="auto"/>
                        <w:left w:val="none" w:sz="0" w:space="0" w:color="auto"/>
                        <w:bottom w:val="none" w:sz="0" w:space="0" w:color="auto"/>
                        <w:right w:val="none" w:sz="0" w:space="0" w:color="auto"/>
                      </w:divBdr>
                      <w:divsChild>
                        <w:div w:id="1808282662">
                          <w:marLeft w:val="0"/>
                          <w:marRight w:val="0"/>
                          <w:marTop w:val="0"/>
                          <w:marBottom w:val="0"/>
                          <w:divBdr>
                            <w:top w:val="none" w:sz="0" w:space="0" w:color="auto"/>
                            <w:left w:val="none" w:sz="0" w:space="0" w:color="auto"/>
                            <w:bottom w:val="none" w:sz="0" w:space="0" w:color="auto"/>
                            <w:right w:val="none" w:sz="0" w:space="0" w:color="auto"/>
                          </w:divBdr>
                          <w:divsChild>
                            <w:div w:id="1859849506">
                              <w:marLeft w:val="0"/>
                              <w:marRight w:val="0"/>
                              <w:marTop w:val="0"/>
                              <w:marBottom w:val="0"/>
                              <w:divBdr>
                                <w:top w:val="none" w:sz="0" w:space="0" w:color="auto"/>
                                <w:left w:val="none" w:sz="0" w:space="0" w:color="auto"/>
                                <w:bottom w:val="none" w:sz="0" w:space="0" w:color="auto"/>
                                <w:right w:val="none" w:sz="0" w:space="0" w:color="auto"/>
                              </w:divBdr>
                              <w:divsChild>
                                <w:div w:id="1622876642">
                                  <w:marLeft w:val="0"/>
                                  <w:marRight w:val="0"/>
                                  <w:marTop w:val="0"/>
                                  <w:marBottom w:val="0"/>
                                  <w:divBdr>
                                    <w:top w:val="none" w:sz="0" w:space="0" w:color="auto"/>
                                    <w:left w:val="none" w:sz="0" w:space="0" w:color="auto"/>
                                    <w:bottom w:val="none" w:sz="0" w:space="0" w:color="auto"/>
                                    <w:right w:val="none" w:sz="0" w:space="0" w:color="auto"/>
                                  </w:divBdr>
                                  <w:divsChild>
                                    <w:div w:id="480653694">
                                      <w:marLeft w:val="0"/>
                                      <w:marRight w:val="0"/>
                                      <w:marTop w:val="0"/>
                                      <w:marBottom w:val="0"/>
                                      <w:divBdr>
                                        <w:top w:val="none" w:sz="0" w:space="0" w:color="auto"/>
                                        <w:left w:val="none" w:sz="0" w:space="0" w:color="auto"/>
                                        <w:bottom w:val="none" w:sz="0" w:space="0" w:color="auto"/>
                                        <w:right w:val="none" w:sz="0" w:space="0" w:color="auto"/>
                                      </w:divBdr>
                                    </w:div>
                                    <w:div w:id="766199550">
                                      <w:marLeft w:val="0"/>
                                      <w:marRight w:val="0"/>
                                      <w:marTop w:val="0"/>
                                      <w:marBottom w:val="0"/>
                                      <w:divBdr>
                                        <w:top w:val="none" w:sz="0" w:space="0" w:color="auto"/>
                                        <w:left w:val="none" w:sz="0" w:space="0" w:color="auto"/>
                                        <w:bottom w:val="none" w:sz="0" w:space="0" w:color="auto"/>
                                        <w:right w:val="none" w:sz="0" w:space="0" w:color="auto"/>
                                      </w:divBdr>
                                    </w:div>
                                    <w:div w:id="933131395">
                                      <w:marLeft w:val="0"/>
                                      <w:marRight w:val="0"/>
                                      <w:marTop w:val="0"/>
                                      <w:marBottom w:val="0"/>
                                      <w:divBdr>
                                        <w:top w:val="none" w:sz="0" w:space="0" w:color="auto"/>
                                        <w:left w:val="none" w:sz="0" w:space="0" w:color="auto"/>
                                        <w:bottom w:val="none" w:sz="0" w:space="0" w:color="auto"/>
                                        <w:right w:val="none" w:sz="0" w:space="0" w:color="auto"/>
                                      </w:divBdr>
                                    </w:div>
                                    <w:div w:id="1212620648">
                                      <w:marLeft w:val="0"/>
                                      <w:marRight w:val="0"/>
                                      <w:marTop w:val="0"/>
                                      <w:marBottom w:val="0"/>
                                      <w:divBdr>
                                        <w:top w:val="none" w:sz="0" w:space="0" w:color="auto"/>
                                        <w:left w:val="none" w:sz="0" w:space="0" w:color="auto"/>
                                        <w:bottom w:val="none" w:sz="0" w:space="0" w:color="auto"/>
                                        <w:right w:val="none" w:sz="0" w:space="0" w:color="auto"/>
                                      </w:divBdr>
                                    </w:div>
                                    <w:div w:id="1301961634">
                                      <w:marLeft w:val="0"/>
                                      <w:marRight w:val="0"/>
                                      <w:marTop w:val="0"/>
                                      <w:marBottom w:val="0"/>
                                      <w:divBdr>
                                        <w:top w:val="none" w:sz="0" w:space="0" w:color="auto"/>
                                        <w:left w:val="none" w:sz="0" w:space="0" w:color="auto"/>
                                        <w:bottom w:val="none" w:sz="0" w:space="0" w:color="auto"/>
                                        <w:right w:val="none" w:sz="0" w:space="0" w:color="auto"/>
                                      </w:divBdr>
                                    </w:div>
                                    <w:div w:id="1306474551">
                                      <w:marLeft w:val="0"/>
                                      <w:marRight w:val="0"/>
                                      <w:marTop w:val="0"/>
                                      <w:marBottom w:val="0"/>
                                      <w:divBdr>
                                        <w:top w:val="none" w:sz="0" w:space="0" w:color="auto"/>
                                        <w:left w:val="none" w:sz="0" w:space="0" w:color="auto"/>
                                        <w:bottom w:val="none" w:sz="0" w:space="0" w:color="auto"/>
                                        <w:right w:val="none" w:sz="0" w:space="0" w:color="auto"/>
                                      </w:divBdr>
                                    </w:div>
                                    <w:div w:id="1844542057">
                                      <w:marLeft w:val="0"/>
                                      <w:marRight w:val="0"/>
                                      <w:marTop w:val="0"/>
                                      <w:marBottom w:val="0"/>
                                      <w:divBdr>
                                        <w:top w:val="none" w:sz="0" w:space="0" w:color="auto"/>
                                        <w:left w:val="none" w:sz="0" w:space="0" w:color="auto"/>
                                        <w:bottom w:val="none" w:sz="0" w:space="0" w:color="auto"/>
                                        <w:right w:val="none" w:sz="0" w:space="0" w:color="auto"/>
                                      </w:divBdr>
                                    </w:div>
                                    <w:div w:id="19028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764858">
      <w:bodyDiv w:val="1"/>
      <w:marLeft w:val="0"/>
      <w:marRight w:val="0"/>
      <w:marTop w:val="0"/>
      <w:marBottom w:val="0"/>
      <w:divBdr>
        <w:top w:val="none" w:sz="0" w:space="0" w:color="auto"/>
        <w:left w:val="none" w:sz="0" w:space="0" w:color="auto"/>
        <w:bottom w:val="none" w:sz="0" w:space="0" w:color="auto"/>
        <w:right w:val="none" w:sz="0" w:space="0" w:color="auto"/>
      </w:divBdr>
    </w:div>
    <w:div w:id="1171986284">
      <w:bodyDiv w:val="1"/>
      <w:marLeft w:val="0"/>
      <w:marRight w:val="0"/>
      <w:marTop w:val="0"/>
      <w:marBottom w:val="0"/>
      <w:divBdr>
        <w:top w:val="none" w:sz="0" w:space="0" w:color="auto"/>
        <w:left w:val="none" w:sz="0" w:space="0" w:color="auto"/>
        <w:bottom w:val="none" w:sz="0" w:space="0" w:color="auto"/>
        <w:right w:val="none" w:sz="0" w:space="0" w:color="auto"/>
      </w:divBdr>
      <w:divsChild>
        <w:div w:id="30419495">
          <w:marLeft w:val="0"/>
          <w:marRight w:val="0"/>
          <w:marTop w:val="0"/>
          <w:marBottom w:val="0"/>
          <w:divBdr>
            <w:top w:val="none" w:sz="0" w:space="0" w:color="auto"/>
            <w:left w:val="none" w:sz="0" w:space="0" w:color="auto"/>
            <w:bottom w:val="none" w:sz="0" w:space="0" w:color="auto"/>
            <w:right w:val="none" w:sz="0" w:space="0" w:color="auto"/>
          </w:divBdr>
        </w:div>
        <w:div w:id="1104496894">
          <w:marLeft w:val="0"/>
          <w:marRight w:val="0"/>
          <w:marTop w:val="0"/>
          <w:marBottom w:val="0"/>
          <w:divBdr>
            <w:top w:val="none" w:sz="0" w:space="0" w:color="auto"/>
            <w:left w:val="none" w:sz="0" w:space="0" w:color="auto"/>
            <w:bottom w:val="none" w:sz="0" w:space="0" w:color="auto"/>
            <w:right w:val="none" w:sz="0" w:space="0" w:color="auto"/>
          </w:divBdr>
        </w:div>
      </w:divsChild>
    </w:div>
    <w:div w:id="1173373739">
      <w:bodyDiv w:val="1"/>
      <w:marLeft w:val="0"/>
      <w:marRight w:val="0"/>
      <w:marTop w:val="0"/>
      <w:marBottom w:val="0"/>
      <w:divBdr>
        <w:top w:val="none" w:sz="0" w:space="0" w:color="auto"/>
        <w:left w:val="none" w:sz="0" w:space="0" w:color="auto"/>
        <w:bottom w:val="none" w:sz="0" w:space="0" w:color="auto"/>
        <w:right w:val="none" w:sz="0" w:space="0" w:color="auto"/>
      </w:divBdr>
    </w:div>
    <w:div w:id="1304505534">
      <w:bodyDiv w:val="1"/>
      <w:marLeft w:val="0"/>
      <w:marRight w:val="0"/>
      <w:marTop w:val="0"/>
      <w:marBottom w:val="0"/>
      <w:divBdr>
        <w:top w:val="none" w:sz="0" w:space="0" w:color="auto"/>
        <w:left w:val="none" w:sz="0" w:space="0" w:color="auto"/>
        <w:bottom w:val="none" w:sz="0" w:space="0" w:color="auto"/>
        <w:right w:val="none" w:sz="0" w:space="0" w:color="auto"/>
      </w:divBdr>
      <w:divsChild>
        <w:div w:id="1960797320">
          <w:marLeft w:val="0"/>
          <w:marRight w:val="0"/>
          <w:marTop w:val="0"/>
          <w:marBottom w:val="0"/>
          <w:divBdr>
            <w:top w:val="none" w:sz="0" w:space="0" w:color="auto"/>
            <w:left w:val="none" w:sz="0" w:space="0" w:color="auto"/>
            <w:bottom w:val="none" w:sz="0" w:space="0" w:color="auto"/>
            <w:right w:val="none" w:sz="0" w:space="0" w:color="auto"/>
          </w:divBdr>
          <w:divsChild>
            <w:div w:id="98523639">
              <w:marLeft w:val="0"/>
              <w:marRight w:val="0"/>
              <w:marTop w:val="0"/>
              <w:marBottom w:val="0"/>
              <w:divBdr>
                <w:top w:val="none" w:sz="0" w:space="0" w:color="auto"/>
                <w:left w:val="none" w:sz="0" w:space="0" w:color="auto"/>
                <w:bottom w:val="none" w:sz="0" w:space="0" w:color="auto"/>
                <w:right w:val="none" w:sz="0" w:space="0" w:color="auto"/>
              </w:divBdr>
              <w:divsChild>
                <w:div w:id="987438345">
                  <w:marLeft w:val="0"/>
                  <w:marRight w:val="0"/>
                  <w:marTop w:val="0"/>
                  <w:marBottom w:val="0"/>
                  <w:divBdr>
                    <w:top w:val="none" w:sz="0" w:space="0" w:color="auto"/>
                    <w:left w:val="none" w:sz="0" w:space="0" w:color="auto"/>
                    <w:bottom w:val="none" w:sz="0" w:space="0" w:color="auto"/>
                    <w:right w:val="none" w:sz="0" w:space="0" w:color="auto"/>
                  </w:divBdr>
                  <w:divsChild>
                    <w:div w:id="426661689">
                      <w:marLeft w:val="0"/>
                      <w:marRight w:val="0"/>
                      <w:marTop w:val="0"/>
                      <w:marBottom w:val="0"/>
                      <w:divBdr>
                        <w:top w:val="none" w:sz="0" w:space="0" w:color="auto"/>
                        <w:left w:val="none" w:sz="0" w:space="0" w:color="auto"/>
                        <w:bottom w:val="none" w:sz="0" w:space="0" w:color="auto"/>
                        <w:right w:val="none" w:sz="0" w:space="0" w:color="auto"/>
                      </w:divBdr>
                      <w:divsChild>
                        <w:div w:id="92628876">
                          <w:marLeft w:val="0"/>
                          <w:marRight w:val="0"/>
                          <w:marTop w:val="0"/>
                          <w:marBottom w:val="0"/>
                          <w:divBdr>
                            <w:top w:val="none" w:sz="0" w:space="0" w:color="auto"/>
                            <w:left w:val="none" w:sz="0" w:space="0" w:color="auto"/>
                            <w:bottom w:val="none" w:sz="0" w:space="0" w:color="auto"/>
                            <w:right w:val="none" w:sz="0" w:space="0" w:color="auto"/>
                          </w:divBdr>
                          <w:divsChild>
                            <w:div w:id="318773346">
                              <w:marLeft w:val="0"/>
                              <w:marRight w:val="0"/>
                              <w:marTop w:val="0"/>
                              <w:marBottom w:val="0"/>
                              <w:divBdr>
                                <w:top w:val="none" w:sz="0" w:space="0" w:color="auto"/>
                                <w:left w:val="none" w:sz="0" w:space="0" w:color="auto"/>
                                <w:bottom w:val="none" w:sz="0" w:space="0" w:color="auto"/>
                                <w:right w:val="none" w:sz="0" w:space="0" w:color="auto"/>
                              </w:divBdr>
                              <w:divsChild>
                                <w:div w:id="1604146079">
                                  <w:marLeft w:val="0"/>
                                  <w:marRight w:val="0"/>
                                  <w:marTop w:val="0"/>
                                  <w:marBottom w:val="0"/>
                                  <w:divBdr>
                                    <w:top w:val="none" w:sz="0" w:space="0" w:color="auto"/>
                                    <w:left w:val="none" w:sz="0" w:space="0" w:color="auto"/>
                                    <w:bottom w:val="none" w:sz="0" w:space="0" w:color="auto"/>
                                    <w:right w:val="none" w:sz="0" w:space="0" w:color="auto"/>
                                  </w:divBdr>
                                  <w:divsChild>
                                    <w:div w:id="162400928">
                                      <w:marLeft w:val="0"/>
                                      <w:marRight w:val="0"/>
                                      <w:marTop w:val="0"/>
                                      <w:marBottom w:val="0"/>
                                      <w:divBdr>
                                        <w:top w:val="none" w:sz="0" w:space="0" w:color="auto"/>
                                        <w:left w:val="none" w:sz="0" w:space="0" w:color="auto"/>
                                        <w:bottom w:val="none" w:sz="0" w:space="0" w:color="auto"/>
                                        <w:right w:val="none" w:sz="0" w:space="0" w:color="auto"/>
                                      </w:divBdr>
                                    </w:div>
                                    <w:div w:id="266542158">
                                      <w:marLeft w:val="0"/>
                                      <w:marRight w:val="0"/>
                                      <w:marTop w:val="0"/>
                                      <w:marBottom w:val="0"/>
                                      <w:divBdr>
                                        <w:top w:val="none" w:sz="0" w:space="0" w:color="auto"/>
                                        <w:left w:val="none" w:sz="0" w:space="0" w:color="auto"/>
                                        <w:bottom w:val="none" w:sz="0" w:space="0" w:color="auto"/>
                                        <w:right w:val="none" w:sz="0" w:space="0" w:color="auto"/>
                                      </w:divBdr>
                                    </w:div>
                                    <w:div w:id="518201410">
                                      <w:marLeft w:val="0"/>
                                      <w:marRight w:val="0"/>
                                      <w:marTop w:val="0"/>
                                      <w:marBottom w:val="0"/>
                                      <w:divBdr>
                                        <w:top w:val="none" w:sz="0" w:space="0" w:color="auto"/>
                                        <w:left w:val="none" w:sz="0" w:space="0" w:color="auto"/>
                                        <w:bottom w:val="none" w:sz="0" w:space="0" w:color="auto"/>
                                        <w:right w:val="none" w:sz="0" w:space="0" w:color="auto"/>
                                      </w:divBdr>
                                    </w:div>
                                    <w:div w:id="715588920">
                                      <w:marLeft w:val="0"/>
                                      <w:marRight w:val="0"/>
                                      <w:marTop w:val="0"/>
                                      <w:marBottom w:val="0"/>
                                      <w:divBdr>
                                        <w:top w:val="none" w:sz="0" w:space="0" w:color="auto"/>
                                        <w:left w:val="none" w:sz="0" w:space="0" w:color="auto"/>
                                        <w:bottom w:val="none" w:sz="0" w:space="0" w:color="auto"/>
                                        <w:right w:val="none" w:sz="0" w:space="0" w:color="auto"/>
                                      </w:divBdr>
                                    </w:div>
                                    <w:div w:id="1121413238">
                                      <w:marLeft w:val="0"/>
                                      <w:marRight w:val="0"/>
                                      <w:marTop w:val="0"/>
                                      <w:marBottom w:val="0"/>
                                      <w:divBdr>
                                        <w:top w:val="none" w:sz="0" w:space="0" w:color="auto"/>
                                        <w:left w:val="none" w:sz="0" w:space="0" w:color="auto"/>
                                        <w:bottom w:val="none" w:sz="0" w:space="0" w:color="auto"/>
                                        <w:right w:val="none" w:sz="0" w:space="0" w:color="auto"/>
                                      </w:divBdr>
                                    </w:div>
                                    <w:div w:id="13993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683736">
      <w:bodyDiv w:val="1"/>
      <w:marLeft w:val="0"/>
      <w:marRight w:val="0"/>
      <w:marTop w:val="0"/>
      <w:marBottom w:val="0"/>
      <w:divBdr>
        <w:top w:val="none" w:sz="0" w:space="0" w:color="auto"/>
        <w:left w:val="none" w:sz="0" w:space="0" w:color="auto"/>
        <w:bottom w:val="none" w:sz="0" w:space="0" w:color="auto"/>
        <w:right w:val="none" w:sz="0" w:space="0" w:color="auto"/>
      </w:divBdr>
    </w:div>
    <w:div w:id="1449425635">
      <w:bodyDiv w:val="1"/>
      <w:marLeft w:val="0"/>
      <w:marRight w:val="0"/>
      <w:marTop w:val="0"/>
      <w:marBottom w:val="0"/>
      <w:divBdr>
        <w:top w:val="none" w:sz="0" w:space="0" w:color="auto"/>
        <w:left w:val="none" w:sz="0" w:space="0" w:color="auto"/>
        <w:bottom w:val="none" w:sz="0" w:space="0" w:color="auto"/>
        <w:right w:val="none" w:sz="0" w:space="0" w:color="auto"/>
      </w:divBdr>
    </w:div>
    <w:div w:id="1461455611">
      <w:bodyDiv w:val="1"/>
      <w:marLeft w:val="0"/>
      <w:marRight w:val="0"/>
      <w:marTop w:val="0"/>
      <w:marBottom w:val="0"/>
      <w:divBdr>
        <w:top w:val="none" w:sz="0" w:space="0" w:color="auto"/>
        <w:left w:val="none" w:sz="0" w:space="0" w:color="auto"/>
        <w:bottom w:val="none" w:sz="0" w:space="0" w:color="auto"/>
        <w:right w:val="none" w:sz="0" w:space="0" w:color="auto"/>
      </w:divBdr>
    </w:div>
    <w:div w:id="1472483523">
      <w:bodyDiv w:val="1"/>
      <w:marLeft w:val="0"/>
      <w:marRight w:val="0"/>
      <w:marTop w:val="0"/>
      <w:marBottom w:val="0"/>
      <w:divBdr>
        <w:top w:val="none" w:sz="0" w:space="0" w:color="auto"/>
        <w:left w:val="none" w:sz="0" w:space="0" w:color="auto"/>
        <w:bottom w:val="none" w:sz="0" w:space="0" w:color="auto"/>
        <w:right w:val="none" w:sz="0" w:space="0" w:color="auto"/>
      </w:divBdr>
    </w:div>
    <w:div w:id="1649897293">
      <w:bodyDiv w:val="1"/>
      <w:marLeft w:val="0"/>
      <w:marRight w:val="0"/>
      <w:marTop w:val="0"/>
      <w:marBottom w:val="0"/>
      <w:divBdr>
        <w:top w:val="none" w:sz="0" w:space="0" w:color="auto"/>
        <w:left w:val="none" w:sz="0" w:space="0" w:color="auto"/>
        <w:bottom w:val="none" w:sz="0" w:space="0" w:color="auto"/>
        <w:right w:val="none" w:sz="0" w:space="0" w:color="auto"/>
      </w:divBdr>
      <w:divsChild>
        <w:div w:id="2081174501">
          <w:marLeft w:val="0"/>
          <w:marRight w:val="0"/>
          <w:marTop w:val="0"/>
          <w:marBottom w:val="0"/>
          <w:divBdr>
            <w:top w:val="none" w:sz="0" w:space="0" w:color="auto"/>
            <w:left w:val="none" w:sz="0" w:space="0" w:color="auto"/>
            <w:bottom w:val="none" w:sz="0" w:space="0" w:color="auto"/>
            <w:right w:val="none" w:sz="0" w:space="0" w:color="auto"/>
          </w:divBdr>
          <w:divsChild>
            <w:div w:id="1795171757">
              <w:marLeft w:val="0"/>
              <w:marRight w:val="0"/>
              <w:marTop w:val="0"/>
              <w:marBottom w:val="0"/>
              <w:divBdr>
                <w:top w:val="single" w:sz="4" w:space="0" w:color="D2D2D2"/>
                <w:left w:val="single" w:sz="4" w:space="0" w:color="D2D2D2"/>
                <w:bottom w:val="single" w:sz="4" w:space="0" w:color="D2D2D2"/>
                <w:right w:val="single" w:sz="4" w:space="0" w:color="D2D2D2"/>
              </w:divBdr>
              <w:divsChild>
                <w:div w:id="4153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6926">
      <w:bodyDiv w:val="1"/>
      <w:marLeft w:val="0"/>
      <w:marRight w:val="0"/>
      <w:marTop w:val="0"/>
      <w:marBottom w:val="0"/>
      <w:divBdr>
        <w:top w:val="none" w:sz="0" w:space="0" w:color="auto"/>
        <w:left w:val="none" w:sz="0" w:space="0" w:color="auto"/>
        <w:bottom w:val="none" w:sz="0" w:space="0" w:color="auto"/>
        <w:right w:val="none" w:sz="0" w:space="0" w:color="auto"/>
      </w:divBdr>
    </w:div>
    <w:div w:id="2090886402">
      <w:bodyDiv w:val="1"/>
      <w:marLeft w:val="0"/>
      <w:marRight w:val="0"/>
      <w:marTop w:val="0"/>
      <w:marBottom w:val="0"/>
      <w:divBdr>
        <w:top w:val="none" w:sz="0" w:space="0" w:color="auto"/>
        <w:left w:val="none" w:sz="0" w:space="0" w:color="auto"/>
        <w:bottom w:val="none" w:sz="0" w:space="0" w:color="auto"/>
        <w:right w:val="none" w:sz="0" w:space="0" w:color="auto"/>
      </w:divBdr>
      <w:divsChild>
        <w:div w:id="355158271">
          <w:marLeft w:val="0"/>
          <w:marRight w:val="0"/>
          <w:marTop w:val="0"/>
          <w:marBottom w:val="0"/>
          <w:divBdr>
            <w:top w:val="none" w:sz="0" w:space="0" w:color="auto"/>
            <w:left w:val="none" w:sz="0" w:space="0" w:color="auto"/>
            <w:bottom w:val="none" w:sz="0" w:space="0" w:color="auto"/>
            <w:right w:val="none" w:sz="0" w:space="0" w:color="auto"/>
          </w:divBdr>
        </w:div>
        <w:div w:id="1816603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pranet.hacienda.gob.mx/web/login.html" TargetMode="External"/><Relationship Id="rId4" Type="http://schemas.openxmlformats.org/officeDocument/2006/relationships/settings" Target="settings.xml"/><Relationship Id="rId9" Type="http://schemas.openxmlformats.org/officeDocument/2006/relationships/hyperlink" Target="HTTPS://PSFPRO.COM/PRODUCTOS/DALITAS-TI210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3240-6060-4E53-B2DA-DBBD7B6A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1190</TotalTime>
  <Pages>8</Pages>
  <Words>3174</Words>
  <Characters>21576</Characters>
  <Application>Microsoft Office Word</Application>
  <DocSecurity>0</DocSecurity>
  <Lines>179</Lines>
  <Paragraphs>49</Paragraphs>
  <ScaleCrop>false</ScaleCrop>
  <HeadingPairs>
    <vt:vector size="2" baseType="variant">
      <vt:variant>
        <vt:lpstr>Título</vt:lpstr>
      </vt:variant>
      <vt:variant>
        <vt:i4>1</vt:i4>
      </vt:variant>
    </vt:vector>
  </HeadingPairs>
  <TitlesOfParts>
    <vt:vector size="1" baseType="lpstr">
      <vt:lpstr>ACTA CORRESPONDIENTE A LA JUNTA DE ACLARACIONES A LAS BASES DE LA LICITACIÓN PÚBLICA NACIONAL No</vt:lpstr>
    </vt:vector>
  </TitlesOfParts>
  <Company>J&amp;D Consultoría y Soluciones SA de CV</Company>
  <LinksUpToDate>false</LinksUpToDate>
  <CharactersWithSpaces>24701</CharactersWithSpaces>
  <SharedDoc>false</SharedDoc>
  <HLinks>
    <vt:vector size="6" baseType="variant">
      <vt:variant>
        <vt:i4>3997823</vt:i4>
      </vt:variant>
      <vt:variant>
        <vt:i4>0</vt:i4>
      </vt:variant>
      <vt:variant>
        <vt:i4>0</vt:i4>
      </vt:variant>
      <vt:variant>
        <vt:i4>5</vt:i4>
      </vt:variant>
      <vt:variant>
        <vt:lpwstr>http://conferencias.uaa.mx/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CORRESPONDIENTE A LA JUNTA DE ACLARACIONES A LAS BASES DE LA LICITACIÓN PÚBLICA NACIONAL No</dc:title>
  <dc:subject/>
  <dc:creator>J&amp;D Consultoría y Soluciones SA de CV</dc:creator>
  <cp:keywords/>
  <cp:lastModifiedBy>ROSA ANGELICA LOZANO GALAVIZ</cp:lastModifiedBy>
  <cp:revision>247</cp:revision>
  <cp:lastPrinted>2023-11-14T16:19:00Z</cp:lastPrinted>
  <dcterms:created xsi:type="dcterms:W3CDTF">2021-10-21T20:27:00Z</dcterms:created>
  <dcterms:modified xsi:type="dcterms:W3CDTF">2023-11-14T16:28:00Z</dcterms:modified>
</cp:coreProperties>
</file>