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5BAF9ECD"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DA5270" w:rsidRPr="0008617F">
        <w:rPr>
          <w:rFonts w:asciiTheme="minorHAnsi" w:hAnsiTheme="minorHAnsi" w:cstheme="minorHAnsi"/>
          <w:b/>
          <w:bCs/>
          <w:noProof/>
          <w:color w:val="000000"/>
          <w:sz w:val="22"/>
          <w:szCs w:val="22"/>
        </w:rPr>
        <w:t>0</w:t>
      </w:r>
      <w:r w:rsidR="00F77CD7">
        <w:rPr>
          <w:rFonts w:asciiTheme="minorHAnsi" w:hAnsiTheme="minorHAnsi" w:cstheme="minorHAnsi"/>
          <w:b/>
          <w:bCs/>
          <w:noProof/>
          <w:color w:val="000000"/>
          <w:sz w:val="22"/>
          <w:szCs w:val="22"/>
        </w:rPr>
        <w:t>7</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7B7B402"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22629" w:rsidRPr="00222629">
        <w:rPr>
          <w:rFonts w:asciiTheme="minorHAnsi" w:hAnsiTheme="minorHAnsi" w:cstheme="minorHAnsi"/>
          <w:b/>
          <w:bCs/>
          <w:noProof/>
          <w:color w:val="000000"/>
          <w:sz w:val="26"/>
          <w:szCs w:val="26"/>
        </w:rPr>
        <w:t>ADQUISICIÓN DE MATERIALES PARA EL ALMACÉN GENERAL DE CONSUMIBLES DEP</w:t>
      </w:r>
      <w:r w:rsidR="00222629">
        <w:rPr>
          <w:rFonts w:asciiTheme="minorHAnsi" w:hAnsiTheme="minorHAnsi" w:cstheme="minorHAnsi"/>
          <w:b/>
          <w:bCs/>
          <w:noProof/>
          <w:color w:val="000000"/>
          <w:sz w:val="26"/>
          <w:szCs w:val="26"/>
        </w:rPr>
        <w:t>TO.</w:t>
      </w:r>
      <w:r w:rsidR="00222629" w:rsidRPr="00222629">
        <w:rPr>
          <w:rFonts w:asciiTheme="minorHAnsi" w:hAnsiTheme="minorHAnsi" w:cstheme="minorHAnsi"/>
          <w:b/>
          <w:bCs/>
          <w:noProof/>
          <w:color w:val="000000"/>
          <w:sz w:val="26"/>
          <w:szCs w:val="26"/>
        </w:rPr>
        <w:t xml:space="preserve"> </w:t>
      </w:r>
      <w:r w:rsidR="00222629">
        <w:rPr>
          <w:rFonts w:asciiTheme="minorHAnsi" w:hAnsiTheme="minorHAnsi" w:cstheme="minorHAnsi"/>
          <w:b/>
          <w:bCs/>
          <w:noProof/>
          <w:color w:val="000000"/>
          <w:sz w:val="26"/>
          <w:szCs w:val="26"/>
        </w:rPr>
        <w:t xml:space="preserve">DE </w:t>
      </w:r>
      <w:r w:rsidR="00222629" w:rsidRPr="00222629">
        <w:rPr>
          <w:rFonts w:asciiTheme="minorHAnsi" w:hAnsiTheme="minorHAnsi" w:cstheme="minorHAnsi"/>
          <w:b/>
          <w:bCs/>
          <w:noProof/>
          <w:color w:val="000000"/>
          <w:sz w:val="26"/>
          <w:szCs w:val="26"/>
        </w:rPr>
        <w:t xml:space="preserve">COMPRAS </w:t>
      </w:r>
      <w:r w:rsidR="00222629">
        <w:rPr>
          <w:rFonts w:asciiTheme="minorHAnsi" w:hAnsiTheme="minorHAnsi" w:cstheme="minorHAnsi"/>
          <w:b/>
          <w:bCs/>
          <w:noProof/>
          <w:color w:val="000000"/>
          <w:sz w:val="26"/>
          <w:szCs w:val="26"/>
        </w:rPr>
        <w:t xml:space="preserve">DE LA </w:t>
      </w:r>
      <w:r w:rsidR="00222629" w:rsidRPr="00222629">
        <w:rPr>
          <w:rFonts w:asciiTheme="minorHAnsi" w:hAnsiTheme="minorHAnsi" w:cstheme="minorHAnsi"/>
          <w:b/>
          <w:bCs/>
          <w:noProof/>
          <w:color w:val="000000"/>
          <w:sz w:val="26"/>
          <w:szCs w:val="26"/>
        </w:rPr>
        <w:t>DGF</w:t>
      </w:r>
      <w:r w:rsidR="006B4CE1" w:rsidRPr="00463C4D">
        <w:rPr>
          <w:rFonts w:asciiTheme="minorHAnsi" w:hAnsiTheme="minorHAnsi" w:cstheme="minorHAnsi"/>
          <w:b/>
          <w:bCs/>
          <w:noProof/>
          <w:color w:val="000000"/>
          <w:sz w:val="26"/>
          <w:szCs w:val="26"/>
        </w:rPr>
        <w:t xml:space="preserve">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B00AA3A" w:rsidR="00D000F9" w:rsidRPr="00627F54" w:rsidRDefault="007150E4" w:rsidP="00440797">
      <w:pPr>
        <w:pStyle w:val="Textoindependiente"/>
        <w:ind w:right="567"/>
        <w:jc w:val="right"/>
        <w:rPr>
          <w:rFonts w:asciiTheme="minorHAnsi" w:hAnsiTheme="minorHAnsi" w:cstheme="minorHAnsi"/>
          <w:b w:val="0"/>
          <w:i/>
          <w:sz w:val="17"/>
          <w:szCs w:val="17"/>
          <w:lang w:val="es-MX"/>
        </w:rPr>
      </w:pPr>
      <w:r w:rsidRPr="002A175B">
        <w:rPr>
          <w:rFonts w:asciiTheme="minorHAnsi" w:hAnsiTheme="minorHAnsi" w:cstheme="minorHAnsi"/>
          <w:b w:val="0"/>
          <w:i/>
          <w:sz w:val="17"/>
          <w:szCs w:val="17"/>
          <w:lang w:val="es-MX"/>
        </w:rPr>
        <w:t>Fondo Ordinario</w:t>
      </w:r>
      <w:r w:rsidR="00F01F30" w:rsidRPr="002A175B">
        <w:rPr>
          <w:rFonts w:asciiTheme="minorHAnsi" w:hAnsiTheme="minorHAnsi" w:cstheme="minorHAnsi"/>
          <w:b w:val="0"/>
          <w:i/>
          <w:sz w:val="17"/>
          <w:szCs w:val="17"/>
          <w:lang w:val="es-MX"/>
        </w:rPr>
        <w:t xml:space="preserve"> </w:t>
      </w:r>
      <w:r w:rsidR="00222629">
        <w:rPr>
          <w:rFonts w:asciiTheme="minorHAnsi" w:hAnsiTheme="minorHAnsi" w:cstheme="minorHAnsi"/>
          <w:b w:val="0"/>
          <w:i/>
          <w:sz w:val="17"/>
          <w:szCs w:val="17"/>
          <w:lang w:val="es-MX"/>
        </w:rPr>
        <w:t>Estatal</w:t>
      </w:r>
      <w:r w:rsidR="00044104" w:rsidRPr="00627F54">
        <w:rPr>
          <w:rFonts w:asciiTheme="minorHAnsi" w:hAnsiTheme="minorHAnsi" w:cstheme="minorHAnsi"/>
          <w:b w:val="0"/>
          <w:i/>
          <w:sz w:val="17"/>
          <w:szCs w:val="17"/>
          <w:lang w:val="es-MX"/>
        </w:rPr>
        <w:t>,</w:t>
      </w:r>
      <w:r w:rsidR="00F01F30" w:rsidRPr="00627F54">
        <w:rPr>
          <w:rFonts w:asciiTheme="minorHAnsi" w:hAnsiTheme="minorHAnsi" w:cstheme="minorHAnsi"/>
          <w:b w:val="0"/>
          <w:i/>
          <w:sz w:val="17"/>
          <w:szCs w:val="17"/>
          <w:lang w:val="es-MX"/>
        </w:rPr>
        <w:t xml:space="preserve"> </w:t>
      </w:r>
      <w:r w:rsidR="00044104" w:rsidRPr="00627F54">
        <w:rPr>
          <w:rFonts w:asciiTheme="minorHAnsi" w:hAnsiTheme="minorHAnsi" w:cstheme="minorHAnsi"/>
          <w:b w:val="0"/>
          <w:i/>
          <w:sz w:val="17"/>
          <w:szCs w:val="17"/>
          <w:lang w:val="es-MX"/>
        </w:rPr>
        <w:t>c</w:t>
      </w:r>
      <w:r w:rsidRPr="00627F54">
        <w:rPr>
          <w:rFonts w:asciiTheme="minorHAnsi" w:hAnsiTheme="minorHAnsi" w:cstheme="minorHAnsi"/>
          <w:b w:val="0"/>
          <w:i/>
          <w:sz w:val="17"/>
          <w:szCs w:val="17"/>
          <w:lang w:val="es-MX"/>
        </w:rPr>
        <w:t>onforme a</w:t>
      </w:r>
      <w:r w:rsidR="008F6EA0">
        <w:rPr>
          <w:rFonts w:asciiTheme="minorHAnsi" w:hAnsiTheme="minorHAnsi" w:cstheme="minorHAnsi"/>
          <w:b w:val="0"/>
          <w:i/>
          <w:sz w:val="17"/>
          <w:szCs w:val="17"/>
          <w:lang w:val="es-MX"/>
        </w:rPr>
        <w:t xml:space="preserve"> </w:t>
      </w:r>
      <w:r w:rsidRPr="00627F54">
        <w:rPr>
          <w:rFonts w:asciiTheme="minorHAnsi" w:hAnsiTheme="minorHAnsi" w:cstheme="minorHAnsi"/>
          <w:b w:val="0"/>
          <w:i/>
          <w:sz w:val="17"/>
          <w:szCs w:val="17"/>
          <w:lang w:val="es-MX"/>
        </w:rPr>
        <w:t>l</w:t>
      </w:r>
      <w:r w:rsidR="008F6EA0">
        <w:rPr>
          <w:rFonts w:asciiTheme="minorHAnsi" w:hAnsiTheme="minorHAnsi" w:cstheme="minorHAnsi"/>
          <w:b w:val="0"/>
          <w:i/>
          <w:sz w:val="17"/>
          <w:szCs w:val="17"/>
          <w:lang w:val="es-MX"/>
        </w:rPr>
        <w:t>os</w:t>
      </w:r>
      <w:r w:rsidRPr="00627F54">
        <w:rPr>
          <w:rFonts w:asciiTheme="minorHAnsi" w:hAnsiTheme="minorHAnsi" w:cstheme="minorHAnsi"/>
          <w:b w:val="0"/>
          <w:i/>
          <w:sz w:val="17"/>
          <w:szCs w:val="17"/>
          <w:lang w:val="es-MX"/>
        </w:rPr>
        <w:t xml:space="preserve"> oficio</w:t>
      </w:r>
      <w:r w:rsidR="008F6EA0">
        <w:rPr>
          <w:rFonts w:asciiTheme="minorHAnsi" w:hAnsiTheme="minorHAnsi" w:cstheme="minorHAnsi"/>
          <w:b w:val="0"/>
          <w:i/>
          <w:sz w:val="17"/>
          <w:szCs w:val="17"/>
          <w:lang w:val="es-MX"/>
        </w:rPr>
        <w:t>s</w:t>
      </w:r>
      <w:r w:rsidRPr="00627F54">
        <w:rPr>
          <w:rFonts w:asciiTheme="minorHAnsi" w:hAnsiTheme="minorHAnsi" w:cstheme="minorHAnsi"/>
          <w:b w:val="0"/>
          <w:i/>
          <w:sz w:val="17"/>
          <w:szCs w:val="17"/>
          <w:lang w:val="es-MX"/>
        </w:rPr>
        <w:t xml:space="preserve"> </w:t>
      </w:r>
      <w:r w:rsidR="005B6A21" w:rsidRPr="00627F54">
        <w:rPr>
          <w:rFonts w:asciiTheme="minorHAnsi" w:hAnsiTheme="minorHAnsi" w:cstheme="minorHAnsi"/>
          <w:b w:val="0"/>
          <w:i/>
          <w:sz w:val="17"/>
          <w:szCs w:val="17"/>
          <w:lang w:val="es-MX"/>
        </w:rPr>
        <w:t>DGF/DPAF-</w:t>
      </w:r>
      <w:r w:rsidR="002A175B" w:rsidRPr="00627F54">
        <w:rPr>
          <w:rFonts w:asciiTheme="minorHAnsi" w:hAnsiTheme="minorHAnsi" w:cstheme="minorHAnsi"/>
          <w:b w:val="0"/>
          <w:i/>
          <w:sz w:val="17"/>
          <w:szCs w:val="17"/>
          <w:lang w:val="es-MX"/>
        </w:rPr>
        <w:t>07</w:t>
      </w:r>
      <w:r w:rsidR="008F6EA0">
        <w:rPr>
          <w:rFonts w:asciiTheme="minorHAnsi" w:hAnsiTheme="minorHAnsi" w:cstheme="minorHAnsi"/>
          <w:b w:val="0"/>
          <w:i/>
          <w:sz w:val="17"/>
          <w:szCs w:val="17"/>
          <w:lang w:val="es-MX"/>
        </w:rPr>
        <w:t>5</w:t>
      </w:r>
      <w:r w:rsidR="005B6A21" w:rsidRPr="00627F54">
        <w:rPr>
          <w:rFonts w:asciiTheme="minorHAnsi" w:hAnsiTheme="minorHAnsi" w:cstheme="minorHAnsi"/>
          <w:b w:val="0"/>
          <w:i/>
          <w:sz w:val="17"/>
          <w:szCs w:val="17"/>
          <w:lang w:val="es-MX"/>
        </w:rPr>
        <w:t>/202</w:t>
      </w:r>
      <w:r w:rsidR="002A175B" w:rsidRPr="00627F54">
        <w:rPr>
          <w:rFonts w:asciiTheme="minorHAnsi" w:hAnsiTheme="minorHAnsi" w:cstheme="minorHAnsi"/>
          <w:b w:val="0"/>
          <w:i/>
          <w:sz w:val="17"/>
          <w:szCs w:val="17"/>
          <w:lang w:val="es-MX"/>
        </w:rPr>
        <w:t>4</w:t>
      </w:r>
      <w:r w:rsidR="008F6EA0">
        <w:rPr>
          <w:rFonts w:asciiTheme="minorHAnsi" w:hAnsiTheme="minorHAnsi" w:cstheme="minorHAnsi"/>
          <w:b w:val="0"/>
          <w:i/>
          <w:sz w:val="17"/>
          <w:szCs w:val="17"/>
          <w:lang w:val="es-MX"/>
        </w:rPr>
        <w:t xml:space="preserve"> y</w:t>
      </w:r>
      <w:r w:rsidR="008F6EA0" w:rsidRPr="008F6EA0">
        <w:rPr>
          <w:rFonts w:asciiTheme="minorHAnsi" w:hAnsiTheme="minorHAnsi" w:cstheme="minorHAnsi"/>
          <w:b w:val="0"/>
          <w:i/>
          <w:sz w:val="17"/>
          <w:szCs w:val="17"/>
          <w:lang w:val="es-MX"/>
        </w:rPr>
        <w:t xml:space="preserve"> </w:t>
      </w:r>
      <w:r w:rsidR="008F6EA0" w:rsidRPr="00627F54">
        <w:rPr>
          <w:rFonts w:asciiTheme="minorHAnsi" w:hAnsiTheme="minorHAnsi" w:cstheme="minorHAnsi"/>
          <w:b w:val="0"/>
          <w:i/>
          <w:sz w:val="17"/>
          <w:szCs w:val="17"/>
          <w:lang w:val="es-MX"/>
        </w:rPr>
        <w:t>DGF/DPAF-07</w:t>
      </w:r>
      <w:r w:rsidR="00B04119">
        <w:rPr>
          <w:rFonts w:asciiTheme="minorHAnsi" w:hAnsiTheme="minorHAnsi" w:cstheme="minorHAnsi"/>
          <w:b w:val="0"/>
          <w:i/>
          <w:sz w:val="17"/>
          <w:szCs w:val="17"/>
          <w:lang w:val="es-MX"/>
        </w:rPr>
        <w:t>6</w:t>
      </w:r>
      <w:r w:rsidR="008F6EA0" w:rsidRPr="00627F54">
        <w:rPr>
          <w:rFonts w:asciiTheme="minorHAnsi" w:hAnsiTheme="minorHAnsi" w:cstheme="minorHAnsi"/>
          <w:b w:val="0"/>
          <w:i/>
          <w:sz w:val="17"/>
          <w:szCs w:val="17"/>
          <w:lang w:val="es-MX"/>
        </w:rPr>
        <w:t>/2024</w:t>
      </w:r>
      <w:r w:rsidR="008F6EA0">
        <w:rPr>
          <w:rFonts w:asciiTheme="minorHAnsi" w:hAnsiTheme="minorHAnsi" w:cstheme="minorHAnsi"/>
          <w:b w:val="0"/>
          <w:i/>
          <w:sz w:val="17"/>
          <w:szCs w:val="17"/>
          <w:lang w:val="es-MX"/>
        </w:rPr>
        <w:t xml:space="preserve">. </w:t>
      </w:r>
    </w:p>
    <w:p w14:paraId="7B44FDAE" w14:textId="47522CFF"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A54508">
        <w:rPr>
          <w:rFonts w:asciiTheme="minorHAnsi" w:hAnsiTheme="minorHAnsi" w:cstheme="minorHAnsi"/>
          <w:b w:val="0"/>
          <w:i/>
          <w:sz w:val="17"/>
          <w:szCs w:val="17"/>
          <w:lang w:val="es-MX"/>
        </w:rPr>
        <w:t>Pu</w:t>
      </w:r>
      <w:r w:rsidR="00627F54" w:rsidRPr="00A54508">
        <w:rPr>
          <w:rFonts w:asciiTheme="minorHAnsi" w:hAnsiTheme="minorHAnsi" w:cstheme="minorHAnsi"/>
          <w:b w:val="0"/>
          <w:i/>
          <w:sz w:val="17"/>
          <w:szCs w:val="17"/>
          <w:lang w:val="es-MX"/>
        </w:rPr>
        <w:t xml:space="preserve">blicación: </w:t>
      </w:r>
      <w:r w:rsidR="001B4851" w:rsidRPr="00A54508">
        <w:rPr>
          <w:rFonts w:asciiTheme="minorHAnsi" w:hAnsiTheme="minorHAnsi" w:cstheme="minorHAnsi"/>
          <w:b w:val="0"/>
          <w:i/>
          <w:sz w:val="17"/>
          <w:szCs w:val="17"/>
          <w:lang w:val="es-MX"/>
        </w:rPr>
        <w:t>29</w:t>
      </w:r>
      <w:r w:rsidR="000237FD" w:rsidRPr="00A54508">
        <w:rPr>
          <w:rFonts w:asciiTheme="minorHAnsi" w:hAnsiTheme="minorHAnsi" w:cstheme="minorHAnsi"/>
          <w:b w:val="0"/>
          <w:i/>
          <w:sz w:val="17"/>
          <w:szCs w:val="17"/>
          <w:lang w:val="es-MX"/>
        </w:rPr>
        <w:t xml:space="preserve"> de febrero de 2024</w:t>
      </w:r>
      <w:r w:rsidRPr="00A54508">
        <w:rPr>
          <w:rFonts w:asciiTheme="minorHAnsi" w:hAnsiTheme="minorHAnsi" w:cstheme="minorHAnsi"/>
          <w:b w:val="0"/>
          <w:i/>
          <w:sz w:val="17"/>
          <w:szCs w:val="17"/>
          <w:lang w:val="es-MX"/>
        </w:rPr>
        <w:t>.</w:t>
      </w:r>
    </w:p>
    <w:p w14:paraId="72126989" w14:textId="57E6896A" w:rsidR="00572345" w:rsidRDefault="00AA3DFB" w:rsidP="00D000F9">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81C88" w:rsidRPr="0008617F">
        <w:rPr>
          <w:rFonts w:asciiTheme="minorHAnsi" w:hAnsiTheme="minorHAnsi" w:cstheme="minorHAnsi"/>
          <w:b/>
          <w:bCs/>
          <w:noProof/>
          <w:color w:val="000000"/>
          <w:sz w:val="18"/>
          <w:szCs w:val="18"/>
        </w:rPr>
        <w:t>Nº E/901045968-00</w:t>
      </w:r>
      <w:r w:rsidR="00F77CD7">
        <w:rPr>
          <w:rFonts w:asciiTheme="minorHAnsi" w:hAnsiTheme="minorHAnsi" w:cstheme="minorHAnsi"/>
          <w:b/>
          <w:bCs/>
          <w:noProof/>
          <w:color w:val="000000"/>
          <w:sz w:val="18"/>
          <w:szCs w:val="18"/>
        </w:rPr>
        <w:t>7</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222629" w:rsidRPr="00222629">
        <w:rPr>
          <w:rFonts w:asciiTheme="minorHAnsi" w:hAnsiTheme="minorHAnsi" w:cstheme="minorHAnsi"/>
          <w:b/>
          <w:bCs/>
          <w:noProof/>
          <w:color w:val="000000"/>
          <w:sz w:val="18"/>
          <w:szCs w:val="18"/>
          <w:lang w:val="es-MX"/>
        </w:rPr>
        <w:t>Adquisición de Materiales para el Almacén General de Consumibles Depto. de Compras de la DGF</w:t>
      </w:r>
      <w:r w:rsidR="00DF2B10" w:rsidRPr="002C53EF">
        <w:rPr>
          <w:rFonts w:asciiTheme="minorHAnsi" w:hAnsiTheme="minorHAnsi" w:cstheme="minorHAnsi"/>
          <w:b/>
          <w:bCs/>
          <w:noProof/>
          <w:color w:val="000000"/>
          <w:sz w:val="18"/>
          <w:szCs w:val="18"/>
          <w:lang w:val="es-MX"/>
        </w:rPr>
        <w:t xml:space="preserve"> de la Universidad Autónoma de Aguascalientes</w:t>
      </w:r>
      <w:r w:rsidR="00827AB8" w:rsidRPr="002C53E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75A66F9B" w:rsidR="00604C90" w:rsidRPr="002F09D0" w:rsidRDefault="00604C9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6A396E" w:rsidRPr="006A396E">
        <w:rPr>
          <w:rFonts w:ascii="Calibri" w:hAnsi="Calibri" w:cs="Calibri"/>
          <w:u w:val="single"/>
          <w:lang w:val="es-MX"/>
        </w:rPr>
        <w:t xml:space="preserve">Almacén General </w:t>
      </w:r>
      <w:r w:rsidR="006A396E">
        <w:rPr>
          <w:rFonts w:ascii="Calibri" w:hAnsi="Calibri" w:cs="Calibri"/>
          <w:u w:val="single"/>
          <w:lang w:val="es-MX"/>
        </w:rPr>
        <w:t>d</w:t>
      </w:r>
      <w:r w:rsidR="006A396E" w:rsidRPr="006A396E">
        <w:rPr>
          <w:rFonts w:ascii="Calibri" w:hAnsi="Calibri" w:cs="Calibri"/>
          <w:u w:val="single"/>
          <w:lang w:val="es-MX"/>
        </w:rPr>
        <w:t>e Consumibles</w:t>
      </w:r>
      <w:r w:rsidR="006A396E">
        <w:rPr>
          <w:rFonts w:ascii="Calibri" w:hAnsi="Calibri" w:cs="Calibri"/>
          <w:u w:val="single"/>
          <w:lang w:val="es-MX"/>
        </w:rPr>
        <w:t>, Depto. de Compras de la DGF</w:t>
      </w:r>
      <w:r w:rsidR="006A396E" w:rsidRPr="00FD18EF">
        <w:rPr>
          <w:rFonts w:ascii="Calibri" w:hAnsi="Calibri" w:cs="Calibri"/>
          <w:lang w:val="es-MX"/>
        </w:rPr>
        <w:t xml:space="preserve"> </w:t>
      </w:r>
      <w:r w:rsidRPr="00FD18EF">
        <w:rPr>
          <w:rFonts w:ascii="Calibri" w:hAnsi="Calibri" w:cs="Calibri"/>
          <w:lang w:val="es-MX"/>
        </w:rPr>
        <w:t>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315998E3"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281C88" w:rsidRPr="0008617F">
        <w:rPr>
          <w:rFonts w:ascii="Calibri" w:hAnsi="Calibri" w:cs="Calibri"/>
          <w:b/>
          <w:lang w:val="es-MX"/>
        </w:rPr>
        <w:t>E/901045968-00</w:t>
      </w:r>
      <w:r w:rsidR="00F77CD7">
        <w:rPr>
          <w:rFonts w:ascii="Calibri" w:hAnsi="Calibri" w:cs="Calibri"/>
          <w:b/>
          <w:lang w:val="es-MX"/>
        </w:rPr>
        <w:t>7</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4D693283"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81C88" w:rsidRPr="0008617F">
        <w:rPr>
          <w:rFonts w:asciiTheme="minorHAnsi" w:hAnsiTheme="minorHAnsi" w:cstheme="minorHAnsi"/>
          <w:b/>
          <w:bCs/>
          <w:noProof/>
          <w:color w:val="000000"/>
          <w:sz w:val="18"/>
          <w:szCs w:val="18"/>
        </w:rPr>
        <w:t>Nº E/901045968-00</w:t>
      </w:r>
      <w:r w:rsidR="00F77CD7">
        <w:rPr>
          <w:rFonts w:asciiTheme="minorHAnsi" w:hAnsiTheme="minorHAnsi" w:cstheme="minorHAnsi"/>
          <w:b/>
          <w:bCs/>
          <w:noProof/>
          <w:color w:val="000000"/>
          <w:sz w:val="18"/>
          <w:szCs w:val="18"/>
        </w:rPr>
        <w:t>7</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222629" w:rsidRPr="00222629">
        <w:rPr>
          <w:rFonts w:asciiTheme="minorHAnsi" w:hAnsiTheme="minorHAnsi" w:cstheme="minorHAnsi"/>
          <w:b/>
          <w:bCs/>
          <w:noProof/>
          <w:color w:val="000000"/>
          <w:sz w:val="18"/>
          <w:szCs w:val="18"/>
          <w:lang w:val="es-MX"/>
        </w:rPr>
        <w:t>Adquisición de Materiales para el Almacén General de Consumibles Depto. de Compras de la DGF</w:t>
      </w:r>
      <w:r w:rsidR="002F4B04" w:rsidRPr="00DF2B10">
        <w:rPr>
          <w:rFonts w:asciiTheme="minorHAnsi" w:hAnsiTheme="minorHAnsi" w:cstheme="minorHAnsi"/>
          <w:b/>
          <w:bCs/>
          <w:noProof/>
          <w:color w:val="000000"/>
          <w:sz w:val="18"/>
          <w:szCs w:val="18"/>
          <w:lang w:val="es-MX"/>
        </w:rPr>
        <w:t xml:space="preserve">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7C5F714F"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281C88" w:rsidRPr="0008617F">
        <w:rPr>
          <w:rFonts w:asciiTheme="minorHAnsi" w:hAnsiTheme="minorHAnsi" w:cstheme="minorHAnsi"/>
          <w:sz w:val="18"/>
          <w:szCs w:val="18"/>
          <w:lang w:val="es-ES"/>
        </w:rPr>
        <w:t>901045968-00</w:t>
      </w:r>
      <w:r w:rsidR="00F77CD7">
        <w:rPr>
          <w:rFonts w:asciiTheme="minorHAnsi" w:hAnsiTheme="minorHAnsi" w:cstheme="minorHAnsi"/>
          <w:sz w:val="18"/>
          <w:szCs w:val="18"/>
          <w:lang w:val="es-ES"/>
        </w:rPr>
        <w:t>7</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547" w:type="dxa"/>
            <w:vAlign w:val="center"/>
          </w:tcPr>
          <w:p w14:paraId="20744B26" w14:textId="5ACE1D89" w:rsidR="00D000F9" w:rsidRPr="00A54508" w:rsidRDefault="00E40C85" w:rsidP="00995484">
            <w:pPr>
              <w:jc w:val="center"/>
              <w:rPr>
                <w:rFonts w:asciiTheme="minorHAnsi" w:hAnsiTheme="minorHAnsi" w:cstheme="minorHAnsi"/>
                <w:b/>
                <w:caps/>
                <w:sz w:val="16"/>
                <w:szCs w:val="16"/>
              </w:rPr>
            </w:pPr>
            <w:r w:rsidRPr="00A54508">
              <w:rPr>
                <w:rFonts w:asciiTheme="minorHAnsi" w:hAnsiTheme="minorHAnsi" w:cstheme="minorHAnsi"/>
                <w:b/>
                <w:sz w:val="16"/>
                <w:szCs w:val="16"/>
              </w:rPr>
              <w:t>29</w:t>
            </w:r>
            <w:r w:rsidR="00C61999" w:rsidRPr="00A54508">
              <w:rPr>
                <w:rFonts w:asciiTheme="minorHAnsi" w:hAnsiTheme="minorHAnsi" w:cstheme="minorHAnsi"/>
                <w:b/>
                <w:sz w:val="16"/>
                <w:szCs w:val="16"/>
              </w:rPr>
              <w:t xml:space="preserve"> de </w:t>
            </w:r>
            <w:r w:rsidR="00A5719C" w:rsidRPr="00A54508">
              <w:rPr>
                <w:rFonts w:asciiTheme="minorHAnsi" w:hAnsiTheme="minorHAnsi" w:cstheme="minorHAnsi"/>
                <w:b/>
                <w:sz w:val="16"/>
                <w:szCs w:val="16"/>
              </w:rPr>
              <w:t>febrero</w:t>
            </w:r>
            <w:r w:rsidR="0074698E" w:rsidRPr="00A54508">
              <w:rPr>
                <w:rFonts w:asciiTheme="minorHAnsi" w:hAnsiTheme="minorHAnsi" w:cstheme="minorHAnsi"/>
                <w:b/>
                <w:sz w:val="16"/>
                <w:szCs w:val="16"/>
              </w:rPr>
              <w:t xml:space="preserve"> </w:t>
            </w:r>
            <w:r w:rsidR="00D000F9" w:rsidRPr="00A54508">
              <w:rPr>
                <w:rFonts w:asciiTheme="minorHAnsi" w:hAnsiTheme="minorHAnsi" w:cstheme="minorHAnsi"/>
                <w:b/>
                <w:sz w:val="16"/>
                <w:szCs w:val="16"/>
              </w:rPr>
              <w:t>de 20</w:t>
            </w:r>
            <w:r w:rsidR="00C61999" w:rsidRPr="00A54508">
              <w:rPr>
                <w:rFonts w:asciiTheme="minorHAnsi" w:hAnsiTheme="minorHAnsi" w:cstheme="minorHAnsi"/>
                <w:b/>
                <w:sz w:val="16"/>
                <w:szCs w:val="16"/>
              </w:rPr>
              <w:t>2</w:t>
            </w:r>
            <w:r w:rsidR="00697E33" w:rsidRPr="00A54508">
              <w:rPr>
                <w:rFonts w:asciiTheme="minorHAnsi" w:hAnsiTheme="minorHAnsi" w:cstheme="minorHAnsi"/>
                <w:b/>
                <w:sz w:val="16"/>
                <w:szCs w:val="16"/>
              </w:rPr>
              <w:t>4</w:t>
            </w:r>
          </w:p>
        </w:tc>
        <w:tc>
          <w:tcPr>
            <w:tcW w:w="1775" w:type="dxa"/>
            <w:vAlign w:val="center"/>
          </w:tcPr>
          <w:p w14:paraId="2873A914" w14:textId="77777777" w:rsidR="00D000F9" w:rsidRPr="00A54508" w:rsidRDefault="00D000F9" w:rsidP="00D000F9">
            <w:pPr>
              <w:jc w:val="center"/>
              <w:rPr>
                <w:rFonts w:asciiTheme="minorHAnsi" w:hAnsiTheme="minorHAnsi" w:cstheme="minorHAnsi"/>
                <w:caps/>
                <w:sz w:val="16"/>
                <w:szCs w:val="16"/>
              </w:rPr>
            </w:pPr>
            <w:r w:rsidRPr="00A54508">
              <w:rPr>
                <w:rFonts w:asciiTheme="minorHAnsi" w:hAnsiTheme="minorHAnsi" w:cstheme="minorHAnsi"/>
                <w:caps/>
                <w:sz w:val="16"/>
                <w:szCs w:val="16"/>
              </w:rPr>
              <w:t>-</w:t>
            </w:r>
          </w:p>
        </w:tc>
        <w:tc>
          <w:tcPr>
            <w:tcW w:w="2161"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547" w:type="dxa"/>
            <w:vAlign w:val="center"/>
          </w:tcPr>
          <w:p w14:paraId="430F1CF7" w14:textId="32003B19" w:rsidR="00D000F9" w:rsidRPr="00A54508" w:rsidRDefault="00E40C85" w:rsidP="00E40C85">
            <w:pPr>
              <w:jc w:val="center"/>
              <w:rPr>
                <w:rFonts w:asciiTheme="minorHAnsi" w:hAnsiTheme="minorHAnsi" w:cstheme="minorHAnsi"/>
                <w:b/>
                <w:sz w:val="16"/>
                <w:szCs w:val="16"/>
              </w:rPr>
            </w:pPr>
            <w:r w:rsidRPr="00A54508">
              <w:rPr>
                <w:rFonts w:asciiTheme="minorHAnsi" w:hAnsiTheme="minorHAnsi" w:cstheme="minorHAnsi"/>
                <w:b/>
                <w:sz w:val="16"/>
                <w:szCs w:val="16"/>
              </w:rPr>
              <w:t xml:space="preserve">29 </w:t>
            </w:r>
            <w:r w:rsidR="00A54508" w:rsidRPr="00A54508">
              <w:rPr>
                <w:rFonts w:asciiTheme="minorHAnsi" w:hAnsiTheme="minorHAnsi" w:cstheme="minorHAnsi"/>
                <w:b/>
                <w:sz w:val="16"/>
                <w:szCs w:val="16"/>
              </w:rPr>
              <w:t xml:space="preserve">de febrero, 01, 02  y 04 </w:t>
            </w:r>
            <w:r w:rsidRPr="00A54508">
              <w:rPr>
                <w:rFonts w:asciiTheme="minorHAnsi" w:hAnsiTheme="minorHAnsi" w:cstheme="minorHAnsi"/>
                <w:b/>
                <w:sz w:val="16"/>
                <w:szCs w:val="16"/>
              </w:rPr>
              <w:t>de marzo</w:t>
            </w:r>
            <w:r w:rsidR="00646BE7" w:rsidRPr="00A54508">
              <w:rPr>
                <w:rFonts w:asciiTheme="minorHAnsi" w:hAnsiTheme="minorHAnsi" w:cstheme="minorHAnsi"/>
                <w:b/>
                <w:sz w:val="16"/>
                <w:szCs w:val="16"/>
              </w:rPr>
              <w:t xml:space="preserve"> </w:t>
            </w:r>
            <w:r w:rsidR="00DE5817" w:rsidRPr="00A54508">
              <w:rPr>
                <w:rFonts w:asciiTheme="minorHAnsi" w:hAnsiTheme="minorHAnsi" w:cstheme="minorHAnsi"/>
                <w:b/>
                <w:sz w:val="16"/>
                <w:szCs w:val="16"/>
              </w:rPr>
              <w:t>de 202</w:t>
            </w:r>
            <w:r w:rsidR="00697E33" w:rsidRPr="00A54508">
              <w:rPr>
                <w:rFonts w:asciiTheme="minorHAnsi" w:hAnsiTheme="minorHAnsi" w:cstheme="minorHAnsi"/>
                <w:b/>
                <w:sz w:val="16"/>
                <w:szCs w:val="16"/>
              </w:rPr>
              <w:t>4</w:t>
            </w:r>
            <w:r w:rsidR="00C724DA" w:rsidRPr="00A54508">
              <w:rPr>
                <w:rFonts w:asciiTheme="minorHAnsi" w:hAnsiTheme="minorHAnsi" w:cstheme="minorHAnsi"/>
                <w:b/>
                <w:sz w:val="16"/>
                <w:szCs w:val="16"/>
              </w:rPr>
              <w:t xml:space="preserve"> </w:t>
            </w:r>
          </w:p>
        </w:tc>
        <w:tc>
          <w:tcPr>
            <w:tcW w:w="1775" w:type="dxa"/>
            <w:vAlign w:val="center"/>
          </w:tcPr>
          <w:p w14:paraId="35D70F91" w14:textId="77777777" w:rsidR="00D000F9" w:rsidRPr="00A54508" w:rsidRDefault="00D000F9" w:rsidP="00D000F9">
            <w:pPr>
              <w:jc w:val="center"/>
              <w:rPr>
                <w:rFonts w:asciiTheme="minorHAnsi" w:hAnsiTheme="minorHAnsi" w:cstheme="minorHAnsi"/>
                <w:b/>
                <w:caps/>
                <w:sz w:val="16"/>
                <w:szCs w:val="16"/>
              </w:rPr>
            </w:pPr>
            <w:r w:rsidRPr="00A54508">
              <w:rPr>
                <w:rFonts w:asciiTheme="minorHAnsi" w:hAnsiTheme="minorHAnsi" w:cstheme="minorHAnsi"/>
                <w:b/>
                <w:sz w:val="16"/>
                <w:szCs w:val="16"/>
              </w:rPr>
              <w:t>8:00 a 15:00 horas</w:t>
            </w:r>
          </w:p>
        </w:tc>
        <w:tc>
          <w:tcPr>
            <w:tcW w:w="2161"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A54508" w:rsidRDefault="00C0296F" w:rsidP="00AA3DFB">
            <w:pPr>
              <w:jc w:val="center"/>
              <w:rPr>
                <w:rFonts w:asciiTheme="minorHAnsi" w:hAnsiTheme="minorHAnsi" w:cstheme="minorHAnsi"/>
                <w:b/>
                <w:sz w:val="16"/>
                <w:szCs w:val="16"/>
              </w:rPr>
            </w:pPr>
            <w:r w:rsidRPr="00A54508">
              <w:rPr>
                <w:rFonts w:asciiTheme="minorHAnsi" w:hAnsiTheme="minorHAnsi" w:cstheme="minorHAnsi"/>
                <w:b/>
                <w:sz w:val="16"/>
                <w:szCs w:val="16"/>
              </w:rPr>
              <w:t xml:space="preserve">A más tardar el </w:t>
            </w:r>
          </w:p>
          <w:p w14:paraId="6CEFA3DC" w14:textId="51D6FD4E" w:rsidR="00D000F9" w:rsidRPr="00A54508" w:rsidRDefault="00A54508" w:rsidP="00E40C85">
            <w:pPr>
              <w:jc w:val="center"/>
              <w:rPr>
                <w:rFonts w:asciiTheme="minorHAnsi" w:hAnsiTheme="minorHAnsi" w:cstheme="minorHAnsi"/>
                <w:b/>
                <w:caps/>
                <w:sz w:val="16"/>
                <w:szCs w:val="16"/>
              </w:rPr>
            </w:pPr>
            <w:r w:rsidRPr="00A54508">
              <w:rPr>
                <w:rFonts w:asciiTheme="minorHAnsi" w:hAnsiTheme="minorHAnsi" w:cstheme="minorHAnsi"/>
                <w:b/>
                <w:sz w:val="16"/>
                <w:szCs w:val="16"/>
              </w:rPr>
              <w:t>04</w:t>
            </w:r>
            <w:r w:rsidR="00646BE7" w:rsidRPr="00A54508">
              <w:rPr>
                <w:rFonts w:asciiTheme="minorHAnsi" w:hAnsiTheme="minorHAnsi" w:cstheme="minorHAnsi"/>
                <w:b/>
                <w:sz w:val="16"/>
                <w:szCs w:val="16"/>
              </w:rPr>
              <w:t xml:space="preserve"> de </w:t>
            </w:r>
            <w:r w:rsidR="00E40C85" w:rsidRPr="00A54508">
              <w:rPr>
                <w:rFonts w:asciiTheme="minorHAnsi" w:hAnsiTheme="minorHAnsi" w:cstheme="minorHAnsi"/>
                <w:b/>
                <w:sz w:val="16"/>
                <w:szCs w:val="16"/>
              </w:rPr>
              <w:t>marzo</w:t>
            </w:r>
            <w:r w:rsidR="00646BE7" w:rsidRPr="00A54508">
              <w:rPr>
                <w:rFonts w:asciiTheme="minorHAnsi" w:hAnsiTheme="minorHAnsi" w:cstheme="minorHAnsi"/>
                <w:b/>
                <w:sz w:val="16"/>
                <w:szCs w:val="16"/>
              </w:rPr>
              <w:t xml:space="preserve"> de 202</w:t>
            </w:r>
            <w:r w:rsidR="00697E33" w:rsidRPr="00A54508">
              <w:rPr>
                <w:rFonts w:asciiTheme="minorHAnsi" w:hAnsiTheme="minorHAnsi" w:cstheme="minorHAnsi"/>
                <w:b/>
                <w:sz w:val="16"/>
                <w:szCs w:val="16"/>
              </w:rPr>
              <w:t>4</w:t>
            </w:r>
          </w:p>
        </w:tc>
        <w:tc>
          <w:tcPr>
            <w:tcW w:w="1775" w:type="dxa"/>
            <w:shd w:val="clear" w:color="auto" w:fill="auto"/>
            <w:vAlign w:val="center"/>
          </w:tcPr>
          <w:p w14:paraId="406E0E3B" w14:textId="2C30589A" w:rsidR="00D000F9" w:rsidRPr="00A54508" w:rsidRDefault="00D000F9" w:rsidP="00CA2AC8">
            <w:pPr>
              <w:jc w:val="center"/>
              <w:rPr>
                <w:rFonts w:asciiTheme="minorHAnsi" w:hAnsiTheme="minorHAnsi" w:cstheme="minorHAnsi"/>
                <w:b/>
                <w:sz w:val="16"/>
                <w:szCs w:val="16"/>
              </w:rPr>
            </w:pPr>
            <w:r w:rsidRPr="00A54508">
              <w:rPr>
                <w:rFonts w:asciiTheme="minorHAnsi" w:hAnsiTheme="minorHAnsi" w:cstheme="minorHAnsi"/>
                <w:b/>
                <w:sz w:val="16"/>
                <w:szCs w:val="16"/>
              </w:rPr>
              <w:t>1</w:t>
            </w:r>
            <w:r w:rsidR="00CA2AC8" w:rsidRPr="00A54508">
              <w:rPr>
                <w:rFonts w:asciiTheme="minorHAnsi" w:hAnsiTheme="minorHAnsi" w:cstheme="minorHAnsi"/>
                <w:b/>
                <w:sz w:val="16"/>
                <w:szCs w:val="16"/>
              </w:rPr>
              <w:t>5</w:t>
            </w:r>
            <w:r w:rsidRPr="00A54508">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547" w:type="dxa"/>
            <w:vAlign w:val="center"/>
          </w:tcPr>
          <w:p w14:paraId="256D54E9" w14:textId="72C70FF8" w:rsidR="00D000F9" w:rsidRPr="00A54508" w:rsidRDefault="00A54508" w:rsidP="00E40C85">
            <w:pPr>
              <w:jc w:val="center"/>
              <w:rPr>
                <w:rFonts w:asciiTheme="minorHAnsi" w:hAnsiTheme="minorHAnsi" w:cstheme="minorHAnsi"/>
                <w:b/>
                <w:caps/>
                <w:sz w:val="16"/>
                <w:szCs w:val="16"/>
              </w:rPr>
            </w:pPr>
            <w:r w:rsidRPr="00A54508">
              <w:rPr>
                <w:rFonts w:asciiTheme="minorHAnsi" w:hAnsiTheme="minorHAnsi" w:cstheme="minorHAnsi"/>
                <w:b/>
                <w:sz w:val="16"/>
                <w:szCs w:val="16"/>
              </w:rPr>
              <w:t>02</w:t>
            </w:r>
            <w:r w:rsidR="00646BE7" w:rsidRPr="00A54508">
              <w:rPr>
                <w:rFonts w:asciiTheme="minorHAnsi" w:hAnsiTheme="minorHAnsi" w:cstheme="minorHAnsi"/>
                <w:b/>
                <w:sz w:val="16"/>
                <w:szCs w:val="16"/>
              </w:rPr>
              <w:t xml:space="preserve"> de </w:t>
            </w:r>
            <w:r w:rsidR="00E40C85" w:rsidRPr="00A54508">
              <w:rPr>
                <w:rFonts w:asciiTheme="minorHAnsi" w:hAnsiTheme="minorHAnsi" w:cstheme="minorHAnsi"/>
                <w:b/>
                <w:sz w:val="16"/>
                <w:szCs w:val="16"/>
              </w:rPr>
              <w:t>marzo</w:t>
            </w:r>
            <w:r w:rsidR="00646BE7" w:rsidRPr="00A54508">
              <w:rPr>
                <w:rFonts w:asciiTheme="minorHAnsi" w:hAnsiTheme="minorHAnsi" w:cstheme="minorHAnsi"/>
                <w:b/>
                <w:sz w:val="16"/>
                <w:szCs w:val="16"/>
              </w:rPr>
              <w:t xml:space="preserve"> de 202</w:t>
            </w:r>
            <w:r w:rsidR="00697E33" w:rsidRPr="00A54508">
              <w:rPr>
                <w:rFonts w:asciiTheme="minorHAnsi" w:hAnsiTheme="minorHAnsi" w:cstheme="minorHAnsi"/>
                <w:b/>
                <w:sz w:val="16"/>
                <w:szCs w:val="16"/>
              </w:rPr>
              <w:t>4</w:t>
            </w:r>
          </w:p>
        </w:tc>
        <w:tc>
          <w:tcPr>
            <w:tcW w:w="1775" w:type="dxa"/>
            <w:vAlign w:val="center"/>
          </w:tcPr>
          <w:p w14:paraId="6E5F3992" w14:textId="3F3F90E0" w:rsidR="00D000F9" w:rsidRPr="00A54508" w:rsidRDefault="00A54508" w:rsidP="00035B1C">
            <w:pPr>
              <w:jc w:val="center"/>
              <w:rPr>
                <w:rFonts w:asciiTheme="minorHAnsi" w:hAnsiTheme="minorHAnsi" w:cstheme="minorHAnsi"/>
                <w:b/>
                <w:caps/>
                <w:color w:val="000000" w:themeColor="text1"/>
                <w:sz w:val="16"/>
                <w:szCs w:val="16"/>
              </w:rPr>
            </w:pPr>
            <w:r w:rsidRPr="00A54508">
              <w:rPr>
                <w:rFonts w:asciiTheme="minorHAnsi" w:hAnsiTheme="minorHAnsi" w:cstheme="minorHAnsi"/>
                <w:b/>
                <w:color w:val="000000" w:themeColor="text1"/>
                <w:sz w:val="16"/>
                <w:szCs w:val="16"/>
              </w:rPr>
              <w:t>13</w:t>
            </w:r>
            <w:r w:rsidR="00AB3D6E" w:rsidRPr="00A54508">
              <w:rPr>
                <w:rFonts w:asciiTheme="minorHAnsi" w:hAnsiTheme="minorHAnsi" w:cstheme="minorHAnsi"/>
                <w:b/>
                <w:color w:val="000000" w:themeColor="text1"/>
                <w:sz w:val="16"/>
                <w:szCs w:val="16"/>
              </w:rPr>
              <w:t>:</w:t>
            </w:r>
            <w:r w:rsidR="000433D1" w:rsidRPr="00A54508">
              <w:rPr>
                <w:rFonts w:asciiTheme="minorHAnsi" w:hAnsiTheme="minorHAnsi" w:cstheme="minorHAnsi"/>
                <w:b/>
                <w:color w:val="000000" w:themeColor="text1"/>
                <w:sz w:val="16"/>
                <w:szCs w:val="16"/>
              </w:rPr>
              <w:t>0</w:t>
            </w:r>
            <w:r w:rsidR="00A652B2" w:rsidRPr="00A54508">
              <w:rPr>
                <w:rFonts w:asciiTheme="minorHAnsi" w:hAnsiTheme="minorHAnsi" w:cstheme="minorHAnsi"/>
                <w:b/>
                <w:color w:val="000000" w:themeColor="text1"/>
                <w:sz w:val="16"/>
                <w:szCs w:val="16"/>
              </w:rPr>
              <w:t>0</w:t>
            </w:r>
            <w:r w:rsidR="00D000F9" w:rsidRPr="00A54508">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547" w:type="dxa"/>
            <w:vAlign w:val="center"/>
          </w:tcPr>
          <w:p w14:paraId="47075F65" w14:textId="5BCB428E" w:rsidR="00D13A82" w:rsidRPr="009529F2" w:rsidRDefault="00A54508" w:rsidP="00035B1C">
            <w:pPr>
              <w:jc w:val="center"/>
              <w:rPr>
                <w:rFonts w:asciiTheme="minorHAnsi" w:hAnsiTheme="minorHAnsi" w:cstheme="minorHAnsi"/>
                <w:b/>
                <w:caps/>
                <w:sz w:val="16"/>
                <w:szCs w:val="16"/>
              </w:rPr>
            </w:pPr>
            <w:r w:rsidRPr="009529F2">
              <w:rPr>
                <w:rFonts w:asciiTheme="minorHAnsi" w:hAnsiTheme="minorHAnsi" w:cstheme="minorHAnsi"/>
                <w:b/>
                <w:sz w:val="16"/>
                <w:szCs w:val="16"/>
              </w:rPr>
              <w:t>04</w:t>
            </w:r>
            <w:r w:rsidR="00646BE7" w:rsidRPr="009529F2">
              <w:rPr>
                <w:rFonts w:asciiTheme="minorHAnsi" w:hAnsiTheme="minorHAnsi" w:cstheme="minorHAnsi"/>
                <w:b/>
                <w:sz w:val="16"/>
                <w:szCs w:val="16"/>
              </w:rPr>
              <w:t xml:space="preserve"> de </w:t>
            </w:r>
            <w:r w:rsidR="00E40C85" w:rsidRPr="009529F2">
              <w:rPr>
                <w:rFonts w:asciiTheme="minorHAnsi" w:hAnsiTheme="minorHAnsi" w:cstheme="minorHAnsi"/>
                <w:b/>
                <w:sz w:val="16"/>
                <w:szCs w:val="16"/>
              </w:rPr>
              <w:t>marzo</w:t>
            </w:r>
            <w:r w:rsidR="00646BE7" w:rsidRPr="009529F2">
              <w:rPr>
                <w:rFonts w:asciiTheme="minorHAnsi" w:hAnsiTheme="minorHAnsi" w:cstheme="minorHAnsi"/>
                <w:b/>
                <w:sz w:val="16"/>
                <w:szCs w:val="16"/>
              </w:rPr>
              <w:t xml:space="preserve"> de 202</w:t>
            </w:r>
            <w:r w:rsidR="00697E33" w:rsidRPr="009529F2">
              <w:rPr>
                <w:rFonts w:asciiTheme="minorHAnsi" w:hAnsiTheme="minorHAnsi" w:cstheme="minorHAnsi"/>
                <w:b/>
                <w:sz w:val="16"/>
                <w:szCs w:val="16"/>
              </w:rPr>
              <w:t>4</w:t>
            </w:r>
          </w:p>
        </w:tc>
        <w:tc>
          <w:tcPr>
            <w:tcW w:w="1775" w:type="dxa"/>
            <w:vAlign w:val="center"/>
          </w:tcPr>
          <w:p w14:paraId="00E36DB4" w14:textId="0FDEDA17" w:rsidR="00D13A82" w:rsidRPr="009529F2" w:rsidRDefault="00A54508" w:rsidP="00035B1C">
            <w:pPr>
              <w:jc w:val="center"/>
              <w:rPr>
                <w:rFonts w:asciiTheme="minorHAnsi" w:hAnsiTheme="minorHAnsi" w:cstheme="minorHAnsi"/>
                <w:b/>
                <w:caps/>
                <w:color w:val="000000" w:themeColor="text1"/>
                <w:sz w:val="16"/>
                <w:szCs w:val="16"/>
              </w:rPr>
            </w:pPr>
            <w:r w:rsidRPr="009529F2">
              <w:rPr>
                <w:rFonts w:asciiTheme="minorHAnsi" w:hAnsiTheme="minorHAnsi" w:cstheme="minorHAnsi"/>
                <w:b/>
                <w:color w:val="000000" w:themeColor="text1"/>
                <w:sz w:val="16"/>
                <w:szCs w:val="16"/>
              </w:rPr>
              <w:t>13</w:t>
            </w:r>
            <w:r w:rsidR="00EB2223" w:rsidRPr="009529F2">
              <w:rPr>
                <w:rFonts w:asciiTheme="minorHAnsi" w:hAnsiTheme="minorHAnsi" w:cstheme="minorHAnsi"/>
                <w:b/>
                <w:color w:val="000000" w:themeColor="text1"/>
                <w:sz w:val="16"/>
                <w:szCs w:val="16"/>
              </w:rPr>
              <w:t>:</w:t>
            </w:r>
            <w:r w:rsidR="000433D1" w:rsidRPr="009529F2">
              <w:rPr>
                <w:rFonts w:asciiTheme="minorHAnsi" w:hAnsiTheme="minorHAnsi" w:cstheme="minorHAnsi"/>
                <w:b/>
                <w:color w:val="000000" w:themeColor="text1"/>
                <w:sz w:val="16"/>
                <w:szCs w:val="16"/>
              </w:rPr>
              <w:t>0</w:t>
            </w:r>
            <w:r w:rsidR="00EB2223" w:rsidRPr="009529F2">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547" w:type="dxa"/>
            <w:vAlign w:val="center"/>
          </w:tcPr>
          <w:p w14:paraId="1F9F4B34" w14:textId="6FAC40B9" w:rsidR="0052535B" w:rsidRPr="009529F2" w:rsidRDefault="009529F2" w:rsidP="00E40C85">
            <w:pPr>
              <w:jc w:val="center"/>
              <w:rPr>
                <w:rFonts w:asciiTheme="minorHAnsi" w:hAnsiTheme="minorHAnsi" w:cstheme="minorHAnsi"/>
                <w:b/>
                <w:caps/>
                <w:sz w:val="16"/>
                <w:szCs w:val="16"/>
              </w:rPr>
            </w:pPr>
            <w:r w:rsidRPr="009529F2">
              <w:rPr>
                <w:rFonts w:asciiTheme="minorHAnsi" w:hAnsiTheme="minorHAnsi" w:cstheme="minorHAnsi"/>
                <w:b/>
                <w:sz w:val="16"/>
                <w:szCs w:val="16"/>
              </w:rPr>
              <w:t>08</w:t>
            </w:r>
            <w:r w:rsidR="00DF3FD2" w:rsidRPr="009529F2">
              <w:rPr>
                <w:rFonts w:asciiTheme="minorHAnsi" w:hAnsiTheme="minorHAnsi" w:cstheme="minorHAnsi"/>
                <w:b/>
                <w:sz w:val="16"/>
                <w:szCs w:val="16"/>
              </w:rPr>
              <w:t xml:space="preserve"> de </w:t>
            </w:r>
            <w:r w:rsidR="00E40C85" w:rsidRPr="009529F2">
              <w:rPr>
                <w:rFonts w:asciiTheme="minorHAnsi" w:hAnsiTheme="minorHAnsi" w:cstheme="minorHAnsi"/>
                <w:b/>
                <w:sz w:val="16"/>
                <w:szCs w:val="16"/>
              </w:rPr>
              <w:t>marzo</w:t>
            </w:r>
            <w:r w:rsidR="00DF3FD2" w:rsidRPr="009529F2">
              <w:rPr>
                <w:rFonts w:asciiTheme="minorHAnsi" w:hAnsiTheme="minorHAnsi" w:cstheme="minorHAnsi"/>
                <w:b/>
                <w:sz w:val="16"/>
                <w:szCs w:val="16"/>
              </w:rPr>
              <w:t xml:space="preserve"> de 202</w:t>
            </w:r>
            <w:r w:rsidR="00697E33" w:rsidRPr="009529F2">
              <w:rPr>
                <w:rFonts w:asciiTheme="minorHAnsi" w:hAnsiTheme="minorHAnsi" w:cstheme="minorHAnsi"/>
                <w:b/>
                <w:sz w:val="16"/>
                <w:szCs w:val="16"/>
              </w:rPr>
              <w:t>4</w:t>
            </w:r>
          </w:p>
        </w:tc>
        <w:tc>
          <w:tcPr>
            <w:tcW w:w="1775" w:type="dxa"/>
            <w:vAlign w:val="center"/>
          </w:tcPr>
          <w:p w14:paraId="3D14C3F6" w14:textId="520C205B" w:rsidR="0052535B" w:rsidRPr="009529F2" w:rsidRDefault="004D5C44" w:rsidP="008F78DE">
            <w:pPr>
              <w:jc w:val="center"/>
              <w:rPr>
                <w:rFonts w:asciiTheme="minorHAnsi" w:hAnsiTheme="minorHAnsi" w:cstheme="minorHAnsi"/>
                <w:b/>
                <w:caps/>
                <w:sz w:val="16"/>
                <w:szCs w:val="16"/>
              </w:rPr>
            </w:pPr>
            <w:r w:rsidRPr="009529F2">
              <w:rPr>
                <w:rFonts w:asciiTheme="minorHAnsi" w:hAnsiTheme="minorHAnsi" w:cstheme="minorHAnsi"/>
                <w:b/>
                <w:sz w:val="16"/>
                <w:szCs w:val="16"/>
              </w:rPr>
              <w:t>1</w:t>
            </w:r>
            <w:r w:rsidR="009529F2" w:rsidRPr="009529F2">
              <w:rPr>
                <w:rFonts w:asciiTheme="minorHAnsi" w:hAnsiTheme="minorHAnsi" w:cstheme="minorHAnsi"/>
                <w:b/>
                <w:sz w:val="16"/>
                <w:szCs w:val="16"/>
              </w:rPr>
              <w:t>3</w:t>
            </w:r>
            <w:r w:rsidR="0052535B" w:rsidRPr="009529F2">
              <w:rPr>
                <w:rFonts w:asciiTheme="minorHAnsi" w:hAnsiTheme="minorHAnsi" w:cstheme="minorHAnsi"/>
                <w:b/>
                <w:sz w:val="16"/>
                <w:szCs w:val="16"/>
              </w:rPr>
              <w:t>:</w:t>
            </w:r>
            <w:r w:rsidR="008F78DE" w:rsidRPr="009529F2">
              <w:rPr>
                <w:rFonts w:asciiTheme="minorHAnsi" w:hAnsiTheme="minorHAnsi" w:cstheme="minorHAnsi"/>
                <w:b/>
                <w:sz w:val="16"/>
                <w:szCs w:val="16"/>
              </w:rPr>
              <w:t>0</w:t>
            </w:r>
            <w:r w:rsidRPr="009529F2">
              <w:rPr>
                <w:rFonts w:asciiTheme="minorHAnsi" w:hAnsiTheme="minorHAnsi" w:cstheme="minorHAnsi"/>
                <w:b/>
                <w:sz w:val="16"/>
                <w:szCs w:val="16"/>
              </w:rPr>
              <w:t>0</w:t>
            </w:r>
            <w:r w:rsidR="0052535B" w:rsidRPr="009529F2">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547" w:type="dxa"/>
            <w:vAlign w:val="center"/>
          </w:tcPr>
          <w:p w14:paraId="15ADF405" w14:textId="61B6D657" w:rsidR="00D000F9" w:rsidRPr="009529F2" w:rsidRDefault="009529F2" w:rsidP="00E40C85">
            <w:pPr>
              <w:jc w:val="center"/>
              <w:rPr>
                <w:rFonts w:asciiTheme="minorHAnsi" w:hAnsiTheme="minorHAnsi" w:cstheme="minorHAnsi"/>
                <w:caps/>
                <w:sz w:val="12"/>
                <w:szCs w:val="12"/>
              </w:rPr>
            </w:pPr>
            <w:r w:rsidRPr="009529F2">
              <w:rPr>
                <w:rFonts w:asciiTheme="minorHAnsi" w:hAnsiTheme="minorHAnsi" w:cstheme="minorHAnsi"/>
                <w:sz w:val="12"/>
                <w:szCs w:val="12"/>
              </w:rPr>
              <w:t>09</w:t>
            </w:r>
            <w:r w:rsidR="006C0E55" w:rsidRPr="009529F2">
              <w:rPr>
                <w:rFonts w:asciiTheme="minorHAnsi" w:hAnsiTheme="minorHAnsi" w:cstheme="minorHAnsi"/>
                <w:sz w:val="12"/>
                <w:szCs w:val="12"/>
              </w:rPr>
              <w:t xml:space="preserve"> de </w:t>
            </w:r>
            <w:r w:rsidR="00E40C85" w:rsidRPr="009529F2">
              <w:rPr>
                <w:rFonts w:asciiTheme="minorHAnsi" w:hAnsiTheme="minorHAnsi" w:cstheme="minorHAnsi"/>
                <w:sz w:val="12"/>
                <w:szCs w:val="12"/>
              </w:rPr>
              <w:t>marzo</w:t>
            </w:r>
            <w:r w:rsidR="006C0E55" w:rsidRPr="009529F2">
              <w:rPr>
                <w:rFonts w:asciiTheme="minorHAnsi" w:hAnsiTheme="minorHAnsi" w:cstheme="minorHAnsi"/>
                <w:sz w:val="12"/>
                <w:szCs w:val="12"/>
              </w:rPr>
              <w:t xml:space="preserve"> de 202</w:t>
            </w:r>
            <w:r w:rsidR="00697E33" w:rsidRPr="009529F2">
              <w:rPr>
                <w:rFonts w:asciiTheme="minorHAnsi" w:hAnsiTheme="minorHAnsi" w:cstheme="minorHAnsi"/>
                <w:sz w:val="12"/>
                <w:szCs w:val="12"/>
              </w:rPr>
              <w:t>4</w:t>
            </w:r>
          </w:p>
        </w:tc>
        <w:tc>
          <w:tcPr>
            <w:tcW w:w="1775" w:type="dxa"/>
            <w:vAlign w:val="center"/>
          </w:tcPr>
          <w:p w14:paraId="4D772959" w14:textId="4C12984A" w:rsidR="00D000F9" w:rsidRPr="009529F2" w:rsidRDefault="00D000F9" w:rsidP="008A07AA">
            <w:pPr>
              <w:jc w:val="center"/>
              <w:rPr>
                <w:rFonts w:asciiTheme="minorHAnsi" w:hAnsiTheme="minorHAnsi" w:cstheme="minorHAnsi"/>
                <w:sz w:val="12"/>
                <w:szCs w:val="12"/>
              </w:rPr>
            </w:pPr>
            <w:r w:rsidRPr="009529F2">
              <w:rPr>
                <w:rFonts w:asciiTheme="minorHAnsi" w:hAnsiTheme="minorHAnsi" w:cstheme="minorHAnsi"/>
                <w:sz w:val="12"/>
                <w:szCs w:val="12"/>
              </w:rPr>
              <w:t xml:space="preserve">Hasta las </w:t>
            </w:r>
            <w:r w:rsidR="00C00D76" w:rsidRPr="009529F2">
              <w:rPr>
                <w:rFonts w:asciiTheme="minorHAnsi" w:hAnsiTheme="minorHAnsi" w:cstheme="minorHAnsi"/>
                <w:sz w:val="12"/>
                <w:szCs w:val="12"/>
              </w:rPr>
              <w:t>1</w:t>
            </w:r>
            <w:r w:rsidR="008A07AA" w:rsidRPr="009529F2">
              <w:rPr>
                <w:rFonts w:asciiTheme="minorHAnsi" w:hAnsiTheme="minorHAnsi" w:cstheme="minorHAnsi"/>
                <w:sz w:val="12"/>
                <w:szCs w:val="12"/>
              </w:rPr>
              <w:t>3</w:t>
            </w:r>
            <w:r w:rsidRPr="009529F2">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547" w:type="dxa"/>
            <w:vAlign w:val="center"/>
          </w:tcPr>
          <w:p w14:paraId="1D3DFF9A" w14:textId="01ABAADA" w:rsidR="00D13A82" w:rsidRPr="009529F2" w:rsidRDefault="00E40C85" w:rsidP="00E40C85">
            <w:pPr>
              <w:jc w:val="center"/>
              <w:rPr>
                <w:rFonts w:asciiTheme="minorHAnsi" w:hAnsiTheme="minorHAnsi" w:cstheme="minorHAnsi"/>
                <w:b/>
                <w:caps/>
                <w:sz w:val="16"/>
                <w:szCs w:val="16"/>
              </w:rPr>
            </w:pPr>
            <w:r w:rsidRPr="009529F2">
              <w:rPr>
                <w:rFonts w:asciiTheme="minorHAnsi" w:hAnsiTheme="minorHAnsi" w:cstheme="minorHAnsi"/>
                <w:b/>
                <w:sz w:val="16"/>
                <w:szCs w:val="16"/>
              </w:rPr>
              <w:t>11</w:t>
            </w:r>
            <w:r w:rsidR="006C0E55" w:rsidRPr="009529F2">
              <w:rPr>
                <w:rFonts w:asciiTheme="minorHAnsi" w:hAnsiTheme="minorHAnsi" w:cstheme="minorHAnsi"/>
                <w:b/>
                <w:sz w:val="16"/>
                <w:szCs w:val="16"/>
              </w:rPr>
              <w:t xml:space="preserve"> de </w:t>
            </w:r>
            <w:r w:rsidRPr="009529F2">
              <w:rPr>
                <w:rFonts w:asciiTheme="minorHAnsi" w:hAnsiTheme="minorHAnsi" w:cstheme="minorHAnsi"/>
                <w:b/>
                <w:sz w:val="16"/>
                <w:szCs w:val="16"/>
              </w:rPr>
              <w:t>marzo</w:t>
            </w:r>
            <w:r w:rsidR="006C0E55" w:rsidRPr="009529F2">
              <w:rPr>
                <w:rFonts w:asciiTheme="minorHAnsi" w:hAnsiTheme="minorHAnsi" w:cstheme="minorHAnsi"/>
                <w:b/>
                <w:sz w:val="16"/>
                <w:szCs w:val="16"/>
              </w:rPr>
              <w:t xml:space="preserve"> de 202</w:t>
            </w:r>
            <w:r w:rsidR="00697E33" w:rsidRPr="009529F2">
              <w:rPr>
                <w:rFonts w:asciiTheme="minorHAnsi" w:hAnsiTheme="minorHAnsi" w:cstheme="minorHAnsi"/>
                <w:b/>
                <w:sz w:val="16"/>
                <w:szCs w:val="16"/>
              </w:rPr>
              <w:t>4</w:t>
            </w:r>
          </w:p>
        </w:tc>
        <w:tc>
          <w:tcPr>
            <w:tcW w:w="1775" w:type="dxa"/>
            <w:vAlign w:val="center"/>
          </w:tcPr>
          <w:p w14:paraId="6E8369AB" w14:textId="47D84530" w:rsidR="00D13A82" w:rsidRPr="009529F2" w:rsidRDefault="00D13A82" w:rsidP="006C0E55">
            <w:pPr>
              <w:jc w:val="center"/>
              <w:rPr>
                <w:rFonts w:asciiTheme="minorHAnsi" w:hAnsiTheme="minorHAnsi" w:cstheme="minorHAnsi"/>
                <w:b/>
                <w:caps/>
                <w:sz w:val="16"/>
                <w:szCs w:val="16"/>
              </w:rPr>
            </w:pPr>
            <w:r w:rsidRPr="009529F2">
              <w:rPr>
                <w:rFonts w:asciiTheme="minorHAnsi" w:hAnsiTheme="minorHAnsi" w:cstheme="minorHAnsi"/>
                <w:b/>
                <w:sz w:val="16"/>
                <w:szCs w:val="16"/>
              </w:rPr>
              <w:t>1</w:t>
            </w:r>
            <w:r w:rsidR="006C0E55" w:rsidRPr="009529F2">
              <w:rPr>
                <w:rFonts w:asciiTheme="minorHAnsi" w:hAnsiTheme="minorHAnsi" w:cstheme="minorHAnsi"/>
                <w:b/>
                <w:sz w:val="16"/>
                <w:szCs w:val="16"/>
              </w:rPr>
              <w:t>4</w:t>
            </w:r>
            <w:r w:rsidRPr="009529F2">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547" w:type="dxa"/>
            <w:shd w:val="clear" w:color="auto" w:fill="auto"/>
            <w:vAlign w:val="center"/>
          </w:tcPr>
          <w:p w14:paraId="486CAB3F" w14:textId="0E111C63" w:rsidR="00D000F9" w:rsidRPr="009529F2" w:rsidRDefault="00E40C85" w:rsidP="00AA3DFB">
            <w:pPr>
              <w:jc w:val="center"/>
              <w:rPr>
                <w:rFonts w:asciiTheme="minorHAnsi" w:hAnsiTheme="minorHAnsi" w:cstheme="minorHAnsi"/>
                <w:b/>
                <w:bCs/>
                <w:caps/>
                <w:color w:val="000000"/>
                <w:sz w:val="16"/>
                <w:szCs w:val="16"/>
              </w:rPr>
            </w:pPr>
            <w:r w:rsidRPr="009529F2">
              <w:rPr>
                <w:rFonts w:asciiTheme="minorHAnsi" w:hAnsiTheme="minorHAnsi" w:cstheme="minorHAnsi"/>
                <w:b/>
                <w:sz w:val="16"/>
                <w:szCs w:val="16"/>
              </w:rPr>
              <w:t>13</w:t>
            </w:r>
            <w:r w:rsidR="00D629EC" w:rsidRPr="009529F2">
              <w:rPr>
                <w:rFonts w:asciiTheme="minorHAnsi" w:hAnsiTheme="minorHAnsi" w:cstheme="minorHAnsi"/>
                <w:b/>
                <w:sz w:val="16"/>
                <w:szCs w:val="16"/>
              </w:rPr>
              <w:t xml:space="preserve"> de </w:t>
            </w:r>
            <w:r w:rsidR="00697E33" w:rsidRPr="009529F2">
              <w:rPr>
                <w:rFonts w:asciiTheme="minorHAnsi" w:hAnsiTheme="minorHAnsi" w:cstheme="minorHAnsi"/>
                <w:b/>
                <w:sz w:val="16"/>
                <w:szCs w:val="16"/>
              </w:rPr>
              <w:t>marzo de 2024</w:t>
            </w:r>
          </w:p>
        </w:tc>
        <w:tc>
          <w:tcPr>
            <w:tcW w:w="1775" w:type="dxa"/>
            <w:shd w:val="clear" w:color="auto" w:fill="auto"/>
            <w:vAlign w:val="center"/>
          </w:tcPr>
          <w:p w14:paraId="0BF27B0A" w14:textId="77777777" w:rsidR="00D000F9" w:rsidRPr="009529F2" w:rsidRDefault="001B5F27" w:rsidP="001B5F27">
            <w:pPr>
              <w:jc w:val="center"/>
              <w:rPr>
                <w:rFonts w:asciiTheme="minorHAnsi" w:hAnsiTheme="minorHAnsi" w:cstheme="minorHAnsi"/>
                <w:b/>
                <w:caps/>
                <w:sz w:val="16"/>
                <w:szCs w:val="16"/>
              </w:rPr>
            </w:pPr>
            <w:r w:rsidRPr="009529F2">
              <w:rPr>
                <w:rFonts w:asciiTheme="minorHAnsi" w:hAnsiTheme="minorHAnsi" w:cstheme="minorHAnsi"/>
                <w:b/>
                <w:caps/>
                <w:sz w:val="16"/>
                <w:szCs w:val="16"/>
              </w:rPr>
              <w:t>14</w:t>
            </w:r>
            <w:r w:rsidR="00D000F9" w:rsidRPr="009529F2">
              <w:rPr>
                <w:rFonts w:asciiTheme="minorHAnsi" w:hAnsiTheme="minorHAnsi" w:cstheme="minorHAnsi"/>
                <w:b/>
                <w:caps/>
                <w:sz w:val="16"/>
                <w:szCs w:val="16"/>
              </w:rPr>
              <w:t xml:space="preserve">:00 </w:t>
            </w:r>
            <w:r w:rsidR="00D000F9" w:rsidRPr="009529F2">
              <w:rPr>
                <w:rFonts w:asciiTheme="minorHAnsi" w:hAnsiTheme="minorHAnsi" w:cstheme="minorHAnsi"/>
                <w:b/>
                <w:sz w:val="16"/>
                <w:szCs w:val="16"/>
              </w:rPr>
              <w:t xml:space="preserve">a </w:t>
            </w:r>
            <w:r w:rsidRPr="009529F2">
              <w:rPr>
                <w:rFonts w:asciiTheme="minorHAnsi" w:hAnsiTheme="minorHAnsi" w:cstheme="minorHAnsi"/>
                <w:b/>
                <w:sz w:val="16"/>
                <w:szCs w:val="16"/>
              </w:rPr>
              <w:t>15</w:t>
            </w:r>
            <w:r w:rsidR="00D000F9" w:rsidRPr="009529F2">
              <w:rPr>
                <w:rFonts w:asciiTheme="minorHAnsi" w:hAnsiTheme="minorHAnsi" w:cstheme="minorHAnsi"/>
                <w:b/>
                <w:sz w:val="16"/>
                <w:szCs w:val="16"/>
              </w:rPr>
              <w:t>:</w:t>
            </w:r>
            <w:r w:rsidR="00D86F80" w:rsidRPr="009529F2">
              <w:rPr>
                <w:rFonts w:asciiTheme="minorHAnsi" w:hAnsiTheme="minorHAnsi" w:cstheme="minorHAnsi"/>
                <w:b/>
                <w:sz w:val="16"/>
                <w:szCs w:val="16"/>
              </w:rPr>
              <w:t>0</w:t>
            </w:r>
            <w:r w:rsidR="00D000F9" w:rsidRPr="009529F2">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285AEE" w:rsidRDefault="005F7C53" w:rsidP="005F7C53">
            <w:pPr>
              <w:jc w:val="center"/>
              <w:rPr>
                <w:rFonts w:asciiTheme="minorHAnsi" w:hAnsiTheme="minorHAnsi" w:cstheme="minorHAnsi"/>
                <w:sz w:val="16"/>
                <w:szCs w:val="16"/>
              </w:rPr>
            </w:pPr>
          </w:p>
          <w:p w14:paraId="6928CBC9"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14:paraId="5D1ECD96" w14:textId="77777777" w:rsidR="005F7C53" w:rsidRPr="00285AEE"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5710079" w:rsidR="00AD587E" w:rsidRPr="009529F2" w:rsidRDefault="00766388" w:rsidP="0064666F">
            <w:pPr>
              <w:jc w:val="center"/>
              <w:rPr>
                <w:rFonts w:asciiTheme="minorHAnsi" w:hAnsiTheme="minorHAnsi" w:cstheme="minorHAnsi"/>
                <w:b/>
                <w:bCs/>
                <w:color w:val="000000"/>
                <w:sz w:val="16"/>
                <w:szCs w:val="16"/>
              </w:rPr>
            </w:pPr>
            <w:r w:rsidRPr="009529F2">
              <w:rPr>
                <w:rFonts w:asciiTheme="minorHAnsi" w:hAnsiTheme="minorHAnsi" w:cstheme="minorHAnsi"/>
                <w:b/>
                <w:bCs/>
                <w:color w:val="000000"/>
                <w:sz w:val="16"/>
                <w:szCs w:val="16"/>
              </w:rPr>
              <w:t>20</w:t>
            </w:r>
            <w:r w:rsidR="001C2E93" w:rsidRPr="009529F2">
              <w:rPr>
                <w:rFonts w:asciiTheme="minorHAnsi" w:hAnsiTheme="minorHAnsi" w:cstheme="minorHAnsi"/>
                <w:b/>
                <w:bCs/>
                <w:color w:val="000000"/>
                <w:sz w:val="16"/>
                <w:szCs w:val="16"/>
              </w:rPr>
              <w:t xml:space="preserve"> días naturales</w:t>
            </w:r>
            <w:r w:rsidR="0064666F" w:rsidRPr="009529F2">
              <w:rPr>
                <w:rFonts w:asciiTheme="minorHAnsi" w:hAnsiTheme="minorHAnsi" w:cstheme="minorHAnsi"/>
                <w:b/>
                <w:bCs/>
                <w:color w:val="000000"/>
                <w:sz w:val="16"/>
                <w:szCs w:val="16"/>
              </w:rPr>
              <w:t xml:space="preserve"> </w:t>
            </w:r>
            <w:r w:rsidR="00927D3C" w:rsidRPr="009529F2">
              <w:rPr>
                <w:rFonts w:asciiTheme="minorHAnsi" w:hAnsiTheme="minorHAnsi" w:cstheme="minorHAnsi"/>
                <w:b/>
                <w:bCs/>
                <w:color w:val="000000"/>
                <w:sz w:val="16"/>
                <w:szCs w:val="16"/>
              </w:rPr>
              <w:t>posteriores al fallo</w:t>
            </w:r>
            <w:r w:rsidR="001C2E93" w:rsidRPr="009529F2">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9529F2" w:rsidRDefault="005F7C53" w:rsidP="005F7C53">
            <w:pPr>
              <w:jc w:val="center"/>
              <w:rPr>
                <w:rFonts w:asciiTheme="minorHAnsi" w:hAnsiTheme="minorHAnsi" w:cstheme="minorHAnsi"/>
                <w:b/>
                <w:caps/>
                <w:sz w:val="16"/>
                <w:szCs w:val="16"/>
              </w:rPr>
            </w:pPr>
            <w:r w:rsidRPr="009529F2">
              <w:rPr>
                <w:rFonts w:asciiTheme="minorHAnsi" w:hAnsiTheme="minorHAnsi" w:cstheme="minorHAnsi"/>
                <w:b/>
                <w:caps/>
                <w:sz w:val="16"/>
                <w:szCs w:val="16"/>
              </w:rPr>
              <w:t xml:space="preserve">08:00 </w:t>
            </w:r>
            <w:r w:rsidRPr="009529F2">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 xml:space="preserve">No se aceptarán propuestas enviadas por medios </w:t>
      </w:r>
      <w:r w:rsidR="00D000F9" w:rsidRPr="006E01AF">
        <w:rPr>
          <w:rFonts w:asciiTheme="minorHAnsi" w:hAnsiTheme="minorHAnsi" w:cstheme="minorHAnsi"/>
          <w:b/>
          <w:bCs/>
          <w:color w:val="000000"/>
          <w:sz w:val="18"/>
          <w:szCs w:val="18"/>
          <w:u w:val="single"/>
        </w:rPr>
        <w:lastRenderedPageBreak/>
        <w:t>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E2CED08" w:rsidR="002132C0" w:rsidRDefault="00D000F9" w:rsidP="00253333">
      <w:pPr>
        <w:pStyle w:val="Textoindependiente"/>
        <w:ind w:right="51"/>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8F6EA0" w:rsidRPr="008F6EA0">
        <w:rPr>
          <w:rFonts w:asciiTheme="minorHAnsi" w:hAnsiTheme="minorHAnsi" w:cstheme="minorHAnsi"/>
          <w:b w:val="0"/>
          <w:i/>
          <w:sz w:val="18"/>
          <w:szCs w:val="18"/>
          <w:lang w:val="es-MX"/>
        </w:rPr>
        <w:t>Fondo Ordinario Estatal, conforme a los oficios DGF/DPAF-075/2024 y DGF/DPAF-07</w:t>
      </w:r>
      <w:r w:rsidR="008F6EA0">
        <w:rPr>
          <w:rFonts w:asciiTheme="minorHAnsi" w:hAnsiTheme="minorHAnsi" w:cstheme="minorHAnsi"/>
          <w:b w:val="0"/>
          <w:i/>
          <w:sz w:val="18"/>
          <w:szCs w:val="18"/>
          <w:lang w:val="es-MX"/>
        </w:rPr>
        <w:t>6</w:t>
      </w:r>
      <w:r w:rsidR="008F6EA0" w:rsidRPr="008F6EA0">
        <w:rPr>
          <w:rFonts w:asciiTheme="minorHAnsi" w:hAnsiTheme="minorHAnsi" w:cstheme="minorHAnsi"/>
          <w:b w:val="0"/>
          <w:i/>
          <w:sz w:val="18"/>
          <w:szCs w:val="18"/>
          <w:lang w:val="es-MX"/>
        </w:rPr>
        <w:t>/2024</w:t>
      </w:r>
      <w:r w:rsidR="00253333">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873DFA7"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222629" w:rsidRPr="00222629">
        <w:rPr>
          <w:rFonts w:asciiTheme="minorHAnsi" w:hAnsiTheme="minorHAnsi" w:cstheme="minorHAnsi"/>
          <w:b/>
          <w:bCs/>
          <w:noProof/>
          <w:color w:val="000000"/>
          <w:sz w:val="18"/>
          <w:szCs w:val="18"/>
        </w:rPr>
        <w:t>Adquisición de Materiales para el Almacén General de Consumibles Depto. de Compras de la DGF</w:t>
      </w:r>
      <w:r w:rsidR="00D362E6" w:rsidRPr="00D362E6">
        <w:rPr>
          <w:rFonts w:asciiTheme="minorHAnsi" w:hAnsiTheme="minorHAnsi" w:cstheme="minorHAnsi"/>
          <w:b/>
          <w:bCs/>
          <w:noProof/>
          <w:color w:val="000000"/>
          <w:sz w:val="18"/>
          <w:szCs w:val="18"/>
        </w:rPr>
        <w:t xml:space="preserve">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0B6B2F">
        <w:rPr>
          <w:rFonts w:asciiTheme="minorHAnsi" w:hAnsiTheme="minorHAnsi" w:cstheme="minorHAnsi"/>
          <w:bCs/>
          <w:i/>
          <w:sz w:val="16"/>
          <w:szCs w:val="16"/>
        </w:rPr>
        <w:t xml:space="preserve">Se expresa que las marcas establecidas son de referencia y los bienes que sean ofertados deberán ser de </w:t>
      </w:r>
      <w:r w:rsidR="007E75FC" w:rsidRPr="000B6B2F">
        <w:rPr>
          <w:rFonts w:asciiTheme="minorHAnsi" w:hAnsiTheme="minorHAnsi" w:cstheme="minorHAnsi"/>
          <w:bCs/>
          <w:i/>
          <w:sz w:val="16"/>
          <w:szCs w:val="16"/>
          <w:u w:val="single"/>
        </w:rPr>
        <w:t>iguales o superiores</w:t>
      </w:r>
      <w:r w:rsidR="007E75FC"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0814C82F"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será </w:t>
      </w:r>
      <w:r w:rsidR="00791A8E" w:rsidRPr="002F0944">
        <w:rPr>
          <w:rFonts w:asciiTheme="minorHAnsi" w:hAnsiTheme="minorHAnsi" w:cstheme="minorHAnsi"/>
          <w:sz w:val="18"/>
          <w:szCs w:val="18"/>
          <w:lang w:val="es-MX"/>
        </w:rPr>
        <w:t xml:space="preserve">a más </w:t>
      </w:r>
      <w:r w:rsidR="00791A8E" w:rsidRPr="0058785D">
        <w:rPr>
          <w:rFonts w:asciiTheme="minorHAnsi" w:hAnsiTheme="minorHAnsi" w:cstheme="minorHAnsi"/>
          <w:sz w:val="18"/>
          <w:szCs w:val="18"/>
          <w:lang w:val="es-MX"/>
        </w:rPr>
        <w:t xml:space="preserve">tardar a los </w:t>
      </w:r>
      <w:r w:rsidR="000B6B2F" w:rsidRPr="0058785D">
        <w:rPr>
          <w:rFonts w:asciiTheme="minorHAnsi" w:hAnsiTheme="minorHAnsi" w:cstheme="minorHAnsi"/>
          <w:b/>
          <w:sz w:val="18"/>
          <w:szCs w:val="18"/>
          <w:lang w:val="es-MX"/>
        </w:rPr>
        <w:t>2</w:t>
      </w:r>
      <w:r w:rsidR="00902FCA" w:rsidRPr="0058785D">
        <w:rPr>
          <w:rFonts w:asciiTheme="minorHAnsi" w:hAnsiTheme="minorHAnsi" w:cstheme="minorHAnsi"/>
          <w:b/>
          <w:sz w:val="18"/>
          <w:szCs w:val="18"/>
          <w:lang w:val="es-MX"/>
        </w:rPr>
        <w:t>0</w:t>
      </w:r>
      <w:r w:rsidR="00791A8E" w:rsidRPr="0058785D">
        <w:rPr>
          <w:rFonts w:asciiTheme="minorHAnsi" w:hAnsiTheme="minorHAnsi" w:cstheme="minorHAnsi"/>
          <w:b/>
          <w:sz w:val="18"/>
          <w:szCs w:val="18"/>
          <w:lang w:val="es-MX"/>
        </w:rPr>
        <w:t xml:space="preserve"> (</w:t>
      </w:r>
      <w:r w:rsidR="000B6B2F" w:rsidRPr="0058785D">
        <w:rPr>
          <w:rFonts w:asciiTheme="minorHAnsi" w:hAnsiTheme="minorHAnsi" w:cstheme="minorHAnsi"/>
          <w:b/>
          <w:sz w:val="18"/>
          <w:szCs w:val="18"/>
          <w:lang w:val="es-MX"/>
        </w:rPr>
        <w:t>veinte</w:t>
      </w:r>
      <w:r w:rsidR="00791A8E" w:rsidRPr="0058785D">
        <w:rPr>
          <w:rFonts w:asciiTheme="minorHAnsi" w:hAnsiTheme="minorHAnsi" w:cstheme="minorHAnsi"/>
          <w:b/>
          <w:sz w:val="18"/>
          <w:szCs w:val="18"/>
          <w:lang w:val="es-MX"/>
        </w:rPr>
        <w:t>) días naturales</w:t>
      </w:r>
      <w:r w:rsidR="0047719F" w:rsidRPr="0058785D">
        <w:rPr>
          <w:rFonts w:asciiTheme="minorHAnsi" w:hAnsiTheme="minorHAnsi" w:cstheme="minorHAnsi"/>
          <w:b/>
          <w:sz w:val="18"/>
          <w:szCs w:val="18"/>
          <w:lang w:val="es-MX"/>
        </w:rPr>
        <w:t xml:space="preserve"> </w:t>
      </w:r>
      <w:r w:rsidR="00944312" w:rsidRPr="0058785D">
        <w:rPr>
          <w:rFonts w:asciiTheme="minorHAnsi" w:hAnsiTheme="minorHAnsi" w:cstheme="minorHAnsi"/>
          <w:b/>
          <w:sz w:val="18"/>
          <w:szCs w:val="18"/>
          <w:lang w:val="es-MX"/>
        </w:rPr>
        <w:t>posteriores</w:t>
      </w:r>
      <w:r w:rsidR="00791A8E" w:rsidRPr="0058785D">
        <w:rPr>
          <w:rFonts w:asciiTheme="minorHAnsi" w:hAnsiTheme="minorHAnsi" w:cstheme="minorHAnsi"/>
          <w:b/>
          <w:sz w:val="18"/>
          <w:szCs w:val="18"/>
          <w:lang w:val="es-MX"/>
        </w:rPr>
        <w:t xml:space="preserve"> a la fecha del fallo, sin pr</w:t>
      </w:r>
      <w:r w:rsidR="00911BAA" w:rsidRPr="0058785D">
        <w:rPr>
          <w:rFonts w:asciiTheme="minorHAnsi" w:hAnsiTheme="minorHAnsi" w:cstheme="minorHAnsi"/>
          <w:b/>
          <w:sz w:val="18"/>
          <w:szCs w:val="18"/>
          <w:lang w:val="es-MX"/>
        </w:rPr>
        <w:t>ó</w:t>
      </w:r>
      <w:r w:rsidR="00791A8E" w:rsidRPr="0058785D">
        <w:rPr>
          <w:rFonts w:asciiTheme="minorHAnsi" w:hAnsiTheme="minorHAnsi" w:cstheme="minorHAnsi"/>
          <w:b/>
          <w:sz w:val="18"/>
          <w:szCs w:val="18"/>
          <w:lang w:val="es-MX"/>
        </w:rPr>
        <w:t>rroga</w:t>
      </w:r>
      <w:r w:rsidR="00FC1E59" w:rsidRPr="0058785D">
        <w:rPr>
          <w:rFonts w:asciiTheme="minorHAnsi" w:hAnsiTheme="minorHAnsi" w:cstheme="minorHAnsi"/>
          <w:sz w:val="18"/>
          <w:szCs w:val="18"/>
          <w:lang w:val="es-MX"/>
        </w:rPr>
        <w:t xml:space="preserve">, </w:t>
      </w:r>
      <w:r w:rsidRPr="0058785D">
        <w:rPr>
          <w:rFonts w:asciiTheme="minorHAnsi" w:hAnsiTheme="minorHAnsi" w:cstheme="minorHAnsi"/>
          <w:sz w:val="18"/>
          <w:szCs w:val="18"/>
          <w:lang w:val="es-MX"/>
        </w:rPr>
        <w:t xml:space="preserve">en los lugares y bajo las condiciones que se establecen en el </w:t>
      </w:r>
      <w:r w:rsidRPr="0058785D">
        <w:rPr>
          <w:rFonts w:asciiTheme="minorHAnsi" w:hAnsiTheme="minorHAnsi" w:cstheme="minorHAnsi"/>
          <w:b/>
          <w:sz w:val="18"/>
          <w:szCs w:val="18"/>
          <w:lang w:val="es-MX"/>
        </w:rPr>
        <w:t>Anexo</w:t>
      </w:r>
      <w:r w:rsidRPr="002F0944">
        <w:rPr>
          <w:rFonts w:asciiTheme="minorHAnsi" w:hAnsiTheme="minorHAnsi" w:cstheme="minorHAnsi"/>
          <w:b/>
          <w:sz w:val="18"/>
          <w:szCs w:val="18"/>
          <w:lang w:val="es-MX"/>
        </w:rPr>
        <w:t xml:space="preserve"> “2”</w:t>
      </w:r>
      <w:r w:rsidRPr="002F0944">
        <w:rPr>
          <w:rFonts w:asciiTheme="minorHAnsi" w:hAnsiTheme="minorHAnsi" w:cstheme="minorHAnsi"/>
          <w:sz w:val="18"/>
          <w:szCs w:val="18"/>
          <w:lang w:val="es-MX"/>
        </w:rPr>
        <w:t xml:space="preserve"> de las presentes bases de Licitación.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17B88DB"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AA08ED" w:rsidRPr="0099594D">
        <w:rPr>
          <w:rFonts w:asciiTheme="minorHAnsi" w:hAnsiTheme="minorHAnsi" w:cstheme="minorHAnsi"/>
          <w:sz w:val="18"/>
          <w:szCs w:val="18"/>
          <w:lang w:val="es-MX"/>
        </w:rPr>
        <w:t xml:space="preserve">15, 16, 17 y 19 de febrero </w:t>
      </w:r>
      <w:r w:rsidR="00FE5D97" w:rsidRPr="0099594D">
        <w:rPr>
          <w:rFonts w:asciiTheme="minorHAnsi" w:hAnsiTheme="minorHAnsi" w:cstheme="minorHAnsi"/>
          <w:sz w:val="18"/>
          <w:szCs w:val="18"/>
          <w:lang w:val="es-MX"/>
        </w:rPr>
        <w:t>de 202</w:t>
      </w:r>
      <w:r w:rsidR="009A785C" w:rsidRPr="0099594D">
        <w:rPr>
          <w:rFonts w:asciiTheme="minorHAnsi" w:hAnsiTheme="minorHAnsi" w:cstheme="minorHAnsi"/>
          <w:sz w:val="18"/>
          <w:szCs w:val="18"/>
          <w:lang w:val="es-MX"/>
        </w:rPr>
        <w:t>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5E86AAC3"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902FCA" w:rsidRPr="0008617F">
              <w:rPr>
                <w:rFonts w:asciiTheme="minorHAnsi" w:eastAsia="Calibri" w:hAnsiTheme="minorHAnsi" w:cstheme="minorHAnsi"/>
                <w:b/>
                <w:sz w:val="18"/>
                <w:szCs w:val="18"/>
              </w:rPr>
              <w:t>0</w:t>
            </w:r>
            <w:r w:rsidR="00F77CD7">
              <w:rPr>
                <w:rFonts w:asciiTheme="minorHAnsi" w:eastAsia="Calibri" w:hAnsiTheme="minorHAnsi" w:cstheme="minorHAnsi"/>
                <w:b/>
                <w:sz w:val="18"/>
                <w:szCs w:val="18"/>
              </w:rPr>
              <w:t>7</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17F925C" w:rsidR="00D000F9" w:rsidRPr="000D3A66" w:rsidRDefault="00D000F9" w:rsidP="00BC0642">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Fecha</w:t>
            </w:r>
            <w:r w:rsidRPr="00BC0642">
              <w:rPr>
                <w:rFonts w:asciiTheme="minorHAnsi" w:eastAsia="Calibri" w:hAnsiTheme="minorHAnsi" w:cstheme="minorHAnsi"/>
                <w:sz w:val="18"/>
                <w:szCs w:val="18"/>
              </w:rPr>
              <w:t xml:space="preserve">):  </w:t>
            </w:r>
            <w:r w:rsidR="00274842" w:rsidRPr="00BC0642">
              <w:rPr>
                <w:rFonts w:asciiTheme="minorHAnsi" w:eastAsia="Calibri" w:hAnsiTheme="minorHAnsi" w:cstheme="minorHAnsi"/>
                <w:b/>
                <w:sz w:val="16"/>
                <w:szCs w:val="18"/>
              </w:rPr>
              <w:t>(</w:t>
            </w:r>
            <w:r w:rsidR="008B7283" w:rsidRPr="00BC0642">
              <w:rPr>
                <w:rFonts w:asciiTheme="minorHAnsi" w:eastAsia="Calibri" w:hAnsiTheme="minorHAnsi" w:cstheme="minorHAnsi"/>
                <w:b/>
                <w:sz w:val="16"/>
                <w:szCs w:val="18"/>
              </w:rPr>
              <w:t>29</w:t>
            </w:r>
            <w:r w:rsidR="00AF0D4E" w:rsidRPr="00BC0642">
              <w:rPr>
                <w:rFonts w:asciiTheme="minorHAnsi" w:eastAsia="Calibri" w:hAnsiTheme="minorHAnsi" w:cstheme="minorHAnsi"/>
                <w:b/>
                <w:sz w:val="16"/>
                <w:szCs w:val="18"/>
              </w:rPr>
              <w:t>02</w:t>
            </w:r>
            <w:r w:rsidR="0052535B" w:rsidRPr="00BC0642">
              <w:rPr>
                <w:rFonts w:asciiTheme="minorHAnsi" w:eastAsia="Calibri" w:hAnsiTheme="minorHAnsi" w:cstheme="minorHAnsi"/>
                <w:b/>
                <w:sz w:val="16"/>
                <w:szCs w:val="18"/>
              </w:rPr>
              <w:t>202</w:t>
            </w:r>
            <w:r w:rsidR="009A785C" w:rsidRPr="00BC0642">
              <w:rPr>
                <w:rFonts w:asciiTheme="minorHAnsi" w:eastAsia="Calibri" w:hAnsiTheme="minorHAnsi" w:cstheme="minorHAnsi"/>
                <w:b/>
                <w:sz w:val="16"/>
                <w:szCs w:val="18"/>
              </w:rPr>
              <w:t>4</w:t>
            </w:r>
            <w:r w:rsidR="00274842" w:rsidRPr="00BC0642">
              <w:rPr>
                <w:rFonts w:asciiTheme="minorHAnsi" w:eastAsia="Calibri" w:hAnsiTheme="minorHAnsi" w:cstheme="minorHAnsi"/>
                <w:b/>
                <w:sz w:val="16"/>
                <w:szCs w:val="18"/>
              </w:rPr>
              <w:t>) (</w:t>
            </w:r>
            <w:r w:rsidR="008B7283" w:rsidRPr="00BC0642">
              <w:rPr>
                <w:rFonts w:asciiTheme="minorHAnsi" w:eastAsia="Calibri" w:hAnsiTheme="minorHAnsi" w:cstheme="minorHAnsi"/>
                <w:b/>
                <w:sz w:val="16"/>
                <w:szCs w:val="18"/>
              </w:rPr>
              <w:t>01</w:t>
            </w:r>
            <w:r w:rsidR="00902FCA" w:rsidRPr="00BC0642">
              <w:rPr>
                <w:rFonts w:asciiTheme="minorHAnsi" w:eastAsia="Calibri" w:hAnsiTheme="minorHAnsi" w:cstheme="minorHAnsi"/>
                <w:b/>
                <w:sz w:val="16"/>
                <w:szCs w:val="18"/>
              </w:rPr>
              <w:t>0</w:t>
            </w:r>
            <w:r w:rsidR="008B7283" w:rsidRPr="00BC0642">
              <w:rPr>
                <w:rFonts w:asciiTheme="minorHAnsi" w:eastAsia="Calibri" w:hAnsiTheme="minorHAnsi" w:cstheme="minorHAnsi"/>
                <w:b/>
                <w:sz w:val="16"/>
                <w:szCs w:val="18"/>
              </w:rPr>
              <w:t>3</w:t>
            </w:r>
            <w:r w:rsidR="009A785C" w:rsidRPr="00BC0642">
              <w:rPr>
                <w:rFonts w:asciiTheme="minorHAnsi" w:eastAsia="Calibri" w:hAnsiTheme="minorHAnsi" w:cstheme="minorHAnsi"/>
                <w:b/>
                <w:sz w:val="16"/>
                <w:szCs w:val="18"/>
              </w:rPr>
              <w:t>2024</w:t>
            </w:r>
            <w:r w:rsidR="00274842" w:rsidRPr="00BC0642">
              <w:rPr>
                <w:rFonts w:asciiTheme="minorHAnsi" w:eastAsia="Calibri" w:hAnsiTheme="minorHAnsi" w:cstheme="minorHAnsi"/>
                <w:b/>
                <w:sz w:val="16"/>
                <w:szCs w:val="18"/>
              </w:rPr>
              <w:t>) (</w:t>
            </w:r>
            <w:r w:rsidR="008B7283" w:rsidRPr="00BC0642">
              <w:rPr>
                <w:rFonts w:asciiTheme="minorHAnsi" w:eastAsia="Calibri" w:hAnsiTheme="minorHAnsi" w:cstheme="minorHAnsi"/>
                <w:b/>
                <w:sz w:val="16"/>
                <w:szCs w:val="18"/>
              </w:rPr>
              <w:t>02</w:t>
            </w:r>
            <w:r w:rsidR="00902FCA" w:rsidRPr="00BC0642">
              <w:rPr>
                <w:rFonts w:asciiTheme="minorHAnsi" w:eastAsia="Calibri" w:hAnsiTheme="minorHAnsi" w:cstheme="minorHAnsi"/>
                <w:b/>
                <w:sz w:val="16"/>
                <w:szCs w:val="18"/>
              </w:rPr>
              <w:t>0</w:t>
            </w:r>
            <w:r w:rsidR="008B7283" w:rsidRPr="00BC0642">
              <w:rPr>
                <w:rFonts w:asciiTheme="minorHAnsi" w:eastAsia="Calibri" w:hAnsiTheme="minorHAnsi" w:cstheme="minorHAnsi"/>
                <w:b/>
                <w:sz w:val="16"/>
                <w:szCs w:val="18"/>
              </w:rPr>
              <w:t>3</w:t>
            </w:r>
            <w:r w:rsidR="0052535B" w:rsidRPr="00BC0642">
              <w:rPr>
                <w:rFonts w:asciiTheme="minorHAnsi" w:eastAsia="Calibri" w:hAnsiTheme="minorHAnsi" w:cstheme="minorHAnsi"/>
                <w:b/>
                <w:sz w:val="16"/>
                <w:szCs w:val="18"/>
              </w:rPr>
              <w:t>202</w:t>
            </w:r>
            <w:r w:rsidR="009A785C" w:rsidRPr="00BC0642">
              <w:rPr>
                <w:rFonts w:asciiTheme="minorHAnsi" w:eastAsia="Calibri" w:hAnsiTheme="minorHAnsi" w:cstheme="minorHAnsi"/>
                <w:b/>
                <w:sz w:val="16"/>
                <w:szCs w:val="18"/>
              </w:rPr>
              <w:t>4</w:t>
            </w:r>
            <w:r w:rsidR="00274842" w:rsidRPr="00BC0642">
              <w:rPr>
                <w:rFonts w:asciiTheme="minorHAnsi" w:eastAsia="Calibri" w:hAnsiTheme="minorHAnsi" w:cstheme="minorHAnsi"/>
                <w:b/>
                <w:sz w:val="16"/>
                <w:szCs w:val="18"/>
              </w:rPr>
              <w:t>) (</w:t>
            </w:r>
            <w:r w:rsidR="008B7283" w:rsidRPr="00BC0642">
              <w:rPr>
                <w:rFonts w:asciiTheme="minorHAnsi" w:eastAsia="Calibri" w:hAnsiTheme="minorHAnsi" w:cstheme="minorHAnsi"/>
                <w:b/>
                <w:sz w:val="16"/>
                <w:szCs w:val="18"/>
              </w:rPr>
              <w:t>0403</w:t>
            </w:r>
            <w:r w:rsidR="0052535B" w:rsidRPr="00BC0642">
              <w:rPr>
                <w:rFonts w:asciiTheme="minorHAnsi" w:eastAsia="Calibri" w:hAnsiTheme="minorHAnsi" w:cstheme="minorHAnsi"/>
                <w:b/>
                <w:sz w:val="16"/>
                <w:szCs w:val="18"/>
              </w:rPr>
              <w:t>202</w:t>
            </w:r>
            <w:r w:rsidR="009A785C" w:rsidRPr="00BC0642">
              <w:rPr>
                <w:rFonts w:asciiTheme="minorHAnsi" w:eastAsia="Calibri" w:hAnsiTheme="minorHAnsi" w:cstheme="minorHAnsi"/>
                <w:b/>
                <w:sz w:val="16"/>
                <w:szCs w:val="18"/>
              </w:rPr>
              <w:t>4</w:t>
            </w:r>
            <w:r w:rsidR="00274842" w:rsidRPr="00BC0642">
              <w:rPr>
                <w:rFonts w:asciiTheme="minorHAnsi" w:eastAsia="Calibri" w:hAnsiTheme="minorHAnsi" w:cstheme="minorHAnsi"/>
                <w:b/>
                <w:sz w:val="16"/>
                <w:szCs w:val="18"/>
              </w:rPr>
              <w:t>)</w:t>
            </w:r>
            <w:r w:rsidR="008B7283">
              <w:rPr>
                <w:rFonts w:asciiTheme="minorHAnsi" w:eastAsia="Calibri" w:hAnsiTheme="minorHAnsi" w:cstheme="minorHAnsi"/>
                <w:b/>
                <w:sz w:val="16"/>
                <w:szCs w:val="18"/>
              </w:rPr>
              <w:t xml:space="preserve"> </w:t>
            </w:r>
          </w:p>
        </w:tc>
      </w:tr>
      <w:tr w:rsidR="00D000F9" w:rsidRPr="006049AA" w14:paraId="0F18F0D3" w14:textId="77777777" w:rsidTr="00D000F9">
        <w:trPr>
          <w:jc w:val="center"/>
        </w:trPr>
        <w:tc>
          <w:tcPr>
            <w:tcW w:w="8828" w:type="dxa"/>
            <w:shd w:val="clear" w:color="auto" w:fill="auto"/>
          </w:tcPr>
          <w:p w14:paraId="4430617E" w14:textId="68315FC8"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902FCA" w:rsidRPr="0008617F">
              <w:rPr>
                <w:rFonts w:asciiTheme="minorHAnsi" w:eastAsia="Calibri" w:hAnsiTheme="minorHAnsi" w:cstheme="minorHAnsi"/>
                <w:b/>
                <w:sz w:val="18"/>
                <w:szCs w:val="18"/>
              </w:rPr>
              <w:t>0</w:t>
            </w:r>
            <w:r w:rsidR="00F77CD7">
              <w:rPr>
                <w:rFonts w:asciiTheme="minorHAnsi" w:eastAsia="Calibri" w:hAnsiTheme="minorHAnsi" w:cstheme="minorHAnsi"/>
                <w:b/>
                <w:sz w:val="18"/>
                <w:szCs w:val="18"/>
              </w:rPr>
              <w:t>7</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4B80329" w:rsidR="00C321C1" w:rsidRPr="000D3A66" w:rsidRDefault="008B7283" w:rsidP="00BC0642">
            <w:pPr>
              <w:jc w:val="both"/>
              <w:rPr>
                <w:rFonts w:asciiTheme="minorHAnsi" w:eastAsia="Calibri" w:hAnsiTheme="minorHAnsi" w:cstheme="minorHAnsi"/>
                <w:b/>
                <w:sz w:val="18"/>
                <w:szCs w:val="18"/>
              </w:rPr>
            </w:pPr>
            <w:r w:rsidRPr="00BC0642">
              <w:rPr>
                <w:rFonts w:asciiTheme="minorHAnsi" w:eastAsia="Calibri" w:hAnsiTheme="minorHAnsi" w:cstheme="minorHAnsi"/>
                <w:b/>
                <w:sz w:val="18"/>
                <w:szCs w:val="18"/>
              </w:rPr>
              <w:t xml:space="preserve">29 de febrero, </w:t>
            </w:r>
            <w:r w:rsidR="00933F54" w:rsidRPr="00BC0642">
              <w:rPr>
                <w:rFonts w:asciiTheme="minorHAnsi" w:eastAsia="Calibri" w:hAnsiTheme="minorHAnsi" w:cstheme="minorHAnsi"/>
                <w:b/>
                <w:sz w:val="18"/>
                <w:szCs w:val="18"/>
              </w:rPr>
              <w:t xml:space="preserve"> </w:t>
            </w:r>
            <w:r w:rsidRPr="00BC0642">
              <w:rPr>
                <w:rFonts w:asciiTheme="minorHAnsi" w:eastAsia="Calibri" w:hAnsiTheme="minorHAnsi" w:cstheme="minorHAnsi"/>
                <w:b/>
                <w:sz w:val="18"/>
                <w:szCs w:val="18"/>
              </w:rPr>
              <w:t>01</w:t>
            </w:r>
            <w:r w:rsidR="00BC0642" w:rsidRPr="00BC0642">
              <w:rPr>
                <w:rFonts w:asciiTheme="minorHAnsi" w:eastAsia="Calibri" w:hAnsiTheme="minorHAnsi" w:cstheme="minorHAnsi"/>
                <w:b/>
                <w:sz w:val="18"/>
                <w:szCs w:val="18"/>
              </w:rPr>
              <w:t xml:space="preserve"> y</w:t>
            </w:r>
            <w:r w:rsidRPr="00BC0642">
              <w:rPr>
                <w:rFonts w:asciiTheme="minorHAnsi" w:eastAsia="Calibri" w:hAnsiTheme="minorHAnsi" w:cstheme="minorHAnsi"/>
                <w:b/>
                <w:sz w:val="18"/>
                <w:szCs w:val="18"/>
              </w:rPr>
              <w:t xml:space="preserve"> 04 </w:t>
            </w:r>
            <w:r w:rsidR="00933F54" w:rsidRPr="00BC0642">
              <w:rPr>
                <w:rFonts w:asciiTheme="minorHAnsi" w:eastAsia="Calibri" w:hAnsiTheme="minorHAnsi" w:cstheme="minorHAnsi"/>
                <w:b/>
                <w:sz w:val="18"/>
                <w:szCs w:val="18"/>
              </w:rPr>
              <w:t xml:space="preserve">de </w:t>
            </w:r>
            <w:r w:rsidRPr="00BC0642">
              <w:rPr>
                <w:rFonts w:asciiTheme="minorHAnsi" w:eastAsia="Calibri" w:hAnsiTheme="minorHAnsi" w:cstheme="minorHAnsi"/>
                <w:b/>
                <w:sz w:val="18"/>
                <w:szCs w:val="18"/>
              </w:rPr>
              <w:t>marzo</w:t>
            </w:r>
            <w:r w:rsidR="00180D1D" w:rsidRPr="00BC0642">
              <w:rPr>
                <w:rFonts w:asciiTheme="minorHAnsi" w:eastAsia="Calibri" w:hAnsiTheme="minorHAnsi" w:cstheme="minorHAnsi"/>
                <w:b/>
                <w:sz w:val="18"/>
                <w:szCs w:val="18"/>
              </w:rPr>
              <w:t xml:space="preserve"> de 202</w:t>
            </w:r>
            <w:r w:rsidR="009A785C" w:rsidRPr="00BC0642">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1F7D9CFD"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w:t>
      </w:r>
      <w:r w:rsidRPr="00BC0642">
        <w:rPr>
          <w:rFonts w:asciiTheme="minorHAnsi" w:hAnsiTheme="minorHAnsi" w:cstheme="minorHAnsi"/>
          <w:sz w:val="16"/>
          <w:szCs w:val="16"/>
        </w:rPr>
        <w:t xml:space="preserve">el </w:t>
      </w:r>
      <w:r w:rsidR="00BC0642" w:rsidRPr="00BC0642">
        <w:rPr>
          <w:rFonts w:asciiTheme="minorHAnsi" w:hAnsiTheme="minorHAnsi" w:cstheme="minorHAnsi"/>
          <w:b/>
          <w:sz w:val="16"/>
          <w:szCs w:val="16"/>
        </w:rPr>
        <w:t>04</w:t>
      </w:r>
      <w:r w:rsidRPr="00BC0642">
        <w:rPr>
          <w:rFonts w:asciiTheme="minorHAnsi" w:hAnsiTheme="minorHAnsi" w:cstheme="minorHAnsi"/>
          <w:b/>
          <w:sz w:val="16"/>
          <w:szCs w:val="16"/>
        </w:rPr>
        <w:t xml:space="preserve"> de </w:t>
      </w:r>
      <w:r w:rsidR="001C5652" w:rsidRPr="00BC0642">
        <w:rPr>
          <w:rFonts w:asciiTheme="minorHAnsi" w:hAnsiTheme="minorHAnsi" w:cstheme="minorHAnsi"/>
          <w:b/>
          <w:sz w:val="16"/>
          <w:szCs w:val="16"/>
        </w:rPr>
        <w:t>marzo</w:t>
      </w:r>
      <w:r w:rsidRPr="00BC0642">
        <w:rPr>
          <w:rFonts w:asciiTheme="minorHAnsi" w:hAnsiTheme="minorHAnsi" w:cstheme="minorHAnsi"/>
          <w:b/>
          <w:sz w:val="16"/>
          <w:szCs w:val="16"/>
        </w:rPr>
        <w:t xml:space="preserve"> de 202</w:t>
      </w:r>
      <w:r w:rsidR="009A785C" w:rsidRPr="00BC0642">
        <w:rPr>
          <w:rFonts w:asciiTheme="minorHAnsi" w:hAnsiTheme="minorHAnsi" w:cstheme="minorHAnsi"/>
          <w:b/>
          <w:sz w:val="16"/>
          <w:szCs w:val="16"/>
        </w:rPr>
        <w:t>4</w:t>
      </w:r>
      <w:r w:rsidRPr="00BC0642">
        <w:rPr>
          <w:rFonts w:asciiTheme="minorHAnsi" w:hAnsiTheme="minorHAnsi" w:cstheme="minorHAnsi"/>
          <w:sz w:val="16"/>
          <w:szCs w:val="16"/>
        </w:rPr>
        <w:t xml:space="preserve">, </w:t>
      </w:r>
      <w:r w:rsidRPr="00BC0642">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w:t>
      </w:r>
      <w:r w:rsidRPr="00E509A9">
        <w:rPr>
          <w:rFonts w:ascii="Calibri" w:hAnsi="Calibri" w:cs="Calibri"/>
          <w:sz w:val="17"/>
          <w:szCs w:val="17"/>
        </w:rPr>
        <w:lastRenderedPageBreak/>
        <w:t xml:space="preserve">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6C633C">
      <w:pPr>
        <w:pStyle w:val="Textoindependiente"/>
        <w:tabs>
          <w:tab w:val="left" w:pos="6620"/>
        </w:tabs>
        <w:ind w:left="567" w:right="476"/>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10E2C048" w:rsidR="00D000F9" w:rsidRPr="006E01AF" w:rsidRDefault="009025A3" w:rsidP="00D000F9">
      <w:pPr>
        <w:pStyle w:val="Ttulo3"/>
        <w:ind w:right="567"/>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13E42F7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41345869"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59EAF6B2"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07E917D7"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Adquisiciones, </w:t>
      </w:r>
      <w:r w:rsidR="00D000F9" w:rsidRPr="00384CF1">
        <w:rPr>
          <w:rFonts w:asciiTheme="minorHAnsi" w:hAnsiTheme="minorHAnsi" w:cstheme="minorHAnsi"/>
          <w:sz w:val="18"/>
          <w:szCs w:val="18"/>
        </w:rPr>
        <w:t>Arrendamientos y Servicios del Estado de Aguascalientes y sus Municipios</w:t>
      </w:r>
      <w:r w:rsidR="00D000F9" w:rsidRPr="00384CF1">
        <w:rPr>
          <w:rFonts w:asciiTheme="minorHAnsi" w:hAnsiTheme="minorHAnsi" w:cstheme="minorHAnsi"/>
          <w:sz w:val="18"/>
          <w:szCs w:val="18"/>
          <w:lang w:val="es-MX"/>
        </w:rPr>
        <w:t xml:space="preserve">, la Junta de Aclaraciones se celebrará el </w:t>
      </w:r>
      <w:r w:rsidR="00D000F9" w:rsidRPr="00BC0642">
        <w:rPr>
          <w:rFonts w:asciiTheme="minorHAnsi" w:hAnsiTheme="minorHAnsi" w:cstheme="minorHAnsi"/>
          <w:sz w:val="18"/>
          <w:szCs w:val="18"/>
          <w:lang w:val="es-MX"/>
        </w:rPr>
        <w:t>día</w:t>
      </w:r>
      <w:r w:rsidR="00D000F9" w:rsidRPr="00BC0642">
        <w:rPr>
          <w:rFonts w:asciiTheme="minorHAnsi" w:hAnsiTheme="minorHAnsi" w:cstheme="minorHAnsi"/>
          <w:b/>
          <w:sz w:val="18"/>
          <w:szCs w:val="18"/>
          <w:lang w:val="es-MX"/>
        </w:rPr>
        <w:t xml:space="preserve"> </w:t>
      </w:r>
      <w:r w:rsidR="00BC0642" w:rsidRPr="00BC0642">
        <w:rPr>
          <w:rFonts w:asciiTheme="minorHAnsi" w:hAnsiTheme="minorHAnsi" w:cstheme="minorHAnsi"/>
          <w:b/>
          <w:sz w:val="18"/>
          <w:szCs w:val="18"/>
          <w:lang w:val="es-MX"/>
        </w:rPr>
        <w:t>04</w:t>
      </w:r>
      <w:r w:rsidR="00D000F9" w:rsidRPr="00BC0642">
        <w:rPr>
          <w:rFonts w:asciiTheme="minorHAnsi" w:hAnsiTheme="minorHAnsi" w:cstheme="minorHAnsi"/>
          <w:b/>
          <w:sz w:val="18"/>
          <w:szCs w:val="18"/>
          <w:lang w:val="es-MX"/>
        </w:rPr>
        <w:t xml:space="preserve"> de </w:t>
      </w:r>
      <w:r w:rsidR="00BC0642" w:rsidRPr="00BC0642">
        <w:rPr>
          <w:rFonts w:asciiTheme="minorHAnsi" w:hAnsiTheme="minorHAnsi" w:cstheme="minorHAnsi"/>
          <w:b/>
          <w:sz w:val="18"/>
          <w:szCs w:val="18"/>
          <w:lang w:val="es-MX"/>
        </w:rPr>
        <w:t>marzo</w:t>
      </w:r>
      <w:r w:rsidR="00B155C8" w:rsidRPr="00BC0642">
        <w:rPr>
          <w:rFonts w:asciiTheme="minorHAnsi" w:hAnsiTheme="minorHAnsi" w:cstheme="minorHAnsi"/>
          <w:b/>
          <w:sz w:val="18"/>
          <w:szCs w:val="18"/>
          <w:lang w:val="es-MX"/>
        </w:rPr>
        <w:t xml:space="preserve"> </w:t>
      </w:r>
      <w:r w:rsidR="00D000F9" w:rsidRPr="00BC0642">
        <w:rPr>
          <w:rFonts w:asciiTheme="minorHAnsi" w:hAnsiTheme="minorHAnsi" w:cstheme="minorHAnsi"/>
          <w:b/>
          <w:sz w:val="18"/>
          <w:szCs w:val="18"/>
          <w:lang w:val="es-MX"/>
        </w:rPr>
        <w:t>de 20</w:t>
      </w:r>
      <w:r w:rsidR="00873AE9" w:rsidRPr="00BC0642">
        <w:rPr>
          <w:rFonts w:asciiTheme="minorHAnsi" w:hAnsiTheme="minorHAnsi" w:cstheme="minorHAnsi"/>
          <w:b/>
          <w:sz w:val="18"/>
          <w:szCs w:val="18"/>
          <w:lang w:val="es-MX"/>
        </w:rPr>
        <w:t>2</w:t>
      </w:r>
      <w:r w:rsidR="009A785C" w:rsidRPr="00BC0642">
        <w:rPr>
          <w:rFonts w:asciiTheme="minorHAnsi" w:hAnsiTheme="minorHAnsi" w:cstheme="minorHAnsi"/>
          <w:b/>
          <w:sz w:val="18"/>
          <w:szCs w:val="18"/>
          <w:lang w:val="es-MX"/>
        </w:rPr>
        <w:t>4</w:t>
      </w:r>
      <w:r w:rsidR="00D000F9" w:rsidRPr="00BC0642">
        <w:rPr>
          <w:rFonts w:asciiTheme="minorHAnsi" w:hAnsiTheme="minorHAnsi" w:cstheme="minorHAnsi"/>
          <w:sz w:val="18"/>
          <w:szCs w:val="18"/>
          <w:lang w:val="es-MX"/>
        </w:rPr>
        <w:t xml:space="preserve">, </w:t>
      </w:r>
      <w:r w:rsidR="00D000F9" w:rsidRPr="00BC0642">
        <w:rPr>
          <w:rFonts w:asciiTheme="minorHAnsi" w:hAnsiTheme="minorHAnsi" w:cstheme="minorHAnsi"/>
          <w:b/>
          <w:sz w:val="18"/>
          <w:szCs w:val="18"/>
          <w:lang w:val="es-MX"/>
        </w:rPr>
        <w:t>a las</w:t>
      </w:r>
      <w:r w:rsidR="00D000F9" w:rsidRPr="00BC0642">
        <w:rPr>
          <w:rFonts w:asciiTheme="minorHAnsi" w:hAnsiTheme="minorHAnsi" w:cstheme="minorHAnsi"/>
          <w:sz w:val="18"/>
          <w:szCs w:val="18"/>
          <w:lang w:val="es-MX"/>
        </w:rPr>
        <w:t xml:space="preserve"> </w:t>
      </w:r>
      <w:r w:rsidR="00AF0D4E" w:rsidRPr="00BC0642">
        <w:rPr>
          <w:rFonts w:asciiTheme="minorHAnsi" w:hAnsiTheme="minorHAnsi" w:cstheme="minorHAnsi"/>
          <w:b/>
          <w:sz w:val="18"/>
          <w:szCs w:val="18"/>
          <w:lang w:val="es-MX"/>
        </w:rPr>
        <w:t>1</w:t>
      </w:r>
      <w:r w:rsidR="00BC0642" w:rsidRPr="00BC0642">
        <w:rPr>
          <w:rFonts w:asciiTheme="minorHAnsi" w:hAnsiTheme="minorHAnsi" w:cstheme="minorHAnsi"/>
          <w:b/>
          <w:sz w:val="18"/>
          <w:szCs w:val="18"/>
          <w:lang w:val="es-MX"/>
        </w:rPr>
        <w:t>3</w:t>
      </w:r>
      <w:r w:rsidR="00D000F9" w:rsidRPr="00BC0642">
        <w:rPr>
          <w:rFonts w:asciiTheme="minorHAnsi" w:hAnsiTheme="minorHAnsi" w:cstheme="minorHAnsi"/>
          <w:b/>
          <w:sz w:val="18"/>
          <w:szCs w:val="18"/>
          <w:lang w:val="es-MX"/>
        </w:rPr>
        <w:t>:</w:t>
      </w:r>
      <w:r w:rsidR="00933F54" w:rsidRPr="00BC0642">
        <w:rPr>
          <w:rFonts w:asciiTheme="minorHAnsi" w:hAnsiTheme="minorHAnsi" w:cstheme="minorHAnsi"/>
          <w:b/>
          <w:sz w:val="18"/>
          <w:szCs w:val="18"/>
          <w:lang w:val="es-MX"/>
        </w:rPr>
        <w:t>0</w:t>
      </w:r>
      <w:r w:rsidR="00D000F9" w:rsidRPr="00BC0642">
        <w:rPr>
          <w:rFonts w:asciiTheme="minorHAnsi" w:hAnsiTheme="minorHAnsi" w:cstheme="minorHAnsi"/>
          <w:b/>
          <w:sz w:val="18"/>
          <w:szCs w:val="18"/>
          <w:lang w:val="es-MX"/>
        </w:rPr>
        <w:t>0 horas</w:t>
      </w:r>
      <w:r w:rsidR="00D000F9" w:rsidRPr="00BC0642">
        <w:rPr>
          <w:rFonts w:asciiTheme="minorHAnsi" w:hAnsiTheme="minorHAnsi" w:cstheme="minorHAnsi"/>
          <w:sz w:val="18"/>
          <w:szCs w:val="18"/>
          <w:lang w:val="es-MX"/>
        </w:rPr>
        <w:t xml:space="preserve"> en la </w:t>
      </w:r>
      <w:r w:rsidR="00D000F9" w:rsidRPr="00BC0642">
        <w:rPr>
          <w:rFonts w:asciiTheme="minorHAnsi" w:hAnsiTheme="minorHAnsi" w:cstheme="minorHAnsi"/>
          <w:b/>
          <w:sz w:val="18"/>
          <w:szCs w:val="18"/>
          <w:lang w:val="es-MX"/>
        </w:rPr>
        <w:t>Sala de Licitaciones, Edificio 222 P.B.,</w:t>
      </w:r>
      <w:r w:rsidR="00D000F9" w:rsidRPr="00BC0642">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0BE1255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Pr="00BC0642">
        <w:rPr>
          <w:rFonts w:asciiTheme="minorHAnsi" w:hAnsiTheme="minorHAnsi" w:cstheme="minorHAnsi"/>
          <w:sz w:val="18"/>
          <w:szCs w:val="18"/>
          <w:lang w:val="es-MX"/>
        </w:rPr>
        <w:t xml:space="preserve">tardar </w:t>
      </w:r>
      <w:proofErr w:type="gramStart"/>
      <w:r w:rsidRPr="00BC0642">
        <w:rPr>
          <w:rFonts w:asciiTheme="minorHAnsi" w:hAnsiTheme="minorHAnsi" w:cstheme="minorHAnsi"/>
          <w:sz w:val="18"/>
          <w:szCs w:val="18"/>
          <w:lang w:val="es-MX"/>
        </w:rPr>
        <w:t xml:space="preserve">el </w:t>
      </w:r>
      <w:r w:rsidRPr="00BC0642">
        <w:rPr>
          <w:rFonts w:asciiTheme="minorHAnsi" w:hAnsiTheme="minorHAnsi" w:cstheme="minorHAnsi"/>
          <w:b/>
          <w:sz w:val="18"/>
          <w:szCs w:val="18"/>
          <w:lang w:val="es-MX"/>
        </w:rPr>
        <w:t xml:space="preserve"> </w:t>
      </w:r>
      <w:r w:rsidR="00BC0642" w:rsidRPr="00BC0642">
        <w:rPr>
          <w:rFonts w:asciiTheme="minorHAnsi" w:hAnsiTheme="minorHAnsi" w:cstheme="minorHAnsi"/>
          <w:b/>
          <w:sz w:val="18"/>
          <w:szCs w:val="18"/>
          <w:lang w:val="es-MX"/>
        </w:rPr>
        <w:t>02</w:t>
      </w:r>
      <w:proofErr w:type="gramEnd"/>
      <w:r w:rsidR="002C2F03" w:rsidRPr="00BC0642">
        <w:rPr>
          <w:rFonts w:asciiTheme="minorHAnsi" w:hAnsiTheme="minorHAnsi" w:cstheme="minorHAnsi"/>
          <w:b/>
          <w:sz w:val="18"/>
          <w:szCs w:val="18"/>
          <w:lang w:val="es-MX"/>
        </w:rPr>
        <w:t xml:space="preserve"> </w:t>
      </w:r>
      <w:r w:rsidR="00E43236" w:rsidRPr="00BC0642">
        <w:rPr>
          <w:rFonts w:asciiTheme="minorHAnsi" w:hAnsiTheme="minorHAnsi" w:cstheme="minorHAnsi"/>
          <w:b/>
          <w:sz w:val="18"/>
          <w:szCs w:val="18"/>
          <w:lang w:val="es-MX"/>
        </w:rPr>
        <w:t xml:space="preserve">de </w:t>
      </w:r>
      <w:r w:rsidR="00BC0642" w:rsidRPr="00BC0642">
        <w:rPr>
          <w:rFonts w:asciiTheme="minorHAnsi" w:hAnsiTheme="minorHAnsi" w:cstheme="minorHAnsi"/>
          <w:b/>
          <w:sz w:val="18"/>
          <w:szCs w:val="18"/>
          <w:lang w:val="es-MX"/>
        </w:rPr>
        <w:t>marzo</w:t>
      </w:r>
      <w:r w:rsidR="00E43236" w:rsidRPr="00BC0642">
        <w:rPr>
          <w:rFonts w:asciiTheme="minorHAnsi" w:hAnsiTheme="minorHAnsi" w:cstheme="minorHAnsi"/>
          <w:b/>
          <w:sz w:val="18"/>
          <w:szCs w:val="18"/>
          <w:lang w:val="es-MX"/>
        </w:rPr>
        <w:t xml:space="preserve"> </w:t>
      </w:r>
      <w:r w:rsidRPr="00BC0642">
        <w:rPr>
          <w:rFonts w:asciiTheme="minorHAnsi" w:hAnsiTheme="minorHAnsi" w:cstheme="minorHAnsi"/>
          <w:b/>
          <w:sz w:val="18"/>
          <w:szCs w:val="18"/>
          <w:lang w:val="es-MX"/>
        </w:rPr>
        <w:t>de 20</w:t>
      </w:r>
      <w:r w:rsidR="00873AE9" w:rsidRPr="00BC0642">
        <w:rPr>
          <w:rFonts w:asciiTheme="minorHAnsi" w:hAnsiTheme="minorHAnsi" w:cstheme="minorHAnsi"/>
          <w:b/>
          <w:sz w:val="18"/>
          <w:szCs w:val="18"/>
          <w:lang w:val="es-MX"/>
        </w:rPr>
        <w:t>2</w:t>
      </w:r>
      <w:r w:rsidR="009A785C" w:rsidRPr="00BC0642">
        <w:rPr>
          <w:rFonts w:asciiTheme="minorHAnsi" w:hAnsiTheme="minorHAnsi" w:cstheme="minorHAnsi"/>
          <w:b/>
          <w:sz w:val="18"/>
          <w:szCs w:val="18"/>
          <w:lang w:val="es-MX"/>
        </w:rPr>
        <w:t>4</w:t>
      </w:r>
      <w:r w:rsidRPr="00BC0642">
        <w:rPr>
          <w:rFonts w:asciiTheme="minorHAnsi" w:hAnsiTheme="minorHAnsi" w:cstheme="minorHAnsi"/>
          <w:b/>
          <w:sz w:val="18"/>
          <w:szCs w:val="18"/>
          <w:lang w:val="es-MX"/>
        </w:rPr>
        <w:t xml:space="preserve"> a las </w:t>
      </w:r>
      <w:r w:rsidR="00AF0D4E" w:rsidRPr="00BC0642">
        <w:rPr>
          <w:rFonts w:asciiTheme="minorHAnsi" w:hAnsiTheme="minorHAnsi" w:cstheme="minorHAnsi"/>
          <w:b/>
          <w:sz w:val="18"/>
          <w:szCs w:val="18"/>
          <w:lang w:val="es-MX"/>
        </w:rPr>
        <w:t>1</w:t>
      </w:r>
      <w:r w:rsidR="00BC0642" w:rsidRPr="00BC0642">
        <w:rPr>
          <w:rFonts w:asciiTheme="minorHAnsi" w:hAnsiTheme="minorHAnsi" w:cstheme="minorHAnsi"/>
          <w:b/>
          <w:sz w:val="18"/>
          <w:szCs w:val="18"/>
          <w:lang w:val="es-MX"/>
        </w:rPr>
        <w:t>3</w:t>
      </w:r>
      <w:r w:rsidRPr="00BC0642">
        <w:rPr>
          <w:rFonts w:asciiTheme="minorHAnsi" w:hAnsiTheme="minorHAnsi" w:cstheme="minorHAnsi"/>
          <w:b/>
          <w:sz w:val="18"/>
          <w:szCs w:val="18"/>
          <w:lang w:val="es-MX"/>
        </w:rPr>
        <w:t>:</w:t>
      </w:r>
      <w:r w:rsidR="00933F54" w:rsidRPr="00BC0642">
        <w:rPr>
          <w:rFonts w:asciiTheme="minorHAnsi" w:hAnsiTheme="minorHAnsi" w:cstheme="minorHAnsi"/>
          <w:b/>
          <w:sz w:val="18"/>
          <w:szCs w:val="18"/>
          <w:lang w:val="es-MX"/>
        </w:rPr>
        <w:t>0</w:t>
      </w:r>
      <w:r w:rsidRPr="00BC0642">
        <w:rPr>
          <w:rFonts w:asciiTheme="minorHAnsi" w:hAnsiTheme="minorHAnsi" w:cstheme="minorHAnsi"/>
          <w:b/>
          <w:sz w:val="18"/>
          <w:szCs w:val="18"/>
          <w:lang w:val="es-MX"/>
        </w:rPr>
        <w:t>0 horas</w:t>
      </w:r>
      <w:r w:rsidRPr="00BC0642">
        <w:rPr>
          <w:rFonts w:asciiTheme="minorHAnsi" w:hAnsiTheme="minorHAnsi" w:cstheme="minorHAnsi"/>
          <w:sz w:val="18"/>
          <w:szCs w:val="18"/>
          <w:lang w:val="es-MX"/>
        </w:rPr>
        <w:t>, las</w:t>
      </w:r>
      <w:r w:rsidRPr="00384CF1">
        <w:rPr>
          <w:rFonts w:asciiTheme="minorHAnsi" w:hAnsiTheme="minorHAnsi" w:cstheme="minorHAnsi"/>
          <w:sz w:val="18"/>
          <w:szCs w:val="18"/>
          <w:lang w:val="es-MX"/>
        </w:rPr>
        <w:t xml:space="preserve">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182BAC"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182BAC"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334B1DAC" w14:textId="77777777" w:rsidR="00E265F0" w:rsidRPr="00E265F0" w:rsidRDefault="00182BAC" w:rsidP="00E265F0">
      <w:pPr>
        <w:numPr>
          <w:ilvl w:val="0"/>
          <w:numId w:val="38"/>
        </w:numPr>
        <w:tabs>
          <w:tab w:val="left" w:pos="567"/>
        </w:tabs>
        <w:ind w:right="567"/>
        <w:jc w:val="both"/>
        <w:rPr>
          <w:rFonts w:ascii="Calibri" w:hAnsi="Calibri" w:cs="Calibri"/>
          <w:color w:val="0000FF"/>
          <w:sz w:val="17"/>
          <w:szCs w:val="17"/>
          <w:u w:val="single"/>
        </w:rPr>
      </w:pPr>
      <w:hyperlink r:id="rId14" w:history="1">
        <w:r w:rsidR="00E265F0" w:rsidRPr="00E265F0">
          <w:rPr>
            <w:rFonts w:ascii="Calibri" w:hAnsi="Calibri" w:cs="Calibri"/>
            <w:color w:val="0000FF"/>
            <w:sz w:val="17"/>
            <w:szCs w:val="17"/>
            <w:u w:val="single"/>
          </w:rPr>
          <w:t>jessica.nieto@edu.uaa.mx</w:t>
        </w:r>
      </w:hyperlink>
    </w:p>
    <w:p w14:paraId="3753C2EA" w14:textId="77777777" w:rsidR="00873AE9" w:rsidRPr="000B6B2F" w:rsidRDefault="00873AE9" w:rsidP="00873AE9">
      <w:pPr>
        <w:tabs>
          <w:tab w:val="left" w:pos="567"/>
        </w:tabs>
        <w:ind w:left="720" w:right="567"/>
        <w:jc w:val="both"/>
        <w:rPr>
          <w:rStyle w:val="Hipervnculo"/>
          <w:rFonts w:asciiTheme="minorHAnsi" w:hAnsiTheme="minorHAnsi" w:cstheme="minorHAnsi"/>
          <w:sz w:val="15"/>
          <w:szCs w:val="15"/>
        </w:rPr>
      </w:pPr>
    </w:p>
    <w:p w14:paraId="23694BD3" w14:textId="77AF94C9" w:rsidR="00D000F9" w:rsidRPr="000B6B2F" w:rsidRDefault="00B477D1" w:rsidP="00D000F9">
      <w:pPr>
        <w:tabs>
          <w:tab w:val="left" w:pos="567"/>
        </w:tabs>
        <w:ind w:left="567" w:right="567" w:hanging="567"/>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D000F9">
      <w:pPr>
        <w:tabs>
          <w:tab w:val="left" w:pos="567"/>
        </w:tabs>
        <w:ind w:left="567" w:right="567" w:hanging="567"/>
        <w:jc w:val="both"/>
        <w:rPr>
          <w:rFonts w:asciiTheme="minorHAnsi" w:hAnsiTheme="minorHAnsi" w:cstheme="minorHAnsi"/>
          <w:sz w:val="15"/>
          <w:szCs w:val="15"/>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20A2EB4D"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529AEA8" w14:textId="77777777" w:rsidR="0099005B" w:rsidRPr="006E01AF" w:rsidRDefault="0099005B" w:rsidP="00D000F9">
      <w:pPr>
        <w:tabs>
          <w:tab w:val="left" w:pos="567"/>
        </w:tabs>
        <w:ind w:left="567" w:right="567" w:hanging="567"/>
        <w:jc w:val="both"/>
        <w:rPr>
          <w:rFonts w:asciiTheme="minorHAnsi" w:hAnsiTheme="minorHAnsi" w:cstheme="minorHAnsi"/>
          <w:sz w:val="18"/>
          <w:szCs w:val="18"/>
          <w:lang w:val="es-MX"/>
        </w:rPr>
      </w:pP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14B97E80"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F352A0">
        <w:rPr>
          <w:rFonts w:asciiTheme="minorHAnsi" w:hAnsiTheme="minorHAnsi" w:cstheme="minorHAnsi"/>
          <w:color w:val="000000"/>
          <w:sz w:val="18"/>
          <w:szCs w:val="18"/>
        </w:rPr>
        <w:t xml:space="preserve">día </w:t>
      </w:r>
      <w:r w:rsidR="00F352A0" w:rsidRPr="00F352A0">
        <w:rPr>
          <w:rFonts w:asciiTheme="minorHAnsi" w:hAnsiTheme="minorHAnsi" w:cstheme="minorHAnsi"/>
          <w:b/>
          <w:color w:val="000000"/>
          <w:sz w:val="18"/>
          <w:szCs w:val="18"/>
        </w:rPr>
        <w:t>08</w:t>
      </w:r>
      <w:r w:rsidR="00BA71C7" w:rsidRPr="00F352A0">
        <w:rPr>
          <w:rFonts w:asciiTheme="minorHAnsi" w:hAnsiTheme="minorHAnsi" w:cstheme="minorHAnsi"/>
          <w:b/>
          <w:color w:val="000000"/>
          <w:sz w:val="18"/>
          <w:szCs w:val="18"/>
        </w:rPr>
        <w:t xml:space="preserve"> </w:t>
      </w:r>
      <w:r w:rsidR="00E43236" w:rsidRPr="00F352A0">
        <w:rPr>
          <w:rFonts w:asciiTheme="minorHAnsi" w:hAnsiTheme="minorHAnsi" w:cstheme="minorHAnsi"/>
          <w:b/>
          <w:color w:val="000000"/>
          <w:sz w:val="18"/>
          <w:szCs w:val="18"/>
        </w:rPr>
        <w:t xml:space="preserve">de </w:t>
      </w:r>
      <w:r w:rsidR="00F352A0" w:rsidRPr="00F352A0">
        <w:rPr>
          <w:rFonts w:asciiTheme="minorHAnsi" w:hAnsiTheme="minorHAnsi" w:cstheme="minorHAnsi"/>
          <w:b/>
          <w:sz w:val="18"/>
          <w:szCs w:val="18"/>
          <w:lang w:val="es-MX"/>
        </w:rPr>
        <w:t>marzo</w:t>
      </w:r>
      <w:r w:rsidR="00E43236" w:rsidRPr="00F352A0">
        <w:rPr>
          <w:rFonts w:asciiTheme="minorHAnsi" w:hAnsiTheme="minorHAnsi" w:cstheme="minorHAnsi"/>
          <w:b/>
          <w:color w:val="000000"/>
          <w:sz w:val="18"/>
          <w:szCs w:val="18"/>
        </w:rPr>
        <w:t xml:space="preserve"> de 202</w:t>
      </w:r>
      <w:r w:rsidR="0099005B" w:rsidRPr="00F352A0">
        <w:rPr>
          <w:rFonts w:asciiTheme="minorHAnsi" w:hAnsiTheme="minorHAnsi" w:cstheme="minorHAnsi"/>
          <w:b/>
          <w:color w:val="000000"/>
          <w:sz w:val="18"/>
          <w:szCs w:val="18"/>
        </w:rPr>
        <w:t>4</w:t>
      </w:r>
      <w:r w:rsidR="00E43236" w:rsidRPr="00F352A0">
        <w:rPr>
          <w:rFonts w:asciiTheme="minorHAnsi" w:hAnsiTheme="minorHAnsi" w:cstheme="minorHAnsi"/>
          <w:color w:val="000000"/>
          <w:sz w:val="18"/>
          <w:szCs w:val="18"/>
        </w:rPr>
        <w:t xml:space="preserve"> </w:t>
      </w:r>
      <w:r w:rsidRPr="00F352A0">
        <w:rPr>
          <w:rFonts w:asciiTheme="minorHAnsi" w:hAnsiTheme="minorHAnsi" w:cstheme="minorHAnsi"/>
          <w:b/>
          <w:color w:val="000000"/>
          <w:sz w:val="18"/>
          <w:szCs w:val="18"/>
        </w:rPr>
        <w:t xml:space="preserve">a las </w:t>
      </w:r>
      <w:r w:rsidR="00B11CA2" w:rsidRPr="00F352A0">
        <w:rPr>
          <w:rFonts w:asciiTheme="minorHAnsi" w:hAnsiTheme="minorHAnsi" w:cstheme="minorHAnsi"/>
          <w:b/>
          <w:color w:val="000000"/>
          <w:sz w:val="18"/>
          <w:szCs w:val="18"/>
        </w:rPr>
        <w:t>1</w:t>
      </w:r>
      <w:r w:rsidR="00F352A0" w:rsidRPr="00F352A0">
        <w:rPr>
          <w:rFonts w:asciiTheme="minorHAnsi" w:hAnsiTheme="minorHAnsi" w:cstheme="minorHAnsi"/>
          <w:b/>
          <w:color w:val="000000"/>
          <w:sz w:val="18"/>
          <w:szCs w:val="18"/>
        </w:rPr>
        <w:t>3</w:t>
      </w:r>
      <w:r w:rsidRPr="00F352A0">
        <w:rPr>
          <w:rFonts w:asciiTheme="minorHAnsi" w:hAnsiTheme="minorHAnsi" w:cstheme="minorHAnsi"/>
          <w:b/>
          <w:color w:val="000000"/>
          <w:sz w:val="18"/>
          <w:szCs w:val="18"/>
        </w:rPr>
        <w:t>:</w:t>
      </w:r>
      <w:r w:rsidR="0018709C" w:rsidRPr="00F352A0">
        <w:rPr>
          <w:rFonts w:asciiTheme="minorHAnsi" w:hAnsiTheme="minorHAnsi" w:cstheme="minorHAnsi"/>
          <w:b/>
          <w:color w:val="000000"/>
          <w:sz w:val="18"/>
          <w:szCs w:val="18"/>
        </w:rPr>
        <w:t>0</w:t>
      </w:r>
      <w:r w:rsidRPr="00F352A0">
        <w:rPr>
          <w:rFonts w:asciiTheme="minorHAnsi" w:hAnsiTheme="minorHAnsi" w:cstheme="minorHAnsi"/>
          <w:b/>
          <w:color w:val="000000"/>
          <w:sz w:val="18"/>
          <w:szCs w:val="18"/>
        </w:rPr>
        <w:t>0 horas</w:t>
      </w:r>
      <w:r w:rsidRPr="00F352A0">
        <w:rPr>
          <w:rFonts w:asciiTheme="minorHAnsi" w:hAnsiTheme="minorHAnsi" w:cstheme="minorHAnsi"/>
          <w:color w:val="000000"/>
          <w:sz w:val="18"/>
          <w:szCs w:val="18"/>
        </w:rPr>
        <w:t xml:space="preserve">, </w:t>
      </w:r>
      <w:r w:rsidRPr="00F352A0">
        <w:rPr>
          <w:rFonts w:asciiTheme="minorHAnsi" w:hAnsiTheme="minorHAnsi" w:cstheme="minorHAnsi"/>
          <w:b/>
          <w:sz w:val="18"/>
          <w:szCs w:val="18"/>
          <w:lang w:val="es-MX"/>
        </w:rPr>
        <w:t>Sala de Licitaciones, Edificio 222 P.B.</w:t>
      </w:r>
      <w:r w:rsidRPr="00F352A0">
        <w:rPr>
          <w:rFonts w:asciiTheme="minorHAnsi" w:hAnsiTheme="minorHAnsi" w:cstheme="minorHAnsi"/>
          <w:color w:val="000000"/>
          <w:sz w:val="18"/>
          <w:szCs w:val="18"/>
        </w:rPr>
        <w:t>,</w:t>
      </w:r>
      <w:r w:rsidRPr="00F352A0">
        <w:rPr>
          <w:rFonts w:asciiTheme="minorHAnsi" w:hAnsiTheme="minorHAnsi" w:cstheme="minorHAnsi"/>
          <w:b/>
          <w:sz w:val="18"/>
          <w:szCs w:val="18"/>
          <w:lang w:val="es-MX"/>
        </w:rPr>
        <w:t xml:space="preserve"> </w:t>
      </w:r>
      <w:r w:rsidRPr="00F352A0">
        <w:rPr>
          <w:rFonts w:asciiTheme="minorHAnsi" w:hAnsiTheme="minorHAnsi" w:cstheme="minorHAnsi"/>
          <w:color w:val="000000"/>
          <w:sz w:val="18"/>
          <w:szCs w:val="18"/>
        </w:rPr>
        <w:t xml:space="preserve">domicilio de la convocante, los licitantes entregarán su propuesta técnica y económica en </w:t>
      </w:r>
      <w:r w:rsidRPr="00F352A0">
        <w:rPr>
          <w:rFonts w:asciiTheme="minorHAnsi" w:hAnsiTheme="minorHAnsi" w:cstheme="minorHAnsi"/>
          <w:b/>
          <w:color w:val="000000"/>
          <w:sz w:val="18"/>
          <w:szCs w:val="18"/>
        </w:rPr>
        <w:t>(1) un sobre cerrado en forma inviolable</w:t>
      </w:r>
      <w:r w:rsidR="00C62A71" w:rsidRPr="00F352A0">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34973165" w14:textId="77777777" w:rsidR="000B6B2F" w:rsidRPr="006E01AF" w:rsidRDefault="000B6B2F" w:rsidP="00D000F9">
      <w:pPr>
        <w:ind w:left="567" w:right="567"/>
        <w:jc w:val="both"/>
        <w:rPr>
          <w:rFonts w:asciiTheme="minorHAnsi" w:hAnsiTheme="minorHAnsi" w:cstheme="minorHAnsi"/>
          <w:color w:val="000000"/>
          <w:sz w:val="18"/>
          <w:szCs w:val="18"/>
          <w:lang w:val="es-MX"/>
        </w:rPr>
      </w:pP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6D4852C8"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932E9D">
        <w:rPr>
          <w:rFonts w:asciiTheme="minorHAnsi" w:hAnsiTheme="minorHAnsi" w:cstheme="minorHAnsi"/>
          <w:sz w:val="18"/>
          <w:szCs w:val="18"/>
          <w:lang w:val="es-MX"/>
        </w:rPr>
        <w:t xml:space="preserve">día </w:t>
      </w:r>
      <w:r w:rsidR="00932E9D" w:rsidRPr="00932E9D">
        <w:rPr>
          <w:rFonts w:asciiTheme="minorHAnsi" w:hAnsiTheme="minorHAnsi" w:cstheme="minorHAnsi"/>
          <w:b/>
          <w:color w:val="000000"/>
          <w:sz w:val="18"/>
          <w:szCs w:val="18"/>
        </w:rPr>
        <w:t>11</w:t>
      </w:r>
      <w:r w:rsidR="00916884" w:rsidRPr="00932E9D">
        <w:rPr>
          <w:rFonts w:asciiTheme="minorHAnsi" w:hAnsiTheme="minorHAnsi" w:cstheme="minorHAnsi"/>
          <w:b/>
          <w:color w:val="000000"/>
          <w:sz w:val="18"/>
          <w:szCs w:val="18"/>
        </w:rPr>
        <w:t xml:space="preserve"> de </w:t>
      </w:r>
      <w:r w:rsidR="00932E9D" w:rsidRPr="00932E9D">
        <w:rPr>
          <w:rFonts w:asciiTheme="minorHAnsi" w:hAnsiTheme="minorHAnsi" w:cstheme="minorHAnsi"/>
          <w:b/>
          <w:sz w:val="18"/>
          <w:szCs w:val="18"/>
          <w:lang w:val="es-MX"/>
        </w:rPr>
        <w:t>marzo</w:t>
      </w:r>
      <w:r w:rsidR="00BA71C7" w:rsidRPr="00932E9D">
        <w:rPr>
          <w:rFonts w:asciiTheme="minorHAnsi" w:hAnsiTheme="minorHAnsi" w:cstheme="minorHAnsi"/>
          <w:b/>
          <w:color w:val="000000"/>
          <w:sz w:val="18"/>
          <w:szCs w:val="18"/>
        </w:rPr>
        <w:t xml:space="preserve"> de 202</w:t>
      </w:r>
      <w:r w:rsidR="006E5105" w:rsidRPr="00932E9D">
        <w:rPr>
          <w:rFonts w:asciiTheme="minorHAnsi" w:hAnsiTheme="minorHAnsi" w:cstheme="minorHAnsi"/>
          <w:b/>
          <w:color w:val="000000"/>
          <w:sz w:val="18"/>
          <w:szCs w:val="18"/>
        </w:rPr>
        <w:t>4</w:t>
      </w:r>
      <w:r w:rsidRPr="00932E9D">
        <w:rPr>
          <w:rFonts w:asciiTheme="minorHAnsi" w:hAnsiTheme="minorHAnsi" w:cstheme="minorHAnsi"/>
          <w:b/>
          <w:sz w:val="18"/>
          <w:szCs w:val="18"/>
          <w:lang w:val="es-MX"/>
        </w:rPr>
        <w:t xml:space="preserve"> </w:t>
      </w:r>
      <w:r w:rsidRPr="00932E9D">
        <w:rPr>
          <w:rFonts w:asciiTheme="minorHAnsi" w:hAnsiTheme="minorHAnsi" w:cstheme="minorHAnsi"/>
          <w:b/>
          <w:color w:val="000000"/>
          <w:sz w:val="18"/>
          <w:szCs w:val="18"/>
        </w:rPr>
        <w:t xml:space="preserve">a las </w:t>
      </w:r>
      <w:r w:rsidR="008E185E" w:rsidRPr="00932E9D">
        <w:rPr>
          <w:rFonts w:asciiTheme="minorHAnsi" w:hAnsiTheme="minorHAnsi" w:cstheme="minorHAnsi"/>
          <w:b/>
          <w:color w:val="000000"/>
          <w:sz w:val="18"/>
          <w:szCs w:val="18"/>
        </w:rPr>
        <w:t>1</w:t>
      </w:r>
      <w:r w:rsidR="00D423B2" w:rsidRPr="00932E9D">
        <w:rPr>
          <w:rFonts w:asciiTheme="minorHAnsi" w:hAnsiTheme="minorHAnsi" w:cstheme="minorHAnsi"/>
          <w:b/>
          <w:color w:val="000000"/>
          <w:sz w:val="18"/>
          <w:szCs w:val="18"/>
        </w:rPr>
        <w:t>4</w:t>
      </w:r>
      <w:r w:rsidRPr="00932E9D">
        <w:rPr>
          <w:rFonts w:asciiTheme="minorHAnsi" w:hAnsiTheme="minorHAnsi" w:cstheme="minorHAnsi"/>
          <w:b/>
          <w:color w:val="000000"/>
          <w:sz w:val="18"/>
          <w:szCs w:val="18"/>
        </w:rPr>
        <w:t>:00 horas,</w:t>
      </w:r>
      <w:r w:rsidRPr="00932E9D">
        <w:rPr>
          <w:rFonts w:asciiTheme="minorHAnsi" w:hAnsiTheme="minorHAnsi" w:cstheme="minorHAnsi"/>
          <w:color w:val="000000"/>
          <w:sz w:val="18"/>
          <w:szCs w:val="18"/>
        </w:rPr>
        <w:t xml:space="preserve"> en la </w:t>
      </w:r>
      <w:r w:rsidRPr="00932E9D">
        <w:rPr>
          <w:rFonts w:asciiTheme="minorHAnsi" w:hAnsiTheme="minorHAnsi" w:cstheme="minorHAnsi"/>
          <w:b/>
          <w:sz w:val="18"/>
          <w:szCs w:val="18"/>
          <w:lang w:val="es-MX"/>
        </w:rPr>
        <w:t>Sala de Licitaciones, Edificio 222 P.B.</w:t>
      </w:r>
      <w:r w:rsidR="00C62A71" w:rsidRPr="00932E9D">
        <w:rPr>
          <w:rFonts w:asciiTheme="minorHAnsi" w:hAnsiTheme="minorHAnsi" w:cstheme="minorHAnsi"/>
          <w:b/>
          <w:sz w:val="18"/>
          <w:szCs w:val="18"/>
          <w:lang w:val="es-MX"/>
        </w:rPr>
        <w:t>,</w:t>
      </w:r>
      <w:r w:rsidRPr="00932E9D">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5FF80415" w:rsidR="00D000F9" w:rsidRPr="006E01AF" w:rsidRDefault="009025A3" w:rsidP="00B413EF">
      <w:pPr>
        <w:pStyle w:val="Ttulo7"/>
        <w:ind w:hanging="283"/>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3763FC"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3763FC">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210276D3" w:rsidR="00860561" w:rsidRDefault="00E47090" w:rsidP="00E47090">
      <w:pPr>
        <w:tabs>
          <w:tab w:val="left" w:pos="567"/>
        </w:tabs>
        <w:ind w:left="567" w:right="567"/>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lastRenderedPageBreak/>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328FCF2" w:rsidR="00B0616A"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41CACEA" w14:textId="77777777" w:rsidR="00736AA8" w:rsidRDefault="00736AA8" w:rsidP="00736A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acta de nacimiento y para el caso de personas morales copia simple del acta constitutiva y del Instrumento por el que se les otorgan las facultades legales.</w:t>
            </w:r>
          </w:p>
          <w:p w14:paraId="0B229561" w14:textId="77777777" w:rsidR="00736AA8" w:rsidRPr="005B235B" w:rsidRDefault="00736AA8" w:rsidP="00736AA8">
            <w:pPr>
              <w:jc w:val="both"/>
              <w:rPr>
                <w:rFonts w:ascii="Calibri" w:eastAsia="Calibri" w:hAnsi="Calibri" w:cs="Calibri"/>
                <w:color w:val="000000"/>
                <w:sz w:val="16"/>
                <w:szCs w:val="16"/>
              </w:rPr>
            </w:pPr>
          </w:p>
          <w:p w14:paraId="4558A20D" w14:textId="48C97431" w:rsidR="00736AA8" w:rsidRPr="00CE553F" w:rsidRDefault="00736AA8" w:rsidP="00736AA8">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77777777" w:rsidR="00736AA8" w:rsidRPr="00736AA8" w:rsidRDefault="00736AA8"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 xml:space="preserve">Firmar todas las páginas que lo </w:t>
            </w:r>
            <w:r w:rsidRPr="005418E7">
              <w:rPr>
                <w:rFonts w:asciiTheme="minorHAnsi" w:eastAsia="Calibri" w:hAnsiTheme="minorHAnsi" w:cstheme="minorHAnsi"/>
                <w:b/>
                <w:color w:val="000000"/>
                <w:sz w:val="12"/>
                <w:szCs w:val="12"/>
              </w:rPr>
              <w:lastRenderedPageBreak/>
              <w:t>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lastRenderedPageBreak/>
              <w:t>2.5</w:t>
            </w:r>
          </w:p>
        </w:tc>
        <w:tc>
          <w:tcPr>
            <w:tcW w:w="3882" w:type="pct"/>
            <w:shd w:val="clear" w:color="auto" w:fill="auto"/>
          </w:tcPr>
          <w:p w14:paraId="0A776534" w14:textId="652D5A22"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Default="00EB7DE2" w:rsidP="00EB7DE2">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4F32BBC" w14:textId="393C854F" w:rsidR="00EB7DE2" w:rsidRPr="00736AA8" w:rsidRDefault="00EB7DE2" w:rsidP="00EB7DE2">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6891FE9A"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43E1435F" w14:textId="77777777" w:rsidR="00EB7DE2" w:rsidRPr="005B235B" w:rsidRDefault="00EB7DE2" w:rsidP="00EB7DE2">
            <w:pPr>
              <w:jc w:val="both"/>
              <w:rPr>
                <w:rFonts w:ascii="Calibri" w:eastAsia="Calibri" w:hAnsi="Calibri" w:cs="Calibri"/>
                <w:color w:val="000000"/>
                <w:sz w:val="16"/>
                <w:szCs w:val="16"/>
              </w:rPr>
            </w:pPr>
          </w:p>
          <w:p w14:paraId="271BDC65" w14:textId="33E25CCB" w:rsidR="00EB7DE2" w:rsidRPr="00CE553F" w:rsidRDefault="00EB7DE2" w:rsidP="00EB7DE2">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45B9A3C8" w14:textId="77777777" w:rsidR="00EB7DE2" w:rsidRPr="00A3271B" w:rsidRDefault="00EB7DE2" w:rsidP="00EB7DE2">
            <w:pPr>
              <w:jc w:val="both"/>
              <w:rPr>
                <w:rFonts w:asciiTheme="minorHAnsi" w:eastAsia="Calibri" w:hAnsiTheme="minorHAnsi" w:cstheme="minorHAnsi"/>
                <w:color w:val="000000"/>
                <w:sz w:val="16"/>
                <w:szCs w:val="16"/>
              </w:rPr>
            </w:pPr>
          </w:p>
          <w:p w14:paraId="7DCD18C7" w14:textId="523E59A5" w:rsidR="00EB7DE2" w:rsidRDefault="00EB7DE2" w:rsidP="00EB7DE2">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2E162A" w:rsidRPr="005F6535">
              <w:rPr>
                <w:rFonts w:asciiTheme="minorHAnsi" w:eastAsia="Calibri" w:hAnsiTheme="minorHAnsi" w:cstheme="minorHAnsi"/>
                <w:b/>
                <w:color w:val="000000"/>
                <w:sz w:val="14"/>
                <w:szCs w:val="12"/>
                <w:u w:val="single"/>
              </w:rPr>
              <w:t>08</w:t>
            </w:r>
            <w:r w:rsidRPr="005F6535">
              <w:rPr>
                <w:rFonts w:asciiTheme="minorHAnsi" w:eastAsia="Calibri" w:hAnsiTheme="minorHAnsi" w:cstheme="minorHAnsi"/>
                <w:b/>
                <w:color w:val="000000"/>
                <w:sz w:val="14"/>
                <w:szCs w:val="12"/>
                <w:u w:val="single"/>
              </w:rPr>
              <w:t xml:space="preserve"> de </w:t>
            </w:r>
            <w:r w:rsidR="002E162A" w:rsidRPr="005F6535">
              <w:rPr>
                <w:rFonts w:asciiTheme="minorHAnsi" w:eastAsia="Calibri" w:hAnsiTheme="minorHAnsi" w:cstheme="minorHAnsi"/>
                <w:b/>
                <w:color w:val="000000"/>
                <w:sz w:val="14"/>
                <w:szCs w:val="12"/>
                <w:u w:val="single"/>
              </w:rPr>
              <w:t>marzo</w:t>
            </w:r>
            <w:r w:rsidRPr="005F6535">
              <w:rPr>
                <w:rFonts w:asciiTheme="minorHAnsi" w:eastAsia="Calibri" w:hAnsiTheme="minorHAnsi" w:cstheme="minorHAnsi"/>
                <w:b/>
                <w:color w:val="000000"/>
                <w:sz w:val="14"/>
                <w:szCs w:val="12"/>
                <w:u w:val="single"/>
              </w:rPr>
              <w:t xml:space="preserve"> de 2024</w:t>
            </w:r>
            <w:r w:rsidRPr="002E162A">
              <w:rPr>
                <w:rFonts w:asciiTheme="minorHAnsi" w:eastAsia="Calibri" w:hAnsiTheme="minorHAnsi" w:cstheme="minorHAnsi"/>
                <w:b/>
                <w:color w:val="000000"/>
                <w:sz w:val="12"/>
                <w:szCs w:val="12"/>
                <w:u w:val="single"/>
              </w:rPr>
              <w:t>.</w:t>
            </w:r>
          </w:p>
          <w:p w14:paraId="403C846D" w14:textId="77777777" w:rsidR="00EB7DE2" w:rsidRDefault="00EB7DE2"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2DE2C7AE"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7013185A" w14:textId="77777777" w:rsidR="00EB7DE2" w:rsidRDefault="00EB7DE2" w:rsidP="00EB7DE2">
            <w:pPr>
              <w:ind w:right="-52"/>
              <w:contextualSpacing/>
              <w:jc w:val="both"/>
              <w:rPr>
                <w:rFonts w:asciiTheme="minorHAnsi" w:eastAsia="Calibri" w:hAnsiTheme="minorHAnsi" w:cstheme="minorHAnsi"/>
                <w:color w:val="000000"/>
                <w:sz w:val="15"/>
                <w:szCs w:val="15"/>
              </w:rPr>
            </w:pP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182BAC" w:rsidP="00EB7DE2">
            <w:pPr>
              <w:ind w:right="-52"/>
              <w:contextualSpacing/>
              <w:jc w:val="both"/>
              <w:rPr>
                <w:rFonts w:ascii="Calibri" w:eastAsia="Calibri" w:hAnsi="Calibri" w:cs="Calibri"/>
                <w:color w:val="000000"/>
                <w:sz w:val="12"/>
                <w:szCs w:val="12"/>
              </w:rPr>
            </w:pPr>
            <w:hyperlink r:id="rId15"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182BAC" w:rsidP="00EB7DE2">
            <w:pPr>
              <w:ind w:right="-52"/>
              <w:contextualSpacing/>
              <w:jc w:val="both"/>
              <w:rPr>
                <w:rFonts w:ascii="Calibri" w:eastAsia="Calibri" w:hAnsi="Calibri" w:cs="Calibri"/>
                <w:color w:val="0000FF"/>
                <w:sz w:val="12"/>
                <w:szCs w:val="12"/>
                <w:u w:val="single"/>
              </w:rPr>
            </w:pPr>
            <w:hyperlink r:id="rId16"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4BEA953F"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(A excepción de la constancia número 2.7</w:t>
            </w:r>
            <w:proofErr w:type="gramStart"/>
            <w:r w:rsidRPr="009921B7">
              <w:rPr>
                <w:rFonts w:asciiTheme="minorHAnsi" w:eastAsia="Calibri" w:hAnsiTheme="minorHAnsi" w:cstheme="minorHAnsi"/>
                <w:color w:val="000000"/>
                <w:sz w:val="14"/>
                <w:szCs w:val="14"/>
              </w:rPr>
              <w:t>,  deberán</w:t>
            </w:r>
            <w:proofErr w:type="gramEnd"/>
            <w:r w:rsidRPr="009921B7">
              <w:rPr>
                <w:rFonts w:asciiTheme="minorHAnsi" w:eastAsia="Calibri" w:hAnsiTheme="minorHAnsi" w:cstheme="minorHAnsi"/>
                <w:color w:val="000000"/>
                <w:sz w:val="14"/>
                <w:szCs w:val="14"/>
              </w:rPr>
              <w:t xml:space="preserve"> presentarse las diversas opiniones de cumplimiento, vigentes, en sentido positivo o sin adeudo, con </w:t>
            </w:r>
            <w:r w:rsidRPr="002A6333">
              <w:rPr>
                <w:rFonts w:asciiTheme="minorHAnsi" w:eastAsia="Calibri" w:hAnsiTheme="minorHAnsi" w:cstheme="minorHAnsi"/>
                <w:color w:val="000000"/>
                <w:sz w:val="14"/>
                <w:szCs w:val="14"/>
              </w:rPr>
              <w:t xml:space="preserve">una vigencia no mayor a 30 días de la fecha del acto de Recepción y Apertura de Propuestas, es decir, dentro de una vigencia del </w:t>
            </w:r>
            <w:r w:rsidR="002A6333" w:rsidRPr="002A6333">
              <w:rPr>
                <w:rFonts w:asciiTheme="minorHAnsi" w:eastAsia="Calibri" w:hAnsiTheme="minorHAnsi" w:cstheme="minorHAnsi"/>
                <w:b/>
                <w:color w:val="000000"/>
                <w:sz w:val="14"/>
                <w:szCs w:val="14"/>
              </w:rPr>
              <w:t>08 de febrero de 2024 al 08 de marzo</w:t>
            </w:r>
            <w:r w:rsidRPr="002A6333">
              <w:rPr>
                <w:rFonts w:asciiTheme="minorHAnsi" w:eastAsia="Calibri" w:hAnsiTheme="minorHAnsi" w:cstheme="minorHAnsi"/>
                <w:b/>
                <w:color w:val="000000"/>
                <w:sz w:val="14"/>
                <w:szCs w:val="14"/>
              </w:rPr>
              <w:t xml:space="preserve"> de 2024</w:t>
            </w:r>
            <w:r w:rsidRPr="002A6333">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270DCF6E"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B24BD45" w14:textId="77777777" w:rsidR="00EB7DE2" w:rsidRPr="00EB7DE2" w:rsidRDefault="00EB7DE2" w:rsidP="00EB7DE2">
            <w:pPr>
              <w:ind w:right="567"/>
              <w:jc w:val="both"/>
              <w:rPr>
                <w:rFonts w:asciiTheme="minorHAnsi" w:eastAsia="Calibri" w:hAnsiTheme="minorHAnsi" w:cstheme="minorHAnsi"/>
                <w:b/>
                <w:color w:val="000000"/>
                <w:sz w:val="16"/>
                <w:szCs w:val="16"/>
              </w:rPr>
            </w:pPr>
          </w:p>
          <w:p w14:paraId="4969E36F" w14:textId="77777777" w:rsidR="00EB7DE2" w:rsidRDefault="00EB7DE2" w:rsidP="00EB7DE2">
            <w:pPr>
              <w:autoSpaceDE w:val="0"/>
              <w:autoSpaceDN w:val="0"/>
              <w:adjustRightInd w:val="0"/>
              <w:jc w:val="both"/>
              <w:rPr>
                <w:rFonts w:asciiTheme="minorHAnsi" w:eastAsia="Calibri" w:hAnsiTheme="minorHAnsi" w:cstheme="minorHAnsi"/>
                <w:sz w:val="14"/>
                <w:szCs w:val="14"/>
              </w:rPr>
            </w:pPr>
            <w:r w:rsidRPr="00EB7DE2">
              <w:rPr>
                <w:rFonts w:asciiTheme="minorHAnsi" w:eastAsia="Calibri" w:hAnsiTheme="minorHAnsi" w:cstheme="minorHAnsi"/>
                <w:sz w:val="14"/>
                <w:szCs w:val="14"/>
              </w:rPr>
              <w:t xml:space="preserve">(Su omisión es causa de </w:t>
            </w:r>
            <w:proofErr w:type="spellStart"/>
            <w:r w:rsidRPr="00EB7DE2">
              <w:rPr>
                <w:rFonts w:asciiTheme="minorHAnsi" w:eastAsia="Calibri" w:hAnsiTheme="minorHAnsi" w:cstheme="minorHAnsi"/>
                <w:sz w:val="14"/>
                <w:szCs w:val="14"/>
              </w:rPr>
              <w:t>desechamiento</w:t>
            </w:r>
            <w:proofErr w:type="spellEnd"/>
            <w:r w:rsidRPr="00EB7DE2">
              <w:rPr>
                <w:rFonts w:asciiTheme="minorHAnsi" w:eastAsia="Calibri" w:hAnsiTheme="minorHAnsi" w:cstheme="minorHAnsi"/>
                <w:sz w:val="14"/>
                <w:szCs w:val="14"/>
              </w:rPr>
              <w:t>)</w:t>
            </w:r>
          </w:p>
          <w:p w14:paraId="4AFB1C37" w14:textId="709619D5" w:rsidR="000B6B2F" w:rsidRPr="00EB7DE2" w:rsidRDefault="000B6B2F" w:rsidP="00EB7DE2">
            <w:pPr>
              <w:autoSpaceDE w:val="0"/>
              <w:autoSpaceDN w:val="0"/>
              <w:adjustRightInd w:val="0"/>
              <w:jc w:val="both"/>
              <w:rPr>
                <w:rFonts w:asciiTheme="minorHAnsi" w:hAnsiTheme="minorHAnsi" w:cstheme="minorHAnsi"/>
                <w:b/>
                <w:sz w:val="16"/>
                <w:szCs w:val="16"/>
              </w:rPr>
            </w:pP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No aplica </w:t>
            </w:r>
          </w:p>
        </w:tc>
      </w:tr>
      <w:tr w:rsidR="00EB7DE2" w:rsidRPr="006E01AF" w14:paraId="2F5C657D" w14:textId="77777777" w:rsidTr="00736AA8">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3</w:t>
            </w:r>
          </w:p>
        </w:tc>
        <w:tc>
          <w:tcPr>
            <w:tcW w:w="3882" w:type="pct"/>
            <w:shd w:val="clear" w:color="auto" w:fill="auto"/>
            <w:vAlign w:val="center"/>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2C1040D" w14:textId="77777777" w:rsidR="00EB7DE2" w:rsidRPr="00B02439" w:rsidRDefault="00EB7DE2"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3D372A5E" w:rsidR="00EB7DE2" w:rsidRPr="00B02439" w:rsidRDefault="00EB7DE2" w:rsidP="00EB7DE2">
            <w:pPr>
              <w:jc w:val="both"/>
              <w:rPr>
                <w:rFonts w:asciiTheme="minorHAnsi" w:eastAsia="Calibri" w:hAnsiTheme="minorHAnsi" w:cstheme="minorHAnsi"/>
                <w:color w:val="000000"/>
                <w:sz w:val="16"/>
                <w:szCs w:val="16"/>
              </w:rPr>
            </w:pPr>
            <w:r w:rsidRPr="005F6535">
              <w:rPr>
                <w:rFonts w:asciiTheme="minorHAnsi" w:eastAsia="Calibri" w:hAnsiTheme="minorHAnsi" w:cstheme="minorHAnsi"/>
                <w:color w:val="000000"/>
                <w:sz w:val="16"/>
                <w:szCs w:val="16"/>
              </w:rPr>
              <w:t>Correspondiente a la presente licitación, en caso contrario no se admitirá su participación y se procederá a su descalificación. (</w:t>
            </w:r>
            <w:r w:rsidR="005F6535" w:rsidRPr="005F6535">
              <w:rPr>
                <w:rFonts w:asciiTheme="minorHAnsi" w:eastAsia="Calibri" w:hAnsiTheme="minorHAnsi" w:cstheme="minorHAnsi"/>
                <w:b/>
                <w:color w:val="000000"/>
                <w:sz w:val="16"/>
                <w:szCs w:val="16"/>
              </w:rPr>
              <w:t>29 de febrero, 01, 02 y 04</w:t>
            </w:r>
            <w:r w:rsidRPr="005F6535">
              <w:rPr>
                <w:rFonts w:asciiTheme="minorHAnsi" w:eastAsia="Calibri" w:hAnsiTheme="minorHAnsi" w:cstheme="minorHAnsi"/>
                <w:b/>
                <w:color w:val="000000"/>
                <w:sz w:val="16"/>
                <w:szCs w:val="16"/>
              </w:rPr>
              <w:t xml:space="preserve"> de </w:t>
            </w:r>
            <w:r w:rsidR="005F6535" w:rsidRPr="005F6535">
              <w:rPr>
                <w:rFonts w:asciiTheme="minorHAnsi" w:eastAsia="Calibri" w:hAnsiTheme="minorHAnsi" w:cstheme="minorHAnsi"/>
                <w:b/>
                <w:color w:val="000000"/>
                <w:sz w:val="16"/>
                <w:szCs w:val="16"/>
              </w:rPr>
              <w:t>marzo</w:t>
            </w:r>
            <w:r w:rsidRPr="005F6535">
              <w:rPr>
                <w:rFonts w:asciiTheme="minorHAnsi" w:eastAsia="Calibri" w:hAnsiTheme="minorHAnsi" w:cstheme="minorHAnsi"/>
                <w:b/>
                <w:color w:val="000000"/>
                <w:sz w:val="16"/>
                <w:szCs w:val="16"/>
              </w:rPr>
              <w:t xml:space="preserve"> de 2024</w:t>
            </w:r>
            <w:r w:rsidRPr="005F6535">
              <w:rPr>
                <w:rFonts w:asciiTheme="minorHAnsi" w:eastAsia="Calibri" w:hAnsiTheme="minorHAnsi" w:cstheme="minorHAnsi"/>
                <w:color w:val="000000"/>
                <w:sz w:val="16"/>
                <w:szCs w:val="16"/>
              </w:rPr>
              <w:t>)</w:t>
            </w:r>
          </w:p>
          <w:p w14:paraId="32A70E9F" w14:textId="77777777" w:rsidR="00EB7DE2" w:rsidRPr="00B02439" w:rsidRDefault="00EB7DE2" w:rsidP="00EB7DE2">
            <w:pPr>
              <w:pStyle w:val="Default"/>
              <w:jc w:val="both"/>
              <w:rPr>
                <w:rFonts w:ascii="Calibri" w:eastAsia="Calibri" w:hAnsi="Calibri" w:cs="Calibri"/>
                <w:color w:val="auto"/>
                <w:sz w:val="16"/>
                <w:szCs w:val="16"/>
                <w:u w:val="single"/>
                <w:lang w:val="es-ES" w:eastAsia="ar-SA"/>
              </w:rPr>
            </w:pPr>
            <w:r w:rsidRPr="00B02439">
              <w:rPr>
                <w:rFonts w:ascii="Calibri" w:eastAsia="Calibri" w:hAnsi="Calibri" w:cs="Calibri"/>
                <w:color w:val="auto"/>
                <w:sz w:val="16"/>
                <w:szCs w:val="16"/>
                <w:u w:val="single"/>
                <w:lang w:val="es-ES" w:eastAsia="ar-SA"/>
              </w:rPr>
              <w:t>Incluir:</w:t>
            </w:r>
          </w:p>
          <w:p w14:paraId="4DE8AD0C"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del banco (en caso de aplicar).</w:t>
            </w:r>
          </w:p>
          <w:p w14:paraId="7243838B"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 la UAA.</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5FBBE43D" w14:textId="6EFA404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indicando 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14:paraId="11805E40"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23B960CC" w14:textId="736E210C"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60B5281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2EDBD49"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2D8BE81A" w14:textId="5569B06D" w:rsidR="00EB7DE2" w:rsidRPr="00B02439" w:rsidRDefault="00EB7DE2" w:rsidP="00EB7DE2">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w:t>
            </w:r>
            <w:proofErr w:type="spellStart"/>
            <w:r w:rsidRPr="00B02439">
              <w:rPr>
                <w:rFonts w:asciiTheme="minorHAnsi" w:hAnsiTheme="minorHAnsi" w:cs="Arial"/>
                <w:b/>
                <w:color w:val="000000"/>
                <w:sz w:val="16"/>
                <w:szCs w:val="16"/>
              </w:rPr>
              <w:t>desechamiento</w:t>
            </w:r>
            <w:proofErr w:type="spellEnd"/>
            <w:r w:rsidRPr="00B02439">
              <w:rPr>
                <w:rFonts w:asciiTheme="minorHAnsi" w:hAnsiTheme="minorHAnsi" w:cs="Arial"/>
                <w:b/>
                <w:color w:val="000000"/>
                <w:sz w:val="16"/>
                <w:szCs w:val="16"/>
              </w:rPr>
              <w:t xml:space="preserve">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E683C67" w14:textId="06D902D5"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 xml:space="preserve">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0A231F4C"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55244E58"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63C4A23" w:rsidR="00EB7DE2" w:rsidRDefault="00EB7DE2" w:rsidP="001D579C">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lastRenderedPageBreak/>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w:t>
            </w:r>
            <w:r w:rsidR="00E4189A">
              <w:rPr>
                <w:rFonts w:asciiTheme="minorHAnsi" w:eastAsia="Calibri" w:hAnsiTheme="minorHAnsi" w:cstheme="minorHAnsi"/>
                <w:sz w:val="16"/>
                <w:szCs w:val="16"/>
              </w:rPr>
              <w:t xml:space="preserve">aldan la propuesta presentada. </w:t>
            </w:r>
            <w:r w:rsidRPr="001D579C">
              <w:rPr>
                <w:rFonts w:asciiTheme="minorHAnsi" w:eastAsia="Calibri" w:hAnsiTheme="minorHAnsi" w:cstheme="minorHAnsi"/>
                <w:sz w:val="16"/>
                <w:szCs w:val="16"/>
              </w:rPr>
              <w:t>(Indicando claramente el bien que respalda)</w:t>
            </w:r>
            <w:r w:rsidR="001D579C">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61F5081D" w14:textId="77777777" w:rsidR="00E4189A" w:rsidRPr="001D579C" w:rsidRDefault="00E4189A" w:rsidP="001D579C">
            <w:pPr>
              <w:pStyle w:val="Sangra3detindependiente"/>
              <w:tabs>
                <w:tab w:val="clear" w:pos="709"/>
              </w:tabs>
              <w:autoSpaceDE w:val="0"/>
              <w:autoSpaceDN w:val="0"/>
              <w:ind w:left="0"/>
              <w:rPr>
                <w:rFonts w:asciiTheme="minorHAnsi" w:eastAsia="Calibri" w:hAnsiTheme="minorHAnsi" w:cstheme="minorHAnsi"/>
                <w:bCs/>
                <w:sz w:val="16"/>
                <w:szCs w:val="16"/>
              </w:rPr>
            </w:pPr>
          </w:p>
          <w:p w14:paraId="404E529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p>
          <w:p w14:paraId="14D0B53A" w14:textId="77777777" w:rsidR="00EB7DE2" w:rsidRPr="001D579C" w:rsidRDefault="00EB7DE2" w:rsidP="00EB7DE2">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EB7DE2" w:rsidRPr="001D579C" w:rsidRDefault="00EB7DE2" w:rsidP="00EB7DE2">
            <w:pPr>
              <w:autoSpaceDE w:val="0"/>
              <w:autoSpaceDN w:val="0"/>
              <w:adjustRightInd w:val="0"/>
              <w:jc w:val="both"/>
              <w:rPr>
                <w:rFonts w:asciiTheme="minorHAnsi" w:eastAsia="Calibri" w:hAnsiTheme="minorHAnsi" w:cstheme="minorHAnsi"/>
                <w:sz w:val="16"/>
                <w:szCs w:val="16"/>
                <w:lang w:val="es-MX"/>
              </w:rPr>
            </w:pPr>
          </w:p>
          <w:p w14:paraId="6FDFB8F6" w14:textId="41634E3D"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EB7DE2" w:rsidRPr="001D579C" w:rsidRDefault="00EB7DE2" w:rsidP="00EB7DE2">
            <w:pPr>
              <w:autoSpaceDE w:val="0"/>
              <w:autoSpaceDN w:val="0"/>
              <w:adjustRightInd w:val="0"/>
              <w:jc w:val="both"/>
              <w:rPr>
                <w:rFonts w:asciiTheme="minorHAnsi" w:eastAsia="Calibri" w:hAnsiTheme="minorHAnsi" w:cstheme="minorHAnsi"/>
                <w:sz w:val="16"/>
                <w:szCs w:val="16"/>
              </w:rPr>
            </w:pPr>
          </w:p>
          <w:p w14:paraId="5747364D" w14:textId="42007A48"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p>
          <w:p w14:paraId="16D3E252" w14:textId="139F647F"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EB7DE2" w:rsidRPr="006E01AF" w14:paraId="02F44AF5" w14:textId="77777777" w:rsidTr="00736AA8">
        <w:trPr>
          <w:jc w:val="center"/>
        </w:trPr>
        <w:tc>
          <w:tcPr>
            <w:tcW w:w="431" w:type="pct"/>
            <w:shd w:val="clear" w:color="auto" w:fill="auto"/>
          </w:tcPr>
          <w:p w14:paraId="6AA42957" w14:textId="4FDCCBB1"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lastRenderedPageBreak/>
              <w:t>10</w:t>
            </w:r>
          </w:p>
        </w:tc>
        <w:tc>
          <w:tcPr>
            <w:tcW w:w="3882" w:type="pct"/>
            <w:shd w:val="clear" w:color="auto" w:fill="auto"/>
          </w:tcPr>
          <w:p w14:paraId="0B06A934" w14:textId="0E26787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1D579C">
              <w:rPr>
                <w:rFonts w:asciiTheme="minorHAnsi" w:eastAsia="Calibri" w:hAnsiTheme="minorHAnsi" w:cstheme="minorHAnsi"/>
                <w:b/>
                <w:sz w:val="16"/>
                <w:szCs w:val="16"/>
              </w:rPr>
              <w:t>Particiáción</w:t>
            </w:r>
            <w:proofErr w:type="spellEnd"/>
            <w:r w:rsidRPr="001D579C">
              <w:rPr>
                <w:rFonts w:asciiTheme="minorHAnsi" w:eastAsia="Calibri" w:hAnsiTheme="minorHAnsi" w:cstheme="minorHAnsi"/>
                <w:b/>
                <w:sz w:val="16"/>
                <w:szCs w:val="16"/>
              </w:rPr>
              <w:t xml:space="preserve"> en Conjunto:</w:t>
            </w:r>
          </w:p>
          <w:p w14:paraId="74E7EE34"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D579C">
              <w:rPr>
                <w:rFonts w:asciiTheme="minorHAnsi" w:eastAsia="Calibri" w:hAnsiTheme="minorHAnsi" w:cstheme="minorHAnsi"/>
                <w:b/>
                <w:bCs/>
                <w:sz w:val="16"/>
                <w:szCs w:val="16"/>
              </w:rPr>
              <w:t xml:space="preserve"> </w:t>
            </w:r>
          </w:p>
          <w:p w14:paraId="35AB058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 xml:space="preserve"> en caso de aplicar)</w:t>
            </w:r>
          </w:p>
        </w:tc>
        <w:tc>
          <w:tcPr>
            <w:tcW w:w="687" w:type="pct"/>
            <w:shd w:val="clear" w:color="auto" w:fill="auto"/>
          </w:tcPr>
          <w:p w14:paraId="226E77BD"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A8EAD23" w14:textId="77777777" w:rsidTr="00736AA8">
        <w:trPr>
          <w:jc w:val="center"/>
        </w:trPr>
        <w:tc>
          <w:tcPr>
            <w:tcW w:w="431" w:type="pct"/>
            <w:shd w:val="clear" w:color="auto" w:fill="D9D9D9" w:themeFill="background1" w:themeFillShade="D9"/>
          </w:tcPr>
          <w:p w14:paraId="4CF94D27" w14:textId="77777777" w:rsidR="00EB7DE2" w:rsidRPr="00CE553F"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EB7DE2" w:rsidRPr="00CE553F" w:rsidRDefault="00EB7DE2" w:rsidP="00EB7DE2">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5DFFD0B9" w14:textId="77777777" w:rsidTr="00736AA8">
        <w:trPr>
          <w:jc w:val="center"/>
        </w:trPr>
        <w:tc>
          <w:tcPr>
            <w:tcW w:w="431" w:type="pct"/>
            <w:shd w:val="clear" w:color="auto" w:fill="auto"/>
          </w:tcPr>
          <w:p w14:paraId="555A5A22" w14:textId="652158F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EB7DE2" w:rsidRPr="007622F4" w:rsidRDefault="00EB7DE2" w:rsidP="00EB7DE2">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EB7DE2" w:rsidRPr="007622F4" w:rsidRDefault="00EB7DE2" w:rsidP="00EB7DE2">
            <w:pPr>
              <w:jc w:val="both"/>
              <w:rPr>
                <w:rFonts w:asciiTheme="minorHAnsi" w:eastAsia="Calibri" w:hAnsiTheme="minorHAnsi" w:cstheme="minorHAnsi"/>
                <w:sz w:val="16"/>
                <w:szCs w:val="16"/>
              </w:rPr>
            </w:pPr>
          </w:p>
          <w:p w14:paraId="5B077CB4"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EB7DE2" w:rsidRPr="007622F4" w:rsidRDefault="00EB7DE2" w:rsidP="00EB7DE2">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EB7DE2" w:rsidRPr="007622F4" w:rsidRDefault="00EB7DE2" w:rsidP="00EB7DE2">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384DD8" w14:paraId="77E2B0B1" w14:textId="77777777" w:rsidTr="00736AA8">
        <w:trPr>
          <w:jc w:val="center"/>
        </w:trPr>
        <w:tc>
          <w:tcPr>
            <w:tcW w:w="431" w:type="pct"/>
            <w:shd w:val="clear" w:color="auto" w:fill="D9D9D9" w:themeFill="background1" w:themeFillShade="D9"/>
          </w:tcPr>
          <w:p w14:paraId="16084BC8" w14:textId="77777777" w:rsidR="00EB7DE2" w:rsidRPr="00CE553F" w:rsidRDefault="00EB7DE2" w:rsidP="00EB7DE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EB7DE2" w:rsidRPr="007622F4" w:rsidRDefault="00EB7DE2" w:rsidP="00EB7DE2">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EB7DE2" w:rsidRPr="00384DD8" w:rsidRDefault="00EB7DE2" w:rsidP="00EB7DE2">
            <w:pPr>
              <w:ind w:right="-91"/>
              <w:jc w:val="center"/>
              <w:rPr>
                <w:rFonts w:asciiTheme="minorHAnsi" w:eastAsia="Calibri" w:hAnsiTheme="minorHAnsi" w:cstheme="minorHAnsi"/>
                <w:color w:val="000000"/>
                <w:sz w:val="16"/>
                <w:szCs w:val="16"/>
              </w:rPr>
            </w:pPr>
          </w:p>
        </w:tc>
      </w:tr>
      <w:tr w:rsidR="00EB7DE2" w:rsidRPr="00384DD8" w14:paraId="609DAC51" w14:textId="77777777" w:rsidTr="00736AA8">
        <w:trPr>
          <w:jc w:val="center"/>
        </w:trPr>
        <w:tc>
          <w:tcPr>
            <w:tcW w:w="431" w:type="pct"/>
            <w:shd w:val="clear" w:color="auto" w:fill="auto"/>
          </w:tcPr>
          <w:p w14:paraId="160D26BD" w14:textId="27C5C248" w:rsidR="00EB7DE2" w:rsidRPr="007622F4" w:rsidRDefault="00EB7DE2" w:rsidP="00EB7DE2">
            <w:pPr>
              <w:ind w:right="-91"/>
              <w:jc w:val="center"/>
              <w:rPr>
                <w:rFonts w:asciiTheme="minorHAnsi" w:eastAsia="Calibri" w:hAnsiTheme="minorHAnsi" w:cstheme="minorHAnsi"/>
                <w:color w:val="000000"/>
                <w:sz w:val="16"/>
                <w:szCs w:val="16"/>
              </w:rPr>
            </w:pPr>
            <w:r w:rsidRPr="007622F4">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EB7DE2" w:rsidRPr="007622F4" w:rsidRDefault="00EB7DE2" w:rsidP="00EB7DE2">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EB7DE2" w:rsidRPr="007622F4" w:rsidRDefault="00EB7DE2" w:rsidP="00EB7DE2">
            <w:pPr>
              <w:jc w:val="both"/>
              <w:rPr>
                <w:rFonts w:asciiTheme="minorHAnsi" w:eastAsia="Calibri" w:hAnsiTheme="minorHAnsi" w:cstheme="minorHAnsi"/>
                <w:sz w:val="16"/>
                <w:szCs w:val="16"/>
              </w:rPr>
            </w:pPr>
          </w:p>
          <w:p w14:paraId="1193E54C" w14:textId="6254FA77" w:rsidR="00EB7DE2" w:rsidRPr="007622F4" w:rsidRDefault="00EB7DE2" w:rsidP="00EB7DE2">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DAE2AC7"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EB7DE2" w:rsidRPr="00384DD8" w:rsidRDefault="00EB7DE2" w:rsidP="00EB7DE2">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384DD8" w14:paraId="000D029A" w14:textId="77777777" w:rsidTr="00736AA8">
        <w:trPr>
          <w:jc w:val="center"/>
        </w:trPr>
        <w:tc>
          <w:tcPr>
            <w:tcW w:w="431" w:type="pct"/>
            <w:shd w:val="clear" w:color="auto" w:fill="auto"/>
          </w:tcPr>
          <w:p w14:paraId="507FD1AF" w14:textId="723E5A6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14</w:t>
            </w:r>
          </w:p>
        </w:tc>
        <w:tc>
          <w:tcPr>
            <w:tcW w:w="3882" w:type="pct"/>
            <w:shd w:val="clear" w:color="auto" w:fill="auto"/>
          </w:tcPr>
          <w:p w14:paraId="04487AAE" w14:textId="12F45DC7" w:rsidR="00EB7DE2" w:rsidRPr="007622F4" w:rsidRDefault="00EB7DE2" w:rsidP="00EB7DE2">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53F1BCFA" w14:textId="77777777" w:rsidR="00EB7DE2" w:rsidRPr="007622F4" w:rsidRDefault="00EB7DE2" w:rsidP="00EB7DE2">
            <w:pPr>
              <w:pStyle w:val="Default"/>
              <w:jc w:val="both"/>
              <w:rPr>
                <w:rFonts w:asciiTheme="minorHAnsi" w:eastAsia="Calibri" w:hAnsiTheme="minorHAnsi" w:cstheme="minorHAnsi"/>
                <w:sz w:val="12"/>
                <w:szCs w:val="12"/>
              </w:rPr>
            </w:pPr>
          </w:p>
          <w:p w14:paraId="529C1A1D" w14:textId="6FF93248" w:rsidR="00EB7DE2" w:rsidRPr="007622F4" w:rsidRDefault="00EB7DE2" w:rsidP="00EB7DE2">
            <w:pPr>
              <w:pStyle w:val="Default"/>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49A2A7D2" w14:textId="1F5E60D1"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EB7DE2" w:rsidRPr="007622F4" w14:paraId="3C786824" w14:textId="77777777" w:rsidTr="00736AA8">
        <w:trPr>
          <w:trHeight w:val="329"/>
          <w:jc w:val="center"/>
        </w:trPr>
        <w:tc>
          <w:tcPr>
            <w:tcW w:w="431" w:type="pct"/>
            <w:shd w:val="clear" w:color="auto" w:fill="auto"/>
          </w:tcPr>
          <w:p w14:paraId="2C01FEAB" w14:textId="361F9850"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EB7DE2" w:rsidRPr="007622F4" w:rsidRDefault="00EB7DE2" w:rsidP="00EB7DE2">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EB7DE2" w:rsidRPr="007622F4" w14:paraId="2404A8F7" w14:textId="77777777" w:rsidTr="00736AA8">
        <w:trPr>
          <w:trHeight w:val="688"/>
          <w:jc w:val="center"/>
        </w:trPr>
        <w:tc>
          <w:tcPr>
            <w:tcW w:w="431" w:type="pct"/>
            <w:vMerge w:val="restart"/>
            <w:shd w:val="clear" w:color="auto" w:fill="auto"/>
          </w:tcPr>
          <w:p w14:paraId="535308D8"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EB7DE2" w:rsidRPr="007622F4" w:rsidRDefault="00EB7DE2" w:rsidP="00EB7DE2">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EB7DE2" w:rsidRPr="007622F4" w:rsidRDefault="00EB7DE2" w:rsidP="00EB7DE2">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EB7DE2" w:rsidRPr="006E01AF" w14:paraId="450B5BC9" w14:textId="77777777" w:rsidTr="00736AA8">
        <w:trPr>
          <w:jc w:val="center"/>
        </w:trPr>
        <w:tc>
          <w:tcPr>
            <w:tcW w:w="431" w:type="pct"/>
            <w:vMerge/>
            <w:shd w:val="clear" w:color="auto" w:fill="auto"/>
          </w:tcPr>
          <w:p w14:paraId="61D2CF77"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EB7DE2" w:rsidRPr="007622F4" w:rsidRDefault="00EB7DE2" w:rsidP="00EB7DE2">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EB7DE2" w:rsidRPr="0060475F"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6416DA">
      <w:pPr>
        <w:ind w:left="142" w:right="567"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6416DA">
      <w:pPr>
        <w:pStyle w:val="Sangra3detindependiente"/>
        <w:numPr>
          <w:ilvl w:val="0"/>
          <w:numId w:val="5"/>
        </w:numPr>
        <w:ind w:left="426" w:right="567"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1B3BD85F" w:rsidR="00D000F9" w:rsidRPr="006E01AF" w:rsidRDefault="009025A3"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0FB2DB57" w:rsidR="00D000F9" w:rsidRDefault="009025A3"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AB4444">
      <w:pPr>
        <w:pStyle w:val="Prrafodelista"/>
        <w:numPr>
          <w:ilvl w:val="0"/>
          <w:numId w:val="32"/>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20297B">
      <w:pPr>
        <w:pStyle w:val="Prrafodelista"/>
        <w:rPr>
          <w:rFonts w:asciiTheme="minorHAnsi" w:hAnsiTheme="minorHAnsi" w:cs="Arial"/>
          <w:b/>
          <w:sz w:val="18"/>
          <w:szCs w:val="18"/>
        </w:rPr>
      </w:pPr>
    </w:p>
    <w:p w14:paraId="5D7C5637" w14:textId="01C808E3" w:rsidR="00EB443E" w:rsidRDefault="0020297B" w:rsidP="00EB443E">
      <w:pPr>
        <w:ind w:left="709" w:right="567" w:hanging="1"/>
        <w:jc w:val="both"/>
        <w:rPr>
          <w:rFonts w:asciiTheme="minorHAnsi" w:hAnsiTheme="minorHAnsi" w:cs="Arial"/>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72098F87" w14:textId="3F8E0CDB" w:rsidR="00EB443E" w:rsidRDefault="00EB443E" w:rsidP="00EB443E">
      <w:pPr>
        <w:ind w:left="709" w:right="567" w:hanging="1"/>
        <w:jc w:val="both"/>
        <w:rPr>
          <w:rFonts w:asciiTheme="minorHAnsi" w:hAnsiTheme="minorHAnsi" w:cs="Arial"/>
          <w:color w:val="000000"/>
          <w:sz w:val="18"/>
          <w:szCs w:val="18"/>
        </w:rPr>
      </w:pPr>
    </w:p>
    <w:p w14:paraId="479012B6" w14:textId="5479CEB5" w:rsidR="00EB443E" w:rsidRDefault="00EB443E" w:rsidP="00EB443E">
      <w:pPr>
        <w:ind w:left="709" w:right="567" w:hanging="1"/>
        <w:jc w:val="both"/>
        <w:rPr>
          <w:rFonts w:asciiTheme="minorHAnsi" w:hAnsiTheme="minorHAnsi" w:cs="Arial"/>
          <w:color w:val="000000"/>
          <w:sz w:val="18"/>
          <w:szCs w:val="18"/>
        </w:rPr>
      </w:pPr>
    </w:p>
    <w:p w14:paraId="5FFBE852" w14:textId="77777777" w:rsidR="00EB443E" w:rsidRPr="006E01AF" w:rsidRDefault="00EB443E" w:rsidP="00EB443E">
      <w:pPr>
        <w:ind w:left="709" w:right="567" w:hanging="1"/>
        <w:jc w:val="both"/>
        <w:rPr>
          <w:rFonts w:asciiTheme="minorHAnsi" w:hAnsiTheme="minorHAnsi" w:cstheme="minorHAnsi"/>
          <w:color w:val="000000"/>
          <w:sz w:val="18"/>
          <w:szCs w:val="18"/>
        </w:rPr>
      </w:pPr>
    </w:p>
    <w:p w14:paraId="3433E536" w14:textId="31CDE1D8"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8732DC">
      <w:pPr>
        <w:numPr>
          <w:ilvl w:val="1"/>
          <w:numId w:val="11"/>
        </w:numPr>
        <w:ind w:left="284" w:right="567"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8732DC">
      <w:p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8732DC">
      <w:pPr>
        <w:ind w:left="142" w:right="567" w:hanging="284"/>
        <w:jc w:val="both"/>
        <w:rPr>
          <w:rFonts w:asciiTheme="minorHAnsi" w:hAnsiTheme="minorHAnsi" w:cstheme="minorHAnsi"/>
          <w:color w:val="000000"/>
          <w:sz w:val="10"/>
          <w:szCs w:val="10"/>
        </w:rPr>
      </w:pPr>
    </w:p>
    <w:p w14:paraId="5D4CB0EF"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0980707" w:rsidR="00D000F9" w:rsidRPr="00CE553F" w:rsidRDefault="00D000F9" w:rsidP="008732DC">
      <w:pPr>
        <w:numPr>
          <w:ilvl w:val="0"/>
          <w:numId w:val="3"/>
        </w:numPr>
        <w:ind w:left="142" w:right="567"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C53887" w:rsidRPr="0008617F">
        <w:rPr>
          <w:rFonts w:asciiTheme="minorHAnsi" w:hAnsiTheme="minorHAnsi" w:cstheme="minorHAnsi"/>
          <w:b/>
          <w:color w:val="000000"/>
          <w:sz w:val="18"/>
          <w:szCs w:val="18"/>
        </w:rPr>
        <w:t>0</w:t>
      </w:r>
      <w:r w:rsidR="00F77CD7">
        <w:rPr>
          <w:rFonts w:asciiTheme="minorHAnsi" w:hAnsiTheme="minorHAnsi" w:cstheme="minorHAnsi"/>
          <w:b/>
          <w:color w:val="000000"/>
          <w:sz w:val="18"/>
          <w:szCs w:val="18"/>
        </w:rPr>
        <w:t>7</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EB443E">
      <w:pPr>
        <w:numPr>
          <w:ilvl w:val="0"/>
          <w:numId w:val="3"/>
        </w:numPr>
        <w:tabs>
          <w:tab w:val="clear" w:pos="1414"/>
        </w:tabs>
        <w:ind w:left="0" w:right="567"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4DAD1311" w14:textId="7CA6E7E5" w:rsidR="00D000F9" w:rsidRPr="00D33A31" w:rsidRDefault="00D000F9" w:rsidP="008732DC">
      <w:pPr>
        <w:ind w:left="284" w:right="567"/>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33A31">
        <w:rPr>
          <w:rFonts w:asciiTheme="minorHAnsi" w:hAnsiTheme="minorHAnsi" w:cstheme="minorHAnsi"/>
          <w:i/>
          <w:color w:val="000000"/>
          <w:sz w:val="15"/>
          <w:szCs w:val="15"/>
        </w:rPr>
        <w:t>u</w:t>
      </w:r>
      <w:r w:rsidRPr="00D33A31">
        <w:rPr>
          <w:rFonts w:asciiTheme="minorHAnsi" w:hAnsiTheme="minorHAnsi" w:cstheme="minorHAnsi"/>
          <w:i/>
          <w:color w:val="000000"/>
          <w:sz w:val="15"/>
          <w:szCs w:val="15"/>
        </w:rPr>
        <w:t>n en los casos en que la Universidad Autónoma de Aguascalientes a través del Secretario Ejecutivo del Comité de adquisiciones, otorgue pr</w:t>
      </w:r>
      <w:r w:rsidR="00CB65C1" w:rsidRPr="00D33A31">
        <w:rPr>
          <w:rFonts w:asciiTheme="minorHAnsi" w:hAnsiTheme="minorHAnsi" w:cstheme="minorHAnsi"/>
          <w:i/>
          <w:color w:val="000000"/>
          <w:sz w:val="15"/>
          <w:szCs w:val="15"/>
        </w:rPr>
        <w:t>ó</w:t>
      </w:r>
      <w:r w:rsidRPr="00D33A31">
        <w:rPr>
          <w:rFonts w:asciiTheme="minorHAnsi" w:hAnsiTheme="minorHAnsi" w:cstheme="minorHAnsi"/>
          <w:i/>
          <w:color w:val="000000"/>
          <w:sz w:val="15"/>
          <w:szCs w:val="15"/>
        </w:rPr>
        <w:t>rrogas o esperas al proveedor o fiado para el cumplimiento de sus obligaciones.”</w:t>
      </w:r>
    </w:p>
    <w:p w14:paraId="03C1406E" w14:textId="77777777" w:rsidR="00D000F9" w:rsidRPr="00D33A31" w:rsidRDefault="00D000F9" w:rsidP="008732DC">
      <w:pPr>
        <w:ind w:left="284" w:right="567"/>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33A31" w:rsidRDefault="00D000F9" w:rsidP="008732DC">
      <w:pPr>
        <w:ind w:left="284" w:right="567"/>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w:t>
      </w:r>
      <w:proofErr w:type="gramStart"/>
      <w:r w:rsidRPr="00D33A31">
        <w:rPr>
          <w:rFonts w:asciiTheme="minorHAnsi" w:hAnsiTheme="minorHAnsi" w:cstheme="minorHAnsi"/>
          <w:i/>
          <w:color w:val="000000"/>
          <w:sz w:val="15"/>
          <w:szCs w:val="15"/>
        </w:rPr>
        <w:t>Que</w:t>
      </w:r>
      <w:proofErr w:type="gramEnd"/>
      <w:r w:rsidRPr="00D33A31">
        <w:rPr>
          <w:rFonts w:asciiTheme="minorHAnsi" w:hAnsiTheme="minorHAnsi" w:cstheme="minorHAnsi"/>
          <w:i/>
          <w:color w:val="000000"/>
          <w:sz w:val="15"/>
          <w:szCs w:val="15"/>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8732DC">
      <w:pPr>
        <w:ind w:left="142"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8732DC">
      <w:pPr>
        <w:ind w:left="142" w:right="618"/>
        <w:jc w:val="both"/>
        <w:rPr>
          <w:rFonts w:asciiTheme="minorHAnsi" w:hAnsiTheme="minorHAnsi" w:cstheme="minorHAnsi"/>
          <w:b/>
          <w:bCs/>
          <w:sz w:val="18"/>
          <w:szCs w:val="18"/>
        </w:rPr>
      </w:pPr>
    </w:p>
    <w:p w14:paraId="257B4981" w14:textId="77777777" w:rsidR="00D000F9" w:rsidRPr="006E01AF" w:rsidRDefault="00D000F9" w:rsidP="008732DC">
      <w:pPr>
        <w:ind w:left="142"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8732DC">
      <w:pPr>
        <w:ind w:left="142" w:right="567"/>
        <w:jc w:val="both"/>
        <w:rPr>
          <w:rFonts w:asciiTheme="minorHAnsi" w:hAnsiTheme="minorHAnsi" w:cstheme="minorHAnsi"/>
          <w:color w:val="000000"/>
          <w:sz w:val="18"/>
          <w:szCs w:val="18"/>
        </w:rPr>
      </w:pPr>
    </w:p>
    <w:p w14:paraId="218CA98C" w14:textId="02361C0B" w:rsidR="00D000F9" w:rsidRDefault="00D000F9" w:rsidP="008732DC">
      <w:pPr>
        <w:ind w:left="142"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8732DC">
      <w:pPr>
        <w:ind w:left="142" w:right="567" w:hanging="142"/>
        <w:jc w:val="both"/>
        <w:rPr>
          <w:rFonts w:asciiTheme="minorHAnsi" w:hAnsiTheme="minorHAnsi" w:cstheme="minorHAnsi"/>
          <w:color w:val="000000"/>
          <w:sz w:val="18"/>
          <w:szCs w:val="18"/>
        </w:rPr>
      </w:pPr>
    </w:p>
    <w:p w14:paraId="3DC9F721" w14:textId="63221455" w:rsidR="00D000F9" w:rsidRPr="006E01AF" w:rsidRDefault="008732DC" w:rsidP="008732DC">
      <w:pPr>
        <w:numPr>
          <w:ilvl w:val="1"/>
          <w:numId w:val="11"/>
        </w:numPr>
        <w:ind w:left="142" w:right="567"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8732DC">
      <w:pPr>
        <w:ind w:left="142" w:right="567"/>
        <w:jc w:val="both"/>
        <w:rPr>
          <w:rFonts w:asciiTheme="minorHAnsi" w:hAnsiTheme="minorHAnsi" w:cstheme="minorHAnsi"/>
          <w:color w:val="000000"/>
          <w:sz w:val="17"/>
          <w:szCs w:val="17"/>
        </w:rPr>
      </w:pPr>
    </w:p>
    <w:p w14:paraId="7CC763C7" w14:textId="5F0F723E" w:rsidR="00D000F9" w:rsidRPr="003C1271" w:rsidRDefault="00D000F9" w:rsidP="008732DC">
      <w:pPr>
        <w:ind w:left="142"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deberán manifestar por </w:t>
      </w:r>
      <w:r w:rsidRPr="003C1271">
        <w:rPr>
          <w:rFonts w:asciiTheme="minorHAnsi" w:hAnsiTheme="minorHAnsi" w:cstheme="minorHAnsi"/>
          <w:color w:val="000000"/>
          <w:sz w:val="17"/>
          <w:szCs w:val="17"/>
        </w:rPr>
        <w:t>escrito que otorgarán un periodo de garantía como se muestra a continuación:</w:t>
      </w:r>
    </w:p>
    <w:p w14:paraId="6E9E9EFE" w14:textId="77777777" w:rsidR="008632A9" w:rsidRPr="003C1271" w:rsidRDefault="008632A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3C1271" w14:paraId="71E84415" w14:textId="77777777" w:rsidTr="007144FC">
        <w:trPr>
          <w:jc w:val="center"/>
        </w:trPr>
        <w:tc>
          <w:tcPr>
            <w:tcW w:w="2547" w:type="dxa"/>
            <w:shd w:val="clear" w:color="auto" w:fill="D9D9D9" w:themeFill="background1" w:themeFillShade="D9"/>
          </w:tcPr>
          <w:p w14:paraId="2ADE91C6" w14:textId="77777777" w:rsidR="00AC28D9" w:rsidRPr="003C1271" w:rsidRDefault="00AC28D9" w:rsidP="00AC28D9">
            <w:pPr>
              <w:ind w:right="567"/>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C1271" w:rsidRDefault="00AC28D9" w:rsidP="00AC28D9">
            <w:pPr>
              <w:ind w:right="567"/>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Partida</w:t>
            </w:r>
          </w:p>
        </w:tc>
      </w:tr>
      <w:tr w:rsidR="00AC28D9" w:rsidRPr="003C1271" w14:paraId="5C4B9060" w14:textId="77777777" w:rsidTr="007144FC">
        <w:trPr>
          <w:jc w:val="center"/>
        </w:trPr>
        <w:tc>
          <w:tcPr>
            <w:tcW w:w="2547" w:type="dxa"/>
            <w:shd w:val="clear" w:color="auto" w:fill="auto"/>
          </w:tcPr>
          <w:p w14:paraId="0B409553" w14:textId="2A1BE7E6" w:rsidR="00AC28D9" w:rsidRPr="003C1271" w:rsidRDefault="00BD2307" w:rsidP="00AC28D9">
            <w:pPr>
              <w:jc w:val="center"/>
              <w:rPr>
                <w:rFonts w:asciiTheme="minorHAnsi" w:hAnsiTheme="minorHAnsi" w:cstheme="minorHAnsi"/>
                <w:color w:val="000000"/>
                <w:sz w:val="16"/>
                <w:szCs w:val="16"/>
                <w:lang w:val="es-MX" w:eastAsia="es-MX"/>
              </w:rPr>
            </w:pPr>
            <w:r w:rsidRPr="003C1271">
              <w:rPr>
                <w:rFonts w:asciiTheme="minorHAnsi" w:hAnsiTheme="minorHAnsi" w:cstheme="minorHAnsi"/>
                <w:color w:val="000000"/>
                <w:sz w:val="16"/>
                <w:szCs w:val="16"/>
                <w:lang w:val="es-MX" w:eastAsia="es-MX"/>
              </w:rPr>
              <w:t>12</w:t>
            </w:r>
            <w:r w:rsidR="00AC28D9" w:rsidRPr="003C1271">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3C1271" w:rsidRDefault="00D2348B" w:rsidP="00401927">
            <w:pPr>
              <w:ind w:right="567"/>
              <w:jc w:val="center"/>
              <w:rPr>
                <w:rFonts w:asciiTheme="minorHAnsi" w:eastAsia="Calibri" w:hAnsiTheme="minorHAnsi" w:cstheme="minorHAnsi"/>
                <w:color w:val="000000"/>
                <w:sz w:val="16"/>
                <w:szCs w:val="16"/>
              </w:rPr>
            </w:pPr>
            <w:r w:rsidRPr="003C1271">
              <w:rPr>
                <w:rFonts w:asciiTheme="minorHAnsi" w:eastAsia="Calibri" w:hAnsiTheme="minorHAnsi" w:cstheme="minorHAnsi"/>
                <w:color w:val="000000"/>
                <w:sz w:val="16"/>
                <w:szCs w:val="16"/>
              </w:rPr>
              <w:t>Todas</w:t>
            </w:r>
          </w:p>
        </w:tc>
      </w:tr>
    </w:tbl>
    <w:p w14:paraId="3C5BC536" w14:textId="77777777" w:rsidR="00D000F9" w:rsidRPr="003C1271" w:rsidRDefault="00D000F9" w:rsidP="00D000F9">
      <w:pPr>
        <w:ind w:left="708" w:right="567"/>
        <w:jc w:val="both"/>
        <w:rPr>
          <w:rFonts w:asciiTheme="minorHAnsi" w:hAnsiTheme="minorHAnsi" w:cstheme="minorHAnsi"/>
          <w:color w:val="000000"/>
          <w:sz w:val="17"/>
          <w:szCs w:val="17"/>
        </w:rPr>
      </w:pPr>
    </w:p>
    <w:p w14:paraId="2ED31F19" w14:textId="52744400" w:rsidR="00D000F9" w:rsidRPr="00B00081" w:rsidRDefault="00D000F9" w:rsidP="008732DC">
      <w:pPr>
        <w:ind w:right="567"/>
        <w:jc w:val="both"/>
        <w:rPr>
          <w:rFonts w:asciiTheme="minorHAnsi" w:hAnsiTheme="minorHAnsi" w:cstheme="minorHAnsi"/>
          <w:color w:val="000000"/>
          <w:sz w:val="16"/>
          <w:szCs w:val="16"/>
        </w:rPr>
      </w:pPr>
      <w:r w:rsidRPr="003C127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8732DC">
      <w:pPr>
        <w:ind w:right="567"/>
        <w:jc w:val="both"/>
        <w:rPr>
          <w:rFonts w:asciiTheme="minorHAnsi" w:hAnsiTheme="minorHAnsi" w:cstheme="minorHAnsi"/>
          <w:color w:val="000000"/>
          <w:sz w:val="17"/>
          <w:szCs w:val="17"/>
        </w:rPr>
      </w:pPr>
    </w:p>
    <w:p w14:paraId="266E40F0" w14:textId="307C2DE2"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8732DC">
      <w:pPr>
        <w:ind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0E518A5F"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8732DC">
      <w:pPr>
        <w:ind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4D221738"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8732DC">
      <w:pPr>
        <w:ind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6A4F59CE"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CEFCDCF"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38566044" w:rsidR="00D000F9"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64B7F0C2" w14:textId="77777777" w:rsidR="008732DC" w:rsidRPr="006E01AF" w:rsidRDefault="008732DC" w:rsidP="008732DC">
      <w:pPr>
        <w:ind w:right="567"/>
        <w:jc w:val="both"/>
        <w:rPr>
          <w:rFonts w:asciiTheme="minorHAnsi" w:hAnsiTheme="minorHAnsi" w:cstheme="minorHAnsi"/>
          <w:color w:val="000000"/>
          <w:sz w:val="17"/>
          <w:szCs w:val="17"/>
        </w:rPr>
      </w:pP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17C2294" w:rsidR="00D000F9" w:rsidRDefault="009025A3" w:rsidP="00D000F9">
      <w:pPr>
        <w:ind w:left="709" w:right="567"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3DF03A3" w:rsidR="00D000F9"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4D9B8624" w14:textId="77777777" w:rsidR="008732DC" w:rsidRPr="006E01AF" w:rsidRDefault="008732DC" w:rsidP="008732DC">
      <w:pPr>
        <w:ind w:right="567"/>
        <w:jc w:val="both"/>
        <w:rPr>
          <w:rFonts w:asciiTheme="minorHAnsi" w:hAnsiTheme="minorHAnsi" w:cstheme="minorHAnsi"/>
          <w:color w:val="000000"/>
          <w:sz w:val="17"/>
          <w:szCs w:val="17"/>
        </w:rPr>
      </w:pP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2E952AE3"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8732DC">
      <w:pPr>
        <w:autoSpaceDE w:val="0"/>
        <w:autoSpaceDN w:val="0"/>
        <w:adjustRightInd w:val="0"/>
        <w:ind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26519321"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3B375797" w:rsidR="00CE553F" w:rsidRPr="00CE553F" w:rsidRDefault="00CE553F" w:rsidP="00CE553F">
      <w:pPr>
        <w:widowControl/>
        <w:ind w:right="567"/>
        <w:jc w:val="center"/>
        <w:rPr>
          <w:rFonts w:asciiTheme="minorHAnsi" w:hAnsiTheme="minorHAnsi" w:cstheme="minorHAnsi"/>
          <w:b/>
          <w:color w:val="000000"/>
        </w:rPr>
      </w:pPr>
      <w:r w:rsidRPr="00500F19">
        <w:rPr>
          <w:rFonts w:asciiTheme="minorHAnsi" w:hAnsiTheme="minorHAnsi" w:cstheme="minorHAnsi"/>
          <w:b/>
          <w:color w:val="000000"/>
        </w:rPr>
        <w:t xml:space="preserve">AGUASCALIENTES, AGS., </w:t>
      </w:r>
      <w:r w:rsidR="00D33A31" w:rsidRPr="00500F19">
        <w:rPr>
          <w:rFonts w:asciiTheme="minorHAnsi" w:hAnsiTheme="minorHAnsi" w:cstheme="minorHAnsi"/>
          <w:b/>
          <w:color w:val="000000"/>
        </w:rPr>
        <w:t>29</w:t>
      </w:r>
      <w:r w:rsidRPr="00500F19">
        <w:rPr>
          <w:rFonts w:asciiTheme="minorHAnsi" w:hAnsiTheme="minorHAnsi" w:cstheme="minorHAnsi"/>
          <w:b/>
          <w:color w:val="000000"/>
        </w:rPr>
        <w:t xml:space="preserve"> DE FEBRERO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2240B9BB" w14:textId="77777777" w:rsidR="00E72A46" w:rsidRPr="006E01AF" w:rsidRDefault="00E72A46" w:rsidP="004F1794">
      <w:pPr>
        <w:tabs>
          <w:tab w:val="left" w:pos="9923"/>
        </w:tabs>
        <w:ind w:left="142" w:right="567" w:hanging="142"/>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009C22F5" w:rsidR="00886583" w:rsidRDefault="00886583" w:rsidP="00D000F9">
      <w:pPr>
        <w:tabs>
          <w:tab w:val="left" w:pos="9923"/>
        </w:tabs>
        <w:ind w:left="-142" w:right="567"/>
        <w:jc w:val="center"/>
        <w:rPr>
          <w:rFonts w:asciiTheme="minorHAnsi" w:hAnsiTheme="minorHAnsi" w:cstheme="minorHAnsi"/>
          <w:b/>
          <w:color w:val="000000"/>
          <w:sz w:val="18"/>
          <w:szCs w:val="18"/>
        </w:rPr>
      </w:pPr>
    </w:p>
    <w:p w14:paraId="00F5D472" w14:textId="71E3B8CF" w:rsidR="00D3487C" w:rsidRDefault="00D3487C" w:rsidP="00D000F9">
      <w:pPr>
        <w:tabs>
          <w:tab w:val="left" w:pos="9923"/>
        </w:tabs>
        <w:ind w:left="-142" w:right="567"/>
        <w:jc w:val="center"/>
        <w:rPr>
          <w:rFonts w:asciiTheme="minorHAnsi" w:hAnsiTheme="minorHAnsi" w:cstheme="minorHAnsi"/>
          <w:b/>
          <w:color w:val="000000"/>
          <w:sz w:val="18"/>
          <w:szCs w:val="18"/>
        </w:rPr>
      </w:pPr>
    </w:p>
    <w:p w14:paraId="4835C6A9" w14:textId="52130A73" w:rsidR="00D3487C" w:rsidRDefault="00D3487C" w:rsidP="00D000F9">
      <w:pPr>
        <w:tabs>
          <w:tab w:val="left" w:pos="9923"/>
        </w:tabs>
        <w:ind w:left="-142" w:right="567"/>
        <w:jc w:val="center"/>
        <w:rPr>
          <w:rFonts w:asciiTheme="minorHAnsi" w:hAnsiTheme="minorHAnsi" w:cstheme="minorHAnsi"/>
          <w:b/>
          <w:color w:val="000000"/>
          <w:sz w:val="18"/>
          <w:szCs w:val="18"/>
        </w:rPr>
      </w:pPr>
    </w:p>
    <w:p w14:paraId="3F84BB70" w14:textId="62179379" w:rsidR="00D3487C" w:rsidRDefault="00D3487C" w:rsidP="00D000F9">
      <w:pPr>
        <w:tabs>
          <w:tab w:val="left" w:pos="9923"/>
        </w:tabs>
        <w:ind w:left="-142" w:right="567"/>
        <w:jc w:val="center"/>
        <w:rPr>
          <w:rFonts w:asciiTheme="minorHAnsi" w:hAnsiTheme="minorHAnsi" w:cstheme="minorHAnsi"/>
          <w:b/>
          <w:color w:val="000000"/>
          <w:sz w:val="18"/>
          <w:szCs w:val="18"/>
        </w:rPr>
      </w:pPr>
    </w:p>
    <w:p w14:paraId="3D81765A" w14:textId="2AA63C07" w:rsidR="00D3487C" w:rsidRDefault="00D3487C" w:rsidP="00D000F9">
      <w:pPr>
        <w:tabs>
          <w:tab w:val="left" w:pos="9923"/>
        </w:tabs>
        <w:ind w:left="-142" w:right="567"/>
        <w:jc w:val="center"/>
        <w:rPr>
          <w:rFonts w:asciiTheme="minorHAnsi" w:hAnsiTheme="minorHAnsi" w:cstheme="minorHAnsi"/>
          <w:b/>
          <w:color w:val="000000"/>
          <w:sz w:val="18"/>
          <w:szCs w:val="18"/>
        </w:rPr>
      </w:pPr>
    </w:p>
    <w:p w14:paraId="4659B082" w14:textId="79D54E81" w:rsidR="00D3487C" w:rsidRDefault="00D3487C" w:rsidP="00D000F9">
      <w:pPr>
        <w:tabs>
          <w:tab w:val="left" w:pos="9923"/>
        </w:tabs>
        <w:ind w:left="-142" w:right="567"/>
        <w:jc w:val="center"/>
        <w:rPr>
          <w:rFonts w:asciiTheme="minorHAnsi" w:hAnsiTheme="minorHAnsi" w:cstheme="minorHAnsi"/>
          <w:b/>
          <w:color w:val="000000"/>
          <w:sz w:val="18"/>
          <w:szCs w:val="18"/>
        </w:rPr>
      </w:pPr>
    </w:p>
    <w:p w14:paraId="07319E8E" w14:textId="159C7273" w:rsidR="00D3487C" w:rsidRDefault="00D3487C" w:rsidP="00D000F9">
      <w:pPr>
        <w:tabs>
          <w:tab w:val="left" w:pos="9923"/>
        </w:tabs>
        <w:ind w:left="-142" w:right="567"/>
        <w:jc w:val="center"/>
        <w:rPr>
          <w:rFonts w:asciiTheme="minorHAnsi" w:hAnsiTheme="minorHAnsi" w:cstheme="minorHAnsi"/>
          <w:b/>
          <w:color w:val="000000"/>
          <w:sz w:val="18"/>
          <w:szCs w:val="18"/>
        </w:rPr>
      </w:pPr>
    </w:p>
    <w:p w14:paraId="2DDF567B" w14:textId="6C058911" w:rsidR="00D3487C" w:rsidRDefault="00D3487C" w:rsidP="00D000F9">
      <w:pPr>
        <w:tabs>
          <w:tab w:val="left" w:pos="9923"/>
        </w:tabs>
        <w:ind w:left="-142" w:right="567"/>
        <w:jc w:val="center"/>
        <w:rPr>
          <w:rFonts w:asciiTheme="minorHAnsi" w:hAnsiTheme="minorHAnsi" w:cstheme="minorHAnsi"/>
          <w:b/>
          <w:color w:val="000000"/>
          <w:sz w:val="18"/>
          <w:szCs w:val="18"/>
        </w:rPr>
      </w:pPr>
    </w:p>
    <w:p w14:paraId="2B684FF5" w14:textId="5BD02A5E" w:rsidR="00D3487C" w:rsidRDefault="00D3487C" w:rsidP="00D000F9">
      <w:pPr>
        <w:tabs>
          <w:tab w:val="left" w:pos="9923"/>
        </w:tabs>
        <w:ind w:left="-142" w:right="567"/>
        <w:jc w:val="center"/>
        <w:rPr>
          <w:rFonts w:asciiTheme="minorHAnsi" w:hAnsiTheme="minorHAnsi" w:cstheme="minorHAnsi"/>
          <w:b/>
          <w:color w:val="000000"/>
          <w:sz w:val="18"/>
          <w:szCs w:val="18"/>
        </w:rPr>
      </w:pPr>
    </w:p>
    <w:p w14:paraId="5BF6331C" w14:textId="77777777" w:rsidR="00D3487C" w:rsidRDefault="00D3487C" w:rsidP="00D000F9">
      <w:pPr>
        <w:tabs>
          <w:tab w:val="left" w:pos="9923"/>
        </w:tabs>
        <w:ind w:left="-142" w:right="567"/>
        <w:jc w:val="center"/>
        <w:rPr>
          <w:rFonts w:asciiTheme="minorHAnsi" w:hAnsiTheme="minorHAnsi" w:cstheme="minorHAnsi"/>
          <w:b/>
          <w:color w:val="000000"/>
          <w:sz w:val="18"/>
          <w:szCs w:val="18"/>
        </w:rPr>
      </w:pPr>
    </w:p>
    <w:p w14:paraId="1D3EE2C5" w14:textId="39F7F3CC" w:rsidR="00886583" w:rsidRDefault="00886583" w:rsidP="00D000F9">
      <w:pPr>
        <w:tabs>
          <w:tab w:val="left" w:pos="9923"/>
        </w:tabs>
        <w:ind w:left="-142" w:right="567"/>
        <w:jc w:val="center"/>
        <w:rPr>
          <w:rFonts w:asciiTheme="minorHAnsi" w:hAnsiTheme="minorHAnsi" w:cstheme="minorHAnsi"/>
          <w:b/>
          <w:color w:val="000000"/>
          <w:sz w:val="18"/>
          <w:szCs w:val="18"/>
        </w:rPr>
      </w:pPr>
    </w:p>
    <w:p w14:paraId="6FF513ED" w14:textId="06B22046" w:rsidR="00F42E3E" w:rsidRDefault="00F42E3E" w:rsidP="00D000F9">
      <w:pPr>
        <w:tabs>
          <w:tab w:val="left" w:pos="9923"/>
        </w:tabs>
        <w:ind w:left="-142" w:right="567"/>
        <w:jc w:val="center"/>
        <w:rPr>
          <w:rFonts w:asciiTheme="minorHAnsi" w:hAnsiTheme="minorHAnsi" w:cstheme="minorHAnsi"/>
          <w:b/>
          <w:color w:val="000000"/>
          <w:sz w:val="18"/>
          <w:szCs w:val="18"/>
        </w:rPr>
      </w:pPr>
    </w:p>
    <w:p w14:paraId="6C3F3B46" w14:textId="7EE345AE"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8D459F" w:rsidRPr="00674812" w14:paraId="1E01E15F" w14:textId="77777777" w:rsidTr="003763FC">
        <w:trPr>
          <w:jc w:val="center"/>
        </w:trPr>
        <w:tc>
          <w:tcPr>
            <w:tcW w:w="384"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71"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9"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3763FC">
        <w:trPr>
          <w:jc w:val="center"/>
        </w:trPr>
        <w:tc>
          <w:tcPr>
            <w:tcW w:w="384"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8BF9A2A" w14:textId="5FB318D7" w:rsidR="00EC5348" w:rsidRPr="00674812" w:rsidRDefault="00D3487C" w:rsidP="000C758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ALMACÈN GENERAL DE CONSUMIBLES </w:t>
            </w:r>
          </w:p>
        </w:tc>
        <w:tc>
          <w:tcPr>
            <w:tcW w:w="871"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3763FC">
        <w:trPr>
          <w:jc w:val="center"/>
        </w:trPr>
        <w:tc>
          <w:tcPr>
            <w:tcW w:w="384"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FC0B352" w14:textId="0AA4BBCA" w:rsidR="00491ACD" w:rsidRPr="00674812" w:rsidRDefault="00D3487C" w:rsidP="000C7588">
            <w:pPr>
              <w:autoSpaceDE w:val="0"/>
              <w:autoSpaceDN w:val="0"/>
              <w:adjustRightInd w:val="0"/>
              <w:jc w:val="center"/>
              <w:rPr>
                <w:rFonts w:asciiTheme="minorHAnsi" w:hAnsiTheme="minorHAnsi" w:cstheme="minorHAnsi"/>
                <w:b/>
                <w:sz w:val="16"/>
                <w:szCs w:val="16"/>
              </w:rPr>
            </w:pPr>
            <w:r>
              <w:rPr>
                <w:rFonts w:ascii="Calibri" w:hAnsi="Calibri" w:cs="Calibri"/>
                <w:b/>
                <w:bCs/>
                <w:color w:val="000000"/>
                <w:sz w:val="16"/>
                <w:szCs w:val="16"/>
                <w:lang w:val="es-MX" w:eastAsia="es-MX"/>
              </w:rPr>
              <w:t>DEPTO. DE COMPRAS DGF</w:t>
            </w:r>
          </w:p>
        </w:tc>
        <w:tc>
          <w:tcPr>
            <w:tcW w:w="871"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4E2735" w:rsidRPr="009B07DD" w14:paraId="7D38AE7C" w14:textId="77777777" w:rsidTr="00E4189A">
        <w:trPr>
          <w:trHeight w:val="43"/>
          <w:jc w:val="center"/>
        </w:trPr>
        <w:tc>
          <w:tcPr>
            <w:tcW w:w="384" w:type="pct"/>
            <w:shd w:val="clear" w:color="auto" w:fill="auto"/>
          </w:tcPr>
          <w:p w14:paraId="492FB1C9" w14:textId="0D59E811" w:rsidR="004E2735" w:rsidRPr="009B07DD" w:rsidRDefault="004E2735" w:rsidP="004E2735">
            <w:pPr>
              <w:jc w:val="center"/>
              <w:rPr>
                <w:rFonts w:asciiTheme="minorHAnsi" w:hAnsiTheme="minorHAnsi" w:cstheme="minorHAnsi"/>
                <w:sz w:val="14"/>
                <w:szCs w:val="14"/>
              </w:rPr>
            </w:pPr>
            <w:r w:rsidRPr="009B07DD">
              <w:rPr>
                <w:rFonts w:asciiTheme="minorHAnsi" w:hAnsiTheme="minorHAnsi" w:cstheme="minorHAnsi"/>
                <w:sz w:val="14"/>
                <w:szCs w:val="14"/>
              </w:rPr>
              <w:t>1</w:t>
            </w:r>
            <w:r w:rsidR="00A034D0">
              <w:rPr>
                <w:rFonts w:asciiTheme="minorHAnsi" w:hAnsiTheme="minorHAnsi" w:cstheme="minorHAnsi"/>
                <w:sz w:val="14"/>
                <w:szCs w:val="14"/>
              </w:rPr>
              <w:t>*</w:t>
            </w:r>
          </w:p>
        </w:tc>
        <w:tc>
          <w:tcPr>
            <w:tcW w:w="3166" w:type="pct"/>
          </w:tcPr>
          <w:p w14:paraId="00B30178" w14:textId="77777777" w:rsidR="004E2735" w:rsidRPr="004E2735" w:rsidRDefault="004E2735" w:rsidP="004E2735">
            <w:pPr>
              <w:widowControl/>
              <w:jc w:val="both"/>
              <w:rPr>
                <w:rFonts w:ascii="Calibri" w:hAnsi="Calibri" w:cs="Calibri"/>
                <w:color w:val="000000"/>
                <w:sz w:val="14"/>
                <w:szCs w:val="14"/>
              </w:rPr>
            </w:pPr>
            <w:r w:rsidRPr="004E2735">
              <w:rPr>
                <w:rFonts w:ascii="Calibri" w:hAnsi="Calibri" w:cs="Calibri"/>
                <w:color w:val="000000"/>
                <w:sz w:val="14"/>
                <w:szCs w:val="14"/>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4E2735">
              <w:rPr>
                <w:rFonts w:ascii="Calibri" w:hAnsi="Calibri" w:cs="Calibri"/>
                <w:color w:val="000000"/>
                <w:sz w:val="14"/>
                <w:szCs w:val="14"/>
              </w:rPr>
              <w:t>Zulka</w:t>
            </w:r>
            <w:proofErr w:type="spellEnd"/>
            <w:r w:rsidRPr="004E2735">
              <w:rPr>
                <w:rFonts w:ascii="Calibri" w:hAnsi="Calibri" w:cs="Calibri"/>
                <w:color w:val="000000"/>
                <w:sz w:val="14"/>
                <w:szCs w:val="14"/>
              </w:rPr>
              <w:t>, libre de OGM (imagen presente en el empaque).</w:t>
            </w:r>
          </w:p>
          <w:p w14:paraId="21860031" w14:textId="6E4C1548" w:rsidR="004E2735" w:rsidRPr="009B07DD" w:rsidRDefault="004E2735" w:rsidP="004E2735">
            <w:pPr>
              <w:autoSpaceDE w:val="0"/>
              <w:autoSpaceDN w:val="0"/>
              <w:adjustRightInd w:val="0"/>
              <w:jc w:val="both"/>
              <w:rPr>
                <w:rFonts w:asciiTheme="minorHAnsi" w:hAnsiTheme="minorHAnsi" w:cstheme="minorHAnsi"/>
                <w:sz w:val="14"/>
                <w:szCs w:val="14"/>
              </w:rPr>
            </w:pPr>
            <w:r w:rsidRPr="009B07DD">
              <w:rPr>
                <w:rFonts w:ascii="Calibri" w:hAnsi="Calibri" w:cs="Calibri"/>
                <w:b/>
                <w:color w:val="000000"/>
                <w:sz w:val="14"/>
                <w:szCs w:val="14"/>
              </w:rPr>
              <w:t>caducidad mínima de 2 años.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CC21D30" w14:textId="09FA9DEB" w:rsidR="004E2735" w:rsidRPr="009B07DD" w:rsidRDefault="004E2735" w:rsidP="004E2735">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2DE6758F" w14:textId="6E88F51E" w:rsidR="004E2735" w:rsidRPr="009B07DD" w:rsidRDefault="004E2735" w:rsidP="004E2735">
            <w:pPr>
              <w:jc w:val="center"/>
              <w:rPr>
                <w:rFonts w:asciiTheme="minorHAnsi" w:hAnsiTheme="minorHAnsi" w:cstheme="minorHAnsi"/>
                <w:sz w:val="14"/>
                <w:szCs w:val="14"/>
              </w:rPr>
            </w:pPr>
            <w:r w:rsidRPr="009B07DD">
              <w:rPr>
                <w:rFonts w:ascii="Calibri" w:hAnsi="Calibri" w:cs="Calibri"/>
                <w:color w:val="000000"/>
                <w:sz w:val="14"/>
                <w:szCs w:val="14"/>
              </w:rPr>
              <w:t>700</w:t>
            </w:r>
          </w:p>
        </w:tc>
      </w:tr>
      <w:tr w:rsidR="004E2735" w:rsidRPr="009B07DD" w14:paraId="4E0DBA38" w14:textId="77777777" w:rsidTr="00E4189A">
        <w:trPr>
          <w:trHeight w:val="43"/>
          <w:jc w:val="center"/>
        </w:trPr>
        <w:tc>
          <w:tcPr>
            <w:tcW w:w="384" w:type="pct"/>
            <w:shd w:val="clear" w:color="auto" w:fill="auto"/>
          </w:tcPr>
          <w:p w14:paraId="028ACC74" w14:textId="77777777" w:rsidR="004E2735" w:rsidRPr="009B07DD" w:rsidRDefault="004E2735" w:rsidP="004E2735">
            <w:pPr>
              <w:jc w:val="center"/>
              <w:rPr>
                <w:rFonts w:asciiTheme="minorHAnsi" w:hAnsiTheme="minorHAnsi" w:cstheme="minorHAnsi"/>
                <w:sz w:val="14"/>
                <w:szCs w:val="14"/>
              </w:rPr>
            </w:pPr>
            <w:r w:rsidRPr="009B07DD">
              <w:rPr>
                <w:rFonts w:asciiTheme="minorHAnsi" w:hAnsiTheme="minorHAnsi" w:cstheme="minorHAnsi"/>
                <w:sz w:val="14"/>
                <w:szCs w:val="14"/>
              </w:rPr>
              <w:t>2</w:t>
            </w:r>
          </w:p>
        </w:tc>
        <w:tc>
          <w:tcPr>
            <w:tcW w:w="3166" w:type="pct"/>
            <w:tcBorders>
              <w:top w:val="nil"/>
              <w:left w:val="nil"/>
              <w:bottom w:val="dotted" w:sz="4" w:space="0" w:color="auto"/>
              <w:right w:val="dotted" w:sz="4" w:space="0" w:color="auto"/>
            </w:tcBorders>
            <w:shd w:val="clear" w:color="auto" w:fill="auto"/>
          </w:tcPr>
          <w:p w14:paraId="458CE00F" w14:textId="6C898543" w:rsidR="004E2735" w:rsidRPr="009B07DD" w:rsidRDefault="004E2735" w:rsidP="004E2735">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Cucharas 100 % Biodegradables </w:t>
            </w:r>
            <w:proofErr w:type="spellStart"/>
            <w:r w:rsidRPr="009B07DD">
              <w:rPr>
                <w:rFonts w:ascii="Calibri" w:hAnsi="Calibri" w:cs="Calibri"/>
                <w:color w:val="000000"/>
                <w:sz w:val="14"/>
                <w:szCs w:val="14"/>
              </w:rPr>
              <w:t>Ecoshell</w:t>
            </w:r>
            <w:proofErr w:type="spellEnd"/>
            <w:r w:rsidRPr="009B07DD">
              <w:rPr>
                <w:rFonts w:ascii="Calibri" w:hAnsi="Calibri" w:cs="Calibri"/>
                <w:color w:val="000000"/>
                <w:sz w:val="14"/>
                <w:szCs w:val="14"/>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tc>
        <w:tc>
          <w:tcPr>
            <w:tcW w:w="871" w:type="pct"/>
            <w:tcBorders>
              <w:top w:val="nil"/>
              <w:left w:val="nil"/>
              <w:bottom w:val="dotted" w:sz="4" w:space="0" w:color="auto"/>
              <w:right w:val="dotted" w:sz="4" w:space="0" w:color="auto"/>
            </w:tcBorders>
            <w:shd w:val="clear" w:color="auto" w:fill="auto"/>
            <w:vAlign w:val="center"/>
          </w:tcPr>
          <w:p w14:paraId="487C8833" w14:textId="72CA5BFD" w:rsidR="004E2735" w:rsidRPr="009B07DD" w:rsidRDefault="004E2735" w:rsidP="004E2735">
            <w:pPr>
              <w:jc w:val="center"/>
              <w:rPr>
                <w:rFonts w:asciiTheme="minorHAnsi" w:hAnsiTheme="minorHAnsi" w:cstheme="minorHAnsi"/>
                <w:sz w:val="14"/>
                <w:szCs w:val="14"/>
              </w:rPr>
            </w:pPr>
            <w:r w:rsidRPr="009B07DD">
              <w:rPr>
                <w:rFonts w:ascii="Calibri" w:hAnsi="Calibri" w:cs="Calibri"/>
                <w:color w:val="000000"/>
                <w:sz w:val="14"/>
                <w:szCs w:val="14"/>
              </w:rPr>
              <w:t>Bolsa</w:t>
            </w:r>
          </w:p>
        </w:tc>
        <w:tc>
          <w:tcPr>
            <w:tcW w:w="579" w:type="pct"/>
            <w:tcBorders>
              <w:top w:val="nil"/>
              <w:left w:val="nil"/>
              <w:bottom w:val="dotted" w:sz="4" w:space="0" w:color="auto"/>
              <w:right w:val="dotted" w:sz="4" w:space="0" w:color="auto"/>
            </w:tcBorders>
            <w:shd w:val="clear" w:color="auto" w:fill="auto"/>
            <w:vAlign w:val="center"/>
          </w:tcPr>
          <w:p w14:paraId="6C81E3D1" w14:textId="5837F477" w:rsidR="004E2735" w:rsidRPr="009B07DD" w:rsidRDefault="004E2735" w:rsidP="004E2735">
            <w:pPr>
              <w:jc w:val="center"/>
              <w:rPr>
                <w:rFonts w:asciiTheme="minorHAnsi" w:hAnsiTheme="minorHAnsi" w:cstheme="minorHAnsi"/>
                <w:sz w:val="14"/>
                <w:szCs w:val="14"/>
              </w:rPr>
            </w:pPr>
            <w:r w:rsidRPr="009B07DD">
              <w:rPr>
                <w:rFonts w:ascii="Calibri" w:hAnsi="Calibri" w:cs="Calibri"/>
                <w:color w:val="000000"/>
                <w:sz w:val="14"/>
                <w:szCs w:val="14"/>
              </w:rPr>
              <w:t>500</w:t>
            </w:r>
          </w:p>
        </w:tc>
      </w:tr>
      <w:tr w:rsidR="004E2735" w:rsidRPr="009B07DD" w14:paraId="2232BE24" w14:textId="77777777" w:rsidTr="00E4189A">
        <w:trPr>
          <w:trHeight w:val="94"/>
          <w:jc w:val="center"/>
        </w:trPr>
        <w:tc>
          <w:tcPr>
            <w:tcW w:w="384" w:type="pct"/>
            <w:shd w:val="clear" w:color="auto" w:fill="auto"/>
          </w:tcPr>
          <w:p w14:paraId="7FADC264" w14:textId="77777777" w:rsidR="004E2735" w:rsidRPr="009B07DD" w:rsidRDefault="004E2735" w:rsidP="004E2735">
            <w:pPr>
              <w:jc w:val="center"/>
              <w:rPr>
                <w:rFonts w:asciiTheme="minorHAnsi" w:hAnsiTheme="minorHAnsi" w:cstheme="minorHAnsi"/>
                <w:sz w:val="14"/>
                <w:szCs w:val="14"/>
              </w:rPr>
            </w:pPr>
            <w:r w:rsidRPr="009B07DD">
              <w:rPr>
                <w:rFonts w:asciiTheme="minorHAnsi" w:hAnsiTheme="minorHAnsi" w:cstheme="minorHAnsi"/>
                <w:sz w:val="14"/>
                <w:szCs w:val="14"/>
              </w:rPr>
              <w:t>3</w:t>
            </w:r>
          </w:p>
        </w:tc>
        <w:tc>
          <w:tcPr>
            <w:tcW w:w="3166" w:type="pct"/>
            <w:tcBorders>
              <w:top w:val="nil"/>
              <w:left w:val="nil"/>
              <w:bottom w:val="nil"/>
              <w:right w:val="dotted" w:sz="4" w:space="0" w:color="auto"/>
            </w:tcBorders>
            <w:shd w:val="clear" w:color="auto" w:fill="auto"/>
          </w:tcPr>
          <w:p w14:paraId="6374990B" w14:textId="6A6A4618" w:rsidR="004E2735" w:rsidRPr="009B07DD" w:rsidRDefault="004E2735" w:rsidP="004E2735">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Servilletas de papel "</w:t>
            </w:r>
            <w:proofErr w:type="spellStart"/>
            <w:r w:rsidRPr="009B07DD">
              <w:rPr>
                <w:rFonts w:ascii="Calibri" w:hAnsi="Calibri" w:cs="Calibri"/>
                <w:color w:val="000000"/>
                <w:sz w:val="14"/>
                <w:szCs w:val="14"/>
              </w:rPr>
              <w:t>Bio</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Tissue</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Bamboo</w:t>
            </w:r>
            <w:proofErr w:type="spellEnd"/>
            <w:r w:rsidRPr="009B07DD">
              <w:rPr>
                <w:rFonts w:ascii="Calibri" w:hAnsi="Calibri" w:cs="Calibri"/>
                <w:color w:val="000000"/>
                <w:sz w:val="14"/>
                <w:szCs w:val="14"/>
              </w:rPr>
              <w:t xml:space="preserve"> Project” hoja sencilla, con certificación VINCOTTE, paquetes de 250 piezas, elaboradas con papel 100% </w:t>
            </w:r>
            <w:proofErr w:type="spellStart"/>
            <w:r w:rsidRPr="009B07DD">
              <w:rPr>
                <w:rFonts w:ascii="Calibri" w:hAnsi="Calibri" w:cs="Calibri"/>
                <w:color w:val="000000"/>
                <w:sz w:val="14"/>
                <w:szCs w:val="14"/>
              </w:rPr>
              <w:t>bamboo</w:t>
            </w:r>
            <w:proofErr w:type="spellEnd"/>
            <w:r w:rsidRPr="009B07DD">
              <w:rPr>
                <w:rFonts w:ascii="Calibri" w:hAnsi="Calibri" w:cs="Calibri"/>
                <w:color w:val="000000"/>
                <w:sz w:val="14"/>
                <w:szCs w:val="14"/>
              </w:rPr>
              <w:t xml:space="preserve">, blancas, resistentes, suaves y absorbentes, producto biodegradable, empaque 100 % </w:t>
            </w:r>
            <w:proofErr w:type="spellStart"/>
            <w:r w:rsidRPr="009B07DD">
              <w:rPr>
                <w:rFonts w:ascii="Calibri" w:hAnsi="Calibri" w:cs="Calibri"/>
                <w:color w:val="000000"/>
                <w:sz w:val="14"/>
                <w:szCs w:val="14"/>
              </w:rPr>
              <w:t>compostable</w:t>
            </w:r>
            <w:proofErr w:type="spellEnd"/>
          </w:p>
        </w:tc>
        <w:tc>
          <w:tcPr>
            <w:tcW w:w="871" w:type="pct"/>
            <w:tcBorders>
              <w:top w:val="nil"/>
              <w:left w:val="dotted" w:sz="4" w:space="0" w:color="auto"/>
              <w:bottom w:val="dotted" w:sz="4" w:space="0" w:color="000000"/>
              <w:right w:val="dotted" w:sz="4" w:space="0" w:color="auto"/>
            </w:tcBorders>
            <w:shd w:val="clear" w:color="auto" w:fill="auto"/>
            <w:vAlign w:val="center"/>
          </w:tcPr>
          <w:p w14:paraId="0B201EF4" w14:textId="0A0FF65E" w:rsidR="004E2735" w:rsidRPr="009B07DD" w:rsidRDefault="004E2735" w:rsidP="004E2735">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A5035F4" w14:textId="216B19FD" w:rsidR="004E2735" w:rsidRPr="009B07DD" w:rsidRDefault="004E2735" w:rsidP="004E2735">
            <w:pPr>
              <w:jc w:val="center"/>
              <w:rPr>
                <w:rFonts w:asciiTheme="minorHAnsi" w:hAnsiTheme="minorHAnsi" w:cstheme="minorHAnsi"/>
                <w:sz w:val="14"/>
                <w:szCs w:val="14"/>
              </w:rPr>
            </w:pPr>
            <w:r w:rsidRPr="009B07DD">
              <w:rPr>
                <w:rFonts w:ascii="Calibri" w:hAnsi="Calibri" w:cs="Calibri"/>
                <w:color w:val="000000"/>
                <w:sz w:val="14"/>
                <w:szCs w:val="14"/>
              </w:rPr>
              <w:t>500</w:t>
            </w:r>
          </w:p>
        </w:tc>
      </w:tr>
      <w:tr w:rsidR="00526CD1" w:rsidRPr="009B07DD" w14:paraId="002F9DB9" w14:textId="77777777" w:rsidTr="00E4189A">
        <w:trPr>
          <w:trHeight w:val="94"/>
          <w:jc w:val="center"/>
        </w:trPr>
        <w:tc>
          <w:tcPr>
            <w:tcW w:w="384" w:type="pct"/>
            <w:shd w:val="clear" w:color="auto" w:fill="auto"/>
          </w:tcPr>
          <w:p w14:paraId="0FB51F28"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w:t>
            </w:r>
          </w:p>
        </w:tc>
        <w:tc>
          <w:tcPr>
            <w:tcW w:w="3166" w:type="pct"/>
            <w:tcBorders>
              <w:top w:val="dotted" w:sz="4" w:space="0" w:color="auto"/>
              <w:left w:val="nil"/>
              <w:bottom w:val="dotted" w:sz="4" w:space="0" w:color="auto"/>
              <w:right w:val="dotted" w:sz="4" w:space="0" w:color="auto"/>
            </w:tcBorders>
            <w:shd w:val="clear" w:color="auto" w:fill="auto"/>
          </w:tcPr>
          <w:p w14:paraId="66BDAF7D" w14:textId="48C5FC28"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Cucharas 100% Biodegradable </w:t>
            </w:r>
            <w:proofErr w:type="spellStart"/>
            <w:r w:rsidRPr="009B07DD">
              <w:rPr>
                <w:rFonts w:ascii="Calibri" w:hAnsi="Calibri" w:cs="Calibri"/>
                <w:color w:val="000000"/>
                <w:sz w:val="14"/>
                <w:szCs w:val="14"/>
              </w:rPr>
              <w:t>Ecoshell</w:t>
            </w:r>
            <w:proofErr w:type="spellEnd"/>
            <w:r w:rsidRPr="009B07DD">
              <w:rPr>
                <w:rFonts w:ascii="Calibri" w:hAnsi="Calibri" w:cs="Calibri"/>
                <w:color w:val="000000"/>
                <w:sz w:val="14"/>
                <w:szCs w:val="14"/>
              </w:rPr>
              <w:t xml:space="preserve"> Código: 219106 Medidas: 11.5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tc>
        <w:tc>
          <w:tcPr>
            <w:tcW w:w="871" w:type="pct"/>
            <w:tcBorders>
              <w:top w:val="nil"/>
              <w:left w:val="nil"/>
              <w:bottom w:val="dotted" w:sz="4" w:space="0" w:color="auto"/>
              <w:right w:val="dotted" w:sz="4" w:space="0" w:color="auto"/>
            </w:tcBorders>
            <w:shd w:val="clear" w:color="auto" w:fill="auto"/>
            <w:vAlign w:val="center"/>
          </w:tcPr>
          <w:p w14:paraId="16024600" w14:textId="6E676F9B"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Bolsa</w:t>
            </w:r>
          </w:p>
        </w:tc>
        <w:tc>
          <w:tcPr>
            <w:tcW w:w="579" w:type="pct"/>
            <w:tcBorders>
              <w:top w:val="nil"/>
              <w:left w:val="nil"/>
              <w:bottom w:val="dotted" w:sz="4" w:space="0" w:color="auto"/>
              <w:right w:val="dotted" w:sz="4" w:space="0" w:color="auto"/>
            </w:tcBorders>
            <w:shd w:val="clear" w:color="auto" w:fill="auto"/>
            <w:vAlign w:val="center"/>
          </w:tcPr>
          <w:p w14:paraId="70441D94" w14:textId="11318EC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700</w:t>
            </w:r>
          </w:p>
        </w:tc>
      </w:tr>
      <w:tr w:rsidR="00526CD1" w:rsidRPr="009B07DD" w14:paraId="27B51F28" w14:textId="77777777" w:rsidTr="00E4189A">
        <w:trPr>
          <w:trHeight w:val="94"/>
          <w:jc w:val="center"/>
        </w:trPr>
        <w:tc>
          <w:tcPr>
            <w:tcW w:w="384" w:type="pct"/>
            <w:shd w:val="clear" w:color="auto" w:fill="auto"/>
          </w:tcPr>
          <w:p w14:paraId="3DC26580" w14:textId="4DD0CE32"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w:t>
            </w:r>
            <w:r w:rsidR="00A034D0">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14:paraId="42F3BF5E" w14:textId="77777777" w:rsidR="00526CD1" w:rsidRPr="009B07DD" w:rsidRDefault="00526CD1" w:rsidP="00526CD1">
            <w:pPr>
              <w:widowControl/>
              <w:jc w:val="both"/>
              <w:rPr>
                <w:rFonts w:ascii="Calibri" w:hAnsi="Calibri" w:cs="Calibri"/>
                <w:color w:val="000000"/>
                <w:sz w:val="14"/>
                <w:szCs w:val="14"/>
              </w:rPr>
            </w:pPr>
            <w:r w:rsidRPr="009B07DD">
              <w:rPr>
                <w:rFonts w:ascii="Calibri" w:hAnsi="Calibri" w:cs="Calibri"/>
                <w:color w:val="000000"/>
                <w:sz w:val="14"/>
                <w:szCs w:val="14"/>
              </w:rPr>
              <w:t>Café soluble "</w:t>
            </w:r>
            <w:proofErr w:type="spellStart"/>
            <w:r w:rsidRPr="009B07DD">
              <w:rPr>
                <w:rFonts w:ascii="Calibri" w:hAnsi="Calibri" w:cs="Calibri"/>
                <w:color w:val="000000"/>
                <w:sz w:val="14"/>
                <w:szCs w:val="14"/>
              </w:rPr>
              <w:t>Nescafe</w:t>
            </w:r>
            <w:proofErr w:type="spellEnd"/>
            <w:r w:rsidRPr="009B07DD">
              <w:rPr>
                <w:rFonts w:ascii="Calibri" w:hAnsi="Calibri" w:cs="Calibri"/>
                <w:color w:val="000000"/>
                <w:sz w:val="14"/>
                <w:szCs w:val="14"/>
              </w:rPr>
              <w:t xml:space="preserve">" clásico, frasco de 225 </w:t>
            </w:r>
            <w:proofErr w:type="spellStart"/>
            <w:r w:rsidRPr="009B07DD">
              <w:rPr>
                <w:rFonts w:ascii="Calibri" w:hAnsi="Calibri" w:cs="Calibri"/>
                <w:color w:val="000000"/>
                <w:sz w:val="14"/>
                <w:szCs w:val="14"/>
              </w:rPr>
              <w:t>grs</w:t>
            </w:r>
            <w:proofErr w:type="spellEnd"/>
            <w:r w:rsidRPr="009B07DD">
              <w:rPr>
                <w:rFonts w:ascii="Calibri" w:hAnsi="Calibri" w:cs="Calibri"/>
                <w:color w:val="000000"/>
                <w:sz w:val="14"/>
                <w:szCs w:val="14"/>
              </w:rPr>
              <w:t>. Hecho a base de una mezcla de granos de café Arábica y Robusta, los cuales, gracias a un proceso especial de secado, se convierten en un café 100% soluble y de origen natural, ofreciéndote la mejor taza, con el más rico sabor y aroma.</w:t>
            </w:r>
          </w:p>
          <w:p w14:paraId="118CDC48" w14:textId="1C0153D1"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b/>
                <w:color w:val="000000"/>
                <w:sz w:val="14"/>
                <w:szCs w:val="14"/>
              </w:rPr>
              <w:t>caducidad mínima de 2 años.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3EB7B63" w14:textId="79F92F9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BE97EDF" w14:textId="67A4D787"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700</w:t>
            </w:r>
          </w:p>
        </w:tc>
      </w:tr>
      <w:tr w:rsidR="00526CD1" w:rsidRPr="009B07DD" w14:paraId="4B8BA164" w14:textId="77777777" w:rsidTr="00E4189A">
        <w:trPr>
          <w:trHeight w:val="94"/>
          <w:jc w:val="center"/>
        </w:trPr>
        <w:tc>
          <w:tcPr>
            <w:tcW w:w="384" w:type="pct"/>
            <w:shd w:val="clear" w:color="auto" w:fill="auto"/>
          </w:tcPr>
          <w:p w14:paraId="6A791BD1" w14:textId="6679C3F3"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w:t>
            </w:r>
            <w:r w:rsidR="00A034D0">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14:paraId="292780DA" w14:textId="77777777" w:rsidR="00526CD1" w:rsidRPr="009B07DD" w:rsidRDefault="00526CD1" w:rsidP="00526CD1">
            <w:pPr>
              <w:widowControl/>
              <w:jc w:val="both"/>
              <w:rPr>
                <w:rFonts w:ascii="Calibri" w:hAnsi="Calibri" w:cs="Calibri"/>
                <w:color w:val="000000"/>
                <w:sz w:val="14"/>
                <w:szCs w:val="14"/>
              </w:rPr>
            </w:pPr>
            <w:r w:rsidRPr="009B07DD">
              <w:rPr>
                <w:rFonts w:ascii="Calibri" w:hAnsi="Calibri" w:cs="Calibri"/>
                <w:color w:val="000000"/>
                <w:sz w:val="14"/>
                <w:szCs w:val="14"/>
              </w:rPr>
              <w:t>Sustituto de crema en polvo para café “</w:t>
            </w:r>
            <w:proofErr w:type="spellStart"/>
            <w:r w:rsidRPr="009B07DD">
              <w:rPr>
                <w:rFonts w:ascii="Calibri" w:hAnsi="Calibri" w:cs="Calibri"/>
                <w:color w:val="000000"/>
                <w:sz w:val="14"/>
                <w:szCs w:val="14"/>
              </w:rPr>
              <w:t>Coffee</w:t>
            </w:r>
            <w:proofErr w:type="spellEnd"/>
            <w:r w:rsidRPr="009B07DD">
              <w:rPr>
                <w:rFonts w:ascii="Calibri" w:hAnsi="Calibri" w:cs="Calibri"/>
                <w:color w:val="000000"/>
                <w:sz w:val="14"/>
                <w:szCs w:val="14"/>
              </w:rPr>
              <w:t xml:space="preserve"> Mate, </w:t>
            </w:r>
            <w:proofErr w:type="spellStart"/>
            <w:r w:rsidRPr="009B07DD">
              <w:rPr>
                <w:rFonts w:ascii="Calibri" w:hAnsi="Calibri" w:cs="Calibri"/>
                <w:color w:val="000000"/>
                <w:sz w:val="14"/>
                <w:szCs w:val="14"/>
              </w:rPr>
              <w:t>Nestle</w:t>
            </w:r>
            <w:proofErr w:type="spellEnd"/>
            <w:r w:rsidRPr="009B07DD">
              <w:rPr>
                <w:rFonts w:ascii="Calibri" w:hAnsi="Calibri" w:cs="Calibri"/>
                <w:color w:val="000000"/>
                <w:sz w:val="14"/>
                <w:szCs w:val="14"/>
              </w:rPr>
              <w:t xml:space="preserve">” bote con 1.4 kg, elaborado con grasas comestibles, pasteurizado, reducido en grasa, ayuda a neutralizar la acidez del café, es sin lactosa y colesterol. </w:t>
            </w:r>
          </w:p>
          <w:p w14:paraId="34A7A8CF" w14:textId="6B86E291"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b/>
                <w:color w:val="000000"/>
                <w:sz w:val="14"/>
                <w:szCs w:val="14"/>
              </w:rPr>
              <w:t>caducidad mínima de 2 años.</w:t>
            </w:r>
          </w:p>
        </w:tc>
        <w:tc>
          <w:tcPr>
            <w:tcW w:w="871" w:type="pct"/>
            <w:tcBorders>
              <w:top w:val="nil"/>
              <w:left w:val="nil"/>
              <w:bottom w:val="dotted" w:sz="4" w:space="0" w:color="auto"/>
              <w:right w:val="dotted" w:sz="4" w:space="0" w:color="auto"/>
            </w:tcBorders>
            <w:shd w:val="clear" w:color="auto" w:fill="auto"/>
            <w:vAlign w:val="center"/>
          </w:tcPr>
          <w:p w14:paraId="1F03DDAD" w14:textId="30AEB76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nil"/>
              <w:bottom w:val="dotted" w:sz="4" w:space="0" w:color="auto"/>
              <w:right w:val="dotted" w:sz="4" w:space="0" w:color="auto"/>
            </w:tcBorders>
            <w:shd w:val="clear" w:color="auto" w:fill="auto"/>
            <w:vAlign w:val="center"/>
          </w:tcPr>
          <w:p w14:paraId="725BEC78" w14:textId="39BFE063"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500</w:t>
            </w:r>
          </w:p>
        </w:tc>
      </w:tr>
      <w:tr w:rsidR="00526CD1" w:rsidRPr="009B07DD" w14:paraId="5D8D4CFC" w14:textId="77777777" w:rsidTr="00E4189A">
        <w:trPr>
          <w:trHeight w:val="94"/>
          <w:jc w:val="center"/>
        </w:trPr>
        <w:tc>
          <w:tcPr>
            <w:tcW w:w="384" w:type="pct"/>
            <w:shd w:val="clear" w:color="auto" w:fill="auto"/>
          </w:tcPr>
          <w:p w14:paraId="46BB6573" w14:textId="74B6F1A2"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7</w:t>
            </w:r>
            <w:r w:rsidR="00A034D0">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14:paraId="7AB2B76E" w14:textId="77777777" w:rsidR="00526CD1" w:rsidRPr="009B07DD" w:rsidRDefault="00526CD1" w:rsidP="00526CD1">
            <w:pPr>
              <w:pStyle w:val="Default"/>
              <w:jc w:val="both"/>
              <w:rPr>
                <w:rFonts w:ascii="Calibri" w:hAnsi="Calibri" w:cs="Calibri"/>
                <w:sz w:val="14"/>
                <w:szCs w:val="14"/>
                <w:lang w:eastAsia="es-ES"/>
              </w:rPr>
            </w:pPr>
            <w:r w:rsidRPr="009B07DD">
              <w:rPr>
                <w:rFonts w:ascii="Calibri" w:hAnsi="Calibri" w:cs="Calibri"/>
                <w:sz w:val="14"/>
                <w:szCs w:val="14"/>
                <w:lang w:eastAsia="es-ES"/>
              </w:rPr>
              <w:t xml:space="preserve">Endulzante a base de plantas </w:t>
            </w:r>
            <w:proofErr w:type="spellStart"/>
            <w:r w:rsidRPr="009B07DD">
              <w:rPr>
                <w:rFonts w:ascii="Calibri" w:hAnsi="Calibri" w:cs="Calibri"/>
                <w:sz w:val="14"/>
                <w:szCs w:val="14"/>
                <w:lang w:eastAsia="es-ES"/>
              </w:rPr>
              <w:t>stevia</w:t>
            </w:r>
            <w:proofErr w:type="spellEnd"/>
            <w:r w:rsidRPr="009B07DD">
              <w:rPr>
                <w:rFonts w:ascii="Calibri" w:hAnsi="Calibri" w:cs="Calibri"/>
                <w:sz w:val="14"/>
                <w:szCs w:val="14"/>
                <w:lang w:eastAsia="es-ES"/>
              </w:rPr>
              <w:t xml:space="preserve"> “</w:t>
            </w:r>
            <w:proofErr w:type="spellStart"/>
            <w:r w:rsidRPr="009B07DD">
              <w:rPr>
                <w:rFonts w:ascii="Calibri" w:hAnsi="Calibri" w:cs="Calibri"/>
                <w:sz w:val="14"/>
                <w:szCs w:val="14"/>
                <w:lang w:eastAsia="es-ES"/>
              </w:rPr>
              <w:t>Splenda</w:t>
            </w:r>
            <w:proofErr w:type="spellEnd"/>
            <w:r w:rsidRPr="009B07DD">
              <w:rPr>
                <w:rFonts w:ascii="Calibri" w:hAnsi="Calibri" w:cs="Calibri"/>
                <w:sz w:val="14"/>
                <w:szCs w:val="14"/>
                <w:lang w:eastAsia="es-ES"/>
              </w:rPr>
              <w:t xml:space="preserve"> </w:t>
            </w:r>
            <w:proofErr w:type="spellStart"/>
            <w:r w:rsidRPr="009B07DD">
              <w:rPr>
                <w:rFonts w:ascii="Calibri" w:hAnsi="Calibri" w:cs="Calibri"/>
                <w:sz w:val="14"/>
                <w:szCs w:val="14"/>
                <w:lang w:eastAsia="es-ES"/>
              </w:rPr>
              <w:t>Stevia</w:t>
            </w:r>
            <w:proofErr w:type="spellEnd"/>
            <w:r w:rsidRPr="009B07DD">
              <w:rPr>
                <w:rFonts w:ascii="Calibri" w:hAnsi="Calibri" w:cs="Calibri"/>
                <w:sz w:val="14"/>
                <w:szCs w:val="14"/>
                <w:lang w:eastAsia="es-ES"/>
              </w:rPr>
              <w:t>” hecho con ingredientes de origen 100% natural y sin las calorías del azúcar. Avalado por la Federación Mexicana de Diabetes A.C., caja con 350 sobres de 1 g c/u., con certificación KETO, libres de OMG y Libre de Gluten</w:t>
            </w:r>
          </w:p>
          <w:p w14:paraId="2A8185F6" w14:textId="3533FC09"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b/>
                <w:sz w:val="14"/>
                <w:szCs w:val="14"/>
              </w:rPr>
              <w:t>caducidad mínima de 2 años.</w:t>
            </w:r>
          </w:p>
        </w:tc>
        <w:tc>
          <w:tcPr>
            <w:tcW w:w="871" w:type="pct"/>
            <w:tcBorders>
              <w:top w:val="nil"/>
              <w:left w:val="nil"/>
              <w:bottom w:val="dotted" w:sz="4" w:space="0" w:color="auto"/>
              <w:right w:val="dotted" w:sz="4" w:space="0" w:color="auto"/>
            </w:tcBorders>
            <w:shd w:val="clear" w:color="auto" w:fill="auto"/>
            <w:vAlign w:val="center"/>
          </w:tcPr>
          <w:p w14:paraId="45FCE4EA" w14:textId="2658AF86"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Caja</w:t>
            </w:r>
          </w:p>
        </w:tc>
        <w:tc>
          <w:tcPr>
            <w:tcW w:w="579" w:type="pct"/>
            <w:tcBorders>
              <w:top w:val="nil"/>
              <w:left w:val="nil"/>
              <w:bottom w:val="dotted" w:sz="4" w:space="0" w:color="auto"/>
              <w:right w:val="dotted" w:sz="4" w:space="0" w:color="auto"/>
            </w:tcBorders>
            <w:shd w:val="clear" w:color="auto" w:fill="auto"/>
            <w:vAlign w:val="center"/>
          </w:tcPr>
          <w:p w14:paraId="11E6C7D7" w14:textId="335281B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100</w:t>
            </w:r>
          </w:p>
        </w:tc>
      </w:tr>
      <w:tr w:rsidR="00526CD1" w:rsidRPr="009B07DD" w14:paraId="51E244DE" w14:textId="77777777" w:rsidTr="00E4189A">
        <w:trPr>
          <w:trHeight w:val="94"/>
          <w:jc w:val="center"/>
        </w:trPr>
        <w:tc>
          <w:tcPr>
            <w:tcW w:w="384" w:type="pct"/>
            <w:shd w:val="clear" w:color="auto" w:fill="auto"/>
          </w:tcPr>
          <w:p w14:paraId="10CF3D23"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8</w:t>
            </w:r>
          </w:p>
        </w:tc>
        <w:tc>
          <w:tcPr>
            <w:tcW w:w="3166" w:type="pct"/>
            <w:tcBorders>
              <w:top w:val="dotted" w:sz="4" w:space="0" w:color="auto"/>
              <w:left w:val="nil"/>
              <w:bottom w:val="dotted" w:sz="4" w:space="0" w:color="auto"/>
              <w:right w:val="dotted" w:sz="4" w:space="0" w:color="auto"/>
            </w:tcBorders>
            <w:shd w:val="clear" w:color="auto" w:fill="auto"/>
          </w:tcPr>
          <w:p w14:paraId="4F846123" w14:textId="6A9EB9CA" w:rsidR="00526CD1" w:rsidRPr="009B07DD" w:rsidRDefault="00526CD1" w:rsidP="00526CD1">
            <w:pPr>
              <w:autoSpaceDE w:val="0"/>
              <w:autoSpaceDN w:val="0"/>
              <w:adjustRightInd w:val="0"/>
              <w:jc w:val="both"/>
              <w:rPr>
                <w:rFonts w:asciiTheme="minorHAnsi" w:hAnsiTheme="minorHAnsi" w:cstheme="minorHAnsi"/>
                <w:b/>
                <w:sz w:val="14"/>
                <w:szCs w:val="14"/>
              </w:rPr>
            </w:pPr>
            <w:r w:rsidRPr="009B07DD">
              <w:rPr>
                <w:rFonts w:ascii="Calibri" w:hAnsi="Calibri" w:cs="Calibri"/>
                <w:color w:val="000000"/>
                <w:sz w:val="14"/>
                <w:szCs w:val="14"/>
              </w:rPr>
              <w:t xml:space="preserve">Plato Pastelero </w:t>
            </w:r>
            <w:proofErr w:type="spellStart"/>
            <w:r w:rsidRPr="009B07DD">
              <w:rPr>
                <w:rFonts w:ascii="Calibri" w:hAnsi="Calibri" w:cs="Calibri"/>
                <w:color w:val="000000"/>
                <w:sz w:val="14"/>
                <w:szCs w:val="14"/>
              </w:rPr>
              <w:t>Retail</w:t>
            </w:r>
            <w:proofErr w:type="spellEnd"/>
            <w:r w:rsidRPr="009B07DD">
              <w:rPr>
                <w:rFonts w:ascii="Calibri" w:hAnsi="Calibri" w:cs="Calibri"/>
                <w:color w:val="000000"/>
                <w:sz w:val="14"/>
                <w:szCs w:val="14"/>
              </w:rPr>
              <w:t xml:space="preserve"> 100 % Biodegradable “</w:t>
            </w:r>
            <w:proofErr w:type="spellStart"/>
            <w:r w:rsidRPr="009B07DD">
              <w:rPr>
                <w:rFonts w:ascii="Calibri" w:hAnsi="Calibri" w:cs="Calibri"/>
                <w:color w:val="000000"/>
                <w:sz w:val="14"/>
                <w:szCs w:val="14"/>
              </w:rPr>
              <w:t>Ecoshell</w:t>
            </w:r>
            <w:proofErr w:type="spellEnd"/>
            <w:r w:rsidRPr="009B07DD">
              <w:rPr>
                <w:rFonts w:ascii="Calibri" w:hAnsi="Calibri" w:cs="Calibri"/>
                <w:color w:val="000000"/>
                <w:sz w:val="14"/>
                <w:szCs w:val="14"/>
              </w:rPr>
              <w:t>” de 6" diámetro, paquete de 20 piezas, Código 211429, Ideales para todo tipo de comida, Soporta Temperaturas: 20°C a 120°C, Hecho a base de plantas (fécula de maíz), No se humedece, Biodegradable, Resistente, Se puede usar en Microondas, certificación FDA.</w:t>
            </w:r>
          </w:p>
        </w:tc>
        <w:tc>
          <w:tcPr>
            <w:tcW w:w="871" w:type="pct"/>
            <w:tcBorders>
              <w:top w:val="nil"/>
              <w:left w:val="nil"/>
              <w:bottom w:val="dotted" w:sz="4" w:space="0" w:color="auto"/>
              <w:right w:val="dotted" w:sz="4" w:space="0" w:color="auto"/>
            </w:tcBorders>
            <w:shd w:val="clear" w:color="auto" w:fill="auto"/>
            <w:vAlign w:val="center"/>
          </w:tcPr>
          <w:p w14:paraId="248F5CC0" w14:textId="664A6860"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nil"/>
              <w:bottom w:val="dotted" w:sz="4" w:space="0" w:color="auto"/>
              <w:right w:val="dotted" w:sz="4" w:space="0" w:color="auto"/>
            </w:tcBorders>
            <w:shd w:val="clear" w:color="auto" w:fill="auto"/>
            <w:vAlign w:val="center"/>
          </w:tcPr>
          <w:p w14:paraId="2AE5EDD8" w14:textId="4F931D97"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500</w:t>
            </w:r>
          </w:p>
        </w:tc>
      </w:tr>
      <w:tr w:rsidR="00526CD1" w:rsidRPr="009B07DD" w14:paraId="72DFDF98" w14:textId="77777777" w:rsidTr="00E4189A">
        <w:trPr>
          <w:trHeight w:val="94"/>
          <w:jc w:val="center"/>
        </w:trPr>
        <w:tc>
          <w:tcPr>
            <w:tcW w:w="384" w:type="pct"/>
            <w:shd w:val="clear" w:color="auto" w:fill="auto"/>
          </w:tcPr>
          <w:p w14:paraId="7078EAD6"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9</w:t>
            </w:r>
          </w:p>
        </w:tc>
        <w:tc>
          <w:tcPr>
            <w:tcW w:w="3166" w:type="pct"/>
            <w:tcBorders>
              <w:top w:val="dotted" w:sz="4" w:space="0" w:color="auto"/>
              <w:left w:val="nil"/>
              <w:bottom w:val="dotted" w:sz="4" w:space="0" w:color="auto"/>
              <w:right w:val="dotted" w:sz="4" w:space="0" w:color="auto"/>
            </w:tcBorders>
            <w:shd w:val="clear" w:color="auto" w:fill="auto"/>
          </w:tcPr>
          <w:p w14:paraId="53BF888F" w14:textId="458F9F17"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Vaso de cartón encerado de 8 Onzas (236 ml), “Solo Cup </w:t>
            </w:r>
            <w:proofErr w:type="spellStart"/>
            <w:r w:rsidRPr="009B07DD">
              <w:rPr>
                <w:rFonts w:ascii="Calibri" w:hAnsi="Calibri" w:cs="Calibri"/>
                <w:color w:val="000000"/>
                <w:sz w:val="14"/>
                <w:szCs w:val="14"/>
              </w:rPr>
              <w:t>Mistique</w:t>
            </w:r>
            <w:proofErr w:type="spellEnd"/>
            <w:r w:rsidRPr="009B07DD">
              <w:rPr>
                <w:rFonts w:ascii="Calibri" w:hAnsi="Calibri" w:cs="Calibri"/>
                <w:color w:val="000000"/>
                <w:sz w:val="14"/>
                <w:szCs w:val="14"/>
              </w:rPr>
              <w:t xml:space="preserve">”, cuentan con un borde enrollado que provee rigidez y proporciona un ajuste seguro de la tapa, fabricado con al menos 95% de recursos renovables a base de plantas de fibras con certificación </w:t>
            </w:r>
            <w:proofErr w:type="spellStart"/>
            <w:r w:rsidRPr="009B07DD">
              <w:rPr>
                <w:rFonts w:ascii="Calibri" w:hAnsi="Calibri" w:cs="Calibri"/>
                <w:color w:val="000000"/>
                <w:sz w:val="14"/>
                <w:szCs w:val="14"/>
              </w:rPr>
              <w:t>Sustainable</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Forestry</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Initiative</w:t>
            </w:r>
            <w:proofErr w:type="spellEnd"/>
            <w:r w:rsidRPr="009B07DD">
              <w:rPr>
                <w:rFonts w:ascii="Calibri" w:hAnsi="Calibri" w:cs="Calibri"/>
                <w:color w:val="000000"/>
                <w:sz w:val="14"/>
                <w:szCs w:val="14"/>
              </w:rPr>
              <w:t>® (SFI) visible en cada vaso, paquete con 50 piezas.</w:t>
            </w:r>
          </w:p>
        </w:tc>
        <w:tc>
          <w:tcPr>
            <w:tcW w:w="871" w:type="pct"/>
            <w:tcBorders>
              <w:top w:val="nil"/>
              <w:left w:val="nil"/>
              <w:bottom w:val="dotted" w:sz="4" w:space="0" w:color="auto"/>
              <w:right w:val="dotted" w:sz="4" w:space="0" w:color="auto"/>
            </w:tcBorders>
            <w:shd w:val="clear" w:color="auto" w:fill="auto"/>
            <w:vAlign w:val="center"/>
          </w:tcPr>
          <w:p w14:paraId="75E6B1CF" w14:textId="31D70DF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nil"/>
              <w:bottom w:val="dotted" w:sz="4" w:space="0" w:color="auto"/>
              <w:right w:val="dotted" w:sz="4" w:space="0" w:color="auto"/>
            </w:tcBorders>
            <w:shd w:val="clear" w:color="auto" w:fill="auto"/>
            <w:vAlign w:val="center"/>
          </w:tcPr>
          <w:p w14:paraId="2E404690" w14:textId="2240C4E8"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500</w:t>
            </w:r>
          </w:p>
        </w:tc>
      </w:tr>
      <w:tr w:rsidR="00526CD1" w:rsidRPr="009B07DD" w14:paraId="588CBF28" w14:textId="77777777" w:rsidTr="00E4189A">
        <w:trPr>
          <w:trHeight w:val="94"/>
          <w:jc w:val="center"/>
        </w:trPr>
        <w:tc>
          <w:tcPr>
            <w:tcW w:w="384" w:type="pct"/>
            <w:shd w:val="clear" w:color="auto" w:fill="auto"/>
          </w:tcPr>
          <w:p w14:paraId="1191CFE5"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10</w:t>
            </w:r>
          </w:p>
        </w:tc>
        <w:tc>
          <w:tcPr>
            <w:tcW w:w="3166" w:type="pct"/>
            <w:tcBorders>
              <w:top w:val="dotted" w:sz="4" w:space="0" w:color="auto"/>
              <w:left w:val="nil"/>
              <w:bottom w:val="dotted" w:sz="4" w:space="0" w:color="auto"/>
              <w:right w:val="dotted" w:sz="4" w:space="0" w:color="auto"/>
            </w:tcBorders>
            <w:shd w:val="clear" w:color="auto" w:fill="auto"/>
          </w:tcPr>
          <w:p w14:paraId="586669B0" w14:textId="6FFEF564"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Vaso de cartón encerado de 12 Onzas (355 ml) “Solo Cup </w:t>
            </w:r>
            <w:proofErr w:type="spellStart"/>
            <w:r w:rsidRPr="009B07DD">
              <w:rPr>
                <w:rFonts w:ascii="Calibri" w:hAnsi="Calibri" w:cs="Calibri"/>
                <w:color w:val="000000"/>
                <w:sz w:val="14"/>
                <w:szCs w:val="14"/>
              </w:rPr>
              <w:t>Mistique</w:t>
            </w:r>
            <w:proofErr w:type="spellEnd"/>
            <w:r w:rsidRPr="009B07DD">
              <w:rPr>
                <w:rFonts w:ascii="Calibri" w:hAnsi="Calibri" w:cs="Calibri"/>
                <w:color w:val="000000"/>
                <w:sz w:val="14"/>
                <w:szCs w:val="14"/>
              </w:rPr>
              <w:t xml:space="preserve">”, cuentan con un borde enrollado que provee rigidez y proporciona un ajuste seguro de la tapa, fabricado con al menos 95% de recursos renovables a base de plantas de fibras con certificación </w:t>
            </w:r>
            <w:proofErr w:type="spellStart"/>
            <w:r w:rsidRPr="009B07DD">
              <w:rPr>
                <w:rFonts w:ascii="Calibri" w:hAnsi="Calibri" w:cs="Calibri"/>
                <w:color w:val="000000"/>
                <w:sz w:val="14"/>
                <w:szCs w:val="14"/>
              </w:rPr>
              <w:t>Sustainable</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Forestry</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Initiative</w:t>
            </w:r>
            <w:proofErr w:type="spellEnd"/>
            <w:r w:rsidRPr="009B07DD">
              <w:rPr>
                <w:rFonts w:ascii="Calibri" w:hAnsi="Calibri" w:cs="Calibri"/>
                <w:color w:val="000000"/>
                <w:sz w:val="14"/>
                <w:szCs w:val="14"/>
              </w:rPr>
              <w:t>® (SFI) visible en cada vaso, paquete con 50 piezas.</w:t>
            </w:r>
          </w:p>
        </w:tc>
        <w:tc>
          <w:tcPr>
            <w:tcW w:w="871" w:type="pct"/>
            <w:tcBorders>
              <w:top w:val="nil"/>
              <w:left w:val="nil"/>
              <w:bottom w:val="dotted" w:sz="4" w:space="0" w:color="auto"/>
              <w:right w:val="dotted" w:sz="4" w:space="0" w:color="auto"/>
            </w:tcBorders>
            <w:shd w:val="clear" w:color="auto" w:fill="auto"/>
            <w:vAlign w:val="center"/>
          </w:tcPr>
          <w:p w14:paraId="6BF16E82" w14:textId="2318F25E"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nil"/>
              <w:bottom w:val="dotted" w:sz="4" w:space="0" w:color="auto"/>
              <w:right w:val="dotted" w:sz="4" w:space="0" w:color="auto"/>
            </w:tcBorders>
            <w:shd w:val="clear" w:color="auto" w:fill="auto"/>
            <w:vAlign w:val="center"/>
          </w:tcPr>
          <w:p w14:paraId="28296ECF" w14:textId="0F16CF80"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500</w:t>
            </w:r>
          </w:p>
        </w:tc>
      </w:tr>
      <w:tr w:rsidR="00526CD1" w:rsidRPr="009B07DD" w14:paraId="0132C920" w14:textId="77777777" w:rsidTr="00E4189A">
        <w:trPr>
          <w:trHeight w:val="94"/>
          <w:jc w:val="center"/>
        </w:trPr>
        <w:tc>
          <w:tcPr>
            <w:tcW w:w="384" w:type="pct"/>
            <w:shd w:val="clear" w:color="auto" w:fill="auto"/>
          </w:tcPr>
          <w:p w14:paraId="2A8E5812"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11</w:t>
            </w:r>
          </w:p>
        </w:tc>
        <w:tc>
          <w:tcPr>
            <w:tcW w:w="3166" w:type="pct"/>
            <w:tcBorders>
              <w:top w:val="dotted" w:sz="4" w:space="0" w:color="auto"/>
              <w:left w:val="nil"/>
              <w:bottom w:val="dotted" w:sz="4" w:space="0" w:color="auto"/>
              <w:right w:val="dotted" w:sz="4" w:space="0" w:color="auto"/>
            </w:tcBorders>
            <w:shd w:val="clear" w:color="auto" w:fill="auto"/>
          </w:tcPr>
          <w:p w14:paraId="638FB996" w14:textId="68C1B20A"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sz w:val="14"/>
                <w:szCs w:val="14"/>
              </w:rPr>
              <w:t xml:space="preserve">Cinta Mágica Invisible “SCOTCH” modelo 810 de 12 mm x 33 m, invisible sobre papel, se puede escribir sobre la cinta, fácil de cortar con la mano, no se amarillenta con el paso del tiempo, libre de ácido, adhesivo acrílico, hecho con fibras naturales, empaque reciclable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BCF9A1E" w14:textId="69D81334"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Caja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06583696" w14:textId="2165AF7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200</w:t>
            </w:r>
          </w:p>
        </w:tc>
      </w:tr>
      <w:tr w:rsidR="00526CD1" w:rsidRPr="009B07DD" w14:paraId="53AB39AA" w14:textId="77777777" w:rsidTr="00E4189A">
        <w:trPr>
          <w:trHeight w:val="94"/>
          <w:jc w:val="center"/>
        </w:trPr>
        <w:tc>
          <w:tcPr>
            <w:tcW w:w="384" w:type="pct"/>
            <w:shd w:val="clear" w:color="auto" w:fill="auto"/>
          </w:tcPr>
          <w:p w14:paraId="145A7FAF"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12</w:t>
            </w:r>
          </w:p>
        </w:tc>
        <w:tc>
          <w:tcPr>
            <w:tcW w:w="3166" w:type="pct"/>
            <w:tcBorders>
              <w:top w:val="dotted" w:sz="4" w:space="0" w:color="auto"/>
              <w:left w:val="nil"/>
              <w:bottom w:val="dotted" w:sz="4" w:space="0" w:color="auto"/>
              <w:right w:val="dotted" w:sz="4" w:space="0" w:color="auto"/>
            </w:tcBorders>
            <w:shd w:val="clear" w:color="auto" w:fill="auto"/>
          </w:tcPr>
          <w:p w14:paraId="4B991B3D" w14:textId="2841CAD6"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sz w:val="14"/>
                <w:szCs w:val="14"/>
              </w:rPr>
              <w:t xml:space="preserve">Cinta Mágica Invisible “SCOTCH” modelo 810 de 12 mm x 65 m, invisible sobre papel, se puede escribir sobre la cinta, fácil de cortar con la mano, no se amarillenta con el paso del tiempo, libre de ácido, adhesivo acrílico, hecho con fibras naturales, empaque reciclable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4BB6E055" w14:textId="7F0F3D9E"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Caja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1C8E94E" w14:textId="06BBDA5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200</w:t>
            </w:r>
          </w:p>
        </w:tc>
      </w:tr>
      <w:tr w:rsidR="00526CD1" w:rsidRPr="009B07DD" w14:paraId="1EE5A4F8" w14:textId="77777777" w:rsidTr="00E4189A">
        <w:trPr>
          <w:trHeight w:val="94"/>
          <w:jc w:val="center"/>
        </w:trPr>
        <w:tc>
          <w:tcPr>
            <w:tcW w:w="384" w:type="pct"/>
            <w:shd w:val="clear" w:color="auto" w:fill="auto"/>
          </w:tcPr>
          <w:p w14:paraId="6AD010E9"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13</w:t>
            </w:r>
          </w:p>
        </w:tc>
        <w:tc>
          <w:tcPr>
            <w:tcW w:w="3166" w:type="pct"/>
            <w:tcBorders>
              <w:top w:val="dotted" w:sz="4" w:space="0" w:color="auto"/>
              <w:left w:val="nil"/>
              <w:bottom w:val="dotted" w:sz="4" w:space="0" w:color="auto"/>
              <w:right w:val="dotted" w:sz="4" w:space="0" w:color="auto"/>
            </w:tcBorders>
            <w:shd w:val="clear" w:color="auto" w:fill="auto"/>
          </w:tcPr>
          <w:p w14:paraId="01332BF2" w14:textId="251BB0AA"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Engrapadora "PILOT" de golpe, botón de metalizado, cromada, cuerpo metálico de acero, modelo 400, dos tipos de engrapado abierto o cerrado, engrapa o clava, se utiliza una tira completa de grapas estándar 26/6, base </w:t>
            </w:r>
            <w:proofErr w:type="spellStart"/>
            <w:r w:rsidRPr="009B07DD">
              <w:rPr>
                <w:rFonts w:ascii="Calibri" w:hAnsi="Calibri" w:cs="Calibri"/>
                <w:color w:val="000000"/>
                <w:sz w:val="14"/>
                <w:szCs w:val="14"/>
                <w:lang w:val="es-MX" w:eastAsia="es-MX"/>
              </w:rPr>
              <w:t>antiderrapante</w:t>
            </w:r>
            <w:proofErr w:type="spellEnd"/>
            <w:r w:rsidRPr="009B07DD">
              <w:rPr>
                <w:rFonts w:ascii="Calibri" w:hAnsi="Calibri" w:cs="Calibri"/>
                <w:color w:val="000000"/>
                <w:sz w:val="14"/>
                <w:szCs w:val="14"/>
                <w:lang w:val="es-MX" w:eastAsia="es-MX"/>
              </w:rPr>
              <w:t xml:space="preserve">, capacidad de 25 hojas,  sistema exclusivo que </w:t>
            </w:r>
            <w:proofErr w:type="spellStart"/>
            <w:r w:rsidRPr="009B07DD">
              <w:rPr>
                <w:rFonts w:ascii="Calibri" w:hAnsi="Calibri" w:cs="Calibri"/>
                <w:color w:val="000000"/>
                <w:sz w:val="14"/>
                <w:szCs w:val="14"/>
                <w:lang w:val="es-MX" w:eastAsia="es-MX"/>
              </w:rPr>
              <w:t>avita</w:t>
            </w:r>
            <w:proofErr w:type="spellEnd"/>
            <w:r w:rsidRPr="009B07DD">
              <w:rPr>
                <w:rFonts w:ascii="Calibri" w:hAnsi="Calibri" w:cs="Calibri"/>
                <w:color w:val="000000"/>
                <w:sz w:val="14"/>
                <w:szCs w:val="14"/>
                <w:lang w:val="es-MX" w:eastAsia="es-MX"/>
              </w:rPr>
              <w:t xml:space="preserve"> el atascamiento de grapas, yunque rotativo para engrapado normal o temporal, color cromo alto brillo</w:t>
            </w:r>
          </w:p>
        </w:tc>
        <w:tc>
          <w:tcPr>
            <w:tcW w:w="871" w:type="pct"/>
            <w:tcBorders>
              <w:top w:val="dotted" w:sz="4" w:space="0" w:color="000000"/>
              <w:left w:val="dotted" w:sz="4" w:space="0" w:color="auto"/>
              <w:bottom w:val="dotted" w:sz="4" w:space="0" w:color="auto"/>
              <w:right w:val="dotted" w:sz="4" w:space="0" w:color="auto"/>
            </w:tcBorders>
            <w:shd w:val="clear" w:color="auto" w:fill="auto"/>
            <w:vAlign w:val="center"/>
          </w:tcPr>
          <w:p w14:paraId="32552B65" w14:textId="77777777" w:rsidR="00526CD1" w:rsidRPr="009B07DD" w:rsidRDefault="00526CD1" w:rsidP="00526CD1">
            <w:pPr>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Pieza</w:t>
            </w:r>
          </w:p>
          <w:p w14:paraId="232994F8" w14:textId="32FC91E9" w:rsidR="00526CD1" w:rsidRPr="009B07DD" w:rsidRDefault="00526CD1" w:rsidP="00526CD1">
            <w:pPr>
              <w:jc w:val="center"/>
              <w:rPr>
                <w:rFonts w:asciiTheme="minorHAnsi" w:hAnsiTheme="minorHAnsi" w:cstheme="minorHAnsi"/>
                <w:sz w:val="14"/>
                <w:szCs w:val="14"/>
              </w:rPr>
            </w:pPr>
          </w:p>
        </w:tc>
        <w:tc>
          <w:tcPr>
            <w:tcW w:w="579" w:type="pct"/>
            <w:tcBorders>
              <w:top w:val="dotted" w:sz="4" w:space="0" w:color="000000"/>
              <w:left w:val="dotted" w:sz="4" w:space="0" w:color="auto"/>
              <w:bottom w:val="dotted" w:sz="4" w:space="0" w:color="auto"/>
              <w:right w:val="dotted" w:sz="4" w:space="0" w:color="auto"/>
            </w:tcBorders>
            <w:shd w:val="clear" w:color="auto" w:fill="auto"/>
            <w:vAlign w:val="center"/>
          </w:tcPr>
          <w:p w14:paraId="086EA008" w14:textId="77777777" w:rsidR="00526CD1" w:rsidRPr="009B07DD" w:rsidRDefault="00526CD1" w:rsidP="00526CD1">
            <w:pPr>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30</w:t>
            </w:r>
          </w:p>
          <w:p w14:paraId="0D44AE76" w14:textId="7289FEB0" w:rsidR="00526CD1" w:rsidRPr="009B07DD" w:rsidRDefault="00526CD1" w:rsidP="00526CD1">
            <w:pPr>
              <w:jc w:val="center"/>
              <w:rPr>
                <w:rFonts w:asciiTheme="minorHAnsi" w:hAnsiTheme="minorHAnsi" w:cstheme="minorHAnsi"/>
                <w:sz w:val="14"/>
                <w:szCs w:val="14"/>
              </w:rPr>
            </w:pPr>
          </w:p>
        </w:tc>
      </w:tr>
      <w:tr w:rsidR="00526CD1" w:rsidRPr="009B07DD" w14:paraId="4692CAB5" w14:textId="77777777" w:rsidTr="00E4189A">
        <w:trPr>
          <w:trHeight w:val="94"/>
          <w:jc w:val="center"/>
        </w:trPr>
        <w:tc>
          <w:tcPr>
            <w:tcW w:w="384" w:type="pct"/>
            <w:shd w:val="clear" w:color="auto" w:fill="auto"/>
          </w:tcPr>
          <w:p w14:paraId="6AF693D9"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14</w:t>
            </w:r>
          </w:p>
        </w:tc>
        <w:tc>
          <w:tcPr>
            <w:tcW w:w="3166" w:type="pct"/>
            <w:tcBorders>
              <w:top w:val="nil"/>
              <w:left w:val="nil"/>
              <w:bottom w:val="dotted" w:sz="4" w:space="0" w:color="auto"/>
              <w:right w:val="dotted" w:sz="4" w:space="0" w:color="auto"/>
            </w:tcBorders>
            <w:shd w:val="clear" w:color="auto" w:fill="auto"/>
          </w:tcPr>
          <w:p w14:paraId="6BF0BF85" w14:textId="798C48C5"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Folder de cartulina alta calidad, media ceja en la parte superior, color azul, tamaño carta, 100% reciclado, con certificación bajo la norma ISO 9001:2015</w:t>
            </w: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14:paraId="0DF04828" w14:textId="15D09558"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dotted" w:sz="4" w:space="0" w:color="000000"/>
              <w:left w:val="dotted" w:sz="4" w:space="0" w:color="auto"/>
              <w:bottom w:val="dotted" w:sz="4" w:space="0" w:color="000000"/>
              <w:right w:val="dotted" w:sz="4" w:space="0" w:color="auto"/>
            </w:tcBorders>
            <w:shd w:val="clear" w:color="auto" w:fill="auto"/>
            <w:vAlign w:val="center"/>
          </w:tcPr>
          <w:p w14:paraId="560CDD4E" w14:textId="7DFE1A78"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10,000</w:t>
            </w:r>
          </w:p>
        </w:tc>
      </w:tr>
      <w:tr w:rsidR="00526CD1" w:rsidRPr="009B07DD" w14:paraId="19F66630" w14:textId="77777777" w:rsidTr="00E4189A">
        <w:trPr>
          <w:trHeight w:val="94"/>
          <w:jc w:val="center"/>
        </w:trPr>
        <w:tc>
          <w:tcPr>
            <w:tcW w:w="384" w:type="pct"/>
            <w:shd w:val="clear" w:color="auto" w:fill="auto"/>
          </w:tcPr>
          <w:p w14:paraId="087765A3"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15</w:t>
            </w:r>
          </w:p>
        </w:tc>
        <w:tc>
          <w:tcPr>
            <w:tcW w:w="3166" w:type="pct"/>
            <w:tcBorders>
              <w:top w:val="dotted" w:sz="4" w:space="0" w:color="000000"/>
              <w:left w:val="nil"/>
              <w:bottom w:val="dotted" w:sz="4" w:space="0" w:color="000000"/>
              <w:right w:val="dotted" w:sz="4" w:space="0" w:color="auto"/>
            </w:tcBorders>
            <w:shd w:val="clear" w:color="auto" w:fill="auto"/>
          </w:tcPr>
          <w:p w14:paraId="216E1C92" w14:textId="300D2A48" w:rsidR="00526CD1" w:rsidRPr="009B07DD" w:rsidRDefault="00526CD1" w:rsidP="00526CD1">
            <w:pPr>
              <w:widowControl/>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Folder de cartulina alta calidad, media ceja en la parte superior, color crema, tamaño carta, 100% reciclado, con certificación bajo la norma ISO 9001:2015</w:t>
            </w: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14:paraId="184AC0BE" w14:textId="041BE45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 xml:space="preserve">Pieza </w:t>
            </w:r>
          </w:p>
        </w:tc>
        <w:tc>
          <w:tcPr>
            <w:tcW w:w="579" w:type="pct"/>
            <w:tcBorders>
              <w:top w:val="nil"/>
              <w:left w:val="dotted" w:sz="4" w:space="0" w:color="auto"/>
              <w:bottom w:val="dotted" w:sz="4" w:space="0" w:color="000000"/>
              <w:right w:val="dotted" w:sz="4" w:space="0" w:color="auto"/>
            </w:tcBorders>
            <w:shd w:val="clear" w:color="auto" w:fill="auto"/>
            <w:vAlign w:val="center"/>
          </w:tcPr>
          <w:p w14:paraId="3D13FC27"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10,000</w:t>
            </w:r>
          </w:p>
          <w:p w14:paraId="06D0F93E" w14:textId="56827AF6" w:rsidR="00526CD1" w:rsidRPr="009B07DD" w:rsidRDefault="00526CD1" w:rsidP="00526CD1">
            <w:pPr>
              <w:jc w:val="center"/>
              <w:rPr>
                <w:rFonts w:asciiTheme="minorHAnsi" w:hAnsiTheme="minorHAnsi" w:cstheme="minorHAnsi"/>
                <w:sz w:val="14"/>
                <w:szCs w:val="14"/>
              </w:rPr>
            </w:pPr>
          </w:p>
        </w:tc>
      </w:tr>
      <w:tr w:rsidR="00526CD1" w:rsidRPr="009B07DD" w14:paraId="7A77E8E8" w14:textId="77777777" w:rsidTr="00E4189A">
        <w:trPr>
          <w:trHeight w:val="94"/>
          <w:jc w:val="center"/>
        </w:trPr>
        <w:tc>
          <w:tcPr>
            <w:tcW w:w="384" w:type="pct"/>
            <w:shd w:val="clear" w:color="auto" w:fill="auto"/>
          </w:tcPr>
          <w:p w14:paraId="1CBB0ECA"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16</w:t>
            </w:r>
          </w:p>
        </w:tc>
        <w:tc>
          <w:tcPr>
            <w:tcW w:w="3166" w:type="pct"/>
            <w:tcBorders>
              <w:top w:val="dotted" w:sz="4" w:space="0" w:color="auto"/>
              <w:left w:val="nil"/>
              <w:bottom w:val="dotted" w:sz="4" w:space="0" w:color="000000"/>
              <w:right w:val="dotted" w:sz="4" w:space="0" w:color="auto"/>
            </w:tcBorders>
            <w:shd w:val="clear" w:color="auto" w:fill="auto"/>
          </w:tcPr>
          <w:p w14:paraId="76DBE7ED" w14:textId="6F37DF3B" w:rsidR="00526CD1" w:rsidRPr="009B07DD" w:rsidRDefault="00526CD1" w:rsidP="00526CD1">
            <w:pPr>
              <w:widowControl/>
              <w:autoSpaceDE w:val="0"/>
              <w:autoSpaceDN w:val="0"/>
              <w:adjustRightInd w:val="0"/>
              <w:jc w:val="both"/>
              <w:rPr>
                <w:rFonts w:asciiTheme="minorHAnsi" w:hAnsiTheme="minorHAnsi" w:cstheme="minorHAnsi"/>
                <w:b/>
                <w:sz w:val="14"/>
                <w:szCs w:val="14"/>
              </w:rPr>
            </w:pPr>
            <w:r w:rsidRPr="009B07DD">
              <w:rPr>
                <w:rFonts w:ascii="Calibri" w:hAnsi="Calibri" w:cs="Calibri"/>
                <w:color w:val="000000"/>
                <w:sz w:val="14"/>
                <w:szCs w:val="14"/>
              </w:rPr>
              <w:t xml:space="preserve">Grapas estándar de alambre "PILOT" </w:t>
            </w:r>
            <w:proofErr w:type="spellStart"/>
            <w:r w:rsidRPr="009B07DD">
              <w:rPr>
                <w:rFonts w:ascii="Calibri" w:hAnsi="Calibri" w:cs="Calibri"/>
                <w:color w:val="000000"/>
                <w:sz w:val="14"/>
                <w:szCs w:val="14"/>
              </w:rPr>
              <w:t>Fifa</w:t>
            </w:r>
            <w:proofErr w:type="spellEnd"/>
            <w:r w:rsidRPr="009B07DD">
              <w:rPr>
                <w:rFonts w:ascii="Calibri" w:hAnsi="Calibri" w:cs="Calibri"/>
                <w:color w:val="000000"/>
                <w:sz w:val="14"/>
                <w:szCs w:val="14"/>
              </w:rPr>
              <w:t xml:space="preserve"> Flex 400 de acero electro-galvanizado, caja con 5040 piezas, punta cincel, capacidad de 25 hojas, medida 26/6, tamaño estándar (6.35 Mm), tamaño de la tira 11 Cm X 1.2 Cm</w:t>
            </w:r>
          </w:p>
        </w:tc>
        <w:tc>
          <w:tcPr>
            <w:tcW w:w="871" w:type="pct"/>
            <w:tcBorders>
              <w:top w:val="nil"/>
              <w:left w:val="dotted" w:sz="4" w:space="0" w:color="auto"/>
              <w:bottom w:val="dotted" w:sz="4" w:space="0" w:color="000000"/>
              <w:right w:val="dotted" w:sz="4" w:space="0" w:color="auto"/>
            </w:tcBorders>
            <w:shd w:val="clear" w:color="auto" w:fill="auto"/>
            <w:vAlign w:val="center"/>
          </w:tcPr>
          <w:p w14:paraId="4D7BBCAA"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Caja</w:t>
            </w:r>
          </w:p>
          <w:p w14:paraId="6D5D5599" w14:textId="1F3811B1" w:rsidR="00526CD1" w:rsidRPr="009B07DD" w:rsidRDefault="00526CD1" w:rsidP="00526CD1">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14:paraId="1F01A4B2"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300</w:t>
            </w:r>
          </w:p>
          <w:p w14:paraId="30A9BB01" w14:textId="62B6F093" w:rsidR="00526CD1" w:rsidRPr="009B07DD" w:rsidRDefault="00526CD1" w:rsidP="00526CD1">
            <w:pPr>
              <w:jc w:val="center"/>
              <w:rPr>
                <w:rFonts w:asciiTheme="minorHAnsi" w:hAnsiTheme="minorHAnsi" w:cstheme="minorHAnsi"/>
                <w:sz w:val="14"/>
                <w:szCs w:val="14"/>
              </w:rPr>
            </w:pPr>
          </w:p>
        </w:tc>
      </w:tr>
      <w:tr w:rsidR="00526CD1" w:rsidRPr="009B07DD" w14:paraId="03A0E784" w14:textId="77777777" w:rsidTr="00E4189A">
        <w:trPr>
          <w:trHeight w:val="94"/>
          <w:jc w:val="center"/>
        </w:trPr>
        <w:tc>
          <w:tcPr>
            <w:tcW w:w="384" w:type="pct"/>
            <w:shd w:val="clear" w:color="auto" w:fill="auto"/>
          </w:tcPr>
          <w:p w14:paraId="652EFA6D"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17</w:t>
            </w:r>
          </w:p>
        </w:tc>
        <w:tc>
          <w:tcPr>
            <w:tcW w:w="3166" w:type="pct"/>
            <w:tcBorders>
              <w:top w:val="dotted" w:sz="4" w:space="0" w:color="000000"/>
              <w:left w:val="nil"/>
              <w:bottom w:val="dotted" w:sz="4" w:space="0" w:color="auto"/>
              <w:right w:val="dotted" w:sz="4" w:space="0" w:color="auto"/>
            </w:tcBorders>
            <w:shd w:val="clear" w:color="auto" w:fill="auto"/>
          </w:tcPr>
          <w:p w14:paraId="6071447C" w14:textId="37894EBF" w:rsidR="00526CD1" w:rsidRPr="009B07DD" w:rsidRDefault="00526CD1" w:rsidP="00526CD1">
            <w:pPr>
              <w:widowControl/>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Lápices de colores </w:t>
            </w:r>
            <w:proofErr w:type="spellStart"/>
            <w:r w:rsidRPr="009B07DD">
              <w:rPr>
                <w:rFonts w:ascii="Calibri" w:hAnsi="Calibri" w:cs="Calibri"/>
                <w:color w:val="000000"/>
                <w:sz w:val="14"/>
                <w:szCs w:val="14"/>
              </w:rPr>
              <w:t>Prismacolor</w:t>
            </w:r>
            <w:proofErr w:type="spellEnd"/>
            <w:r w:rsidRPr="009B07DD">
              <w:rPr>
                <w:rFonts w:ascii="Calibri" w:hAnsi="Calibri" w:cs="Calibri"/>
                <w:color w:val="000000"/>
                <w:sz w:val="14"/>
                <w:szCs w:val="14"/>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w:t>
            </w: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14:paraId="745D2608" w14:textId="299ECEED"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Caja</w:t>
            </w:r>
          </w:p>
        </w:tc>
        <w:tc>
          <w:tcPr>
            <w:tcW w:w="579" w:type="pct"/>
            <w:tcBorders>
              <w:top w:val="dotted" w:sz="4" w:space="0" w:color="000000"/>
              <w:left w:val="dotted" w:sz="4" w:space="0" w:color="auto"/>
              <w:bottom w:val="dotted" w:sz="4" w:space="0" w:color="000000"/>
              <w:right w:val="dotted" w:sz="4" w:space="0" w:color="auto"/>
            </w:tcBorders>
            <w:shd w:val="clear" w:color="auto" w:fill="auto"/>
            <w:vAlign w:val="center"/>
          </w:tcPr>
          <w:p w14:paraId="3488EAB5" w14:textId="4C753642"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36</w:t>
            </w:r>
          </w:p>
        </w:tc>
      </w:tr>
      <w:tr w:rsidR="00526CD1" w:rsidRPr="009B07DD" w14:paraId="0B0B6080" w14:textId="77777777" w:rsidTr="00E4189A">
        <w:trPr>
          <w:trHeight w:val="114"/>
          <w:jc w:val="center"/>
        </w:trPr>
        <w:tc>
          <w:tcPr>
            <w:tcW w:w="384" w:type="pct"/>
            <w:shd w:val="clear" w:color="auto" w:fill="auto"/>
          </w:tcPr>
          <w:p w14:paraId="4EDE6A8D"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18</w:t>
            </w:r>
          </w:p>
        </w:tc>
        <w:tc>
          <w:tcPr>
            <w:tcW w:w="3166" w:type="pct"/>
            <w:tcBorders>
              <w:top w:val="dotted" w:sz="4" w:space="0" w:color="auto"/>
              <w:left w:val="nil"/>
              <w:bottom w:val="dotted" w:sz="4" w:space="0" w:color="000000"/>
              <w:right w:val="dotted" w:sz="4" w:space="0" w:color="auto"/>
            </w:tcBorders>
            <w:shd w:val="clear" w:color="auto" w:fill="auto"/>
          </w:tcPr>
          <w:p w14:paraId="28FA9689" w14:textId="7F935738"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Libreta "PRINTAFORM" tamaño </w:t>
            </w:r>
            <w:proofErr w:type="spellStart"/>
            <w:r w:rsidRPr="009B07DD">
              <w:rPr>
                <w:rFonts w:ascii="Calibri" w:hAnsi="Calibri" w:cs="Calibri"/>
                <w:color w:val="000000"/>
                <w:sz w:val="14"/>
                <w:szCs w:val="14"/>
              </w:rPr>
              <w:t>book</w:t>
            </w:r>
            <w:proofErr w:type="spellEnd"/>
            <w:r w:rsidRPr="009B07DD">
              <w:rPr>
                <w:rFonts w:ascii="Calibri" w:hAnsi="Calibri" w:cs="Calibri"/>
                <w:color w:val="000000"/>
                <w:sz w:val="14"/>
                <w:szCs w:val="14"/>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285F6DB"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Pieza</w:t>
            </w:r>
          </w:p>
          <w:p w14:paraId="306DD74B" w14:textId="0604781A" w:rsidR="00526CD1" w:rsidRPr="009B07DD" w:rsidRDefault="00526CD1" w:rsidP="00526CD1">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14:paraId="785BFE9B"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300</w:t>
            </w:r>
          </w:p>
          <w:p w14:paraId="00E923B4" w14:textId="197704EB" w:rsidR="00526CD1" w:rsidRPr="009B07DD" w:rsidRDefault="00526CD1" w:rsidP="00526CD1">
            <w:pPr>
              <w:jc w:val="center"/>
              <w:rPr>
                <w:rFonts w:asciiTheme="minorHAnsi" w:hAnsiTheme="minorHAnsi" w:cstheme="minorHAnsi"/>
                <w:sz w:val="14"/>
                <w:szCs w:val="14"/>
              </w:rPr>
            </w:pPr>
          </w:p>
        </w:tc>
      </w:tr>
      <w:tr w:rsidR="00526CD1" w:rsidRPr="009B07DD" w14:paraId="65E7BC3C" w14:textId="77777777" w:rsidTr="00E4189A">
        <w:trPr>
          <w:trHeight w:val="94"/>
          <w:jc w:val="center"/>
        </w:trPr>
        <w:tc>
          <w:tcPr>
            <w:tcW w:w="384" w:type="pct"/>
            <w:shd w:val="clear" w:color="auto" w:fill="auto"/>
          </w:tcPr>
          <w:p w14:paraId="4E81B324"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19</w:t>
            </w:r>
          </w:p>
        </w:tc>
        <w:tc>
          <w:tcPr>
            <w:tcW w:w="3166" w:type="pct"/>
            <w:tcBorders>
              <w:top w:val="dotted" w:sz="4" w:space="0" w:color="000000"/>
              <w:left w:val="nil"/>
              <w:bottom w:val="dotted" w:sz="4" w:space="0" w:color="auto"/>
              <w:right w:val="dotted" w:sz="4" w:space="0" w:color="auto"/>
            </w:tcBorders>
            <w:shd w:val="clear" w:color="auto" w:fill="auto"/>
          </w:tcPr>
          <w:p w14:paraId="07625925" w14:textId="79DA9C83"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Libreta "</w:t>
            </w:r>
            <w:proofErr w:type="spellStart"/>
            <w:r w:rsidRPr="009B07DD">
              <w:rPr>
                <w:rFonts w:ascii="Calibri" w:hAnsi="Calibri" w:cs="Calibri"/>
                <w:color w:val="000000"/>
                <w:sz w:val="14"/>
                <w:szCs w:val="14"/>
              </w:rPr>
              <w:t>printaform</w:t>
            </w:r>
            <w:proofErr w:type="spellEnd"/>
            <w:r w:rsidRPr="009B07DD">
              <w:rPr>
                <w:rFonts w:ascii="Calibri" w:hAnsi="Calibri" w:cs="Calibri"/>
                <w:color w:val="000000"/>
                <w:sz w:val="14"/>
                <w:szCs w:val="14"/>
              </w:rPr>
              <w:t xml:space="preserve">" tamaño </w:t>
            </w:r>
            <w:proofErr w:type="spellStart"/>
            <w:r w:rsidRPr="009B07DD">
              <w:rPr>
                <w:rFonts w:ascii="Calibri" w:hAnsi="Calibri" w:cs="Calibri"/>
                <w:color w:val="000000"/>
                <w:sz w:val="14"/>
                <w:szCs w:val="14"/>
              </w:rPr>
              <w:t>book</w:t>
            </w:r>
            <w:proofErr w:type="spellEnd"/>
            <w:r w:rsidRPr="009B07DD">
              <w:rPr>
                <w:rFonts w:ascii="Calibri" w:hAnsi="Calibri" w:cs="Calibri"/>
                <w:color w:val="000000"/>
                <w:sz w:val="14"/>
                <w:szCs w:val="14"/>
              </w:rPr>
              <w:t xml:space="preserve"> (22 cm. X 18 cm.), de raya (espiral), de 100 hojas, (clave </w:t>
            </w:r>
            <w:proofErr w:type="spellStart"/>
            <w:r w:rsidRPr="009B07DD">
              <w:rPr>
                <w:rFonts w:ascii="Calibri" w:hAnsi="Calibri" w:cs="Calibri"/>
                <w:color w:val="000000"/>
                <w:sz w:val="14"/>
                <w:szCs w:val="14"/>
              </w:rPr>
              <w:t>bokry</w:t>
            </w:r>
            <w:proofErr w:type="spellEnd"/>
            <w:r w:rsidRPr="009B07DD">
              <w:rPr>
                <w:rFonts w:ascii="Calibri" w:hAnsi="Calibri" w:cs="Calibri"/>
                <w:color w:val="000000"/>
                <w:sz w:val="14"/>
                <w:szCs w:val="14"/>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3028441" w14:textId="52B3440D"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298AB12" w14:textId="4246874E"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300</w:t>
            </w:r>
          </w:p>
        </w:tc>
      </w:tr>
      <w:tr w:rsidR="00526CD1" w:rsidRPr="009B07DD" w14:paraId="0790A904" w14:textId="77777777" w:rsidTr="00E4189A">
        <w:trPr>
          <w:trHeight w:val="94"/>
          <w:jc w:val="center"/>
        </w:trPr>
        <w:tc>
          <w:tcPr>
            <w:tcW w:w="384" w:type="pct"/>
            <w:shd w:val="clear" w:color="auto" w:fill="auto"/>
          </w:tcPr>
          <w:p w14:paraId="062D3CD1"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20</w:t>
            </w:r>
          </w:p>
        </w:tc>
        <w:tc>
          <w:tcPr>
            <w:tcW w:w="3166" w:type="pct"/>
            <w:tcBorders>
              <w:top w:val="dotted" w:sz="4" w:space="0" w:color="000000"/>
              <w:left w:val="nil"/>
              <w:bottom w:val="dotted" w:sz="4" w:space="0" w:color="auto"/>
              <w:right w:val="dotted" w:sz="4" w:space="0" w:color="auto"/>
            </w:tcBorders>
            <w:shd w:val="clear" w:color="auto" w:fill="auto"/>
          </w:tcPr>
          <w:p w14:paraId="01185203" w14:textId="7B4D80C2"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cada paquete con 500 hojas cada uno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D0EE302" w14:textId="67518890"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F2773C1" w14:textId="3DF0E058"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300</w:t>
            </w:r>
          </w:p>
        </w:tc>
      </w:tr>
      <w:tr w:rsidR="00526CD1" w:rsidRPr="009B07DD" w14:paraId="54C93028" w14:textId="77777777" w:rsidTr="00E4189A">
        <w:trPr>
          <w:trHeight w:val="94"/>
          <w:jc w:val="center"/>
        </w:trPr>
        <w:tc>
          <w:tcPr>
            <w:tcW w:w="384" w:type="pct"/>
            <w:shd w:val="clear" w:color="auto" w:fill="auto"/>
          </w:tcPr>
          <w:p w14:paraId="53B0BDD7"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21</w:t>
            </w:r>
          </w:p>
        </w:tc>
        <w:tc>
          <w:tcPr>
            <w:tcW w:w="3166" w:type="pct"/>
            <w:tcBorders>
              <w:top w:val="dotted" w:sz="4" w:space="0" w:color="000000"/>
              <w:left w:val="nil"/>
              <w:bottom w:val="dotted" w:sz="4" w:space="0" w:color="000000"/>
              <w:right w:val="dotted" w:sz="4" w:space="0" w:color="auto"/>
            </w:tcBorders>
            <w:shd w:val="clear" w:color="auto" w:fill="auto"/>
          </w:tcPr>
          <w:p w14:paraId="75BC3508" w14:textId="3E6DBEDF"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Papel Stock "Forma-Todo" de 9 1/2" X 11" blanco en 2 tantos (original papel 68grs y papel copia 56 </w:t>
            </w:r>
            <w:proofErr w:type="spellStart"/>
            <w:r w:rsidRPr="009B07DD">
              <w:rPr>
                <w:rFonts w:ascii="Calibri" w:hAnsi="Calibri" w:cs="Calibri"/>
                <w:color w:val="000000"/>
                <w:sz w:val="14"/>
                <w:szCs w:val="14"/>
              </w:rPr>
              <w:t>grs</w:t>
            </w:r>
            <w:proofErr w:type="spellEnd"/>
            <w:r w:rsidRPr="009B07DD">
              <w:rPr>
                <w:rFonts w:ascii="Calibri" w:hAnsi="Calibri" w:cs="Calibri"/>
                <w:color w:val="000000"/>
                <w:sz w:val="14"/>
                <w:szCs w:val="14"/>
              </w:rPr>
              <w:t>) con papel carbón intercalado, caja Con 1500 formas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04B656C" w14:textId="13404682"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Caja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77EC143" w14:textId="23DDA65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40</w:t>
            </w:r>
          </w:p>
        </w:tc>
      </w:tr>
      <w:tr w:rsidR="00526CD1" w:rsidRPr="009B07DD" w14:paraId="482AF07E" w14:textId="77777777" w:rsidTr="00E4189A">
        <w:trPr>
          <w:trHeight w:val="94"/>
          <w:jc w:val="center"/>
        </w:trPr>
        <w:tc>
          <w:tcPr>
            <w:tcW w:w="384" w:type="pct"/>
            <w:shd w:val="clear" w:color="auto" w:fill="auto"/>
          </w:tcPr>
          <w:p w14:paraId="45496272"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22</w:t>
            </w:r>
          </w:p>
        </w:tc>
        <w:tc>
          <w:tcPr>
            <w:tcW w:w="3166" w:type="pct"/>
            <w:tcBorders>
              <w:top w:val="dotted" w:sz="4" w:space="0" w:color="000000"/>
              <w:left w:val="nil"/>
              <w:bottom w:val="dotted" w:sz="4" w:space="0" w:color="000000"/>
              <w:right w:val="dotted" w:sz="4" w:space="0" w:color="auto"/>
            </w:tcBorders>
            <w:shd w:val="clear" w:color="auto" w:fill="auto"/>
          </w:tcPr>
          <w:p w14:paraId="1E80D1D1" w14:textId="257C7EBE"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Plumones de colores "STAEDTLER" </w:t>
            </w:r>
            <w:proofErr w:type="spellStart"/>
            <w:r w:rsidRPr="009B07DD">
              <w:rPr>
                <w:rFonts w:ascii="Calibri" w:hAnsi="Calibri" w:cs="Calibri"/>
                <w:color w:val="000000"/>
                <w:sz w:val="14"/>
                <w:szCs w:val="14"/>
              </w:rPr>
              <w:t>Triplus</w:t>
            </w:r>
            <w:proofErr w:type="spellEnd"/>
            <w:r w:rsidRPr="009B07DD">
              <w:rPr>
                <w:rFonts w:ascii="Calibri" w:hAnsi="Calibri" w:cs="Calibri"/>
                <w:color w:val="000000"/>
                <w:sz w:val="14"/>
                <w:szCs w:val="14"/>
              </w:rPr>
              <w:t xml:space="preserve"> No.334 Sb20.Fineliner con punta revestida de metal superfina, diseño triangular, con TEST ISO 554, tinta base agua, lavable en la mayoría de los tejidos, ancho de línea 0.3 mm, estuche con 20 piezas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34170ED3"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Pieza</w:t>
            </w:r>
          </w:p>
          <w:p w14:paraId="4EFE0881" w14:textId="42C12835" w:rsidR="00526CD1" w:rsidRPr="009B07DD" w:rsidRDefault="00526CD1" w:rsidP="00526CD1">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14:paraId="73A07949"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30</w:t>
            </w:r>
          </w:p>
          <w:p w14:paraId="029924F1" w14:textId="0F90D828" w:rsidR="00526CD1" w:rsidRPr="009B07DD" w:rsidRDefault="00526CD1" w:rsidP="00526CD1">
            <w:pPr>
              <w:jc w:val="center"/>
              <w:rPr>
                <w:rFonts w:asciiTheme="minorHAnsi" w:hAnsiTheme="minorHAnsi" w:cstheme="minorHAnsi"/>
                <w:sz w:val="14"/>
                <w:szCs w:val="14"/>
              </w:rPr>
            </w:pPr>
          </w:p>
        </w:tc>
      </w:tr>
      <w:tr w:rsidR="00526CD1" w:rsidRPr="009B07DD" w14:paraId="59E2E3DC" w14:textId="77777777" w:rsidTr="00E4189A">
        <w:trPr>
          <w:trHeight w:val="103"/>
          <w:jc w:val="center"/>
        </w:trPr>
        <w:tc>
          <w:tcPr>
            <w:tcW w:w="384" w:type="pct"/>
            <w:shd w:val="clear" w:color="auto" w:fill="auto"/>
          </w:tcPr>
          <w:p w14:paraId="3258DB6E"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23</w:t>
            </w:r>
          </w:p>
        </w:tc>
        <w:tc>
          <w:tcPr>
            <w:tcW w:w="3166" w:type="pct"/>
            <w:tcBorders>
              <w:top w:val="dotted" w:sz="4" w:space="0" w:color="auto"/>
              <w:left w:val="nil"/>
              <w:bottom w:val="dotted" w:sz="4" w:space="0" w:color="000000"/>
              <w:right w:val="dotted" w:sz="4" w:space="0" w:color="auto"/>
            </w:tcBorders>
            <w:shd w:val="clear" w:color="auto" w:fill="auto"/>
          </w:tcPr>
          <w:p w14:paraId="00C2E53A" w14:textId="6B38847F"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Protector de plástico tipo bolsa DELGADO transparente, tamaño carta, antiestático, con múltiples perforaciones, borde reforzado, elaborado en plástico polipropileno, antirreflejante (textura piel de naranja), 23.5 x28.5 </w:t>
            </w:r>
            <w:proofErr w:type="spellStart"/>
            <w:r w:rsidRPr="009B07DD">
              <w:rPr>
                <w:rFonts w:ascii="Calibri" w:hAnsi="Calibri" w:cs="Calibri"/>
                <w:color w:val="000000"/>
                <w:sz w:val="14"/>
                <w:szCs w:val="14"/>
              </w:rPr>
              <w:t>cms</w:t>
            </w:r>
            <w:proofErr w:type="spellEnd"/>
            <w:r w:rsidRPr="009B07DD">
              <w:rPr>
                <w:rFonts w:ascii="Calibri" w:hAnsi="Calibri" w:cs="Calibri"/>
                <w:color w:val="000000"/>
                <w:sz w:val="14"/>
                <w:szCs w:val="14"/>
              </w:rPr>
              <w:t>, paquete con 100 piezas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4FE0A594" w14:textId="723FF30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83D11DB" w14:textId="1A5BF764"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200</w:t>
            </w:r>
          </w:p>
        </w:tc>
      </w:tr>
      <w:tr w:rsidR="00526CD1" w:rsidRPr="009B07DD" w14:paraId="26F8B03D" w14:textId="77777777" w:rsidTr="00E4189A">
        <w:trPr>
          <w:trHeight w:val="94"/>
          <w:jc w:val="center"/>
        </w:trPr>
        <w:tc>
          <w:tcPr>
            <w:tcW w:w="384" w:type="pct"/>
            <w:shd w:val="clear" w:color="auto" w:fill="auto"/>
          </w:tcPr>
          <w:p w14:paraId="704C5EF0"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24</w:t>
            </w:r>
          </w:p>
        </w:tc>
        <w:tc>
          <w:tcPr>
            <w:tcW w:w="3166" w:type="pct"/>
            <w:tcBorders>
              <w:top w:val="dotted" w:sz="4" w:space="0" w:color="auto"/>
              <w:left w:val="nil"/>
              <w:bottom w:val="dotted" w:sz="4" w:space="0" w:color="000000"/>
              <w:right w:val="dotted" w:sz="4" w:space="0" w:color="auto"/>
            </w:tcBorders>
            <w:shd w:val="clear" w:color="auto" w:fill="auto"/>
          </w:tcPr>
          <w:p w14:paraId="0308F245" w14:textId="2F4B2380"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Tijera 8" de acero inoxidable para oficina, Truper, Hojas dentadas de acero inoxidable, mangos de polipropileno, diseño ergonómico para mayor confort, ideal para cortar cartulina, papel, cinta y diversos materiales, largo de 8” (20 </w:t>
            </w:r>
            <w:proofErr w:type="spellStart"/>
            <w:r w:rsidRPr="009B07DD">
              <w:rPr>
                <w:rFonts w:ascii="Calibri" w:hAnsi="Calibri" w:cs="Calibri"/>
                <w:color w:val="000000"/>
                <w:sz w:val="14"/>
                <w:szCs w:val="14"/>
              </w:rPr>
              <w:t>cms</w:t>
            </w:r>
            <w:proofErr w:type="spellEnd"/>
            <w:r w:rsidRPr="009B07DD">
              <w:rPr>
                <w:rFonts w:ascii="Calibri" w:hAnsi="Calibri" w:cs="Calibri"/>
                <w:color w:val="000000"/>
                <w:sz w:val="14"/>
                <w:szCs w:val="14"/>
              </w:rPr>
              <w:t xml:space="preserve">), largo de cuchillas 3 1/8” (8 </w:t>
            </w:r>
            <w:proofErr w:type="spellStart"/>
            <w:r w:rsidRPr="009B07DD">
              <w:rPr>
                <w:rFonts w:ascii="Calibri" w:hAnsi="Calibri" w:cs="Calibri"/>
                <w:color w:val="000000"/>
                <w:sz w:val="14"/>
                <w:szCs w:val="14"/>
              </w:rPr>
              <w:t>cms</w:t>
            </w:r>
            <w:proofErr w:type="spellEnd"/>
            <w:r w:rsidRPr="009B07DD">
              <w:rPr>
                <w:rFonts w:ascii="Calibri" w:hAnsi="Calibri" w:cs="Calibri"/>
                <w:color w:val="000000"/>
                <w:sz w:val="14"/>
                <w:szCs w:val="14"/>
              </w:rPr>
              <w:t xml:space="preserve">), garantía de 10 años. Empaque individual.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942F046" w14:textId="709DA51D"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808718A" w14:textId="6AD42B8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150</w:t>
            </w:r>
          </w:p>
        </w:tc>
      </w:tr>
      <w:tr w:rsidR="00526CD1" w:rsidRPr="009B07DD" w14:paraId="45802060" w14:textId="77777777" w:rsidTr="00E4189A">
        <w:trPr>
          <w:trHeight w:val="94"/>
          <w:jc w:val="center"/>
        </w:trPr>
        <w:tc>
          <w:tcPr>
            <w:tcW w:w="384" w:type="pct"/>
            <w:shd w:val="clear" w:color="auto" w:fill="auto"/>
          </w:tcPr>
          <w:p w14:paraId="2D8DDB0B"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25</w:t>
            </w:r>
          </w:p>
        </w:tc>
        <w:tc>
          <w:tcPr>
            <w:tcW w:w="3166" w:type="pct"/>
            <w:tcBorders>
              <w:top w:val="dotted" w:sz="4" w:space="0" w:color="000000"/>
              <w:left w:val="nil"/>
              <w:bottom w:val="dotted" w:sz="4" w:space="0" w:color="000000"/>
              <w:right w:val="dotted" w:sz="4" w:space="0" w:color="auto"/>
            </w:tcBorders>
            <w:shd w:val="clear" w:color="auto" w:fill="auto"/>
          </w:tcPr>
          <w:p w14:paraId="05F20ED1" w14:textId="2CC404AD"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Pilas Alcalinas "Energizer" Tamaño AA, (No. E91), Voltaje: 1.5 V alcalinas, pila desechable no recargable, </w:t>
            </w:r>
            <w:r w:rsidRPr="009B07DD">
              <w:rPr>
                <w:rFonts w:ascii="Calibri" w:hAnsi="Calibri" w:cs="Calibri"/>
                <w:b/>
                <w:color w:val="000000"/>
                <w:sz w:val="14"/>
                <w:szCs w:val="14"/>
              </w:rPr>
              <w:t>sin mercurio</w:t>
            </w:r>
            <w:r w:rsidRPr="009B07DD">
              <w:rPr>
                <w:rFonts w:ascii="Calibri" w:hAnsi="Calibri" w:cs="Calibri"/>
                <w:color w:val="000000"/>
                <w:sz w:val="14"/>
                <w:szCs w:val="14"/>
              </w:rPr>
              <w:t xml:space="preserve">, duración de hasta 10 años, </w:t>
            </w:r>
            <w:proofErr w:type="spellStart"/>
            <w:r w:rsidRPr="009B07DD">
              <w:rPr>
                <w:rFonts w:ascii="Calibri" w:hAnsi="Calibri" w:cs="Calibri"/>
                <w:color w:val="000000"/>
                <w:sz w:val="14"/>
                <w:szCs w:val="14"/>
              </w:rPr>
              <w:t>blister</w:t>
            </w:r>
            <w:proofErr w:type="spellEnd"/>
            <w:r w:rsidRPr="009B07DD">
              <w:rPr>
                <w:rFonts w:ascii="Calibri" w:hAnsi="Calibri" w:cs="Calibri"/>
                <w:color w:val="000000"/>
                <w:sz w:val="14"/>
                <w:szCs w:val="14"/>
              </w:rPr>
              <w:t xml:space="preserve"> con 4 piezas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76F437B0" w14:textId="77777777" w:rsidR="00526CD1" w:rsidRPr="009B07DD" w:rsidRDefault="00526CD1" w:rsidP="00526CD1">
            <w:pPr>
              <w:jc w:val="center"/>
              <w:rPr>
                <w:rFonts w:ascii="Calibri" w:hAnsi="Calibri" w:cs="Calibri"/>
                <w:color w:val="000000"/>
                <w:sz w:val="14"/>
                <w:szCs w:val="14"/>
              </w:rPr>
            </w:pPr>
            <w:proofErr w:type="spellStart"/>
            <w:r w:rsidRPr="009B07DD">
              <w:rPr>
                <w:rFonts w:ascii="Calibri" w:hAnsi="Calibri" w:cs="Calibri"/>
                <w:color w:val="000000"/>
                <w:sz w:val="14"/>
                <w:szCs w:val="14"/>
              </w:rPr>
              <w:t>Blister</w:t>
            </w:r>
            <w:proofErr w:type="spellEnd"/>
          </w:p>
          <w:p w14:paraId="322F2332" w14:textId="62FCB39C" w:rsidR="00526CD1" w:rsidRPr="009B07DD" w:rsidRDefault="00526CD1" w:rsidP="00526CD1">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14:paraId="120948C9"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800</w:t>
            </w:r>
          </w:p>
          <w:p w14:paraId="556602A4" w14:textId="7840A4BC" w:rsidR="00526CD1" w:rsidRPr="009B07DD" w:rsidRDefault="00526CD1" w:rsidP="00526CD1">
            <w:pPr>
              <w:jc w:val="center"/>
              <w:rPr>
                <w:rFonts w:asciiTheme="minorHAnsi" w:hAnsiTheme="minorHAnsi" w:cstheme="minorHAnsi"/>
                <w:sz w:val="14"/>
                <w:szCs w:val="14"/>
              </w:rPr>
            </w:pPr>
          </w:p>
        </w:tc>
      </w:tr>
      <w:tr w:rsidR="00526CD1" w:rsidRPr="009B07DD" w14:paraId="0BF26D2B" w14:textId="77777777" w:rsidTr="00E4189A">
        <w:trPr>
          <w:trHeight w:val="94"/>
          <w:jc w:val="center"/>
        </w:trPr>
        <w:tc>
          <w:tcPr>
            <w:tcW w:w="384" w:type="pct"/>
            <w:shd w:val="clear" w:color="auto" w:fill="auto"/>
          </w:tcPr>
          <w:p w14:paraId="5F66D1B3" w14:textId="7777777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26</w:t>
            </w:r>
          </w:p>
        </w:tc>
        <w:tc>
          <w:tcPr>
            <w:tcW w:w="3166" w:type="pct"/>
            <w:tcBorders>
              <w:top w:val="dotted" w:sz="4" w:space="0" w:color="000000"/>
              <w:left w:val="nil"/>
              <w:bottom w:val="dotted" w:sz="4" w:space="0" w:color="000000"/>
              <w:right w:val="dotted" w:sz="4" w:space="0" w:color="auto"/>
            </w:tcBorders>
            <w:shd w:val="clear" w:color="auto" w:fill="auto"/>
            <w:vAlign w:val="center"/>
          </w:tcPr>
          <w:p w14:paraId="1F3D073C" w14:textId="1313F715"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Pilas Alcalinas "Energizer" Tamaño AAA, Voltaje: 1.2 V alcalinas, pila desechable no recargable, </w:t>
            </w:r>
            <w:r w:rsidRPr="009B07DD">
              <w:rPr>
                <w:rFonts w:ascii="Calibri" w:hAnsi="Calibri" w:cs="Calibri"/>
                <w:b/>
                <w:color w:val="000000"/>
                <w:sz w:val="14"/>
                <w:szCs w:val="14"/>
              </w:rPr>
              <w:t>sin mercurio</w:t>
            </w:r>
            <w:r w:rsidRPr="009B07DD">
              <w:rPr>
                <w:rFonts w:ascii="Calibri" w:hAnsi="Calibri" w:cs="Calibri"/>
                <w:color w:val="000000"/>
                <w:sz w:val="14"/>
                <w:szCs w:val="14"/>
              </w:rPr>
              <w:t xml:space="preserve">, duración de hasta 10 años, </w:t>
            </w:r>
            <w:proofErr w:type="spellStart"/>
            <w:r w:rsidRPr="009B07DD">
              <w:rPr>
                <w:rFonts w:ascii="Calibri" w:hAnsi="Calibri" w:cs="Calibri"/>
                <w:color w:val="000000"/>
                <w:sz w:val="14"/>
                <w:szCs w:val="14"/>
              </w:rPr>
              <w:t>blister</w:t>
            </w:r>
            <w:proofErr w:type="spellEnd"/>
            <w:r w:rsidRPr="009B07DD">
              <w:rPr>
                <w:rFonts w:ascii="Calibri" w:hAnsi="Calibri" w:cs="Calibri"/>
                <w:color w:val="000000"/>
                <w:sz w:val="14"/>
                <w:szCs w:val="14"/>
              </w:rPr>
              <w:t xml:space="preserve"> con 4 piezas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34B5826" w14:textId="7FFAA868" w:rsidR="00526CD1" w:rsidRPr="009B07DD" w:rsidRDefault="00526CD1" w:rsidP="00526CD1">
            <w:pPr>
              <w:jc w:val="center"/>
              <w:rPr>
                <w:rFonts w:asciiTheme="minorHAnsi" w:hAnsiTheme="minorHAnsi" w:cstheme="minorHAnsi"/>
                <w:sz w:val="14"/>
                <w:szCs w:val="14"/>
              </w:rPr>
            </w:pPr>
            <w:proofErr w:type="spellStart"/>
            <w:r w:rsidRPr="009B07DD">
              <w:rPr>
                <w:rFonts w:ascii="Calibri" w:hAnsi="Calibri" w:cs="Calibri"/>
                <w:color w:val="000000"/>
                <w:sz w:val="14"/>
                <w:szCs w:val="14"/>
              </w:rPr>
              <w:t>Blister</w:t>
            </w:r>
            <w:proofErr w:type="spellEnd"/>
          </w:p>
        </w:tc>
        <w:tc>
          <w:tcPr>
            <w:tcW w:w="579" w:type="pct"/>
            <w:tcBorders>
              <w:top w:val="nil"/>
              <w:left w:val="dotted" w:sz="4" w:space="0" w:color="auto"/>
              <w:bottom w:val="dotted" w:sz="4" w:space="0" w:color="000000"/>
              <w:right w:val="dotted" w:sz="4" w:space="0" w:color="auto"/>
            </w:tcBorders>
            <w:shd w:val="clear" w:color="auto" w:fill="auto"/>
            <w:vAlign w:val="center"/>
          </w:tcPr>
          <w:p w14:paraId="4E1B9E6F" w14:textId="77777777" w:rsidR="00526CD1" w:rsidRPr="009B07DD" w:rsidRDefault="00526CD1" w:rsidP="00526CD1">
            <w:pPr>
              <w:jc w:val="center"/>
              <w:rPr>
                <w:rFonts w:ascii="Calibri" w:hAnsi="Calibri" w:cs="Calibri"/>
                <w:color w:val="000000"/>
                <w:sz w:val="14"/>
                <w:szCs w:val="14"/>
              </w:rPr>
            </w:pPr>
          </w:p>
          <w:p w14:paraId="1499DD85" w14:textId="77777777" w:rsidR="00526CD1" w:rsidRPr="009B07DD" w:rsidRDefault="00526CD1" w:rsidP="00526CD1">
            <w:pPr>
              <w:jc w:val="center"/>
              <w:rPr>
                <w:rFonts w:ascii="Calibri" w:hAnsi="Calibri" w:cs="Calibri"/>
                <w:color w:val="000000"/>
                <w:sz w:val="14"/>
                <w:szCs w:val="14"/>
              </w:rPr>
            </w:pPr>
            <w:r w:rsidRPr="009B07DD">
              <w:rPr>
                <w:rFonts w:ascii="Calibri" w:hAnsi="Calibri" w:cs="Calibri"/>
                <w:color w:val="000000"/>
                <w:sz w:val="14"/>
                <w:szCs w:val="14"/>
              </w:rPr>
              <w:t>800</w:t>
            </w:r>
          </w:p>
          <w:p w14:paraId="7C816AFD" w14:textId="3099EC0D" w:rsidR="00526CD1" w:rsidRPr="009B07DD" w:rsidRDefault="00526CD1" w:rsidP="00526CD1">
            <w:pPr>
              <w:jc w:val="center"/>
              <w:rPr>
                <w:rFonts w:asciiTheme="minorHAnsi" w:hAnsiTheme="minorHAnsi" w:cstheme="minorHAnsi"/>
                <w:sz w:val="14"/>
                <w:szCs w:val="14"/>
              </w:rPr>
            </w:pPr>
          </w:p>
        </w:tc>
      </w:tr>
      <w:tr w:rsidR="00526CD1" w:rsidRPr="009B07DD" w14:paraId="3CC911F4" w14:textId="77777777" w:rsidTr="00E4189A">
        <w:trPr>
          <w:trHeight w:val="94"/>
          <w:jc w:val="center"/>
        </w:trPr>
        <w:tc>
          <w:tcPr>
            <w:tcW w:w="384" w:type="pct"/>
            <w:shd w:val="clear" w:color="auto" w:fill="auto"/>
          </w:tcPr>
          <w:p w14:paraId="3177D4BF" w14:textId="2B0364CF"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27</w:t>
            </w:r>
          </w:p>
        </w:tc>
        <w:tc>
          <w:tcPr>
            <w:tcW w:w="3166" w:type="pct"/>
            <w:tcBorders>
              <w:top w:val="dotted" w:sz="4" w:space="0" w:color="000000"/>
              <w:left w:val="nil"/>
              <w:bottom w:val="dotted" w:sz="4" w:space="0" w:color="000000"/>
              <w:right w:val="dotted" w:sz="4" w:space="0" w:color="auto"/>
            </w:tcBorders>
            <w:shd w:val="clear" w:color="auto" w:fill="auto"/>
          </w:tcPr>
          <w:p w14:paraId="5D2972F6" w14:textId="6BEF2416"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Pilas Alcalinas Tamaño 9v, “Energizer” Max mantienen su energía durante un máximo de 10 años mientras están almacenados, proteger dispositivos contra fugas hasta por 2 años. Sistema químico: dióxido de zinc-manganeso (Zn / MnO2) Sin mercurio o cadmio añadido. Voltaje nominal: 9.0 voltios Temperatura de funcionamiento: -18 ° C a 55 ° C Peso típico: 45.0 gramos (1.58 oz.) Volumen típico: 21.1 centímetros cúbicos </w:t>
            </w:r>
            <w:proofErr w:type="spellStart"/>
            <w:r w:rsidRPr="009B07DD">
              <w:rPr>
                <w:rFonts w:ascii="Calibri" w:hAnsi="Calibri" w:cs="Calibri"/>
                <w:color w:val="000000"/>
                <w:sz w:val="14"/>
                <w:szCs w:val="14"/>
                <w:lang w:val="es-MX" w:eastAsia="es-MX"/>
              </w:rPr>
              <w:t>Blister</w:t>
            </w:r>
            <w:proofErr w:type="spellEnd"/>
            <w:r w:rsidRPr="009B07DD">
              <w:rPr>
                <w:rFonts w:ascii="Calibri" w:hAnsi="Calibri" w:cs="Calibri"/>
                <w:color w:val="000000"/>
                <w:sz w:val="14"/>
                <w:szCs w:val="14"/>
                <w:lang w:val="es-MX" w:eastAsia="es-MX"/>
              </w:rPr>
              <w:t xml:space="preserve"> con 1 Pieza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A2C1D76" w14:textId="50483FD3" w:rsidR="00526CD1" w:rsidRPr="009B07DD" w:rsidRDefault="00526CD1" w:rsidP="00526CD1">
            <w:pPr>
              <w:jc w:val="center"/>
              <w:rPr>
                <w:rFonts w:asciiTheme="minorHAnsi" w:hAnsiTheme="minorHAnsi" w:cstheme="minorHAnsi"/>
                <w:sz w:val="14"/>
                <w:szCs w:val="14"/>
              </w:rPr>
            </w:pPr>
            <w:proofErr w:type="spellStart"/>
            <w:r w:rsidRPr="009B07DD">
              <w:rPr>
                <w:rFonts w:ascii="Calibri" w:hAnsi="Calibri" w:cs="Calibri"/>
                <w:color w:val="000000"/>
                <w:sz w:val="14"/>
                <w:szCs w:val="14"/>
              </w:rPr>
              <w:t>Blister</w:t>
            </w:r>
            <w:proofErr w:type="spellEnd"/>
          </w:p>
        </w:tc>
        <w:tc>
          <w:tcPr>
            <w:tcW w:w="579" w:type="pct"/>
            <w:tcBorders>
              <w:top w:val="nil"/>
              <w:left w:val="dotted" w:sz="4" w:space="0" w:color="auto"/>
              <w:bottom w:val="dotted" w:sz="4" w:space="0" w:color="000000"/>
              <w:right w:val="dotted" w:sz="4" w:space="0" w:color="auto"/>
            </w:tcBorders>
            <w:shd w:val="clear" w:color="auto" w:fill="auto"/>
            <w:vAlign w:val="center"/>
          </w:tcPr>
          <w:p w14:paraId="29730665" w14:textId="7EC567C7"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200</w:t>
            </w:r>
          </w:p>
        </w:tc>
      </w:tr>
      <w:tr w:rsidR="00526CD1" w:rsidRPr="009B07DD" w14:paraId="4DB4FD73" w14:textId="77777777" w:rsidTr="00E4189A">
        <w:trPr>
          <w:trHeight w:val="94"/>
          <w:jc w:val="center"/>
        </w:trPr>
        <w:tc>
          <w:tcPr>
            <w:tcW w:w="384" w:type="pct"/>
            <w:shd w:val="clear" w:color="auto" w:fill="auto"/>
          </w:tcPr>
          <w:p w14:paraId="748861D3" w14:textId="5CDB5934"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28</w:t>
            </w:r>
          </w:p>
        </w:tc>
        <w:tc>
          <w:tcPr>
            <w:tcW w:w="3166" w:type="pct"/>
            <w:tcBorders>
              <w:top w:val="dotted" w:sz="4" w:space="0" w:color="000000"/>
              <w:left w:val="nil"/>
              <w:bottom w:val="dotted" w:sz="4" w:space="0" w:color="000000"/>
              <w:right w:val="dotted" w:sz="4" w:space="0" w:color="auto"/>
            </w:tcBorders>
            <w:shd w:val="clear" w:color="auto" w:fill="auto"/>
          </w:tcPr>
          <w:p w14:paraId="2F1DE380" w14:textId="0FA01725" w:rsidR="00526CD1" w:rsidRPr="009B07DD" w:rsidRDefault="00526CD1" w:rsidP="00526CD1">
            <w:pPr>
              <w:autoSpaceDE w:val="0"/>
              <w:autoSpaceDN w:val="0"/>
              <w:adjustRightInd w:val="0"/>
              <w:jc w:val="both"/>
              <w:rPr>
                <w:rFonts w:asciiTheme="minorHAnsi" w:hAnsiTheme="minorHAnsi" w:cstheme="minorHAnsi"/>
                <w:sz w:val="14"/>
                <w:szCs w:val="14"/>
              </w:rPr>
            </w:pPr>
            <w:proofErr w:type="gramStart"/>
            <w:r w:rsidRPr="009B07DD">
              <w:rPr>
                <w:rFonts w:ascii="Calibri" w:hAnsi="Calibri" w:cs="Calibri"/>
                <w:color w:val="000000"/>
                <w:sz w:val="14"/>
                <w:szCs w:val="14"/>
                <w:lang w:val="es-MX" w:eastAsia="es-MX"/>
              </w:rPr>
              <w:t>Supresor de Picos de Tensión "PROTEC IT!</w:t>
            </w:r>
            <w:proofErr w:type="gramEnd"/>
            <w:r w:rsidRPr="009B07DD">
              <w:rPr>
                <w:rFonts w:ascii="Calibri" w:hAnsi="Calibri" w:cs="Calibri"/>
                <w:color w:val="000000"/>
                <w:sz w:val="14"/>
                <w:szCs w:val="14"/>
                <w:lang w:val="es-MX" w:eastAsia="es-MX"/>
              </w:rPr>
              <w:t>”, de 6 tomacorrientes, 1.2 m, [4 pies]. Cable, 790 Joules, protección para teléfono/fax/módem, Tipo: Estándar Estilo: STRIP Voltaje de Entrada: 120V CA Joules: 790 Longitud del cable (</w:t>
            </w:r>
            <w:proofErr w:type="gramStart"/>
            <w:r w:rsidRPr="009B07DD">
              <w:rPr>
                <w:rFonts w:ascii="Calibri" w:hAnsi="Calibri" w:cs="Calibri"/>
                <w:color w:val="000000"/>
                <w:sz w:val="14"/>
                <w:szCs w:val="14"/>
                <w:lang w:val="es-MX" w:eastAsia="es-MX"/>
              </w:rPr>
              <w:t>m )</w:t>
            </w:r>
            <w:proofErr w:type="gramEnd"/>
            <w:r w:rsidRPr="009B07DD">
              <w:rPr>
                <w:rFonts w:ascii="Calibri" w:hAnsi="Calibri" w:cs="Calibri"/>
                <w:color w:val="000000"/>
                <w:sz w:val="14"/>
                <w:szCs w:val="14"/>
                <w:lang w:val="es-MX" w:eastAsia="es-MX"/>
              </w:rPr>
              <w:t>: 1.22 Mod. TLP604TEL.</w:t>
            </w: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14:paraId="0BA4ABFA" w14:textId="77777777" w:rsidR="00526CD1" w:rsidRPr="009B07DD" w:rsidRDefault="00526CD1" w:rsidP="00526CD1">
            <w:pPr>
              <w:widowControl/>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Pieza</w:t>
            </w:r>
          </w:p>
          <w:p w14:paraId="28AD651E" w14:textId="2419207A" w:rsidR="00526CD1" w:rsidRPr="009B07DD" w:rsidRDefault="00526CD1" w:rsidP="00526CD1">
            <w:pPr>
              <w:jc w:val="center"/>
              <w:rPr>
                <w:rFonts w:asciiTheme="minorHAnsi" w:hAnsiTheme="minorHAnsi" w:cstheme="minorHAnsi"/>
                <w:sz w:val="14"/>
                <w:szCs w:val="14"/>
              </w:rPr>
            </w:pPr>
          </w:p>
        </w:tc>
        <w:tc>
          <w:tcPr>
            <w:tcW w:w="579" w:type="pct"/>
            <w:tcBorders>
              <w:top w:val="dotted" w:sz="4" w:space="0" w:color="000000"/>
              <w:left w:val="dotted" w:sz="4" w:space="0" w:color="auto"/>
              <w:bottom w:val="dotted" w:sz="4" w:space="0" w:color="000000"/>
              <w:right w:val="dotted" w:sz="4" w:space="0" w:color="auto"/>
            </w:tcBorders>
            <w:shd w:val="clear" w:color="auto" w:fill="auto"/>
            <w:vAlign w:val="center"/>
          </w:tcPr>
          <w:p w14:paraId="47665EE0" w14:textId="77777777" w:rsidR="00526CD1" w:rsidRPr="009B07DD" w:rsidRDefault="00526CD1" w:rsidP="00526CD1">
            <w:pPr>
              <w:widowControl/>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24</w:t>
            </w:r>
          </w:p>
          <w:p w14:paraId="1F0CEB8B" w14:textId="4C48E8D5" w:rsidR="00526CD1" w:rsidRPr="009B07DD" w:rsidRDefault="00526CD1" w:rsidP="00526CD1">
            <w:pPr>
              <w:jc w:val="center"/>
              <w:rPr>
                <w:rFonts w:asciiTheme="minorHAnsi" w:hAnsiTheme="minorHAnsi" w:cstheme="minorHAnsi"/>
                <w:sz w:val="14"/>
                <w:szCs w:val="14"/>
              </w:rPr>
            </w:pPr>
          </w:p>
        </w:tc>
      </w:tr>
      <w:tr w:rsidR="00526CD1" w:rsidRPr="009B07DD" w14:paraId="3222476A" w14:textId="77777777" w:rsidTr="00E4189A">
        <w:trPr>
          <w:trHeight w:val="94"/>
          <w:jc w:val="center"/>
        </w:trPr>
        <w:tc>
          <w:tcPr>
            <w:tcW w:w="384" w:type="pct"/>
            <w:shd w:val="clear" w:color="auto" w:fill="auto"/>
          </w:tcPr>
          <w:p w14:paraId="05C810F5" w14:textId="73327856"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29</w:t>
            </w:r>
          </w:p>
        </w:tc>
        <w:tc>
          <w:tcPr>
            <w:tcW w:w="3166" w:type="pct"/>
            <w:tcBorders>
              <w:top w:val="dotted" w:sz="4" w:space="0" w:color="auto"/>
              <w:left w:val="nil"/>
              <w:bottom w:val="dotted" w:sz="4" w:space="0" w:color="000000"/>
              <w:right w:val="dotted" w:sz="4" w:space="0" w:color="auto"/>
            </w:tcBorders>
            <w:shd w:val="clear" w:color="auto" w:fill="auto"/>
          </w:tcPr>
          <w:p w14:paraId="673F402C" w14:textId="3D504F84"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Marcador de tinta fugaz (</w:t>
            </w:r>
            <w:proofErr w:type="spellStart"/>
            <w:r w:rsidRPr="009B07DD">
              <w:rPr>
                <w:rFonts w:ascii="Calibri" w:hAnsi="Calibri" w:cs="Calibri"/>
                <w:color w:val="000000"/>
                <w:sz w:val="14"/>
                <w:szCs w:val="14"/>
                <w:lang w:val="es-MX" w:eastAsia="es-MX"/>
              </w:rPr>
              <w:t>pintagis</w:t>
            </w:r>
            <w:proofErr w:type="spellEnd"/>
            <w:r w:rsidRPr="009B07DD">
              <w:rPr>
                <w:rFonts w:ascii="Calibri" w:hAnsi="Calibri" w:cs="Calibri"/>
                <w:color w:val="000000"/>
                <w:sz w:val="14"/>
                <w:szCs w:val="14"/>
                <w:lang w:val="es-MX" w:eastAsia="es-MX"/>
              </w:rPr>
              <w:t>) "azor" color negro, para pizarrón blanco, no. 8350ne. Punta de cincel 6mm, rendimiento de 350 metros, no tóxico, con norma ASTM D 4236.</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08DC888" w14:textId="4D075085"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A52B623" w14:textId="2CA8E8C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500</w:t>
            </w:r>
          </w:p>
        </w:tc>
      </w:tr>
      <w:tr w:rsidR="00526CD1" w:rsidRPr="009B07DD" w14:paraId="77324899" w14:textId="77777777" w:rsidTr="00E4189A">
        <w:trPr>
          <w:trHeight w:val="94"/>
          <w:jc w:val="center"/>
        </w:trPr>
        <w:tc>
          <w:tcPr>
            <w:tcW w:w="384" w:type="pct"/>
            <w:shd w:val="clear" w:color="auto" w:fill="auto"/>
          </w:tcPr>
          <w:p w14:paraId="176783F0" w14:textId="0F3F9080"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30</w:t>
            </w:r>
          </w:p>
        </w:tc>
        <w:tc>
          <w:tcPr>
            <w:tcW w:w="3166" w:type="pct"/>
            <w:tcBorders>
              <w:top w:val="dotted" w:sz="4" w:space="0" w:color="auto"/>
              <w:left w:val="nil"/>
              <w:bottom w:val="dotted" w:sz="4" w:space="0" w:color="000000"/>
              <w:right w:val="dotted" w:sz="4" w:space="0" w:color="auto"/>
            </w:tcBorders>
            <w:shd w:val="clear" w:color="auto" w:fill="auto"/>
          </w:tcPr>
          <w:p w14:paraId="793D494E" w14:textId="61591A9B"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Carpeta de argollas de 1 </w:t>
            </w:r>
            <w:proofErr w:type="spellStart"/>
            <w:r w:rsidRPr="009B07DD">
              <w:rPr>
                <w:rFonts w:ascii="Calibri" w:hAnsi="Calibri" w:cs="Calibri"/>
                <w:color w:val="000000"/>
                <w:sz w:val="14"/>
                <w:szCs w:val="14"/>
                <w:lang w:val="es-MX" w:eastAsia="es-MX"/>
              </w:rPr>
              <w:t>Pulg</w:t>
            </w:r>
            <w:proofErr w:type="spellEnd"/>
            <w:r w:rsidRPr="009B07DD">
              <w:rPr>
                <w:rFonts w:ascii="Calibri" w:hAnsi="Calibri" w:cs="Calibri"/>
                <w:color w:val="000000"/>
                <w:sz w:val="14"/>
                <w:szCs w:val="14"/>
                <w:lang w:val="es-MX" w:eastAsia="es-MX"/>
              </w:rPr>
              <w:t xml:space="preserve">., ("O") "Wilson Jones" </w:t>
            </w:r>
            <w:proofErr w:type="spellStart"/>
            <w:r w:rsidRPr="009B07DD">
              <w:rPr>
                <w:rFonts w:ascii="Calibri" w:hAnsi="Calibri" w:cs="Calibri"/>
                <w:color w:val="000000"/>
                <w:sz w:val="14"/>
                <w:szCs w:val="14"/>
                <w:lang w:val="es-MX" w:eastAsia="es-MX"/>
              </w:rPr>
              <w:t>Acco</w:t>
            </w:r>
            <w:proofErr w:type="spellEnd"/>
            <w:r w:rsidRPr="009B07DD">
              <w:rPr>
                <w:rFonts w:ascii="Calibri" w:hAnsi="Calibri" w:cs="Calibri"/>
                <w:color w:val="000000"/>
                <w:sz w:val="14"/>
                <w:szCs w:val="14"/>
                <w:lang w:val="es-MX" w:eastAsia="es-MX"/>
              </w:rPr>
              <w:t>, Vinil Color Blanco, Tamaño Carta, Con Portada Insertable, No. 361/P7147, capacidad de 220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3F321B3D" w14:textId="325E8D91"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004BCE34" w14:textId="7069C4A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w:t>
            </w:r>
          </w:p>
        </w:tc>
      </w:tr>
      <w:tr w:rsidR="00526CD1" w:rsidRPr="009B07DD" w14:paraId="55125AC9" w14:textId="77777777" w:rsidTr="00E4189A">
        <w:trPr>
          <w:trHeight w:val="94"/>
          <w:jc w:val="center"/>
        </w:trPr>
        <w:tc>
          <w:tcPr>
            <w:tcW w:w="384" w:type="pct"/>
            <w:shd w:val="clear" w:color="auto" w:fill="auto"/>
          </w:tcPr>
          <w:p w14:paraId="7104B450" w14:textId="72069D0D"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31</w:t>
            </w:r>
          </w:p>
        </w:tc>
        <w:tc>
          <w:tcPr>
            <w:tcW w:w="3166" w:type="pct"/>
            <w:tcBorders>
              <w:top w:val="dotted" w:sz="4" w:space="0" w:color="auto"/>
              <w:left w:val="nil"/>
              <w:bottom w:val="dotted" w:sz="4" w:space="0" w:color="000000"/>
              <w:right w:val="dotted" w:sz="4" w:space="0" w:color="auto"/>
            </w:tcBorders>
            <w:shd w:val="clear" w:color="auto" w:fill="auto"/>
          </w:tcPr>
          <w:p w14:paraId="5C865AF8" w14:textId="03F877EA"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Carpeta de argollas de 2 </w:t>
            </w:r>
            <w:proofErr w:type="spellStart"/>
            <w:r w:rsidRPr="009B07DD">
              <w:rPr>
                <w:rFonts w:ascii="Calibri" w:hAnsi="Calibri" w:cs="Calibri"/>
                <w:color w:val="000000"/>
                <w:sz w:val="14"/>
                <w:szCs w:val="14"/>
                <w:lang w:val="es-MX" w:eastAsia="es-MX"/>
              </w:rPr>
              <w:t>Pulg</w:t>
            </w:r>
            <w:proofErr w:type="spellEnd"/>
            <w:r w:rsidRPr="009B07DD">
              <w:rPr>
                <w:rFonts w:ascii="Calibri" w:hAnsi="Calibri" w:cs="Calibri"/>
                <w:color w:val="000000"/>
                <w:sz w:val="14"/>
                <w:szCs w:val="14"/>
                <w:lang w:val="es-MX" w:eastAsia="es-MX"/>
              </w:rPr>
              <w:t xml:space="preserve">., ("O") "Wilson Jones" </w:t>
            </w:r>
            <w:proofErr w:type="spellStart"/>
            <w:r w:rsidRPr="009B07DD">
              <w:rPr>
                <w:rFonts w:ascii="Calibri" w:hAnsi="Calibri" w:cs="Calibri"/>
                <w:color w:val="000000"/>
                <w:sz w:val="14"/>
                <w:szCs w:val="14"/>
                <w:lang w:val="es-MX" w:eastAsia="es-MX"/>
              </w:rPr>
              <w:t>Acco</w:t>
            </w:r>
            <w:proofErr w:type="spellEnd"/>
            <w:r w:rsidRPr="009B07DD">
              <w:rPr>
                <w:rFonts w:ascii="Calibri" w:hAnsi="Calibri" w:cs="Calibri"/>
                <w:color w:val="000000"/>
                <w:sz w:val="14"/>
                <w:szCs w:val="14"/>
                <w:lang w:val="es-MX" w:eastAsia="es-MX"/>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95CCA51" w14:textId="6E1CFD62"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7CA4051" w14:textId="69318D56"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59D79619" w14:textId="77777777" w:rsidTr="00E4189A">
        <w:trPr>
          <w:trHeight w:val="94"/>
          <w:jc w:val="center"/>
        </w:trPr>
        <w:tc>
          <w:tcPr>
            <w:tcW w:w="384" w:type="pct"/>
            <w:shd w:val="clear" w:color="auto" w:fill="auto"/>
          </w:tcPr>
          <w:p w14:paraId="3C31B86C" w14:textId="01E50873"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32</w:t>
            </w:r>
          </w:p>
        </w:tc>
        <w:tc>
          <w:tcPr>
            <w:tcW w:w="3166" w:type="pct"/>
            <w:tcBorders>
              <w:top w:val="dotted" w:sz="4" w:space="0" w:color="auto"/>
              <w:left w:val="nil"/>
              <w:bottom w:val="dotted" w:sz="4" w:space="0" w:color="000000"/>
              <w:right w:val="dotted" w:sz="4" w:space="0" w:color="auto"/>
            </w:tcBorders>
            <w:shd w:val="clear" w:color="auto" w:fill="auto"/>
          </w:tcPr>
          <w:p w14:paraId="5A7CD42F" w14:textId="0C17A3B6"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Carpeta de argollas de 1 1/2 </w:t>
            </w:r>
            <w:proofErr w:type="spellStart"/>
            <w:r w:rsidRPr="009B07DD">
              <w:rPr>
                <w:rFonts w:ascii="Calibri" w:hAnsi="Calibri" w:cs="Calibri"/>
                <w:color w:val="000000"/>
                <w:sz w:val="14"/>
                <w:szCs w:val="14"/>
                <w:lang w:val="es-MX" w:eastAsia="es-MX"/>
              </w:rPr>
              <w:t>Pulg</w:t>
            </w:r>
            <w:proofErr w:type="spellEnd"/>
            <w:r w:rsidRPr="009B07DD">
              <w:rPr>
                <w:rFonts w:ascii="Calibri" w:hAnsi="Calibri" w:cs="Calibri"/>
                <w:color w:val="000000"/>
                <w:sz w:val="14"/>
                <w:szCs w:val="14"/>
                <w:lang w:val="es-MX" w:eastAsia="es-MX"/>
              </w:rPr>
              <w:t xml:space="preserve">., ("O") "Wilson Jones" </w:t>
            </w:r>
            <w:proofErr w:type="spellStart"/>
            <w:r w:rsidRPr="009B07DD">
              <w:rPr>
                <w:rFonts w:ascii="Calibri" w:hAnsi="Calibri" w:cs="Calibri"/>
                <w:color w:val="000000"/>
                <w:sz w:val="14"/>
                <w:szCs w:val="14"/>
                <w:lang w:val="es-MX" w:eastAsia="es-MX"/>
              </w:rPr>
              <w:t>Acco</w:t>
            </w:r>
            <w:proofErr w:type="spellEnd"/>
            <w:r w:rsidRPr="009B07DD">
              <w:rPr>
                <w:rFonts w:ascii="Calibri" w:hAnsi="Calibri" w:cs="Calibri"/>
                <w:color w:val="000000"/>
                <w:sz w:val="14"/>
                <w:szCs w:val="14"/>
                <w:lang w:val="es-MX" w:eastAsia="es-MX"/>
              </w:rPr>
              <w:t>, Vinil Color Blanco, Tamaño Carta, Con Portada Insertable, No. 361/P7148, capacidad de 325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1F042BB" w14:textId="77777777" w:rsidR="00526CD1" w:rsidRPr="009B07DD" w:rsidRDefault="00526CD1" w:rsidP="00526CD1">
            <w:pPr>
              <w:widowControl/>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Pieza</w:t>
            </w:r>
          </w:p>
          <w:p w14:paraId="01E4FDD3" w14:textId="37737C0E" w:rsidR="00526CD1" w:rsidRPr="009B07DD" w:rsidRDefault="00526CD1" w:rsidP="00526CD1">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14:paraId="793CA997" w14:textId="77777777" w:rsidR="00526CD1" w:rsidRPr="009B07DD" w:rsidRDefault="00526CD1" w:rsidP="00526CD1">
            <w:pPr>
              <w:widowControl/>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200</w:t>
            </w:r>
          </w:p>
          <w:p w14:paraId="48EA2699" w14:textId="71C541A0" w:rsidR="00526CD1" w:rsidRPr="009B07DD" w:rsidRDefault="00526CD1" w:rsidP="00526CD1">
            <w:pPr>
              <w:jc w:val="center"/>
              <w:rPr>
                <w:rFonts w:asciiTheme="minorHAnsi" w:hAnsiTheme="minorHAnsi" w:cstheme="minorHAnsi"/>
                <w:sz w:val="14"/>
                <w:szCs w:val="14"/>
              </w:rPr>
            </w:pPr>
          </w:p>
        </w:tc>
      </w:tr>
      <w:tr w:rsidR="00526CD1" w:rsidRPr="009B07DD" w14:paraId="558F3A6D" w14:textId="77777777" w:rsidTr="00E4189A">
        <w:trPr>
          <w:trHeight w:val="94"/>
          <w:jc w:val="center"/>
        </w:trPr>
        <w:tc>
          <w:tcPr>
            <w:tcW w:w="384" w:type="pct"/>
            <w:shd w:val="clear" w:color="auto" w:fill="auto"/>
          </w:tcPr>
          <w:p w14:paraId="3EA617BF" w14:textId="3C99BEFF"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33</w:t>
            </w:r>
          </w:p>
        </w:tc>
        <w:tc>
          <w:tcPr>
            <w:tcW w:w="3166" w:type="pct"/>
            <w:tcBorders>
              <w:top w:val="dotted" w:sz="4" w:space="0" w:color="auto"/>
              <w:left w:val="nil"/>
              <w:bottom w:val="dotted" w:sz="4" w:space="0" w:color="000000"/>
              <w:right w:val="dotted" w:sz="4" w:space="0" w:color="auto"/>
            </w:tcBorders>
            <w:shd w:val="clear" w:color="auto" w:fill="auto"/>
          </w:tcPr>
          <w:p w14:paraId="04E9CBFD" w14:textId="725173E6"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Lápiz </w:t>
            </w:r>
            <w:r w:rsidRPr="009B07DD">
              <w:rPr>
                <w:rFonts w:ascii="Calibri" w:hAnsi="Calibri" w:cs="Calibri"/>
                <w:color w:val="000000"/>
                <w:sz w:val="14"/>
                <w:szCs w:val="14"/>
              </w:rPr>
              <w:t xml:space="preserve">semisólido color blanco tubito de 10 </w:t>
            </w:r>
            <w:proofErr w:type="spellStart"/>
            <w:r w:rsidRPr="009B07DD">
              <w:rPr>
                <w:rFonts w:ascii="Calibri" w:hAnsi="Calibri" w:cs="Calibri"/>
                <w:color w:val="000000"/>
                <w:sz w:val="14"/>
                <w:szCs w:val="14"/>
              </w:rPr>
              <w:t>grs</w:t>
            </w:r>
            <w:proofErr w:type="spellEnd"/>
            <w:r w:rsidRPr="009B07DD">
              <w:rPr>
                <w:rFonts w:ascii="Calibri" w:hAnsi="Calibri" w:cs="Calibri"/>
                <w:color w:val="000000"/>
                <w:sz w:val="14"/>
                <w:szCs w:val="14"/>
              </w:rPr>
              <w:t xml:space="preserve"> con una densidad de 1.1 – 1.2g/ml; resinas sintéticas disueltas en agua, PH al 10% y contenidos solidos al 50%.</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84354F9" w14:textId="39D83FC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A1F8070" w14:textId="3814A86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1000</w:t>
            </w:r>
          </w:p>
        </w:tc>
      </w:tr>
      <w:tr w:rsidR="00526CD1" w:rsidRPr="009B07DD" w14:paraId="266C4F03" w14:textId="77777777" w:rsidTr="00E4189A">
        <w:trPr>
          <w:trHeight w:val="94"/>
          <w:jc w:val="center"/>
        </w:trPr>
        <w:tc>
          <w:tcPr>
            <w:tcW w:w="384" w:type="pct"/>
            <w:shd w:val="clear" w:color="auto" w:fill="auto"/>
          </w:tcPr>
          <w:p w14:paraId="72C15D75" w14:textId="46AA778E"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34</w:t>
            </w:r>
          </w:p>
        </w:tc>
        <w:tc>
          <w:tcPr>
            <w:tcW w:w="3166" w:type="pct"/>
            <w:tcBorders>
              <w:top w:val="dotted" w:sz="4" w:space="0" w:color="auto"/>
              <w:left w:val="nil"/>
              <w:bottom w:val="dotted" w:sz="4" w:space="0" w:color="000000"/>
              <w:right w:val="dotted" w:sz="4" w:space="0" w:color="auto"/>
            </w:tcBorders>
            <w:shd w:val="clear" w:color="auto" w:fill="auto"/>
          </w:tcPr>
          <w:p w14:paraId="7F2B46FD" w14:textId="0EAD76D7"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Block "Post-</w:t>
            </w:r>
            <w:proofErr w:type="spellStart"/>
            <w:r w:rsidRPr="009B07DD">
              <w:rPr>
                <w:rFonts w:ascii="Calibri" w:hAnsi="Calibri" w:cs="Calibri"/>
                <w:color w:val="000000"/>
                <w:sz w:val="14"/>
                <w:szCs w:val="14"/>
                <w:lang w:val="es-MX" w:eastAsia="es-MX"/>
              </w:rPr>
              <w:t>It</w:t>
            </w:r>
            <w:proofErr w:type="spellEnd"/>
            <w:r w:rsidRPr="009B07DD">
              <w:rPr>
                <w:rFonts w:ascii="Calibri" w:hAnsi="Calibri" w:cs="Calibri"/>
                <w:color w:val="000000"/>
                <w:sz w:val="14"/>
                <w:szCs w:val="14"/>
                <w:lang w:val="es-MX" w:eastAsia="es-MX"/>
              </w:rPr>
              <w:t xml:space="preserve">" (Cubo) de notas autoadheribles, removibles, 73 X 73 </w:t>
            </w:r>
            <w:proofErr w:type="spellStart"/>
            <w:r w:rsidRPr="009B07DD">
              <w:rPr>
                <w:rFonts w:ascii="Calibri" w:hAnsi="Calibri" w:cs="Calibri"/>
                <w:color w:val="000000"/>
                <w:sz w:val="14"/>
                <w:szCs w:val="14"/>
                <w:lang w:val="es-MX" w:eastAsia="es-MX"/>
              </w:rPr>
              <w:t>mm.</w:t>
            </w:r>
            <w:proofErr w:type="spellEnd"/>
            <w:r w:rsidRPr="009B07DD">
              <w:rPr>
                <w:rFonts w:ascii="Calibri" w:hAnsi="Calibri" w:cs="Calibri"/>
                <w:color w:val="000000"/>
                <w:sz w:val="14"/>
                <w:szCs w:val="14"/>
                <w:lang w:val="es-MX" w:eastAsia="es-MX"/>
              </w:rPr>
              <w:t xml:space="preserve">, 390 hojas, 5 colores </w:t>
            </w:r>
            <w:proofErr w:type="spellStart"/>
            <w:r w:rsidRPr="009B07DD">
              <w:rPr>
                <w:rFonts w:ascii="Calibri" w:hAnsi="Calibri" w:cs="Calibri"/>
                <w:color w:val="000000"/>
                <w:sz w:val="14"/>
                <w:szCs w:val="14"/>
                <w:lang w:val="es-MX" w:eastAsia="es-MX"/>
              </w:rPr>
              <w:lastRenderedPageBreak/>
              <w:t>neon</w:t>
            </w:r>
            <w:proofErr w:type="spellEnd"/>
            <w:r w:rsidRPr="009B07DD">
              <w:rPr>
                <w:rFonts w:ascii="Calibri" w:hAnsi="Calibri" w:cs="Calibri"/>
                <w:color w:val="000000"/>
                <w:sz w:val="14"/>
                <w:szCs w:val="14"/>
                <w:lang w:val="es-MX" w:eastAsia="es-MX"/>
              </w:rPr>
              <w:t>, No.2027-La., papel alta calidad y pegamento de larga duración</w:t>
            </w:r>
          </w:p>
        </w:tc>
        <w:tc>
          <w:tcPr>
            <w:tcW w:w="871" w:type="pct"/>
            <w:tcBorders>
              <w:top w:val="nil"/>
              <w:left w:val="dotted" w:sz="4" w:space="0" w:color="auto"/>
              <w:bottom w:val="dotted" w:sz="4" w:space="0" w:color="000000"/>
              <w:right w:val="dotted" w:sz="4" w:space="0" w:color="auto"/>
            </w:tcBorders>
            <w:shd w:val="clear" w:color="auto" w:fill="auto"/>
            <w:vAlign w:val="center"/>
          </w:tcPr>
          <w:p w14:paraId="3A4F50EC" w14:textId="2FB4DA4B" w:rsidR="00526CD1" w:rsidRPr="009B07DD" w:rsidRDefault="00526CD1" w:rsidP="00526CD1">
            <w:pPr>
              <w:jc w:val="center"/>
              <w:rPr>
                <w:rFonts w:asciiTheme="minorHAnsi" w:hAnsiTheme="minorHAnsi" w:cstheme="minorHAnsi"/>
                <w:sz w:val="14"/>
                <w:szCs w:val="14"/>
              </w:rPr>
            </w:pPr>
            <w:proofErr w:type="spellStart"/>
            <w:r w:rsidRPr="009B07DD">
              <w:rPr>
                <w:rFonts w:ascii="Calibri" w:hAnsi="Calibri" w:cs="Calibri"/>
                <w:color w:val="000000"/>
                <w:sz w:val="14"/>
                <w:szCs w:val="14"/>
                <w:lang w:val="en-US" w:eastAsia="es-MX"/>
              </w:rPr>
              <w:lastRenderedPageBreak/>
              <w:t>Pieza</w:t>
            </w:r>
            <w:proofErr w:type="spellEnd"/>
          </w:p>
        </w:tc>
        <w:tc>
          <w:tcPr>
            <w:tcW w:w="579" w:type="pct"/>
            <w:tcBorders>
              <w:top w:val="nil"/>
              <w:left w:val="dotted" w:sz="4" w:space="0" w:color="auto"/>
              <w:bottom w:val="dotted" w:sz="4" w:space="0" w:color="000000"/>
              <w:right w:val="dotted" w:sz="4" w:space="0" w:color="auto"/>
            </w:tcBorders>
            <w:shd w:val="clear" w:color="auto" w:fill="auto"/>
            <w:vAlign w:val="center"/>
          </w:tcPr>
          <w:p w14:paraId="0FE02EB3" w14:textId="48272DF6"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n-US" w:eastAsia="es-MX"/>
              </w:rPr>
              <w:t>500</w:t>
            </w:r>
          </w:p>
        </w:tc>
      </w:tr>
      <w:tr w:rsidR="00526CD1" w:rsidRPr="009B07DD" w14:paraId="275A2232" w14:textId="77777777" w:rsidTr="00E4189A">
        <w:trPr>
          <w:trHeight w:val="94"/>
          <w:jc w:val="center"/>
        </w:trPr>
        <w:tc>
          <w:tcPr>
            <w:tcW w:w="384" w:type="pct"/>
            <w:shd w:val="clear" w:color="auto" w:fill="auto"/>
          </w:tcPr>
          <w:p w14:paraId="241FF298" w14:textId="289B9E6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35</w:t>
            </w:r>
          </w:p>
        </w:tc>
        <w:tc>
          <w:tcPr>
            <w:tcW w:w="3166" w:type="pct"/>
            <w:tcBorders>
              <w:top w:val="dotted" w:sz="4" w:space="0" w:color="auto"/>
              <w:left w:val="nil"/>
              <w:bottom w:val="dotted" w:sz="4" w:space="0" w:color="000000"/>
              <w:right w:val="dotted" w:sz="4" w:space="0" w:color="auto"/>
            </w:tcBorders>
            <w:shd w:val="clear" w:color="auto" w:fill="auto"/>
          </w:tcPr>
          <w:p w14:paraId="78AA7626" w14:textId="4C25708E"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Carpeta de argollas de 3 </w:t>
            </w:r>
            <w:proofErr w:type="spellStart"/>
            <w:r w:rsidRPr="009B07DD">
              <w:rPr>
                <w:rFonts w:ascii="Calibri" w:hAnsi="Calibri" w:cs="Calibri"/>
                <w:color w:val="000000"/>
                <w:sz w:val="14"/>
                <w:szCs w:val="14"/>
                <w:lang w:val="es-MX" w:eastAsia="es-MX"/>
              </w:rPr>
              <w:t>Pulg</w:t>
            </w:r>
            <w:proofErr w:type="spellEnd"/>
            <w:r w:rsidRPr="009B07DD">
              <w:rPr>
                <w:rFonts w:ascii="Calibri" w:hAnsi="Calibri" w:cs="Calibri"/>
                <w:color w:val="000000"/>
                <w:sz w:val="14"/>
                <w:szCs w:val="14"/>
                <w:lang w:val="es-MX" w:eastAsia="es-MX"/>
              </w:rPr>
              <w:t xml:space="preserve">., ("O") "Wilson Jones" </w:t>
            </w:r>
            <w:proofErr w:type="spellStart"/>
            <w:r w:rsidRPr="009B07DD">
              <w:rPr>
                <w:rFonts w:ascii="Calibri" w:hAnsi="Calibri" w:cs="Calibri"/>
                <w:color w:val="000000"/>
                <w:sz w:val="14"/>
                <w:szCs w:val="14"/>
                <w:lang w:val="es-MX" w:eastAsia="es-MX"/>
              </w:rPr>
              <w:t>Acco</w:t>
            </w:r>
            <w:proofErr w:type="spellEnd"/>
            <w:r w:rsidRPr="009B07DD">
              <w:rPr>
                <w:rFonts w:ascii="Calibri" w:hAnsi="Calibri" w:cs="Calibri"/>
                <w:color w:val="000000"/>
                <w:sz w:val="14"/>
                <w:szCs w:val="14"/>
                <w:lang w:val="es-MX" w:eastAsia="es-MX"/>
              </w:rPr>
              <w:t>, Vinil Color Blanco con mecanismo de 3 arillos 3" / 7.7 cm., Tamaño Carta, Con Portada Insertable, No. 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35BCD27" w14:textId="77777777" w:rsidR="00526CD1" w:rsidRPr="009B07DD" w:rsidRDefault="00526CD1" w:rsidP="00526CD1">
            <w:pPr>
              <w:widowControl/>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Pieza</w:t>
            </w:r>
          </w:p>
          <w:p w14:paraId="3E839434" w14:textId="7B41846B" w:rsidR="00526CD1" w:rsidRPr="009B07DD" w:rsidRDefault="00526CD1" w:rsidP="00526CD1">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14:paraId="03DA3BA5" w14:textId="77777777" w:rsidR="00526CD1" w:rsidRPr="009B07DD" w:rsidRDefault="00526CD1" w:rsidP="00526CD1">
            <w:pPr>
              <w:widowControl/>
              <w:jc w:val="center"/>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200</w:t>
            </w:r>
          </w:p>
          <w:p w14:paraId="58D9673B" w14:textId="4B399622" w:rsidR="00526CD1" w:rsidRPr="009B07DD" w:rsidRDefault="00526CD1" w:rsidP="00526CD1">
            <w:pPr>
              <w:jc w:val="center"/>
              <w:rPr>
                <w:rFonts w:asciiTheme="minorHAnsi" w:hAnsiTheme="minorHAnsi" w:cstheme="minorHAnsi"/>
                <w:sz w:val="14"/>
                <w:szCs w:val="14"/>
              </w:rPr>
            </w:pPr>
          </w:p>
        </w:tc>
      </w:tr>
      <w:tr w:rsidR="00526CD1" w:rsidRPr="009B07DD" w14:paraId="4DAE2F6B" w14:textId="77777777" w:rsidTr="00E4189A">
        <w:trPr>
          <w:trHeight w:val="94"/>
          <w:jc w:val="center"/>
        </w:trPr>
        <w:tc>
          <w:tcPr>
            <w:tcW w:w="384" w:type="pct"/>
            <w:shd w:val="clear" w:color="auto" w:fill="auto"/>
          </w:tcPr>
          <w:p w14:paraId="47DE90E2" w14:textId="41111BA7"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36</w:t>
            </w:r>
          </w:p>
        </w:tc>
        <w:tc>
          <w:tcPr>
            <w:tcW w:w="3166" w:type="pct"/>
            <w:tcBorders>
              <w:top w:val="dotted" w:sz="4" w:space="0" w:color="auto"/>
              <w:left w:val="nil"/>
              <w:bottom w:val="dotted" w:sz="4" w:space="0" w:color="auto"/>
              <w:right w:val="dotted" w:sz="4" w:space="0" w:color="auto"/>
            </w:tcBorders>
            <w:shd w:val="clear" w:color="auto" w:fill="auto"/>
          </w:tcPr>
          <w:p w14:paraId="40691B33" w14:textId="69A0CF2B"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Bolígrafo "BIC" punto mediano (1.00mm), tinta azul, no. M-250-C, tinta permanente, terminado mate, forma del cuerpo hexagonal, color del barril transparente, capuchón ventilado del color de la tinta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B4538FD" w14:textId="5938A2B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9A803FF" w14:textId="6CC787F1"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3600</w:t>
            </w:r>
          </w:p>
        </w:tc>
      </w:tr>
      <w:tr w:rsidR="00526CD1" w:rsidRPr="009B07DD" w14:paraId="75D7CD08" w14:textId="77777777" w:rsidTr="00E4189A">
        <w:trPr>
          <w:trHeight w:val="94"/>
          <w:jc w:val="center"/>
        </w:trPr>
        <w:tc>
          <w:tcPr>
            <w:tcW w:w="384" w:type="pct"/>
            <w:shd w:val="clear" w:color="auto" w:fill="auto"/>
          </w:tcPr>
          <w:p w14:paraId="2E5DF749" w14:textId="10349CFE"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37</w:t>
            </w:r>
          </w:p>
        </w:tc>
        <w:tc>
          <w:tcPr>
            <w:tcW w:w="3166" w:type="pct"/>
            <w:tcBorders>
              <w:top w:val="dotted" w:sz="4" w:space="0" w:color="auto"/>
              <w:left w:val="nil"/>
              <w:bottom w:val="dotted" w:sz="4" w:space="0" w:color="auto"/>
              <w:right w:val="dotted" w:sz="4" w:space="0" w:color="auto"/>
            </w:tcBorders>
            <w:shd w:val="clear" w:color="auto" w:fill="auto"/>
          </w:tcPr>
          <w:p w14:paraId="65E47612" w14:textId="7938E37B"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Carpeta de argollas de 4 </w:t>
            </w:r>
            <w:proofErr w:type="spellStart"/>
            <w:r w:rsidRPr="009B07DD">
              <w:rPr>
                <w:rFonts w:ascii="Calibri" w:hAnsi="Calibri" w:cs="Calibri"/>
                <w:color w:val="000000"/>
                <w:sz w:val="14"/>
                <w:szCs w:val="14"/>
                <w:lang w:val="es-MX" w:eastAsia="es-MX"/>
              </w:rPr>
              <w:t>Pulg</w:t>
            </w:r>
            <w:proofErr w:type="spellEnd"/>
            <w:r w:rsidRPr="009B07DD">
              <w:rPr>
                <w:rFonts w:ascii="Calibri" w:hAnsi="Calibri" w:cs="Calibri"/>
                <w:color w:val="000000"/>
                <w:sz w:val="14"/>
                <w:szCs w:val="14"/>
                <w:lang w:val="es-MX" w:eastAsia="es-MX"/>
              </w:rPr>
              <w:t xml:space="preserve">., ("D") "Wilson Jones" </w:t>
            </w:r>
            <w:proofErr w:type="spellStart"/>
            <w:r w:rsidRPr="009B07DD">
              <w:rPr>
                <w:rFonts w:ascii="Calibri" w:hAnsi="Calibri" w:cs="Calibri"/>
                <w:color w:val="000000"/>
                <w:sz w:val="14"/>
                <w:szCs w:val="14"/>
                <w:lang w:val="es-MX" w:eastAsia="es-MX"/>
              </w:rPr>
              <w:t>Acco</w:t>
            </w:r>
            <w:proofErr w:type="spellEnd"/>
            <w:r w:rsidRPr="009B07DD">
              <w:rPr>
                <w:rFonts w:ascii="Calibri" w:hAnsi="Calibri" w:cs="Calibri"/>
                <w:color w:val="000000"/>
                <w:sz w:val="14"/>
                <w:szCs w:val="14"/>
                <w:lang w:val="es-MX" w:eastAsia="es-MX"/>
              </w:rPr>
              <w:t xml:space="preserve">, Vinil Color Blanco, Tamaño Carta, con mecanismo de 3 arillos 4"/ 10 cm, Con Portada Insertable, No. 386/P1602, capacidad de 860 hojas. Carpeta panorámica con 3 ventanas con acabado antirreflejante para personalizar, ventanas con acabado brillante para ayuda a resaltar colores, Doble bolsa interior para llevar documentos, Fabricada en cartón sólido y vinil de la más alta calidad, Arillo en forma "D" que te permite girar fácilmente las hojas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892867B" w14:textId="167BD002"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83DCC69" w14:textId="26E7ACF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w:t>
            </w:r>
          </w:p>
        </w:tc>
      </w:tr>
      <w:tr w:rsidR="00526CD1" w:rsidRPr="009B07DD" w14:paraId="5BCFDE9E" w14:textId="77777777" w:rsidTr="00E4189A">
        <w:trPr>
          <w:trHeight w:val="94"/>
          <w:jc w:val="center"/>
        </w:trPr>
        <w:tc>
          <w:tcPr>
            <w:tcW w:w="384" w:type="pct"/>
            <w:shd w:val="clear" w:color="auto" w:fill="auto"/>
          </w:tcPr>
          <w:p w14:paraId="72E19388" w14:textId="74C62336"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38</w:t>
            </w:r>
          </w:p>
        </w:tc>
        <w:tc>
          <w:tcPr>
            <w:tcW w:w="3166" w:type="pct"/>
            <w:tcBorders>
              <w:top w:val="dotted" w:sz="4" w:space="0" w:color="auto"/>
              <w:left w:val="nil"/>
              <w:bottom w:val="dotted" w:sz="4" w:space="0" w:color="auto"/>
              <w:right w:val="dotted" w:sz="4" w:space="0" w:color="auto"/>
            </w:tcBorders>
            <w:shd w:val="clear" w:color="auto" w:fill="auto"/>
          </w:tcPr>
          <w:p w14:paraId="52E5AA56" w14:textId="30A07575"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Carpeta De Argollas De 5 </w:t>
            </w:r>
            <w:proofErr w:type="spellStart"/>
            <w:r w:rsidRPr="009B07DD">
              <w:rPr>
                <w:rFonts w:ascii="Calibri" w:hAnsi="Calibri" w:cs="Calibri"/>
                <w:color w:val="000000"/>
                <w:sz w:val="14"/>
                <w:szCs w:val="14"/>
                <w:lang w:val="es-MX" w:eastAsia="es-MX"/>
              </w:rPr>
              <w:t>Pulg</w:t>
            </w:r>
            <w:proofErr w:type="spellEnd"/>
            <w:r w:rsidRPr="009B07DD">
              <w:rPr>
                <w:rFonts w:ascii="Calibri" w:hAnsi="Calibri" w:cs="Calibri"/>
                <w:color w:val="000000"/>
                <w:sz w:val="14"/>
                <w:szCs w:val="14"/>
                <w:lang w:val="es-MX" w:eastAsia="es-MX"/>
              </w:rPr>
              <w:t xml:space="preserve">., ("D") "Wilson Jones" </w:t>
            </w:r>
            <w:proofErr w:type="spellStart"/>
            <w:r w:rsidRPr="009B07DD">
              <w:rPr>
                <w:rFonts w:ascii="Calibri" w:hAnsi="Calibri" w:cs="Calibri"/>
                <w:color w:val="000000"/>
                <w:sz w:val="14"/>
                <w:szCs w:val="14"/>
                <w:lang w:val="es-MX" w:eastAsia="es-MX"/>
              </w:rPr>
              <w:t>Acco</w:t>
            </w:r>
            <w:proofErr w:type="spellEnd"/>
            <w:r w:rsidRPr="009B07DD">
              <w:rPr>
                <w:rFonts w:ascii="Calibri" w:hAnsi="Calibri" w:cs="Calibri"/>
                <w:color w:val="000000"/>
                <w:sz w:val="14"/>
                <w:szCs w:val="14"/>
                <w:lang w:val="es-MX" w:eastAsia="es-MX"/>
              </w:rPr>
              <w:t>, Vinil Color Blanco, con Mecanismo de 3 arillos 5"/ 12.7 cm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4FC48EAA" w14:textId="16C6C78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2A1FF67" w14:textId="62E2089E"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w:t>
            </w:r>
          </w:p>
        </w:tc>
      </w:tr>
      <w:tr w:rsidR="00526CD1" w:rsidRPr="009B07DD" w14:paraId="6C829522" w14:textId="77777777" w:rsidTr="00E4189A">
        <w:trPr>
          <w:trHeight w:val="94"/>
          <w:jc w:val="center"/>
        </w:trPr>
        <w:tc>
          <w:tcPr>
            <w:tcW w:w="384" w:type="pct"/>
            <w:shd w:val="clear" w:color="auto" w:fill="auto"/>
          </w:tcPr>
          <w:p w14:paraId="509C492F" w14:textId="4D7779F0"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39</w:t>
            </w:r>
          </w:p>
        </w:tc>
        <w:tc>
          <w:tcPr>
            <w:tcW w:w="3166" w:type="pct"/>
            <w:tcBorders>
              <w:top w:val="dotted" w:sz="4" w:space="0" w:color="auto"/>
              <w:left w:val="nil"/>
              <w:bottom w:val="dotted" w:sz="4" w:space="0" w:color="auto"/>
              <w:right w:val="dotted" w:sz="4" w:space="0" w:color="auto"/>
            </w:tcBorders>
            <w:shd w:val="clear" w:color="auto" w:fill="auto"/>
          </w:tcPr>
          <w:p w14:paraId="16B07E99" w14:textId="7C0138A3"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Lápiz mirado No. 2 (Mediano). Forma del cuerpo hexagonal de madera 100%, color amarillo, lápiz de grafito, multiusos, mina resistente, goma sin látex, no tóxico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BF563FD" w14:textId="55E6AE90"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009A16C" w14:textId="0DC3B324"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2000</w:t>
            </w:r>
          </w:p>
        </w:tc>
      </w:tr>
      <w:tr w:rsidR="00526CD1" w:rsidRPr="009B07DD" w14:paraId="7C28E0FD" w14:textId="77777777" w:rsidTr="00E4189A">
        <w:trPr>
          <w:trHeight w:val="94"/>
          <w:jc w:val="center"/>
        </w:trPr>
        <w:tc>
          <w:tcPr>
            <w:tcW w:w="384" w:type="pct"/>
            <w:shd w:val="clear" w:color="auto" w:fill="auto"/>
          </w:tcPr>
          <w:p w14:paraId="68A01E94" w14:textId="5FA21339"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40</w:t>
            </w:r>
          </w:p>
        </w:tc>
        <w:tc>
          <w:tcPr>
            <w:tcW w:w="3166" w:type="pct"/>
            <w:tcBorders>
              <w:top w:val="dotted" w:sz="4" w:space="0" w:color="auto"/>
              <w:left w:val="nil"/>
              <w:bottom w:val="dotted" w:sz="4" w:space="0" w:color="auto"/>
              <w:right w:val="dotted" w:sz="4" w:space="0" w:color="auto"/>
            </w:tcBorders>
            <w:shd w:val="clear" w:color="auto" w:fill="auto"/>
          </w:tcPr>
          <w:p w14:paraId="61C1FCE3" w14:textId="11C2C55B"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Lápiz mirado No. 2 1/2 (Mediano). Forma del cuerpo hexagonal de madera 100%, color amarillo, lápiz de grafito, multiusos, mina resistente, goma sin látex, no tóxico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A0F8A99" w14:textId="7819DFA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144EC44" w14:textId="13A67206"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2000</w:t>
            </w:r>
          </w:p>
        </w:tc>
      </w:tr>
      <w:tr w:rsidR="00526CD1" w:rsidRPr="009B07DD" w14:paraId="56B269DD" w14:textId="77777777" w:rsidTr="00E4189A">
        <w:trPr>
          <w:trHeight w:val="94"/>
          <w:jc w:val="center"/>
        </w:trPr>
        <w:tc>
          <w:tcPr>
            <w:tcW w:w="384" w:type="pct"/>
            <w:shd w:val="clear" w:color="auto" w:fill="auto"/>
          </w:tcPr>
          <w:p w14:paraId="474C4684" w14:textId="1E167E60"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41</w:t>
            </w:r>
          </w:p>
        </w:tc>
        <w:tc>
          <w:tcPr>
            <w:tcW w:w="3166" w:type="pct"/>
            <w:tcBorders>
              <w:top w:val="dotted" w:sz="4" w:space="0" w:color="auto"/>
              <w:left w:val="nil"/>
              <w:bottom w:val="dotted" w:sz="4" w:space="0" w:color="auto"/>
              <w:right w:val="dotted" w:sz="4" w:space="0" w:color="auto"/>
            </w:tcBorders>
            <w:shd w:val="clear" w:color="auto" w:fill="auto"/>
          </w:tcPr>
          <w:p w14:paraId="543A127D" w14:textId="492D1750"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Libreta "SCRIBE" profesional de cuadricula chica, de 100 Hojas, espiral doble metálica, portada lisa </w:t>
            </w:r>
            <w:proofErr w:type="spellStart"/>
            <w:r w:rsidRPr="009B07DD">
              <w:rPr>
                <w:rFonts w:ascii="Calibri" w:hAnsi="Calibri" w:cs="Calibri"/>
                <w:color w:val="000000"/>
                <w:sz w:val="14"/>
                <w:szCs w:val="14"/>
                <w:lang w:val="es-MX" w:eastAsia="es-MX"/>
              </w:rPr>
              <w:t>semi-rigida</w:t>
            </w:r>
            <w:proofErr w:type="spellEnd"/>
            <w:r w:rsidRPr="009B07DD">
              <w:rPr>
                <w:rFonts w:ascii="Calibri" w:hAnsi="Calibri" w:cs="Calibri"/>
                <w:color w:val="000000"/>
                <w:sz w:val="14"/>
                <w:szCs w:val="14"/>
                <w:lang w:val="es-MX" w:eastAsia="es-MX"/>
              </w:rPr>
              <w:t xml:space="preserve">, tamaño 20 x 26.25 cm, recubrimiento continuo resistente, gramaje de papel 56 gr., margen rojo en escuadra, cubierta traslucida,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2E42BC3" w14:textId="61E43D97"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166FB654" w14:textId="0C1BA86B"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120</w:t>
            </w:r>
          </w:p>
        </w:tc>
      </w:tr>
      <w:tr w:rsidR="00526CD1" w:rsidRPr="009B07DD" w14:paraId="5A066771" w14:textId="77777777" w:rsidTr="00E4189A">
        <w:trPr>
          <w:trHeight w:val="94"/>
          <w:jc w:val="center"/>
        </w:trPr>
        <w:tc>
          <w:tcPr>
            <w:tcW w:w="384" w:type="pct"/>
            <w:shd w:val="clear" w:color="auto" w:fill="auto"/>
          </w:tcPr>
          <w:p w14:paraId="2DE75743" w14:textId="04396643"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42</w:t>
            </w:r>
          </w:p>
        </w:tc>
        <w:tc>
          <w:tcPr>
            <w:tcW w:w="3166" w:type="pct"/>
            <w:tcBorders>
              <w:top w:val="dotted" w:sz="4" w:space="0" w:color="auto"/>
              <w:left w:val="nil"/>
              <w:bottom w:val="dotted" w:sz="4" w:space="0" w:color="auto"/>
              <w:right w:val="dotted" w:sz="4" w:space="0" w:color="auto"/>
            </w:tcBorders>
            <w:shd w:val="clear" w:color="auto" w:fill="auto"/>
          </w:tcPr>
          <w:p w14:paraId="1F0B6D6C" w14:textId="20C30C63"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Libreta "SCRIBE" profesional de cuadricula grande, de 100 Hojas, espiral doble metálica, portada lisa </w:t>
            </w:r>
            <w:proofErr w:type="spellStart"/>
            <w:r w:rsidRPr="009B07DD">
              <w:rPr>
                <w:rFonts w:ascii="Calibri" w:hAnsi="Calibri" w:cs="Calibri"/>
                <w:color w:val="000000"/>
                <w:sz w:val="14"/>
                <w:szCs w:val="14"/>
                <w:lang w:val="es-MX" w:eastAsia="es-MX"/>
              </w:rPr>
              <w:t>semi-rigida</w:t>
            </w:r>
            <w:proofErr w:type="spellEnd"/>
            <w:r w:rsidRPr="009B07DD">
              <w:rPr>
                <w:rFonts w:ascii="Calibri" w:hAnsi="Calibri" w:cs="Calibri"/>
                <w:color w:val="000000"/>
                <w:sz w:val="14"/>
                <w:szCs w:val="14"/>
                <w:lang w:val="es-MX" w:eastAsia="es-MX"/>
              </w:rPr>
              <w:t>, tamaño 20 x 26.25 cm, recubrimiento continuo resistente, gramaje de papel 56 gr., margen rojo en escuadra, cubierta traslucida,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4719809" w14:textId="75BF01F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4E255E7" w14:textId="3BBC2073"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w:t>
            </w:r>
          </w:p>
        </w:tc>
      </w:tr>
      <w:tr w:rsidR="00526CD1" w:rsidRPr="009B07DD" w14:paraId="6291D244" w14:textId="77777777" w:rsidTr="00E4189A">
        <w:trPr>
          <w:trHeight w:val="94"/>
          <w:jc w:val="center"/>
        </w:trPr>
        <w:tc>
          <w:tcPr>
            <w:tcW w:w="384" w:type="pct"/>
            <w:shd w:val="clear" w:color="auto" w:fill="auto"/>
          </w:tcPr>
          <w:p w14:paraId="42BB42CD" w14:textId="793E103D"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43</w:t>
            </w:r>
          </w:p>
        </w:tc>
        <w:tc>
          <w:tcPr>
            <w:tcW w:w="3166" w:type="pct"/>
            <w:tcBorders>
              <w:top w:val="dotted" w:sz="4" w:space="0" w:color="auto"/>
              <w:left w:val="nil"/>
              <w:bottom w:val="dotted" w:sz="4" w:space="0" w:color="auto"/>
              <w:right w:val="dotted" w:sz="4" w:space="0" w:color="auto"/>
            </w:tcBorders>
            <w:shd w:val="clear" w:color="auto" w:fill="auto"/>
          </w:tcPr>
          <w:p w14:paraId="24FE89C4" w14:textId="2F923968" w:rsidR="00526CD1" w:rsidRPr="009B07DD" w:rsidRDefault="00526CD1" w:rsidP="00526CD1">
            <w:pPr>
              <w:autoSpaceDE w:val="0"/>
              <w:autoSpaceDN w:val="0"/>
              <w:adjustRightInd w:val="0"/>
              <w:jc w:val="both"/>
              <w:rPr>
                <w:rFonts w:asciiTheme="minorHAnsi" w:hAnsiTheme="minorHAnsi" w:cstheme="minorHAnsi"/>
                <w:sz w:val="14"/>
                <w:szCs w:val="14"/>
              </w:rPr>
            </w:pPr>
            <w:proofErr w:type="spellStart"/>
            <w:r w:rsidRPr="009B07DD">
              <w:rPr>
                <w:rFonts w:ascii="Calibri" w:hAnsi="Calibri" w:cs="Calibri"/>
                <w:color w:val="000000"/>
                <w:sz w:val="14"/>
                <w:szCs w:val="14"/>
                <w:lang w:val="es-MX" w:eastAsia="es-MX"/>
              </w:rPr>
              <w:t>Rodapluma</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Uni-Ball</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vision</w:t>
            </w:r>
            <w:proofErr w:type="spellEnd"/>
            <w:r w:rsidRPr="009B07DD">
              <w:rPr>
                <w:rFonts w:ascii="Calibri" w:hAnsi="Calibri" w:cs="Calibri"/>
                <w:color w:val="000000"/>
                <w:sz w:val="14"/>
                <w:szCs w:val="14"/>
                <w:lang w:val="es-MX" w:eastAsia="es-MX"/>
              </w:rPr>
              <w:t xml:space="preserve"> elite ub-200 color azul, resistente al agua, punto mediano (0.8 </w:t>
            </w:r>
            <w:proofErr w:type="spellStart"/>
            <w:r w:rsidRPr="009B07DD">
              <w:rPr>
                <w:rFonts w:ascii="Calibri" w:hAnsi="Calibri" w:cs="Calibri"/>
                <w:color w:val="000000"/>
                <w:sz w:val="14"/>
                <w:szCs w:val="14"/>
                <w:lang w:val="es-MX" w:eastAsia="es-MX"/>
              </w:rPr>
              <w:t>mm.</w:t>
            </w:r>
            <w:proofErr w:type="spellEnd"/>
            <w:r w:rsidRPr="009B07DD">
              <w:rPr>
                <w:rFonts w:ascii="Calibri" w:hAnsi="Calibri" w:cs="Calibri"/>
                <w:color w:val="000000"/>
                <w:sz w:val="14"/>
                <w:szCs w:val="14"/>
                <w:lang w:val="es-MX" w:eastAsia="es-MX"/>
              </w:rPr>
              <w:t xml:space="preserve">) con </w:t>
            </w:r>
            <w:proofErr w:type="spellStart"/>
            <w:r w:rsidRPr="009B07DD">
              <w:rPr>
                <w:rFonts w:ascii="Calibri" w:hAnsi="Calibri" w:cs="Calibri"/>
                <w:color w:val="000000"/>
                <w:sz w:val="14"/>
                <w:szCs w:val="14"/>
                <w:lang w:val="es-MX" w:eastAsia="es-MX"/>
              </w:rPr>
              <w:t>grip</w:t>
            </w:r>
            <w:proofErr w:type="spellEnd"/>
            <w:r w:rsidRPr="009B07DD">
              <w:rPr>
                <w:rFonts w:ascii="Calibri" w:hAnsi="Calibri" w:cs="Calibri"/>
                <w:color w:val="000000"/>
                <w:sz w:val="14"/>
                <w:szCs w:val="14"/>
                <w:lang w:val="es-MX" w:eastAsia="es-MX"/>
              </w:rPr>
              <w:t xml:space="preserve"> y barril texturizado para agarre cómodo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3F7EF21" w14:textId="17B125B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99DB767" w14:textId="0201D77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w:t>
            </w:r>
          </w:p>
        </w:tc>
      </w:tr>
      <w:tr w:rsidR="00526CD1" w:rsidRPr="009B07DD" w14:paraId="33FDFD9D" w14:textId="77777777" w:rsidTr="00E4189A">
        <w:trPr>
          <w:trHeight w:val="94"/>
          <w:jc w:val="center"/>
        </w:trPr>
        <w:tc>
          <w:tcPr>
            <w:tcW w:w="384" w:type="pct"/>
            <w:shd w:val="clear" w:color="auto" w:fill="auto"/>
          </w:tcPr>
          <w:p w14:paraId="0F3C7178" w14:textId="77D78DE1"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44</w:t>
            </w:r>
          </w:p>
        </w:tc>
        <w:tc>
          <w:tcPr>
            <w:tcW w:w="3166" w:type="pct"/>
            <w:tcBorders>
              <w:top w:val="dotted" w:sz="4" w:space="0" w:color="auto"/>
              <w:left w:val="nil"/>
              <w:bottom w:val="dotted" w:sz="4" w:space="0" w:color="auto"/>
              <w:right w:val="dotted" w:sz="4" w:space="0" w:color="auto"/>
            </w:tcBorders>
            <w:shd w:val="clear" w:color="auto" w:fill="auto"/>
          </w:tcPr>
          <w:p w14:paraId="1CD9B840" w14:textId="44D8DE7C"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Perforadora metálica fabricada en hierro fundido “PEGASO AZOR” modelo 300, con colector de recortes regleta ajustable para diferentes tamaños del papel, punzones de acero templado, 3 orificios con dados ajustables, perfora hasta 30 hojas bond de 75 </w:t>
            </w:r>
            <w:proofErr w:type="spellStart"/>
            <w:r w:rsidRPr="009B07DD">
              <w:rPr>
                <w:rFonts w:ascii="Calibri" w:hAnsi="Calibri" w:cs="Calibri"/>
                <w:color w:val="000000"/>
                <w:sz w:val="14"/>
                <w:szCs w:val="14"/>
                <w:lang w:val="es-MX" w:eastAsia="es-MX"/>
              </w:rPr>
              <w:t>grs</w:t>
            </w:r>
            <w:proofErr w:type="spellEnd"/>
            <w:r w:rsidRPr="009B07DD">
              <w:rPr>
                <w:rFonts w:ascii="Calibri" w:hAnsi="Calibri" w:cs="Calibri"/>
                <w:color w:val="000000"/>
                <w:sz w:val="14"/>
                <w:szCs w:val="14"/>
                <w:lang w:val="es-MX" w:eastAsia="es-MX"/>
              </w:rPr>
              <w:t xml:space="preserve">., color gris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77E36CE" w14:textId="4EDC065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0096895" w14:textId="69EC733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36</w:t>
            </w:r>
          </w:p>
        </w:tc>
      </w:tr>
      <w:tr w:rsidR="00526CD1" w:rsidRPr="009B07DD" w14:paraId="060D2B4D" w14:textId="77777777" w:rsidTr="00E4189A">
        <w:trPr>
          <w:trHeight w:val="94"/>
          <w:jc w:val="center"/>
        </w:trPr>
        <w:tc>
          <w:tcPr>
            <w:tcW w:w="384" w:type="pct"/>
            <w:shd w:val="clear" w:color="auto" w:fill="auto"/>
          </w:tcPr>
          <w:p w14:paraId="31F72FA7" w14:textId="77B1E8D3"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45</w:t>
            </w:r>
          </w:p>
        </w:tc>
        <w:tc>
          <w:tcPr>
            <w:tcW w:w="3166" w:type="pct"/>
            <w:tcBorders>
              <w:top w:val="dotted" w:sz="4" w:space="0" w:color="auto"/>
              <w:left w:val="nil"/>
              <w:bottom w:val="dotted" w:sz="4" w:space="0" w:color="auto"/>
              <w:right w:val="dotted" w:sz="4" w:space="0" w:color="auto"/>
            </w:tcBorders>
            <w:shd w:val="clear" w:color="auto" w:fill="auto"/>
          </w:tcPr>
          <w:p w14:paraId="72EBD54F" w14:textId="18174472" w:rsidR="00526CD1" w:rsidRPr="009B07DD" w:rsidRDefault="00526CD1" w:rsidP="00526CD1">
            <w:pPr>
              <w:autoSpaceDE w:val="0"/>
              <w:autoSpaceDN w:val="0"/>
              <w:adjustRightInd w:val="0"/>
              <w:jc w:val="both"/>
              <w:rPr>
                <w:rFonts w:asciiTheme="minorHAnsi" w:hAnsiTheme="minorHAnsi" w:cstheme="minorHAnsi"/>
                <w:sz w:val="14"/>
                <w:szCs w:val="14"/>
              </w:rPr>
            </w:pPr>
            <w:proofErr w:type="spellStart"/>
            <w:r w:rsidRPr="009B07DD">
              <w:rPr>
                <w:rFonts w:ascii="Calibri" w:hAnsi="Calibri" w:cs="Calibri"/>
                <w:color w:val="000000"/>
                <w:sz w:val="14"/>
                <w:szCs w:val="14"/>
                <w:lang w:val="es-MX" w:eastAsia="es-MX"/>
              </w:rPr>
              <w:t>Cutter</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Olfa</w:t>
            </w:r>
            <w:proofErr w:type="spellEnd"/>
            <w:r w:rsidRPr="009B07DD">
              <w:rPr>
                <w:rFonts w:ascii="Calibri" w:hAnsi="Calibri" w:cs="Calibri"/>
                <w:color w:val="000000"/>
                <w:sz w:val="14"/>
                <w:szCs w:val="14"/>
                <w:lang w:val="es-MX" w:eastAsia="es-MX"/>
              </w:rPr>
              <w:t>" de plástico mod. "A1" control deslizante de control fino especial Auto-</w:t>
            </w:r>
            <w:proofErr w:type="spellStart"/>
            <w:r w:rsidRPr="009B07DD">
              <w:rPr>
                <w:rFonts w:ascii="Calibri" w:hAnsi="Calibri" w:cs="Calibri"/>
                <w:color w:val="000000"/>
                <w:sz w:val="14"/>
                <w:szCs w:val="14"/>
                <w:lang w:val="es-MX" w:eastAsia="es-MX"/>
              </w:rPr>
              <w:t>Lock</w:t>
            </w:r>
            <w:proofErr w:type="spellEnd"/>
            <w:r w:rsidRPr="009B07DD">
              <w:rPr>
                <w:rFonts w:ascii="Calibri" w:hAnsi="Calibri" w:cs="Calibri"/>
                <w:color w:val="000000"/>
                <w:sz w:val="14"/>
                <w:szCs w:val="14"/>
                <w:lang w:val="es-MX" w:eastAsia="es-MX"/>
              </w:rPr>
              <w:t xml:space="preserve">, para usuarios diestros y zurdos, mecanismo de bloqueo de rueda, mango de plástico ABS de alto impacto, canal de cuchillas de acero inoxidable, precargado con una cuchilla AB </w:t>
            </w:r>
            <w:proofErr w:type="spellStart"/>
            <w:r w:rsidRPr="009B07DD">
              <w:rPr>
                <w:rFonts w:ascii="Calibri" w:hAnsi="Calibri" w:cs="Calibri"/>
                <w:color w:val="000000"/>
                <w:sz w:val="14"/>
                <w:szCs w:val="14"/>
                <w:lang w:val="es-MX" w:eastAsia="es-MX"/>
              </w:rPr>
              <w:t>snap</w:t>
            </w:r>
            <w:proofErr w:type="spellEnd"/>
            <w:r w:rsidRPr="009B07DD">
              <w:rPr>
                <w:rFonts w:ascii="Calibri" w:hAnsi="Calibri" w:cs="Calibri"/>
                <w:color w:val="000000"/>
                <w:sz w:val="14"/>
                <w:szCs w:val="14"/>
                <w:lang w:val="es-MX" w:eastAsia="es-MX"/>
              </w:rPr>
              <w:t>-off de plata, clip de bolsillo y pargo de la cuchilla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C632804" w14:textId="4FA984FB"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3030614" w14:textId="355F7A8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50ED98F6" w14:textId="77777777" w:rsidTr="00E4189A">
        <w:trPr>
          <w:trHeight w:val="94"/>
          <w:jc w:val="center"/>
        </w:trPr>
        <w:tc>
          <w:tcPr>
            <w:tcW w:w="384" w:type="pct"/>
            <w:shd w:val="clear" w:color="auto" w:fill="auto"/>
          </w:tcPr>
          <w:p w14:paraId="4242CA04" w14:textId="679ACD00"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46</w:t>
            </w:r>
          </w:p>
        </w:tc>
        <w:tc>
          <w:tcPr>
            <w:tcW w:w="3166" w:type="pct"/>
            <w:tcBorders>
              <w:top w:val="dotted" w:sz="4" w:space="0" w:color="auto"/>
              <w:left w:val="nil"/>
              <w:bottom w:val="dotted" w:sz="4" w:space="0" w:color="auto"/>
              <w:right w:val="dotted" w:sz="4" w:space="0" w:color="auto"/>
            </w:tcBorders>
            <w:shd w:val="clear" w:color="auto" w:fill="auto"/>
          </w:tcPr>
          <w:p w14:paraId="174CD944" w14:textId="5B71DA91"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Libreta "PRINTAFORM" tamaño </w:t>
            </w:r>
            <w:proofErr w:type="spellStart"/>
            <w:r w:rsidRPr="009B07DD">
              <w:rPr>
                <w:rFonts w:ascii="Calibri" w:hAnsi="Calibri" w:cs="Calibri"/>
                <w:color w:val="000000"/>
                <w:sz w:val="14"/>
                <w:szCs w:val="14"/>
                <w:lang w:val="es-MX" w:eastAsia="es-MX"/>
              </w:rPr>
              <w:t>book</w:t>
            </w:r>
            <w:proofErr w:type="spellEnd"/>
            <w:r w:rsidRPr="009B07DD">
              <w:rPr>
                <w:rFonts w:ascii="Calibri" w:hAnsi="Calibri" w:cs="Calibri"/>
                <w:color w:val="000000"/>
                <w:sz w:val="14"/>
                <w:szCs w:val="14"/>
                <w:lang w:val="es-MX" w:eastAsia="es-MX"/>
              </w:rPr>
              <w:t xml:space="preserve"> (22 cm. X 18 cm.), de cuadricula grande (espiral), de 100 hojas, (clave </w:t>
            </w:r>
            <w:proofErr w:type="spellStart"/>
            <w:r w:rsidRPr="009B07DD">
              <w:rPr>
                <w:rFonts w:ascii="Calibri" w:hAnsi="Calibri" w:cs="Calibri"/>
                <w:color w:val="000000"/>
                <w:sz w:val="14"/>
                <w:szCs w:val="14"/>
                <w:lang w:val="es-MX" w:eastAsia="es-MX"/>
              </w:rPr>
              <w:t>bokcg</w:t>
            </w:r>
            <w:proofErr w:type="spellEnd"/>
            <w:r w:rsidRPr="009B07DD">
              <w:rPr>
                <w:rFonts w:ascii="Calibri" w:hAnsi="Calibri" w:cs="Calibri"/>
                <w:color w:val="000000"/>
                <w:sz w:val="14"/>
                <w:szCs w:val="14"/>
                <w:lang w:val="es-MX" w:eastAsia="es-MX"/>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871" w:type="pct"/>
            <w:tcBorders>
              <w:top w:val="nil"/>
              <w:left w:val="dotted" w:sz="4" w:space="0" w:color="auto"/>
              <w:bottom w:val="dotted" w:sz="4" w:space="0" w:color="000000"/>
              <w:right w:val="dotted" w:sz="4" w:space="0" w:color="auto"/>
            </w:tcBorders>
            <w:shd w:val="clear" w:color="auto" w:fill="auto"/>
            <w:vAlign w:val="center"/>
          </w:tcPr>
          <w:p w14:paraId="7A37C90F" w14:textId="39DADDE5"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9294FF7" w14:textId="1C7F5F47"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200</w:t>
            </w:r>
          </w:p>
        </w:tc>
      </w:tr>
      <w:tr w:rsidR="00526CD1" w:rsidRPr="009B07DD" w14:paraId="416F49C4" w14:textId="77777777" w:rsidTr="00E4189A">
        <w:trPr>
          <w:trHeight w:val="94"/>
          <w:jc w:val="center"/>
        </w:trPr>
        <w:tc>
          <w:tcPr>
            <w:tcW w:w="384" w:type="pct"/>
            <w:shd w:val="clear" w:color="auto" w:fill="auto"/>
          </w:tcPr>
          <w:p w14:paraId="4611F43A" w14:textId="38B7590F"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47</w:t>
            </w:r>
          </w:p>
        </w:tc>
        <w:tc>
          <w:tcPr>
            <w:tcW w:w="3166" w:type="pct"/>
            <w:tcBorders>
              <w:top w:val="dotted" w:sz="4" w:space="0" w:color="auto"/>
              <w:left w:val="nil"/>
              <w:bottom w:val="dotted" w:sz="4" w:space="0" w:color="auto"/>
              <w:right w:val="dotted" w:sz="4" w:space="0" w:color="auto"/>
            </w:tcBorders>
            <w:shd w:val="clear" w:color="auto" w:fill="auto"/>
          </w:tcPr>
          <w:p w14:paraId="39D32D43" w14:textId="2884954F"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Broche Sujeta documentos tamaño mediano 1 1/4" (32 </w:t>
            </w:r>
            <w:proofErr w:type="spellStart"/>
            <w:r w:rsidRPr="009B07DD">
              <w:rPr>
                <w:rFonts w:ascii="Calibri" w:hAnsi="Calibri" w:cs="Calibri"/>
                <w:color w:val="000000"/>
                <w:sz w:val="14"/>
                <w:szCs w:val="14"/>
                <w:lang w:val="es-MX" w:eastAsia="es-MX"/>
              </w:rPr>
              <w:t>mm.</w:t>
            </w:r>
            <w:proofErr w:type="spellEnd"/>
            <w:r w:rsidRPr="009B07DD">
              <w:rPr>
                <w:rFonts w:ascii="Calibri" w:hAnsi="Calibri" w:cs="Calibri"/>
                <w:color w:val="000000"/>
                <w:sz w:val="14"/>
                <w:szCs w:val="14"/>
                <w:lang w:val="es-MX" w:eastAsia="es-MX"/>
              </w:rPr>
              <w:t>), caja con 12 piezas ACCO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757C3529" w14:textId="0160C3D5"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Caja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39104D39" w14:textId="78456478"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31DB6051" w14:textId="77777777" w:rsidTr="00E4189A">
        <w:trPr>
          <w:trHeight w:val="94"/>
          <w:jc w:val="center"/>
        </w:trPr>
        <w:tc>
          <w:tcPr>
            <w:tcW w:w="384" w:type="pct"/>
            <w:shd w:val="clear" w:color="auto" w:fill="auto"/>
          </w:tcPr>
          <w:p w14:paraId="656DB7AC" w14:textId="34D8F5AF"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48</w:t>
            </w:r>
          </w:p>
        </w:tc>
        <w:tc>
          <w:tcPr>
            <w:tcW w:w="3166" w:type="pct"/>
            <w:tcBorders>
              <w:top w:val="dotted" w:sz="4" w:space="0" w:color="auto"/>
              <w:left w:val="nil"/>
              <w:bottom w:val="dotted" w:sz="4" w:space="0" w:color="auto"/>
              <w:right w:val="dotted" w:sz="4" w:space="0" w:color="auto"/>
            </w:tcBorders>
            <w:shd w:val="clear" w:color="auto" w:fill="auto"/>
          </w:tcPr>
          <w:p w14:paraId="3D2C28A9" w14:textId="4861161A"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Broche Sujeta documentos tamaño grande 2" (51 </w:t>
            </w:r>
            <w:proofErr w:type="spellStart"/>
            <w:r w:rsidRPr="009B07DD">
              <w:rPr>
                <w:rFonts w:ascii="Calibri" w:hAnsi="Calibri" w:cs="Calibri"/>
                <w:color w:val="000000"/>
                <w:sz w:val="14"/>
                <w:szCs w:val="14"/>
                <w:lang w:val="es-MX" w:eastAsia="es-MX"/>
              </w:rPr>
              <w:t>mm.</w:t>
            </w:r>
            <w:proofErr w:type="spellEnd"/>
            <w:r w:rsidRPr="009B07DD">
              <w:rPr>
                <w:rFonts w:ascii="Calibri" w:hAnsi="Calibri" w:cs="Calibri"/>
                <w:color w:val="000000"/>
                <w:sz w:val="14"/>
                <w:szCs w:val="14"/>
                <w:lang w:val="es-MX" w:eastAsia="es-MX"/>
              </w:rPr>
              <w:t>), caja con 12 piezas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220B9CD" w14:textId="4F99BC9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Caja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1C84E895" w14:textId="57E58C5B"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1B48C3A4" w14:textId="77777777" w:rsidTr="00E4189A">
        <w:trPr>
          <w:trHeight w:val="94"/>
          <w:jc w:val="center"/>
        </w:trPr>
        <w:tc>
          <w:tcPr>
            <w:tcW w:w="384" w:type="pct"/>
            <w:shd w:val="clear" w:color="auto" w:fill="auto"/>
          </w:tcPr>
          <w:p w14:paraId="480AC224" w14:textId="2B036ED2"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49</w:t>
            </w:r>
          </w:p>
        </w:tc>
        <w:tc>
          <w:tcPr>
            <w:tcW w:w="3166" w:type="pct"/>
            <w:tcBorders>
              <w:top w:val="dotted" w:sz="4" w:space="0" w:color="auto"/>
              <w:left w:val="nil"/>
              <w:bottom w:val="dotted" w:sz="4" w:space="0" w:color="auto"/>
              <w:right w:val="dotted" w:sz="4" w:space="0" w:color="auto"/>
            </w:tcBorders>
            <w:shd w:val="clear" w:color="auto" w:fill="auto"/>
          </w:tcPr>
          <w:p w14:paraId="5FC6BA30" w14:textId="3CE5CDFE"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Memoria </w:t>
            </w:r>
            <w:proofErr w:type="spellStart"/>
            <w:r w:rsidRPr="009B07DD">
              <w:rPr>
                <w:rFonts w:ascii="Calibri" w:hAnsi="Calibri" w:cs="Calibri"/>
                <w:color w:val="000000"/>
                <w:sz w:val="14"/>
                <w:szCs w:val="14"/>
                <w:lang w:val="es-MX" w:eastAsia="es-MX"/>
              </w:rPr>
              <w:t>Usb</w:t>
            </w:r>
            <w:proofErr w:type="spellEnd"/>
            <w:r w:rsidRPr="009B07DD">
              <w:rPr>
                <w:rFonts w:ascii="Calibri" w:hAnsi="Calibri" w:cs="Calibri"/>
                <w:color w:val="000000"/>
                <w:sz w:val="14"/>
                <w:szCs w:val="14"/>
                <w:lang w:val="es-MX" w:eastAsia="es-MX"/>
              </w:rPr>
              <w:t xml:space="preserve"> Adata C008 32 Gb Color Blanco-Azul - Ac008-32G-Rwe</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5E1BED8" w14:textId="571C5DCB"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20634487" w14:textId="76470A63"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500</w:t>
            </w:r>
          </w:p>
        </w:tc>
      </w:tr>
      <w:tr w:rsidR="00526CD1" w:rsidRPr="009B07DD" w14:paraId="747C2EBB" w14:textId="77777777" w:rsidTr="00E4189A">
        <w:trPr>
          <w:trHeight w:val="94"/>
          <w:jc w:val="center"/>
        </w:trPr>
        <w:tc>
          <w:tcPr>
            <w:tcW w:w="384" w:type="pct"/>
            <w:shd w:val="clear" w:color="auto" w:fill="auto"/>
          </w:tcPr>
          <w:p w14:paraId="0FB348B0" w14:textId="085AE0AF"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50</w:t>
            </w:r>
          </w:p>
        </w:tc>
        <w:tc>
          <w:tcPr>
            <w:tcW w:w="3166" w:type="pct"/>
            <w:tcBorders>
              <w:top w:val="dotted" w:sz="4" w:space="0" w:color="auto"/>
              <w:left w:val="nil"/>
              <w:bottom w:val="dotted" w:sz="4" w:space="0" w:color="auto"/>
              <w:right w:val="dotted" w:sz="4" w:space="0" w:color="auto"/>
            </w:tcBorders>
            <w:shd w:val="clear" w:color="auto" w:fill="auto"/>
          </w:tcPr>
          <w:p w14:paraId="6BF83950" w14:textId="1B953E85"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Bandera tipo flecha autoadhesivas </w:t>
            </w:r>
            <w:proofErr w:type="spellStart"/>
            <w:r w:rsidRPr="009B07DD">
              <w:rPr>
                <w:rFonts w:ascii="Calibri" w:hAnsi="Calibri" w:cs="Calibri"/>
                <w:color w:val="000000"/>
                <w:sz w:val="14"/>
                <w:szCs w:val="14"/>
                <w:lang w:val="es-MX" w:eastAsia="es-MX"/>
              </w:rPr>
              <w:t>reposicionables</w:t>
            </w:r>
            <w:proofErr w:type="spellEnd"/>
            <w:r w:rsidRPr="009B07DD">
              <w:rPr>
                <w:rFonts w:ascii="Calibri" w:hAnsi="Calibri" w:cs="Calibri"/>
                <w:color w:val="000000"/>
                <w:sz w:val="14"/>
                <w:szCs w:val="14"/>
                <w:lang w:val="es-MX" w:eastAsia="es-MX"/>
              </w:rPr>
              <w:t xml:space="preserve"> de colores primarios, medida 1.2 x 4.3 cm, con dispensador (CAT 684-ARR1), estuche con 140 banderitas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CBBA6CD" w14:textId="478C405E"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35FAE050" w14:textId="6A8E3DF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250</w:t>
            </w:r>
          </w:p>
        </w:tc>
      </w:tr>
      <w:tr w:rsidR="00526CD1" w:rsidRPr="009B07DD" w14:paraId="3A3E2935" w14:textId="77777777" w:rsidTr="00E4189A">
        <w:trPr>
          <w:trHeight w:val="94"/>
          <w:jc w:val="center"/>
        </w:trPr>
        <w:tc>
          <w:tcPr>
            <w:tcW w:w="384" w:type="pct"/>
            <w:shd w:val="clear" w:color="auto" w:fill="auto"/>
          </w:tcPr>
          <w:p w14:paraId="1B0AFDAE" w14:textId="099301D9"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51</w:t>
            </w:r>
          </w:p>
        </w:tc>
        <w:tc>
          <w:tcPr>
            <w:tcW w:w="3166" w:type="pct"/>
            <w:tcBorders>
              <w:top w:val="dotted" w:sz="4" w:space="0" w:color="auto"/>
              <w:left w:val="nil"/>
              <w:bottom w:val="dotted" w:sz="4" w:space="0" w:color="auto"/>
              <w:right w:val="dotted" w:sz="4" w:space="0" w:color="auto"/>
            </w:tcBorders>
            <w:shd w:val="clear" w:color="auto" w:fill="auto"/>
          </w:tcPr>
          <w:p w14:paraId="0FB2A979" w14:textId="043C24C2"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Notas autoadhesivas </w:t>
            </w:r>
            <w:proofErr w:type="spellStart"/>
            <w:r w:rsidRPr="009B07DD">
              <w:rPr>
                <w:rFonts w:ascii="Calibri" w:hAnsi="Calibri" w:cs="Calibri"/>
                <w:color w:val="000000"/>
                <w:sz w:val="14"/>
                <w:szCs w:val="14"/>
                <w:lang w:val="es-MX" w:eastAsia="es-MX"/>
              </w:rPr>
              <w:t>reposicionables</w:t>
            </w:r>
            <w:proofErr w:type="spellEnd"/>
            <w:r w:rsidRPr="009B07DD">
              <w:rPr>
                <w:rFonts w:ascii="Calibri" w:hAnsi="Calibri" w:cs="Calibri"/>
                <w:color w:val="000000"/>
                <w:sz w:val="14"/>
                <w:szCs w:val="14"/>
                <w:lang w:val="es-MX" w:eastAsia="es-MX"/>
              </w:rPr>
              <w:t xml:space="preserve"> de papel bond con colores neón, adhesivo de alta tecnología permite despegarla y pegarla varias veces sin que pierda adhesividad, medidas 5 x 5 cm, block con 400 hojas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41C2F58" w14:textId="125AE040"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8511923" w14:textId="4359AC73"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500</w:t>
            </w:r>
          </w:p>
        </w:tc>
      </w:tr>
      <w:tr w:rsidR="00526CD1" w:rsidRPr="009B07DD" w14:paraId="7DFFAAC8" w14:textId="77777777" w:rsidTr="00E4189A">
        <w:trPr>
          <w:trHeight w:val="94"/>
          <w:jc w:val="center"/>
        </w:trPr>
        <w:tc>
          <w:tcPr>
            <w:tcW w:w="384" w:type="pct"/>
            <w:shd w:val="clear" w:color="auto" w:fill="auto"/>
          </w:tcPr>
          <w:p w14:paraId="7DBFB9C1" w14:textId="228763AD"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52</w:t>
            </w:r>
          </w:p>
        </w:tc>
        <w:tc>
          <w:tcPr>
            <w:tcW w:w="3166" w:type="pct"/>
            <w:tcBorders>
              <w:top w:val="dotted" w:sz="4" w:space="0" w:color="auto"/>
              <w:left w:val="nil"/>
              <w:bottom w:val="dotted" w:sz="4" w:space="0" w:color="auto"/>
              <w:right w:val="dotted" w:sz="4" w:space="0" w:color="auto"/>
            </w:tcBorders>
            <w:shd w:val="clear" w:color="auto" w:fill="auto"/>
          </w:tcPr>
          <w:p w14:paraId="3F4629B5" w14:textId="0AA67FBB"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Extensión eléctrica multiusos de 15 </w:t>
            </w:r>
            <w:proofErr w:type="spellStart"/>
            <w:r w:rsidRPr="009B07DD">
              <w:rPr>
                <w:rFonts w:ascii="Calibri" w:hAnsi="Calibri" w:cs="Calibri"/>
                <w:color w:val="000000"/>
                <w:sz w:val="14"/>
                <w:szCs w:val="14"/>
                <w:lang w:val="es-MX" w:eastAsia="es-MX"/>
              </w:rPr>
              <w:t>mtrs</w:t>
            </w:r>
            <w:proofErr w:type="spellEnd"/>
            <w:r w:rsidRPr="009B07DD">
              <w:rPr>
                <w:rFonts w:ascii="Calibri" w:hAnsi="Calibri" w:cs="Calibri"/>
                <w:color w:val="000000"/>
                <w:sz w:val="14"/>
                <w:szCs w:val="14"/>
                <w:lang w:val="es-MX" w:eastAsia="es-MX"/>
              </w:rPr>
              <w:t xml:space="preserve"> tensión de 120/240v calibre de 16 color naranja VOLTEX</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1BAE3B1" w14:textId="307ECD6D"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9BDB618" w14:textId="0B9B93A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w:t>
            </w:r>
          </w:p>
        </w:tc>
      </w:tr>
      <w:tr w:rsidR="00526CD1" w:rsidRPr="009B07DD" w14:paraId="334DDD22" w14:textId="77777777" w:rsidTr="00E4189A">
        <w:trPr>
          <w:trHeight w:val="94"/>
          <w:jc w:val="center"/>
        </w:trPr>
        <w:tc>
          <w:tcPr>
            <w:tcW w:w="384" w:type="pct"/>
            <w:shd w:val="clear" w:color="auto" w:fill="auto"/>
          </w:tcPr>
          <w:p w14:paraId="5447B95C" w14:textId="1FFC8A69"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53</w:t>
            </w:r>
          </w:p>
        </w:tc>
        <w:tc>
          <w:tcPr>
            <w:tcW w:w="3166" w:type="pct"/>
            <w:tcBorders>
              <w:top w:val="dotted" w:sz="4" w:space="0" w:color="auto"/>
              <w:left w:val="nil"/>
              <w:bottom w:val="dotted" w:sz="4" w:space="0" w:color="auto"/>
              <w:right w:val="dotted" w:sz="4" w:space="0" w:color="auto"/>
            </w:tcBorders>
            <w:shd w:val="clear" w:color="auto" w:fill="auto"/>
          </w:tcPr>
          <w:p w14:paraId="5E9EDE41" w14:textId="21A9970F" w:rsidR="00526CD1" w:rsidRPr="009B07DD" w:rsidRDefault="00526CD1" w:rsidP="00526CD1">
            <w:pPr>
              <w:autoSpaceDE w:val="0"/>
              <w:autoSpaceDN w:val="0"/>
              <w:adjustRightInd w:val="0"/>
              <w:jc w:val="both"/>
              <w:rPr>
                <w:rFonts w:asciiTheme="minorHAnsi" w:hAnsiTheme="minorHAnsi" w:cstheme="minorHAnsi"/>
                <w:sz w:val="14"/>
                <w:szCs w:val="14"/>
              </w:rPr>
            </w:pPr>
            <w:proofErr w:type="spellStart"/>
            <w:r w:rsidRPr="009B07DD">
              <w:rPr>
                <w:rFonts w:ascii="Calibri" w:hAnsi="Calibri" w:cs="Calibri"/>
                <w:color w:val="000000"/>
                <w:sz w:val="14"/>
                <w:szCs w:val="14"/>
              </w:rPr>
              <w:t>Lavatrastes</w:t>
            </w:r>
            <w:proofErr w:type="spellEnd"/>
            <w:r w:rsidRPr="009B07DD">
              <w:rPr>
                <w:rFonts w:ascii="Calibri" w:hAnsi="Calibri" w:cs="Calibri"/>
                <w:color w:val="000000"/>
                <w:sz w:val="14"/>
                <w:szCs w:val="14"/>
              </w:rPr>
              <w:t xml:space="preserve"> líquidos Salvo limón 750 ml, biodegradable, (ingredientes: </w:t>
            </w:r>
            <w:proofErr w:type="spellStart"/>
            <w:r w:rsidRPr="009B07DD">
              <w:rPr>
                <w:rFonts w:ascii="Calibri" w:hAnsi="Calibri" w:cs="Calibri"/>
                <w:color w:val="000000"/>
                <w:sz w:val="14"/>
                <w:szCs w:val="14"/>
              </w:rPr>
              <w:t>alquil</w:t>
            </w:r>
            <w:proofErr w:type="spellEnd"/>
            <w:r w:rsidRPr="009B07DD">
              <w:rPr>
                <w:rFonts w:ascii="Calibri" w:hAnsi="Calibri" w:cs="Calibri"/>
                <w:color w:val="000000"/>
                <w:sz w:val="14"/>
                <w:szCs w:val="14"/>
              </w:rPr>
              <w:t xml:space="preserve"> sulfato de sodio, óxido de amina, </w:t>
            </w:r>
            <w:proofErr w:type="spellStart"/>
            <w:r w:rsidRPr="009B07DD">
              <w:rPr>
                <w:rFonts w:ascii="Calibri" w:hAnsi="Calibri" w:cs="Calibri"/>
                <w:color w:val="000000"/>
                <w:sz w:val="14"/>
                <w:szCs w:val="14"/>
              </w:rPr>
              <w:t>alquil</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coadyudantes</w:t>
            </w:r>
            <w:proofErr w:type="spellEnd"/>
            <w:r w:rsidRPr="009B07DD">
              <w:rPr>
                <w:rFonts w:ascii="Calibri" w:hAnsi="Calibri" w:cs="Calibri"/>
                <w:color w:val="000000"/>
                <w:sz w:val="14"/>
                <w:szCs w:val="14"/>
              </w:rPr>
              <w:t xml:space="preserve"> de limpieza y estéticos (fragancia y colorantes). Bajo NORMA Oficial Mexicana NOM189-SSA1/SCFI-2002.</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FC149AB" w14:textId="0214D6E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0533E7BC" w14:textId="7485BF3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200</w:t>
            </w:r>
          </w:p>
        </w:tc>
      </w:tr>
      <w:tr w:rsidR="00526CD1" w:rsidRPr="009B07DD" w14:paraId="5FBC1E63" w14:textId="77777777" w:rsidTr="00E4189A">
        <w:trPr>
          <w:trHeight w:val="94"/>
          <w:jc w:val="center"/>
        </w:trPr>
        <w:tc>
          <w:tcPr>
            <w:tcW w:w="384" w:type="pct"/>
            <w:shd w:val="clear" w:color="auto" w:fill="auto"/>
          </w:tcPr>
          <w:p w14:paraId="4D291FEB" w14:textId="3EF033B5"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54</w:t>
            </w:r>
          </w:p>
        </w:tc>
        <w:tc>
          <w:tcPr>
            <w:tcW w:w="3166" w:type="pct"/>
            <w:tcBorders>
              <w:top w:val="dotted" w:sz="4" w:space="0" w:color="auto"/>
              <w:left w:val="nil"/>
              <w:bottom w:val="dotted" w:sz="4" w:space="0" w:color="auto"/>
              <w:right w:val="dotted" w:sz="4" w:space="0" w:color="auto"/>
            </w:tcBorders>
            <w:shd w:val="clear" w:color="auto" w:fill="auto"/>
          </w:tcPr>
          <w:p w14:paraId="3DBA478C" w14:textId="4380E364"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Aromatizante y desinfectante para baño en pastilla </w:t>
            </w:r>
            <w:proofErr w:type="spellStart"/>
            <w:r w:rsidRPr="009B07DD">
              <w:rPr>
                <w:rFonts w:ascii="Calibri" w:hAnsi="Calibri" w:cs="Calibri"/>
                <w:color w:val="000000"/>
                <w:sz w:val="14"/>
                <w:szCs w:val="14"/>
                <w:lang w:val="es-MX" w:eastAsia="es-MX"/>
              </w:rPr>
              <w:t>desehable</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Pastigancho</w:t>
            </w:r>
            <w:proofErr w:type="spellEnd"/>
            <w:r w:rsidRPr="009B07DD">
              <w:rPr>
                <w:rFonts w:ascii="Calibri" w:hAnsi="Calibri" w:cs="Calibri"/>
                <w:color w:val="000000"/>
                <w:sz w:val="14"/>
                <w:szCs w:val="14"/>
                <w:lang w:val="es-MX" w:eastAsia="es-MX"/>
              </w:rPr>
              <w:t>) "</w:t>
            </w:r>
            <w:proofErr w:type="spellStart"/>
            <w:r w:rsidRPr="009B07DD">
              <w:rPr>
                <w:rFonts w:ascii="Calibri" w:hAnsi="Calibri" w:cs="Calibri"/>
                <w:color w:val="000000"/>
                <w:sz w:val="14"/>
                <w:szCs w:val="14"/>
                <w:lang w:val="es-MX" w:eastAsia="es-MX"/>
              </w:rPr>
              <w:t>Wiese</w:t>
            </w:r>
            <w:proofErr w:type="spellEnd"/>
            <w:r w:rsidRPr="009B07DD">
              <w:rPr>
                <w:rFonts w:ascii="Calibri" w:hAnsi="Calibri" w:cs="Calibri"/>
                <w:color w:val="000000"/>
                <w:sz w:val="14"/>
                <w:szCs w:val="14"/>
                <w:lang w:val="es-MX" w:eastAsia="es-MX"/>
              </w:rPr>
              <w:t xml:space="preserve">" de 80 </w:t>
            </w:r>
            <w:proofErr w:type="spellStart"/>
            <w:r w:rsidRPr="009B07DD">
              <w:rPr>
                <w:rFonts w:ascii="Calibri" w:hAnsi="Calibri" w:cs="Calibri"/>
                <w:color w:val="000000"/>
                <w:sz w:val="14"/>
                <w:szCs w:val="14"/>
                <w:lang w:val="es-MX" w:eastAsia="es-MX"/>
              </w:rPr>
              <w:t>Grs</w:t>
            </w:r>
            <w:proofErr w:type="spellEnd"/>
            <w:r w:rsidRPr="009B07DD">
              <w:rPr>
                <w:rFonts w:ascii="Calibri" w:hAnsi="Calibri" w:cs="Calibri"/>
                <w:color w:val="000000"/>
                <w:sz w:val="14"/>
                <w:szCs w:val="14"/>
                <w:lang w:val="es-MX" w:eastAsia="es-MX"/>
              </w:rPr>
              <w:t xml:space="preserve">. Ingredientes </w:t>
            </w:r>
            <w:proofErr w:type="spellStart"/>
            <w:r w:rsidRPr="009B07DD">
              <w:rPr>
                <w:rFonts w:ascii="Calibri" w:hAnsi="Calibri" w:cs="Calibri"/>
                <w:color w:val="000000"/>
                <w:sz w:val="14"/>
                <w:szCs w:val="14"/>
                <w:lang w:val="es-MX" w:eastAsia="es-MX"/>
              </w:rPr>
              <w:t>Paradiclorobenceno</w:t>
            </w:r>
            <w:proofErr w:type="spellEnd"/>
            <w:r w:rsidRPr="009B07DD">
              <w:rPr>
                <w:rFonts w:ascii="Calibri" w:hAnsi="Calibri" w:cs="Calibri"/>
                <w:color w:val="000000"/>
                <w:sz w:val="14"/>
                <w:szCs w:val="14"/>
                <w:lang w:val="es-MX" w:eastAsia="es-MX"/>
              </w:rPr>
              <w:t xml:space="preserve"> 99.6%, Fragancia 0.39% y Color 0.01%.,  variedad de aromas, con certificaciones VOC &amp; GHS (Compuestos orgánicos volátiles y Sistema Globalmente Armonizado para Químicos y Sustancias Peligrosas)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E57A326" w14:textId="42A055E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731AA1BF" w14:textId="1C0D8D2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500</w:t>
            </w:r>
          </w:p>
        </w:tc>
      </w:tr>
      <w:tr w:rsidR="00526CD1" w:rsidRPr="009B07DD" w14:paraId="395D4DCB" w14:textId="77777777" w:rsidTr="00E4189A">
        <w:trPr>
          <w:trHeight w:val="94"/>
          <w:jc w:val="center"/>
        </w:trPr>
        <w:tc>
          <w:tcPr>
            <w:tcW w:w="384" w:type="pct"/>
            <w:shd w:val="clear" w:color="auto" w:fill="auto"/>
          </w:tcPr>
          <w:p w14:paraId="4EE69B7F" w14:textId="1A260B90"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55</w:t>
            </w:r>
          </w:p>
        </w:tc>
        <w:tc>
          <w:tcPr>
            <w:tcW w:w="3166" w:type="pct"/>
            <w:tcBorders>
              <w:top w:val="dotted" w:sz="4" w:space="0" w:color="auto"/>
              <w:left w:val="nil"/>
              <w:bottom w:val="dotted" w:sz="4" w:space="0" w:color="auto"/>
              <w:right w:val="dotted" w:sz="4" w:space="0" w:color="auto"/>
            </w:tcBorders>
            <w:shd w:val="clear" w:color="auto" w:fill="auto"/>
          </w:tcPr>
          <w:p w14:paraId="7FE847AD" w14:textId="3CB6E5B0"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Detergente en polvo biodegradable (debe leerse en el empaque) "ROMA" bolsa De 5 </w:t>
            </w:r>
            <w:proofErr w:type="spellStart"/>
            <w:r w:rsidRPr="009B07DD">
              <w:rPr>
                <w:rFonts w:ascii="Calibri" w:hAnsi="Calibri" w:cs="Calibri"/>
                <w:color w:val="000000"/>
                <w:sz w:val="14"/>
                <w:szCs w:val="14"/>
                <w:lang w:val="es-MX" w:eastAsia="es-MX"/>
              </w:rPr>
              <w:t>Kgs</w:t>
            </w:r>
            <w:proofErr w:type="spellEnd"/>
            <w:r w:rsidRPr="009B07DD">
              <w:rPr>
                <w:rFonts w:ascii="Calibri" w:hAnsi="Calibri" w:cs="Calibri"/>
                <w:color w:val="000000"/>
                <w:sz w:val="14"/>
                <w:szCs w:val="14"/>
                <w:lang w:val="es-MX" w:eastAsia="es-MX"/>
              </w:rPr>
              <w:t>, que cumpla con la NOM-018-STPS-2015 y NOM-010-STPS-2014.  y Fácilmente biodegradable. &gt; 60 % de biodegradabilidad primaria en un plazo de 28 días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0D12B14F" w14:textId="4F965B44"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2128E81C" w14:textId="563820B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32</w:t>
            </w:r>
          </w:p>
        </w:tc>
      </w:tr>
      <w:tr w:rsidR="00526CD1" w:rsidRPr="009B07DD" w14:paraId="66573E8C" w14:textId="77777777" w:rsidTr="00E4189A">
        <w:trPr>
          <w:trHeight w:val="94"/>
          <w:jc w:val="center"/>
        </w:trPr>
        <w:tc>
          <w:tcPr>
            <w:tcW w:w="384" w:type="pct"/>
            <w:shd w:val="clear" w:color="auto" w:fill="auto"/>
          </w:tcPr>
          <w:p w14:paraId="4B7E337F" w14:textId="0A998782"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56</w:t>
            </w:r>
          </w:p>
        </w:tc>
        <w:tc>
          <w:tcPr>
            <w:tcW w:w="3166" w:type="pct"/>
            <w:tcBorders>
              <w:top w:val="dotted" w:sz="4" w:space="0" w:color="auto"/>
              <w:left w:val="nil"/>
              <w:bottom w:val="dotted" w:sz="4" w:space="0" w:color="auto"/>
              <w:right w:val="dotted" w:sz="4" w:space="0" w:color="auto"/>
            </w:tcBorders>
            <w:shd w:val="clear" w:color="auto" w:fill="auto"/>
          </w:tcPr>
          <w:p w14:paraId="438A654E" w14:textId="34B0F64F"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Detergente en polvo biodegradable (debe leerse en el empaque) "ROMA" bolsa De 10 </w:t>
            </w:r>
            <w:proofErr w:type="spellStart"/>
            <w:r w:rsidRPr="009B07DD">
              <w:rPr>
                <w:rFonts w:ascii="Calibri" w:hAnsi="Calibri" w:cs="Calibri"/>
                <w:color w:val="000000"/>
                <w:sz w:val="14"/>
                <w:szCs w:val="14"/>
                <w:lang w:val="es-MX" w:eastAsia="es-MX"/>
              </w:rPr>
              <w:t>Kgs</w:t>
            </w:r>
            <w:proofErr w:type="spellEnd"/>
            <w:r w:rsidRPr="009B07DD">
              <w:rPr>
                <w:rFonts w:ascii="Calibri" w:hAnsi="Calibri" w:cs="Calibri"/>
                <w:color w:val="000000"/>
                <w:sz w:val="14"/>
                <w:szCs w:val="14"/>
                <w:lang w:val="es-MX" w:eastAsia="es-MX"/>
              </w:rPr>
              <w:t>, que cumpla con la NOM-018-STPS-2015 y NOM-010-STPS-2014. y Fácilmente biodegradable. &gt; 60 % de biodegradabilidad primaria en un plazo de 28 días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F5D36D5" w14:textId="03E60DCB"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260D4686" w14:textId="2BABD71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15</w:t>
            </w:r>
          </w:p>
        </w:tc>
      </w:tr>
      <w:tr w:rsidR="00526CD1" w:rsidRPr="009B07DD" w14:paraId="4BCBD48F" w14:textId="77777777" w:rsidTr="00E4189A">
        <w:trPr>
          <w:trHeight w:val="94"/>
          <w:jc w:val="center"/>
        </w:trPr>
        <w:tc>
          <w:tcPr>
            <w:tcW w:w="384" w:type="pct"/>
            <w:shd w:val="clear" w:color="auto" w:fill="auto"/>
          </w:tcPr>
          <w:p w14:paraId="3C075FB8" w14:textId="04D7594F"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57</w:t>
            </w:r>
          </w:p>
        </w:tc>
        <w:tc>
          <w:tcPr>
            <w:tcW w:w="3166" w:type="pct"/>
            <w:tcBorders>
              <w:top w:val="dotted" w:sz="4" w:space="0" w:color="auto"/>
              <w:left w:val="nil"/>
              <w:bottom w:val="dotted" w:sz="4" w:space="0" w:color="auto"/>
              <w:right w:val="dotted" w:sz="4" w:space="0" w:color="auto"/>
            </w:tcBorders>
            <w:shd w:val="clear" w:color="auto" w:fill="auto"/>
          </w:tcPr>
          <w:p w14:paraId="6B49B359" w14:textId="77777777" w:rsidR="00526CD1" w:rsidRPr="009B07DD" w:rsidRDefault="00526CD1" w:rsidP="00526CD1">
            <w:pPr>
              <w:widowControl/>
              <w:jc w:val="both"/>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 xml:space="preserve">Insecticida "RAID" Mata Bichos en aerosol, bote de 260 </w:t>
            </w:r>
            <w:proofErr w:type="spellStart"/>
            <w:r w:rsidRPr="009B07DD">
              <w:rPr>
                <w:rFonts w:ascii="Calibri" w:hAnsi="Calibri" w:cs="Calibri"/>
                <w:color w:val="000000"/>
                <w:sz w:val="14"/>
                <w:szCs w:val="14"/>
                <w:lang w:val="es-MX" w:eastAsia="es-MX"/>
              </w:rPr>
              <w:t>grs</w:t>
            </w:r>
            <w:proofErr w:type="spellEnd"/>
            <w:r w:rsidRPr="009B07DD">
              <w:rPr>
                <w:rFonts w:ascii="Calibri" w:hAnsi="Calibri" w:cs="Calibri"/>
                <w:color w:val="000000"/>
                <w:sz w:val="14"/>
                <w:szCs w:val="14"/>
                <w:lang w:val="es-MX" w:eastAsia="es-MX"/>
              </w:rPr>
              <w:t xml:space="preserve">./400ml. con certificado “NO </w:t>
            </w:r>
            <w:proofErr w:type="spellStart"/>
            <w:r w:rsidRPr="009B07DD">
              <w:rPr>
                <w:rFonts w:ascii="Calibri" w:hAnsi="Calibri" w:cs="Calibri"/>
                <w:color w:val="000000"/>
                <w:sz w:val="14"/>
                <w:szCs w:val="14"/>
                <w:lang w:val="es-MX" w:eastAsia="es-MX"/>
              </w:rPr>
              <w:t>CFCs</w:t>
            </w:r>
            <w:proofErr w:type="spellEnd"/>
            <w:r w:rsidRPr="009B07DD">
              <w:rPr>
                <w:rFonts w:ascii="Calibri" w:hAnsi="Calibri" w:cs="Calibri"/>
                <w:color w:val="000000"/>
                <w:sz w:val="14"/>
                <w:szCs w:val="14"/>
                <w:lang w:val="es-MX" w:eastAsia="es-MX"/>
              </w:rPr>
              <w:t xml:space="preserve">” garantizando que no daña la capa de ozono. Ingredientes Activos:  </w:t>
            </w:r>
            <w:proofErr w:type="spellStart"/>
            <w:r w:rsidRPr="009B07DD">
              <w:rPr>
                <w:rFonts w:ascii="Calibri" w:hAnsi="Calibri" w:cs="Calibri"/>
                <w:color w:val="000000"/>
                <w:sz w:val="14"/>
                <w:szCs w:val="14"/>
                <w:lang w:val="es-MX" w:eastAsia="es-MX"/>
              </w:rPr>
              <w:t>Fenotrina</w:t>
            </w:r>
            <w:proofErr w:type="spellEnd"/>
            <w:r w:rsidRPr="009B07DD">
              <w:rPr>
                <w:rFonts w:ascii="Calibri" w:hAnsi="Calibri" w:cs="Calibri"/>
                <w:color w:val="000000"/>
                <w:sz w:val="14"/>
                <w:szCs w:val="14"/>
                <w:lang w:val="es-MX" w:eastAsia="es-MX"/>
              </w:rPr>
              <w:t xml:space="preserve"> 1.2g/kg (0.12%), </w:t>
            </w:r>
            <w:proofErr w:type="spellStart"/>
            <w:r w:rsidRPr="009B07DD">
              <w:rPr>
                <w:rFonts w:ascii="Calibri" w:hAnsi="Calibri" w:cs="Calibri"/>
                <w:color w:val="000000"/>
                <w:sz w:val="14"/>
                <w:szCs w:val="14"/>
                <w:lang w:val="es-MX" w:eastAsia="es-MX"/>
              </w:rPr>
              <w:t>Praletrina</w:t>
            </w:r>
            <w:proofErr w:type="spellEnd"/>
            <w:r w:rsidRPr="009B07DD">
              <w:rPr>
                <w:rFonts w:ascii="Calibri" w:hAnsi="Calibri" w:cs="Calibri"/>
                <w:color w:val="000000"/>
                <w:sz w:val="14"/>
                <w:szCs w:val="14"/>
                <w:lang w:val="es-MX" w:eastAsia="es-MX"/>
              </w:rPr>
              <w:t xml:space="preserve"> 0.5g/kg (0.05%), </w:t>
            </w:r>
            <w:proofErr w:type="spellStart"/>
            <w:r w:rsidRPr="009B07DD">
              <w:rPr>
                <w:rFonts w:ascii="Calibri" w:hAnsi="Calibri" w:cs="Calibri"/>
                <w:color w:val="000000"/>
                <w:sz w:val="14"/>
                <w:szCs w:val="14"/>
                <w:lang w:val="es-MX" w:eastAsia="es-MX"/>
              </w:rPr>
              <w:t>Tetrametrina</w:t>
            </w:r>
            <w:proofErr w:type="spellEnd"/>
            <w:r w:rsidRPr="009B07DD">
              <w:rPr>
                <w:rFonts w:ascii="Calibri" w:hAnsi="Calibri" w:cs="Calibri"/>
                <w:color w:val="000000"/>
                <w:sz w:val="14"/>
                <w:szCs w:val="14"/>
                <w:lang w:val="es-MX" w:eastAsia="es-MX"/>
              </w:rPr>
              <w:t xml:space="preserve"> 1.1g/kg (0.11%)</w:t>
            </w:r>
          </w:p>
          <w:p w14:paraId="01EFEE0A" w14:textId="0572415D"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Inertes: Disolventes, propelentes, fragancia, emulsificantes, inhibidores de corrosión. (99.72%). Controla Mosquitos, moscas y avispas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C8BA117" w14:textId="0B425325"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3AFD6AF" w14:textId="0A7C7B6D"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57A9A635" w14:textId="77777777" w:rsidTr="00E4189A">
        <w:trPr>
          <w:trHeight w:val="94"/>
          <w:jc w:val="center"/>
        </w:trPr>
        <w:tc>
          <w:tcPr>
            <w:tcW w:w="384" w:type="pct"/>
            <w:shd w:val="clear" w:color="auto" w:fill="auto"/>
          </w:tcPr>
          <w:p w14:paraId="65A65BBF" w14:textId="6FB840C4"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58</w:t>
            </w:r>
          </w:p>
        </w:tc>
        <w:tc>
          <w:tcPr>
            <w:tcW w:w="3166" w:type="pct"/>
            <w:tcBorders>
              <w:top w:val="dotted" w:sz="4" w:space="0" w:color="auto"/>
              <w:left w:val="nil"/>
              <w:bottom w:val="dotted" w:sz="4" w:space="0" w:color="auto"/>
              <w:right w:val="dotted" w:sz="4" w:space="0" w:color="auto"/>
            </w:tcBorders>
            <w:shd w:val="clear" w:color="auto" w:fill="auto"/>
          </w:tcPr>
          <w:p w14:paraId="3A1A9A82" w14:textId="3092E1B1" w:rsidR="00526CD1" w:rsidRPr="009B07DD" w:rsidRDefault="00526CD1" w:rsidP="00526CD1">
            <w:pPr>
              <w:autoSpaceDE w:val="0"/>
              <w:autoSpaceDN w:val="0"/>
              <w:adjustRightInd w:val="0"/>
              <w:jc w:val="both"/>
              <w:rPr>
                <w:rFonts w:asciiTheme="minorHAnsi" w:hAnsiTheme="minorHAnsi" w:cstheme="minorHAnsi"/>
                <w:sz w:val="14"/>
                <w:szCs w:val="14"/>
                <w:lang w:val="es-MX"/>
              </w:rPr>
            </w:pPr>
            <w:proofErr w:type="spellStart"/>
            <w:r w:rsidRPr="009B07DD">
              <w:rPr>
                <w:rFonts w:ascii="Calibri" w:hAnsi="Calibri" w:cs="Calibri"/>
                <w:color w:val="000000"/>
                <w:sz w:val="14"/>
                <w:szCs w:val="14"/>
                <w:lang w:val="es-MX" w:eastAsia="es-MX"/>
              </w:rPr>
              <w:t>Shampoo</w:t>
            </w:r>
            <w:proofErr w:type="spellEnd"/>
            <w:r w:rsidRPr="009B07DD">
              <w:rPr>
                <w:rFonts w:ascii="Calibri" w:hAnsi="Calibri" w:cs="Calibri"/>
                <w:color w:val="000000"/>
                <w:sz w:val="14"/>
                <w:szCs w:val="14"/>
                <w:lang w:val="es-MX" w:eastAsia="es-MX"/>
              </w:rPr>
              <w:t xml:space="preserve"> para manos, bidón de 18 </w:t>
            </w:r>
            <w:proofErr w:type="spellStart"/>
            <w:r w:rsidRPr="009B07DD">
              <w:rPr>
                <w:rFonts w:ascii="Calibri" w:hAnsi="Calibri" w:cs="Calibri"/>
                <w:color w:val="000000"/>
                <w:sz w:val="14"/>
                <w:szCs w:val="14"/>
                <w:lang w:val="es-MX" w:eastAsia="es-MX"/>
              </w:rPr>
              <w:t>lts</w:t>
            </w:r>
            <w:proofErr w:type="spellEnd"/>
            <w:r w:rsidRPr="009B07DD">
              <w:rPr>
                <w:rFonts w:ascii="Calibri" w:hAnsi="Calibri" w:cs="Calibri"/>
                <w:color w:val="000000"/>
                <w:sz w:val="14"/>
                <w:szCs w:val="14"/>
                <w:lang w:val="es-MX" w:eastAsia="es-MX"/>
              </w:rPr>
              <w:t xml:space="preserve">. Jabón líquido </w:t>
            </w:r>
            <w:proofErr w:type="spellStart"/>
            <w:r w:rsidRPr="009B07DD">
              <w:rPr>
                <w:rFonts w:ascii="Calibri" w:hAnsi="Calibri" w:cs="Calibri"/>
                <w:color w:val="000000"/>
                <w:sz w:val="14"/>
                <w:szCs w:val="14"/>
                <w:lang w:val="es-MX" w:eastAsia="es-MX"/>
              </w:rPr>
              <w:t>antibacterial</w:t>
            </w:r>
            <w:proofErr w:type="spellEnd"/>
            <w:r w:rsidRPr="009B07DD">
              <w:rPr>
                <w:rFonts w:ascii="Calibri" w:hAnsi="Calibri" w:cs="Calibri"/>
                <w:color w:val="000000"/>
                <w:sz w:val="14"/>
                <w:szCs w:val="14"/>
                <w:lang w:val="es-MX" w:eastAsia="es-MX"/>
              </w:rPr>
              <w:t xml:space="preserve"> para el lavado de manos. Contiene agentes humectantes, desinfectantes y emolientes para una limpieza de manos óptima y segura. Biodegradable. Genera abundante espuma que limpia y se enjuaga fácilmente, varios aromas, menos manzana, en envase polietileno de alta densidad. Debe incluir etiquetas de riesgo en el envase y documentación de medidas de seguridad.</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9A64B30" w14:textId="0DE909E3"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B9F41BB" w14:textId="402D00FD"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w:t>
            </w:r>
          </w:p>
        </w:tc>
      </w:tr>
      <w:tr w:rsidR="00526CD1" w:rsidRPr="009B07DD" w14:paraId="76634770" w14:textId="77777777" w:rsidTr="00E4189A">
        <w:trPr>
          <w:trHeight w:val="94"/>
          <w:jc w:val="center"/>
        </w:trPr>
        <w:tc>
          <w:tcPr>
            <w:tcW w:w="384" w:type="pct"/>
            <w:shd w:val="clear" w:color="auto" w:fill="auto"/>
          </w:tcPr>
          <w:p w14:paraId="225A2216" w14:textId="19BDC0C3"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59</w:t>
            </w:r>
          </w:p>
        </w:tc>
        <w:tc>
          <w:tcPr>
            <w:tcW w:w="3166" w:type="pct"/>
            <w:tcBorders>
              <w:top w:val="dotted" w:sz="4" w:space="0" w:color="auto"/>
              <w:left w:val="nil"/>
              <w:bottom w:val="dotted" w:sz="4" w:space="0" w:color="auto"/>
              <w:right w:val="dotted" w:sz="4" w:space="0" w:color="auto"/>
            </w:tcBorders>
            <w:shd w:val="clear" w:color="auto" w:fill="auto"/>
          </w:tcPr>
          <w:p w14:paraId="4940F34F" w14:textId="77777777" w:rsidR="00526CD1" w:rsidRPr="009B07DD" w:rsidRDefault="00526CD1" w:rsidP="00526CD1">
            <w:pPr>
              <w:widowControl/>
              <w:jc w:val="both"/>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 xml:space="preserve">Insecticida "RAID" Casa y Jardín en aerosol, bote de 305 </w:t>
            </w:r>
            <w:proofErr w:type="spellStart"/>
            <w:r w:rsidRPr="009B07DD">
              <w:rPr>
                <w:rFonts w:ascii="Calibri" w:hAnsi="Calibri" w:cs="Calibri"/>
                <w:color w:val="000000"/>
                <w:sz w:val="14"/>
                <w:szCs w:val="14"/>
                <w:lang w:val="es-MX" w:eastAsia="es-MX"/>
              </w:rPr>
              <w:t>grs</w:t>
            </w:r>
            <w:proofErr w:type="spellEnd"/>
            <w:r w:rsidRPr="009B07DD">
              <w:rPr>
                <w:rFonts w:ascii="Calibri" w:hAnsi="Calibri" w:cs="Calibri"/>
                <w:color w:val="000000"/>
                <w:sz w:val="14"/>
                <w:szCs w:val="14"/>
                <w:lang w:val="es-MX" w:eastAsia="es-MX"/>
              </w:rPr>
              <w:t xml:space="preserve">./400ml. con certificado “NO </w:t>
            </w:r>
            <w:proofErr w:type="spellStart"/>
            <w:r w:rsidRPr="009B07DD">
              <w:rPr>
                <w:rFonts w:ascii="Calibri" w:hAnsi="Calibri" w:cs="Calibri"/>
                <w:color w:val="000000"/>
                <w:sz w:val="14"/>
                <w:szCs w:val="14"/>
                <w:lang w:val="es-MX" w:eastAsia="es-MX"/>
              </w:rPr>
              <w:t>CFCs</w:t>
            </w:r>
            <w:proofErr w:type="spellEnd"/>
            <w:r w:rsidRPr="009B07DD">
              <w:rPr>
                <w:rFonts w:ascii="Calibri" w:hAnsi="Calibri" w:cs="Calibri"/>
                <w:color w:val="000000"/>
                <w:sz w:val="14"/>
                <w:szCs w:val="14"/>
                <w:lang w:val="es-MX" w:eastAsia="es-MX"/>
              </w:rPr>
              <w:t xml:space="preserve">” garantizando que no daña la capa de ozono, Ingredientes Activos: </w:t>
            </w:r>
            <w:proofErr w:type="spellStart"/>
            <w:r w:rsidRPr="009B07DD">
              <w:rPr>
                <w:rFonts w:ascii="Calibri" w:hAnsi="Calibri" w:cs="Calibri"/>
                <w:color w:val="000000"/>
                <w:sz w:val="14"/>
                <w:szCs w:val="14"/>
                <w:lang w:val="es-MX" w:eastAsia="es-MX"/>
              </w:rPr>
              <w:t>Praletrina</w:t>
            </w:r>
            <w:proofErr w:type="spellEnd"/>
            <w:r w:rsidRPr="009B07DD">
              <w:rPr>
                <w:rFonts w:ascii="Calibri" w:hAnsi="Calibri" w:cs="Calibri"/>
                <w:color w:val="000000"/>
                <w:sz w:val="14"/>
                <w:szCs w:val="14"/>
                <w:lang w:val="es-MX" w:eastAsia="es-MX"/>
              </w:rPr>
              <w:t xml:space="preserve"> 1.00 g/kg (0.100%), Fenotrina 1.25 g/kg (0.125%)</w:t>
            </w:r>
          </w:p>
          <w:p w14:paraId="76DA6FDE" w14:textId="5BC2F9BF"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Inertes: Disolvente, Vehículo, Surfactante, </w:t>
            </w:r>
            <w:proofErr w:type="spellStart"/>
            <w:r w:rsidRPr="009B07DD">
              <w:rPr>
                <w:rFonts w:ascii="Calibri" w:hAnsi="Calibri" w:cs="Calibri"/>
                <w:color w:val="000000"/>
                <w:sz w:val="14"/>
                <w:szCs w:val="14"/>
                <w:lang w:val="es-MX" w:eastAsia="es-MX"/>
              </w:rPr>
              <w:t>Enmascarante</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Propelente</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Emulsificante</w:t>
            </w:r>
            <w:proofErr w:type="spellEnd"/>
            <w:r w:rsidRPr="009B07DD">
              <w:rPr>
                <w:rFonts w:ascii="Calibri" w:hAnsi="Calibri" w:cs="Calibri"/>
                <w:color w:val="000000"/>
                <w:sz w:val="14"/>
                <w:szCs w:val="14"/>
                <w:lang w:val="es-MX" w:eastAsia="es-MX"/>
              </w:rPr>
              <w:t xml:space="preserve"> e Inhibidor de </w:t>
            </w:r>
            <w:proofErr w:type="spellStart"/>
            <w:r w:rsidRPr="009B07DD">
              <w:rPr>
                <w:rFonts w:ascii="Calibri" w:hAnsi="Calibri" w:cs="Calibri"/>
                <w:color w:val="000000"/>
                <w:sz w:val="14"/>
                <w:szCs w:val="14"/>
                <w:lang w:val="es-MX" w:eastAsia="es-MX"/>
              </w:rPr>
              <w:t>Corrosió</w:t>
            </w:r>
            <w:proofErr w:type="spellEnd"/>
            <w:r w:rsidRPr="009B07DD">
              <w:rPr>
                <w:rFonts w:ascii="Calibri" w:hAnsi="Calibri" w:cs="Calibri"/>
                <w:color w:val="000000"/>
                <w:sz w:val="14"/>
                <w:szCs w:val="14"/>
                <w:lang w:val="es-MX" w:eastAsia="es-MX"/>
              </w:rPr>
              <w:t>. (99.775%). Contra Moscas, mosquitos, hormigas y arañas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35029B99" w14:textId="61F40706"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018117A" w14:textId="69BE6DE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7E73BECC" w14:textId="77777777" w:rsidTr="00E4189A">
        <w:trPr>
          <w:trHeight w:val="94"/>
          <w:jc w:val="center"/>
        </w:trPr>
        <w:tc>
          <w:tcPr>
            <w:tcW w:w="384" w:type="pct"/>
            <w:shd w:val="clear" w:color="auto" w:fill="auto"/>
          </w:tcPr>
          <w:p w14:paraId="59B896E3" w14:textId="36C7FAD5"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60</w:t>
            </w:r>
          </w:p>
        </w:tc>
        <w:tc>
          <w:tcPr>
            <w:tcW w:w="3166" w:type="pct"/>
            <w:tcBorders>
              <w:top w:val="dotted" w:sz="4" w:space="0" w:color="auto"/>
              <w:left w:val="nil"/>
              <w:bottom w:val="dotted" w:sz="4" w:space="0" w:color="auto"/>
              <w:right w:val="dotted" w:sz="4" w:space="0" w:color="auto"/>
            </w:tcBorders>
            <w:shd w:val="clear" w:color="auto" w:fill="auto"/>
          </w:tcPr>
          <w:p w14:paraId="19815E68" w14:textId="5655D3C0"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Aromatizante de ambiente en Aerosol "</w:t>
            </w:r>
            <w:proofErr w:type="spellStart"/>
            <w:r w:rsidRPr="009B07DD">
              <w:rPr>
                <w:rFonts w:ascii="Calibri" w:hAnsi="Calibri" w:cs="Calibri"/>
                <w:color w:val="000000"/>
                <w:sz w:val="14"/>
                <w:szCs w:val="14"/>
                <w:lang w:val="es-MX" w:eastAsia="es-MX"/>
              </w:rPr>
              <w:t>Glade</w:t>
            </w:r>
            <w:proofErr w:type="spellEnd"/>
            <w:r w:rsidRPr="009B07DD">
              <w:rPr>
                <w:rFonts w:ascii="Calibri" w:hAnsi="Calibri" w:cs="Calibri"/>
                <w:color w:val="000000"/>
                <w:sz w:val="14"/>
                <w:szCs w:val="14"/>
                <w:lang w:val="es-MX" w:eastAsia="es-MX"/>
              </w:rPr>
              <w:t xml:space="preserve">" </w:t>
            </w:r>
            <w:proofErr w:type="spellStart"/>
            <w:r w:rsidRPr="009B07DD">
              <w:rPr>
                <w:rFonts w:ascii="Calibri" w:hAnsi="Calibri" w:cs="Calibri"/>
                <w:color w:val="000000"/>
                <w:sz w:val="14"/>
                <w:szCs w:val="14"/>
                <w:lang w:val="es-MX" w:eastAsia="es-MX"/>
              </w:rPr>
              <w:t>johnson</w:t>
            </w:r>
            <w:proofErr w:type="spellEnd"/>
            <w:r w:rsidRPr="009B07DD">
              <w:rPr>
                <w:rFonts w:ascii="Calibri" w:hAnsi="Calibri" w:cs="Calibri"/>
                <w:color w:val="000000"/>
                <w:sz w:val="14"/>
                <w:szCs w:val="14"/>
                <w:lang w:val="es-MX" w:eastAsia="es-MX"/>
              </w:rPr>
              <w:t xml:space="preserve">, extracto de aceites, aromas diferentes frescos (excepto manzana-canela, granada frutos rojos y lavanda), elimina los malos olores y renueva el aire, bote de 345 </w:t>
            </w:r>
            <w:proofErr w:type="spellStart"/>
            <w:r w:rsidRPr="009B07DD">
              <w:rPr>
                <w:rFonts w:ascii="Calibri" w:hAnsi="Calibri" w:cs="Calibri"/>
                <w:color w:val="000000"/>
                <w:sz w:val="14"/>
                <w:szCs w:val="14"/>
                <w:lang w:val="es-MX" w:eastAsia="es-MX"/>
              </w:rPr>
              <w:t>grs</w:t>
            </w:r>
            <w:proofErr w:type="spellEnd"/>
            <w:r w:rsidRPr="009B07DD">
              <w:rPr>
                <w:rFonts w:ascii="Calibri" w:hAnsi="Calibri" w:cs="Calibri"/>
                <w:color w:val="000000"/>
                <w:sz w:val="14"/>
                <w:szCs w:val="14"/>
                <w:lang w:val="es-MX" w:eastAsia="es-MX"/>
              </w:rPr>
              <w:t xml:space="preserve">./400 ml., con certificado “NO </w:t>
            </w:r>
            <w:proofErr w:type="spellStart"/>
            <w:r w:rsidRPr="009B07DD">
              <w:rPr>
                <w:rFonts w:ascii="Calibri" w:hAnsi="Calibri" w:cs="Calibri"/>
                <w:color w:val="000000"/>
                <w:sz w:val="14"/>
                <w:szCs w:val="14"/>
                <w:lang w:val="es-MX" w:eastAsia="es-MX"/>
              </w:rPr>
              <w:t>CFCs</w:t>
            </w:r>
            <w:proofErr w:type="spellEnd"/>
            <w:r w:rsidRPr="009B07DD">
              <w:rPr>
                <w:rFonts w:ascii="Calibri" w:hAnsi="Calibri" w:cs="Calibri"/>
                <w:color w:val="000000"/>
                <w:sz w:val="14"/>
                <w:szCs w:val="14"/>
                <w:lang w:val="es-MX" w:eastAsia="es-MX"/>
              </w:rPr>
              <w:t>” garantizando que no daña la capa de ozono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30F6A64" w14:textId="35A93FE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171310E" w14:textId="39060C0A"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526CD1" w:rsidRPr="009B07DD" w14:paraId="54E0D3C3" w14:textId="77777777" w:rsidTr="00E4189A">
        <w:trPr>
          <w:trHeight w:val="94"/>
          <w:jc w:val="center"/>
        </w:trPr>
        <w:tc>
          <w:tcPr>
            <w:tcW w:w="384" w:type="pct"/>
            <w:shd w:val="clear" w:color="auto" w:fill="auto"/>
          </w:tcPr>
          <w:p w14:paraId="396B9AB6" w14:textId="2042445E"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61</w:t>
            </w:r>
          </w:p>
        </w:tc>
        <w:tc>
          <w:tcPr>
            <w:tcW w:w="3166" w:type="pct"/>
            <w:tcBorders>
              <w:top w:val="dotted" w:sz="4" w:space="0" w:color="auto"/>
              <w:left w:val="nil"/>
              <w:bottom w:val="dotted" w:sz="4" w:space="0" w:color="auto"/>
              <w:right w:val="dotted" w:sz="4" w:space="0" w:color="auto"/>
            </w:tcBorders>
            <w:shd w:val="clear" w:color="auto" w:fill="auto"/>
          </w:tcPr>
          <w:p w14:paraId="701B02AB" w14:textId="35DB291E"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Desinfectante </w:t>
            </w:r>
            <w:proofErr w:type="spellStart"/>
            <w:r w:rsidRPr="009B07DD">
              <w:rPr>
                <w:rFonts w:ascii="Calibri" w:hAnsi="Calibri" w:cs="Calibri"/>
                <w:color w:val="000000"/>
                <w:sz w:val="14"/>
                <w:szCs w:val="14"/>
                <w:lang w:val="es-MX" w:eastAsia="es-MX"/>
              </w:rPr>
              <w:t>Antibacterial</w:t>
            </w:r>
            <w:proofErr w:type="spellEnd"/>
            <w:r w:rsidRPr="009B07DD">
              <w:rPr>
                <w:rFonts w:ascii="Calibri" w:hAnsi="Calibri" w:cs="Calibri"/>
                <w:color w:val="000000"/>
                <w:sz w:val="14"/>
                <w:szCs w:val="14"/>
                <w:lang w:val="es-MX" w:eastAsia="es-MX"/>
              </w:rPr>
              <w:t xml:space="preserve"> "LYSOL" de 345 </w:t>
            </w:r>
            <w:proofErr w:type="spellStart"/>
            <w:r w:rsidRPr="009B07DD">
              <w:rPr>
                <w:rFonts w:ascii="Calibri" w:hAnsi="Calibri" w:cs="Calibri"/>
                <w:color w:val="000000"/>
                <w:sz w:val="14"/>
                <w:szCs w:val="14"/>
                <w:lang w:val="es-MX" w:eastAsia="es-MX"/>
              </w:rPr>
              <w:t>grs</w:t>
            </w:r>
            <w:proofErr w:type="spellEnd"/>
            <w:r w:rsidRPr="009B07DD">
              <w:rPr>
                <w:rFonts w:ascii="Calibri" w:hAnsi="Calibri" w:cs="Calibri"/>
                <w:color w:val="000000"/>
                <w:sz w:val="14"/>
                <w:szCs w:val="14"/>
                <w:lang w:val="es-MX" w:eastAsia="es-MX"/>
              </w:rPr>
              <w:t xml:space="preserve"> de alta permanencia, elimina el 99,9 % de virus, bacterias y hongos* que pueden encontrarse en las superficies, contiene Alcohol Orgánico, Agua, </w:t>
            </w:r>
            <w:proofErr w:type="spellStart"/>
            <w:r w:rsidRPr="009B07DD">
              <w:rPr>
                <w:rFonts w:ascii="Calibri" w:hAnsi="Calibri" w:cs="Calibri"/>
                <w:color w:val="000000"/>
                <w:sz w:val="14"/>
                <w:szCs w:val="14"/>
                <w:lang w:val="es-MX" w:eastAsia="es-MX"/>
              </w:rPr>
              <w:t>Propelente</w:t>
            </w:r>
            <w:proofErr w:type="spellEnd"/>
            <w:r w:rsidRPr="009B07DD">
              <w:rPr>
                <w:rFonts w:ascii="Calibri" w:hAnsi="Calibri" w:cs="Calibri"/>
                <w:color w:val="000000"/>
                <w:sz w:val="14"/>
                <w:szCs w:val="14"/>
                <w:lang w:val="es-MX" w:eastAsia="es-MX"/>
              </w:rPr>
              <w:t xml:space="preserve"> (N-Butano, Propano, </w:t>
            </w:r>
            <w:proofErr w:type="spellStart"/>
            <w:r w:rsidRPr="009B07DD">
              <w:rPr>
                <w:rFonts w:ascii="Calibri" w:hAnsi="Calibri" w:cs="Calibri"/>
                <w:color w:val="000000"/>
                <w:sz w:val="14"/>
                <w:szCs w:val="14"/>
                <w:lang w:val="es-MX" w:eastAsia="es-MX"/>
              </w:rPr>
              <w:t>Isobutano</w:t>
            </w:r>
            <w:proofErr w:type="spellEnd"/>
            <w:r w:rsidRPr="009B07DD">
              <w:rPr>
                <w:rFonts w:ascii="Calibri" w:hAnsi="Calibri" w:cs="Calibri"/>
                <w:color w:val="000000"/>
                <w:sz w:val="14"/>
                <w:szCs w:val="14"/>
                <w:lang w:val="es-MX" w:eastAsia="es-MX"/>
              </w:rPr>
              <w:t xml:space="preserve">) Amina Orgánica, Fragancia, Tensoactivo Catiónico, Base Inorgánica, Antioxidante, recomendado por pediatras, NO </w:t>
            </w:r>
            <w:proofErr w:type="spellStart"/>
            <w:r w:rsidRPr="009B07DD">
              <w:rPr>
                <w:rFonts w:ascii="Calibri" w:hAnsi="Calibri" w:cs="Calibri"/>
                <w:color w:val="000000"/>
                <w:sz w:val="14"/>
                <w:szCs w:val="14"/>
                <w:lang w:val="es-MX" w:eastAsia="es-MX"/>
              </w:rPr>
              <w:t>CFC`s</w:t>
            </w:r>
            <w:proofErr w:type="spellEnd"/>
          </w:p>
        </w:tc>
        <w:tc>
          <w:tcPr>
            <w:tcW w:w="871" w:type="pct"/>
            <w:tcBorders>
              <w:top w:val="dotted" w:sz="4" w:space="0" w:color="000000"/>
              <w:left w:val="dotted" w:sz="4" w:space="0" w:color="auto"/>
              <w:bottom w:val="dotted" w:sz="4" w:space="0" w:color="auto"/>
              <w:right w:val="dotted" w:sz="4" w:space="0" w:color="auto"/>
            </w:tcBorders>
            <w:shd w:val="clear" w:color="auto" w:fill="auto"/>
            <w:vAlign w:val="center"/>
          </w:tcPr>
          <w:p w14:paraId="5742500F" w14:textId="33C53F16"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dotted" w:sz="4" w:space="0" w:color="000000"/>
              <w:left w:val="dotted" w:sz="4" w:space="0" w:color="auto"/>
              <w:bottom w:val="dotted" w:sz="4" w:space="0" w:color="auto"/>
              <w:right w:val="dotted" w:sz="4" w:space="0" w:color="auto"/>
            </w:tcBorders>
            <w:shd w:val="clear" w:color="auto" w:fill="auto"/>
            <w:vAlign w:val="center"/>
          </w:tcPr>
          <w:p w14:paraId="260625B2" w14:textId="31120B01"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72</w:t>
            </w:r>
          </w:p>
        </w:tc>
      </w:tr>
      <w:tr w:rsidR="00526CD1" w:rsidRPr="009B07DD" w14:paraId="3B87290F" w14:textId="77777777" w:rsidTr="00E4189A">
        <w:trPr>
          <w:trHeight w:val="94"/>
          <w:jc w:val="center"/>
        </w:trPr>
        <w:tc>
          <w:tcPr>
            <w:tcW w:w="384" w:type="pct"/>
            <w:shd w:val="clear" w:color="auto" w:fill="auto"/>
          </w:tcPr>
          <w:p w14:paraId="5028BF39" w14:textId="3670C511"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62</w:t>
            </w:r>
            <w:r w:rsidR="00A034D0">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14:paraId="0DBA2627" w14:textId="77777777" w:rsidR="00526CD1" w:rsidRPr="009B07DD" w:rsidRDefault="00526CD1" w:rsidP="00526CD1">
            <w:pPr>
              <w:widowControl/>
              <w:jc w:val="both"/>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Alcohol Etílico “AZ” de 96 grados G.L. tapa roja o Etanol sin desnaturalizar, botella de 1000 Ml., en envase virgen de polietileno de alta densidad y tereftalato de polietileno (PET), con menos de 10 mg. de impurezas no aromáticas por cada 1000 ml. de alcohol, debe incluir etiquetas de riesgo en el envase o documentación de medidas de seguridad bajo norma NOM-018-STPS-2015</w:t>
            </w:r>
          </w:p>
          <w:p w14:paraId="463CD050" w14:textId="39566CC0"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b/>
                <w:color w:val="000000"/>
                <w:sz w:val="14"/>
                <w:szCs w:val="14"/>
              </w:rPr>
              <w:t>caducidad mínima de 2 años.</w:t>
            </w:r>
          </w:p>
        </w:tc>
        <w:tc>
          <w:tcPr>
            <w:tcW w:w="871" w:type="pct"/>
            <w:tcBorders>
              <w:top w:val="dotted" w:sz="4" w:space="0" w:color="auto"/>
              <w:left w:val="dotted" w:sz="4" w:space="0" w:color="auto"/>
              <w:bottom w:val="dotted" w:sz="4" w:space="0" w:color="000000"/>
              <w:right w:val="dotted" w:sz="4" w:space="0" w:color="auto"/>
            </w:tcBorders>
            <w:shd w:val="clear" w:color="auto" w:fill="auto"/>
            <w:vAlign w:val="center"/>
          </w:tcPr>
          <w:p w14:paraId="26106867" w14:textId="4396DFA3"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dotted" w:sz="4" w:space="0" w:color="auto"/>
              <w:left w:val="dotted" w:sz="4" w:space="0" w:color="auto"/>
              <w:bottom w:val="dotted" w:sz="4" w:space="0" w:color="000000"/>
              <w:right w:val="dotted" w:sz="4" w:space="0" w:color="auto"/>
            </w:tcBorders>
            <w:shd w:val="clear" w:color="auto" w:fill="auto"/>
            <w:vAlign w:val="center"/>
          </w:tcPr>
          <w:p w14:paraId="5E81FB00" w14:textId="0E0E3A8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w:t>
            </w:r>
          </w:p>
        </w:tc>
      </w:tr>
      <w:tr w:rsidR="00526CD1" w:rsidRPr="009B07DD" w14:paraId="58C369D1" w14:textId="77777777" w:rsidTr="00E4189A">
        <w:trPr>
          <w:trHeight w:val="94"/>
          <w:jc w:val="center"/>
        </w:trPr>
        <w:tc>
          <w:tcPr>
            <w:tcW w:w="384" w:type="pct"/>
            <w:shd w:val="clear" w:color="auto" w:fill="auto"/>
          </w:tcPr>
          <w:p w14:paraId="4B3EFA2B" w14:textId="2128FFC9"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63</w:t>
            </w:r>
            <w:r w:rsidR="00A034D0">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14:paraId="314FE8C0" w14:textId="77777777" w:rsidR="00526CD1" w:rsidRPr="009B07DD" w:rsidRDefault="00526CD1" w:rsidP="00526CD1">
            <w:pPr>
              <w:widowControl/>
              <w:jc w:val="both"/>
              <w:rPr>
                <w:rFonts w:ascii="Calibri" w:hAnsi="Calibri" w:cs="Calibri"/>
                <w:color w:val="000000"/>
                <w:sz w:val="14"/>
                <w:szCs w:val="14"/>
                <w:lang w:val="es-MX" w:eastAsia="es-MX"/>
              </w:rPr>
            </w:pPr>
            <w:r w:rsidRPr="009B07DD">
              <w:rPr>
                <w:rFonts w:ascii="Calibri" w:hAnsi="Calibri" w:cs="Calibri"/>
                <w:color w:val="000000"/>
                <w:sz w:val="14"/>
                <w:szCs w:val="14"/>
                <w:lang w:val="es-MX" w:eastAsia="es-MX"/>
              </w:rPr>
              <w:t xml:space="preserve">Alcohol Etílico “AZ” de 96 grados G.L. tapa roja o Etanol sin desnaturalizar, bidón de 20 litros., en envase virgen de polietileno de alta densidad y tereftalato de polietileno (PET), con menos de 10 mg. de impurezas no aromáticas por cada 1000 ml. de Alcohol, debe incluir etiquetas de riesgo en el envase o documentación de medidas de seguridad bajo norma NOM-018-STPS-2015, </w:t>
            </w:r>
            <w:r w:rsidRPr="009B07DD">
              <w:rPr>
                <w:rFonts w:ascii="Calibri" w:hAnsi="Calibri" w:cs="Calibri"/>
                <w:b/>
                <w:color w:val="000000"/>
                <w:sz w:val="14"/>
                <w:szCs w:val="14"/>
                <w:lang w:val="es-MX" w:eastAsia="es-MX"/>
              </w:rPr>
              <w:t>con sello de garantía</w:t>
            </w:r>
            <w:r w:rsidRPr="009B07DD">
              <w:rPr>
                <w:rFonts w:ascii="Calibri" w:hAnsi="Calibri" w:cs="Calibri"/>
                <w:color w:val="000000"/>
                <w:sz w:val="14"/>
                <w:szCs w:val="14"/>
                <w:lang w:val="es-MX" w:eastAsia="es-MX"/>
              </w:rPr>
              <w:t>.</w:t>
            </w:r>
          </w:p>
          <w:p w14:paraId="4A1015AB" w14:textId="61A0CAD1" w:rsidR="00526CD1" w:rsidRPr="009B07DD" w:rsidRDefault="00526CD1" w:rsidP="00526CD1">
            <w:pPr>
              <w:autoSpaceDE w:val="0"/>
              <w:autoSpaceDN w:val="0"/>
              <w:adjustRightInd w:val="0"/>
              <w:jc w:val="both"/>
              <w:rPr>
                <w:rFonts w:asciiTheme="minorHAnsi" w:hAnsiTheme="minorHAnsi" w:cstheme="minorHAnsi"/>
                <w:sz w:val="14"/>
                <w:szCs w:val="14"/>
                <w:lang w:val="en-US"/>
              </w:rPr>
            </w:pPr>
            <w:r w:rsidRPr="009B07DD">
              <w:rPr>
                <w:rFonts w:ascii="Calibri" w:hAnsi="Calibri" w:cs="Calibri"/>
                <w:b/>
                <w:color w:val="000000"/>
                <w:sz w:val="14"/>
                <w:szCs w:val="14"/>
              </w:rPr>
              <w:t>caducidad mínima de 2 años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61C16FD" w14:textId="70918F30"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EAAC7E4" w14:textId="1B2F076C"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20</w:t>
            </w:r>
          </w:p>
        </w:tc>
      </w:tr>
      <w:tr w:rsidR="00526CD1" w:rsidRPr="009B07DD" w14:paraId="3D5180A9" w14:textId="77777777" w:rsidTr="00E4189A">
        <w:trPr>
          <w:trHeight w:val="94"/>
          <w:jc w:val="center"/>
        </w:trPr>
        <w:tc>
          <w:tcPr>
            <w:tcW w:w="384" w:type="pct"/>
            <w:shd w:val="clear" w:color="auto" w:fill="auto"/>
          </w:tcPr>
          <w:p w14:paraId="5BBF57A8" w14:textId="73473F0E"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64</w:t>
            </w:r>
          </w:p>
        </w:tc>
        <w:tc>
          <w:tcPr>
            <w:tcW w:w="3166" w:type="pct"/>
            <w:tcBorders>
              <w:top w:val="dotted" w:sz="4" w:space="0" w:color="auto"/>
              <w:left w:val="nil"/>
              <w:bottom w:val="dotted" w:sz="4" w:space="0" w:color="auto"/>
              <w:right w:val="dotted" w:sz="4" w:space="0" w:color="auto"/>
            </w:tcBorders>
            <w:shd w:val="clear" w:color="auto" w:fill="auto"/>
            <w:vAlign w:val="center"/>
          </w:tcPr>
          <w:p w14:paraId="5692B4FA" w14:textId="0D5CB391"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Bolsa de plástico transparente  biodegradable 50 X 70 </w:t>
            </w:r>
            <w:proofErr w:type="spellStart"/>
            <w:r w:rsidRPr="009B07DD">
              <w:rPr>
                <w:rFonts w:ascii="Calibri" w:hAnsi="Calibri" w:cs="Calibri"/>
                <w:color w:val="000000"/>
                <w:sz w:val="14"/>
                <w:szCs w:val="14"/>
                <w:lang w:val="es-MX" w:eastAsia="es-MX"/>
              </w:rPr>
              <w:t>cms</w:t>
            </w:r>
            <w:proofErr w:type="spellEnd"/>
            <w:r w:rsidRPr="009B07DD">
              <w:rPr>
                <w:rFonts w:ascii="Calibri" w:hAnsi="Calibri" w:cs="Calibri"/>
                <w:color w:val="000000"/>
                <w:sz w:val="14"/>
                <w:szCs w:val="14"/>
                <w:lang w:val="es-MX" w:eastAsia="es-MX"/>
              </w:rPr>
              <w:t>, calibre 150, empacadas por kilo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535B8B4" w14:textId="38617ED1"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Kilo</w:t>
            </w:r>
          </w:p>
        </w:tc>
        <w:tc>
          <w:tcPr>
            <w:tcW w:w="579" w:type="pct"/>
            <w:tcBorders>
              <w:top w:val="nil"/>
              <w:left w:val="dotted" w:sz="4" w:space="0" w:color="auto"/>
              <w:bottom w:val="dotted" w:sz="4" w:space="0" w:color="000000"/>
              <w:right w:val="dotted" w:sz="4" w:space="0" w:color="auto"/>
            </w:tcBorders>
            <w:shd w:val="clear" w:color="auto" w:fill="auto"/>
            <w:vAlign w:val="center"/>
          </w:tcPr>
          <w:p w14:paraId="08FBC216" w14:textId="0F4AFA29"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w:t>
            </w:r>
          </w:p>
        </w:tc>
      </w:tr>
      <w:tr w:rsidR="00526CD1" w:rsidRPr="009B07DD" w14:paraId="132FE9E2" w14:textId="77777777" w:rsidTr="00E4189A">
        <w:trPr>
          <w:trHeight w:val="94"/>
          <w:jc w:val="center"/>
        </w:trPr>
        <w:tc>
          <w:tcPr>
            <w:tcW w:w="384" w:type="pct"/>
            <w:shd w:val="clear" w:color="auto" w:fill="auto"/>
          </w:tcPr>
          <w:p w14:paraId="7AC1B5D9" w14:textId="04A7E028"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65</w:t>
            </w:r>
          </w:p>
        </w:tc>
        <w:tc>
          <w:tcPr>
            <w:tcW w:w="3166" w:type="pct"/>
            <w:tcBorders>
              <w:top w:val="dotted" w:sz="4" w:space="0" w:color="auto"/>
              <w:left w:val="nil"/>
              <w:bottom w:val="dotted" w:sz="4" w:space="0" w:color="auto"/>
              <w:right w:val="dotted" w:sz="4" w:space="0" w:color="auto"/>
            </w:tcBorders>
            <w:shd w:val="clear" w:color="auto" w:fill="auto"/>
            <w:vAlign w:val="center"/>
          </w:tcPr>
          <w:p w14:paraId="746A3998" w14:textId="1C3B5735"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Bolsa de plástico negra biodegradable 90 X 120 </w:t>
            </w:r>
            <w:proofErr w:type="spellStart"/>
            <w:r w:rsidRPr="009B07DD">
              <w:rPr>
                <w:rFonts w:ascii="Calibri" w:hAnsi="Calibri" w:cs="Calibri"/>
                <w:color w:val="000000"/>
                <w:sz w:val="14"/>
                <w:szCs w:val="14"/>
                <w:lang w:val="es-MX" w:eastAsia="es-MX"/>
              </w:rPr>
              <w:t>cms</w:t>
            </w:r>
            <w:proofErr w:type="spellEnd"/>
            <w:r w:rsidRPr="009B07DD">
              <w:rPr>
                <w:rFonts w:ascii="Calibri" w:hAnsi="Calibri" w:cs="Calibri"/>
                <w:color w:val="000000"/>
                <w:sz w:val="14"/>
                <w:szCs w:val="14"/>
                <w:lang w:val="es-MX" w:eastAsia="es-MX"/>
              </w:rPr>
              <w:t>, calibre 150, empacadas por kilo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A306E7C" w14:textId="2B8D4ABF"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Kilo</w:t>
            </w:r>
          </w:p>
        </w:tc>
        <w:tc>
          <w:tcPr>
            <w:tcW w:w="579" w:type="pct"/>
            <w:tcBorders>
              <w:top w:val="nil"/>
              <w:left w:val="dotted" w:sz="4" w:space="0" w:color="auto"/>
              <w:bottom w:val="dotted" w:sz="4" w:space="0" w:color="000000"/>
              <w:right w:val="dotted" w:sz="4" w:space="0" w:color="auto"/>
            </w:tcBorders>
            <w:shd w:val="clear" w:color="auto" w:fill="auto"/>
            <w:vAlign w:val="center"/>
          </w:tcPr>
          <w:p w14:paraId="1F0B650A" w14:textId="66794798"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w:t>
            </w:r>
          </w:p>
        </w:tc>
      </w:tr>
      <w:tr w:rsidR="00526CD1" w:rsidRPr="009B07DD" w14:paraId="3A00D2B9" w14:textId="77777777" w:rsidTr="00E4189A">
        <w:trPr>
          <w:trHeight w:val="94"/>
          <w:jc w:val="center"/>
        </w:trPr>
        <w:tc>
          <w:tcPr>
            <w:tcW w:w="384" w:type="pct"/>
            <w:shd w:val="clear" w:color="auto" w:fill="auto"/>
          </w:tcPr>
          <w:p w14:paraId="302C2DE3" w14:textId="61A30266" w:rsidR="00526CD1" w:rsidRPr="009B07DD" w:rsidRDefault="00526CD1" w:rsidP="00526CD1">
            <w:pPr>
              <w:jc w:val="center"/>
              <w:rPr>
                <w:rFonts w:asciiTheme="minorHAnsi" w:hAnsiTheme="minorHAnsi" w:cstheme="minorHAnsi"/>
                <w:sz w:val="14"/>
                <w:szCs w:val="14"/>
              </w:rPr>
            </w:pPr>
            <w:r w:rsidRPr="009B07DD">
              <w:rPr>
                <w:rFonts w:asciiTheme="minorHAnsi" w:hAnsiTheme="minorHAnsi" w:cstheme="minorHAnsi"/>
                <w:sz w:val="14"/>
                <w:szCs w:val="14"/>
              </w:rPr>
              <w:t>66</w:t>
            </w:r>
          </w:p>
        </w:tc>
        <w:tc>
          <w:tcPr>
            <w:tcW w:w="3166" w:type="pct"/>
            <w:tcBorders>
              <w:top w:val="dotted" w:sz="4" w:space="0" w:color="auto"/>
              <w:left w:val="nil"/>
              <w:bottom w:val="dotted" w:sz="4" w:space="0" w:color="auto"/>
              <w:right w:val="dotted" w:sz="4" w:space="0" w:color="auto"/>
            </w:tcBorders>
            <w:shd w:val="clear" w:color="auto" w:fill="auto"/>
            <w:vAlign w:val="center"/>
          </w:tcPr>
          <w:p w14:paraId="29E92C71" w14:textId="0977661D" w:rsidR="00526CD1" w:rsidRPr="009B07DD" w:rsidRDefault="00526CD1" w:rsidP="00526CD1">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Bolsa de plástico transparente de 30 X 40 </w:t>
            </w:r>
            <w:proofErr w:type="spellStart"/>
            <w:r w:rsidRPr="009B07DD">
              <w:rPr>
                <w:rFonts w:ascii="Calibri" w:hAnsi="Calibri" w:cs="Calibri"/>
                <w:color w:val="000000"/>
                <w:sz w:val="14"/>
                <w:szCs w:val="14"/>
                <w:lang w:val="es-MX" w:eastAsia="es-MX"/>
              </w:rPr>
              <w:t>cms</w:t>
            </w:r>
            <w:proofErr w:type="spellEnd"/>
            <w:r w:rsidRPr="009B07DD">
              <w:rPr>
                <w:rFonts w:ascii="Calibri" w:hAnsi="Calibri" w:cs="Calibri"/>
                <w:color w:val="000000"/>
                <w:sz w:val="14"/>
                <w:szCs w:val="14"/>
                <w:lang w:val="es-MX" w:eastAsia="es-MX"/>
              </w:rPr>
              <w:t>., calibre 125, empacadas por kilo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715AAFC2" w14:textId="44951F2E"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rPr>
              <w:t>Kilo</w:t>
            </w:r>
          </w:p>
        </w:tc>
        <w:tc>
          <w:tcPr>
            <w:tcW w:w="579" w:type="pct"/>
            <w:tcBorders>
              <w:top w:val="nil"/>
              <w:left w:val="dotted" w:sz="4" w:space="0" w:color="auto"/>
              <w:bottom w:val="dotted" w:sz="4" w:space="0" w:color="000000"/>
              <w:right w:val="dotted" w:sz="4" w:space="0" w:color="auto"/>
            </w:tcBorders>
            <w:shd w:val="clear" w:color="auto" w:fill="auto"/>
            <w:vAlign w:val="center"/>
          </w:tcPr>
          <w:p w14:paraId="3F1594F8" w14:textId="27DA0DD7" w:rsidR="00526CD1" w:rsidRPr="009B07DD" w:rsidRDefault="00526CD1" w:rsidP="00526CD1">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70</w:t>
            </w:r>
          </w:p>
        </w:tc>
      </w:tr>
      <w:tr w:rsidR="009B07DD" w:rsidRPr="009B07DD" w14:paraId="6FE033DE" w14:textId="77777777" w:rsidTr="00E4189A">
        <w:trPr>
          <w:trHeight w:val="94"/>
          <w:jc w:val="center"/>
        </w:trPr>
        <w:tc>
          <w:tcPr>
            <w:tcW w:w="384" w:type="pct"/>
            <w:shd w:val="clear" w:color="auto" w:fill="auto"/>
          </w:tcPr>
          <w:p w14:paraId="4CA0DADF" w14:textId="77F42D4A"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67</w:t>
            </w:r>
          </w:p>
        </w:tc>
        <w:tc>
          <w:tcPr>
            <w:tcW w:w="3166" w:type="pct"/>
            <w:tcBorders>
              <w:top w:val="dotted" w:sz="4" w:space="0" w:color="auto"/>
              <w:left w:val="nil"/>
              <w:bottom w:val="dotted" w:sz="4" w:space="0" w:color="auto"/>
              <w:right w:val="dotted" w:sz="4" w:space="0" w:color="auto"/>
            </w:tcBorders>
            <w:shd w:val="clear" w:color="auto" w:fill="auto"/>
            <w:vAlign w:val="center"/>
          </w:tcPr>
          <w:p w14:paraId="51F98AC8" w14:textId="5C2DEAA2"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 xml:space="preserve">Bolsa de </w:t>
            </w:r>
            <w:proofErr w:type="spellStart"/>
            <w:r w:rsidRPr="009B07DD">
              <w:rPr>
                <w:rFonts w:ascii="Calibri" w:hAnsi="Calibri" w:cs="Calibri"/>
                <w:color w:val="000000"/>
                <w:sz w:val="14"/>
                <w:szCs w:val="14"/>
                <w:lang w:val="es-MX" w:eastAsia="es-MX"/>
              </w:rPr>
              <w:t>polipapel</w:t>
            </w:r>
            <w:proofErr w:type="spellEnd"/>
            <w:r w:rsidRPr="009B07DD">
              <w:rPr>
                <w:rFonts w:ascii="Calibri" w:hAnsi="Calibri" w:cs="Calibri"/>
                <w:color w:val="000000"/>
                <w:sz w:val="14"/>
                <w:szCs w:val="14"/>
                <w:lang w:val="es-MX" w:eastAsia="es-MX"/>
              </w:rPr>
              <w:t xml:space="preserve"> alta densidad tipo camiseta, biodegradable de 25 X 58 </w:t>
            </w:r>
            <w:proofErr w:type="spellStart"/>
            <w:r w:rsidRPr="009B07DD">
              <w:rPr>
                <w:rFonts w:ascii="Calibri" w:hAnsi="Calibri" w:cs="Calibri"/>
                <w:color w:val="000000"/>
                <w:sz w:val="14"/>
                <w:szCs w:val="14"/>
                <w:lang w:val="es-MX" w:eastAsia="es-MX"/>
              </w:rPr>
              <w:t>cms</w:t>
            </w:r>
            <w:proofErr w:type="spellEnd"/>
            <w:r w:rsidRPr="009B07DD">
              <w:rPr>
                <w:rFonts w:ascii="Calibri" w:hAnsi="Calibri" w:cs="Calibri"/>
                <w:color w:val="000000"/>
                <w:sz w:val="14"/>
                <w:szCs w:val="14"/>
                <w:lang w:val="es-MX" w:eastAsia="es-MX"/>
              </w:rPr>
              <w:t>, Calibre 70 , empacadas por kilo.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6D4DF877" w14:textId="688F3AE4"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Kilo</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341D6F4" w14:textId="59D32833"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w:t>
            </w:r>
          </w:p>
        </w:tc>
      </w:tr>
      <w:tr w:rsidR="009B07DD" w:rsidRPr="009B07DD" w14:paraId="4F861D0F" w14:textId="77777777" w:rsidTr="00E4189A">
        <w:trPr>
          <w:trHeight w:val="94"/>
          <w:jc w:val="center"/>
        </w:trPr>
        <w:tc>
          <w:tcPr>
            <w:tcW w:w="384" w:type="pct"/>
            <w:shd w:val="clear" w:color="auto" w:fill="auto"/>
          </w:tcPr>
          <w:p w14:paraId="0732B4B4" w14:textId="205598DA"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68</w:t>
            </w:r>
          </w:p>
        </w:tc>
        <w:tc>
          <w:tcPr>
            <w:tcW w:w="3166" w:type="pct"/>
            <w:tcBorders>
              <w:top w:val="dotted" w:sz="4" w:space="0" w:color="auto"/>
              <w:left w:val="nil"/>
              <w:bottom w:val="dotted" w:sz="4" w:space="0" w:color="auto"/>
              <w:right w:val="dotted" w:sz="4" w:space="0" w:color="auto"/>
            </w:tcBorders>
            <w:shd w:val="clear" w:color="auto" w:fill="auto"/>
            <w:vAlign w:val="center"/>
          </w:tcPr>
          <w:p w14:paraId="3F4B03FB" w14:textId="40B10328"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Bolsa de plástico negra biodegradable 50 X 70 calibre 250, empacadas por kilo</w:t>
            </w:r>
          </w:p>
        </w:tc>
        <w:tc>
          <w:tcPr>
            <w:tcW w:w="871" w:type="pct"/>
            <w:tcBorders>
              <w:top w:val="nil"/>
              <w:left w:val="dotted" w:sz="4" w:space="0" w:color="auto"/>
              <w:bottom w:val="dotted" w:sz="4" w:space="0" w:color="000000"/>
              <w:right w:val="dotted" w:sz="4" w:space="0" w:color="auto"/>
            </w:tcBorders>
            <w:shd w:val="clear" w:color="auto" w:fill="auto"/>
            <w:vAlign w:val="center"/>
          </w:tcPr>
          <w:p w14:paraId="3BE47C91" w14:textId="42468FB6"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Kilo</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78B8BFC" w14:textId="28041BF3"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w:t>
            </w:r>
          </w:p>
        </w:tc>
      </w:tr>
      <w:tr w:rsidR="009B07DD" w:rsidRPr="009B07DD" w14:paraId="733F4AD0" w14:textId="77777777" w:rsidTr="00E4189A">
        <w:trPr>
          <w:trHeight w:val="94"/>
          <w:jc w:val="center"/>
        </w:trPr>
        <w:tc>
          <w:tcPr>
            <w:tcW w:w="384" w:type="pct"/>
            <w:shd w:val="clear" w:color="auto" w:fill="auto"/>
          </w:tcPr>
          <w:p w14:paraId="6715B278" w14:textId="061A90F7"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69</w:t>
            </w:r>
          </w:p>
        </w:tc>
        <w:tc>
          <w:tcPr>
            <w:tcW w:w="3166" w:type="pct"/>
            <w:tcBorders>
              <w:top w:val="dotted" w:sz="4" w:space="0" w:color="auto"/>
              <w:left w:val="nil"/>
              <w:bottom w:val="dotted" w:sz="4" w:space="0" w:color="auto"/>
              <w:right w:val="dotted" w:sz="4" w:space="0" w:color="auto"/>
            </w:tcBorders>
            <w:shd w:val="clear" w:color="auto" w:fill="auto"/>
            <w:vAlign w:val="center"/>
          </w:tcPr>
          <w:p w14:paraId="466CA69F" w14:textId="30D6FCBA"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Bolsa de plástico transparente biodegradable de 90 x 120 cm. calibre 150</w:t>
            </w:r>
          </w:p>
        </w:tc>
        <w:tc>
          <w:tcPr>
            <w:tcW w:w="871" w:type="pct"/>
            <w:tcBorders>
              <w:top w:val="nil"/>
              <w:left w:val="dotted" w:sz="4" w:space="0" w:color="auto"/>
              <w:bottom w:val="dotted" w:sz="4" w:space="0" w:color="000000"/>
              <w:right w:val="dotted" w:sz="4" w:space="0" w:color="auto"/>
            </w:tcBorders>
            <w:shd w:val="clear" w:color="auto" w:fill="auto"/>
            <w:vAlign w:val="center"/>
          </w:tcPr>
          <w:p w14:paraId="5140F35C" w14:textId="42AA3AD8"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Kilo</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3C4E2D8" w14:textId="17A0510E"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100</w:t>
            </w:r>
          </w:p>
        </w:tc>
      </w:tr>
      <w:tr w:rsidR="009B07DD" w:rsidRPr="009B07DD" w14:paraId="4ECB69A5" w14:textId="77777777" w:rsidTr="00E4189A">
        <w:trPr>
          <w:trHeight w:val="94"/>
          <w:jc w:val="center"/>
        </w:trPr>
        <w:tc>
          <w:tcPr>
            <w:tcW w:w="384" w:type="pct"/>
            <w:shd w:val="clear" w:color="auto" w:fill="auto"/>
          </w:tcPr>
          <w:p w14:paraId="5E25FF4D" w14:textId="4CB662D0"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70</w:t>
            </w:r>
          </w:p>
        </w:tc>
        <w:tc>
          <w:tcPr>
            <w:tcW w:w="3166" w:type="pct"/>
            <w:tcBorders>
              <w:top w:val="dotted" w:sz="4" w:space="0" w:color="auto"/>
              <w:left w:val="nil"/>
              <w:bottom w:val="dotted" w:sz="4" w:space="0" w:color="auto"/>
              <w:right w:val="dotted" w:sz="4" w:space="0" w:color="auto"/>
            </w:tcBorders>
            <w:shd w:val="clear" w:color="auto" w:fill="auto"/>
            <w:vAlign w:val="center"/>
          </w:tcPr>
          <w:p w14:paraId="6E5159AC" w14:textId="77777777" w:rsidR="009B07DD" w:rsidRPr="009B07DD" w:rsidRDefault="009B07DD" w:rsidP="009B07DD">
            <w:pPr>
              <w:widowControl/>
              <w:jc w:val="both"/>
              <w:rPr>
                <w:rFonts w:ascii="Calibri" w:hAnsi="Calibri" w:cs="Calibri"/>
                <w:color w:val="000000"/>
                <w:sz w:val="14"/>
                <w:szCs w:val="14"/>
              </w:rPr>
            </w:pPr>
            <w:r w:rsidRPr="009B07DD">
              <w:rPr>
                <w:rFonts w:ascii="Calibri" w:hAnsi="Calibri" w:cs="Calibri"/>
                <w:color w:val="000000"/>
                <w:sz w:val="14"/>
                <w:szCs w:val="14"/>
              </w:rPr>
              <w:t>Frasco de plástico PET transparente redondo de 500 ml. con tapa de rosca (no twist), boca ancha, Medidas:</w:t>
            </w:r>
          </w:p>
          <w:p w14:paraId="54594D81" w14:textId="4BFEADE1" w:rsidR="009B07DD" w:rsidRPr="009B07DD" w:rsidRDefault="00182BAC" w:rsidP="009B07DD">
            <w:pPr>
              <w:widowControl/>
              <w:jc w:val="both"/>
              <w:rPr>
                <w:rFonts w:ascii="Calibri" w:hAnsi="Calibri" w:cs="Calibri"/>
                <w:color w:val="000000"/>
                <w:sz w:val="14"/>
                <w:szCs w:val="14"/>
              </w:rPr>
            </w:pPr>
            <w:r>
              <w:rPr>
                <w:noProof/>
                <w:sz w:val="14"/>
                <w:szCs w:val="14"/>
              </w:rPr>
              <w:pict w14:anchorId="6CED7FEB">
                <v:shape id="_x0000_s1031" type="#_x0000_t75" alt="Frasco de plástico de 500 ml. #27543." style="position:absolute;left:0;text-align:left;margin-left:110.7pt;margin-top:8.4pt;width:60.55pt;height:97.75pt;z-index:-251657216" wrapcoords="-243 0 -243 21462 21600 21462 21600 0 -243 0">
                  <v:imagedata r:id="rId21" o:title="image_7729d793-a112-4f19-a55e-1a8f90504d97_large"/>
                  <w10:wrap type="tight"/>
                </v:shape>
              </w:pict>
            </w:r>
            <w:r w:rsidR="009B07DD" w:rsidRPr="009B07DD">
              <w:rPr>
                <w:rFonts w:ascii="Calibri" w:hAnsi="Calibri" w:cs="Calibri"/>
                <w:color w:val="000000"/>
                <w:sz w:val="14"/>
                <w:szCs w:val="14"/>
              </w:rPr>
              <w:t>Diámetro:  6.7 cm (boca).</w:t>
            </w:r>
          </w:p>
          <w:p w14:paraId="4AF61A8D" w14:textId="00DA265F" w:rsidR="009B07DD" w:rsidRPr="009B07DD" w:rsidRDefault="009B07DD" w:rsidP="009B07DD">
            <w:pPr>
              <w:widowControl/>
              <w:jc w:val="both"/>
              <w:rPr>
                <w:rFonts w:ascii="Calibri" w:hAnsi="Calibri" w:cs="Calibri"/>
                <w:color w:val="000000"/>
                <w:sz w:val="14"/>
                <w:szCs w:val="14"/>
              </w:rPr>
            </w:pPr>
            <w:r w:rsidRPr="009B07DD">
              <w:rPr>
                <w:rFonts w:ascii="Calibri" w:hAnsi="Calibri" w:cs="Calibri"/>
                <w:color w:val="000000"/>
                <w:sz w:val="14"/>
                <w:szCs w:val="14"/>
              </w:rPr>
              <w:t>Alto: 14.2cm.</w:t>
            </w:r>
          </w:p>
          <w:p w14:paraId="5E655FCC" w14:textId="2AC52CFA" w:rsidR="009B07DD" w:rsidRPr="009B07DD" w:rsidRDefault="009B07DD" w:rsidP="009B07DD">
            <w:pPr>
              <w:widowControl/>
              <w:jc w:val="both"/>
              <w:rPr>
                <w:rFonts w:ascii="Calibri" w:hAnsi="Calibri" w:cs="Calibri"/>
                <w:color w:val="000000"/>
                <w:sz w:val="14"/>
                <w:szCs w:val="14"/>
              </w:rPr>
            </w:pPr>
            <w:r w:rsidRPr="009B07DD">
              <w:rPr>
                <w:rFonts w:ascii="Calibri" w:hAnsi="Calibri" w:cs="Calibri"/>
                <w:color w:val="000000"/>
                <w:sz w:val="14"/>
                <w:szCs w:val="14"/>
              </w:rPr>
              <w:t>Ancho: 7.5 cm.</w:t>
            </w:r>
          </w:p>
          <w:p w14:paraId="7219075F" w14:textId="77777777" w:rsidR="009B07DD" w:rsidRPr="009B07DD" w:rsidRDefault="009B07DD" w:rsidP="009B07DD">
            <w:pPr>
              <w:widowControl/>
              <w:jc w:val="both"/>
              <w:rPr>
                <w:rFonts w:ascii="Calibri" w:hAnsi="Calibri" w:cs="Calibri"/>
                <w:color w:val="000000"/>
                <w:sz w:val="14"/>
                <w:szCs w:val="14"/>
                <w:lang w:val="es-MX" w:eastAsia="es-MX"/>
              </w:rPr>
            </w:pPr>
          </w:p>
          <w:p w14:paraId="453CC7CA" w14:textId="77777777" w:rsidR="009B07DD" w:rsidRPr="009B07DD" w:rsidRDefault="009B07DD" w:rsidP="009B07DD">
            <w:pPr>
              <w:widowControl/>
              <w:jc w:val="both"/>
              <w:rPr>
                <w:rFonts w:ascii="Calibri" w:hAnsi="Calibri" w:cs="Calibri"/>
                <w:color w:val="000000"/>
                <w:sz w:val="14"/>
                <w:szCs w:val="14"/>
                <w:lang w:val="es-MX" w:eastAsia="es-MX"/>
              </w:rPr>
            </w:pPr>
          </w:p>
          <w:p w14:paraId="47C96906" w14:textId="77777777" w:rsidR="009B07DD" w:rsidRPr="009B07DD" w:rsidRDefault="009B07DD" w:rsidP="009B07DD">
            <w:pPr>
              <w:widowControl/>
              <w:jc w:val="both"/>
              <w:rPr>
                <w:rFonts w:ascii="Calibri" w:hAnsi="Calibri" w:cs="Calibri"/>
                <w:color w:val="000000"/>
                <w:sz w:val="14"/>
                <w:szCs w:val="14"/>
                <w:lang w:val="es-MX" w:eastAsia="es-MX"/>
              </w:rPr>
            </w:pPr>
          </w:p>
          <w:p w14:paraId="14CEE073" w14:textId="77777777" w:rsidR="009B07DD" w:rsidRPr="009B07DD" w:rsidRDefault="009B07DD" w:rsidP="009B07DD">
            <w:pPr>
              <w:widowControl/>
              <w:jc w:val="both"/>
              <w:rPr>
                <w:rFonts w:ascii="Calibri" w:hAnsi="Calibri" w:cs="Calibri"/>
                <w:color w:val="000000"/>
                <w:sz w:val="14"/>
                <w:szCs w:val="14"/>
                <w:lang w:val="es-MX" w:eastAsia="es-MX"/>
              </w:rPr>
            </w:pPr>
          </w:p>
          <w:p w14:paraId="72C022FB" w14:textId="5BB946FD" w:rsidR="009B07DD" w:rsidRPr="009B07DD" w:rsidRDefault="009B07DD" w:rsidP="009B07DD">
            <w:pPr>
              <w:autoSpaceDE w:val="0"/>
              <w:autoSpaceDN w:val="0"/>
              <w:adjustRightInd w:val="0"/>
              <w:jc w:val="both"/>
              <w:rPr>
                <w:rFonts w:asciiTheme="minorHAnsi" w:hAnsiTheme="minorHAnsi" w:cstheme="minorHAnsi"/>
                <w:sz w:val="14"/>
                <w:szCs w:val="14"/>
              </w:rPr>
            </w:pPr>
          </w:p>
          <w:p w14:paraId="38872B41" w14:textId="77777777" w:rsidR="009B07DD" w:rsidRPr="009B07DD" w:rsidRDefault="009B07DD" w:rsidP="009B07DD">
            <w:pPr>
              <w:rPr>
                <w:rFonts w:asciiTheme="minorHAnsi" w:hAnsiTheme="minorHAnsi" w:cstheme="minorHAnsi"/>
                <w:sz w:val="14"/>
                <w:szCs w:val="14"/>
              </w:rPr>
            </w:pPr>
          </w:p>
          <w:p w14:paraId="0DE7B9F7" w14:textId="77777777" w:rsidR="009B07DD" w:rsidRPr="009B07DD" w:rsidRDefault="009B07DD" w:rsidP="009B07DD">
            <w:pPr>
              <w:rPr>
                <w:rFonts w:asciiTheme="minorHAnsi" w:hAnsiTheme="minorHAnsi" w:cstheme="minorHAnsi"/>
                <w:sz w:val="14"/>
                <w:szCs w:val="14"/>
              </w:rPr>
            </w:pPr>
          </w:p>
          <w:p w14:paraId="616C2F17" w14:textId="77777777" w:rsidR="009B07DD" w:rsidRPr="009B07DD" w:rsidRDefault="009B07DD" w:rsidP="009B07DD">
            <w:pPr>
              <w:rPr>
                <w:rFonts w:asciiTheme="minorHAnsi" w:hAnsiTheme="minorHAnsi" w:cstheme="minorHAnsi"/>
                <w:sz w:val="14"/>
                <w:szCs w:val="14"/>
              </w:rPr>
            </w:pPr>
          </w:p>
          <w:p w14:paraId="4B50174A" w14:textId="77777777" w:rsidR="009B07DD" w:rsidRPr="009B07DD" w:rsidRDefault="009B07DD" w:rsidP="009B07DD">
            <w:pPr>
              <w:rPr>
                <w:rFonts w:asciiTheme="minorHAnsi" w:hAnsiTheme="minorHAnsi" w:cstheme="minorHAnsi"/>
                <w:sz w:val="14"/>
                <w:szCs w:val="14"/>
              </w:rPr>
            </w:pPr>
          </w:p>
          <w:p w14:paraId="6CF5E2C3" w14:textId="77777777" w:rsidR="009B07DD" w:rsidRPr="009B07DD" w:rsidRDefault="009B07DD" w:rsidP="009B07DD">
            <w:pPr>
              <w:rPr>
                <w:rFonts w:asciiTheme="minorHAnsi" w:hAnsiTheme="minorHAnsi" w:cstheme="minorHAnsi"/>
                <w:sz w:val="14"/>
                <w:szCs w:val="14"/>
              </w:rPr>
            </w:pPr>
          </w:p>
          <w:p w14:paraId="6DE52D67" w14:textId="3009561E" w:rsidR="009B07DD" w:rsidRPr="009B07DD" w:rsidRDefault="009B07DD" w:rsidP="009B07DD">
            <w:pPr>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14:paraId="500AFA9B" w14:textId="5F856A60"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03CFD3A" w14:textId="1C4ED379"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9B07DD" w:rsidRPr="009B07DD" w14:paraId="6B7C7166" w14:textId="77777777" w:rsidTr="00E4189A">
        <w:trPr>
          <w:trHeight w:val="94"/>
          <w:jc w:val="center"/>
        </w:trPr>
        <w:tc>
          <w:tcPr>
            <w:tcW w:w="384" w:type="pct"/>
            <w:shd w:val="clear" w:color="auto" w:fill="auto"/>
          </w:tcPr>
          <w:p w14:paraId="6CA0B508" w14:textId="549BE6A0"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71</w:t>
            </w:r>
          </w:p>
        </w:tc>
        <w:tc>
          <w:tcPr>
            <w:tcW w:w="3166" w:type="pct"/>
            <w:tcBorders>
              <w:top w:val="dotted" w:sz="4" w:space="0" w:color="auto"/>
              <w:left w:val="nil"/>
              <w:bottom w:val="dotted" w:sz="4" w:space="0" w:color="auto"/>
              <w:right w:val="dotted" w:sz="4" w:space="0" w:color="auto"/>
            </w:tcBorders>
            <w:shd w:val="clear" w:color="auto" w:fill="auto"/>
            <w:vAlign w:val="center"/>
          </w:tcPr>
          <w:p w14:paraId="655F8629" w14:textId="7E58ABD6" w:rsidR="009B07DD" w:rsidRPr="009B07DD" w:rsidRDefault="009B07DD" w:rsidP="009B07DD">
            <w:pPr>
              <w:jc w:val="both"/>
              <w:rPr>
                <w:rFonts w:ascii="Calibri" w:hAnsi="Calibri" w:cs="Calibri"/>
                <w:color w:val="000000"/>
                <w:sz w:val="14"/>
                <w:szCs w:val="14"/>
              </w:rPr>
            </w:pPr>
            <w:r w:rsidRPr="009B07DD">
              <w:rPr>
                <w:rFonts w:ascii="Calibri" w:hAnsi="Calibri" w:cs="Calibri"/>
                <w:color w:val="000000"/>
                <w:sz w:val="14"/>
                <w:szCs w:val="14"/>
              </w:rPr>
              <w:t>Frasco de plástico PET transparente redondo de 1000 ml., con tapa de rosca (no twist), boca ancha, Diámetro:  6.7 cm (boca).</w:t>
            </w:r>
          </w:p>
          <w:p w14:paraId="1CAAC6BC" w14:textId="77777777" w:rsidR="009B07DD" w:rsidRPr="009B07DD" w:rsidRDefault="00182BAC" w:rsidP="009B07DD">
            <w:pPr>
              <w:jc w:val="both"/>
              <w:rPr>
                <w:rFonts w:ascii="Calibri" w:hAnsi="Calibri" w:cs="Calibri"/>
                <w:color w:val="000000"/>
                <w:sz w:val="14"/>
                <w:szCs w:val="14"/>
              </w:rPr>
            </w:pPr>
            <w:r>
              <w:rPr>
                <w:rFonts w:ascii="Calibri" w:hAnsi="Calibri" w:cs="Calibri"/>
                <w:noProof/>
                <w:color w:val="000000"/>
                <w:sz w:val="14"/>
                <w:szCs w:val="14"/>
              </w:rPr>
              <w:lastRenderedPageBreak/>
              <w:pict w14:anchorId="2CA8DE29">
                <v:shape id="_x0000_s1032" type="#_x0000_t75" style="position:absolute;left:0;text-align:left;margin-left:107.65pt;margin-top:3.9pt;width:62.8pt;height:97.75pt;z-index:-251655168" wrapcoords="-225 0 -225 21470 21600 21470 21600 0 -225 0">
                  <v:imagedata r:id="rId22" o:title="" croptop="11501f" cropbottom="958f" cropleft="19477f" cropright="12040f"/>
                  <w10:wrap type="tight"/>
                </v:shape>
              </w:pict>
            </w:r>
            <w:r w:rsidR="009B07DD" w:rsidRPr="009B07DD">
              <w:rPr>
                <w:rFonts w:ascii="Calibri" w:hAnsi="Calibri" w:cs="Calibri"/>
                <w:color w:val="000000"/>
                <w:sz w:val="14"/>
                <w:szCs w:val="14"/>
              </w:rPr>
              <w:t>Alto: 21.5 cm.</w:t>
            </w:r>
          </w:p>
          <w:p w14:paraId="5E96ED17" w14:textId="77777777" w:rsidR="009B07DD" w:rsidRPr="009B07DD" w:rsidRDefault="009B07DD" w:rsidP="009B07DD">
            <w:pPr>
              <w:jc w:val="both"/>
              <w:rPr>
                <w:rFonts w:ascii="Calibri" w:hAnsi="Calibri" w:cs="Calibri"/>
                <w:color w:val="000000"/>
                <w:sz w:val="14"/>
                <w:szCs w:val="14"/>
              </w:rPr>
            </w:pPr>
            <w:proofErr w:type="gramStart"/>
            <w:r w:rsidRPr="009B07DD">
              <w:rPr>
                <w:rFonts w:ascii="Calibri" w:hAnsi="Calibri" w:cs="Calibri"/>
                <w:color w:val="000000"/>
                <w:sz w:val="14"/>
                <w:szCs w:val="14"/>
              </w:rPr>
              <w:t>Ancho :</w:t>
            </w:r>
            <w:proofErr w:type="gramEnd"/>
            <w:r w:rsidRPr="009B07DD">
              <w:rPr>
                <w:rFonts w:ascii="Calibri" w:hAnsi="Calibri" w:cs="Calibri"/>
                <w:color w:val="000000"/>
                <w:sz w:val="14"/>
                <w:szCs w:val="14"/>
              </w:rPr>
              <w:t xml:space="preserve"> 8.5 cm.</w:t>
            </w:r>
          </w:p>
          <w:p w14:paraId="5F12808B" w14:textId="77777777" w:rsidR="009B07DD" w:rsidRPr="009B07DD" w:rsidRDefault="009B07DD" w:rsidP="009B07DD">
            <w:pPr>
              <w:jc w:val="both"/>
              <w:rPr>
                <w:rFonts w:ascii="Calibri" w:hAnsi="Calibri" w:cs="Calibri"/>
                <w:color w:val="000000"/>
                <w:sz w:val="14"/>
                <w:szCs w:val="14"/>
              </w:rPr>
            </w:pPr>
          </w:p>
          <w:p w14:paraId="63DA31A1" w14:textId="77777777" w:rsidR="009B07DD" w:rsidRPr="009B07DD" w:rsidRDefault="009B07DD" w:rsidP="009B07DD">
            <w:pPr>
              <w:jc w:val="both"/>
              <w:rPr>
                <w:rFonts w:ascii="Calibri" w:hAnsi="Calibri" w:cs="Calibri"/>
                <w:color w:val="000000"/>
                <w:sz w:val="14"/>
                <w:szCs w:val="14"/>
              </w:rPr>
            </w:pPr>
          </w:p>
          <w:p w14:paraId="44AEE539" w14:textId="77777777" w:rsidR="009B07DD" w:rsidRPr="009B07DD" w:rsidRDefault="009B07DD" w:rsidP="009B07DD">
            <w:pPr>
              <w:jc w:val="both"/>
              <w:rPr>
                <w:rFonts w:ascii="Calibri" w:hAnsi="Calibri" w:cs="Calibri"/>
                <w:color w:val="000000"/>
                <w:sz w:val="14"/>
                <w:szCs w:val="14"/>
              </w:rPr>
            </w:pPr>
          </w:p>
          <w:p w14:paraId="049C9F97" w14:textId="77777777" w:rsidR="009B07DD" w:rsidRPr="009B07DD" w:rsidRDefault="009B07DD" w:rsidP="009B07DD">
            <w:pPr>
              <w:jc w:val="both"/>
              <w:rPr>
                <w:rFonts w:ascii="Calibri" w:hAnsi="Calibri" w:cs="Calibri"/>
                <w:color w:val="000000"/>
                <w:sz w:val="14"/>
                <w:szCs w:val="14"/>
              </w:rPr>
            </w:pPr>
          </w:p>
          <w:p w14:paraId="6C4DE8CB" w14:textId="695B2C96" w:rsidR="009B07DD" w:rsidRPr="009B07DD" w:rsidRDefault="009B07DD" w:rsidP="009B07DD">
            <w:pPr>
              <w:autoSpaceDE w:val="0"/>
              <w:autoSpaceDN w:val="0"/>
              <w:adjustRightInd w:val="0"/>
              <w:jc w:val="both"/>
              <w:rPr>
                <w:rFonts w:asciiTheme="minorHAnsi" w:hAnsiTheme="minorHAnsi" w:cstheme="minorHAnsi"/>
                <w:sz w:val="14"/>
                <w:szCs w:val="14"/>
              </w:rPr>
            </w:pPr>
          </w:p>
          <w:p w14:paraId="508EAC1E" w14:textId="77777777" w:rsidR="009B07DD" w:rsidRPr="009B07DD" w:rsidRDefault="009B07DD" w:rsidP="009B07DD">
            <w:pPr>
              <w:rPr>
                <w:rFonts w:asciiTheme="minorHAnsi" w:hAnsiTheme="minorHAnsi" w:cstheme="minorHAnsi"/>
                <w:sz w:val="14"/>
                <w:szCs w:val="14"/>
              </w:rPr>
            </w:pPr>
          </w:p>
          <w:p w14:paraId="6C142D81" w14:textId="77777777" w:rsidR="009B07DD" w:rsidRPr="009B07DD" w:rsidRDefault="009B07DD" w:rsidP="009B07DD">
            <w:pPr>
              <w:rPr>
                <w:rFonts w:asciiTheme="minorHAnsi" w:hAnsiTheme="minorHAnsi" w:cstheme="minorHAnsi"/>
                <w:sz w:val="14"/>
                <w:szCs w:val="14"/>
              </w:rPr>
            </w:pPr>
          </w:p>
          <w:p w14:paraId="12608342" w14:textId="77777777" w:rsidR="009B07DD" w:rsidRPr="009B07DD" w:rsidRDefault="009B07DD" w:rsidP="009B07DD">
            <w:pPr>
              <w:rPr>
                <w:rFonts w:asciiTheme="minorHAnsi" w:hAnsiTheme="minorHAnsi" w:cstheme="minorHAnsi"/>
                <w:sz w:val="14"/>
                <w:szCs w:val="14"/>
              </w:rPr>
            </w:pPr>
          </w:p>
          <w:p w14:paraId="3B06A99C" w14:textId="77777777" w:rsidR="009B07DD" w:rsidRPr="009B07DD" w:rsidRDefault="009B07DD" w:rsidP="009B07DD">
            <w:pPr>
              <w:rPr>
                <w:rFonts w:asciiTheme="minorHAnsi" w:hAnsiTheme="minorHAnsi" w:cstheme="minorHAnsi"/>
                <w:sz w:val="14"/>
                <w:szCs w:val="14"/>
              </w:rPr>
            </w:pPr>
          </w:p>
          <w:p w14:paraId="69CA786A" w14:textId="09A5A8BB" w:rsidR="009B07DD" w:rsidRPr="009B07DD" w:rsidRDefault="009B07DD" w:rsidP="009B07DD">
            <w:pPr>
              <w:rPr>
                <w:rFonts w:asciiTheme="minorHAnsi" w:hAnsiTheme="minorHAnsi" w:cstheme="minorHAnsi"/>
                <w:sz w:val="14"/>
                <w:szCs w:val="14"/>
              </w:rPr>
            </w:pPr>
          </w:p>
          <w:p w14:paraId="1DAB3A1A" w14:textId="77777777" w:rsidR="009B07DD" w:rsidRPr="009B07DD" w:rsidRDefault="009B07DD" w:rsidP="009B07DD">
            <w:pPr>
              <w:rPr>
                <w:rFonts w:asciiTheme="minorHAnsi" w:hAnsiTheme="minorHAnsi" w:cstheme="minorHAnsi"/>
                <w:sz w:val="14"/>
                <w:szCs w:val="14"/>
              </w:rPr>
            </w:pPr>
          </w:p>
          <w:p w14:paraId="3346C65B" w14:textId="3D346248" w:rsidR="009B07DD" w:rsidRPr="009B07DD" w:rsidRDefault="009B07DD" w:rsidP="009B07DD">
            <w:pPr>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14:paraId="03E89B60" w14:textId="07A31C35"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lastRenderedPageBreak/>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0D9D6D72" w14:textId="177DC126"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9B07DD" w:rsidRPr="009B07DD" w14:paraId="325A6EEB" w14:textId="77777777" w:rsidTr="00E4189A">
        <w:trPr>
          <w:trHeight w:val="94"/>
          <w:jc w:val="center"/>
        </w:trPr>
        <w:tc>
          <w:tcPr>
            <w:tcW w:w="384" w:type="pct"/>
            <w:shd w:val="clear" w:color="auto" w:fill="auto"/>
          </w:tcPr>
          <w:p w14:paraId="20173EBB" w14:textId="3C768850"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72</w:t>
            </w:r>
          </w:p>
        </w:tc>
        <w:tc>
          <w:tcPr>
            <w:tcW w:w="3166" w:type="pct"/>
            <w:tcBorders>
              <w:top w:val="dotted" w:sz="4" w:space="0" w:color="auto"/>
              <w:left w:val="nil"/>
              <w:bottom w:val="dotted" w:sz="4" w:space="0" w:color="auto"/>
              <w:right w:val="dotted" w:sz="4" w:space="0" w:color="auto"/>
            </w:tcBorders>
            <w:shd w:val="clear" w:color="auto" w:fill="auto"/>
            <w:vAlign w:val="center"/>
          </w:tcPr>
          <w:p w14:paraId="156E8BCA" w14:textId="77777777" w:rsidR="009B07DD" w:rsidRPr="009B07DD" w:rsidRDefault="009B07DD" w:rsidP="009B07DD">
            <w:pPr>
              <w:widowControl/>
              <w:jc w:val="both"/>
              <w:rPr>
                <w:rFonts w:ascii="Calibri" w:hAnsi="Calibri" w:cs="Calibri"/>
                <w:color w:val="000000"/>
                <w:sz w:val="14"/>
                <w:szCs w:val="14"/>
              </w:rPr>
            </w:pPr>
            <w:r w:rsidRPr="009B07DD">
              <w:rPr>
                <w:rFonts w:ascii="Calibri" w:hAnsi="Calibri" w:cs="Calibri"/>
                <w:color w:val="000000"/>
                <w:sz w:val="14"/>
                <w:szCs w:val="14"/>
              </w:rPr>
              <w:t xml:space="preserve">Frasco de vidrio transparente redondo de 500 ml., boca ancha diámetro 6.7 cm, dimensiones 9.00 × 13.50 cm con tapa de rosca plástica (no twist). </w:t>
            </w:r>
          </w:p>
          <w:p w14:paraId="4CF579A8" w14:textId="77777777" w:rsidR="009B07DD" w:rsidRPr="009B07DD" w:rsidRDefault="00182BAC" w:rsidP="009B07DD">
            <w:pPr>
              <w:widowControl/>
              <w:jc w:val="both"/>
              <w:rPr>
                <w:rFonts w:ascii="Calibri" w:hAnsi="Calibri" w:cs="Calibri"/>
                <w:color w:val="000000"/>
                <w:sz w:val="14"/>
                <w:szCs w:val="14"/>
                <w:lang w:val="es-MX" w:eastAsia="es-MX"/>
              </w:rPr>
            </w:pPr>
            <w:r>
              <w:rPr>
                <w:noProof/>
                <w:sz w:val="14"/>
                <w:szCs w:val="14"/>
              </w:rPr>
              <w:pict w14:anchorId="169962C3">
                <v:shape id="Imagen 1" o:spid="_x0000_s1033" type="#_x0000_t75" alt="Amazon.com: Frasco de vidrio de 1 galón Paksh Novelty, con tapa de plástico  hermética, aprobado por la USDA, sin BPA, apto para lavavajillas, tarro de  masón para fermentación, kombucha, kéfir, almacenamiento y" style="position:absolute;left:0;text-align:left;margin-left:96.5pt;margin-top:5.5pt;width:56.8pt;height:75.2pt;z-index:-251653120;visibility:visible" wrapcoords="-243 0 -243 21418 21600 21418 21600 0 -243 0">
                  <v:imagedata r:id="rId23" o:title=" Frasco de vidrio de 1 galón Paksh Novelty, con tapa de plástico  hermética, aprobado por la USDA, sin BPA, apto para lavavajillas, tarro de  masón para fermentación, kombucha, kéfir, almacenamiento y"/>
                  <w10:wrap type="tight"/>
                </v:shape>
              </w:pict>
            </w:r>
          </w:p>
          <w:p w14:paraId="0049017E" w14:textId="77777777" w:rsidR="009B07DD" w:rsidRPr="009B07DD" w:rsidRDefault="009B07DD" w:rsidP="009B07DD">
            <w:pPr>
              <w:widowControl/>
              <w:jc w:val="both"/>
              <w:rPr>
                <w:rFonts w:ascii="Calibri" w:hAnsi="Calibri" w:cs="Calibri"/>
                <w:color w:val="000000"/>
                <w:sz w:val="14"/>
                <w:szCs w:val="14"/>
                <w:lang w:val="es-MX" w:eastAsia="es-MX"/>
              </w:rPr>
            </w:pPr>
          </w:p>
          <w:p w14:paraId="0BCB01FD" w14:textId="77777777" w:rsidR="009B07DD" w:rsidRPr="009B07DD" w:rsidRDefault="009B07DD" w:rsidP="009B07DD">
            <w:pPr>
              <w:widowControl/>
              <w:jc w:val="both"/>
              <w:rPr>
                <w:rFonts w:ascii="Calibri" w:hAnsi="Calibri" w:cs="Calibri"/>
                <w:color w:val="000000"/>
                <w:sz w:val="14"/>
                <w:szCs w:val="14"/>
                <w:lang w:val="es-MX" w:eastAsia="es-MX"/>
              </w:rPr>
            </w:pPr>
          </w:p>
          <w:p w14:paraId="36CE5C55" w14:textId="7FE74C9D" w:rsidR="009B07DD" w:rsidRPr="009B07DD" w:rsidRDefault="009B07DD" w:rsidP="009B07DD">
            <w:pPr>
              <w:autoSpaceDE w:val="0"/>
              <w:autoSpaceDN w:val="0"/>
              <w:adjustRightInd w:val="0"/>
              <w:jc w:val="both"/>
              <w:rPr>
                <w:rFonts w:asciiTheme="minorHAnsi" w:hAnsiTheme="minorHAnsi" w:cstheme="minorHAnsi"/>
                <w:sz w:val="14"/>
                <w:szCs w:val="14"/>
              </w:rPr>
            </w:pPr>
          </w:p>
          <w:p w14:paraId="2F548A18" w14:textId="77777777" w:rsidR="009B07DD" w:rsidRPr="009B07DD" w:rsidRDefault="009B07DD" w:rsidP="009B07DD">
            <w:pPr>
              <w:rPr>
                <w:rFonts w:asciiTheme="minorHAnsi" w:hAnsiTheme="minorHAnsi" w:cstheme="minorHAnsi"/>
                <w:sz w:val="14"/>
                <w:szCs w:val="14"/>
              </w:rPr>
            </w:pPr>
          </w:p>
          <w:p w14:paraId="6A8940C6" w14:textId="77777777" w:rsidR="009B07DD" w:rsidRPr="009B07DD" w:rsidRDefault="009B07DD" w:rsidP="009B07DD">
            <w:pPr>
              <w:rPr>
                <w:rFonts w:asciiTheme="minorHAnsi" w:hAnsiTheme="minorHAnsi" w:cstheme="minorHAnsi"/>
                <w:sz w:val="14"/>
                <w:szCs w:val="14"/>
              </w:rPr>
            </w:pPr>
          </w:p>
          <w:p w14:paraId="06F5BEDC" w14:textId="77777777" w:rsidR="009B07DD" w:rsidRPr="009B07DD" w:rsidRDefault="009B07DD" w:rsidP="009B07DD">
            <w:pPr>
              <w:rPr>
                <w:rFonts w:asciiTheme="minorHAnsi" w:hAnsiTheme="minorHAnsi" w:cstheme="minorHAnsi"/>
                <w:sz w:val="14"/>
                <w:szCs w:val="14"/>
              </w:rPr>
            </w:pPr>
          </w:p>
          <w:p w14:paraId="67731E37" w14:textId="1CA7A290" w:rsidR="009B07DD" w:rsidRPr="009B07DD" w:rsidRDefault="009B07DD" w:rsidP="009B07DD">
            <w:pPr>
              <w:rPr>
                <w:rFonts w:asciiTheme="minorHAnsi" w:hAnsiTheme="minorHAnsi" w:cstheme="minorHAnsi"/>
                <w:sz w:val="14"/>
                <w:szCs w:val="14"/>
              </w:rPr>
            </w:pPr>
          </w:p>
          <w:p w14:paraId="5A175A71" w14:textId="77777777" w:rsidR="009B07DD" w:rsidRPr="009B07DD" w:rsidRDefault="009B07DD" w:rsidP="009B07DD">
            <w:pPr>
              <w:rPr>
                <w:rFonts w:asciiTheme="minorHAnsi" w:hAnsiTheme="minorHAnsi" w:cstheme="minorHAnsi"/>
                <w:sz w:val="14"/>
                <w:szCs w:val="14"/>
              </w:rPr>
            </w:pPr>
          </w:p>
          <w:p w14:paraId="66144155" w14:textId="321B3D9C" w:rsidR="009B07DD" w:rsidRPr="009B07DD" w:rsidRDefault="009B07DD" w:rsidP="009B07DD">
            <w:pPr>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14:paraId="25B8FEE6" w14:textId="0617F7C5"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4517851C" w14:textId="6088EC8A"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9B07DD" w:rsidRPr="009B07DD" w14:paraId="236A17A6" w14:textId="77777777" w:rsidTr="00E4189A">
        <w:trPr>
          <w:trHeight w:val="94"/>
          <w:jc w:val="center"/>
        </w:trPr>
        <w:tc>
          <w:tcPr>
            <w:tcW w:w="384" w:type="pct"/>
            <w:shd w:val="clear" w:color="auto" w:fill="auto"/>
          </w:tcPr>
          <w:p w14:paraId="2D69E13A" w14:textId="5CF32500"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73</w:t>
            </w:r>
          </w:p>
        </w:tc>
        <w:tc>
          <w:tcPr>
            <w:tcW w:w="3166" w:type="pct"/>
            <w:tcBorders>
              <w:top w:val="dotted" w:sz="4" w:space="0" w:color="auto"/>
              <w:left w:val="nil"/>
              <w:bottom w:val="dotted" w:sz="4" w:space="0" w:color="auto"/>
              <w:right w:val="dotted" w:sz="4" w:space="0" w:color="auto"/>
            </w:tcBorders>
            <w:shd w:val="clear" w:color="auto" w:fill="auto"/>
            <w:vAlign w:val="center"/>
          </w:tcPr>
          <w:p w14:paraId="38822256" w14:textId="77777777" w:rsidR="009B07DD" w:rsidRPr="009B07DD" w:rsidRDefault="009B07DD" w:rsidP="009B07DD">
            <w:pPr>
              <w:widowControl/>
              <w:jc w:val="both"/>
              <w:rPr>
                <w:rFonts w:ascii="Calibri" w:hAnsi="Calibri" w:cs="Calibri"/>
                <w:color w:val="000000"/>
                <w:sz w:val="14"/>
                <w:szCs w:val="14"/>
              </w:rPr>
            </w:pPr>
            <w:r w:rsidRPr="009B07DD">
              <w:rPr>
                <w:rFonts w:ascii="Calibri" w:hAnsi="Calibri" w:cs="Calibri"/>
                <w:color w:val="000000"/>
                <w:sz w:val="14"/>
                <w:szCs w:val="14"/>
              </w:rPr>
              <w:t xml:space="preserve">Frasco de vidrio transparente redondo, boca ancha, de 1000 ml., con tapa metálica de rosca, diámetro 6.7 cm, dimensiones 19 cm x 9.76 cm, con tapa de rosca plástica (no twist). </w:t>
            </w:r>
          </w:p>
          <w:p w14:paraId="736C16C7" w14:textId="06BC0A2A" w:rsidR="009B07DD" w:rsidRPr="009B07DD" w:rsidRDefault="009B07DD" w:rsidP="009B07DD">
            <w:pPr>
              <w:widowControl/>
              <w:jc w:val="both"/>
              <w:rPr>
                <w:rFonts w:ascii="Calibri" w:hAnsi="Calibri" w:cs="Calibri"/>
                <w:color w:val="000000"/>
                <w:sz w:val="14"/>
                <w:szCs w:val="14"/>
              </w:rPr>
            </w:pPr>
          </w:p>
          <w:p w14:paraId="14B2D2D2" w14:textId="76DE9E2F" w:rsidR="009B07DD" w:rsidRPr="009B07DD" w:rsidRDefault="00182BAC" w:rsidP="009B07DD">
            <w:pPr>
              <w:widowControl/>
              <w:jc w:val="both"/>
              <w:rPr>
                <w:rFonts w:ascii="Calibri" w:hAnsi="Calibri" w:cs="Calibri"/>
                <w:color w:val="000000"/>
                <w:sz w:val="14"/>
                <w:szCs w:val="14"/>
              </w:rPr>
            </w:pPr>
            <w:r>
              <w:rPr>
                <w:rFonts w:ascii="Calibri" w:hAnsi="Calibri" w:cs="Calibri"/>
                <w:noProof/>
                <w:color w:val="000000"/>
                <w:sz w:val="14"/>
                <w:szCs w:val="14"/>
              </w:rPr>
              <w:pict w14:anchorId="7B52F4B1">
                <v:shape id="_x0000_s1034" type="#_x0000_t75" alt="Amazon.com: Frasco de vidrio de 1 galón Paksh Novelty, con tapa de plástico  hermética, aprobado por la USDA, sin BPA, apto para lavavajillas, tarro de  masón para fermentación, kombucha, kéfir, almacenamiento y" style="position:absolute;left:0;text-align:left;margin-left:96.55pt;margin-top:1.1pt;width:60.1pt;height:80.3pt;z-index:-251651072;visibility:visible" wrapcoords="-243 0 -243 21418 21600 21418 21600 0 -243 0">
                  <v:imagedata r:id="rId23" o:title=" Frasco de vidrio de 1 galón Paksh Novelty, con tapa de plástico  hermética, aprobado por la USDA, sin BPA, apto para lavavajillas, tarro de  masón para fermentación, kombucha, kéfir, almacenamiento y"/>
                  <w10:wrap type="tight"/>
                </v:shape>
              </w:pict>
            </w:r>
          </w:p>
          <w:p w14:paraId="51F234E0" w14:textId="6741D6CB" w:rsidR="009B07DD" w:rsidRPr="009B07DD" w:rsidRDefault="009B07DD" w:rsidP="009B07DD">
            <w:pPr>
              <w:autoSpaceDE w:val="0"/>
              <w:autoSpaceDN w:val="0"/>
              <w:adjustRightInd w:val="0"/>
              <w:jc w:val="both"/>
              <w:rPr>
                <w:rFonts w:asciiTheme="minorHAnsi" w:hAnsiTheme="minorHAnsi" w:cstheme="minorHAnsi"/>
                <w:sz w:val="14"/>
                <w:szCs w:val="14"/>
              </w:rPr>
            </w:pPr>
          </w:p>
          <w:p w14:paraId="3F2EDA69" w14:textId="77777777" w:rsidR="009B07DD" w:rsidRPr="009B07DD" w:rsidRDefault="009B07DD" w:rsidP="009B07DD">
            <w:pPr>
              <w:rPr>
                <w:rFonts w:asciiTheme="minorHAnsi" w:hAnsiTheme="minorHAnsi" w:cstheme="minorHAnsi"/>
                <w:sz w:val="14"/>
                <w:szCs w:val="14"/>
              </w:rPr>
            </w:pPr>
          </w:p>
          <w:p w14:paraId="09825656" w14:textId="77777777" w:rsidR="009B07DD" w:rsidRPr="009B07DD" w:rsidRDefault="009B07DD" w:rsidP="009B07DD">
            <w:pPr>
              <w:rPr>
                <w:rFonts w:asciiTheme="minorHAnsi" w:hAnsiTheme="minorHAnsi" w:cstheme="minorHAnsi"/>
                <w:sz w:val="14"/>
                <w:szCs w:val="14"/>
              </w:rPr>
            </w:pPr>
          </w:p>
          <w:p w14:paraId="1C9970DA" w14:textId="77777777" w:rsidR="009B07DD" w:rsidRPr="009B07DD" w:rsidRDefault="009B07DD" w:rsidP="009B07DD">
            <w:pPr>
              <w:rPr>
                <w:rFonts w:asciiTheme="minorHAnsi" w:hAnsiTheme="minorHAnsi" w:cstheme="minorHAnsi"/>
                <w:sz w:val="14"/>
                <w:szCs w:val="14"/>
              </w:rPr>
            </w:pPr>
          </w:p>
          <w:p w14:paraId="04A4784E" w14:textId="77777777" w:rsidR="009B07DD" w:rsidRPr="009B07DD" w:rsidRDefault="009B07DD" w:rsidP="009B07DD">
            <w:pPr>
              <w:rPr>
                <w:rFonts w:asciiTheme="minorHAnsi" w:hAnsiTheme="minorHAnsi" w:cstheme="minorHAnsi"/>
                <w:sz w:val="14"/>
                <w:szCs w:val="14"/>
              </w:rPr>
            </w:pPr>
          </w:p>
          <w:p w14:paraId="2A7FD73B" w14:textId="77777777" w:rsidR="009B07DD" w:rsidRPr="009B07DD" w:rsidRDefault="009B07DD" w:rsidP="009B07DD">
            <w:pPr>
              <w:rPr>
                <w:rFonts w:asciiTheme="minorHAnsi" w:hAnsiTheme="minorHAnsi" w:cstheme="minorHAnsi"/>
                <w:sz w:val="14"/>
                <w:szCs w:val="14"/>
              </w:rPr>
            </w:pPr>
          </w:p>
          <w:p w14:paraId="4E49056D" w14:textId="77777777" w:rsidR="009B07DD" w:rsidRPr="009B07DD" w:rsidRDefault="009B07DD" w:rsidP="009B07DD">
            <w:pPr>
              <w:rPr>
                <w:rFonts w:asciiTheme="minorHAnsi" w:hAnsiTheme="minorHAnsi" w:cstheme="minorHAnsi"/>
                <w:sz w:val="14"/>
                <w:szCs w:val="14"/>
              </w:rPr>
            </w:pPr>
          </w:p>
          <w:p w14:paraId="67389D85" w14:textId="77777777" w:rsidR="009B07DD" w:rsidRPr="009B07DD" w:rsidRDefault="009B07DD" w:rsidP="009B07DD">
            <w:pPr>
              <w:rPr>
                <w:rFonts w:asciiTheme="minorHAnsi" w:hAnsiTheme="minorHAnsi" w:cstheme="minorHAnsi"/>
                <w:sz w:val="14"/>
                <w:szCs w:val="14"/>
              </w:rPr>
            </w:pPr>
          </w:p>
          <w:p w14:paraId="63DA1A5D" w14:textId="62621125" w:rsidR="009B07DD" w:rsidRPr="009B07DD" w:rsidRDefault="009B07DD" w:rsidP="009B07DD">
            <w:pPr>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14:paraId="53E3682A" w14:textId="2B4E85F3"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61FF796" w14:textId="7E7595F0"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9B07DD" w:rsidRPr="009B07DD" w14:paraId="62C50152" w14:textId="77777777" w:rsidTr="00E4189A">
        <w:trPr>
          <w:trHeight w:val="94"/>
          <w:jc w:val="center"/>
        </w:trPr>
        <w:tc>
          <w:tcPr>
            <w:tcW w:w="384" w:type="pct"/>
            <w:shd w:val="clear" w:color="auto" w:fill="auto"/>
          </w:tcPr>
          <w:p w14:paraId="7432DE77" w14:textId="22731ECE"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74</w:t>
            </w:r>
          </w:p>
        </w:tc>
        <w:tc>
          <w:tcPr>
            <w:tcW w:w="3166" w:type="pct"/>
            <w:tcBorders>
              <w:top w:val="dotted" w:sz="4" w:space="0" w:color="auto"/>
              <w:left w:val="nil"/>
              <w:bottom w:val="dotted" w:sz="4" w:space="0" w:color="auto"/>
              <w:right w:val="dotted" w:sz="4" w:space="0" w:color="auto"/>
            </w:tcBorders>
            <w:shd w:val="clear" w:color="auto" w:fill="auto"/>
            <w:vAlign w:val="center"/>
          </w:tcPr>
          <w:p w14:paraId="5E8D6B52" w14:textId="38B0A299"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Marcador de tinta fugaz (</w:t>
            </w:r>
            <w:proofErr w:type="spellStart"/>
            <w:r w:rsidRPr="009B07DD">
              <w:rPr>
                <w:rFonts w:ascii="Calibri" w:hAnsi="Calibri" w:cs="Calibri"/>
                <w:color w:val="000000"/>
                <w:sz w:val="14"/>
                <w:szCs w:val="14"/>
                <w:lang w:val="es-MX" w:eastAsia="es-MX"/>
              </w:rPr>
              <w:t>pintagis</w:t>
            </w:r>
            <w:proofErr w:type="spellEnd"/>
            <w:r w:rsidRPr="009B07DD">
              <w:rPr>
                <w:rFonts w:ascii="Calibri" w:hAnsi="Calibri" w:cs="Calibri"/>
                <w:color w:val="000000"/>
                <w:sz w:val="14"/>
                <w:szCs w:val="14"/>
                <w:lang w:val="es-MX" w:eastAsia="es-MX"/>
              </w:rPr>
              <w:t>) "AZOR MAGISTRAL” color azul, para pizarrón blanco, no. 83403. Punta de cincel 6mm, rendimiento de 350 metros, no tóxico, con norma ASTM D 4236.</w:t>
            </w:r>
          </w:p>
        </w:tc>
        <w:tc>
          <w:tcPr>
            <w:tcW w:w="871" w:type="pct"/>
            <w:tcBorders>
              <w:top w:val="nil"/>
              <w:left w:val="dotted" w:sz="4" w:space="0" w:color="auto"/>
              <w:bottom w:val="dotted" w:sz="4" w:space="0" w:color="000000"/>
              <w:right w:val="dotted" w:sz="4" w:space="0" w:color="auto"/>
            </w:tcBorders>
            <w:shd w:val="clear" w:color="auto" w:fill="auto"/>
            <w:vAlign w:val="center"/>
          </w:tcPr>
          <w:p w14:paraId="725B1ECC" w14:textId="6B5AA4F1"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2CB97B89" w14:textId="0F7697D5"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9B07DD" w:rsidRPr="009B07DD" w14:paraId="3EC11FDD" w14:textId="77777777" w:rsidTr="00E4189A">
        <w:trPr>
          <w:trHeight w:val="94"/>
          <w:jc w:val="center"/>
        </w:trPr>
        <w:tc>
          <w:tcPr>
            <w:tcW w:w="384" w:type="pct"/>
            <w:shd w:val="clear" w:color="auto" w:fill="auto"/>
          </w:tcPr>
          <w:p w14:paraId="3A899483" w14:textId="61E70FC5"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75</w:t>
            </w:r>
          </w:p>
        </w:tc>
        <w:tc>
          <w:tcPr>
            <w:tcW w:w="3166" w:type="pct"/>
            <w:tcBorders>
              <w:top w:val="dotted" w:sz="4" w:space="0" w:color="auto"/>
              <w:left w:val="nil"/>
              <w:bottom w:val="dotted" w:sz="4" w:space="0" w:color="auto"/>
              <w:right w:val="dotted" w:sz="4" w:space="0" w:color="auto"/>
            </w:tcBorders>
            <w:shd w:val="clear" w:color="auto" w:fill="auto"/>
            <w:vAlign w:val="center"/>
          </w:tcPr>
          <w:p w14:paraId="4B1347F8" w14:textId="042EA681"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eastAsia="es-MX"/>
              </w:rPr>
              <w:t>Marcador de tinta fugaz (</w:t>
            </w:r>
            <w:proofErr w:type="spellStart"/>
            <w:r w:rsidRPr="009B07DD">
              <w:rPr>
                <w:rFonts w:ascii="Calibri" w:hAnsi="Calibri" w:cs="Calibri"/>
                <w:color w:val="000000"/>
                <w:sz w:val="14"/>
                <w:szCs w:val="14"/>
                <w:lang w:val="es-MX" w:eastAsia="es-MX"/>
              </w:rPr>
              <w:t>pintagis</w:t>
            </w:r>
            <w:proofErr w:type="spellEnd"/>
            <w:r w:rsidRPr="009B07DD">
              <w:rPr>
                <w:rFonts w:ascii="Calibri" w:hAnsi="Calibri" w:cs="Calibri"/>
                <w:color w:val="000000"/>
                <w:sz w:val="14"/>
                <w:szCs w:val="14"/>
                <w:lang w:val="es-MX" w:eastAsia="es-MX"/>
              </w:rPr>
              <w:t>) "AZOR MAGISTRAL” color rojo, para pizarrón blanco, no. 83402. Punta de cincel 6mm, rendimiento de 350 metros, no tóxico, con norma ASTM D 4236.</w:t>
            </w:r>
          </w:p>
        </w:tc>
        <w:tc>
          <w:tcPr>
            <w:tcW w:w="871" w:type="pct"/>
            <w:tcBorders>
              <w:top w:val="nil"/>
              <w:left w:val="dotted" w:sz="4" w:space="0" w:color="auto"/>
              <w:bottom w:val="dotted" w:sz="4" w:space="0" w:color="000000"/>
              <w:right w:val="dotted" w:sz="4" w:space="0" w:color="auto"/>
            </w:tcBorders>
            <w:shd w:val="clear" w:color="auto" w:fill="auto"/>
            <w:vAlign w:val="center"/>
          </w:tcPr>
          <w:p w14:paraId="3DBCE1E4" w14:textId="0CB66567"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1232B7C8" w14:textId="4C5CDF48"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300</w:t>
            </w:r>
          </w:p>
        </w:tc>
      </w:tr>
      <w:tr w:rsidR="009B07DD" w:rsidRPr="009B07DD" w14:paraId="3417F4E6" w14:textId="77777777" w:rsidTr="00E4189A">
        <w:trPr>
          <w:trHeight w:val="94"/>
          <w:jc w:val="center"/>
        </w:trPr>
        <w:tc>
          <w:tcPr>
            <w:tcW w:w="384" w:type="pct"/>
            <w:shd w:val="clear" w:color="auto" w:fill="auto"/>
          </w:tcPr>
          <w:p w14:paraId="51FE6AC1" w14:textId="6B043B56"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76</w:t>
            </w:r>
          </w:p>
        </w:tc>
        <w:tc>
          <w:tcPr>
            <w:tcW w:w="3166" w:type="pct"/>
            <w:tcBorders>
              <w:top w:val="dotted" w:sz="4" w:space="0" w:color="auto"/>
              <w:left w:val="nil"/>
              <w:bottom w:val="dotted" w:sz="4" w:space="0" w:color="auto"/>
              <w:right w:val="dotted" w:sz="4" w:space="0" w:color="auto"/>
            </w:tcBorders>
            <w:shd w:val="clear" w:color="auto" w:fill="auto"/>
            <w:vAlign w:val="center"/>
          </w:tcPr>
          <w:p w14:paraId="28523CA4" w14:textId="51914011"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Charola apilable para escritorio color negro, de malla metálica de acero con grosor de 0.5 mm, apto para papel hasta de tamaño oficio, medidas 43.18 x 27.94 x 7.62 cm (17 x 11 x 3"), cantidad 2 piezas</w:t>
            </w:r>
          </w:p>
        </w:tc>
        <w:tc>
          <w:tcPr>
            <w:tcW w:w="871" w:type="pct"/>
            <w:tcBorders>
              <w:top w:val="nil"/>
              <w:left w:val="dotted" w:sz="4" w:space="0" w:color="auto"/>
              <w:bottom w:val="dotted" w:sz="4" w:space="0" w:color="000000"/>
              <w:right w:val="dotted" w:sz="4" w:space="0" w:color="auto"/>
            </w:tcBorders>
            <w:shd w:val="clear" w:color="auto" w:fill="auto"/>
            <w:vAlign w:val="center"/>
          </w:tcPr>
          <w:p w14:paraId="75ED20D6" w14:textId="4C53B500"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14:paraId="2511B9F7" w14:textId="42539F43"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50</w:t>
            </w:r>
          </w:p>
        </w:tc>
      </w:tr>
      <w:tr w:rsidR="009B07DD" w:rsidRPr="009B07DD" w14:paraId="0558262B" w14:textId="77777777" w:rsidTr="00E4189A">
        <w:trPr>
          <w:trHeight w:val="94"/>
          <w:jc w:val="center"/>
        </w:trPr>
        <w:tc>
          <w:tcPr>
            <w:tcW w:w="384" w:type="pct"/>
            <w:shd w:val="clear" w:color="auto" w:fill="auto"/>
          </w:tcPr>
          <w:p w14:paraId="1B46CD8F" w14:textId="73EB0A3F"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77</w:t>
            </w:r>
          </w:p>
        </w:tc>
        <w:tc>
          <w:tcPr>
            <w:tcW w:w="3166" w:type="pct"/>
            <w:tcBorders>
              <w:top w:val="dotted" w:sz="4" w:space="0" w:color="auto"/>
              <w:left w:val="nil"/>
              <w:bottom w:val="dotted" w:sz="4" w:space="0" w:color="auto"/>
              <w:right w:val="dotted" w:sz="4" w:space="0" w:color="auto"/>
            </w:tcBorders>
            <w:shd w:val="clear" w:color="auto" w:fill="auto"/>
            <w:vAlign w:val="center"/>
          </w:tcPr>
          <w:p w14:paraId="0648AB96" w14:textId="2503A969"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rPr>
              <w:t xml:space="preserve">Pluma Azor Pin Point, punto fino, tinta azul, punta de aguja de  0.7mm, cuerpo redondo color amarillo, tinta a base aceite de baja viscosidad que brinda un flujo de tinta instantáneo, tapa con clip, el tapón para cordón facilita el uso en mostradores, cajas, ventanillas, uso personal, </w:t>
            </w:r>
            <w:proofErr w:type="spellStart"/>
            <w:r w:rsidRPr="009B07DD">
              <w:rPr>
                <w:rFonts w:ascii="Calibri" w:hAnsi="Calibri" w:cs="Calibri"/>
                <w:color w:val="000000"/>
                <w:sz w:val="14"/>
                <w:szCs w:val="14"/>
              </w:rPr>
              <w:t>etc</w:t>
            </w:r>
            <w:proofErr w:type="spellEnd"/>
            <w:r w:rsidRPr="009B07DD">
              <w:rPr>
                <w:rFonts w:ascii="Calibri" w:hAnsi="Calibri" w:cs="Calibri"/>
                <w:color w:val="000000"/>
                <w:sz w:val="14"/>
                <w:szCs w:val="14"/>
              </w:rPr>
              <w:t>, la punta cuenta con "</w:t>
            </w:r>
            <w:proofErr w:type="spellStart"/>
            <w:r w:rsidRPr="009B07DD">
              <w:rPr>
                <w:rFonts w:ascii="Calibri" w:hAnsi="Calibri" w:cs="Calibri"/>
                <w:color w:val="000000"/>
                <w:sz w:val="14"/>
                <w:szCs w:val="14"/>
              </w:rPr>
              <w:t>Tip</w:t>
            </w:r>
            <w:proofErr w:type="spellEnd"/>
            <w:r w:rsidRPr="009B07DD">
              <w:rPr>
                <w:rFonts w:ascii="Calibri" w:hAnsi="Calibri" w:cs="Calibri"/>
                <w:color w:val="000000"/>
                <w:sz w:val="14"/>
                <w:szCs w:val="14"/>
              </w:rPr>
              <w:t xml:space="preserve"> </w:t>
            </w:r>
            <w:proofErr w:type="spellStart"/>
            <w:r w:rsidRPr="009B07DD">
              <w:rPr>
                <w:rFonts w:ascii="Calibri" w:hAnsi="Calibri" w:cs="Calibri"/>
                <w:color w:val="000000"/>
                <w:sz w:val="14"/>
                <w:szCs w:val="14"/>
              </w:rPr>
              <w:t>Seal</w:t>
            </w:r>
            <w:proofErr w:type="spellEnd"/>
            <w:r w:rsidRPr="009B07DD">
              <w:rPr>
                <w:rFonts w:ascii="Calibri" w:hAnsi="Calibri" w:cs="Calibri"/>
                <w:color w:val="000000"/>
                <w:sz w:val="14"/>
                <w:szCs w:val="14"/>
              </w:rPr>
              <w:t>" (Punta con cera) que evita que la tinta se choreé, no tóxico, producto 100% Reciclable.</w:t>
            </w:r>
          </w:p>
        </w:tc>
        <w:tc>
          <w:tcPr>
            <w:tcW w:w="871" w:type="pct"/>
            <w:tcBorders>
              <w:top w:val="nil"/>
              <w:left w:val="dotted" w:sz="4" w:space="0" w:color="auto"/>
              <w:bottom w:val="dotted" w:sz="4" w:space="0" w:color="000000"/>
              <w:right w:val="dotted" w:sz="4" w:space="0" w:color="auto"/>
            </w:tcBorders>
            <w:shd w:val="clear" w:color="auto" w:fill="auto"/>
            <w:vAlign w:val="center"/>
          </w:tcPr>
          <w:p w14:paraId="2CEB5BA8" w14:textId="1886DEE3"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5C27FE6B" w14:textId="092177B8"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s-MX" w:eastAsia="es-MX"/>
              </w:rPr>
              <w:t>500</w:t>
            </w:r>
          </w:p>
        </w:tc>
      </w:tr>
      <w:tr w:rsidR="009B07DD" w:rsidRPr="009B07DD" w14:paraId="7E5D14C4" w14:textId="77777777" w:rsidTr="00E4189A">
        <w:trPr>
          <w:trHeight w:val="94"/>
          <w:jc w:val="center"/>
        </w:trPr>
        <w:tc>
          <w:tcPr>
            <w:tcW w:w="384" w:type="pct"/>
            <w:shd w:val="clear" w:color="auto" w:fill="auto"/>
          </w:tcPr>
          <w:p w14:paraId="749B5A51" w14:textId="1D9088AC" w:rsidR="009B07DD" w:rsidRPr="009B07DD" w:rsidRDefault="009B07DD" w:rsidP="009B07DD">
            <w:pPr>
              <w:jc w:val="center"/>
              <w:rPr>
                <w:rFonts w:asciiTheme="minorHAnsi" w:hAnsiTheme="minorHAnsi" w:cstheme="minorHAnsi"/>
                <w:sz w:val="14"/>
                <w:szCs w:val="14"/>
              </w:rPr>
            </w:pPr>
            <w:r w:rsidRPr="009B07DD">
              <w:rPr>
                <w:rFonts w:asciiTheme="minorHAnsi" w:hAnsiTheme="minorHAnsi" w:cstheme="minorHAnsi"/>
                <w:sz w:val="14"/>
                <w:szCs w:val="14"/>
              </w:rPr>
              <w:t>78</w:t>
            </w:r>
          </w:p>
        </w:tc>
        <w:tc>
          <w:tcPr>
            <w:tcW w:w="3166" w:type="pct"/>
            <w:tcBorders>
              <w:top w:val="dotted" w:sz="4" w:space="0" w:color="auto"/>
              <w:left w:val="nil"/>
              <w:bottom w:val="dotted" w:sz="4" w:space="0" w:color="auto"/>
              <w:right w:val="dotted" w:sz="4" w:space="0" w:color="auto"/>
            </w:tcBorders>
            <w:shd w:val="clear" w:color="auto" w:fill="auto"/>
            <w:vAlign w:val="center"/>
          </w:tcPr>
          <w:p w14:paraId="06E4D3D5" w14:textId="07F3D950" w:rsidR="009B07DD" w:rsidRPr="009B07DD" w:rsidRDefault="009B07DD" w:rsidP="009B07DD">
            <w:pPr>
              <w:autoSpaceDE w:val="0"/>
              <w:autoSpaceDN w:val="0"/>
              <w:adjustRightInd w:val="0"/>
              <w:jc w:val="both"/>
              <w:rPr>
                <w:rFonts w:asciiTheme="minorHAnsi" w:hAnsiTheme="minorHAnsi" w:cstheme="minorHAnsi"/>
                <w:sz w:val="14"/>
                <w:szCs w:val="14"/>
              </w:rPr>
            </w:pPr>
            <w:r w:rsidRPr="009B07DD">
              <w:rPr>
                <w:rFonts w:ascii="Calibri" w:hAnsi="Calibri" w:cs="Calibri"/>
                <w:color w:val="000000"/>
                <w:sz w:val="14"/>
                <w:szCs w:val="14"/>
                <w:lang w:val="es-MX"/>
              </w:rPr>
              <w:t xml:space="preserve">Memoria </w:t>
            </w:r>
            <w:proofErr w:type="spellStart"/>
            <w:r w:rsidRPr="009B07DD">
              <w:rPr>
                <w:rFonts w:ascii="Calibri" w:hAnsi="Calibri" w:cs="Calibri"/>
                <w:color w:val="000000"/>
                <w:sz w:val="14"/>
                <w:szCs w:val="14"/>
                <w:lang w:val="es-MX"/>
              </w:rPr>
              <w:t>DataTraveler</w:t>
            </w:r>
            <w:proofErr w:type="spellEnd"/>
            <w:r w:rsidRPr="009B07DD">
              <w:rPr>
                <w:rFonts w:ascii="Calibri" w:hAnsi="Calibri" w:cs="Calibri"/>
                <w:color w:val="000000"/>
                <w:sz w:val="14"/>
                <w:szCs w:val="14"/>
                <w:lang w:val="es-MX"/>
              </w:rPr>
              <w:t xml:space="preserve"> 100 G3 64 GB KINGSTON negro, con garantía de 5 años, Modelo: DT100G3/64GB, tipo 3.0 (compatible con USB 2.0) </w:t>
            </w:r>
          </w:p>
        </w:tc>
        <w:tc>
          <w:tcPr>
            <w:tcW w:w="871" w:type="pct"/>
            <w:tcBorders>
              <w:top w:val="nil"/>
              <w:left w:val="dotted" w:sz="4" w:space="0" w:color="auto"/>
              <w:bottom w:val="dotted" w:sz="4" w:space="0" w:color="000000"/>
              <w:right w:val="dotted" w:sz="4" w:space="0" w:color="auto"/>
            </w:tcBorders>
            <w:shd w:val="clear" w:color="auto" w:fill="auto"/>
            <w:vAlign w:val="center"/>
          </w:tcPr>
          <w:p w14:paraId="139F5658" w14:textId="30E47F8C"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14:paraId="62C017C7" w14:textId="48FDDB27" w:rsidR="009B07DD" w:rsidRPr="009B07DD" w:rsidRDefault="009B07DD" w:rsidP="009B07DD">
            <w:pPr>
              <w:jc w:val="center"/>
              <w:rPr>
                <w:rFonts w:asciiTheme="minorHAnsi" w:hAnsiTheme="minorHAnsi" w:cstheme="minorHAnsi"/>
                <w:sz w:val="14"/>
                <w:szCs w:val="14"/>
              </w:rPr>
            </w:pPr>
            <w:r w:rsidRPr="009B07DD">
              <w:rPr>
                <w:rFonts w:ascii="Calibri" w:hAnsi="Calibri" w:cs="Calibri"/>
                <w:color w:val="000000"/>
                <w:sz w:val="14"/>
                <w:szCs w:val="14"/>
                <w:lang w:val="en-US" w:eastAsia="es-MX"/>
              </w:rPr>
              <w:t>500</w:t>
            </w:r>
          </w:p>
        </w:tc>
      </w:tr>
    </w:tbl>
    <w:p w14:paraId="623EF3F6" w14:textId="77777777" w:rsidR="00A034D0" w:rsidRDefault="00A034D0" w:rsidP="009E1C34">
      <w:pPr>
        <w:autoSpaceDE w:val="0"/>
        <w:autoSpaceDN w:val="0"/>
        <w:adjustRightInd w:val="0"/>
        <w:ind w:firstLine="284"/>
        <w:jc w:val="both"/>
        <w:rPr>
          <w:rFonts w:ascii="Calibri" w:hAnsi="Calibri" w:cs="Arial"/>
          <w:b/>
          <w:bCs/>
          <w:i/>
          <w:sz w:val="14"/>
          <w:szCs w:val="14"/>
          <w:u w:val="single"/>
        </w:rPr>
      </w:pPr>
    </w:p>
    <w:p w14:paraId="45B06694" w14:textId="38845315" w:rsidR="009E1C34" w:rsidRPr="00A034D0" w:rsidRDefault="009E1C34" w:rsidP="009E1C34">
      <w:pPr>
        <w:autoSpaceDE w:val="0"/>
        <w:autoSpaceDN w:val="0"/>
        <w:adjustRightInd w:val="0"/>
        <w:ind w:firstLine="284"/>
        <w:jc w:val="both"/>
        <w:rPr>
          <w:rFonts w:ascii="Calibri" w:hAnsi="Calibri" w:cs="Arial"/>
          <w:b/>
          <w:bCs/>
          <w:i/>
          <w:sz w:val="14"/>
          <w:szCs w:val="14"/>
          <w:u w:val="single"/>
        </w:rPr>
      </w:pPr>
      <w:r w:rsidRPr="00A034D0">
        <w:rPr>
          <w:rFonts w:ascii="Calibri" w:hAnsi="Calibri" w:cs="Arial"/>
          <w:b/>
          <w:bCs/>
          <w:i/>
          <w:sz w:val="14"/>
          <w:szCs w:val="14"/>
          <w:u w:val="single"/>
        </w:rPr>
        <w:t>*</w:t>
      </w:r>
      <w:r w:rsidR="00A034D0">
        <w:rPr>
          <w:rFonts w:ascii="Calibri" w:hAnsi="Calibri" w:cs="Arial"/>
          <w:b/>
          <w:bCs/>
          <w:i/>
          <w:sz w:val="14"/>
          <w:szCs w:val="14"/>
          <w:u w:val="single"/>
        </w:rPr>
        <w:t>Para e</w:t>
      </w:r>
      <w:r w:rsidR="00A034D0" w:rsidRPr="00A034D0">
        <w:rPr>
          <w:rFonts w:ascii="Calibri" w:hAnsi="Calibri" w:cs="Arial"/>
          <w:b/>
          <w:bCs/>
          <w:i/>
          <w:sz w:val="14"/>
          <w:szCs w:val="14"/>
          <w:u w:val="single"/>
        </w:rPr>
        <w:t xml:space="preserve">l </w:t>
      </w:r>
      <w:r w:rsidR="00A034D0">
        <w:rPr>
          <w:rFonts w:ascii="Calibri" w:hAnsi="Calibri" w:cs="Arial"/>
          <w:b/>
          <w:bCs/>
          <w:i/>
          <w:sz w:val="14"/>
          <w:szCs w:val="14"/>
          <w:u w:val="single"/>
        </w:rPr>
        <w:t>bien/</w:t>
      </w:r>
      <w:r w:rsidR="00A034D0" w:rsidRPr="00A034D0">
        <w:rPr>
          <w:rFonts w:ascii="Calibri" w:hAnsi="Calibri" w:cs="Arial"/>
          <w:b/>
          <w:bCs/>
          <w:i/>
          <w:sz w:val="14"/>
          <w:szCs w:val="14"/>
          <w:u w:val="single"/>
        </w:rPr>
        <w:t xml:space="preserve">producto </w:t>
      </w:r>
      <w:r w:rsidR="00A034D0">
        <w:rPr>
          <w:rFonts w:ascii="Calibri" w:hAnsi="Calibri" w:cs="Arial"/>
          <w:b/>
          <w:bCs/>
          <w:i/>
          <w:sz w:val="14"/>
          <w:szCs w:val="14"/>
          <w:u w:val="single"/>
        </w:rPr>
        <w:t>que se oferte en esta partida</w:t>
      </w:r>
      <w:r w:rsidR="00A034D0" w:rsidRPr="00A034D0">
        <w:rPr>
          <w:rFonts w:ascii="Calibri" w:hAnsi="Calibri" w:cs="Arial"/>
          <w:b/>
          <w:bCs/>
          <w:i/>
          <w:sz w:val="14"/>
          <w:szCs w:val="14"/>
          <w:u w:val="single"/>
        </w:rPr>
        <w:t>, se solicita al momento de la entrega, una caducidad mínima de 2 (dos) años.</w:t>
      </w:r>
    </w:p>
    <w:p w14:paraId="191212D0" w14:textId="181B1725" w:rsidR="00407CBB" w:rsidRPr="003763FC" w:rsidRDefault="00A034D0" w:rsidP="00A034D0">
      <w:pPr>
        <w:autoSpaceDE w:val="0"/>
        <w:autoSpaceDN w:val="0"/>
        <w:adjustRightInd w:val="0"/>
        <w:ind w:left="284"/>
        <w:jc w:val="both"/>
        <w:rPr>
          <w:rFonts w:ascii="Calibri" w:hAnsi="Calibri" w:cs="Arial"/>
          <w:b/>
          <w:bCs/>
          <w:i/>
          <w:sz w:val="14"/>
          <w:szCs w:val="14"/>
          <w:u w:val="single"/>
        </w:rPr>
      </w:pPr>
      <w:r w:rsidRPr="00A034D0">
        <w:rPr>
          <w:rFonts w:ascii="Calibri" w:hAnsi="Calibri" w:cs="Arial"/>
          <w:b/>
          <w:bCs/>
          <w:i/>
          <w:sz w:val="14"/>
          <w:szCs w:val="14"/>
          <w:u w:val="single"/>
        </w:rPr>
        <w:t>** Para el bien/producto que se oferte en esta partida, se solicita al momento de la entrega, una c</w:t>
      </w:r>
      <w:r>
        <w:rPr>
          <w:rFonts w:ascii="Calibri" w:hAnsi="Calibri" w:cs="Arial"/>
          <w:b/>
          <w:bCs/>
          <w:i/>
          <w:sz w:val="14"/>
          <w:szCs w:val="14"/>
          <w:u w:val="single"/>
        </w:rPr>
        <w:t>aducidad mínima de 2 (dos) años, además con sello de garantía</w:t>
      </w:r>
    </w:p>
    <w:p w14:paraId="39D172EB" w14:textId="77777777" w:rsidR="002477AB" w:rsidRPr="003763FC" w:rsidRDefault="002477AB"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3E078993" w:rsidR="00D3487C" w:rsidRDefault="00D3487C" w:rsidP="00FD7A1A">
      <w:pPr>
        <w:autoSpaceDE w:val="0"/>
        <w:autoSpaceDN w:val="0"/>
        <w:adjustRightInd w:val="0"/>
        <w:rPr>
          <w:rFonts w:asciiTheme="minorHAnsi" w:hAnsiTheme="minorHAnsi" w:cstheme="minorHAnsi"/>
          <w:b/>
          <w:sz w:val="18"/>
          <w:szCs w:val="18"/>
        </w:rPr>
      </w:pPr>
    </w:p>
    <w:p w14:paraId="4235B394" w14:textId="187782F1" w:rsidR="009A6CC1" w:rsidRDefault="009A6CC1" w:rsidP="00FD7A1A">
      <w:pPr>
        <w:autoSpaceDE w:val="0"/>
        <w:autoSpaceDN w:val="0"/>
        <w:adjustRightInd w:val="0"/>
        <w:rPr>
          <w:rFonts w:asciiTheme="minorHAnsi" w:hAnsiTheme="minorHAnsi" w:cstheme="minorHAnsi"/>
          <w:b/>
          <w:sz w:val="18"/>
          <w:szCs w:val="18"/>
        </w:rPr>
      </w:pPr>
    </w:p>
    <w:p w14:paraId="3BE725A0" w14:textId="1A81B8A1" w:rsidR="009A6CC1" w:rsidRDefault="009A6CC1" w:rsidP="00FD7A1A">
      <w:pPr>
        <w:autoSpaceDE w:val="0"/>
        <w:autoSpaceDN w:val="0"/>
        <w:adjustRightInd w:val="0"/>
        <w:rPr>
          <w:rFonts w:asciiTheme="minorHAnsi" w:hAnsiTheme="minorHAnsi" w:cstheme="minorHAnsi"/>
          <w:b/>
          <w:sz w:val="18"/>
          <w:szCs w:val="18"/>
        </w:rPr>
      </w:pPr>
    </w:p>
    <w:p w14:paraId="7D94B7E0" w14:textId="77777777" w:rsidR="009A6CC1" w:rsidRDefault="009A6CC1" w:rsidP="00FD7A1A">
      <w:pPr>
        <w:autoSpaceDE w:val="0"/>
        <w:autoSpaceDN w:val="0"/>
        <w:adjustRightInd w:val="0"/>
        <w:rPr>
          <w:rFonts w:asciiTheme="minorHAnsi" w:hAnsiTheme="minorHAnsi" w:cstheme="minorHAnsi"/>
          <w:b/>
          <w:sz w:val="18"/>
          <w:szCs w:val="18"/>
        </w:rPr>
      </w:pPr>
    </w:p>
    <w:p w14:paraId="1A6245C0" w14:textId="77777777" w:rsidR="00D3487C" w:rsidRDefault="00D3487C" w:rsidP="00D000F9">
      <w:pPr>
        <w:autoSpaceDE w:val="0"/>
        <w:autoSpaceDN w:val="0"/>
        <w:adjustRightInd w:val="0"/>
        <w:jc w:val="center"/>
        <w:rPr>
          <w:rFonts w:asciiTheme="minorHAnsi" w:hAnsiTheme="minorHAnsi" w:cstheme="minorHAnsi"/>
          <w:b/>
          <w:sz w:val="18"/>
          <w:szCs w:val="18"/>
        </w:rPr>
      </w:pPr>
    </w:p>
    <w:p w14:paraId="4192F3F1" w14:textId="1F2A1F28" w:rsidR="00D000F9" w:rsidRPr="009D07A7" w:rsidRDefault="00D000F9" w:rsidP="00D000F9">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lastRenderedPageBreak/>
        <w:t>Anexo “2”</w:t>
      </w:r>
    </w:p>
    <w:p w14:paraId="08F54161" w14:textId="77777777" w:rsidR="00D000F9" w:rsidRPr="009D07A7" w:rsidRDefault="00D000F9" w:rsidP="00D000F9">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355BA5" w:rsidRPr="00FD7A1A" w14:paraId="1AFD1DF9" w14:textId="77777777" w:rsidTr="00355BA5">
        <w:trPr>
          <w:trHeight w:val="484"/>
          <w:jc w:val="center"/>
        </w:trPr>
        <w:tc>
          <w:tcPr>
            <w:tcW w:w="704" w:type="dxa"/>
            <w:vMerge w:val="restart"/>
            <w:shd w:val="clear" w:color="auto" w:fill="auto"/>
            <w:vAlign w:val="center"/>
          </w:tcPr>
          <w:p w14:paraId="151E3DAB" w14:textId="0062149F" w:rsidR="00355BA5" w:rsidRPr="00FD7A1A" w:rsidRDefault="00355BA5" w:rsidP="00A473F4">
            <w:pPr>
              <w:jc w:val="center"/>
              <w:rPr>
                <w:rFonts w:asciiTheme="minorHAnsi" w:hAnsiTheme="minorHAnsi" w:cstheme="minorHAnsi"/>
                <w:b/>
                <w:sz w:val="16"/>
                <w:szCs w:val="16"/>
                <w:highlight w:val="yellow"/>
                <w:lang w:val="es-MX"/>
              </w:rPr>
            </w:pPr>
            <w:r w:rsidRPr="00E4189A">
              <w:rPr>
                <w:rFonts w:asciiTheme="minorHAnsi" w:hAnsiTheme="minorHAnsi" w:cstheme="minorHAnsi"/>
                <w:b/>
                <w:sz w:val="16"/>
                <w:szCs w:val="16"/>
                <w:lang w:val="es-MX"/>
              </w:rPr>
              <w:t>1 a 7</w:t>
            </w:r>
            <w:r w:rsidR="00FD7A1A" w:rsidRPr="00E4189A">
              <w:rPr>
                <w:rFonts w:asciiTheme="minorHAnsi" w:hAnsiTheme="minorHAnsi" w:cstheme="minorHAnsi"/>
                <w:b/>
                <w:sz w:val="16"/>
                <w:szCs w:val="16"/>
                <w:lang w:val="es-MX"/>
              </w:rPr>
              <w:t>8</w:t>
            </w:r>
          </w:p>
        </w:tc>
        <w:tc>
          <w:tcPr>
            <w:tcW w:w="992" w:type="dxa"/>
            <w:vMerge w:val="restart"/>
            <w:vAlign w:val="center"/>
          </w:tcPr>
          <w:p w14:paraId="4D57CF1C" w14:textId="09397027" w:rsidR="00355BA5" w:rsidRPr="00E4189A" w:rsidRDefault="002B3D35" w:rsidP="006678CE">
            <w:pPr>
              <w:jc w:val="center"/>
              <w:rPr>
                <w:rFonts w:asciiTheme="minorHAnsi" w:eastAsia="Calibri" w:hAnsiTheme="minorHAnsi" w:cstheme="minorHAnsi"/>
                <w:b/>
                <w:color w:val="000000"/>
                <w:sz w:val="16"/>
                <w:szCs w:val="16"/>
              </w:rPr>
            </w:pPr>
            <w:r w:rsidRPr="00E4189A">
              <w:rPr>
                <w:rFonts w:asciiTheme="minorHAnsi" w:hAnsiTheme="minorHAnsi" w:cstheme="minorHAnsi"/>
                <w:b/>
                <w:bCs/>
                <w:color w:val="000000"/>
                <w:sz w:val="16"/>
                <w:szCs w:val="16"/>
              </w:rPr>
              <w:t>20</w:t>
            </w:r>
            <w:r w:rsidR="00355BA5" w:rsidRPr="00E4189A">
              <w:rPr>
                <w:rFonts w:asciiTheme="minorHAnsi" w:hAnsiTheme="minorHAnsi" w:cstheme="minorHAnsi"/>
                <w:b/>
                <w:bCs/>
                <w:color w:val="000000"/>
                <w:sz w:val="16"/>
                <w:szCs w:val="16"/>
              </w:rPr>
              <w:t xml:space="preserve"> días naturales posteriores al fallo.</w:t>
            </w:r>
          </w:p>
          <w:p w14:paraId="131D4BC6" w14:textId="39573CA5" w:rsidR="00355BA5" w:rsidRPr="00FD7A1A" w:rsidRDefault="00355BA5"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2AAC2B31" w:rsidR="00355BA5" w:rsidRPr="00E4189A" w:rsidRDefault="00E4189A" w:rsidP="004F12AF">
            <w:pPr>
              <w:jc w:val="center"/>
              <w:rPr>
                <w:rFonts w:asciiTheme="minorHAnsi" w:eastAsia="Calibri" w:hAnsiTheme="minorHAnsi" w:cstheme="minorHAnsi"/>
                <w:b/>
                <w:color w:val="000000"/>
                <w:sz w:val="16"/>
                <w:szCs w:val="16"/>
              </w:rPr>
            </w:pPr>
            <w:r w:rsidRPr="00E4189A">
              <w:rPr>
                <w:rFonts w:asciiTheme="minorHAnsi" w:hAnsiTheme="minorHAnsi" w:cstheme="minorHAnsi"/>
                <w:b/>
                <w:sz w:val="16"/>
                <w:szCs w:val="16"/>
              </w:rPr>
              <w:t>Almacén de Consumibles, Edificio 127 de Ciudad Universitaria</w:t>
            </w:r>
          </w:p>
        </w:tc>
        <w:tc>
          <w:tcPr>
            <w:tcW w:w="3119" w:type="dxa"/>
            <w:shd w:val="clear" w:color="auto" w:fill="auto"/>
            <w:vAlign w:val="center"/>
          </w:tcPr>
          <w:p w14:paraId="0C69EEA6" w14:textId="77777777" w:rsidR="009D4DEA" w:rsidRDefault="009D4DEA" w:rsidP="004F12AF">
            <w:pPr>
              <w:jc w:val="center"/>
              <w:rPr>
                <w:rFonts w:asciiTheme="minorHAnsi" w:hAnsiTheme="minorHAnsi" w:cstheme="minorHAnsi"/>
                <w:b/>
                <w:bCs/>
                <w:sz w:val="16"/>
                <w:szCs w:val="16"/>
              </w:rPr>
            </w:pPr>
          </w:p>
          <w:p w14:paraId="580EDBA9" w14:textId="2E15910A" w:rsidR="00355BA5" w:rsidRPr="00E4189A" w:rsidRDefault="00E4189A" w:rsidP="004F12AF">
            <w:pPr>
              <w:jc w:val="center"/>
              <w:rPr>
                <w:rFonts w:asciiTheme="minorHAnsi" w:hAnsiTheme="minorHAnsi" w:cstheme="minorHAnsi"/>
                <w:b/>
                <w:bCs/>
                <w:sz w:val="16"/>
                <w:szCs w:val="16"/>
              </w:rPr>
            </w:pPr>
            <w:r w:rsidRPr="00E4189A">
              <w:rPr>
                <w:rFonts w:asciiTheme="minorHAnsi" w:hAnsiTheme="minorHAnsi" w:cstheme="minorHAnsi"/>
                <w:b/>
                <w:bCs/>
                <w:sz w:val="16"/>
                <w:szCs w:val="16"/>
              </w:rPr>
              <w:t>Jefa del Departamento de Compras</w:t>
            </w:r>
            <w:r>
              <w:rPr>
                <w:rFonts w:asciiTheme="minorHAnsi" w:hAnsiTheme="minorHAnsi" w:cstheme="minorHAnsi"/>
                <w:b/>
                <w:bCs/>
                <w:sz w:val="16"/>
                <w:szCs w:val="16"/>
              </w:rPr>
              <w:t xml:space="preserve"> de la DGF</w:t>
            </w:r>
          </w:p>
          <w:p w14:paraId="74F582B7" w14:textId="28D242A4" w:rsidR="00355BA5" w:rsidRPr="00E4189A" w:rsidRDefault="00E4189A" w:rsidP="0051587D">
            <w:pPr>
              <w:jc w:val="center"/>
              <w:rPr>
                <w:rFonts w:asciiTheme="minorHAnsi" w:eastAsia="Calibri" w:hAnsiTheme="minorHAnsi" w:cstheme="minorHAnsi"/>
                <w:b/>
                <w:color w:val="000000"/>
                <w:sz w:val="16"/>
                <w:szCs w:val="16"/>
              </w:rPr>
            </w:pPr>
            <w:r w:rsidRPr="00E4189A">
              <w:rPr>
                <w:rFonts w:asciiTheme="minorHAnsi" w:hAnsiTheme="minorHAnsi" w:cstheme="minorHAnsi"/>
                <w:bCs/>
                <w:sz w:val="16"/>
                <w:szCs w:val="16"/>
              </w:rPr>
              <w:t>M. en A.P. Beatriz Elizabeth Rivera de Loera</w:t>
            </w:r>
          </w:p>
        </w:tc>
        <w:tc>
          <w:tcPr>
            <w:tcW w:w="2268" w:type="dxa"/>
            <w:vAlign w:val="center"/>
          </w:tcPr>
          <w:p w14:paraId="09A4A903" w14:textId="110E7550" w:rsidR="00355BA5" w:rsidRPr="00FD7A1A" w:rsidRDefault="009D07A7" w:rsidP="004F12AF">
            <w:pPr>
              <w:jc w:val="center"/>
              <w:rPr>
                <w:rStyle w:val="Hipervnculo"/>
                <w:sz w:val="16"/>
                <w:szCs w:val="16"/>
                <w:highlight w:val="yellow"/>
              </w:rPr>
            </w:pPr>
            <w:r w:rsidRPr="009D07A7">
              <w:rPr>
                <w:rStyle w:val="Hipervnculo"/>
                <w:rFonts w:asciiTheme="minorHAnsi" w:hAnsiTheme="minorHAnsi" w:cstheme="minorHAnsi"/>
                <w:sz w:val="16"/>
                <w:szCs w:val="16"/>
              </w:rPr>
              <w:t>beatriz.rivera@edu.uaa.mx</w:t>
            </w:r>
          </w:p>
        </w:tc>
        <w:tc>
          <w:tcPr>
            <w:tcW w:w="1264" w:type="dxa"/>
            <w:vMerge w:val="restart"/>
            <w:vAlign w:val="center"/>
          </w:tcPr>
          <w:p w14:paraId="0BDB9998" w14:textId="77777777" w:rsidR="00355BA5" w:rsidRPr="00E4189A" w:rsidRDefault="00355BA5" w:rsidP="00394691">
            <w:pPr>
              <w:jc w:val="center"/>
              <w:rPr>
                <w:rFonts w:asciiTheme="minorHAnsi" w:hAnsiTheme="minorHAnsi" w:cstheme="minorHAnsi"/>
                <w:b/>
                <w:sz w:val="16"/>
                <w:szCs w:val="16"/>
                <w:lang w:val="es-MX"/>
              </w:rPr>
            </w:pPr>
            <w:r w:rsidRPr="00E4189A">
              <w:rPr>
                <w:rFonts w:asciiTheme="minorHAnsi" w:hAnsiTheme="minorHAnsi" w:cstheme="minorHAnsi"/>
                <w:b/>
                <w:sz w:val="16"/>
                <w:szCs w:val="16"/>
                <w:lang w:val="es-MX"/>
              </w:rPr>
              <w:t>Suministro</w:t>
            </w:r>
          </w:p>
          <w:p w14:paraId="0CF480C8" w14:textId="02A014A5" w:rsidR="00355BA5" w:rsidRPr="00FD7A1A" w:rsidRDefault="00355BA5" w:rsidP="00394691">
            <w:pPr>
              <w:jc w:val="center"/>
              <w:rPr>
                <w:rFonts w:asciiTheme="minorHAnsi" w:hAnsiTheme="minorHAnsi" w:cstheme="minorHAnsi"/>
                <w:b/>
                <w:sz w:val="16"/>
                <w:szCs w:val="16"/>
                <w:highlight w:val="yellow"/>
                <w:lang w:val="es-MX"/>
              </w:rPr>
            </w:pPr>
            <w:r w:rsidRPr="00E4189A">
              <w:rPr>
                <w:rStyle w:val="Hipervnculo"/>
                <w:rFonts w:asciiTheme="minorHAnsi" w:hAnsiTheme="minorHAnsi" w:cstheme="minorHAnsi"/>
                <w:sz w:val="16"/>
                <w:szCs w:val="16"/>
              </w:rPr>
              <w:t>Conforme a lo establecido en el Anexo “1”</w:t>
            </w:r>
            <w:r w:rsidRPr="00E4189A">
              <w:rPr>
                <w:rFonts w:asciiTheme="minorHAnsi" w:hAnsiTheme="minorHAnsi" w:cstheme="minorHAnsi"/>
                <w:b/>
                <w:sz w:val="16"/>
                <w:szCs w:val="16"/>
                <w:lang w:val="es-MX"/>
              </w:rPr>
              <w:t xml:space="preserve"> </w:t>
            </w:r>
          </w:p>
        </w:tc>
      </w:tr>
      <w:tr w:rsidR="00E4189A" w:rsidRPr="00FD7A1A" w14:paraId="47BFB2BE" w14:textId="77777777" w:rsidTr="00E4189A">
        <w:trPr>
          <w:trHeight w:val="978"/>
          <w:jc w:val="center"/>
        </w:trPr>
        <w:tc>
          <w:tcPr>
            <w:tcW w:w="704" w:type="dxa"/>
            <w:vMerge/>
            <w:shd w:val="clear" w:color="auto" w:fill="auto"/>
            <w:vAlign w:val="center"/>
          </w:tcPr>
          <w:p w14:paraId="3936032D" w14:textId="77777777" w:rsidR="00E4189A" w:rsidRPr="00FD7A1A" w:rsidRDefault="00E4189A" w:rsidP="004F12AF">
            <w:pPr>
              <w:jc w:val="center"/>
              <w:rPr>
                <w:rFonts w:asciiTheme="minorHAnsi" w:hAnsiTheme="minorHAnsi" w:cstheme="minorHAnsi"/>
                <w:b/>
                <w:sz w:val="16"/>
                <w:szCs w:val="16"/>
                <w:highlight w:val="yellow"/>
                <w:lang w:val="es-MX"/>
              </w:rPr>
            </w:pPr>
          </w:p>
        </w:tc>
        <w:tc>
          <w:tcPr>
            <w:tcW w:w="992" w:type="dxa"/>
            <w:vMerge/>
            <w:vAlign w:val="center"/>
          </w:tcPr>
          <w:p w14:paraId="6824B627" w14:textId="77777777" w:rsidR="00E4189A" w:rsidRPr="00FD7A1A" w:rsidRDefault="00E4189A" w:rsidP="004F12AF">
            <w:pPr>
              <w:jc w:val="center"/>
              <w:rPr>
                <w:rFonts w:asciiTheme="minorHAnsi" w:hAnsiTheme="minorHAnsi" w:cstheme="minorHAnsi"/>
                <w:b/>
                <w:bCs/>
                <w:color w:val="000000"/>
                <w:sz w:val="16"/>
                <w:szCs w:val="16"/>
                <w:highlight w:val="yellow"/>
              </w:rPr>
            </w:pPr>
          </w:p>
        </w:tc>
        <w:tc>
          <w:tcPr>
            <w:tcW w:w="1843" w:type="dxa"/>
            <w:vMerge/>
            <w:shd w:val="clear" w:color="auto" w:fill="auto"/>
            <w:vAlign w:val="center"/>
          </w:tcPr>
          <w:p w14:paraId="636CEA15" w14:textId="77777777" w:rsidR="00E4189A" w:rsidRPr="00E4189A" w:rsidRDefault="00E4189A" w:rsidP="004F12AF">
            <w:pPr>
              <w:jc w:val="center"/>
              <w:rPr>
                <w:rFonts w:asciiTheme="minorHAnsi" w:hAnsiTheme="minorHAnsi" w:cstheme="minorHAnsi"/>
                <w:b/>
                <w:sz w:val="16"/>
                <w:szCs w:val="16"/>
              </w:rPr>
            </w:pPr>
          </w:p>
        </w:tc>
        <w:tc>
          <w:tcPr>
            <w:tcW w:w="3119" w:type="dxa"/>
            <w:shd w:val="clear" w:color="auto" w:fill="auto"/>
            <w:vAlign w:val="center"/>
          </w:tcPr>
          <w:p w14:paraId="1CBC3EB3" w14:textId="7057532B" w:rsidR="00E4189A" w:rsidRPr="00E4189A" w:rsidRDefault="00E4189A" w:rsidP="004F12AF">
            <w:pPr>
              <w:jc w:val="center"/>
              <w:rPr>
                <w:rFonts w:asciiTheme="minorHAnsi" w:hAnsiTheme="minorHAnsi" w:cstheme="minorHAnsi"/>
                <w:b/>
                <w:sz w:val="16"/>
                <w:szCs w:val="16"/>
                <w:lang w:val="es-MX"/>
              </w:rPr>
            </w:pPr>
            <w:r w:rsidRPr="00E4189A">
              <w:rPr>
                <w:rFonts w:asciiTheme="minorHAnsi" w:hAnsiTheme="minorHAnsi" w:cstheme="minorHAnsi"/>
                <w:b/>
                <w:bCs/>
                <w:sz w:val="16"/>
                <w:szCs w:val="16"/>
              </w:rPr>
              <w:t>Jefa del Almacén General de Consumibles</w:t>
            </w:r>
          </w:p>
          <w:p w14:paraId="645D0164" w14:textId="320A0CB5" w:rsidR="00E4189A" w:rsidRPr="00E4189A" w:rsidRDefault="00E4189A" w:rsidP="0051587D">
            <w:pPr>
              <w:jc w:val="center"/>
              <w:rPr>
                <w:rFonts w:asciiTheme="minorHAnsi" w:eastAsia="Calibri" w:hAnsiTheme="minorHAnsi" w:cstheme="minorHAnsi"/>
                <w:b/>
                <w:color w:val="000000"/>
                <w:sz w:val="16"/>
                <w:szCs w:val="16"/>
              </w:rPr>
            </w:pPr>
            <w:r w:rsidRPr="00E4189A">
              <w:rPr>
                <w:rFonts w:asciiTheme="minorHAnsi" w:eastAsia="Calibri" w:hAnsiTheme="minorHAnsi" w:cstheme="minorHAnsi"/>
                <w:color w:val="000000"/>
                <w:sz w:val="16"/>
                <w:szCs w:val="16"/>
              </w:rPr>
              <w:t xml:space="preserve">L.A.E. Jessica de Jesús Nieto Plascencia </w:t>
            </w:r>
          </w:p>
        </w:tc>
        <w:tc>
          <w:tcPr>
            <w:tcW w:w="2268" w:type="dxa"/>
            <w:vAlign w:val="center"/>
          </w:tcPr>
          <w:p w14:paraId="5F0B4A65" w14:textId="168ECB1A" w:rsidR="00E4189A" w:rsidRPr="009D07A7" w:rsidRDefault="00182BAC" w:rsidP="004F12AF">
            <w:pPr>
              <w:jc w:val="center"/>
              <w:rPr>
                <w:rStyle w:val="Hipervnculo"/>
                <w:rFonts w:asciiTheme="minorHAnsi" w:hAnsiTheme="minorHAnsi" w:cs="Arial"/>
                <w:sz w:val="16"/>
                <w:szCs w:val="16"/>
                <w:highlight w:val="yellow"/>
              </w:rPr>
            </w:pPr>
            <w:hyperlink r:id="rId24" w:history="1">
              <w:r w:rsidR="009D07A7" w:rsidRPr="009D07A7">
                <w:rPr>
                  <w:rFonts w:ascii="Calibri" w:hAnsi="Calibri" w:cs="Calibri"/>
                  <w:color w:val="0000FF"/>
                  <w:sz w:val="16"/>
                  <w:szCs w:val="16"/>
                  <w:u w:val="single"/>
                </w:rPr>
                <w:t>jessica.nieto@edu.uaa.mx</w:t>
              </w:r>
            </w:hyperlink>
          </w:p>
        </w:tc>
        <w:tc>
          <w:tcPr>
            <w:tcW w:w="1264" w:type="dxa"/>
            <w:vMerge/>
            <w:vAlign w:val="center"/>
          </w:tcPr>
          <w:p w14:paraId="4F31E234" w14:textId="77777777" w:rsidR="00E4189A" w:rsidRPr="00FD7A1A" w:rsidRDefault="00E4189A" w:rsidP="004F12AF">
            <w:pPr>
              <w:jc w:val="center"/>
              <w:rPr>
                <w:rFonts w:asciiTheme="minorHAnsi" w:hAnsiTheme="minorHAnsi" w:cstheme="minorHAnsi"/>
                <w:b/>
                <w:sz w:val="16"/>
                <w:szCs w:val="16"/>
                <w:highlight w:val="yellow"/>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27C3B45"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w:t>
      </w:r>
      <w:r w:rsidRPr="006D4CA9">
        <w:rPr>
          <w:rFonts w:asciiTheme="minorHAnsi" w:hAnsiTheme="minorHAnsi" w:cstheme="minorHAnsi"/>
          <w:sz w:val="17"/>
          <w:szCs w:val="17"/>
        </w:rPr>
        <w:t>los</w:t>
      </w:r>
      <w:r w:rsidR="00FD5638" w:rsidRPr="009D07A7">
        <w:rPr>
          <w:rFonts w:asciiTheme="minorHAnsi" w:hAnsiTheme="minorHAnsi" w:cstheme="minorHAnsi"/>
          <w:sz w:val="17"/>
          <w:szCs w:val="17"/>
        </w:rPr>
        <w:t>:</w:t>
      </w:r>
      <w:r w:rsidRPr="009D07A7">
        <w:rPr>
          <w:rFonts w:asciiTheme="minorHAnsi" w:hAnsiTheme="minorHAnsi" w:cstheme="minorHAnsi"/>
          <w:sz w:val="17"/>
          <w:szCs w:val="17"/>
        </w:rPr>
        <w:t xml:space="preserve"> </w:t>
      </w:r>
      <w:r w:rsidR="009D07A7" w:rsidRPr="009D07A7">
        <w:rPr>
          <w:rFonts w:asciiTheme="minorHAnsi" w:hAnsiTheme="minorHAnsi" w:cstheme="minorHAnsi"/>
          <w:b/>
          <w:sz w:val="17"/>
          <w:szCs w:val="17"/>
        </w:rPr>
        <w:t>20</w:t>
      </w:r>
      <w:r w:rsidR="00FD5638" w:rsidRPr="009D07A7">
        <w:rPr>
          <w:rFonts w:asciiTheme="minorHAnsi" w:hAnsiTheme="minorHAnsi" w:cstheme="minorHAnsi"/>
          <w:b/>
          <w:bCs/>
          <w:color w:val="000000"/>
          <w:sz w:val="17"/>
          <w:szCs w:val="17"/>
        </w:rPr>
        <w:t xml:space="preserve"> días naturales</w:t>
      </w:r>
      <w:r w:rsidR="00FD5638" w:rsidRPr="009D07A7">
        <w:rPr>
          <w:rFonts w:asciiTheme="minorHAnsi" w:hAnsiTheme="minorHAnsi" w:cstheme="minorHAnsi"/>
          <w:b/>
          <w:bCs/>
          <w:color w:val="000000"/>
          <w:sz w:val="16"/>
          <w:szCs w:val="16"/>
        </w:rPr>
        <w:t xml:space="preserve">, </w:t>
      </w:r>
      <w:r w:rsidRPr="009D07A7">
        <w:rPr>
          <w:rFonts w:asciiTheme="minorHAnsi" w:hAnsiTheme="minorHAnsi" w:cstheme="minorHAnsi"/>
          <w:b/>
          <w:sz w:val="17"/>
          <w:szCs w:val="17"/>
        </w:rPr>
        <w:t>posteriores a la fecha de fallo</w:t>
      </w:r>
      <w:r w:rsidRPr="009D07A7">
        <w:rPr>
          <w:rFonts w:asciiTheme="minorHAnsi" w:hAnsiTheme="minorHAnsi" w:cstheme="minorHAnsi"/>
          <w:sz w:val="17"/>
          <w:szCs w:val="17"/>
        </w:rPr>
        <w:t>,</w:t>
      </w:r>
      <w:r w:rsidRPr="00E4182E">
        <w:rPr>
          <w:rFonts w:asciiTheme="minorHAnsi" w:hAnsiTheme="minorHAnsi" w:cstheme="minorHAnsi"/>
          <w:sz w:val="17"/>
          <w:szCs w:val="17"/>
        </w:rPr>
        <w:t xml:space="preserve">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9D07A7">
      <w:pPr>
        <w:pStyle w:val="Textoindependiente"/>
        <w:widowControl w:val="0"/>
        <w:numPr>
          <w:ilvl w:val="0"/>
          <w:numId w:val="21"/>
        </w:numPr>
        <w:ind w:left="142" w:hanging="142"/>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4353E03D" w:rsidR="00D000F9" w:rsidRDefault="00D000F9" w:rsidP="00D000F9">
      <w:pPr>
        <w:pStyle w:val="Textoindependiente"/>
        <w:ind w:right="567"/>
        <w:jc w:val="center"/>
        <w:rPr>
          <w:rFonts w:asciiTheme="minorHAnsi" w:hAnsiTheme="minorHAnsi" w:cstheme="minorHAnsi"/>
          <w:sz w:val="18"/>
          <w:szCs w:val="18"/>
        </w:rPr>
      </w:pPr>
    </w:p>
    <w:p w14:paraId="03CE5191" w14:textId="4A4D3D1F" w:rsidR="007778B9" w:rsidRDefault="007778B9" w:rsidP="00D000F9">
      <w:pPr>
        <w:pStyle w:val="Textoindependiente"/>
        <w:ind w:right="567"/>
        <w:jc w:val="center"/>
        <w:rPr>
          <w:rFonts w:asciiTheme="minorHAnsi" w:hAnsiTheme="minorHAnsi" w:cstheme="minorHAnsi"/>
          <w:sz w:val="18"/>
          <w:szCs w:val="18"/>
        </w:rPr>
      </w:pPr>
    </w:p>
    <w:p w14:paraId="102E9ED0" w14:textId="1334ECF4" w:rsidR="007778B9" w:rsidRDefault="007778B9" w:rsidP="00D000F9">
      <w:pPr>
        <w:pStyle w:val="Textoindependiente"/>
        <w:ind w:right="567"/>
        <w:jc w:val="center"/>
        <w:rPr>
          <w:rFonts w:asciiTheme="minorHAnsi" w:hAnsiTheme="minorHAnsi" w:cstheme="minorHAnsi"/>
          <w:sz w:val="18"/>
          <w:szCs w:val="18"/>
        </w:rPr>
      </w:pPr>
    </w:p>
    <w:p w14:paraId="7072FF24" w14:textId="3FF23789" w:rsidR="007778B9" w:rsidRDefault="007778B9" w:rsidP="00D000F9">
      <w:pPr>
        <w:pStyle w:val="Textoindependiente"/>
        <w:ind w:right="567"/>
        <w:jc w:val="center"/>
        <w:rPr>
          <w:rFonts w:asciiTheme="minorHAnsi" w:hAnsiTheme="minorHAnsi" w:cstheme="minorHAnsi"/>
          <w:sz w:val="18"/>
          <w:szCs w:val="18"/>
        </w:rPr>
      </w:pPr>
    </w:p>
    <w:p w14:paraId="4A495BA2" w14:textId="77D8C985" w:rsidR="007778B9" w:rsidRDefault="007778B9" w:rsidP="00D000F9">
      <w:pPr>
        <w:pStyle w:val="Textoindependiente"/>
        <w:ind w:right="567"/>
        <w:jc w:val="center"/>
        <w:rPr>
          <w:rFonts w:asciiTheme="minorHAnsi" w:hAnsiTheme="minorHAnsi" w:cstheme="minorHAnsi"/>
          <w:sz w:val="18"/>
          <w:szCs w:val="18"/>
        </w:rPr>
      </w:pPr>
    </w:p>
    <w:p w14:paraId="52B7E774" w14:textId="07CF206A" w:rsidR="007778B9" w:rsidRDefault="007778B9" w:rsidP="00D000F9">
      <w:pPr>
        <w:pStyle w:val="Textoindependiente"/>
        <w:ind w:right="567"/>
        <w:jc w:val="center"/>
        <w:rPr>
          <w:rFonts w:asciiTheme="minorHAnsi" w:hAnsiTheme="minorHAnsi" w:cstheme="minorHAnsi"/>
          <w:sz w:val="18"/>
          <w:szCs w:val="18"/>
        </w:rPr>
      </w:pPr>
    </w:p>
    <w:p w14:paraId="301B3011" w14:textId="66A9BD6E" w:rsidR="007778B9" w:rsidRDefault="007778B9" w:rsidP="00D000F9">
      <w:pPr>
        <w:pStyle w:val="Textoindependiente"/>
        <w:ind w:right="567"/>
        <w:jc w:val="center"/>
        <w:rPr>
          <w:rFonts w:asciiTheme="minorHAnsi" w:hAnsiTheme="minorHAnsi" w:cstheme="minorHAnsi"/>
          <w:sz w:val="18"/>
          <w:szCs w:val="18"/>
        </w:rPr>
      </w:pPr>
    </w:p>
    <w:p w14:paraId="18D503AC" w14:textId="7B178BCA" w:rsidR="007778B9" w:rsidRDefault="007778B9" w:rsidP="00D000F9">
      <w:pPr>
        <w:pStyle w:val="Textoindependiente"/>
        <w:ind w:right="567"/>
        <w:jc w:val="center"/>
        <w:rPr>
          <w:rFonts w:asciiTheme="minorHAnsi" w:hAnsiTheme="minorHAnsi" w:cstheme="minorHAnsi"/>
          <w:sz w:val="18"/>
          <w:szCs w:val="18"/>
        </w:rPr>
      </w:pPr>
    </w:p>
    <w:p w14:paraId="515ABF6A" w14:textId="369A424E" w:rsidR="007778B9" w:rsidRDefault="007778B9" w:rsidP="00D000F9">
      <w:pPr>
        <w:pStyle w:val="Textoindependiente"/>
        <w:ind w:right="567"/>
        <w:jc w:val="center"/>
        <w:rPr>
          <w:rFonts w:asciiTheme="minorHAnsi" w:hAnsiTheme="minorHAnsi" w:cstheme="minorHAnsi"/>
          <w:sz w:val="18"/>
          <w:szCs w:val="18"/>
        </w:rPr>
      </w:pPr>
    </w:p>
    <w:p w14:paraId="56EE8D51" w14:textId="65B3B946" w:rsidR="007778B9" w:rsidRDefault="007778B9" w:rsidP="00D000F9">
      <w:pPr>
        <w:pStyle w:val="Textoindependiente"/>
        <w:ind w:right="567"/>
        <w:jc w:val="center"/>
        <w:rPr>
          <w:rFonts w:asciiTheme="minorHAnsi" w:hAnsiTheme="minorHAnsi" w:cstheme="minorHAnsi"/>
          <w:sz w:val="18"/>
          <w:szCs w:val="18"/>
        </w:rPr>
      </w:pPr>
    </w:p>
    <w:p w14:paraId="3AD7A9F1" w14:textId="52EA36EE" w:rsidR="007778B9" w:rsidRDefault="007778B9" w:rsidP="00D000F9">
      <w:pPr>
        <w:pStyle w:val="Textoindependiente"/>
        <w:ind w:right="567"/>
        <w:jc w:val="center"/>
        <w:rPr>
          <w:rFonts w:asciiTheme="minorHAnsi" w:hAnsiTheme="minorHAnsi" w:cstheme="minorHAnsi"/>
          <w:sz w:val="18"/>
          <w:szCs w:val="18"/>
        </w:rPr>
      </w:pPr>
    </w:p>
    <w:p w14:paraId="7E4A3960" w14:textId="6250A632" w:rsidR="007778B9" w:rsidRDefault="007778B9" w:rsidP="00D000F9">
      <w:pPr>
        <w:pStyle w:val="Textoindependiente"/>
        <w:ind w:right="567"/>
        <w:jc w:val="center"/>
        <w:rPr>
          <w:rFonts w:asciiTheme="minorHAnsi" w:hAnsiTheme="minorHAnsi" w:cstheme="minorHAnsi"/>
          <w:sz w:val="18"/>
          <w:szCs w:val="18"/>
        </w:rPr>
      </w:pPr>
    </w:p>
    <w:p w14:paraId="4B04BF1B" w14:textId="00363367" w:rsidR="007778B9" w:rsidRDefault="007778B9" w:rsidP="00D000F9">
      <w:pPr>
        <w:pStyle w:val="Textoindependiente"/>
        <w:ind w:right="567"/>
        <w:jc w:val="center"/>
        <w:rPr>
          <w:rFonts w:asciiTheme="minorHAnsi" w:hAnsiTheme="minorHAnsi" w:cstheme="minorHAnsi"/>
          <w:sz w:val="18"/>
          <w:szCs w:val="18"/>
        </w:rPr>
      </w:pPr>
    </w:p>
    <w:p w14:paraId="3A5E98F6" w14:textId="52CB8D96" w:rsidR="007778B9" w:rsidRDefault="007778B9" w:rsidP="00D000F9">
      <w:pPr>
        <w:pStyle w:val="Textoindependiente"/>
        <w:ind w:right="567"/>
        <w:jc w:val="center"/>
        <w:rPr>
          <w:rFonts w:asciiTheme="minorHAnsi" w:hAnsiTheme="minorHAnsi" w:cstheme="minorHAnsi"/>
          <w:sz w:val="18"/>
          <w:szCs w:val="18"/>
        </w:rPr>
      </w:pPr>
    </w:p>
    <w:p w14:paraId="66039C77" w14:textId="2AC9C5CA" w:rsidR="007778B9" w:rsidRDefault="007778B9" w:rsidP="00D000F9">
      <w:pPr>
        <w:pStyle w:val="Textoindependiente"/>
        <w:ind w:right="567"/>
        <w:jc w:val="center"/>
        <w:rPr>
          <w:rFonts w:asciiTheme="minorHAnsi" w:hAnsiTheme="minorHAnsi" w:cstheme="minorHAnsi"/>
          <w:sz w:val="18"/>
          <w:szCs w:val="18"/>
        </w:rPr>
      </w:pPr>
    </w:p>
    <w:p w14:paraId="19B5ADC0" w14:textId="3CFD2A7F" w:rsidR="007778B9" w:rsidRDefault="007778B9" w:rsidP="00D000F9">
      <w:pPr>
        <w:pStyle w:val="Textoindependiente"/>
        <w:ind w:right="567"/>
        <w:jc w:val="center"/>
        <w:rPr>
          <w:rFonts w:asciiTheme="minorHAnsi" w:hAnsiTheme="minorHAnsi" w:cstheme="minorHAnsi"/>
          <w:sz w:val="18"/>
          <w:szCs w:val="18"/>
        </w:rPr>
      </w:pPr>
    </w:p>
    <w:p w14:paraId="51D3BBCF" w14:textId="4674FEB2" w:rsidR="007778B9" w:rsidRPr="006E01AF" w:rsidRDefault="007778B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E46EA2F" w14:textId="4DC6B2F2" w:rsidR="00031736" w:rsidRDefault="00031736"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43EB78A5" w:rsidR="009B6FE8" w:rsidRDefault="009B6FE8" w:rsidP="00D000F9">
      <w:pPr>
        <w:pStyle w:val="Textoindependiente"/>
        <w:ind w:right="708"/>
        <w:jc w:val="center"/>
        <w:rPr>
          <w:rFonts w:asciiTheme="minorHAnsi" w:hAnsiTheme="minorHAnsi" w:cstheme="minorHAnsi"/>
          <w:sz w:val="18"/>
          <w:szCs w:val="18"/>
        </w:rPr>
      </w:pPr>
    </w:p>
    <w:p w14:paraId="3B803C7D" w14:textId="7777777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846B23" w:rsidRDefault="00C67A6E" w:rsidP="001F7474">
            <w:pPr>
              <w:autoSpaceDE w:val="0"/>
              <w:autoSpaceDN w:val="0"/>
              <w:adjustRightInd w:val="0"/>
              <w:jc w:val="center"/>
              <w:rPr>
                <w:rFonts w:asciiTheme="minorHAnsi" w:hAnsiTheme="minorHAnsi" w:cstheme="minorHAnsi"/>
                <w:b/>
                <w:sz w:val="18"/>
                <w:szCs w:val="18"/>
              </w:rPr>
            </w:pPr>
            <w:r w:rsidRPr="00846B23">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Cantidad</w:t>
            </w:r>
          </w:p>
        </w:tc>
        <w:tc>
          <w:tcPr>
            <w:tcW w:w="775" w:type="pct"/>
            <w:shd w:val="clear" w:color="auto" w:fill="D9D9D9"/>
          </w:tcPr>
          <w:p w14:paraId="0B5995B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Total antes de IVA</w:t>
            </w:r>
          </w:p>
        </w:tc>
      </w:tr>
      <w:tr w:rsidR="00846B23" w:rsidRPr="00846B23" w14:paraId="6EB08025" w14:textId="77777777" w:rsidTr="007778B9">
        <w:trPr>
          <w:trHeight w:val="156"/>
          <w:jc w:val="center"/>
        </w:trPr>
        <w:tc>
          <w:tcPr>
            <w:tcW w:w="455" w:type="pct"/>
            <w:shd w:val="clear" w:color="auto" w:fill="auto"/>
          </w:tcPr>
          <w:p w14:paraId="315EE596" w14:textId="2D443AE4"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6"/>
                <w:szCs w:val="16"/>
              </w:rPr>
              <w:t>1</w:t>
            </w:r>
          </w:p>
        </w:tc>
        <w:tc>
          <w:tcPr>
            <w:tcW w:w="1835" w:type="pct"/>
          </w:tcPr>
          <w:p w14:paraId="3E627A40" w14:textId="77777777" w:rsidR="00846B23" w:rsidRPr="00846B23" w:rsidRDefault="00846B23" w:rsidP="00846B23">
            <w:pPr>
              <w:widowControl/>
              <w:jc w:val="both"/>
              <w:rPr>
                <w:rFonts w:ascii="Calibri" w:hAnsi="Calibri" w:cs="Calibri"/>
                <w:color w:val="000000"/>
                <w:sz w:val="16"/>
                <w:szCs w:val="16"/>
              </w:rPr>
            </w:pPr>
            <w:r w:rsidRPr="00846B23">
              <w:rPr>
                <w:rFonts w:ascii="Calibri" w:hAnsi="Calibri" w:cs="Calibri"/>
                <w:color w:val="000000"/>
                <w:sz w:val="16"/>
                <w:szCs w:val="16"/>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846B23">
              <w:rPr>
                <w:rFonts w:ascii="Calibri" w:hAnsi="Calibri" w:cs="Calibri"/>
                <w:color w:val="000000"/>
                <w:sz w:val="16"/>
                <w:szCs w:val="16"/>
              </w:rPr>
              <w:t>Zulka</w:t>
            </w:r>
            <w:proofErr w:type="spellEnd"/>
            <w:r w:rsidRPr="00846B23">
              <w:rPr>
                <w:rFonts w:ascii="Calibri" w:hAnsi="Calibri" w:cs="Calibri"/>
                <w:color w:val="000000"/>
                <w:sz w:val="16"/>
                <w:szCs w:val="16"/>
              </w:rPr>
              <w:t>, libre de OGM (imagen presente en el empaque).</w:t>
            </w:r>
          </w:p>
          <w:p w14:paraId="634A5BEE" w14:textId="62F8B680" w:rsidR="00846B23" w:rsidRPr="00846B23" w:rsidRDefault="00846B23" w:rsidP="00846B23">
            <w:pPr>
              <w:jc w:val="both"/>
              <w:rPr>
                <w:rFonts w:asciiTheme="minorHAnsi" w:hAnsiTheme="minorHAnsi" w:cstheme="minorHAnsi"/>
                <w:bCs/>
                <w:sz w:val="16"/>
                <w:szCs w:val="16"/>
                <w:lang w:val="es-MX"/>
              </w:rPr>
            </w:pPr>
            <w:r w:rsidRPr="00846B23">
              <w:rPr>
                <w:rFonts w:ascii="Calibri" w:hAnsi="Calibri" w:cs="Calibri"/>
                <w:b/>
                <w:color w:val="000000"/>
                <w:sz w:val="16"/>
                <w:szCs w:val="16"/>
              </w:rPr>
              <w:t>caducidad mínima de 2 años.</w:t>
            </w:r>
          </w:p>
        </w:tc>
        <w:tc>
          <w:tcPr>
            <w:tcW w:w="777" w:type="pct"/>
          </w:tcPr>
          <w:p w14:paraId="36B5928D" w14:textId="6F788813"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6"/>
                <w:szCs w:val="16"/>
              </w:rPr>
              <w:t>P</w:t>
            </w:r>
            <w:r w:rsidR="00271B5B" w:rsidRPr="00846B23">
              <w:rPr>
                <w:rFonts w:asciiTheme="minorHAnsi" w:hAnsiTheme="minorHAnsi" w:cstheme="minorHAnsi"/>
                <w:sz w:val="16"/>
                <w:szCs w:val="16"/>
              </w:rPr>
              <w:t>ieza</w:t>
            </w:r>
          </w:p>
        </w:tc>
        <w:tc>
          <w:tcPr>
            <w:tcW w:w="540" w:type="pct"/>
          </w:tcPr>
          <w:p w14:paraId="6EC403EF" w14:textId="12C102E9"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6"/>
                <w:szCs w:val="16"/>
              </w:rPr>
              <w:t>700</w:t>
            </w:r>
          </w:p>
        </w:tc>
        <w:tc>
          <w:tcPr>
            <w:tcW w:w="775" w:type="pct"/>
          </w:tcPr>
          <w:p w14:paraId="5EB001D1" w14:textId="77777777"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8"/>
                <w:szCs w:val="18"/>
              </w:rPr>
              <w:t>$</w:t>
            </w:r>
          </w:p>
        </w:tc>
        <w:tc>
          <w:tcPr>
            <w:tcW w:w="618" w:type="pct"/>
          </w:tcPr>
          <w:p w14:paraId="761A6C0F" w14:textId="77777777"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8"/>
                <w:szCs w:val="18"/>
              </w:rPr>
              <w:t>$</w:t>
            </w:r>
          </w:p>
        </w:tc>
      </w:tr>
      <w:tr w:rsidR="00846B23" w:rsidRPr="00846B23" w14:paraId="44346976" w14:textId="77777777" w:rsidTr="00A54508">
        <w:trPr>
          <w:trHeight w:val="156"/>
          <w:jc w:val="center"/>
        </w:trPr>
        <w:tc>
          <w:tcPr>
            <w:tcW w:w="455" w:type="pct"/>
            <w:shd w:val="clear" w:color="auto" w:fill="auto"/>
          </w:tcPr>
          <w:p w14:paraId="5E38C9FA" w14:textId="06D2E0A7"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6"/>
                <w:szCs w:val="16"/>
              </w:rPr>
              <w:t>2</w:t>
            </w:r>
          </w:p>
        </w:tc>
        <w:tc>
          <w:tcPr>
            <w:tcW w:w="1835" w:type="pct"/>
            <w:tcBorders>
              <w:top w:val="nil"/>
              <w:left w:val="nil"/>
              <w:bottom w:val="dotted" w:sz="4" w:space="0" w:color="auto"/>
              <w:right w:val="dotted" w:sz="4" w:space="0" w:color="auto"/>
            </w:tcBorders>
            <w:shd w:val="clear" w:color="auto" w:fill="auto"/>
          </w:tcPr>
          <w:p w14:paraId="43A962D9" w14:textId="5621374D" w:rsidR="00846B23" w:rsidRPr="00846B23" w:rsidRDefault="00846B23" w:rsidP="00846B23">
            <w:pPr>
              <w:jc w:val="both"/>
              <w:rPr>
                <w:rFonts w:asciiTheme="minorHAnsi" w:hAnsiTheme="minorHAnsi" w:cstheme="minorHAnsi"/>
                <w:bCs/>
                <w:sz w:val="16"/>
                <w:szCs w:val="16"/>
                <w:lang w:val="es-MX"/>
              </w:rPr>
            </w:pPr>
            <w:r w:rsidRPr="00846B23">
              <w:rPr>
                <w:rFonts w:ascii="Calibri" w:hAnsi="Calibri" w:cs="Calibri"/>
                <w:color w:val="000000"/>
                <w:sz w:val="16"/>
                <w:szCs w:val="16"/>
              </w:rPr>
              <w:t xml:space="preserve">Cucharas 100 % Biodegradables </w:t>
            </w:r>
            <w:proofErr w:type="spellStart"/>
            <w:r w:rsidRPr="00846B23">
              <w:rPr>
                <w:rFonts w:ascii="Calibri" w:hAnsi="Calibri" w:cs="Calibri"/>
                <w:color w:val="000000"/>
                <w:sz w:val="16"/>
                <w:szCs w:val="16"/>
              </w:rPr>
              <w:t>Ecoshell</w:t>
            </w:r>
            <w:proofErr w:type="spellEnd"/>
            <w:r w:rsidRPr="00846B23">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tc>
        <w:tc>
          <w:tcPr>
            <w:tcW w:w="777" w:type="pct"/>
          </w:tcPr>
          <w:p w14:paraId="5441EF4E" w14:textId="08FDDCAE" w:rsidR="00846B23" w:rsidRPr="00846B23" w:rsidRDefault="00846B23" w:rsidP="00846B23">
            <w:pPr>
              <w:jc w:val="center"/>
              <w:rPr>
                <w:rFonts w:asciiTheme="minorHAnsi" w:hAnsiTheme="minorHAnsi" w:cstheme="minorHAnsi"/>
                <w:sz w:val="16"/>
                <w:szCs w:val="16"/>
              </w:rPr>
            </w:pPr>
            <w:r w:rsidRPr="00846B23">
              <w:rPr>
                <w:rFonts w:asciiTheme="minorHAnsi" w:hAnsiTheme="minorHAnsi" w:cstheme="minorHAnsi"/>
                <w:sz w:val="16"/>
                <w:szCs w:val="16"/>
              </w:rPr>
              <w:t>Bolsa</w:t>
            </w:r>
          </w:p>
        </w:tc>
        <w:tc>
          <w:tcPr>
            <w:tcW w:w="540" w:type="pct"/>
          </w:tcPr>
          <w:p w14:paraId="00866053" w14:textId="08D88842"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6"/>
                <w:szCs w:val="16"/>
              </w:rPr>
              <w:t>500</w:t>
            </w:r>
          </w:p>
        </w:tc>
        <w:tc>
          <w:tcPr>
            <w:tcW w:w="775" w:type="pct"/>
          </w:tcPr>
          <w:p w14:paraId="3E2A1397" w14:textId="65AB3FEA"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8"/>
                <w:szCs w:val="18"/>
              </w:rPr>
              <w:t>$</w:t>
            </w:r>
          </w:p>
        </w:tc>
        <w:tc>
          <w:tcPr>
            <w:tcW w:w="618" w:type="pct"/>
          </w:tcPr>
          <w:p w14:paraId="6F3E4D9D" w14:textId="75BFE06D" w:rsidR="00846B23" w:rsidRPr="00846B23" w:rsidRDefault="00846B23" w:rsidP="00846B23">
            <w:pPr>
              <w:jc w:val="center"/>
              <w:rPr>
                <w:rFonts w:asciiTheme="minorHAnsi" w:hAnsiTheme="minorHAnsi" w:cstheme="minorHAnsi"/>
                <w:sz w:val="18"/>
                <w:szCs w:val="18"/>
              </w:rPr>
            </w:pPr>
            <w:r w:rsidRPr="00846B23">
              <w:rPr>
                <w:rFonts w:asciiTheme="minorHAnsi" w:hAnsiTheme="minorHAnsi" w:cstheme="minorHAnsi"/>
                <w:sz w:val="18"/>
                <w:szCs w:val="18"/>
              </w:rPr>
              <w:t>$</w:t>
            </w:r>
          </w:p>
        </w:tc>
      </w:tr>
      <w:tr w:rsidR="00B32692" w:rsidRPr="00846B23" w14:paraId="2E30B7AC" w14:textId="77777777" w:rsidTr="007778B9">
        <w:trPr>
          <w:trHeight w:val="156"/>
          <w:jc w:val="center"/>
        </w:trPr>
        <w:tc>
          <w:tcPr>
            <w:tcW w:w="455" w:type="pct"/>
            <w:shd w:val="clear" w:color="auto" w:fill="auto"/>
          </w:tcPr>
          <w:p w14:paraId="4F18BC06" w14:textId="77777777" w:rsidR="00B32692" w:rsidRPr="00846B23" w:rsidRDefault="00B32692" w:rsidP="00B32692">
            <w:pPr>
              <w:jc w:val="center"/>
              <w:rPr>
                <w:rFonts w:asciiTheme="minorHAnsi" w:hAnsiTheme="minorHAnsi" w:cstheme="minorHAnsi"/>
                <w:sz w:val="18"/>
                <w:szCs w:val="18"/>
              </w:rPr>
            </w:pPr>
          </w:p>
        </w:tc>
        <w:tc>
          <w:tcPr>
            <w:tcW w:w="1835" w:type="pct"/>
          </w:tcPr>
          <w:p w14:paraId="02F21C5B" w14:textId="41CA157C" w:rsidR="00B32692" w:rsidRPr="00846B23" w:rsidRDefault="00B32692" w:rsidP="00B32692">
            <w:pPr>
              <w:jc w:val="both"/>
              <w:rPr>
                <w:rFonts w:asciiTheme="minorHAnsi" w:hAnsiTheme="minorHAnsi" w:cstheme="minorHAnsi"/>
                <w:bCs/>
                <w:sz w:val="18"/>
                <w:szCs w:val="18"/>
                <w:lang w:val="es-MX"/>
              </w:rPr>
            </w:pPr>
            <w:r w:rsidRPr="00846B23">
              <w:rPr>
                <w:rFonts w:asciiTheme="minorHAnsi" w:hAnsiTheme="minorHAnsi" w:cstheme="minorHAnsi"/>
                <w:bCs/>
                <w:sz w:val="18"/>
                <w:szCs w:val="18"/>
                <w:lang w:val="es-MX"/>
              </w:rPr>
              <w:t>…</w:t>
            </w:r>
          </w:p>
        </w:tc>
        <w:tc>
          <w:tcPr>
            <w:tcW w:w="777" w:type="pct"/>
          </w:tcPr>
          <w:p w14:paraId="1D36914C" w14:textId="77777777" w:rsidR="00B32692" w:rsidRPr="00846B23" w:rsidRDefault="00B32692" w:rsidP="00B32692">
            <w:pPr>
              <w:jc w:val="center"/>
              <w:rPr>
                <w:rFonts w:asciiTheme="minorHAnsi" w:hAnsiTheme="minorHAnsi" w:cstheme="minorHAnsi"/>
                <w:sz w:val="18"/>
                <w:szCs w:val="18"/>
              </w:rPr>
            </w:pPr>
          </w:p>
        </w:tc>
        <w:tc>
          <w:tcPr>
            <w:tcW w:w="540" w:type="pct"/>
          </w:tcPr>
          <w:p w14:paraId="5170D9F7" w14:textId="77777777" w:rsidR="00B32692" w:rsidRPr="00846B23" w:rsidRDefault="00B32692" w:rsidP="00B32692">
            <w:pPr>
              <w:jc w:val="center"/>
              <w:rPr>
                <w:rFonts w:asciiTheme="minorHAnsi" w:hAnsiTheme="minorHAnsi" w:cstheme="minorHAnsi"/>
                <w:sz w:val="18"/>
                <w:szCs w:val="18"/>
              </w:rPr>
            </w:pPr>
          </w:p>
        </w:tc>
        <w:tc>
          <w:tcPr>
            <w:tcW w:w="775" w:type="pct"/>
          </w:tcPr>
          <w:p w14:paraId="7166C2E7" w14:textId="77777777" w:rsidR="00B32692" w:rsidRPr="00846B23" w:rsidRDefault="00B32692" w:rsidP="00B32692">
            <w:pPr>
              <w:jc w:val="center"/>
              <w:rPr>
                <w:rFonts w:asciiTheme="minorHAnsi" w:hAnsiTheme="minorHAnsi" w:cstheme="minorHAnsi"/>
                <w:sz w:val="18"/>
                <w:szCs w:val="18"/>
              </w:rPr>
            </w:pPr>
          </w:p>
        </w:tc>
        <w:tc>
          <w:tcPr>
            <w:tcW w:w="618" w:type="pct"/>
          </w:tcPr>
          <w:p w14:paraId="0E500085" w14:textId="77777777" w:rsidR="00B32692" w:rsidRPr="00846B23" w:rsidRDefault="00B32692" w:rsidP="00B32692">
            <w:pPr>
              <w:jc w:val="center"/>
              <w:rPr>
                <w:rFonts w:asciiTheme="minorHAnsi" w:hAnsiTheme="minorHAnsi" w:cstheme="minorHAnsi"/>
                <w:sz w:val="18"/>
                <w:szCs w:val="18"/>
              </w:rPr>
            </w:pPr>
          </w:p>
        </w:tc>
      </w:tr>
      <w:tr w:rsidR="00B32692" w:rsidRPr="00846B23" w14:paraId="6C0A8D7A" w14:textId="77777777" w:rsidTr="007778B9">
        <w:trPr>
          <w:trHeight w:val="156"/>
          <w:jc w:val="center"/>
        </w:trPr>
        <w:tc>
          <w:tcPr>
            <w:tcW w:w="455" w:type="pct"/>
            <w:shd w:val="clear" w:color="auto" w:fill="auto"/>
          </w:tcPr>
          <w:p w14:paraId="7ADC38C9" w14:textId="4D252F47" w:rsidR="00B32692" w:rsidRPr="00846B23" w:rsidRDefault="00846B23" w:rsidP="00B32692">
            <w:pPr>
              <w:jc w:val="center"/>
              <w:rPr>
                <w:rFonts w:asciiTheme="minorHAnsi" w:hAnsiTheme="minorHAnsi" w:cstheme="minorHAnsi"/>
                <w:sz w:val="18"/>
                <w:szCs w:val="18"/>
              </w:rPr>
            </w:pPr>
            <w:r w:rsidRPr="00846B23">
              <w:rPr>
                <w:rFonts w:asciiTheme="minorHAnsi" w:hAnsiTheme="minorHAnsi" w:cstheme="minorHAnsi"/>
                <w:sz w:val="18"/>
                <w:szCs w:val="18"/>
              </w:rPr>
              <w:t>78</w:t>
            </w:r>
          </w:p>
        </w:tc>
        <w:tc>
          <w:tcPr>
            <w:tcW w:w="1835" w:type="pct"/>
          </w:tcPr>
          <w:p w14:paraId="6D7B617D" w14:textId="77777777" w:rsidR="00B32692" w:rsidRPr="00846B23" w:rsidRDefault="00B32692" w:rsidP="00B32692">
            <w:pPr>
              <w:jc w:val="both"/>
              <w:rPr>
                <w:rFonts w:asciiTheme="minorHAnsi" w:hAnsiTheme="minorHAnsi" w:cstheme="minorHAnsi"/>
                <w:bCs/>
                <w:sz w:val="18"/>
                <w:szCs w:val="18"/>
                <w:lang w:val="es-MX"/>
              </w:rPr>
            </w:pPr>
          </w:p>
        </w:tc>
        <w:tc>
          <w:tcPr>
            <w:tcW w:w="777" w:type="pct"/>
          </w:tcPr>
          <w:p w14:paraId="3157FCF6" w14:textId="77777777" w:rsidR="00B32692" w:rsidRPr="00846B23" w:rsidRDefault="00B32692" w:rsidP="00B32692">
            <w:pPr>
              <w:jc w:val="center"/>
              <w:rPr>
                <w:rFonts w:asciiTheme="minorHAnsi" w:hAnsiTheme="minorHAnsi" w:cstheme="minorHAnsi"/>
                <w:sz w:val="18"/>
                <w:szCs w:val="18"/>
              </w:rPr>
            </w:pPr>
          </w:p>
        </w:tc>
        <w:tc>
          <w:tcPr>
            <w:tcW w:w="540" w:type="pct"/>
          </w:tcPr>
          <w:p w14:paraId="17902949" w14:textId="77777777" w:rsidR="00B32692" w:rsidRPr="00846B23" w:rsidRDefault="00B32692" w:rsidP="00B32692">
            <w:pPr>
              <w:jc w:val="center"/>
              <w:rPr>
                <w:rFonts w:asciiTheme="minorHAnsi" w:hAnsiTheme="minorHAnsi" w:cstheme="minorHAnsi"/>
                <w:sz w:val="18"/>
                <w:szCs w:val="18"/>
              </w:rPr>
            </w:pPr>
          </w:p>
        </w:tc>
        <w:tc>
          <w:tcPr>
            <w:tcW w:w="775" w:type="pct"/>
          </w:tcPr>
          <w:p w14:paraId="108C86AD" w14:textId="77777777" w:rsidR="00B32692" w:rsidRPr="00846B23" w:rsidRDefault="00B32692" w:rsidP="00B32692">
            <w:pPr>
              <w:jc w:val="center"/>
              <w:rPr>
                <w:rFonts w:asciiTheme="minorHAnsi" w:hAnsiTheme="minorHAnsi" w:cstheme="minorHAnsi"/>
                <w:sz w:val="18"/>
                <w:szCs w:val="18"/>
              </w:rPr>
            </w:pPr>
          </w:p>
        </w:tc>
        <w:tc>
          <w:tcPr>
            <w:tcW w:w="618" w:type="pct"/>
          </w:tcPr>
          <w:p w14:paraId="7A175450" w14:textId="77777777" w:rsidR="00B32692" w:rsidRPr="00846B23" w:rsidRDefault="00B32692" w:rsidP="00B32692">
            <w:pPr>
              <w:jc w:val="center"/>
              <w:rPr>
                <w:rFonts w:asciiTheme="minorHAnsi" w:hAnsiTheme="minorHAnsi" w:cstheme="minorHAnsi"/>
                <w:sz w:val="18"/>
                <w:szCs w:val="18"/>
              </w:rPr>
            </w:pPr>
          </w:p>
        </w:tc>
      </w:tr>
      <w:tr w:rsidR="00B32692" w:rsidRPr="00846B23" w14:paraId="523A658D" w14:textId="77777777" w:rsidTr="007778B9">
        <w:trPr>
          <w:trHeight w:val="20"/>
          <w:jc w:val="center"/>
        </w:trPr>
        <w:tc>
          <w:tcPr>
            <w:tcW w:w="455" w:type="pct"/>
            <w:shd w:val="clear" w:color="auto" w:fill="auto"/>
          </w:tcPr>
          <w:p w14:paraId="0430FFA9" w14:textId="7A0FCB06" w:rsidR="00B32692" w:rsidRPr="00846B23" w:rsidRDefault="00B32692" w:rsidP="00B32692">
            <w:pPr>
              <w:jc w:val="center"/>
              <w:rPr>
                <w:rFonts w:asciiTheme="minorHAnsi" w:hAnsiTheme="minorHAnsi" w:cstheme="minorHAnsi"/>
                <w:sz w:val="18"/>
                <w:szCs w:val="18"/>
              </w:rPr>
            </w:pPr>
          </w:p>
        </w:tc>
        <w:tc>
          <w:tcPr>
            <w:tcW w:w="1835" w:type="pct"/>
          </w:tcPr>
          <w:p w14:paraId="66CC9F61" w14:textId="07ACA7BD" w:rsidR="00B32692" w:rsidRPr="00846B23"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846B23"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846B23" w:rsidRDefault="00B32692" w:rsidP="00B32692">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Subtotal</w:t>
            </w:r>
          </w:p>
        </w:tc>
        <w:tc>
          <w:tcPr>
            <w:tcW w:w="775" w:type="pct"/>
          </w:tcPr>
          <w:p w14:paraId="65F3E891" w14:textId="77777777" w:rsidR="00B32692" w:rsidRPr="00846B23" w:rsidRDefault="00B32692" w:rsidP="00B32692">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w:t>
            </w:r>
          </w:p>
        </w:tc>
        <w:tc>
          <w:tcPr>
            <w:tcW w:w="618" w:type="pct"/>
          </w:tcPr>
          <w:p w14:paraId="592DEF19" w14:textId="77777777" w:rsidR="00B32692" w:rsidRPr="00846B23" w:rsidRDefault="00B32692" w:rsidP="00B32692">
            <w:pPr>
              <w:jc w:val="center"/>
              <w:rPr>
                <w:rFonts w:asciiTheme="minorHAnsi" w:hAnsiTheme="minorHAnsi" w:cstheme="minorHAnsi"/>
                <w:sz w:val="18"/>
                <w:szCs w:val="18"/>
                <w:lang w:val="es-MX" w:eastAsia="es-MX"/>
              </w:rPr>
            </w:pPr>
          </w:p>
        </w:tc>
      </w:tr>
      <w:tr w:rsidR="00B32692" w:rsidRPr="00846B23" w14:paraId="778DAD72" w14:textId="77777777" w:rsidTr="007778B9">
        <w:trPr>
          <w:trHeight w:val="20"/>
          <w:jc w:val="center"/>
        </w:trPr>
        <w:tc>
          <w:tcPr>
            <w:tcW w:w="455" w:type="pct"/>
            <w:shd w:val="clear" w:color="auto" w:fill="auto"/>
          </w:tcPr>
          <w:p w14:paraId="2556B967" w14:textId="77777777" w:rsidR="00B32692" w:rsidRPr="00846B23" w:rsidRDefault="00B32692" w:rsidP="00B32692">
            <w:pPr>
              <w:jc w:val="center"/>
              <w:rPr>
                <w:rFonts w:asciiTheme="minorHAnsi" w:hAnsiTheme="minorHAnsi" w:cstheme="minorHAnsi"/>
                <w:sz w:val="18"/>
                <w:szCs w:val="18"/>
              </w:rPr>
            </w:pPr>
          </w:p>
        </w:tc>
        <w:tc>
          <w:tcPr>
            <w:tcW w:w="1835" w:type="pct"/>
          </w:tcPr>
          <w:p w14:paraId="0B135C78" w14:textId="77777777" w:rsidR="00B32692" w:rsidRPr="00846B23"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846B23"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846B23" w:rsidRDefault="00B32692" w:rsidP="00B32692">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IVA</w:t>
            </w:r>
          </w:p>
        </w:tc>
        <w:tc>
          <w:tcPr>
            <w:tcW w:w="775" w:type="pct"/>
          </w:tcPr>
          <w:p w14:paraId="2126F772" w14:textId="77777777" w:rsidR="00B32692" w:rsidRPr="00846B23" w:rsidRDefault="00B32692" w:rsidP="00B32692">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w:t>
            </w:r>
          </w:p>
        </w:tc>
        <w:tc>
          <w:tcPr>
            <w:tcW w:w="618" w:type="pct"/>
          </w:tcPr>
          <w:p w14:paraId="6EEF90AA" w14:textId="77777777" w:rsidR="00B32692" w:rsidRPr="00846B23" w:rsidRDefault="00B32692" w:rsidP="00B32692">
            <w:pPr>
              <w:jc w:val="center"/>
              <w:rPr>
                <w:rFonts w:asciiTheme="minorHAnsi" w:hAnsiTheme="minorHAnsi" w:cstheme="minorHAnsi"/>
                <w:sz w:val="18"/>
                <w:szCs w:val="18"/>
                <w:lang w:val="es-MX" w:eastAsia="es-MX"/>
              </w:rPr>
            </w:pPr>
          </w:p>
        </w:tc>
      </w:tr>
      <w:tr w:rsidR="00B32692" w:rsidRPr="00846B23" w14:paraId="6963F05F" w14:textId="77777777" w:rsidTr="007778B9">
        <w:trPr>
          <w:trHeight w:val="20"/>
          <w:jc w:val="center"/>
        </w:trPr>
        <w:tc>
          <w:tcPr>
            <w:tcW w:w="455" w:type="pct"/>
            <w:shd w:val="clear" w:color="auto" w:fill="auto"/>
          </w:tcPr>
          <w:p w14:paraId="1143F55D" w14:textId="77777777" w:rsidR="00B32692" w:rsidRPr="00846B23" w:rsidRDefault="00B32692" w:rsidP="00B32692">
            <w:pPr>
              <w:jc w:val="center"/>
              <w:rPr>
                <w:rFonts w:asciiTheme="minorHAnsi" w:hAnsiTheme="minorHAnsi" w:cstheme="minorHAnsi"/>
                <w:sz w:val="18"/>
                <w:szCs w:val="18"/>
              </w:rPr>
            </w:pPr>
          </w:p>
        </w:tc>
        <w:tc>
          <w:tcPr>
            <w:tcW w:w="1835" w:type="pct"/>
          </w:tcPr>
          <w:p w14:paraId="7728A981" w14:textId="77777777" w:rsidR="00B32692" w:rsidRPr="00846B23"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846B23"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846B23" w:rsidRDefault="00B32692" w:rsidP="00B32692">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 xml:space="preserve">Total </w:t>
            </w:r>
          </w:p>
        </w:tc>
        <w:tc>
          <w:tcPr>
            <w:tcW w:w="775" w:type="pct"/>
          </w:tcPr>
          <w:p w14:paraId="5863B72D" w14:textId="77777777" w:rsidR="00B32692" w:rsidRPr="00846B23" w:rsidRDefault="00B32692" w:rsidP="00B32692">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w:t>
            </w:r>
          </w:p>
        </w:tc>
        <w:tc>
          <w:tcPr>
            <w:tcW w:w="618" w:type="pct"/>
          </w:tcPr>
          <w:p w14:paraId="0477221A" w14:textId="77777777" w:rsidR="00B32692" w:rsidRPr="00846B23" w:rsidRDefault="00B32692" w:rsidP="00B32692">
            <w:pPr>
              <w:jc w:val="center"/>
              <w:rPr>
                <w:rFonts w:asciiTheme="minorHAnsi" w:hAnsiTheme="minorHAnsi" w:cstheme="minorHAnsi"/>
                <w:sz w:val="18"/>
                <w:szCs w:val="18"/>
                <w:lang w:val="es-MX" w:eastAsia="es-MX"/>
              </w:rPr>
            </w:pP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24D422CB" w14:textId="282D728F" w:rsidR="00313792" w:rsidRPr="006E01AF" w:rsidRDefault="00313792" w:rsidP="00EE207B">
      <w:pPr>
        <w:pStyle w:val="Textoindependiente"/>
        <w:ind w:right="708"/>
        <w:rPr>
          <w:rFonts w:asciiTheme="minorHAnsi" w:hAnsiTheme="minorHAnsi" w:cstheme="minorHAnsi"/>
          <w:sz w:val="18"/>
          <w:szCs w:val="18"/>
          <w:lang w:val="es-ES"/>
        </w:rPr>
      </w:pPr>
    </w:p>
    <w:p w14:paraId="32AC0679" w14:textId="5722C1F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882FAA"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882FAA"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882FAA" w:rsidRDefault="00AB00DC" w:rsidP="00AB00DC">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882FAA"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882FAA" w14:paraId="3707F847" w14:textId="77777777" w:rsidTr="00DF40F0">
        <w:trPr>
          <w:jc w:val="center"/>
        </w:trPr>
        <w:tc>
          <w:tcPr>
            <w:tcW w:w="2263" w:type="dxa"/>
            <w:shd w:val="clear" w:color="auto" w:fill="D9D9D9" w:themeFill="background1" w:themeFillShade="D9"/>
          </w:tcPr>
          <w:p w14:paraId="0A1B7F98" w14:textId="77777777" w:rsidR="002F1470" w:rsidRPr="00882FAA" w:rsidRDefault="002F1470" w:rsidP="003F61CD">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882FAA" w:rsidRDefault="002F1470" w:rsidP="007F599E">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EC3897" w:rsidRPr="00882FAA" w14:paraId="65BB6F39" w14:textId="77777777" w:rsidTr="00DF40F0">
        <w:trPr>
          <w:jc w:val="center"/>
        </w:trPr>
        <w:tc>
          <w:tcPr>
            <w:tcW w:w="2263" w:type="dxa"/>
            <w:shd w:val="clear" w:color="auto" w:fill="auto"/>
          </w:tcPr>
          <w:p w14:paraId="5F9B9A1F" w14:textId="60CF41BD" w:rsidR="00EC3897" w:rsidRPr="00882FAA" w:rsidRDefault="009D7235" w:rsidP="00EC3897">
            <w:pPr>
              <w:jc w:val="center"/>
              <w:rPr>
                <w:rFonts w:asciiTheme="minorHAnsi" w:hAnsiTheme="minorHAnsi" w:cstheme="minorHAnsi"/>
                <w:color w:val="000000"/>
                <w:sz w:val="16"/>
                <w:szCs w:val="16"/>
                <w:lang w:val="es-MX" w:eastAsia="es-MX"/>
              </w:rPr>
            </w:pPr>
            <w:r w:rsidRPr="00882FAA">
              <w:rPr>
                <w:rFonts w:asciiTheme="minorHAnsi" w:hAnsiTheme="minorHAnsi" w:cstheme="minorHAnsi"/>
                <w:color w:val="000000"/>
                <w:sz w:val="16"/>
                <w:szCs w:val="16"/>
                <w:lang w:val="es-MX" w:eastAsia="es-MX"/>
              </w:rPr>
              <w:t>12</w:t>
            </w:r>
            <w:r w:rsidR="00EC3897" w:rsidRPr="00882FAA">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882FAA" w:rsidRDefault="00AD792C" w:rsidP="00EC3897">
            <w:pPr>
              <w:ind w:right="567"/>
              <w:jc w:val="center"/>
              <w:rPr>
                <w:rFonts w:asciiTheme="minorHAnsi" w:eastAsia="Calibri" w:hAnsiTheme="minorHAnsi" w:cstheme="minorHAnsi"/>
                <w:color w:val="000000"/>
                <w:sz w:val="16"/>
                <w:szCs w:val="16"/>
              </w:rPr>
            </w:pPr>
            <w:r w:rsidRPr="00882FAA">
              <w:rPr>
                <w:rFonts w:asciiTheme="minorHAnsi" w:eastAsia="Calibri" w:hAnsiTheme="minorHAnsi" w:cstheme="minorHAnsi"/>
                <w:color w:val="000000"/>
                <w:sz w:val="16"/>
                <w:szCs w:val="16"/>
              </w:rPr>
              <w:t>Todas</w:t>
            </w:r>
          </w:p>
        </w:tc>
      </w:tr>
    </w:tbl>
    <w:p w14:paraId="64D66E0C" w14:textId="77777777" w:rsidR="00D000F9" w:rsidRPr="00882FAA"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882FAA">
        <w:rPr>
          <w:rFonts w:asciiTheme="minorHAnsi" w:hAnsiTheme="minorHAnsi" w:cstheme="minorHAnsi"/>
          <w:color w:val="000000"/>
          <w:sz w:val="16"/>
          <w:szCs w:val="16"/>
          <w:lang w:val="es-MX" w:eastAsia="es-MX"/>
        </w:rPr>
        <w:t xml:space="preserve">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proofErr w:type="gramStart"/>
      <w:r w:rsidRPr="00882FAA">
        <w:rPr>
          <w:rFonts w:asciiTheme="minorHAnsi" w:hAnsiTheme="minorHAnsi" w:cstheme="minorHAnsi"/>
          <w:iCs/>
          <w:sz w:val="16"/>
          <w:szCs w:val="16"/>
        </w:rPr>
        <w:t>la partidas</w:t>
      </w:r>
      <w:proofErr w:type="gramEnd"/>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 xml:space="preserve">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bookmarkStart w:id="0" w:name="_GoBack"/>
      <w:bookmarkEnd w:id="0"/>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C6E10F8" w14:textId="77777777"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D39FF0A" w:rsidR="003C5AA7" w:rsidRDefault="00D000F9" w:rsidP="007778B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 xml:space="preserve">*(Incluir teléfono y domicilio </w:t>
      </w:r>
      <w:r w:rsidR="003C5AA7">
        <w:rPr>
          <w:rFonts w:asciiTheme="minorHAnsi" w:hAnsiTheme="minorHAnsi" w:cstheme="minorHAnsi"/>
          <w:b/>
          <w:i/>
          <w:color w:val="632423"/>
          <w:sz w:val="18"/>
          <w:szCs w:val="18"/>
        </w:rPr>
        <w:t>para contactar a quien suscribe)</w:t>
      </w:r>
    </w:p>
    <w:p w14:paraId="399F2D37" w14:textId="77777777" w:rsidR="003C5AA7" w:rsidRPr="003C5AA7" w:rsidRDefault="003C5AA7" w:rsidP="003C5AA7">
      <w:pPr>
        <w:rPr>
          <w:rFonts w:asciiTheme="minorHAnsi" w:hAnsiTheme="minorHAnsi" w:cstheme="minorHAnsi"/>
          <w:sz w:val="18"/>
          <w:szCs w:val="18"/>
        </w:rPr>
      </w:pPr>
    </w:p>
    <w:p w14:paraId="67C3A1D9" w14:textId="77777777" w:rsidR="003C5AA7" w:rsidRPr="003C5AA7" w:rsidRDefault="003C5AA7" w:rsidP="003C5AA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064EDA">
          <w:headerReference w:type="default" r:id="rId25"/>
          <w:footerReference w:type="even" r:id="rId26"/>
          <w:footerReference w:type="default" r:id="rId27"/>
          <w:pgSz w:w="12240" w:h="15840"/>
          <w:pgMar w:top="1417" w:right="1701"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90654B">
        <w:trPr>
          <w:trHeight w:val="134"/>
          <w:jc w:val="center"/>
        </w:trPr>
        <w:tc>
          <w:tcPr>
            <w:tcW w:w="334" w:type="pct"/>
            <w:shd w:val="clear" w:color="auto" w:fill="auto"/>
          </w:tcPr>
          <w:p w14:paraId="73436F30"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3D67A5" w:rsidRDefault="003D67A5" w:rsidP="003D67A5">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2E3C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3C5A40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BFB2844" w14:textId="77777777" w:rsidTr="0090654B">
        <w:trPr>
          <w:trHeight w:val="134"/>
          <w:jc w:val="center"/>
        </w:trPr>
        <w:tc>
          <w:tcPr>
            <w:tcW w:w="334" w:type="pct"/>
            <w:shd w:val="clear" w:color="auto" w:fill="FFFFFF" w:themeFill="background1"/>
          </w:tcPr>
          <w:p w14:paraId="5F11B281"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3D67A5" w:rsidRDefault="003D67A5" w:rsidP="003D67A5">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FDCE0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05F7D93" w14:textId="77777777" w:rsidTr="0090654B">
        <w:trPr>
          <w:trHeight w:val="134"/>
          <w:jc w:val="center"/>
        </w:trPr>
        <w:tc>
          <w:tcPr>
            <w:tcW w:w="334" w:type="pct"/>
            <w:shd w:val="clear" w:color="auto" w:fill="auto"/>
          </w:tcPr>
          <w:p w14:paraId="0D4471CD"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15CE88B0"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64CC7B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D8CAF35" w14:textId="77777777" w:rsidTr="0090654B">
        <w:trPr>
          <w:trHeight w:val="134"/>
          <w:jc w:val="center"/>
        </w:trPr>
        <w:tc>
          <w:tcPr>
            <w:tcW w:w="334" w:type="pct"/>
            <w:shd w:val="clear" w:color="auto" w:fill="auto"/>
          </w:tcPr>
          <w:p w14:paraId="7A614452"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0086E86B"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0A43EA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E5F95F4" w14:textId="77777777" w:rsidTr="0090654B">
        <w:trPr>
          <w:trHeight w:val="134"/>
          <w:jc w:val="center"/>
        </w:trPr>
        <w:tc>
          <w:tcPr>
            <w:tcW w:w="334" w:type="pct"/>
            <w:shd w:val="clear" w:color="auto" w:fill="auto"/>
          </w:tcPr>
          <w:p w14:paraId="192A7CBE"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0E003B80" w14:textId="59F5728C"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6037F5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9A38E53" w14:textId="77777777" w:rsidTr="0090654B">
        <w:trPr>
          <w:trHeight w:val="134"/>
          <w:jc w:val="center"/>
        </w:trPr>
        <w:tc>
          <w:tcPr>
            <w:tcW w:w="334" w:type="pct"/>
            <w:shd w:val="clear" w:color="auto" w:fill="auto"/>
          </w:tcPr>
          <w:p w14:paraId="3408B7C3"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4D7E9313" w14:textId="1C2524A1" w:rsidR="003D67A5" w:rsidRPr="003D67A5" w:rsidRDefault="003D67A5" w:rsidP="003D67A5">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3B6B089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DC899A5" w14:textId="77777777" w:rsidTr="0090654B">
        <w:trPr>
          <w:trHeight w:val="134"/>
          <w:jc w:val="center"/>
        </w:trPr>
        <w:tc>
          <w:tcPr>
            <w:tcW w:w="334" w:type="pct"/>
            <w:shd w:val="clear" w:color="auto" w:fill="auto"/>
          </w:tcPr>
          <w:p w14:paraId="6297B85A"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7188495B" w14:textId="77777777" w:rsidR="003D67A5" w:rsidRPr="003D67A5" w:rsidRDefault="003D67A5" w:rsidP="003D67A5">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1FCB504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3D0E43B" w14:textId="77777777" w:rsidTr="0090654B">
        <w:trPr>
          <w:trHeight w:val="134"/>
          <w:jc w:val="center"/>
        </w:trPr>
        <w:tc>
          <w:tcPr>
            <w:tcW w:w="33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90654B">
        <w:trPr>
          <w:trHeight w:val="76"/>
          <w:jc w:val="center"/>
        </w:trPr>
        <w:tc>
          <w:tcPr>
            <w:tcW w:w="33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3D67A5" w:rsidRDefault="003D67A5" w:rsidP="00AF38AE">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90654B">
        <w:trPr>
          <w:trHeight w:val="76"/>
          <w:jc w:val="center"/>
        </w:trPr>
        <w:tc>
          <w:tcPr>
            <w:tcW w:w="33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241105C5" w14:textId="38128412" w:rsidR="003D67A5" w:rsidRPr="00DD7243" w:rsidRDefault="003D67A5" w:rsidP="00AF38AE">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sidR="00DD7243">
              <w:rPr>
                <w:rFonts w:asciiTheme="minorHAnsi" w:eastAsia="Calibri" w:hAnsiTheme="minorHAnsi" w:cstheme="minorHAnsi"/>
                <w:color w:val="000000"/>
                <w:sz w:val="14"/>
                <w:szCs w:val="14"/>
              </w:rPr>
              <w:t xml:space="preserve"> </w:t>
            </w:r>
            <w:r w:rsidR="00DD7243" w:rsidRPr="00DD7243">
              <w:rPr>
                <w:rFonts w:asciiTheme="minorHAnsi" w:eastAsia="Calibri" w:hAnsiTheme="minorHAnsi" w:cstheme="minorHAnsi"/>
                <w:b/>
                <w:color w:val="000000"/>
                <w:sz w:val="12"/>
                <w:szCs w:val="14"/>
                <w:u w:val="single"/>
              </w:rPr>
              <w:t>08 de marzo de 2024</w:t>
            </w:r>
          </w:p>
        </w:tc>
        <w:tc>
          <w:tcPr>
            <w:tcW w:w="516"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90654B">
        <w:trPr>
          <w:trHeight w:val="51"/>
          <w:jc w:val="center"/>
        </w:trPr>
        <w:tc>
          <w:tcPr>
            <w:tcW w:w="33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3D67A5" w:rsidRDefault="003D67A5" w:rsidP="00AF38AE">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90654B">
        <w:trPr>
          <w:trHeight w:val="51"/>
          <w:jc w:val="center"/>
        </w:trPr>
        <w:tc>
          <w:tcPr>
            <w:tcW w:w="33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3D67A5" w:rsidRDefault="003D67A5" w:rsidP="00AF38AE">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2CC6C9E" w14:textId="77777777" w:rsidTr="0090654B">
        <w:trPr>
          <w:jc w:val="center"/>
        </w:trPr>
        <w:tc>
          <w:tcPr>
            <w:tcW w:w="334" w:type="pct"/>
            <w:shd w:val="clear" w:color="auto" w:fill="auto"/>
          </w:tcPr>
          <w:p w14:paraId="02E9B10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0BE8D82D"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F42E3E">
              <w:rPr>
                <w:rFonts w:asciiTheme="minorHAnsi" w:eastAsia="Calibri" w:hAnsiTheme="minorHAnsi" w:cstheme="minorHAnsi"/>
                <w:color w:val="000000"/>
                <w:sz w:val="12"/>
                <w:szCs w:val="10"/>
              </w:rPr>
              <w:t xml:space="preserve">vigencia </w:t>
            </w:r>
            <w:r w:rsidRPr="00DD7243">
              <w:rPr>
                <w:rFonts w:asciiTheme="minorHAnsi" w:eastAsia="Calibri" w:hAnsiTheme="minorHAnsi" w:cstheme="minorHAnsi"/>
                <w:color w:val="000000"/>
                <w:sz w:val="12"/>
                <w:szCs w:val="10"/>
              </w:rPr>
              <w:t xml:space="preserve">del </w:t>
            </w:r>
            <w:r w:rsidR="00DD7243" w:rsidRPr="00DD7243">
              <w:rPr>
                <w:rFonts w:asciiTheme="minorHAnsi" w:eastAsia="Calibri" w:hAnsiTheme="minorHAnsi" w:cstheme="minorHAnsi"/>
                <w:b/>
                <w:color w:val="000000"/>
                <w:sz w:val="12"/>
                <w:szCs w:val="10"/>
              </w:rPr>
              <w:t>08 de febrero</w:t>
            </w:r>
            <w:r w:rsidRPr="00DD7243">
              <w:rPr>
                <w:rFonts w:asciiTheme="minorHAnsi" w:eastAsia="Calibri" w:hAnsiTheme="minorHAnsi" w:cstheme="minorHAnsi"/>
                <w:b/>
                <w:color w:val="000000"/>
                <w:sz w:val="12"/>
                <w:szCs w:val="10"/>
              </w:rPr>
              <w:t xml:space="preserve"> de 2024 </w:t>
            </w:r>
            <w:r w:rsidR="00DD7243" w:rsidRPr="00DD7243">
              <w:rPr>
                <w:rFonts w:asciiTheme="minorHAnsi" w:eastAsia="Calibri" w:hAnsiTheme="minorHAnsi" w:cstheme="minorHAnsi"/>
                <w:b/>
                <w:color w:val="000000"/>
                <w:sz w:val="12"/>
                <w:szCs w:val="10"/>
              </w:rPr>
              <w:t>al 08 de marzo</w:t>
            </w:r>
            <w:r w:rsidRPr="00DD7243">
              <w:rPr>
                <w:rFonts w:asciiTheme="minorHAnsi" w:eastAsia="Calibri" w:hAnsiTheme="minorHAnsi" w:cstheme="minorHAnsi"/>
                <w:b/>
                <w:color w:val="000000"/>
                <w:sz w:val="12"/>
                <w:szCs w:val="10"/>
              </w:rPr>
              <w:t xml:space="preserve"> de 2024</w:t>
            </w:r>
            <w:r w:rsidRPr="00DD7243">
              <w:rPr>
                <w:rFonts w:asciiTheme="minorHAnsi" w:eastAsia="Calibri" w:hAnsiTheme="minorHAnsi" w:cstheme="minorHAnsi"/>
                <w:color w:val="000000"/>
                <w:sz w:val="12"/>
                <w:szCs w:val="10"/>
              </w:rPr>
              <w:t>).</w:t>
            </w:r>
          </w:p>
          <w:p w14:paraId="51074E75"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p>
          <w:p w14:paraId="2059D052" w14:textId="3E06C670" w:rsidR="003D67A5" w:rsidRPr="003D67A5" w:rsidRDefault="003D67A5" w:rsidP="003D67A5">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F42E3E">
              <w:rPr>
                <w:rFonts w:asciiTheme="minorHAnsi" w:eastAsia="Calibri" w:hAnsiTheme="minorHAnsi" w:cstheme="minorHAnsi"/>
                <w:color w:val="000000"/>
                <w:sz w:val="12"/>
                <w:szCs w:val="10"/>
              </w:rPr>
              <w:t xml:space="preserve"> </w:t>
            </w:r>
            <w:r w:rsidR="00DD7243" w:rsidRPr="00DD7243">
              <w:rPr>
                <w:rFonts w:asciiTheme="minorHAnsi" w:eastAsia="Calibri" w:hAnsiTheme="minorHAnsi" w:cstheme="minorHAnsi"/>
                <w:b/>
                <w:color w:val="000000"/>
                <w:sz w:val="12"/>
                <w:szCs w:val="14"/>
                <w:u w:val="single"/>
              </w:rPr>
              <w:t>08 de marzo de 2024</w:t>
            </w:r>
            <w:r w:rsidR="00DD7243">
              <w:rPr>
                <w:rFonts w:asciiTheme="minorHAnsi" w:eastAsia="Calibri" w:hAnsiTheme="minorHAnsi" w:cstheme="minorHAnsi"/>
                <w:b/>
                <w:color w:val="000000"/>
                <w:sz w:val="12"/>
                <w:szCs w:val="14"/>
                <w:u w:val="single"/>
              </w:rPr>
              <w:t>.</w:t>
            </w:r>
          </w:p>
        </w:tc>
        <w:tc>
          <w:tcPr>
            <w:tcW w:w="516" w:type="pct"/>
            <w:shd w:val="clear" w:color="auto" w:fill="auto"/>
          </w:tcPr>
          <w:p w14:paraId="3099B04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7DAB0E6" w14:textId="77777777" w:rsidTr="0090654B">
        <w:trPr>
          <w:jc w:val="center"/>
        </w:trPr>
        <w:tc>
          <w:tcPr>
            <w:tcW w:w="334" w:type="pct"/>
            <w:shd w:val="clear" w:color="auto" w:fill="auto"/>
          </w:tcPr>
          <w:p w14:paraId="576FE0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2.10</w:t>
            </w:r>
          </w:p>
        </w:tc>
        <w:tc>
          <w:tcPr>
            <w:tcW w:w="3243" w:type="pct"/>
            <w:shd w:val="clear" w:color="auto" w:fill="auto"/>
          </w:tcPr>
          <w:p w14:paraId="7A05BA43"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3D67A5">
              <w:rPr>
                <w:rFonts w:asciiTheme="minorHAnsi" w:hAnsiTheme="minorHAnsi" w:cstheme="minorHAnsi"/>
                <w:b/>
                <w:sz w:val="14"/>
                <w:szCs w:val="14"/>
              </w:rPr>
              <w:t>Capitales contables.</w:t>
            </w:r>
          </w:p>
        </w:tc>
        <w:tc>
          <w:tcPr>
            <w:tcW w:w="516" w:type="pct"/>
            <w:shd w:val="clear" w:color="auto" w:fill="auto"/>
          </w:tcPr>
          <w:p w14:paraId="48C79C0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14:paraId="2CB9331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14:paraId="57E92FC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6BEB538" w14:textId="77777777" w:rsidTr="0090654B">
        <w:trPr>
          <w:jc w:val="center"/>
        </w:trPr>
        <w:tc>
          <w:tcPr>
            <w:tcW w:w="33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0BCC2159" w14:textId="176328C9" w:rsidR="003D67A5" w:rsidRPr="003D67A5" w:rsidRDefault="003D67A5" w:rsidP="0094695B">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r w:rsidR="004F70E7">
              <w:rPr>
                <w:rFonts w:asciiTheme="minorHAnsi" w:eastAsia="Calibri" w:hAnsiTheme="minorHAnsi" w:cstheme="minorHAnsi"/>
                <w:color w:val="000000"/>
                <w:sz w:val="14"/>
                <w:szCs w:val="14"/>
              </w:rPr>
              <w:t xml:space="preserve"> </w:t>
            </w:r>
          </w:p>
        </w:tc>
        <w:tc>
          <w:tcPr>
            <w:tcW w:w="516"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90654B">
        <w:trPr>
          <w:jc w:val="center"/>
        </w:trPr>
        <w:tc>
          <w:tcPr>
            <w:tcW w:w="33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0BC11B39" w14:textId="78FDD682"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w:t>
            </w:r>
            <w:r w:rsidRPr="00DD7243">
              <w:rPr>
                <w:rFonts w:asciiTheme="minorHAnsi" w:eastAsia="Calibri" w:hAnsiTheme="minorHAnsi" w:cstheme="minorHAnsi"/>
                <w:b/>
                <w:color w:val="000000"/>
                <w:sz w:val="14"/>
                <w:szCs w:val="14"/>
              </w:rPr>
              <w:t xml:space="preserve">bases </w:t>
            </w:r>
            <w:r w:rsidR="00DD7243" w:rsidRPr="00DD7243">
              <w:rPr>
                <w:rFonts w:asciiTheme="minorHAnsi" w:eastAsia="Calibri" w:hAnsiTheme="minorHAnsi" w:cstheme="minorHAnsi"/>
                <w:b/>
                <w:color w:val="000000"/>
                <w:sz w:val="14"/>
                <w:szCs w:val="14"/>
              </w:rPr>
              <w:t>(29 de febrero, 01, 02 y 04 de marzo</w:t>
            </w:r>
            <w:r w:rsidRPr="00DD7243">
              <w:rPr>
                <w:rFonts w:asciiTheme="minorHAnsi" w:eastAsia="Calibri" w:hAnsiTheme="minorHAnsi" w:cstheme="minorHAnsi"/>
                <w:b/>
                <w:color w:val="000000"/>
                <w:sz w:val="14"/>
                <w:szCs w:val="14"/>
              </w:rPr>
              <w:t>)</w:t>
            </w:r>
          </w:p>
          <w:p w14:paraId="0A3E1607"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14:paraId="0ADFC67D"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14:paraId="45CE68E0" w14:textId="77777777" w:rsidR="003D67A5" w:rsidRPr="003D67A5" w:rsidRDefault="003D67A5" w:rsidP="003D67A5">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90654B">
        <w:trPr>
          <w:trHeight w:val="146"/>
          <w:jc w:val="center"/>
        </w:trPr>
        <w:tc>
          <w:tcPr>
            <w:tcW w:w="33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78D3ECB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90654B">
        <w:trPr>
          <w:jc w:val="center"/>
        </w:trPr>
        <w:tc>
          <w:tcPr>
            <w:tcW w:w="33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85"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90654B">
        <w:trPr>
          <w:jc w:val="center"/>
        </w:trPr>
        <w:tc>
          <w:tcPr>
            <w:tcW w:w="33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16"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49D911F" w14:textId="77777777" w:rsidTr="0090654B">
        <w:trPr>
          <w:jc w:val="center"/>
        </w:trPr>
        <w:tc>
          <w:tcPr>
            <w:tcW w:w="334" w:type="pct"/>
            <w:shd w:val="clear" w:color="auto" w:fill="auto"/>
          </w:tcPr>
          <w:p w14:paraId="5D31C29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243" w:type="pct"/>
            <w:shd w:val="clear" w:color="auto" w:fill="auto"/>
          </w:tcPr>
          <w:p w14:paraId="5902ED33" w14:textId="4D744E39" w:rsidR="003D67A5" w:rsidRPr="003D67A5" w:rsidRDefault="003D67A5" w:rsidP="003D67A5">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Foll</w:t>
            </w:r>
            <w:r w:rsidR="00F73F67">
              <w:rPr>
                <w:rFonts w:asciiTheme="minorHAnsi" w:eastAsia="Calibri" w:hAnsiTheme="minorHAnsi" w:cstheme="minorHAnsi"/>
                <w:b/>
                <w:color w:val="000000"/>
                <w:sz w:val="14"/>
                <w:szCs w:val="14"/>
              </w:rPr>
              <w:t xml:space="preserve">etos, </w:t>
            </w:r>
            <w:proofErr w:type="spellStart"/>
            <w:r w:rsidR="00F73F67">
              <w:rPr>
                <w:rFonts w:asciiTheme="minorHAnsi" w:eastAsia="Calibri" w:hAnsiTheme="minorHAnsi" w:cstheme="minorHAnsi"/>
                <w:b/>
                <w:color w:val="000000"/>
                <w:sz w:val="14"/>
                <w:szCs w:val="14"/>
              </w:rPr>
              <w:t>catalogos</w:t>
            </w:r>
            <w:proofErr w:type="spellEnd"/>
            <w:r w:rsidR="00F73F67">
              <w:rPr>
                <w:rFonts w:asciiTheme="minorHAnsi" w:eastAsia="Calibri" w:hAnsiTheme="minorHAnsi" w:cstheme="minorHAnsi"/>
                <w:b/>
                <w:color w:val="000000"/>
                <w:sz w:val="14"/>
                <w:szCs w:val="14"/>
              </w:rPr>
              <w:t xml:space="preserve"> y/o fotografías</w:t>
            </w:r>
          </w:p>
        </w:tc>
        <w:tc>
          <w:tcPr>
            <w:tcW w:w="516" w:type="pct"/>
            <w:shd w:val="clear" w:color="auto" w:fill="auto"/>
          </w:tcPr>
          <w:p w14:paraId="6052AF4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1AB99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F4DBEC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64BFD93B" w14:textId="77777777" w:rsidTr="0090654B">
        <w:trPr>
          <w:jc w:val="center"/>
        </w:trPr>
        <w:tc>
          <w:tcPr>
            <w:tcW w:w="334" w:type="pct"/>
            <w:shd w:val="clear" w:color="auto" w:fill="auto"/>
          </w:tcPr>
          <w:p w14:paraId="2BD5132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243" w:type="pct"/>
            <w:shd w:val="clear" w:color="auto" w:fill="auto"/>
          </w:tcPr>
          <w:p w14:paraId="284C7E2F" w14:textId="645FF28F"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90654B">
        <w:trPr>
          <w:jc w:val="center"/>
        </w:trPr>
        <w:tc>
          <w:tcPr>
            <w:tcW w:w="334" w:type="pct"/>
            <w:shd w:val="clear" w:color="auto" w:fill="auto"/>
          </w:tcPr>
          <w:p w14:paraId="2EFD9A5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90654B">
        <w:trPr>
          <w:jc w:val="center"/>
        </w:trPr>
        <w:tc>
          <w:tcPr>
            <w:tcW w:w="334" w:type="pct"/>
            <w:shd w:val="clear" w:color="auto" w:fill="auto"/>
          </w:tcPr>
          <w:p w14:paraId="23C52E7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90654B">
        <w:trPr>
          <w:jc w:val="center"/>
        </w:trPr>
        <w:tc>
          <w:tcPr>
            <w:tcW w:w="334" w:type="pct"/>
            <w:shd w:val="clear" w:color="auto" w:fill="auto"/>
          </w:tcPr>
          <w:p w14:paraId="5ACE94F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14:paraId="423628AA" w14:textId="77777777"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16"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B68C3F2" w14:textId="77777777" w:rsidTr="0090654B">
        <w:trPr>
          <w:jc w:val="center"/>
        </w:trPr>
        <w:tc>
          <w:tcPr>
            <w:tcW w:w="334" w:type="pct"/>
            <w:shd w:val="clear" w:color="auto" w:fill="D9D9D9" w:themeFill="background1" w:themeFillShade="D9"/>
          </w:tcPr>
          <w:p w14:paraId="5721D95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BFE5B63" w14:textId="77777777" w:rsidTr="0090654B">
        <w:trPr>
          <w:jc w:val="center"/>
        </w:trPr>
        <w:tc>
          <w:tcPr>
            <w:tcW w:w="334" w:type="pct"/>
            <w:shd w:val="clear" w:color="auto" w:fill="auto"/>
          </w:tcPr>
          <w:p w14:paraId="0D32076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BAACDD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6175B89" w14:textId="77777777" w:rsidTr="0090654B">
        <w:trPr>
          <w:jc w:val="center"/>
        </w:trPr>
        <w:tc>
          <w:tcPr>
            <w:tcW w:w="334" w:type="pct"/>
            <w:shd w:val="clear" w:color="auto" w:fill="D9D9D9" w:themeFill="background1" w:themeFillShade="D9"/>
          </w:tcPr>
          <w:p w14:paraId="3804A58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5501916" w14:textId="77777777" w:rsidR="003D67A5" w:rsidRPr="003D67A5" w:rsidRDefault="003D67A5" w:rsidP="003D67A5">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6316A5D" w14:textId="77777777" w:rsidTr="0090654B">
        <w:trPr>
          <w:jc w:val="center"/>
        </w:trPr>
        <w:tc>
          <w:tcPr>
            <w:tcW w:w="334" w:type="pct"/>
            <w:shd w:val="clear" w:color="auto" w:fill="auto"/>
          </w:tcPr>
          <w:p w14:paraId="491F397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3D67A5" w:rsidRDefault="003D67A5" w:rsidP="003D67A5">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78F1B96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88F9158" w14:textId="77777777" w:rsidTr="0090654B">
        <w:trPr>
          <w:jc w:val="center"/>
        </w:trPr>
        <w:tc>
          <w:tcPr>
            <w:tcW w:w="334" w:type="pct"/>
            <w:shd w:val="clear" w:color="auto" w:fill="auto"/>
          </w:tcPr>
          <w:p w14:paraId="50CA35B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14</w:t>
            </w:r>
          </w:p>
        </w:tc>
        <w:tc>
          <w:tcPr>
            <w:tcW w:w="3243" w:type="pct"/>
            <w:shd w:val="clear" w:color="auto" w:fill="auto"/>
          </w:tcPr>
          <w:p w14:paraId="787CB08F"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Correo electrónico del licitante. Anexo “11”</w:t>
            </w:r>
          </w:p>
        </w:tc>
        <w:tc>
          <w:tcPr>
            <w:tcW w:w="516" w:type="pct"/>
            <w:shd w:val="clear" w:color="auto" w:fill="auto"/>
          </w:tcPr>
          <w:p w14:paraId="628E456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0A3A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E76A47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C7DC6A2" w14:textId="77777777" w:rsidTr="0090654B">
        <w:trPr>
          <w:jc w:val="center"/>
        </w:trPr>
        <w:tc>
          <w:tcPr>
            <w:tcW w:w="334" w:type="pct"/>
            <w:shd w:val="clear" w:color="auto" w:fill="auto"/>
          </w:tcPr>
          <w:p w14:paraId="56C78DF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15</w:t>
            </w:r>
          </w:p>
        </w:tc>
        <w:tc>
          <w:tcPr>
            <w:tcW w:w="3243" w:type="pct"/>
            <w:shd w:val="clear" w:color="auto" w:fill="auto"/>
          </w:tcPr>
          <w:p w14:paraId="409E5B5B"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A0BC7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43B84E5C" w14:textId="77777777" w:rsidTr="0090654B">
        <w:trPr>
          <w:jc w:val="center"/>
        </w:trPr>
        <w:tc>
          <w:tcPr>
            <w:tcW w:w="334" w:type="pct"/>
            <w:vMerge w:val="restart"/>
            <w:shd w:val="clear" w:color="auto" w:fill="auto"/>
          </w:tcPr>
          <w:p w14:paraId="5039FE4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86430A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191B574" w14:textId="77777777" w:rsidTr="0090654B">
        <w:trPr>
          <w:jc w:val="center"/>
        </w:trPr>
        <w:tc>
          <w:tcPr>
            <w:tcW w:w="334" w:type="pct"/>
            <w:vMerge/>
            <w:shd w:val="clear" w:color="auto" w:fill="auto"/>
          </w:tcPr>
          <w:p w14:paraId="10A2E5B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583ACF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3D67A5"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3D67A5" w14:paraId="15BB5A50" w14:textId="77777777" w:rsidTr="0090654B">
        <w:trPr>
          <w:trHeight w:val="154"/>
          <w:jc w:val="center"/>
        </w:trPr>
        <w:tc>
          <w:tcPr>
            <w:tcW w:w="5105"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90654B">
        <w:trPr>
          <w:trHeight w:val="184"/>
          <w:jc w:val="center"/>
        </w:trPr>
        <w:tc>
          <w:tcPr>
            <w:tcW w:w="5105" w:type="dxa"/>
          </w:tcPr>
          <w:p w14:paraId="4F8461B7" w14:textId="77777777" w:rsidR="003D67A5" w:rsidRPr="003D67A5" w:rsidRDefault="003D67A5" w:rsidP="003D67A5">
            <w:pPr>
              <w:widowControl/>
              <w:rPr>
                <w:rFonts w:asciiTheme="minorHAnsi" w:hAnsiTheme="minorHAnsi"/>
                <w:noProof/>
                <w:sz w:val="12"/>
                <w:szCs w:val="12"/>
              </w:rPr>
            </w:pPr>
          </w:p>
          <w:p w14:paraId="24A57B3B" w14:textId="77777777"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160E24CF" w14:textId="77777777" w:rsidR="003D67A5" w:rsidRPr="003D67A5" w:rsidRDefault="003D67A5" w:rsidP="003D67A5">
      <w:pPr>
        <w:widowControl/>
        <w:ind w:right="617"/>
        <w:rPr>
          <w:rFonts w:asciiTheme="minorHAnsi" w:hAnsiTheme="minorHAnsi"/>
          <w:sz w:val="10"/>
          <w:szCs w:val="10"/>
        </w:rPr>
      </w:pPr>
    </w:p>
    <w:p w14:paraId="014A3447" w14:textId="418C9D57"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54508" w:rsidRDefault="00A54508" w:rsidP="001C4387">
      <w:r>
        <w:separator/>
      </w:r>
    </w:p>
  </w:endnote>
  <w:endnote w:type="continuationSeparator" w:id="0">
    <w:p w14:paraId="61F23279" w14:textId="77777777" w:rsidR="00A54508" w:rsidRDefault="00A5450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54508" w:rsidRDefault="00A5450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54508" w:rsidRDefault="00A5450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A54508" w:rsidRDefault="00A5450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A54508" w:rsidRDefault="00A5450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A54508" w:rsidRPr="00A57380" w:rsidRDefault="00A54508"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58ABC348" w:rsidR="00A54508" w:rsidRPr="00A755C3" w:rsidRDefault="00A5450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82BAC">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82BAC">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54508" w:rsidRPr="0062077D" w:rsidRDefault="00A54508" w:rsidP="00D000F9">
    <w:pPr>
      <w:pStyle w:val="Piedepgina"/>
      <w:framePr w:wrap="around" w:vAnchor="text" w:hAnchor="margin" w:xAlign="right" w:y="1"/>
      <w:rPr>
        <w:rStyle w:val="Nmerodepgina"/>
        <w:b/>
      </w:rPr>
    </w:pPr>
  </w:p>
  <w:p w14:paraId="74A951BB" w14:textId="39AAF960" w:rsidR="00A54508" w:rsidRDefault="00A54508"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54508" w:rsidRDefault="00A54508" w:rsidP="001C4387">
      <w:r>
        <w:separator/>
      </w:r>
    </w:p>
  </w:footnote>
  <w:footnote w:type="continuationSeparator" w:id="0">
    <w:p w14:paraId="530FDCAC" w14:textId="77777777" w:rsidR="00A54508" w:rsidRDefault="00A5450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A54508" w:rsidRDefault="00A54508"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A54508" w:rsidRDefault="00A54508"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A54508" w:rsidRDefault="00A54508" w:rsidP="00284278">
    <w:pPr>
      <w:pStyle w:val="Encabezado"/>
      <w:tabs>
        <w:tab w:val="left" w:pos="3704"/>
      </w:tabs>
      <w:rPr>
        <w:rFonts w:asciiTheme="minorHAnsi" w:hAnsiTheme="minorHAnsi" w:cstheme="minorHAnsi"/>
        <w:b/>
        <w:sz w:val="14"/>
        <w:szCs w:val="14"/>
      </w:rPr>
    </w:pPr>
  </w:p>
  <w:p w14:paraId="0BCEA32D" w14:textId="77777777" w:rsidR="00A54508" w:rsidRDefault="00A54508" w:rsidP="00284278">
    <w:pPr>
      <w:pStyle w:val="Encabezado"/>
      <w:tabs>
        <w:tab w:val="left" w:pos="3704"/>
      </w:tabs>
      <w:jc w:val="right"/>
      <w:rPr>
        <w:rFonts w:asciiTheme="minorHAnsi" w:hAnsiTheme="minorHAnsi" w:cstheme="minorHAnsi"/>
        <w:b/>
        <w:sz w:val="14"/>
        <w:szCs w:val="14"/>
      </w:rPr>
    </w:pPr>
  </w:p>
  <w:p w14:paraId="1156A3F5" w14:textId="77777777" w:rsidR="00A54508" w:rsidRDefault="00A54508" w:rsidP="00284278">
    <w:pPr>
      <w:pStyle w:val="Encabezado"/>
      <w:tabs>
        <w:tab w:val="clear" w:pos="8838"/>
        <w:tab w:val="left" w:pos="3704"/>
      </w:tabs>
      <w:ind w:right="-941"/>
      <w:jc w:val="right"/>
      <w:rPr>
        <w:rFonts w:asciiTheme="minorHAnsi" w:hAnsiTheme="minorHAnsi" w:cstheme="minorHAnsi"/>
        <w:b/>
        <w:sz w:val="14"/>
        <w:szCs w:val="14"/>
      </w:rPr>
    </w:pPr>
  </w:p>
  <w:p w14:paraId="43DCA0BB" w14:textId="11824A41" w:rsidR="00A54508" w:rsidRPr="003E6B38" w:rsidRDefault="00A54508"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08617F">
      <w:rPr>
        <w:rFonts w:asciiTheme="minorHAnsi" w:hAnsiTheme="minorHAnsi" w:cstheme="minorHAnsi"/>
        <w:b/>
        <w:sz w:val="14"/>
        <w:szCs w:val="14"/>
      </w:rPr>
      <w:t>L.P.N. E/901045968-00</w:t>
    </w:r>
    <w:r>
      <w:rPr>
        <w:rFonts w:asciiTheme="minorHAnsi" w:hAnsiTheme="minorHAnsi" w:cstheme="minorHAnsi"/>
        <w:b/>
        <w:sz w:val="14"/>
        <w:szCs w:val="14"/>
      </w:rPr>
      <w:t>7</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14:paraId="020EFEA7" w14:textId="36688909" w:rsidR="00A54508" w:rsidRPr="00284278" w:rsidRDefault="00A54508" w:rsidP="00284278">
    <w:pPr>
      <w:pStyle w:val="Encabezado"/>
      <w:tabs>
        <w:tab w:val="left" w:pos="3704"/>
      </w:tabs>
      <w:ind w:right="-91"/>
      <w:jc w:val="right"/>
      <w:rPr>
        <w:rFonts w:asciiTheme="minorHAnsi" w:hAnsiTheme="minorHAnsi" w:cstheme="minorHAnsi"/>
        <w:b/>
        <w:sz w:val="14"/>
        <w:szCs w:val="14"/>
      </w:rPr>
    </w:pPr>
    <w:r w:rsidRPr="00222629">
      <w:rPr>
        <w:rFonts w:asciiTheme="minorHAnsi" w:hAnsiTheme="minorHAnsi" w:cstheme="minorHAnsi"/>
        <w:b/>
        <w:sz w:val="14"/>
        <w:szCs w:val="14"/>
      </w:rPr>
      <w:t>Adquisición de Materiales para el Almacén General de Consumibles Depto. de Compras de la DGF</w:t>
    </w:r>
  </w:p>
  <w:p w14:paraId="16ED436D" w14:textId="39223804" w:rsidR="00A54508" w:rsidRDefault="00A54508"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A54508" w:rsidRPr="00A755C3" w:rsidRDefault="00A5450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9"/>
  </w:num>
  <w:num w:numId="11">
    <w:abstractNumId w:val="36"/>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7"/>
  </w:num>
  <w:num w:numId="26">
    <w:abstractNumId w:val="25"/>
  </w:num>
  <w:num w:numId="27">
    <w:abstractNumId w:val="6"/>
  </w:num>
  <w:num w:numId="28">
    <w:abstractNumId w:val="5"/>
  </w:num>
  <w:num w:numId="29">
    <w:abstractNumId w:val="27"/>
  </w:num>
  <w:num w:numId="30">
    <w:abstractNumId w:val="34"/>
  </w:num>
  <w:num w:numId="31">
    <w:abstractNumId w:val="29"/>
  </w:num>
  <w:num w:numId="32">
    <w:abstractNumId w:val="8"/>
  </w:num>
  <w:num w:numId="33">
    <w:abstractNumId w:val="18"/>
  </w:num>
  <w:num w:numId="34">
    <w:abstractNumId w:val="22"/>
  </w:num>
  <w:num w:numId="35">
    <w:abstractNumId w:val="33"/>
  </w:num>
  <w:num w:numId="36">
    <w:abstractNumId w:val="4"/>
  </w:num>
  <w:num w:numId="37">
    <w:abstractNumId w:val="12"/>
  </w:num>
  <w:num w:numId="3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1F35"/>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4BB3"/>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6B2F"/>
    <w:rsid w:val="000B7233"/>
    <w:rsid w:val="000B73A8"/>
    <w:rsid w:val="000B798B"/>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38E"/>
    <w:rsid w:val="00185BA9"/>
    <w:rsid w:val="00185F3B"/>
    <w:rsid w:val="0018709C"/>
    <w:rsid w:val="00190670"/>
    <w:rsid w:val="00190723"/>
    <w:rsid w:val="00190869"/>
    <w:rsid w:val="00190B5D"/>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D0571"/>
    <w:rsid w:val="001D0938"/>
    <w:rsid w:val="001D14D4"/>
    <w:rsid w:val="001D1BA0"/>
    <w:rsid w:val="001D2023"/>
    <w:rsid w:val="001D447E"/>
    <w:rsid w:val="001D4E04"/>
    <w:rsid w:val="001D50C1"/>
    <w:rsid w:val="001D579C"/>
    <w:rsid w:val="001D631F"/>
    <w:rsid w:val="001D63C8"/>
    <w:rsid w:val="001D6BD5"/>
    <w:rsid w:val="001D774E"/>
    <w:rsid w:val="001E1778"/>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5761"/>
    <w:rsid w:val="00256980"/>
    <w:rsid w:val="0026279B"/>
    <w:rsid w:val="002627FE"/>
    <w:rsid w:val="00262C1D"/>
    <w:rsid w:val="00265D8D"/>
    <w:rsid w:val="00267419"/>
    <w:rsid w:val="002702AC"/>
    <w:rsid w:val="00270AC3"/>
    <w:rsid w:val="00271869"/>
    <w:rsid w:val="00271B5B"/>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3B6D"/>
    <w:rsid w:val="002B3D35"/>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3EF"/>
    <w:rsid w:val="002C60F1"/>
    <w:rsid w:val="002C7893"/>
    <w:rsid w:val="002C7C09"/>
    <w:rsid w:val="002C7FD6"/>
    <w:rsid w:val="002D0174"/>
    <w:rsid w:val="002D2647"/>
    <w:rsid w:val="002D2FB6"/>
    <w:rsid w:val="002D3B64"/>
    <w:rsid w:val="002D46EE"/>
    <w:rsid w:val="002D49B3"/>
    <w:rsid w:val="002D50DB"/>
    <w:rsid w:val="002D636E"/>
    <w:rsid w:val="002D741E"/>
    <w:rsid w:val="002D74DF"/>
    <w:rsid w:val="002D7CE8"/>
    <w:rsid w:val="002E09D3"/>
    <w:rsid w:val="002E126E"/>
    <w:rsid w:val="002E162A"/>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5BA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1271"/>
    <w:rsid w:val="003C2188"/>
    <w:rsid w:val="003C2AD5"/>
    <w:rsid w:val="003C2BDB"/>
    <w:rsid w:val="003C379C"/>
    <w:rsid w:val="003C5AA7"/>
    <w:rsid w:val="003C694A"/>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20AD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E23F0"/>
    <w:rsid w:val="004E2735"/>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918"/>
    <w:rsid w:val="00525A3A"/>
    <w:rsid w:val="00525B76"/>
    <w:rsid w:val="00526CD1"/>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8785D"/>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6535"/>
    <w:rsid w:val="005F741C"/>
    <w:rsid w:val="005F7C53"/>
    <w:rsid w:val="005F7CFF"/>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5"/>
    <w:rsid w:val="00623A70"/>
    <w:rsid w:val="00623E8D"/>
    <w:rsid w:val="0062435C"/>
    <w:rsid w:val="006244C8"/>
    <w:rsid w:val="006251D1"/>
    <w:rsid w:val="0062576A"/>
    <w:rsid w:val="0062594B"/>
    <w:rsid w:val="0062658A"/>
    <w:rsid w:val="00627A79"/>
    <w:rsid w:val="00627F54"/>
    <w:rsid w:val="00630204"/>
    <w:rsid w:val="0063443C"/>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D1104"/>
    <w:rsid w:val="006D1D79"/>
    <w:rsid w:val="006D21A3"/>
    <w:rsid w:val="006D2604"/>
    <w:rsid w:val="006D4CA9"/>
    <w:rsid w:val="006D577B"/>
    <w:rsid w:val="006D5BE3"/>
    <w:rsid w:val="006D5CEC"/>
    <w:rsid w:val="006D69FF"/>
    <w:rsid w:val="006D72D7"/>
    <w:rsid w:val="006E01AF"/>
    <w:rsid w:val="006E03E5"/>
    <w:rsid w:val="006E1C4B"/>
    <w:rsid w:val="006E1F5E"/>
    <w:rsid w:val="006E455C"/>
    <w:rsid w:val="006E5105"/>
    <w:rsid w:val="006E6113"/>
    <w:rsid w:val="006E6122"/>
    <w:rsid w:val="006E6D34"/>
    <w:rsid w:val="006E7C74"/>
    <w:rsid w:val="006F0928"/>
    <w:rsid w:val="006F1198"/>
    <w:rsid w:val="006F2609"/>
    <w:rsid w:val="006F3266"/>
    <w:rsid w:val="006F43DF"/>
    <w:rsid w:val="006F4E04"/>
    <w:rsid w:val="00700BED"/>
    <w:rsid w:val="00701739"/>
    <w:rsid w:val="00701A2B"/>
    <w:rsid w:val="00701D49"/>
    <w:rsid w:val="00701FF3"/>
    <w:rsid w:val="00703D88"/>
    <w:rsid w:val="00704151"/>
    <w:rsid w:val="00704BEC"/>
    <w:rsid w:val="00704F4E"/>
    <w:rsid w:val="00704F6E"/>
    <w:rsid w:val="007055B7"/>
    <w:rsid w:val="0071445C"/>
    <w:rsid w:val="007144FC"/>
    <w:rsid w:val="007150E4"/>
    <w:rsid w:val="00716499"/>
    <w:rsid w:val="0072192D"/>
    <w:rsid w:val="00721CED"/>
    <w:rsid w:val="007227E7"/>
    <w:rsid w:val="00723194"/>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1D51"/>
    <w:rsid w:val="007622AC"/>
    <w:rsid w:val="007622F4"/>
    <w:rsid w:val="00763813"/>
    <w:rsid w:val="00763855"/>
    <w:rsid w:val="00766388"/>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250"/>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2FAA"/>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283"/>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2E9D"/>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5484"/>
    <w:rsid w:val="00995521"/>
    <w:rsid w:val="0099594D"/>
    <w:rsid w:val="00996531"/>
    <w:rsid w:val="00996C46"/>
    <w:rsid w:val="00997334"/>
    <w:rsid w:val="009A0370"/>
    <w:rsid w:val="009A1767"/>
    <w:rsid w:val="009A1922"/>
    <w:rsid w:val="009A2B63"/>
    <w:rsid w:val="009A58E9"/>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B6445"/>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8A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11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30F1F"/>
    <w:rsid w:val="00B312B1"/>
    <w:rsid w:val="00B32692"/>
    <w:rsid w:val="00B331AE"/>
    <w:rsid w:val="00B3325B"/>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907BB"/>
    <w:rsid w:val="00B90F7C"/>
    <w:rsid w:val="00B91233"/>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642"/>
    <w:rsid w:val="00BC0C7D"/>
    <w:rsid w:val="00BC1101"/>
    <w:rsid w:val="00BC1D5D"/>
    <w:rsid w:val="00BC27B2"/>
    <w:rsid w:val="00BC2E7D"/>
    <w:rsid w:val="00BC4B50"/>
    <w:rsid w:val="00BC4CBC"/>
    <w:rsid w:val="00BC5307"/>
    <w:rsid w:val="00BC6588"/>
    <w:rsid w:val="00BC6AA3"/>
    <w:rsid w:val="00BC72E8"/>
    <w:rsid w:val="00BC75F9"/>
    <w:rsid w:val="00BD1B42"/>
    <w:rsid w:val="00BD2307"/>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3A31"/>
    <w:rsid w:val="00D3487C"/>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29EC"/>
    <w:rsid w:val="00D62CCD"/>
    <w:rsid w:val="00D62D6C"/>
    <w:rsid w:val="00D635DD"/>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6190"/>
    <w:rsid w:val="00DD7243"/>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6401"/>
    <w:rsid w:val="00E265F0"/>
    <w:rsid w:val="00E2782A"/>
    <w:rsid w:val="00E2789E"/>
    <w:rsid w:val="00E27AD0"/>
    <w:rsid w:val="00E30760"/>
    <w:rsid w:val="00E32982"/>
    <w:rsid w:val="00E33004"/>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5FA"/>
    <w:rsid w:val="00F10DF9"/>
    <w:rsid w:val="00F111DF"/>
    <w:rsid w:val="00F1209B"/>
    <w:rsid w:val="00F12A62"/>
    <w:rsid w:val="00F12B8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D4D"/>
    <w:rsid w:val="00F36065"/>
    <w:rsid w:val="00F364D2"/>
    <w:rsid w:val="00F402E2"/>
    <w:rsid w:val="00F40620"/>
    <w:rsid w:val="00F41CAB"/>
    <w:rsid w:val="00F42E3E"/>
    <w:rsid w:val="00F441EB"/>
    <w:rsid w:val="00F457D6"/>
    <w:rsid w:val="00F46753"/>
    <w:rsid w:val="00F5059C"/>
    <w:rsid w:val="00F50B52"/>
    <w:rsid w:val="00F51089"/>
    <w:rsid w:val="00F53E33"/>
    <w:rsid w:val="00F5466E"/>
    <w:rsid w:val="00F54E14"/>
    <w:rsid w:val="00F55D56"/>
    <w:rsid w:val="00F56D1C"/>
    <w:rsid w:val="00F64857"/>
    <w:rsid w:val="00F649BD"/>
    <w:rsid w:val="00F64AD1"/>
    <w:rsid w:val="00F64CC1"/>
    <w:rsid w:val="00F6579F"/>
    <w:rsid w:val="00F6598A"/>
    <w:rsid w:val="00F7062E"/>
    <w:rsid w:val="00F70CAB"/>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8EF"/>
    <w:rsid w:val="00FD1BED"/>
    <w:rsid w:val="00FD2B74"/>
    <w:rsid w:val="00FD2F59"/>
    <w:rsid w:val="00FD30EF"/>
    <w:rsid w:val="00FD3752"/>
    <w:rsid w:val="00FD5638"/>
    <w:rsid w:val="00FD5AB0"/>
    <w:rsid w:val="00FD7A1A"/>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mailto:jessica.nieto@edu.uaa.mx" TargetMode="Externa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jessica.nieto@edu.uaa.mx" TargetMode="Externa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51CE-D178-434A-909B-81E774CA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40</Pages>
  <Words>19699</Words>
  <Characters>112290</Characters>
  <Application>Microsoft Office Word</Application>
  <DocSecurity>0</DocSecurity>
  <Lines>935</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555</cp:revision>
  <cp:lastPrinted>2024-02-29T17:33:00Z</cp:lastPrinted>
  <dcterms:created xsi:type="dcterms:W3CDTF">2022-08-19T19:21:00Z</dcterms:created>
  <dcterms:modified xsi:type="dcterms:W3CDTF">2024-02-29T18:45:00Z</dcterms:modified>
</cp:coreProperties>
</file>