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07169D" w14:textId="35312FE8" w:rsidR="00F866CA" w:rsidRPr="001E516D" w:rsidRDefault="00F92FCE" w:rsidP="00F866CA">
      <w:pPr>
        <w:rPr>
          <w:rFonts w:asciiTheme="minorHAnsi" w:hAnsiTheme="minorHAnsi" w:cstheme="minorHAnsi"/>
          <w:b/>
          <w:bCs/>
          <w:noProof/>
          <w:color w:val="000000"/>
          <w:sz w:val="28"/>
          <w:szCs w:val="28"/>
          <w:lang w:val="es-MX"/>
        </w:rPr>
      </w:pPr>
      <w:r w:rsidRPr="001E516D">
        <w:rPr>
          <w:rFonts w:asciiTheme="minorHAnsi" w:hAnsiTheme="minorHAnsi" w:cstheme="minorHAnsi"/>
          <w:b/>
          <w:bCs/>
          <w:noProof/>
          <w:color w:val="000000"/>
          <w:sz w:val="28"/>
          <w:szCs w:val="28"/>
          <w:lang w:val="es-MX"/>
        </w:rPr>
        <w:t>UNIVERSIDAD AUTÓNOMA DE AGUASCALIENTES</w:t>
      </w:r>
    </w:p>
    <w:p w14:paraId="47C6A37A" w14:textId="77777777" w:rsidR="00F866CA" w:rsidRPr="00B41A77" w:rsidRDefault="00F92FCE" w:rsidP="00F866CA">
      <w:pPr>
        <w:rPr>
          <w:rFonts w:asciiTheme="minorHAnsi" w:hAnsiTheme="minorHAnsi" w:cstheme="minorHAnsi"/>
          <w:b/>
          <w:bCs/>
          <w:noProof/>
          <w:color w:val="000000"/>
          <w:sz w:val="18"/>
          <w:szCs w:val="18"/>
          <w:lang w:val="es-MX"/>
        </w:rPr>
      </w:pPr>
      <w:r w:rsidRPr="00B41A77">
        <w:rPr>
          <w:rFonts w:asciiTheme="minorHAnsi" w:hAnsiTheme="minorHAnsi" w:cstheme="minorHAnsi"/>
          <w:b/>
          <w:sz w:val="18"/>
          <w:szCs w:val="18"/>
          <w:lang w:val="es-MX"/>
        </w:rPr>
        <w:t>Dirección General de Finanzas</w:t>
      </w:r>
    </w:p>
    <w:p w14:paraId="433A3325" w14:textId="276D74AD" w:rsidR="00426A50" w:rsidRPr="00B41A77" w:rsidRDefault="003462F9" w:rsidP="00426A50">
      <w:pPr>
        <w:rPr>
          <w:rFonts w:asciiTheme="minorHAnsi" w:hAnsiTheme="minorHAnsi" w:cstheme="minorHAnsi"/>
          <w:b/>
          <w:bCs/>
          <w:noProof/>
          <w:color w:val="000000"/>
          <w:sz w:val="18"/>
          <w:szCs w:val="18"/>
          <w:lang w:val="es-MX"/>
        </w:rPr>
      </w:pPr>
      <w:r w:rsidRPr="00B41A77">
        <w:rPr>
          <w:rFonts w:asciiTheme="minorHAnsi" w:hAnsiTheme="minorHAnsi" w:cstheme="minorHAnsi"/>
          <w:b/>
          <w:bCs/>
          <w:noProof/>
          <w:color w:val="000000"/>
          <w:sz w:val="18"/>
          <w:szCs w:val="18"/>
          <w:lang w:val="es-MX"/>
        </w:rPr>
        <w:t>Adjudicación Directa</w:t>
      </w:r>
      <w:r w:rsidR="00F866CA" w:rsidRPr="00B41A77">
        <w:rPr>
          <w:rFonts w:asciiTheme="minorHAnsi" w:hAnsiTheme="minorHAnsi" w:cstheme="minorHAnsi"/>
          <w:b/>
          <w:bCs/>
          <w:noProof/>
          <w:color w:val="000000"/>
          <w:sz w:val="18"/>
          <w:szCs w:val="18"/>
          <w:lang w:val="es-MX"/>
        </w:rPr>
        <w:t xml:space="preserve"> </w:t>
      </w:r>
    </w:p>
    <w:p w14:paraId="090CDB48" w14:textId="77777777" w:rsidR="00426A50" w:rsidRPr="001E516D" w:rsidRDefault="00426A50" w:rsidP="00426A50">
      <w:pPr>
        <w:rPr>
          <w:rFonts w:asciiTheme="minorHAnsi" w:hAnsiTheme="minorHAnsi" w:cstheme="minorHAnsi"/>
          <w:b/>
          <w:bCs/>
          <w:noProof/>
          <w:color w:val="000000"/>
          <w:lang w:val="es-MX"/>
        </w:rPr>
      </w:pPr>
    </w:p>
    <w:p w14:paraId="426CCC63" w14:textId="3376B731" w:rsidR="007549AC" w:rsidRDefault="007549AC" w:rsidP="00426A50">
      <w:pPr>
        <w:rPr>
          <w:rFonts w:asciiTheme="minorHAnsi" w:hAnsiTheme="minorHAnsi" w:cstheme="minorHAnsi"/>
          <w:b/>
          <w:bCs/>
          <w:noProof/>
          <w:color w:val="000000"/>
          <w:sz w:val="17"/>
          <w:szCs w:val="17"/>
          <w:lang w:val="es-MX"/>
        </w:rPr>
      </w:pPr>
      <w:r w:rsidRPr="005034EC">
        <w:rPr>
          <w:rFonts w:asciiTheme="minorHAnsi" w:hAnsiTheme="minorHAnsi" w:cstheme="minorHAnsi"/>
          <w:b/>
          <w:bCs/>
          <w:noProof/>
          <w:color w:val="000000"/>
          <w:sz w:val="17"/>
          <w:szCs w:val="17"/>
          <w:lang w:val="es-MX"/>
        </w:rPr>
        <w:t xml:space="preserve">Antecedentes </w:t>
      </w:r>
    </w:p>
    <w:p w14:paraId="6C5E9D80" w14:textId="77777777" w:rsidR="00ED70B6" w:rsidRPr="005034EC" w:rsidRDefault="00ED70B6" w:rsidP="00426A50">
      <w:pPr>
        <w:rPr>
          <w:rFonts w:asciiTheme="minorHAnsi" w:hAnsiTheme="minorHAnsi" w:cstheme="minorHAnsi"/>
          <w:b/>
          <w:bCs/>
          <w:noProof/>
          <w:color w:val="000000"/>
          <w:sz w:val="17"/>
          <w:szCs w:val="17"/>
          <w:lang w:val="es-MX"/>
        </w:rPr>
      </w:pPr>
    </w:p>
    <w:p w14:paraId="5651E138" w14:textId="160059A9" w:rsidR="00DB4229" w:rsidRPr="005034EC" w:rsidRDefault="00DB4229" w:rsidP="00AB5C74">
      <w:pPr>
        <w:pStyle w:val="Prrafodelista"/>
        <w:numPr>
          <w:ilvl w:val="0"/>
          <w:numId w:val="11"/>
        </w:numPr>
        <w:jc w:val="both"/>
        <w:rPr>
          <w:rFonts w:asciiTheme="minorHAnsi" w:hAnsiTheme="minorHAnsi" w:cstheme="minorHAnsi"/>
          <w:b/>
          <w:sz w:val="17"/>
          <w:szCs w:val="17"/>
        </w:rPr>
      </w:pPr>
      <w:r w:rsidRPr="005034EC">
        <w:rPr>
          <w:rFonts w:asciiTheme="minorHAnsi" w:hAnsiTheme="minorHAnsi" w:cstheme="minorHAnsi"/>
          <w:bCs/>
          <w:noProof/>
          <w:color w:val="000000"/>
          <w:sz w:val="17"/>
          <w:szCs w:val="17"/>
          <w:lang w:val="es-MX"/>
        </w:rPr>
        <w:t xml:space="preserve">El </w:t>
      </w:r>
      <w:r w:rsidRPr="00562AA8">
        <w:rPr>
          <w:rFonts w:asciiTheme="minorHAnsi" w:hAnsiTheme="minorHAnsi" w:cstheme="minorHAnsi"/>
          <w:bCs/>
          <w:noProof/>
          <w:color w:val="000000"/>
          <w:sz w:val="17"/>
          <w:szCs w:val="17"/>
          <w:lang w:val="es-MX"/>
        </w:rPr>
        <w:t xml:space="preserve">día </w:t>
      </w:r>
      <w:r w:rsidR="00AB5C74">
        <w:rPr>
          <w:rFonts w:asciiTheme="minorHAnsi" w:hAnsiTheme="minorHAnsi" w:cstheme="minorHAnsi"/>
          <w:bCs/>
          <w:noProof/>
          <w:color w:val="000000"/>
          <w:sz w:val="17"/>
          <w:szCs w:val="17"/>
          <w:lang w:val="es-MX"/>
        </w:rPr>
        <w:t>11</w:t>
      </w:r>
      <w:r w:rsidRPr="00562AA8">
        <w:rPr>
          <w:rFonts w:asciiTheme="minorHAnsi" w:hAnsiTheme="minorHAnsi" w:cstheme="minorHAnsi"/>
          <w:bCs/>
          <w:noProof/>
          <w:color w:val="000000"/>
          <w:sz w:val="17"/>
          <w:szCs w:val="17"/>
          <w:lang w:val="es-MX"/>
        </w:rPr>
        <w:t xml:space="preserve"> de </w:t>
      </w:r>
      <w:r w:rsidR="00AB5C74">
        <w:rPr>
          <w:rFonts w:asciiTheme="minorHAnsi" w:hAnsiTheme="minorHAnsi" w:cstheme="minorHAnsi"/>
          <w:bCs/>
          <w:noProof/>
          <w:color w:val="000000"/>
          <w:sz w:val="17"/>
          <w:szCs w:val="17"/>
          <w:lang w:val="es-MX"/>
        </w:rPr>
        <w:t>abril</w:t>
      </w:r>
      <w:r>
        <w:rPr>
          <w:rFonts w:asciiTheme="minorHAnsi" w:hAnsiTheme="minorHAnsi" w:cstheme="minorHAnsi"/>
          <w:bCs/>
          <w:noProof/>
          <w:color w:val="000000"/>
          <w:sz w:val="17"/>
          <w:szCs w:val="17"/>
          <w:lang w:val="es-MX"/>
        </w:rPr>
        <w:t xml:space="preserve"> del año 2024</w:t>
      </w:r>
      <w:r w:rsidRPr="00562AA8">
        <w:rPr>
          <w:rFonts w:asciiTheme="minorHAnsi" w:hAnsiTheme="minorHAnsi" w:cstheme="minorHAnsi"/>
          <w:bCs/>
          <w:noProof/>
          <w:color w:val="000000"/>
          <w:sz w:val="17"/>
          <w:szCs w:val="17"/>
          <w:lang w:val="es-MX"/>
        </w:rPr>
        <w:t xml:space="preserve"> a solicitud</w:t>
      </w:r>
      <w:r>
        <w:rPr>
          <w:rFonts w:asciiTheme="minorHAnsi" w:hAnsiTheme="minorHAnsi" w:cstheme="minorHAnsi"/>
          <w:bCs/>
          <w:noProof/>
          <w:color w:val="000000"/>
          <w:sz w:val="17"/>
          <w:szCs w:val="17"/>
          <w:lang w:val="es-MX"/>
        </w:rPr>
        <w:t xml:space="preserve"> de la Dirección </w:t>
      </w:r>
      <w:r w:rsidR="00AB5C74">
        <w:rPr>
          <w:rFonts w:asciiTheme="minorHAnsi" w:hAnsiTheme="minorHAnsi" w:cstheme="minorHAnsi"/>
          <w:bCs/>
          <w:noProof/>
          <w:color w:val="000000"/>
          <w:sz w:val="17"/>
          <w:szCs w:val="17"/>
          <w:lang w:val="es-MX"/>
        </w:rPr>
        <w:t>General de Servicios Educativos</w:t>
      </w:r>
      <w:r>
        <w:rPr>
          <w:rFonts w:asciiTheme="minorHAnsi" w:hAnsiTheme="minorHAnsi" w:cstheme="minorHAnsi"/>
          <w:bCs/>
          <w:noProof/>
          <w:color w:val="000000"/>
          <w:sz w:val="17"/>
          <w:szCs w:val="17"/>
          <w:lang w:val="es-MX"/>
        </w:rPr>
        <w:t xml:space="preserve">, Departamento de </w:t>
      </w:r>
      <w:r w:rsidR="00AB5C74">
        <w:rPr>
          <w:rFonts w:asciiTheme="minorHAnsi" w:hAnsiTheme="minorHAnsi" w:cstheme="minorHAnsi"/>
          <w:bCs/>
          <w:noProof/>
          <w:color w:val="000000"/>
          <w:sz w:val="17"/>
          <w:szCs w:val="17"/>
          <w:lang w:val="es-MX"/>
        </w:rPr>
        <w:t>Deportes</w:t>
      </w:r>
      <w:r>
        <w:rPr>
          <w:rFonts w:asciiTheme="minorHAnsi" w:hAnsiTheme="minorHAnsi" w:cstheme="minorHAnsi"/>
          <w:bCs/>
          <w:noProof/>
          <w:color w:val="000000"/>
          <w:sz w:val="17"/>
          <w:szCs w:val="17"/>
          <w:lang w:val="es-MX"/>
        </w:rPr>
        <w:t xml:space="preserve">, </w:t>
      </w:r>
      <w:r w:rsidRPr="005034EC">
        <w:rPr>
          <w:rFonts w:asciiTheme="minorHAnsi" w:hAnsiTheme="minorHAnsi" w:cstheme="minorHAnsi"/>
          <w:bCs/>
          <w:noProof/>
          <w:color w:val="000000"/>
          <w:sz w:val="17"/>
          <w:szCs w:val="17"/>
          <w:lang w:val="es-MX"/>
        </w:rPr>
        <w:t xml:space="preserve">de la Universidad Autónoma de Aguascalientes, se realizó la publicación de la convocatoria </w:t>
      </w:r>
      <w:r w:rsidR="00AB5C74" w:rsidRPr="00AB5C74">
        <w:rPr>
          <w:rFonts w:asciiTheme="minorHAnsi" w:hAnsiTheme="minorHAnsi" w:cstheme="minorHAnsi"/>
          <w:b/>
          <w:bCs/>
          <w:noProof/>
          <w:color w:val="000000"/>
          <w:sz w:val="17"/>
          <w:szCs w:val="17"/>
          <w:lang w:val="es-MX"/>
        </w:rPr>
        <w:t xml:space="preserve">  L.P.N. E/901045968-015-2024 Contratación de Servicios Profesionales de Arbitraje y Jueces; Adquisición de Medallas, Trofeos, Pants Deportivos y equipos para la Universiada Nacional 2024,  Univers</w:t>
      </w:r>
      <w:r w:rsidR="00AB5C74">
        <w:rPr>
          <w:rFonts w:asciiTheme="minorHAnsi" w:hAnsiTheme="minorHAnsi" w:cstheme="minorHAnsi"/>
          <w:b/>
          <w:bCs/>
          <w:noProof/>
          <w:color w:val="000000"/>
          <w:sz w:val="17"/>
          <w:szCs w:val="17"/>
          <w:lang w:val="es-MX"/>
        </w:rPr>
        <w:t>idad Autónoma de Aguascalientes</w:t>
      </w:r>
      <w:r w:rsidRPr="005034EC">
        <w:rPr>
          <w:rFonts w:asciiTheme="minorHAnsi" w:hAnsiTheme="minorHAnsi" w:cstheme="minorHAnsi"/>
          <w:bCs/>
          <w:noProof/>
          <w:color w:val="000000"/>
          <w:sz w:val="17"/>
          <w:szCs w:val="17"/>
          <w:lang w:val="es-MX"/>
        </w:rPr>
        <w:t>, conforme a lo establecido en el MANUAL ÚNICO DE ADQUISICIONES, ARRENDAMIENTOS Y SERVICIOS DE LA UNIVERSIDAD AUTÓNOMA DE AGUASCALIENTES.</w:t>
      </w:r>
    </w:p>
    <w:p w14:paraId="1E3A0B85" w14:textId="77777777" w:rsidR="00DB4229" w:rsidRPr="005034EC" w:rsidRDefault="00DB4229" w:rsidP="00DB4229">
      <w:pPr>
        <w:jc w:val="both"/>
        <w:rPr>
          <w:rFonts w:asciiTheme="minorHAnsi" w:hAnsiTheme="minorHAnsi" w:cstheme="minorHAnsi"/>
          <w:bCs/>
          <w:noProof/>
          <w:color w:val="000000"/>
          <w:sz w:val="17"/>
          <w:szCs w:val="17"/>
          <w:lang w:val="es-MX"/>
        </w:rPr>
      </w:pPr>
    </w:p>
    <w:p w14:paraId="33D8AF8E" w14:textId="762C78FC" w:rsidR="00DB4229" w:rsidRDefault="00DB4229" w:rsidP="00DB4229">
      <w:pPr>
        <w:jc w:val="both"/>
        <w:rPr>
          <w:rFonts w:asciiTheme="minorHAnsi" w:hAnsiTheme="minorHAnsi" w:cstheme="minorHAnsi"/>
          <w:bCs/>
          <w:noProof/>
          <w:color w:val="000000"/>
          <w:sz w:val="17"/>
          <w:szCs w:val="17"/>
          <w:lang w:val="es-MX"/>
        </w:rPr>
      </w:pPr>
      <w:r w:rsidRPr="005034EC">
        <w:rPr>
          <w:rFonts w:asciiTheme="minorHAnsi" w:hAnsiTheme="minorHAnsi" w:cstheme="minorHAnsi"/>
          <w:bCs/>
          <w:noProof/>
          <w:color w:val="000000"/>
          <w:sz w:val="17"/>
          <w:szCs w:val="17"/>
          <w:lang w:val="es-MX"/>
        </w:rPr>
        <w:t xml:space="preserve">El día </w:t>
      </w:r>
      <w:r w:rsidR="00AB5C74">
        <w:rPr>
          <w:rFonts w:asciiTheme="minorHAnsi" w:hAnsiTheme="minorHAnsi" w:cstheme="minorHAnsi"/>
          <w:bCs/>
          <w:noProof/>
          <w:color w:val="000000"/>
          <w:sz w:val="17"/>
          <w:szCs w:val="17"/>
          <w:lang w:val="es-MX"/>
        </w:rPr>
        <w:t>22 de abril de 2024</w:t>
      </w:r>
      <w:r w:rsidRPr="005034EC">
        <w:rPr>
          <w:rFonts w:asciiTheme="minorHAnsi" w:hAnsiTheme="minorHAnsi" w:cstheme="minorHAnsi"/>
          <w:bCs/>
          <w:noProof/>
          <w:color w:val="000000"/>
          <w:sz w:val="17"/>
          <w:szCs w:val="17"/>
          <w:lang w:val="es-MX"/>
        </w:rPr>
        <w:t xml:space="preserve"> de </w:t>
      </w:r>
      <w:r>
        <w:rPr>
          <w:rFonts w:asciiTheme="minorHAnsi" w:hAnsiTheme="minorHAnsi" w:cstheme="minorHAnsi"/>
          <w:bCs/>
          <w:noProof/>
          <w:color w:val="000000"/>
          <w:sz w:val="17"/>
          <w:szCs w:val="17"/>
          <w:lang w:val="es-MX"/>
        </w:rPr>
        <w:t>febrero</w:t>
      </w:r>
      <w:r w:rsidRPr="005034EC">
        <w:rPr>
          <w:rFonts w:asciiTheme="minorHAnsi" w:hAnsiTheme="minorHAnsi" w:cstheme="minorHAnsi"/>
          <w:bCs/>
          <w:noProof/>
          <w:color w:val="000000"/>
          <w:sz w:val="17"/>
          <w:szCs w:val="17"/>
          <w:lang w:val="es-MX"/>
        </w:rPr>
        <w:t xml:space="preserve"> del año 202</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a las 1</w:t>
      </w:r>
      <w:r>
        <w:rPr>
          <w:rFonts w:asciiTheme="minorHAnsi" w:hAnsiTheme="minorHAnsi" w:cstheme="minorHAnsi"/>
          <w:bCs/>
          <w:noProof/>
          <w:color w:val="000000"/>
          <w:sz w:val="17"/>
          <w:szCs w:val="17"/>
          <w:lang w:val="es-MX"/>
        </w:rPr>
        <w:t>4</w:t>
      </w:r>
      <w:r w:rsidRPr="005034EC">
        <w:rPr>
          <w:rFonts w:asciiTheme="minorHAnsi" w:hAnsiTheme="minorHAnsi" w:cstheme="minorHAnsi"/>
          <w:bCs/>
          <w:noProof/>
          <w:color w:val="000000"/>
          <w:sz w:val="17"/>
          <w:szCs w:val="17"/>
          <w:lang w:val="es-MX"/>
        </w:rPr>
        <w:t xml:space="preserve">:00 horas, se declararón desiertas las siguientes partidas: </w:t>
      </w:r>
    </w:p>
    <w:p w14:paraId="1AD3A3F1" w14:textId="77777777" w:rsidR="00DB4229" w:rsidRDefault="00DB4229" w:rsidP="00DB4229">
      <w:pPr>
        <w:jc w:val="both"/>
        <w:rPr>
          <w:rFonts w:asciiTheme="minorHAnsi" w:hAnsiTheme="minorHAnsi" w:cstheme="minorHAnsi"/>
          <w:bCs/>
          <w:noProof/>
          <w:color w:val="000000"/>
          <w:sz w:val="17"/>
          <w:szCs w:val="17"/>
          <w:lang w:val="es-MX"/>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2635"/>
        <w:gridCol w:w="7255"/>
      </w:tblGrid>
      <w:tr w:rsidR="00AB5C74" w:rsidRPr="00FA7CBB" w14:paraId="54A0236E" w14:textId="77777777" w:rsidTr="00045334">
        <w:trPr>
          <w:trHeight w:val="315"/>
        </w:trPr>
        <w:tc>
          <w:tcPr>
            <w:tcW w:w="1332" w:type="pct"/>
            <w:shd w:val="clear" w:color="auto" w:fill="D9D9D9"/>
            <w:noWrap/>
            <w:vAlign w:val="center"/>
            <w:hideMark/>
          </w:tcPr>
          <w:p w14:paraId="1C7DDC46" w14:textId="77777777" w:rsidR="00AB5C74" w:rsidRPr="00FA7CBB" w:rsidRDefault="00AB5C74" w:rsidP="00FA7CBB">
            <w:pPr>
              <w:jc w:val="center"/>
              <w:rPr>
                <w:rFonts w:ascii="Arial" w:hAnsi="Arial" w:cs="Arial"/>
                <w:b/>
                <w:color w:val="000000"/>
                <w:sz w:val="14"/>
                <w:szCs w:val="14"/>
                <w:lang w:val="es-MX" w:eastAsia="es-MX"/>
              </w:rPr>
            </w:pPr>
            <w:r w:rsidRPr="00FA7CBB">
              <w:rPr>
                <w:rFonts w:ascii="Arial" w:hAnsi="Arial" w:cs="Arial"/>
                <w:b/>
                <w:color w:val="000000"/>
                <w:sz w:val="14"/>
                <w:szCs w:val="14"/>
                <w:lang w:val="es-MX" w:eastAsia="es-MX"/>
              </w:rPr>
              <w:t>Partidas Desiertas</w:t>
            </w:r>
          </w:p>
        </w:tc>
        <w:tc>
          <w:tcPr>
            <w:tcW w:w="3668" w:type="pct"/>
            <w:shd w:val="clear" w:color="auto" w:fill="D9D9D9"/>
            <w:noWrap/>
            <w:vAlign w:val="center"/>
            <w:hideMark/>
          </w:tcPr>
          <w:p w14:paraId="23782E97" w14:textId="77777777" w:rsidR="00AB5C74" w:rsidRPr="00FA7CBB" w:rsidRDefault="00AB5C74" w:rsidP="00FA7CBB">
            <w:pPr>
              <w:jc w:val="center"/>
              <w:rPr>
                <w:rFonts w:ascii="Arial" w:hAnsi="Arial" w:cs="Arial"/>
                <w:b/>
                <w:color w:val="000000"/>
                <w:sz w:val="14"/>
                <w:szCs w:val="14"/>
                <w:lang w:val="es-MX" w:eastAsia="es-MX"/>
              </w:rPr>
            </w:pPr>
            <w:r w:rsidRPr="00FA7CBB">
              <w:rPr>
                <w:rFonts w:ascii="Arial" w:hAnsi="Arial" w:cs="Arial"/>
                <w:b/>
                <w:color w:val="000000"/>
                <w:sz w:val="14"/>
                <w:szCs w:val="14"/>
                <w:lang w:val="es-MX" w:eastAsia="es-MX"/>
              </w:rPr>
              <w:t>Motivo</w:t>
            </w:r>
          </w:p>
        </w:tc>
      </w:tr>
      <w:tr w:rsidR="00AB5C74" w:rsidRPr="00FA7CBB" w14:paraId="564BCB30" w14:textId="77777777" w:rsidTr="00045334">
        <w:trPr>
          <w:trHeight w:val="315"/>
        </w:trPr>
        <w:tc>
          <w:tcPr>
            <w:tcW w:w="1332" w:type="pct"/>
            <w:shd w:val="clear" w:color="auto" w:fill="auto"/>
            <w:noWrap/>
            <w:vAlign w:val="center"/>
          </w:tcPr>
          <w:p w14:paraId="1E7C253B" w14:textId="77777777" w:rsidR="00AB5C74" w:rsidRPr="00FA7CBB" w:rsidRDefault="00AB5C74" w:rsidP="00FA7CBB">
            <w:pPr>
              <w:jc w:val="center"/>
              <w:rPr>
                <w:rFonts w:ascii="Arial" w:hAnsi="Arial" w:cs="Arial"/>
                <w:b/>
                <w:color w:val="000000"/>
                <w:sz w:val="14"/>
                <w:szCs w:val="14"/>
                <w:lang w:val="es-MX" w:eastAsia="es-MX"/>
              </w:rPr>
            </w:pPr>
            <w:r w:rsidRPr="00FA7CBB">
              <w:rPr>
                <w:rFonts w:ascii="Arial" w:hAnsi="Arial" w:cs="Arial"/>
                <w:b/>
                <w:color w:val="000000"/>
                <w:sz w:val="14"/>
                <w:szCs w:val="14"/>
                <w:lang w:val="es-MX" w:eastAsia="es-MX"/>
              </w:rPr>
              <w:t>1 a 30, 36 y 37.</w:t>
            </w:r>
          </w:p>
        </w:tc>
        <w:tc>
          <w:tcPr>
            <w:tcW w:w="3668" w:type="pct"/>
            <w:shd w:val="clear" w:color="auto" w:fill="auto"/>
            <w:noWrap/>
            <w:vAlign w:val="center"/>
          </w:tcPr>
          <w:p w14:paraId="1BACFBFD" w14:textId="77777777" w:rsidR="00AB5C74" w:rsidRPr="00FA7CBB" w:rsidRDefault="00AB5C74" w:rsidP="00FA7CBB">
            <w:pPr>
              <w:jc w:val="both"/>
              <w:rPr>
                <w:rFonts w:ascii="Arial" w:hAnsi="Arial" w:cs="Arial"/>
                <w:b/>
                <w:color w:val="000000"/>
                <w:sz w:val="14"/>
                <w:szCs w:val="14"/>
                <w:lang w:val="es-MX" w:eastAsia="es-MX"/>
              </w:rPr>
            </w:pPr>
            <w:r w:rsidRPr="00FA7CBB">
              <w:rPr>
                <w:rFonts w:ascii="Arial" w:hAnsi="Arial" w:cs="Arial"/>
                <w:b/>
                <w:color w:val="000000"/>
                <w:sz w:val="14"/>
                <w:szCs w:val="14"/>
                <w:lang w:val="es-MX" w:eastAsia="es-MX"/>
              </w:rPr>
              <w:t>Se declara desierta en virtud de que no existieron propuestas susceptibles de análisis, al no ofertarse en el acto de presentación y apertura de propuestas.</w:t>
            </w:r>
          </w:p>
        </w:tc>
      </w:tr>
      <w:tr w:rsidR="00AB5C74" w:rsidRPr="00FA7CBB" w14:paraId="22298E4B" w14:textId="77777777" w:rsidTr="00FA7CBB">
        <w:trPr>
          <w:trHeight w:val="47"/>
        </w:trPr>
        <w:tc>
          <w:tcPr>
            <w:tcW w:w="1332" w:type="pct"/>
            <w:shd w:val="clear" w:color="auto" w:fill="auto"/>
            <w:noWrap/>
            <w:vAlign w:val="center"/>
          </w:tcPr>
          <w:p w14:paraId="34BEC5B5" w14:textId="77777777" w:rsidR="00AB5C74" w:rsidRPr="00FA7CBB" w:rsidRDefault="00AB5C74" w:rsidP="00FA7CBB">
            <w:pPr>
              <w:jc w:val="center"/>
              <w:rPr>
                <w:rFonts w:ascii="Arial" w:hAnsi="Arial" w:cs="Arial"/>
                <w:b/>
                <w:sz w:val="14"/>
                <w:szCs w:val="14"/>
              </w:rPr>
            </w:pPr>
            <w:r w:rsidRPr="00FA7CBB">
              <w:rPr>
                <w:rFonts w:ascii="Arial" w:hAnsi="Arial" w:cs="Arial"/>
                <w:b/>
                <w:sz w:val="14"/>
                <w:szCs w:val="14"/>
              </w:rPr>
              <w:t>31 y 32.</w:t>
            </w:r>
          </w:p>
        </w:tc>
        <w:tc>
          <w:tcPr>
            <w:tcW w:w="3668" w:type="pct"/>
            <w:shd w:val="clear" w:color="auto" w:fill="auto"/>
            <w:noWrap/>
            <w:vAlign w:val="center"/>
          </w:tcPr>
          <w:p w14:paraId="15B37F5B" w14:textId="77777777" w:rsidR="00AB5C74" w:rsidRPr="00FA7CBB" w:rsidRDefault="00AB5C74" w:rsidP="00FA7CBB">
            <w:pPr>
              <w:jc w:val="both"/>
              <w:rPr>
                <w:rFonts w:ascii="Arial" w:hAnsi="Arial" w:cs="Arial"/>
                <w:b/>
                <w:sz w:val="14"/>
                <w:szCs w:val="14"/>
              </w:rPr>
            </w:pPr>
            <w:r w:rsidRPr="00FA7CBB">
              <w:rPr>
                <w:rFonts w:ascii="Arial" w:hAnsi="Arial" w:cs="Arial"/>
                <w:b/>
                <w:sz w:val="14"/>
                <w:szCs w:val="14"/>
              </w:rPr>
              <w:t>Se declara desierta, en virtud de que la propuesta presentada no fue solvente.</w:t>
            </w:r>
          </w:p>
        </w:tc>
      </w:tr>
      <w:tr w:rsidR="00AB5C74" w:rsidRPr="00FA7CBB" w14:paraId="116D6B72" w14:textId="77777777" w:rsidTr="00FA7CBB">
        <w:trPr>
          <w:trHeight w:val="47"/>
        </w:trPr>
        <w:tc>
          <w:tcPr>
            <w:tcW w:w="1332" w:type="pct"/>
            <w:shd w:val="clear" w:color="auto" w:fill="auto"/>
            <w:noWrap/>
            <w:vAlign w:val="center"/>
          </w:tcPr>
          <w:p w14:paraId="2F448A9F" w14:textId="77777777" w:rsidR="00AB5C74" w:rsidRPr="00FA7CBB" w:rsidRDefault="00AB5C74" w:rsidP="00FA7CBB">
            <w:pPr>
              <w:jc w:val="center"/>
              <w:rPr>
                <w:rFonts w:ascii="Arial" w:hAnsi="Arial" w:cs="Arial"/>
                <w:b/>
                <w:sz w:val="14"/>
                <w:szCs w:val="14"/>
              </w:rPr>
            </w:pPr>
            <w:r w:rsidRPr="00FA7CBB">
              <w:rPr>
                <w:rFonts w:ascii="Arial" w:hAnsi="Arial" w:cs="Arial"/>
                <w:b/>
                <w:sz w:val="14"/>
                <w:szCs w:val="14"/>
              </w:rPr>
              <w:t>40 y 41</w:t>
            </w:r>
          </w:p>
        </w:tc>
        <w:tc>
          <w:tcPr>
            <w:tcW w:w="3668" w:type="pct"/>
            <w:shd w:val="clear" w:color="auto" w:fill="auto"/>
            <w:noWrap/>
            <w:vAlign w:val="center"/>
          </w:tcPr>
          <w:p w14:paraId="7386B227" w14:textId="77777777" w:rsidR="00AB5C74" w:rsidRPr="00FA7CBB" w:rsidRDefault="00AB5C74" w:rsidP="00FA7CBB">
            <w:pPr>
              <w:jc w:val="both"/>
              <w:rPr>
                <w:rFonts w:ascii="Arial" w:hAnsi="Arial" w:cs="Arial"/>
                <w:b/>
                <w:sz w:val="14"/>
                <w:szCs w:val="14"/>
              </w:rPr>
            </w:pPr>
            <w:r w:rsidRPr="00FA7CBB">
              <w:rPr>
                <w:rFonts w:ascii="Arial" w:hAnsi="Arial" w:cs="Arial"/>
                <w:b/>
                <w:sz w:val="14"/>
                <w:szCs w:val="14"/>
              </w:rPr>
              <w:t>Se declara desierta, en virtud de que la propuesta presentada rebasa el techo presupuestal.</w:t>
            </w:r>
          </w:p>
        </w:tc>
      </w:tr>
    </w:tbl>
    <w:p w14:paraId="3CDE60D3" w14:textId="77777777" w:rsidR="00DB4229" w:rsidRPr="00202109" w:rsidRDefault="00DB4229" w:rsidP="00202109">
      <w:pPr>
        <w:pStyle w:val="Prrafodelista"/>
        <w:ind w:left="720"/>
        <w:jc w:val="both"/>
        <w:rPr>
          <w:rFonts w:asciiTheme="minorHAnsi" w:hAnsiTheme="minorHAnsi" w:cstheme="minorHAnsi"/>
          <w:b/>
          <w:sz w:val="17"/>
          <w:szCs w:val="17"/>
        </w:rPr>
      </w:pPr>
    </w:p>
    <w:p w14:paraId="0AA5447E" w14:textId="227D1EB1" w:rsidR="00AB5C74" w:rsidRDefault="001E516D" w:rsidP="00AB5C74">
      <w:pPr>
        <w:pStyle w:val="Prrafodelista"/>
        <w:tabs>
          <w:tab w:val="left" w:pos="567"/>
        </w:tabs>
        <w:autoSpaceDE w:val="0"/>
        <w:autoSpaceDN w:val="0"/>
        <w:adjustRightInd w:val="0"/>
        <w:spacing w:after="240"/>
        <w:ind w:left="0"/>
        <w:jc w:val="both"/>
        <w:rPr>
          <w:rFonts w:asciiTheme="minorHAnsi" w:hAnsiTheme="minorHAnsi" w:cstheme="minorHAnsi"/>
          <w:color w:val="000000"/>
          <w:sz w:val="17"/>
          <w:szCs w:val="17"/>
          <w:lang w:val="es-MX"/>
        </w:rPr>
      </w:pPr>
      <w:r w:rsidRPr="00A831B6">
        <w:rPr>
          <w:rFonts w:asciiTheme="minorHAnsi" w:hAnsiTheme="minorHAnsi" w:cstheme="minorHAnsi"/>
          <w:bCs/>
          <w:noProof/>
          <w:color w:val="000000"/>
          <w:sz w:val="17"/>
          <w:szCs w:val="17"/>
          <w:lang w:val="es-MX"/>
        </w:rPr>
        <w:t>En este sentido y al persistir la necesidad de contratar con el carácter y requisitos solicitados en la primera licitación</w:t>
      </w:r>
      <w:r w:rsidR="004C4FD9">
        <w:rPr>
          <w:rFonts w:asciiTheme="minorHAnsi" w:hAnsiTheme="minorHAnsi" w:cstheme="minorHAnsi"/>
          <w:bCs/>
          <w:noProof/>
          <w:color w:val="000000"/>
          <w:sz w:val="17"/>
          <w:szCs w:val="17"/>
          <w:lang w:val="es-MX"/>
        </w:rPr>
        <w:t xml:space="preserve"> (se solicitó a las áreas que confirmaran a quien persistiala necesidad)</w:t>
      </w:r>
      <w:r w:rsidRPr="00A831B6">
        <w:rPr>
          <w:rFonts w:asciiTheme="minorHAnsi" w:hAnsiTheme="minorHAnsi" w:cstheme="minorHAnsi"/>
          <w:bCs/>
          <w:noProof/>
          <w:color w:val="000000"/>
          <w:sz w:val="17"/>
          <w:szCs w:val="17"/>
          <w:lang w:val="es-MX"/>
        </w:rPr>
        <w:t>, la convocante opta por el supuesto de excepción previsto en el ar</w:t>
      </w:r>
      <w:r w:rsidR="00023C6D">
        <w:rPr>
          <w:rFonts w:asciiTheme="minorHAnsi" w:hAnsiTheme="minorHAnsi" w:cstheme="minorHAnsi"/>
          <w:bCs/>
          <w:noProof/>
          <w:color w:val="000000"/>
          <w:sz w:val="17"/>
          <w:szCs w:val="17"/>
          <w:lang w:val="es-MX"/>
        </w:rPr>
        <w:t>tículo 63 fracción VI de la Ley</w:t>
      </w:r>
      <w:r w:rsidRPr="00A831B6">
        <w:rPr>
          <w:rFonts w:asciiTheme="minorHAnsi" w:hAnsiTheme="minorHAnsi" w:cstheme="minorHAnsi"/>
          <w:color w:val="000000"/>
          <w:sz w:val="17"/>
          <w:szCs w:val="17"/>
          <w:lang w:val="es-MX"/>
        </w:rPr>
        <w:t xml:space="preserve"> de Adquisiciones, Arrendamientos y Servicios del Estado de </w:t>
      </w:r>
      <w:r w:rsidR="00EA4C90" w:rsidRPr="00A831B6">
        <w:rPr>
          <w:rFonts w:asciiTheme="minorHAnsi" w:hAnsiTheme="minorHAnsi" w:cstheme="minorHAnsi"/>
          <w:color w:val="000000"/>
          <w:sz w:val="17"/>
          <w:szCs w:val="17"/>
          <w:lang w:val="es-MX"/>
        </w:rPr>
        <w:t>Aguascali</w:t>
      </w:r>
      <w:r w:rsidR="007C2F55">
        <w:rPr>
          <w:rFonts w:asciiTheme="minorHAnsi" w:hAnsiTheme="minorHAnsi" w:cstheme="minorHAnsi"/>
          <w:color w:val="000000"/>
          <w:sz w:val="17"/>
          <w:szCs w:val="17"/>
          <w:lang w:val="es-MX"/>
        </w:rPr>
        <w:t>e</w:t>
      </w:r>
      <w:r w:rsidR="00EA4C90" w:rsidRPr="00A831B6">
        <w:rPr>
          <w:rFonts w:asciiTheme="minorHAnsi" w:hAnsiTheme="minorHAnsi" w:cstheme="minorHAnsi"/>
          <w:color w:val="000000"/>
          <w:sz w:val="17"/>
          <w:szCs w:val="17"/>
          <w:lang w:val="es-MX"/>
        </w:rPr>
        <w:t>ntes y sus Municipios</w:t>
      </w:r>
      <w:r w:rsidR="00AB5C74">
        <w:rPr>
          <w:rFonts w:asciiTheme="minorHAnsi" w:hAnsiTheme="minorHAnsi" w:cstheme="minorHAnsi"/>
          <w:color w:val="000000"/>
          <w:sz w:val="17"/>
          <w:szCs w:val="17"/>
          <w:lang w:val="es-MX"/>
        </w:rPr>
        <w:t xml:space="preserve"> y el artículo 64 del Manual Único de Adquisiciones, Arrendamientos y Servicios de la Universidad Autónoma de Aguascalientes, publicando las</w:t>
      </w:r>
      <w:r w:rsidR="00AB5C74" w:rsidRPr="00AB5C74">
        <w:rPr>
          <w:rFonts w:asciiTheme="minorHAnsi" w:hAnsiTheme="minorHAnsi" w:cstheme="minorHAnsi"/>
          <w:color w:val="000000"/>
          <w:sz w:val="17"/>
          <w:szCs w:val="17"/>
          <w:lang w:val="es-MX"/>
        </w:rPr>
        <w:t xml:space="preserve"> partidas desiertas superiores a los montos de cuadro comparativo</w:t>
      </w:r>
      <w:r w:rsidR="00AB5C74">
        <w:rPr>
          <w:rFonts w:asciiTheme="minorHAnsi" w:hAnsiTheme="minorHAnsi" w:cstheme="minorHAnsi"/>
          <w:color w:val="000000"/>
          <w:sz w:val="17"/>
          <w:szCs w:val="17"/>
          <w:lang w:val="es-MX"/>
        </w:rPr>
        <w:t>.</w:t>
      </w:r>
    </w:p>
    <w:p w14:paraId="23434B3C" w14:textId="6D7FC9FD" w:rsidR="00426A50" w:rsidRPr="00A831B6" w:rsidRDefault="00426A50" w:rsidP="00466748">
      <w:pPr>
        <w:pStyle w:val="Prrafodelista"/>
        <w:numPr>
          <w:ilvl w:val="0"/>
          <w:numId w:val="5"/>
        </w:numPr>
        <w:tabs>
          <w:tab w:val="left" w:pos="567"/>
        </w:tabs>
        <w:autoSpaceDE w:val="0"/>
        <w:autoSpaceDN w:val="0"/>
        <w:adjustRightInd w:val="0"/>
        <w:spacing w:after="240"/>
        <w:jc w:val="both"/>
        <w:rPr>
          <w:rFonts w:asciiTheme="minorHAnsi" w:hAnsiTheme="minorHAnsi" w:cstheme="minorHAnsi"/>
          <w:b/>
          <w:bCs/>
          <w:noProof/>
          <w:color w:val="000000"/>
          <w:sz w:val="17"/>
          <w:szCs w:val="17"/>
          <w:lang w:val="es-MX"/>
        </w:rPr>
      </w:pPr>
      <w:r w:rsidRPr="00A831B6">
        <w:rPr>
          <w:rFonts w:asciiTheme="minorHAnsi" w:hAnsiTheme="minorHAnsi" w:cstheme="minorHAnsi"/>
          <w:b/>
          <w:bCs/>
          <w:noProof/>
          <w:color w:val="000000"/>
          <w:sz w:val="17"/>
          <w:szCs w:val="17"/>
          <w:lang w:val="es-MX"/>
        </w:rPr>
        <w:t>Gener</w:t>
      </w:r>
      <w:r w:rsidR="00C00CB8" w:rsidRPr="00A831B6">
        <w:rPr>
          <w:rFonts w:asciiTheme="minorHAnsi" w:hAnsiTheme="minorHAnsi" w:cstheme="minorHAnsi"/>
          <w:b/>
          <w:bCs/>
          <w:noProof/>
          <w:color w:val="000000"/>
          <w:sz w:val="17"/>
          <w:szCs w:val="17"/>
          <w:lang w:val="es-MX"/>
        </w:rPr>
        <w:t>al</w:t>
      </w:r>
      <w:r w:rsidRPr="00A831B6">
        <w:rPr>
          <w:rFonts w:asciiTheme="minorHAnsi" w:hAnsiTheme="minorHAnsi" w:cstheme="minorHAnsi"/>
          <w:b/>
          <w:bCs/>
          <w:noProof/>
          <w:color w:val="000000"/>
          <w:sz w:val="17"/>
          <w:szCs w:val="17"/>
          <w:lang w:val="es-MX"/>
        </w:rPr>
        <w:t xml:space="preserve">idades </w:t>
      </w:r>
    </w:p>
    <w:p w14:paraId="7349CDF7" w14:textId="2A89AC82" w:rsidR="008B300D" w:rsidRPr="008D7E99" w:rsidRDefault="00426A50" w:rsidP="00426A50">
      <w:pPr>
        <w:autoSpaceDE w:val="0"/>
        <w:autoSpaceDN w:val="0"/>
        <w:adjustRightInd w:val="0"/>
        <w:jc w:val="both"/>
        <w:rPr>
          <w:rFonts w:asciiTheme="minorHAnsi" w:hAnsiTheme="minorHAnsi" w:cstheme="minorHAnsi"/>
          <w:bCs/>
          <w:color w:val="000000"/>
          <w:sz w:val="17"/>
          <w:szCs w:val="17"/>
        </w:rPr>
      </w:pPr>
      <w:r w:rsidRPr="00A831B6">
        <w:rPr>
          <w:rFonts w:asciiTheme="minorHAnsi" w:hAnsiTheme="minorHAnsi" w:cstheme="minorHAnsi"/>
          <w:color w:val="000000"/>
          <w:sz w:val="17"/>
          <w:szCs w:val="17"/>
          <w:lang w:val="es-MX"/>
        </w:rPr>
        <w:t>Conforme a los antecedentes y en cumplimiento a lo dispuesto en los artículos 134 de la Constitución Política de los Estados U</w:t>
      </w:r>
      <w:r w:rsidR="00466748">
        <w:rPr>
          <w:rFonts w:asciiTheme="minorHAnsi" w:hAnsiTheme="minorHAnsi" w:cstheme="minorHAnsi"/>
          <w:color w:val="000000"/>
          <w:sz w:val="17"/>
          <w:szCs w:val="17"/>
          <w:lang w:val="es-MX"/>
        </w:rPr>
        <w:t>nidos Mexicanos, el artículo</w:t>
      </w:r>
      <w:r w:rsidRPr="00A831B6">
        <w:rPr>
          <w:rFonts w:asciiTheme="minorHAnsi" w:hAnsiTheme="minorHAnsi" w:cstheme="minorHAnsi"/>
          <w:color w:val="000000"/>
          <w:sz w:val="17"/>
          <w:szCs w:val="17"/>
          <w:lang w:val="es-MX"/>
        </w:rPr>
        <w:t xml:space="preserve"> </w:t>
      </w:r>
      <w:r w:rsidR="00194DA6">
        <w:rPr>
          <w:rFonts w:asciiTheme="minorHAnsi" w:hAnsiTheme="minorHAnsi" w:cstheme="minorHAnsi"/>
          <w:color w:val="000000"/>
          <w:sz w:val="17"/>
          <w:szCs w:val="17"/>
          <w:lang w:val="es-MX"/>
        </w:rPr>
        <w:t xml:space="preserve">59, </w:t>
      </w:r>
      <w:r w:rsidRPr="00A831B6">
        <w:rPr>
          <w:rFonts w:asciiTheme="minorHAnsi" w:hAnsiTheme="minorHAnsi" w:cstheme="minorHAnsi"/>
          <w:color w:val="000000"/>
          <w:sz w:val="17"/>
          <w:szCs w:val="17"/>
          <w:lang w:val="es-MX"/>
        </w:rPr>
        <w:t xml:space="preserve">60 y 63 fracción VI de la Ley de Adquisiciones, Arrendamientos y Servicios del Estado de </w:t>
      </w:r>
      <w:proofErr w:type="spellStart"/>
      <w:r w:rsidRPr="00A831B6">
        <w:rPr>
          <w:rFonts w:asciiTheme="minorHAnsi" w:hAnsiTheme="minorHAnsi" w:cstheme="minorHAnsi"/>
          <w:color w:val="000000"/>
          <w:sz w:val="17"/>
          <w:szCs w:val="17"/>
          <w:lang w:val="es-MX"/>
        </w:rPr>
        <w:t>Aguascalintes</w:t>
      </w:r>
      <w:proofErr w:type="spellEnd"/>
      <w:r w:rsidRPr="00A831B6">
        <w:rPr>
          <w:rFonts w:asciiTheme="minorHAnsi" w:hAnsiTheme="minorHAnsi" w:cstheme="minorHAnsi"/>
          <w:color w:val="000000"/>
          <w:sz w:val="17"/>
          <w:szCs w:val="17"/>
          <w:lang w:val="es-MX"/>
        </w:rPr>
        <w:t xml:space="preserve"> y sus Municipios, el artículo 33 fracción IV del Estatuto de la Ley Orgánica de la Universidad Autónoma de Aguascalientes, el artículo 7 fracción XIII y 20 del Manual </w:t>
      </w:r>
      <w:proofErr w:type="spellStart"/>
      <w:r w:rsidRPr="00A831B6">
        <w:rPr>
          <w:rFonts w:asciiTheme="minorHAnsi" w:hAnsiTheme="minorHAnsi" w:cstheme="minorHAnsi"/>
          <w:color w:val="000000"/>
          <w:sz w:val="17"/>
          <w:szCs w:val="17"/>
          <w:lang w:val="es-MX"/>
        </w:rPr>
        <w:t>Unico</w:t>
      </w:r>
      <w:proofErr w:type="spellEnd"/>
      <w:r w:rsidRPr="00A831B6">
        <w:rPr>
          <w:rFonts w:asciiTheme="minorHAnsi" w:hAnsiTheme="minorHAnsi" w:cstheme="minorHAnsi"/>
          <w:color w:val="000000"/>
          <w:sz w:val="17"/>
          <w:szCs w:val="17"/>
          <w:lang w:val="es-MX"/>
        </w:rPr>
        <w:t xml:space="preserve"> de Adquisiciones, Arrendamientos y Servicios de la Universidad Autónoma de Aguascalientes y las demás disposiciones vigentes en la materia, la Universidad Autónoma de Aguascalientes, el Departamento de Compras de la Dire</w:t>
      </w:r>
      <w:bookmarkStart w:id="0" w:name="_GoBack"/>
      <w:bookmarkEnd w:id="0"/>
      <w:r w:rsidRPr="00A831B6">
        <w:rPr>
          <w:rFonts w:asciiTheme="minorHAnsi" w:hAnsiTheme="minorHAnsi" w:cstheme="minorHAnsi"/>
          <w:color w:val="000000"/>
          <w:sz w:val="17"/>
          <w:szCs w:val="17"/>
          <w:lang w:val="es-MX"/>
        </w:rPr>
        <w:t>cción General de Finanzas,</w:t>
      </w:r>
      <w:r w:rsidRPr="00A831B6">
        <w:rPr>
          <w:rFonts w:asciiTheme="minorHAnsi" w:hAnsiTheme="minorHAnsi" w:cstheme="minorHAnsi"/>
          <w:b/>
          <w:i/>
          <w:color w:val="000000"/>
          <w:sz w:val="17"/>
          <w:szCs w:val="17"/>
          <w:lang w:val="es-MX"/>
        </w:rPr>
        <w:t xml:space="preserve"> </w:t>
      </w:r>
      <w:r w:rsidR="00066804" w:rsidRPr="00A831B6">
        <w:rPr>
          <w:rFonts w:asciiTheme="minorHAnsi" w:hAnsiTheme="minorHAnsi" w:cstheme="minorHAnsi"/>
          <w:color w:val="000000"/>
          <w:sz w:val="17"/>
          <w:szCs w:val="17"/>
          <w:lang w:val="es-MX"/>
        </w:rPr>
        <w:t>sita en edificio 222</w:t>
      </w:r>
      <w:r w:rsidRPr="00A831B6">
        <w:rPr>
          <w:rFonts w:asciiTheme="minorHAnsi" w:hAnsiTheme="minorHAnsi" w:cstheme="minorHAnsi"/>
          <w:color w:val="000000"/>
          <w:sz w:val="17"/>
          <w:szCs w:val="17"/>
          <w:lang w:val="es-MX"/>
        </w:rPr>
        <w:t xml:space="preserve"> de Av. Universidad N° 940,</w:t>
      </w:r>
      <w:r w:rsidR="00066804" w:rsidRPr="00A831B6">
        <w:rPr>
          <w:rFonts w:asciiTheme="minorHAnsi" w:hAnsiTheme="minorHAnsi" w:cstheme="minorHAnsi"/>
          <w:color w:val="000000"/>
          <w:sz w:val="17"/>
          <w:szCs w:val="17"/>
          <w:lang w:val="es-MX"/>
        </w:rPr>
        <w:t xml:space="preserve"> Ciudad Universitaria C.P. 20100</w:t>
      </w:r>
      <w:r w:rsidRPr="00A831B6">
        <w:rPr>
          <w:rFonts w:asciiTheme="minorHAnsi" w:hAnsiTheme="minorHAnsi" w:cstheme="minorHAnsi"/>
          <w:color w:val="000000"/>
          <w:sz w:val="17"/>
          <w:szCs w:val="17"/>
          <w:lang w:val="es-MX"/>
        </w:rPr>
        <w:t xml:space="preserve">, en la ciudad de Aguascalientes, Ags., México, con número de teléfono (449) 910 7484 y 910 7486 convoca a los interesados a participar en el proceso </w:t>
      </w:r>
      <w:r w:rsidR="00045334" w:rsidRPr="00AB5C74">
        <w:rPr>
          <w:rFonts w:asciiTheme="minorHAnsi" w:hAnsiTheme="minorHAnsi" w:cstheme="minorHAnsi"/>
          <w:b/>
          <w:bCs/>
          <w:noProof/>
          <w:color w:val="000000"/>
          <w:sz w:val="17"/>
          <w:szCs w:val="17"/>
          <w:lang w:val="es-MX"/>
        </w:rPr>
        <w:t>Contratación de Servicios Profesionales de Arbitraje y Jueces para la Universiada Nacional 2024,  Univers</w:t>
      </w:r>
      <w:r w:rsidR="00045334">
        <w:rPr>
          <w:rFonts w:asciiTheme="minorHAnsi" w:hAnsiTheme="minorHAnsi" w:cstheme="minorHAnsi"/>
          <w:b/>
          <w:bCs/>
          <w:noProof/>
          <w:color w:val="000000"/>
          <w:sz w:val="17"/>
          <w:szCs w:val="17"/>
          <w:lang w:val="es-MX"/>
        </w:rPr>
        <w:t>idad Autónoma de Aguascalientes</w:t>
      </w:r>
      <w:r w:rsidRPr="00A831B6">
        <w:rPr>
          <w:rFonts w:asciiTheme="minorHAnsi" w:hAnsiTheme="minorHAnsi" w:cstheme="minorHAnsi"/>
          <w:b/>
          <w:bCs/>
          <w:noProof/>
          <w:color w:val="000000"/>
          <w:sz w:val="17"/>
          <w:szCs w:val="17"/>
          <w:lang w:val="es-MX"/>
        </w:rPr>
        <w:t xml:space="preserve">, </w:t>
      </w:r>
      <w:r w:rsidR="00427B2B">
        <w:rPr>
          <w:rFonts w:asciiTheme="minorHAnsi" w:hAnsiTheme="minorHAnsi" w:cstheme="minorHAnsi"/>
          <w:b/>
          <w:bCs/>
          <w:noProof/>
          <w:color w:val="000000"/>
          <w:sz w:val="17"/>
          <w:szCs w:val="17"/>
          <w:lang w:val="es-MX"/>
        </w:rPr>
        <w:t xml:space="preserve">con </w:t>
      </w:r>
      <w:r w:rsidR="00CD0438">
        <w:rPr>
          <w:rFonts w:asciiTheme="minorHAnsi" w:hAnsiTheme="minorHAnsi" w:cstheme="minorHAnsi"/>
          <w:b/>
          <w:bCs/>
          <w:noProof/>
          <w:color w:val="000000"/>
          <w:sz w:val="17"/>
          <w:szCs w:val="17"/>
          <w:lang w:val="es-MX"/>
        </w:rPr>
        <w:t>“</w:t>
      </w:r>
      <w:r w:rsidR="005034EC" w:rsidRPr="005034EC">
        <w:rPr>
          <w:rFonts w:asciiTheme="minorHAnsi" w:hAnsiTheme="minorHAnsi" w:cstheme="minorHAnsi"/>
          <w:b/>
          <w:sz w:val="17"/>
          <w:szCs w:val="17"/>
          <w:lang w:val="es-MX"/>
        </w:rPr>
        <w:t xml:space="preserve">Fondo Ordinario Estatal, conforme a los oficios </w:t>
      </w:r>
      <w:proofErr w:type="spellStart"/>
      <w:r w:rsidR="0076321D" w:rsidRPr="0076321D">
        <w:rPr>
          <w:rFonts w:asciiTheme="minorHAnsi" w:hAnsiTheme="minorHAnsi" w:cstheme="minorHAnsi"/>
          <w:b/>
          <w:sz w:val="17"/>
          <w:szCs w:val="17"/>
          <w:lang w:val="es-MX"/>
        </w:rPr>
        <w:t>oficios</w:t>
      </w:r>
      <w:proofErr w:type="spellEnd"/>
      <w:r w:rsidR="0076321D" w:rsidRPr="0076321D">
        <w:rPr>
          <w:rFonts w:asciiTheme="minorHAnsi" w:hAnsiTheme="minorHAnsi" w:cstheme="minorHAnsi"/>
          <w:b/>
          <w:sz w:val="17"/>
          <w:szCs w:val="17"/>
          <w:lang w:val="es-MX"/>
        </w:rPr>
        <w:t xml:space="preserve"> DGF/DPAF-</w:t>
      </w:r>
      <w:r w:rsidR="00CC3CC7">
        <w:rPr>
          <w:rFonts w:asciiTheme="minorHAnsi" w:hAnsiTheme="minorHAnsi" w:cstheme="minorHAnsi"/>
          <w:b/>
          <w:sz w:val="17"/>
          <w:szCs w:val="17"/>
          <w:lang w:val="es-MX"/>
        </w:rPr>
        <w:t>192</w:t>
      </w:r>
      <w:r w:rsidR="0076321D" w:rsidRPr="0076321D">
        <w:rPr>
          <w:rFonts w:asciiTheme="minorHAnsi" w:hAnsiTheme="minorHAnsi" w:cstheme="minorHAnsi"/>
          <w:b/>
          <w:sz w:val="17"/>
          <w:szCs w:val="17"/>
          <w:lang w:val="es-MX"/>
        </w:rPr>
        <w:t>/2024</w:t>
      </w:r>
      <w:r w:rsidRPr="007251BF">
        <w:rPr>
          <w:rFonts w:asciiTheme="minorHAnsi" w:hAnsiTheme="minorHAnsi" w:cstheme="minorHAnsi"/>
          <w:b/>
          <w:bCs/>
          <w:noProof/>
          <w:color w:val="000000"/>
          <w:sz w:val="17"/>
          <w:szCs w:val="17"/>
          <w:lang w:val="es-MX"/>
        </w:rPr>
        <w:t xml:space="preserve">, </w:t>
      </w:r>
      <w:r w:rsidRPr="007251BF">
        <w:rPr>
          <w:rFonts w:asciiTheme="minorHAnsi" w:hAnsiTheme="minorHAnsi" w:cstheme="minorHAnsi"/>
          <w:bCs/>
          <w:color w:val="000000"/>
          <w:sz w:val="17"/>
          <w:szCs w:val="17"/>
          <w:lang w:val="es-MX"/>
        </w:rPr>
        <w:t>conforme a las</w:t>
      </w:r>
      <w:r w:rsidRPr="00A831B6">
        <w:rPr>
          <w:rFonts w:asciiTheme="minorHAnsi" w:hAnsiTheme="minorHAnsi" w:cstheme="minorHAnsi"/>
          <w:bCs/>
          <w:color w:val="000000"/>
          <w:sz w:val="17"/>
          <w:szCs w:val="17"/>
          <w:lang w:val="es-MX"/>
        </w:rPr>
        <w:t xml:space="preserve"> siguientes bases</w:t>
      </w:r>
      <w:r w:rsidRPr="003F52FC">
        <w:rPr>
          <w:rFonts w:asciiTheme="minorHAnsi" w:hAnsiTheme="minorHAnsi" w:cstheme="minorHAnsi"/>
          <w:bCs/>
          <w:color w:val="000000"/>
          <w:sz w:val="17"/>
          <w:szCs w:val="17"/>
          <w:lang w:val="es-MX"/>
        </w:rPr>
        <w:t xml:space="preserve">: </w:t>
      </w:r>
    </w:p>
    <w:p w14:paraId="6178E115" w14:textId="774C65B1" w:rsidR="007844EE" w:rsidRDefault="000812C5" w:rsidP="000812C5">
      <w:pPr>
        <w:jc w:val="center"/>
        <w:rPr>
          <w:rFonts w:asciiTheme="minorHAnsi" w:hAnsiTheme="minorHAnsi" w:cstheme="minorHAnsi"/>
          <w:b/>
          <w:bCs/>
          <w:noProof/>
          <w:color w:val="000000"/>
          <w:sz w:val="18"/>
          <w:szCs w:val="18"/>
          <w:lang w:val="es-MX"/>
        </w:rPr>
      </w:pPr>
      <w:r>
        <w:rPr>
          <w:rFonts w:asciiTheme="minorHAnsi" w:hAnsiTheme="minorHAnsi" w:cstheme="minorHAnsi"/>
          <w:b/>
          <w:bCs/>
          <w:noProof/>
          <w:color w:val="000000"/>
          <w:sz w:val="18"/>
          <w:szCs w:val="18"/>
          <w:lang w:val="es-MX"/>
        </w:rPr>
        <w:t>Calendarización</w:t>
      </w:r>
    </w:p>
    <w:p w14:paraId="48E63FD2" w14:textId="77777777" w:rsidR="008B300D" w:rsidRDefault="008B300D" w:rsidP="000812C5">
      <w:pPr>
        <w:jc w:val="center"/>
        <w:rPr>
          <w:rFonts w:asciiTheme="minorHAnsi" w:hAnsiTheme="minorHAnsi" w:cstheme="minorHAnsi"/>
          <w:b/>
          <w:bCs/>
          <w:noProof/>
          <w:color w:val="000000"/>
          <w:sz w:val="18"/>
          <w:szCs w:val="18"/>
          <w:lang w:val="es-MX"/>
        </w:rPr>
      </w:pPr>
    </w:p>
    <w:tbl>
      <w:tblPr>
        <w:tblpPr w:leftFromText="180" w:rightFromText="180" w:vertAnchor="text" w:tblpXSpec="center" w:tblpY="1"/>
        <w:tblOverlap w:val="neve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3539"/>
        <w:gridCol w:w="2049"/>
        <w:gridCol w:w="1807"/>
        <w:gridCol w:w="2569"/>
      </w:tblGrid>
      <w:tr w:rsidR="007844EE" w:rsidRPr="001E516D" w14:paraId="41AE8E44" w14:textId="77777777" w:rsidTr="00997979">
        <w:trPr>
          <w:trHeight w:val="123"/>
        </w:trPr>
        <w:tc>
          <w:tcPr>
            <w:tcW w:w="1776" w:type="pct"/>
            <w:shd w:val="clear" w:color="auto" w:fill="D9D9D9"/>
          </w:tcPr>
          <w:p w14:paraId="755FC35C"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ACTO</w:t>
            </w:r>
          </w:p>
        </w:tc>
        <w:tc>
          <w:tcPr>
            <w:tcW w:w="1028" w:type="pct"/>
            <w:shd w:val="clear" w:color="auto" w:fill="D9D9D9"/>
          </w:tcPr>
          <w:p w14:paraId="75D68D5D"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Fecha</w:t>
            </w:r>
          </w:p>
        </w:tc>
        <w:tc>
          <w:tcPr>
            <w:tcW w:w="907" w:type="pct"/>
            <w:shd w:val="clear" w:color="auto" w:fill="D9D9D9"/>
          </w:tcPr>
          <w:p w14:paraId="42FA2D2F"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HORA</w:t>
            </w:r>
          </w:p>
        </w:tc>
        <w:tc>
          <w:tcPr>
            <w:tcW w:w="1289" w:type="pct"/>
            <w:shd w:val="clear" w:color="auto" w:fill="D9D9D9"/>
          </w:tcPr>
          <w:p w14:paraId="12A43C6B" w14:textId="77777777" w:rsidR="007844EE" w:rsidRPr="001E516D" w:rsidRDefault="007844EE"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LUGAR</w:t>
            </w:r>
          </w:p>
        </w:tc>
      </w:tr>
      <w:tr w:rsidR="00DA2FA4" w:rsidRPr="001E516D" w14:paraId="751E3101" w14:textId="77777777" w:rsidTr="00997979">
        <w:tc>
          <w:tcPr>
            <w:tcW w:w="1776" w:type="pct"/>
            <w:vAlign w:val="center"/>
          </w:tcPr>
          <w:p w14:paraId="6094A5C9" w14:textId="4D807D56" w:rsidR="00DA2FA4" w:rsidRPr="003F52FC" w:rsidRDefault="00045334" w:rsidP="0066190F">
            <w:pPr>
              <w:jc w:val="center"/>
              <w:rPr>
                <w:rFonts w:asciiTheme="minorHAnsi" w:hAnsiTheme="minorHAnsi" w:cstheme="minorHAnsi"/>
                <w:b/>
                <w:sz w:val="16"/>
                <w:szCs w:val="16"/>
                <w:lang w:val="es-MX"/>
              </w:rPr>
            </w:pPr>
            <w:r>
              <w:rPr>
                <w:rFonts w:asciiTheme="minorHAnsi" w:hAnsiTheme="minorHAnsi" w:cstheme="minorHAnsi"/>
                <w:b/>
                <w:sz w:val="16"/>
                <w:szCs w:val="16"/>
                <w:lang w:val="es-MX"/>
              </w:rPr>
              <w:t xml:space="preserve">Publicación </w:t>
            </w:r>
            <w:r w:rsidR="00B67957" w:rsidRPr="003F52FC">
              <w:rPr>
                <w:rFonts w:asciiTheme="minorHAnsi" w:hAnsiTheme="minorHAnsi" w:cstheme="minorHAnsi"/>
                <w:b/>
                <w:sz w:val="16"/>
                <w:szCs w:val="16"/>
                <w:lang w:val="es-MX"/>
              </w:rPr>
              <w:t xml:space="preserve">Invitación para Cotizar </w:t>
            </w:r>
            <w:r w:rsidR="00DA2FA4" w:rsidRPr="003F52FC">
              <w:rPr>
                <w:rFonts w:asciiTheme="minorHAnsi" w:hAnsiTheme="minorHAnsi" w:cstheme="minorHAnsi"/>
                <w:b/>
                <w:sz w:val="16"/>
                <w:szCs w:val="16"/>
                <w:lang w:val="es-MX"/>
              </w:rPr>
              <w:t xml:space="preserve"> </w:t>
            </w:r>
          </w:p>
        </w:tc>
        <w:tc>
          <w:tcPr>
            <w:tcW w:w="1028" w:type="pct"/>
            <w:vAlign w:val="center"/>
          </w:tcPr>
          <w:p w14:paraId="41A8FD1E" w14:textId="74155BCC" w:rsidR="00DA2FA4" w:rsidRPr="009D1253" w:rsidRDefault="002F10D3" w:rsidP="007A372F">
            <w:pPr>
              <w:jc w:val="center"/>
              <w:rPr>
                <w:rFonts w:asciiTheme="minorHAnsi" w:hAnsiTheme="minorHAnsi" w:cstheme="minorHAnsi"/>
                <w:bCs/>
                <w:color w:val="000000"/>
                <w:sz w:val="16"/>
                <w:szCs w:val="16"/>
                <w:lang w:val="es-MX"/>
              </w:rPr>
            </w:pPr>
            <w:r>
              <w:rPr>
                <w:rFonts w:asciiTheme="minorHAnsi" w:hAnsiTheme="minorHAnsi" w:cstheme="minorHAnsi"/>
                <w:bCs/>
                <w:color w:val="000000"/>
                <w:sz w:val="16"/>
                <w:szCs w:val="16"/>
                <w:lang w:val="es-MX"/>
              </w:rPr>
              <w:t>2</w:t>
            </w:r>
            <w:r w:rsidR="00045334">
              <w:rPr>
                <w:rFonts w:asciiTheme="minorHAnsi" w:hAnsiTheme="minorHAnsi" w:cstheme="minorHAnsi"/>
                <w:bCs/>
                <w:color w:val="000000"/>
                <w:sz w:val="16"/>
                <w:szCs w:val="16"/>
                <w:lang w:val="es-MX"/>
              </w:rPr>
              <w:t>9</w:t>
            </w:r>
            <w:r w:rsidR="008D7E99" w:rsidRPr="009D1253">
              <w:rPr>
                <w:rFonts w:asciiTheme="minorHAnsi" w:hAnsiTheme="minorHAnsi" w:cstheme="minorHAnsi"/>
                <w:bCs/>
                <w:color w:val="000000"/>
                <w:sz w:val="16"/>
                <w:szCs w:val="16"/>
                <w:lang w:val="es-MX"/>
              </w:rPr>
              <w:t xml:space="preserve"> de </w:t>
            </w:r>
            <w:r w:rsidR="007A372F">
              <w:rPr>
                <w:rFonts w:asciiTheme="minorHAnsi" w:hAnsiTheme="minorHAnsi" w:cstheme="minorHAnsi"/>
                <w:bCs/>
                <w:color w:val="000000"/>
                <w:sz w:val="16"/>
                <w:szCs w:val="16"/>
                <w:lang w:val="es-MX"/>
              </w:rPr>
              <w:t>abril</w:t>
            </w:r>
            <w:r w:rsidR="008B300D"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vAlign w:val="center"/>
          </w:tcPr>
          <w:p w14:paraId="0B032D5C" w14:textId="10C7B4DA" w:rsidR="00DA2FA4" w:rsidRPr="00E80956" w:rsidRDefault="00427B2B" w:rsidP="0066190F">
            <w:pPr>
              <w:jc w:val="center"/>
              <w:rPr>
                <w:rFonts w:asciiTheme="minorHAnsi" w:hAnsiTheme="minorHAnsi" w:cstheme="minorHAnsi"/>
                <w:caps/>
                <w:sz w:val="16"/>
                <w:szCs w:val="16"/>
                <w:lang w:val="es-MX"/>
              </w:rPr>
            </w:pPr>
            <w:r w:rsidRPr="00E80956">
              <w:rPr>
                <w:rFonts w:asciiTheme="minorHAnsi" w:hAnsiTheme="minorHAnsi" w:cstheme="minorHAnsi"/>
                <w:caps/>
                <w:sz w:val="16"/>
                <w:szCs w:val="16"/>
                <w:lang w:val="es-MX"/>
              </w:rPr>
              <w:t>--</w:t>
            </w:r>
          </w:p>
        </w:tc>
        <w:tc>
          <w:tcPr>
            <w:tcW w:w="1289" w:type="pct"/>
            <w:vAlign w:val="center"/>
          </w:tcPr>
          <w:p w14:paraId="13EFE483" w14:textId="674FAB21" w:rsidR="00DA2FA4" w:rsidRPr="00A120AA" w:rsidRDefault="00B67957"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 xml:space="preserve">Correo Electrónico </w:t>
            </w:r>
          </w:p>
        </w:tc>
      </w:tr>
      <w:tr w:rsidR="00B67F05" w:rsidRPr="001E516D" w14:paraId="255629D4" w14:textId="77777777" w:rsidTr="00997979">
        <w:tc>
          <w:tcPr>
            <w:tcW w:w="1776" w:type="pct"/>
            <w:vAlign w:val="center"/>
          </w:tcPr>
          <w:p w14:paraId="224AF524" w14:textId="1C0A5F7C" w:rsidR="00C2184D" w:rsidRPr="001E516D" w:rsidRDefault="00B67F05" w:rsidP="00A120AA">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Entreg</w:t>
            </w:r>
            <w:r w:rsidR="00C2184D">
              <w:rPr>
                <w:rFonts w:asciiTheme="minorHAnsi" w:hAnsiTheme="minorHAnsi" w:cstheme="minorHAnsi"/>
                <w:b/>
                <w:sz w:val="16"/>
                <w:szCs w:val="16"/>
                <w:lang w:val="es-MX"/>
              </w:rPr>
              <w:t>a de propuesta en sobre cerrado</w:t>
            </w:r>
          </w:p>
        </w:tc>
        <w:tc>
          <w:tcPr>
            <w:tcW w:w="1028" w:type="pct"/>
            <w:vAlign w:val="center"/>
          </w:tcPr>
          <w:p w14:paraId="30AB30A2" w14:textId="7CBF2E36" w:rsidR="00B67F05" w:rsidRPr="009D1253" w:rsidRDefault="002F10D3" w:rsidP="0004533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045334">
              <w:rPr>
                <w:rFonts w:asciiTheme="minorHAnsi" w:hAnsiTheme="minorHAnsi" w:cstheme="minorHAnsi"/>
                <w:bCs/>
                <w:color w:val="000000"/>
                <w:sz w:val="16"/>
                <w:szCs w:val="16"/>
                <w:lang w:val="es-MX"/>
              </w:rPr>
              <w:t>2</w:t>
            </w:r>
            <w:r w:rsidR="008D7E99" w:rsidRPr="009D1253">
              <w:rPr>
                <w:rFonts w:asciiTheme="minorHAnsi" w:hAnsiTheme="minorHAnsi" w:cstheme="minorHAnsi"/>
                <w:bCs/>
                <w:color w:val="000000"/>
                <w:sz w:val="16"/>
                <w:szCs w:val="16"/>
                <w:lang w:val="es-MX"/>
              </w:rPr>
              <w:t xml:space="preserve"> de </w:t>
            </w:r>
            <w:r w:rsidR="00045334">
              <w:rPr>
                <w:rFonts w:asciiTheme="minorHAnsi" w:hAnsiTheme="minorHAnsi" w:cstheme="minorHAnsi"/>
                <w:bCs/>
                <w:color w:val="000000"/>
                <w:sz w:val="16"/>
                <w:szCs w:val="16"/>
                <w:lang w:val="es-MX"/>
              </w:rPr>
              <w:t>mayo</w:t>
            </w:r>
            <w:r w:rsidR="008B300D" w:rsidRPr="009D1253">
              <w:rPr>
                <w:rFonts w:asciiTheme="minorHAnsi" w:hAnsiTheme="minorHAnsi" w:cstheme="minorHAnsi"/>
                <w:bCs/>
                <w:color w:val="000000"/>
                <w:sz w:val="16"/>
                <w:szCs w:val="16"/>
                <w:lang w:val="es-MX"/>
              </w:rPr>
              <w:t xml:space="preserve"> de 202</w:t>
            </w:r>
            <w:r w:rsidR="0076321D" w:rsidRPr="009D1253">
              <w:rPr>
                <w:rFonts w:asciiTheme="minorHAnsi" w:hAnsiTheme="minorHAnsi" w:cstheme="minorHAnsi"/>
                <w:bCs/>
                <w:color w:val="000000"/>
                <w:sz w:val="16"/>
                <w:szCs w:val="16"/>
                <w:lang w:val="es-MX"/>
              </w:rPr>
              <w:t>4</w:t>
            </w:r>
          </w:p>
        </w:tc>
        <w:tc>
          <w:tcPr>
            <w:tcW w:w="907" w:type="pct"/>
            <w:vAlign w:val="center"/>
          </w:tcPr>
          <w:p w14:paraId="3275866D" w14:textId="208C6A69" w:rsidR="00B67F05" w:rsidRPr="00E80956" w:rsidRDefault="00500842" w:rsidP="00045334">
            <w:pPr>
              <w:jc w:val="center"/>
              <w:rPr>
                <w:rFonts w:asciiTheme="minorHAnsi" w:hAnsiTheme="minorHAnsi" w:cstheme="minorHAnsi"/>
                <w:caps/>
                <w:sz w:val="16"/>
                <w:szCs w:val="16"/>
                <w:lang w:val="en-US"/>
              </w:rPr>
            </w:pPr>
            <w:r w:rsidRPr="00E80956">
              <w:rPr>
                <w:rFonts w:asciiTheme="minorHAnsi" w:hAnsiTheme="minorHAnsi" w:cstheme="minorHAnsi"/>
                <w:sz w:val="16"/>
                <w:szCs w:val="16"/>
                <w:lang w:val="en-US"/>
              </w:rPr>
              <w:t>De</w:t>
            </w:r>
            <w:r w:rsidR="00884BA1" w:rsidRPr="00E80956">
              <w:rPr>
                <w:rFonts w:asciiTheme="minorHAnsi" w:hAnsiTheme="minorHAnsi" w:cstheme="minorHAnsi"/>
                <w:sz w:val="16"/>
                <w:szCs w:val="16"/>
                <w:lang w:val="en-US"/>
              </w:rPr>
              <w:t xml:space="preserve"> </w:t>
            </w:r>
            <w:r w:rsidR="0027280F" w:rsidRPr="00E80956">
              <w:rPr>
                <w:rFonts w:asciiTheme="minorHAnsi" w:hAnsiTheme="minorHAnsi" w:cstheme="minorHAnsi"/>
                <w:sz w:val="16"/>
                <w:szCs w:val="16"/>
                <w:lang w:val="en-US"/>
              </w:rPr>
              <w:t>0</w:t>
            </w:r>
            <w:r w:rsidR="00045334">
              <w:rPr>
                <w:rFonts w:asciiTheme="minorHAnsi" w:hAnsiTheme="minorHAnsi" w:cstheme="minorHAnsi"/>
                <w:sz w:val="16"/>
                <w:szCs w:val="16"/>
                <w:lang w:val="en-US"/>
              </w:rPr>
              <w:t>8</w:t>
            </w:r>
            <w:r w:rsidR="0027280F" w:rsidRPr="00E80956">
              <w:rPr>
                <w:rFonts w:asciiTheme="minorHAnsi" w:hAnsiTheme="minorHAnsi" w:cstheme="minorHAnsi"/>
                <w:sz w:val="16"/>
                <w:szCs w:val="16"/>
                <w:lang w:val="en-US"/>
              </w:rPr>
              <w:t xml:space="preserve">:00 </w:t>
            </w:r>
            <w:proofErr w:type="spellStart"/>
            <w:r w:rsidR="0027280F" w:rsidRPr="00E80956">
              <w:rPr>
                <w:rFonts w:asciiTheme="minorHAnsi" w:hAnsiTheme="minorHAnsi" w:cstheme="minorHAnsi"/>
                <w:sz w:val="16"/>
                <w:szCs w:val="16"/>
                <w:lang w:val="en-US"/>
              </w:rPr>
              <w:t>a.m</w:t>
            </w:r>
            <w:proofErr w:type="spellEnd"/>
            <w:r w:rsidR="0027280F" w:rsidRPr="00E80956">
              <w:rPr>
                <w:rFonts w:asciiTheme="minorHAnsi" w:hAnsiTheme="minorHAnsi" w:cstheme="minorHAnsi"/>
                <w:sz w:val="16"/>
                <w:szCs w:val="16"/>
                <w:lang w:val="en-US"/>
              </w:rPr>
              <w:t xml:space="preserve"> a 1</w:t>
            </w:r>
            <w:r w:rsidR="00045334">
              <w:rPr>
                <w:rFonts w:asciiTheme="minorHAnsi" w:hAnsiTheme="minorHAnsi" w:cstheme="minorHAnsi"/>
                <w:sz w:val="16"/>
                <w:szCs w:val="16"/>
                <w:lang w:val="en-US"/>
              </w:rPr>
              <w:t>1</w:t>
            </w:r>
            <w:r w:rsidR="0027280F" w:rsidRPr="00E80956">
              <w:rPr>
                <w:rFonts w:asciiTheme="minorHAnsi" w:hAnsiTheme="minorHAnsi" w:cstheme="minorHAnsi"/>
                <w:sz w:val="16"/>
                <w:szCs w:val="16"/>
                <w:lang w:val="en-US"/>
              </w:rPr>
              <w:t xml:space="preserve">:00 </w:t>
            </w:r>
            <w:proofErr w:type="spellStart"/>
            <w:r w:rsidR="00045334">
              <w:rPr>
                <w:rFonts w:asciiTheme="minorHAnsi" w:hAnsiTheme="minorHAnsi" w:cstheme="minorHAnsi"/>
                <w:sz w:val="16"/>
                <w:szCs w:val="16"/>
                <w:lang w:val="en-US"/>
              </w:rPr>
              <w:t>a</w:t>
            </w:r>
            <w:r w:rsidR="0027280F" w:rsidRPr="00E80956">
              <w:rPr>
                <w:rFonts w:asciiTheme="minorHAnsi" w:hAnsiTheme="minorHAnsi" w:cstheme="minorHAnsi"/>
                <w:sz w:val="16"/>
                <w:szCs w:val="16"/>
                <w:lang w:val="en-US"/>
              </w:rPr>
              <w:t>.m</w:t>
            </w:r>
            <w:proofErr w:type="spellEnd"/>
            <w:r w:rsidR="0027280F" w:rsidRPr="00E80956">
              <w:rPr>
                <w:rFonts w:asciiTheme="minorHAnsi" w:hAnsiTheme="minorHAnsi" w:cstheme="minorHAnsi"/>
                <w:sz w:val="16"/>
                <w:szCs w:val="16"/>
                <w:lang w:val="en-US"/>
              </w:rPr>
              <w:t xml:space="preserve"> </w:t>
            </w:r>
          </w:p>
        </w:tc>
        <w:tc>
          <w:tcPr>
            <w:tcW w:w="1289" w:type="pct"/>
            <w:vAlign w:val="center"/>
          </w:tcPr>
          <w:p w14:paraId="498398A4"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de la Dirección General de Finanzas</w:t>
            </w:r>
          </w:p>
          <w:p w14:paraId="61B2D9B0" w14:textId="2F4976AF"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 xml:space="preserve"> (Ed 222)</w:t>
            </w:r>
          </w:p>
        </w:tc>
      </w:tr>
      <w:tr w:rsidR="00B67F05" w:rsidRPr="001E516D" w14:paraId="7DFB085B" w14:textId="77777777" w:rsidTr="00997979">
        <w:tc>
          <w:tcPr>
            <w:tcW w:w="1776" w:type="pct"/>
            <w:vAlign w:val="center"/>
          </w:tcPr>
          <w:p w14:paraId="750916D5" w14:textId="45D5D36A" w:rsidR="00B67F05" w:rsidRPr="001E516D" w:rsidRDefault="00194DA6" w:rsidP="0066190F">
            <w:pPr>
              <w:tabs>
                <w:tab w:val="right" w:pos="2871"/>
              </w:tabs>
              <w:jc w:val="center"/>
              <w:rPr>
                <w:rFonts w:asciiTheme="minorHAnsi" w:hAnsiTheme="minorHAnsi" w:cstheme="minorHAnsi"/>
                <w:b/>
                <w:sz w:val="16"/>
                <w:szCs w:val="16"/>
                <w:lang w:val="es-MX"/>
              </w:rPr>
            </w:pPr>
            <w:r>
              <w:rPr>
                <w:rFonts w:asciiTheme="minorHAnsi" w:hAnsiTheme="minorHAnsi" w:cstheme="minorHAnsi"/>
                <w:b/>
                <w:sz w:val="16"/>
                <w:szCs w:val="16"/>
                <w:lang w:val="es-MX"/>
              </w:rPr>
              <w:t>Resolución de Adjudicación</w:t>
            </w:r>
          </w:p>
        </w:tc>
        <w:tc>
          <w:tcPr>
            <w:tcW w:w="1028" w:type="pct"/>
            <w:vAlign w:val="center"/>
          </w:tcPr>
          <w:p w14:paraId="78BDE41C" w14:textId="383B8225" w:rsidR="00B67F05" w:rsidRPr="009D1253" w:rsidRDefault="00045334" w:rsidP="0004533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02</w:t>
            </w:r>
            <w:r w:rsidRPr="009D1253">
              <w:rPr>
                <w:rFonts w:asciiTheme="minorHAnsi" w:hAnsiTheme="minorHAnsi" w:cstheme="minorHAnsi"/>
                <w:bCs/>
                <w:color w:val="000000"/>
                <w:sz w:val="16"/>
                <w:szCs w:val="16"/>
                <w:lang w:val="es-MX"/>
              </w:rPr>
              <w:t xml:space="preserve"> de </w:t>
            </w:r>
            <w:r>
              <w:rPr>
                <w:rFonts w:asciiTheme="minorHAnsi" w:hAnsiTheme="minorHAnsi" w:cstheme="minorHAnsi"/>
                <w:bCs/>
                <w:color w:val="000000"/>
                <w:sz w:val="16"/>
                <w:szCs w:val="16"/>
                <w:lang w:val="es-MX"/>
              </w:rPr>
              <w:t>mayo</w:t>
            </w:r>
            <w:r w:rsidRPr="009D1253">
              <w:rPr>
                <w:rFonts w:asciiTheme="minorHAnsi" w:hAnsiTheme="minorHAnsi" w:cstheme="minorHAnsi"/>
                <w:bCs/>
                <w:color w:val="000000"/>
                <w:sz w:val="16"/>
                <w:szCs w:val="16"/>
                <w:lang w:val="es-MX"/>
              </w:rPr>
              <w:t xml:space="preserve"> de 2024</w:t>
            </w:r>
          </w:p>
        </w:tc>
        <w:tc>
          <w:tcPr>
            <w:tcW w:w="907" w:type="pct"/>
            <w:vAlign w:val="center"/>
          </w:tcPr>
          <w:p w14:paraId="27E4F465" w14:textId="23C26DFF" w:rsidR="00B67F05" w:rsidRPr="00E80956" w:rsidRDefault="00B67F05"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s-MX"/>
              </w:rPr>
              <w:t>--</w:t>
            </w:r>
          </w:p>
        </w:tc>
        <w:tc>
          <w:tcPr>
            <w:tcW w:w="1289" w:type="pct"/>
            <w:vAlign w:val="center"/>
          </w:tcPr>
          <w:p w14:paraId="158081AA" w14:textId="5CE67E6E" w:rsidR="00B67F05" w:rsidRPr="00A120AA" w:rsidRDefault="00B67F05" w:rsidP="0066190F">
            <w:pPr>
              <w:jc w:val="center"/>
              <w:rPr>
                <w:rFonts w:asciiTheme="minorHAnsi" w:hAnsiTheme="minorHAnsi" w:cstheme="minorHAnsi"/>
                <w:caps/>
                <w:color w:val="000000"/>
                <w:sz w:val="16"/>
                <w:szCs w:val="16"/>
                <w:lang w:val="es-MX"/>
              </w:rPr>
            </w:pPr>
            <w:r w:rsidRPr="00A120AA">
              <w:rPr>
                <w:rFonts w:asciiTheme="minorHAnsi" w:hAnsiTheme="minorHAnsi" w:cstheme="minorHAnsi"/>
                <w:sz w:val="16"/>
                <w:szCs w:val="16"/>
                <w:lang w:val="es-MX"/>
              </w:rPr>
              <w:t>Notificación por Correo Electrónico</w:t>
            </w:r>
          </w:p>
        </w:tc>
      </w:tr>
      <w:tr w:rsidR="00B67F05" w:rsidRPr="001E516D" w14:paraId="146DDB9E" w14:textId="77777777" w:rsidTr="00997979">
        <w:tc>
          <w:tcPr>
            <w:tcW w:w="1776" w:type="pct"/>
            <w:vAlign w:val="center"/>
          </w:tcPr>
          <w:p w14:paraId="227C94B4" w14:textId="77777777" w:rsidR="00B67F05" w:rsidRPr="001E516D" w:rsidRDefault="00B67F05" w:rsidP="0066190F">
            <w:pPr>
              <w:jc w:val="center"/>
              <w:rPr>
                <w:rFonts w:asciiTheme="minorHAnsi" w:hAnsiTheme="minorHAnsi" w:cstheme="minorHAnsi"/>
                <w:b/>
                <w:sz w:val="16"/>
                <w:szCs w:val="16"/>
                <w:lang w:val="es-MX"/>
              </w:rPr>
            </w:pPr>
            <w:r w:rsidRPr="001E516D">
              <w:rPr>
                <w:rFonts w:asciiTheme="minorHAnsi" w:hAnsiTheme="minorHAnsi" w:cstheme="minorHAnsi"/>
                <w:b/>
                <w:sz w:val="16"/>
                <w:szCs w:val="16"/>
                <w:lang w:val="es-MX"/>
              </w:rPr>
              <w:t xml:space="preserve">Firma del Contrato* </w:t>
            </w:r>
          </w:p>
        </w:tc>
        <w:tc>
          <w:tcPr>
            <w:tcW w:w="1028" w:type="pct"/>
            <w:vAlign w:val="center"/>
          </w:tcPr>
          <w:p w14:paraId="20618ACB" w14:textId="25A57CF7" w:rsidR="00B67F05" w:rsidRPr="009D1253" w:rsidRDefault="002F10D3" w:rsidP="00045334">
            <w:pPr>
              <w:jc w:val="center"/>
              <w:rPr>
                <w:rFonts w:asciiTheme="minorHAnsi" w:hAnsiTheme="minorHAnsi" w:cstheme="minorHAnsi"/>
                <w:sz w:val="16"/>
                <w:szCs w:val="16"/>
                <w:lang w:val="es-MX"/>
              </w:rPr>
            </w:pPr>
            <w:r>
              <w:rPr>
                <w:rFonts w:asciiTheme="minorHAnsi" w:hAnsiTheme="minorHAnsi" w:cstheme="minorHAnsi"/>
                <w:bCs/>
                <w:color w:val="000000"/>
                <w:sz w:val="16"/>
                <w:szCs w:val="16"/>
                <w:lang w:val="es-MX"/>
              </w:rPr>
              <w:t>0</w:t>
            </w:r>
            <w:r w:rsidR="00045334">
              <w:rPr>
                <w:rFonts w:asciiTheme="minorHAnsi" w:hAnsiTheme="minorHAnsi" w:cstheme="minorHAnsi"/>
                <w:bCs/>
                <w:color w:val="000000"/>
                <w:sz w:val="16"/>
                <w:szCs w:val="16"/>
                <w:lang w:val="es-MX"/>
              </w:rPr>
              <w:t>3</w:t>
            </w:r>
            <w:r w:rsidR="008B300D" w:rsidRPr="009D1253">
              <w:rPr>
                <w:rFonts w:asciiTheme="minorHAnsi" w:hAnsiTheme="minorHAnsi" w:cstheme="minorHAnsi"/>
                <w:bCs/>
                <w:color w:val="000000"/>
                <w:sz w:val="16"/>
                <w:szCs w:val="16"/>
                <w:lang w:val="es-MX"/>
              </w:rPr>
              <w:t xml:space="preserve"> </w:t>
            </w:r>
            <w:r w:rsidR="00884BA1" w:rsidRPr="009D1253">
              <w:rPr>
                <w:rFonts w:asciiTheme="minorHAnsi" w:hAnsiTheme="minorHAnsi" w:cstheme="minorHAnsi"/>
                <w:bCs/>
                <w:color w:val="000000"/>
                <w:sz w:val="16"/>
                <w:szCs w:val="16"/>
                <w:lang w:val="es-MX"/>
              </w:rPr>
              <w:t xml:space="preserve">de </w:t>
            </w:r>
            <w:r w:rsidR="00045334">
              <w:rPr>
                <w:rFonts w:asciiTheme="minorHAnsi" w:hAnsiTheme="minorHAnsi" w:cstheme="minorHAnsi"/>
                <w:bCs/>
                <w:color w:val="000000"/>
                <w:sz w:val="16"/>
                <w:szCs w:val="16"/>
                <w:lang w:val="es-MX"/>
              </w:rPr>
              <w:t xml:space="preserve">mayo </w:t>
            </w:r>
            <w:r w:rsidR="00CD0438" w:rsidRPr="009D1253">
              <w:rPr>
                <w:rFonts w:asciiTheme="minorHAnsi" w:hAnsiTheme="minorHAnsi" w:cstheme="minorHAnsi"/>
                <w:bCs/>
                <w:color w:val="000000"/>
                <w:sz w:val="16"/>
                <w:szCs w:val="16"/>
                <w:lang w:val="es-MX"/>
              </w:rPr>
              <w:t>de</w:t>
            </w:r>
            <w:r w:rsidR="003F52FC" w:rsidRPr="009D1253">
              <w:rPr>
                <w:rFonts w:asciiTheme="minorHAnsi" w:hAnsiTheme="minorHAnsi" w:cstheme="minorHAnsi"/>
                <w:bCs/>
                <w:color w:val="000000"/>
                <w:sz w:val="16"/>
                <w:szCs w:val="16"/>
                <w:lang w:val="es-MX"/>
              </w:rPr>
              <w:t xml:space="preserve">  202</w:t>
            </w:r>
            <w:r w:rsidR="0076321D" w:rsidRPr="009D1253">
              <w:rPr>
                <w:rFonts w:asciiTheme="minorHAnsi" w:hAnsiTheme="minorHAnsi" w:cstheme="minorHAnsi"/>
                <w:bCs/>
                <w:color w:val="000000"/>
                <w:sz w:val="16"/>
                <w:szCs w:val="16"/>
                <w:lang w:val="es-MX"/>
              </w:rPr>
              <w:t>4</w:t>
            </w:r>
          </w:p>
        </w:tc>
        <w:tc>
          <w:tcPr>
            <w:tcW w:w="907" w:type="pct"/>
            <w:vAlign w:val="center"/>
          </w:tcPr>
          <w:p w14:paraId="59165993" w14:textId="2B3A0678" w:rsidR="00B67F05" w:rsidRPr="00E80956" w:rsidRDefault="00E145AC" w:rsidP="0066190F">
            <w:pPr>
              <w:jc w:val="center"/>
              <w:rPr>
                <w:rFonts w:asciiTheme="minorHAnsi" w:hAnsiTheme="minorHAnsi" w:cstheme="minorHAnsi"/>
                <w:caps/>
                <w:sz w:val="16"/>
                <w:szCs w:val="16"/>
                <w:lang w:val="es-MX"/>
              </w:rPr>
            </w:pPr>
            <w:r w:rsidRPr="00E80956">
              <w:rPr>
                <w:rFonts w:asciiTheme="minorHAnsi" w:hAnsiTheme="minorHAnsi" w:cstheme="minorHAnsi"/>
                <w:sz w:val="16"/>
                <w:szCs w:val="16"/>
                <w:lang w:val="en-US"/>
              </w:rPr>
              <w:t>De 1:00 pm a 03:00 pm</w:t>
            </w:r>
          </w:p>
        </w:tc>
        <w:tc>
          <w:tcPr>
            <w:tcW w:w="1289" w:type="pct"/>
            <w:vAlign w:val="center"/>
          </w:tcPr>
          <w:p w14:paraId="7C604617" w14:textId="77777777" w:rsidR="00B67F05" w:rsidRPr="00A120AA" w:rsidRDefault="00B67F05" w:rsidP="0066190F">
            <w:pPr>
              <w:jc w:val="center"/>
              <w:rPr>
                <w:rFonts w:asciiTheme="minorHAnsi" w:hAnsiTheme="minorHAnsi" w:cstheme="minorHAnsi"/>
                <w:sz w:val="16"/>
                <w:szCs w:val="16"/>
                <w:lang w:val="es-MX"/>
              </w:rPr>
            </w:pPr>
            <w:r w:rsidRPr="00A120AA">
              <w:rPr>
                <w:rFonts w:asciiTheme="minorHAnsi" w:hAnsiTheme="minorHAnsi" w:cstheme="minorHAnsi"/>
                <w:sz w:val="16"/>
                <w:szCs w:val="16"/>
                <w:lang w:val="es-MX"/>
              </w:rPr>
              <w:t>Departamento de Compras y Almacén de la Dirección General de Finanzas</w:t>
            </w:r>
          </w:p>
        </w:tc>
      </w:tr>
    </w:tbl>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
        <w:gridCol w:w="1688"/>
        <w:gridCol w:w="1688"/>
        <w:gridCol w:w="4019"/>
        <w:gridCol w:w="1646"/>
      </w:tblGrid>
      <w:tr w:rsidR="00045334" w:rsidRPr="007C6C10" w14:paraId="13817663" w14:textId="77777777" w:rsidTr="00045334">
        <w:trPr>
          <w:jc w:val="center"/>
        </w:trPr>
        <w:tc>
          <w:tcPr>
            <w:tcW w:w="463" w:type="pct"/>
            <w:shd w:val="clear" w:color="auto" w:fill="F2F2F2"/>
          </w:tcPr>
          <w:p w14:paraId="5C98DB3C" w14:textId="77777777" w:rsidR="00045334" w:rsidRPr="006C3450" w:rsidRDefault="00045334" w:rsidP="00045334">
            <w:pPr>
              <w:autoSpaceDE w:val="0"/>
              <w:autoSpaceDN w:val="0"/>
              <w:adjustRightInd w:val="0"/>
              <w:jc w:val="center"/>
              <w:rPr>
                <w:rFonts w:asciiTheme="minorHAnsi" w:hAnsiTheme="minorHAnsi" w:cs="Arial"/>
                <w:b/>
                <w:sz w:val="16"/>
                <w:szCs w:val="16"/>
              </w:rPr>
            </w:pPr>
            <w:r w:rsidRPr="006C3450">
              <w:rPr>
                <w:rFonts w:asciiTheme="minorHAnsi" w:hAnsiTheme="minorHAnsi" w:cs="Arial"/>
                <w:b/>
                <w:sz w:val="16"/>
                <w:szCs w:val="16"/>
              </w:rPr>
              <w:t>Partida</w:t>
            </w:r>
          </w:p>
        </w:tc>
        <w:tc>
          <w:tcPr>
            <w:tcW w:w="847" w:type="pct"/>
            <w:shd w:val="clear" w:color="auto" w:fill="F2F2F2"/>
          </w:tcPr>
          <w:p w14:paraId="6F1F6BA7" w14:textId="77777777" w:rsidR="00045334" w:rsidRPr="006C3450" w:rsidRDefault="00045334" w:rsidP="00045334">
            <w:pPr>
              <w:jc w:val="center"/>
              <w:rPr>
                <w:rFonts w:asciiTheme="minorHAnsi" w:hAnsiTheme="minorHAnsi" w:cs="Arial"/>
                <w:b/>
                <w:sz w:val="16"/>
                <w:szCs w:val="16"/>
              </w:rPr>
            </w:pPr>
            <w:r w:rsidRPr="006C3450">
              <w:rPr>
                <w:rFonts w:asciiTheme="minorHAnsi" w:hAnsiTheme="minorHAnsi" w:cs="Arial"/>
                <w:b/>
                <w:sz w:val="16"/>
                <w:szCs w:val="16"/>
              </w:rPr>
              <w:t>Tiempo de entrega</w:t>
            </w:r>
          </w:p>
        </w:tc>
        <w:tc>
          <w:tcPr>
            <w:tcW w:w="847" w:type="pct"/>
            <w:shd w:val="clear" w:color="auto" w:fill="F2F2F2"/>
          </w:tcPr>
          <w:p w14:paraId="2371E439" w14:textId="77777777" w:rsidR="00045334" w:rsidRPr="006C3450" w:rsidRDefault="00045334" w:rsidP="00045334">
            <w:pPr>
              <w:jc w:val="center"/>
              <w:rPr>
                <w:rFonts w:asciiTheme="minorHAnsi" w:hAnsiTheme="minorHAnsi" w:cs="Arial"/>
                <w:b/>
                <w:sz w:val="16"/>
                <w:szCs w:val="16"/>
              </w:rPr>
            </w:pPr>
            <w:r w:rsidRPr="006C3450">
              <w:rPr>
                <w:rFonts w:asciiTheme="minorHAnsi" w:hAnsiTheme="minorHAnsi" w:cs="Arial"/>
                <w:b/>
                <w:sz w:val="16"/>
                <w:szCs w:val="16"/>
              </w:rPr>
              <w:t xml:space="preserve">Lugar de entrega </w:t>
            </w:r>
          </w:p>
        </w:tc>
        <w:tc>
          <w:tcPr>
            <w:tcW w:w="2017" w:type="pct"/>
            <w:shd w:val="clear" w:color="auto" w:fill="F2F2F2"/>
          </w:tcPr>
          <w:p w14:paraId="634D309A" w14:textId="77777777" w:rsidR="00045334" w:rsidRPr="006C3450" w:rsidRDefault="00045334" w:rsidP="00045334">
            <w:pPr>
              <w:jc w:val="center"/>
              <w:rPr>
                <w:rFonts w:asciiTheme="minorHAnsi" w:hAnsiTheme="minorHAnsi" w:cs="Arial"/>
                <w:b/>
                <w:sz w:val="16"/>
                <w:szCs w:val="16"/>
              </w:rPr>
            </w:pPr>
            <w:r w:rsidRPr="006C3450">
              <w:rPr>
                <w:rFonts w:asciiTheme="minorHAnsi" w:hAnsiTheme="minorHAnsi" w:cs="Arial"/>
                <w:b/>
                <w:sz w:val="16"/>
                <w:szCs w:val="16"/>
              </w:rPr>
              <w:t>Responsable</w:t>
            </w:r>
          </w:p>
        </w:tc>
        <w:tc>
          <w:tcPr>
            <w:tcW w:w="826" w:type="pct"/>
            <w:shd w:val="clear" w:color="auto" w:fill="F2F2F2"/>
          </w:tcPr>
          <w:p w14:paraId="234E723E" w14:textId="77777777" w:rsidR="00045334" w:rsidRPr="006C3450" w:rsidRDefault="00045334" w:rsidP="00045334">
            <w:pPr>
              <w:jc w:val="center"/>
              <w:rPr>
                <w:rFonts w:asciiTheme="minorHAnsi" w:hAnsiTheme="minorHAnsi" w:cs="Arial"/>
                <w:b/>
                <w:sz w:val="16"/>
                <w:szCs w:val="16"/>
              </w:rPr>
            </w:pPr>
            <w:r w:rsidRPr="006C3450">
              <w:rPr>
                <w:rFonts w:asciiTheme="minorHAnsi" w:hAnsiTheme="minorHAnsi" w:cs="Arial"/>
                <w:b/>
                <w:sz w:val="16"/>
                <w:szCs w:val="16"/>
              </w:rPr>
              <w:t>Observaciones</w:t>
            </w:r>
          </w:p>
        </w:tc>
      </w:tr>
      <w:tr w:rsidR="00045334" w:rsidRPr="007C6C10" w14:paraId="67EA04FA" w14:textId="77777777" w:rsidTr="00CC3CC7">
        <w:trPr>
          <w:trHeight w:val="1153"/>
          <w:jc w:val="center"/>
        </w:trPr>
        <w:tc>
          <w:tcPr>
            <w:tcW w:w="463" w:type="pct"/>
            <w:tcBorders>
              <w:bottom w:val="dotted" w:sz="4" w:space="0" w:color="auto"/>
            </w:tcBorders>
            <w:shd w:val="clear" w:color="auto" w:fill="auto"/>
            <w:vAlign w:val="center"/>
          </w:tcPr>
          <w:p w14:paraId="68A780D7" w14:textId="77777777" w:rsidR="00045334" w:rsidRPr="00E57FF6" w:rsidRDefault="00045334" w:rsidP="00045334">
            <w:pPr>
              <w:jc w:val="center"/>
              <w:rPr>
                <w:rFonts w:asciiTheme="minorHAnsi" w:hAnsiTheme="minorHAnsi" w:cs="Arial"/>
                <w:b/>
                <w:sz w:val="16"/>
                <w:szCs w:val="16"/>
                <w:lang w:val="es-MX"/>
              </w:rPr>
            </w:pPr>
            <w:r w:rsidRPr="00E57FF6">
              <w:rPr>
                <w:rFonts w:asciiTheme="minorHAnsi" w:hAnsiTheme="minorHAnsi" w:cs="Arial"/>
                <w:b/>
                <w:sz w:val="16"/>
                <w:szCs w:val="16"/>
                <w:lang w:val="es-MX"/>
              </w:rPr>
              <w:t>1 a 30</w:t>
            </w:r>
          </w:p>
        </w:tc>
        <w:tc>
          <w:tcPr>
            <w:tcW w:w="847" w:type="pct"/>
            <w:tcBorders>
              <w:bottom w:val="dotted" w:sz="4" w:space="0" w:color="auto"/>
            </w:tcBorders>
            <w:vAlign w:val="center"/>
          </w:tcPr>
          <w:p w14:paraId="7D069FE1" w14:textId="77777777" w:rsidR="00045334" w:rsidRPr="00E57FF6" w:rsidRDefault="00045334" w:rsidP="00045334">
            <w:pPr>
              <w:jc w:val="center"/>
              <w:rPr>
                <w:rFonts w:asciiTheme="minorHAnsi" w:eastAsia="Calibri" w:hAnsiTheme="minorHAnsi" w:cs="Arial"/>
                <w:color w:val="000000"/>
                <w:sz w:val="16"/>
                <w:szCs w:val="16"/>
              </w:rPr>
            </w:pPr>
          </w:p>
          <w:p w14:paraId="02306A89" w14:textId="77777777" w:rsidR="00045334" w:rsidRPr="00E57FF6" w:rsidRDefault="00045334" w:rsidP="00045334">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Vigencia del 11 al 28 de mayo de 2024, conforme al Anexo 1.1</w:t>
            </w:r>
          </w:p>
        </w:tc>
        <w:tc>
          <w:tcPr>
            <w:tcW w:w="847" w:type="pct"/>
            <w:shd w:val="clear" w:color="auto" w:fill="auto"/>
            <w:vAlign w:val="center"/>
          </w:tcPr>
          <w:p w14:paraId="1673BD8C" w14:textId="77777777" w:rsidR="00045334" w:rsidRPr="00E57FF6" w:rsidRDefault="00045334" w:rsidP="00045334">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 xml:space="preserve">Oficina del Departamento de Deportes, Edificio 126, Ciudad </w:t>
            </w:r>
            <w:proofErr w:type="spellStart"/>
            <w:r w:rsidRPr="00E57FF6">
              <w:rPr>
                <w:rFonts w:asciiTheme="minorHAnsi" w:eastAsia="Calibri" w:hAnsiTheme="minorHAnsi" w:cs="Arial"/>
                <w:color w:val="000000"/>
                <w:sz w:val="16"/>
                <w:szCs w:val="16"/>
              </w:rPr>
              <w:t>Univerditaria</w:t>
            </w:r>
            <w:proofErr w:type="spellEnd"/>
          </w:p>
        </w:tc>
        <w:tc>
          <w:tcPr>
            <w:tcW w:w="2017" w:type="pct"/>
            <w:vAlign w:val="center"/>
          </w:tcPr>
          <w:p w14:paraId="713B6B0A" w14:textId="77777777" w:rsidR="00045334" w:rsidRPr="00E57FF6" w:rsidRDefault="00045334" w:rsidP="00045334">
            <w:pPr>
              <w:jc w:val="center"/>
              <w:rPr>
                <w:rFonts w:asciiTheme="minorHAnsi" w:hAnsiTheme="minorHAnsi" w:cstheme="minorHAnsi"/>
                <w:b/>
                <w:bCs/>
                <w:sz w:val="16"/>
                <w:szCs w:val="16"/>
              </w:rPr>
            </w:pPr>
          </w:p>
          <w:p w14:paraId="0F8664E8" w14:textId="77777777" w:rsidR="00045334" w:rsidRPr="00E57FF6" w:rsidRDefault="00045334" w:rsidP="00045334">
            <w:pPr>
              <w:jc w:val="center"/>
              <w:rPr>
                <w:rFonts w:asciiTheme="minorHAnsi" w:hAnsiTheme="minorHAnsi" w:cstheme="minorHAnsi"/>
                <w:b/>
                <w:sz w:val="16"/>
                <w:szCs w:val="16"/>
                <w:lang w:val="es-MX"/>
              </w:rPr>
            </w:pPr>
            <w:r w:rsidRPr="00E57FF6">
              <w:rPr>
                <w:rFonts w:asciiTheme="minorHAnsi" w:hAnsiTheme="minorHAnsi" w:cstheme="minorHAnsi"/>
                <w:b/>
                <w:bCs/>
                <w:sz w:val="16"/>
                <w:szCs w:val="16"/>
              </w:rPr>
              <w:t>Director General de Servicios Educativos</w:t>
            </w:r>
            <w:r w:rsidRPr="00E57FF6">
              <w:rPr>
                <w:rFonts w:asciiTheme="minorHAnsi" w:hAnsiTheme="minorHAnsi" w:cstheme="minorHAnsi"/>
                <w:b/>
                <w:sz w:val="16"/>
                <w:szCs w:val="16"/>
                <w:lang w:val="es-MX"/>
              </w:rPr>
              <w:t xml:space="preserve"> </w:t>
            </w:r>
          </w:p>
          <w:p w14:paraId="31D9DEF1" w14:textId="77777777" w:rsidR="00045334" w:rsidRPr="00E57FF6" w:rsidRDefault="00045334" w:rsidP="00045334">
            <w:pPr>
              <w:jc w:val="center"/>
              <w:rPr>
                <w:rFonts w:asciiTheme="minorHAnsi" w:hAnsiTheme="minorHAnsi" w:cs="Arial"/>
                <w:sz w:val="16"/>
                <w:szCs w:val="16"/>
                <w:lang w:val="es-MX"/>
              </w:rPr>
            </w:pPr>
            <w:r w:rsidRPr="00E57FF6">
              <w:rPr>
                <w:rFonts w:asciiTheme="minorHAnsi" w:hAnsiTheme="minorHAnsi" w:cstheme="minorHAnsi"/>
                <w:sz w:val="16"/>
                <w:szCs w:val="16"/>
                <w:lang w:val="es-MX"/>
              </w:rPr>
              <w:t>Mtro. en C. José de Jesús Ruiz Gallegos</w:t>
            </w:r>
            <w:r w:rsidRPr="00E57FF6">
              <w:rPr>
                <w:rFonts w:asciiTheme="minorHAnsi" w:hAnsiTheme="minorHAnsi" w:cs="Arial"/>
                <w:sz w:val="16"/>
                <w:szCs w:val="16"/>
                <w:lang w:val="es-MX"/>
              </w:rPr>
              <w:t xml:space="preserve"> </w:t>
            </w:r>
          </w:p>
          <w:p w14:paraId="0E4A820B" w14:textId="77777777" w:rsidR="00045334" w:rsidRPr="00E57FF6" w:rsidRDefault="00045334" w:rsidP="00045334">
            <w:pPr>
              <w:jc w:val="center"/>
              <w:rPr>
                <w:rFonts w:asciiTheme="minorHAnsi" w:hAnsiTheme="minorHAnsi" w:cs="Arial"/>
                <w:sz w:val="16"/>
                <w:szCs w:val="16"/>
                <w:lang w:val="es-MX"/>
              </w:rPr>
            </w:pPr>
            <w:r w:rsidRPr="00E57FF6">
              <w:rPr>
                <w:rStyle w:val="Hipervnculo"/>
                <w:rFonts w:asciiTheme="minorHAnsi" w:hAnsiTheme="minorHAnsi" w:cs="Arial"/>
                <w:b/>
                <w:sz w:val="16"/>
                <w:szCs w:val="16"/>
              </w:rPr>
              <w:t>jesus.ruiz@edu.uaa.mx</w:t>
            </w:r>
          </w:p>
          <w:p w14:paraId="5B6BA634" w14:textId="77777777" w:rsidR="00045334" w:rsidRPr="00E57FF6" w:rsidRDefault="00045334" w:rsidP="00045334">
            <w:pPr>
              <w:jc w:val="center"/>
              <w:rPr>
                <w:rFonts w:asciiTheme="minorHAnsi" w:hAnsiTheme="minorHAnsi" w:cs="Arial"/>
                <w:sz w:val="16"/>
                <w:szCs w:val="16"/>
                <w:lang w:val="es-MX"/>
              </w:rPr>
            </w:pPr>
          </w:p>
          <w:p w14:paraId="4BD3FA4C" w14:textId="77777777" w:rsidR="00045334" w:rsidRPr="00E57FF6" w:rsidRDefault="00045334" w:rsidP="00045334">
            <w:pPr>
              <w:jc w:val="center"/>
              <w:rPr>
                <w:rFonts w:asciiTheme="minorHAnsi" w:hAnsiTheme="minorHAnsi" w:cstheme="minorHAnsi"/>
                <w:b/>
                <w:bCs/>
                <w:sz w:val="16"/>
                <w:szCs w:val="16"/>
              </w:rPr>
            </w:pPr>
            <w:r w:rsidRPr="00E57FF6">
              <w:rPr>
                <w:rFonts w:asciiTheme="minorHAnsi" w:hAnsiTheme="minorHAnsi" w:cstheme="minorHAnsi"/>
                <w:b/>
                <w:bCs/>
                <w:sz w:val="16"/>
                <w:szCs w:val="16"/>
              </w:rPr>
              <w:t>Jefe del Departamento de Deportes</w:t>
            </w:r>
          </w:p>
          <w:p w14:paraId="1E36148C" w14:textId="77777777" w:rsidR="00045334" w:rsidRPr="00E57FF6" w:rsidRDefault="00045334" w:rsidP="00045334">
            <w:pPr>
              <w:jc w:val="center"/>
              <w:rPr>
                <w:rFonts w:asciiTheme="minorHAnsi" w:hAnsiTheme="minorHAnsi" w:cstheme="minorHAnsi"/>
                <w:sz w:val="16"/>
                <w:szCs w:val="16"/>
                <w:lang w:val="es-MX"/>
              </w:rPr>
            </w:pPr>
            <w:r w:rsidRPr="00E57FF6">
              <w:rPr>
                <w:rFonts w:asciiTheme="minorHAnsi" w:eastAsia="Calibri" w:hAnsiTheme="minorHAnsi" w:cstheme="minorHAnsi"/>
                <w:color w:val="000000"/>
                <w:sz w:val="16"/>
                <w:szCs w:val="16"/>
              </w:rPr>
              <w:t>Mtro. en G.D. Joel Meza Tovilla</w:t>
            </w:r>
          </w:p>
          <w:p w14:paraId="295BAEA3" w14:textId="1EC2B8DA" w:rsidR="00045334" w:rsidRPr="00CC3CC7" w:rsidRDefault="007A372F" w:rsidP="00045334">
            <w:pPr>
              <w:jc w:val="center"/>
              <w:rPr>
                <w:rFonts w:asciiTheme="minorHAnsi" w:hAnsiTheme="minorHAnsi" w:cs="Arial"/>
                <w:b/>
                <w:color w:val="0000FF"/>
                <w:sz w:val="16"/>
                <w:szCs w:val="16"/>
                <w:u w:val="single"/>
              </w:rPr>
            </w:pPr>
            <w:hyperlink r:id="rId9" w:history="1">
              <w:r w:rsidR="00045334" w:rsidRPr="00E57FF6">
                <w:rPr>
                  <w:rStyle w:val="Hipervnculo"/>
                  <w:rFonts w:asciiTheme="minorHAnsi" w:hAnsiTheme="minorHAnsi" w:cs="Arial"/>
                  <w:b/>
                  <w:sz w:val="16"/>
                  <w:szCs w:val="16"/>
                </w:rPr>
                <w:t>joel.meza@edu.uaa.mx</w:t>
              </w:r>
            </w:hyperlink>
          </w:p>
        </w:tc>
        <w:tc>
          <w:tcPr>
            <w:tcW w:w="826" w:type="pct"/>
            <w:vAlign w:val="center"/>
          </w:tcPr>
          <w:p w14:paraId="3D4765AD" w14:textId="77777777" w:rsidR="00045334" w:rsidRPr="00E57FF6" w:rsidRDefault="00045334" w:rsidP="00045334">
            <w:pPr>
              <w:jc w:val="center"/>
              <w:rPr>
                <w:rFonts w:asciiTheme="minorHAnsi" w:hAnsiTheme="minorHAnsi" w:cs="Arial"/>
                <w:b/>
                <w:sz w:val="16"/>
                <w:szCs w:val="16"/>
                <w:lang w:val="es-MX"/>
              </w:rPr>
            </w:pPr>
            <w:r w:rsidRPr="00E57FF6">
              <w:rPr>
                <w:rFonts w:asciiTheme="minorHAnsi" w:hAnsiTheme="minorHAnsi" w:cs="Arial"/>
                <w:sz w:val="16"/>
                <w:szCs w:val="16"/>
                <w:u w:val="single"/>
              </w:rPr>
              <w:t xml:space="preserve">Conforme a lo establecido en el Anexo “1” y </w:t>
            </w:r>
            <w:proofErr w:type="gramStart"/>
            <w:r w:rsidRPr="00E57FF6">
              <w:rPr>
                <w:rFonts w:asciiTheme="minorHAnsi" w:hAnsiTheme="minorHAnsi" w:cs="Arial"/>
                <w:sz w:val="16"/>
                <w:szCs w:val="16"/>
                <w:u w:val="single"/>
              </w:rPr>
              <w:t>Anexo“</w:t>
            </w:r>
            <w:proofErr w:type="gramEnd"/>
            <w:r w:rsidRPr="00E57FF6">
              <w:rPr>
                <w:rFonts w:asciiTheme="minorHAnsi" w:hAnsiTheme="minorHAnsi" w:cs="Arial"/>
                <w:sz w:val="16"/>
                <w:szCs w:val="16"/>
                <w:u w:val="single"/>
              </w:rPr>
              <w:t>1.1”</w:t>
            </w:r>
            <w:r w:rsidRPr="00E57FF6">
              <w:rPr>
                <w:rFonts w:asciiTheme="minorHAnsi" w:hAnsiTheme="minorHAnsi" w:cs="Arial"/>
                <w:b/>
                <w:sz w:val="16"/>
                <w:szCs w:val="16"/>
                <w:lang w:val="es-MX"/>
              </w:rPr>
              <w:t xml:space="preserve"> </w:t>
            </w:r>
          </w:p>
          <w:p w14:paraId="77147C1B" w14:textId="77777777" w:rsidR="00045334" w:rsidRPr="00E57FF6" w:rsidRDefault="00045334" w:rsidP="00045334">
            <w:pPr>
              <w:jc w:val="center"/>
              <w:rPr>
                <w:rFonts w:asciiTheme="minorHAnsi" w:hAnsiTheme="minorHAnsi" w:cs="Arial"/>
                <w:sz w:val="16"/>
                <w:szCs w:val="16"/>
                <w:lang w:val="es-MX"/>
              </w:rPr>
            </w:pPr>
          </w:p>
        </w:tc>
      </w:tr>
    </w:tbl>
    <w:p w14:paraId="6ED66734" w14:textId="77777777" w:rsidR="00045334" w:rsidRPr="00045334" w:rsidRDefault="00045334" w:rsidP="00DB4229">
      <w:pPr>
        <w:widowControl/>
        <w:tabs>
          <w:tab w:val="left" w:pos="1134"/>
        </w:tabs>
        <w:ind w:right="51"/>
        <w:rPr>
          <w:rFonts w:asciiTheme="minorHAnsi" w:hAnsiTheme="minorHAnsi" w:cstheme="minorHAnsi"/>
          <w:b/>
          <w:sz w:val="18"/>
          <w:szCs w:val="18"/>
        </w:rPr>
      </w:pPr>
    </w:p>
    <w:p w14:paraId="64538489" w14:textId="5C219C3C" w:rsidR="007C50FD" w:rsidRDefault="007C50FD" w:rsidP="00466748">
      <w:pPr>
        <w:pStyle w:val="Prrafodelista"/>
        <w:widowControl/>
        <w:numPr>
          <w:ilvl w:val="0"/>
          <w:numId w:val="5"/>
        </w:numPr>
        <w:tabs>
          <w:tab w:val="left" w:pos="1134"/>
        </w:tabs>
        <w:ind w:right="51"/>
        <w:rPr>
          <w:rFonts w:asciiTheme="minorHAnsi" w:hAnsiTheme="minorHAnsi" w:cstheme="minorHAnsi"/>
          <w:b/>
          <w:sz w:val="18"/>
          <w:szCs w:val="18"/>
          <w:lang w:val="es-MX"/>
        </w:rPr>
      </w:pPr>
      <w:r w:rsidRPr="002F23AA">
        <w:rPr>
          <w:rFonts w:asciiTheme="minorHAnsi" w:hAnsiTheme="minorHAnsi" w:cstheme="minorHAnsi"/>
          <w:b/>
          <w:sz w:val="18"/>
          <w:szCs w:val="18"/>
          <w:lang w:val="es-MX"/>
        </w:rPr>
        <w:t>Requisitos que deberán cumplirse y</w:t>
      </w:r>
      <w:r w:rsidRPr="002F23AA">
        <w:rPr>
          <w:rFonts w:asciiTheme="minorHAnsi" w:hAnsiTheme="minorHAnsi" w:cstheme="minorHAnsi"/>
          <w:b/>
          <w:sz w:val="18"/>
          <w:szCs w:val="18"/>
          <w:u w:val="single"/>
          <w:lang w:val="es-MX"/>
        </w:rPr>
        <w:t xml:space="preserve"> presentarse en su propuesta en sobre cerrado </w:t>
      </w:r>
      <w:r w:rsidR="00CC3CC7">
        <w:rPr>
          <w:rFonts w:asciiTheme="minorHAnsi" w:hAnsiTheme="minorHAnsi" w:cstheme="minorHAnsi"/>
          <w:b/>
          <w:sz w:val="18"/>
          <w:szCs w:val="18"/>
          <w:u w:val="single"/>
          <w:lang w:val="es-MX"/>
        </w:rPr>
        <w:t xml:space="preserve">29 al </w:t>
      </w:r>
      <w:r w:rsidR="002F10D3">
        <w:rPr>
          <w:rFonts w:asciiTheme="minorHAnsi" w:hAnsiTheme="minorHAnsi" w:cstheme="minorHAnsi"/>
          <w:b/>
          <w:sz w:val="18"/>
          <w:szCs w:val="18"/>
          <w:u w:val="single"/>
          <w:lang w:val="es-MX"/>
        </w:rPr>
        <w:t>0</w:t>
      </w:r>
      <w:r w:rsidR="00045334">
        <w:rPr>
          <w:rFonts w:asciiTheme="minorHAnsi" w:hAnsiTheme="minorHAnsi" w:cstheme="minorHAnsi"/>
          <w:b/>
          <w:sz w:val="18"/>
          <w:szCs w:val="18"/>
          <w:u w:val="single"/>
          <w:lang w:val="es-MX"/>
        </w:rPr>
        <w:t>2</w:t>
      </w:r>
      <w:r w:rsidR="00265C65" w:rsidRPr="0059598B">
        <w:rPr>
          <w:rFonts w:asciiTheme="minorHAnsi" w:hAnsiTheme="minorHAnsi" w:cstheme="minorHAnsi"/>
          <w:b/>
          <w:sz w:val="18"/>
          <w:szCs w:val="18"/>
          <w:u w:val="single"/>
          <w:lang w:val="es-MX"/>
        </w:rPr>
        <w:t xml:space="preserve"> de </w:t>
      </w:r>
      <w:r w:rsidR="00045334">
        <w:rPr>
          <w:rFonts w:asciiTheme="minorHAnsi" w:hAnsiTheme="minorHAnsi" w:cstheme="minorHAnsi"/>
          <w:b/>
          <w:sz w:val="18"/>
          <w:szCs w:val="18"/>
          <w:u w:val="single"/>
          <w:lang w:val="es-MX"/>
        </w:rPr>
        <w:t>mayo</w:t>
      </w:r>
      <w:r w:rsidR="00E611AC">
        <w:rPr>
          <w:rFonts w:asciiTheme="minorHAnsi" w:hAnsiTheme="minorHAnsi" w:cstheme="minorHAnsi"/>
          <w:b/>
          <w:sz w:val="18"/>
          <w:szCs w:val="18"/>
          <w:u w:val="single"/>
          <w:lang w:val="es-MX"/>
        </w:rPr>
        <w:t xml:space="preserve"> </w:t>
      </w:r>
      <w:r w:rsidRPr="0059598B">
        <w:rPr>
          <w:rFonts w:asciiTheme="minorHAnsi" w:hAnsiTheme="minorHAnsi" w:cstheme="minorHAnsi"/>
          <w:b/>
          <w:sz w:val="18"/>
          <w:szCs w:val="18"/>
          <w:u w:val="single"/>
          <w:lang w:val="es-MX"/>
        </w:rPr>
        <w:t>de</w:t>
      </w:r>
      <w:r w:rsidRPr="0046236C">
        <w:rPr>
          <w:rFonts w:asciiTheme="minorHAnsi" w:hAnsiTheme="minorHAnsi" w:cstheme="minorHAnsi"/>
          <w:b/>
          <w:sz w:val="18"/>
          <w:szCs w:val="18"/>
          <w:u w:val="single"/>
          <w:lang w:val="es-MX"/>
        </w:rPr>
        <w:t xml:space="preserve"> 202</w:t>
      </w:r>
      <w:r w:rsidR="00E611AC">
        <w:rPr>
          <w:rFonts w:asciiTheme="minorHAnsi" w:hAnsiTheme="minorHAnsi" w:cstheme="minorHAnsi"/>
          <w:b/>
          <w:sz w:val="18"/>
          <w:szCs w:val="18"/>
          <w:u w:val="single"/>
          <w:lang w:val="es-MX"/>
        </w:rPr>
        <w:t>4</w:t>
      </w:r>
      <w:r w:rsidRPr="0046236C">
        <w:rPr>
          <w:rFonts w:asciiTheme="minorHAnsi" w:hAnsiTheme="minorHAnsi" w:cstheme="minorHAnsi"/>
          <w:b/>
          <w:sz w:val="18"/>
          <w:szCs w:val="18"/>
          <w:u w:val="single"/>
          <w:lang w:val="es-MX"/>
        </w:rPr>
        <w:t>:</w:t>
      </w:r>
      <w:r w:rsidRPr="00AC2C37">
        <w:rPr>
          <w:rFonts w:asciiTheme="minorHAnsi" w:hAnsiTheme="minorHAnsi" w:cstheme="minorHAnsi"/>
          <w:b/>
          <w:sz w:val="18"/>
          <w:szCs w:val="18"/>
          <w:lang w:val="es-MX"/>
        </w:rPr>
        <w:t xml:space="preserve"> </w:t>
      </w:r>
    </w:p>
    <w:p w14:paraId="53F7DD29" w14:textId="77777777" w:rsidR="002C7939" w:rsidRDefault="002C7939" w:rsidP="00045334">
      <w:pPr>
        <w:pStyle w:val="Prrafodelista"/>
        <w:widowControl/>
        <w:tabs>
          <w:tab w:val="left" w:pos="1134"/>
        </w:tabs>
        <w:ind w:left="1080" w:right="51"/>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37"/>
        <w:gridCol w:w="7658"/>
        <w:gridCol w:w="1369"/>
      </w:tblGrid>
      <w:tr w:rsidR="00045334" w:rsidRPr="00F30BFF" w14:paraId="409F95C2" w14:textId="77777777" w:rsidTr="00045334">
        <w:trPr>
          <w:trHeight w:val="280"/>
        </w:trPr>
        <w:tc>
          <w:tcPr>
            <w:tcW w:w="470" w:type="pct"/>
            <w:shd w:val="clear" w:color="auto" w:fill="D9D9D9"/>
            <w:vAlign w:val="center"/>
          </w:tcPr>
          <w:p w14:paraId="640B3F0B" w14:textId="77777777" w:rsidR="00045334" w:rsidRPr="00D51975" w:rsidRDefault="00045334" w:rsidP="00045334">
            <w:pPr>
              <w:ind w:right="-89"/>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lastRenderedPageBreak/>
              <w:t>Número</w:t>
            </w:r>
          </w:p>
        </w:tc>
        <w:tc>
          <w:tcPr>
            <w:tcW w:w="3843" w:type="pct"/>
            <w:shd w:val="clear" w:color="auto" w:fill="D9D9D9"/>
            <w:vAlign w:val="center"/>
          </w:tcPr>
          <w:p w14:paraId="1E7E665C" w14:textId="77777777" w:rsidR="00045334" w:rsidRPr="00D51975" w:rsidRDefault="00045334" w:rsidP="00045334">
            <w:pPr>
              <w:ind w:right="567"/>
              <w:jc w:val="center"/>
              <w:rPr>
                <w:rFonts w:asciiTheme="minorHAnsi" w:eastAsia="Calibri" w:hAnsiTheme="minorHAnsi" w:cstheme="minorHAnsi"/>
                <w:b/>
                <w:color w:val="000000"/>
                <w:sz w:val="18"/>
                <w:szCs w:val="18"/>
              </w:rPr>
            </w:pPr>
            <w:r w:rsidRPr="00D51975">
              <w:rPr>
                <w:rFonts w:asciiTheme="minorHAnsi" w:eastAsia="Calibri" w:hAnsiTheme="minorHAnsi" w:cstheme="minorHAnsi"/>
                <w:b/>
                <w:color w:val="000000"/>
                <w:sz w:val="18"/>
                <w:szCs w:val="18"/>
              </w:rPr>
              <w:t>Descripción</w:t>
            </w:r>
          </w:p>
        </w:tc>
        <w:tc>
          <w:tcPr>
            <w:tcW w:w="687" w:type="pct"/>
            <w:shd w:val="clear" w:color="auto" w:fill="D9D9D9"/>
            <w:vAlign w:val="center"/>
          </w:tcPr>
          <w:p w14:paraId="72299755" w14:textId="77777777" w:rsidR="00045334" w:rsidRPr="00D51975" w:rsidRDefault="00045334" w:rsidP="00045334">
            <w:pPr>
              <w:ind w:right="-91"/>
              <w:jc w:val="center"/>
              <w:rPr>
                <w:rFonts w:asciiTheme="minorHAnsi" w:eastAsia="Calibri" w:hAnsiTheme="minorHAnsi" w:cstheme="minorHAnsi"/>
                <w:b/>
                <w:color w:val="000000"/>
                <w:sz w:val="14"/>
                <w:szCs w:val="14"/>
              </w:rPr>
            </w:pPr>
            <w:r w:rsidRPr="00B5560C">
              <w:rPr>
                <w:rFonts w:asciiTheme="minorHAnsi" w:eastAsia="Calibri" w:hAnsiTheme="minorHAnsi" w:cstheme="minorHAnsi"/>
                <w:b/>
                <w:color w:val="000000"/>
                <w:sz w:val="16"/>
                <w:szCs w:val="14"/>
              </w:rPr>
              <w:t>Obligatoriedad</w:t>
            </w:r>
          </w:p>
        </w:tc>
      </w:tr>
      <w:tr w:rsidR="00045334" w:rsidRPr="00F30BFF" w14:paraId="5075D67A" w14:textId="77777777" w:rsidTr="00045334">
        <w:tc>
          <w:tcPr>
            <w:tcW w:w="470" w:type="pct"/>
            <w:shd w:val="clear" w:color="auto" w:fill="D6E3BC" w:themeFill="accent3" w:themeFillTint="66"/>
            <w:vAlign w:val="center"/>
          </w:tcPr>
          <w:p w14:paraId="4541134F" w14:textId="77777777" w:rsidR="00045334" w:rsidRPr="00D51975" w:rsidRDefault="00045334" w:rsidP="00045334">
            <w:pPr>
              <w:ind w:right="-89"/>
              <w:rPr>
                <w:rFonts w:asciiTheme="minorHAnsi" w:eastAsia="Calibri" w:hAnsiTheme="minorHAnsi" w:cstheme="minorHAnsi"/>
                <w:b/>
                <w:color w:val="000000"/>
                <w:sz w:val="18"/>
                <w:szCs w:val="18"/>
              </w:rPr>
            </w:pPr>
          </w:p>
        </w:tc>
        <w:tc>
          <w:tcPr>
            <w:tcW w:w="3843" w:type="pct"/>
            <w:shd w:val="clear" w:color="auto" w:fill="D6E3BC" w:themeFill="accent3" w:themeFillTint="66"/>
            <w:vAlign w:val="center"/>
          </w:tcPr>
          <w:p w14:paraId="6C8EA3C0" w14:textId="77777777" w:rsidR="00045334" w:rsidRPr="00D51975" w:rsidRDefault="00045334" w:rsidP="00045334">
            <w:pPr>
              <w:ind w:right="-19"/>
              <w:jc w:val="center"/>
              <w:rPr>
                <w:rFonts w:asciiTheme="minorHAnsi" w:eastAsia="Calibri" w:hAnsiTheme="minorHAnsi" w:cstheme="minorHAnsi"/>
                <w:b/>
                <w:color w:val="000000"/>
                <w:sz w:val="18"/>
                <w:szCs w:val="18"/>
              </w:rPr>
            </w:pPr>
            <w:r w:rsidRPr="00181FFF">
              <w:rPr>
                <w:rFonts w:asciiTheme="minorHAnsi" w:hAnsiTheme="minorHAnsi" w:cstheme="minorHAnsi"/>
                <w:b/>
                <w:sz w:val="16"/>
                <w:szCs w:val="16"/>
              </w:rPr>
              <w:t>Información Administrativa (revisión por el área contratante)</w:t>
            </w:r>
          </w:p>
        </w:tc>
        <w:tc>
          <w:tcPr>
            <w:tcW w:w="687" w:type="pct"/>
            <w:shd w:val="clear" w:color="auto" w:fill="D6E3BC" w:themeFill="accent3" w:themeFillTint="66"/>
            <w:vAlign w:val="center"/>
          </w:tcPr>
          <w:p w14:paraId="372CE5BA" w14:textId="77777777" w:rsidR="00045334" w:rsidRPr="00D51975" w:rsidRDefault="00045334" w:rsidP="00045334">
            <w:pPr>
              <w:ind w:right="-91"/>
              <w:jc w:val="center"/>
              <w:rPr>
                <w:rFonts w:asciiTheme="minorHAnsi" w:eastAsia="Calibri" w:hAnsiTheme="minorHAnsi" w:cstheme="minorHAnsi"/>
                <w:b/>
                <w:color w:val="000000"/>
                <w:sz w:val="18"/>
                <w:szCs w:val="18"/>
              </w:rPr>
            </w:pPr>
          </w:p>
        </w:tc>
      </w:tr>
      <w:tr w:rsidR="00045334" w:rsidRPr="00F30BFF" w14:paraId="4469B8CA" w14:textId="77777777" w:rsidTr="00045334">
        <w:tc>
          <w:tcPr>
            <w:tcW w:w="470" w:type="pct"/>
            <w:shd w:val="clear" w:color="auto" w:fill="auto"/>
          </w:tcPr>
          <w:p w14:paraId="53B1F237" w14:textId="77777777" w:rsidR="00045334" w:rsidRPr="00B30B4D" w:rsidRDefault="00045334" w:rsidP="00045334">
            <w:pPr>
              <w:ind w:right="-89"/>
              <w:jc w:val="center"/>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1</w:t>
            </w:r>
          </w:p>
        </w:tc>
        <w:tc>
          <w:tcPr>
            <w:tcW w:w="3843" w:type="pct"/>
            <w:shd w:val="clear" w:color="auto" w:fill="auto"/>
            <w:vAlign w:val="center"/>
          </w:tcPr>
          <w:p w14:paraId="6CA61765" w14:textId="77777777" w:rsidR="00045334" w:rsidRPr="00B30B4D" w:rsidRDefault="00045334" w:rsidP="00045334">
            <w:pPr>
              <w:ind w:right="-19"/>
              <w:jc w:val="both"/>
              <w:rPr>
                <w:rFonts w:asciiTheme="minorHAnsi" w:eastAsia="Calibri" w:hAnsiTheme="minorHAnsi" w:cstheme="minorHAnsi"/>
                <w:b/>
                <w:color w:val="000000"/>
                <w:sz w:val="16"/>
                <w:szCs w:val="16"/>
              </w:rPr>
            </w:pPr>
            <w:r w:rsidRPr="00B30B4D">
              <w:rPr>
                <w:rFonts w:asciiTheme="minorHAnsi" w:eastAsia="Calibri" w:hAnsiTheme="minorHAnsi" w:cstheme="minorHAnsi"/>
                <w:b/>
                <w:color w:val="000000"/>
                <w:sz w:val="16"/>
                <w:szCs w:val="16"/>
              </w:rPr>
              <w:t xml:space="preserve">Acreditación y representación: </w:t>
            </w:r>
          </w:p>
          <w:p w14:paraId="3ADC81B7" w14:textId="77777777" w:rsidR="00045334" w:rsidRPr="00B30B4D" w:rsidRDefault="00045334" w:rsidP="00045334">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30B4D">
              <w:rPr>
                <w:rFonts w:asciiTheme="minorHAnsi" w:eastAsia="Calibri" w:hAnsiTheme="minorHAnsi" w:cstheme="minorHAnsi"/>
                <w:b/>
                <w:color w:val="000000"/>
                <w:sz w:val="16"/>
                <w:szCs w:val="16"/>
              </w:rPr>
              <w:t xml:space="preserve"> </w:t>
            </w:r>
          </w:p>
          <w:p w14:paraId="3869256B" w14:textId="77777777" w:rsidR="00045334" w:rsidRPr="00B30B4D" w:rsidRDefault="00045334" w:rsidP="00045334">
            <w:pPr>
              <w:ind w:right="-19"/>
              <w:jc w:val="both"/>
              <w:rPr>
                <w:rFonts w:asciiTheme="minorHAnsi" w:eastAsia="Calibri" w:hAnsiTheme="minorHAnsi" w:cstheme="minorHAnsi"/>
                <w:color w:val="000000"/>
                <w:sz w:val="16"/>
                <w:szCs w:val="16"/>
              </w:rPr>
            </w:pPr>
            <w:r w:rsidRPr="00B30B4D">
              <w:rPr>
                <w:rFonts w:asciiTheme="minorHAnsi" w:eastAsia="Calibri" w:hAnsiTheme="minorHAnsi" w:cstheme="minorHAnsi"/>
                <w:b/>
                <w:color w:val="000000"/>
                <w:sz w:val="16"/>
                <w:szCs w:val="16"/>
              </w:rPr>
              <w:t>Del licitante:</w:t>
            </w:r>
            <w:r w:rsidRPr="00B30B4D">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43566732" w14:textId="77777777" w:rsidR="00045334" w:rsidRPr="00B30B4D" w:rsidRDefault="00045334" w:rsidP="00045334">
            <w:pPr>
              <w:numPr>
                <w:ilvl w:val="0"/>
                <w:numId w:val="9"/>
              </w:numPr>
              <w:ind w:right="1"/>
              <w:jc w:val="both"/>
              <w:rPr>
                <w:rFonts w:asciiTheme="minorHAnsi" w:eastAsia="Calibri" w:hAnsiTheme="minorHAnsi" w:cstheme="minorHAnsi"/>
                <w:b/>
                <w:color w:val="000000"/>
                <w:sz w:val="14"/>
                <w:szCs w:val="14"/>
              </w:rPr>
            </w:pPr>
            <w:r w:rsidRPr="00B30B4D">
              <w:rPr>
                <w:rFonts w:asciiTheme="minorHAnsi" w:eastAsia="Calibri" w:hAnsiTheme="minorHAnsi" w:cstheme="minorHAnsi"/>
                <w:b/>
                <w:color w:val="000000"/>
                <w:sz w:val="14"/>
                <w:szCs w:val="14"/>
              </w:rPr>
              <w:t xml:space="preserve">Del representante del licitante: </w:t>
            </w:r>
            <w:r w:rsidRPr="00B30B4D">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7837B0F9" w14:textId="77777777" w:rsidR="00045334" w:rsidRPr="00B30B4D" w:rsidRDefault="00045334" w:rsidP="00045334">
            <w:pPr>
              <w:ind w:right="1"/>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30B4D">
              <w:rPr>
                <w:rFonts w:asciiTheme="minorHAnsi" w:eastAsia="Calibri" w:hAnsiTheme="minorHAnsi" w:cstheme="minorHAnsi"/>
                <w:color w:val="000000"/>
                <w:sz w:val="16"/>
                <w:szCs w:val="16"/>
              </w:rPr>
              <w:t>requisitado</w:t>
            </w:r>
            <w:proofErr w:type="spellEnd"/>
            <w:r w:rsidRPr="00B30B4D">
              <w:rPr>
                <w:rFonts w:asciiTheme="minorHAnsi" w:eastAsia="Calibri" w:hAnsiTheme="minorHAnsi" w:cstheme="minorHAnsi"/>
                <w:color w:val="000000"/>
                <w:sz w:val="16"/>
                <w:szCs w:val="16"/>
              </w:rPr>
              <w:t xml:space="preserve">, en papel con membrete de la empresa, o bien con su nombre o razón social impreso, el formato de </w:t>
            </w:r>
            <w:r w:rsidRPr="00B30B4D">
              <w:rPr>
                <w:rFonts w:asciiTheme="minorHAnsi" w:eastAsia="Calibri" w:hAnsiTheme="minorHAnsi" w:cstheme="minorHAnsi"/>
                <w:b/>
                <w:color w:val="000000"/>
                <w:sz w:val="16"/>
                <w:szCs w:val="16"/>
              </w:rPr>
              <w:t>“Acreditación y representación”</w:t>
            </w:r>
            <w:r w:rsidRPr="00B30B4D">
              <w:rPr>
                <w:rFonts w:asciiTheme="minorHAnsi" w:eastAsia="Calibri" w:hAnsiTheme="minorHAnsi" w:cstheme="minorHAnsi"/>
                <w:color w:val="000000"/>
                <w:sz w:val="16"/>
                <w:szCs w:val="16"/>
              </w:rPr>
              <w:t xml:space="preserve"> que como </w:t>
            </w:r>
            <w:r w:rsidRPr="00B30B4D">
              <w:rPr>
                <w:rFonts w:asciiTheme="minorHAnsi" w:eastAsia="Calibri" w:hAnsiTheme="minorHAnsi" w:cstheme="minorHAnsi"/>
                <w:b/>
                <w:color w:val="000000"/>
                <w:sz w:val="16"/>
                <w:szCs w:val="16"/>
              </w:rPr>
              <w:t>Anexo</w:t>
            </w:r>
            <w:r w:rsidRPr="00B30B4D">
              <w:rPr>
                <w:rFonts w:asciiTheme="minorHAnsi" w:eastAsia="Calibri" w:hAnsiTheme="minorHAnsi" w:cstheme="minorHAnsi"/>
                <w:color w:val="000000"/>
                <w:sz w:val="16"/>
                <w:szCs w:val="16"/>
              </w:rPr>
              <w:t xml:space="preserve"> </w:t>
            </w:r>
            <w:r w:rsidRPr="00B30B4D">
              <w:rPr>
                <w:rFonts w:asciiTheme="minorHAnsi" w:eastAsia="Calibri" w:hAnsiTheme="minorHAnsi" w:cstheme="minorHAnsi"/>
                <w:b/>
                <w:color w:val="000000"/>
                <w:sz w:val="16"/>
                <w:szCs w:val="16"/>
              </w:rPr>
              <w:t>“3”</w:t>
            </w:r>
            <w:r w:rsidRPr="00B30B4D">
              <w:rPr>
                <w:rFonts w:asciiTheme="minorHAnsi" w:eastAsia="Calibri" w:hAnsiTheme="minorHAnsi" w:cstheme="minorHAnsi"/>
                <w:color w:val="000000"/>
                <w:sz w:val="16"/>
                <w:szCs w:val="16"/>
              </w:rPr>
              <w:t xml:space="preserve"> se integra a estas bases. </w:t>
            </w:r>
          </w:p>
          <w:p w14:paraId="42A91FBA" w14:textId="77777777" w:rsidR="00045334" w:rsidRPr="00B30B4D" w:rsidRDefault="00045334" w:rsidP="00045334">
            <w:pPr>
              <w:jc w:val="both"/>
              <w:rPr>
                <w:rFonts w:asciiTheme="minorHAnsi" w:eastAsia="Calibri" w:hAnsiTheme="minorHAnsi" w:cstheme="minorHAnsi"/>
                <w:color w:val="000000"/>
                <w:sz w:val="16"/>
                <w:szCs w:val="16"/>
              </w:rPr>
            </w:pPr>
            <w:r w:rsidRPr="00B30B4D">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A2F211D" w14:textId="77777777" w:rsidR="00045334" w:rsidRPr="00B30B4D" w:rsidRDefault="00045334" w:rsidP="00045334">
            <w:pPr>
              <w:ind w:right="567"/>
              <w:jc w:val="both"/>
              <w:rPr>
                <w:rFonts w:asciiTheme="minorHAnsi" w:eastAsia="Calibri" w:hAnsiTheme="minorHAnsi" w:cstheme="minorHAnsi"/>
                <w:color w:val="000000"/>
                <w:sz w:val="10"/>
                <w:szCs w:val="10"/>
              </w:rPr>
            </w:pPr>
            <w:r w:rsidRPr="00B30B4D">
              <w:rPr>
                <w:rFonts w:asciiTheme="minorHAnsi" w:eastAsia="Calibri" w:hAnsiTheme="minorHAnsi" w:cstheme="minorHAnsi"/>
                <w:color w:val="000000"/>
                <w:sz w:val="14"/>
                <w:szCs w:val="10"/>
              </w:rPr>
              <w:t>(Su omisión es causa de desechamiento)</w:t>
            </w:r>
          </w:p>
        </w:tc>
        <w:tc>
          <w:tcPr>
            <w:tcW w:w="687" w:type="pct"/>
            <w:shd w:val="clear" w:color="auto" w:fill="auto"/>
          </w:tcPr>
          <w:p w14:paraId="5D164181"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9DBE840" w14:textId="77777777" w:rsidR="00045334" w:rsidRPr="00F30BFF" w:rsidRDefault="00045334" w:rsidP="00045334">
            <w:pPr>
              <w:ind w:right="-91"/>
              <w:jc w:val="center"/>
              <w:rPr>
                <w:rFonts w:asciiTheme="minorHAnsi" w:eastAsia="Calibri" w:hAnsiTheme="minorHAnsi" w:cstheme="minorHAnsi"/>
                <w:b/>
                <w:color w:val="000000"/>
                <w:sz w:val="18"/>
                <w:szCs w:val="18"/>
                <w:highlight w:val="yellow"/>
              </w:rPr>
            </w:pPr>
            <w:r w:rsidRPr="00F862F5">
              <w:rPr>
                <w:rFonts w:asciiTheme="minorHAnsi" w:eastAsia="Calibri" w:hAnsiTheme="minorHAnsi" w:cstheme="minorHAnsi"/>
                <w:b/>
                <w:color w:val="000000"/>
                <w:sz w:val="12"/>
                <w:szCs w:val="12"/>
              </w:rPr>
              <w:t>Firmar todas las páginas que lo integran.</w:t>
            </w:r>
          </w:p>
        </w:tc>
      </w:tr>
      <w:tr w:rsidR="00045334" w:rsidRPr="00F30BFF" w14:paraId="3FF94E00" w14:textId="77777777" w:rsidTr="00045334">
        <w:tc>
          <w:tcPr>
            <w:tcW w:w="470" w:type="pct"/>
            <w:shd w:val="clear" w:color="auto" w:fill="DDD9C3" w:themeFill="background2" w:themeFillShade="E6"/>
          </w:tcPr>
          <w:p w14:paraId="26E2F98C" w14:textId="77777777" w:rsidR="00045334" w:rsidRPr="00F30BFF" w:rsidRDefault="00045334" w:rsidP="00045334">
            <w:pPr>
              <w:ind w:right="-89"/>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2</w:t>
            </w:r>
          </w:p>
        </w:tc>
        <w:tc>
          <w:tcPr>
            <w:tcW w:w="3843" w:type="pct"/>
            <w:shd w:val="clear" w:color="auto" w:fill="DDD9C3" w:themeFill="background2" w:themeFillShade="E6"/>
          </w:tcPr>
          <w:p w14:paraId="6C8C335E" w14:textId="77777777" w:rsidR="00045334" w:rsidRPr="00F30BFF" w:rsidRDefault="00045334" w:rsidP="00045334">
            <w:pPr>
              <w:ind w:right="567"/>
              <w:jc w:val="both"/>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6"/>
                <w:szCs w:val="16"/>
              </w:rPr>
              <w:t>Documentos Legales</w:t>
            </w:r>
          </w:p>
        </w:tc>
        <w:tc>
          <w:tcPr>
            <w:tcW w:w="687" w:type="pct"/>
            <w:shd w:val="clear" w:color="auto" w:fill="DDD9C3" w:themeFill="background2" w:themeFillShade="E6"/>
          </w:tcPr>
          <w:p w14:paraId="599B903D" w14:textId="77777777" w:rsidR="00045334" w:rsidRPr="00F30BFF" w:rsidRDefault="00045334" w:rsidP="00045334">
            <w:pPr>
              <w:ind w:right="-91"/>
              <w:jc w:val="center"/>
              <w:rPr>
                <w:rFonts w:asciiTheme="minorHAnsi" w:eastAsia="Calibri" w:hAnsiTheme="minorHAnsi" w:cstheme="minorHAnsi"/>
                <w:b/>
                <w:color w:val="000000"/>
                <w:sz w:val="16"/>
                <w:szCs w:val="16"/>
                <w:highlight w:val="yellow"/>
              </w:rPr>
            </w:pPr>
          </w:p>
        </w:tc>
      </w:tr>
      <w:tr w:rsidR="00045334" w:rsidRPr="00F862F5" w14:paraId="08759369" w14:textId="77777777" w:rsidTr="00045334">
        <w:tc>
          <w:tcPr>
            <w:tcW w:w="470" w:type="pct"/>
            <w:shd w:val="clear" w:color="auto" w:fill="auto"/>
          </w:tcPr>
          <w:p w14:paraId="5A3227AC" w14:textId="77777777" w:rsidR="00045334" w:rsidRPr="00F30BFF" w:rsidRDefault="00045334" w:rsidP="00045334">
            <w:pPr>
              <w:ind w:right="-89"/>
              <w:rPr>
                <w:rFonts w:asciiTheme="minorHAnsi" w:eastAsia="Calibri" w:hAnsiTheme="minorHAnsi" w:cstheme="minorHAnsi"/>
                <w:b/>
                <w:color w:val="000000"/>
                <w:sz w:val="16"/>
                <w:szCs w:val="16"/>
                <w:highlight w:val="yellow"/>
              </w:rPr>
            </w:pPr>
          </w:p>
        </w:tc>
        <w:tc>
          <w:tcPr>
            <w:tcW w:w="3843" w:type="pct"/>
            <w:shd w:val="clear" w:color="auto" w:fill="auto"/>
          </w:tcPr>
          <w:p w14:paraId="5128CAE0" w14:textId="77777777" w:rsidR="00045334" w:rsidRDefault="00045334" w:rsidP="00045334">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w:t>
            </w:r>
          </w:p>
          <w:p w14:paraId="693EFCB2" w14:textId="77777777" w:rsidR="00045334" w:rsidRPr="00F862F5" w:rsidRDefault="00045334" w:rsidP="00045334">
            <w:pPr>
              <w:jc w:val="both"/>
              <w:rPr>
                <w:rFonts w:asciiTheme="minorHAnsi" w:eastAsia="Calibri" w:hAnsiTheme="minorHAnsi" w:cstheme="minorHAnsi"/>
                <w:b/>
                <w:color w:val="000000"/>
                <w:sz w:val="14"/>
                <w:szCs w:val="14"/>
                <w:highlight w:val="yellow"/>
              </w:rPr>
            </w:pPr>
            <w:r w:rsidRPr="00F862F5">
              <w:rPr>
                <w:rFonts w:asciiTheme="minorHAnsi" w:hAnsiTheme="minorHAnsi" w:cs="Arial"/>
                <w:sz w:val="14"/>
                <w:szCs w:val="14"/>
              </w:rPr>
              <w:t>(Su omisión es causa de desechamiento)</w:t>
            </w:r>
          </w:p>
        </w:tc>
        <w:tc>
          <w:tcPr>
            <w:tcW w:w="687" w:type="pct"/>
            <w:shd w:val="clear" w:color="auto" w:fill="auto"/>
          </w:tcPr>
          <w:p w14:paraId="30712B02"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008BA640" w14:textId="77777777" w:rsidR="00045334" w:rsidRPr="00F862F5" w:rsidRDefault="00045334" w:rsidP="00045334">
            <w:pPr>
              <w:ind w:right="-91"/>
              <w:jc w:val="center"/>
              <w:rPr>
                <w:rFonts w:asciiTheme="minorHAnsi" w:eastAsia="Calibri" w:hAnsiTheme="minorHAnsi" w:cstheme="minorHAnsi"/>
                <w:b/>
                <w:color w:val="000000"/>
                <w:sz w:val="18"/>
                <w:szCs w:val="18"/>
              </w:rPr>
            </w:pPr>
            <w:r w:rsidRPr="00F862F5">
              <w:rPr>
                <w:rFonts w:asciiTheme="minorHAnsi" w:eastAsia="Calibri" w:hAnsiTheme="minorHAnsi" w:cstheme="minorHAnsi"/>
                <w:b/>
                <w:color w:val="000000"/>
                <w:sz w:val="12"/>
                <w:szCs w:val="12"/>
              </w:rPr>
              <w:t>Firmar todas las páginas que lo integran.</w:t>
            </w:r>
          </w:p>
        </w:tc>
      </w:tr>
      <w:tr w:rsidR="00045334" w:rsidRPr="00F30BFF" w14:paraId="56556B5D" w14:textId="77777777" w:rsidTr="00045334">
        <w:tc>
          <w:tcPr>
            <w:tcW w:w="470" w:type="pct"/>
            <w:shd w:val="clear" w:color="auto" w:fill="auto"/>
          </w:tcPr>
          <w:p w14:paraId="21A4D26D" w14:textId="77777777" w:rsidR="00045334" w:rsidRPr="00F862F5" w:rsidRDefault="00045334" w:rsidP="00045334">
            <w:pPr>
              <w:ind w:right="-89"/>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2.1</w:t>
            </w:r>
          </w:p>
        </w:tc>
        <w:tc>
          <w:tcPr>
            <w:tcW w:w="3843" w:type="pct"/>
            <w:shd w:val="clear" w:color="auto" w:fill="auto"/>
            <w:vAlign w:val="center"/>
          </w:tcPr>
          <w:p w14:paraId="4B29762D" w14:textId="77777777" w:rsidR="00045334" w:rsidRPr="00F862F5" w:rsidRDefault="00045334" w:rsidP="00045334">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05A5979C" w14:textId="77777777" w:rsidR="00045334" w:rsidRPr="00F862F5" w:rsidRDefault="00045334" w:rsidP="00045334">
            <w:pPr>
              <w:spacing w:after="160" w:line="259" w:lineRule="auto"/>
              <w:contextualSpacing/>
              <w:jc w:val="both"/>
              <w:rPr>
                <w:rFonts w:asciiTheme="minorHAnsi" w:eastAsia="Calibri" w:hAnsiTheme="minorHAnsi" w:cstheme="minorHAnsi"/>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3CB5E9E7"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29DB1F88" w14:textId="77777777" w:rsidR="00045334" w:rsidRPr="00F30BFF" w:rsidRDefault="00045334" w:rsidP="00045334">
            <w:pPr>
              <w:ind w:right="-91"/>
              <w:jc w:val="center"/>
              <w:rPr>
                <w:rFonts w:asciiTheme="minorHAnsi" w:eastAsia="Calibri" w:hAnsiTheme="minorHAnsi" w:cstheme="minorHAnsi"/>
                <w:b/>
                <w:color w:val="000000"/>
                <w:sz w:val="16"/>
                <w:szCs w:val="16"/>
                <w:highlight w:val="yellow"/>
              </w:rPr>
            </w:pPr>
            <w:r w:rsidRPr="00F862F5">
              <w:rPr>
                <w:rFonts w:asciiTheme="minorHAnsi" w:eastAsia="Calibri" w:hAnsiTheme="minorHAnsi" w:cstheme="minorHAnsi"/>
                <w:b/>
                <w:color w:val="000000"/>
                <w:sz w:val="12"/>
                <w:szCs w:val="12"/>
              </w:rPr>
              <w:t>Firmar todas las páginas que lo integran.</w:t>
            </w:r>
          </w:p>
        </w:tc>
      </w:tr>
      <w:tr w:rsidR="00045334" w:rsidRPr="00F30BFF" w14:paraId="23FAC0F4" w14:textId="77777777" w:rsidTr="00045334">
        <w:tc>
          <w:tcPr>
            <w:tcW w:w="470" w:type="pct"/>
            <w:shd w:val="clear" w:color="auto" w:fill="auto"/>
          </w:tcPr>
          <w:p w14:paraId="2604A927" w14:textId="77777777"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843" w:type="pct"/>
            <w:shd w:val="clear" w:color="auto" w:fill="auto"/>
            <w:vAlign w:val="center"/>
          </w:tcPr>
          <w:p w14:paraId="1BD9F2E5" w14:textId="77777777" w:rsidR="00045334" w:rsidRDefault="00045334" w:rsidP="00045334">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4AF7B825" w14:textId="77777777" w:rsidR="00045334" w:rsidRPr="00F862F5" w:rsidRDefault="00045334" w:rsidP="00045334">
            <w:pPr>
              <w:spacing w:after="160" w:line="259" w:lineRule="auto"/>
              <w:contextualSpacing/>
              <w:jc w:val="both"/>
              <w:rPr>
                <w:rFonts w:asciiTheme="minorHAnsi" w:eastAsia="Calibri" w:hAnsiTheme="minorHAnsi" w:cstheme="minorHAnsi"/>
                <w:b/>
                <w:color w:val="000000"/>
                <w:sz w:val="14"/>
                <w:szCs w:val="14"/>
              </w:rPr>
            </w:pPr>
            <w:r w:rsidRPr="00F862F5">
              <w:rPr>
                <w:rFonts w:ascii="Calibri" w:hAnsi="Calibri" w:cs="Arial"/>
                <w:sz w:val="14"/>
                <w:szCs w:val="14"/>
              </w:rPr>
              <w:t>(Su omisión es causa de desechamiento)</w:t>
            </w:r>
          </w:p>
        </w:tc>
        <w:tc>
          <w:tcPr>
            <w:tcW w:w="687" w:type="pct"/>
            <w:shd w:val="clear" w:color="auto" w:fill="auto"/>
          </w:tcPr>
          <w:p w14:paraId="1C603CE9"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330D657A"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p>
        </w:tc>
      </w:tr>
      <w:tr w:rsidR="00045334" w:rsidRPr="00F30BFF" w14:paraId="7E43B2D1" w14:textId="77777777" w:rsidTr="00045334">
        <w:tc>
          <w:tcPr>
            <w:tcW w:w="470" w:type="pct"/>
            <w:shd w:val="clear" w:color="auto" w:fill="auto"/>
          </w:tcPr>
          <w:p w14:paraId="65C91CFE" w14:textId="77777777"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843" w:type="pct"/>
            <w:shd w:val="clear" w:color="auto" w:fill="auto"/>
            <w:vAlign w:val="center"/>
          </w:tcPr>
          <w:p w14:paraId="6F6A19A2" w14:textId="77777777" w:rsidR="00045334" w:rsidRDefault="00045334" w:rsidP="00045334">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7203C394" w14:textId="77777777" w:rsidR="00045334" w:rsidRDefault="00045334" w:rsidP="00045334">
            <w:pPr>
              <w:spacing w:after="160" w:line="259" w:lineRule="auto"/>
              <w:contextualSpacing/>
              <w:jc w:val="both"/>
              <w:rPr>
                <w:rFonts w:asciiTheme="minorHAnsi" w:hAnsiTheme="minorHAnsi" w:cstheme="minorHAnsi"/>
                <w:sz w:val="16"/>
                <w:szCs w:val="16"/>
                <w:lang w:val="es-MX" w:eastAsia="es-MX"/>
              </w:rPr>
            </w:pPr>
            <w:r w:rsidRPr="00023F4B">
              <w:rPr>
                <w:rFonts w:asciiTheme="minorHAnsi" w:hAnsiTheme="minorHAnsi" w:cstheme="minorHAnsi"/>
                <w:b/>
                <w:sz w:val="16"/>
                <w:szCs w:val="16"/>
                <w:lang w:val="es-MX" w:eastAsia="es-MX"/>
              </w:rPr>
              <w:t>Importante:</w:t>
            </w:r>
            <w:r>
              <w:rPr>
                <w:rFonts w:asciiTheme="minorHAnsi" w:hAnsiTheme="minorHAnsi" w:cstheme="minorHAnsi"/>
                <w:sz w:val="16"/>
                <w:szCs w:val="16"/>
                <w:lang w:val="es-MX" w:eastAsia="es-MX"/>
              </w:rPr>
              <w:t xml:space="preserve"> </w:t>
            </w:r>
            <w:r w:rsidRPr="00023F4B">
              <w:rPr>
                <w:rFonts w:asciiTheme="minorHAnsi" w:hAnsiTheme="minorHAnsi" w:cstheme="minorHAnsi"/>
                <w:sz w:val="16"/>
                <w:szCs w:val="16"/>
                <w:u w:val="single"/>
                <w:lang w:val="es-MX" w:eastAsia="es-MX"/>
              </w:rPr>
              <w:t>En lugar del Acta Constitutiva y el poder del representante legal, se podrá colocar la Constancia de Proveedor vigente del 2024,</w:t>
            </w:r>
            <w:r>
              <w:rPr>
                <w:rFonts w:asciiTheme="minorHAnsi" w:hAnsiTheme="minorHAnsi" w:cstheme="minorHAnsi"/>
                <w:sz w:val="16"/>
                <w:szCs w:val="16"/>
                <w:lang w:val="es-MX" w:eastAsia="es-MX"/>
              </w:rPr>
              <w:t xml:space="preserve">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74C3FB9B" w14:textId="77777777" w:rsidR="00045334" w:rsidRPr="00F862F5" w:rsidRDefault="00045334" w:rsidP="00045334">
            <w:pPr>
              <w:spacing w:after="160" w:line="259" w:lineRule="auto"/>
              <w:contextualSpacing/>
              <w:jc w:val="both"/>
              <w:rPr>
                <w:rFonts w:asciiTheme="minorHAnsi" w:eastAsia="Calibri" w:hAnsiTheme="minorHAnsi" w:cstheme="minorHAnsi"/>
                <w:b/>
                <w:color w:val="000000"/>
                <w:sz w:val="16"/>
                <w:szCs w:val="16"/>
              </w:rPr>
            </w:pPr>
            <w:r w:rsidRPr="00F862F5">
              <w:rPr>
                <w:rFonts w:ascii="Calibri" w:hAnsi="Calibri" w:cs="Arial"/>
                <w:sz w:val="14"/>
                <w:szCs w:val="14"/>
              </w:rPr>
              <w:t>(Su omisión es causa de desechamiento)</w:t>
            </w:r>
          </w:p>
        </w:tc>
        <w:tc>
          <w:tcPr>
            <w:tcW w:w="687" w:type="pct"/>
            <w:shd w:val="clear" w:color="auto" w:fill="auto"/>
          </w:tcPr>
          <w:p w14:paraId="1D9852A9"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6"/>
                <w:szCs w:val="16"/>
              </w:rPr>
              <w:t>Sí</w:t>
            </w:r>
          </w:p>
          <w:p w14:paraId="77A7DFDA"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F862F5">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45334" w:rsidRPr="00F30BFF" w14:paraId="3319F399" w14:textId="77777777" w:rsidTr="00045334">
        <w:tc>
          <w:tcPr>
            <w:tcW w:w="470" w:type="pct"/>
            <w:shd w:val="clear" w:color="auto" w:fill="auto"/>
          </w:tcPr>
          <w:p w14:paraId="062FE940" w14:textId="77777777"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843" w:type="pct"/>
          </w:tcPr>
          <w:p w14:paraId="7713F052" w14:textId="77777777" w:rsidR="00045334" w:rsidRDefault="00045334" w:rsidP="00045334">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w:t>
            </w:r>
            <w:r>
              <w:rPr>
                <w:rFonts w:asciiTheme="minorHAnsi" w:hAnsiTheme="minorHAnsi" w:cstheme="minorHAnsi"/>
                <w:sz w:val="16"/>
                <w:szCs w:val="16"/>
                <w:lang w:val="es-MX" w:eastAsia="es-MX"/>
              </w:rPr>
              <w:t xml:space="preserve">En caso de personas físicas, se presentará, </w:t>
            </w:r>
            <w:r w:rsidRPr="00AF33DF">
              <w:rPr>
                <w:rFonts w:asciiTheme="minorHAnsi" w:hAnsiTheme="minorHAnsi" w:cstheme="minorHAnsi"/>
                <w:sz w:val="16"/>
                <w:szCs w:val="16"/>
                <w:lang w:val="es-MX" w:eastAsia="es-MX"/>
              </w:rPr>
              <w:t>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7C71672F" w14:textId="77777777" w:rsidR="00045334" w:rsidRPr="00F862F5" w:rsidRDefault="00045334" w:rsidP="00045334">
            <w:pPr>
              <w:rPr>
                <w:rFonts w:asciiTheme="minorHAnsi" w:eastAsia="Calibri" w:hAnsiTheme="minorHAnsi" w:cstheme="minorHAnsi"/>
                <w:sz w:val="16"/>
                <w:szCs w:val="16"/>
              </w:rPr>
            </w:pPr>
            <w:r w:rsidRPr="00F862F5">
              <w:rPr>
                <w:rFonts w:ascii="Calibri" w:hAnsi="Calibri" w:cs="Arial"/>
                <w:sz w:val="14"/>
                <w:szCs w:val="14"/>
              </w:rPr>
              <w:t>(Su omisión es causa de desechamiento)</w:t>
            </w:r>
          </w:p>
        </w:tc>
        <w:tc>
          <w:tcPr>
            <w:tcW w:w="687" w:type="pct"/>
          </w:tcPr>
          <w:p w14:paraId="25907B99" w14:textId="77777777" w:rsidR="00045334" w:rsidRPr="005418E7"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2E26A6F"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5418E7">
              <w:rPr>
                <w:rFonts w:asciiTheme="minorHAnsi" w:eastAsia="Calibri" w:hAnsiTheme="minorHAnsi" w:cstheme="minorHAnsi"/>
                <w:b/>
                <w:color w:val="000000"/>
                <w:sz w:val="12"/>
                <w:szCs w:val="12"/>
              </w:rPr>
              <w:t>Firmar todas las páginas que lo integran.</w:t>
            </w:r>
            <w:r>
              <w:rPr>
                <w:rFonts w:asciiTheme="minorHAnsi" w:eastAsia="Calibri" w:hAnsiTheme="minorHAnsi" w:cstheme="minorHAnsi"/>
                <w:b/>
                <w:color w:val="000000"/>
                <w:sz w:val="12"/>
                <w:szCs w:val="12"/>
              </w:rPr>
              <w:t xml:space="preserve"> En caso de aplicar.</w:t>
            </w:r>
          </w:p>
        </w:tc>
      </w:tr>
      <w:tr w:rsidR="00045334" w:rsidRPr="00F30BFF" w14:paraId="670234BE" w14:textId="77777777" w:rsidTr="00045334">
        <w:tc>
          <w:tcPr>
            <w:tcW w:w="470" w:type="pct"/>
            <w:shd w:val="clear" w:color="auto" w:fill="auto"/>
          </w:tcPr>
          <w:p w14:paraId="014324A6" w14:textId="77777777" w:rsidR="00045334" w:rsidRPr="00F862F5" w:rsidRDefault="00045334" w:rsidP="00045334">
            <w:pPr>
              <w:ind w:right="-89"/>
              <w:jc w:val="center"/>
              <w:rPr>
                <w:rFonts w:asciiTheme="minorHAnsi" w:eastAsia="Calibri" w:hAnsiTheme="minorHAnsi" w:cstheme="minorHAnsi"/>
                <w:b/>
                <w:color w:val="000000"/>
                <w:sz w:val="16"/>
                <w:szCs w:val="16"/>
              </w:rPr>
            </w:pPr>
          </w:p>
        </w:tc>
        <w:tc>
          <w:tcPr>
            <w:tcW w:w="3843" w:type="pct"/>
            <w:shd w:val="clear" w:color="auto" w:fill="auto"/>
            <w:vAlign w:val="center"/>
          </w:tcPr>
          <w:p w14:paraId="07E19E91" w14:textId="4A82A49A" w:rsidR="00045334" w:rsidRPr="00B5560C" w:rsidRDefault="00045334" w:rsidP="00045334">
            <w:pPr>
              <w:jc w:val="both"/>
              <w:rPr>
                <w:rFonts w:asciiTheme="minorHAnsi" w:hAnsiTheme="minorHAnsi" w:cstheme="minorHAnsi"/>
                <w:color w:val="000000"/>
                <w:sz w:val="15"/>
                <w:szCs w:val="15"/>
                <w:u w:val="single"/>
                <w:lang w:eastAsia="es-MX"/>
              </w:rPr>
            </w:pPr>
            <w:r>
              <w:rPr>
                <w:rFonts w:asciiTheme="minorHAnsi" w:hAnsiTheme="minorHAnsi" w:cstheme="minorHAnsi"/>
                <w:color w:val="000000"/>
                <w:sz w:val="15"/>
                <w:szCs w:val="15"/>
                <w:u w:val="single"/>
                <w:lang w:eastAsia="es-MX"/>
              </w:rPr>
              <w:t>Para los documentos 2.1 a 2.4</w:t>
            </w:r>
            <w:r w:rsidRPr="00B5560C">
              <w:rPr>
                <w:rFonts w:asciiTheme="minorHAnsi" w:hAnsiTheme="minorHAnsi" w:cstheme="minorHAnsi"/>
                <w:color w:val="000000"/>
                <w:sz w:val="15"/>
                <w:szCs w:val="15"/>
                <w:u w:val="single"/>
                <w:lang w:eastAsia="es-MX"/>
              </w:rPr>
              <w:t>: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39431BDB" w14:textId="77777777" w:rsidR="00045334" w:rsidRPr="00B5560C" w:rsidRDefault="00045334" w:rsidP="00045334">
            <w:pPr>
              <w:spacing w:after="160" w:line="259" w:lineRule="auto"/>
              <w:contextualSpacing/>
              <w:jc w:val="both"/>
              <w:rPr>
                <w:rFonts w:asciiTheme="minorHAnsi" w:eastAsia="Calibri" w:hAnsiTheme="minorHAnsi" w:cstheme="minorHAnsi"/>
                <w:sz w:val="14"/>
                <w:szCs w:val="12"/>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sión es causa de desechamiento)</w:t>
            </w:r>
          </w:p>
        </w:tc>
        <w:tc>
          <w:tcPr>
            <w:tcW w:w="687" w:type="pct"/>
            <w:shd w:val="clear" w:color="auto" w:fill="auto"/>
          </w:tcPr>
          <w:p w14:paraId="5E9075C0" w14:textId="77777777" w:rsidR="00045334" w:rsidRPr="00F862F5" w:rsidRDefault="00045334" w:rsidP="00045334">
            <w:pPr>
              <w:ind w:right="-91"/>
              <w:jc w:val="center"/>
              <w:rPr>
                <w:rFonts w:asciiTheme="minorHAnsi" w:eastAsia="Calibri" w:hAnsiTheme="minorHAnsi" w:cstheme="minorHAnsi"/>
                <w:b/>
                <w:color w:val="000000"/>
                <w:sz w:val="16"/>
                <w:szCs w:val="16"/>
              </w:rPr>
            </w:pPr>
          </w:p>
        </w:tc>
      </w:tr>
      <w:tr w:rsidR="00045334" w:rsidRPr="00F30BFF" w14:paraId="5B5C3280" w14:textId="77777777" w:rsidTr="00045334">
        <w:tc>
          <w:tcPr>
            <w:tcW w:w="470" w:type="pct"/>
            <w:shd w:val="clear" w:color="auto" w:fill="DDD9C3" w:themeFill="background2" w:themeFillShade="E6"/>
          </w:tcPr>
          <w:p w14:paraId="5AAE4FBD" w14:textId="77777777" w:rsidR="00045334" w:rsidRPr="00F862F5" w:rsidRDefault="00045334" w:rsidP="00045334">
            <w:pPr>
              <w:ind w:right="-89"/>
              <w:jc w:val="center"/>
              <w:rPr>
                <w:rFonts w:asciiTheme="minorHAnsi" w:eastAsia="Calibri" w:hAnsiTheme="minorHAnsi" w:cstheme="minorHAnsi"/>
                <w:b/>
                <w:color w:val="000000"/>
                <w:sz w:val="16"/>
                <w:szCs w:val="16"/>
              </w:rPr>
            </w:pPr>
          </w:p>
        </w:tc>
        <w:tc>
          <w:tcPr>
            <w:tcW w:w="3843" w:type="pct"/>
            <w:shd w:val="clear" w:color="auto" w:fill="D9D9D9" w:themeFill="background1" w:themeFillShade="D9"/>
          </w:tcPr>
          <w:p w14:paraId="6C35E305" w14:textId="77777777" w:rsidR="00045334" w:rsidRDefault="00045334" w:rsidP="00045334">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6A531D17" w14:textId="77777777" w:rsidR="00045334" w:rsidRDefault="00045334" w:rsidP="00045334">
            <w:pPr>
              <w:jc w:val="both"/>
              <w:rPr>
                <w:rFonts w:asciiTheme="minorHAnsi" w:hAnsiTheme="minorHAnsi" w:cstheme="minorHAnsi"/>
                <w:color w:val="000000"/>
                <w:sz w:val="14"/>
                <w:szCs w:val="14"/>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687" w:type="pct"/>
            <w:shd w:val="clear" w:color="auto" w:fill="D9D9D9" w:themeFill="background1" w:themeFillShade="D9"/>
          </w:tcPr>
          <w:p w14:paraId="118FF950" w14:textId="77777777" w:rsidR="00045334" w:rsidRPr="00F862F5" w:rsidRDefault="00045334" w:rsidP="00045334">
            <w:pPr>
              <w:ind w:right="-91"/>
              <w:jc w:val="center"/>
              <w:rPr>
                <w:rFonts w:asciiTheme="minorHAnsi" w:eastAsia="Calibri" w:hAnsiTheme="minorHAnsi" w:cstheme="minorHAnsi"/>
                <w:b/>
                <w:color w:val="000000"/>
                <w:sz w:val="16"/>
                <w:szCs w:val="16"/>
              </w:rPr>
            </w:pPr>
          </w:p>
        </w:tc>
      </w:tr>
      <w:tr w:rsidR="00045334" w:rsidRPr="00F30BFF" w14:paraId="6D38A10C" w14:textId="77777777" w:rsidTr="00045334">
        <w:tc>
          <w:tcPr>
            <w:tcW w:w="470" w:type="pct"/>
            <w:shd w:val="clear" w:color="auto" w:fill="auto"/>
            <w:vAlign w:val="center"/>
          </w:tcPr>
          <w:p w14:paraId="7B0A3A6E" w14:textId="1A927363"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843" w:type="pct"/>
            <w:vAlign w:val="center"/>
          </w:tcPr>
          <w:p w14:paraId="3F9DFA86" w14:textId="77777777" w:rsidR="00045334" w:rsidRDefault="00045334" w:rsidP="00045334">
            <w:pPr>
              <w:ind w:right="126"/>
              <w:jc w:val="both"/>
              <w:rPr>
                <w:rFonts w:asciiTheme="minorHAnsi" w:eastAsia="Calibri" w:hAnsiTheme="minorHAnsi" w:cstheme="minorHAnsi"/>
                <w:color w:val="000000"/>
                <w:sz w:val="16"/>
                <w:szCs w:val="16"/>
              </w:rPr>
            </w:pPr>
            <w:r w:rsidRPr="00393BB7">
              <w:rPr>
                <w:rFonts w:asciiTheme="minorHAnsi" w:eastAsia="Calibri" w:hAnsiTheme="minorHAnsi" w:cstheme="minorHAnsi"/>
                <w:b/>
                <w:color w:val="000000"/>
                <w:sz w:val="16"/>
                <w:szCs w:val="16"/>
              </w:rPr>
              <w:t>Comprobante del SAT</w:t>
            </w:r>
            <w:r w:rsidRPr="00393BB7">
              <w:rPr>
                <w:rFonts w:asciiTheme="minorHAnsi" w:eastAsia="Calibri" w:hAnsiTheme="minorHAnsi" w:cstheme="minorHAnsi"/>
                <w:color w:val="000000"/>
                <w:sz w:val="16"/>
                <w:szCs w:val="16"/>
              </w:rPr>
              <w:t xml:space="preserve"> en donde se indica que está al corriente de sus obligaciones fiscales. </w:t>
            </w:r>
          </w:p>
          <w:p w14:paraId="74B0185B" w14:textId="77777777" w:rsidR="00045334" w:rsidRPr="00412B3F" w:rsidRDefault="00045334" w:rsidP="00045334">
            <w:pPr>
              <w:ind w:right="126"/>
              <w:jc w:val="both"/>
              <w:rPr>
                <w:rFonts w:asciiTheme="minorHAnsi" w:eastAsia="Calibri" w:hAnsiTheme="minorHAnsi" w:cstheme="minorHAnsi"/>
                <w:b/>
                <w:color w:val="000000"/>
                <w:sz w:val="12"/>
                <w:szCs w:val="12"/>
              </w:rPr>
            </w:pPr>
            <w:r w:rsidRPr="00412B3F">
              <w:rPr>
                <w:rFonts w:asciiTheme="minorHAnsi" w:eastAsia="Calibri" w:hAnsiTheme="minorHAnsi" w:cstheme="minorHAnsi"/>
                <w:color w:val="000000"/>
                <w:sz w:val="12"/>
                <w:szCs w:val="12"/>
              </w:rPr>
              <w:t>La Opinión del cumplimiento de obligaciones fiscales en sentido positivo te sirve para acceder a distintas  autorizaciones y beneficios, de conformidad con lo establecido en el artículo 32-D del Código Fiscal de la Federación.</w:t>
            </w:r>
          </w:p>
        </w:tc>
        <w:tc>
          <w:tcPr>
            <w:tcW w:w="687" w:type="pct"/>
          </w:tcPr>
          <w:p w14:paraId="22A34DDA" w14:textId="77777777" w:rsidR="00045334" w:rsidRPr="00181FFF"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DEE6229"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045334" w:rsidRPr="00F30BFF" w14:paraId="5E59305E" w14:textId="77777777" w:rsidTr="00045334">
        <w:tc>
          <w:tcPr>
            <w:tcW w:w="470" w:type="pct"/>
            <w:shd w:val="clear" w:color="auto" w:fill="auto"/>
          </w:tcPr>
          <w:p w14:paraId="308747C4" w14:textId="3A3E1A51"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843" w:type="pct"/>
          </w:tcPr>
          <w:p w14:paraId="50D8EE2A" w14:textId="77777777" w:rsidR="00045334" w:rsidRDefault="00045334" w:rsidP="00045334">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922B3A">
              <w:rPr>
                <w:rFonts w:asciiTheme="minorHAnsi" w:eastAsia="Calibri" w:hAnsiTheme="minorHAnsi" w:cstheme="minorHAnsi"/>
                <w:b/>
                <w:color w:val="000000"/>
                <w:sz w:val="16"/>
                <w:szCs w:val="16"/>
              </w:rPr>
              <w:t>Social.*</w:t>
            </w:r>
            <w:proofErr w:type="gramEnd"/>
          </w:p>
          <w:p w14:paraId="2D35916F" w14:textId="77777777" w:rsidR="00045334" w:rsidRPr="00FF394A" w:rsidRDefault="00045334" w:rsidP="00045334">
            <w:pPr>
              <w:ind w:right="126"/>
              <w:jc w:val="both"/>
              <w:rPr>
                <w:rFonts w:asciiTheme="minorHAnsi" w:eastAsia="Calibri" w:hAnsiTheme="minorHAnsi" w:cstheme="minorHAnsi"/>
                <w:color w:val="000000"/>
                <w:sz w:val="12"/>
                <w:szCs w:val="12"/>
              </w:rPr>
            </w:pPr>
            <w:r w:rsidRPr="00FF394A">
              <w:rPr>
                <w:rFonts w:asciiTheme="minorHAnsi" w:eastAsia="Calibri" w:hAnsiTheme="minorHAnsi" w:cstheme="minorHAnsi"/>
                <w:color w:val="000000"/>
                <w:sz w:val="12"/>
                <w:szCs w:val="12"/>
              </w:rPr>
              <w:t>En sentido positivo donde conste cumplimiento de obligaciones, la situación del RFC, la localización en el domicilio fiscal, comprobar que no se encuentre en el listado del artículo 69-B del CFF, y que no cuenta con créditos fiscales firmes o exigibles, de acuerdo a lo establecido en el Código Fiscal de la Federación, Artículo 32-D, Resolución Miscelánea Fiscal, regla 2.1.24, Anexo 19 de la Resolución Miscelánea Fiscal.</w:t>
            </w:r>
          </w:p>
          <w:p w14:paraId="0B986C9C" w14:textId="0E794BBB" w:rsidR="00045334" w:rsidRPr="00393BB7" w:rsidRDefault="00045334" w:rsidP="00045334">
            <w:pPr>
              <w:ind w:right="1"/>
              <w:jc w:val="both"/>
              <w:rPr>
                <w:rFonts w:asciiTheme="minorHAnsi" w:eastAsia="Calibri" w:hAnsiTheme="minorHAnsi" w:cstheme="minorHAnsi"/>
                <w:b/>
                <w:color w:val="000000"/>
                <w:sz w:val="13"/>
                <w:szCs w:val="13"/>
              </w:rPr>
            </w:pPr>
            <w:r w:rsidRPr="00F625DC">
              <w:rPr>
                <w:rFonts w:asciiTheme="minorHAnsi" w:eastAsia="Calibri" w:hAnsiTheme="minorHAnsi" w:cstheme="minorHAnsi"/>
                <w:color w:val="000000"/>
                <w:sz w:val="13"/>
                <w:szCs w:val="13"/>
              </w:rPr>
              <w:t xml:space="preserve">La opinión de Cumplimiento de Obligaciones fiscales en materia de Seguridad Social deberá presentarse con fecha del día </w:t>
            </w:r>
            <w:r>
              <w:rPr>
                <w:rFonts w:asciiTheme="minorHAnsi" w:eastAsia="Calibri" w:hAnsiTheme="minorHAnsi" w:cstheme="minorHAnsi"/>
                <w:b/>
                <w:color w:val="000000"/>
                <w:sz w:val="13"/>
                <w:szCs w:val="13"/>
                <w:u w:val="single"/>
              </w:rPr>
              <w:t>29</w:t>
            </w:r>
            <w:r w:rsidRPr="00F625DC">
              <w:rPr>
                <w:rFonts w:asciiTheme="minorHAnsi" w:eastAsia="Calibri" w:hAnsiTheme="minorHAnsi" w:cstheme="minorHAnsi"/>
                <w:b/>
                <w:color w:val="000000"/>
                <w:sz w:val="13"/>
                <w:szCs w:val="13"/>
                <w:u w:val="single"/>
              </w:rPr>
              <w:t xml:space="preserve"> de abril </w:t>
            </w:r>
            <w:r>
              <w:rPr>
                <w:rFonts w:asciiTheme="minorHAnsi" w:eastAsia="Calibri" w:hAnsiTheme="minorHAnsi" w:cstheme="minorHAnsi"/>
                <w:b/>
                <w:color w:val="000000"/>
                <w:sz w:val="13"/>
                <w:szCs w:val="13"/>
                <w:u w:val="single"/>
              </w:rPr>
              <w:t xml:space="preserve">al 02 de mayo </w:t>
            </w:r>
            <w:r w:rsidRPr="00F625DC">
              <w:rPr>
                <w:rFonts w:asciiTheme="minorHAnsi" w:eastAsia="Calibri" w:hAnsiTheme="minorHAnsi" w:cstheme="minorHAnsi"/>
                <w:b/>
                <w:color w:val="000000"/>
                <w:sz w:val="13"/>
                <w:szCs w:val="13"/>
                <w:u w:val="single"/>
              </w:rPr>
              <w:t>de 2024.</w:t>
            </w:r>
          </w:p>
        </w:tc>
        <w:tc>
          <w:tcPr>
            <w:tcW w:w="687" w:type="pct"/>
          </w:tcPr>
          <w:p w14:paraId="718B60EE" w14:textId="77777777" w:rsidR="00045334" w:rsidRPr="00181FFF"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0B127683"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045334" w:rsidRPr="00F30BFF" w14:paraId="72909ADC" w14:textId="77777777" w:rsidTr="00045334">
        <w:tc>
          <w:tcPr>
            <w:tcW w:w="470" w:type="pct"/>
            <w:shd w:val="clear" w:color="auto" w:fill="auto"/>
            <w:vAlign w:val="center"/>
          </w:tcPr>
          <w:p w14:paraId="1EA16981" w14:textId="17E36BAB"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843" w:type="pct"/>
          </w:tcPr>
          <w:p w14:paraId="4A183BA2" w14:textId="77777777" w:rsidR="00045334" w:rsidRDefault="00045334" w:rsidP="00045334">
            <w:pPr>
              <w:ind w:right="126"/>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 xml:space="preserve">situación fiscal del </w:t>
            </w:r>
            <w:proofErr w:type="gramStart"/>
            <w:r>
              <w:rPr>
                <w:rFonts w:asciiTheme="minorHAnsi" w:eastAsia="Calibri" w:hAnsiTheme="minorHAnsi" w:cstheme="minorHAnsi"/>
                <w:b/>
                <w:color w:val="000000"/>
                <w:sz w:val="16"/>
                <w:szCs w:val="16"/>
              </w:rPr>
              <w:t>INFONAVIT.*</w:t>
            </w:r>
            <w:proofErr w:type="gramEnd"/>
          </w:p>
          <w:p w14:paraId="20F0CF59" w14:textId="7B171461" w:rsidR="00045334" w:rsidRPr="00CC3CC7" w:rsidRDefault="00045334" w:rsidP="00045334">
            <w:pPr>
              <w:ind w:right="126"/>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 xml:space="preserve">Según las </w:t>
            </w:r>
            <w:r w:rsidRPr="005B4ADD">
              <w:rPr>
                <w:rFonts w:asciiTheme="minorHAnsi" w:eastAsia="Calibri" w:hAnsiTheme="minorHAnsi" w:cstheme="minorHAnsi"/>
                <w:color w:val="000000"/>
                <w:sz w:val="16"/>
                <w:szCs w:val="16"/>
              </w:rPr>
              <w:t>Reglas para la Obtención de la Constancia de situación fiscal en Materia de Aportaciones Pa</w:t>
            </w:r>
            <w:r>
              <w:rPr>
                <w:rFonts w:asciiTheme="minorHAnsi" w:eastAsia="Calibri" w:hAnsiTheme="minorHAnsi" w:cstheme="minorHAnsi"/>
                <w:color w:val="000000"/>
                <w:sz w:val="16"/>
                <w:szCs w:val="16"/>
              </w:rPr>
              <w:t xml:space="preserve">tronales y Entero de descuentos, </w:t>
            </w:r>
            <w:r w:rsidRPr="005B4ADD">
              <w:rPr>
                <w:rFonts w:asciiTheme="minorHAnsi" w:eastAsia="Calibri" w:hAnsiTheme="minorHAnsi" w:cstheme="minorHAnsi"/>
                <w:color w:val="000000"/>
                <w:sz w:val="16"/>
                <w:szCs w:val="16"/>
              </w:rPr>
              <w:t>Código Fiscal de la Federación</w:t>
            </w:r>
            <w:r>
              <w:rPr>
                <w:rFonts w:asciiTheme="minorHAnsi" w:eastAsia="Calibri" w:hAnsiTheme="minorHAnsi" w:cstheme="minorHAnsi"/>
                <w:color w:val="000000"/>
                <w:sz w:val="16"/>
                <w:szCs w:val="16"/>
              </w:rPr>
              <w:t xml:space="preserve">, </w:t>
            </w:r>
            <w:r w:rsidRPr="005B4ADD">
              <w:rPr>
                <w:rFonts w:asciiTheme="minorHAnsi" w:eastAsia="Calibri" w:hAnsiTheme="minorHAnsi" w:cstheme="minorHAnsi"/>
                <w:color w:val="000000"/>
                <w:sz w:val="16"/>
                <w:szCs w:val="16"/>
              </w:rPr>
              <w:t>Artículo 32-D</w:t>
            </w:r>
            <w:r>
              <w:rPr>
                <w:rFonts w:asciiTheme="minorHAnsi" w:eastAsia="Calibri" w:hAnsiTheme="minorHAnsi" w:cstheme="minorHAnsi"/>
                <w:color w:val="000000"/>
                <w:sz w:val="16"/>
                <w:szCs w:val="16"/>
              </w:rPr>
              <w:t>.</w:t>
            </w:r>
          </w:p>
        </w:tc>
        <w:tc>
          <w:tcPr>
            <w:tcW w:w="687" w:type="pct"/>
          </w:tcPr>
          <w:p w14:paraId="514F4B91" w14:textId="77777777" w:rsidR="00045334" w:rsidRPr="00181FFF"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A12E964"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045334" w:rsidRPr="00F30BFF" w14:paraId="29A8474F" w14:textId="77777777" w:rsidTr="00045334">
        <w:tc>
          <w:tcPr>
            <w:tcW w:w="470" w:type="pct"/>
            <w:shd w:val="clear" w:color="auto" w:fill="auto"/>
          </w:tcPr>
          <w:p w14:paraId="3091DB97" w14:textId="2F62E828" w:rsidR="00045334" w:rsidRPr="00F862F5" w:rsidRDefault="00045334" w:rsidP="00045334">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2.8</w:t>
            </w:r>
          </w:p>
        </w:tc>
        <w:tc>
          <w:tcPr>
            <w:tcW w:w="3843" w:type="pct"/>
          </w:tcPr>
          <w:p w14:paraId="66A1F875" w14:textId="77777777" w:rsidR="00045334" w:rsidRDefault="00045334" w:rsidP="00045334">
            <w:pPr>
              <w:jc w:val="both"/>
              <w:rPr>
                <w:rFonts w:asciiTheme="minorHAnsi" w:eastAsia="Calibri" w:hAnsiTheme="minorHAnsi" w:cstheme="minorHAnsi"/>
                <w:b/>
                <w:color w:val="000000"/>
                <w:sz w:val="16"/>
                <w:szCs w:val="16"/>
              </w:rPr>
            </w:pPr>
            <w:r w:rsidRPr="00922B3A">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922B3A">
              <w:rPr>
                <w:rFonts w:asciiTheme="minorHAnsi" w:eastAsia="Calibri" w:hAnsiTheme="minorHAnsi" w:cstheme="minorHAnsi"/>
                <w:b/>
                <w:color w:val="000000"/>
                <w:sz w:val="16"/>
                <w:szCs w:val="16"/>
              </w:rPr>
              <w:t>Aguascalientes.*</w:t>
            </w:r>
            <w:proofErr w:type="gramEnd"/>
            <w:r w:rsidRPr="00922B3A">
              <w:rPr>
                <w:rFonts w:asciiTheme="minorHAnsi" w:eastAsia="Calibri" w:hAnsiTheme="minorHAnsi" w:cstheme="minorHAnsi"/>
                <w:b/>
                <w:color w:val="000000"/>
                <w:sz w:val="16"/>
                <w:szCs w:val="16"/>
              </w:rPr>
              <w:t>*</w:t>
            </w:r>
          </w:p>
          <w:p w14:paraId="6EC5A114" w14:textId="77777777" w:rsidR="00045334" w:rsidRPr="00E76C60" w:rsidRDefault="00045334" w:rsidP="00045334">
            <w:pPr>
              <w:ind w:right="-52"/>
              <w:contextualSpacing/>
              <w:jc w:val="both"/>
              <w:rPr>
                <w:rFonts w:ascii="Calibri" w:eastAsia="Calibri" w:hAnsi="Calibri" w:cs="Calibri"/>
                <w:color w:val="000000"/>
                <w:sz w:val="12"/>
                <w:szCs w:val="12"/>
              </w:rPr>
            </w:pPr>
            <w:r w:rsidRPr="00E76C60">
              <w:rPr>
                <w:rFonts w:ascii="Calibri" w:eastAsia="Calibri" w:hAnsi="Calibri" w:cs="Calibri"/>
                <w:color w:val="000000"/>
                <w:sz w:val="12"/>
                <w:szCs w:val="12"/>
              </w:rPr>
              <w:t xml:space="preserve">**Todos los licitantes/proveedores </w:t>
            </w:r>
            <w:r w:rsidRPr="00E76C60">
              <w:rPr>
                <w:rFonts w:ascii="Calibri" w:eastAsia="Calibri" w:hAnsi="Calibri" w:cs="Calibri"/>
                <w:b/>
                <w:color w:val="000000"/>
                <w:sz w:val="12"/>
                <w:szCs w:val="12"/>
                <w:u w:val="single"/>
              </w:rPr>
              <w:t>sin excepción</w:t>
            </w:r>
            <w:r w:rsidRPr="00E76C60">
              <w:rPr>
                <w:rFonts w:ascii="Calibri" w:eastAsia="Calibri" w:hAnsi="Calibri" w:cs="Calibri"/>
                <w:color w:val="000000"/>
                <w:sz w:val="12"/>
                <w:szCs w:val="12"/>
              </w:rPr>
              <w:t xml:space="preserve">, no importando que no tengan su domicilio fiscal en el Estado de Aguascalientes, se puede obtener más información en: </w:t>
            </w:r>
          </w:p>
          <w:p w14:paraId="2EC170C8" w14:textId="77777777" w:rsidR="00045334" w:rsidRPr="00E76C60" w:rsidRDefault="007A372F" w:rsidP="00045334">
            <w:pPr>
              <w:ind w:right="-52"/>
              <w:contextualSpacing/>
              <w:jc w:val="both"/>
              <w:rPr>
                <w:rFonts w:ascii="Calibri" w:eastAsia="Calibri" w:hAnsi="Calibri" w:cs="Calibri"/>
                <w:color w:val="000000"/>
                <w:sz w:val="12"/>
                <w:szCs w:val="12"/>
              </w:rPr>
            </w:pPr>
            <w:hyperlink r:id="rId10" w:history="1">
              <w:r w:rsidR="00045334" w:rsidRPr="00E76C60">
                <w:rPr>
                  <w:rFonts w:ascii="Calibri" w:eastAsia="Calibri" w:hAnsi="Calibri" w:cs="Calibri"/>
                  <w:color w:val="0000FF"/>
                  <w:sz w:val="12"/>
                  <w:szCs w:val="12"/>
                  <w:u w:val="single"/>
                </w:rPr>
                <w:t>https://eservicios2.aguascalientes.gob.mx/sefi/obligacionesrfc/login.aspx</w:t>
              </w:r>
            </w:hyperlink>
            <w:r w:rsidR="00045334" w:rsidRPr="00E76C60">
              <w:rPr>
                <w:rFonts w:ascii="Calibri" w:eastAsia="Calibri" w:hAnsi="Calibri" w:cs="Calibri"/>
                <w:color w:val="000000"/>
                <w:sz w:val="12"/>
                <w:szCs w:val="12"/>
              </w:rPr>
              <w:t xml:space="preserve">, </w:t>
            </w:r>
          </w:p>
          <w:p w14:paraId="4E106D84" w14:textId="77777777" w:rsidR="00045334" w:rsidRPr="00F862F5" w:rsidRDefault="007A372F" w:rsidP="00045334">
            <w:pPr>
              <w:ind w:right="126"/>
              <w:jc w:val="both"/>
              <w:rPr>
                <w:rFonts w:asciiTheme="minorHAnsi" w:eastAsia="Calibri" w:hAnsiTheme="minorHAnsi" w:cstheme="minorHAnsi"/>
                <w:b/>
                <w:color w:val="000000"/>
                <w:sz w:val="16"/>
                <w:szCs w:val="16"/>
              </w:rPr>
            </w:pPr>
            <w:hyperlink r:id="rId11" w:history="1">
              <w:r w:rsidR="00045334" w:rsidRPr="00E76C60">
                <w:rPr>
                  <w:rFonts w:ascii="Calibri" w:eastAsia="Calibri" w:hAnsi="Calibri" w:cs="Calibri"/>
                  <w:color w:val="0000FF"/>
                  <w:sz w:val="12"/>
                  <w:szCs w:val="12"/>
                  <w:u w:val="single"/>
                </w:rPr>
                <w:t>https://eservicios2.aguascalientes.gob.mx/contribuciones/</w:t>
              </w:r>
            </w:hyperlink>
          </w:p>
        </w:tc>
        <w:tc>
          <w:tcPr>
            <w:tcW w:w="687" w:type="pct"/>
          </w:tcPr>
          <w:p w14:paraId="67463805" w14:textId="77777777" w:rsidR="00045334" w:rsidRPr="00181FFF"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0BDFF435" w14:textId="77777777" w:rsidR="00045334" w:rsidRPr="00F862F5" w:rsidRDefault="00045334" w:rsidP="00045334">
            <w:pPr>
              <w:ind w:right="-91"/>
              <w:jc w:val="center"/>
              <w:rPr>
                <w:rFonts w:asciiTheme="minorHAnsi" w:eastAsia="Calibri" w:hAnsiTheme="minorHAnsi" w:cstheme="minorHAnsi"/>
                <w:b/>
                <w:color w:val="000000"/>
                <w:sz w:val="16"/>
                <w:szCs w:val="16"/>
              </w:rPr>
            </w:pPr>
            <w:r w:rsidRPr="002F26EF">
              <w:rPr>
                <w:rFonts w:asciiTheme="minorHAnsi" w:eastAsia="Calibri" w:hAnsiTheme="minorHAnsi" w:cstheme="minorHAnsi"/>
                <w:b/>
                <w:color w:val="000000"/>
                <w:sz w:val="12"/>
                <w:szCs w:val="12"/>
              </w:rPr>
              <w:t>Firmar todas las páginas que lo integran.</w:t>
            </w:r>
          </w:p>
        </w:tc>
      </w:tr>
      <w:tr w:rsidR="00045334" w:rsidRPr="00F30BFF" w14:paraId="1671B2F4" w14:textId="77777777" w:rsidTr="00045334">
        <w:tc>
          <w:tcPr>
            <w:tcW w:w="470" w:type="pct"/>
            <w:shd w:val="clear" w:color="auto" w:fill="auto"/>
          </w:tcPr>
          <w:p w14:paraId="37C46210" w14:textId="77777777" w:rsidR="00045334" w:rsidRPr="00F862F5" w:rsidRDefault="00045334" w:rsidP="00045334">
            <w:pPr>
              <w:ind w:right="-89"/>
              <w:jc w:val="center"/>
              <w:rPr>
                <w:rFonts w:asciiTheme="minorHAnsi" w:eastAsia="Calibri" w:hAnsiTheme="minorHAnsi" w:cstheme="minorHAnsi"/>
                <w:b/>
                <w:color w:val="000000"/>
                <w:sz w:val="16"/>
                <w:szCs w:val="16"/>
              </w:rPr>
            </w:pPr>
          </w:p>
        </w:tc>
        <w:tc>
          <w:tcPr>
            <w:tcW w:w="3843" w:type="pct"/>
            <w:shd w:val="clear" w:color="auto" w:fill="auto"/>
          </w:tcPr>
          <w:p w14:paraId="03F2DAC8" w14:textId="38A14597" w:rsidR="00045334" w:rsidRDefault="00045334" w:rsidP="00045334">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proofErr w:type="spellStart"/>
            <w:r w:rsidRPr="00E76C60">
              <w:rPr>
                <w:rFonts w:asciiTheme="minorHAnsi" w:eastAsia="Calibri" w:hAnsiTheme="minorHAnsi" w:cstheme="minorHAnsi"/>
                <w:color w:val="000000"/>
                <w:sz w:val="14"/>
                <w:szCs w:val="14"/>
              </w:rPr>
              <w:t>constancisa</w:t>
            </w:r>
            <w:proofErr w:type="spellEnd"/>
            <w:r w:rsidRPr="00E76C60">
              <w:rPr>
                <w:rFonts w:asciiTheme="minorHAnsi" w:eastAsia="Calibri" w:hAnsiTheme="minorHAnsi" w:cstheme="minorHAnsi"/>
                <w:color w:val="000000"/>
                <w:sz w:val="14"/>
                <w:szCs w:val="14"/>
              </w:rPr>
              <w:t xml:space="preserve"> número 2.7</w:t>
            </w:r>
            <w:proofErr w:type="gramStart"/>
            <w:r w:rsidRPr="00E76C60">
              <w:rPr>
                <w:rFonts w:asciiTheme="minorHAnsi" w:eastAsia="Calibri" w:hAnsiTheme="minorHAnsi" w:cstheme="minorHAnsi"/>
                <w:color w:val="000000"/>
                <w:sz w:val="14"/>
                <w:szCs w:val="14"/>
              </w:rPr>
              <w:t>,  deberán</w:t>
            </w:r>
            <w:proofErr w:type="gramEnd"/>
            <w:r w:rsidRPr="00E76C60">
              <w:rPr>
                <w:rFonts w:asciiTheme="minorHAnsi" w:eastAsia="Calibri" w:hAnsiTheme="minorHAnsi" w:cstheme="minorHAnsi"/>
                <w:color w:val="000000"/>
                <w:sz w:val="14"/>
                <w:szCs w:val="14"/>
              </w:rPr>
              <w:t xml:space="preserve"> presentarse las diversas opiniones de cumplimiento, vigentes, en sentido positivo o sin adeudo, con una vigencia no mayor a 30 días de la fecha del acto de Recepción y Apertura de Propuestas, es decir, dentro de una </w:t>
            </w:r>
            <w:r w:rsidRPr="00F625DC">
              <w:rPr>
                <w:rFonts w:asciiTheme="minorHAnsi" w:eastAsia="Calibri" w:hAnsiTheme="minorHAnsi" w:cstheme="minorHAnsi"/>
                <w:color w:val="000000"/>
                <w:sz w:val="14"/>
                <w:szCs w:val="14"/>
              </w:rPr>
              <w:t xml:space="preserve">vigencia del </w:t>
            </w:r>
            <w:r>
              <w:rPr>
                <w:rFonts w:asciiTheme="minorHAnsi" w:eastAsia="Calibri" w:hAnsiTheme="minorHAnsi" w:cstheme="minorHAnsi"/>
                <w:b/>
                <w:color w:val="000000"/>
                <w:sz w:val="14"/>
                <w:szCs w:val="14"/>
              </w:rPr>
              <w:t xml:space="preserve">02 de abril al 02 de mayo </w:t>
            </w:r>
            <w:r w:rsidRPr="00F625DC">
              <w:rPr>
                <w:rFonts w:asciiTheme="minorHAnsi" w:eastAsia="Calibri" w:hAnsiTheme="minorHAnsi" w:cstheme="minorHAnsi"/>
                <w:b/>
                <w:color w:val="000000"/>
                <w:sz w:val="14"/>
                <w:szCs w:val="14"/>
              </w:rPr>
              <w:t>de 2024</w:t>
            </w:r>
            <w:r w:rsidRPr="00F625DC">
              <w:rPr>
                <w:rFonts w:asciiTheme="minorHAnsi" w:eastAsia="Calibri" w:hAnsiTheme="minorHAnsi" w:cstheme="minorHAnsi"/>
                <w:color w:val="000000"/>
                <w:sz w:val="14"/>
                <w:szCs w:val="14"/>
              </w:rPr>
              <w:t>).</w:t>
            </w:r>
          </w:p>
          <w:p w14:paraId="56EAF05B" w14:textId="77777777" w:rsidR="00045334" w:rsidRDefault="00045334" w:rsidP="00045334">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22F6CF93" w14:textId="23E078C6" w:rsidR="00045334" w:rsidRPr="00F862F5" w:rsidRDefault="00045334" w:rsidP="00045334">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2.8 </w:t>
            </w:r>
            <w:r w:rsidRPr="004E24AB">
              <w:rPr>
                <w:rFonts w:asciiTheme="minorHAnsi" w:hAnsiTheme="minorHAnsi" w:cstheme="minorHAnsi"/>
                <w:sz w:val="14"/>
                <w:szCs w:val="12"/>
              </w:rPr>
              <w:t>Su omisión es causa de desechamiento)</w:t>
            </w:r>
          </w:p>
        </w:tc>
        <w:tc>
          <w:tcPr>
            <w:tcW w:w="687" w:type="pct"/>
            <w:shd w:val="clear" w:color="auto" w:fill="auto"/>
          </w:tcPr>
          <w:p w14:paraId="71860434" w14:textId="77777777" w:rsidR="00045334" w:rsidRPr="00181FFF"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D5C3BDF" w14:textId="77777777" w:rsidR="00045334" w:rsidRPr="00F862F5" w:rsidRDefault="00045334" w:rsidP="00045334">
            <w:pPr>
              <w:ind w:right="-91"/>
              <w:jc w:val="center"/>
              <w:rPr>
                <w:rFonts w:asciiTheme="minorHAnsi" w:eastAsia="Calibri" w:hAnsiTheme="minorHAnsi" w:cstheme="minorHAnsi"/>
                <w:b/>
                <w:color w:val="000000"/>
                <w:sz w:val="16"/>
                <w:szCs w:val="16"/>
              </w:rPr>
            </w:pPr>
          </w:p>
        </w:tc>
      </w:tr>
      <w:tr w:rsidR="00045334" w:rsidRPr="00E5596D" w14:paraId="2241215C" w14:textId="77777777" w:rsidTr="00045334">
        <w:tc>
          <w:tcPr>
            <w:tcW w:w="470" w:type="pct"/>
            <w:shd w:val="clear" w:color="auto" w:fill="auto"/>
          </w:tcPr>
          <w:p w14:paraId="2257B6AF" w14:textId="77777777" w:rsidR="00045334" w:rsidRPr="00E5596D" w:rsidRDefault="00045334" w:rsidP="00045334">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3</w:t>
            </w:r>
          </w:p>
        </w:tc>
        <w:tc>
          <w:tcPr>
            <w:tcW w:w="3843" w:type="pct"/>
            <w:shd w:val="clear" w:color="auto" w:fill="auto"/>
            <w:vAlign w:val="center"/>
          </w:tcPr>
          <w:p w14:paraId="1A081937" w14:textId="751B8DBC" w:rsidR="00045334" w:rsidRPr="00E5596D" w:rsidRDefault="00045334" w:rsidP="00045334">
            <w:pPr>
              <w:ind w:right="567"/>
              <w:jc w:val="both"/>
              <w:rPr>
                <w:rFonts w:asciiTheme="minorHAnsi" w:eastAsia="Calibri" w:hAnsiTheme="minorHAnsi" w:cstheme="minorHAnsi"/>
                <w:color w:val="000000"/>
                <w:sz w:val="16"/>
                <w:szCs w:val="16"/>
              </w:rPr>
            </w:pPr>
            <w:r w:rsidRPr="00E5596D">
              <w:rPr>
                <w:rFonts w:asciiTheme="minorHAnsi" w:eastAsia="Calibri" w:hAnsiTheme="minorHAnsi" w:cstheme="minorHAnsi"/>
                <w:b/>
                <w:color w:val="000000"/>
                <w:sz w:val="16"/>
                <w:szCs w:val="16"/>
              </w:rPr>
              <w:t xml:space="preserve">Manifiesto: </w:t>
            </w:r>
            <w:r w:rsidRPr="00E5596D">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Pr>
                <w:rFonts w:asciiTheme="minorHAnsi" w:eastAsia="Calibri" w:hAnsiTheme="minorHAnsi" w:cstheme="minorHAnsi"/>
                <w:b/>
                <w:color w:val="000000"/>
                <w:sz w:val="16"/>
                <w:szCs w:val="16"/>
              </w:rPr>
              <w:t>Anexo</w:t>
            </w:r>
            <w:r w:rsidRPr="00E5596D">
              <w:rPr>
                <w:rFonts w:asciiTheme="minorHAnsi" w:eastAsia="Calibri" w:hAnsiTheme="minorHAnsi" w:cstheme="minorHAnsi"/>
                <w:color w:val="000000"/>
                <w:sz w:val="16"/>
                <w:szCs w:val="16"/>
              </w:rPr>
              <w:t>, que se integra a estas bases.</w:t>
            </w:r>
          </w:p>
          <w:p w14:paraId="1FFD006B" w14:textId="77777777" w:rsidR="00045334" w:rsidRPr="00E5596D" w:rsidRDefault="00045334" w:rsidP="00045334">
            <w:pPr>
              <w:ind w:right="567"/>
              <w:jc w:val="both"/>
              <w:rPr>
                <w:rFonts w:asciiTheme="minorHAnsi" w:eastAsia="Calibri" w:hAnsiTheme="minorHAnsi" w:cstheme="minorHAnsi"/>
                <w:color w:val="000000"/>
                <w:sz w:val="14"/>
                <w:szCs w:val="14"/>
              </w:rPr>
            </w:pPr>
            <w:r w:rsidRPr="00E5596D">
              <w:rPr>
                <w:rFonts w:ascii="Calibri" w:hAnsi="Calibri" w:cs="Arial"/>
                <w:sz w:val="14"/>
                <w:szCs w:val="14"/>
              </w:rPr>
              <w:t>(Su omisión es causa de desechamiento)</w:t>
            </w:r>
          </w:p>
        </w:tc>
        <w:tc>
          <w:tcPr>
            <w:tcW w:w="687" w:type="pct"/>
            <w:shd w:val="clear" w:color="auto" w:fill="auto"/>
          </w:tcPr>
          <w:p w14:paraId="4805D12D" w14:textId="77777777" w:rsidR="00045334" w:rsidRPr="00E5596D" w:rsidRDefault="00045334" w:rsidP="00045334">
            <w:pPr>
              <w:ind w:right="-91"/>
              <w:jc w:val="center"/>
              <w:rPr>
                <w:rFonts w:asciiTheme="minorHAnsi" w:eastAsia="Calibri" w:hAnsiTheme="minorHAnsi" w:cstheme="minorHAnsi"/>
                <w:b/>
                <w:color w:val="000000"/>
                <w:sz w:val="16"/>
                <w:szCs w:val="16"/>
              </w:rPr>
            </w:pPr>
            <w:r w:rsidRPr="00E5596D">
              <w:rPr>
                <w:rFonts w:asciiTheme="minorHAnsi" w:eastAsia="Calibri" w:hAnsiTheme="minorHAnsi" w:cstheme="minorHAnsi"/>
                <w:b/>
                <w:color w:val="000000"/>
                <w:sz w:val="16"/>
                <w:szCs w:val="16"/>
              </w:rPr>
              <w:t>Sí</w:t>
            </w:r>
          </w:p>
          <w:p w14:paraId="2236900E" w14:textId="77777777" w:rsidR="00045334" w:rsidRPr="00E5596D" w:rsidRDefault="00045334" w:rsidP="00045334">
            <w:pPr>
              <w:ind w:right="-91"/>
              <w:jc w:val="center"/>
              <w:rPr>
                <w:rFonts w:asciiTheme="minorHAnsi" w:eastAsia="Calibri" w:hAnsiTheme="minorHAnsi" w:cstheme="minorHAnsi"/>
                <w:b/>
                <w:color w:val="000000"/>
                <w:sz w:val="18"/>
                <w:szCs w:val="18"/>
              </w:rPr>
            </w:pPr>
            <w:r w:rsidRPr="00E5596D">
              <w:rPr>
                <w:rFonts w:asciiTheme="minorHAnsi" w:eastAsia="Calibri" w:hAnsiTheme="minorHAnsi" w:cstheme="minorHAnsi"/>
                <w:b/>
                <w:color w:val="000000"/>
                <w:sz w:val="12"/>
                <w:szCs w:val="12"/>
              </w:rPr>
              <w:t>Firmar todas las páginas que lo integran.</w:t>
            </w:r>
          </w:p>
        </w:tc>
      </w:tr>
      <w:tr w:rsidR="00045334" w:rsidRPr="00F30BFF" w14:paraId="4B178AA5" w14:textId="77777777" w:rsidTr="00045334">
        <w:tc>
          <w:tcPr>
            <w:tcW w:w="470" w:type="pct"/>
            <w:shd w:val="clear" w:color="auto" w:fill="auto"/>
          </w:tcPr>
          <w:p w14:paraId="43919009" w14:textId="7CD0CC32" w:rsidR="00045334" w:rsidRPr="001E6E72"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4</w:t>
            </w:r>
          </w:p>
        </w:tc>
        <w:tc>
          <w:tcPr>
            <w:tcW w:w="3843" w:type="pct"/>
            <w:shd w:val="clear" w:color="auto" w:fill="auto"/>
          </w:tcPr>
          <w:p w14:paraId="424F70D4" w14:textId="0FE0B7F6" w:rsidR="00045334" w:rsidRPr="001E6E72" w:rsidRDefault="00045334" w:rsidP="00045334">
            <w:pPr>
              <w:jc w:val="both"/>
              <w:rPr>
                <w:rFonts w:asciiTheme="minorHAnsi" w:hAnsiTheme="minorHAnsi" w:cstheme="minorHAnsi"/>
                <w:color w:val="000000"/>
                <w:sz w:val="16"/>
                <w:szCs w:val="16"/>
              </w:rPr>
            </w:pPr>
            <w:r w:rsidRPr="001E6E72">
              <w:rPr>
                <w:rFonts w:asciiTheme="minorHAnsi" w:eastAsia="Calibri" w:hAnsiTheme="minorHAnsi" w:cstheme="minorHAnsi"/>
                <w:b/>
                <w:bCs/>
                <w:sz w:val="16"/>
                <w:szCs w:val="16"/>
              </w:rPr>
              <w:t>Formato de Fianza Anexo “</w:t>
            </w:r>
            <w:r w:rsidR="002D0976">
              <w:rPr>
                <w:rFonts w:asciiTheme="minorHAnsi" w:eastAsia="Calibri" w:hAnsiTheme="minorHAnsi" w:cstheme="minorHAnsi"/>
                <w:b/>
                <w:bCs/>
                <w:sz w:val="16"/>
                <w:szCs w:val="16"/>
              </w:rPr>
              <w:t>7</w:t>
            </w:r>
            <w:r w:rsidRPr="001E6E72">
              <w:rPr>
                <w:rFonts w:asciiTheme="minorHAnsi" w:eastAsia="Calibri" w:hAnsiTheme="minorHAnsi" w:cstheme="minorHAnsi"/>
                <w:b/>
                <w:bCs/>
                <w:sz w:val="16"/>
                <w:szCs w:val="16"/>
              </w:rPr>
              <w:t xml:space="preserve">”: </w:t>
            </w:r>
            <w:r w:rsidRPr="001E6E72">
              <w:rPr>
                <w:rFonts w:asciiTheme="minorHAnsi" w:eastAsia="Calibri" w:hAnsiTheme="minorHAnsi" w:cstheme="minorHAnsi"/>
                <w:bCs/>
                <w:sz w:val="16"/>
                <w:szCs w:val="16"/>
              </w:rPr>
              <w:t xml:space="preserve">Se deberá presentar el borrador o formato de fianza firmado por Representante legal. </w:t>
            </w:r>
            <w:r w:rsidRPr="001E6E72">
              <w:rPr>
                <w:rFonts w:asciiTheme="minorHAnsi" w:hAnsiTheme="minorHAnsi" w:cstheme="minorHAnsi"/>
                <w:color w:val="000000"/>
                <w:sz w:val="16"/>
                <w:szCs w:val="16"/>
              </w:rPr>
              <w:t xml:space="preserve">El proveedor que resulte adjudicado tendrá que cubrir una </w:t>
            </w:r>
            <w:r w:rsidRPr="001E6E72">
              <w:rPr>
                <w:rFonts w:asciiTheme="minorHAnsi" w:hAnsiTheme="minorHAnsi" w:cstheme="minorHAnsi"/>
                <w:b/>
                <w:color w:val="000000"/>
                <w:sz w:val="16"/>
                <w:szCs w:val="16"/>
              </w:rPr>
              <w:t>fianza por concepto de cumplimiento, calidad y vicios ocultos de contrato</w:t>
            </w:r>
            <w:r w:rsidRPr="001E6E72">
              <w:rPr>
                <w:rFonts w:asciiTheme="minorHAnsi" w:hAnsiTheme="minorHAnsi" w:cstheme="minorHAnsi"/>
                <w:color w:val="000000"/>
                <w:sz w:val="16"/>
                <w:szCs w:val="16"/>
              </w:rPr>
              <w:t xml:space="preserve">, correspondiente al 10% del precio adjudicado antes de I.V.A., conforme al formato establecido. </w:t>
            </w:r>
          </w:p>
          <w:p w14:paraId="5CD53C89" w14:textId="77777777" w:rsidR="00045334" w:rsidRPr="001E6E72" w:rsidRDefault="00045334" w:rsidP="00045334">
            <w:pPr>
              <w:jc w:val="both"/>
              <w:rPr>
                <w:rFonts w:asciiTheme="minorHAnsi" w:hAnsiTheme="minorHAnsi" w:cstheme="minorHAnsi"/>
                <w:color w:val="000000"/>
                <w:sz w:val="14"/>
                <w:szCs w:val="14"/>
              </w:rPr>
            </w:pPr>
            <w:r w:rsidRPr="001E6E72">
              <w:rPr>
                <w:rFonts w:ascii="Calibri" w:hAnsi="Calibri" w:cs="Arial"/>
                <w:sz w:val="14"/>
                <w:szCs w:val="14"/>
              </w:rPr>
              <w:t>(Su omisión es causa de desechamiento)</w:t>
            </w:r>
          </w:p>
        </w:tc>
        <w:tc>
          <w:tcPr>
            <w:tcW w:w="687" w:type="pct"/>
            <w:shd w:val="clear" w:color="auto" w:fill="auto"/>
          </w:tcPr>
          <w:p w14:paraId="7B8039BE" w14:textId="77777777" w:rsidR="00045334" w:rsidRPr="001E6E72" w:rsidRDefault="00045334" w:rsidP="00045334">
            <w:pPr>
              <w:ind w:right="-91"/>
              <w:jc w:val="center"/>
              <w:rPr>
                <w:rFonts w:asciiTheme="minorHAnsi" w:eastAsia="Calibri" w:hAnsiTheme="minorHAnsi" w:cstheme="minorHAnsi"/>
                <w:b/>
                <w:color w:val="000000"/>
                <w:sz w:val="16"/>
                <w:szCs w:val="16"/>
              </w:rPr>
            </w:pPr>
            <w:r w:rsidRPr="001E6E72">
              <w:rPr>
                <w:rFonts w:asciiTheme="minorHAnsi" w:eastAsia="Calibri" w:hAnsiTheme="minorHAnsi" w:cstheme="minorHAnsi"/>
                <w:b/>
                <w:color w:val="000000"/>
                <w:sz w:val="16"/>
                <w:szCs w:val="16"/>
              </w:rPr>
              <w:t>Sí</w:t>
            </w:r>
          </w:p>
          <w:p w14:paraId="01343666" w14:textId="77777777" w:rsidR="00045334" w:rsidRPr="00F30BFF" w:rsidRDefault="00045334" w:rsidP="00045334">
            <w:pPr>
              <w:ind w:right="-91"/>
              <w:jc w:val="center"/>
              <w:rPr>
                <w:rFonts w:asciiTheme="minorHAnsi" w:eastAsia="Calibri" w:hAnsiTheme="minorHAnsi" w:cstheme="minorHAnsi"/>
                <w:b/>
                <w:color w:val="000000"/>
                <w:sz w:val="16"/>
                <w:szCs w:val="16"/>
                <w:highlight w:val="yellow"/>
              </w:rPr>
            </w:pPr>
            <w:r w:rsidRPr="001E6E72">
              <w:rPr>
                <w:rFonts w:asciiTheme="minorHAnsi" w:eastAsia="Calibri" w:hAnsiTheme="minorHAnsi" w:cstheme="minorHAnsi"/>
                <w:b/>
                <w:color w:val="000000"/>
                <w:sz w:val="12"/>
                <w:szCs w:val="12"/>
              </w:rPr>
              <w:t>Firmar todas las páginas que lo integran.</w:t>
            </w:r>
          </w:p>
        </w:tc>
      </w:tr>
      <w:tr w:rsidR="00045334" w:rsidRPr="00F30BFF" w14:paraId="2DA91EC6" w14:textId="77777777" w:rsidTr="00045334">
        <w:tc>
          <w:tcPr>
            <w:tcW w:w="470" w:type="pct"/>
            <w:shd w:val="clear" w:color="auto" w:fill="D9D9D9"/>
            <w:vAlign w:val="center"/>
          </w:tcPr>
          <w:p w14:paraId="612EC07F" w14:textId="77777777" w:rsidR="00045334" w:rsidRPr="00F30BFF" w:rsidRDefault="00045334" w:rsidP="00045334">
            <w:pPr>
              <w:ind w:right="567"/>
              <w:jc w:val="center"/>
              <w:rPr>
                <w:rFonts w:asciiTheme="minorHAnsi" w:eastAsia="Calibri" w:hAnsiTheme="minorHAnsi" w:cstheme="minorHAnsi"/>
                <w:b/>
                <w:color w:val="000000"/>
                <w:sz w:val="18"/>
                <w:szCs w:val="18"/>
                <w:highlight w:val="yellow"/>
              </w:rPr>
            </w:pPr>
          </w:p>
        </w:tc>
        <w:tc>
          <w:tcPr>
            <w:tcW w:w="3843" w:type="pct"/>
            <w:shd w:val="clear" w:color="auto" w:fill="D9D9D9"/>
            <w:vAlign w:val="center"/>
          </w:tcPr>
          <w:p w14:paraId="599BA44C" w14:textId="77777777" w:rsidR="00045334" w:rsidRPr="00F30BFF" w:rsidRDefault="00045334" w:rsidP="00045334">
            <w:pPr>
              <w:ind w:right="567"/>
              <w:jc w:val="center"/>
              <w:rPr>
                <w:rFonts w:asciiTheme="minorHAnsi" w:eastAsia="Calibri" w:hAnsiTheme="minorHAnsi" w:cstheme="minorHAnsi"/>
                <w:b/>
                <w:color w:val="000000"/>
                <w:sz w:val="18"/>
                <w:szCs w:val="18"/>
                <w:highlight w:val="yellow"/>
              </w:rPr>
            </w:pPr>
            <w:r w:rsidRPr="00AC491A">
              <w:rPr>
                <w:rFonts w:asciiTheme="minorHAnsi" w:hAnsiTheme="minorHAnsi" w:cstheme="minorHAnsi"/>
                <w:b/>
                <w:sz w:val="16"/>
                <w:szCs w:val="16"/>
              </w:rPr>
              <w:t>Documentación propuesta técnica (revisión técnica por área requirente)</w:t>
            </w:r>
          </w:p>
        </w:tc>
        <w:tc>
          <w:tcPr>
            <w:tcW w:w="687" w:type="pct"/>
            <w:shd w:val="clear" w:color="auto" w:fill="D9D9D9"/>
            <w:vAlign w:val="center"/>
          </w:tcPr>
          <w:p w14:paraId="42FAE17C" w14:textId="77777777" w:rsidR="00045334" w:rsidRPr="00F30BFF" w:rsidRDefault="00045334" w:rsidP="00045334">
            <w:pPr>
              <w:ind w:right="-91"/>
              <w:rPr>
                <w:rFonts w:asciiTheme="minorHAnsi" w:eastAsia="Calibri" w:hAnsiTheme="minorHAnsi" w:cstheme="minorHAnsi"/>
                <w:b/>
                <w:color w:val="000000"/>
                <w:sz w:val="18"/>
                <w:szCs w:val="18"/>
                <w:highlight w:val="yellow"/>
              </w:rPr>
            </w:pPr>
          </w:p>
        </w:tc>
      </w:tr>
      <w:tr w:rsidR="00045334" w:rsidRPr="00F30BFF" w14:paraId="0ED45D83" w14:textId="77777777" w:rsidTr="00045334">
        <w:tc>
          <w:tcPr>
            <w:tcW w:w="470" w:type="pct"/>
            <w:shd w:val="clear" w:color="auto" w:fill="auto"/>
          </w:tcPr>
          <w:p w14:paraId="4C0E6BC5" w14:textId="5E6C6E14" w:rsidR="00045334" w:rsidRPr="00626D6B"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5</w:t>
            </w:r>
          </w:p>
        </w:tc>
        <w:tc>
          <w:tcPr>
            <w:tcW w:w="3843" w:type="pct"/>
            <w:shd w:val="clear" w:color="auto" w:fill="auto"/>
            <w:vAlign w:val="center"/>
          </w:tcPr>
          <w:p w14:paraId="6049363D" w14:textId="77777777" w:rsidR="00045334" w:rsidRDefault="00045334" w:rsidP="00045334">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Especificaciones técnicas:</w:t>
            </w:r>
            <w:r w:rsidRPr="00C024F3">
              <w:rPr>
                <w:rFonts w:asciiTheme="minorHAnsi" w:eastAsia="Calibri" w:hAnsiTheme="minorHAnsi" w:cstheme="minorHAnsi"/>
                <w:color w:val="000000"/>
                <w:sz w:val="16"/>
                <w:szCs w:val="16"/>
              </w:rPr>
              <w:t xml:space="preserve"> </w:t>
            </w:r>
          </w:p>
          <w:p w14:paraId="26063E73" w14:textId="77777777" w:rsidR="00045334" w:rsidRPr="00C024F3" w:rsidRDefault="00045334" w:rsidP="00045334">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E</w:t>
            </w:r>
            <w:r w:rsidRPr="00C024F3">
              <w:rPr>
                <w:rFonts w:asciiTheme="minorHAnsi" w:eastAsia="Calibri" w:hAnsiTheme="minorHAnsi" w:cstheme="minorHAnsi"/>
                <w:color w:val="000000"/>
                <w:sz w:val="16"/>
                <w:szCs w:val="16"/>
              </w:rPr>
              <w:t xml:space="preserve">l licitante deberá presentar su propuesta, con una descripción amplia, detallada y legible de los </w:t>
            </w:r>
            <w:r w:rsidRPr="00FE7298">
              <w:rPr>
                <w:rFonts w:asciiTheme="minorHAnsi" w:eastAsia="Calibri" w:hAnsiTheme="minorHAnsi" w:cstheme="minorHAnsi"/>
                <w:b/>
                <w:color w:val="000000"/>
                <w:sz w:val="16"/>
                <w:szCs w:val="16"/>
              </w:rPr>
              <w:t>bienes o servicios ofertados</w:t>
            </w:r>
            <w:r w:rsidRPr="00C024F3">
              <w:rPr>
                <w:rFonts w:asciiTheme="minorHAnsi" w:eastAsia="Calibri" w:hAnsiTheme="minorHAnsi" w:cstheme="minorHAnsi"/>
                <w:color w:val="000000"/>
                <w:sz w:val="16"/>
                <w:szCs w:val="16"/>
              </w:rPr>
              <w:t>, ajustándose a los requisitos mínimos es</w:t>
            </w:r>
            <w:r>
              <w:rPr>
                <w:rFonts w:asciiTheme="minorHAnsi" w:eastAsia="Calibri" w:hAnsiTheme="minorHAnsi" w:cstheme="minorHAnsi"/>
                <w:color w:val="000000"/>
                <w:sz w:val="16"/>
                <w:szCs w:val="16"/>
              </w:rPr>
              <w:t xml:space="preserve">tablecidos para los conceptos establecidos en el Anexo “1”, </w:t>
            </w:r>
            <w:r w:rsidRPr="00C024F3">
              <w:rPr>
                <w:rFonts w:asciiTheme="minorHAnsi" w:eastAsia="Calibri" w:hAnsiTheme="minorHAnsi" w:cstheme="minorHAnsi"/>
                <w:color w:val="000000"/>
                <w:sz w:val="16"/>
                <w:szCs w:val="16"/>
              </w:rPr>
              <w:t>indicando la partida, descripción, unidad de medida, cantidad, marca y modelo</w:t>
            </w:r>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 xml:space="preserve">de los bienes </w:t>
            </w:r>
            <w:r>
              <w:rPr>
                <w:rFonts w:asciiTheme="minorHAnsi" w:eastAsia="Calibri" w:hAnsiTheme="minorHAnsi" w:cstheme="minorHAnsi"/>
                <w:color w:val="000000"/>
                <w:sz w:val="16"/>
                <w:szCs w:val="16"/>
              </w:rPr>
              <w:t xml:space="preserve">o servicios </w:t>
            </w:r>
            <w:r w:rsidRPr="00C024F3">
              <w:rPr>
                <w:rFonts w:asciiTheme="minorHAnsi" w:eastAsia="Calibri" w:hAnsiTheme="minorHAnsi" w:cstheme="minorHAnsi"/>
                <w:color w:val="000000"/>
                <w:sz w:val="16"/>
                <w:szCs w:val="16"/>
              </w:rPr>
              <w:t>ofertados</w:t>
            </w:r>
            <w:r>
              <w:rPr>
                <w:rFonts w:asciiTheme="minorHAnsi" w:eastAsia="Calibri" w:hAnsiTheme="minorHAnsi" w:cstheme="minorHAnsi"/>
                <w:color w:val="000000"/>
                <w:sz w:val="16"/>
                <w:szCs w:val="16"/>
              </w:rPr>
              <w:t xml:space="preserve"> (</w:t>
            </w:r>
            <w:r w:rsidRPr="00FE7298">
              <w:rPr>
                <w:rFonts w:asciiTheme="minorHAnsi" w:eastAsia="Calibri" w:hAnsiTheme="minorHAnsi" w:cstheme="minorHAnsi"/>
                <w:color w:val="000000"/>
                <w:sz w:val="16"/>
                <w:szCs w:val="16"/>
                <w:u w:val="single"/>
              </w:rPr>
              <w:t>para la partida 1 a 30, no aplica indicar marca y modelo</w:t>
            </w:r>
            <w:r>
              <w:rPr>
                <w:rFonts w:asciiTheme="minorHAnsi" w:eastAsia="Calibri" w:hAnsiTheme="minorHAnsi" w:cstheme="minorHAnsi"/>
                <w:color w:val="000000"/>
                <w:sz w:val="16"/>
                <w:szCs w:val="16"/>
              </w:rPr>
              <w:t>)</w:t>
            </w:r>
            <w:r w:rsidRPr="00C024F3">
              <w:rPr>
                <w:rFonts w:asciiTheme="minorHAnsi" w:eastAsia="Calibri" w:hAnsiTheme="minorHAnsi" w:cstheme="minorHAnsi"/>
                <w:color w:val="000000"/>
                <w:sz w:val="16"/>
                <w:szCs w:val="16"/>
              </w:rPr>
              <w:t xml:space="preserve">. Las características establecidas en esta convocatoria son las mínimas requeridas pudiendo ofertarse bienes </w:t>
            </w:r>
            <w:r>
              <w:rPr>
                <w:rFonts w:asciiTheme="minorHAnsi" w:eastAsia="Calibri" w:hAnsiTheme="minorHAnsi" w:cstheme="minorHAnsi"/>
                <w:color w:val="000000"/>
                <w:sz w:val="16"/>
                <w:szCs w:val="16"/>
              </w:rPr>
              <w:t xml:space="preserve">o servicios </w:t>
            </w:r>
            <w:r w:rsidRPr="00C024F3">
              <w:rPr>
                <w:rFonts w:asciiTheme="minorHAnsi" w:eastAsia="Calibri" w:hAnsiTheme="minorHAnsi" w:cstheme="minorHAnsi"/>
                <w:color w:val="000000"/>
                <w:sz w:val="16"/>
                <w:szCs w:val="16"/>
              </w:rPr>
              <w:t xml:space="preserve">de características </w:t>
            </w:r>
            <w:r>
              <w:rPr>
                <w:rFonts w:asciiTheme="minorHAnsi" w:eastAsia="Calibri" w:hAnsiTheme="minorHAnsi" w:cstheme="minorHAnsi"/>
                <w:color w:val="000000"/>
                <w:sz w:val="16"/>
                <w:szCs w:val="16"/>
              </w:rPr>
              <w:t xml:space="preserve">iguales o </w:t>
            </w:r>
            <w:r w:rsidRPr="00C024F3">
              <w:rPr>
                <w:rFonts w:asciiTheme="minorHAnsi" w:eastAsia="Calibri" w:hAnsiTheme="minorHAnsi" w:cstheme="minorHAnsi"/>
                <w:color w:val="000000"/>
                <w:sz w:val="16"/>
                <w:szCs w:val="16"/>
              </w:rPr>
              <w:t xml:space="preserve">superiores. El licitante deberá modificar el </w:t>
            </w:r>
            <w:r>
              <w:rPr>
                <w:rFonts w:asciiTheme="minorHAnsi" w:eastAsia="Calibri" w:hAnsiTheme="minorHAnsi" w:cstheme="minorHAnsi"/>
                <w:b/>
                <w:color w:val="000000"/>
                <w:sz w:val="16"/>
                <w:szCs w:val="16"/>
              </w:rPr>
              <w:t>A</w:t>
            </w:r>
            <w:r w:rsidRPr="00FE7298">
              <w:rPr>
                <w:rFonts w:asciiTheme="minorHAnsi" w:eastAsia="Calibri" w:hAnsiTheme="minorHAnsi" w:cstheme="minorHAnsi"/>
                <w:b/>
                <w:color w:val="000000"/>
                <w:sz w:val="16"/>
                <w:szCs w:val="16"/>
              </w:rPr>
              <w:t>nexo “1”</w:t>
            </w:r>
            <w:r w:rsidRPr="00C024F3">
              <w:rPr>
                <w:rFonts w:asciiTheme="minorHAnsi" w:eastAsia="Calibri" w:hAnsiTheme="minorHAnsi" w:cstheme="minorHAnsi"/>
                <w:color w:val="000000"/>
                <w:sz w:val="16"/>
                <w:szCs w:val="16"/>
              </w:rPr>
              <w:t xml:space="preserve"> conforme a lo realmente ofertado en su propuesta.</w:t>
            </w:r>
          </w:p>
          <w:p w14:paraId="58968D87" w14:textId="77777777" w:rsidR="00045334" w:rsidRPr="00C024F3" w:rsidRDefault="00045334" w:rsidP="00045334">
            <w:pPr>
              <w:autoSpaceDE w:val="0"/>
              <w:autoSpaceDN w:val="0"/>
              <w:adjustRightInd w:val="0"/>
              <w:jc w:val="both"/>
              <w:rPr>
                <w:rFonts w:asciiTheme="minorHAnsi" w:eastAsia="Calibri" w:hAnsiTheme="minorHAnsi" w:cstheme="minorHAnsi"/>
                <w:b/>
                <w:color w:val="000000"/>
                <w:sz w:val="10"/>
                <w:szCs w:val="10"/>
              </w:rPr>
            </w:pPr>
          </w:p>
          <w:p w14:paraId="22C06663" w14:textId="77777777" w:rsidR="00045334" w:rsidRPr="00C024F3" w:rsidRDefault="00045334" w:rsidP="00045334">
            <w:pPr>
              <w:autoSpaceDE w:val="0"/>
              <w:autoSpaceDN w:val="0"/>
              <w:adjustRightInd w:val="0"/>
              <w:jc w:val="both"/>
              <w:rPr>
                <w:rFonts w:asciiTheme="minorHAnsi" w:eastAsia="Calibri" w:hAnsiTheme="minorHAnsi" w:cstheme="minorHAnsi"/>
                <w:b/>
                <w:color w:val="000000"/>
                <w:sz w:val="12"/>
                <w:szCs w:val="10"/>
              </w:rPr>
            </w:pPr>
            <w:r w:rsidRPr="00C024F3">
              <w:rPr>
                <w:rFonts w:asciiTheme="minorHAnsi" w:eastAsia="Calibri" w:hAnsiTheme="minorHAnsi" w:cstheme="minorHAnsi"/>
                <w:b/>
                <w:color w:val="000000"/>
                <w:sz w:val="12"/>
                <w:szCs w:val="10"/>
              </w:rPr>
              <w:t xml:space="preserve">Se deberán entregar los anexos correspondientes, según en las partidas para las cuales presenten propuesta. </w:t>
            </w:r>
          </w:p>
          <w:p w14:paraId="79E0CF90" w14:textId="77777777" w:rsidR="00045334" w:rsidRPr="00C024F3" w:rsidRDefault="00045334" w:rsidP="00045334">
            <w:pPr>
              <w:autoSpaceDE w:val="0"/>
              <w:autoSpaceDN w:val="0"/>
              <w:adjustRightInd w:val="0"/>
              <w:jc w:val="both"/>
              <w:rPr>
                <w:rFonts w:ascii="Calibri" w:hAnsi="Calibri" w:cs="Arial"/>
                <w:sz w:val="14"/>
                <w:szCs w:val="14"/>
              </w:rPr>
            </w:pPr>
            <w:r w:rsidRPr="00C024F3">
              <w:rPr>
                <w:rFonts w:ascii="Calibri" w:hAnsi="Calibri" w:cs="Arial"/>
                <w:sz w:val="14"/>
                <w:szCs w:val="14"/>
              </w:rPr>
              <w:t>(Su omisión es causa de desechamiento)</w:t>
            </w:r>
          </w:p>
        </w:tc>
        <w:tc>
          <w:tcPr>
            <w:tcW w:w="687" w:type="pct"/>
            <w:shd w:val="clear" w:color="auto" w:fill="auto"/>
          </w:tcPr>
          <w:p w14:paraId="4087C352" w14:textId="77777777" w:rsidR="00045334" w:rsidRPr="00626D6B" w:rsidRDefault="00045334" w:rsidP="000453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335CEBF1" w14:textId="77777777" w:rsidR="00045334" w:rsidRPr="00F30BFF" w:rsidRDefault="00045334" w:rsidP="00045334">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045334" w:rsidRPr="00F30BFF" w14:paraId="41F19AE0" w14:textId="77777777" w:rsidTr="00045334">
        <w:tc>
          <w:tcPr>
            <w:tcW w:w="470" w:type="pct"/>
            <w:shd w:val="clear" w:color="auto" w:fill="auto"/>
          </w:tcPr>
          <w:p w14:paraId="04141FB8" w14:textId="77777777" w:rsidR="00045334" w:rsidRPr="00FE7298" w:rsidRDefault="00045334" w:rsidP="000453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6.1</w:t>
            </w:r>
          </w:p>
        </w:tc>
        <w:tc>
          <w:tcPr>
            <w:tcW w:w="3843" w:type="pct"/>
            <w:shd w:val="clear" w:color="auto" w:fill="auto"/>
            <w:vAlign w:val="center"/>
          </w:tcPr>
          <w:p w14:paraId="13118101" w14:textId="77777777" w:rsidR="00045334" w:rsidRPr="00FE7298" w:rsidRDefault="00045334" w:rsidP="00045334">
            <w:pPr>
              <w:autoSpaceDE w:val="0"/>
              <w:autoSpaceDN w:val="0"/>
              <w:adjustRightInd w:val="0"/>
              <w:jc w:val="both"/>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Acreditaciones y Capacitación:</w:t>
            </w:r>
          </w:p>
          <w:p w14:paraId="7EA0FE64" w14:textId="77777777" w:rsidR="00045334" w:rsidRPr="00CC3CC7" w:rsidRDefault="00045334" w:rsidP="00045334">
            <w:pPr>
              <w:autoSpaceDE w:val="0"/>
              <w:autoSpaceDN w:val="0"/>
              <w:adjustRightInd w:val="0"/>
              <w:jc w:val="both"/>
              <w:rPr>
                <w:rFonts w:asciiTheme="minorHAnsi" w:eastAsia="Calibri" w:hAnsiTheme="minorHAnsi" w:cstheme="minorHAnsi"/>
                <w:b/>
                <w:color w:val="000000"/>
                <w:sz w:val="16"/>
                <w:szCs w:val="16"/>
              </w:rPr>
            </w:pPr>
            <w:r w:rsidRPr="00CC3CC7">
              <w:rPr>
                <w:rFonts w:asciiTheme="minorHAnsi" w:eastAsia="Calibri" w:hAnsiTheme="minorHAnsi" w:cstheme="minorHAnsi"/>
                <w:b/>
                <w:color w:val="000000"/>
                <w:sz w:val="16"/>
                <w:szCs w:val="16"/>
              </w:rPr>
              <w:t xml:space="preserve">Para las partidas 1 a 30, </w:t>
            </w:r>
            <w:r w:rsidRPr="00CC3CC7">
              <w:rPr>
                <w:rFonts w:asciiTheme="minorHAnsi" w:eastAsia="Calibri" w:hAnsiTheme="minorHAnsi" w:cstheme="minorHAnsi"/>
                <w:color w:val="000000"/>
                <w:sz w:val="16"/>
                <w:szCs w:val="16"/>
              </w:rPr>
              <w:t>el licitante deberá acompañar a su propuesta técnica:</w:t>
            </w:r>
          </w:p>
          <w:p w14:paraId="167F3EBB" w14:textId="77777777" w:rsidR="00FA7CBB" w:rsidRPr="00CC3CC7" w:rsidRDefault="00FA7CBB" w:rsidP="00FA7CBB">
            <w:pPr>
              <w:tabs>
                <w:tab w:val="left" w:pos="7260"/>
              </w:tabs>
              <w:jc w:val="both"/>
              <w:rPr>
                <w:rFonts w:asciiTheme="minorHAnsi" w:hAnsiTheme="minorHAnsi" w:cstheme="minorHAnsi"/>
                <w:sz w:val="16"/>
                <w:szCs w:val="16"/>
              </w:rPr>
            </w:pPr>
            <w:r w:rsidRPr="00CC3CC7">
              <w:rPr>
                <w:rFonts w:asciiTheme="minorHAnsi" w:hAnsiTheme="minorHAnsi" w:cstheme="minorHAnsi"/>
                <w:sz w:val="16"/>
                <w:szCs w:val="16"/>
              </w:rPr>
              <w:t>a) Documento que acredite y/o compruebe el Aval del Comisionado Nacional Técnico por deporte o disciplina, electos por el Comité Directivo Nacional del CONDDE, y en su caso ratificados por la Asamblea General del Consejo Nacional del Deporte de la Educación, A.C. (conforme a lo establecido en el artículo 14, 40 del Estatuto del CONDDE y los artículos 16, 17 y 18 del Reglamento General del CONDDE)</w:t>
            </w:r>
          </w:p>
          <w:p w14:paraId="07FD3578" w14:textId="77777777" w:rsidR="00045334" w:rsidRPr="00FE7298" w:rsidRDefault="00045334" w:rsidP="00045334">
            <w:pPr>
              <w:autoSpaceDE w:val="0"/>
              <w:autoSpaceDN w:val="0"/>
              <w:adjustRightInd w:val="0"/>
              <w:jc w:val="both"/>
              <w:rPr>
                <w:rFonts w:asciiTheme="minorHAnsi" w:eastAsia="Calibri" w:hAnsiTheme="minorHAnsi" w:cstheme="minorHAnsi"/>
                <w:b/>
                <w:color w:val="000000"/>
                <w:sz w:val="16"/>
                <w:szCs w:val="16"/>
              </w:rPr>
            </w:pPr>
            <w:r w:rsidRPr="00FE7298">
              <w:rPr>
                <w:rFonts w:asciiTheme="minorHAnsi" w:hAnsiTheme="minorHAnsi" w:cs="Arial"/>
                <w:sz w:val="14"/>
                <w:szCs w:val="14"/>
              </w:rPr>
              <w:t>(Su omisión es causa de desechamiento)</w:t>
            </w:r>
          </w:p>
        </w:tc>
        <w:tc>
          <w:tcPr>
            <w:tcW w:w="687" w:type="pct"/>
            <w:shd w:val="clear" w:color="auto" w:fill="auto"/>
          </w:tcPr>
          <w:p w14:paraId="17F8E116" w14:textId="77777777" w:rsidR="00045334" w:rsidRPr="00FE7298" w:rsidRDefault="00045334" w:rsidP="000453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Sí</w:t>
            </w:r>
          </w:p>
          <w:p w14:paraId="41DFCE14" w14:textId="77777777" w:rsidR="00045334" w:rsidRPr="00FE7298" w:rsidRDefault="00045334" w:rsidP="000453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2"/>
                <w:szCs w:val="12"/>
              </w:rPr>
              <w:t>Firmar todas las páginas que lo integran. (En casos de Aplicar)</w:t>
            </w:r>
          </w:p>
        </w:tc>
      </w:tr>
      <w:tr w:rsidR="00045334" w:rsidRPr="00F30BFF" w14:paraId="6345AAAC" w14:textId="77777777" w:rsidTr="00045334">
        <w:tc>
          <w:tcPr>
            <w:tcW w:w="470" w:type="pct"/>
            <w:shd w:val="clear" w:color="auto" w:fill="auto"/>
          </w:tcPr>
          <w:p w14:paraId="6CCF5365" w14:textId="77777777" w:rsidR="00045334" w:rsidRDefault="00045334" w:rsidP="00045334">
            <w:pPr>
              <w:ind w:right="-91"/>
              <w:jc w:val="center"/>
              <w:rPr>
                <w:rFonts w:asciiTheme="minorHAnsi" w:eastAsia="Calibri" w:hAnsiTheme="minorHAnsi" w:cstheme="minorHAnsi"/>
                <w:b/>
                <w:color w:val="000000"/>
                <w:sz w:val="16"/>
                <w:szCs w:val="16"/>
              </w:rPr>
            </w:pPr>
          </w:p>
          <w:p w14:paraId="68BF4998" w14:textId="77777777" w:rsidR="00045334" w:rsidRDefault="00045334"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6.2</w:t>
            </w:r>
          </w:p>
          <w:p w14:paraId="0D772875" w14:textId="77777777" w:rsidR="00045334" w:rsidRPr="00FE7298" w:rsidRDefault="00045334" w:rsidP="00045334">
            <w:pPr>
              <w:ind w:right="-91"/>
              <w:jc w:val="center"/>
              <w:rPr>
                <w:rFonts w:asciiTheme="minorHAnsi" w:eastAsia="Calibri" w:hAnsiTheme="minorHAnsi" w:cstheme="minorHAnsi"/>
                <w:b/>
                <w:color w:val="000000"/>
                <w:sz w:val="16"/>
                <w:szCs w:val="16"/>
              </w:rPr>
            </w:pPr>
          </w:p>
        </w:tc>
        <w:tc>
          <w:tcPr>
            <w:tcW w:w="3843" w:type="pct"/>
            <w:shd w:val="clear" w:color="auto" w:fill="auto"/>
            <w:vAlign w:val="center"/>
          </w:tcPr>
          <w:p w14:paraId="5878BE27" w14:textId="77777777" w:rsidR="00045334" w:rsidRDefault="00045334" w:rsidP="00045334">
            <w:pPr>
              <w:autoSpaceDE w:val="0"/>
              <w:autoSpaceDN w:val="0"/>
              <w:adjustRightInd w:val="0"/>
              <w:jc w:val="both"/>
              <w:rPr>
                <w:rFonts w:asciiTheme="minorHAnsi" w:eastAsia="Calibri" w:hAnsiTheme="minorHAnsi" w:cstheme="minorHAnsi"/>
                <w:b/>
                <w:color w:val="000000"/>
                <w:sz w:val="16"/>
                <w:szCs w:val="16"/>
                <w:lang w:val="es-MX"/>
              </w:rPr>
            </w:pPr>
            <w:r w:rsidRPr="00672734">
              <w:rPr>
                <w:rFonts w:asciiTheme="minorHAnsi" w:eastAsia="Calibri" w:hAnsiTheme="minorHAnsi" w:cstheme="minorHAnsi"/>
                <w:b/>
                <w:color w:val="000000"/>
                <w:sz w:val="16"/>
                <w:szCs w:val="16"/>
                <w:lang w:val="es-MX"/>
              </w:rPr>
              <w:t>Constancia de experiencia:</w:t>
            </w:r>
          </w:p>
          <w:p w14:paraId="146555C1" w14:textId="77777777" w:rsidR="00045334" w:rsidRDefault="00045334" w:rsidP="00045334">
            <w:pPr>
              <w:autoSpaceDE w:val="0"/>
              <w:autoSpaceDN w:val="0"/>
              <w:adjustRightInd w:val="0"/>
              <w:jc w:val="both"/>
              <w:rPr>
                <w:rFonts w:asciiTheme="minorHAnsi" w:eastAsia="Calibri" w:hAnsiTheme="minorHAnsi" w:cstheme="minorHAnsi"/>
                <w:color w:val="000000"/>
                <w:sz w:val="16"/>
                <w:szCs w:val="16"/>
              </w:rPr>
            </w:pPr>
            <w:r w:rsidRPr="00FE7298">
              <w:rPr>
                <w:rFonts w:asciiTheme="minorHAnsi" w:eastAsia="Calibri" w:hAnsiTheme="minorHAnsi" w:cstheme="minorHAnsi"/>
                <w:b/>
                <w:color w:val="000000"/>
                <w:sz w:val="16"/>
                <w:szCs w:val="16"/>
              </w:rPr>
              <w:t xml:space="preserve">Para las partidas 1 a 30, </w:t>
            </w:r>
            <w:r w:rsidRPr="00FE7298">
              <w:rPr>
                <w:rFonts w:asciiTheme="minorHAnsi" w:eastAsia="Calibri" w:hAnsiTheme="minorHAnsi" w:cstheme="minorHAnsi"/>
                <w:color w:val="000000"/>
                <w:sz w:val="16"/>
                <w:szCs w:val="16"/>
              </w:rPr>
              <w:t>el licitante deberá acompañar a su propuesta técnica:</w:t>
            </w:r>
          </w:p>
          <w:p w14:paraId="05EA1564" w14:textId="63F43D32" w:rsidR="00045334" w:rsidRPr="00672734" w:rsidRDefault="00045334" w:rsidP="00FA7CBB">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color w:val="000000"/>
                <w:sz w:val="16"/>
                <w:szCs w:val="16"/>
              </w:rPr>
              <w:t xml:space="preserve">Manifiesto bajo protesta de decir verdad que </w:t>
            </w:r>
            <w:r w:rsidRPr="00672734">
              <w:rPr>
                <w:rFonts w:asciiTheme="minorHAnsi" w:eastAsia="Calibri" w:hAnsiTheme="minorHAnsi" w:cstheme="minorHAnsi"/>
                <w:color w:val="000000"/>
                <w:sz w:val="16"/>
                <w:szCs w:val="16"/>
              </w:rPr>
              <w:t xml:space="preserve">cuenta con la organización, experiencia, elementos técnicos, humanos y económicos necesarios, así como con la capacidad suficiente para satisfacer de manera eficiente y adecuada las necesidades solicitadas en esta licitación. Contando con los documentos </w:t>
            </w:r>
            <w:proofErr w:type="spellStart"/>
            <w:r w:rsidRPr="00672734">
              <w:rPr>
                <w:rFonts w:asciiTheme="minorHAnsi" w:eastAsia="Calibri" w:hAnsiTheme="minorHAnsi" w:cstheme="minorHAnsi"/>
                <w:color w:val="000000"/>
                <w:sz w:val="16"/>
                <w:szCs w:val="16"/>
              </w:rPr>
              <w:t>necesarior</w:t>
            </w:r>
            <w:proofErr w:type="spellEnd"/>
            <w:r w:rsidRPr="00672734">
              <w:rPr>
                <w:rFonts w:asciiTheme="minorHAnsi" w:eastAsia="Calibri" w:hAnsiTheme="minorHAnsi" w:cstheme="minorHAnsi"/>
                <w:color w:val="000000"/>
                <w:sz w:val="16"/>
                <w:szCs w:val="16"/>
              </w:rPr>
              <w:t xml:space="preserve"> para acreditarlo, como pudiera ser la autorización del Consejo Nacional de Normalización y Certificación de Competencias Laborales (CONOCER), certificación de la Comisión Nacional del Deporte, (CONADE), u otra institución académica.</w:t>
            </w:r>
            <w:r>
              <w:rPr>
                <w:rFonts w:ascii="Open Sans" w:hAnsi="Open Sans"/>
                <w:color w:val="666666"/>
                <w:shd w:val="clear" w:color="auto" w:fill="FFFFFF"/>
              </w:rPr>
              <w:t xml:space="preserve"> </w:t>
            </w:r>
          </w:p>
        </w:tc>
        <w:tc>
          <w:tcPr>
            <w:tcW w:w="687" w:type="pct"/>
            <w:shd w:val="clear" w:color="auto" w:fill="auto"/>
          </w:tcPr>
          <w:p w14:paraId="00436138" w14:textId="77777777" w:rsidR="00045334" w:rsidRPr="00FE7298" w:rsidRDefault="00045334" w:rsidP="000453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6"/>
                <w:szCs w:val="16"/>
              </w:rPr>
              <w:t>Sí</w:t>
            </w:r>
          </w:p>
          <w:p w14:paraId="33F54430" w14:textId="77777777" w:rsidR="00045334" w:rsidRPr="00FE7298" w:rsidRDefault="00045334" w:rsidP="00045334">
            <w:pPr>
              <w:ind w:right="-91"/>
              <w:jc w:val="center"/>
              <w:rPr>
                <w:rFonts w:asciiTheme="minorHAnsi" w:eastAsia="Calibri" w:hAnsiTheme="minorHAnsi" w:cstheme="minorHAnsi"/>
                <w:b/>
                <w:color w:val="000000"/>
                <w:sz w:val="16"/>
                <w:szCs w:val="16"/>
              </w:rPr>
            </w:pPr>
            <w:r w:rsidRPr="00FE7298">
              <w:rPr>
                <w:rFonts w:asciiTheme="minorHAnsi" w:eastAsia="Calibri" w:hAnsiTheme="minorHAnsi" w:cstheme="minorHAnsi"/>
                <w:b/>
                <w:color w:val="000000"/>
                <w:sz w:val="12"/>
                <w:szCs w:val="12"/>
              </w:rPr>
              <w:t>Firmar todas las páginas que lo integran. (En casos de Aplicar)</w:t>
            </w:r>
          </w:p>
        </w:tc>
      </w:tr>
      <w:tr w:rsidR="00045334" w:rsidRPr="00F30BFF" w14:paraId="37C8DF1B" w14:textId="77777777" w:rsidTr="00045334">
        <w:tc>
          <w:tcPr>
            <w:tcW w:w="470" w:type="pct"/>
            <w:shd w:val="clear" w:color="auto" w:fill="auto"/>
          </w:tcPr>
          <w:p w14:paraId="6AE204C7" w14:textId="1950314E" w:rsidR="00045334" w:rsidRPr="00626D6B" w:rsidRDefault="00FA7CBB"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843" w:type="pct"/>
            <w:shd w:val="clear" w:color="auto" w:fill="auto"/>
            <w:vAlign w:val="center"/>
          </w:tcPr>
          <w:p w14:paraId="7BDE2500" w14:textId="77777777" w:rsidR="00045334" w:rsidRPr="00C024F3" w:rsidRDefault="00045334" w:rsidP="00045334">
            <w:pPr>
              <w:autoSpaceDE w:val="0"/>
              <w:autoSpaceDN w:val="0"/>
              <w:adjustRightInd w:val="0"/>
              <w:jc w:val="both"/>
              <w:rPr>
                <w:rFonts w:asciiTheme="minorHAnsi" w:eastAsia="Calibri" w:hAnsiTheme="minorHAnsi" w:cstheme="minorHAnsi"/>
                <w:color w:val="000000"/>
                <w:sz w:val="16"/>
                <w:szCs w:val="16"/>
              </w:rPr>
            </w:pPr>
            <w:r w:rsidRPr="00C024F3">
              <w:rPr>
                <w:rFonts w:asciiTheme="minorHAnsi" w:eastAsia="Calibri" w:hAnsiTheme="minorHAnsi" w:cstheme="minorHAnsi"/>
                <w:b/>
                <w:color w:val="000000"/>
                <w:sz w:val="16"/>
                <w:szCs w:val="16"/>
              </w:rPr>
              <w:t>Tiempo y lugar de entrega de los servicios:</w:t>
            </w:r>
            <w:r w:rsidRPr="00C024F3">
              <w:rPr>
                <w:rFonts w:asciiTheme="minorHAnsi" w:eastAsia="Calibri" w:hAnsiTheme="minorHAnsi" w:cstheme="minorHAnsi"/>
                <w:color w:val="000000"/>
                <w:sz w:val="16"/>
                <w:szCs w:val="16"/>
              </w:rPr>
              <w:t xml:space="preserve"> Entregar el </w:t>
            </w:r>
            <w:r w:rsidRPr="00C024F3">
              <w:rPr>
                <w:rFonts w:asciiTheme="minorHAnsi" w:eastAsia="Calibri" w:hAnsiTheme="minorHAnsi" w:cstheme="minorHAnsi"/>
                <w:b/>
                <w:color w:val="000000"/>
                <w:sz w:val="16"/>
                <w:szCs w:val="16"/>
              </w:rPr>
              <w:t>Anexo “2</w:t>
            </w:r>
            <w:proofErr w:type="gramStart"/>
            <w:r w:rsidRPr="00C024F3">
              <w:rPr>
                <w:rFonts w:asciiTheme="minorHAnsi" w:eastAsia="Calibri" w:hAnsiTheme="minorHAnsi" w:cstheme="minorHAnsi"/>
                <w:b/>
                <w:color w:val="000000"/>
                <w:sz w:val="16"/>
                <w:szCs w:val="16"/>
              </w:rPr>
              <w:t xml:space="preserve">”, </w:t>
            </w:r>
            <w:r w:rsidRPr="00C024F3">
              <w:rPr>
                <w:rFonts w:asciiTheme="minorHAnsi" w:eastAsia="Calibri" w:hAnsiTheme="minorHAnsi" w:cstheme="minorHAnsi"/>
                <w:color w:val="000000"/>
                <w:sz w:val="16"/>
                <w:szCs w:val="16"/>
              </w:rPr>
              <w:t xml:space="preserve"> firmado</w:t>
            </w:r>
            <w:proofErr w:type="gramEnd"/>
            <w:r w:rsidRPr="00C024F3">
              <w:rPr>
                <w:rFonts w:asciiTheme="minorHAnsi" w:eastAsia="Calibri" w:hAnsiTheme="minorHAnsi" w:cstheme="minorHAnsi"/>
                <w:color w:val="000000"/>
                <w:sz w:val="16"/>
                <w:szCs w:val="16"/>
              </w:rPr>
              <w:t xml:space="preserve">, en el cual constará el compromiso de realizar la entrega en lugar y fechas que se indica. </w:t>
            </w:r>
          </w:p>
          <w:p w14:paraId="3833C48A" w14:textId="77777777" w:rsidR="00045334" w:rsidRPr="00C024F3" w:rsidRDefault="00045334" w:rsidP="00045334">
            <w:pPr>
              <w:autoSpaceDE w:val="0"/>
              <w:autoSpaceDN w:val="0"/>
              <w:adjustRightInd w:val="0"/>
              <w:jc w:val="both"/>
              <w:rPr>
                <w:rFonts w:asciiTheme="minorHAnsi" w:eastAsia="Calibri" w:hAnsiTheme="minorHAnsi" w:cstheme="minorHAnsi"/>
                <w:b/>
                <w:color w:val="000000"/>
                <w:sz w:val="16"/>
                <w:szCs w:val="16"/>
              </w:rPr>
            </w:pPr>
            <w:r w:rsidRPr="00C024F3">
              <w:rPr>
                <w:rFonts w:asciiTheme="minorHAnsi" w:eastAsia="Calibri" w:hAnsiTheme="minorHAnsi" w:cstheme="minorHAnsi"/>
                <w:b/>
                <w:color w:val="000000"/>
                <w:sz w:val="16"/>
                <w:szCs w:val="16"/>
              </w:rPr>
              <w:t xml:space="preserve">Se deberán entregar los anexos correspondientes, según en las partidas para las cuales presenten propuesta. </w:t>
            </w:r>
          </w:p>
          <w:p w14:paraId="3507A951" w14:textId="77777777" w:rsidR="00045334" w:rsidRPr="00C024F3" w:rsidRDefault="00045334" w:rsidP="00045334">
            <w:pPr>
              <w:tabs>
                <w:tab w:val="left" w:pos="1080"/>
              </w:tabs>
              <w:jc w:val="both"/>
              <w:rPr>
                <w:rFonts w:asciiTheme="minorHAnsi" w:eastAsia="Calibri" w:hAnsiTheme="minorHAnsi" w:cstheme="minorHAnsi"/>
                <w:sz w:val="16"/>
                <w:szCs w:val="16"/>
              </w:rPr>
            </w:pPr>
            <w:r w:rsidRPr="00C024F3">
              <w:rPr>
                <w:rFonts w:asciiTheme="minorHAnsi" w:eastAsia="Calibri" w:hAnsiTheme="minorHAnsi" w:cstheme="minorHAnsi"/>
                <w:sz w:val="16"/>
                <w:szCs w:val="16"/>
              </w:rPr>
              <w:t>Se deberá considerar lo establecido en el numeral 2 de estas Bases.</w:t>
            </w:r>
          </w:p>
          <w:p w14:paraId="07F7F99B" w14:textId="77777777" w:rsidR="00045334" w:rsidRPr="00C024F3" w:rsidRDefault="00045334" w:rsidP="00045334">
            <w:pPr>
              <w:tabs>
                <w:tab w:val="left" w:pos="1080"/>
              </w:tabs>
              <w:jc w:val="both"/>
              <w:rPr>
                <w:rFonts w:asciiTheme="minorHAnsi" w:eastAsia="Calibri" w:hAnsiTheme="minorHAnsi" w:cstheme="minorHAnsi"/>
                <w:sz w:val="12"/>
                <w:szCs w:val="12"/>
              </w:rPr>
            </w:pPr>
            <w:r w:rsidRPr="00C024F3">
              <w:rPr>
                <w:rFonts w:asciiTheme="minorHAnsi" w:hAnsiTheme="minorHAnsi" w:cstheme="minorHAnsi"/>
                <w:sz w:val="14"/>
                <w:szCs w:val="12"/>
              </w:rPr>
              <w:t>(Su omisión es causa de desechamiento)</w:t>
            </w:r>
          </w:p>
        </w:tc>
        <w:tc>
          <w:tcPr>
            <w:tcW w:w="687" w:type="pct"/>
            <w:shd w:val="clear" w:color="auto" w:fill="auto"/>
          </w:tcPr>
          <w:p w14:paraId="4F2F6CFA" w14:textId="77777777" w:rsidR="00045334" w:rsidRPr="00626D6B" w:rsidRDefault="00045334" w:rsidP="00045334">
            <w:pPr>
              <w:ind w:right="-91"/>
              <w:jc w:val="center"/>
              <w:rPr>
                <w:rFonts w:asciiTheme="minorHAnsi" w:eastAsia="Calibri" w:hAnsiTheme="minorHAnsi" w:cstheme="minorHAnsi"/>
                <w:b/>
                <w:color w:val="000000"/>
                <w:sz w:val="16"/>
                <w:szCs w:val="16"/>
              </w:rPr>
            </w:pPr>
            <w:r w:rsidRPr="00626D6B">
              <w:rPr>
                <w:rFonts w:asciiTheme="minorHAnsi" w:eastAsia="Calibri" w:hAnsiTheme="minorHAnsi" w:cstheme="minorHAnsi"/>
                <w:b/>
                <w:color w:val="000000"/>
                <w:sz w:val="16"/>
                <w:szCs w:val="16"/>
              </w:rPr>
              <w:t>Sí</w:t>
            </w:r>
          </w:p>
          <w:p w14:paraId="69749018" w14:textId="77777777" w:rsidR="00045334" w:rsidRPr="00F30BFF" w:rsidRDefault="00045334" w:rsidP="00045334">
            <w:pPr>
              <w:ind w:right="-91"/>
              <w:jc w:val="center"/>
              <w:rPr>
                <w:rFonts w:asciiTheme="minorHAnsi" w:eastAsia="Calibri" w:hAnsiTheme="minorHAnsi" w:cstheme="minorHAnsi"/>
                <w:b/>
                <w:color w:val="000000"/>
                <w:sz w:val="18"/>
                <w:szCs w:val="18"/>
                <w:highlight w:val="yellow"/>
              </w:rPr>
            </w:pPr>
            <w:r w:rsidRPr="00626D6B">
              <w:rPr>
                <w:rFonts w:asciiTheme="minorHAnsi" w:eastAsia="Calibri" w:hAnsiTheme="minorHAnsi" w:cstheme="minorHAnsi"/>
                <w:b/>
                <w:color w:val="000000"/>
                <w:sz w:val="12"/>
                <w:szCs w:val="12"/>
              </w:rPr>
              <w:t>Firmar todas las páginas que lo integran.</w:t>
            </w:r>
          </w:p>
        </w:tc>
      </w:tr>
      <w:tr w:rsidR="00045334" w:rsidRPr="00F30BFF" w14:paraId="1447FC17" w14:textId="77777777" w:rsidTr="00045334">
        <w:tc>
          <w:tcPr>
            <w:tcW w:w="470" w:type="pct"/>
            <w:shd w:val="clear" w:color="auto" w:fill="auto"/>
          </w:tcPr>
          <w:p w14:paraId="3023E859" w14:textId="0C5FDD4F" w:rsidR="00045334" w:rsidRPr="00626D6B" w:rsidRDefault="00045334" w:rsidP="00045334">
            <w:pPr>
              <w:ind w:right="-91"/>
              <w:jc w:val="center"/>
              <w:rPr>
                <w:rFonts w:asciiTheme="minorHAnsi" w:eastAsia="Calibri" w:hAnsiTheme="minorHAnsi" w:cstheme="minorHAnsi"/>
                <w:b/>
                <w:color w:val="000000"/>
                <w:sz w:val="16"/>
                <w:szCs w:val="16"/>
              </w:rPr>
            </w:pPr>
          </w:p>
        </w:tc>
        <w:tc>
          <w:tcPr>
            <w:tcW w:w="3843" w:type="pct"/>
            <w:shd w:val="clear" w:color="auto" w:fill="auto"/>
            <w:vAlign w:val="center"/>
          </w:tcPr>
          <w:p w14:paraId="27441279" w14:textId="596B81D0" w:rsidR="00045334" w:rsidRPr="00C024F3" w:rsidRDefault="00045334" w:rsidP="00045334">
            <w:pPr>
              <w:autoSpaceDE w:val="0"/>
              <w:autoSpaceDN w:val="0"/>
              <w:adjustRightInd w:val="0"/>
              <w:jc w:val="both"/>
              <w:rPr>
                <w:rFonts w:asciiTheme="minorHAnsi" w:eastAsia="Calibri" w:hAnsiTheme="minorHAnsi" w:cstheme="minorHAnsi"/>
                <w:b/>
                <w:color w:val="000000"/>
                <w:sz w:val="16"/>
                <w:szCs w:val="16"/>
              </w:rPr>
            </w:pPr>
          </w:p>
        </w:tc>
        <w:tc>
          <w:tcPr>
            <w:tcW w:w="687" w:type="pct"/>
            <w:shd w:val="clear" w:color="auto" w:fill="auto"/>
          </w:tcPr>
          <w:p w14:paraId="5BDEFACA" w14:textId="77777777" w:rsidR="00045334" w:rsidRPr="00626D6B" w:rsidRDefault="00045334" w:rsidP="00045334">
            <w:pPr>
              <w:ind w:right="-91"/>
              <w:jc w:val="center"/>
              <w:rPr>
                <w:rFonts w:asciiTheme="minorHAnsi" w:eastAsia="Calibri" w:hAnsiTheme="minorHAnsi" w:cstheme="minorHAnsi"/>
                <w:b/>
                <w:color w:val="000000"/>
                <w:sz w:val="16"/>
                <w:szCs w:val="16"/>
              </w:rPr>
            </w:pPr>
          </w:p>
        </w:tc>
      </w:tr>
      <w:tr w:rsidR="00045334" w:rsidRPr="00F30BFF" w14:paraId="07F0E085" w14:textId="77777777" w:rsidTr="00045334">
        <w:tc>
          <w:tcPr>
            <w:tcW w:w="470" w:type="pct"/>
            <w:shd w:val="clear" w:color="auto" w:fill="D9D9D9" w:themeFill="background1" w:themeFillShade="D9"/>
          </w:tcPr>
          <w:p w14:paraId="7E2982BA" w14:textId="77777777" w:rsidR="00045334" w:rsidRPr="00F30BFF" w:rsidRDefault="00045334" w:rsidP="00045334">
            <w:pPr>
              <w:ind w:right="-91"/>
              <w:jc w:val="center"/>
              <w:rPr>
                <w:rFonts w:asciiTheme="minorHAnsi" w:eastAsia="Calibri" w:hAnsiTheme="minorHAnsi" w:cstheme="minorHAnsi"/>
                <w:b/>
                <w:color w:val="000000"/>
                <w:sz w:val="18"/>
                <w:szCs w:val="18"/>
                <w:highlight w:val="yellow"/>
              </w:rPr>
            </w:pPr>
          </w:p>
        </w:tc>
        <w:tc>
          <w:tcPr>
            <w:tcW w:w="3843" w:type="pct"/>
            <w:shd w:val="clear" w:color="auto" w:fill="D9D9D9" w:themeFill="background1" w:themeFillShade="D9"/>
            <w:vAlign w:val="center"/>
          </w:tcPr>
          <w:p w14:paraId="198918E0" w14:textId="77777777" w:rsidR="00045334" w:rsidRPr="00F30BFF" w:rsidRDefault="00045334" w:rsidP="00045334">
            <w:pPr>
              <w:jc w:val="center"/>
              <w:rPr>
                <w:rFonts w:asciiTheme="minorHAnsi" w:eastAsia="Calibri" w:hAnsiTheme="minorHAnsi" w:cstheme="minorHAnsi"/>
                <w:sz w:val="18"/>
                <w:szCs w:val="18"/>
                <w:highlight w:val="yellow"/>
              </w:rPr>
            </w:pPr>
            <w:r w:rsidRPr="004D4014">
              <w:rPr>
                <w:rFonts w:asciiTheme="minorHAnsi" w:hAnsiTheme="minorHAnsi" w:cstheme="minorHAnsi"/>
                <w:b/>
                <w:sz w:val="18"/>
                <w:szCs w:val="18"/>
              </w:rPr>
              <w:t>Propuesta económica (revisión del área contratante y área requirente)</w:t>
            </w:r>
          </w:p>
        </w:tc>
        <w:tc>
          <w:tcPr>
            <w:tcW w:w="687" w:type="pct"/>
            <w:shd w:val="clear" w:color="auto" w:fill="D9D9D9" w:themeFill="background1" w:themeFillShade="D9"/>
          </w:tcPr>
          <w:p w14:paraId="3B8C143B" w14:textId="77777777" w:rsidR="00045334" w:rsidRPr="00F30BFF" w:rsidRDefault="00045334" w:rsidP="00045334">
            <w:pPr>
              <w:ind w:right="-91"/>
              <w:jc w:val="center"/>
              <w:rPr>
                <w:rFonts w:asciiTheme="minorHAnsi" w:eastAsia="Calibri" w:hAnsiTheme="minorHAnsi" w:cstheme="minorHAnsi"/>
                <w:b/>
                <w:color w:val="000000"/>
                <w:sz w:val="18"/>
                <w:szCs w:val="18"/>
                <w:highlight w:val="yellow"/>
              </w:rPr>
            </w:pPr>
          </w:p>
        </w:tc>
      </w:tr>
      <w:tr w:rsidR="00045334" w:rsidRPr="00F30BFF" w14:paraId="56234F92" w14:textId="77777777" w:rsidTr="00045334">
        <w:tc>
          <w:tcPr>
            <w:tcW w:w="470" w:type="pct"/>
            <w:shd w:val="clear" w:color="auto" w:fill="auto"/>
          </w:tcPr>
          <w:p w14:paraId="49E9FD98" w14:textId="77777777" w:rsidR="00045334" w:rsidRDefault="00FA7CBB"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p w14:paraId="3EE213ED" w14:textId="0CCA59F7" w:rsidR="00FA7CBB" w:rsidRPr="008C6A97" w:rsidRDefault="00FA7CBB" w:rsidP="00045334">
            <w:pPr>
              <w:ind w:right="-91"/>
              <w:jc w:val="center"/>
              <w:rPr>
                <w:rFonts w:asciiTheme="minorHAnsi" w:eastAsia="Calibri" w:hAnsiTheme="minorHAnsi" w:cstheme="minorHAnsi"/>
                <w:b/>
                <w:color w:val="000000"/>
                <w:sz w:val="16"/>
                <w:szCs w:val="16"/>
              </w:rPr>
            </w:pPr>
          </w:p>
        </w:tc>
        <w:tc>
          <w:tcPr>
            <w:tcW w:w="3843" w:type="pct"/>
            <w:shd w:val="clear" w:color="auto" w:fill="auto"/>
            <w:vAlign w:val="center"/>
          </w:tcPr>
          <w:p w14:paraId="02233B20" w14:textId="77777777" w:rsidR="00045334" w:rsidRDefault="00045334" w:rsidP="00045334">
            <w:p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8C6A97">
              <w:rPr>
                <w:rFonts w:asciiTheme="minorHAnsi" w:eastAsia="Calibri" w:hAnsiTheme="minorHAnsi" w:cstheme="minorHAnsi"/>
                <w:b/>
                <w:bCs/>
                <w:sz w:val="16"/>
                <w:szCs w:val="16"/>
              </w:rPr>
              <w:t>Anexo “4”</w:t>
            </w:r>
            <w:r w:rsidRPr="008C6A97">
              <w:rPr>
                <w:rFonts w:asciiTheme="minorHAnsi" w:eastAsia="Calibri" w:hAnsiTheme="minorHAnsi" w:cstheme="minorHAnsi"/>
                <w:sz w:val="16"/>
                <w:szCs w:val="16"/>
              </w:rPr>
              <w:t>,</w:t>
            </w:r>
            <w:r w:rsidRPr="008C6A97">
              <w:rPr>
                <w:rFonts w:asciiTheme="minorHAnsi" w:eastAsia="Calibri" w:hAnsiTheme="minorHAnsi" w:cstheme="minorHAnsi"/>
                <w:b/>
                <w:bCs/>
                <w:sz w:val="16"/>
                <w:szCs w:val="16"/>
              </w:rPr>
              <w:t xml:space="preserve"> </w:t>
            </w:r>
            <w:r w:rsidRPr="008C6A97">
              <w:rPr>
                <w:rFonts w:asciiTheme="minorHAnsi" w:eastAsia="Calibri" w:hAnsiTheme="minorHAnsi" w:cstheme="minorHAnsi"/>
                <w:sz w:val="16"/>
                <w:szCs w:val="16"/>
              </w:rPr>
              <w:t xml:space="preserve">el cual forma parte de la presente convocatoria. </w:t>
            </w:r>
          </w:p>
          <w:p w14:paraId="3E72ADA3" w14:textId="77777777" w:rsidR="00045334" w:rsidRDefault="00045334" w:rsidP="00045334">
            <w:pPr>
              <w:autoSpaceDE w:val="0"/>
              <w:autoSpaceDN w:val="0"/>
              <w:adjustRightInd w:val="0"/>
              <w:jc w:val="both"/>
              <w:rPr>
                <w:rFonts w:asciiTheme="minorHAnsi" w:eastAsia="Calibri" w:hAnsiTheme="minorHAnsi" w:cstheme="minorHAnsi"/>
                <w:b/>
                <w:color w:val="000000"/>
                <w:sz w:val="10"/>
                <w:szCs w:val="10"/>
              </w:rPr>
            </w:pPr>
            <w:r w:rsidRPr="008C6A97">
              <w:rPr>
                <w:rFonts w:asciiTheme="minorHAnsi" w:eastAsia="Calibri" w:hAnsiTheme="minorHAnsi" w:cstheme="minorHAnsi"/>
                <w:b/>
                <w:color w:val="000000"/>
                <w:sz w:val="12"/>
                <w:szCs w:val="10"/>
              </w:rPr>
              <w:t>Se deberán entregar el anexo 4, según en las partidas para las cuales presenten propuesta</w:t>
            </w:r>
            <w:r w:rsidRPr="008C6A97">
              <w:rPr>
                <w:rFonts w:asciiTheme="minorHAnsi" w:eastAsia="Calibri" w:hAnsiTheme="minorHAnsi" w:cstheme="minorHAnsi"/>
                <w:b/>
                <w:color w:val="000000"/>
                <w:sz w:val="10"/>
                <w:szCs w:val="10"/>
              </w:rPr>
              <w:t xml:space="preserve">. </w:t>
            </w:r>
          </w:p>
          <w:p w14:paraId="507C20BA" w14:textId="77777777" w:rsidR="00045334" w:rsidRPr="008C6A97" w:rsidRDefault="00045334" w:rsidP="00045334">
            <w:pPr>
              <w:autoSpaceDE w:val="0"/>
              <w:autoSpaceDN w:val="0"/>
              <w:adjustRightInd w:val="0"/>
              <w:jc w:val="both"/>
              <w:rPr>
                <w:rFonts w:asciiTheme="minorHAnsi" w:eastAsia="Calibri" w:hAnsiTheme="minorHAnsi" w:cstheme="minorHAnsi"/>
                <w:b/>
                <w:color w:val="000000"/>
                <w:sz w:val="10"/>
                <w:szCs w:val="10"/>
              </w:rPr>
            </w:pPr>
          </w:p>
          <w:p w14:paraId="45006998" w14:textId="77777777" w:rsidR="00045334" w:rsidRPr="008C6A97" w:rsidRDefault="00045334" w:rsidP="00045334">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 xml:space="preserve">Los licitantes deberán cotizar los bienes </w:t>
            </w:r>
            <w:r w:rsidRPr="008C6A97">
              <w:rPr>
                <w:rFonts w:asciiTheme="minorHAnsi" w:eastAsia="Calibri" w:hAnsiTheme="minorHAnsi" w:cstheme="minorHAnsi"/>
                <w:sz w:val="16"/>
                <w:szCs w:val="16"/>
                <w:u w:val="single"/>
              </w:rPr>
              <w:t>a precios fijos</w:t>
            </w:r>
            <w:r w:rsidRPr="008C6A97">
              <w:rPr>
                <w:rFonts w:asciiTheme="minorHAnsi" w:eastAsia="Calibri" w:hAnsiTheme="minorHAnsi" w:cstheme="minorHAnsi"/>
                <w:sz w:val="16"/>
                <w:szCs w:val="16"/>
              </w:rPr>
              <w:t xml:space="preserve"> durante la vigencia del contrato.</w:t>
            </w:r>
          </w:p>
          <w:p w14:paraId="3BDFC6E2" w14:textId="77777777" w:rsidR="00045334" w:rsidRPr="008C6A97" w:rsidRDefault="00045334" w:rsidP="00045334">
            <w:pPr>
              <w:numPr>
                <w:ilvl w:val="0"/>
                <w:numId w:val="4"/>
              </w:numPr>
              <w:jc w:val="both"/>
              <w:rPr>
                <w:rFonts w:asciiTheme="minorHAnsi" w:eastAsia="Calibri" w:hAnsiTheme="minorHAnsi" w:cstheme="minorHAnsi"/>
                <w:sz w:val="16"/>
                <w:szCs w:val="16"/>
              </w:rPr>
            </w:pPr>
            <w:r w:rsidRPr="008C6A97">
              <w:rPr>
                <w:rFonts w:asciiTheme="minorHAnsi" w:eastAsia="Calibri" w:hAnsiTheme="minorHAnsi" w:cstheme="minorHAnsi"/>
                <w:sz w:val="16"/>
                <w:szCs w:val="16"/>
              </w:rPr>
              <w:t>Las cotizaciones deberán elaborarse a 2 (dos) decimales.</w:t>
            </w:r>
          </w:p>
          <w:p w14:paraId="12DD9DB4" w14:textId="77777777" w:rsidR="00045334" w:rsidRPr="008C6A97" w:rsidRDefault="00045334" w:rsidP="00045334">
            <w:pPr>
              <w:numPr>
                <w:ilvl w:val="0"/>
                <w:numId w:val="4"/>
              </w:numPr>
              <w:autoSpaceDE w:val="0"/>
              <w:autoSpaceDN w:val="0"/>
              <w:adjustRightInd w:val="0"/>
              <w:jc w:val="both"/>
              <w:rPr>
                <w:rFonts w:asciiTheme="minorHAnsi" w:eastAsia="Calibri" w:hAnsiTheme="minorHAnsi" w:cstheme="minorHAnsi"/>
                <w:color w:val="000000"/>
                <w:sz w:val="16"/>
                <w:szCs w:val="16"/>
              </w:rPr>
            </w:pPr>
            <w:r w:rsidRPr="008C6A97">
              <w:rPr>
                <w:rFonts w:asciiTheme="minorHAnsi" w:eastAsia="Calibri" w:hAnsiTheme="minorHAnsi" w:cstheme="minorHAnsi"/>
                <w:color w:val="000000"/>
                <w:sz w:val="16"/>
                <w:szCs w:val="16"/>
              </w:rPr>
              <w:t>En moneda nacional.</w:t>
            </w:r>
          </w:p>
          <w:p w14:paraId="5AF7AE72" w14:textId="77777777" w:rsidR="00045334" w:rsidRPr="008C6A97" w:rsidRDefault="00045334" w:rsidP="00045334">
            <w:pPr>
              <w:widowControl/>
              <w:numPr>
                <w:ilvl w:val="0"/>
                <w:numId w:val="4"/>
              </w:numPr>
              <w:autoSpaceDE w:val="0"/>
              <w:autoSpaceDN w:val="0"/>
              <w:adjustRightInd w:val="0"/>
              <w:rPr>
                <w:rFonts w:asciiTheme="minorHAnsi" w:eastAsia="Calibri" w:hAnsiTheme="minorHAnsi" w:cstheme="minorHAnsi"/>
                <w:color w:val="000000"/>
                <w:sz w:val="18"/>
                <w:szCs w:val="18"/>
              </w:rPr>
            </w:pPr>
            <w:r w:rsidRPr="008C6A97">
              <w:rPr>
                <w:rFonts w:asciiTheme="minorHAnsi" w:eastAsia="Calibri" w:hAnsiTheme="minorHAnsi" w:cstheme="minorHAnsi"/>
                <w:color w:val="000000"/>
                <w:sz w:val="16"/>
                <w:szCs w:val="16"/>
              </w:rPr>
              <w:t>Presentar precios unitarios antes de I.V.A.</w:t>
            </w:r>
          </w:p>
          <w:p w14:paraId="6AEC441F" w14:textId="77777777" w:rsidR="00045334" w:rsidRPr="008C6A97" w:rsidRDefault="00045334" w:rsidP="00045334">
            <w:pPr>
              <w:autoSpaceDE w:val="0"/>
              <w:autoSpaceDN w:val="0"/>
              <w:adjustRightInd w:val="0"/>
              <w:rPr>
                <w:rFonts w:asciiTheme="minorHAnsi" w:hAnsiTheme="minorHAnsi" w:cs="Arial"/>
                <w:sz w:val="12"/>
                <w:szCs w:val="12"/>
              </w:rPr>
            </w:pPr>
          </w:p>
          <w:p w14:paraId="04FE4B02" w14:textId="77777777" w:rsidR="00045334" w:rsidRPr="008C6A97" w:rsidRDefault="00045334" w:rsidP="00045334">
            <w:pPr>
              <w:autoSpaceDE w:val="0"/>
              <w:autoSpaceDN w:val="0"/>
              <w:adjustRightInd w:val="0"/>
              <w:rPr>
                <w:rFonts w:asciiTheme="minorHAnsi" w:eastAsia="Calibri" w:hAnsiTheme="minorHAnsi" w:cstheme="minorHAnsi"/>
                <w:color w:val="000000"/>
                <w:sz w:val="14"/>
                <w:szCs w:val="14"/>
              </w:rPr>
            </w:pPr>
            <w:r w:rsidRPr="008C6A97">
              <w:rPr>
                <w:rFonts w:asciiTheme="minorHAnsi" w:hAnsiTheme="minorHAnsi" w:cs="Arial"/>
                <w:sz w:val="14"/>
                <w:szCs w:val="14"/>
              </w:rPr>
              <w:t>(Su omisión es causa de desechamiento)</w:t>
            </w:r>
          </w:p>
        </w:tc>
        <w:tc>
          <w:tcPr>
            <w:tcW w:w="687" w:type="pct"/>
            <w:shd w:val="clear" w:color="auto" w:fill="auto"/>
          </w:tcPr>
          <w:p w14:paraId="2A903504" w14:textId="77777777" w:rsidR="00045334" w:rsidRPr="008C6A97" w:rsidRDefault="00045334" w:rsidP="00045334">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794E9126" w14:textId="77777777" w:rsidR="00045334" w:rsidRPr="008C6A97" w:rsidRDefault="00045334" w:rsidP="00045334">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045334" w:rsidRPr="00F30BFF" w14:paraId="6D8DAF85" w14:textId="77777777" w:rsidTr="00045334">
        <w:tc>
          <w:tcPr>
            <w:tcW w:w="470" w:type="pct"/>
            <w:shd w:val="clear" w:color="auto" w:fill="D9D9D9" w:themeFill="background1" w:themeFillShade="D9"/>
          </w:tcPr>
          <w:p w14:paraId="23B07C1E" w14:textId="77777777" w:rsidR="00045334" w:rsidRPr="00F30BFF" w:rsidRDefault="00045334" w:rsidP="00045334">
            <w:pPr>
              <w:ind w:right="-91"/>
              <w:jc w:val="center"/>
              <w:rPr>
                <w:rFonts w:asciiTheme="minorHAnsi" w:eastAsia="Calibri" w:hAnsiTheme="minorHAnsi" w:cstheme="minorHAnsi"/>
                <w:b/>
                <w:color w:val="000000"/>
                <w:sz w:val="16"/>
                <w:szCs w:val="16"/>
                <w:highlight w:val="yellow"/>
              </w:rPr>
            </w:pPr>
          </w:p>
        </w:tc>
        <w:tc>
          <w:tcPr>
            <w:tcW w:w="3843" w:type="pct"/>
            <w:shd w:val="clear" w:color="auto" w:fill="D9D9D9" w:themeFill="background1" w:themeFillShade="D9"/>
          </w:tcPr>
          <w:p w14:paraId="449649D7" w14:textId="77777777" w:rsidR="00045334" w:rsidRPr="00F30BFF" w:rsidRDefault="00045334" w:rsidP="00045334">
            <w:pPr>
              <w:jc w:val="center"/>
              <w:rPr>
                <w:rFonts w:asciiTheme="minorHAnsi" w:hAnsiTheme="minorHAnsi" w:cstheme="minorHAnsi"/>
                <w:b/>
                <w:sz w:val="18"/>
                <w:szCs w:val="18"/>
                <w:highlight w:val="yellow"/>
              </w:rPr>
            </w:pPr>
            <w:r w:rsidRPr="008C6A97">
              <w:rPr>
                <w:rFonts w:asciiTheme="minorHAnsi" w:hAnsiTheme="minorHAnsi" w:cstheme="minorHAnsi"/>
                <w:b/>
                <w:sz w:val="18"/>
                <w:szCs w:val="18"/>
              </w:rPr>
              <w:t>Otros requisitos</w:t>
            </w:r>
          </w:p>
        </w:tc>
        <w:tc>
          <w:tcPr>
            <w:tcW w:w="687" w:type="pct"/>
            <w:shd w:val="clear" w:color="auto" w:fill="D9D9D9" w:themeFill="background1" w:themeFillShade="D9"/>
          </w:tcPr>
          <w:p w14:paraId="549B86C2" w14:textId="77777777" w:rsidR="00045334" w:rsidRPr="00F30BFF" w:rsidRDefault="00045334" w:rsidP="00045334">
            <w:pPr>
              <w:ind w:right="-91"/>
              <w:jc w:val="center"/>
              <w:rPr>
                <w:rFonts w:asciiTheme="minorHAnsi" w:eastAsia="Calibri" w:hAnsiTheme="minorHAnsi" w:cstheme="minorHAnsi"/>
                <w:b/>
                <w:color w:val="000000"/>
                <w:sz w:val="16"/>
                <w:szCs w:val="16"/>
                <w:highlight w:val="yellow"/>
              </w:rPr>
            </w:pPr>
          </w:p>
        </w:tc>
      </w:tr>
      <w:tr w:rsidR="00045334" w:rsidRPr="00F30BFF" w14:paraId="74081890" w14:textId="77777777" w:rsidTr="00045334">
        <w:tc>
          <w:tcPr>
            <w:tcW w:w="470" w:type="pct"/>
            <w:shd w:val="clear" w:color="auto" w:fill="auto"/>
          </w:tcPr>
          <w:p w14:paraId="6F93627F" w14:textId="67BC779F" w:rsidR="00045334" w:rsidRPr="008C6A97" w:rsidRDefault="00FA7CBB" w:rsidP="00045334">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9</w:t>
            </w:r>
          </w:p>
        </w:tc>
        <w:tc>
          <w:tcPr>
            <w:tcW w:w="3843" w:type="pct"/>
            <w:shd w:val="clear" w:color="auto" w:fill="auto"/>
          </w:tcPr>
          <w:p w14:paraId="0436929C" w14:textId="77777777" w:rsidR="00045334" w:rsidRPr="00CC3CC7" w:rsidRDefault="00045334" w:rsidP="00045334">
            <w:pPr>
              <w:jc w:val="both"/>
              <w:rPr>
                <w:rFonts w:asciiTheme="minorHAnsi" w:eastAsia="Calibri" w:hAnsiTheme="minorHAnsi" w:cstheme="minorHAnsi"/>
                <w:sz w:val="16"/>
                <w:szCs w:val="16"/>
              </w:rPr>
            </w:pPr>
            <w:r w:rsidRPr="00CC3CC7">
              <w:rPr>
                <w:rFonts w:asciiTheme="minorHAnsi" w:eastAsia="Calibri" w:hAnsiTheme="minorHAnsi" w:cstheme="minorHAnsi"/>
                <w:b/>
                <w:sz w:val="16"/>
                <w:szCs w:val="16"/>
              </w:rPr>
              <w:t xml:space="preserve">Propuesta digital: </w:t>
            </w:r>
            <w:r w:rsidRPr="00CC3CC7">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3CA31083" w14:textId="77777777" w:rsidR="00045334" w:rsidRPr="00CC3CC7" w:rsidRDefault="00045334" w:rsidP="00045334">
            <w:pPr>
              <w:jc w:val="both"/>
              <w:rPr>
                <w:rFonts w:asciiTheme="minorHAnsi" w:eastAsia="Calibri" w:hAnsiTheme="minorHAnsi" w:cstheme="minorHAnsi"/>
                <w:sz w:val="12"/>
                <w:szCs w:val="12"/>
              </w:rPr>
            </w:pPr>
          </w:p>
          <w:p w14:paraId="56BD4103" w14:textId="77777777" w:rsidR="00045334" w:rsidRPr="00CC3CC7" w:rsidRDefault="00045334" w:rsidP="00045334">
            <w:pPr>
              <w:jc w:val="both"/>
              <w:rPr>
                <w:rFonts w:asciiTheme="minorHAnsi" w:eastAsia="Calibri" w:hAnsiTheme="minorHAnsi" w:cstheme="minorHAnsi"/>
                <w:sz w:val="12"/>
                <w:szCs w:val="12"/>
              </w:rPr>
            </w:pPr>
            <w:r w:rsidRPr="00CC3CC7">
              <w:rPr>
                <w:rFonts w:asciiTheme="minorHAnsi" w:eastAsia="Calibri" w:hAnsiTheme="minorHAnsi" w:cstheme="minorHAnsi"/>
                <w:sz w:val="12"/>
                <w:szCs w:val="12"/>
              </w:rPr>
              <w:t>(Su omisión no es causa de desechamiento)</w:t>
            </w:r>
          </w:p>
        </w:tc>
        <w:tc>
          <w:tcPr>
            <w:tcW w:w="687" w:type="pct"/>
            <w:shd w:val="clear" w:color="auto" w:fill="auto"/>
          </w:tcPr>
          <w:p w14:paraId="3573FE9C" w14:textId="77777777" w:rsidR="00045334" w:rsidRPr="008C6A97" w:rsidRDefault="00045334" w:rsidP="00045334">
            <w:pPr>
              <w:ind w:right="-91"/>
              <w:jc w:val="center"/>
              <w:rPr>
                <w:rFonts w:asciiTheme="minorHAnsi" w:eastAsia="Calibri" w:hAnsiTheme="minorHAnsi" w:cstheme="minorHAnsi"/>
                <w:b/>
                <w:color w:val="000000"/>
                <w:sz w:val="16"/>
                <w:szCs w:val="16"/>
              </w:rPr>
            </w:pPr>
            <w:r w:rsidRPr="008C6A97">
              <w:rPr>
                <w:rFonts w:asciiTheme="minorHAnsi" w:eastAsia="Calibri" w:hAnsiTheme="minorHAnsi" w:cstheme="minorHAnsi"/>
                <w:b/>
                <w:color w:val="000000"/>
                <w:sz w:val="16"/>
                <w:szCs w:val="16"/>
              </w:rPr>
              <w:t>Sí</w:t>
            </w:r>
          </w:p>
          <w:p w14:paraId="3DFB7D70" w14:textId="77777777" w:rsidR="00045334" w:rsidRPr="008C6A97" w:rsidRDefault="00045334" w:rsidP="00045334">
            <w:pPr>
              <w:ind w:right="-91"/>
              <w:jc w:val="center"/>
              <w:rPr>
                <w:rFonts w:asciiTheme="minorHAnsi" w:eastAsia="Calibri" w:hAnsiTheme="minorHAnsi" w:cstheme="minorHAnsi"/>
                <w:b/>
                <w:color w:val="000000"/>
                <w:sz w:val="18"/>
                <w:szCs w:val="18"/>
              </w:rPr>
            </w:pPr>
            <w:r w:rsidRPr="008C6A97">
              <w:rPr>
                <w:rFonts w:asciiTheme="minorHAnsi" w:eastAsia="Calibri" w:hAnsiTheme="minorHAnsi" w:cstheme="minorHAnsi"/>
                <w:b/>
                <w:color w:val="000000"/>
                <w:sz w:val="12"/>
                <w:szCs w:val="12"/>
              </w:rPr>
              <w:t>Firmar todas las páginas que lo integran.</w:t>
            </w:r>
          </w:p>
        </w:tc>
      </w:tr>
      <w:tr w:rsidR="00045334" w:rsidRPr="00F30BFF" w14:paraId="46898353" w14:textId="77777777" w:rsidTr="00045334">
        <w:tc>
          <w:tcPr>
            <w:tcW w:w="470" w:type="pct"/>
            <w:shd w:val="clear" w:color="auto" w:fill="auto"/>
          </w:tcPr>
          <w:p w14:paraId="75A33536" w14:textId="7D0E3838" w:rsidR="00045334" w:rsidRPr="008C6A97" w:rsidRDefault="00FA7CBB" w:rsidP="00045334">
            <w:pPr>
              <w:tabs>
                <w:tab w:val="left" w:pos="265"/>
                <w:tab w:val="center" w:pos="419"/>
              </w:tabs>
              <w:ind w:right="-91"/>
              <w:jc w:val="center"/>
              <w:rPr>
                <w:rFonts w:ascii="Calibri" w:eastAsia="Calibri" w:hAnsi="Calibri" w:cs="Calibri"/>
                <w:b/>
                <w:color w:val="000000"/>
                <w:sz w:val="16"/>
                <w:szCs w:val="16"/>
              </w:rPr>
            </w:pPr>
            <w:r>
              <w:rPr>
                <w:rFonts w:ascii="Calibri" w:eastAsia="Calibri" w:hAnsi="Calibri" w:cs="Calibri"/>
                <w:b/>
                <w:color w:val="000000"/>
                <w:sz w:val="16"/>
                <w:szCs w:val="16"/>
              </w:rPr>
              <w:t>10</w:t>
            </w:r>
          </w:p>
        </w:tc>
        <w:tc>
          <w:tcPr>
            <w:tcW w:w="3843" w:type="pct"/>
          </w:tcPr>
          <w:p w14:paraId="113D3DD9" w14:textId="2A0DD61F" w:rsidR="00045334" w:rsidRPr="00CC3CC7" w:rsidRDefault="00045334" w:rsidP="00045334">
            <w:pPr>
              <w:autoSpaceDE w:val="0"/>
              <w:autoSpaceDN w:val="0"/>
              <w:adjustRightInd w:val="0"/>
              <w:jc w:val="both"/>
              <w:rPr>
                <w:rFonts w:asciiTheme="minorHAnsi" w:hAnsiTheme="minorHAnsi" w:cstheme="minorHAnsi"/>
                <w:b/>
                <w:color w:val="000000"/>
                <w:sz w:val="16"/>
                <w:szCs w:val="16"/>
                <w:lang w:val="es-MX" w:eastAsia="es-MX"/>
              </w:rPr>
            </w:pPr>
            <w:r w:rsidRPr="00CC3CC7">
              <w:rPr>
                <w:rFonts w:asciiTheme="minorHAnsi" w:hAnsiTheme="minorHAnsi" w:cstheme="minorHAnsi"/>
                <w:b/>
                <w:color w:val="000000"/>
                <w:sz w:val="16"/>
                <w:szCs w:val="16"/>
                <w:lang w:val="es-MX" w:eastAsia="es-MX"/>
              </w:rPr>
              <w:t xml:space="preserve">Manifiesto para recibir notificaciones por correo electrónico.  </w:t>
            </w:r>
            <w:r w:rsidR="00CC3CC7" w:rsidRPr="00CC3CC7">
              <w:rPr>
                <w:rFonts w:asciiTheme="minorHAnsi" w:hAnsiTheme="minorHAnsi" w:cstheme="minorHAnsi"/>
                <w:b/>
                <w:bCs/>
                <w:color w:val="000000"/>
                <w:sz w:val="16"/>
                <w:szCs w:val="16"/>
                <w:lang w:val="es-MX" w:eastAsia="es-MX"/>
              </w:rPr>
              <w:t>Anexo “8</w:t>
            </w:r>
            <w:r w:rsidRPr="00CC3CC7">
              <w:rPr>
                <w:rFonts w:asciiTheme="minorHAnsi" w:hAnsiTheme="minorHAnsi" w:cstheme="minorHAnsi"/>
                <w:b/>
                <w:bCs/>
                <w:color w:val="000000"/>
                <w:sz w:val="16"/>
                <w:szCs w:val="16"/>
                <w:lang w:val="es-MX" w:eastAsia="es-MX"/>
              </w:rPr>
              <w:t>”</w:t>
            </w:r>
          </w:p>
          <w:p w14:paraId="757A7097" w14:textId="77777777" w:rsidR="00045334" w:rsidRPr="00CC3CC7" w:rsidRDefault="00045334" w:rsidP="00045334">
            <w:pPr>
              <w:pStyle w:val="Default"/>
              <w:jc w:val="both"/>
              <w:rPr>
                <w:rFonts w:asciiTheme="minorHAnsi" w:hAnsiTheme="minorHAnsi" w:cstheme="minorHAnsi"/>
                <w:sz w:val="16"/>
                <w:szCs w:val="16"/>
              </w:rPr>
            </w:pPr>
            <w:r w:rsidRPr="00CC3CC7">
              <w:rPr>
                <w:rFonts w:asciiTheme="minorHAnsi" w:eastAsia="Calibri" w:hAnsiTheme="minorHAnsi" w:cstheme="minorHAnsi"/>
                <w:sz w:val="12"/>
                <w:szCs w:val="12"/>
              </w:rPr>
              <w:t>(Su omisión no es causa de desechamiento)</w:t>
            </w:r>
          </w:p>
        </w:tc>
        <w:tc>
          <w:tcPr>
            <w:tcW w:w="687" w:type="pct"/>
          </w:tcPr>
          <w:p w14:paraId="753E4AFC" w14:textId="77777777" w:rsidR="00045334" w:rsidRDefault="00045334" w:rsidP="00045334">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p>
          <w:p w14:paraId="71CFA8BE" w14:textId="77777777" w:rsidR="00045334" w:rsidRPr="008C6A97" w:rsidRDefault="00045334" w:rsidP="00045334">
            <w:pPr>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 xml:space="preserve">           </w:t>
            </w:r>
            <w:r w:rsidRPr="00F82052">
              <w:rPr>
                <w:rFonts w:asciiTheme="minorHAnsi" w:eastAsia="Calibri" w:hAnsiTheme="minorHAnsi" w:cstheme="minorHAnsi"/>
                <w:b/>
                <w:color w:val="000000"/>
                <w:sz w:val="16"/>
                <w:szCs w:val="16"/>
              </w:rPr>
              <w:t>Sí</w:t>
            </w:r>
          </w:p>
        </w:tc>
      </w:tr>
      <w:tr w:rsidR="00045334" w:rsidRPr="00F30BFF" w14:paraId="61B9347E" w14:textId="77777777" w:rsidTr="00045334">
        <w:tc>
          <w:tcPr>
            <w:tcW w:w="470" w:type="pct"/>
            <w:shd w:val="clear" w:color="auto" w:fill="auto"/>
          </w:tcPr>
          <w:p w14:paraId="29E7370A" w14:textId="77777777" w:rsidR="00045334" w:rsidRPr="00F30BFF" w:rsidRDefault="00045334" w:rsidP="00045334">
            <w:pPr>
              <w:tabs>
                <w:tab w:val="left" w:pos="265"/>
                <w:tab w:val="center" w:pos="419"/>
              </w:tabs>
              <w:ind w:right="-91"/>
              <w:rPr>
                <w:rFonts w:ascii="Calibri" w:eastAsia="Calibri" w:hAnsi="Calibri" w:cs="Calibri"/>
                <w:b/>
                <w:color w:val="000000"/>
                <w:sz w:val="16"/>
                <w:szCs w:val="16"/>
                <w:highlight w:val="yellow"/>
              </w:rPr>
            </w:pPr>
          </w:p>
        </w:tc>
        <w:tc>
          <w:tcPr>
            <w:tcW w:w="3843" w:type="pct"/>
            <w:shd w:val="clear" w:color="auto" w:fill="auto"/>
          </w:tcPr>
          <w:p w14:paraId="2637330E" w14:textId="77777777" w:rsidR="00045334" w:rsidRPr="004727CA" w:rsidRDefault="00045334" w:rsidP="00045334">
            <w:pPr>
              <w:rPr>
                <w:rFonts w:asciiTheme="minorHAnsi" w:eastAsia="Calibri" w:hAnsiTheme="minorHAnsi" w:cstheme="minorHAnsi"/>
                <w:b/>
                <w:sz w:val="16"/>
                <w:szCs w:val="16"/>
              </w:rPr>
            </w:pPr>
            <w:r w:rsidRPr="004727CA">
              <w:rPr>
                <w:rFonts w:asciiTheme="minorHAnsi" w:eastAsia="Calibri" w:hAnsiTheme="minorHAnsi" w:cstheme="minorHAnsi"/>
                <w:b/>
                <w:sz w:val="16"/>
                <w:szCs w:val="16"/>
              </w:rPr>
              <w:t>Importante:</w:t>
            </w:r>
          </w:p>
          <w:p w14:paraId="2EAE714F" w14:textId="77777777" w:rsidR="00045334" w:rsidRPr="004727CA" w:rsidRDefault="00045334" w:rsidP="00045334">
            <w:pPr>
              <w:rPr>
                <w:rFonts w:asciiTheme="minorHAnsi" w:eastAsia="Calibri" w:hAnsiTheme="minorHAnsi" w:cstheme="minorHAnsi"/>
                <w:sz w:val="16"/>
                <w:szCs w:val="16"/>
              </w:rPr>
            </w:pPr>
            <w:r w:rsidRPr="004727CA">
              <w:rPr>
                <w:rFonts w:asciiTheme="minorHAnsi" w:eastAsia="Calibri" w:hAnsiTheme="minorHAnsi" w:cstheme="minorHAnsi"/>
                <w:sz w:val="16"/>
                <w:szCs w:val="16"/>
              </w:rPr>
              <w:t xml:space="preserve">La propuesta debe entregarse firmada autógrafamente y con rubrica en todas las hojas. </w:t>
            </w:r>
          </w:p>
          <w:p w14:paraId="753DB9A4" w14:textId="77777777" w:rsidR="00045334" w:rsidRPr="004727CA" w:rsidRDefault="00045334" w:rsidP="00045334">
            <w:pPr>
              <w:pStyle w:val="Default"/>
              <w:jc w:val="both"/>
              <w:rPr>
                <w:rFonts w:asciiTheme="minorHAnsi" w:eastAsia="Calibri" w:hAnsiTheme="minorHAnsi" w:cstheme="minorHAnsi"/>
                <w:sz w:val="12"/>
                <w:szCs w:val="12"/>
              </w:rPr>
            </w:pPr>
            <w:r w:rsidRPr="004727CA">
              <w:rPr>
                <w:rFonts w:asciiTheme="minorHAnsi" w:eastAsia="Calibri" w:hAnsiTheme="minorHAnsi" w:cstheme="minorHAnsi"/>
                <w:sz w:val="12"/>
                <w:szCs w:val="12"/>
              </w:rPr>
              <w:t>Su incumplimiento es causal de desechamiento.</w:t>
            </w:r>
          </w:p>
        </w:tc>
        <w:tc>
          <w:tcPr>
            <w:tcW w:w="687" w:type="pct"/>
            <w:shd w:val="clear" w:color="auto" w:fill="auto"/>
          </w:tcPr>
          <w:p w14:paraId="5C07AF87" w14:textId="77777777" w:rsidR="00045334" w:rsidRPr="004727CA" w:rsidRDefault="00045334" w:rsidP="00045334">
            <w:pPr>
              <w:ind w:right="-91"/>
              <w:jc w:val="center"/>
              <w:rPr>
                <w:rFonts w:asciiTheme="minorHAnsi" w:eastAsia="Calibri" w:hAnsiTheme="minorHAnsi" w:cstheme="minorHAnsi"/>
                <w:b/>
                <w:color w:val="000000"/>
                <w:sz w:val="16"/>
                <w:szCs w:val="16"/>
              </w:rPr>
            </w:pPr>
            <w:r w:rsidRPr="004727CA">
              <w:rPr>
                <w:rFonts w:asciiTheme="minorHAnsi" w:eastAsia="Calibri" w:hAnsiTheme="minorHAnsi" w:cstheme="minorHAnsi"/>
                <w:b/>
                <w:color w:val="000000"/>
                <w:sz w:val="16"/>
                <w:szCs w:val="16"/>
              </w:rPr>
              <w:t>Sí</w:t>
            </w:r>
          </w:p>
          <w:p w14:paraId="2DE5BE10" w14:textId="77777777" w:rsidR="00045334" w:rsidRPr="004727CA" w:rsidRDefault="00045334" w:rsidP="00045334">
            <w:pPr>
              <w:ind w:right="-91"/>
              <w:jc w:val="center"/>
              <w:rPr>
                <w:rFonts w:asciiTheme="minorHAnsi" w:eastAsia="Calibri" w:hAnsiTheme="minorHAnsi" w:cstheme="minorHAnsi"/>
                <w:b/>
                <w:color w:val="000000"/>
                <w:sz w:val="18"/>
                <w:szCs w:val="18"/>
              </w:rPr>
            </w:pPr>
          </w:p>
        </w:tc>
      </w:tr>
      <w:tr w:rsidR="00045334" w:rsidRPr="00665CB0" w14:paraId="57FC0C13" w14:textId="77777777" w:rsidTr="00045334">
        <w:trPr>
          <w:trHeight w:val="261"/>
        </w:trPr>
        <w:tc>
          <w:tcPr>
            <w:tcW w:w="470" w:type="pct"/>
            <w:shd w:val="clear" w:color="auto" w:fill="auto"/>
          </w:tcPr>
          <w:p w14:paraId="191FA6F5" w14:textId="77777777" w:rsidR="00045334" w:rsidRPr="00665CB0" w:rsidRDefault="00045334" w:rsidP="00045334">
            <w:pPr>
              <w:ind w:right="-91"/>
              <w:jc w:val="center"/>
              <w:rPr>
                <w:rFonts w:asciiTheme="minorHAnsi" w:eastAsia="Calibri" w:hAnsiTheme="minorHAnsi" w:cstheme="minorHAnsi"/>
                <w:b/>
                <w:color w:val="000000"/>
                <w:sz w:val="18"/>
                <w:szCs w:val="18"/>
              </w:rPr>
            </w:pPr>
          </w:p>
        </w:tc>
        <w:tc>
          <w:tcPr>
            <w:tcW w:w="3843" w:type="pct"/>
            <w:shd w:val="clear" w:color="auto" w:fill="auto"/>
          </w:tcPr>
          <w:p w14:paraId="6E54CF08" w14:textId="77777777" w:rsidR="00045334" w:rsidRPr="00665CB0" w:rsidRDefault="00045334" w:rsidP="00045334">
            <w:pPr>
              <w:rPr>
                <w:rFonts w:asciiTheme="minorHAnsi" w:eastAsia="Calibri" w:hAnsiTheme="minorHAnsi" w:cstheme="minorHAnsi"/>
                <w:sz w:val="16"/>
                <w:szCs w:val="16"/>
              </w:rPr>
            </w:pPr>
            <w:r w:rsidRPr="00665CB0">
              <w:rPr>
                <w:rFonts w:asciiTheme="minorHAnsi" w:eastAsia="Calibri" w:hAnsiTheme="minorHAnsi" w:cstheme="minorHAnsi"/>
                <w:sz w:val="16"/>
                <w:szCs w:val="16"/>
              </w:rPr>
              <w:t xml:space="preserve">Propuesta Foliada </w:t>
            </w:r>
          </w:p>
          <w:p w14:paraId="4697516E" w14:textId="77777777" w:rsidR="00045334" w:rsidRPr="00665CB0" w:rsidRDefault="00045334" w:rsidP="00045334">
            <w:pPr>
              <w:rPr>
                <w:rFonts w:asciiTheme="minorHAnsi" w:eastAsia="Calibri" w:hAnsiTheme="minorHAnsi" w:cstheme="minorHAnsi"/>
                <w:sz w:val="12"/>
                <w:szCs w:val="12"/>
              </w:rPr>
            </w:pPr>
            <w:r w:rsidRPr="00665CB0">
              <w:rPr>
                <w:rFonts w:asciiTheme="minorHAnsi" w:eastAsia="Calibri" w:hAnsiTheme="minorHAnsi" w:cstheme="minorHAnsi"/>
                <w:sz w:val="12"/>
                <w:szCs w:val="12"/>
              </w:rPr>
              <w:t>(se deberá foliar la totalidad de hojas que integran su propuesta)</w:t>
            </w:r>
          </w:p>
        </w:tc>
        <w:tc>
          <w:tcPr>
            <w:tcW w:w="687" w:type="pct"/>
            <w:shd w:val="clear" w:color="auto" w:fill="auto"/>
          </w:tcPr>
          <w:p w14:paraId="361BB59D" w14:textId="77777777" w:rsidR="00045334" w:rsidRPr="00665CB0" w:rsidRDefault="00045334" w:rsidP="00045334">
            <w:pPr>
              <w:ind w:right="-91"/>
              <w:jc w:val="center"/>
              <w:rPr>
                <w:rFonts w:asciiTheme="minorHAnsi" w:eastAsia="Calibri" w:hAnsiTheme="minorHAnsi" w:cstheme="minorHAnsi"/>
                <w:b/>
                <w:color w:val="000000"/>
                <w:sz w:val="16"/>
                <w:szCs w:val="16"/>
              </w:rPr>
            </w:pPr>
            <w:r w:rsidRPr="00665CB0">
              <w:rPr>
                <w:rFonts w:asciiTheme="minorHAnsi" w:eastAsia="Calibri" w:hAnsiTheme="minorHAnsi" w:cstheme="minorHAnsi"/>
                <w:b/>
                <w:color w:val="000000"/>
                <w:sz w:val="16"/>
                <w:szCs w:val="16"/>
              </w:rPr>
              <w:t>Sí</w:t>
            </w:r>
          </w:p>
          <w:p w14:paraId="60131AE7" w14:textId="77777777" w:rsidR="00045334" w:rsidRPr="00665CB0" w:rsidRDefault="00045334" w:rsidP="00045334">
            <w:pPr>
              <w:ind w:right="-91"/>
              <w:jc w:val="center"/>
              <w:rPr>
                <w:rFonts w:asciiTheme="minorHAnsi" w:eastAsia="Calibri" w:hAnsiTheme="minorHAnsi" w:cstheme="minorHAnsi"/>
                <w:b/>
                <w:color w:val="000000"/>
                <w:sz w:val="18"/>
                <w:szCs w:val="18"/>
              </w:rPr>
            </w:pPr>
          </w:p>
        </w:tc>
      </w:tr>
    </w:tbl>
    <w:p w14:paraId="5AE3A427" w14:textId="77777777" w:rsidR="00045334" w:rsidRDefault="00045334" w:rsidP="00DB4229">
      <w:pPr>
        <w:widowControl/>
        <w:tabs>
          <w:tab w:val="left" w:pos="1134"/>
        </w:tabs>
        <w:ind w:right="51"/>
        <w:rPr>
          <w:rFonts w:asciiTheme="minorHAnsi" w:hAnsiTheme="minorHAnsi" w:cstheme="minorHAnsi"/>
          <w:b/>
          <w:sz w:val="14"/>
          <w:szCs w:val="14"/>
          <w:lang w:val="es-MX"/>
        </w:rPr>
      </w:pPr>
    </w:p>
    <w:p w14:paraId="28ADF024" w14:textId="51D10618" w:rsidR="00DB4229" w:rsidRDefault="00DB4229" w:rsidP="00DB4229">
      <w:pPr>
        <w:widowControl/>
        <w:tabs>
          <w:tab w:val="left" w:pos="1134"/>
        </w:tabs>
        <w:ind w:right="51"/>
        <w:rPr>
          <w:rFonts w:asciiTheme="minorHAnsi" w:hAnsiTheme="minorHAnsi" w:cstheme="minorHAnsi"/>
          <w:b/>
          <w:sz w:val="14"/>
          <w:szCs w:val="14"/>
          <w:lang w:val="es-MX"/>
        </w:rPr>
      </w:pPr>
      <w:r>
        <w:rPr>
          <w:rFonts w:asciiTheme="minorHAnsi" w:hAnsiTheme="minorHAnsi" w:cstheme="minorHAnsi"/>
          <w:b/>
          <w:sz w:val="14"/>
          <w:szCs w:val="14"/>
          <w:lang w:val="es-MX"/>
        </w:rPr>
        <w:t>---------------------------------------------------------------------------------------------------------------------------------------------------------------------------------------------------------------------------------------------------------------------------------------------------------------------------------------------------------------------------------------------------------------------------------------------------------------------------------------------------------------------------------------------------------------------------------------------------------------------------------------------------------------------------------------------------------------------</w:t>
      </w:r>
    </w:p>
    <w:tbl>
      <w:tblPr>
        <w:tblW w:w="9498" w:type="dxa"/>
        <w:jc w:val="center"/>
        <w:tblLayout w:type="fixed"/>
        <w:tblCellMar>
          <w:left w:w="70" w:type="dxa"/>
          <w:right w:w="70" w:type="dxa"/>
        </w:tblCellMar>
        <w:tblLook w:val="0000" w:firstRow="0" w:lastRow="0" w:firstColumn="0" w:lastColumn="0" w:noHBand="0" w:noVBand="0"/>
      </w:tblPr>
      <w:tblGrid>
        <w:gridCol w:w="920"/>
        <w:gridCol w:w="8578"/>
      </w:tblGrid>
      <w:tr w:rsidR="00F92FCE" w:rsidRPr="001E516D" w14:paraId="40C5A0D5" w14:textId="77777777" w:rsidTr="00A64E2C">
        <w:trPr>
          <w:jc w:val="center"/>
        </w:trPr>
        <w:tc>
          <w:tcPr>
            <w:tcW w:w="920" w:type="dxa"/>
            <w:shd w:val="clear" w:color="auto" w:fill="C0C0C0"/>
          </w:tcPr>
          <w:p w14:paraId="570F6BAB" w14:textId="77777777" w:rsidR="00F92FCE" w:rsidRPr="001E516D" w:rsidRDefault="00F92FCE" w:rsidP="00F92FCE">
            <w:pPr>
              <w:ind w:left="360"/>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III.</w:t>
            </w:r>
          </w:p>
        </w:tc>
        <w:tc>
          <w:tcPr>
            <w:tcW w:w="8578" w:type="dxa"/>
            <w:shd w:val="clear" w:color="auto" w:fill="C0C0C0"/>
          </w:tcPr>
          <w:p w14:paraId="05A25C90" w14:textId="77777777" w:rsidR="00F92FCE" w:rsidRPr="001E516D" w:rsidRDefault="00F92FCE" w:rsidP="00A64E2C">
            <w:pPr>
              <w:jc w:val="both"/>
              <w:rPr>
                <w:rFonts w:asciiTheme="minorHAnsi" w:hAnsiTheme="minorHAnsi" w:cstheme="minorHAnsi"/>
                <w:b/>
                <w:sz w:val="18"/>
                <w:szCs w:val="18"/>
                <w:lang w:val="es-MX"/>
              </w:rPr>
            </w:pPr>
            <w:r w:rsidRPr="001E516D">
              <w:rPr>
                <w:rFonts w:asciiTheme="minorHAnsi" w:hAnsiTheme="minorHAnsi" w:cstheme="minorHAnsi"/>
                <w:b/>
                <w:sz w:val="18"/>
                <w:szCs w:val="18"/>
                <w:lang w:val="es-MX"/>
              </w:rPr>
              <w:t>Requisitos y consideraciones</w:t>
            </w:r>
          </w:p>
        </w:tc>
      </w:tr>
    </w:tbl>
    <w:p w14:paraId="78B7DEC5" w14:textId="77777777" w:rsidR="00F92FCE" w:rsidRPr="001E516D" w:rsidRDefault="00F92FCE" w:rsidP="00FF2D76">
      <w:pPr>
        <w:rPr>
          <w:rFonts w:asciiTheme="minorHAnsi" w:hAnsiTheme="minorHAnsi" w:cstheme="minorHAnsi"/>
          <w:sz w:val="18"/>
          <w:szCs w:val="18"/>
          <w:lang w:val="es-MX"/>
        </w:rPr>
      </w:pPr>
    </w:p>
    <w:tbl>
      <w:tblPr>
        <w:tblW w:w="98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1488"/>
        <w:gridCol w:w="8363"/>
      </w:tblGrid>
      <w:tr w:rsidR="00E9008A" w:rsidRPr="001E516D" w14:paraId="777C02AC" w14:textId="77777777" w:rsidTr="00E9008A">
        <w:tc>
          <w:tcPr>
            <w:tcW w:w="1488" w:type="dxa"/>
          </w:tcPr>
          <w:p w14:paraId="40EA3223"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sz w:val="16"/>
                <w:szCs w:val="16"/>
                <w:lang w:val="es-MX"/>
              </w:rPr>
              <w:t>Evaluación de las proposiciones técnicas:</w:t>
            </w:r>
          </w:p>
        </w:tc>
        <w:tc>
          <w:tcPr>
            <w:tcW w:w="8363" w:type="dxa"/>
          </w:tcPr>
          <w:p w14:paraId="756FD994" w14:textId="77777777" w:rsidR="006D7CAC" w:rsidRPr="001E516D" w:rsidRDefault="006D7CAC" w:rsidP="006D7CAC">
            <w:pPr>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5EFAF0D5"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p>
          <w:p w14:paraId="5BF61523" w14:textId="7777777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este se corregirá, respetando el precio unitario señalado.</w:t>
            </w:r>
          </w:p>
          <w:p w14:paraId="0A95BFE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2DF0A344" w14:textId="5517ABF5"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Cuando la convocante advierta que el precio de los servicios ofertados por los licitantes</w:t>
            </w:r>
            <w:r w:rsidR="002F7825">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resulta mayor a los precios de mercado en el Estado de Aguascalientes, la convocante efectuará un estudio de costos y en base a este podrá no adjudicar el contrato a dichos licitantes</w:t>
            </w:r>
            <w:r w:rsidR="005E4821">
              <w:rPr>
                <w:rFonts w:asciiTheme="minorHAnsi" w:hAnsiTheme="minorHAnsi" w:cstheme="minorHAnsi"/>
                <w:sz w:val="16"/>
                <w:szCs w:val="16"/>
                <w:lang w:val="es-MX"/>
              </w:rPr>
              <w:t>/proveedores</w:t>
            </w:r>
            <w:r w:rsidRPr="001E516D">
              <w:rPr>
                <w:rFonts w:asciiTheme="minorHAnsi" w:hAnsiTheme="minorHAnsi" w:cstheme="minorHAnsi"/>
                <w:sz w:val="16"/>
                <w:szCs w:val="16"/>
                <w:lang w:val="es-MX"/>
              </w:rPr>
              <w:t xml:space="preserve">. Si resultara que dos o más propuestas son solventes por cumplir con todos los requisitos establecidos en estas bases y sus anexos, el contrato se adjudicará al licitante que presente la propuesta cuyo precio sea el más bajo. </w:t>
            </w:r>
          </w:p>
          <w:p w14:paraId="03B43C14" w14:textId="77777777" w:rsidR="006D7CAC" w:rsidRPr="001E516D" w:rsidRDefault="006D7CAC" w:rsidP="006D7CAC">
            <w:pPr>
              <w:tabs>
                <w:tab w:val="left" w:pos="567"/>
              </w:tabs>
              <w:ind w:right="567"/>
              <w:jc w:val="both"/>
              <w:rPr>
                <w:rFonts w:asciiTheme="minorHAnsi" w:hAnsiTheme="minorHAnsi" w:cstheme="minorHAnsi"/>
                <w:color w:val="000000"/>
                <w:sz w:val="16"/>
                <w:szCs w:val="16"/>
                <w:u w:val="single"/>
                <w:lang w:val="es-MX"/>
              </w:rPr>
            </w:pPr>
          </w:p>
          <w:p w14:paraId="34716C9C" w14:textId="25FE6917" w:rsidR="006D7CAC" w:rsidRPr="001E516D" w:rsidRDefault="006D7CAC" w:rsidP="006D7CAC">
            <w:pPr>
              <w:tabs>
                <w:tab w:val="left" w:pos="567"/>
              </w:tabs>
              <w:ind w:right="567"/>
              <w:jc w:val="both"/>
              <w:rPr>
                <w:rFonts w:asciiTheme="minorHAnsi" w:hAnsiTheme="minorHAnsi" w:cstheme="minorHAnsi"/>
                <w:sz w:val="16"/>
                <w:szCs w:val="16"/>
                <w:lang w:val="es-MX"/>
              </w:rPr>
            </w:pPr>
            <w:r w:rsidRPr="001E516D">
              <w:rPr>
                <w:rFonts w:asciiTheme="minorHAnsi" w:hAnsiTheme="minorHAnsi" w:cstheme="minorHAnsi"/>
                <w:color w:val="000000"/>
                <w:sz w:val="16"/>
                <w:szCs w:val="16"/>
                <w:u w:val="single"/>
                <w:lang w:val="es-MX"/>
              </w:rPr>
              <w:t xml:space="preserve">Conforme a lo establecido en el artículo 56 de la Ley, en caso de igualdad de condiciones, cuando al ofertar bienes o productos similares en calidad y características con dictamen técnico positivo, el porcentaje diferencial de precio será del </w:t>
            </w:r>
            <w:r w:rsidR="00AC3C38" w:rsidRPr="00957952">
              <w:rPr>
                <w:rFonts w:asciiTheme="minorHAnsi" w:hAnsiTheme="minorHAnsi" w:cstheme="minorHAnsi"/>
                <w:b/>
                <w:color w:val="000000"/>
                <w:sz w:val="16"/>
                <w:szCs w:val="16"/>
                <w:u w:val="single"/>
                <w:lang w:val="es-MX"/>
              </w:rPr>
              <w:t>2</w:t>
            </w:r>
            <w:r w:rsidRPr="00957952">
              <w:rPr>
                <w:rFonts w:asciiTheme="minorHAnsi" w:hAnsiTheme="minorHAnsi" w:cstheme="minorHAnsi"/>
                <w:b/>
                <w:color w:val="000000"/>
                <w:sz w:val="16"/>
                <w:szCs w:val="16"/>
                <w:u w:val="single"/>
                <w:lang w:val="es-MX"/>
              </w:rPr>
              <w:t>%</w:t>
            </w:r>
            <w:r w:rsidRPr="001E516D">
              <w:rPr>
                <w:rFonts w:asciiTheme="minorHAnsi" w:hAnsiTheme="minorHAnsi" w:cstheme="minorHAnsi"/>
                <w:color w:val="000000"/>
                <w:sz w:val="16"/>
                <w:szCs w:val="16"/>
                <w:u w:val="single"/>
                <w:lang w:val="es-MX"/>
              </w:rPr>
              <w:t xml:space="preserve"> en favor de los proveedores domiciliadas en fiscalmente en el Estado de Aguascalientes.</w:t>
            </w:r>
          </w:p>
          <w:p w14:paraId="7E606FFD" w14:textId="77777777" w:rsidR="006D7CAC" w:rsidRPr="001E516D" w:rsidRDefault="006D7CAC" w:rsidP="006D7CAC">
            <w:pPr>
              <w:tabs>
                <w:tab w:val="left" w:pos="567"/>
              </w:tabs>
              <w:ind w:left="567" w:right="567"/>
              <w:jc w:val="both"/>
              <w:rPr>
                <w:rFonts w:asciiTheme="minorHAnsi" w:hAnsiTheme="minorHAnsi" w:cstheme="minorHAnsi"/>
                <w:sz w:val="16"/>
                <w:szCs w:val="16"/>
                <w:lang w:val="es-MX"/>
              </w:rPr>
            </w:pPr>
          </w:p>
          <w:p w14:paraId="147F7DE1" w14:textId="0C9C4B5F" w:rsidR="00676B2E" w:rsidRPr="002C7939" w:rsidRDefault="00676B2E" w:rsidP="00676B2E">
            <w:pPr>
              <w:tabs>
                <w:tab w:val="left" w:pos="0"/>
              </w:tabs>
              <w:jc w:val="both"/>
              <w:rPr>
                <w:rFonts w:asciiTheme="minorHAnsi" w:hAnsiTheme="minorHAnsi" w:cstheme="minorHAnsi"/>
                <w:color w:val="000000"/>
                <w:sz w:val="16"/>
                <w:szCs w:val="16"/>
              </w:rPr>
            </w:pPr>
            <w:r w:rsidRPr="002C7939">
              <w:rPr>
                <w:rFonts w:asciiTheme="minorHAnsi" w:hAnsiTheme="minorHAnsi" w:cstheme="minorHAnsi"/>
                <w:b/>
                <w:color w:val="000000"/>
                <w:sz w:val="16"/>
                <w:szCs w:val="16"/>
              </w:rPr>
              <w:t>Los servicios se adjudicarán por conjunto de partidas y de manera individual,</w:t>
            </w:r>
            <w:r w:rsidRPr="002C7939">
              <w:rPr>
                <w:rFonts w:asciiTheme="minorHAnsi" w:hAnsiTheme="minorHAnsi" w:cstheme="minorHAnsi"/>
                <w:color w:val="000000"/>
                <w:sz w:val="16"/>
                <w:szCs w:val="16"/>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 </w:t>
            </w:r>
          </w:p>
          <w:p w14:paraId="7A0CD017" w14:textId="77777777" w:rsidR="00676B2E" w:rsidRPr="002C7939" w:rsidRDefault="00676B2E" w:rsidP="00676B2E">
            <w:pPr>
              <w:tabs>
                <w:tab w:val="left" w:pos="0"/>
              </w:tabs>
              <w:jc w:val="both"/>
              <w:rPr>
                <w:rFonts w:asciiTheme="minorHAnsi" w:hAnsiTheme="minorHAnsi" w:cstheme="minorHAnsi"/>
                <w:color w:val="000000"/>
                <w:sz w:val="16"/>
                <w:szCs w:val="16"/>
              </w:rPr>
            </w:pPr>
          </w:p>
          <w:p w14:paraId="5954570F" w14:textId="5FF21AAD" w:rsidR="007251BF" w:rsidRPr="002C7939" w:rsidRDefault="007251BF" w:rsidP="00AC3C38">
            <w:pPr>
              <w:tabs>
                <w:tab w:val="left" w:pos="567"/>
              </w:tabs>
              <w:ind w:right="567"/>
              <w:jc w:val="both"/>
              <w:rPr>
                <w:rFonts w:asciiTheme="minorHAnsi" w:hAnsiTheme="minorHAnsi" w:cstheme="minorHAnsi"/>
                <w:sz w:val="16"/>
                <w:szCs w:val="16"/>
                <w:lang w:val="es-MX"/>
              </w:rPr>
            </w:pPr>
            <w:r w:rsidRPr="002C7939">
              <w:rPr>
                <w:rFonts w:asciiTheme="minorHAnsi" w:hAnsiTheme="minorHAnsi" w:cstheme="minorHAnsi"/>
                <w:sz w:val="16"/>
                <w:szCs w:val="16"/>
                <w:lang w:val="es-MX"/>
              </w:rPr>
              <w:t>*La fecha de adjudicación, podrá diferirse, siempre que el nuevo plazo fijado no exceda de quince días naturales contados a partir del plazo establecido originalmente</w:t>
            </w:r>
            <w:r w:rsidR="00853F4B" w:rsidRPr="002C7939">
              <w:rPr>
                <w:rFonts w:asciiTheme="minorHAnsi" w:hAnsiTheme="minorHAnsi" w:cstheme="minorHAnsi"/>
                <w:sz w:val="16"/>
                <w:szCs w:val="16"/>
                <w:lang w:val="es-MX"/>
              </w:rPr>
              <w:t>, conforme a lo establecido en el artículo 54 de la Ley</w:t>
            </w:r>
            <w:r w:rsidRPr="002C7939">
              <w:rPr>
                <w:rFonts w:asciiTheme="minorHAnsi" w:hAnsiTheme="minorHAnsi" w:cstheme="minorHAnsi"/>
                <w:sz w:val="16"/>
                <w:szCs w:val="16"/>
                <w:lang w:val="es-MX"/>
              </w:rPr>
              <w:t>.</w:t>
            </w:r>
          </w:p>
          <w:p w14:paraId="3A2DDB47" w14:textId="77777777" w:rsidR="007251BF" w:rsidRPr="002C7939" w:rsidRDefault="007251BF" w:rsidP="00AC3C38">
            <w:pPr>
              <w:tabs>
                <w:tab w:val="left" w:pos="567"/>
              </w:tabs>
              <w:ind w:right="567"/>
              <w:jc w:val="both"/>
              <w:rPr>
                <w:rFonts w:asciiTheme="minorHAnsi" w:hAnsiTheme="minorHAnsi" w:cstheme="minorHAnsi"/>
                <w:color w:val="632423"/>
                <w:sz w:val="16"/>
                <w:szCs w:val="16"/>
                <w:lang w:val="es-MX"/>
              </w:rPr>
            </w:pPr>
          </w:p>
          <w:p w14:paraId="1FBD53EC" w14:textId="4AA316B8" w:rsidR="006D7CAC" w:rsidRPr="002C7939" w:rsidRDefault="00810765" w:rsidP="006D7CAC">
            <w:pPr>
              <w:ind w:left="709" w:right="567" w:hanging="709"/>
              <w:jc w:val="both"/>
              <w:rPr>
                <w:rFonts w:asciiTheme="minorHAnsi" w:hAnsiTheme="minorHAnsi" w:cstheme="minorHAnsi"/>
                <w:b/>
                <w:color w:val="000000"/>
                <w:sz w:val="16"/>
                <w:szCs w:val="16"/>
                <w:lang w:val="es-MX"/>
              </w:rPr>
            </w:pPr>
            <w:r w:rsidRPr="002C7939">
              <w:rPr>
                <w:rFonts w:asciiTheme="minorHAnsi" w:hAnsiTheme="minorHAnsi" w:cstheme="minorHAnsi"/>
                <w:b/>
                <w:color w:val="000000"/>
                <w:sz w:val="16"/>
                <w:szCs w:val="16"/>
                <w:lang w:val="es-MX"/>
              </w:rPr>
              <w:t>A</w:t>
            </w:r>
            <w:proofErr w:type="gramStart"/>
            <w:r w:rsidRPr="002C7939">
              <w:rPr>
                <w:rFonts w:asciiTheme="minorHAnsi" w:hAnsiTheme="minorHAnsi" w:cstheme="minorHAnsi"/>
                <w:b/>
                <w:color w:val="000000"/>
                <w:sz w:val="16"/>
                <w:szCs w:val="16"/>
                <w:lang w:val="es-MX"/>
              </w:rPr>
              <w:t>)</w:t>
            </w:r>
            <w:r w:rsidR="006D7CAC" w:rsidRPr="002C7939">
              <w:rPr>
                <w:rFonts w:asciiTheme="minorHAnsi" w:hAnsiTheme="minorHAnsi" w:cstheme="minorHAnsi"/>
                <w:b/>
                <w:color w:val="000000"/>
                <w:sz w:val="16"/>
                <w:szCs w:val="16"/>
                <w:lang w:val="es-MX"/>
              </w:rPr>
              <w:t>.-</w:t>
            </w:r>
            <w:proofErr w:type="gramEnd"/>
            <w:r w:rsidR="006D7CAC" w:rsidRPr="002C7939">
              <w:rPr>
                <w:rFonts w:asciiTheme="minorHAnsi" w:hAnsiTheme="minorHAnsi" w:cstheme="minorHAnsi"/>
                <w:b/>
                <w:color w:val="000000"/>
                <w:sz w:val="16"/>
                <w:szCs w:val="16"/>
                <w:lang w:val="es-MX"/>
              </w:rPr>
              <w:t xml:space="preserve"> DESECHAMIENTO DE PROPUESTAS.</w:t>
            </w:r>
          </w:p>
          <w:p w14:paraId="3D494DA4" w14:textId="77777777" w:rsidR="006D7CAC" w:rsidRPr="002C7939" w:rsidRDefault="006D7CAC" w:rsidP="006D7CAC">
            <w:pPr>
              <w:ind w:left="709" w:right="567" w:hanging="709"/>
              <w:jc w:val="both"/>
              <w:rPr>
                <w:rFonts w:asciiTheme="minorHAnsi" w:hAnsiTheme="minorHAnsi" w:cstheme="minorHAnsi"/>
                <w:color w:val="000000"/>
                <w:sz w:val="16"/>
                <w:szCs w:val="16"/>
                <w:lang w:val="es-MX"/>
              </w:rPr>
            </w:pPr>
          </w:p>
          <w:p w14:paraId="40345C4D" w14:textId="0BE0C320" w:rsidR="006D7CAC" w:rsidRPr="002C7939" w:rsidRDefault="006D7CAC" w:rsidP="006D7CAC">
            <w:p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La convocante desechará las propuestas de los licitantes</w:t>
            </w:r>
            <w:r w:rsidR="005E4821" w:rsidRPr="002C7939">
              <w:rPr>
                <w:rFonts w:asciiTheme="minorHAnsi" w:hAnsiTheme="minorHAnsi" w:cstheme="minorHAnsi"/>
                <w:color w:val="000000"/>
                <w:sz w:val="16"/>
                <w:szCs w:val="16"/>
                <w:lang w:val="es-MX"/>
              </w:rPr>
              <w:t>/proveedores</w:t>
            </w:r>
            <w:r w:rsidRPr="002C7939">
              <w:rPr>
                <w:rFonts w:asciiTheme="minorHAnsi" w:hAnsiTheme="minorHAnsi" w:cstheme="minorHAnsi"/>
                <w:color w:val="000000"/>
                <w:sz w:val="16"/>
                <w:szCs w:val="16"/>
                <w:lang w:val="es-MX"/>
              </w:rPr>
              <w:t xml:space="preserve"> de conformidad al artículo 50 fracción XV y 57 de la Ley, señalando algunas de las siguientes situaciones:</w:t>
            </w:r>
          </w:p>
          <w:p w14:paraId="33C5DA01" w14:textId="77777777" w:rsidR="006D7CAC" w:rsidRPr="002C7939" w:rsidRDefault="006D7CAC" w:rsidP="006D7CAC">
            <w:pPr>
              <w:ind w:left="709" w:right="567" w:hanging="709"/>
              <w:jc w:val="both"/>
              <w:rPr>
                <w:rFonts w:asciiTheme="minorHAnsi" w:hAnsiTheme="minorHAnsi" w:cstheme="minorHAnsi"/>
                <w:color w:val="000000"/>
                <w:sz w:val="16"/>
                <w:szCs w:val="16"/>
                <w:lang w:val="es-MX"/>
              </w:rPr>
            </w:pPr>
          </w:p>
          <w:p w14:paraId="4A53A2E9"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El incumplimiento de alguno de los requisitos establecidos en estas bases y sus anexos.</w:t>
            </w:r>
          </w:p>
          <w:p w14:paraId="059D92F3"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Si se comprueba que tienen acuerdo con otros licitantes para elevar los precios de los servicios objeto de esta licitación, o cualquier otro acuerdo que tenga como fin obtener una ventaja sobre los demás licitantes.</w:t>
            </w:r>
          </w:p>
          <w:p w14:paraId="091B20A3"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Cualquier condicionante que se establezca en sus propuestas técnica o económica.</w:t>
            </w:r>
          </w:p>
          <w:p w14:paraId="70BFD512"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Encontrarse en alguno de los supuestos del artículo 71 de la Ley, aún en el caso de unión de personas físicas y/o morales.</w:t>
            </w:r>
          </w:p>
          <w:p w14:paraId="0A5DF4CD"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 xml:space="preserve">Presentar más de una opción. </w:t>
            </w:r>
          </w:p>
          <w:p w14:paraId="51850742"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Cualquier otra violación a las disposiciones que establece la Ley.</w:t>
            </w:r>
          </w:p>
          <w:p w14:paraId="77743DF3" w14:textId="77777777" w:rsidR="00590EFA" w:rsidRPr="002C7939" w:rsidRDefault="00590EFA" w:rsidP="00590EFA">
            <w:pPr>
              <w:widowControl/>
              <w:numPr>
                <w:ilvl w:val="0"/>
                <w:numId w:val="6"/>
              </w:numPr>
              <w:ind w:right="567"/>
              <w:jc w:val="both"/>
              <w:rPr>
                <w:rFonts w:asciiTheme="minorHAnsi" w:hAnsiTheme="minorHAnsi" w:cstheme="minorHAnsi"/>
                <w:sz w:val="16"/>
                <w:szCs w:val="16"/>
                <w:lang w:val="es-MX"/>
              </w:rPr>
            </w:pPr>
            <w:r w:rsidRPr="002C7939">
              <w:rPr>
                <w:rFonts w:asciiTheme="minorHAnsi" w:hAnsiTheme="minorHAnsi" w:cstheme="minorHAnsi"/>
                <w:sz w:val="16"/>
                <w:szCs w:val="16"/>
                <w:lang w:val="es-MX"/>
              </w:rPr>
              <w:t>No presentar la Muestra Física de la partida, catálogos y/o certificados o manifiesto.</w:t>
            </w:r>
          </w:p>
          <w:p w14:paraId="41797E5A"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sz w:val="16"/>
                <w:szCs w:val="16"/>
                <w:lang w:val="es-MX"/>
              </w:rPr>
              <w:t xml:space="preserve">Mala confección en las prendas entregadas en las muestras físicas y/o que no cumplan con sus </w:t>
            </w:r>
            <w:r w:rsidRPr="002C7939">
              <w:rPr>
                <w:rFonts w:asciiTheme="minorHAnsi" w:hAnsiTheme="minorHAnsi" w:cstheme="minorHAnsi"/>
                <w:color w:val="000000"/>
                <w:sz w:val="16"/>
                <w:szCs w:val="16"/>
                <w:lang w:val="es-MX"/>
              </w:rPr>
              <w:t xml:space="preserve">características de confección. </w:t>
            </w:r>
          </w:p>
          <w:p w14:paraId="6CF10BE6"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No cumplir con la experiencia y requisitos solicitados.</w:t>
            </w:r>
          </w:p>
          <w:p w14:paraId="76626226" w14:textId="77777777" w:rsidR="00590EFA" w:rsidRPr="002C7939" w:rsidRDefault="00590EFA" w:rsidP="00590EFA">
            <w:pPr>
              <w:widowControl/>
              <w:numPr>
                <w:ilvl w:val="0"/>
                <w:numId w:val="6"/>
              </w:numPr>
              <w:ind w:right="567"/>
              <w:jc w:val="both"/>
              <w:rPr>
                <w:rFonts w:asciiTheme="minorHAnsi" w:hAnsiTheme="minorHAnsi" w:cstheme="minorHAnsi"/>
                <w:color w:val="000000"/>
                <w:sz w:val="16"/>
                <w:szCs w:val="16"/>
                <w:lang w:val="es-MX"/>
              </w:rPr>
            </w:pPr>
            <w:r w:rsidRPr="002C7939">
              <w:rPr>
                <w:rFonts w:asciiTheme="minorHAnsi" w:hAnsiTheme="minorHAnsi" w:cstheme="minorHAnsi"/>
                <w:color w:val="000000"/>
                <w:sz w:val="16"/>
                <w:szCs w:val="16"/>
                <w:lang w:val="es-MX"/>
              </w:rPr>
              <w:t xml:space="preserve">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 </w:t>
            </w:r>
          </w:p>
          <w:p w14:paraId="64271A44" w14:textId="77777777" w:rsidR="00590EFA" w:rsidRPr="002C7939" w:rsidRDefault="00590EFA" w:rsidP="00590EFA">
            <w:pPr>
              <w:pStyle w:val="Prrafodelista"/>
              <w:widowControl/>
              <w:numPr>
                <w:ilvl w:val="0"/>
                <w:numId w:val="6"/>
              </w:numPr>
              <w:ind w:right="567"/>
              <w:jc w:val="both"/>
              <w:rPr>
                <w:rFonts w:ascii="Calibri" w:hAnsi="Calibri" w:cs="Calibri"/>
                <w:sz w:val="16"/>
                <w:szCs w:val="16"/>
                <w:lang w:val="es-MX"/>
              </w:rPr>
            </w:pPr>
            <w:r w:rsidRPr="002C7939">
              <w:rPr>
                <w:rFonts w:asciiTheme="minorHAnsi" w:hAnsiTheme="minorHAnsi" w:cstheme="minorHAnsi"/>
                <w:color w:val="000000"/>
                <w:sz w:val="16"/>
                <w:szCs w:val="16"/>
                <w:lang w:val="es-MX"/>
              </w:rPr>
              <w:t xml:space="preserve">No firmar la propuesta de manera autógrafa o con la rúbrica solicitada, o bien que no coincida con la firma presentada en la identificación del representante legal, así como firmar de manera digital, facsímil u otra que se advierta no ser autógrafa. </w:t>
            </w:r>
          </w:p>
          <w:p w14:paraId="010A445F" w14:textId="77777777" w:rsidR="0091288F" w:rsidRPr="002C7939" w:rsidRDefault="0091288F" w:rsidP="0091288F">
            <w:pPr>
              <w:pStyle w:val="Prrafodelista"/>
              <w:rPr>
                <w:rFonts w:asciiTheme="minorHAnsi" w:hAnsiTheme="minorHAnsi" w:cs="Arial"/>
                <w:b/>
                <w:sz w:val="14"/>
                <w:szCs w:val="14"/>
              </w:rPr>
            </w:pPr>
          </w:p>
          <w:p w14:paraId="6E0601B2" w14:textId="01ED9C59" w:rsidR="0091288F" w:rsidRPr="00BB2870" w:rsidRDefault="0091288F" w:rsidP="0091288F">
            <w:pPr>
              <w:pStyle w:val="Prrafodelista"/>
              <w:rPr>
                <w:rFonts w:asciiTheme="minorHAnsi" w:hAnsiTheme="minorHAnsi" w:cstheme="minorHAnsi"/>
                <w:color w:val="000000"/>
                <w:sz w:val="16"/>
                <w:szCs w:val="16"/>
                <w:lang w:val="es-MX"/>
              </w:rPr>
            </w:pPr>
            <w:r w:rsidRPr="002C7939">
              <w:rPr>
                <w:rFonts w:asciiTheme="minorHAnsi" w:hAnsiTheme="minorHAnsi" w:cs="Arial"/>
                <w:color w:val="000000"/>
                <w:sz w:val="14"/>
                <w:szCs w:val="14"/>
              </w:rPr>
              <w:t>Los motivos de desechamiento se incluirán en las actas correspondientes a los actos de inscripción y apertura de proposiciones y/o fallo.</w:t>
            </w:r>
          </w:p>
        </w:tc>
      </w:tr>
      <w:tr w:rsidR="000741D6" w:rsidRPr="001E516D" w14:paraId="772E99F8" w14:textId="77777777" w:rsidTr="00E9008A">
        <w:tc>
          <w:tcPr>
            <w:tcW w:w="1488" w:type="dxa"/>
          </w:tcPr>
          <w:p w14:paraId="6B7F67CF"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lastRenderedPageBreak/>
              <w:t>Condiciones de pago:</w:t>
            </w:r>
          </w:p>
        </w:tc>
        <w:tc>
          <w:tcPr>
            <w:tcW w:w="8363" w:type="dxa"/>
          </w:tcPr>
          <w:p w14:paraId="5FC0440E" w14:textId="351FA028" w:rsidR="00944A2F" w:rsidRDefault="00944A2F" w:rsidP="00E9008A">
            <w:pPr>
              <w:pStyle w:val="Textoindependiente"/>
              <w:rPr>
                <w:rFonts w:asciiTheme="minorHAnsi" w:hAnsiTheme="minorHAnsi" w:cstheme="minorHAnsi"/>
                <w:bCs/>
                <w:color w:val="000000"/>
                <w:sz w:val="14"/>
                <w:szCs w:val="14"/>
                <w:lang w:eastAsia="es-MX"/>
              </w:rPr>
            </w:pPr>
            <w:r w:rsidRPr="00944A2F">
              <w:rPr>
                <w:rFonts w:asciiTheme="minorHAnsi" w:hAnsiTheme="minorHAnsi" w:cstheme="minorHAnsi"/>
                <w:bCs/>
                <w:color w:val="000000"/>
                <w:sz w:val="14"/>
                <w:szCs w:val="14"/>
                <w:lang w:eastAsia="es-MX"/>
              </w:rPr>
              <w:t xml:space="preserve">La Universidad efectuara el pago </w:t>
            </w:r>
            <w:r w:rsidR="00CE176A">
              <w:rPr>
                <w:rFonts w:asciiTheme="minorHAnsi" w:hAnsiTheme="minorHAnsi" w:cstheme="minorHAnsi"/>
                <w:bCs/>
                <w:color w:val="000000"/>
                <w:sz w:val="14"/>
                <w:szCs w:val="14"/>
                <w:lang w:eastAsia="es-MX"/>
              </w:rPr>
              <w:t xml:space="preserve">por partida </w:t>
            </w:r>
            <w:r w:rsidRPr="00944A2F">
              <w:rPr>
                <w:rFonts w:asciiTheme="minorHAnsi" w:hAnsiTheme="minorHAnsi" w:cstheme="minorHAnsi"/>
                <w:bCs/>
                <w:color w:val="000000"/>
                <w:sz w:val="14"/>
                <w:szCs w:val="14"/>
                <w:lang w:eastAsia="es-MX"/>
              </w:rPr>
              <w:t xml:space="preserve">total de los bienes adjudicados a los veinte días naturales posteriores a la fecha de entrega del 100% de los bienes que integren las partidas adjudicadas (entrega total de lo contratado en una sola fecha, salvo que se establezcan fechas de entrega distintas), previa aceptación de bienes y previa aprobación de las facturas correspondientes (en caso de incluir instalación y capacitación, el término de los 20 días iniciara a computarse a partir de que se haya concluido con los mismos). </w:t>
            </w:r>
          </w:p>
          <w:p w14:paraId="6953FB19" w14:textId="77777777" w:rsidR="00944A2F" w:rsidRDefault="00944A2F" w:rsidP="00E9008A">
            <w:pPr>
              <w:pStyle w:val="Textoindependiente"/>
              <w:rPr>
                <w:rFonts w:asciiTheme="minorHAnsi" w:hAnsiTheme="minorHAnsi" w:cstheme="minorHAnsi"/>
                <w:bCs/>
                <w:color w:val="000000"/>
                <w:sz w:val="14"/>
                <w:szCs w:val="14"/>
                <w:lang w:eastAsia="es-MX"/>
              </w:rPr>
            </w:pPr>
          </w:p>
          <w:p w14:paraId="0495857C" w14:textId="16FC12DC" w:rsidR="00AF1DE2" w:rsidRPr="001E516D" w:rsidRDefault="000741D6" w:rsidP="00E9008A">
            <w:pPr>
              <w:pStyle w:val="Textoindependiente"/>
              <w:rPr>
                <w:rFonts w:asciiTheme="minorHAnsi" w:hAnsiTheme="minorHAnsi" w:cstheme="minorHAnsi"/>
                <w:sz w:val="14"/>
                <w:szCs w:val="14"/>
                <w:lang w:val="es-MX"/>
              </w:rPr>
            </w:pPr>
            <w:r w:rsidRPr="001E516D">
              <w:rPr>
                <w:rFonts w:asciiTheme="minorHAnsi" w:hAnsiTheme="minorHAnsi" w:cstheme="minorHAnsi"/>
                <w:b/>
                <w:sz w:val="14"/>
                <w:szCs w:val="14"/>
                <w:lang w:val="es-MX"/>
              </w:rPr>
              <w:t>Requisitos de la factura:</w:t>
            </w:r>
            <w:r w:rsidRPr="001E516D">
              <w:rPr>
                <w:rFonts w:asciiTheme="minorHAnsi" w:hAnsiTheme="minorHAnsi" w:cstheme="minorHAnsi"/>
                <w:sz w:val="14"/>
                <w:szCs w:val="14"/>
                <w:lang w:val="es-MX"/>
              </w:rPr>
              <w:t xml:space="preserve"> Identificar la partida contratada, una descripción breve de los bienes, la cantidad que se adquirieron, tiempo de garantía de los bienes y los números de serie de los equipos. De forma simultánea se </w:t>
            </w:r>
            <w:proofErr w:type="gramStart"/>
            <w:r w:rsidRPr="001E516D">
              <w:rPr>
                <w:rFonts w:asciiTheme="minorHAnsi" w:hAnsiTheme="minorHAnsi" w:cstheme="minorHAnsi"/>
                <w:sz w:val="14"/>
                <w:szCs w:val="14"/>
                <w:lang w:val="es-MX"/>
              </w:rPr>
              <w:t>enviara</w:t>
            </w:r>
            <w:proofErr w:type="gramEnd"/>
            <w:r w:rsidRPr="001E516D">
              <w:rPr>
                <w:rFonts w:asciiTheme="minorHAnsi" w:hAnsiTheme="minorHAnsi" w:cstheme="minorHAnsi"/>
                <w:sz w:val="14"/>
                <w:szCs w:val="14"/>
                <w:lang w:val="es-MX"/>
              </w:rPr>
              <w:t xml:space="preserve"> en correo electrónico los archivos de facturación .</w:t>
            </w:r>
            <w:proofErr w:type="spellStart"/>
            <w:r w:rsidRPr="001E516D">
              <w:rPr>
                <w:rFonts w:asciiTheme="minorHAnsi" w:hAnsiTheme="minorHAnsi" w:cstheme="minorHAnsi"/>
                <w:sz w:val="14"/>
                <w:szCs w:val="14"/>
                <w:lang w:val="es-MX"/>
              </w:rPr>
              <w:t>pdf</w:t>
            </w:r>
            <w:proofErr w:type="spellEnd"/>
            <w:r w:rsidRPr="001E516D">
              <w:rPr>
                <w:rFonts w:asciiTheme="minorHAnsi" w:hAnsiTheme="minorHAnsi" w:cstheme="minorHAnsi"/>
                <w:sz w:val="14"/>
                <w:szCs w:val="14"/>
                <w:lang w:val="es-MX"/>
              </w:rPr>
              <w:t>, .</w:t>
            </w:r>
            <w:proofErr w:type="spellStart"/>
            <w:r w:rsidRPr="001E516D">
              <w:rPr>
                <w:rFonts w:asciiTheme="minorHAnsi" w:hAnsiTheme="minorHAnsi" w:cstheme="minorHAnsi"/>
                <w:sz w:val="14"/>
                <w:szCs w:val="14"/>
                <w:lang w:val="es-MX"/>
              </w:rPr>
              <w:t>xml</w:t>
            </w:r>
            <w:proofErr w:type="spellEnd"/>
            <w:r w:rsidRPr="001E516D">
              <w:rPr>
                <w:rFonts w:asciiTheme="minorHAnsi" w:hAnsiTheme="minorHAnsi" w:cstheme="minorHAnsi"/>
                <w:sz w:val="14"/>
                <w:szCs w:val="14"/>
                <w:lang w:val="es-MX"/>
              </w:rPr>
              <w:t xml:space="preserve"> y la verificación del SAT, conforme a las condiciones establecidas en la firma del contrato. Las facturas se deberán presentar al Departamento de Compras y Almacén para su aprobación y se tramitara su pago cuando se haya firmado la aceptación de los bienes por parte del área</w:t>
            </w:r>
            <w:r w:rsidR="00E9008A" w:rsidRPr="001E516D">
              <w:rPr>
                <w:rFonts w:asciiTheme="minorHAnsi" w:hAnsiTheme="minorHAnsi" w:cstheme="minorHAnsi"/>
                <w:sz w:val="14"/>
                <w:szCs w:val="14"/>
                <w:lang w:val="es-MX"/>
              </w:rPr>
              <w:t xml:space="preserve"> receptora de los mismos.</w:t>
            </w:r>
          </w:p>
        </w:tc>
      </w:tr>
      <w:tr w:rsidR="000741D6" w:rsidRPr="001E516D" w14:paraId="6BC796D3" w14:textId="77777777" w:rsidTr="00E9008A">
        <w:tc>
          <w:tcPr>
            <w:tcW w:w="1488" w:type="dxa"/>
          </w:tcPr>
          <w:p w14:paraId="51D5BA93"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Trámites de importación:</w:t>
            </w:r>
          </w:p>
        </w:tc>
        <w:tc>
          <w:tcPr>
            <w:tcW w:w="8363" w:type="dxa"/>
          </w:tcPr>
          <w:p w14:paraId="0F63806F" w14:textId="77777777" w:rsidR="000741D6" w:rsidRPr="001E516D" w:rsidRDefault="000741D6" w:rsidP="000741D6">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Los impuestos y derechos que procedan con motivo de los bienes objeto de la presente invitación</w:t>
            </w:r>
            <w:bookmarkStart w:id="1" w:name="_DV_M234"/>
            <w:bookmarkEnd w:id="1"/>
            <w:r w:rsidRPr="001E516D">
              <w:rPr>
                <w:rFonts w:asciiTheme="minorHAnsi" w:hAnsiTheme="minorHAnsi" w:cstheme="minorHAnsi"/>
                <w:sz w:val="16"/>
                <w:szCs w:val="16"/>
                <w:lang w:val="es-MX"/>
              </w:rPr>
              <w:t>, serán pagados por el proveedor</w:t>
            </w:r>
            <w:bookmarkStart w:id="2" w:name="_DV_C248"/>
            <w:r w:rsidRPr="001E516D">
              <w:rPr>
                <w:rStyle w:val="DeltaViewInsertion"/>
                <w:rFonts w:asciiTheme="minorHAnsi" w:hAnsiTheme="minorHAnsi" w:cstheme="minorHAnsi"/>
                <w:color w:val="auto"/>
                <w:sz w:val="16"/>
                <w:szCs w:val="16"/>
                <w:u w:val="none"/>
                <w:lang w:val="es-MX"/>
              </w:rPr>
              <w:t xml:space="preserve"> conforme a la legislación aplicable en la materia</w:t>
            </w:r>
            <w:bookmarkStart w:id="3" w:name="_DV_M235"/>
            <w:bookmarkEnd w:id="2"/>
            <w:bookmarkEnd w:id="3"/>
            <w:r w:rsidRPr="001E516D">
              <w:rPr>
                <w:rFonts w:asciiTheme="minorHAnsi" w:hAnsiTheme="minorHAnsi" w:cstheme="minorHAnsi"/>
                <w:sz w:val="16"/>
                <w:szCs w:val="16"/>
                <w:lang w:val="es-MX"/>
              </w:rPr>
              <w:t xml:space="preserve">. </w:t>
            </w:r>
            <w:bookmarkStart w:id="4" w:name="_DV_M236"/>
            <w:bookmarkEnd w:id="4"/>
            <w:r w:rsidRPr="001E516D">
              <w:rPr>
                <w:rFonts w:asciiTheme="minorHAnsi" w:hAnsiTheme="minorHAnsi" w:cstheme="minorHAnsi"/>
                <w:sz w:val="16"/>
                <w:szCs w:val="16"/>
                <w:lang w:val="es-MX"/>
              </w:rPr>
              <w:t>La Universidad sólo cubrirá el Impuesto al Valor Agregado de acuerdo a lo establecido en las disposiciones legales vigentes en la materia.</w:t>
            </w:r>
          </w:p>
          <w:p w14:paraId="58A99B4F" w14:textId="77777777" w:rsidR="000741D6" w:rsidRPr="001E516D" w:rsidRDefault="000741D6" w:rsidP="000741D6">
            <w:pPr>
              <w:autoSpaceDE w:val="0"/>
              <w:autoSpaceDN w:val="0"/>
              <w:adjustRightInd w:val="0"/>
              <w:jc w:val="both"/>
              <w:rPr>
                <w:rFonts w:asciiTheme="minorHAnsi" w:hAnsiTheme="minorHAnsi" w:cstheme="minorHAnsi"/>
                <w:color w:val="000000"/>
                <w:sz w:val="14"/>
                <w:szCs w:val="14"/>
                <w:lang w:val="es-MX"/>
              </w:rPr>
            </w:pPr>
            <w:r w:rsidRPr="001E516D">
              <w:rPr>
                <w:rFonts w:asciiTheme="minorHAnsi" w:hAnsiTheme="minorHAnsi" w:cstheme="minorHAnsi"/>
                <w:color w:val="000000"/>
                <w:sz w:val="14"/>
                <w:szCs w:val="14"/>
                <w:lang w:val="es-MX"/>
              </w:rPr>
              <w:t>El proveedor ganador será responsable de efectuar todos los trámites de importación de los equipos y pagar los impue</w:t>
            </w:r>
            <w:r w:rsidR="00E9008A" w:rsidRPr="001E516D">
              <w:rPr>
                <w:rFonts w:asciiTheme="minorHAnsi" w:hAnsiTheme="minorHAnsi" w:cstheme="minorHAnsi"/>
                <w:color w:val="000000"/>
                <w:sz w:val="14"/>
                <w:szCs w:val="14"/>
                <w:lang w:val="es-MX"/>
              </w:rPr>
              <w:t>stos y derechos que se generen.</w:t>
            </w:r>
          </w:p>
          <w:p w14:paraId="193A4722" w14:textId="77777777" w:rsidR="000741D6" w:rsidRPr="001E516D" w:rsidRDefault="000741D6" w:rsidP="00E9008A">
            <w:pPr>
              <w:pStyle w:val="Textoindependiente"/>
              <w:rPr>
                <w:rFonts w:asciiTheme="minorHAnsi" w:hAnsiTheme="minorHAnsi" w:cstheme="minorHAnsi"/>
                <w:sz w:val="16"/>
                <w:szCs w:val="16"/>
                <w:lang w:val="es-MX"/>
              </w:rPr>
            </w:pPr>
            <w:r w:rsidRPr="001E516D">
              <w:rPr>
                <w:rFonts w:asciiTheme="minorHAnsi" w:hAnsiTheme="minorHAnsi" w:cstheme="minorHAnsi"/>
                <w:sz w:val="14"/>
                <w:szCs w:val="14"/>
                <w:lang w:val="es-MX"/>
              </w:rPr>
              <w:t xml:space="preserve">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w:t>
            </w:r>
            <w:r w:rsidR="00E9008A" w:rsidRPr="001E516D">
              <w:rPr>
                <w:rFonts w:asciiTheme="minorHAnsi" w:hAnsiTheme="minorHAnsi" w:cstheme="minorHAnsi"/>
                <w:sz w:val="14"/>
                <w:szCs w:val="14"/>
                <w:lang w:val="es-MX"/>
              </w:rPr>
              <w:t>leyes y reglamentos aplicables.</w:t>
            </w:r>
          </w:p>
        </w:tc>
      </w:tr>
      <w:tr w:rsidR="000741D6" w:rsidRPr="001E516D" w14:paraId="1FAA8D7C" w14:textId="77777777" w:rsidTr="00E9008A">
        <w:tc>
          <w:tcPr>
            <w:tcW w:w="1488" w:type="dxa"/>
          </w:tcPr>
          <w:p w14:paraId="62F214B0"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Lugar de entrega:</w:t>
            </w:r>
          </w:p>
        </w:tc>
        <w:tc>
          <w:tcPr>
            <w:tcW w:w="8363" w:type="dxa"/>
          </w:tcPr>
          <w:p w14:paraId="7C107D79" w14:textId="4C1F0DBC" w:rsidR="00AF1DE2" w:rsidRPr="003F52FC" w:rsidRDefault="00A64E2C" w:rsidP="00A64E2C">
            <w:pPr>
              <w:jc w:val="both"/>
              <w:rPr>
                <w:rFonts w:asciiTheme="minorHAnsi" w:hAnsiTheme="minorHAnsi" w:cstheme="minorHAnsi"/>
                <w:sz w:val="16"/>
                <w:szCs w:val="16"/>
                <w:lang w:val="es-MX"/>
              </w:rPr>
            </w:pPr>
            <w:r w:rsidRPr="001E516D">
              <w:rPr>
                <w:rFonts w:asciiTheme="minorHAnsi" w:hAnsiTheme="minorHAnsi" w:cstheme="minorHAnsi"/>
                <w:sz w:val="16"/>
                <w:szCs w:val="16"/>
                <w:lang w:val="es-MX"/>
              </w:rPr>
              <w:t>En los lug</w:t>
            </w:r>
            <w:r w:rsidR="00676B2E">
              <w:rPr>
                <w:rFonts w:asciiTheme="minorHAnsi" w:hAnsiTheme="minorHAnsi" w:cstheme="minorHAnsi"/>
                <w:sz w:val="16"/>
                <w:szCs w:val="16"/>
                <w:lang w:val="es-MX"/>
              </w:rPr>
              <w:t>ares indicados en el apartado I</w:t>
            </w:r>
            <w:r w:rsidR="008849CF">
              <w:rPr>
                <w:rFonts w:asciiTheme="minorHAnsi" w:hAnsiTheme="minorHAnsi" w:cstheme="minorHAnsi"/>
                <w:sz w:val="16"/>
                <w:szCs w:val="16"/>
                <w:lang w:val="es-MX"/>
              </w:rPr>
              <w:t xml:space="preserve"> </w:t>
            </w:r>
            <w:r w:rsidR="00676B2E">
              <w:rPr>
                <w:rFonts w:asciiTheme="minorHAnsi" w:hAnsiTheme="minorHAnsi" w:cstheme="minorHAnsi"/>
                <w:sz w:val="16"/>
                <w:szCs w:val="16"/>
                <w:lang w:val="es-MX"/>
              </w:rPr>
              <w:t xml:space="preserve">y Anexo 2 </w:t>
            </w:r>
          </w:p>
        </w:tc>
      </w:tr>
      <w:tr w:rsidR="000741D6" w:rsidRPr="001E516D" w14:paraId="12CF859F" w14:textId="77777777" w:rsidTr="00E9008A">
        <w:tc>
          <w:tcPr>
            <w:tcW w:w="1488" w:type="dxa"/>
          </w:tcPr>
          <w:p w14:paraId="6D0291B4"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Vigencia de la propuesta:</w:t>
            </w:r>
          </w:p>
        </w:tc>
        <w:tc>
          <w:tcPr>
            <w:tcW w:w="8363" w:type="dxa"/>
          </w:tcPr>
          <w:p w14:paraId="169CA76C" w14:textId="77777777" w:rsidR="000741D6" w:rsidRPr="001E516D" w:rsidRDefault="000741D6"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Hasta la resolución de la Adjudicación y para el proveedor seleccionado hasta el cumplimiento del pedido.</w:t>
            </w:r>
          </w:p>
        </w:tc>
      </w:tr>
      <w:tr w:rsidR="000741D6" w:rsidRPr="001E516D" w14:paraId="38586124" w14:textId="77777777" w:rsidTr="00E9008A">
        <w:tc>
          <w:tcPr>
            <w:tcW w:w="1488" w:type="dxa"/>
          </w:tcPr>
          <w:p w14:paraId="3E45DEC2" w14:textId="77777777" w:rsidR="00E9008A" w:rsidRPr="001E516D" w:rsidRDefault="00E9008A" w:rsidP="00A64E2C">
            <w:pPr>
              <w:rPr>
                <w:rFonts w:asciiTheme="minorHAnsi" w:hAnsiTheme="minorHAnsi" w:cstheme="minorHAnsi"/>
                <w:b/>
                <w:bCs/>
                <w:sz w:val="16"/>
                <w:szCs w:val="16"/>
                <w:lang w:val="es-MX"/>
              </w:rPr>
            </w:pPr>
            <w:r w:rsidRPr="001E516D">
              <w:rPr>
                <w:rFonts w:asciiTheme="minorHAnsi" w:hAnsiTheme="minorHAnsi" w:cstheme="minorHAnsi"/>
                <w:b/>
                <w:bCs/>
                <w:sz w:val="16"/>
                <w:szCs w:val="16"/>
                <w:lang w:val="es-MX"/>
              </w:rPr>
              <w:t>Adjudicación y Contrato</w:t>
            </w:r>
          </w:p>
          <w:p w14:paraId="197F8295" w14:textId="77777777" w:rsidR="00E9008A" w:rsidRPr="001E516D" w:rsidRDefault="00E9008A" w:rsidP="00A64E2C">
            <w:pPr>
              <w:rPr>
                <w:rFonts w:asciiTheme="minorHAnsi" w:hAnsiTheme="minorHAnsi" w:cstheme="minorHAnsi"/>
                <w:b/>
                <w:bCs/>
                <w:sz w:val="16"/>
                <w:szCs w:val="16"/>
                <w:lang w:val="es-MX"/>
              </w:rPr>
            </w:pPr>
          </w:p>
          <w:p w14:paraId="4BC15A41" w14:textId="77777777" w:rsidR="000741D6" w:rsidRPr="001E516D" w:rsidRDefault="000741D6" w:rsidP="00A64E2C">
            <w:pPr>
              <w:rPr>
                <w:rFonts w:asciiTheme="minorHAnsi" w:hAnsiTheme="minorHAnsi" w:cstheme="minorHAnsi"/>
                <w:b/>
                <w:bCs/>
                <w:sz w:val="16"/>
                <w:szCs w:val="16"/>
                <w:lang w:val="es-MX"/>
              </w:rPr>
            </w:pPr>
          </w:p>
        </w:tc>
        <w:tc>
          <w:tcPr>
            <w:tcW w:w="8363" w:type="dxa"/>
          </w:tcPr>
          <w:p w14:paraId="43AC2293" w14:textId="3EF30025" w:rsidR="00676B2E" w:rsidRDefault="00676B2E" w:rsidP="00676B2E">
            <w:pPr>
              <w:tabs>
                <w:tab w:val="left" w:pos="0"/>
              </w:tabs>
              <w:jc w:val="both"/>
              <w:rPr>
                <w:rFonts w:asciiTheme="minorHAnsi" w:hAnsiTheme="minorHAnsi" w:cstheme="minorHAnsi"/>
                <w:color w:val="000000"/>
                <w:sz w:val="18"/>
                <w:szCs w:val="18"/>
              </w:rPr>
            </w:pPr>
            <w:r w:rsidRPr="00D063F7">
              <w:rPr>
                <w:rFonts w:asciiTheme="minorHAnsi" w:hAnsiTheme="minorHAnsi" w:cstheme="minorHAnsi"/>
                <w:b/>
                <w:color w:val="000000"/>
                <w:sz w:val="18"/>
                <w:szCs w:val="18"/>
              </w:rPr>
              <w:t>Los servicios se adjudicarán por conjunto de partidas</w:t>
            </w:r>
            <w:r>
              <w:rPr>
                <w:rFonts w:asciiTheme="minorHAnsi" w:hAnsiTheme="minorHAnsi" w:cstheme="minorHAnsi"/>
                <w:b/>
                <w:color w:val="000000"/>
                <w:sz w:val="18"/>
                <w:szCs w:val="18"/>
              </w:rPr>
              <w:t xml:space="preserve"> y de manera individual</w:t>
            </w:r>
            <w:r w:rsidRPr="00D063F7">
              <w:rPr>
                <w:rFonts w:asciiTheme="minorHAnsi" w:hAnsiTheme="minorHAnsi" w:cstheme="minorHAnsi"/>
                <w:b/>
                <w:color w:val="000000"/>
                <w:sz w:val="18"/>
                <w:szCs w:val="18"/>
              </w:rPr>
              <w:t>,</w:t>
            </w:r>
            <w:r w:rsidRPr="00D063F7">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w:t>
            </w:r>
            <w:r w:rsidRPr="00E471CA">
              <w:rPr>
                <w:rFonts w:asciiTheme="minorHAnsi" w:hAnsiTheme="minorHAnsi" w:cstheme="minorHAnsi"/>
                <w:color w:val="000000"/>
                <w:sz w:val="18"/>
                <w:szCs w:val="18"/>
              </w:rPr>
              <w:t xml:space="preserve"> ofertados que se encuentren por debajo del precio conveniente, podrán ser desechados por la convocante. </w:t>
            </w:r>
          </w:p>
          <w:p w14:paraId="3DB73F37" w14:textId="77777777" w:rsidR="00676B2E" w:rsidRDefault="00676B2E" w:rsidP="00676B2E">
            <w:pPr>
              <w:tabs>
                <w:tab w:val="left" w:pos="0"/>
              </w:tabs>
              <w:jc w:val="both"/>
              <w:rPr>
                <w:rFonts w:asciiTheme="minorHAnsi" w:hAnsiTheme="minorHAnsi" w:cstheme="minorHAnsi"/>
                <w:color w:val="000000"/>
                <w:sz w:val="18"/>
                <w:szCs w:val="18"/>
              </w:rPr>
            </w:pPr>
          </w:p>
          <w:p w14:paraId="53B05E6E" w14:textId="3379C99E" w:rsidR="00E9008A" w:rsidRPr="007260CE" w:rsidRDefault="00753F31" w:rsidP="007260CE">
            <w:pPr>
              <w:tabs>
                <w:tab w:val="left" w:pos="567"/>
              </w:tabs>
              <w:ind w:right="567"/>
              <w:jc w:val="both"/>
              <w:rPr>
                <w:rFonts w:asciiTheme="minorHAnsi" w:hAnsiTheme="minorHAnsi" w:cstheme="minorHAnsi"/>
                <w:sz w:val="16"/>
                <w:szCs w:val="16"/>
                <w:lang w:val="es-MX"/>
              </w:rPr>
            </w:pPr>
            <w:r w:rsidRPr="007260CE">
              <w:rPr>
                <w:rFonts w:asciiTheme="minorHAnsi" w:hAnsiTheme="minorHAnsi" w:cstheme="minorHAnsi"/>
                <w:b/>
                <w:sz w:val="16"/>
                <w:szCs w:val="16"/>
              </w:rPr>
              <w:t>Por lo que la Licitación se puede adjudicar a varios proveedores</w:t>
            </w:r>
            <w:r w:rsidR="00C3526B" w:rsidRPr="007260CE">
              <w:rPr>
                <w:rFonts w:asciiTheme="minorHAnsi" w:hAnsiTheme="minorHAnsi" w:cstheme="minorHAnsi"/>
                <w:b/>
                <w:sz w:val="16"/>
                <w:szCs w:val="16"/>
                <w:lang w:val="es-MX"/>
              </w:rPr>
              <w:t>,</w:t>
            </w:r>
            <w:r w:rsidR="00E9008A" w:rsidRPr="007260CE">
              <w:rPr>
                <w:rFonts w:asciiTheme="minorHAnsi" w:hAnsiTheme="minorHAnsi" w:cstheme="minorHAnsi"/>
                <w:sz w:val="16"/>
                <w:szCs w:val="16"/>
                <w:lang w:val="es-MX"/>
              </w:rPr>
              <w:t xml:space="preserve"> para lo cual la Universidad verificará que las propuestas cumplan como mínimo con los requisitos indicados, emitiendo un dictamen que servirá como fundamento para otorgar la adjudicación al participante cuya propuesta resulte solvente por reunir las condiciones legales, técnicas y económicas requeridas por la Universidad, y garantice satisfactoriamente el cumplimiento de las obligaciones respectivas. </w:t>
            </w:r>
          </w:p>
          <w:p w14:paraId="3023949A" w14:textId="77777777" w:rsidR="00E9008A" w:rsidRPr="001E516D" w:rsidRDefault="00E9008A" w:rsidP="00E9008A">
            <w:pPr>
              <w:jc w:val="both"/>
              <w:rPr>
                <w:rFonts w:asciiTheme="minorHAnsi" w:hAnsiTheme="minorHAnsi" w:cstheme="minorHAnsi"/>
                <w:sz w:val="16"/>
                <w:szCs w:val="16"/>
                <w:highlight w:val="yellow"/>
                <w:lang w:val="es-MX"/>
              </w:rPr>
            </w:pPr>
          </w:p>
          <w:p w14:paraId="6008AE56" w14:textId="46172B68" w:rsidR="00E9008A" w:rsidRPr="002C7939" w:rsidRDefault="00E9008A" w:rsidP="00E9008A">
            <w:pPr>
              <w:jc w:val="both"/>
              <w:rPr>
                <w:rFonts w:asciiTheme="minorHAnsi" w:hAnsiTheme="minorHAnsi" w:cstheme="minorHAnsi"/>
                <w:sz w:val="12"/>
                <w:szCs w:val="12"/>
                <w:lang w:val="es-MX"/>
              </w:rPr>
            </w:pPr>
            <w:r w:rsidRPr="002C7939">
              <w:rPr>
                <w:rFonts w:asciiTheme="minorHAnsi" w:hAnsiTheme="minorHAnsi" w:cstheme="minorHAnsi"/>
                <w:sz w:val="12"/>
                <w:szCs w:val="12"/>
                <w:lang w:val="es-MX"/>
              </w:rPr>
              <w:t>Si resultare que dos o más proposiciones son solventes porque satisfacen la totalidad de los requerimientos solicitados por la convocante, el contrato se adjudicará a quien presente la proposición cuyo precio sea el más bajo. Si al considerar comparativamente los precios ofertados por cada uno de los licitantes</w:t>
            </w:r>
            <w:r w:rsidR="005E4821" w:rsidRPr="002C7939">
              <w:rPr>
                <w:rFonts w:asciiTheme="minorHAnsi" w:hAnsiTheme="minorHAnsi" w:cstheme="minorHAnsi"/>
                <w:sz w:val="12"/>
                <w:szCs w:val="12"/>
                <w:lang w:val="es-MX"/>
              </w:rPr>
              <w:t>/proveedores</w:t>
            </w:r>
            <w:r w:rsidRPr="002C7939">
              <w:rPr>
                <w:rFonts w:asciiTheme="minorHAnsi" w:hAnsiTheme="minorHAnsi" w:cstheme="minorHAnsi"/>
                <w:sz w:val="12"/>
                <w:szCs w:val="12"/>
                <w:lang w:val="es-MX"/>
              </w:rPr>
              <w:t>, existen propuestas idénticas, la adjudicación se efectuará a las personas que integren el sector de micro, pequeñas y medianas empresas. De no actualizarse el supuesto del párrafo anterior, y derivado de la evaluación económica de las proposiciones, se desprende el empate en cuanto a precios ofertados por dos o más licitantes, se procederá a llevar a cabo el sorteo manual por insaculación a fin de extraer el boleto del licitante</w:t>
            </w:r>
            <w:r w:rsidR="005E4821" w:rsidRPr="002C7939">
              <w:rPr>
                <w:rFonts w:asciiTheme="minorHAnsi" w:hAnsiTheme="minorHAnsi" w:cstheme="minorHAnsi"/>
                <w:sz w:val="12"/>
                <w:szCs w:val="12"/>
                <w:lang w:val="es-MX"/>
              </w:rPr>
              <w:t>/proveedor</w:t>
            </w:r>
            <w:r w:rsidRPr="002C7939">
              <w:rPr>
                <w:rFonts w:asciiTheme="minorHAnsi" w:hAnsiTheme="minorHAnsi" w:cstheme="minorHAnsi"/>
                <w:sz w:val="12"/>
                <w:szCs w:val="12"/>
                <w:lang w:val="es-MX"/>
              </w:rPr>
              <w:t xml:space="preserve"> ganador, conforme a lo dispuesto en el artículo 54 del Reglamento de la L.A.A.S.S.P</w:t>
            </w:r>
            <w:r w:rsidRPr="002C7939">
              <w:rPr>
                <w:rFonts w:asciiTheme="minorHAnsi" w:hAnsiTheme="minorHAnsi" w:cstheme="minorHAnsi"/>
                <w:b/>
                <w:sz w:val="12"/>
                <w:szCs w:val="12"/>
                <w:lang w:val="es-MX"/>
              </w:rPr>
              <w:t xml:space="preserve">. </w:t>
            </w:r>
          </w:p>
          <w:p w14:paraId="481503A4" w14:textId="77777777" w:rsidR="00E9008A" w:rsidRPr="002C7939" w:rsidRDefault="00E9008A" w:rsidP="00E9008A">
            <w:pPr>
              <w:widowControl/>
              <w:tabs>
                <w:tab w:val="left" w:pos="1134"/>
              </w:tabs>
              <w:ind w:right="51"/>
              <w:jc w:val="both"/>
              <w:rPr>
                <w:rFonts w:asciiTheme="minorHAnsi" w:hAnsiTheme="minorHAnsi" w:cstheme="minorHAnsi"/>
                <w:b/>
                <w:sz w:val="12"/>
                <w:szCs w:val="12"/>
                <w:lang w:val="es-MX"/>
              </w:rPr>
            </w:pPr>
          </w:p>
          <w:p w14:paraId="693981B8" w14:textId="48399E48" w:rsidR="00E9008A" w:rsidRDefault="00E9008A" w:rsidP="00E9008A">
            <w:pPr>
              <w:widowControl/>
              <w:tabs>
                <w:tab w:val="left" w:pos="1134"/>
              </w:tabs>
              <w:ind w:right="51"/>
              <w:jc w:val="both"/>
              <w:rPr>
                <w:rFonts w:asciiTheme="minorHAnsi" w:hAnsiTheme="minorHAnsi" w:cstheme="minorHAnsi"/>
                <w:b/>
                <w:sz w:val="14"/>
                <w:szCs w:val="14"/>
                <w:lang w:val="es-MX"/>
              </w:rPr>
            </w:pPr>
            <w:r w:rsidRPr="001E516D">
              <w:rPr>
                <w:rFonts w:asciiTheme="minorHAnsi" w:hAnsiTheme="minorHAnsi" w:cstheme="minorHAnsi"/>
                <w:b/>
                <w:sz w:val="14"/>
                <w:szCs w:val="14"/>
                <w:lang w:val="es-MX"/>
              </w:rPr>
              <w:t>El ganador deberá presentar en la firma del contrato:</w:t>
            </w: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34"/>
              <w:gridCol w:w="7579"/>
            </w:tblGrid>
            <w:tr w:rsidR="000B0704" w:rsidRPr="00A70201" w14:paraId="5A9E61C1" w14:textId="77777777" w:rsidTr="002C7939">
              <w:trPr>
                <w:jc w:val="center"/>
              </w:trPr>
              <w:tc>
                <w:tcPr>
                  <w:tcW w:w="634" w:type="dxa"/>
                  <w:vMerge w:val="restart"/>
                  <w:shd w:val="clear" w:color="auto" w:fill="auto"/>
                  <w:vAlign w:val="center"/>
                </w:tcPr>
                <w:p w14:paraId="54933D15"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1*</w:t>
                  </w:r>
                </w:p>
              </w:tc>
              <w:tc>
                <w:tcPr>
                  <w:tcW w:w="7579" w:type="dxa"/>
                  <w:shd w:val="clear" w:color="auto" w:fill="auto"/>
                </w:tcPr>
                <w:p w14:paraId="2F9B319C"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Acta Constitutiva,</w:t>
                  </w:r>
                  <w:r w:rsidRPr="002C7939">
                    <w:rPr>
                      <w:rFonts w:asciiTheme="minorHAnsi" w:eastAsia="Calibri" w:hAnsiTheme="minorHAnsi" w:cstheme="minorHAnsi"/>
                      <w:sz w:val="14"/>
                      <w:szCs w:val="14"/>
                    </w:rPr>
                    <w:t xml:space="preserve"> copia simple y original o copia certificada, para su cotejo. </w:t>
                  </w:r>
                </w:p>
                <w:p w14:paraId="6FCB057C"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rPr>
                    <w:t>Acta de Nacimiento (personas físicas).</w:t>
                  </w:r>
                </w:p>
              </w:tc>
            </w:tr>
            <w:tr w:rsidR="000B0704" w:rsidRPr="00A70201" w14:paraId="4A4AD893" w14:textId="77777777" w:rsidTr="002C7939">
              <w:trPr>
                <w:jc w:val="center"/>
              </w:trPr>
              <w:tc>
                <w:tcPr>
                  <w:tcW w:w="634" w:type="dxa"/>
                  <w:vMerge/>
                  <w:shd w:val="clear" w:color="auto" w:fill="auto"/>
                  <w:vAlign w:val="center"/>
                </w:tcPr>
                <w:p w14:paraId="0918FEC3"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1EF2238F"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Poder del Representante Legal</w:t>
                  </w:r>
                  <w:r w:rsidRPr="002C7939">
                    <w:rPr>
                      <w:rFonts w:asciiTheme="minorHAnsi" w:eastAsia="Calibri" w:hAnsiTheme="minorHAnsi" w:cstheme="minorHAnsi"/>
                      <w:sz w:val="14"/>
                      <w:szCs w:val="14"/>
                    </w:rPr>
                    <w:t xml:space="preserve">, copia simple y original o copia certificada, para su cotejo.  </w:t>
                  </w:r>
                </w:p>
              </w:tc>
            </w:tr>
            <w:tr w:rsidR="000B0704" w:rsidRPr="00A70201" w14:paraId="47283E22" w14:textId="77777777" w:rsidTr="002C7939">
              <w:trPr>
                <w:jc w:val="center"/>
              </w:trPr>
              <w:tc>
                <w:tcPr>
                  <w:tcW w:w="634" w:type="dxa"/>
                  <w:vMerge/>
                  <w:shd w:val="clear" w:color="auto" w:fill="auto"/>
                  <w:vAlign w:val="center"/>
                </w:tcPr>
                <w:p w14:paraId="34635F03"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340C73C"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rPr>
                    <w:t xml:space="preserve">Registro Federal de Contribuyentes, copia legible. </w:t>
                  </w:r>
                </w:p>
              </w:tc>
            </w:tr>
            <w:tr w:rsidR="000B0704" w:rsidRPr="00A70201" w14:paraId="7FC53B32" w14:textId="77777777" w:rsidTr="002C7939">
              <w:trPr>
                <w:jc w:val="center"/>
              </w:trPr>
              <w:tc>
                <w:tcPr>
                  <w:tcW w:w="634" w:type="dxa"/>
                  <w:vMerge/>
                  <w:shd w:val="clear" w:color="auto" w:fill="auto"/>
                  <w:vAlign w:val="center"/>
                </w:tcPr>
                <w:p w14:paraId="6DE4896C"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7378E3BA"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rPr>
                    <w:t>Comprobante de domicilio, copia simple y original</w:t>
                  </w:r>
                </w:p>
              </w:tc>
            </w:tr>
            <w:tr w:rsidR="000B0704" w:rsidRPr="00A70201" w14:paraId="7E9A9C9B" w14:textId="77777777" w:rsidTr="002C7939">
              <w:trPr>
                <w:jc w:val="center"/>
              </w:trPr>
              <w:tc>
                <w:tcPr>
                  <w:tcW w:w="634" w:type="dxa"/>
                  <w:vMerge/>
                  <w:shd w:val="clear" w:color="auto" w:fill="auto"/>
                  <w:vAlign w:val="center"/>
                </w:tcPr>
                <w:p w14:paraId="4C7CEB45"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p>
              </w:tc>
              <w:tc>
                <w:tcPr>
                  <w:tcW w:w="7579" w:type="dxa"/>
                  <w:shd w:val="clear" w:color="auto" w:fill="auto"/>
                </w:tcPr>
                <w:p w14:paraId="6F5A8484"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lang w:val="es-MX"/>
                    </w:rPr>
                    <w:t>Manifiesto de Cuenta Bancaria (que incluya firma autógrafa)  y copia de carátula del Estado de cuenta.</w:t>
                  </w:r>
                </w:p>
              </w:tc>
            </w:tr>
            <w:tr w:rsidR="000B0704" w:rsidRPr="00A70201" w14:paraId="25B8DF4E" w14:textId="77777777" w:rsidTr="002C7939">
              <w:trPr>
                <w:jc w:val="center"/>
              </w:trPr>
              <w:tc>
                <w:tcPr>
                  <w:tcW w:w="634" w:type="dxa"/>
                  <w:shd w:val="clear" w:color="auto" w:fill="auto"/>
                  <w:vAlign w:val="center"/>
                </w:tcPr>
                <w:p w14:paraId="0C76F2CD"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2</w:t>
                  </w:r>
                </w:p>
              </w:tc>
              <w:tc>
                <w:tcPr>
                  <w:tcW w:w="7579" w:type="dxa"/>
                  <w:shd w:val="clear" w:color="auto" w:fill="auto"/>
                </w:tcPr>
                <w:p w14:paraId="4A4D6C20"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Identificaciones</w:t>
                  </w:r>
                  <w:r w:rsidRPr="002C7939">
                    <w:rPr>
                      <w:rFonts w:asciiTheme="minorHAnsi" w:eastAsia="Calibri" w:hAnsiTheme="minorHAnsi" w:cstheme="minorHAnsi"/>
                      <w:sz w:val="14"/>
                      <w:szCs w:val="14"/>
                    </w:rPr>
                    <w:t xml:space="preserve">, copia simple y original o copia certificada, para su cotejo. </w:t>
                  </w:r>
                </w:p>
                <w:p w14:paraId="1739F6AC" w14:textId="77777777" w:rsidR="000B0704" w:rsidRPr="002C7939" w:rsidRDefault="000B0704" w:rsidP="000B0704">
                  <w:pPr>
                    <w:jc w:val="both"/>
                    <w:rPr>
                      <w:rFonts w:asciiTheme="minorHAnsi" w:eastAsia="Calibri" w:hAnsiTheme="minorHAnsi" w:cstheme="minorHAnsi"/>
                      <w:sz w:val="14"/>
                      <w:szCs w:val="14"/>
                      <w:lang w:val="es-MX"/>
                    </w:rPr>
                  </w:pPr>
                  <w:r w:rsidRPr="002C7939">
                    <w:rPr>
                      <w:rFonts w:asciiTheme="minorHAnsi" w:eastAsia="Calibri" w:hAnsiTheme="minorHAnsi" w:cstheme="minorHAnsi"/>
                      <w:sz w:val="14"/>
                      <w:szCs w:val="14"/>
                    </w:rPr>
                    <w:t>(pasaporte, cartilla del servicio militar nacional o credencial para votar con fotografía).</w:t>
                  </w:r>
                </w:p>
              </w:tc>
            </w:tr>
            <w:tr w:rsidR="000B0704" w:rsidRPr="00A70201" w14:paraId="467A5747" w14:textId="77777777" w:rsidTr="002C7939">
              <w:trPr>
                <w:jc w:val="center"/>
              </w:trPr>
              <w:tc>
                <w:tcPr>
                  <w:tcW w:w="634" w:type="dxa"/>
                  <w:shd w:val="clear" w:color="auto" w:fill="auto"/>
                  <w:vAlign w:val="center"/>
                </w:tcPr>
                <w:p w14:paraId="405B7D5E"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3</w:t>
                  </w:r>
                </w:p>
              </w:tc>
              <w:tc>
                <w:tcPr>
                  <w:tcW w:w="7579" w:type="dxa"/>
                  <w:shd w:val="clear" w:color="auto" w:fill="auto"/>
                </w:tcPr>
                <w:p w14:paraId="10E5444F" w14:textId="77777777" w:rsidR="000B0704" w:rsidRPr="002C7939" w:rsidRDefault="000B0704" w:rsidP="000B0704">
                  <w:pPr>
                    <w:jc w:val="both"/>
                    <w:rPr>
                      <w:rFonts w:asciiTheme="minorHAnsi" w:eastAsia="Calibri" w:hAnsiTheme="minorHAnsi" w:cstheme="minorHAnsi"/>
                      <w:sz w:val="14"/>
                      <w:szCs w:val="14"/>
                    </w:rPr>
                  </w:pPr>
                  <w:r w:rsidRPr="002C7939">
                    <w:rPr>
                      <w:rFonts w:asciiTheme="minorHAnsi" w:eastAsia="Calibri" w:hAnsiTheme="minorHAnsi" w:cstheme="minorHAnsi"/>
                      <w:sz w:val="14"/>
                      <w:szCs w:val="14"/>
                      <w:lang w:val="es-MX"/>
                    </w:rPr>
                    <w:t>Cartas de Respaldo del Fabricante en Original.</w:t>
                  </w:r>
                </w:p>
              </w:tc>
            </w:tr>
            <w:tr w:rsidR="000B0704" w:rsidRPr="00A70201" w14:paraId="63178E67" w14:textId="77777777" w:rsidTr="002C7939">
              <w:trPr>
                <w:jc w:val="center"/>
              </w:trPr>
              <w:tc>
                <w:tcPr>
                  <w:tcW w:w="634" w:type="dxa"/>
                  <w:shd w:val="clear" w:color="auto" w:fill="auto"/>
                  <w:vAlign w:val="center"/>
                </w:tcPr>
                <w:p w14:paraId="5E730AB2"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4</w:t>
                  </w:r>
                </w:p>
              </w:tc>
              <w:tc>
                <w:tcPr>
                  <w:tcW w:w="7579" w:type="dxa"/>
                  <w:shd w:val="clear" w:color="auto" w:fill="auto"/>
                </w:tcPr>
                <w:p w14:paraId="7E6E2893"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color w:val="000000"/>
                      <w:sz w:val="14"/>
                      <w:szCs w:val="14"/>
                    </w:rPr>
                    <w:t xml:space="preserve">Comprobante del SAT en donde se indica que está al corriente de sus obligaciones fiscales. </w:t>
                  </w:r>
                </w:p>
              </w:tc>
            </w:tr>
            <w:tr w:rsidR="000B0704" w:rsidRPr="00A70201" w14:paraId="08168847" w14:textId="77777777" w:rsidTr="002C7939">
              <w:trPr>
                <w:jc w:val="center"/>
              </w:trPr>
              <w:tc>
                <w:tcPr>
                  <w:tcW w:w="634" w:type="dxa"/>
                  <w:shd w:val="clear" w:color="auto" w:fill="auto"/>
                  <w:vAlign w:val="center"/>
                </w:tcPr>
                <w:p w14:paraId="19BF0121"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5*</w:t>
                  </w:r>
                </w:p>
              </w:tc>
              <w:tc>
                <w:tcPr>
                  <w:tcW w:w="7579" w:type="dxa"/>
                  <w:shd w:val="clear" w:color="auto" w:fill="auto"/>
                </w:tcPr>
                <w:p w14:paraId="4F9AFE31"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eastAsia="Calibri" w:hAnsiTheme="minorHAnsi" w:cstheme="minorHAnsi"/>
                      <w:color w:val="000000"/>
                      <w:sz w:val="14"/>
                      <w:szCs w:val="14"/>
                    </w:rPr>
                    <w:t xml:space="preserve">Constancia del registro en la Plataforma de Adquisiciones y Obra Pública o bien iniciar su trámite en la misma. </w:t>
                  </w:r>
                </w:p>
              </w:tc>
            </w:tr>
            <w:tr w:rsidR="000B0704" w:rsidRPr="00A70201" w14:paraId="346F3ED2" w14:textId="77777777" w:rsidTr="002C7939">
              <w:trPr>
                <w:jc w:val="center"/>
              </w:trPr>
              <w:tc>
                <w:tcPr>
                  <w:tcW w:w="634" w:type="dxa"/>
                  <w:shd w:val="clear" w:color="auto" w:fill="auto"/>
                  <w:vAlign w:val="center"/>
                </w:tcPr>
                <w:p w14:paraId="6376C38A" w14:textId="77777777" w:rsidR="000B0704" w:rsidRPr="002C7939" w:rsidRDefault="000B0704" w:rsidP="000B0704">
                  <w:pPr>
                    <w:pStyle w:val="Prrafodelista"/>
                    <w:tabs>
                      <w:tab w:val="left" w:pos="1134"/>
                    </w:tabs>
                    <w:ind w:left="0" w:right="51"/>
                    <w:jc w:val="center"/>
                    <w:rPr>
                      <w:rFonts w:asciiTheme="minorHAnsi" w:eastAsia="Calibri" w:hAnsiTheme="minorHAnsi" w:cstheme="minorHAnsi"/>
                      <w:b/>
                      <w:sz w:val="14"/>
                      <w:szCs w:val="14"/>
                    </w:rPr>
                  </w:pPr>
                  <w:r w:rsidRPr="002C7939">
                    <w:rPr>
                      <w:rFonts w:asciiTheme="minorHAnsi" w:eastAsia="Calibri" w:hAnsiTheme="minorHAnsi" w:cstheme="minorHAnsi"/>
                      <w:b/>
                      <w:sz w:val="14"/>
                      <w:szCs w:val="14"/>
                    </w:rPr>
                    <w:t>6</w:t>
                  </w:r>
                </w:p>
              </w:tc>
              <w:tc>
                <w:tcPr>
                  <w:tcW w:w="7579" w:type="dxa"/>
                  <w:shd w:val="clear" w:color="auto" w:fill="auto"/>
                </w:tcPr>
                <w:p w14:paraId="5E38645D" w14:textId="77777777" w:rsidR="000B0704" w:rsidRPr="002C7939" w:rsidRDefault="000B0704" w:rsidP="000B0704">
                  <w:pPr>
                    <w:autoSpaceDE w:val="0"/>
                    <w:autoSpaceDN w:val="0"/>
                    <w:adjustRightInd w:val="0"/>
                    <w:jc w:val="both"/>
                    <w:rPr>
                      <w:rFonts w:asciiTheme="minorHAnsi" w:eastAsia="Calibri" w:hAnsiTheme="minorHAnsi" w:cstheme="minorHAnsi"/>
                      <w:color w:val="000000"/>
                      <w:sz w:val="14"/>
                      <w:szCs w:val="14"/>
                    </w:rPr>
                  </w:pPr>
                  <w:r w:rsidRPr="002C7939">
                    <w:rPr>
                      <w:rFonts w:asciiTheme="minorHAnsi" w:hAnsiTheme="minorHAnsi" w:cstheme="minorHAnsi"/>
                      <w:color w:val="000000"/>
                      <w:sz w:val="14"/>
                      <w:szCs w:val="14"/>
                    </w:rPr>
                    <w:t>Opinión de Situación Fiscal de Cumplimiento de Obligaciones Estatales emitida por la Secretaría de Finanzas del Estado de Aguascalientes.</w:t>
                  </w:r>
                </w:p>
              </w:tc>
            </w:tr>
          </w:tbl>
          <w:p w14:paraId="52DCA16E" w14:textId="15DB7CC2" w:rsidR="00A730AA" w:rsidRPr="00DB4229" w:rsidRDefault="00683885" w:rsidP="00683885">
            <w:pPr>
              <w:widowControl/>
              <w:autoSpaceDE w:val="0"/>
              <w:autoSpaceDN w:val="0"/>
              <w:adjustRightInd w:val="0"/>
              <w:jc w:val="both"/>
              <w:rPr>
                <w:rFonts w:ascii="Calibri" w:eastAsiaTheme="minorHAnsi" w:hAnsi="Calibri" w:cs="Calibri"/>
                <w:color w:val="000000"/>
                <w:sz w:val="12"/>
                <w:szCs w:val="12"/>
                <w:lang w:eastAsia="en-US"/>
              </w:rPr>
            </w:pPr>
            <w:r w:rsidRPr="00DB4229">
              <w:rPr>
                <w:rFonts w:ascii="Calibri" w:eastAsiaTheme="minorHAnsi" w:hAnsi="Calibri" w:cs="Calibri"/>
                <w:color w:val="000000"/>
                <w:sz w:val="12"/>
                <w:szCs w:val="12"/>
                <w:lang w:eastAsia="en-US"/>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2.1.25, de la miscelánea fiscal para el 2023 publicada el 27 de diciembre de 2022 en el Diario Oficial de la Federación. Por lo que el concursante ganador deberá realizar la consulta de opinión ante el SAT en la página: </w:t>
            </w:r>
            <w:r w:rsidRPr="00DB4229">
              <w:rPr>
                <w:rFonts w:ascii="Calibri" w:eastAsiaTheme="minorHAnsi" w:hAnsi="Calibri" w:cs="Calibri"/>
                <w:color w:val="0000FF"/>
                <w:sz w:val="12"/>
                <w:szCs w:val="12"/>
                <w:lang w:eastAsia="en-US"/>
              </w:rPr>
              <w:t xml:space="preserve">http://www.sat.gob.mx </w:t>
            </w:r>
            <w:r w:rsidRPr="00DB4229">
              <w:rPr>
                <w:rFonts w:ascii="Calibri" w:eastAsiaTheme="minorHAnsi" w:hAnsi="Calibri" w:cs="Calibri"/>
                <w:color w:val="000000"/>
                <w:sz w:val="12"/>
                <w:szCs w:val="12"/>
                <w:lang w:eastAsia="en-US"/>
              </w:rPr>
              <w:t xml:space="preserve">en la opción “Mi portal”, preferentemente dentro de los tres días hábiles posteriores a la fecha de notificación del fallo del presente procedimiento, debiendo incluir en dicha solicitud el correo electrónico </w:t>
            </w:r>
            <w:r w:rsidRPr="00DB4229">
              <w:rPr>
                <w:rFonts w:ascii="Calibri" w:eastAsiaTheme="minorHAnsi" w:hAnsi="Calibri" w:cs="Calibri"/>
                <w:color w:val="0000FF"/>
                <w:sz w:val="12"/>
                <w:szCs w:val="12"/>
                <w:lang w:eastAsia="en-US"/>
              </w:rPr>
              <w:t xml:space="preserve">beatriz.rivera@edu.uaa.mx </w:t>
            </w:r>
            <w:r w:rsidRPr="00DB4229">
              <w:rPr>
                <w:rFonts w:ascii="Calibri" w:eastAsiaTheme="minorHAnsi" w:hAnsi="Calibri" w:cs="Calibri"/>
                <w:color w:val="000000"/>
                <w:sz w:val="12"/>
                <w:szCs w:val="12"/>
                <w:lang w:eastAsia="en-US"/>
              </w:rPr>
              <w:t xml:space="preserve">para que el SAT envíe el “Acuse de respuesta” que emitirá en atención a su solicitud de opinión. 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 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w:t>
            </w:r>
          </w:p>
          <w:p w14:paraId="0B040324" w14:textId="77777777" w:rsidR="00E04403" w:rsidRPr="00DB4229" w:rsidRDefault="00E04403" w:rsidP="00683885">
            <w:pPr>
              <w:autoSpaceDE w:val="0"/>
              <w:autoSpaceDN w:val="0"/>
              <w:adjustRightInd w:val="0"/>
              <w:ind w:right="614"/>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14A31ED8" w14:textId="77777777" w:rsidR="00A7322D" w:rsidRPr="00DB4229" w:rsidRDefault="00A7322D" w:rsidP="00E9008A">
            <w:pPr>
              <w:widowControl/>
              <w:tabs>
                <w:tab w:val="left" w:pos="1134"/>
              </w:tabs>
              <w:ind w:right="51"/>
              <w:jc w:val="both"/>
              <w:rPr>
                <w:rFonts w:asciiTheme="minorHAnsi" w:hAnsiTheme="minorHAnsi" w:cstheme="minorHAnsi"/>
                <w:sz w:val="12"/>
                <w:szCs w:val="12"/>
                <w:lang w:val="es-MX"/>
              </w:rPr>
            </w:pPr>
          </w:p>
          <w:p w14:paraId="279B2C30" w14:textId="7DEA9AC0" w:rsidR="00E9008A"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r w:rsidRPr="00DB4229">
              <w:rPr>
                <w:rFonts w:asciiTheme="minorHAnsi" w:hAnsiTheme="minorHAnsi" w:cstheme="minorHAnsi"/>
                <w:sz w:val="12"/>
                <w:szCs w:val="12"/>
                <w:lang w:val="es-MX"/>
              </w:rPr>
              <w:t xml:space="preserve">En caso de que el proveedor sea requerido por la convocante por más de una vez para que pase a formalizar el contrato y éste no asista o no presente en su totalidad los </w:t>
            </w:r>
            <w:r w:rsidRPr="00DB4229">
              <w:rPr>
                <w:rFonts w:asciiTheme="minorHAnsi" w:hAnsiTheme="minorHAnsi" w:cstheme="minorHAnsi"/>
                <w:sz w:val="12"/>
                <w:szCs w:val="12"/>
                <w:lang w:val="es-MX"/>
              </w:rPr>
              <w:lastRenderedPageBreak/>
              <w:t>documentos requeridos por la convocante, será sancionado en los términos de lo dispuesto por los artículos 83 de la Ley de la materia y procederá a efectuar la adjudicación del contrato respectivo al licitante</w:t>
            </w:r>
            <w:r w:rsidR="005E4821" w:rsidRPr="00DB4229">
              <w:rPr>
                <w:rFonts w:asciiTheme="minorHAnsi" w:hAnsiTheme="minorHAnsi" w:cstheme="minorHAnsi"/>
                <w:sz w:val="12"/>
                <w:szCs w:val="12"/>
                <w:lang w:val="es-MX"/>
              </w:rPr>
              <w:t>/proveedor</w:t>
            </w:r>
            <w:r w:rsidRPr="00DB4229">
              <w:rPr>
                <w:rFonts w:asciiTheme="minorHAnsi" w:hAnsiTheme="minorHAnsi" w:cstheme="minorHAnsi"/>
                <w:sz w:val="12"/>
                <w:szCs w:val="12"/>
                <w:lang w:val="es-MX"/>
              </w:rPr>
              <w:t xml:space="preserv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w:t>
            </w:r>
          </w:p>
          <w:p w14:paraId="02CE16A5" w14:textId="77777777" w:rsidR="00E04403" w:rsidRPr="00DB4229" w:rsidRDefault="00E04403" w:rsidP="00E9008A">
            <w:pPr>
              <w:tabs>
                <w:tab w:val="left" w:pos="-284"/>
                <w:tab w:val="num" w:pos="1985"/>
                <w:tab w:val="left" w:pos="9498"/>
              </w:tabs>
              <w:overflowPunct w:val="0"/>
              <w:autoSpaceDE w:val="0"/>
              <w:autoSpaceDN w:val="0"/>
              <w:adjustRightInd w:val="0"/>
              <w:jc w:val="both"/>
              <w:textAlignment w:val="baseline"/>
              <w:rPr>
                <w:rFonts w:asciiTheme="minorHAnsi" w:hAnsiTheme="minorHAnsi" w:cstheme="minorHAnsi"/>
                <w:sz w:val="12"/>
                <w:szCs w:val="12"/>
                <w:lang w:val="es-MX"/>
              </w:rPr>
            </w:pPr>
          </w:p>
          <w:p w14:paraId="06FAEBDB" w14:textId="137D3D2E" w:rsidR="00E9008A" w:rsidRPr="00DB4229" w:rsidRDefault="00E04403" w:rsidP="00E9008A">
            <w:pPr>
              <w:autoSpaceDE w:val="0"/>
              <w:autoSpaceDN w:val="0"/>
              <w:adjustRightInd w:val="0"/>
              <w:jc w:val="both"/>
              <w:rPr>
                <w:rFonts w:asciiTheme="minorHAnsi" w:hAnsiTheme="minorHAnsi" w:cstheme="minorHAnsi"/>
                <w:color w:val="000000"/>
                <w:sz w:val="12"/>
                <w:szCs w:val="12"/>
                <w:lang w:val="es-MX"/>
              </w:rPr>
            </w:pPr>
            <w:r w:rsidRPr="00DB4229">
              <w:rPr>
                <w:rFonts w:asciiTheme="minorHAnsi" w:hAnsiTheme="minorHAnsi" w:cstheme="minorHAnsi"/>
                <w:color w:val="000000"/>
                <w:sz w:val="12"/>
                <w:szCs w:val="12"/>
                <w:lang w:val="es-MX"/>
              </w:rPr>
              <w:t>Las pruebas de aceptación t</w:t>
            </w:r>
            <w:r w:rsidR="00E9008A" w:rsidRPr="00DB4229">
              <w:rPr>
                <w:rFonts w:asciiTheme="minorHAnsi" w:hAnsiTheme="minorHAnsi" w:cstheme="minorHAnsi"/>
                <w:color w:val="000000"/>
                <w:sz w:val="12"/>
                <w:szCs w:val="12"/>
                <w:lang w:val="es-MX"/>
              </w:rPr>
              <w:t xml:space="preserve">endrán una </w:t>
            </w:r>
            <w:proofErr w:type="gramStart"/>
            <w:r w:rsidR="00E9008A" w:rsidRPr="00DB4229">
              <w:rPr>
                <w:rFonts w:asciiTheme="minorHAnsi" w:hAnsiTheme="minorHAnsi" w:cstheme="minorHAnsi"/>
                <w:color w:val="000000"/>
                <w:sz w:val="12"/>
                <w:szCs w:val="12"/>
                <w:lang w:val="es-MX"/>
              </w:rPr>
              <w:t>duración  de</w:t>
            </w:r>
            <w:proofErr w:type="gramEnd"/>
            <w:r w:rsidR="00E9008A" w:rsidRPr="00DB4229">
              <w:rPr>
                <w:rFonts w:asciiTheme="minorHAnsi" w:hAnsiTheme="minorHAnsi" w:cstheme="minorHAnsi"/>
                <w:color w:val="000000"/>
                <w:sz w:val="12"/>
                <w:szCs w:val="12"/>
                <w:lang w:val="es-MX"/>
              </w:rPr>
              <w:t xml:space="preserve"> quince días naturales a partir de la entrega total de los bienes que integren las partidas que le hayan sido adjudicadas al proveedor, y consistirán en verificar que las características de los bienes entregados correspondan a las solicitadas y ofertadas. </w:t>
            </w:r>
          </w:p>
          <w:p w14:paraId="6336EFCC" w14:textId="77777777" w:rsidR="00E9008A" w:rsidRPr="007260CE" w:rsidRDefault="00E9008A" w:rsidP="00A64E2C">
            <w:pPr>
              <w:autoSpaceDE w:val="0"/>
              <w:autoSpaceDN w:val="0"/>
              <w:adjustRightInd w:val="0"/>
              <w:jc w:val="both"/>
              <w:rPr>
                <w:rFonts w:asciiTheme="minorHAnsi" w:hAnsiTheme="minorHAnsi" w:cstheme="minorHAnsi"/>
                <w:b/>
                <w:sz w:val="14"/>
                <w:szCs w:val="14"/>
                <w:lang w:val="es-MX"/>
              </w:rPr>
            </w:pPr>
          </w:p>
          <w:p w14:paraId="25280B98" w14:textId="16B2C762" w:rsidR="00E04403" w:rsidRPr="002C7939" w:rsidRDefault="000741D6" w:rsidP="00E04403">
            <w:pPr>
              <w:autoSpaceDE w:val="0"/>
              <w:autoSpaceDN w:val="0"/>
              <w:adjustRightInd w:val="0"/>
              <w:jc w:val="both"/>
              <w:rPr>
                <w:rFonts w:asciiTheme="minorHAnsi" w:hAnsiTheme="minorHAnsi" w:cstheme="minorHAnsi"/>
                <w:b/>
                <w:bCs/>
                <w:sz w:val="12"/>
                <w:szCs w:val="12"/>
                <w:lang w:val="es-MX"/>
              </w:rPr>
            </w:pPr>
            <w:r w:rsidRPr="002C7939">
              <w:rPr>
                <w:rFonts w:asciiTheme="minorHAnsi" w:hAnsiTheme="minorHAnsi" w:cstheme="minorHAnsi"/>
                <w:b/>
                <w:sz w:val="12"/>
                <w:szCs w:val="12"/>
                <w:lang w:val="es-MX"/>
              </w:rPr>
              <w:t>Garantía de cumplimiento de contrato</w:t>
            </w:r>
            <w:r w:rsidR="00E9008A" w:rsidRPr="002C7939">
              <w:rPr>
                <w:rFonts w:asciiTheme="minorHAnsi" w:hAnsiTheme="minorHAnsi" w:cstheme="minorHAnsi"/>
                <w:b/>
                <w:sz w:val="12"/>
                <w:szCs w:val="12"/>
                <w:lang w:val="es-MX"/>
              </w:rPr>
              <w:t xml:space="preserve"> </w:t>
            </w:r>
            <w:r w:rsidR="00E04403" w:rsidRPr="002C7939">
              <w:rPr>
                <w:rFonts w:asciiTheme="minorHAnsi" w:hAnsiTheme="minorHAnsi" w:cstheme="minorHAnsi"/>
                <w:bCs/>
                <w:sz w:val="12"/>
                <w:szCs w:val="12"/>
                <w:lang w:val="es-MX"/>
              </w:rPr>
              <w:t xml:space="preserve">El proveedor que resulte adjudicado tendrá que cubrir una fianza por concepto de cumplimiento de contrato, correspondiente al 10% del precio adjudicado antes de I.V.A., esta garantía deberá constituirse en un plazo máximo de 10 días naturales, contados a partir de la fecha del Contrato, debiendo cumplir con los siguientes requisitos, </w:t>
            </w:r>
            <w:r w:rsidR="00E04403" w:rsidRPr="002C7939">
              <w:rPr>
                <w:rFonts w:asciiTheme="minorHAnsi" w:hAnsiTheme="minorHAnsi" w:cstheme="minorHAnsi"/>
                <w:b/>
                <w:bCs/>
                <w:sz w:val="12"/>
                <w:szCs w:val="12"/>
                <w:lang w:val="es-MX"/>
              </w:rPr>
              <w:t>se ane</w:t>
            </w:r>
            <w:r w:rsidR="009F154A" w:rsidRPr="002C7939">
              <w:rPr>
                <w:rFonts w:asciiTheme="minorHAnsi" w:hAnsiTheme="minorHAnsi" w:cstheme="minorHAnsi"/>
                <w:b/>
                <w:bCs/>
                <w:sz w:val="12"/>
                <w:szCs w:val="12"/>
                <w:lang w:val="es-MX"/>
              </w:rPr>
              <w:t>xa modelo de Fianza, en Anexo “</w:t>
            </w:r>
            <w:r w:rsidR="008C08D7">
              <w:rPr>
                <w:rFonts w:asciiTheme="minorHAnsi" w:hAnsiTheme="minorHAnsi" w:cstheme="minorHAnsi"/>
                <w:b/>
                <w:bCs/>
                <w:sz w:val="12"/>
                <w:szCs w:val="12"/>
                <w:lang w:val="es-MX"/>
              </w:rPr>
              <w:t>7</w:t>
            </w:r>
            <w:r w:rsidR="00E04403" w:rsidRPr="002C7939">
              <w:rPr>
                <w:rFonts w:asciiTheme="minorHAnsi" w:hAnsiTheme="minorHAnsi" w:cstheme="minorHAnsi"/>
                <w:b/>
                <w:bCs/>
                <w:sz w:val="12"/>
                <w:szCs w:val="12"/>
                <w:lang w:val="es-MX"/>
              </w:rPr>
              <w:t>”:</w:t>
            </w:r>
          </w:p>
          <w:p w14:paraId="0C5185B0"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p>
          <w:p w14:paraId="68D104B1"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r w:rsidRPr="002C7939">
              <w:rPr>
                <w:rFonts w:asciiTheme="minorHAnsi" w:hAnsiTheme="minorHAnsi" w:cstheme="minorHAnsi"/>
                <w:bCs/>
                <w:sz w:val="12"/>
                <w:szCs w:val="12"/>
                <w:lang w:val="es-MX"/>
              </w:rPr>
              <w:t>Entregarán fianza o documento mercantil aquellos proveedores a los que se les adjudiquen contratos/pedidos con un importe menor a $100,000.00 (CIEN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35ADE78C"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p>
          <w:p w14:paraId="6B98B941" w14:textId="77777777" w:rsidR="00E04403" w:rsidRPr="002C7939" w:rsidRDefault="00E04403" w:rsidP="00E04403">
            <w:pPr>
              <w:autoSpaceDE w:val="0"/>
              <w:autoSpaceDN w:val="0"/>
              <w:adjustRightInd w:val="0"/>
              <w:jc w:val="both"/>
              <w:rPr>
                <w:rFonts w:asciiTheme="minorHAnsi" w:hAnsiTheme="minorHAnsi" w:cstheme="minorHAnsi"/>
                <w:bCs/>
                <w:sz w:val="12"/>
                <w:szCs w:val="12"/>
                <w:lang w:val="es-MX"/>
              </w:rPr>
            </w:pPr>
            <w:r w:rsidRPr="002C7939">
              <w:rPr>
                <w:rFonts w:asciiTheme="minorHAnsi" w:hAnsiTheme="minorHAnsi" w:cstheme="minorHAnsi"/>
                <w:bCs/>
                <w:sz w:val="12"/>
                <w:szCs w:val="12"/>
                <w:lang w:val="es-MX"/>
              </w:rPr>
              <w:t xml:space="preserve">La garantía de cumplimiento de contrato se hará efectiva cuando el proveedor no entregue los bienes requeridos en tiempo y forma, a entera satisfacción del área usuaria,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1C3BCDC" w14:textId="56D50C7A" w:rsidR="00E9008A" w:rsidRPr="007260CE" w:rsidRDefault="00E9008A" w:rsidP="00E9008A">
            <w:pPr>
              <w:autoSpaceDE w:val="0"/>
              <w:autoSpaceDN w:val="0"/>
              <w:adjustRightInd w:val="0"/>
              <w:jc w:val="both"/>
              <w:rPr>
                <w:rFonts w:asciiTheme="minorHAnsi" w:hAnsiTheme="minorHAnsi" w:cstheme="minorHAnsi"/>
                <w:color w:val="000000"/>
                <w:sz w:val="14"/>
                <w:szCs w:val="14"/>
                <w:lang w:val="es-MX"/>
              </w:rPr>
            </w:pPr>
            <w:r w:rsidRPr="007260CE">
              <w:rPr>
                <w:rFonts w:asciiTheme="minorHAnsi" w:hAnsiTheme="minorHAnsi" w:cstheme="minorHAnsi"/>
                <w:color w:val="000000"/>
                <w:sz w:val="14"/>
                <w:szCs w:val="14"/>
                <w:lang w:val="es-MX"/>
              </w:rPr>
              <w:t>Los licitantes</w:t>
            </w:r>
            <w:r w:rsidR="002F7825" w:rsidRPr="007260CE">
              <w:rPr>
                <w:rFonts w:asciiTheme="minorHAnsi" w:hAnsiTheme="minorHAnsi" w:cstheme="minorHAnsi"/>
                <w:color w:val="000000"/>
                <w:sz w:val="14"/>
                <w:szCs w:val="14"/>
                <w:lang w:val="es-MX"/>
              </w:rPr>
              <w:t>/proveedores</w:t>
            </w:r>
            <w:r w:rsidRPr="007260CE">
              <w:rPr>
                <w:rFonts w:asciiTheme="minorHAnsi" w:hAnsiTheme="minorHAnsi" w:cstheme="minorHAnsi"/>
                <w:color w:val="000000"/>
                <w:sz w:val="14"/>
                <w:szCs w:val="14"/>
                <w:lang w:val="es-MX"/>
              </w:rPr>
              <w:t xml:space="preserve"> deberán manifestar por escrito que otorgarán un periodo de garantía de:</w:t>
            </w:r>
          </w:p>
          <w:p w14:paraId="464C8055" w14:textId="71CF33D3" w:rsidR="000D1E63" w:rsidRDefault="000D1E63" w:rsidP="00E9008A">
            <w:pPr>
              <w:autoSpaceDE w:val="0"/>
              <w:autoSpaceDN w:val="0"/>
              <w:adjustRightInd w:val="0"/>
              <w:jc w:val="both"/>
              <w:rPr>
                <w:rFonts w:asciiTheme="minorHAnsi" w:hAnsiTheme="minorHAnsi" w:cstheme="minorHAnsi"/>
                <w:color w:val="000000"/>
                <w:sz w:val="16"/>
                <w:szCs w:val="16"/>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3"/>
              <w:gridCol w:w="3515"/>
            </w:tblGrid>
            <w:tr w:rsidR="00753F31" w:rsidRPr="006E01AF" w14:paraId="797C6FC0" w14:textId="77777777" w:rsidTr="00D65B3C">
              <w:trPr>
                <w:jc w:val="center"/>
              </w:trPr>
              <w:tc>
                <w:tcPr>
                  <w:tcW w:w="4633" w:type="dxa"/>
                  <w:shd w:val="clear" w:color="auto" w:fill="D9D9D9" w:themeFill="background1" w:themeFillShade="D9"/>
                </w:tcPr>
                <w:p w14:paraId="1112202C"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Tiempo de Garantía</w:t>
                  </w:r>
                </w:p>
              </w:tc>
              <w:tc>
                <w:tcPr>
                  <w:tcW w:w="3515" w:type="dxa"/>
                  <w:shd w:val="clear" w:color="auto" w:fill="D9D9D9" w:themeFill="background1" w:themeFillShade="D9"/>
                </w:tcPr>
                <w:p w14:paraId="7F68FB45" w14:textId="77777777" w:rsidR="00753F31" w:rsidRPr="00401927" w:rsidRDefault="00753F31" w:rsidP="00753F31">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EA2F98" w:rsidRPr="006E01AF" w14:paraId="6BB91CB9" w14:textId="77777777" w:rsidTr="00B51E34">
              <w:trPr>
                <w:jc w:val="center"/>
              </w:trPr>
              <w:tc>
                <w:tcPr>
                  <w:tcW w:w="4633" w:type="dxa"/>
                  <w:shd w:val="clear" w:color="auto" w:fill="auto"/>
                  <w:vAlign w:val="center"/>
                </w:tcPr>
                <w:p w14:paraId="35D80DB7" w14:textId="283EB055" w:rsidR="00EA2F98" w:rsidRPr="00EA2F98" w:rsidRDefault="00A641A3" w:rsidP="00A641A3">
                  <w:pPr>
                    <w:jc w:val="center"/>
                    <w:rPr>
                      <w:rFonts w:asciiTheme="minorHAnsi" w:hAnsiTheme="minorHAnsi" w:cstheme="minorHAnsi"/>
                      <w:color w:val="000000"/>
                      <w:sz w:val="14"/>
                      <w:szCs w:val="14"/>
                      <w:lang w:val="es-MX" w:eastAsia="es-MX"/>
                    </w:rPr>
                  </w:pPr>
                  <w:r>
                    <w:rPr>
                      <w:rFonts w:asciiTheme="minorHAnsi" w:hAnsiTheme="minorHAnsi" w:cstheme="minorHAnsi"/>
                      <w:color w:val="000000"/>
                      <w:sz w:val="14"/>
                      <w:szCs w:val="14"/>
                      <w:lang w:eastAsia="es-MX"/>
                    </w:rPr>
                    <w:t>12</w:t>
                  </w:r>
                  <w:r w:rsidR="00EA2F98" w:rsidRPr="00EA2F98">
                    <w:rPr>
                      <w:rFonts w:asciiTheme="minorHAnsi" w:hAnsiTheme="minorHAnsi" w:cstheme="minorHAnsi"/>
                      <w:color w:val="000000"/>
                      <w:sz w:val="14"/>
                      <w:szCs w:val="14"/>
                      <w:lang w:val="es-MX" w:eastAsia="es-MX"/>
                    </w:rPr>
                    <w:t xml:space="preserve"> meses de garantía </w:t>
                  </w:r>
                </w:p>
              </w:tc>
              <w:tc>
                <w:tcPr>
                  <w:tcW w:w="3515" w:type="dxa"/>
                  <w:shd w:val="clear" w:color="auto" w:fill="auto"/>
                  <w:vAlign w:val="center"/>
                </w:tcPr>
                <w:p w14:paraId="3C92EDC9" w14:textId="54752C37" w:rsidR="00EA2F98" w:rsidRPr="00EA2F98" w:rsidRDefault="00A641A3" w:rsidP="00EA2F98">
                  <w:pPr>
                    <w:ind w:right="567"/>
                    <w:jc w:val="center"/>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6</w:t>
                  </w:r>
                </w:p>
              </w:tc>
            </w:tr>
          </w:tbl>
          <w:p w14:paraId="332563A6" w14:textId="77777777" w:rsidR="00753F31" w:rsidRDefault="00753F31" w:rsidP="00E9008A">
            <w:pPr>
              <w:autoSpaceDE w:val="0"/>
              <w:autoSpaceDN w:val="0"/>
              <w:adjustRightInd w:val="0"/>
              <w:jc w:val="both"/>
              <w:rPr>
                <w:rFonts w:asciiTheme="minorHAnsi" w:hAnsiTheme="minorHAnsi" w:cstheme="minorHAnsi"/>
                <w:color w:val="000000"/>
                <w:sz w:val="16"/>
                <w:szCs w:val="16"/>
                <w:lang w:val="es-MX"/>
              </w:rPr>
            </w:pPr>
          </w:p>
          <w:p w14:paraId="325FD64D" w14:textId="4654904C" w:rsidR="000741D6" w:rsidRPr="00D65B3C" w:rsidRDefault="00E9008A" w:rsidP="00E9008A">
            <w:pPr>
              <w:autoSpaceDE w:val="0"/>
              <w:autoSpaceDN w:val="0"/>
              <w:adjustRightInd w:val="0"/>
              <w:jc w:val="both"/>
              <w:rPr>
                <w:rFonts w:asciiTheme="minorHAnsi" w:hAnsiTheme="minorHAnsi" w:cstheme="minorHAnsi"/>
                <w:b/>
                <w:i/>
                <w:color w:val="000000"/>
                <w:sz w:val="14"/>
                <w:szCs w:val="14"/>
                <w:lang w:val="es-MX"/>
              </w:rPr>
            </w:pPr>
            <w:r w:rsidRPr="00D65B3C">
              <w:rPr>
                <w:rFonts w:asciiTheme="minorHAnsi" w:hAnsiTheme="minorHAnsi" w:cstheme="minorHAnsi"/>
                <w:color w:val="000000"/>
                <w:sz w:val="14"/>
                <w:szCs w:val="14"/>
                <w:lang w:val="es-MX"/>
              </w:rPr>
              <w:t xml:space="preserve">Contra cualquier defecto de fabricación o vicios </w:t>
            </w:r>
            <w:proofErr w:type="gramStart"/>
            <w:r w:rsidRPr="00D65B3C">
              <w:rPr>
                <w:rFonts w:asciiTheme="minorHAnsi" w:hAnsiTheme="minorHAnsi" w:cstheme="minorHAnsi"/>
                <w:color w:val="000000"/>
                <w:sz w:val="14"/>
                <w:szCs w:val="14"/>
                <w:lang w:val="es-MX"/>
              </w:rPr>
              <w:t>ocultos</w:t>
            </w:r>
            <w:proofErr w:type="gramEnd"/>
            <w:r w:rsidRPr="00D65B3C">
              <w:rPr>
                <w:rFonts w:asciiTheme="minorHAnsi" w:hAnsiTheme="minorHAnsi" w:cstheme="minorHAnsi"/>
                <w:color w:val="000000"/>
                <w:sz w:val="14"/>
                <w:szCs w:val="14"/>
                <w:lang w:val="es-MX"/>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w:t>
            </w:r>
            <w:r w:rsidRPr="00D65B3C">
              <w:rPr>
                <w:rFonts w:asciiTheme="minorHAnsi" w:hAnsiTheme="minorHAnsi" w:cstheme="minorHAnsi"/>
                <w:i/>
                <w:color w:val="000000"/>
                <w:sz w:val="14"/>
                <w:szCs w:val="14"/>
                <w:lang w:val="es-MX"/>
              </w:rPr>
              <w:t xml:space="preserve"> </w:t>
            </w:r>
            <w:r w:rsidRPr="00D65B3C">
              <w:rPr>
                <w:rFonts w:asciiTheme="minorHAnsi" w:hAnsiTheme="minorHAnsi" w:cstheme="minorHAnsi"/>
                <w:color w:val="000000"/>
                <w:sz w:val="14"/>
                <w:szCs w:val="14"/>
                <w:lang w:val="es-MX"/>
              </w:rPr>
              <w:t>el bien, sin cargo para la convocante, en un plazo no mayor de 15 días naturales a partir de la notificación</w:t>
            </w:r>
            <w:r w:rsidRPr="00D65B3C">
              <w:rPr>
                <w:rFonts w:asciiTheme="minorHAnsi" w:hAnsiTheme="minorHAnsi" w:cstheme="minorHAnsi"/>
                <w:b/>
                <w:i/>
                <w:color w:val="000000"/>
                <w:sz w:val="14"/>
                <w:szCs w:val="14"/>
                <w:lang w:val="es-MX"/>
              </w:rPr>
              <w:t xml:space="preserve">. </w:t>
            </w:r>
          </w:p>
          <w:p w14:paraId="21AD03B1" w14:textId="77777777" w:rsidR="006C1339" w:rsidRPr="001E516D" w:rsidRDefault="006C1339" w:rsidP="00E9008A">
            <w:pPr>
              <w:autoSpaceDE w:val="0"/>
              <w:autoSpaceDN w:val="0"/>
              <w:adjustRightInd w:val="0"/>
              <w:jc w:val="both"/>
              <w:rPr>
                <w:rFonts w:asciiTheme="minorHAnsi" w:hAnsiTheme="minorHAnsi" w:cstheme="minorHAnsi"/>
                <w:b/>
                <w:i/>
                <w:color w:val="000000"/>
                <w:sz w:val="16"/>
                <w:szCs w:val="16"/>
                <w:lang w:val="es-MX"/>
              </w:rPr>
            </w:pPr>
          </w:p>
          <w:p w14:paraId="66517527" w14:textId="77777777" w:rsidR="006C1339" w:rsidRDefault="006C1339" w:rsidP="00E9008A">
            <w:pPr>
              <w:autoSpaceDE w:val="0"/>
              <w:autoSpaceDN w:val="0"/>
              <w:adjustRightInd w:val="0"/>
              <w:jc w:val="both"/>
              <w:rPr>
                <w:rFonts w:asciiTheme="minorHAnsi" w:hAnsiTheme="minorHAnsi" w:cstheme="minorHAnsi"/>
                <w:b/>
                <w:i/>
                <w:color w:val="000000"/>
                <w:sz w:val="16"/>
                <w:szCs w:val="16"/>
                <w:lang w:val="es-MX"/>
              </w:rPr>
            </w:pPr>
            <w:r w:rsidRPr="001E516D">
              <w:rPr>
                <w:rFonts w:asciiTheme="minorHAnsi" w:hAnsiTheme="minorHAnsi" w:cstheme="minorHAnsi"/>
                <w:b/>
                <w:i/>
                <w:color w:val="000000"/>
                <w:sz w:val="16"/>
                <w:szCs w:val="16"/>
                <w:lang w:val="es-MX"/>
              </w:rPr>
              <w:t>Para adjudicaciones inferiores de cien mil pesos 00/100 M.N., en lugar del contrato se realizará un pedido interno, el cual cubrirá las mismas obligaciones que el modelo de contrato.</w:t>
            </w:r>
          </w:p>
          <w:p w14:paraId="4F783C45" w14:textId="77777777" w:rsidR="007251BF" w:rsidRDefault="007251BF" w:rsidP="00E9008A">
            <w:pPr>
              <w:autoSpaceDE w:val="0"/>
              <w:autoSpaceDN w:val="0"/>
              <w:adjustRightInd w:val="0"/>
              <w:jc w:val="both"/>
              <w:rPr>
                <w:rFonts w:asciiTheme="minorHAnsi" w:hAnsiTheme="minorHAnsi" w:cstheme="minorHAnsi"/>
                <w:b/>
                <w:i/>
                <w:color w:val="000000"/>
                <w:sz w:val="16"/>
                <w:szCs w:val="16"/>
                <w:lang w:val="es-MX"/>
              </w:rPr>
            </w:pPr>
          </w:p>
          <w:p w14:paraId="619FD09E" w14:textId="57BA8C5B" w:rsidR="007251BF" w:rsidRPr="00D65B3C" w:rsidRDefault="007251BF" w:rsidP="007251BF">
            <w:pPr>
              <w:tabs>
                <w:tab w:val="left" w:pos="0"/>
              </w:tabs>
              <w:ind w:right="8"/>
              <w:jc w:val="both"/>
              <w:rPr>
                <w:rFonts w:asciiTheme="minorHAnsi" w:hAnsiTheme="minorHAnsi" w:cstheme="minorHAnsi"/>
                <w:color w:val="000000"/>
                <w:sz w:val="12"/>
                <w:szCs w:val="12"/>
              </w:rPr>
            </w:pPr>
            <w:r w:rsidRPr="00D65B3C">
              <w:rPr>
                <w:rFonts w:asciiTheme="minorHAnsi" w:hAnsiTheme="minorHAnsi" w:cstheme="minorHAnsi"/>
                <w:sz w:val="12"/>
                <w:szCs w:val="12"/>
                <w:lang w:val="es-MX"/>
              </w:rPr>
              <w:t xml:space="preserve">De conformidad por lo dispuesto en los artículos 74 de la </w:t>
            </w:r>
            <w:r w:rsidRPr="00D65B3C">
              <w:rPr>
                <w:rFonts w:asciiTheme="minorHAnsi" w:hAnsiTheme="minorHAnsi" w:cstheme="minorHAnsi"/>
                <w:sz w:val="12"/>
                <w:szCs w:val="12"/>
              </w:rPr>
              <w:t>Ley de Adquisiciones, Arrendamientos y Servicios del Estado de Aguascalientes y sus Municipios</w:t>
            </w:r>
            <w:r w:rsidRPr="00D65B3C">
              <w:rPr>
                <w:rFonts w:asciiTheme="minorHAnsi" w:hAnsiTheme="minorHAnsi" w:cstheme="minorHAnsi"/>
                <w:sz w:val="12"/>
                <w:szCs w:val="12"/>
                <w:lang w:val="es-MX"/>
              </w:rPr>
              <w:t xml:space="preserve">, cuando el proveedor incumpla con las obligaciones derivadas del contrato por causas imputables a él, se le aplicarán las siguientes penas: </w:t>
            </w:r>
            <w:r w:rsidRPr="00D65B3C">
              <w:rPr>
                <w:rFonts w:asciiTheme="minorHAnsi" w:hAnsiTheme="minorHAnsi" w:cstheme="minorHAnsi"/>
                <w:color w:val="000000"/>
                <w:sz w:val="12"/>
                <w:szCs w:val="12"/>
              </w:rPr>
              <w:t>se le aplicará una pena del 1% (uno por ciento)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 xml:space="preserve">sobre el monto de los bienes en que incumpla, antes de impuesto, por cada día natural de mora. </w:t>
            </w:r>
            <w:r w:rsidRPr="00D65B3C">
              <w:rPr>
                <w:rFonts w:asciiTheme="minorHAnsi" w:hAnsiTheme="minorHAnsi" w:cstheme="minorHAnsi"/>
                <w:sz w:val="12"/>
                <w:szCs w:val="12"/>
                <w:lang w:val="es-MX"/>
              </w:rPr>
              <w:t xml:space="preserve"> </w:t>
            </w:r>
            <w:r w:rsidRPr="00D65B3C">
              <w:rPr>
                <w:rFonts w:asciiTheme="minorHAnsi" w:hAnsiTheme="minorHAnsi" w:cstheme="minorHAnsi"/>
                <w:color w:val="000000"/>
                <w:sz w:val="12"/>
                <w:szCs w:val="12"/>
              </w:rPr>
              <w:t>Esta pena se deducirá administrativamente de los saldos pendientes de pago que tuviese la universidad con el proveedor y no excederá del monto de la garantía de cumplimiento del contrato</w:t>
            </w:r>
            <w:r w:rsidRPr="00D65B3C">
              <w:rPr>
                <w:rFonts w:asciiTheme="minorHAnsi" w:hAnsiTheme="minorHAnsi" w:cstheme="minorHAnsi"/>
                <w:b/>
                <w:i/>
                <w:color w:val="000000"/>
                <w:sz w:val="12"/>
                <w:szCs w:val="12"/>
              </w:rPr>
              <w:t xml:space="preserve">. </w:t>
            </w:r>
            <w:r w:rsidRPr="00D65B3C">
              <w:rPr>
                <w:rFonts w:asciiTheme="minorHAnsi" w:hAnsiTheme="minorHAnsi" w:cstheme="minorHAnsi"/>
                <w:color w:val="000000"/>
                <w:sz w:val="12"/>
                <w:szCs w:val="12"/>
              </w:rPr>
              <w:t>Lo anterior con independencia de las acciones que le corresponda realizar a la convocante.</w:t>
            </w:r>
          </w:p>
          <w:p w14:paraId="2AA7584D" w14:textId="77777777" w:rsidR="007251BF" w:rsidRPr="00D65B3C" w:rsidRDefault="007251BF" w:rsidP="007251BF">
            <w:pPr>
              <w:tabs>
                <w:tab w:val="left" w:pos="0"/>
              </w:tabs>
              <w:ind w:right="8"/>
              <w:jc w:val="both"/>
              <w:rPr>
                <w:rFonts w:asciiTheme="minorHAnsi" w:hAnsiTheme="minorHAnsi" w:cstheme="minorHAnsi"/>
                <w:color w:val="000000"/>
                <w:sz w:val="12"/>
                <w:szCs w:val="12"/>
              </w:rPr>
            </w:pPr>
          </w:p>
          <w:p w14:paraId="05736E3A" w14:textId="1FC0D2A6" w:rsidR="007251BF" w:rsidRPr="00F775CB" w:rsidRDefault="007251BF" w:rsidP="00F775CB">
            <w:pPr>
              <w:jc w:val="both"/>
              <w:rPr>
                <w:rFonts w:asciiTheme="minorHAnsi" w:hAnsiTheme="minorHAnsi" w:cstheme="minorHAnsi"/>
                <w:color w:val="000000"/>
                <w:sz w:val="16"/>
                <w:szCs w:val="16"/>
              </w:rPr>
            </w:pPr>
            <w:r w:rsidRPr="00D65B3C">
              <w:rPr>
                <w:rFonts w:asciiTheme="minorHAnsi" w:hAnsiTheme="minorHAnsi" w:cstheme="minorHAnsi"/>
                <w:color w:val="000000"/>
                <w:sz w:val="12"/>
                <w:szCs w:val="12"/>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tc>
      </w:tr>
    </w:tbl>
    <w:p w14:paraId="19492DC9" w14:textId="77777777" w:rsidR="009C37F7" w:rsidRDefault="009C37F7" w:rsidP="002C7939">
      <w:pPr>
        <w:autoSpaceDE w:val="0"/>
        <w:autoSpaceDN w:val="0"/>
        <w:adjustRightInd w:val="0"/>
        <w:jc w:val="center"/>
        <w:rPr>
          <w:rFonts w:asciiTheme="minorHAnsi" w:hAnsiTheme="minorHAnsi" w:cstheme="minorHAnsi"/>
          <w:b/>
          <w:color w:val="000000"/>
          <w:sz w:val="16"/>
          <w:szCs w:val="16"/>
          <w:lang w:val="es-MX"/>
        </w:rPr>
      </w:pPr>
    </w:p>
    <w:p w14:paraId="1E6BF9BC" w14:textId="0FE9D97C" w:rsidR="002C7939" w:rsidRPr="002C7939" w:rsidRDefault="002C7939" w:rsidP="002C7939">
      <w:pPr>
        <w:autoSpaceDE w:val="0"/>
        <w:autoSpaceDN w:val="0"/>
        <w:adjustRightInd w:val="0"/>
        <w:jc w:val="center"/>
        <w:rPr>
          <w:rFonts w:asciiTheme="minorHAnsi" w:hAnsiTheme="minorHAnsi" w:cstheme="minorHAnsi"/>
          <w:b/>
          <w:color w:val="000000"/>
          <w:sz w:val="16"/>
          <w:szCs w:val="16"/>
          <w:lang w:val="es-MX"/>
        </w:rPr>
      </w:pPr>
      <w:r w:rsidRPr="002C7939">
        <w:rPr>
          <w:rFonts w:asciiTheme="minorHAnsi" w:hAnsiTheme="minorHAnsi" w:cstheme="minorHAnsi"/>
          <w:b/>
          <w:color w:val="000000"/>
          <w:sz w:val="16"/>
          <w:szCs w:val="16"/>
          <w:lang w:val="es-MX"/>
        </w:rPr>
        <w:t>AGUASCALIENTES, AGS. A LOS 2</w:t>
      </w:r>
      <w:r w:rsidR="00FA7CBB">
        <w:rPr>
          <w:rFonts w:asciiTheme="minorHAnsi" w:hAnsiTheme="minorHAnsi" w:cstheme="minorHAnsi"/>
          <w:b/>
          <w:color w:val="000000"/>
          <w:sz w:val="16"/>
          <w:szCs w:val="16"/>
          <w:lang w:val="es-MX"/>
        </w:rPr>
        <w:t>9</w:t>
      </w:r>
      <w:r w:rsidRPr="002C7939">
        <w:rPr>
          <w:rFonts w:asciiTheme="minorHAnsi" w:hAnsiTheme="minorHAnsi" w:cstheme="minorHAnsi"/>
          <w:b/>
          <w:color w:val="000000"/>
          <w:sz w:val="16"/>
          <w:szCs w:val="16"/>
          <w:lang w:val="es-MX"/>
        </w:rPr>
        <w:t xml:space="preserve"> DE </w:t>
      </w:r>
      <w:r w:rsidR="00FA7CBB">
        <w:rPr>
          <w:rFonts w:asciiTheme="minorHAnsi" w:hAnsiTheme="minorHAnsi" w:cstheme="minorHAnsi"/>
          <w:b/>
          <w:color w:val="000000"/>
          <w:sz w:val="16"/>
          <w:szCs w:val="16"/>
          <w:lang w:val="es-MX"/>
        </w:rPr>
        <w:t>ABRIL</w:t>
      </w:r>
      <w:r w:rsidRPr="002C7939">
        <w:rPr>
          <w:rFonts w:asciiTheme="minorHAnsi" w:hAnsiTheme="minorHAnsi" w:cstheme="minorHAnsi"/>
          <w:b/>
          <w:color w:val="000000"/>
          <w:sz w:val="16"/>
          <w:szCs w:val="16"/>
          <w:lang w:val="es-MX"/>
        </w:rPr>
        <w:t xml:space="preserve"> DEL 2024</w:t>
      </w:r>
    </w:p>
    <w:p w14:paraId="2F586BB4" w14:textId="77777777" w:rsidR="002C7939" w:rsidRPr="002C7939" w:rsidRDefault="002C7939" w:rsidP="002C7939">
      <w:pPr>
        <w:autoSpaceDE w:val="0"/>
        <w:autoSpaceDN w:val="0"/>
        <w:adjustRightInd w:val="0"/>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A T E N T A M E N T E</w:t>
      </w:r>
    </w:p>
    <w:p w14:paraId="6E289A06" w14:textId="77777777" w:rsidR="002C7939" w:rsidRPr="002C7939" w:rsidRDefault="002C7939" w:rsidP="002C7939">
      <w:pPr>
        <w:jc w:val="center"/>
        <w:rPr>
          <w:rFonts w:asciiTheme="minorHAnsi" w:hAnsiTheme="minorHAnsi" w:cstheme="minorHAnsi"/>
          <w:sz w:val="16"/>
          <w:szCs w:val="16"/>
          <w:lang w:val="es-MX"/>
        </w:rPr>
      </w:pPr>
    </w:p>
    <w:p w14:paraId="26A9DCE1" w14:textId="77777777" w:rsidR="002C7939" w:rsidRPr="002C7939" w:rsidRDefault="002C7939" w:rsidP="002C7939">
      <w:pPr>
        <w:jc w:val="center"/>
        <w:rPr>
          <w:rFonts w:asciiTheme="minorHAnsi" w:hAnsiTheme="minorHAnsi" w:cstheme="minorHAnsi"/>
          <w:b/>
          <w:sz w:val="16"/>
          <w:szCs w:val="16"/>
          <w:lang w:val="es-MX"/>
        </w:rPr>
      </w:pPr>
    </w:p>
    <w:p w14:paraId="5D8B7196" w14:textId="77777777" w:rsidR="002C7939" w:rsidRPr="002C7939" w:rsidRDefault="002C7939" w:rsidP="002C7939">
      <w:pPr>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LIC. BEATRIZ ELIZABETH RIVERA DE LOERA  </w:t>
      </w:r>
    </w:p>
    <w:p w14:paraId="49917D21" w14:textId="77777777" w:rsidR="002C7939" w:rsidRPr="002C7939" w:rsidRDefault="002C7939" w:rsidP="002C7939">
      <w:pPr>
        <w:widowControl/>
        <w:jc w:val="center"/>
        <w:rPr>
          <w:rFonts w:asciiTheme="minorHAnsi" w:hAnsiTheme="minorHAnsi" w:cstheme="minorHAnsi"/>
          <w:b/>
          <w:sz w:val="16"/>
          <w:szCs w:val="16"/>
          <w:lang w:val="es-MX"/>
        </w:rPr>
      </w:pPr>
      <w:r w:rsidRPr="002C7939">
        <w:rPr>
          <w:rFonts w:asciiTheme="minorHAnsi" w:hAnsiTheme="minorHAnsi" w:cstheme="minorHAnsi"/>
          <w:b/>
          <w:sz w:val="16"/>
          <w:szCs w:val="16"/>
          <w:lang w:val="es-MX"/>
        </w:rPr>
        <w:t xml:space="preserve">JEFE DEL DEPARTAMENTO DE COMPRAS </w:t>
      </w:r>
    </w:p>
    <w:p w14:paraId="6D7A3B92" w14:textId="77777777" w:rsidR="002C7939" w:rsidRPr="002C7939" w:rsidRDefault="002C7939" w:rsidP="002C7939">
      <w:pPr>
        <w:widowControl/>
        <w:rPr>
          <w:rFonts w:asciiTheme="minorHAnsi" w:hAnsiTheme="minorHAnsi" w:cstheme="minorHAnsi"/>
          <w:b/>
          <w:sz w:val="16"/>
          <w:szCs w:val="16"/>
          <w:lang w:val="es-MX"/>
        </w:rPr>
      </w:pPr>
    </w:p>
    <w:p w14:paraId="054C2F0D" w14:textId="77777777" w:rsidR="002C7939" w:rsidRPr="002C7939" w:rsidRDefault="002C7939" w:rsidP="002C7939">
      <w:pPr>
        <w:widowControl/>
        <w:rPr>
          <w:rFonts w:asciiTheme="minorHAnsi" w:hAnsiTheme="minorHAnsi" w:cstheme="minorHAnsi"/>
          <w:b/>
          <w:sz w:val="16"/>
          <w:szCs w:val="16"/>
          <w:lang w:val="es-MX"/>
        </w:rPr>
      </w:pPr>
      <w:proofErr w:type="spellStart"/>
      <w:r w:rsidRPr="002C7939">
        <w:rPr>
          <w:rFonts w:asciiTheme="minorHAnsi" w:hAnsiTheme="minorHAnsi" w:cstheme="minorHAnsi"/>
          <w:b/>
          <w:sz w:val="16"/>
          <w:szCs w:val="16"/>
          <w:lang w:val="es-MX"/>
        </w:rPr>
        <w:t>Vo.Bo</w:t>
      </w:r>
      <w:proofErr w:type="spellEnd"/>
      <w:r w:rsidRPr="002C7939">
        <w:rPr>
          <w:rFonts w:asciiTheme="minorHAnsi" w:hAnsiTheme="minorHAnsi" w:cstheme="minorHAnsi"/>
          <w:b/>
          <w:sz w:val="16"/>
          <w:szCs w:val="16"/>
          <w:lang w:val="es-MX"/>
        </w:rPr>
        <w:t>.</w:t>
      </w:r>
    </w:p>
    <w:p w14:paraId="56B5C57C" w14:textId="77777777" w:rsidR="002C7939" w:rsidRPr="002C7939" w:rsidRDefault="002C7939" w:rsidP="002C7939">
      <w:pPr>
        <w:widowControl/>
        <w:jc w:val="center"/>
        <w:rPr>
          <w:rFonts w:asciiTheme="minorHAnsi" w:hAnsiTheme="minorHAnsi" w:cstheme="minorHAnsi"/>
          <w:b/>
          <w:sz w:val="16"/>
          <w:szCs w:val="16"/>
          <w:lang w:val="es-MX"/>
        </w:rPr>
      </w:pPr>
    </w:p>
    <w:p w14:paraId="166615FE" w14:textId="77777777" w:rsidR="002C7939" w:rsidRPr="002C7939" w:rsidRDefault="002C7939" w:rsidP="002C7939">
      <w:pPr>
        <w:widowControl/>
        <w:jc w:val="center"/>
        <w:rPr>
          <w:rFonts w:asciiTheme="minorHAnsi" w:hAnsiTheme="minorHAnsi" w:cstheme="minorHAnsi"/>
          <w:b/>
          <w:sz w:val="16"/>
          <w:szCs w:val="16"/>
          <w:lang w:val="es-MX"/>
        </w:rPr>
      </w:pPr>
    </w:p>
    <w:p w14:paraId="1647FA8E" w14:textId="77777777" w:rsidR="002C7939" w:rsidRPr="00E611AC"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MTRO. EN F. y N. JORGE SILVA ROBLES</w:t>
      </w:r>
    </w:p>
    <w:p w14:paraId="6263E6C3" w14:textId="77777777" w:rsidR="002C7939" w:rsidRDefault="002C7939" w:rsidP="002C7939">
      <w:pPr>
        <w:rPr>
          <w:rFonts w:asciiTheme="minorHAnsi" w:hAnsiTheme="minorHAnsi" w:cstheme="minorHAnsi"/>
          <w:b/>
          <w:sz w:val="16"/>
          <w:szCs w:val="16"/>
          <w:lang w:val="es-MX"/>
        </w:rPr>
      </w:pPr>
      <w:r w:rsidRPr="00E611AC">
        <w:rPr>
          <w:rFonts w:asciiTheme="minorHAnsi" w:hAnsiTheme="minorHAnsi" w:cstheme="minorHAnsi"/>
          <w:b/>
          <w:sz w:val="16"/>
          <w:szCs w:val="16"/>
          <w:lang w:val="es-MX"/>
        </w:rPr>
        <w:t>DIRECTOR GENERAL SUSTITUTO DE FINANZAS</w:t>
      </w:r>
    </w:p>
    <w:p w14:paraId="05E7A219" w14:textId="041B3884" w:rsidR="00683885" w:rsidRPr="002C7939" w:rsidRDefault="002C7939" w:rsidP="002C7939">
      <w:pPr>
        <w:autoSpaceDE w:val="0"/>
        <w:autoSpaceDN w:val="0"/>
        <w:adjustRightInd w:val="0"/>
        <w:rPr>
          <w:rFonts w:asciiTheme="minorHAnsi" w:hAnsiTheme="minorHAnsi" w:cstheme="minorHAnsi"/>
          <w:b/>
          <w:color w:val="000000"/>
          <w:sz w:val="18"/>
          <w:szCs w:val="18"/>
          <w:lang w:val="es-MX"/>
        </w:rPr>
      </w:pPr>
      <w:r w:rsidRPr="00EA2F98">
        <w:rPr>
          <w:rFonts w:asciiTheme="minorHAnsi" w:hAnsiTheme="minorHAnsi" w:cstheme="minorHAnsi"/>
          <w:b/>
          <w:sz w:val="16"/>
          <w:szCs w:val="16"/>
          <w:lang w:val="es-MX"/>
        </w:rPr>
        <w:t>UNIVERSIDAD AUTÓNOMA DE AGUASCALIENTES</w:t>
      </w:r>
    </w:p>
    <w:p w14:paraId="29EF3E18" w14:textId="72E591F6" w:rsidR="00ED3012" w:rsidRPr="002C7939" w:rsidRDefault="00FB6815" w:rsidP="002C7939">
      <w:pPr>
        <w:widowControl/>
        <w:jc w:val="center"/>
        <w:rPr>
          <w:rFonts w:asciiTheme="minorHAnsi" w:hAnsiTheme="minorHAnsi" w:cstheme="minorHAnsi"/>
          <w:b/>
          <w:sz w:val="16"/>
          <w:szCs w:val="16"/>
          <w:lang w:val="es-MX"/>
        </w:rPr>
      </w:pPr>
      <w:r w:rsidRPr="00EA2F98">
        <w:rPr>
          <w:rFonts w:asciiTheme="minorHAnsi" w:hAnsiTheme="minorHAnsi" w:cstheme="minorHAnsi"/>
          <w:b/>
          <w:sz w:val="16"/>
          <w:szCs w:val="16"/>
          <w:lang w:val="es-MX"/>
        </w:rPr>
        <w:t>===============================================FIN DE TEXTO===============</w:t>
      </w:r>
      <w:r w:rsidR="006A5A79" w:rsidRPr="00EA2F98">
        <w:rPr>
          <w:rFonts w:asciiTheme="minorHAnsi" w:hAnsiTheme="minorHAnsi" w:cstheme="minorHAnsi"/>
          <w:b/>
          <w:sz w:val="16"/>
          <w:szCs w:val="16"/>
          <w:lang w:val="es-MX"/>
        </w:rPr>
        <w:t>===============================</w:t>
      </w:r>
    </w:p>
    <w:p w14:paraId="1DC46760"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7B2E4418"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1D7FCB69"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1730C5C1"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79AAF184"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4DB0569D"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3AB95354" w14:textId="0DE85F31" w:rsidR="00CC3CC7" w:rsidRDefault="00CC3CC7" w:rsidP="000B53D0">
      <w:pPr>
        <w:tabs>
          <w:tab w:val="left" w:pos="9923"/>
        </w:tabs>
        <w:ind w:left="-142" w:right="567"/>
        <w:jc w:val="center"/>
        <w:rPr>
          <w:rFonts w:asciiTheme="minorHAnsi" w:hAnsiTheme="minorHAnsi" w:cstheme="minorHAnsi"/>
          <w:b/>
          <w:color w:val="000000"/>
          <w:sz w:val="18"/>
          <w:szCs w:val="18"/>
        </w:rPr>
      </w:pPr>
    </w:p>
    <w:p w14:paraId="269882E4" w14:textId="0C9DF38C" w:rsidR="009C37F7" w:rsidRDefault="009C37F7" w:rsidP="000B53D0">
      <w:pPr>
        <w:tabs>
          <w:tab w:val="left" w:pos="9923"/>
        </w:tabs>
        <w:ind w:left="-142" w:right="567"/>
        <w:jc w:val="center"/>
        <w:rPr>
          <w:rFonts w:asciiTheme="minorHAnsi" w:hAnsiTheme="minorHAnsi" w:cstheme="minorHAnsi"/>
          <w:b/>
          <w:color w:val="000000"/>
          <w:sz w:val="18"/>
          <w:szCs w:val="18"/>
        </w:rPr>
      </w:pPr>
    </w:p>
    <w:p w14:paraId="229508F8" w14:textId="7BF82F12" w:rsidR="009C37F7" w:rsidRDefault="009C37F7" w:rsidP="000B53D0">
      <w:pPr>
        <w:tabs>
          <w:tab w:val="left" w:pos="9923"/>
        </w:tabs>
        <w:ind w:left="-142" w:right="567"/>
        <w:jc w:val="center"/>
        <w:rPr>
          <w:rFonts w:asciiTheme="minorHAnsi" w:hAnsiTheme="minorHAnsi" w:cstheme="minorHAnsi"/>
          <w:b/>
          <w:color w:val="000000"/>
          <w:sz w:val="18"/>
          <w:szCs w:val="18"/>
        </w:rPr>
      </w:pPr>
    </w:p>
    <w:p w14:paraId="7B32BCAC" w14:textId="77777777" w:rsidR="009C37F7" w:rsidRDefault="009C37F7" w:rsidP="000B53D0">
      <w:pPr>
        <w:tabs>
          <w:tab w:val="left" w:pos="9923"/>
        </w:tabs>
        <w:ind w:left="-142" w:right="567"/>
        <w:jc w:val="center"/>
        <w:rPr>
          <w:rFonts w:asciiTheme="minorHAnsi" w:hAnsiTheme="minorHAnsi" w:cstheme="minorHAnsi"/>
          <w:b/>
          <w:color w:val="000000"/>
          <w:sz w:val="18"/>
          <w:szCs w:val="18"/>
        </w:rPr>
      </w:pPr>
    </w:p>
    <w:p w14:paraId="4279388A"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58FAFDFC"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5029C279" w14:textId="77777777" w:rsidR="00CC3CC7" w:rsidRDefault="00CC3CC7" w:rsidP="000B53D0">
      <w:pPr>
        <w:tabs>
          <w:tab w:val="left" w:pos="9923"/>
        </w:tabs>
        <w:ind w:left="-142" w:right="567"/>
        <w:jc w:val="center"/>
        <w:rPr>
          <w:rFonts w:asciiTheme="minorHAnsi" w:hAnsiTheme="minorHAnsi" w:cstheme="minorHAnsi"/>
          <w:b/>
          <w:color w:val="000000"/>
          <w:sz w:val="18"/>
          <w:szCs w:val="18"/>
        </w:rPr>
      </w:pPr>
    </w:p>
    <w:p w14:paraId="3A691D54" w14:textId="3D325D15"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lastRenderedPageBreak/>
        <w:t>Anexo “1”</w:t>
      </w:r>
    </w:p>
    <w:p w14:paraId="6D96FAA0" w14:textId="77777777" w:rsidR="000B53D0" w:rsidRPr="00F265F5" w:rsidRDefault="000B53D0" w:rsidP="000B53D0">
      <w:pPr>
        <w:tabs>
          <w:tab w:val="left" w:pos="9923"/>
        </w:tabs>
        <w:ind w:left="-142" w:right="567"/>
        <w:jc w:val="center"/>
        <w:rPr>
          <w:rFonts w:asciiTheme="minorHAnsi" w:hAnsiTheme="minorHAnsi" w:cstheme="minorHAnsi"/>
          <w:b/>
          <w:color w:val="000000"/>
          <w:sz w:val="18"/>
          <w:szCs w:val="18"/>
        </w:rPr>
      </w:pPr>
      <w:r w:rsidRPr="00F265F5">
        <w:rPr>
          <w:rFonts w:asciiTheme="minorHAnsi" w:hAnsiTheme="minorHAnsi" w:cstheme="minorHAnsi"/>
          <w:b/>
          <w:color w:val="000000"/>
          <w:sz w:val="18"/>
          <w:szCs w:val="18"/>
        </w:rPr>
        <w:t>Descripción de los Servicios</w:t>
      </w:r>
    </w:p>
    <w:p w14:paraId="5419C788" w14:textId="77777777" w:rsidR="000B53D0" w:rsidRPr="00F265F5" w:rsidRDefault="000B53D0" w:rsidP="000B53D0">
      <w:pPr>
        <w:tabs>
          <w:tab w:val="left" w:pos="9923"/>
        </w:tabs>
        <w:ind w:left="-142" w:right="567"/>
        <w:jc w:val="center"/>
        <w:rPr>
          <w:rFonts w:asciiTheme="minorHAnsi" w:hAnsiTheme="minorHAnsi" w:cstheme="minorHAnsi"/>
          <w:b/>
          <w:color w:val="000000"/>
          <w:sz w:val="10"/>
          <w:szCs w:val="10"/>
        </w:rPr>
      </w:pPr>
    </w:p>
    <w:p w14:paraId="3371D303" w14:textId="77777777" w:rsidR="00CC3CC7" w:rsidRPr="00F265F5" w:rsidRDefault="00CC3CC7" w:rsidP="00CC3CC7">
      <w:pPr>
        <w:tabs>
          <w:tab w:val="left" w:pos="9923"/>
        </w:tabs>
        <w:ind w:left="-142" w:right="567"/>
        <w:jc w:val="right"/>
        <w:rPr>
          <w:rFonts w:asciiTheme="minorHAnsi" w:hAnsiTheme="minorHAnsi" w:cstheme="minorHAnsi"/>
          <w:b/>
          <w:color w:val="000000"/>
          <w:sz w:val="16"/>
          <w:szCs w:val="16"/>
        </w:rPr>
      </w:pPr>
      <w:r w:rsidRPr="00F265F5">
        <w:rPr>
          <w:rFonts w:asciiTheme="minorHAnsi" w:hAnsiTheme="minorHAnsi" w:cstheme="minorHAnsi"/>
          <w:b/>
          <w:color w:val="000000"/>
          <w:sz w:val="16"/>
          <w:szCs w:val="16"/>
        </w:rPr>
        <w:t>*Este anexo 1 deberá ser modificado conforme a su propuesta.</w:t>
      </w:r>
    </w:p>
    <w:p w14:paraId="30B8EF36" w14:textId="77777777" w:rsidR="00CC3CC7" w:rsidRPr="00F30BFF" w:rsidRDefault="00CC3CC7" w:rsidP="00CC3CC7">
      <w:pPr>
        <w:rPr>
          <w:rFonts w:asciiTheme="minorHAnsi" w:hAnsiTheme="minorHAnsi" w:cstheme="minorHAnsi"/>
          <w:color w:val="000000"/>
          <w:sz w:val="16"/>
          <w:szCs w:val="16"/>
          <w:highlight w:val="yellow"/>
        </w:rPr>
      </w:pPr>
    </w:p>
    <w:tbl>
      <w:tblPr>
        <w:tblW w:w="4855"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792"/>
        <w:gridCol w:w="5364"/>
        <w:gridCol w:w="1120"/>
        <w:gridCol w:w="1120"/>
        <w:gridCol w:w="1279"/>
      </w:tblGrid>
      <w:tr w:rsidR="00CC3CC7" w:rsidRPr="00F30BFF" w14:paraId="2460B9A2" w14:textId="77777777" w:rsidTr="00AF2B1D">
        <w:trPr>
          <w:trHeight w:val="236"/>
        </w:trPr>
        <w:tc>
          <w:tcPr>
            <w:tcW w:w="5000" w:type="pct"/>
            <w:gridSpan w:val="5"/>
            <w:shd w:val="clear" w:color="auto" w:fill="C0C0C0"/>
            <w:vAlign w:val="center"/>
          </w:tcPr>
          <w:p w14:paraId="41BDAB48" w14:textId="77777777" w:rsidR="00CC3CC7" w:rsidRPr="00F265F5" w:rsidRDefault="00CC3CC7" w:rsidP="00AF2B1D">
            <w:pPr>
              <w:jc w:val="center"/>
              <w:rPr>
                <w:rFonts w:asciiTheme="minorHAnsi" w:hAnsiTheme="minorHAnsi" w:cs="Arial"/>
                <w:b/>
                <w:color w:val="000000"/>
                <w:sz w:val="16"/>
                <w:szCs w:val="16"/>
              </w:rPr>
            </w:pPr>
            <w:r w:rsidRPr="00665546">
              <w:rPr>
                <w:rFonts w:asciiTheme="minorHAnsi" w:hAnsiTheme="minorHAnsi" w:cs="Arial"/>
                <w:b/>
                <w:color w:val="000000"/>
                <w:sz w:val="16"/>
                <w:szCs w:val="16"/>
              </w:rPr>
              <w:t xml:space="preserve">Contratación de los servicios profesionales de servicios de arbitraje y control de las competiciones, torneos y jornadas de la </w:t>
            </w:r>
            <w:proofErr w:type="spellStart"/>
            <w:r w:rsidRPr="00665546">
              <w:rPr>
                <w:rFonts w:asciiTheme="minorHAnsi" w:hAnsiTheme="minorHAnsi" w:cs="Arial"/>
                <w:b/>
                <w:color w:val="000000"/>
                <w:sz w:val="16"/>
                <w:szCs w:val="16"/>
              </w:rPr>
              <w:t>Universiada</w:t>
            </w:r>
            <w:proofErr w:type="spellEnd"/>
            <w:r w:rsidRPr="00665546">
              <w:rPr>
                <w:rFonts w:asciiTheme="minorHAnsi" w:hAnsiTheme="minorHAnsi" w:cs="Arial"/>
                <w:b/>
                <w:color w:val="000000"/>
                <w:sz w:val="16"/>
                <w:szCs w:val="16"/>
              </w:rPr>
              <w:t xml:space="preserve"> Nacional a celebrarse del 11 al 28 de mayo de 2024, en la Universidad Autónoma de Aguascalientes.</w:t>
            </w:r>
          </w:p>
        </w:tc>
      </w:tr>
      <w:tr w:rsidR="00CC3CC7" w:rsidRPr="00F30BFF" w14:paraId="2F54D9BC" w14:textId="77777777" w:rsidTr="00AF2B1D">
        <w:trPr>
          <w:trHeight w:val="496"/>
        </w:trPr>
        <w:tc>
          <w:tcPr>
            <w:tcW w:w="409" w:type="pct"/>
            <w:shd w:val="clear" w:color="auto" w:fill="C0C0C0"/>
          </w:tcPr>
          <w:p w14:paraId="2DBE327A" w14:textId="77777777" w:rsidR="00CC3CC7" w:rsidRPr="00F265F5" w:rsidRDefault="00CC3CC7" w:rsidP="00AF2B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Partida*</w:t>
            </w:r>
          </w:p>
        </w:tc>
        <w:tc>
          <w:tcPr>
            <w:tcW w:w="2772" w:type="pct"/>
            <w:shd w:val="clear" w:color="auto" w:fill="C0C0C0"/>
          </w:tcPr>
          <w:p w14:paraId="74A335C1" w14:textId="77777777" w:rsidR="00CC3CC7" w:rsidRPr="00F265F5" w:rsidRDefault="00CC3CC7" w:rsidP="00AF2B1D">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Deporte</w:t>
            </w:r>
          </w:p>
        </w:tc>
        <w:tc>
          <w:tcPr>
            <w:tcW w:w="579" w:type="pct"/>
            <w:shd w:val="clear" w:color="auto" w:fill="C0C0C0"/>
          </w:tcPr>
          <w:p w14:paraId="3452193C" w14:textId="77777777" w:rsidR="00CC3CC7" w:rsidRPr="00F265F5" w:rsidRDefault="00CC3CC7" w:rsidP="00AF2B1D">
            <w:pPr>
              <w:jc w:val="center"/>
              <w:rPr>
                <w:rFonts w:ascii="Calibri" w:eastAsia="Calibri" w:hAnsi="Calibri" w:cs="Arial"/>
                <w:b/>
                <w:color w:val="000000"/>
                <w:sz w:val="16"/>
                <w:szCs w:val="16"/>
              </w:rPr>
            </w:pPr>
            <w:r w:rsidRPr="00F265F5">
              <w:rPr>
                <w:rFonts w:ascii="Calibri" w:eastAsia="Calibri" w:hAnsi="Calibri" w:cs="Arial"/>
                <w:b/>
                <w:color w:val="000000"/>
                <w:sz w:val="16"/>
                <w:szCs w:val="16"/>
              </w:rPr>
              <w:t>Unidad  de medida</w:t>
            </w:r>
          </w:p>
        </w:tc>
        <w:tc>
          <w:tcPr>
            <w:tcW w:w="579" w:type="pct"/>
            <w:shd w:val="clear" w:color="auto" w:fill="C0C0C0"/>
          </w:tcPr>
          <w:p w14:paraId="4C9EF0D5" w14:textId="77777777" w:rsidR="00CC3CC7" w:rsidRPr="00F265F5" w:rsidRDefault="00CC3CC7" w:rsidP="00AF2B1D">
            <w:pPr>
              <w:spacing w:line="360" w:lineRule="auto"/>
              <w:jc w:val="center"/>
              <w:rPr>
                <w:rFonts w:asciiTheme="minorHAnsi" w:hAnsiTheme="minorHAnsi" w:cs="Arial"/>
                <w:b/>
                <w:color w:val="000000"/>
                <w:sz w:val="16"/>
                <w:szCs w:val="16"/>
              </w:rPr>
            </w:pPr>
            <w:r w:rsidRPr="00F265F5">
              <w:rPr>
                <w:rFonts w:asciiTheme="minorHAnsi" w:hAnsiTheme="minorHAnsi" w:cs="Arial"/>
                <w:b/>
                <w:color w:val="000000"/>
                <w:sz w:val="16"/>
                <w:szCs w:val="16"/>
              </w:rPr>
              <w:t>Cantidad</w:t>
            </w:r>
          </w:p>
        </w:tc>
        <w:tc>
          <w:tcPr>
            <w:tcW w:w="661" w:type="pct"/>
            <w:shd w:val="clear" w:color="auto" w:fill="C0C0C0"/>
          </w:tcPr>
          <w:p w14:paraId="0889F3A6" w14:textId="77777777" w:rsidR="00CC3CC7" w:rsidRPr="00F265F5" w:rsidRDefault="00CC3CC7" w:rsidP="00AF2B1D">
            <w:pPr>
              <w:spacing w:line="360" w:lineRule="auto"/>
              <w:jc w:val="center"/>
              <w:rPr>
                <w:rFonts w:asciiTheme="minorHAnsi" w:hAnsiTheme="minorHAnsi" w:cs="Arial"/>
                <w:b/>
                <w:color w:val="000000"/>
                <w:sz w:val="16"/>
                <w:szCs w:val="16"/>
              </w:rPr>
            </w:pPr>
            <w:r>
              <w:rPr>
                <w:rFonts w:asciiTheme="minorHAnsi" w:hAnsiTheme="minorHAnsi" w:cs="Arial"/>
                <w:b/>
                <w:color w:val="000000"/>
                <w:sz w:val="16"/>
                <w:szCs w:val="16"/>
              </w:rPr>
              <w:t>Partidas 1 a 30</w:t>
            </w:r>
          </w:p>
        </w:tc>
      </w:tr>
      <w:tr w:rsidR="00CC3CC7" w:rsidRPr="00F30BFF" w14:paraId="0BA4639E" w14:textId="77777777" w:rsidTr="00AF2B1D">
        <w:trPr>
          <w:trHeight w:val="246"/>
        </w:trPr>
        <w:tc>
          <w:tcPr>
            <w:tcW w:w="409" w:type="pct"/>
            <w:shd w:val="clear" w:color="auto" w:fill="auto"/>
          </w:tcPr>
          <w:p w14:paraId="6531BE23"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 xml:space="preserve">1 </w:t>
            </w:r>
          </w:p>
        </w:tc>
        <w:tc>
          <w:tcPr>
            <w:tcW w:w="2772" w:type="pct"/>
          </w:tcPr>
          <w:p w14:paraId="40583170" w14:textId="77777777" w:rsidR="00CC3CC7" w:rsidRPr="00572353" w:rsidRDefault="00CC3CC7" w:rsidP="00AF2B1D">
            <w:pPr>
              <w:autoSpaceDE w:val="0"/>
              <w:autoSpaceDN w:val="0"/>
              <w:adjustRightInd w:val="0"/>
              <w:spacing w:line="360"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Basquetbol</w:t>
            </w:r>
          </w:p>
        </w:tc>
        <w:tc>
          <w:tcPr>
            <w:tcW w:w="579" w:type="pct"/>
          </w:tcPr>
          <w:p w14:paraId="126D5EAC"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8D59CD1"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val="restart"/>
            <w:vAlign w:val="center"/>
          </w:tcPr>
          <w:p w14:paraId="05EDB779"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r w:rsidRPr="00572353">
              <w:rPr>
                <w:rFonts w:asciiTheme="minorHAnsi" w:eastAsia="Arial" w:hAnsiTheme="minorHAnsi" w:cstheme="minorHAnsi"/>
                <w:sz w:val="16"/>
                <w:szCs w:val="16"/>
              </w:rPr>
              <w:t xml:space="preserve">Descripción y condiciones para la prestación de servicios conforme al </w:t>
            </w:r>
            <w:r w:rsidRPr="00572353">
              <w:rPr>
                <w:rFonts w:asciiTheme="minorHAnsi" w:eastAsia="Arial" w:hAnsiTheme="minorHAnsi" w:cstheme="minorHAnsi"/>
                <w:b/>
                <w:sz w:val="16"/>
                <w:szCs w:val="16"/>
              </w:rPr>
              <w:t>Anexo “1.1”</w:t>
            </w:r>
          </w:p>
        </w:tc>
      </w:tr>
      <w:tr w:rsidR="00CC3CC7" w:rsidRPr="00F30BFF" w14:paraId="22A43AA1" w14:textId="77777777" w:rsidTr="00AF2B1D">
        <w:trPr>
          <w:trHeight w:val="222"/>
        </w:trPr>
        <w:tc>
          <w:tcPr>
            <w:tcW w:w="409" w:type="pct"/>
            <w:shd w:val="clear" w:color="auto" w:fill="auto"/>
          </w:tcPr>
          <w:p w14:paraId="3C8E62E4"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w:t>
            </w:r>
          </w:p>
        </w:tc>
        <w:tc>
          <w:tcPr>
            <w:tcW w:w="2772" w:type="pct"/>
          </w:tcPr>
          <w:p w14:paraId="3D748B09"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Basquetbol 3*3</w:t>
            </w:r>
          </w:p>
        </w:tc>
        <w:tc>
          <w:tcPr>
            <w:tcW w:w="579" w:type="pct"/>
          </w:tcPr>
          <w:p w14:paraId="3B06B9AD"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C0E00C9"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040D7D2"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180F985E" w14:textId="77777777" w:rsidTr="00AF2B1D">
        <w:tc>
          <w:tcPr>
            <w:tcW w:w="409" w:type="pct"/>
            <w:shd w:val="clear" w:color="auto" w:fill="auto"/>
          </w:tcPr>
          <w:p w14:paraId="1169F3D4"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3</w:t>
            </w:r>
          </w:p>
        </w:tc>
        <w:tc>
          <w:tcPr>
            <w:tcW w:w="2772" w:type="pct"/>
          </w:tcPr>
          <w:p w14:paraId="28BBCE7B"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Beisbol</w:t>
            </w:r>
            <w:proofErr w:type="spellEnd"/>
          </w:p>
        </w:tc>
        <w:tc>
          <w:tcPr>
            <w:tcW w:w="579" w:type="pct"/>
          </w:tcPr>
          <w:p w14:paraId="47ECFC94"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9A2A6EF"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FEB119E"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2D56F8BF" w14:textId="77777777" w:rsidTr="00AF2B1D">
        <w:tc>
          <w:tcPr>
            <w:tcW w:w="409" w:type="pct"/>
            <w:shd w:val="clear" w:color="auto" w:fill="auto"/>
          </w:tcPr>
          <w:p w14:paraId="295509F1"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4</w:t>
            </w:r>
          </w:p>
        </w:tc>
        <w:tc>
          <w:tcPr>
            <w:tcW w:w="2772" w:type="pct"/>
          </w:tcPr>
          <w:p w14:paraId="3E6B3A71"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Futbol Bardas</w:t>
            </w:r>
          </w:p>
        </w:tc>
        <w:tc>
          <w:tcPr>
            <w:tcW w:w="579" w:type="pct"/>
          </w:tcPr>
          <w:p w14:paraId="32ADDD5D"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3120A3B"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61F6447"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53C79E7D" w14:textId="77777777" w:rsidTr="00AF2B1D">
        <w:tc>
          <w:tcPr>
            <w:tcW w:w="409" w:type="pct"/>
            <w:shd w:val="clear" w:color="auto" w:fill="auto"/>
          </w:tcPr>
          <w:p w14:paraId="7C918216"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5</w:t>
            </w:r>
          </w:p>
        </w:tc>
        <w:tc>
          <w:tcPr>
            <w:tcW w:w="2772" w:type="pct"/>
          </w:tcPr>
          <w:p w14:paraId="753889DD"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Futbol Asociación</w:t>
            </w:r>
          </w:p>
        </w:tc>
        <w:tc>
          <w:tcPr>
            <w:tcW w:w="579" w:type="pct"/>
          </w:tcPr>
          <w:p w14:paraId="150DD780"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4F1118D9"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DF32462"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1D14BA72" w14:textId="77777777" w:rsidTr="00AF2B1D">
        <w:tc>
          <w:tcPr>
            <w:tcW w:w="409" w:type="pct"/>
            <w:shd w:val="clear" w:color="auto" w:fill="auto"/>
          </w:tcPr>
          <w:p w14:paraId="2C1807EA"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6</w:t>
            </w:r>
          </w:p>
        </w:tc>
        <w:tc>
          <w:tcPr>
            <w:tcW w:w="2772" w:type="pct"/>
          </w:tcPr>
          <w:p w14:paraId="30F46211"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Handball</w:t>
            </w:r>
            <w:proofErr w:type="spellEnd"/>
          </w:p>
        </w:tc>
        <w:tc>
          <w:tcPr>
            <w:tcW w:w="579" w:type="pct"/>
          </w:tcPr>
          <w:p w14:paraId="2A62F9A6"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3210161E"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2E2D5B4F"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27A8D239" w14:textId="77777777" w:rsidTr="00AF2B1D">
        <w:tc>
          <w:tcPr>
            <w:tcW w:w="409" w:type="pct"/>
            <w:shd w:val="clear" w:color="auto" w:fill="auto"/>
          </w:tcPr>
          <w:p w14:paraId="3F416B99"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7</w:t>
            </w:r>
          </w:p>
        </w:tc>
        <w:tc>
          <w:tcPr>
            <w:tcW w:w="2772" w:type="pct"/>
          </w:tcPr>
          <w:p w14:paraId="4BC9B1A9"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 xml:space="preserve">Rugby </w:t>
            </w:r>
            <w:proofErr w:type="spellStart"/>
            <w:r w:rsidRPr="00572353">
              <w:rPr>
                <w:rFonts w:asciiTheme="minorHAnsi" w:hAnsiTheme="minorHAnsi" w:cs="Arial"/>
                <w:color w:val="000000"/>
                <w:sz w:val="16"/>
                <w:szCs w:val="16"/>
              </w:rPr>
              <w:t>Sevens</w:t>
            </w:r>
            <w:proofErr w:type="spellEnd"/>
          </w:p>
        </w:tc>
        <w:tc>
          <w:tcPr>
            <w:tcW w:w="579" w:type="pct"/>
          </w:tcPr>
          <w:p w14:paraId="13B17B83"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1ADBFF46"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04DCDA21"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5787380E" w14:textId="77777777" w:rsidTr="00AF2B1D">
        <w:tc>
          <w:tcPr>
            <w:tcW w:w="409" w:type="pct"/>
            <w:shd w:val="clear" w:color="auto" w:fill="auto"/>
          </w:tcPr>
          <w:p w14:paraId="12958AF5"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8</w:t>
            </w:r>
          </w:p>
        </w:tc>
        <w:tc>
          <w:tcPr>
            <w:tcW w:w="2772" w:type="pct"/>
          </w:tcPr>
          <w:p w14:paraId="0E009FF7"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Softbol</w:t>
            </w:r>
          </w:p>
        </w:tc>
        <w:tc>
          <w:tcPr>
            <w:tcW w:w="579" w:type="pct"/>
          </w:tcPr>
          <w:p w14:paraId="49057ABB"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2423405"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0D286B8"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03A95D17" w14:textId="77777777" w:rsidTr="00AF2B1D">
        <w:tc>
          <w:tcPr>
            <w:tcW w:w="409" w:type="pct"/>
            <w:shd w:val="clear" w:color="auto" w:fill="auto"/>
          </w:tcPr>
          <w:p w14:paraId="797E4A9F"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9</w:t>
            </w:r>
          </w:p>
        </w:tc>
        <w:tc>
          <w:tcPr>
            <w:tcW w:w="2772" w:type="pct"/>
          </w:tcPr>
          <w:p w14:paraId="7D01B849"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Tochito</w:t>
            </w:r>
            <w:proofErr w:type="spellEnd"/>
            <w:r w:rsidRPr="00572353">
              <w:rPr>
                <w:rFonts w:asciiTheme="minorHAnsi" w:hAnsiTheme="minorHAnsi" w:cs="Arial"/>
                <w:color w:val="000000"/>
                <w:sz w:val="16"/>
                <w:szCs w:val="16"/>
              </w:rPr>
              <w:t xml:space="preserve"> Bandera</w:t>
            </w:r>
          </w:p>
        </w:tc>
        <w:tc>
          <w:tcPr>
            <w:tcW w:w="579" w:type="pct"/>
          </w:tcPr>
          <w:p w14:paraId="4607B28B"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3059593C"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EC12B5C"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4570AABB" w14:textId="77777777" w:rsidTr="00AF2B1D">
        <w:tc>
          <w:tcPr>
            <w:tcW w:w="409" w:type="pct"/>
            <w:shd w:val="clear" w:color="auto" w:fill="auto"/>
          </w:tcPr>
          <w:p w14:paraId="1364E7CA"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10</w:t>
            </w:r>
          </w:p>
        </w:tc>
        <w:tc>
          <w:tcPr>
            <w:tcW w:w="2772" w:type="pct"/>
          </w:tcPr>
          <w:p w14:paraId="211CFF36"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Voleibol</w:t>
            </w:r>
          </w:p>
        </w:tc>
        <w:tc>
          <w:tcPr>
            <w:tcW w:w="579" w:type="pct"/>
          </w:tcPr>
          <w:p w14:paraId="70777163"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3145DAB4"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FE3E90E"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66BBD528" w14:textId="77777777" w:rsidTr="00AF2B1D">
        <w:tc>
          <w:tcPr>
            <w:tcW w:w="409" w:type="pct"/>
            <w:shd w:val="clear" w:color="auto" w:fill="auto"/>
          </w:tcPr>
          <w:p w14:paraId="0E52B050"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11</w:t>
            </w:r>
          </w:p>
        </w:tc>
        <w:tc>
          <w:tcPr>
            <w:tcW w:w="2772" w:type="pct"/>
          </w:tcPr>
          <w:p w14:paraId="1542A184"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Voleibol de playa</w:t>
            </w:r>
          </w:p>
        </w:tc>
        <w:tc>
          <w:tcPr>
            <w:tcW w:w="579" w:type="pct"/>
          </w:tcPr>
          <w:p w14:paraId="383AFE20"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4A33DBCE"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428440EE"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4A9D72BB" w14:textId="77777777" w:rsidTr="00AF2B1D">
        <w:tc>
          <w:tcPr>
            <w:tcW w:w="409" w:type="pct"/>
            <w:shd w:val="clear" w:color="auto" w:fill="auto"/>
          </w:tcPr>
          <w:p w14:paraId="4EED528C"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12</w:t>
            </w:r>
          </w:p>
        </w:tc>
        <w:tc>
          <w:tcPr>
            <w:tcW w:w="2772" w:type="pct"/>
          </w:tcPr>
          <w:p w14:paraId="018497BC"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Ajedrez</w:t>
            </w:r>
          </w:p>
        </w:tc>
        <w:tc>
          <w:tcPr>
            <w:tcW w:w="579" w:type="pct"/>
          </w:tcPr>
          <w:p w14:paraId="56BDB6BA"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4717D696"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89015B3"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6357FBB7" w14:textId="77777777" w:rsidTr="00AF2B1D">
        <w:tc>
          <w:tcPr>
            <w:tcW w:w="409" w:type="pct"/>
            <w:shd w:val="clear" w:color="auto" w:fill="auto"/>
          </w:tcPr>
          <w:p w14:paraId="15474FC5"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13</w:t>
            </w:r>
          </w:p>
        </w:tc>
        <w:tc>
          <w:tcPr>
            <w:tcW w:w="2772" w:type="pct"/>
          </w:tcPr>
          <w:p w14:paraId="6BCBF841"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Atletismo</w:t>
            </w:r>
          </w:p>
        </w:tc>
        <w:tc>
          <w:tcPr>
            <w:tcW w:w="579" w:type="pct"/>
          </w:tcPr>
          <w:p w14:paraId="0AFFBE97"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103F6CC4"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C3C60BC"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7E52610D" w14:textId="77777777" w:rsidTr="00AF2B1D">
        <w:tc>
          <w:tcPr>
            <w:tcW w:w="409" w:type="pct"/>
            <w:shd w:val="clear" w:color="auto" w:fill="auto"/>
          </w:tcPr>
          <w:p w14:paraId="41607937"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14</w:t>
            </w:r>
          </w:p>
        </w:tc>
        <w:tc>
          <w:tcPr>
            <w:tcW w:w="2772" w:type="pct"/>
          </w:tcPr>
          <w:p w14:paraId="2D1715BD"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Badminton</w:t>
            </w:r>
            <w:proofErr w:type="spellEnd"/>
          </w:p>
        </w:tc>
        <w:tc>
          <w:tcPr>
            <w:tcW w:w="579" w:type="pct"/>
          </w:tcPr>
          <w:p w14:paraId="69A9B692"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2ECDE0BF"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2B33D3D5"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36721A12" w14:textId="77777777" w:rsidTr="00AF2B1D">
        <w:tc>
          <w:tcPr>
            <w:tcW w:w="409" w:type="pct"/>
            <w:shd w:val="clear" w:color="auto" w:fill="auto"/>
          </w:tcPr>
          <w:p w14:paraId="39622549"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15</w:t>
            </w:r>
          </w:p>
        </w:tc>
        <w:tc>
          <w:tcPr>
            <w:tcW w:w="2772" w:type="pct"/>
          </w:tcPr>
          <w:p w14:paraId="053D3B36"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Boxeo</w:t>
            </w:r>
          </w:p>
        </w:tc>
        <w:tc>
          <w:tcPr>
            <w:tcW w:w="579" w:type="pct"/>
          </w:tcPr>
          <w:p w14:paraId="19154A5B"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0D24053"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CFAA3FD"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1EBE4849" w14:textId="77777777" w:rsidTr="00AF2B1D">
        <w:tc>
          <w:tcPr>
            <w:tcW w:w="409" w:type="pct"/>
            <w:shd w:val="clear" w:color="auto" w:fill="auto"/>
          </w:tcPr>
          <w:p w14:paraId="525EF370"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16</w:t>
            </w:r>
          </w:p>
        </w:tc>
        <w:tc>
          <w:tcPr>
            <w:tcW w:w="2772" w:type="pct"/>
          </w:tcPr>
          <w:p w14:paraId="1FADF3CB"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Escalada</w:t>
            </w:r>
          </w:p>
        </w:tc>
        <w:tc>
          <w:tcPr>
            <w:tcW w:w="579" w:type="pct"/>
          </w:tcPr>
          <w:p w14:paraId="6F6E7FFF"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D313DE3"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5202F2A"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2479F40D" w14:textId="77777777" w:rsidTr="00AF2B1D">
        <w:tc>
          <w:tcPr>
            <w:tcW w:w="409" w:type="pct"/>
            <w:shd w:val="clear" w:color="auto" w:fill="auto"/>
          </w:tcPr>
          <w:p w14:paraId="04E7CCD3"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17</w:t>
            </w:r>
          </w:p>
        </w:tc>
        <w:tc>
          <w:tcPr>
            <w:tcW w:w="2772" w:type="pct"/>
          </w:tcPr>
          <w:p w14:paraId="4BA965E3"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Esgrima</w:t>
            </w:r>
          </w:p>
        </w:tc>
        <w:tc>
          <w:tcPr>
            <w:tcW w:w="579" w:type="pct"/>
          </w:tcPr>
          <w:p w14:paraId="3CB687E3"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4187E1D0"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4EEB3F1"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5E849AA4" w14:textId="77777777" w:rsidTr="00AF2B1D">
        <w:tc>
          <w:tcPr>
            <w:tcW w:w="409" w:type="pct"/>
            <w:shd w:val="clear" w:color="auto" w:fill="auto"/>
          </w:tcPr>
          <w:p w14:paraId="759465D8"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18</w:t>
            </w:r>
          </w:p>
        </w:tc>
        <w:tc>
          <w:tcPr>
            <w:tcW w:w="2772" w:type="pct"/>
          </w:tcPr>
          <w:p w14:paraId="5914087A"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E-</w:t>
            </w:r>
            <w:proofErr w:type="spellStart"/>
            <w:r w:rsidRPr="00572353">
              <w:rPr>
                <w:rFonts w:asciiTheme="minorHAnsi" w:hAnsiTheme="minorHAnsi" w:cs="Arial"/>
                <w:color w:val="000000"/>
                <w:sz w:val="16"/>
                <w:szCs w:val="16"/>
              </w:rPr>
              <w:t>sports</w:t>
            </w:r>
            <w:proofErr w:type="spellEnd"/>
          </w:p>
        </w:tc>
        <w:tc>
          <w:tcPr>
            <w:tcW w:w="579" w:type="pct"/>
          </w:tcPr>
          <w:p w14:paraId="709617A5"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4916014A"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C3C4088"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4A6447EE" w14:textId="77777777" w:rsidTr="00AF2B1D">
        <w:tc>
          <w:tcPr>
            <w:tcW w:w="409" w:type="pct"/>
            <w:shd w:val="clear" w:color="auto" w:fill="auto"/>
          </w:tcPr>
          <w:p w14:paraId="202D5B86"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19</w:t>
            </w:r>
          </w:p>
        </w:tc>
        <w:tc>
          <w:tcPr>
            <w:tcW w:w="2772" w:type="pct"/>
          </w:tcPr>
          <w:p w14:paraId="071CE446"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 xml:space="preserve">Gimnasia </w:t>
            </w:r>
            <w:proofErr w:type="spellStart"/>
            <w:r w:rsidRPr="00572353">
              <w:rPr>
                <w:rFonts w:asciiTheme="minorHAnsi" w:hAnsiTheme="minorHAnsi" w:cs="Arial"/>
                <w:color w:val="000000"/>
                <w:sz w:val="16"/>
                <w:szCs w:val="16"/>
              </w:rPr>
              <w:t>Aerobica</w:t>
            </w:r>
            <w:proofErr w:type="spellEnd"/>
          </w:p>
        </w:tc>
        <w:tc>
          <w:tcPr>
            <w:tcW w:w="579" w:type="pct"/>
          </w:tcPr>
          <w:p w14:paraId="7A6DF491"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674C6625"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78F782DD"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5C58E021" w14:textId="77777777" w:rsidTr="00AF2B1D">
        <w:tc>
          <w:tcPr>
            <w:tcW w:w="409" w:type="pct"/>
            <w:shd w:val="clear" w:color="auto" w:fill="auto"/>
          </w:tcPr>
          <w:p w14:paraId="042841D1"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20</w:t>
            </w:r>
          </w:p>
        </w:tc>
        <w:tc>
          <w:tcPr>
            <w:tcW w:w="2772" w:type="pct"/>
          </w:tcPr>
          <w:p w14:paraId="1771A5ED"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Judo</w:t>
            </w:r>
          </w:p>
        </w:tc>
        <w:tc>
          <w:tcPr>
            <w:tcW w:w="579" w:type="pct"/>
          </w:tcPr>
          <w:p w14:paraId="7DF73502"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FB98B9C"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C2D9924"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17FC0373" w14:textId="77777777" w:rsidTr="00AF2B1D">
        <w:tc>
          <w:tcPr>
            <w:tcW w:w="409" w:type="pct"/>
            <w:shd w:val="clear" w:color="auto" w:fill="auto"/>
          </w:tcPr>
          <w:p w14:paraId="589B3AF6"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21</w:t>
            </w:r>
          </w:p>
        </w:tc>
        <w:tc>
          <w:tcPr>
            <w:tcW w:w="2772" w:type="pct"/>
          </w:tcPr>
          <w:p w14:paraId="5631DB90"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Karate Do</w:t>
            </w:r>
          </w:p>
        </w:tc>
        <w:tc>
          <w:tcPr>
            <w:tcW w:w="579" w:type="pct"/>
          </w:tcPr>
          <w:p w14:paraId="51C1083D"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565FFB2"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650F5350"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52BD0F3C" w14:textId="77777777" w:rsidTr="00AF2B1D">
        <w:tc>
          <w:tcPr>
            <w:tcW w:w="409" w:type="pct"/>
            <w:shd w:val="clear" w:color="auto" w:fill="auto"/>
          </w:tcPr>
          <w:p w14:paraId="3A1D0F05"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22</w:t>
            </w:r>
          </w:p>
        </w:tc>
        <w:tc>
          <w:tcPr>
            <w:tcW w:w="2772" w:type="pct"/>
          </w:tcPr>
          <w:p w14:paraId="07D60E28"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Levantamiento de Pesas</w:t>
            </w:r>
          </w:p>
        </w:tc>
        <w:tc>
          <w:tcPr>
            <w:tcW w:w="579" w:type="pct"/>
          </w:tcPr>
          <w:p w14:paraId="39E9D81E"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B14CA98"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47ACFEF0"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6D34E7DD" w14:textId="77777777" w:rsidTr="00AF2B1D">
        <w:tc>
          <w:tcPr>
            <w:tcW w:w="409" w:type="pct"/>
            <w:shd w:val="clear" w:color="auto" w:fill="auto"/>
          </w:tcPr>
          <w:p w14:paraId="39FE46AA"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23</w:t>
            </w:r>
          </w:p>
        </w:tc>
        <w:tc>
          <w:tcPr>
            <w:tcW w:w="2772" w:type="pct"/>
          </w:tcPr>
          <w:p w14:paraId="6AE9C7BD"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Lucha Universitaria</w:t>
            </w:r>
          </w:p>
        </w:tc>
        <w:tc>
          <w:tcPr>
            <w:tcW w:w="579" w:type="pct"/>
          </w:tcPr>
          <w:p w14:paraId="25A091A7"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1C006E0A"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78A3C37"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561F43E0" w14:textId="77777777" w:rsidTr="00AF2B1D">
        <w:tc>
          <w:tcPr>
            <w:tcW w:w="409" w:type="pct"/>
            <w:shd w:val="clear" w:color="auto" w:fill="auto"/>
          </w:tcPr>
          <w:p w14:paraId="21AFF9FB"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24</w:t>
            </w:r>
          </w:p>
        </w:tc>
        <w:tc>
          <w:tcPr>
            <w:tcW w:w="2772" w:type="pct"/>
          </w:tcPr>
          <w:p w14:paraId="7715CCD9"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TaeKwonDo</w:t>
            </w:r>
            <w:proofErr w:type="spellEnd"/>
          </w:p>
        </w:tc>
        <w:tc>
          <w:tcPr>
            <w:tcW w:w="579" w:type="pct"/>
          </w:tcPr>
          <w:p w14:paraId="1A60A9A7"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9593939"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3EF4F31C"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6E86D448" w14:textId="77777777" w:rsidTr="00AF2B1D">
        <w:tc>
          <w:tcPr>
            <w:tcW w:w="409" w:type="pct"/>
            <w:shd w:val="clear" w:color="auto" w:fill="auto"/>
          </w:tcPr>
          <w:p w14:paraId="087BC5E4"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25</w:t>
            </w:r>
          </w:p>
        </w:tc>
        <w:tc>
          <w:tcPr>
            <w:tcW w:w="2772" w:type="pct"/>
          </w:tcPr>
          <w:p w14:paraId="0F636352"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Tenis</w:t>
            </w:r>
          </w:p>
        </w:tc>
        <w:tc>
          <w:tcPr>
            <w:tcW w:w="579" w:type="pct"/>
          </w:tcPr>
          <w:p w14:paraId="72E5E9B2"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7943589B"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27AB37C2"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09FC9BB5" w14:textId="77777777" w:rsidTr="00AF2B1D">
        <w:tc>
          <w:tcPr>
            <w:tcW w:w="409" w:type="pct"/>
            <w:shd w:val="clear" w:color="auto" w:fill="auto"/>
          </w:tcPr>
          <w:p w14:paraId="458AC0F2"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26</w:t>
            </w:r>
          </w:p>
        </w:tc>
        <w:tc>
          <w:tcPr>
            <w:tcW w:w="2772" w:type="pct"/>
          </w:tcPr>
          <w:p w14:paraId="7718E83D"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Tenis de mesa</w:t>
            </w:r>
          </w:p>
        </w:tc>
        <w:tc>
          <w:tcPr>
            <w:tcW w:w="579" w:type="pct"/>
          </w:tcPr>
          <w:p w14:paraId="119274AF"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3A930F41"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36BCF480"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12BAEA75" w14:textId="77777777" w:rsidTr="00AF2B1D">
        <w:tc>
          <w:tcPr>
            <w:tcW w:w="409" w:type="pct"/>
            <w:shd w:val="clear" w:color="auto" w:fill="auto"/>
          </w:tcPr>
          <w:p w14:paraId="3AEE33FD"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27</w:t>
            </w:r>
          </w:p>
        </w:tc>
        <w:tc>
          <w:tcPr>
            <w:tcW w:w="2772" w:type="pct"/>
          </w:tcPr>
          <w:p w14:paraId="5F4D4474"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Tiro con Arco</w:t>
            </w:r>
          </w:p>
        </w:tc>
        <w:tc>
          <w:tcPr>
            <w:tcW w:w="579" w:type="pct"/>
          </w:tcPr>
          <w:p w14:paraId="32480449"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0FD93ED0"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C4B6052"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1671FF13" w14:textId="77777777" w:rsidTr="00AF2B1D">
        <w:tc>
          <w:tcPr>
            <w:tcW w:w="409" w:type="pct"/>
            <w:shd w:val="clear" w:color="auto" w:fill="auto"/>
          </w:tcPr>
          <w:p w14:paraId="27C1349E"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28</w:t>
            </w:r>
          </w:p>
        </w:tc>
        <w:tc>
          <w:tcPr>
            <w:tcW w:w="2772" w:type="pct"/>
          </w:tcPr>
          <w:p w14:paraId="3A0C4806"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Triatlon</w:t>
            </w:r>
            <w:proofErr w:type="spellEnd"/>
          </w:p>
        </w:tc>
        <w:tc>
          <w:tcPr>
            <w:tcW w:w="579" w:type="pct"/>
          </w:tcPr>
          <w:p w14:paraId="0433D19E"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2FD6028"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5D5EBC7D"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4478C4F8" w14:textId="77777777" w:rsidTr="00AF2B1D">
        <w:tc>
          <w:tcPr>
            <w:tcW w:w="409" w:type="pct"/>
            <w:shd w:val="clear" w:color="auto" w:fill="auto"/>
          </w:tcPr>
          <w:p w14:paraId="2E533274"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29</w:t>
            </w:r>
          </w:p>
        </w:tc>
        <w:tc>
          <w:tcPr>
            <w:tcW w:w="2772" w:type="pct"/>
          </w:tcPr>
          <w:p w14:paraId="48C3489C"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proofErr w:type="spellStart"/>
            <w:r w:rsidRPr="00572353">
              <w:rPr>
                <w:rFonts w:asciiTheme="minorHAnsi" w:hAnsiTheme="minorHAnsi" w:cs="Arial"/>
                <w:color w:val="000000"/>
                <w:sz w:val="16"/>
                <w:szCs w:val="16"/>
              </w:rPr>
              <w:t>Kick</w:t>
            </w:r>
            <w:proofErr w:type="spellEnd"/>
            <w:r w:rsidRPr="00572353">
              <w:rPr>
                <w:rFonts w:asciiTheme="minorHAnsi" w:hAnsiTheme="minorHAnsi" w:cs="Arial"/>
                <w:color w:val="000000"/>
                <w:sz w:val="16"/>
                <w:szCs w:val="16"/>
              </w:rPr>
              <w:t xml:space="preserve"> </w:t>
            </w:r>
            <w:proofErr w:type="spellStart"/>
            <w:r w:rsidRPr="00572353">
              <w:rPr>
                <w:rFonts w:asciiTheme="minorHAnsi" w:hAnsiTheme="minorHAnsi" w:cs="Arial"/>
                <w:color w:val="000000"/>
                <w:sz w:val="16"/>
                <w:szCs w:val="16"/>
              </w:rPr>
              <w:t>Boxing</w:t>
            </w:r>
            <w:proofErr w:type="spellEnd"/>
          </w:p>
        </w:tc>
        <w:tc>
          <w:tcPr>
            <w:tcW w:w="579" w:type="pct"/>
          </w:tcPr>
          <w:p w14:paraId="06C5528E"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5AFCC8CF"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2EB08205"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rsidRPr="00F30BFF" w14:paraId="21FD1561" w14:textId="77777777" w:rsidTr="00AF2B1D">
        <w:tc>
          <w:tcPr>
            <w:tcW w:w="409" w:type="pct"/>
            <w:shd w:val="clear" w:color="auto" w:fill="auto"/>
          </w:tcPr>
          <w:p w14:paraId="68293F0D" w14:textId="77777777" w:rsidR="00CC3CC7" w:rsidRPr="00572353" w:rsidRDefault="00CC3CC7" w:rsidP="00AF2B1D">
            <w:pPr>
              <w:spacing w:line="360" w:lineRule="auto"/>
              <w:jc w:val="center"/>
              <w:rPr>
                <w:rFonts w:asciiTheme="minorHAnsi" w:hAnsiTheme="minorHAnsi" w:cs="Arial"/>
                <w:b/>
                <w:color w:val="000000"/>
                <w:sz w:val="16"/>
                <w:szCs w:val="16"/>
              </w:rPr>
            </w:pPr>
            <w:r w:rsidRPr="00572353">
              <w:rPr>
                <w:rFonts w:asciiTheme="minorHAnsi" w:hAnsiTheme="minorHAnsi" w:cs="Arial"/>
                <w:b/>
                <w:color w:val="000000"/>
                <w:sz w:val="16"/>
                <w:szCs w:val="16"/>
              </w:rPr>
              <w:t>30</w:t>
            </w:r>
          </w:p>
        </w:tc>
        <w:tc>
          <w:tcPr>
            <w:tcW w:w="2772" w:type="pct"/>
          </w:tcPr>
          <w:p w14:paraId="1164B137" w14:textId="77777777" w:rsidR="00CC3CC7" w:rsidRPr="00572353" w:rsidRDefault="00CC3CC7" w:rsidP="00AF2B1D">
            <w:pPr>
              <w:autoSpaceDE w:val="0"/>
              <w:autoSpaceDN w:val="0"/>
              <w:adjustRightInd w:val="0"/>
              <w:spacing w:line="276" w:lineRule="auto"/>
              <w:jc w:val="both"/>
              <w:rPr>
                <w:rFonts w:asciiTheme="minorHAnsi" w:hAnsiTheme="minorHAnsi" w:cs="Arial"/>
                <w:color w:val="000000"/>
                <w:sz w:val="16"/>
                <w:szCs w:val="16"/>
              </w:rPr>
            </w:pPr>
            <w:r w:rsidRPr="00572353">
              <w:rPr>
                <w:rFonts w:asciiTheme="minorHAnsi" w:hAnsiTheme="minorHAnsi" w:cs="Arial"/>
                <w:color w:val="000000"/>
                <w:sz w:val="16"/>
                <w:szCs w:val="16"/>
              </w:rPr>
              <w:t>Pádel</w:t>
            </w:r>
          </w:p>
        </w:tc>
        <w:tc>
          <w:tcPr>
            <w:tcW w:w="579" w:type="pct"/>
          </w:tcPr>
          <w:p w14:paraId="5EEF3623" w14:textId="77777777" w:rsidR="00CC3CC7" w:rsidRPr="00572353" w:rsidRDefault="00CC3CC7" w:rsidP="00AF2B1D">
            <w:pPr>
              <w:jc w:val="center"/>
              <w:rPr>
                <w:rFonts w:asciiTheme="minorHAnsi" w:hAnsiTheme="minorHAnsi" w:cstheme="minorHAnsi"/>
                <w:color w:val="000000"/>
                <w:sz w:val="16"/>
                <w:szCs w:val="16"/>
              </w:rPr>
            </w:pPr>
            <w:r w:rsidRPr="00572353">
              <w:rPr>
                <w:rFonts w:asciiTheme="minorHAnsi" w:hAnsiTheme="minorHAnsi" w:cstheme="minorHAnsi"/>
                <w:sz w:val="16"/>
                <w:szCs w:val="16"/>
              </w:rPr>
              <w:t xml:space="preserve">Servicio </w:t>
            </w:r>
          </w:p>
        </w:tc>
        <w:tc>
          <w:tcPr>
            <w:tcW w:w="579" w:type="pct"/>
          </w:tcPr>
          <w:p w14:paraId="19FCCE89" w14:textId="77777777" w:rsidR="00CC3CC7" w:rsidRPr="00572353" w:rsidRDefault="00CC3CC7" w:rsidP="00AF2B1D">
            <w:pPr>
              <w:spacing w:line="238" w:lineRule="auto"/>
              <w:ind w:left="5" w:right="42"/>
              <w:jc w:val="center"/>
              <w:rPr>
                <w:rFonts w:asciiTheme="minorHAnsi" w:eastAsia="Arial" w:hAnsiTheme="minorHAnsi" w:cstheme="minorHAnsi"/>
                <w:sz w:val="16"/>
                <w:szCs w:val="16"/>
              </w:rPr>
            </w:pPr>
            <w:r w:rsidRPr="00572353">
              <w:rPr>
                <w:rFonts w:asciiTheme="minorHAnsi" w:eastAsia="Arial" w:hAnsiTheme="minorHAnsi" w:cstheme="minorHAnsi"/>
                <w:sz w:val="16"/>
                <w:szCs w:val="16"/>
              </w:rPr>
              <w:t>1</w:t>
            </w:r>
          </w:p>
        </w:tc>
        <w:tc>
          <w:tcPr>
            <w:tcW w:w="661" w:type="pct"/>
            <w:vMerge/>
          </w:tcPr>
          <w:p w14:paraId="128C0DE0" w14:textId="77777777" w:rsidR="00CC3CC7" w:rsidRPr="00572353" w:rsidRDefault="00CC3CC7" w:rsidP="00AF2B1D">
            <w:pPr>
              <w:spacing w:line="238" w:lineRule="auto"/>
              <w:ind w:left="5" w:right="42"/>
              <w:jc w:val="center"/>
              <w:rPr>
                <w:rFonts w:asciiTheme="minorHAnsi" w:eastAsia="Arial" w:hAnsiTheme="minorHAnsi" w:cstheme="minorHAnsi"/>
                <w:sz w:val="16"/>
                <w:szCs w:val="16"/>
                <w:highlight w:val="yellow"/>
              </w:rPr>
            </w:pPr>
          </w:p>
        </w:tc>
      </w:tr>
      <w:tr w:rsidR="00CC3CC7" w14:paraId="6E25EA59" w14:textId="77777777" w:rsidTr="00AF2B1D">
        <w:trPr>
          <w:trHeight w:val="83"/>
        </w:trPr>
        <w:tc>
          <w:tcPr>
            <w:tcW w:w="409" w:type="pct"/>
            <w:tcBorders>
              <w:left w:val="dotted" w:sz="4" w:space="0" w:color="auto"/>
              <w:bottom w:val="dotted" w:sz="4" w:space="0" w:color="auto"/>
              <w:right w:val="dotted" w:sz="4" w:space="0" w:color="auto"/>
            </w:tcBorders>
            <w:shd w:val="clear" w:color="FFFFCC" w:fill="FFFFFF"/>
          </w:tcPr>
          <w:p w14:paraId="1AB9696F" w14:textId="77777777" w:rsidR="00CC3CC7" w:rsidRDefault="00CC3CC7" w:rsidP="00AF2B1D">
            <w:pPr>
              <w:spacing w:line="360" w:lineRule="auto"/>
              <w:jc w:val="center"/>
              <w:rPr>
                <w:rFonts w:asciiTheme="minorHAnsi" w:hAnsiTheme="minorHAnsi" w:cs="Arial"/>
                <w:b/>
                <w:color w:val="000000"/>
                <w:sz w:val="16"/>
                <w:szCs w:val="16"/>
              </w:rPr>
            </w:pPr>
          </w:p>
        </w:tc>
        <w:tc>
          <w:tcPr>
            <w:tcW w:w="2772" w:type="pct"/>
            <w:tcBorders>
              <w:top w:val="dotted" w:sz="4" w:space="0" w:color="auto"/>
              <w:left w:val="dotted" w:sz="4" w:space="0" w:color="auto"/>
              <w:bottom w:val="dotted" w:sz="4" w:space="0" w:color="auto"/>
              <w:right w:val="dotted" w:sz="4" w:space="0" w:color="auto"/>
            </w:tcBorders>
            <w:shd w:val="clear" w:color="FFFFCC" w:fill="FFFFFF"/>
          </w:tcPr>
          <w:p w14:paraId="560E884A" w14:textId="77777777" w:rsidR="00CC3CC7" w:rsidRPr="0064674F" w:rsidRDefault="00CC3CC7" w:rsidP="00AF2B1D">
            <w:pPr>
              <w:autoSpaceDE w:val="0"/>
              <w:autoSpaceDN w:val="0"/>
              <w:adjustRightInd w:val="0"/>
              <w:jc w:val="both"/>
              <w:rPr>
                <w:rFonts w:ascii="Calibri" w:hAnsi="Calibri" w:cs="Calibri"/>
                <w:sz w:val="14"/>
                <w:szCs w:val="14"/>
              </w:rPr>
            </w:pPr>
            <w:r w:rsidRPr="0064674F">
              <w:rPr>
                <w:rFonts w:ascii="Calibri" w:hAnsi="Calibri" w:cs="Calibri"/>
                <w:b/>
                <w:sz w:val="14"/>
                <w:szCs w:val="14"/>
              </w:rPr>
              <w:t>Tiempo de Garantía:</w:t>
            </w:r>
            <w:r w:rsidRPr="0064674F">
              <w:rPr>
                <w:rFonts w:ascii="Calibri" w:hAnsi="Calibri" w:cs="Calibri"/>
                <w:sz w:val="14"/>
                <w:szCs w:val="14"/>
              </w:rPr>
              <w:t xml:space="preserve"> </w:t>
            </w:r>
          </w:p>
          <w:p w14:paraId="068F5BDF" w14:textId="77777777" w:rsidR="00CC3CC7" w:rsidRPr="0064674F" w:rsidRDefault="00CC3CC7" w:rsidP="00AF2B1D">
            <w:pPr>
              <w:autoSpaceDE w:val="0"/>
              <w:autoSpaceDN w:val="0"/>
              <w:adjustRightInd w:val="0"/>
              <w:jc w:val="both"/>
              <w:rPr>
                <w:rFonts w:ascii="Calibri" w:hAnsi="Calibri" w:cs="Calibri"/>
                <w:sz w:val="14"/>
                <w:szCs w:val="14"/>
              </w:rPr>
            </w:pPr>
            <w:r w:rsidRPr="0064674F">
              <w:rPr>
                <w:rFonts w:ascii="Calibri" w:hAnsi="Calibri" w:cs="Calibri"/>
                <w:sz w:val="14"/>
                <w:szCs w:val="14"/>
              </w:rPr>
              <w:t xml:space="preserve"> 12 meses </w:t>
            </w:r>
          </w:p>
          <w:p w14:paraId="44C43D72" w14:textId="77777777" w:rsidR="00CC3CC7" w:rsidRPr="0064674F" w:rsidRDefault="00CC3CC7" w:rsidP="00AF2B1D">
            <w:pPr>
              <w:autoSpaceDE w:val="0"/>
              <w:autoSpaceDN w:val="0"/>
              <w:adjustRightInd w:val="0"/>
              <w:jc w:val="both"/>
              <w:rPr>
                <w:rFonts w:ascii="Calibri" w:hAnsi="Calibri" w:cs="Calibri"/>
                <w:b/>
                <w:sz w:val="14"/>
                <w:szCs w:val="14"/>
              </w:rPr>
            </w:pPr>
            <w:r w:rsidRPr="0064674F">
              <w:rPr>
                <w:rFonts w:ascii="Calibri" w:hAnsi="Calibri" w:cs="Calibri"/>
                <w:b/>
                <w:sz w:val="14"/>
                <w:szCs w:val="14"/>
              </w:rPr>
              <w:t xml:space="preserve">Capacitación: </w:t>
            </w:r>
          </w:p>
          <w:p w14:paraId="37762A89" w14:textId="77777777" w:rsidR="00CC3CC7" w:rsidRPr="0064674F" w:rsidRDefault="00CC3CC7" w:rsidP="00AF2B1D">
            <w:pPr>
              <w:autoSpaceDE w:val="0"/>
              <w:autoSpaceDN w:val="0"/>
              <w:adjustRightInd w:val="0"/>
              <w:jc w:val="both"/>
              <w:rPr>
                <w:rFonts w:ascii="Calibri" w:hAnsi="Calibri" w:cs="Calibri"/>
                <w:sz w:val="14"/>
                <w:szCs w:val="14"/>
              </w:rPr>
            </w:pPr>
            <w:r w:rsidRPr="0064674F">
              <w:rPr>
                <w:rFonts w:ascii="Calibri" w:hAnsi="Calibri" w:cs="Calibri"/>
                <w:sz w:val="14"/>
                <w:szCs w:val="14"/>
              </w:rPr>
              <w:t>No se requiere.</w:t>
            </w:r>
          </w:p>
          <w:p w14:paraId="4B4AA7BB" w14:textId="77777777" w:rsidR="00CC3CC7" w:rsidRPr="0064674F" w:rsidRDefault="00CC3CC7" w:rsidP="00AF2B1D">
            <w:pPr>
              <w:autoSpaceDE w:val="0"/>
              <w:autoSpaceDN w:val="0"/>
              <w:adjustRightInd w:val="0"/>
              <w:jc w:val="both"/>
              <w:rPr>
                <w:rFonts w:ascii="Calibri" w:hAnsi="Calibri" w:cs="Calibri"/>
                <w:b/>
                <w:sz w:val="14"/>
                <w:szCs w:val="14"/>
              </w:rPr>
            </w:pPr>
            <w:r w:rsidRPr="0064674F">
              <w:rPr>
                <w:rFonts w:ascii="Calibri" w:hAnsi="Calibri" w:cs="Calibri"/>
                <w:b/>
                <w:sz w:val="14"/>
                <w:szCs w:val="14"/>
              </w:rPr>
              <w:t>Instalación:</w:t>
            </w:r>
          </w:p>
          <w:p w14:paraId="0A11823C" w14:textId="77777777" w:rsidR="00CC3CC7" w:rsidRPr="008C1DD3" w:rsidRDefault="00CC3CC7" w:rsidP="00AF2B1D">
            <w:pPr>
              <w:autoSpaceDE w:val="0"/>
              <w:autoSpaceDN w:val="0"/>
              <w:adjustRightInd w:val="0"/>
              <w:jc w:val="both"/>
              <w:rPr>
                <w:rFonts w:asciiTheme="minorHAnsi" w:hAnsiTheme="minorHAnsi" w:cs="Arial"/>
                <w:color w:val="000000"/>
                <w:sz w:val="16"/>
                <w:szCs w:val="16"/>
              </w:rPr>
            </w:pPr>
            <w:r w:rsidRPr="0064674F">
              <w:rPr>
                <w:rFonts w:ascii="Calibri" w:hAnsi="Calibri" w:cs="Calibri"/>
                <w:sz w:val="14"/>
                <w:szCs w:val="14"/>
              </w:rPr>
              <w:t>Solo suministro.</w:t>
            </w:r>
          </w:p>
        </w:tc>
        <w:tc>
          <w:tcPr>
            <w:tcW w:w="1158" w:type="pct"/>
            <w:gridSpan w:val="2"/>
            <w:tcBorders>
              <w:left w:val="dotted" w:sz="4" w:space="0" w:color="auto"/>
              <w:bottom w:val="dotted" w:sz="4" w:space="0" w:color="auto"/>
              <w:right w:val="dotted" w:sz="4" w:space="0" w:color="auto"/>
            </w:tcBorders>
          </w:tcPr>
          <w:p w14:paraId="5CBDEE58" w14:textId="77777777" w:rsidR="00CC3CC7" w:rsidRDefault="00CC3CC7" w:rsidP="00AF2B1D">
            <w:pPr>
              <w:spacing w:line="238" w:lineRule="auto"/>
              <w:ind w:left="5" w:right="42"/>
              <w:jc w:val="center"/>
              <w:rPr>
                <w:rFonts w:asciiTheme="minorHAnsi" w:eastAsia="Arial" w:hAnsiTheme="minorHAnsi" w:cs="Arial"/>
                <w:sz w:val="16"/>
                <w:szCs w:val="16"/>
              </w:rPr>
            </w:pPr>
          </w:p>
        </w:tc>
        <w:tc>
          <w:tcPr>
            <w:tcW w:w="661" w:type="pct"/>
            <w:vMerge/>
            <w:tcBorders>
              <w:left w:val="dotted" w:sz="4" w:space="0" w:color="auto"/>
              <w:bottom w:val="dotted" w:sz="4" w:space="0" w:color="auto"/>
              <w:right w:val="dotted" w:sz="4" w:space="0" w:color="auto"/>
            </w:tcBorders>
          </w:tcPr>
          <w:p w14:paraId="7D6D88CC" w14:textId="77777777" w:rsidR="00CC3CC7" w:rsidRDefault="00CC3CC7" w:rsidP="00AF2B1D">
            <w:pPr>
              <w:spacing w:line="238" w:lineRule="auto"/>
              <w:ind w:left="5" w:right="42"/>
              <w:jc w:val="center"/>
              <w:rPr>
                <w:rFonts w:asciiTheme="minorHAnsi" w:eastAsia="Arial" w:hAnsiTheme="minorHAnsi" w:cs="Arial"/>
                <w:sz w:val="16"/>
                <w:szCs w:val="16"/>
              </w:rPr>
            </w:pPr>
          </w:p>
        </w:tc>
      </w:tr>
    </w:tbl>
    <w:p w14:paraId="3F9C5C6E" w14:textId="77777777" w:rsidR="00CC3CC7" w:rsidRDefault="00CC3CC7" w:rsidP="00CC3CC7">
      <w:pPr>
        <w:autoSpaceDE w:val="0"/>
        <w:autoSpaceDN w:val="0"/>
        <w:adjustRightInd w:val="0"/>
        <w:jc w:val="center"/>
        <w:rPr>
          <w:rFonts w:ascii="Calibri" w:hAnsi="Calibri" w:cs="Arial"/>
          <w:b/>
          <w:bCs/>
          <w:sz w:val="16"/>
          <w:szCs w:val="16"/>
        </w:rPr>
      </w:pPr>
    </w:p>
    <w:p w14:paraId="6C92CACA" w14:textId="77777777" w:rsidR="00CC3CC7" w:rsidRDefault="00CC3CC7" w:rsidP="00CC3CC7">
      <w:pPr>
        <w:autoSpaceDE w:val="0"/>
        <w:autoSpaceDN w:val="0"/>
        <w:adjustRightInd w:val="0"/>
        <w:jc w:val="center"/>
        <w:rPr>
          <w:rFonts w:ascii="Calibri" w:hAnsi="Calibri" w:cs="Arial"/>
          <w:b/>
          <w:bCs/>
          <w:sz w:val="16"/>
          <w:szCs w:val="16"/>
        </w:rPr>
      </w:pPr>
    </w:p>
    <w:p w14:paraId="567A97A0" w14:textId="77777777" w:rsidR="00CC3CC7" w:rsidRPr="00D55DB5" w:rsidRDefault="00CC3CC7" w:rsidP="00CC3CC7">
      <w:pPr>
        <w:autoSpaceDE w:val="0"/>
        <w:autoSpaceDN w:val="0"/>
        <w:adjustRightInd w:val="0"/>
        <w:jc w:val="center"/>
        <w:rPr>
          <w:rFonts w:ascii="Calibri" w:hAnsi="Calibri" w:cs="Arial"/>
          <w:b/>
          <w:bCs/>
          <w:sz w:val="16"/>
          <w:szCs w:val="16"/>
        </w:rPr>
      </w:pPr>
      <w:r w:rsidRPr="00D55DB5">
        <w:rPr>
          <w:rFonts w:ascii="Calibri" w:hAnsi="Calibri" w:cs="Arial"/>
          <w:b/>
          <w:bCs/>
          <w:sz w:val="16"/>
          <w:szCs w:val="16"/>
        </w:rPr>
        <w:t xml:space="preserve"> (Nombre y firma de la persona física o representante legal de la persona física o moral o representante común de la agrupación de personas)</w:t>
      </w:r>
    </w:p>
    <w:p w14:paraId="3817B2DC" w14:textId="77777777" w:rsidR="00CC3CC7" w:rsidRDefault="00CC3CC7" w:rsidP="00CC3CC7">
      <w:pPr>
        <w:autoSpaceDE w:val="0"/>
        <w:autoSpaceDN w:val="0"/>
        <w:adjustRightInd w:val="0"/>
        <w:jc w:val="center"/>
        <w:rPr>
          <w:rFonts w:asciiTheme="minorHAnsi" w:hAnsiTheme="minorHAnsi" w:cstheme="minorHAnsi"/>
          <w:b/>
          <w:bCs/>
          <w:color w:val="000000"/>
          <w:sz w:val="16"/>
          <w:szCs w:val="16"/>
        </w:rPr>
      </w:pPr>
    </w:p>
    <w:p w14:paraId="0D806B15" w14:textId="77777777" w:rsidR="00CC3CC7" w:rsidRDefault="00CC3CC7" w:rsidP="00CC3CC7">
      <w:pPr>
        <w:autoSpaceDE w:val="0"/>
        <w:autoSpaceDN w:val="0"/>
        <w:adjustRightInd w:val="0"/>
        <w:jc w:val="center"/>
        <w:rPr>
          <w:rFonts w:asciiTheme="minorHAnsi" w:hAnsiTheme="minorHAnsi" w:cstheme="minorHAnsi"/>
          <w:b/>
          <w:bCs/>
          <w:color w:val="000000"/>
          <w:sz w:val="16"/>
          <w:szCs w:val="16"/>
        </w:rPr>
      </w:pPr>
      <w:r w:rsidRPr="0091519F">
        <w:rPr>
          <w:rFonts w:asciiTheme="minorHAnsi" w:hAnsiTheme="minorHAnsi" w:cstheme="minorHAnsi"/>
          <w:b/>
          <w:bCs/>
          <w:color w:val="000000"/>
          <w:sz w:val="16"/>
          <w:szCs w:val="16"/>
        </w:rPr>
        <w:lastRenderedPageBreak/>
        <w:t>Anexo “1.1”</w:t>
      </w:r>
    </w:p>
    <w:p w14:paraId="1298C871" w14:textId="77777777" w:rsidR="00CC3CC7" w:rsidRPr="0091519F" w:rsidRDefault="00CC3CC7" w:rsidP="00CC3CC7">
      <w:pPr>
        <w:autoSpaceDE w:val="0"/>
        <w:autoSpaceDN w:val="0"/>
        <w:adjustRightInd w:val="0"/>
        <w:jc w:val="center"/>
        <w:rPr>
          <w:rFonts w:asciiTheme="minorHAnsi" w:hAnsiTheme="minorHAnsi" w:cstheme="minorHAnsi"/>
          <w:b/>
          <w:bCs/>
          <w:color w:val="000000"/>
          <w:sz w:val="16"/>
          <w:szCs w:val="16"/>
        </w:rPr>
      </w:pPr>
    </w:p>
    <w:p w14:paraId="0A4E594A" w14:textId="77777777" w:rsidR="00CC3CC7" w:rsidRDefault="00CC3CC7" w:rsidP="00CC3CC7">
      <w:pPr>
        <w:autoSpaceDE w:val="0"/>
        <w:autoSpaceDN w:val="0"/>
        <w:adjustRightInd w:val="0"/>
        <w:jc w:val="both"/>
        <w:rPr>
          <w:rFonts w:asciiTheme="minorHAnsi" w:hAnsiTheme="minorHAnsi" w:cstheme="minorHAnsi"/>
          <w:sz w:val="16"/>
          <w:szCs w:val="16"/>
        </w:rPr>
      </w:pPr>
      <w:r w:rsidRPr="0091519F">
        <w:rPr>
          <w:rFonts w:asciiTheme="minorHAnsi" w:hAnsiTheme="minorHAnsi" w:cstheme="minorHAnsi"/>
          <w:sz w:val="16"/>
          <w:szCs w:val="16"/>
        </w:rPr>
        <w:t>“Relación a considerar para la</w:t>
      </w:r>
      <w:r w:rsidRPr="0091519F">
        <w:rPr>
          <w:rFonts w:asciiTheme="minorHAnsi" w:eastAsia="Arial" w:hAnsiTheme="minorHAnsi" w:cstheme="minorHAnsi"/>
          <w:sz w:val="16"/>
          <w:szCs w:val="16"/>
        </w:rPr>
        <w:t xml:space="preserve"> prestación de servicios de las partidas</w:t>
      </w:r>
      <w:r w:rsidRPr="0091519F">
        <w:rPr>
          <w:rFonts w:asciiTheme="minorHAnsi" w:eastAsia="Arial" w:hAnsiTheme="minorHAnsi" w:cstheme="minorHAnsi"/>
          <w:b/>
          <w:sz w:val="16"/>
          <w:szCs w:val="16"/>
        </w:rPr>
        <w:t xml:space="preserve"> 1 a 30, </w:t>
      </w:r>
      <w:r w:rsidRPr="0091519F">
        <w:rPr>
          <w:rFonts w:asciiTheme="minorHAnsi" w:hAnsiTheme="minorHAnsi" w:cs="Arial"/>
          <w:color w:val="000000"/>
          <w:sz w:val="16"/>
          <w:szCs w:val="16"/>
        </w:rPr>
        <w:t xml:space="preserve">Contratación de los servicios profesionales de arbitraje y control de las competiciones, torneos y jornadas de la </w:t>
      </w:r>
      <w:proofErr w:type="spellStart"/>
      <w:r w:rsidRPr="0091519F">
        <w:rPr>
          <w:rFonts w:asciiTheme="minorHAnsi" w:hAnsiTheme="minorHAnsi" w:cs="Arial"/>
          <w:color w:val="000000"/>
          <w:sz w:val="16"/>
          <w:szCs w:val="16"/>
        </w:rPr>
        <w:t>Universiada</w:t>
      </w:r>
      <w:proofErr w:type="spellEnd"/>
      <w:r w:rsidRPr="008F34EA">
        <w:rPr>
          <w:rFonts w:asciiTheme="minorHAnsi" w:hAnsiTheme="minorHAnsi" w:cs="Arial"/>
          <w:color w:val="000000"/>
          <w:sz w:val="16"/>
          <w:szCs w:val="16"/>
        </w:rPr>
        <w:t xml:space="preserve"> Nacional a celebrarse del 11 al 28 de mayo de 2024, en la Universidad Autónoma de Aguascalientes.</w:t>
      </w:r>
      <w:r w:rsidRPr="008F34EA">
        <w:rPr>
          <w:rFonts w:asciiTheme="minorHAnsi" w:hAnsiTheme="minorHAnsi" w:cstheme="minorHAnsi"/>
          <w:sz w:val="16"/>
          <w:szCs w:val="16"/>
        </w:rPr>
        <w:t>”</w:t>
      </w:r>
      <w:r w:rsidRPr="0091519F">
        <w:rPr>
          <w:rFonts w:asciiTheme="minorHAnsi" w:hAnsiTheme="minorHAnsi" w:cstheme="minorHAnsi"/>
          <w:sz w:val="14"/>
          <w:szCs w:val="14"/>
        </w:rPr>
        <w:t xml:space="preserve"> (</w:t>
      </w:r>
      <w:r>
        <w:rPr>
          <w:rFonts w:asciiTheme="minorHAnsi" w:hAnsiTheme="minorHAnsi" w:cstheme="minorHAnsi"/>
          <w:sz w:val="14"/>
          <w:szCs w:val="14"/>
        </w:rPr>
        <w:t>S</w:t>
      </w:r>
      <w:r w:rsidRPr="0091519F">
        <w:rPr>
          <w:rFonts w:asciiTheme="minorHAnsi" w:hAnsiTheme="minorHAnsi" w:cstheme="minorHAnsi"/>
          <w:sz w:val="14"/>
          <w:szCs w:val="14"/>
        </w:rPr>
        <w:t>e envía documento Excel a los interesados que realicen la compra de la convocatoria)</w:t>
      </w:r>
    </w:p>
    <w:p w14:paraId="7AC4353C" w14:textId="77777777" w:rsidR="00CC3CC7" w:rsidRPr="00470436" w:rsidRDefault="00CC3CC7" w:rsidP="00CC3CC7">
      <w:pPr>
        <w:autoSpaceDE w:val="0"/>
        <w:autoSpaceDN w:val="0"/>
        <w:adjustRightInd w:val="0"/>
        <w:jc w:val="center"/>
        <w:rPr>
          <w:rFonts w:asciiTheme="minorHAnsi" w:hAnsiTheme="minorHAnsi" w:cstheme="minorHAnsi"/>
          <w:b/>
          <w:sz w:val="16"/>
          <w:szCs w:val="16"/>
        </w:rPr>
      </w:pPr>
    </w:p>
    <w:p w14:paraId="543B3854" w14:textId="77777777" w:rsidR="00CC3CC7" w:rsidRDefault="00CC3CC7" w:rsidP="00CC3CC7">
      <w:pPr>
        <w:autoSpaceDE w:val="0"/>
        <w:autoSpaceDN w:val="0"/>
        <w:adjustRightInd w:val="0"/>
        <w:ind w:hanging="284"/>
        <w:jc w:val="center"/>
        <w:rPr>
          <w:rFonts w:asciiTheme="minorHAnsi" w:hAnsiTheme="minorHAnsi" w:cstheme="minorHAnsi"/>
          <w:b/>
          <w:bCs/>
          <w:color w:val="000000"/>
          <w:sz w:val="16"/>
          <w:szCs w:val="16"/>
          <w:highlight w:val="yellow"/>
        </w:rPr>
      </w:pPr>
      <w:r w:rsidRPr="00ED7929">
        <w:rPr>
          <w:noProof/>
          <w:lang w:val="en-US" w:eastAsia="en-US"/>
        </w:rPr>
        <w:drawing>
          <wp:inline distT="0" distB="0" distL="0" distR="0" wp14:anchorId="594BD4BF" wp14:editId="4D2D7F66">
            <wp:extent cx="5981065" cy="1659898"/>
            <wp:effectExtent l="0" t="0" r="63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92314" cy="1663020"/>
                    </a:xfrm>
                    <a:prstGeom prst="rect">
                      <a:avLst/>
                    </a:prstGeom>
                    <a:noFill/>
                    <a:ln>
                      <a:noFill/>
                    </a:ln>
                  </pic:spPr>
                </pic:pic>
              </a:graphicData>
            </a:graphic>
          </wp:inline>
        </w:drawing>
      </w:r>
    </w:p>
    <w:p w14:paraId="7EECE054" w14:textId="77777777" w:rsidR="00CC3CC7" w:rsidRDefault="00CC3CC7" w:rsidP="00CC3CC7">
      <w:pPr>
        <w:autoSpaceDE w:val="0"/>
        <w:autoSpaceDN w:val="0"/>
        <w:adjustRightInd w:val="0"/>
        <w:ind w:hanging="284"/>
        <w:jc w:val="center"/>
        <w:rPr>
          <w:rFonts w:asciiTheme="minorHAnsi" w:hAnsiTheme="minorHAnsi" w:cstheme="minorHAnsi"/>
          <w:b/>
          <w:bCs/>
          <w:color w:val="000000"/>
          <w:sz w:val="16"/>
          <w:szCs w:val="16"/>
          <w:highlight w:val="yellow"/>
        </w:rPr>
      </w:pPr>
      <w:r w:rsidRPr="000D3FFC">
        <w:rPr>
          <w:noProof/>
          <w:lang w:val="en-US" w:eastAsia="en-US"/>
        </w:rPr>
        <w:drawing>
          <wp:inline distT="0" distB="0" distL="0" distR="0" wp14:anchorId="657D47FD" wp14:editId="123FB03F">
            <wp:extent cx="5981065" cy="4554527"/>
            <wp:effectExtent l="0" t="0" r="63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6878" cy="4558953"/>
                    </a:xfrm>
                    <a:prstGeom prst="rect">
                      <a:avLst/>
                    </a:prstGeom>
                    <a:noFill/>
                    <a:ln>
                      <a:noFill/>
                    </a:ln>
                  </pic:spPr>
                </pic:pic>
              </a:graphicData>
            </a:graphic>
          </wp:inline>
        </w:drawing>
      </w:r>
    </w:p>
    <w:p w14:paraId="6066F358" w14:textId="77777777" w:rsidR="00CC3CC7" w:rsidRDefault="00CC3CC7" w:rsidP="00CC3CC7">
      <w:pPr>
        <w:autoSpaceDE w:val="0"/>
        <w:autoSpaceDN w:val="0"/>
        <w:adjustRightInd w:val="0"/>
        <w:jc w:val="center"/>
        <w:rPr>
          <w:rFonts w:asciiTheme="minorHAnsi" w:hAnsiTheme="minorHAnsi" w:cstheme="minorHAnsi"/>
          <w:b/>
          <w:bCs/>
          <w:color w:val="000000"/>
          <w:sz w:val="16"/>
          <w:szCs w:val="16"/>
          <w:highlight w:val="yellow"/>
        </w:rPr>
      </w:pPr>
    </w:p>
    <w:p w14:paraId="6892687C" w14:textId="77777777" w:rsidR="00CC3CC7" w:rsidRPr="00F1158B" w:rsidRDefault="00CC3CC7" w:rsidP="00CC3CC7">
      <w:pPr>
        <w:autoSpaceDE w:val="0"/>
        <w:autoSpaceDN w:val="0"/>
        <w:adjustRightInd w:val="0"/>
        <w:jc w:val="center"/>
        <w:rPr>
          <w:rFonts w:asciiTheme="minorHAnsi" w:hAnsiTheme="minorHAnsi" w:cstheme="minorHAnsi"/>
          <w:b/>
          <w:bCs/>
          <w:color w:val="000000"/>
          <w:sz w:val="16"/>
          <w:szCs w:val="16"/>
        </w:rPr>
      </w:pPr>
      <w:r w:rsidRPr="00F1158B">
        <w:rPr>
          <w:rFonts w:ascii="Calibri" w:hAnsi="Calibri" w:cs="Arial"/>
          <w:b/>
          <w:bCs/>
          <w:sz w:val="16"/>
          <w:szCs w:val="16"/>
        </w:rPr>
        <w:t>(Nombre y firma de la persona física o representante legal de la persona física o moral o representante común de la agrupación de personas)</w:t>
      </w:r>
    </w:p>
    <w:p w14:paraId="53BF3E01" w14:textId="77777777" w:rsidR="00CC3CC7" w:rsidRPr="00F1158B" w:rsidRDefault="00CC3CC7" w:rsidP="00CC3CC7">
      <w:pPr>
        <w:autoSpaceDE w:val="0"/>
        <w:autoSpaceDN w:val="0"/>
        <w:adjustRightInd w:val="0"/>
        <w:jc w:val="center"/>
        <w:rPr>
          <w:rFonts w:asciiTheme="minorHAnsi" w:hAnsiTheme="minorHAnsi" w:cstheme="minorHAnsi"/>
          <w:b/>
          <w:bCs/>
          <w:color w:val="000000"/>
          <w:sz w:val="16"/>
          <w:szCs w:val="16"/>
        </w:rPr>
      </w:pPr>
    </w:p>
    <w:p w14:paraId="6ABA87D9" w14:textId="77777777" w:rsidR="00CC3CC7" w:rsidRDefault="00CC3CC7" w:rsidP="00CC3CC7">
      <w:pPr>
        <w:tabs>
          <w:tab w:val="left" w:pos="9923"/>
        </w:tabs>
        <w:ind w:left="-142" w:right="567"/>
        <w:jc w:val="center"/>
        <w:rPr>
          <w:rFonts w:asciiTheme="minorHAnsi" w:hAnsiTheme="minorHAnsi" w:cstheme="minorHAnsi"/>
          <w:b/>
          <w:color w:val="000000"/>
          <w:sz w:val="18"/>
          <w:szCs w:val="18"/>
        </w:rPr>
      </w:pPr>
    </w:p>
    <w:p w14:paraId="10FA87B8" w14:textId="68025A82" w:rsidR="00CC3CC7" w:rsidRDefault="00CC3CC7" w:rsidP="00CC3CC7">
      <w:pPr>
        <w:tabs>
          <w:tab w:val="left" w:pos="9923"/>
        </w:tabs>
        <w:ind w:left="-142" w:right="567"/>
        <w:jc w:val="center"/>
        <w:rPr>
          <w:rFonts w:asciiTheme="minorHAnsi" w:hAnsiTheme="minorHAnsi" w:cstheme="minorHAnsi"/>
          <w:b/>
          <w:color w:val="000000"/>
          <w:sz w:val="18"/>
          <w:szCs w:val="18"/>
        </w:rPr>
      </w:pPr>
    </w:p>
    <w:p w14:paraId="3D571F31" w14:textId="014A3B80" w:rsidR="00CC3CC7" w:rsidRDefault="00CC3CC7" w:rsidP="00CC3CC7">
      <w:pPr>
        <w:tabs>
          <w:tab w:val="left" w:pos="9923"/>
        </w:tabs>
        <w:ind w:left="-142" w:right="567"/>
        <w:jc w:val="center"/>
        <w:rPr>
          <w:rFonts w:asciiTheme="minorHAnsi" w:hAnsiTheme="minorHAnsi" w:cstheme="minorHAnsi"/>
          <w:b/>
          <w:color w:val="000000"/>
          <w:sz w:val="18"/>
          <w:szCs w:val="18"/>
        </w:rPr>
      </w:pPr>
    </w:p>
    <w:p w14:paraId="17D93D6C" w14:textId="77777777" w:rsidR="00CC3CC7" w:rsidRDefault="00CC3CC7" w:rsidP="00CC3CC7">
      <w:pPr>
        <w:tabs>
          <w:tab w:val="left" w:pos="9923"/>
        </w:tabs>
        <w:ind w:left="-142" w:right="567"/>
        <w:jc w:val="center"/>
        <w:rPr>
          <w:rFonts w:asciiTheme="minorHAnsi" w:hAnsiTheme="minorHAnsi" w:cstheme="minorHAnsi"/>
          <w:b/>
          <w:color w:val="000000"/>
          <w:sz w:val="18"/>
          <w:szCs w:val="18"/>
        </w:rPr>
      </w:pPr>
    </w:p>
    <w:p w14:paraId="7635694B" w14:textId="77777777" w:rsidR="00CC3CC7" w:rsidRDefault="00CC3CC7" w:rsidP="00CC3CC7">
      <w:pPr>
        <w:autoSpaceDE w:val="0"/>
        <w:autoSpaceDN w:val="0"/>
        <w:adjustRightInd w:val="0"/>
        <w:jc w:val="center"/>
        <w:rPr>
          <w:rFonts w:asciiTheme="minorHAnsi" w:hAnsiTheme="minorHAnsi" w:cstheme="minorHAnsi"/>
          <w:b/>
          <w:bCs/>
          <w:color w:val="000000"/>
          <w:sz w:val="16"/>
          <w:szCs w:val="16"/>
        </w:rPr>
      </w:pPr>
    </w:p>
    <w:p w14:paraId="7A155F13" w14:textId="77777777" w:rsidR="00CC3CC7" w:rsidRPr="007C6C10" w:rsidRDefault="00CC3CC7" w:rsidP="00CC3CC7">
      <w:pPr>
        <w:autoSpaceDE w:val="0"/>
        <w:autoSpaceDN w:val="0"/>
        <w:adjustRightInd w:val="0"/>
        <w:jc w:val="center"/>
        <w:rPr>
          <w:rFonts w:asciiTheme="minorHAnsi" w:hAnsiTheme="minorHAnsi" w:cs="Arial"/>
          <w:b/>
          <w:sz w:val="18"/>
          <w:szCs w:val="18"/>
        </w:rPr>
      </w:pPr>
      <w:r w:rsidRPr="007C6C10">
        <w:rPr>
          <w:rFonts w:asciiTheme="minorHAnsi" w:hAnsiTheme="minorHAnsi" w:cs="Arial"/>
          <w:b/>
          <w:sz w:val="18"/>
          <w:szCs w:val="18"/>
        </w:rPr>
        <w:lastRenderedPageBreak/>
        <w:t>Anexo “2”</w:t>
      </w:r>
    </w:p>
    <w:p w14:paraId="20ED4D6C" w14:textId="77777777" w:rsidR="00CC3CC7" w:rsidRPr="007C6C10" w:rsidRDefault="00CC3CC7" w:rsidP="00CC3CC7">
      <w:pPr>
        <w:autoSpaceDE w:val="0"/>
        <w:autoSpaceDN w:val="0"/>
        <w:adjustRightInd w:val="0"/>
        <w:jc w:val="center"/>
        <w:rPr>
          <w:rFonts w:asciiTheme="minorHAnsi" w:hAnsiTheme="minorHAnsi" w:cs="Arial"/>
          <w:b/>
          <w:sz w:val="18"/>
          <w:szCs w:val="18"/>
        </w:rPr>
      </w:pPr>
      <w:r w:rsidRPr="007C6C10">
        <w:rPr>
          <w:rFonts w:asciiTheme="minorHAnsi" w:hAnsiTheme="minorHAnsi" w:cs="Arial"/>
          <w:b/>
          <w:sz w:val="18"/>
          <w:szCs w:val="18"/>
        </w:rPr>
        <w:t xml:space="preserve"> Lugar de Entrega de Bienes o Servicios</w:t>
      </w:r>
    </w:p>
    <w:p w14:paraId="4ABFE2E7" w14:textId="77777777" w:rsidR="00CC3CC7" w:rsidRPr="007C6C10" w:rsidRDefault="00CC3CC7" w:rsidP="00CC3CC7">
      <w:pPr>
        <w:autoSpaceDE w:val="0"/>
        <w:autoSpaceDN w:val="0"/>
        <w:adjustRightInd w:val="0"/>
        <w:jc w:val="center"/>
        <w:rPr>
          <w:rFonts w:asciiTheme="minorHAnsi" w:hAnsiTheme="minorHAnsi" w:cs="Arial"/>
          <w:b/>
          <w:sz w:val="18"/>
          <w:szCs w:val="18"/>
        </w:rPr>
      </w:pPr>
      <w:r w:rsidRPr="007C6C10">
        <w:rPr>
          <w:rFonts w:asciiTheme="minorHAnsi" w:hAnsiTheme="minorHAnsi" w:cs="Arial"/>
          <w:b/>
          <w:sz w:val="18"/>
          <w:szCs w:val="18"/>
        </w:rPr>
        <w:t>Universidad Autónoma de Aguascalientes</w:t>
      </w:r>
    </w:p>
    <w:p w14:paraId="3E709A60" w14:textId="77777777" w:rsidR="00CC3CC7" w:rsidRPr="007C6C10" w:rsidRDefault="00CC3CC7" w:rsidP="00CC3CC7">
      <w:pPr>
        <w:autoSpaceDE w:val="0"/>
        <w:autoSpaceDN w:val="0"/>
        <w:adjustRightInd w:val="0"/>
        <w:jc w:val="center"/>
        <w:rPr>
          <w:rFonts w:asciiTheme="minorHAnsi" w:hAnsiTheme="minorHAnsi" w:cs="Arial"/>
          <w:b/>
          <w:sz w:val="18"/>
          <w:szCs w:val="18"/>
          <w:highlight w:val="yellow"/>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23"/>
        <w:gridCol w:w="1688"/>
        <w:gridCol w:w="1688"/>
        <w:gridCol w:w="4019"/>
        <w:gridCol w:w="1646"/>
      </w:tblGrid>
      <w:tr w:rsidR="00CC3CC7" w:rsidRPr="007C6C10" w14:paraId="7692443B" w14:textId="77777777" w:rsidTr="00AF2B1D">
        <w:trPr>
          <w:jc w:val="center"/>
        </w:trPr>
        <w:tc>
          <w:tcPr>
            <w:tcW w:w="463" w:type="pct"/>
            <w:shd w:val="clear" w:color="auto" w:fill="F2F2F2"/>
          </w:tcPr>
          <w:p w14:paraId="00DF2248" w14:textId="77777777" w:rsidR="00CC3CC7" w:rsidRPr="006C3450" w:rsidRDefault="00CC3CC7" w:rsidP="00AF2B1D">
            <w:pPr>
              <w:autoSpaceDE w:val="0"/>
              <w:autoSpaceDN w:val="0"/>
              <w:adjustRightInd w:val="0"/>
              <w:jc w:val="center"/>
              <w:rPr>
                <w:rFonts w:asciiTheme="minorHAnsi" w:hAnsiTheme="minorHAnsi" w:cs="Arial"/>
                <w:b/>
                <w:sz w:val="16"/>
                <w:szCs w:val="16"/>
              </w:rPr>
            </w:pPr>
            <w:r w:rsidRPr="006C3450">
              <w:rPr>
                <w:rFonts w:asciiTheme="minorHAnsi" w:hAnsiTheme="minorHAnsi" w:cs="Arial"/>
                <w:b/>
                <w:sz w:val="16"/>
                <w:szCs w:val="16"/>
              </w:rPr>
              <w:t>Partida</w:t>
            </w:r>
          </w:p>
        </w:tc>
        <w:tc>
          <w:tcPr>
            <w:tcW w:w="847" w:type="pct"/>
            <w:shd w:val="clear" w:color="auto" w:fill="F2F2F2"/>
          </w:tcPr>
          <w:p w14:paraId="0B32C9A0" w14:textId="77777777" w:rsidR="00CC3CC7" w:rsidRPr="006C3450" w:rsidRDefault="00CC3CC7" w:rsidP="00AF2B1D">
            <w:pPr>
              <w:jc w:val="center"/>
              <w:rPr>
                <w:rFonts w:asciiTheme="minorHAnsi" w:hAnsiTheme="minorHAnsi" w:cs="Arial"/>
                <w:b/>
                <w:sz w:val="16"/>
                <w:szCs w:val="16"/>
              </w:rPr>
            </w:pPr>
            <w:r w:rsidRPr="006C3450">
              <w:rPr>
                <w:rFonts w:asciiTheme="minorHAnsi" w:hAnsiTheme="minorHAnsi" w:cs="Arial"/>
                <w:b/>
                <w:sz w:val="16"/>
                <w:szCs w:val="16"/>
              </w:rPr>
              <w:t>Tiempo de entrega</w:t>
            </w:r>
          </w:p>
        </w:tc>
        <w:tc>
          <w:tcPr>
            <w:tcW w:w="847" w:type="pct"/>
            <w:shd w:val="clear" w:color="auto" w:fill="F2F2F2"/>
          </w:tcPr>
          <w:p w14:paraId="366DABB6" w14:textId="77777777" w:rsidR="00CC3CC7" w:rsidRPr="006C3450" w:rsidRDefault="00CC3CC7" w:rsidP="00AF2B1D">
            <w:pPr>
              <w:jc w:val="center"/>
              <w:rPr>
                <w:rFonts w:asciiTheme="minorHAnsi" w:hAnsiTheme="minorHAnsi" w:cs="Arial"/>
                <w:b/>
                <w:sz w:val="16"/>
                <w:szCs w:val="16"/>
              </w:rPr>
            </w:pPr>
            <w:r w:rsidRPr="006C3450">
              <w:rPr>
                <w:rFonts w:asciiTheme="minorHAnsi" w:hAnsiTheme="minorHAnsi" w:cs="Arial"/>
                <w:b/>
                <w:sz w:val="16"/>
                <w:szCs w:val="16"/>
              </w:rPr>
              <w:t xml:space="preserve">Lugar de entrega </w:t>
            </w:r>
          </w:p>
        </w:tc>
        <w:tc>
          <w:tcPr>
            <w:tcW w:w="2017" w:type="pct"/>
            <w:shd w:val="clear" w:color="auto" w:fill="F2F2F2"/>
          </w:tcPr>
          <w:p w14:paraId="28612705" w14:textId="77777777" w:rsidR="00CC3CC7" w:rsidRPr="006C3450" w:rsidRDefault="00CC3CC7" w:rsidP="00AF2B1D">
            <w:pPr>
              <w:jc w:val="center"/>
              <w:rPr>
                <w:rFonts w:asciiTheme="minorHAnsi" w:hAnsiTheme="minorHAnsi" w:cs="Arial"/>
                <w:b/>
                <w:sz w:val="16"/>
                <w:szCs w:val="16"/>
              </w:rPr>
            </w:pPr>
            <w:r w:rsidRPr="006C3450">
              <w:rPr>
                <w:rFonts w:asciiTheme="minorHAnsi" w:hAnsiTheme="minorHAnsi" w:cs="Arial"/>
                <w:b/>
                <w:sz w:val="16"/>
                <w:szCs w:val="16"/>
              </w:rPr>
              <w:t>Responsable</w:t>
            </w:r>
          </w:p>
        </w:tc>
        <w:tc>
          <w:tcPr>
            <w:tcW w:w="826" w:type="pct"/>
            <w:shd w:val="clear" w:color="auto" w:fill="F2F2F2"/>
          </w:tcPr>
          <w:p w14:paraId="3222A7F6" w14:textId="77777777" w:rsidR="00CC3CC7" w:rsidRPr="006C3450" w:rsidRDefault="00CC3CC7" w:rsidP="00AF2B1D">
            <w:pPr>
              <w:jc w:val="center"/>
              <w:rPr>
                <w:rFonts w:asciiTheme="minorHAnsi" w:hAnsiTheme="minorHAnsi" w:cs="Arial"/>
                <w:b/>
                <w:sz w:val="16"/>
                <w:szCs w:val="16"/>
              </w:rPr>
            </w:pPr>
            <w:r w:rsidRPr="006C3450">
              <w:rPr>
                <w:rFonts w:asciiTheme="minorHAnsi" w:hAnsiTheme="minorHAnsi" w:cs="Arial"/>
                <w:b/>
                <w:sz w:val="16"/>
                <w:szCs w:val="16"/>
              </w:rPr>
              <w:t>Observaciones</w:t>
            </w:r>
          </w:p>
        </w:tc>
      </w:tr>
      <w:tr w:rsidR="00CC3CC7" w:rsidRPr="007C6C10" w14:paraId="1618D9D0" w14:textId="77777777" w:rsidTr="00AF2B1D">
        <w:trPr>
          <w:trHeight w:val="1045"/>
          <w:jc w:val="center"/>
        </w:trPr>
        <w:tc>
          <w:tcPr>
            <w:tcW w:w="463" w:type="pct"/>
            <w:tcBorders>
              <w:bottom w:val="dotted" w:sz="4" w:space="0" w:color="auto"/>
            </w:tcBorders>
            <w:shd w:val="clear" w:color="auto" w:fill="auto"/>
            <w:vAlign w:val="center"/>
          </w:tcPr>
          <w:p w14:paraId="645090A7" w14:textId="77777777" w:rsidR="00CC3CC7" w:rsidRPr="00E57FF6" w:rsidRDefault="00CC3CC7" w:rsidP="00AF2B1D">
            <w:pPr>
              <w:jc w:val="center"/>
              <w:rPr>
                <w:rFonts w:asciiTheme="minorHAnsi" w:hAnsiTheme="minorHAnsi" w:cs="Arial"/>
                <w:b/>
                <w:sz w:val="16"/>
                <w:szCs w:val="16"/>
                <w:lang w:val="es-MX"/>
              </w:rPr>
            </w:pPr>
            <w:r w:rsidRPr="00E57FF6">
              <w:rPr>
                <w:rFonts w:asciiTheme="minorHAnsi" w:hAnsiTheme="minorHAnsi" w:cs="Arial"/>
                <w:b/>
                <w:sz w:val="16"/>
                <w:szCs w:val="16"/>
                <w:lang w:val="es-MX"/>
              </w:rPr>
              <w:t>1 a 30</w:t>
            </w:r>
          </w:p>
        </w:tc>
        <w:tc>
          <w:tcPr>
            <w:tcW w:w="847" w:type="pct"/>
            <w:tcBorders>
              <w:bottom w:val="dotted" w:sz="4" w:space="0" w:color="auto"/>
            </w:tcBorders>
            <w:vAlign w:val="center"/>
          </w:tcPr>
          <w:p w14:paraId="01CA5560" w14:textId="77777777" w:rsidR="00CC3CC7" w:rsidRPr="00E57FF6" w:rsidRDefault="00CC3CC7" w:rsidP="00AF2B1D">
            <w:pPr>
              <w:jc w:val="center"/>
              <w:rPr>
                <w:rFonts w:asciiTheme="minorHAnsi" w:eastAsia="Calibri" w:hAnsiTheme="minorHAnsi" w:cs="Arial"/>
                <w:color w:val="000000"/>
                <w:sz w:val="16"/>
                <w:szCs w:val="16"/>
              </w:rPr>
            </w:pPr>
          </w:p>
          <w:p w14:paraId="4A39FD45" w14:textId="77777777" w:rsidR="00CC3CC7" w:rsidRPr="00E57FF6" w:rsidRDefault="00CC3CC7" w:rsidP="00AF2B1D">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Vigencia del 11 al 28 de mayo de 2024, conforme al Anexo 1.1</w:t>
            </w:r>
          </w:p>
        </w:tc>
        <w:tc>
          <w:tcPr>
            <w:tcW w:w="847" w:type="pct"/>
            <w:shd w:val="clear" w:color="auto" w:fill="auto"/>
            <w:vAlign w:val="center"/>
          </w:tcPr>
          <w:p w14:paraId="2DB61F27" w14:textId="77777777" w:rsidR="00CC3CC7" w:rsidRPr="00E57FF6" w:rsidRDefault="00CC3CC7" w:rsidP="00AF2B1D">
            <w:pPr>
              <w:jc w:val="center"/>
              <w:rPr>
                <w:rFonts w:asciiTheme="minorHAnsi" w:eastAsia="Calibri" w:hAnsiTheme="minorHAnsi" w:cs="Arial"/>
                <w:color w:val="000000"/>
                <w:sz w:val="16"/>
                <w:szCs w:val="16"/>
              </w:rPr>
            </w:pPr>
            <w:r w:rsidRPr="00E57FF6">
              <w:rPr>
                <w:rFonts w:asciiTheme="minorHAnsi" w:eastAsia="Calibri" w:hAnsiTheme="minorHAnsi" w:cs="Arial"/>
                <w:color w:val="000000"/>
                <w:sz w:val="16"/>
                <w:szCs w:val="16"/>
              </w:rPr>
              <w:t xml:space="preserve">Oficina del Departamento de Deportes, Edificio 126, Ciudad </w:t>
            </w:r>
            <w:proofErr w:type="spellStart"/>
            <w:r w:rsidRPr="00E57FF6">
              <w:rPr>
                <w:rFonts w:asciiTheme="minorHAnsi" w:eastAsia="Calibri" w:hAnsiTheme="minorHAnsi" w:cs="Arial"/>
                <w:color w:val="000000"/>
                <w:sz w:val="16"/>
                <w:szCs w:val="16"/>
              </w:rPr>
              <w:t>Univerditaria</w:t>
            </w:r>
            <w:proofErr w:type="spellEnd"/>
          </w:p>
        </w:tc>
        <w:tc>
          <w:tcPr>
            <w:tcW w:w="2017" w:type="pct"/>
            <w:vAlign w:val="center"/>
          </w:tcPr>
          <w:p w14:paraId="3ED5F8E7" w14:textId="77777777" w:rsidR="00CC3CC7" w:rsidRPr="00E57FF6" w:rsidRDefault="00CC3CC7" w:rsidP="00AF2B1D">
            <w:pPr>
              <w:jc w:val="center"/>
              <w:rPr>
                <w:rFonts w:asciiTheme="minorHAnsi" w:hAnsiTheme="minorHAnsi" w:cstheme="minorHAnsi"/>
                <w:b/>
                <w:bCs/>
                <w:sz w:val="16"/>
                <w:szCs w:val="16"/>
              </w:rPr>
            </w:pPr>
          </w:p>
          <w:p w14:paraId="31BA98AD" w14:textId="77777777" w:rsidR="00CC3CC7" w:rsidRPr="00E57FF6" w:rsidRDefault="00CC3CC7" w:rsidP="00AF2B1D">
            <w:pPr>
              <w:jc w:val="center"/>
              <w:rPr>
                <w:rFonts w:asciiTheme="minorHAnsi" w:hAnsiTheme="minorHAnsi" w:cstheme="minorHAnsi"/>
                <w:b/>
                <w:sz w:val="16"/>
                <w:szCs w:val="16"/>
                <w:lang w:val="es-MX"/>
              </w:rPr>
            </w:pPr>
            <w:r w:rsidRPr="00E57FF6">
              <w:rPr>
                <w:rFonts w:asciiTheme="minorHAnsi" w:hAnsiTheme="minorHAnsi" w:cstheme="minorHAnsi"/>
                <w:b/>
                <w:bCs/>
                <w:sz w:val="16"/>
                <w:szCs w:val="16"/>
              </w:rPr>
              <w:t>Director General de Servicios Educativos</w:t>
            </w:r>
            <w:r w:rsidRPr="00E57FF6">
              <w:rPr>
                <w:rFonts w:asciiTheme="minorHAnsi" w:hAnsiTheme="minorHAnsi" w:cstheme="minorHAnsi"/>
                <w:b/>
                <w:sz w:val="16"/>
                <w:szCs w:val="16"/>
                <w:lang w:val="es-MX"/>
              </w:rPr>
              <w:t xml:space="preserve"> </w:t>
            </w:r>
          </w:p>
          <w:p w14:paraId="5E7FE7C2" w14:textId="77777777" w:rsidR="00CC3CC7" w:rsidRPr="00E57FF6" w:rsidRDefault="00CC3CC7" w:rsidP="00AF2B1D">
            <w:pPr>
              <w:jc w:val="center"/>
              <w:rPr>
                <w:rFonts w:asciiTheme="minorHAnsi" w:hAnsiTheme="minorHAnsi" w:cs="Arial"/>
                <w:sz w:val="16"/>
                <w:szCs w:val="16"/>
                <w:lang w:val="es-MX"/>
              </w:rPr>
            </w:pPr>
            <w:r w:rsidRPr="00E57FF6">
              <w:rPr>
                <w:rFonts w:asciiTheme="minorHAnsi" w:hAnsiTheme="minorHAnsi" w:cstheme="minorHAnsi"/>
                <w:sz w:val="16"/>
                <w:szCs w:val="16"/>
                <w:lang w:val="es-MX"/>
              </w:rPr>
              <w:t>Mtro. en C. José de Jesús Ruiz Gallegos</w:t>
            </w:r>
            <w:r w:rsidRPr="00E57FF6">
              <w:rPr>
                <w:rFonts w:asciiTheme="minorHAnsi" w:hAnsiTheme="minorHAnsi" w:cs="Arial"/>
                <w:sz w:val="16"/>
                <w:szCs w:val="16"/>
                <w:lang w:val="es-MX"/>
              </w:rPr>
              <w:t xml:space="preserve"> </w:t>
            </w:r>
          </w:p>
          <w:p w14:paraId="6BEADF2E" w14:textId="77777777" w:rsidR="00CC3CC7" w:rsidRPr="00E57FF6" w:rsidRDefault="00CC3CC7" w:rsidP="00AF2B1D">
            <w:pPr>
              <w:jc w:val="center"/>
              <w:rPr>
                <w:rFonts w:asciiTheme="minorHAnsi" w:hAnsiTheme="minorHAnsi" w:cs="Arial"/>
                <w:sz w:val="16"/>
                <w:szCs w:val="16"/>
                <w:lang w:val="es-MX"/>
              </w:rPr>
            </w:pPr>
            <w:r w:rsidRPr="00E57FF6">
              <w:rPr>
                <w:rStyle w:val="Hipervnculo"/>
                <w:rFonts w:asciiTheme="minorHAnsi" w:hAnsiTheme="minorHAnsi" w:cs="Arial"/>
                <w:b/>
                <w:sz w:val="16"/>
                <w:szCs w:val="16"/>
              </w:rPr>
              <w:t>jesus.ruiz@edu.uaa.mx</w:t>
            </w:r>
          </w:p>
          <w:p w14:paraId="2C80E285" w14:textId="77777777" w:rsidR="00CC3CC7" w:rsidRPr="00E57FF6" w:rsidRDefault="00CC3CC7" w:rsidP="00AF2B1D">
            <w:pPr>
              <w:jc w:val="center"/>
              <w:rPr>
                <w:rFonts w:asciiTheme="minorHAnsi" w:hAnsiTheme="minorHAnsi" w:cs="Arial"/>
                <w:sz w:val="16"/>
                <w:szCs w:val="16"/>
                <w:lang w:val="es-MX"/>
              </w:rPr>
            </w:pPr>
          </w:p>
          <w:p w14:paraId="677ED710" w14:textId="77777777" w:rsidR="00CC3CC7" w:rsidRPr="00E57FF6" w:rsidRDefault="00CC3CC7" w:rsidP="00AF2B1D">
            <w:pPr>
              <w:jc w:val="center"/>
              <w:rPr>
                <w:rFonts w:asciiTheme="minorHAnsi" w:hAnsiTheme="minorHAnsi" w:cstheme="minorHAnsi"/>
                <w:b/>
                <w:bCs/>
                <w:sz w:val="16"/>
                <w:szCs w:val="16"/>
              </w:rPr>
            </w:pPr>
            <w:r w:rsidRPr="00E57FF6">
              <w:rPr>
                <w:rFonts w:asciiTheme="minorHAnsi" w:hAnsiTheme="minorHAnsi" w:cstheme="minorHAnsi"/>
                <w:b/>
                <w:bCs/>
                <w:sz w:val="16"/>
                <w:szCs w:val="16"/>
              </w:rPr>
              <w:t>Jefe del Departamento de Deportes</w:t>
            </w:r>
          </w:p>
          <w:p w14:paraId="080D7D59" w14:textId="77777777" w:rsidR="00CC3CC7" w:rsidRPr="00E57FF6" w:rsidRDefault="00CC3CC7" w:rsidP="00AF2B1D">
            <w:pPr>
              <w:jc w:val="center"/>
              <w:rPr>
                <w:rFonts w:asciiTheme="minorHAnsi" w:hAnsiTheme="minorHAnsi" w:cstheme="minorHAnsi"/>
                <w:sz w:val="16"/>
                <w:szCs w:val="16"/>
                <w:lang w:val="es-MX"/>
              </w:rPr>
            </w:pPr>
            <w:r w:rsidRPr="00E57FF6">
              <w:rPr>
                <w:rFonts w:asciiTheme="minorHAnsi" w:eastAsia="Calibri" w:hAnsiTheme="minorHAnsi" w:cstheme="minorHAnsi"/>
                <w:color w:val="000000"/>
                <w:sz w:val="16"/>
                <w:szCs w:val="16"/>
              </w:rPr>
              <w:t>Mtro. en G.D. Joel Meza Tovilla</w:t>
            </w:r>
          </w:p>
          <w:p w14:paraId="088E6E77" w14:textId="77777777" w:rsidR="00CC3CC7" w:rsidRPr="00E57FF6" w:rsidRDefault="007A372F" w:rsidP="00AF2B1D">
            <w:pPr>
              <w:jc w:val="center"/>
              <w:rPr>
                <w:rFonts w:asciiTheme="minorHAnsi" w:hAnsiTheme="minorHAnsi" w:cs="Arial"/>
                <w:b/>
                <w:color w:val="0000FF"/>
                <w:sz w:val="16"/>
                <w:szCs w:val="16"/>
                <w:u w:val="single"/>
              </w:rPr>
            </w:pPr>
            <w:hyperlink r:id="rId14" w:history="1">
              <w:r w:rsidR="00CC3CC7" w:rsidRPr="00E57FF6">
                <w:rPr>
                  <w:rStyle w:val="Hipervnculo"/>
                  <w:rFonts w:asciiTheme="minorHAnsi" w:hAnsiTheme="minorHAnsi" w:cs="Arial"/>
                  <w:b/>
                  <w:sz w:val="16"/>
                  <w:szCs w:val="16"/>
                </w:rPr>
                <w:t>joel.meza@edu.uaa.mx</w:t>
              </w:r>
            </w:hyperlink>
          </w:p>
          <w:p w14:paraId="5B30885F" w14:textId="77777777" w:rsidR="00CC3CC7" w:rsidRPr="00E57FF6" w:rsidRDefault="00CC3CC7" w:rsidP="00AF2B1D">
            <w:pPr>
              <w:jc w:val="center"/>
              <w:rPr>
                <w:rFonts w:asciiTheme="minorHAnsi" w:hAnsiTheme="minorHAnsi" w:cstheme="minorHAnsi"/>
                <w:b/>
                <w:bCs/>
                <w:sz w:val="16"/>
                <w:szCs w:val="16"/>
              </w:rPr>
            </w:pPr>
          </w:p>
          <w:p w14:paraId="6FEC86BD" w14:textId="77777777" w:rsidR="00CC3CC7" w:rsidRPr="00E57FF6" w:rsidRDefault="00CC3CC7" w:rsidP="00AF2B1D">
            <w:pPr>
              <w:jc w:val="center"/>
              <w:rPr>
                <w:rFonts w:asciiTheme="minorHAnsi" w:hAnsiTheme="minorHAnsi" w:cs="Arial"/>
                <w:b/>
                <w:sz w:val="16"/>
                <w:szCs w:val="16"/>
              </w:rPr>
            </w:pPr>
          </w:p>
        </w:tc>
        <w:tc>
          <w:tcPr>
            <w:tcW w:w="826" w:type="pct"/>
            <w:vAlign w:val="center"/>
          </w:tcPr>
          <w:p w14:paraId="5FFA05E2" w14:textId="77777777" w:rsidR="00CC3CC7" w:rsidRPr="00E57FF6" w:rsidRDefault="00CC3CC7" w:rsidP="00AF2B1D">
            <w:pPr>
              <w:jc w:val="center"/>
              <w:rPr>
                <w:rFonts w:asciiTheme="minorHAnsi" w:hAnsiTheme="minorHAnsi" w:cs="Arial"/>
                <w:b/>
                <w:sz w:val="16"/>
                <w:szCs w:val="16"/>
                <w:lang w:val="es-MX"/>
              </w:rPr>
            </w:pPr>
            <w:r w:rsidRPr="00E57FF6">
              <w:rPr>
                <w:rFonts w:asciiTheme="minorHAnsi" w:hAnsiTheme="minorHAnsi" w:cs="Arial"/>
                <w:sz w:val="16"/>
                <w:szCs w:val="16"/>
                <w:u w:val="single"/>
              </w:rPr>
              <w:t xml:space="preserve">Conforme a lo establecido en el Anexo “1” y </w:t>
            </w:r>
            <w:proofErr w:type="gramStart"/>
            <w:r w:rsidRPr="00E57FF6">
              <w:rPr>
                <w:rFonts w:asciiTheme="minorHAnsi" w:hAnsiTheme="minorHAnsi" w:cs="Arial"/>
                <w:sz w:val="16"/>
                <w:szCs w:val="16"/>
                <w:u w:val="single"/>
              </w:rPr>
              <w:t>Anexo“</w:t>
            </w:r>
            <w:proofErr w:type="gramEnd"/>
            <w:r w:rsidRPr="00E57FF6">
              <w:rPr>
                <w:rFonts w:asciiTheme="minorHAnsi" w:hAnsiTheme="minorHAnsi" w:cs="Arial"/>
                <w:sz w:val="16"/>
                <w:szCs w:val="16"/>
                <w:u w:val="single"/>
              </w:rPr>
              <w:t>1.1”</w:t>
            </w:r>
            <w:r w:rsidRPr="00E57FF6">
              <w:rPr>
                <w:rFonts w:asciiTheme="minorHAnsi" w:hAnsiTheme="minorHAnsi" w:cs="Arial"/>
                <w:b/>
                <w:sz w:val="16"/>
                <w:szCs w:val="16"/>
                <w:lang w:val="es-MX"/>
              </w:rPr>
              <w:t xml:space="preserve"> </w:t>
            </w:r>
          </w:p>
          <w:p w14:paraId="15C08772" w14:textId="77777777" w:rsidR="00CC3CC7" w:rsidRPr="00E57FF6" w:rsidRDefault="00CC3CC7" w:rsidP="00AF2B1D">
            <w:pPr>
              <w:jc w:val="center"/>
              <w:rPr>
                <w:rFonts w:asciiTheme="minorHAnsi" w:hAnsiTheme="minorHAnsi" w:cs="Arial"/>
                <w:sz w:val="16"/>
                <w:szCs w:val="16"/>
                <w:lang w:val="es-MX"/>
              </w:rPr>
            </w:pPr>
          </w:p>
        </w:tc>
      </w:tr>
    </w:tbl>
    <w:p w14:paraId="62C9AAA0" w14:textId="77777777" w:rsidR="00CC3CC7" w:rsidRPr="007C6C10" w:rsidRDefault="00CC3CC7" w:rsidP="00CC3CC7">
      <w:pPr>
        <w:jc w:val="both"/>
        <w:rPr>
          <w:rFonts w:asciiTheme="minorHAnsi" w:hAnsiTheme="minorHAnsi" w:cs="Arial"/>
          <w:sz w:val="18"/>
          <w:szCs w:val="18"/>
          <w:highlight w:val="yellow"/>
        </w:rPr>
      </w:pPr>
    </w:p>
    <w:p w14:paraId="6DA3B68E" w14:textId="77777777" w:rsidR="00CC3CC7" w:rsidRDefault="00CC3CC7" w:rsidP="00CC3CC7">
      <w:pPr>
        <w:jc w:val="both"/>
        <w:rPr>
          <w:rFonts w:asciiTheme="minorHAnsi" w:hAnsiTheme="minorHAnsi" w:cs="Arial"/>
          <w:sz w:val="18"/>
          <w:szCs w:val="18"/>
          <w:highlight w:val="yellow"/>
        </w:rPr>
      </w:pPr>
      <w:r w:rsidRPr="008A3464">
        <w:rPr>
          <w:rFonts w:asciiTheme="minorHAnsi" w:hAnsiTheme="minorHAnsi" w:cs="Arial"/>
          <w:sz w:val="18"/>
          <w:szCs w:val="18"/>
        </w:rPr>
        <w:t xml:space="preserve">La entrega de los bienes y/o servicios, instalación, puesta en operación, flete, seguro, viáticos (carga y descarga hasta los lugares que se indiquen) deberá realizarse por el Licitante Adjudicado, conforme a lo establecido en los lugares y vigencia señalados </w:t>
      </w:r>
      <w:proofErr w:type="gramStart"/>
      <w:r w:rsidRPr="008A3464">
        <w:rPr>
          <w:rFonts w:asciiTheme="minorHAnsi" w:hAnsiTheme="minorHAnsi" w:cs="Arial"/>
          <w:sz w:val="18"/>
          <w:szCs w:val="18"/>
        </w:rPr>
        <w:t>en  el</w:t>
      </w:r>
      <w:proofErr w:type="gramEnd"/>
      <w:r w:rsidRPr="008A3464">
        <w:rPr>
          <w:rFonts w:asciiTheme="minorHAnsi" w:hAnsiTheme="minorHAnsi" w:cs="Arial"/>
          <w:sz w:val="18"/>
          <w:szCs w:val="18"/>
        </w:rPr>
        <w:t xml:space="preserve"> presente Anexo, bajo las condiciones de entrega establecidas en las bases de la presente Licitación.</w:t>
      </w:r>
    </w:p>
    <w:p w14:paraId="3C9F5E25" w14:textId="77777777" w:rsidR="00CC3CC7" w:rsidRPr="00233C29" w:rsidRDefault="00CC3CC7" w:rsidP="00CC3CC7">
      <w:pPr>
        <w:jc w:val="both"/>
        <w:rPr>
          <w:rFonts w:asciiTheme="minorHAnsi" w:hAnsiTheme="minorHAnsi" w:cs="Arial"/>
          <w:sz w:val="18"/>
          <w:szCs w:val="18"/>
        </w:rPr>
      </w:pPr>
      <w:r w:rsidRPr="00233C29">
        <w:rPr>
          <w:rFonts w:asciiTheme="minorHAnsi" w:hAnsiTheme="minorHAnsi" w:cs="Arial"/>
          <w:sz w:val="18"/>
          <w:szCs w:val="18"/>
        </w:rPr>
        <w:t xml:space="preserve"> </w:t>
      </w:r>
    </w:p>
    <w:p w14:paraId="48EB9552" w14:textId="77777777" w:rsidR="00CC3CC7" w:rsidRPr="00233C29" w:rsidRDefault="00CC3CC7" w:rsidP="00CC3CC7">
      <w:pPr>
        <w:jc w:val="both"/>
        <w:rPr>
          <w:rFonts w:asciiTheme="minorHAnsi" w:hAnsiTheme="minorHAnsi" w:cs="Arial"/>
          <w:sz w:val="18"/>
          <w:szCs w:val="18"/>
        </w:rPr>
      </w:pPr>
      <w:r w:rsidRPr="00233C29">
        <w:rPr>
          <w:rFonts w:asciiTheme="minorHAnsi" w:hAnsiTheme="minorHAnsi" w:cs="Arial"/>
          <w:sz w:val="18"/>
          <w:szCs w:val="18"/>
        </w:rPr>
        <w:t xml:space="preserve">**El personal de la Universidad, no tiene autorizado ayudar con las maniobras de carga, descarga y traslado, por lo que se les reitera, </w:t>
      </w:r>
      <w:proofErr w:type="gramStart"/>
      <w:r w:rsidRPr="00233C29">
        <w:rPr>
          <w:rFonts w:asciiTheme="minorHAnsi" w:hAnsiTheme="minorHAnsi" w:cs="Arial"/>
          <w:sz w:val="18"/>
          <w:szCs w:val="18"/>
        </w:rPr>
        <w:t>que</w:t>
      </w:r>
      <w:proofErr w:type="gramEnd"/>
      <w:r w:rsidRPr="00233C29">
        <w:rPr>
          <w:rFonts w:asciiTheme="minorHAnsi" w:hAnsiTheme="minorHAnsi" w:cs="Arial"/>
          <w:sz w:val="18"/>
          <w:szCs w:val="18"/>
        </w:rPr>
        <w:t xml:space="preserve"> en la entrega de los bienes, se deberán tomar las medidas necesarias para este objeto. </w:t>
      </w:r>
    </w:p>
    <w:p w14:paraId="10CC4980" w14:textId="77777777" w:rsidR="00CC3CC7" w:rsidRPr="00233C29" w:rsidRDefault="00CC3CC7" w:rsidP="00CC3CC7">
      <w:pPr>
        <w:jc w:val="both"/>
        <w:rPr>
          <w:rFonts w:asciiTheme="minorHAnsi" w:hAnsiTheme="minorHAnsi" w:cs="Arial"/>
          <w:sz w:val="18"/>
          <w:szCs w:val="18"/>
        </w:rPr>
      </w:pPr>
      <w:r w:rsidRPr="00233C29">
        <w:rPr>
          <w:rFonts w:asciiTheme="minorHAnsi" w:hAnsiTheme="minorHAnsi" w:cs="Arial"/>
          <w:sz w:val="18"/>
          <w:szCs w:val="18"/>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082C7DC2" w14:textId="77777777" w:rsidR="00CC3CC7" w:rsidRPr="00233C29" w:rsidRDefault="00CC3CC7" w:rsidP="00CC3CC7">
      <w:pPr>
        <w:jc w:val="both"/>
        <w:rPr>
          <w:rFonts w:asciiTheme="minorHAnsi" w:hAnsiTheme="minorHAnsi" w:cs="Arial"/>
          <w:sz w:val="18"/>
          <w:szCs w:val="18"/>
        </w:rPr>
      </w:pPr>
    </w:p>
    <w:p w14:paraId="2DE12F2E" w14:textId="77777777" w:rsidR="00CC3CC7" w:rsidRPr="00233C29" w:rsidRDefault="00CC3CC7" w:rsidP="00CC3CC7">
      <w:pPr>
        <w:ind w:left="142" w:hanging="284"/>
        <w:jc w:val="both"/>
        <w:rPr>
          <w:rFonts w:asciiTheme="minorHAnsi" w:hAnsiTheme="minorHAnsi" w:cs="Arial"/>
          <w:sz w:val="18"/>
          <w:szCs w:val="18"/>
        </w:rPr>
      </w:pPr>
      <w:r>
        <w:rPr>
          <w:rFonts w:asciiTheme="minorHAnsi" w:hAnsiTheme="minorHAnsi" w:cs="Arial"/>
          <w:sz w:val="18"/>
          <w:szCs w:val="18"/>
        </w:rPr>
        <w:t xml:space="preserve">  </w:t>
      </w:r>
      <w:r w:rsidRPr="00233C29">
        <w:rPr>
          <w:rFonts w:asciiTheme="minorHAnsi" w:hAnsiTheme="minorHAnsi" w:cs="Arial"/>
          <w:sz w:val="18"/>
          <w:szCs w:val="18"/>
        </w:rPr>
        <w:t>•</w:t>
      </w:r>
      <w:r w:rsidRPr="00233C29">
        <w:rPr>
          <w:rFonts w:asciiTheme="minorHAnsi" w:hAnsiTheme="minorHAnsi" w:cs="Arial"/>
          <w:sz w:val="18"/>
          <w:szCs w:val="18"/>
        </w:rPr>
        <w:tab/>
        <w:t>CIUDAD UNIVERSITARIA. Av. Universidad No. 940. Aguascalientes, Ags.</w:t>
      </w:r>
    </w:p>
    <w:p w14:paraId="32DBB7ED" w14:textId="77777777" w:rsidR="00CC3CC7" w:rsidRPr="00233C29" w:rsidRDefault="00CC3CC7" w:rsidP="00CC3CC7">
      <w:pPr>
        <w:jc w:val="both"/>
        <w:rPr>
          <w:rFonts w:asciiTheme="minorHAnsi" w:hAnsiTheme="minorHAnsi" w:cs="Arial"/>
          <w:sz w:val="18"/>
          <w:szCs w:val="18"/>
        </w:rPr>
      </w:pPr>
    </w:p>
    <w:p w14:paraId="322BCC20" w14:textId="77777777" w:rsidR="00CC3CC7" w:rsidRPr="007C6C10" w:rsidRDefault="00CC3CC7" w:rsidP="00CC3CC7">
      <w:pPr>
        <w:jc w:val="both"/>
        <w:rPr>
          <w:rFonts w:asciiTheme="minorHAnsi" w:hAnsiTheme="minorHAnsi" w:cs="Arial"/>
          <w:sz w:val="18"/>
          <w:szCs w:val="18"/>
          <w:highlight w:val="yellow"/>
        </w:rPr>
      </w:pPr>
      <w:r w:rsidRPr="00233C29">
        <w:rPr>
          <w:rFonts w:asciiTheme="minorHAnsi" w:hAnsiTheme="minorHAnsi" w:cs="Arial"/>
          <w:sz w:val="18"/>
          <w:szCs w:val="18"/>
        </w:rPr>
        <w:t>*La entrega se realizará en las Aulas, Laboratorios y salones de la Universidad del Centro Académico señalado, que se indiquen en el contrato o bien al concertar la cita de Entrega de los Bienes.</w:t>
      </w:r>
    </w:p>
    <w:p w14:paraId="5542B6F9" w14:textId="77777777" w:rsidR="00CC3CC7" w:rsidRPr="007C6C10" w:rsidRDefault="00CC3CC7" w:rsidP="00CC3CC7">
      <w:pPr>
        <w:autoSpaceDE w:val="0"/>
        <w:autoSpaceDN w:val="0"/>
        <w:adjustRightInd w:val="0"/>
        <w:jc w:val="center"/>
        <w:rPr>
          <w:rFonts w:asciiTheme="minorHAnsi" w:hAnsiTheme="minorHAnsi" w:cs="Arial"/>
          <w:b/>
          <w:sz w:val="18"/>
          <w:szCs w:val="18"/>
          <w:highlight w:val="yellow"/>
        </w:rPr>
      </w:pPr>
    </w:p>
    <w:p w14:paraId="7B725601" w14:textId="77777777" w:rsidR="00CC3CC7" w:rsidRDefault="00CC3CC7" w:rsidP="00CC3CC7">
      <w:pPr>
        <w:autoSpaceDE w:val="0"/>
        <w:autoSpaceDN w:val="0"/>
        <w:adjustRightInd w:val="0"/>
        <w:jc w:val="center"/>
        <w:rPr>
          <w:rFonts w:asciiTheme="minorHAnsi" w:hAnsiTheme="minorHAnsi" w:cs="Arial"/>
          <w:b/>
          <w:sz w:val="18"/>
          <w:szCs w:val="18"/>
          <w:highlight w:val="yellow"/>
        </w:rPr>
      </w:pPr>
    </w:p>
    <w:p w14:paraId="6C5A659D" w14:textId="77777777" w:rsidR="00CC3CC7" w:rsidRDefault="00CC3CC7" w:rsidP="00CC3CC7">
      <w:pPr>
        <w:autoSpaceDE w:val="0"/>
        <w:autoSpaceDN w:val="0"/>
        <w:adjustRightInd w:val="0"/>
        <w:jc w:val="center"/>
        <w:rPr>
          <w:rFonts w:asciiTheme="minorHAnsi" w:hAnsiTheme="minorHAnsi" w:cs="Arial"/>
          <w:b/>
          <w:sz w:val="18"/>
          <w:szCs w:val="18"/>
          <w:highlight w:val="yellow"/>
        </w:rPr>
      </w:pPr>
    </w:p>
    <w:p w14:paraId="62F91E9C" w14:textId="77777777" w:rsidR="00CC3CC7" w:rsidRDefault="00CC3CC7" w:rsidP="00CC3CC7">
      <w:pPr>
        <w:autoSpaceDE w:val="0"/>
        <w:autoSpaceDN w:val="0"/>
        <w:adjustRightInd w:val="0"/>
        <w:jc w:val="center"/>
        <w:rPr>
          <w:rFonts w:asciiTheme="minorHAnsi" w:hAnsiTheme="minorHAnsi" w:cs="Arial"/>
          <w:b/>
          <w:sz w:val="18"/>
          <w:szCs w:val="18"/>
          <w:highlight w:val="yellow"/>
        </w:rPr>
      </w:pPr>
      <w:r w:rsidRPr="00233C29">
        <w:rPr>
          <w:rFonts w:asciiTheme="minorHAnsi" w:hAnsiTheme="minorHAnsi" w:cs="Arial"/>
          <w:b/>
          <w:sz w:val="18"/>
          <w:szCs w:val="18"/>
        </w:rPr>
        <w:t>(Nombre y firma de la persona física o representante legal de la persona física o moral o representante común de la agrupación de personas)</w:t>
      </w:r>
    </w:p>
    <w:p w14:paraId="55151954" w14:textId="77777777" w:rsidR="000B53D0" w:rsidRDefault="000B53D0" w:rsidP="000B53D0">
      <w:pPr>
        <w:autoSpaceDE w:val="0"/>
        <w:autoSpaceDN w:val="0"/>
        <w:adjustRightInd w:val="0"/>
        <w:jc w:val="center"/>
        <w:rPr>
          <w:rFonts w:asciiTheme="minorHAnsi" w:hAnsiTheme="minorHAnsi" w:cs="Arial"/>
          <w:b/>
          <w:sz w:val="18"/>
          <w:szCs w:val="18"/>
        </w:rPr>
      </w:pPr>
    </w:p>
    <w:p w14:paraId="65ECAD3B" w14:textId="77777777" w:rsidR="000B53D0" w:rsidRDefault="000B53D0" w:rsidP="000B53D0">
      <w:pPr>
        <w:autoSpaceDE w:val="0"/>
        <w:autoSpaceDN w:val="0"/>
        <w:adjustRightInd w:val="0"/>
        <w:jc w:val="center"/>
        <w:rPr>
          <w:rFonts w:asciiTheme="minorHAnsi" w:hAnsiTheme="minorHAnsi" w:cs="Arial"/>
          <w:b/>
          <w:sz w:val="18"/>
          <w:szCs w:val="18"/>
        </w:rPr>
      </w:pPr>
    </w:p>
    <w:p w14:paraId="6DD13A37" w14:textId="77777777" w:rsidR="000B53D0" w:rsidRDefault="000B53D0" w:rsidP="000B53D0">
      <w:pPr>
        <w:autoSpaceDE w:val="0"/>
        <w:autoSpaceDN w:val="0"/>
        <w:adjustRightInd w:val="0"/>
        <w:jc w:val="center"/>
        <w:rPr>
          <w:rFonts w:asciiTheme="minorHAnsi" w:hAnsiTheme="minorHAnsi" w:cs="Arial"/>
          <w:b/>
          <w:sz w:val="18"/>
          <w:szCs w:val="18"/>
        </w:rPr>
      </w:pPr>
    </w:p>
    <w:p w14:paraId="0DB91849" w14:textId="41642AE8" w:rsidR="000B1DA3" w:rsidRDefault="000B1DA3" w:rsidP="000B53D0">
      <w:pPr>
        <w:autoSpaceDE w:val="0"/>
        <w:autoSpaceDN w:val="0"/>
        <w:adjustRightInd w:val="0"/>
        <w:jc w:val="center"/>
        <w:rPr>
          <w:rFonts w:asciiTheme="minorHAnsi" w:hAnsiTheme="minorHAnsi" w:cs="Arial"/>
          <w:b/>
          <w:sz w:val="18"/>
          <w:szCs w:val="18"/>
        </w:rPr>
      </w:pPr>
    </w:p>
    <w:p w14:paraId="3ACEDB67" w14:textId="77777777" w:rsidR="008A5B3A" w:rsidRDefault="008A5B3A" w:rsidP="000B53D0">
      <w:pPr>
        <w:autoSpaceDE w:val="0"/>
        <w:autoSpaceDN w:val="0"/>
        <w:adjustRightInd w:val="0"/>
        <w:jc w:val="center"/>
        <w:rPr>
          <w:rFonts w:asciiTheme="minorHAnsi" w:hAnsiTheme="minorHAnsi" w:cs="Arial"/>
          <w:b/>
          <w:sz w:val="18"/>
          <w:szCs w:val="18"/>
        </w:rPr>
      </w:pPr>
    </w:p>
    <w:p w14:paraId="00300990" w14:textId="2A2A3C9F" w:rsidR="000B1DA3" w:rsidRDefault="000B1DA3" w:rsidP="000B53D0">
      <w:pPr>
        <w:autoSpaceDE w:val="0"/>
        <w:autoSpaceDN w:val="0"/>
        <w:adjustRightInd w:val="0"/>
        <w:jc w:val="center"/>
        <w:rPr>
          <w:rFonts w:asciiTheme="minorHAnsi" w:hAnsiTheme="minorHAnsi" w:cs="Arial"/>
          <w:b/>
          <w:sz w:val="18"/>
          <w:szCs w:val="18"/>
        </w:rPr>
      </w:pPr>
    </w:p>
    <w:p w14:paraId="31647136" w14:textId="118403B3" w:rsidR="000B1DA3" w:rsidRDefault="000B1DA3" w:rsidP="000B53D0">
      <w:pPr>
        <w:autoSpaceDE w:val="0"/>
        <w:autoSpaceDN w:val="0"/>
        <w:adjustRightInd w:val="0"/>
        <w:jc w:val="center"/>
        <w:rPr>
          <w:rFonts w:asciiTheme="minorHAnsi" w:hAnsiTheme="minorHAnsi" w:cs="Arial"/>
          <w:b/>
          <w:sz w:val="18"/>
          <w:szCs w:val="18"/>
        </w:rPr>
      </w:pPr>
    </w:p>
    <w:p w14:paraId="108EB0EA" w14:textId="38CEBF87" w:rsidR="000B1DA3" w:rsidRDefault="000B1DA3" w:rsidP="000B53D0">
      <w:pPr>
        <w:autoSpaceDE w:val="0"/>
        <w:autoSpaceDN w:val="0"/>
        <w:adjustRightInd w:val="0"/>
        <w:jc w:val="center"/>
        <w:rPr>
          <w:rFonts w:asciiTheme="minorHAnsi" w:hAnsiTheme="minorHAnsi" w:cs="Arial"/>
          <w:b/>
          <w:sz w:val="18"/>
          <w:szCs w:val="18"/>
        </w:rPr>
      </w:pPr>
    </w:p>
    <w:p w14:paraId="6E967854" w14:textId="11BC5C29" w:rsidR="000B1DA3" w:rsidRDefault="000B1DA3" w:rsidP="000B53D0">
      <w:pPr>
        <w:autoSpaceDE w:val="0"/>
        <w:autoSpaceDN w:val="0"/>
        <w:adjustRightInd w:val="0"/>
        <w:jc w:val="center"/>
        <w:rPr>
          <w:rFonts w:asciiTheme="minorHAnsi" w:hAnsiTheme="minorHAnsi" w:cs="Arial"/>
          <w:b/>
          <w:sz w:val="18"/>
          <w:szCs w:val="18"/>
        </w:rPr>
      </w:pPr>
    </w:p>
    <w:p w14:paraId="0228541C" w14:textId="77777777" w:rsidR="000B1DA3" w:rsidRDefault="000B1DA3" w:rsidP="000B53D0">
      <w:pPr>
        <w:autoSpaceDE w:val="0"/>
        <w:autoSpaceDN w:val="0"/>
        <w:adjustRightInd w:val="0"/>
        <w:jc w:val="center"/>
        <w:rPr>
          <w:rFonts w:asciiTheme="minorHAnsi" w:hAnsiTheme="minorHAnsi" w:cs="Arial"/>
          <w:b/>
          <w:sz w:val="18"/>
          <w:szCs w:val="18"/>
        </w:rPr>
      </w:pPr>
    </w:p>
    <w:p w14:paraId="7EBEF2C8" w14:textId="77777777" w:rsidR="000B53D0" w:rsidRDefault="000B53D0" w:rsidP="000B53D0">
      <w:pPr>
        <w:autoSpaceDE w:val="0"/>
        <w:autoSpaceDN w:val="0"/>
        <w:adjustRightInd w:val="0"/>
        <w:jc w:val="center"/>
        <w:rPr>
          <w:rFonts w:asciiTheme="minorHAnsi" w:hAnsiTheme="minorHAnsi" w:cs="Arial"/>
          <w:b/>
          <w:sz w:val="18"/>
          <w:szCs w:val="18"/>
        </w:rPr>
      </w:pPr>
    </w:p>
    <w:p w14:paraId="4D6A5F73" w14:textId="77777777" w:rsidR="000B53D0" w:rsidRDefault="000B53D0" w:rsidP="000B53D0">
      <w:pPr>
        <w:autoSpaceDE w:val="0"/>
        <w:autoSpaceDN w:val="0"/>
        <w:adjustRightInd w:val="0"/>
        <w:jc w:val="center"/>
        <w:rPr>
          <w:rFonts w:asciiTheme="minorHAnsi" w:hAnsiTheme="minorHAnsi" w:cs="Arial"/>
          <w:b/>
          <w:sz w:val="18"/>
          <w:szCs w:val="18"/>
        </w:rPr>
      </w:pPr>
    </w:p>
    <w:p w14:paraId="3B27699A" w14:textId="0EF91C85" w:rsidR="000B53D0" w:rsidRPr="00F30BFF" w:rsidRDefault="000B53D0" w:rsidP="000B53D0">
      <w:pPr>
        <w:autoSpaceDE w:val="0"/>
        <w:autoSpaceDN w:val="0"/>
        <w:adjustRightInd w:val="0"/>
        <w:jc w:val="center"/>
        <w:rPr>
          <w:rFonts w:ascii="Calibri" w:hAnsi="Calibri" w:cs="Arial"/>
          <w:b/>
          <w:bCs/>
          <w:sz w:val="16"/>
          <w:szCs w:val="16"/>
          <w:highlight w:val="yellow"/>
        </w:rPr>
      </w:pPr>
    </w:p>
    <w:p w14:paraId="720B11A8" w14:textId="77777777" w:rsidR="000B53D0" w:rsidRDefault="000B53D0" w:rsidP="000B53D0">
      <w:pPr>
        <w:autoSpaceDE w:val="0"/>
        <w:autoSpaceDN w:val="0"/>
        <w:adjustRightInd w:val="0"/>
        <w:jc w:val="center"/>
        <w:rPr>
          <w:rFonts w:ascii="Calibri" w:hAnsi="Calibri" w:cs="Arial"/>
          <w:b/>
          <w:bCs/>
          <w:sz w:val="16"/>
          <w:szCs w:val="16"/>
        </w:rPr>
      </w:pPr>
    </w:p>
    <w:p w14:paraId="083B7D69" w14:textId="77777777" w:rsidR="000B53D0" w:rsidRPr="00A12E76" w:rsidRDefault="000B53D0" w:rsidP="000B53D0">
      <w:pPr>
        <w:autoSpaceDE w:val="0"/>
        <w:autoSpaceDN w:val="0"/>
        <w:adjustRightInd w:val="0"/>
        <w:jc w:val="center"/>
        <w:rPr>
          <w:rFonts w:asciiTheme="minorHAnsi" w:hAnsiTheme="minorHAnsi" w:cs="Arial"/>
          <w:b/>
          <w:sz w:val="18"/>
          <w:szCs w:val="18"/>
        </w:rPr>
      </w:pPr>
    </w:p>
    <w:p w14:paraId="6D46CE5A"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0674F27"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265459C5"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D04A2CD"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05E649D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6EABC639"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4EE061FB"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111BBBF8"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7006CE24"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01F2BFF" w14:textId="77777777" w:rsidR="000B53D0" w:rsidRDefault="000B53D0" w:rsidP="000B53D0">
      <w:pPr>
        <w:autoSpaceDE w:val="0"/>
        <w:autoSpaceDN w:val="0"/>
        <w:adjustRightInd w:val="0"/>
        <w:jc w:val="center"/>
        <w:rPr>
          <w:rFonts w:asciiTheme="minorHAnsi" w:hAnsiTheme="minorHAnsi" w:cs="Arial"/>
          <w:b/>
          <w:sz w:val="18"/>
          <w:szCs w:val="18"/>
          <w:highlight w:val="yellow"/>
        </w:rPr>
      </w:pPr>
    </w:p>
    <w:p w14:paraId="5C2AE227" w14:textId="77777777" w:rsid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rPr>
        <w:t xml:space="preserve">Anexo “3” </w:t>
      </w:r>
    </w:p>
    <w:p w14:paraId="0CB567E8" w14:textId="7CCF53A6" w:rsidR="0020768D" w:rsidRPr="0020768D" w:rsidRDefault="0020768D" w:rsidP="0020768D">
      <w:pPr>
        <w:pStyle w:val="Textoindependiente"/>
        <w:ind w:right="567"/>
        <w:jc w:val="center"/>
        <w:rPr>
          <w:rFonts w:asciiTheme="minorHAnsi" w:hAnsiTheme="minorHAnsi" w:cstheme="minorHAnsi"/>
          <w:b/>
          <w:sz w:val="18"/>
          <w:szCs w:val="18"/>
        </w:rPr>
      </w:pPr>
      <w:r w:rsidRPr="0020768D">
        <w:rPr>
          <w:rFonts w:asciiTheme="minorHAnsi" w:hAnsiTheme="minorHAnsi" w:cstheme="minorHAnsi"/>
          <w:b/>
          <w:sz w:val="18"/>
          <w:szCs w:val="18"/>
          <w:lang w:val="x-none"/>
        </w:rPr>
        <w:t>“</w:t>
      </w:r>
      <w:proofErr w:type="spellStart"/>
      <w:r w:rsidRPr="0020768D">
        <w:rPr>
          <w:rFonts w:asciiTheme="minorHAnsi" w:hAnsiTheme="minorHAnsi" w:cstheme="minorHAnsi"/>
          <w:b/>
          <w:sz w:val="18"/>
          <w:szCs w:val="18"/>
          <w:lang w:val="x-none"/>
        </w:rPr>
        <w:t>Acreditación</w:t>
      </w:r>
      <w:proofErr w:type="spellEnd"/>
      <w:r w:rsidRPr="0020768D">
        <w:rPr>
          <w:rFonts w:asciiTheme="minorHAnsi" w:hAnsiTheme="minorHAnsi" w:cstheme="minorHAnsi"/>
          <w:b/>
          <w:sz w:val="18"/>
          <w:szCs w:val="18"/>
          <w:lang w:val="x-none"/>
        </w:rPr>
        <w:t xml:space="preserve"> del </w:t>
      </w:r>
      <w:proofErr w:type="spellStart"/>
      <w:r w:rsidRPr="0020768D">
        <w:rPr>
          <w:rFonts w:asciiTheme="minorHAnsi" w:hAnsiTheme="minorHAnsi" w:cstheme="minorHAnsi"/>
          <w:b/>
          <w:sz w:val="18"/>
          <w:szCs w:val="18"/>
          <w:lang w:val="x-none"/>
        </w:rPr>
        <w:t>Licitante</w:t>
      </w:r>
      <w:proofErr w:type="spellEnd"/>
      <w:r w:rsidRPr="0020768D">
        <w:rPr>
          <w:rFonts w:asciiTheme="minorHAnsi" w:hAnsiTheme="minorHAnsi" w:cstheme="minorHAnsi"/>
          <w:b/>
          <w:sz w:val="18"/>
          <w:szCs w:val="18"/>
          <w:lang w:val="x-none"/>
        </w:rPr>
        <w:t>”</w:t>
      </w:r>
    </w:p>
    <w:p w14:paraId="265FEB60" w14:textId="77777777" w:rsidR="0020768D" w:rsidRPr="006E01AF" w:rsidRDefault="0020768D" w:rsidP="0020768D">
      <w:pPr>
        <w:rPr>
          <w:rFonts w:asciiTheme="minorHAnsi" w:hAnsiTheme="minorHAnsi" w:cstheme="minorHAnsi"/>
          <w:lang w:val="es-MX"/>
        </w:rPr>
      </w:pPr>
    </w:p>
    <w:p w14:paraId="48D58F47" w14:textId="77777777" w:rsidR="0020768D" w:rsidRPr="006E01AF" w:rsidRDefault="0020768D" w:rsidP="0020768D">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43E6629F" w14:textId="77777777" w:rsidR="0020768D" w:rsidRPr="006E01AF" w:rsidRDefault="0020768D" w:rsidP="0020768D">
      <w:pPr>
        <w:jc w:val="center"/>
        <w:rPr>
          <w:rFonts w:asciiTheme="minorHAnsi" w:hAnsiTheme="minorHAnsi" w:cstheme="minorHAnsi"/>
          <w:b/>
          <w:color w:val="000000"/>
          <w:sz w:val="18"/>
          <w:szCs w:val="18"/>
        </w:rPr>
      </w:pPr>
    </w:p>
    <w:p w14:paraId="786240B4" w14:textId="77777777" w:rsidR="0020768D" w:rsidRPr="006E01AF" w:rsidRDefault="0020768D" w:rsidP="0020768D">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comparezco a nombre y representación de 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6C593C83" w14:textId="77777777" w:rsidR="0020768D" w:rsidRPr="006E01AF" w:rsidRDefault="0020768D" w:rsidP="0020768D">
      <w:pPr>
        <w:ind w:left="-141" w:right="18"/>
        <w:jc w:val="both"/>
        <w:rPr>
          <w:rFonts w:asciiTheme="minorHAnsi" w:hAnsiTheme="minorHAnsi" w:cstheme="minorHAnsi"/>
          <w:sz w:val="18"/>
          <w:szCs w:val="18"/>
          <w:u w:val="single"/>
        </w:rPr>
      </w:pPr>
    </w:p>
    <w:p w14:paraId="367368F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Pr="006E01AF">
        <w:rPr>
          <w:rFonts w:asciiTheme="minorHAnsi" w:hAnsiTheme="minorHAnsi" w:cstheme="minorHAnsi"/>
          <w:sz w:val="18"/>
          <w:szCs w:val="18"/>
        </w:rPr>
        <w:t>Registro Federal de Contribuyentes:</w:t>
      </w:r>
    </w:p>
    <w:p w14:paraId="048FDEC6"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1E62072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31B8557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Delegación o municipio:</w:t>
      </w:r>
    </w:p>
    <w:p w14:paraId="07B4170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Código Postal: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Entidad federativa:</w:t>
      </w:r>
    </w:p>
    <w:p w14:paraId="22E3CB4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Fax:</w:t>
      </w:r>
    </w:p>
    <w:p w14:paraId="17FAEA18"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0FF35923" w14:textId="77777777" w:rsidR="0020768D" w:rsidRPr="006E01AF" w:rsidRDefault="0020768D" w:rsidP="0020768D">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05AF52F5"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320E402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67C0902E" w14:textId="77777777" w:rsidR="0020768D" w:rsidRPr="006E01AF" w:rsidRDefault="0020768D" w:rsidP="0020768D">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Fecha y datos de su inscripción en el Registro Público de Comercio:</w:t>
      </w:r>
    </w:p>
    <w:p w14:paraId="6168176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715639A2"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Apellido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Nombre(s):</w:t>
      </w:r>
    </w:p>
    <w:p w14:paraId="13EDE1AF"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7F7A45B"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62691039"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3A03A63"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64ECE671"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F516E44"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22001227"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t>Fecha:</w:t>
      </w:r>
    </w:p>
    <w:p w14:paraId="77C527EC"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998D0E" w14:textId="77777777" w:rsidR="0020768D" w:rsidRPr="006E01AF" w:rsidRDefault="0020768D" w:rsidP="0020768D">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AC549E5" w14:textId="77777777" w:rsidR="0020768D" w:rsidRPr="006E01AF" w:rsidRDefault="0020768D" w:rsidP="0020768D">
      <w:pPr>
        <w:ind w:right="70"/>
        <w:rPr>
          <w:rFonts w:asciiTheme="minorHAnsi" w:hAnsiTheme="minorHAnsi" w:cstheme="minorHAnsi"/>
          <w:sz w:val="18"/>
          <w:szCs w:val="18"/>
        </w:rPr>
      </w:pPr>
    </w:p>
    <w:p w14:paraId="5DB0C10A" w14:textId="77777777" w:rsidR="0020768D" w:rsidRPr="006E01AF" w:rsidRDefault="0020768D" w:rsidP="0020768D">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60EA7738" w14:textId="77777777" w:rsidR="0020768D" w:rsidRPr="006E01AF" w:rsidRDefault="0020768D" w:rsidP="0020768D">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DEC9057" w14:textId="77777777" w:rsidR="0020768D" w:rsidRPr="006E01AF" w:rsidRDefault="0020768D" w:rsidP="0020768D">
      <w:pPr>
        <w:ind w:right="617"/>
        <w:jc w:val="center"/>
        <w:rPr>
          <w:rFonts w:asciiTheme="minorHAnsi" w:hAnsiTheme="minorHAnsi" w:cstheme="minorHAnsi"/>
          <w:sz w:val="18"/>
          <w:szCs w:val="18"/>
        </w:rPr>
      </w:pPr>
    </w:p>
    <w:p w14:paraId="176A09CA" w14:textId="77777777" w:rsidR="0020768D" w:rsidRPr="006E01AF" w:rsidRDefault="0020768D" w:rsidP="0020768D">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común de la agrupación de persona).</w:t>
      </w:r>
    </w:p>
    <w:p w14:paraId="5A0635FD" w14:textId="77777777" w:rsidR="0020768D" w:rsidRPr="006E01AF" w:rsidRDefault="0020768D" w:rsidP="0020768D">
      <w:pPr>
        <w:jc w:val="center"/>
        <w:rPr>
          <w:rFonts w:asciiTheme="minorHAnsi" w:hAnsiTheme="minorHAnsi" w:cstheme="minorHAnsi"/>
          <w:sz w:val="18"/>
          <w:szCs w:val="18"/>
        </w:rPr>
      </w:pPr>
    </w:p>
    <w:p w14:paraId="3B52202C" w14:textId="77777777" w:rsidR="0020768D" w:rsidRPr="006E01AF" w:rsidRDefault="0020768D" w:rsidP="0020768D">
      <w:pPr>
        <w:jc w:val="center"/>
        <w:rPr>
          <w:rFonts w:asciiTheme="minorHAnsi" w:hAnsiTheme="minorHAnsi" w:cstheme="minorHAnsi"/>
          <w:sz w:val="18"/>
          <w:szCs w:val="18"/>
        </w:rPr>
      </w:pPr>
    </w:p>
    <w:p w14:paraId="58A91C16" w14:textId="77777777" w:rsidR="0020768D" w:rsidRPr="006E01AF" w:rsidRDefault="0020768D" w:rsidP="0020768D">
      <w:pPr>
        <w:jc w:val="center"/>
        <w:rPr>
          <w:rFonts w:asciiTheme="minorHAnsi" w:hAnsiTheme="minorHAnsi" w:cstheme="minorHAnsi"/>
          <w:sz w:val="18"/>
          <w:szCs w:val="18"/>
        </w:rPr>
      </w:pPr>
    </w:p>
    <w:p w14:paraId="6AA76B9B" w14:textId="77777777" w:rsidR="0020768D" w:rsidRPr="006E01AF" w:rsidRDefault="0020768D" w:rsidP="0020768D">
      <w:pPr>
        <w:jc w:val="center"/>
        <w:rPr>
          <w:rFonts w:asciiTheme="minorHAnsi" w:hAnsiTheme="minorHAnsi" w:cstheme="minorHAnsi"/>
          <w:sz w:val="18"/>
          <w:szCs w:val="18"/>
        </w:rPr>
      </w:pPr>
    </w:p>
    <w:p w14:paraId="0A1C3788" w14:textId="77777777" w:rsidR="0020768D" w:rsidRPr="006E01AF" w:rsidRDefault="0020768D" w:rsidP="0020768D">
      <w:pPr>
        <w:pStyle w:val="Piedepgina"/>
        <w:ind w:left="6372"/>
        <w:jc w:val="right"/>
        <w:rPr>
          <w:rFonts w:asciiTheme="minorHAnsi" w:hAnsiTheme="minorHAnsi" w:cstheme="minorHAnsi"/>
          <w:sz w:val="16"/>
          <w:szCs w:val="16"/>
        </w:rPr>
      </w:pPr>
    </w:p>
    <w:p w14:paraId="778B1962" w14:textId="77777777" w:rsidR="0020768D" w:rsidRPr="006E01AF" w:rsidRDefault="0020768D" w:rsidP="0020768D">
      <w:pPr>
        <w:pStyle w:val="Piedepgina"/>
        <w:ind w:left="6372"/>
        <w:jc w:val="right"/>
        <w:rPr>
          <w:rFonts w:asciiTheme="minorHAnsi" w:hAnsiTheme="minorHAnsi" w:cstheme="minorHAnsi"/>
          <w:sz w:val="16"/>
          <w:szCs w:val="16"/>
        </w:rPr>
      </w:pPr>
    </w:p>
    <w:p w14:paraId="2E59B3DF" w14:textId="77777777" w:rsidR="0020768D" w:rsidRPr="006E01AF" w:rsidRDefault="0020768D" w:rsidP="0020768D">
      <w:pPr>
        <w:pStyle w:val="Piedepgina"/>
        <w:ind w:left="6372"/>
        <w:jc w:val="right"/>
        <w:rPr>
          <w:rFonts w:asciiTheme="minorHAnsi" w:hAnsiTheme="minorHAnsi" w:cstheme="minorHAnsi"/>
          <w:sz w:val="16"/>
          <w:szCs w:val="16"/>
        </w:rPr>
      </w:pPr>
    </w:p>
    <w:p w14:paraId="425641CF" w14:textId="77777777" w:rsidR="0020768D" w:rsidRPr="006E01AF" w:rsidRDefault="0020768D" w:rsidP="0020768D">
      <w:pPr>
        <w:pStyle w:val="Piedepgina"/>
        <w:ind w:left="6372"/>
        <w:jc w:val="right"/>
        <w:rPr>
          <w:rFonts w:asciiTheme="minorHAnsi" w:hAnsiTheme="minorHAnsi" w:cstheme="minorHAnsi"/>
          <w:sz w:val="16"/>
          <w:szCs w:val="16"/>
        </w:rPr>
      </w:pPr>
    </w:p>
    <w:p w14:paraId="02278D33" w14:textId="77777777" w:rsidR="0020768D" w:rsidRPr="006E01AF" w:rsidRDefault="0020768D" w:rsidP="0020768D">
      <w:pPr>
        <w:pStyle w:val="Piedepgina"/>
        <w:ind w:left="6372"/>
        <w:jc w:val="right"/>
        <w:rPr>
          <w:rFonts w:asciiTheme="minorHAnsi" w:hAnsiTheme="minorHAnsi" w:cstheme="minorHAnsi"/>
          <w:sz w:val="16"/>
          <w:szCs w:val="16"/>
        </w:rPr>
      </w:pPr>
    </w:p>
    <w:p w14:paraId="42609FB0" w14:textId="77777777" w:rsidR="0020768D" w:rsidRPr="006E01AF" w:rsidRDefault="0020768D" w:rsidP="0020768D">
      <w:pPr>
        <w:pStyle w:val="Piedepgina"/>
        <w:ind w:left="6372"/>
        <w:jc w:val="right"/>
        <w:rPr>
          <w:rFonts w:asciiTheme="minorHAnsi" w:hAnsiTheme="minorHAnsi" w:cstheme="minorHAnsi"/>
          <w:sz w:val="16"/>
          <w:szCs w:val="16"/>
        </w:rPr>
      </w:pPr>
    </w:p>
    <w:p w14:paraId="0FDB0BB1" w14:textId="77777777" w:rsidR="0020768D" w:rsidRPr="006E01AF" w:rsidRDefault="0020768D" w:rsidP="0020768D">
      <w:pPr>
        <w:pStyle w:val="Piedepgina"/>
        <w:ind w:left="6372"/>
        <w:jc w:val="right"/>
        <w:rPr>
          <w:rFonts w:asciiTheme="minorHAnsi" w:hAnsiTheme="minorHAnsi" w:cstheme="minorHAnsi"/>
          <w:sz w:val="16"/>
          <w:szCs w:val="16"/>
        </w:rPr>
      </w:pPr>
    </w:p>
    <w:p w14:paraId="615C4D3B" w14:textId="77777777" w:rsidR="0020768D" w:rsidRPr="006E01AF" w:rsidRDefault="0020768D" w:rsidP="0020768D">
      <w:pPr>
        <w:pStyle w:val="Piedepgina"/>
        <w:ind w:left="6372"/>
        <w:jc w:val="right"/>
        <w:rPr>
          <w:rFonts w:asciiTheme="minorHAnsi" w:hAnsiTheme="minorHAnsi" w:cstheme="minorHAnsi"/>
          <w:sz w:val="16"/>
          <w:szCs w:val="16"/>
        </w:rPr>
      </w:pPr>
    </w:p>
    <w:p w14:paraId="2D0BB8A9" w14:textId="77777777" w:rsidR="0020768D" w:rsidRPr="006E01AF" w:rsidRDefault="0020768D" w:rsidP="0020768D">
      <w:pPr>
        <w:pStyle w:val="Piedepgina"/>
        <w:ind w:left="6372"/>
        <w:jc w:val="right"/>
        <w:rPr>
          <w:rFonts w:asciiTheme="minorHAnsi" w:hAnsiTheme="minorHAnsi" w:cstheme="minorHAnsi"/>
          <w:sz w:val="16"/>
          <w:szCs w:val="16"/>
        </w:rPr>
      </w:pPr>
    </w:p>
    <w:p w14:paraId="6DBC56D7" w14:textId="77777777" w:rsidR="0020768D" w:rsidRPr="006E01AF" w:rsidRDefault="0020768D" w:rsidP="0020768D">
      <w:pPr>
        <w:pStyle w:val="Piedepgina"/>
        <w:ind w:left="6372"/>
        <w:jc w:val="right"/>
        <w:rPr>
          <w:rFonts w:asciiTheme="minorHAnsi" w:hAnsiTheme="minorHAnsi" w:cstheme="minorHAnsi"/>
          <w:sz w:val="16"/>
          <w:szCs w:val="16"/>
        </w:rPr>
        <w:sectPr w:rsidR="0020768D" w:rsidRPr="006E01AF" w:rsidSect="001A57C7">
          <w:headerReference w:type="default" r:id="rId15"/>
          <w:footerReference w:type="even" r:id="rId16"/>
          <w:footerReference w:type="default" r:id="rId17"/>
          <w:pgSz w:w="12242" w:h="15842" w:code="1"/>
          <w:pgMar w:top="568" w:right="1134" w:bottom="426" w:left="1134" w:header="0" w:footer="567" w:gutter="0"/>
          <w:cols w:space="720"/>
        </w:sectPr>
      </w:pPr>
      <w:r w:rsidRPr="00737D08">
        <w:rPr>
          <w:rFonts w:asciiTheme="minorHAnsi" w:hAnsiTheme="minorHAnsi" w:cstheme="minorHAnsi"/>
          <w:sz w:val="16"/>
          <w:szCs w:val="16"/>
        </w:rPr>
        <w:t>Código: FO-80400-14</w:t>
      </w:r>
      <w:r w:rsidRPr="006E01AF">
        <w:rPr>
          <w:rFonts w:asciiTheme="minorHAnsi" w:hAnsiTheme="minorHAnsi" w:cstheme="minorHAnsi"/>
          <w:sz w:val="16"/>
          <w:szCs w:val="16"/>
        </w:rPr>
        <w:t xml:space="preserve"> </w:t>
      </w:r>
    </w:p>
    <w:p w14:paraId="3E5F27E0" w14:textId="77777777" w:rsidR="006C5DD5" w:rsidRPr="007724DA" w:rsidRDefault="006C5DD5" w:rsidP="006C5DD5">
      <w:pPr>
        <w:pStyle w:val="Textoindependiente"/>
        <w:ind w:right="708"/>
        <w:jc w:val="center"/>
        <w:rPr>
          <w:rFonts w:asciiTheme="minorHAnsi" w:hAnsiTheme="minorHAnsi" w:cstheme="minorHAnsi"/>
          <w:sz w:val="16"/>
          <w:szCs w:val="16"/>
        </w:rPr>
      </w:pPr>
      <w:r w:rsidRPr="007724DA">
        <w:rPr>
          <w:rFonts w:asciiTheme="minorHAnsi" w:hAnsiTheme="minorHAnsi" w:cstheme="minorHAnsi"/>
          <w:sz w:val="16"/>
          <w:szCs w:val="16"/>
        </w:rPr>
        <w:lastRenderedPageBreak/>
        <w:t xml:space="preserve">Anexo “4” </w:t>
      </w:r>
    </w:p>
    <w:p w14:paraId="63899816" w14:textId="77777777" w:rsidR="006C5DD5" w:rsidRPr="007724DA" w:rsidRDefault="006C5DD5" w:rsidP="006C5DD5">
      <w:pPr>
        <w:ind w:left="1134" w:right="617" w:hanging="1134"/>
        <w:jc w:val="center"/>
        <w:rPr>
          <w:rFonts w:asciiTheme="minorHAnsi" w:hAnsiTheme="minorHAnsi" w:cstheme="minorHAnsi"/>
          <w:b/>
          <w:sz w:val="16"/>
          <w:szCs w:val="16"/>
        </w:rPr>
      </w:pPr>
      <w:r w:rsidRPr="007724DA">
        <w:rPr>
          <w:rFonts w:asciiTheme="minorHAnsi" w:hAnsiTheme="minorHAnsi" w:cstheme="minorHAnsi"/>
          <w:b/>
          <w:sz w:val="16"/>
          <w:szCs w:val="16"/>
          <w:lang w:val="es-MX"/>
        </w:rPr>
        <w:t xml:space="preserve">“Cédula de ofertas económicas” </w:t>
      </w:r>
    </w:p>
    <w:p w14:paraId="309C6A6C" w14:textId="77777777" w:rsidR="006C5DD5" w:rsidRPr="007724DA" w:rsidRDefault="006C5DD5" w:rsidP="006C5DD5">
      <w:pPr>
        <w:ind w:right="708"/>
        <w:jc w:val="center"/>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(En papel con membrete de la empresa, o bien con su nombre o razón social impreso).</w:t>
      </w:r>
    </w:p>
    <w:p w14:paraId="7BAB7052" w14:textId="77777777" w:rsidR="006C5DD5" w:rsidRPr="007724DA" w:rsidRDefault="006C5DD5" w:rsidP="006C5DD5">
      <w:pPr>
        <w:pStyle w:val="Textodebloque"/>
        <w:ind w:left="0" w:right="0"/>
        <w:jc w:val="center"/>
        <w:rPr>
          <w:rFonts w:asciiTheme="minorHAnsi" w:hAnsiTheme="minorHAnsi" w:cstheme="minorHAnsi"/>
          <w:sz w:val="16"/>
          <w:szCs w:val="16"/>
        </w:rPr>
      </w:pPr>
    </w:p>
    <w:p w14:paraId="7B00F7BE" w14:textId="77777777" w:rsidR="006C5DD5" w:rsidRPr="007724DA" w:rsidRDefault="006C5DD5" w:rsidP="006C5DD5">
      <w:pPr>
        <w:ind w:left="1134" w:right="617" w:hanging="1134"/>
        <w:jc w:val="both"/>
        <w:rPr>
          <w:rFonts w:asciiTheme="minorHAnsi" w:hAnsiTheme="minorHAnsi" w:cstheme="minorHAnsi"/>
          <w:sz w:val="16"/>
          <w:szCs w:val="16"/>
        </w:rPr>
      </w:pPr>
      <w:r w:rsidRPr="007724DA">
        <w:rPr>
          <w:rFonts w:asciiTheme="minorHAnsi" w:hAnsiTheme="minorHAnsi" w:cstheme="minorHAnsi"/>
          <w:sz w:val="16"/>
          <w:szCs w:val="16"/>
        </w:rPr>
        <w:t>1.</w:t>
      </w:r>
      <w:r w:rsidRPr="007724DA">
        <w:rPr>
          <w:rFonts w:asciiTheme="minorHAnsi" w:hAnsiTheme="minorHAnsi" w:cstheme="minorHAnsi"/>
          <w:b/>
          <w:sz w:val="16"/>
          <w:szCs w:val="16"/>
        </w:rPr>
        <w:t xml:space="preserve"> Datos de identificación del licitante:</w:t>
      </w:r>
    </w:p>
    <w:p w14:paraId="6F2D1AE6" w14:textId="77777777" w:rsidR="006C5DD5" w:rsidRPr="007724DA" w:rsidRDefault="006C5DD5" w:rsidP="006C5DD5">
      <w:pPr>
        <w:ind w:left="1134" w:right="425" w:hanging="1134"/>
        <w:rPr>
          <w:rFonts w:asciiTheme="minorHAnsi" w:hAnsiTheme="minorHAnsi" w:cstheme="minorHAnsi"/>
          <w:sz w:val="16"/>
          <w:szCs w:val="16"/>
        </w:rPr>
      </w:pPr>
      <w:r w:rsidRPr="007724DA">
        <w:rPr>
          <w:rFonts w:asciiTheme="minorHAnsi" w:hAnsiTheme="minorHAnsi" w:cstheme="minorHAnsi"/>
          <w:sz w:val="16"/>
          <w:szCs w:val="16"/>
        </w:rPr>
        <w:t>1.1 Nombre o razón social: ___________________________________________________________________________________</w:t>
      </w:r>
    </w:p>
    <w:p w14:paraId="306DD288" w14:textId="77777777" w:rsidR="006C5DD5" w:rsidRPr="007724DA" w:rsidRDefault="006C5DD5" w:rsidP="006C5DD5">
      <w:pPr>
        <w:ind w:left="1134" w:right="617" w:hanging="1134"/>
        <w:rPr>
          <w:rFonts w:asciiTheme="minorHAnsi" w:hAnsiTheme="minorHAnsi" w:cstheme="minorHAnsi"/>
          <w:color w:val="000000"/>
          <w:sz w:val="16"/>
          <w:szCs w:val="16"/>
        </w:rPr>
      </w:pPr>
      <w:r w:rsidRPr="007724DA">
        <w:rPr>
          <w:rFonts w:asciiTheme="minorHAnsi" w:hAnsiTheme="minorHAnsi" w:cstheme="minorHAnsi"/>
          <w:sz w:val="16"/>
          <w:szCs w:val="16"/>
        </w:rPr>
        <w:t xml:space="preserve">1.2 Nombre y cargo del representante </w:t>
      </w:r>
      <w:r w:rsidRPr="007724DA">
        <w:rPr>
          <w:rFonts w:asciiTheme="minorHAnsi" w:hAnsiTheme="minorHAnsi" w:cstheme="minorHAnsi"/>
          <w:color w:val="000000"/>
          <w:sz w:val="16"/>
          <w:szCs w:val="16"/>
        </w:rPr>
        <w:t xml:space="preserve">legal o </w:t>
      </w:r>
      <w:proofErr w:type="gramStart"/>
      <w:r w:rsidRPr="007724DA">
        <w:rPr>
          <w:rFonts w:asciiTheme="minorHAnsi" w:hAnsiTheme="minorHAnsi" w:cstheme="minorHAnsi"/>
          <w:color w:val="000000"/>
          <w:sz w:val="16"/>
          <w:szCs w:val="16"/>
        </w:rPr>
        <w:t>común:_</w:t>
      </w:r>
      <w:proofErr w:type="gramEnd"/>
      <w:r w:rsidRPr="007724DA">
        <w:rPr>
          <w:rFonts w:asciiTheme="minorHAnsi" w:hAnsiTheme="minorHAnsi" w:cstheme="minorHAnsi"/>
          <w:color w:val="000000"/>
          <w:sz w:val="16"/>
          <w:szCs w:val="16"/>
        </w:rPr>
        <w:t>_____________________________________________________</w:t>
      </w:r>
    </w:p>
    <w:p w14:paraId="00327152" w14:textId="77777777" w:rsidR="006C5DD5" w:rsidRPr="007724DA" w:rsidRDefault="006C5DD5" w:rsidP="006C5DD5">
      <w:pPr>
        <w:ind w:left="1134" w:right="708" w:hanging="1134"/>
        <w:rPr>
          <w:rFonts w:asciiTheme="minorHAnsi" w:hAnsiTheme="minorHAnsi" w:cstheme="minorHAnsi"/>
          <w:color w:val="000000"/>
          <w:sz w:val="16"/>
          <w:szCs w:val="16"/>
        </w:rPr>
      </w:pPr>
      <w:r w:rsidRPr="007724DA">
        <w:rPr>
          <w:rFonts w:asciiTheme="minorHAnsi" w:hAnsiTheme="minorHAnsi" w:cstheme="minorHAnsi"/>
          <w:color w:val="000000"/>
          <w:sz w:val="16"/>
          <w:szCs w:val="16"/>
        </w:rPr>
        <w:t xml:space="preserve">1.3 Clave del Registro Federal de </w:t>
      </w:r>
      <w:proofErr w:type="gramStart"/>
      <w:r w:rsidRPr="007724DA">
        <w:rPr>
          <w:rFonts w:asciiTheme="minorHAnsi" w:hAnsiTheme="minorHAnsi" w:cstheme="minorHAnsi"/>
          <w:color w:val="000000"/>
          <w:sz w:val="16"/>
          <w:szCs w:val="16"/>
        </w:rPr>
        <w:t>Contribuyentes:_</w:t>
      </w:r>
      <w:proofErr w:type="gramEnd"/>
      <w:r w:rsidRPr="007724DA">
        <w:rPr>
          <w:rFonts w:asciiTheme="minorHAnsi" w:hAnsiTheme="minorHAnsi" w:cstheme="minorHAnsi"/>
          <w:color w:val="000000"/>
          <w:sz w:val="16"/>
          <w:szCs w:val="16"/>
        </w:rPr>
        <w:t>___________________________________________________________</w:t>
      </w:r>
    </w:p>
    <w:p w14:paraId="2A31F5F6" w14:textId="77777777" w:rsidR="006C5DD5" w:rsidRPr="007724DA" w:rsidRDefault="006C5DD5" w:rsidP="006C5DD5">
      <w:pPr>
        <w:ind w:right="283"/>
        <w:rPr>
          <w:rFonts w:asciiTheme="minorHAnsi" w:hAnsiTheme="minorHAnsi" w:cstheme="minorHAnsi"/>
          <w:sz w:val="16"/>
          <w:szCs w:val="16"/>
        </w:rPr>
      </w:pPr>
      <w:r w:rsidRPr="007724DA">
        <w:rPr>
          <w:rFonts w:asciiTheme="minorHAnsi" w:hAnsiTheme="minorHAnsi" w:cstheme="minorHAnsi"/>
          <w:color w:val="000000"/>
          <w:sz w:val="16"/>
          <w:szCs w:val="16"/>
        </w:rPr>
        <w:t>1.4Teléfono(s</w:t>
      </w:r>
      <w:proofErr w:type="gramStart"/>
      <w:r w:rsidRPr="007724DA">
        <w:rPr>
          <w:rFonts w:asciiTheme="minorHAnsi" w:hAnsiTheme="minorHAnsi" w:cstheme="minorHAnsi"/>
          <w:color w:val="000000"/>
          <w:sz w:val="16"/>
          <w:szCs w:val="16"/>
        </w:rPr>
        <w:t>):_</w:t>
      </w:r>
      <w:proofErr w:type="gramEnd"/>
      <w:r w:rsidRPr="007724DA">
        <w:rPr>
          <w:rFonts w:asciiTheme="minorHAnsi" w:hAnsiTheme="minorHAnsi" w:cstheme="minorHAnsi"/>
          <w:color w:val="000000"/>
          <w:sz w:val="16"/>
          <w:szCs w:val="16"/>
        </w:rPr>
        <w:t>_____________1.5Domicilio: Calle________________ Número exterior_______ Número interior Colonia___________________________C.P._________________</w:t>
      </w:r>
      <w:r w:rsidRPr="007724DA">
        <w:rPr>
          <w:rFonts w:asciiTheme="minorHAnsi" w:hAnsiTheme="minorHAnsi" w:cstheme="minorHAnsi"/>
          <w:sz w:val="16"/>
          <w:szCs w:val="16"/>
        </w:rPr>
        <w:t>Ciudad:______________________ Entidad:__________.</w:t>
      </w:r>
    </w:p>
    <w:p w14:paraId="59B5A76C" w14:textId="77777777" w:rsidR="006C5DD5" w:rsidRPr="007724DA" w:rsidRDefault="006C5DD5" w:rsidP="006C5DD5">
      <w:pPr>
        <w:ind w:left="1134" w:right="617" w:hanging="1134"/>
        <w:jc w:val="both"/>
        <w:rPr>
          <w:rFonts w:asciiTheme="minorHAnsi" w:hAnsiTheme="minorHAnsi" w:cstheme="minorHAnsi"/>
          <w:sz w:val="16"/>
          <w:szCs w:val="16"/>
        </w:rPr>
      </w:pPr>
    </w:p>
    <w:p w14:paraId="28E4C648" w14:textId="77777777" w:rsidR="006C5DD5" w:rsidRPr="00AD3AB0" w:rsidRDefault="006C5DD5" w:rsidP="006C5DD5">
      <w:pPr>
        <w:ind w:left="1134" w:right="617" w:hanging="1134"/>
        <w:jc w:val="both"/>
        <w:rPr>
          <w:rFonts w:asciiTheme="minorHAnsi" w:hAnsiTheme="minorHAnsi" w:cstheme="minorHAnsi"/>
          <w:b/>
          <w:sz w:val="16"/>
          <w:szCs w:val="16"/>
        </w:rPr>
      </w:pPr>
      <w:r w:rsidRPr="00AD3AB0">
        <w:rPr>
          <w:rFonts w:asciiTheme="minorHAnsi" w:hAnsiTheme="minorHAnsi" w:cstheme="minorHAnsi"/>
          <w:sz w:val="16"/>
          <w:szCs w:val="16"/>
        </w:rPr>
        <w:t xml:space="preserve">2. </w:t>
      </w:r>
      <w:r w:rsidRPr="00AD3AB0">
        <w:rPr>
          <w:rFonts w:asciiTheme="minorHAnsi" w:hAnsiTheme="minorHAnsi" w:cstheme="minorHAnsi"/>
          <w:b/>
          <w:sz w:val="16"/>
          <w:szCs w:val="16"/>
        </w:rPr>
        <w:t>Oferta económica:</w:t>
      </w:r>
    </w:p>
    <w:p w14:paraId="14FE2D49" w14:textId="77777777" w:rsidR="006C5DD5" w:rsidRDefault="006C5DD5" w:rsidP="006C5DD5">
      <w:pPr>
        <w:autoSpaceDE w:val="0"/>
        <w:autoSpaceDN w:val="0"/>
        <w:adjustRightInd w:val="0"/>
        <w:jc w:val="center"/>
        <w:rPr>
          <w:rFonts w:ascii="Calibri" w:hAnsi="Calibri" w:cs="Arial"/>
          <w:b/>
          <w:bCs/>
          <w:sz w:val="14"/>
          <w:szCs w:val="14"/>
          <w:highlight w:val="yellow"/>
        </w:rPr>
      </w:pPr>
    </w:p>
    <w:tbl>
      <w:tblPr>
        <w:tblW w:w="4782"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97"/>
        <w:gridCol w:w="3743"/>
        <w:gridCol w:w="798"/>
        <w:gridCol w:w="1127"/>
        <w:gridCol w:w="1406"/>
        <w:gridCol w:w="1404"/>
      </w:tblGrid>
      <w:tr w:rsidR="00CC3CC7" w:rsidRPr="006E39CD" w14:paraId="7DB27062" w14:textId="77777777" w:rsidTr="00AF2B1D">
        <w:trPr>
          <w:trHeight w:val="198"/>
          <w:jc w:val="center"/>
        </w:trPr>
        <w:tc>
          <w:tcPr>
            <w:tcW w:w="380" w:type="pct"/>
            <w:shd w:val="clear" w:color="auto" w:fill="C0C0C0"/>
            <w:vAlign w:val="center"/>
          </w:tcPr>
          <w:p w14:paraId="1842C453" w14:textId="77777777" w:rsidR="00CC3CC7" w:rsidRPr="0066585D" w:rsidRDefault="00CC3CC7" w:rsidP="00AF2B1D">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Partida</w:t>
            </w:r>
          </w:p>
        </w:tc>
        <w:tc>
          <w:tcPr>
            <w:tcW w:w="2040" w:type="pct"/>
            <w:shd w:val="clear" w:color="auto" w:fill="C0C0C0"/>
            <w:vAlign w:val="center"/>
          </w:tcPr>
          <w:p w14:paraId="54725C1F" w14:textId="77777777" w:rsidR="00CC3CC7" w:rsidRPr="0066585D" w:rsidRDefault="00CC3CC7" w:rsidP="00AF2B1D">
            <w:pPr>
              <w:jc w:val="both"/>
              <w:rPr>
                <w:rFonts w:asciiTheme="minorHAnsi" w:hAnsiTheme="minorHAnsi" w:cs="Arial"/>
                <w:b/>
                <w:color w:val="000000"/>
                <w:sz w:val="14"/>
                <w:szCs w:val="14"/>
                <w:u w:val="single"/>
              </w:rPr>
            </w:pPr>
            <w:r w:rsidRPr="0066585D">
              <w:rPr>
                <w:rFonts w:asciiTheme="minorHAnsi" w:hAnsiTheme="minorHAnsi" w:cs="Arial"/>
                <w:b/>
                <w:color w:val="000000"/>
                <w:sz w:val="14"/>
                <w:szCs w:val="14"/>
              </w:rPr>
              <w:t xml:space="preserve">Contratación de los servicios profesionales de servicios de arbitraje y control de las competiciones, torneos y jornadas de la </w:t>
            </w:r>
            <w:proofErr w:type="spellStart"/>
            <w:r w:rsidRPr="0066585D">
              <w:rPr>
                <w:rFonts w:asciiTheme="minorHAnsi" w:hAnsiTheme="minorHAnsi" w:cs="Arial"/>
                <w:b/>
                <w:color w:val="000000"/>
                <w:sz w:val="14"/>
                <w:szCs w:val="14"/>
              </w:rPr>
              <w:t>Universiada</w:t>
            </w:r>
            <w:proofErr w:type="spellEnd"/>
            <w:r w:rsidRPr="0066585D">
              <w:rPr>
                <w:rFonts w:asciiTheme="minorHAnsi" w:hAnsiTheme="minorHAnsi" w:cs="Arial"/>
                <w:b/>
                <w:color w:val="000000"/>
                <w:sz w:val="14"/>
                <w:szCs w:val="14"/>
              </w:rPr>
              <w:t xml:space="preserve"> Nacional a celebrarse del 11 al 28 de mayo de 2024, en la Universidad Autónoma de Aguascalientes. </w:t>
            </w:r>
            <w:r w:rsidRPr="0066585D">
              <w:rPr>
                <w:rFonts w:asciiTheme="minorHAnsi" w:hAnsiTheme="minorHAnsi" w:cs="Arial"/>
                <w:b/>
                <w:color w:val="000000"/>
                <w:sz w:val="16"/>
                <w:szCs w:val="14"/>
                <w:u w:val="single"/>
              </w:rPr>
              <w:t>*Considerando Anexo “1.1”</w:t>
            </w:r>
          </w:p>
        </w:tc>
        <w:tc>
          <w:tcPr>
            <w:tcW w:w="435" w:type="pct"/>
            <w:shd w:val="clear" w:color="auto" w:fill="C0C0C0"/>
            <w:vAlign w:val="center"/>
          </w:tcPr>
          <w:p w14:paraId="42450567" w14:textId="77777777" w:rsidR="00CC3CC7" w:rsidRPr="0066585D" w:rsidRDefault="00CC3CC7" w:rsidP="00AF2B1D">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Cantidad</w:t>
            </w:r>
          </w:p>
        </w:tc>
        <w:tc>
          <w:tcPr>
            <w:tcW w:w="614" w:type="pct"/>
            <w:shd w:val="clear" w:color="auto" w:fill="C0C0C0"/>
            <w:vAlign w:val="center"/>
          </w:tcPr>
          <w:p w14:paraId="6CED08B9" w14:textId="77777777" w:rsidR="00CC3CC7" w:rsidRPr="0066585D" w:rsidRDefault="00CC3CC7" w:rsidP="00AF2B1D">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Unidad de medida</w:t>
            </w:r>
          </w:p>
        </w:tc>
        <w:tc>
          <w:tcPr>
            <w:tcW w:w="766" w:type="pct"/>
            <w:shd w:val="clear" w:color="auto" w:fill="C0C0C0"/>
            <w:vAlign w:val="center"/>
          </w:tcPr>
          <w:p w14:paraId="5C7485E9" w14:textId="77777777" w:rsidR="00CC3CC7" w:rsidRPr="0066585D" w:rsidRDefault="00CC3CC7" w:rsidP="00AF2B1D">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Precio Unitario antes de IVA</w:t>
            </w:r>
          </w:p>
          <w:p w14:paraId="7D421A47" w14:textId="77777777" w:rsidR="00CC3CC7" w:rsidRPr="0066585D" w:rsidRDefault="00CC3CC7" w:rsidP="00AF2B1D">
            <w:pPr>
              <w:jc w:val="center"/>
              <w:rPr>
                <w:rFonts w:asciiTheme="minorHAnsi" w:hAnsiTheme="minorHAnsi" w:cs="Arial"/>
                <w:b/>
                <w:color w:val="000000"/>
                <w:sz w:val="14"/>
                <w:szCs w:val="14"/>
                <w:u w:val="single"/>
              </w:rPr>
            </w:pPr>
            <w:r w:rsidRPr="0066585D">
              <w:rPr>
                <w:rFonts w:asciiTheme="minorHAnsi" w:hAnsiTheme="minorHAnsi" w:cs="Arial"/>
                <w:b/>
                <w:color w:val="000000"/>
                <w:sz w:val="14"/>
                <w:szCs w:val="14"/>
                <w:u w:val="single"/>
              </w:rPr>
              <w:t>*Considerando Anexo “1.1”</w:t>
            </w:r>
          </w:p>
        </w:tc>
        <w:tc>
          <w:tcPr>
            <w:tcW w:w="765" w:type="pct"/>
            <w:shd w:val="clear" w:color="auto" w:fill="C0C0C0"/>
            <w:vAlign w:val="center"/>
          </w:tcPr>
          <w:p w14:paraId="6BF6FF71" w14:textId="77777777" w:rsidR="00CC3CC7" w:rsidRPr="0066585D" w:rsidRDefault="00CC3CC7" w:rsidP="00AF2B1D">
            <w:pPr>
              <w:jc w:val="center"/>
              <w:rPr>
                <w:rFonts w:asciiTheme="minorHAnsi" w:hAnsiTheme="minorHAnsi" w:cs="Arial"/>
                <w:b/>
                <w:color w:val="000000"/>
                <w:sz w:val="14"/>
                <w:szCs w:val="14"/>
              </w:rPr>
            </w:pPr>
            <w:r w:rsidRPr="0066585D">
              <w:rPr>
                <w:rFonts w:asciiTheme="minorHAnsi" w:hAnsiTheme="minorHAnsi" w:cs="Arial"/>
                <w:b/>
                <w:color w:val="000000"/>
                <w:sz w:val="14"/>
                <w:szCs w:val="14"/>
              </w:rPr>
              <w:t>Importe total antes de IVA</w:t>
            </w:r>
          </w:p>
        </w:tc>
      </w:tr>
      <w:tr w:rsidR="00CC3CC7" w:rsidRPr="006E39CD" w14:paraId="06896FBD" w14:textId="77777777" w:rsidTr="00AF2B1D">
        <w:trPr>
          <w:trHeight w:val="47"/>
          <w:jc w:val="center"/>
        </w:trPr>
        <w:tc>
          <w:tcPr>
            <w:tcW w:w="380" w:type="pct"/>
            <w:shd w:val="clear" w:color="auto" w:fill="auto"/>
          </w:tcPr>
          <w:p w14:paraId="418E53D1" w14:textId="77777777" w:rsidR="00CC3CC7" w:rsidRPr="00697FD0" w:rsidRDefault="00CC3CC7" w:rsidP="00AF2B1D">
            <w:pPr>
              <w:spacing w:line="360" w:lineRule="auto"/>
              <w:jc w:val="center"/>
              <w:rPr>
                <w:rFonts w:asciiTheme="minorHAnsi" w:hAnsiTheme="minorHAnsi" w:cs="Arial"/>
                <w:b/>
                <w:color w:val="000000"/>
                <w:sz w:val="16"/>
                <w:szCs w:val="16"/>
              </w:rPr>
            </w:pPr>
            <w:r w:rsidRPr="00697FD0">
              <w:rPr>
                <w:rFonts w:asciiTheme="minorHAnsi" w:hAnsiTheme="minorHAnsi" w:cs="Arial"/>
                <w:b/>
                <w:color w:val="000000"/>
                <w:sz w:val="16"/>
                <w:szCs w:val="16"/>
              </w:rPr>
              <w:t xml:space="preserve">1 </w:t>
            </w:r>
          </w:p>
          <w:p w14:paraId="0C324847" w14:textId="77777777" w:rsidR="00CC3CC7" w:rsidRPr="00697FD0" w:rsidRDefault="00CC3CC7" w:rsidP="00AF2B1D">
            <w:pPr>
              <w:jc w:val="center"/>
              <w:rPr>
                <w:rFonts w:asciiTheme="minorHAnsi" w:hAnsiTheme="minorHAnsi" w:cs="Arial"/>
                <w:b/>
                <w:color w:val="000000"/>
                <w:sz w:val="16"/>
                <w:szCs w:val="16"/>
              </w:rPr>
            </w:pPr>
          </w:p>
        </w:tc>
        <w:tc>
          <w:tcPr>
            <w:tcW w:w="2040" w:type="pct"/>
          </w:tcPr>
          <w:p w14:paraId="000B8CFC" w14:textId="77777777" w:rsidR="00CC3CC7" w:rsidRPr="00697FD0" w:rsidRDefault="00CC3CC7" w:rsidP="00AF2B1D">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Basquetbol</w:t>
            </w:r>
          </w:p>
        </w:tc>
        <w:tc>
          <w:tcPr>
            <w:tcW w:w="435" w:type="pct"/>
          </w:tcPr>
          <w:p w14:paraId="562C5412"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1</w:t>
            </w:r>
          </w:p>
        </w:tc>
        <w:tc>
          <w:tcPr>
            <w:tcW w:w="614" w:type="pct"/>
          </w:tcPr>
          <w:p w14:paraId="7DA21D0A" w14:textId="77777777" w:rsidR="00CC3CC7" w:rsidRPr="00697FD0" w:rsidRDefault="00CC3CC7" w:rsidP="00AF2B1D">
            <w:pPr>
              <w:jc w:val="center"/>
              <w:rPr>
                <w:rFonts w:asciiTheme="minorHAnsi" w:hAnsiTheme="minorHAnsi" w:cs="Arial"/>
                <w:color w:val="000000"/>
                <w:sz w:val="16"/>
                <w:szCs w:val="16"/>
              </w:rPr>
            </w:pPr>
            <w:r>
              <w:rPr>
                <w:rFonts w:asciiTheme="minorHAnsi" w:hAnsiTheme="minorHAnsi" w:cs="Arial"/>
                <w:color w:val="000000"/>
                <w:sz w:val="16"/>
                <w:szCs w:val="16"/>
              </w:rPr>
              <w:t xml:space="preserve">Servicio </w:t>
            </w:r>
          </w:p>
        </w:tc>
        <w:tc>
          <w:tcPr>
            <w:tcW w:w="766" w:type="pct"/>
          </w:tcPr>
          <w:p w14:paraId="4F4102B1"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0C111619"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CC3CC7" w:rsidRPr="006E39CD" w14:paraId="45126C2F" w14:textId="77777777" w:rsidTr="00AF2B1D">
        <w:trPr>
          <w:trHeight w:val="190"/>
          <w:jc w:val="center"/>
        </w:trPr>
        <w:tc>
          <w:tcPr>
            <w:tcW w:w="380" w:type="pct"/>
            <w:shd w:val="clear" w:color="auto" w:fill="auto"/>
          </w:tcPr>
          <w:p w14:paraId="6190510B" w14:textId="77777777" w:rsidR="00CC3CC7" w:rsidRPr="00697FD0" w:rsidRDefault="00CC3CC7" w:rsidP="00AF2B1D">
            <w:pPr>
              <w:spacing w:line="360" w:lineRule="auto"/>
              <w:jc w:val="center"/>
              <w:rPr>
                <w:rFonts w:asciiTheme="minorHAnsi" w:hAnsiTheme="minorHAnsi" w:cs="Arial"/>
                <w:b/>
                <w:color w:val="000000"/>
                <w:sz w:val="16"/>
                <w:szCs w:val="16"/>
              </w:rPr>
            </w:pPr>
            <w:r w:rsidRPr="00697FD0">
              <w:rPr>
                <w:rFonts w:asciiTheme="minorHAnsi" w:hAnsiTheme="minorHAnsi" w:cs="Arial"/>
                <w:b/>
                <w:color w:val="000000"/>
                <w:sz w:val="16"/>
                <w:szCs w:val="16"/>
              </w:rPr>
              <w:t>2</w:t>
            </w:r>
          </w:p>
        </w:tc>
        <w:tc>
          <w:tcPr>
            <w:tcW w:w="2040" w:type="pct"/>
          </w:tcPr>
          <w:p w14:paraId="7881F35A" w14:textId="77777777" w:rsidR="00CC3CC7" w:rsidRPr="00697FD0" w:rsidRDefault="00CC3CC7" w:rsidP="00AF2B1D">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Basquetbol 3*3</w:t>
            </w:r>
          </w:p>
        </w:tc>
        <w:tc>
          <w:tcPr>
            <w:tcW w:w="435" w:type="pct"/>
          </w:tcPr>
          <w:p w14:paraId="2C61B42A" w14:textId="77777777" w:rsidR="00CC3CC7" w:rsidRPr="00697FD0" w:rsidRDefault="00CC3CC7" w:rsidP="00AF2B1D">
            <w:pPr>
              <w:jc w:val="center"/>
              <w:rPr>
                <w:rFonts w:asciiTheme="minorHAnsi" w:hAnsiTheme="minorHAnsi" w:cstheme="minorHAnsi"/>
                <w:sz w:val="16"/>
                <w:szCs w:val="16"/>
              </w:rPr>
            </w:pPr>
            <w:r w:rsidRPr="00697FD0">
              <w:rPr>
                <w:rFonts w:asciiTheme="minorHAnsi" w:hAnsiTheme="minorHAnsi" w:cstheme="minorHAnsi"/>
                <w:sz w:val="16"/>
                <w:szCs w:val="16"/>
              </w:rPr>
              <w:t>1</w:t>
            </w:r>
          </w:p>
        </w:tc>
        <w:tc>
          <w:tcPr>
            <w:tcW w:w="614" w:type="pct"/>
          </w:tcPr>
          <w:p w14:paraId="3B497B76"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 xml:space="preserve">Servicio </w:t>
            </w:r>
          </w:p>
        </w:tc>
        <w:tc>
          <w:tcPr>
            <w:tcW w:w="766" w:type="pct"/>
          </w:tcPr>
          <w:p w14:paraId="0D122D4B"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0D605E68"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CC3CC7" w:rsidRPr="006E39CD" w14:paraId="6245F9F9" w14:textId="77777777" w:rsidTr="00AF2B1D">
        <w:trPr>
          <w:trHeight w:val="494"/>
          <w:jc w:val="center"/>
        </w:trPr>
        <w:tc>
          <w:tcPr>
            <w:tcW w:w="380" w:type="pct"/>
            <w:shd w:val="clear" w:color="auto" w:fill="auto"/>
          </w:tcPr>
          <w:p w14:paraId="6ECD2DF3" w14:textId="77777777" w:rsidR="00CC3CC7" w:rsidRPr="00697FD0" w:rsidRDefault="00CC3CC7" w:rsidP="00AF2B1D">
            <w:pPr>
              <w:spacing w:line="360" w:lineRule="auto"/>
              <w:jc w:val="center"/>
              <w:rPr>
                <w:rFonts w:asciiTheme="minorHAnsi" w:hAnsiTheme="minorHAnsi" w:cs="Arial"/>
                <w:b/>
                <w:color w:val="000000"/>
                <w:sz w:val="16"/>
                <w:szCs w:val="16"/>
              </w:rPr>
            </w:pPr>
            <w:r w:rsidRPr="00697FD0">
              <w:rPr>
                <w:rFonts w:asciiTheme="minorHAnsi" w:hAnsiTheme="minorHAnsi" w:cs="Arial"/>
                <w:b/>
                <w:color w:val="000000"/>
                <w:sz w:val="16"/>
                <w:szCs w:val="16"/>
              </w:rPr>
              <w:t>3</w:t>
            </w:r>
          </w:p>
        </w:tc>
        <w:tc>
          <w:tcPr>
            <w:tcW w:w="2040" w:type="pct"/>
          </w:tcPr>
          <w:p w14:paraId="5068AC2D" w14:textId="77777777" w:rsidR="00CC3CC7" w:rsidRPr="00697FD0" w:rsidRDefault="00CC3CC7" w:rsidP="00AF2B1D">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w:t>
            </w:r>
          </w:p>
        </w:tc>
        <w:tc>
          <w:tcPr>
            <w:tcW w:w="435" w:type="pct"/>
          </w:tcPr>
          <w:p w14:paraId="5AA21F93" w14:textId="77777777" w:rsidR="00CC3CC7" w:rsidRPr="00697FD0" w:rsidRDefault="00CC3CC7" w:rsidP="00AF2B1D">
            <w:pPr>
              <w:jc w:val="center"/>
              <w:rPr>
                <w:rFonts w:asciiTheme="minorHAnsi" w:hAnsiTheme="minorHAnsi" w:cstheme="minorHAnsi"/>
                <w:sz w:val="16"/>
                <w:szCs w:val="16"/>
              </w:rPr>
            </w:pPr>
            <w:r w:rsidRPr="00697FD0">
              <w:rPr>
                <w:rFonts w:asciiTheme="minorHAnsi" w:hAnsiTheme="minorHAnsi" w:cstheme="minorHAnsi"/>
                <w:sz w:val="16"/>
                <w:szCs w:val="16"/>
              </w:rPr>
              <w:t>1</w:t>
            </w:r>
          </w:p>
        </w:tc>
        <w:tc>
          <w:tcPr>
            <w:tcW w:w="614" w:type="pct"/>
          </w:tcPr>
          <w:p w14:paraId="18A23374"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 xml:space="preserve">Servicio </w:t>
            </w:r>
          </w:p>
        </w:tc>
        <w:tc>
          <w:tcPr>
            <w:tcW w:w="766" w:type="pct"/>
          </w:tcPr>
          <w:p w14:paraId="219CB5F2"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13FCBF5C"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CC3CC7" w:rsidRPr="006E39CD" w14:paraId="4C185641" w14:textId="77777777" w:rsidTr="00AF2B1D">
        <w:trPr>
          <w:trHeight w:val="47"/>
          <w:jc w:val="center"/>
        </w:trPr>
        <w:tc>
          <w:tcPr>
            <w:tcW w:w="380" w:type="pct"/>
            <w:shd w:val="clear" w:color="auto" w:fill="auto"/>
          </w:tcPr>
          <w:p w14:paraId="31939F39" w14:textId="77777777" w:rsidR="00CC3CC7" w:rsidRPr="00697FD0" w:rsidRDefault="00CC3CC7" w:rsidP="00AF2B1D">
            <w:pPr>
              <w:spacing w:line="360" w:lineRule="auto"/>
              <w:jc w:val="center"/>
              <w:rPr>
                <w:rFonts w:asciiTheme="minorHAnsi" w:hAnsiTheme="minorHAnsi" w:cs="Arial"/>
                <w:b/>
                <w:color w:val="000000"/>
                <w:sz w:val="16"/>
                <w:szCs w:val="16"/>
                <w:highlight w:val="yellow"/>
              </w:rPr>
            </w:pPr>
            <w:r w:rsidRPr="00697FD0">
              <w:rPr>
                <w:rFonts w:asciiTheme="minorHAnsi" w:hAnsiTheme="minorHAnsi" w:cs="Arial"/>
                <w:b/>
                <w:color w:val="000000"/>
                <w:sz w:val="16"/>
                <w:szCs w:val="16"/>
              </w:rPr>
              <w:t>30</w:t>
            </w:r>
          </w:p>
        </w:tc>
        <w:tc>
          <w:tcPr>
            <w:tcW w:w="2040" w:type="pct"/>
          </w:tcPr>
          <w:p w14:paraId="0750186A" w14:textId="77777777" w:rsidR="00CC3CC7" w:rsidRPr="00697FD0" w:rsidRDefault="00CC3CC7" w:rsidP="00AF2B1D">
            <w:pPr>
              <w:autoSpaceDE w:val="0"/>
              <w:autoSpaceDN w:val="0"/>
              <w:adjustRightInd w:val="0"/>
              <w:spacing w:line="276" w:lineRule="auto"/>
              <w:jc w:val="both"/>
              <w:rPr>
                <w:rFonts w:asciiTheme="minorHAnsi" w:hAnsiTheme="minorHAnsi" w:cs="Arial"/>
                <w:color w:val="000000"/>
                <w:sz w:val="16"/>
                <w:szCs w:val="16"/>
                <w:highlight w:val="yellow"/>
              </w:rPr>
            </w:pPr>
            <w:r w:rsidRPr="00697FD0">
              <w:rPr>
                <w:rFonts w:asciiTheme="minorHAnsi" w:hAnsiTheme="minorHAnsi" w:cs="Arial"/>
                <w:color w:val="000000"/>
                <w:sz w:val="16"/>
                <w:szCs w:val="16"/>
              </w:rPr>
              <w:t>Pádel</w:t>
            </w:r>
          </w:p>
        </w:tc>
        <w:tc>
          <w:tcPr>
            <w:tcW w:w="435" w:type="pct"/>
          </w:tcPr>
          <w:p w14:paraId="26C551A8" w14:textId="77777777" w:rsidR="00CC3CC7" w:rsidRPr="00697FD0" w:rsidRDefault="00CC3CC7" w:rsidP="00AF2B1D">
            <w:pPr>
              <w:jc w:val="center"/>
              <w:rPr>
                <w:rFonts w:asciiTheme="minorHAnsi" w:hAnsiTheme="minorHAnsi" w:cstheme="minorHAnsi"/>
                <w:sz w:val="16"/>
                <w:szCs w:val="16"/>
              </w:rPr>
            </w:pPr>
            <w:r w:rsidRPr="00697FD0">
              <w:rPr>
                <w:rFonts w:asciiTheme="minorHAnsi" w:hAnsiTheme="minorHAnsi" w:cstheme="minorHAnsi"/>
                <w:sz w:val="16"/>
                <w:szCs w:val="16"/>
              </w:rPr>
              <w:t>1</w:t>
            </w:r>
          </w:p>
        </w:tc>
        <w:tc>
          <w:tcPr>
            <w:tcW w:w="614" w:type="pct"/>
          </w:tcPr>
          <w:p w14:paraId="7ADA67E1"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 xml:space="preserve">Servicio </w:t>
            </w:r>
          </w:p>
        </w:tc>
        <w:tc>
          <w:tcPr>
            <w:tcW w:w="766" w:type="pct"/>
          </w:tcPr>
          <w:p w14:paraId="27D01861"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c>
          <w:tcPr>
            <w:tcW w:w="765" w:type="pct"/>
          </w:tcPr>
          <w:p w14:paraId="7543FB9B"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CC3CC7" w:rsidRPr="006E39CD" w14:paraId="2BB69239" w14:textId="77777777" w:rsidTr="00AF2B1D">
        <w:trPr>
          <w:jc w:val="center"/>
        </w:trPr>
        <w:tc>
          <w:tcPr>
            <w:tcW w:w="3469" w:type="pct"/>
            <w:gridSpan w:val="4"/>
            <w:vMerge w:val="restart"/>
            <w:tcBorders>
              <w:left w:val="nil"/>
              <w:bottom w:val="nil"/>
            </w:tcBorders>
          </w:tcPr>
          <w:p w14:paraId="5CB1D9A6" w14:textId="77777777" w:rsidR="00CC3CC7" w:rsidRPr="00697FD0" w:rsidRDefault="00CC3CC7" w:rsidP="00AF2B1D">
            <w:pPr>
              <w:jc w:val="center"/>
              <w:rPr>
                <w:rFonts w:asciiTheme="minorHAnsi" w:hAnsiTheme="minorHAnsi" w:cs="Arial"/>
                <w:color w:val="000000"/>
                <w:sz w:val="16"/>
                <w:szCs w:val="16"/>
              </w:rPr>
            </w:pPr>
          </w:p>
        </w:tc>
        <w:tc>
          <w:tcPr>
            <w:tcW w:w="766" w:type="pct"/>
          </w:tcPr>
          <w:p w14:paraId="2DF78D92" w14:textId="77777777" w:rsidR="00CC3CC7" w:rsidRPr="00697FD0" w:rsidRDefault="00CC3CC7" w:rsidP="00AF2B1D">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 xml:space="preserve">Importe </w:t>
            </w:r>
          </w:p>
        </w:tc>
        <w:tc>
          <w:tcPr>
            <w:tcW w:w="765" w:type="pct"/>
          </w:tcPr>
          <w:p w14:paraId="0CFEF2D5"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CC3CC7" w:rsidRPr="006E39CD" w14:paraId="0ED34F9E" w14:textId="77777777" w:rsidTr="00AF2B1D">
        <w:trPr>
          <w:trHeight w:val="82"/>
          <w:jc w:val="center"/>
        </w:trPr>
        <w:tc>
          <w:tcPr>
            <w:tcW w:w="3469" w:type="pct"/>
            <w:gridSpan w:val="4"/>
            <w:vMerge/>
            <w:tcBorders>
              <w:left w:val="nil"/>
              <w:bottom w:val="nil"/>
            </w:tcBorders>
          </w:tcPr>
          <w:p w14:paraId="16145B11" w14:textId="77777777" w:rsidR="00CC3CC7" w:rsidRPr="00697FD0" w:rsidRDefault="00CC3CC7" w:rsidP="00AF2B1D">
            <w:pPr>
              <w:jc w:val="center"/>
              <w:rPr>
                <w:rFonts w:asciiTheme="minorHAnsi" w:hAnsiTheme="minorHAnsi" w:cs="Arial"/>
                <w:color w:val="000000"/>
                <w:sz w:val="16"/>
                <w:szCs w:val="16"/>
              </w:rPr>
            </w:pPr>
          </w:p>
        </w:tc>
        <w:tc>
          <w:tcPr>
            <w:tcW w:w="766" w:type="pct"/>
          </w:tcPr>
          <w:p w14:paraId="25F66428" w14:textId="77777777" w:rsidR="00CC3CC7" w:rsidRPr="00697FD0" w:rsidRDefault="00CC3CC7" w:rsidP="00AF2B1D">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IVA</w:t>
            </w:r>
          </w:p>
        </w:tc>
        <w:tc>
          <w:tcPr>
            <w:tcW w:w="765" w:type="pct"/>
          </w:tcPr>
          <w:p w14:paraId="786D2938"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r w:rsidR="00CC3CC7" w:rsidRPr="006E39CD" w14:paraId="6DCED2F5" w14:textId="77777777" w:rsidTr="00AF2B1D">
        <w:trPr>
          <w:jc w:val="center"/>
        </w:trPr>
        <w:tc>
          <w:tcPr>
            <w:tcW w:w="3469" w:type="pct"/>
            <w:gridSpan w:val="4"/>
            <w:vMerge/>
            <w:tcBorders>
              <w:left w:val="nil"/>
              <w:bottom w:val="nil"/>
            </w:tcBorders>
          </w:tcPr>
          <w:p w14:paraId="5BA2270E" w14:textId="77777777" w:rsidR="00CC3CC7" w:rsidRPr="00697FD0" w:rsidRDefault="00CC3CC7" w:rsidP="00AF2B1D">
            <w:pPr>
              <w:jc w:val="center"/>
              <w:rPr>
                <w:rFonts w:asciiTheme="minorHAnsi" w:hAnsiTheme="minorHAnsi" w:cs="Arial"/>
                <w:color w:val="000000"/>
                <w:sz w:val="16"/>
                <w:szCs w:val="16"/>
              </w:rPr>
            </w:pPr>
          </w:p>
        </w:tc>
        <w:tc>
          <w:tcPr>
            <w:tcW w:w="766" w:type="pct"/>
          </w:tcPr>
          <w:p w14:paraId="76C128F0" w14:textId="77777777" w:rsidR="00CC3CC7" w:rsidRPr="00697FD0" w:rsidRDefault="00CC3CC7" w:rsidP="00AF2B1D">
            <w:pPr>
              <w:jc w:val="center"/>
              <w:rPr>
                <w:rFonts w:asciiTheme="minorHAnsi" w:hAnsiTheme="minorHAnsi" w:cs="Arial"/>
                <w:b/>
                <w:color w:val="000000"/>
                <w:sz w:val="16"/>
                <w:szCs w:val="16"/>
              </w:rPr>
            </w:pPr>
            <w:r w:rsidRPr="00697FD0">
              <w:rPr>
                <w:rFonts w:asciiTheme="minorHAnsi" w:hAnsiTheme="minorHAnsi" w:cs="Arial"/>
                <w:b/>
                <w:color w:val="000000"/>
                <w:sz w:val="16"/>
                <w:szCs w:val="16"/>
              </w:rPr>
              <w:t>Importe Total</w:t>
            </w:r>
          </w:p>
        </w:tc>
        <w:tc>
          <w:tcPr>
            <w:tcW w:w="765" w:type="pct"/>
          </w:tcPr>
          <w:p w14:paraId="6B4C6BC2" w14:textId="77777777" w:rsidR="00CC3CC7" w:rsidRPr="00697FD0" w:rsidRDefault="00CC3CC7" w:rsidP="00AF2B1D">
            <w:pPr>
              <w:jc w:val="center"/>
              <w:rPr>
                <w:rFonts w:asciiTheme="minorHAnsi" w:hAnsiTheme="minorHAnsi" w:cs="Arial"/>
                <w:color w:val="000000"/>
                <w:sz w:val="16"/>
                <w:szCs w:val="16"/>
              </w:rPr>
            </w:pPr>
            <w:r w:rsidRPr="00697FD0">
              <w:rPr>
                <w:rFonts w:asciiTheme="minorHAnsi" w:hAnsiTheme="minorHAnsi" w:cs="Arial"/>
                <w:color w:val="000000"/>
                <w:sz w:val="16"/>
                <w:szCs w:val="16"/>
              </w:rPr>
              <w:t>$</w:t>
            </w:r>
          </w:p>
        </w:tc>
      </w:tr>
    </w:tbl>
    <w:p w14:paraId="400C715B" w14:textId="77777777" w:rsidR="006C5DD5" w:rsidRDefault="006C5DD5" w:rsidP="006C5DD5">
      <w:pPr>
        <w:autoSpaceDE w:val="0"/>
        <w:autoSpaceDN w:val="0"/>
        <w:adjustRightInd w:val="0"/>
        <w:jc w:val="right"/>
        <w:rPr>
          <w:rFonts w:asciiTheme="minorHAnsi" w:hAnsiTheme="minorHAnsi" w:cstheme="minorHAnsi"/>
          <w:b/>
          <w:sz w:val="12"/>
          <w:szCs w:val="12"/>
        </w:rPr>
      </w:pPr>
    </w:p>
    <w:p w14:paraId="38657658" w14:textId="77777777" w:rsidR="006C5DD5" w:rsidRPr="008948C7" w:rsidRDefault="006C5DD5" w:rsidP="006C5DD5">
      <w:pPr>
        <w:autoSpaceDE w:val="0"/>
        <w:autoSpaceDN w:val="0"/>
        <w:adjustRightInd w:val="0"/>
        <w:jc w:val="right"/>
        <w:rPr>
          <w:rFonts w:asciiTheme="minorHAnsi" w:hAnsiTheme="minorHAnsi" w:cs="Arial"/>
          <w:i/>
          <w:color w:val="632423"/>
          <w:sz w:val="14"/>
          <w:szCs w:val="14"/>
          <w:lang w:val="es-MX" w:eastAsia="es-MX"/>
        </w:rPr>
      </w:pPr>
      <w:r w:rsidRPr="008948C7">
        <w:rPr>
          <w:rFonts w:asciiTheme="minorHAnsi" w:hAnsiTheme="minorHAnsi" w:cstheme="minorHAnsi"/>
          <w:b/>
          <w:sz w:val="12"/>
          <w:szCs w:val="12"/>
        </w:rPr>
        <w:t>(cantidad con letra 00/100 M.N.)</w:t>
      </w:r>
    </w:p>
    <w:p w14:paraId="4F82F61B" w14:textId="4E7A09AC" w:rsidR="006C5DD5" w:rsidRDefault="006C5DD5" w:rsidP="006C5DD5">
      <w:pPr>
        <w:autoSpaceDE w:val="0"/>
        <w:autoSpaceDN w:val="0"/>
        <w:adjustRightInd w:val="0"/>
        <w:rPr>
          <w:rFonts w:ascii="Calibri" w:hAnsi="Calibri" w:cs="Arial"/>
          <w:b/>
          <w:bCs/>
          <w:sz w:val="14"/>
          <w:szCs w:val="14"/>
        </w:rPr>
      </w:pPr>
    </w:p>
    <w:p w14:paraId="6E284B96" w14:textId="77777777" w:rsidR="006C5DD5" w:rsidRPr="007724DA" w:rsidRDefault="006C5DD5" w:rsidP="006C5DD5">
      <w:pPr>
        <w:autoSpaceDE w:val="0"/>
        <w:autoSpaceDN w:val="0"/>
        <w:adjustRightInd w:val="0"/>
        <w:jc w:val="center"/>
        <w:rPr>
          <w:rFonts w:asciiTheme="minorHAnsi" w:hAnsiTheme="minorHAnsi" w:cs="Arial"/>
          <w:i/>
          <w:color w:val="632423"/>
          <w:sz w:val="14"/>
          <w:szCs w:val="14"/>
          <w:lang w:val="es-MX" w:eastAsia="es-MX"/>
        </w:rPr>
      </w:pPr>
      <w:r w:rsidRPr="007724DA">
        <w:rPr>
          <w:rFonts w:ascii="Calibri" w:hAnsi="Calibri" w:cs="Arial"/>
          <w:b/>
          <w:bCs/>
          <w:sz w:val="14"/>
          <w:szCs w:val="14"/>
        </w:rPr>
        <w:t>(Nombre y firma de la persona física o representante legal de la persona física o moral o representante común de la agrupación de personas)</w:t>
      </w:r>
    </w:p>
    <w:p w14:paraId="1AE8BB45" w14:textId="77777777" w:rsidR="006C5DD5" w:rsidRDefault="006C5DD5" w:rsidP="006C5DD5">
      <w:pPr>
        <w:pStyle w:val="Textoindependiente"/>
        <w:ind w:right="708"/>
        <w:jc w:val="center"/>
        <w:rPr>
          <w:rFonts w:asciiTheme="minorHAnsi" w:hAnsiTheme="minorHAnsi" w:cstheme="minorHAnsi"/>
          <w:sz w:val="18"/>
          <w:szCs w:val="18"/>
        </w:rPr>
      </w:pPr>
    </w:p>
    <w:p w14:paraId="575383E6" w14:textId="46CE1C9C" w:rsidR="00AF5342" w:rsidRDefault="00AF5342" w:rsidP="0020768D">
      <w:pPr>
        <w:pStyle w:val="Textoindependiente"/>
        <w:ind w:right="708"/>
        <w:jc w:val="center"/>
        <w:rPr>
          <w:rFonts w:asciiTheme="minorHAnsi" w:hAnsiTheme="minorHAnsi" w:cstheme="minorHAnsi"/>
          <w:b/>
          <w:sz w:val="18"/>
          <w:szCs w:val="18"/>
        </w:rPr>
      </w:pPr>
    </w:p>
    <w:p w14:paraId="6C2C79EA" w14:textId="3C536E9B" w:rsidR="006C5DD5" w:rsidRDefault="006C5DD5" w:rsidP="0020768D">
      <w:pPr>
        <w:pStyle w:val="Textoindependiente"/>
        <w:ind w:right="708"/>
        <w:jc w:val="center"/>
        <w:rPr>
          <w:rFonts w:asciiTheme="minorHAnsi" w:hAnsiTheme="minorHAnsi" w:cstheme="minorHAnsi"/>
          <w:b/>
          <w:sz w:val="18"/>
          <w:szCs w:val="18"/>
        </w:rPr>
      </w:pPr>
    </w:p>
    <w:p w14:paraId="67C711CA" w14:textId="343BB699" w:rsidR="006C5DD5" w:rsidRDefault="006C5DD5" w:rsidP="0020768D">
      <w:pPr>
        <w:pStyle w:val="Textoindependiente"/>
        <w:ind w:right="708"/>
        <w:jc w:val="center"/>
        <w:rPr>
          <w:rFonts w:asciiTheme="minorHAnsi" w:hAnsiTheme="minorHAnsi" w:cstheme="minorHAnsi"/>
          <w:b/>
          <w:sz w:val="18"/>
          <w:szCs w:val="18"/>
        </w:rPr>
      </w:pPr>
    </w:p>
    <w:p w14:paraId="71D8DFCC" w14:textId="42F2A870" w:rsidR="006C5DD5" w:rsidRDefault="006C5DD5" w:rsidP="0020768D">
      <w:pPr>
        <w:pStyle w:val="Textoindependiente"/>
        <w:ind w:right="708"/>
        <w:jc w:val="center"/>
        <w:rPr>
          <w:rFonts w:asciiTheme="minorHAnsi" w:hAnsiTheme="minorHAnsi" w:cstheme="minorHAnsi"/>
          <w:b/>
          <w:sz w:val="18"/>
          <w:szCs w:val="18"/>
        </w:rPr>
      </w:pPr>
    </w:p>
    <w:p w14:paraId="7234BB3C" w14:textId="6F00B7F5" w:rsidR="006C5DD5" w:rsidRDefault="006C5DD5" w:rsidP="0020768D">
      <w:pPr>
        <w:pStyle w:val="Textoindependiente"/>
        <w:ind w:right="708"/>
        <w:jc w:val="center"/>
        <w:rPr>
          <w:rFonts w:asciiTheme="minorHAnsi" w:hAnsiTheme="minorHAnsi" w:cstheme="minorHAnsi"/>
          <w:b/>
          <w:sz w:val="18"/>
          <w:szCs w:val="18"/>
        </w:rPr>
      </w:pPr>
    </w:p>
    <w:p w14:paraId="099E1750" w14:textId="103E9E6C" w:rsidR="006C5DD5" w:rsidRDefault="006C5DD5" w:rsidP="0020768D">
      <w:pPr>
        <w:pStyle w:val="Textoindependiente"/>
        <w:ind w:right="708"/>
        <w:jc w:val="center"/>
        <w:rPr>
          <w:rFonts w:asciiTheme="minorHAnsi" w:hAnsiTheme="minorHAnsi" w:cstheme="minorHAnsi"/>
          <w:b/>
          <w:sz w:val="18"/>
          <w:szCs w:val="18"/>
        </w:rPr>
      </w:pPr>
    </w:p>
    <w:p w14:paraId="4D505573" w14:textId="66AAD910" w:rsidR="006C5DD5" w:rsidRDefault="006C5DD5" w:rsidP="0020768D">
      <w:pPr>
        <w:pStyle w:val="Textoindependiente"/>
        <w:ind w:right="708"/>
        <w:jc w:val="center"/>
        <w:rPr>
          <w:rFonts w:asciiTheme="minorHAnsi" w:hAnsiTheme="minorHAnsi" w:cstheme="minorHAnsi"/>
          <w:b/>
          <w:sz w:val="18"/>
          <w:szCs w:val="18"/>
        </w:rPr>
      </w:pPr>
    </w:p>
    <w:p w14:paraId="435615DA" w14:textId="0B86FB96" w:rsidR="006C5DD5" w:rsidRDefault="006C5DD5" w:rsidP="0020768D">
      <w:pPr>
        <w:pStyle w:val="Textoindependiente"/>
        <w:ind w:right="708"/>
        <w:jc w:val="center"/>
        <w:rPr>
          <w:rFonts w:asciiTheme="minorHAnsi" w:hAnsiTheme="minorHAnsi" w:cstheme="minorHAnsi"/>
          <w:b/>
          <w:sz w:val="18"/>
          <w:szCs w:val="18"/>
        </w:rPr>
      </w:pPr>
    </w:p>
    <w:p w14:paraId="546E515A" w14:textId="35D382B2" w:rsidR="006C5DD5" w:rsidRDefault="006C5DD5" w:rsidP="0020768D">
      <w:pPr>
        <w:pStyle w:val="Textoindependiente"/>
        <w:ind w:right="708"/>
        <w:jc w:val="center"/>
        <w:rPr>
          <w:rFonts w:asciiTheme="minorHAnsi" w:hAnsiTheme="minorHAnsi" w:cstheme="minorHAnsi"/>
          <w:b/>
          <w:sz w:val="18"/>
          <w:szCs w:val="18"/>
        </w:rPr>
      </w:pPr>
    </w:p>
    <w:p w14:paraId="0E49C3BA" w14:textId="13CA4EA3" w:rsidR="006C5DD5" w:rsidRDefault="006C5DD5" w:rsidP="0020768D">
      <w:pPr>
        <w:pStyle w:val="Textoindependiente"/>
        <w:ind w:right="708"/>
        <w:jc w:val="center"/>
        <w:rPr>
          <w:rFonts w:asciiTheme="minorHAnsi" w:hAnsiTheme="minorHAnsi" w:cstheme="minorHAnsi"/>
          <w:b/>
          <w:sz w:val="18"/>
          <w:szCs w:val="18"/>
        </w:rPr>
      </w:pPr>
    </w:p>
    <w:p w14:paraId="533775A4" w14:textId="670BB8DE" w:rsidR="006C5DD5" w:rsidRDefault="006C5DD5" w:rsidP="0020768D">
      <w:pPr>
        <w:pStyle w:val="Textoindependiente"/>
        <w:ind w:right="708"/>
        <w:jc w:val="center"/>
        <w:rPr>
          <w:rFonts w:asciiTheme="minorHAnsi" w:hAnsiTheme="minorHAnsi" w:cstheme="minorHAnsi"/>
          <w:b/>
          <w:sz w:val="18"/>
          <w:szCs w:val="18"/>
        </w:rPr>
      </w:pPr>
    </w:p>
    <w:p w14:paraId="47BFFD15" w14:textId="59708436" w:rsidR="006C5DD5" w:rsidRDefault="006C5DD5" w:rsidP="0020768D">
      <w:pPr>
        <w:pStyle w:val="Textoindependiente"/>
        <w:ind w:right="708"/>
        <w:jc w:val="center"/>
        <w:rPr>
          <w:rFonts w:asciiTheme="minorHAnsi" w:hAnsiTheme="minorHAnsi" w:cstheme="minorHAnsi"/>
          <w:b/>
          <w:sz w:val="18"/>
          <w:szCs w:val="18"/>
        </w:rPr>
      </w:pPr>
    </w:p>
    <w:p w14:paraId="4C8CE382" w14:textId="6584A698" w:rsidR="006C5DD5" w:rsidRDefault="006C5DD5" w:rsidP="0020768D">
      <w:pPr>
        <w:pStyle w:val="Textoindependiente"/>
        <w:ind w:right="708"/>
        <w:jc w:val="center"/>
        <w:rPr>
          <w:rFonts w:asciiTheme="minorHAnsi" w:hAnsiTheme="minorHAnsi" w:cstheme="minorHAnsi"/>
          <w:b/>
          <w:sz w:val="18"/>
          <w:szCs w:val="18"/>
        </w:rPr>
      </w:pPr>
    </w:p>
    <w:p w14:paraId="2CF7EF82" w14:textId="72AC9694" w:rsidR="006C5DD5" w:rsidRDefault="006C5DD5" w:rsidP="0020768D">
      <w:pPr>
        <w:pStyle w:val="Textoindependiente"/>
        <w:ind w:right="708"/>
        <w:jc w:val="center"/>
        <w:rPr>
          <w:rFonts w:asciiTheme="minorHAnsi" w:hAnsiTheme="minorHAnsi" w:cstheme="minorHAnsi"/>
          <w:b/>
          <w:sz w:val="18"/>
          <w:szCs w:val="18"/>
        </w:rPr>
      </w:pPr>
    </w:p>
    <w:p w14:paraId="6219ADEA" w14:textId="02542A69" w:rsidR="006C5DD5" w:rsidRDefault="006C5DD5" w:rsidP="0020768D">
      <w:pPr>
        <w:pStyle w:val="Textoindependiente"/>
        <w:ind w:right="708"/>
        <w:jc w:val="center"/>
        <w:rPr>
          <w:rFonts w:asciiTheme="minorHAnsi" w:hAnsiTheme="minorHAnsi" w:cstheme="minorHAnsi"/>
          <w:b/>
          <w:sz w:val="18"/>
          <w:szCs w:val="18"/>
        </w:rPr>
      </w:pPr>
    </w:p>
    <w:p w14:paraId="71EBC134" w14:textId="130079D4" w:rsidR="006C5DD5" w:rsidRDefault="006C5DD5" w:rsidP="0020768D">
      <w:pPr>
        <w:pStyle w:val="Textoindependiente"/>
        <w:ind w:right="708"/>
        <w:jc w:val="center"/>
        <w:rPr>
          <w:rFonts w:asciiTheme="minorHAnsi" w:hAnsiTheme="minorHAnsi" w:cstheme="minorHAnsi"/>
          <w:b/>
          <w:sz w:val="18"/>
          <w:szCs w:val="18"/>
        </w:rPr>
      </w:pPr>
    </w:p>
    <w:p w14:paraId="144E646E" w14:textId="63CC557A" w:rsidR="006C5DD5" w:rsidRDefault="006C5DD5" w:rsidP="0020768D">
      <w:pPr>
        <w:pStyle w:val="Textoindependiente"/>
        <w:ind w:right="708"/>
        <w:jc w:val="center"/>
        <w:rPr>
          <w:rFonts w:asciiTheme="minorHAnsi" w:hAnsiTheme="minorHAnsi" w:cstheme="minorHAnsi"/>
          <w:b/>
          <w:sz w:val="18"/>
          <w:szCs w:val="18"/>
        </w:rPr>
      </w:pPr>
    </w:p>
    <w:p w14:paraId="30F816B8" w14:textId="608C26C7" w:rsidR="006C5DD5" w:rsidRDefault="006C5DD5" w:rsidP="0020768D">
      <w:pPr>
        <w:pStyle w:val="Textoindependiente"/>
        <w:ind w:right="708"/>
        <w:jc w:val="center"/>
        <w:rPr>
          <w:rFonts w:asciiTheme="minorHAnsi" w:hAnsiTheme="minorHAnsi" w:cstheme="minorHAnsi"/>
          <w:b/>
          <w:sz w:val="18"/>
          <w:szCs w:val="18"/>
        </w:rPr>
      </w:pPr>
    </w:p>
    <w:p w14:paraId="7BB889CA" w14:textId="5B09D197" w:rsidR="006C5DD5" w:rsidRDefault="006C5DD5" w:rsidP="0020768D">
      <w:pPr>
        <w:pStyle w:val="Textoindependiente"/>
        <w:ind w:right="708"/>
        <w:jc w:val="center"/>
        <w:rPr>
          <w:rFonts w:asciiTheme="minorHAnsi" w:hAnsiTheme="minorHAnsi" w:cstheme="minorHAnsi"/>
          <w:b/>
          <w:sz w:val="18"/>
          <w:szCs w:val="18"/>
        </w:rPr>
      </w:pPr>
    </w:p>
    <w:p w14:paraId="22BA6659" w14:textId="296B3703" w:rsidR="006C5DD5" w:rsidRDefault="006C5DD5" w:rsidP="0020768D">
      <w:pPr>
        <w:pStyle w:val="Textoindependiente"/>
        <w:ind w:right="708"/>
        <w:jc w:val="center"/>
        <w:rPr>
          <w:rFonts w:asciiTheme="minorHAnsi" w:hAnsiTheme="minorHAnsi" w:cstheme="minorHAnsi"/>
          <w:b/>
          <w:sz w:val="18"/>
          <w:szCs w:val="18"/>
        </w:rPr>
      </w:pPr>
    </w:p>
    <w:p w14:paraId="112A3D84" w14:textId="5A87408C" w:rsidR="006C5DD5" w:rsidRDefault="006C5DD5" w:rsidP="0020768D">
      <w:pPr>
        <w:pStyle w:val="Textoindependiente"/>
        <w:ind w:right="708"/>
        <w:jc w:val="center"/>
        <w:rPr>
          <w:rFonts w:asciiTheme="minorHAnsi" w:hAnsiTheme="minorHAnsi" w:cstheme="minorHAnsi"/>
          <w:b/>
          <w:sz w:val="18"/>
          <w:szCs w:val="18"/>
        </w:rPr>
      </w:pPr>
    </w:p>
    <w:p w14:paraId="11C42603" w14:textId="07A9D139" w:rsidR="006C5DD5" w:rsidRDefault="006C5DD5" w:rsidP="0020768D">
      <w:pPr>
        <w:pStyle w:val="Textoindependiente"/>
        <w:ind w:right="708"/>
        <w:jc w:val="center"/>
        <w:rPr>
          <w:rFonts w:asciiTheme="minorHAnsi" w:hAnsiTheme="minorHAnsi" w:cstheme="minorHAnsi"/>
          <w:b/>
          <w:sz w:val="18"/>
          <w:szCs w:val="18"/>
        </w:rPr>
      </w:pPr>
    </w:p>
    <w:p w14:paraId="18CC2FD5" w14:textId="348EFD30" w:rsidR="006C5DD5" w:rsidRDefault="006C5DD5" w:rsidP="0020768D">
      <w:pPr>
        <w:pStyle w:val="Textoindependiente"/>
        <w:ind w:right="708"/>
        <w:jc w:val="center"/>
        <w:rPr>
          <w:rFonts w:asciiTheme="minorHAnsi" w:hAnsiTheme="minorHAnsi" w:cstheme="minorHAnsi"/>
          <w:b/>
          <w:sz w:val="18"/>
          <w:szCs w:val="18"/>
        </w:rPr>
      </w:pPr>
    </w:p>
    <w:p w14:paraId="6C93FBA8" w14:textId="77777777" w:rsidR="00CC3CC7" w:rsidRDefault="00CC3CC7" w:rsidP="0020768D">
      <w:pPr>
        <w:pStyle w:val="Textoindependiente"/>
        <w:ind w:right="708"/>
        <w:jc w:val="center"/>
        <w:rPr>
          <w:rFonts w:asciiTheme="minorHAnsi" w:hAnsiTheme="minorHAnsi" w:cstheme="minorHAnsi"/>
          <w:b/>
          <w:sz w:val="18"/>
          <w:szCs w:val="18"/>
        </w:rPr>
      </w:pPr>
    </w:p>
    <w:p w14:paraId="27A8CF71" w14:textId="13841721" w:rsidR="006C5DD5" w:rsidRDefault="006C5DD5" w:rsidP="0020768D">
      <w:pPr>
        <w:pStyle w:val="Textoindependiente"/>
        <w:ind w:right="708"/>
        <w:jc w:val="center"/>
        <w:rPr>
          <w:rFonts w:asciiTheme="minorHAnsi" w:hAnsiTheme="minorHAnsi" w:cstheme="minorHAnsi"/>
          <w:b/>
          <w:sz w:val="18"/>
          <w:szCs w:val="18"/>
        </w:rPr>
      </w:pPr>
    </w:p>
    <w:p w14:paraId="4D781538" w14:textId="21DED6BB" w:rsidR="006C5DD5" w:rsidRDefault="006C5DD5" w:rsidP="0020768D">
      <w:pPr>
        <w:pStyle w:val="Textoindependiente"/>
        <w:ind w:right="708"/>
        <w:jc w:val="center"/>
        <w:rPr>
          <w:rFonts w:asciiTheme="minorHAnsi" w:hAnsiTheme="minorHAnsi" w:cstheme="minorHAnsi"/>
          <w:b/>
          <w:sz w:val="18"/>
          <w:szCs w:val="18"/>
        </w:rPr>
      </w:pPr>
    </w:p>
    <w:p w14:paraId="7CE076F5" w14:textId="6F2F5FB8" w:rsidR="006C5DD5" w:rsidRDefault="006C5DD5" w:rsidP="0020768D">
      <w:pPr>
        <w:pStyle w:val="Textoindependiente"/>
        <w:ind w:right="708"/>
        <w:jc w:val="center"/>
        <w:rPr>
          <w:rFonts w:asciiTheme="minorHAnsi" w:hAnsiTheme="minorHAnsi" w:cstheme="minorHAnsi"/>
          <w:b/>
          <w:sz w:val="18"/>
          <w:szCs w:val="18"/>
        </w:rPr>
      </w:pPr>
    </w:p>
    <w:p w14:paraId="54FDD007" w14:textId="6373846A" w:rsidR="00F76059" w:rsidRDefault="00F76059" w:rsidP="00146031">
      <w:pPr>
        <w:pStyle w:val="Textoindependiente"/>
        <w:ind w:right="708"/>
        <w:rPr>
          <w:rFonts w:asciiTheme="minorHAnsi" w:hAnsiTheme="minorHAnsi" w:cstheme="minorHAnsi"/>
          <w:b/>
          <w:sz w:val="18"/>
          <w:szCs w:val="18"/>
        </w:rPr>
      </w:pPr>
    </w:p>
    <w:p w14:paraId="52528FC4" w14:textId="77777777" w:rsidR="006C5DD5" w:rsidRPr="00CC3CC7" w:rsidRDefault="006C5DD5" w:rsidP="006C5DD5">
      <w:pPr>
        <w:pStyle w:val="Textoindependiente"/>
        <w:ind w:right="708"/>
        <w:jc w:val="center"/>
        <w:rPr>
          <w:rFonts w:asciiTheme="minorHAnsi" w:hAnsiTheme="minorHAnsi" w:cstheme="minorHAnsi"/>
          <w:b/>
          <w:sz w:val="18"/>
          <w:szCs w:val="18"/>
        </w:rPr>
      </w:pPr>
      <w:r w:rsidRPr="00CC3CC7">
        <w:rPr>
          <w:rFonts w:asciiTheme="minorHAnsi" w:hAnsiTheme="minorHAnsi" w:cstheme="minorHAnsi"/>
          <w:b/>
          <w:sz w:val="18"/>
          <w:szCs w:val="18"/>
        </w:rPr>
        <w:lastRenderedPageBreak/>
        <w:t>Anexo “5”</w:t>
      </w:r>
    </w:p>
    <w:p w14:paraId="44623CD3" w14:textId="77777777" w:rsidR="006C5DD5" w:rsidRPr="00CC3CC7" w:rsidRDefault="006C5DD5" w:rsidP="006C5DD5">
      <w:pPr>
        <w:pStyle w:val="Textoindependiente"/>
        <w:ind w:right="708"/>
        <w:jc w:val="center"/>
        <w:rPr>
          <w:rFonts w:asciiTheme="minorHAnsi" w:hAnsiTheme="minorHAnsi" w:cstheme="minorHAnsi"/>
          <w:b/>
          <w:sz w:val="18"/>
          <w:szCs w:val="18"/>
        </w:rPr>
      </w:pPr>
      <w:r w:rsidRPr="00CC3CC7">
        <w:rPr>
          <w:rFonts w:asciiTheme="minorHAnsi" w:hAnsiTheme="minorHAnsi" w:cstheme="minorHAnsi"/>
          <w:b/>
          <w:sz w:val="18"/>
          <w:szCs w:val="18"/>
        </w:rPr>
        <w:t>Manifiesto bajo protesta de decir verdad</w:t>
      </w:r>
    </w:p>
    <w:p w14:paraId="07C456B4" w14:textId="77777777" w:rsidR="006C5DD5" w:rsidRPr="007724DA" w:rsidRDefault="006C5DD5" w:rsidP="006C5DD5">
      <w:pPr>
        <w:pStyle w:val="Textoindependiente3"/>
        <w:ind w:right="708"/>
        <w:rPr>
          <w:rFonts w:asciiTheme="minorHAnsi" w:hAnsiTheme="minorHAnsi" w:cstheme="minorHAnsi"/>
          <w:sz w:val="18"/>
          <w:szCs w:val="18"/>
        </w:rPr>
      </w:pPr>
    </w:p>
    <w:p w14:paraId="123EE806" w14:textId="77777777" w:rsidR="006C5DD5" w:rsidRPr="007724DA" w:rsidRDefault="006C5DD5" w:rsidP="006C5DD5">
      <w:pPr>
        <w:pStyle w:val="Textoindependiente3"/>
        <w:ind w:right="708"/>
        <w:jc w:val="right"/>
        <w:rPr>
          <w:rFonts w:asciiTheme="minorHAnsi" w:hAnsiTheme="minorHAnsi" w:cstheme="minorHAnsi"/>
          <w:sz w:val="18"/>
          <w:szCs w:val="18"/>
        </w:rPr>
      </w:pPr>
      <w:r w:rsidRPr="007724DA">
        <w:rPr>
          <w:rFonts w:asciiTheme="minorHAnsi" w:hAnsiTheme="minorHAnsi" w:cstheme="minorHAnsi"/>
          <w:sz w:val="18"/>
          <w:szCs w:val="18"/>
        </w:rPr>
        <w:t xml:space="preserve">Fecha: </w:t>
      </w:r>
    </w:p>
    <w:p w14:paraId="1257DD3D"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UNIVERSIDAD AUTÓNOMA DE AGUASCALIENTES.</w:t>
      </w:r>
    </w:p>
    <w:p w14:paraId="4FCF2355" w14:textId="77777777" w:rsidR="006C5DD5" w:rsidRPr="007724DA" w:rsidRDefault="006C5DD5" w:rsidP="006C5DD5">
      <w:pPr>
        <w:tabs>
          <w:tab w:val="left" w:pos="284"/>
        </w:tabs>
        <w:jc w:val="both"/>
        <w:rPr>
          <w:rFonts w:asciiTheme="minorHAnsi" w:hAnsiTheme="minorHAnsi" w:cstheme="minorHAnsi"/>
          <w:b/>
          <w:color w:val="000000"/>
          <w:sz w:val="16"/>
          <w:szCs w:val="16"/>
        </w:rPr>
      </w:pPr>
      <w:r w:rsidRPr="007724DA">
        <w:rPr>
          <w:rFonts w:asciiTheme="minorHAnsi" w:hAnsiTheme="minorHAnsi" w:cstheme="minorHAnsi"/>
          <w:b/>
          <w:color w:val="000000"/>
          <w:sz w:val="16"/>
          <w:szCs w:val="16"/>
        </w:rPr>
        <w:t>P R E S E N T E.</w:t>
      </w:r>
    </w:p>
    <w:p w14:paraId="588B5A3B" w14:textId="77777777" w:rsidR="006C5DD5" w:rsidRPr="007724DA" w:rsidRDefault="006C5DD5" w:rsidP="006C5DD5">
      <w:pPr>
        <w:pStyle w:val="Default"/>
        <w:rPr>
          <w:rFonts w:asciiTheme="minorHAnsi" w:hAnsiTheme="minorHAnsi" w:cstheme="minorHAnsi"/>
          <w:sz w:val="16"/>
          <w:szCs w:val="16"/>
        </w:rPr>
      </w:pPr>
    </w:p>
    <w:p w14:paraId="751167EA"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r w:rsidRPr="007724DA">
        <w:rPr>
          <w:rFonts w:asciiTheme="minorHAnsi" w:hAnsiTheme="minorHAnsi" w:cstheme="minorHAnsi"/>
          <w:b/>
          <w:bCs/>
          <w:sz w:val="16"/>
          <w:szCs w:val="16"/>
        </w:rPr>
        <w:t xml:space="preserve">Declaro bajo protesta de decir verdad </w:t>
      </w:r>
      <w:r w:rsidRPr="007724DA">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así como de las especificaciones, cantidades y características de los bienes y/o servicios requeridos, estando de acuerdo en cada uno de sus numerales. </w:t>
      </w:r>
    </w:p>
    <w:p w14:paraId="37CC7E16" w14:textId="77777777" w:rsidR="006C5DD5" w:rsidRPr="007724DA" w:rsidRDefault="006C5DD5" w:rsidP="006C5DD5">
      <w:pPr>
        <w:pStyle w:val="Default"/>
        <w:tabs>
          <w:tab w:val="left" w:pos="9356"/>
        </w:tabs>
        <w:ind w:right="283"/>
        <w:jc w:val="both"/>
        <w:rPr>
          <w:rFonts w:asciiTheme="minorHAnsi" w:hAnsiTheme="minorHAnsi" w:cstheme="minorHAnsi"/>
          <w:sz w:val="16"/>
          <w:szCs w:val="16"/>
        </w:rPr>
      </w:pPr>
    </w:p>
    <w:p w14:paraId="3B0DD20E" w14:textId="77777777" w:rsidR="006C5DD5" w:rsidRPr="007724DA" w:rsidRDefault="006C5DD5" w:rsidP="006C5DD5">
      <w:pPr>
        <w:jc w:val="both"/>
        <w:rPr>
          <w:rFonts w:asciiTheme="minorHAnsi" w:hAnsiTheme="minorHAnsi" w:cstheme="minorHAnsi"/>
          <w:color w:val="000000"/>
          <w:sz w:val="16"/>
          <w:szCs w:val="16"/>
          <w:lang w:val="es-MX" w:eastAsia="es-MX"/>
        </w:rPr>
      </w:pPr>
      <w:r w:rsidRPr="007724DA">
        <w:rPr>
          <w:rFonts w:asciiTheme="minorHAnsi" w:hAnsiTheme="minorHAnsi" w:cstheme="minorHAnsi"/>
          <w:color w:val="000000"/>
          <w:sz w:val="16"/>
          <w:szCs w:val="16"/>
          <w:lang w:val="es-MX" w:eastAsia="es-MX"/>
        </w:rPr>
        <w:t>Me comprometo a garantizar la calidad de todos los bienes y/o servicios requeridos, por el período mínimo como se muestra a continuación:</w:t>
      </w:r>
    </w:p>
    <w:p w14:paraId="1C40488B" w14:textId="77777777" w:rsidR="006C5DD5" w:rsidRPr="007724DA" w:rsidRDefault="006C5DD5" w:rsidP="006C5DD5">
      <w:pPr>
        <w:jc w:val="both"/>
        <w:rPr>
          <w:rFonts w:asciiTheme="minorHAnsi" w:hAnsiTheme="minorHAnsi" w:cstheme="minorHAnsi"/>
          <w:color w:val="000000"/>
          <w:sz w:val="16"/>
          <w:szCs w:val="16"/>
          <w:lang w:val="es-MX" w:eastAsia="es-MX"/>
        </w:rPr>
      </w:pPr>
    </w:p>
    <w:p w14:paraId="692BADB9" w14:textId="77777777" w:rsidR="006C5DD5" w:rsidRPr="007724DA" w:rsidRDefault="006C5DD5" w:rsidP="006C5DD5">
      <w:pPr>
        <w:ind w:left="708" w:right="567"/>
        <w:jc w:val="both"/>
        <w:rPr>
          <w:rFonts w:asciiTheme="minorHAnsi" w:hAnsiTheme="minorHAnsi" w:cstheme="minorHAnsi"/>
          <w:color w:val="000000"/>
          <w:sz w:val="16"/>
          <w:szCs w:val="16"/>
        </w:rPr>
      </w:pPr>
      <w:r w:rsidRPr="007724DA">
        <w:rPr>
          <w:rFonts w:asciiTheme="minorHAnsi" w:hAnsiTheme="minorHAnsi" w:cstheme="minorHAnsi"/>
          <w:color w:val="000000"/>
          <w:sz w:val="16"/>
          <w:szCs w:val="16"/>
        </w:rPr>
        <w:t>Los licitantes deberán manifestar por escrito que otorgarán un periodo de garantía como se muestra a continuación:</w:t>
      </w:r>
    </w:p>
    <w:p w14:paraId="4BB47902" w14:textId="77777777" w:rsidR="006C5DD5" w:rsidRPr="007724DA" w:rsidRDefault="006C5DD5" w:rsidP="006C5DD5">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7"/>
        <w:gridCol w:w="4020"/>
      </w:tblGrid>
      <w:tr w:rsidR="006C5DD5" w:rsidRPr="007724DA" w14:paraId="1D92EAEA" w14:textId="77777777" w:rsidTr="001E19A8">
        <w:trPr>
          <w:jc w:val="center"/>
        </w:trPr>
        <w:tc>
          <w:tcPr>
            <w:tcW w:w="4627" w:type="dxa"/>
            <w:shd w:val="clear" w:color="auto" w:fill="D9D9D9" w:themeFill="background1" w:themeFillShade="D9"/>
          </w:tcPr>
          <w:p w14:paraId="659323A8"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Tiempo de Garantía</w:t>
            </w:r>
          </w:p>
        </w:tc>
        <w:tc>
          <w:tcPr>
            <w:tcW w:w="4020" w:type="dxa"/>
            <w:shd w:val="clear" w:color="auto" w:fill="D9D9D9" w:themeFill="background1" w:themeFillShade="D9"/>
          </w:tcPr>
          <w:p w14:paraId="58CBCD61" w14:textId="77777777" w:rsidR="006C5DD5" w:rsidRPr="007724DA" w:rsidRDefault="006C5DD5" w:rsidP="001E19A8">
            <w:pPr>
              <w:ind w:right="567"/>
              <w:jc w:val="center"/>
              <w:rPr>
                <w:rFonts w:asciiTheme="minorHAnsi" w:eastAsia="Calibri" w:hAnsiTheme="minorHAnsi" w:cstheme="minorHAnsi"/>
                <w:b/>
                <w:color w:val="000000"/>
                <w:sz w:val="16"/>
                <w:szCs w:val="16"/>
              </w:rPr>
            </w:pPr>
            <w:r w:rsidRPr="007724DA">
              <w:rPr>
                <w:rFonts w:asciiTheme="minorHAnsi" w:eastAsia="Calibri" w:hAnsiTheme="minorHAnsi" w:cstheme="minorHAnsi"/>
                <w:b/>
                <w:color w:val="000000"/>
                <w:sz w:val="16"/>
                <w:szCs w:val="16"/>
              </w:rPr>
              <w:t>Partida</w:t>
            </w:r>
          </w:p>
        </w:tc>
      </w:tr>
      <w:tr w:rsidR="006C5DD5" w:rsidRPr="00F30BFF" w14:paraId="077D3024" w14:textId="77777777" w:rsidTr="001E19A8">
        <w:trPr>
          <w:jc w:val="center"/>
        </w:trPr>
        <w:tc>
          <w:tcPr>
            <w:tcW w:w="4627" w:type="dxa"/>
            <w:shd w:val="clear" w:color="auto" w:fill="auto"/>
          </w:tcPr>
          <w:p w14:paraId="284AE355" w14:textId="70081C8D" w:rsidR="006C5DD5" w:rsidRPr="00725EF7" w:rsidRDefault="00CC3CC7" w:rsidP="001E19A8">
            <w:pPr>
              <w:jc w:val="center"/>
              <w:rPr>
                <w:rFonts w:asciiTheme="minorHAnsi" w:hAnsiTheme="minorHAnsi" w:cstheme="minorHAnsi"/>
                <w:color w:val="000000"/>
                <w:sz w:val="16"/>
                <w:szCs w:val="16"/>
                <w:lang w:val="es-MX" w:eastAsia="es-MX"/>
              </w:rPr>
            </w:pPr>
            <w:r>
              <w:rPr>
                <w:rFonts w:asciiTheme="minorHAnsi" w:hAnsiTheme="minorHAnsi" w:cstheme="minorHAnsi"/>
                <w:color w:val="000000"/>
                <w:sz w:val="16"/>
                <w:szCs w:val="16"/>
                <w:lang w:val="es-MX" w:eastAsia="es-MX"/>
              </w:rPr>
              <w:t>Durante la vigencia del contrato</w:t>
            </w:r>
          </w:p>
        </w:tc>
        <w:tc>
          <w:tcPr>
            <w:tcW w:w="4020" w:type="dxa"/>
            <w:shd w:val="clear" w:color="auto" w:fill="auto"/>
          </w:tcPr>
          <w:p w14:paraId="5C0002ED" w14:textId="1E5A65E1" w:rsidR="006C5DD5" w:rsidRPr="00725EF7" w:rsidRDefault="00CC3CC7" w:rsidP="00685534">
            <w:pPr>
              <w:ind w:right="567"/>
              <w:jc w:val="center"/>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1 a 30</w:t>
            </w:r>
          </w:p>
        </w:tc>
      </w:tr>
    </w:tbl>
    <w:p w14:paraId="650625D2" w14:textId="77777777" w:rsidR="006C5DD5" w:rsidRPr="00F30BFF" w:rsidRDefault="006C5DD5" w:rsidP="006C5DD5">
      <w:pPr>
        <w:ind w:left="708" w:right="567"/>
        <w:jc w:val="both"/>
        <w:rPr>
          <w:rFonts w:asciiTheme="minorHAnsi" w:hAnsiTheme="minorHAnsi" w:cstheme="minorHAnsi"/>
          <w:color w:val="000000"/>
          <w:sz w:val="16"/>
          <w:szCs w:val="16"/>
          <w:highlight w:val="yellow"/>
        </w:rPr>
      </w:pPr>
    </w:p>
    <w:p w14:paraId="37E5C8F9" w14:textId="77777777" w:rsidR="006C5DD5" w:rsidRPr="007724DA" w:rsidRDefault="006C5DD5" w:rsidP="006C5DD5">
      <w:pPr>
        <w:ind w:right="49"/>
        <w:jc w:val="both"/>
        <w:rPr>
          <w:rFonts w:asciiTheme="minorHAnsi" w:hAnsiTheme="minorHAnsi" w:cstheme="minorHAnsi"/>
          <w:bCs/>
          <w:iCs/>
          <w:sz w:val="16"/>
          <w:szCs w:val="16"/>
        </w:rPr>
      </w:pPr>
      <w:r w:rsidRPr="007724DA">
        <w:rPr>
          <w:rFonts w:asciiTheme="minorHAnsi" w:hAnsiTheme="minorHAnsi" w:cstheme="minorHAnsi"/>
          <w:color w:val="000000"/>
          <w:sz w:val="16"/>
          <w:szCs w:val="16"/>
          <w:lang w:val="es-MX" w:eastAsia="es-MX"/>
        </w:rPr>
        <w:t xml:space="preserve">Contra cualquier defecto de fabricación o vicios ocultos, la cual surtirá efecto a partir del momento de aceptación por escrito de los bienes dado por la universidad. </w:t>
      </w:r>
      <w:r w:rsidRPr="007724DA">
        <w:rPr>
          <w:rFonts w:asciiTheme="minorHAnsi" w:hAnsiTheme="minorHAnsi" w:cstheme="minorHAnsi"/>
          <w:sz w:val="16"/>
          <w:szCs w:val="16"/>
        </w:rPr>
        <w:t>El cumplimiento de la garantía</w:t>
      </w:r>
      <w:r w:rsidRPr="007724DA">
        <w:rPr>
          <w:rFonts w:asciiTheme="minorHAnsi" w:hAnsiTheme="minorHAnsi" w:cstheme="minorHAnsi"/>
          <w:iCs/>
          <w:sz w:val="16"/>
          <w:szCs w:val="16"/>
        </w:rPr>
        <w:t xml:space="preserve"> respecto de los bienes de </w:t>
      </w:r>
      <w:proofErr w:type="gramStart"/>
      <w:r w:rsidRPr="007724DA">
        <w:rPr>
          <w:rFonts w:asciiTheme="minorHAnsi" w:hAnsiTheme="minorHAnsi" w:cstheme="minorHAnsi"/>
          <w:iCs/>
          <w:sz w:val="16"/>
          <w:szCs w:val="16"/>
        </w:rPr>
        <w:t>la partidas</w:t>
      </w:r>
      <w:proofErr w:type="gramEnd"/>
      <w:r w:rsidRPr="007724DA">
        <w:rPr>
          <w:rFonts w:asciiTheme="minorHAnsi" w:hAnsiTheme="minorHAnsi" w:cstheme="minorHAnsi"/>
          <w:iCs/>
          <w:sz w:val="16"/>
          <w:szCs w:val="16"/>
        </w:rPr>
        <w:t xml:space="preserve"> que me sean adjudicadas</w:t>
      </w:r>
      <w:r w:rsidRPr="007724DA">
        <w:rPr>
          <w:rFonts w:asciiTheme="minorHAnsi" w:hAnsiTheme="minorHAnsi" w:cstheme="minorHAnsi"/>
          <w:sz w:val="16"/>
          <w:szCs w:val="16"/>
        </w:rPr>
        <w:t xml:space="preserve"> se realizará en el domicilio señalado por la universidad (en sitio, incluye refacciones y mano de obra)</w:t>
      </w:r>
      <w:r w:rsidRPr="007724DA">
        <w:rPr>
          <w:rFonts w:asciiTheme="minorHAnsi" w:hAnsiTheme="minorHAnsi" w:cstheme="minorHAnsi"/>
          <w:iCs/>
          <w:sz w:val="16"/>
          <w:szCs w:val="16"/>
        </w:rPr>
        <w:t xml:space="preserve">; </w:t>
      </w:r>
      <w:r w:rsidRPr="007724DA">
        <w:rPr>
          <w:rFonts w:asciiTheme="minorHAnsi" w:hAnsiTheme="minorHAnsi" w:cstheme="minorHAnsi"/>
          <w:sz w:val="16"/>
          <w:szCs w:val="16"/>
        </w:rPr>
        <w:t xml:space="preserve">el periodo para la resolución satisfactoria de la(s) falla(s) será de </w:t>
      </w:r>
      <w:r w:rsidRPr="007724DA">
        <w:rPr>
          <w:rFonts w:asciiTheme="minorHAnsi" w:hAnsiTheme="minorHAnsi" w:cstheme="minorHAnsi"/>
          <w:b/>
          <w:sz w:val="16"/>
          <w:szCs w:val="16"/>
        </w:rPr>
        <w:t>24 horas hábiles</w:t>
      </w:r>
      <w:r w:rsidRPr="007724DA">
        <w:rPr>
          <w:rFonts w:asciiTheme="minorHAnsi" w:hAnsiTheme="minorHAnsi" w:cstheme="minorHAnsi"/>
          <w:sz w:val="16"/>
          <w:szCs w:val="16"/>
        </w:rPr>
        <w:t xml:space="preserve">. Este tiempo se contará a partir del momento en que la Universidad me notifique sobre la existencia de la falla, comprometiéndome a dejar el equipo o sistema en condiciones normales de funcionamiento, en el plazo señalado. Se considerarán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ésta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7724DA">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iniciará la garantía respecto de las piezas repuestas y continuará con relación al resto.</w:t>
      </w:r>
    </w:p>
    <w:p w14:paraId="055BD094" w14:textId="77777777" w:rsidR="006C5DD5" w:rsidRPr="007724DA" w:rsidRDefault="006C5DD5" w:rsidP="006C5DD5">
      <w:pPr>
        <w:pStyle w:val="Textoindependiente"/>
        <w:ind w:right="49"/>
        <w:rPr>
          <w:rFonts w:asciiTheme="minorHAnsi" w:hAnsiTheme="minorHAnsi" w:cstheme="minorHAnsi"/>
          <w:bCs/>
          <w:iCs/>
          <w:sz w:val="16"/>
          <w:szCs w:val="16"/>
        </w:rPr>
      </w:pPr>
    </w:p>
    <w:p w14:paraId="2E5D6242" w14:textId="77777777" w:rsidR="006C5DD5" w:rsidRPr="007724DA" w:rsidRDefault="006C5DD5" w:rsidP="006C5DD5">
      <w:pPr>
        <w:pStyle w:val="Default"/>
        <w:tabs>
          <w:tab w:val="left" w:pos="9356"/>
        </w:tabs>
        <w:ind w:right="49"/>
        <w:jc w:val="both"/>
        <w:rPr>
          <w:rFonts w:asciiTheme="minorHAnsi" w:hAnsiTheme="minorHAnsi" w:cstheme="minorHAnsi"/>
          <w:sz w:val="16"/>
          <w:szCs w:val="16"/>
        </w:rPr>
      </w:pPr>
      <w:r w:rsidRPr="007724DA">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7724DA">
        <w:rPr>
          <w:rFonts w:asciiTheme="minorHAnsi" w:hAnsiTheme="minorHAnsi" w:cstheme="minorHAnsi"/>
          <w:b/>
          <w:bCs/>
          <w:sz w:val="16"/>
          <w:szCs w:val="16"/>
        </w:rPr>
        <w:t xml:space="preserve"> </w:t>
      </w:r>
      <w:r w:rsidRPr="007724DA">
        <w:rPr>
          <w:rFonts w:asciiTheme="minorHAnsi" w:hAnsiTheme="minorHAnsi" w:cstheme="minorHAnsi"/>
          <w:sz w:val="16"/>
          <w:szCs w:val="16"/>
        </w:rPr>
        <w:t xml:space="preserve">todo esto contará a partir de la recepción a entera satisfacción por el área </w:t>
      </w:r>
      <w:proofErr w:type="spellStart"/>
      <w:r w:rsidRPr="007724DA">
        <w:rPr>
          <w:rFonts w:asciiTheme="minorHAnsi" w:hAnsiTheme="minorHAnsi" w:cstheme="minorHAnsi"/>
          <w:sz w:val="16"/>
          <w:szCs w:val="16"/>
        </w:rPr>
        <w:t>requisitante</w:t>
      </w:r>
      <w:proofErr w:type="spellEnd"/>
      <w:r w:rsidRPr="007724DA">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Pr="007724DA">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Pr="007724DA">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declarará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velaré por evitar cualquier situación que pueda dar lugar a conflictos de intereses.</w:t>
      </w:r>
    </w:p>
    <w:p w14:paraId="4F8F430F" w14:textId="77777777" w:rsidR="006C5DD5" w:rsidRPr="007724DA" w:rsidRDefault="006C5DD5" w:rsidP="006C5DD5">
      <w:pPr>
        <w:tabs>
          <w:tab w:val="left" w:pos="284"/>
          <w:tab w:val="left" w:pos="9356"/>
        </w:tabs>
        <w:ind w:right="49"/>
        <w:jc w:val="both"/>
        <w:rPr>
          <w:rFonts w:asciiTheme="minorHAnsi" w:hAnsiTheme="minorHAnsi" w:cstheme="minorHAnsi"/>
          <w:b/>
          <w:color w:val="000000"/>
          <w:sz w:val="16"/>
          <w:szCs w:val="16"/>
          <w:lang w:val="es-MX"/>
        </w:rPr>
      </w:pPr>
    </w:p>
    <w:p w14:paraId="460C826C" w14:textId="77777777" w:rsidR="006C5DD5" w:rsidRPr="007724DA" w:rsidRDefault="006C5DD5" w:rsidP="006C5DD5">
      <w:pPr>
        <w:tabs>
          <w:tab w:val="left" w:pos="9356"/>
          <w:tab w:val="left" w:pos="10260"/>
        </w:tabs>
        <w:ind w:right="49"/>
        <w:jc w:val="both"/>
        <w:rPr>
          <w:rFonts w:asciiTheme="minorHAnsi" w:hAnsiTheme="minorHAnsi" w:cstheme="minorHAnsi"/>
          <w:sz w:val="16"/>
          <w:szCs w:val="16"/>
        </w:rPr>
      </w:pPr>
      <w:r w:rsidRPr="007724DA">
        <w:rPr>
          <w:rFonts w:asciiTheme="minorHAnsi" w:hAnsiTheme="minorHAnsi" w:cstheme="minorHAnsi"/>
          <w:sz w:val="16"/>
          <w:szCs w:val="16"/>
        </w:rPr>
        <w:t xml:space="preserve">Por </w:t>
      </w:r>
      <w:proofErr w:type="gramStart"/>
      <w:r w:rsidRPr="007724DA">
        <w:rPr>
          <w:rFonts w:asciiTheme="minorHAnsi" w:hAnsiTheme="minorHAnsi" w:cstheme="minorHAnsi"/>
          <w:sz w:val="16"/>
          <w:szCs w:val="16"/>
        </w:rPr>
        <w:t>último</w:t>
      </w:r>
      <w:proofErr w:type="gramEnd"/>
      <w:r w:rsidRPr="007724DA">
        <w:rPr>
          <w:rFonts w:asciiTheme="minorHAnsi" w:hAnsiTheme="minorHAnsi" w:cstheme="minorHAnsi"/>
          <w:sz w:val="16"/>
          <w:szCs w:val="16"/>
        </w:rPr>
        <w:t xml:space="preserve"> manifiesto bajo protesta de decir verdad, que la empresa ______________________________ a quien represento, se encuentra al corriente en el pago de sus obligaciones fiscales y en caso de resultar adjudicado presentaré la opinión del SAT correspondiente.</w:t>
      </w:r>
    </w:p>
    <w:p w14:paraId="68F43941" w14:textId="77777777" w:rsidR="006C5DD5" w:rsidRPr="007724DA" w:rsidRDefault="006C5DD5" w:rsidP="006C5DD5">
      <w:pPr>
        <w:ind w:right="49"/>
        <w:jc w:val="center"/>
        <w:rPr>
          <w:rFonts w:asciiTheme="minorHAnsi" w:hAnsiTheme="minorHAnsi" w:cstheme="minorHAnsi"/>
          <w:b/>
          <w:sz w:val="16"/>
          <w:szCs w:val="16"/>
        </w:rPr>
      </w:pPr>
    </w:p>
    <w:p w14:paraId="7C457283" w14:textId="77777777" w:rsidR="006C5DD5" w:rsidRPr="00C64AF4" w:rsidRDefault="006C5DD5" w:rsidP="006C5DD5">
      <w:pPr>
        <w:ind w:right="49"/>
        <w:jc w:val="center"/>
        <w:rPr>
          <w:rFonts w:asciiTheme="minorHAnsi" w:hAnsiTheme="minorHAnsi" w:cstheme="minorHAnsi"/>
          <w:sz w:val="16"/>
          <w:szCs w:val="16"/>
        </w:rPr>
      </w:pPr>
      <w:r w:rsidRPr="00C64AF4">
        <w:rPr>
          <w:rFonts w:ascii="Calibri" w:hAnsi="Calibri" w:cs="Arial"/>
          <w:b/>
          <w:bCs/>
          <w:sz w:val="16"/>
          <w:szCs w:val="16"/>
        </w:rPr>
        <w:t>(Nombre y firma de la persona física o representante legal de la persona física o moral o representante común de la agrupación de personas)</w:t>
      </w:r>
    </w:p>
    <w:p w14:paraId="0F470E1E" w14:textId="77777777" w:rsidR="006C5DD5" w:rsidRPr="007724DA" w:rsidRDefault="006C5DD5" w:rsidP="006C5DD5">
      <w:pPr>
        <w:pStyle w:val="Sangra3detindependiente"/>
        <w:autoSpaceDE w:val="0"/>
        <w:autoSpaceDN w:val="0"/>
        <w:ind w:left="720"/>
        <w:jc w:val="center"/>
        <w:rPr>
          <w:rFonts w:asciiTheme="minorHAnsi" w:hAnsiTheme="minorHAnsi" w:cstheme="minorHAnsi"/>
          <w:sz w:val="18"/>
          <w:szCs w:val="18"/>
        </w:rPr>
      </w:pPr>
    </w:p>
    <w:p w14:paraId="7F6D9230" w14:textId="440EA2C9" w:rsidR="006C5DD5" w:rsidRPr="00267E50" w:rsidRDefault="006C5DD5" w:rsidP="00CC3CC7">
      <w:pPr>
        <w:pStyle w:val="Sangra3detindependiente"/>
        <w:autoSpaceDE w:val="0"/>
        <w:autoSpaceDN w:val="0"/>
        <w:ind w:left="720"/>
        <w:jc w:val="center"/>
        <w:rPr>
          <w:rFonts w:asciiTheme="minorHAnsi" w:hAnsiTheme="minorHAnsi" w:cstheme="minorHAnsi"/>
          <w:b/>
          <w:i/>
          <w:color w:val="632423"/>
          <w:sz w:val="18"/>
          <w:szCs w:val="18"/>
        </w:rPr>
      </w:pPr>
      <w:r w:rsidRPr="00F30BFF">
        <w:rPr>
          <w:rFonts w:asciiTheme="minorHAnsi" w:hAnsiTheme="minorHAnsi" w:cstheme="minorHAnsi"/>
          <w:sz w:val="18"/>
          <w:szCs w:val="18"/>
          <w:highlight w:val="yellow"/>
        </w:rPr>
        <w:br w:type="page"/>
      </w:r>
    </w:p>
    <w:p w14:paraId="61F6DE6A" w14:textId="5A04485F" w:rsidR="0020768D" w:rsidRPr="00CC3CC7" w:rsidRDefault="0020768D" w:rsidP="0020768D">
      <w:pPr>
        <w:pStyle w:val="Textoindependiente"/>
        <w:ind w:right="1179"/>
        <w:jc w:val="center"/>
        <w:rPr>
          <w:rFonts w:asciiTheme="minorHAnsi" w:hAnsiTheme="minorHAnsi" w:cstheme="minorHAnsi"/>
          <w:b/>
          <w:sz w:val="18"/>
          <w:szCs w:val="18"/>
        </w:rPr>
      </w:pPr>
      <w:r w:rsidRPr="00CC3CC7">
        <w:rPr>
          <w:rFonts w:asciiTheme="minorHAnsi" w:hAnsiTheme="minorHAnsi" w:cstheme="minorHAnsi"/>
          <w:b/>
          <w:sz w:val="18"/>
          <w:szCs w:val="18"/>
        </w:rPr>
        <w:lastRenderedPageBreak/>
        <w:t>Anexo “</w:t>
      </w:r>
      <w:r w:rsidR="00CC3CC7">
        <w:rPr>
          <w:rFonts w:asciiTheme="minorHAnsi" w:hAnsiTheme="minorHAnsi" w:cstheme="minorHAnsi"/>
          <w:b/>
          <w:sz w:val="18"/>
          <w:szCs w:val="18"/>
          <w:lang w:val="es-MX"/>
        </w:rPr>
        <w:t>6</w:t>
      </w:r>
      <w:r w:rsidRPr="00CC3CC7">
        <w:rPr>
          <w:rFonts w:asciiTheme="minorHAnsi" w:hAnsiTheme="minorHAnsi" w:cstheme="minorHAnsi"/>
          <w:b/>
          <w:sz w:val="18"/>
          <w:szCs w:val="18"/>
        </w:rPr>
        <w:t>”</w:t>
      </w:r>
    </w:p>
    <w:p w14:paraId="0C59E663" w14:textId="77777777" w:rsidR="0020768D" w:rsidRPr="00CC3CC7" w:rsidRDefault="0020768D" w:rsidP="0020768D">
      <w:pPr>
        <w:pStyle w:val="Textonotapie"/>
        <w:ind w:right="1179"/>
        <w:jc w:val="center"/>
        <w:rPr>
          <w:rFonts w:asciiTheme="minorHAnsi" w:hAnsiTheme="minorHAnsi" w:cstheme="minorHAnsi"/>
          <w:b/>
          <w:sz w:val="18"/>
          <w:szCs w:val="18"/>
        </w:rPr>
      </w:pPr>
      <w:r w:rsidRPr="00CC3CC7">
        <w:rPr>
          <w:rFonts w:asciiTheme="minorHAnsi" w:hAnsiTheme="minorHAnsi" w:cstheme="minorHAnsi"/>
          <w:b/>
          <w:sz w:val="18"/>
          <w:szCs w:val="18"/>
        </w:rPr>
        <w:t>Modelo de contrato</w:t>
      </w:r>
    </w:p>
    <w:p w14:paraId="6FE82959" w14:textId="77777777" w:rsidR="0020768D" w:rsidRPr="006E01AF" w:rsidRDefault="0020768D" w:rsidP="0020768D">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38871CD1" w14:textId="77777777" w:rsidR="0020768D" w:rsidRPr="006E01AF" w:rsidRDefault="0020768D" w:rsidP="0020768D">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32693D8B" w14:textId="77777777" w:rsidR="0020768D" w:rsidRPr="006E01AF" w:rsidRDefault="0020768D" w:rsidP="0020768D">
      <w:pPr>
        <w:rPr>
          <w:rFonts w:asciiTheme="minorHAnsi" w:hAnsiTheme="minorHAnsi" w:cstheme="minorHAnsi"/>
          <w:color w:val="FF0000"/>
          <w:sz w:val="18"/>
          <w:szCs w:val="18"/>
        </w:rPr>
      </w:pPr>
      <w:bookmarkStart w:id="5" w:name="_Toc288049727"/>
    </w:p>
    <w:bookmarkEnd w:id="5"/>
    <w:p w14:paraId="0A6AB925" w14:textId="79F09B19"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REPRESENTADA POR SU RECTOR</w:t>
      </w:r>
      <w:r w:rsidR="00683885">
        <w:rPr>
          <w:rFonts w:asciiTheme="minorHAnsi" w:hAnsiTheme="minorHAnsi" w:cstheme="minorHAnsi"/>
          <w:b/>
          <w:color w:val="000000"/>
          <w:sz w:val="16"/>
          <w:szCs w:val="16"/>
        </w:rPr>
        <w:t>A</w:t>
      </w:r>
      <w:r w:rsidRPr="006E01AF">
        <w:rPr>
          <w:rFonts w:asciiTheme="minorHAnsi" w:hAnsiTheme="minorHAnsi" w:cstheme="minorHAnsi"/>
          <w:b/>
          <w:color w:val="000000"/>
          <w:sz w:val="16"/>
          <w:szCs w:val="16"/>
        </w:rPr>
        <w:t xml:space="preserve"> DR. </w:t>
      </w:r>
      <w:r w:rsidR="00683885">
        <w:rPr>
          <w:rFonts w:asciiTheme="minorHAnsi" w:hAnsiTheme="minorHAnsi" w:cstheme="minorHAnsi"/>
          <w:b/>
          <w:color w:val="000000"/>
          <w:sz w:val="16"/>
          <w:szCs w:val="16"/>
        </w:rPr>
        <w:t>SANDRA YESENIA PINZÓN CASTRO</w:t>
      </w:r>
      <w:r w:rsidRPr="006E01AF">
        <w:rPr>
          <w:rFonts w:asciiTheme="minorHAnsi" w:hAnsiTheme="minorHAnsi" w:cstheme="minorHAnsi"/>
          <w:b/>
          <w:color w:val="000000"/>
          <w:sz w:val="16"/>
          <w:szCs w:val="16"/>
        </w:rPr>
        <w:t xml:space="preserve"> Y POR EL SECRETARIO GENERAL, M. EN </w:t>
      </w:r>
      <w:r w:rsidR="00683885">
        <w:rPr>
          <w:rFonts w:asciiTheme="minorHAnsi" w:hAnsiTheme="minorHAnsi" w:cstheme="minorHAnsi"/>
          <w:b/>
          <w:color w:val="000000"/>
          <w:sz w:val="16"/>
          <w:szCs w:val="16"/>
        </w:rPr>
        <w:t xml:space="preserve">M. E.     </w:t>
      </w:r>
      <w:r w:rsidRPr="006E01AF">
        <w:rPr>
          <w:rFonts w:asciiTheme="minorHAnsi" w:hAnsiTheme="minorHAnsi" w:cstheme="minorHAnsi"/>
          <w:b/>
          <w:color w:val="000000"/>
          <w:sz w:val="16"/>
          <w:szCs w:val="16"/>
        </w:rPr>
        <w:t xml:space="preserve"> Y POR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23036B76" w14:textId="4E40870E" w:rsidR="0020768D" w:rsidRPr="006E01AF" w:rsidRDefault="0020768D" w:rsidP="0020768D">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54BEAC34" w14:textId="3BC94DF0" w:rsidR="0020768D" w:rsidRPr="00B56C6D" w:rsidRDefault="00B56C6D" w:rsidP="00B56C6D">
      <w:pPr>
        <w:autoSpaceDE w:val="0"/>
        <w:autoSpaceDN w:val="0"/>
        <w:adjustRightInd w:val="0"/>
        <w:jc w:val="center"/>
        <w:rPr>
          <w:rFonts w:asciiTheme="minorHAnsi" w:hAnsiTheme="minorHAnsi" w:cstheme="minorHAnsi"/>
          <w:b/>
          <w:bCs/>
          <w:color w:val="000000"/>
          <w:sz w:val="16"/>
          <w:szCs w:val="16"/>
        </w:rPr>
      </w:pPr>
      <w:r>
        <w:rPr>
          <w:rFonts w:asciiTheme="minorHAnsi" w:hAnsiTheme="minorHAnsi" w:cstheme="minorHAnsi"/>
          <w:b/>
          <w:bCs/>
          <w:color w:val="000000"/>
          <w:sz w:val="16"/>
          <w:szCs w:val="16"/>
        </w:rPr>
        <w:t>D E C L A R A C I O N E S</w:t>
      </w:r>
    </w:p>
    <w:p w14:paraId="31E12454" w14:textId="77777777" w:rsidR="0020768D" w:rsidRPr="006E01AF" w:rsidRDefault="0020768D" w:rsidP="0020768D">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253B7166" w14:textId="77777777" w:rsidR="0020768D" w:rsidRPr="006E01AF" w:rsidRDefault="0020768D" w:rsidP="0020768D">
      <w:pPr>
        <w:rPr>
          <w:rFonts w:asciiTheme="minorHAnsi" w:hAnsiTheme="minorHAnsi" w:cstheme="minorHAnsi"/>
          <w:sz w:val="16"/>
          <w:szCs w:val="16"/>
        </w:rPr>
      </w:pPr>
    </w:p>
    <w:p w14:paraId="747A2972"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0D9500FD" w14:textId="77777777" w:rsidR="0020768D" w:rsidRPr="006E01AF" w:rsidRDefault="0020768D" w:rsidP="0020768D">
      <w:pPr>
        <w:jc w:val="both"/>
        <w:rPr>
          <w:rFonts w:asciiTheme="minorHAnsi" w:hAnsiTheme="minorHAnsi" w:cstheme="minorHAnsi"/>
          <w:sz w:val="16"/>
          <w:szCs w:val="16"/>
        </w:rPr>
      </w:pPr>
    </w:p>
    <w:p w14:paraId="2853A614"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Que su representante legal lo es el Rector, en este caso el M. en Admón. Mario Andrade Cervantes, con capacidad legal necesaria para celebrar contratos y/o convenios en su nombre y representación, con fundamento en el artículo 12 de su Ley Orgánica y 59 del Estatuto de su Ley Orgánica y nombramiento suscrito por la H. Junta de Gobierno de la Universidad Autónoma de Aguascalientes, mediante oficio s/n, de fecha 3 de diciembre de 2010. </w:t>
      </w:r>
    </w:p>
    <w:p w14:paraId="2C1721A3" w14:textId="77777777" w:rsidR="0020768D" w:rsidRPr="006E01AF" w:rsidRDefault="0020768D" w:rsidP="0020768D">
      <w:pPr>
        <w:jc w:val="both"/>
        <w:rPr>
          <w:rFonts w:asciiTheme="minorHAnsi" w:hAnsiTheme="minorHAnsi" w:cstheme="minorHAnsi"/>
          <w:sz w:val="16"/>
          <w:szCs w:val="16"/>
        </w:rPr>
      </w:pPr>
    </w:p>
    <w:p w14:paraId="0E7231ED"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su domicilio se ubica en Avenida Universidad número 940, Ciudad Universitaria, código postal 20100, en Aguascalientes, Ags.</w:t>
      </w:r>
    </w:p>
    <w:p w14:paraId="4DF1FE0E" w14:textId="77777777" w:rsidR="0020768D" w:rsidRPr="006E01AF" w:rsidRDefault="0020768D" w:rsidP="0020768D">
      <w:pPr>
        <w:jc w:val="both"/>
        <w:rPr>
          <w:rFonts w:asciiTheme="minorHAnsi" w:hAnsiTheme="minorHAnsi" w:cstheme="minorHAnsi"/>
          <w:sz w:val="16"/>
          <w:szCs w:val="16"/>
        </w:rPr>
      </w:pPr>
    </w:p>
    <w:p w14:paraId="57AC3853" w14:textId="77777777" w:rsidR="0020768D" w:rsidRPr="006E01AF" w:rsidRDefault="0020768D" w:rsidP="0020768D">
      <w:pPr>
        <w:jc w:val="both"/>
        <w:rPr>
          <w:rFonts w:asciiTheme="minorHAnsi" w:hAnsiTheme="minorHAnsi" w:cstheme="minorHAnsi"/>
          <w:sz w:val="16"/>
          <w:szCs w:val="16"/>
        </w:rPr>
      </w:pPr>
      <w:r w:rsidRPr="006E01AF">
        <w:rPr>
          <w:rFonts w:asciiTheme="minorHAnsi" w:hAnsiTheme="minorHAnsi" w:cstheme="minorHAnsi"/>
          <w:sz w:val="16"/>
          <w:szCs w:val="16"/>
        </w:rPr>
        <w:tab/>
      </w:r>
      <w:proofErr w:type="gramStart"/>
      <w:r w:rsidRPr="006E01AF">
        <w:rPr>
          <w:rFonts w:asciiTheme="minorHAnsi" w:hAnsiTheme="minorHAnsi" w:cstheme="minorHAnsi"/>
          <w:b/>
          <w:bCs/>
          <w:sz w:val="16"/>
          <w:szCs w:val="16"/>
        </w:rPr>
        <w:t>D).-</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9B3E8D4" w14:textId="139A374D" w:rsidR="0020768D" w:rsidRPr="006E01AF" w:rsidRDefault="0020768D" w:rsidP="0020768D">
      <w:pPr>
        <w:jc w:val="both"/>
        <w:rPr>
          <w:rFonts w:asciiTheme="minorHAnsi" w:hAnsiTheme="minorHAnsi" w:cstheme="minorHAnsi"/>
          <w:b/>
          <w:sz w:val="16"/>
          <w:szCs w:val="16"/>
        </w:rPr>
      </w:pPr>
    </w:p>
    <w:p w14:paraId="05F7FE9C" w14:textId="77777777" w:rsidR="0020768D" w:rsidRPr="006E01AF" w:rsidRDefault="0020768D" w:rsidP="0020768D">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15EF683D" w14:textId="77777777" w:rsidR="0020768D" w:rsidRPr="006E01AF" w:rsidRDefault="0020768D" w:rsidP="0020768D">
      <w:pPr>
        <w:rPr>
          <w:rFonts w:asciiTheme="minorHAnsi" w:hAnsiTheme="minorHAnsi" w:cstheme="minorHAnsi"/>
          <w:sz w:val="16"/>
          <w:szCs w:val="16"/>
        </w:rPr>
      </w:pPr>
    </w:p>
    <w:p w14:paraId="1C7E9D2A"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A</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40602628" w14:textId="77777777" w:rsidR="0020768D" w:rsidRPr="006E01AF" w:rsidRDefault="0020768D" w:rsidP="0020768D">
      <w:pPr>
        <w:jc w:val="both"/>
        <w:rPr>
          <w:rFonts w:asciiTheme="minorHAnsi" w:hAnsiTheme="minorHAnsi" w:cstheme="minorHAnsi"/>
          <w:b/>
          <w:sz w:val="16"/>
          <w:szCs w:val="16"/>
        </w:rPr>
      </w:pPr>
    </w:p>
    <w:p w14:paraId="43A49476"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1BE05B18" w14:textId="77777777" w:rsidR="0020768D" w:rsidRPr="006E01AF" w:rsidRDefault="0020768D" w:rsidP="0020768D">
      <w:pPr>
        <w:jc w:val="both"/>
        <w:rPr>
          <w:rFonts w:asciiTheme="minorHAnsi" w:hAnsiTheme="minorHAnsi" w:cstheme="minorHAnsi"/>
          <w:b/>
          <w:bCs/>
          <w:sz w:val="16"/>
          <w:szCs w:val="16"/>
        </w:rPr>
      </w:pPr>
    </w:p>
    <w:p w14:paraId="09137499"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4A6CD2FE" w14:textId="77777777" w:rsidR="0020768D" w:rsidRPr="006E01AF" w:rsidRDefault="0020768D" w:rsidP="0020768D">
      <w:pPr>
        <w:autoSpaceDE w:val="0"/>
        <w:autoSpaceDN w:val="0"/>
        <w:adjustRightInd w:val="0"/>
        <w:jc w:val="both"/>
        <w:rPr>
          <w:rFonts w:asciiTheme="minorHAnsi" w:hAnsiTheme="minorHAnsi" w:cstheme="minorHAnsi"/>
          <w:b/>
          <w:color w:val="000000"/>
          <w:sz w:val="16"/>
          <w:szCs w:val="16"/>
        </w:rPr>
      </w:pPr>
    </w:p>
    <w:p w14:paraId="4BE74A11" w14:textId="77777777" w:rsidR="0020768D" w:rsidRPr="006E01AF" w:rsidRDefault="0020768D" w:rsidP="0020768D">
      <w:pPr>
        <w:autoSpaceDE w:val="0"/>
        <w:autoSpaceDN w:val="0"/>
        <w:adjustRightInd w:val="0"/>
        <w:ind w:firstLine="708"/>
        <w:jc w:val="both"/>
        <w:rPr>
          <w:rFonts w:asciiTheme="minorHAnsi" w:hAnsiTheme="minorHAnsi" w:cstheme="minorHAnsi"/>
          <w:b/>
          <w:color w:val="000000"/>
          <w:sz w:val="16"/>
          <w:szCs w:val="16"/>
        </w:rPr>
      </w:pPr>
      <w:proofErr w:type="gramStart"/>
      <w:r w:rsidRPr="006E01AF">
        <w:rPr>
          <w:rFonts w:asciiTheme="minorHAnsi" w:hAnsiTheme="minorHAnsi" w:cstheme="minorHAnsi"/>
          <w:b/>
          <w:color w:val="000000"/>
          <w:sz w:val="16"/>
          <w:szCs w:val="16"/>
        </w:rPr>
        <w:t>D).-</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03114852"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4910129C"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8A6B395" w14:textId="77777777" w:rsidR="0020768D" w:rsidRPr="006E01AF" w:rsidRDefault="0020768D" w:rsidP="0020768D">
      <w:pPr>
        <w:autoSpaceDE w:val="0"/>
        <w:autoSpaceDN w:val="0"/>
        <w:adjustRightInd w:val="0"/>
        <w:jc w:val="both"/>
        <w:rPr>
          <w:rFonts w:asciiTheme="minorHAnsi" w:hAnsiTheme="minorHAnsi" w:cstheme="minorHAnsi"/>
          <w:b/>
          <w:sz w:val="16"/>
          <w:szCs w:val="16"/>
        </w:rPr>
      </w:pPr>
    </w:p>
    <w:p w14:paraId="7E441B7D"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15DF8BBD"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3C0098EB" w14:textId="77777777" w:rsidR="0020768D" w:rsidRPr="006E01AF" w:rsidRDefault="0020768D" w:rsidP="0020768D">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7DF73F3E"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1421F7E" w14:textId="77777777" w:rsidR="0020768D" w:rsidRPr="006E01AF" w:rsidRDefault="0020768D" w:rsidP="0020768D">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30BEE2E4" w14:textId="77777777" w:rsidR="0020768D" w:rsidRPr="006E01AF" w:rsidRDefault="0020768D" w:rsidP="0020768D">
      <w:pPr>
        <w:pStyle w:val="Ttulo9"/>
        <w:ind w:left="1584" w:right="-91" w:hanging="1584"/>
        <w:jc w:val="center"/>
        <w:rPr>
          <w:rFonts w:asciiTheme="minorHAnsi" w:hAnsiTheme="minorHAnsi" w:cstheme="minorHAnsi"/>
          <w:i/>
          <w:sz w:val="16"/>
          <w:szCs w:val="16"/>
        </w:rPr>
      </w:pPr>
    </w:p>
    <w:p w14:paraId="26130E8F" w14:textId="77777777" w:rsidR="0020768D" w:rsidRPr="006E01AF" w:rsidRDefault="0020768D" w:rsidP="0020768D">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44225399" w14:textId="77777777" w:rsidR="0020768D" w:rsidRPr="006E01AF" w:rsidRDefault="0020768D" w:rsidP="0020768D">
      <w:pPr>
        <w:tabs>
          <w:tab w:val="left" w:pos="142"/>
          <w:tab w:val="left" w:pos="851"/>
          <w:tab w:val="left" w:pos="1418"/>
        </w:tabs>
        <w:ind w:right="-93"/>
        <w:jc w:val="both"/>
        <w:rPr>
          <w:rFonts w:asciiTheme="minorHAnsi" w:hAnsiTheme="minorHAnsi" w:cstheme="minorHAnsi"/>
          <w:b/>
          <w:sz w:val="16"/>
          <w:szCs w:val="16"/>
        </w:rPr>
      </w:pPr>
    </w:p>
    <w:p w14:paraId="73EDF1A4" w14:textId="77777777" w:rsidR="0020768D" w:rsidRPr="006E01AF" w:rsidRDefault="0020768D" w:rsidP="0020768D">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PRIMERA.-</w:t>
      </w:r>
      <w:proofErr w:type="gramEnd"/>
      <w:r w:rsidRPr="006E01AF">
        <w:rPr>
          <w:rFonts w:asciiTheme="minorHAnsi" w:hAnsiTheme="minorHAnsi" w:cstheme="minorHAnsi"/>
          <w:b/>
          <w:sz w:val="16"/>
          <w:szCs w:val="16"/>
        </w:rPr>
        <w:t xml:space="preserve">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0A5C1159" w14:textId="77777777" w:rsidR="0020768D" w:rsidRPr="006E01AF" w:rsidRDefault="0020768D" w:rsidP="0020768D">
      <w:pPr>
        <w:tabs>
          <w:tab w:val="left" w:pos="-142"/>
          <w:tab w:val="left" w:pos="993"/>
        </w:tabs>
        <w:ind w:right="-93"/>
        <w:jc w:val="both"/>
        <w:rPr>
          <w:rFonts w:asciiTheme="minorHAnsi" w:hAnsiTheme="minorHAnsi" w:cstheme="minorHAnsi"/>
          <w:b/>
          <w:sz w:val="16"/>
          <w:szCs w:val="16"/>
        </w:rPr>
      </w:pPr>
    </w:p>
    <w:p w14:paraId="0912450C" w14:textId="77777777" w:rsidR="0020768D" w:rsidRPr="006E01AF" w:rsidRDefault="0020768D" w:rsidP="0020768D">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 xml:space="preserve">________________ (_______________), más la cantidad de _____________ correspondientes al 16% del </w:t>
      </w:r>
      <w:r w:rsidRPr="006E01AF">
        <w:rPr>
          <w:rFonts w:asciiTheme="minorHAnsi" w:hAnsiTheme="minorHAnsi" w:cstheme="minorHAnsi"/>
          <w:sz w:val="16"/>
          <w:szCs w:val="16"/>
        </w:rPr>
        <w:lastRenderedPageBreak/>
        <w:t>Impuesto al Valor Agregado, dando un total de $____________(_________) de conformidad con los precios unitarios que se indican a continuación:</w:t>
      </w:r>
      <w:bookmarkStart w:id="6" w:name="_DV_M76"/>
      <w:bookmarkStart w:id="7" w:name="_DV_M77"/>
      <w:bookmarkStart w:id="8" w:name="_DV_M79"/>
      <w:bookmarkStart w:id="9" w:name="_DV_M80"/>
      <w:bookmarkStart w:id="10" w:name="_DV_M81"/>
      <w:bookmarkStart w:id="11" w:name="_DV_M82"/>
      <w:bookmarkStart w:id="12" w:name="_DV_M83"/>
      <w:bookmarkStart w:id="13" w:name="_DV_M84"/>
      <w:bookmarkStart w:id="14" w:name="_DV_M87"/>
      <w:bookmarkEnd w:id="6"/>
      <w:bookmarkEnd w:id="7"/>
      <w:bookmarkEnd w:id="8"/>
      <w:bookmarkEnd w:id="9"/>
      <w:bookmarkEnd w:id="10"/>
      <w:bookmarkEnd w:id="11"/>
      <w:bookmarkEnd w:id="12"/>
      <w:bookmarkEnd w:id="13"/>
      <w:bookmarkEnd w:id="14"/>
    </w:p>
    <w:p w14:paraId="1CEF9C4D" w14:textId="77777777" w:rsidR="0020768D" w:rsidRPr="006E01AF" w:rsidRDefault="0020768D" w:rsidP="0020768D">
      <w:pPr>
        <w:ind w:firstLine="708"/>
        <w:jc w:val="both"/>
        <w:rPr>
          <w:rFonts w:asciiTheme="minorHAnsi" w:hAnsiTheme="minorHAnsi" w:cstheme="minorHAnsi"/>
          <w:color w:val="000000"/>
          <w:sz w:val="16"/>
          <w:szCs w:val="16"/>
        </w:rPr>
      </w:pPr>
    </w:p>
    <w:tbl>
      <w:tblPr>
        <w:tblW w:w="8995" w:type="dxa"/>
        <w:jc w:val="center"/>
        <w:tblLayout w:type="fixed"/>
        <w:tblCellMar>
          <w:left w:w="70" w:type="dxa"/>
          <w:right w:w="70" w:type="dxa"/>
        </w:tblCellMar>
        <w:tblLook w:val="04A0" w:firstRow="1" w:lastRow="0" w:firstColumn="1" w:lastColumn="0" w:noHBand="0" w:noVBand="1"/>
      </w:tblPr>
      <w:tblGrid>
        <w:gridCol w:w="2339"/>
        <w:gridCol w:w="1909"/>
        <w:gridCol w:w="2377"/>
        <w:gridCol w:w="2370"/>
      </w:tblGrid>
      <w:tr w:rsidR="0020768D" w:rsidRPr="006E01AF" w14:paraId="7B7AE4C6" w14:textId="77777777" w:rsidTr="00B56C6D">
        <w:trPr>
          <w:trHeight w:val="231"/>
          <w:jc w:val="center"/>
        </w:trPr>
        <w:tc>
          <w:tcPr>
            <w:tcW w:w="2339" w:type="dxa"/>
            <w:tcBorders>
              <w:top w:val="single" w:sz="4" w:space="0" w:color="auto"/>
              <w:left w:val="single" w:sz="4" w:space="0" w:color="auto"/>
              <w:bottom w:val="single" w:sz="4" w:space="0" w:color="auto"/>
              <w:right w:val="single" w:sz="4" w:space="0" w:color="auto"/>
            </w:tcBorders>
            <w:shd w:val="clear" w:color="auto" w:fill="F2F2F2"/>
          </w:tcPr>
          <w:p w14:paraId="2F4BFFA1"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1909" w:type="dxa"/>
            <w:tcBorders>
              <w:top w:val="single" w:sz="4" w:space="0" w:color="auto"/>
              <w:left w:val="single" w:sz="4" w:space="0" w:color="auto"/>
              <w:bottom w:val="single" w:sz="4" w:space="0" w:color="auto"/>
              <w:right w:val="single" w:sz="4" w:space="0" w:color="auto"/>
            </w:tcBorders>
            <w:shd w:val="clear" w:color="auto" w:fill="F2F2F2"/>
            <w:noWrap/>
          </w:tcPr>
          <w:p w14:paraId="119A8C2C"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CANTIDAD</w:t>
            </w:r>
          </w:p>
          <w:p w14:paraId="71002ECD" w14:textId="77777777" w:rsidR="0020768D" w:rsidRPr="006E01AF" w:rsidRDefault="0020768D" w:rsidP="0020768D">
            <w:pPr>
              <w:jc w:val="center"/>
              <w:rPr>
                <w:rFonts w:asciiTheme="minorHAnsi" w:hAnsiTheme="minorHAnsi" w:cstheme="minorHAnsi"/>
                <w:b/>
                <w:sz w:val="16"/>
                <w:szCs w:val="16"/>
              </w:rPr>
            </w:pPr>
          </w:p>
        </w:tc>
        <w:tc>
          <w:tcPr>
            <w:tcW w:w="2377" w:type="dxa"/>
            <w:tcBorders>
              <w:top w:val="single" w:sz="4" w:space="0" w:color="auto"/>
              <w:left w:val="nil"/>
              <w:bottom w:val="single" w:sz="4" w:space="0" w:color="auto"/>
              <w:right w:val="single" w:sz="4" w:space="0" w:color="auto"/>
            </w:tcBorders>
            <w:shd w:val="clear" w:color="auto" w:fill="F2F2F2"/>
            <w:noWrap/>
          </w:tcPr>
          <w:p w14:paraId="2F105EDE" w14:textId="77777777" w:rsidR="0020768D" w:rsidRPr="006E01AF" w:rsidRDefault="0020768D" w:rsidP="0020768D">
            <w:pPr>
              <w:jc w:val="center"/>
              <w:rPr>
                <w:rFonts w:asciiTheme="minorHAnsi" w:hAnsiTheme="minorHAnsi" w:cstheme="minorHAnsi"/>
                <w:b/>
                <w:sz w:val="16"/>
                <w:szCs w:val="16"/>
              </w:rPr>
            </w:pPr>
            <w:r w:rsidRPr="006E01AF">
              <w:rPr>
                <w:rFonts w:asciiTheme="minorHAnsi" w:hAnsiTheme="minorHAnsi" w:cstheme="minorHAnsi"/>
                <w:b/>
                <w:sz w:val="16"/>
                <w:szCs w:val="16"/>
              </w:rPr>
              <w:t>PRECIO UNITARIO ANTES DE IVA</w:t>
            </w:r>
          </w:p>
        </w:tc>
        <w:tc>
          <w:tcPr>
            <w:tcW w:w="2370" w:type="dxa"/>
            <w:tcBorders>
              <w:top w:val="single" w:sz="4" w:space="0" w:color="auto"/>
              <w:left w:val="nil"/>
              <w:bottom w:val="single" w:sz="4" w:space="0" w:color="auto"/>
              <w:right w:val="single" w:sz="4" w:space="0" w:color="auto"/>
            </w:tcBorders>
            <w:shd w:val="clear" w:color="auto" w:fill="F2F2F2"/>
            <w:noWrap/>
          </w:tcPr>
          <w:p w14:paraId="22142FCF" w14:textId="77777777" w:rsidR="0020768D" w:rsidRPr="006E01AF" w:rsidRDefault="0020768D" w:rsidP="0020768D">
            <w:pPr>
              <w:jc w:val="center"/>
              <w:rPr>
                <w:rFonts w:asciiTheme="minorHAnsi" w:hAnsiTheme="minorHAnsi" w:cstheme="minorHAnsi"/>
                <w:b/>
                <w:bCs/>
                <w:sz w:val="16"/>
                <w:szCs w:val="16"/>
              </w:rPr>
            </w:pPr>
            <w:r w:rsidRPr="006E01AF">
              <w:rPr>
                <w:rFonts w:asciiTheme="minorHAnsi" w:hAnsiTheme="minorHAnsi" w:cstheme="minorHAnsi"/>
                <w:b/>
                <w:bCs/>
                <w:sz w:val="16"/>
                <w:szCs w:val="16"/>
              </w:rPr>
              <w:t>TOTAL</w:t>
            </w:r>
          </w:p>
        </w:tc>
      </w:tr>
      <w:tr w:rsidR="0020768D" w:rsidRPr="006E01AF" w14:paraId="79516E19" w14:textId="77777777" w:rsidTr="00B56C6D">
        <w:trPr>
          <w:trHeight w:val="254"/>
          <w:jc w:val="center"/>
        </w:trPr>
        <w:tc>
          <w:tcPr>
            <w:tcW w:w="2339" w:type="dxa"/>
            <w:tcBorders>
              <w:top w:val="single" w:sz="4" w:space="0" w:color="auto"/>
              <w:left w:val="single" w:sz="4" w:space="0" w:color="auto"/>
              <w:bottom w:val="single" w:sz="4" w:space="0" w:color="auto"/>
              <w:right w:val="single" w:sz="4" w:space="0" w:color="auto"/>
            </w:tcBorders>
          </w:tcPr>
          <w:p w14:paraId="34A77232" w14:textId="77777777" w:rsidR="0020768D" w:rsidRPr="006E01AF" w:rsidRDefault="0020768D" w:rsidP="0020768D">
            <w:pPr>
              <w:jc w:val="center"/>
              <w:rPr>
                <w:rFonts w:asciiTheme="minorHAnsi" w:hAnsiTheme="minorHAnsi" w:cstheme="minorHAnsi"/>
                <w:sz w:val="16"/>
                <w:szCs w:val="16"/>
              </w:rPr>
            </w:pPr>
          </w:p>
        </w:tc>
        <w:tc>
          <w:tcPr>
            <w:tcW w:w="1909" w:type="dxa"/>
            <w:tcBorders>
              <w:top w:val="single" w:sz="4" w:space="0" w:color="auto"/>
              <w:left w:val="single" w:sz="4" w:space="0" w:color="auto"/>
              <w:bottom w:val="single" w:sz="4" w:space="0" w:color="auto"/>
              <w:right w:val="single" w:sz="4" w:space="0" w:color="auto"/>
            </w:tcBorders>
            <w:shd w:val="clear" w:color="auto" w:fill="auto"/>
            <w:noWrap/>
          </w:tcPr>
          <w:p w14:paraId="16D4C228" w14:textId="77777777" w:rsidR="0020768D" w:rsidRPr="006E01AF" w:rsidRDefault="0020768D" w:rsidP="0020768D">
            <w:pPr>
              <w:jc w:val="center"/>
              <w:rPr>
                <w:rFonts w:asciiTheme="minorHAnsi" w:hAnsiTheme="minorHAnsi" w:cstheme="minorHAnsi"/>
                <w:sz w:val="16"/>
                <w:szCs w:val="16"/>
              </w:rPr>
            </w:pPr>
          </w:p>
        </w:tc>
        <w:tc>
          <w:tcPr>
            <w:tcW w:w="2377" w:type="dxa"/>
            <w:tcBorders>
              <w:top w:val="single" w:sz="4" w:space="0" w:color="auto"/>
              <w:left w:val="nil"/>
              <w:bottom w:val="single" w:sz="4" w:space="0" w:color="auto"/>
              <w:right w:val="single" w:sz="4" w:space="0" w:color="auto"/>
            </w:tcBorders>
            <w:shd w:val="clear" w:color="auto" w:fill="auto"/>
            <w:noWrap/>
          </w:tcPr>
          <w:p w14:paraId="7B2931C6" w14:textId="77777777" w:rsidR="0020768D" w:rsidRPr="006E01AF" w:rsidRDefault="0020768D" w:rsidP="0020768D">
            <w:pPr>
              <w:jc w:val="center"/>
              <w:rPr>
                <w:rFonts w:asciiTheme="minorHAnsi" w:hAnsiTheme="minorHAnsi" w:cstheme="minorHAnsi"/>
                <w:sz w:val="16"/>
                <w:szCs w:val="16"/>
              </w:rPr>
            </w:pPr>
          </w:p>
        </w:tc>
        <w:tc>
          <w:tcPr>
            <w:tcW w:w="2370" w:type="dxa"/>
            <w:tcBorders>
              <w:top w:val="single" w:sz="4" w:space="0" w:color="auto"/>
              <w:left w:val="nil"/>
              <w:bottom w:val="single" w:sz="4" w:space="0" w:color="auto"/>
              <w:right w:val="single" w:sz="4" w:space="0" w:color="auto"/>
            </w:tcBorders>
            <w:shd w:val="clear" w:color="auto" w:fill="auto"/>
            <w:noWrap/>
          </w:tcPr>
          <w:p w14:paraId="76677070" w14:textId="77777777" w:rsidR="0020768D" w:rsidRPr="006E01AF" w:rsidRDefault="0020768D" w:rsidP="0020768D">
            <w:pPr>
              <w:jc w:val="center"/>
              <w:rPr>
                <w:rFonts w:asciiTheme="minorHAnsi" w:hAnsiTheme="minorHAnsi" w:cstheme="minorHAnsi"/>
                <w:sz w:val="16"/>
                <w:szCs w:val="16"/>
              </w:rPr>
            </w:pPr>
          </w:p>
        </w:tc>
      </w:tr>
    </w:tbl>
    <w:p w14:paraId="427EE49E" w14:textId="7CB34778" w:rsidR="0020768D" w:rsidRPr="006E01AF" w:rsidRDefault="0020768D" w:rsidP="00B56C6D">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w:t>
      </w:r>
      <w:r w:rsidR="00B56C6D">
        <w:rPr>
          <w:rFonts w:asciiTheme="minorHAnsi" w:hAnsiTheme="minorHAnsi" w:cstheme="minorHAnsi"/>
          <w:sz w:val="16"/>
          <w:szCs w:val="16"/>
        </w:rPr>
        <w:t xml:space="preserve">urante la vigencia del mismo. </w:t>
      </w:r>
    </w:p>
    <w:p w14:paraId="191551CD" w14:textId="77777777" w:rsidR="0020768D" w:rsidRPr="006E01AF" w:rsidRDefault="0020768D" w:rsidP="0020768D">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r>
      <w:proofErr w:type="gramStart"/>
      <w:r w:rsidRPr="006E01AF">
        <w:rPr>
          <w:rFonts w:asciiTheme="minorHAnsi" w:hAnsiTheme="minorHAnsi" w:cstheme="minorHAnsi"/>
          <w:b/>
          <w:bCs/>
          <w:color w:val="000000"/>
          <w:sz w:val="16"/>
          <w:szCs w:val="16"/>
        </w:rPr>
        <w:t>TERCERA.-</w:t>
      </w:r>
      <w:proofErr w:type="gramEnd"/>
      <w:r w:rsidRPr="006E01AF">
        <w:rPr>
          <w:rFonts w:asciiTheme="minorHAnsi" w:hAnsiTheme="minorHAnsi" w:cstheme="minorHAnsi"/>
          <w:b/>
          <w:bCs/>
          <w:color w:val="000000"/>
          <w:sz w:val="16"/>
          <w:szCs w:val="16"/>
        </w:rPr>
        <w:t xml:space="preserve">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1EFD520"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p>
    <w:p w14:paraId="48D01A8B" w14:textId="77777777" w:rsidR="0020768D" w:rsidRPr="006E01AF" w:rsidRDefault="0020768D" w:rsidP="0020768D">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297323D" w14:textId="77777777" w:rsidR="0020768D" w:rsidRPr="006E01AF" w:rsidRDefault="0020768D" w:rsidP="0020768D">
      <w:pPr>
        <w:ind w:right="-93"/>
        <w:jc w:val="both"/>
        <w:rPr>
          <w:rFonts w:asciiTheme="minorHAnsi" w:hAnsiTheme="minorHAnsi" w:cstheme="minorHAnsi"/>
          <w:b/>
          <w:sz w:val="16"/>
          <w:szCs w:val="16"/>
          <w:lang w:val="es-ES_tradnl"/>
        </w:rPr>
      </w:pPr>
    </w:p>
    <w:p w14:paraId="2D6F5602" w14:textId="77777777" w:rsidR="0020768D" w:rsidRPr="006E01AF" w:rsidRDefault="0020768D" w:rsidP="0020768D">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3434A58" w14:textId="77777777" w:rsidR="0020768D" w:rsidRPr="006E01AF" w:rsidRDefault="0020768D" w:rsidP="0020768D">
      <w:pPr>
        <w:tabs>
          <w:tab w:val="left" w:pos="-284"/>
          <w:tab w:val="left" w:pos="993"/>
        </w:tabs>
        <w:jc w:val="both"/>
        <w:rPr>
          <w:rFonts w:asciiTheme="minorHAnsi" w:hAnsiTheme="minorHAnsi" w:cstheme="minorHAnsi"/>
          <w:sz w:val="16"/>
          <w:szCs w:val="16"/>
        </w:rPr>
      </w:pPr>
    </w:p>
    <w:p w14:paraId="6787CD9C" w14:textId="77777777" w:rsidR="0020768D" w:rsidRPr="006E01AF" w:rsidRDefault="0020768D" w:rsidP="0020768D">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 xml:space="preserve">Únicamente se </w:t>
      </w:r>
      <w:proofErr w:type="gramStart"/>
      <w:r w:rsidRPr="006E01AF">
        <w:rPr>
          <w:rFonts w:asciiTheme="minorHAnsi" w:hAnsiTheme="minorHAnsi" w:cstheme="minorHAnsi"/>
          <w:sz w:val="16"/>
          <w:szCs w:val="16"/>
        </w:rPr>
        <w:t>otorgaran</w:t>
      </w:r>
      <w:proofErr w:type="gramEnd"/>
      <w:r w:rsidRPr="006E01AF">
        <w:rPr>
          <w:rFonts w:asciiTheme="minorHAnsi" w:hAnsiTheme="minorHAnsi" w:cstheme="minorHAnsi"/>
          <w:sz w:val="16"/>
          <w:szCs w:val="16"/>
        </w:rPr>
        <w:t xml:space="preserve">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5FE7C9FD" w14:textId="77777777" w:rsidR="0020768D" w:rsidRPr="006E01AF" w:rsidRDefault="0020768D" w:rsidP="0020768D">
      <w:pPr>
        <w:tabs>
          <w:tab w:val="left" w:pos="-284"/>
          <w:tab w:val="left" w:pos="709"/>
        </w:tabs>
        <w:jc w:val="both"/>
        <w:rPr>
          <w:rFonts w:asciiTheme="minorHAnsi" w:hAnsiTheme="minorHAnsi" w:cstheme="minorHAnsi"/>
          <w:sz w:val="16"/>
          <w:szCs w:val="16"/>
        </w:rPr>
      </w:pPr>
    </w:p>
    <w:p w14:paraId="5A3CD376" w14:textId="77777777" w:rsidR="0020768D" w:rsidRPr="00B56C6D" w:rsidRDefault="0020768D" w:rsidP="0020768D">
      <w:pPr>
        <w:tabs>
          <w:tab w:val="left" w:pos="-284"/>
          <w:tab w:val="left" w:pos="709"/>
        </w:tabs>
        <w:jc w:val="both"/>
        <w:rPr>
          <w:rFonts w:asciiTheme="minorHAnsi" w:hAnsiTheme="minorHAnsi" w:cstheme="minorHAnsi"/>
          <w:sz w:val="14"/>
          <w:szCs w:val="14"/>
        </w:rPr>
      </w:pPr>
      <w:r w:rsidRPr="006E01AF">
        <w:rPr>
          <w:rFonts w:asciiTheme="minorHAnsi" w:hAnsiTheme="minorHAnsi" w:cstheme="minorHAnsi"/>
          <w:sz w:val="16"/>
          <w:szCs w:val="16"/>
        </w:rPr>
        <w:tab/>
      </w:r>
      <w:r w:rsidRPr="00B56C6D">
        <w:rPr>
          <w:rFonts w:asciiTheme="minorHAnsi" w:hAnsiTheme="minorHAnsi" w:cstheme="minorHAnsi"/>
          <w:sz w:val="14"/>
          <w:szCs w:val="14"/>
        </w:rPr>
        <w:t xml:space="preserve">De igual forma, </w:t>
      </w:r>
      <w:r w:rsidRPr="00B56C6D">
        <w:rPr>
          <w:rFonts w:asciiTheme="minorHAnsi" w:hAnsiTheme="minorHAnsi" w:cstheme="minorHAnsi"/>
          <w:b/>
          <w:sz w:val="14"/>
          <w:szCs w:val="14"/>
        </w:rPr>
        <w:t xml:space="preserve">“EL PROVEEDOR” </w:t>
      </w:r>
      <w:r w:rsidRPr="00B56C6D">
        <w:rPr>
          <w:rFonts w:asciiTheme="minorHAnsi" w:hAnsiTheme="minorHAnsi" w:cstheme="minorHAnsi"/>
          <w:sz w:val="14"/>
          <w:szCs w:val="14"/>
        </w:rPr>
        <w:t xml:space="preserve">se obliga a instalar y poner en operación los bienes objeto del presente contrato, así como a capacitar al personal que para tal efecto sea designado por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dentro de los 7 días posteriores a la fecha de entrega de los bienes. </w:t>
      </w:r>
      <w:r w:rsidRPr="00B56C6D">
        <w:rPr>
          <w:rFonts w:asciiTheme="minorHAnsi" w:hAnsiTheme="minorHAnsi" w:cstheme="minorHAnsi"/>
          <w:b/>
          <w:sz w:val="14"/>
          <w:szCs w:val="14"/>
        </w:rPr>
        <w:t>“EL PROVEEDOR”</w:t>
      </w:r>
      <w:r w:rsidRPr="00B56C6D">
        <w:rPr>
          <w:rFonts w:asciiTheme="minorHAnsi" w:hAnsiTheme="minorHAnsi" w:cstheme="minorHAnsi"/>
          <w:sz w:val="14"/>
          <w:szCs w:val="14"/>
        </w:rPr>
        <w:t xml:space="preserve"> podrá cumplir con las obligaciones del presente contrato, antes del vencimiento de los plazos establecidos para tal efecto, previa conformidad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entregar los bienes perfectamente empacados, con las envolturas originales del fabricante y en condiciones de embalaje que los resguarden del polvo y la humedad, debiendo </w:t>
      </w:r>
      <w:r w:rsidRPr="00B56C6D">
        <w:rPr>
          <w:rFonts w:asciiTheme="minorHAnsi" w:hAnsiTheme="minorHAnsi" w:cstheme="minorHAnsi"/>
          <w:sz w:val="14"/>
          <w:szCs w:val="14"/>
        </w:rPr>
        <w:t xml:space="preserve">garantizar la identificación y entrega individual y total de los bienes que preserven sus cualidades durante el transporte y almacenaje, sin desgaste de su vida útil y sin daño o perjuicio alguno para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w:t>
      </w:r>
      <w:r w:rsidRPr="00B56C6D">
        <w:rPr>
          <w:rFonts w:asciiTheme="minorHAnsi" w:hAnsiTheme="minorHAnsi" w:cstheme="minorHAnsi"/>
          <w:sz w:val="14"/>
          <w:szCs w:val="14"/>
          <w:lang w:val="es-ES_tradnl"/>
        </w:rPr>
        <w:t xml:space="preserve"> De igual forma</w:t>
      </w:r>
      <w:r w:rsidRPr="00B56C6D">
        <w:rPr>
          <w:rFonts w:asciiTheme="minorHAnsi" w:hAnsiTheme="minorHAnsi" w:cstheme="minorHAnsi"/>
          <w:sz w:val="14"/>
          <w:szCs w:val="14"/>
        </w:rPr>
        <w:t xml:space="preserve"> </w:t>
      </w:r>
      <w:r w:rsidRPr="00B56C6D">
        <w:rPr>
          <w:rFonts w:asciiTheme="minorHAnsi" w:hAnsiTheme="minorHAnsi" w:cstheme="minorHAnsi"/>
          <w:b/>
          <w:sz w:val="14"/>
          <w:szCs w:val="14"/>
          <w:lang w:val="es-ES_tradnl"/>
        </w:rPr>
        <w:t>“EL PROVEEDOR”</w:t>
      </w:r>
      <w:r w:rsidRPr="00B56C6D">
        <w:rPr>
          <w:rFonts w:asciiTheme="minorHAnsi" w:hAnsiTheme="minorHAnsi" w:cstheme="minorHAnsi"/>
          <w:sz w:val="14"/>
          <w:szCs w:val="14"/>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56C6D">
        <w:rPr>
          <w:rFonts w:asciiTheme="minorHAnsi" w:hAnsiTheme="minorHAnsi" w:cstheme="minorHAnsi"/>
          <w:b/>
          <w:sz w:val="14"/>
          <w:szCs w:val="14"/>
        </w:rPr>
        <w:t>“LA UNIVERSIDAD”</w:t>
      </w:r>
      <w:r w:rsidRPr="00B56C6D">
        <w:rPr>
          <w:rFonts w:asciiTheme="minorHAnsi" w:hAnsiTheme="minorHAnsi" w:cstheme="minorHAnsi"/>
          <w:sz w:val="14"/>
          <w:szCs w:val="14"/>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56C6D">
        <w:rPr>
          <w:rFonts w:asciiTheme="minorHAnsi" w:hAnsiTheme="minorHAnsi" w:cstheme="minorHAnsi"/>
          <w:b/>
          <w:sz w:val="14"/>
          <w:szCs w:val="14"/>
        </w:rPr>
        <w:t xml:space="preserve"> “EL PROVEEDOR”</w:t>
      </w:r>
      <w:r w:rsidRPr="00B56C6D">
        <w:rPr>
          <w:rFonts w:asciiTheme="minorHAnsi" w:hAnsiTheme="minorHAnsi" w:cstheme="minorHAnsi"/>
          <w:sz w:val="14"/>
          <w:szCs w:val="14"/>
        </w:rPr>
        <w:t>,</w:t>
      </w:r>
      <w:r w:rsidRPr="00B56C6D">
        <w:rPr>
          <w:rFonts w:asciiTheme="minorHAnsi" w:hAnsiTheme="minorHAnsi" w:cstheme="minorHAnsi"/>
          <w:bCs/>
          <w:sz w:val="14"/>
          <w:szCs w:val="14"/>
        </w:rPr>
        <w:t xml:space="preserve"> se compromete a realizar </w:t>
      </w:r>
      <w:r w:rsidRPr="00B56C6D">
        <w:rPr>
          <w:rFonts w:asciiTheme="minorHAnsi" w:hAnsiTheme="minorHAnsi" w:cstheme="minorHAnsi"/>
          <w:color w:val="000000"/>
          <w:sz w:val="14"/>
          <w:szCs w:val="14"/>
        </w:rPr>
        <w:t xml:space="preserve">la entrega de los bienes de manera personal, ya que no se aceptará la entrega de bienes mediante contratación de servicio de mensajería o paquetería. </w:t>
      </w:r>
    </w:p>
    <w:p w14:paraId="6A894CED" w14:textId="77777777" w:rsidR="0020768D" w:rsidRPr="006E01AF" w:rsidRDefault="0020768D" w:rsidP="0020768D">
      <w:pPr>
        <w:pStyle w:val="Ttulo5"/>
        <w:rPr>
          <w:rFonts w:asciiTheme="minorHAnsi" w:hAnsiTheme="minorHAnsi" w:cstheme="minorHAnsi"/>
          <w:b w:val="0"/>
          <w:sz w:val="16"/>
          <w:szCs w:val="16"/>
        </w:rPr>
      </w:pPr>
    </w:p>
    <w:p w14:paraId="305911FD" w14:textId="77777777" w:rsidR="0020768D" w:rsidRPr="006E01AF" w:rsidRDefault="0020768D" w:rsidP="00B56C6D">
      <w:pPr>
        <w:pStyle w:val="Ttulo5"/>
        <w:ind w:left="0" w:right="-1" w:firstLine="567"/>
        <w:jc w:val="left"/>
        <w:rPr>
          <w:rFonts w:asciiTheme="minorHAnsi" w:hAnsiTheme="minorHAnsi" w:cstheme="minorHAnsi"/>
          <w:bCs/>
          <w:sz w:val="16"/>
          <w:szCs w:val="16"/>
        </w:rPr>
      </w:pPr>
      <w:proofErr w:type="gramStart"/>
      <w:r w:rsidRPr="006E01AF">
        <w:rPr>
          <w:rFonts w:asciiTheme="minorHAnsi" w:hAnsiTheme="minorHAnsi" w:cstheme="minorHAnsi"/>
          <w:sz w:val="16"/>
          <w:szCs w:val="16"/>
          <w:lang w:val="es-ES_tradnl"/>
        </w:rPr>
        <w:t>QUINTA.-</w:t>
      </w:r>
      <w:proofErr w:type="gramEnd"/>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6413F458" w14:textId="77777777" w:rsidR="0020768D" w:rsidRPr="006E01AF" w:rsidRDefault="0020768D" w:rsidP="0020768D">
      <w:pPr>
        <w:tabs>
          <w:tab w:val="left" w:pos="-284"/>
          <w:tab w:val="left" w:pos="9498"/>
        </w:tabs>
        <w:jc w:val="both"/>
        <w:rPr>
          <w:rFonts w:asciiTheme="minorHAnsi" w:hAnsiTheme="minorHAnsi" w:cstheme="minorHAnsi"/>
          <w:sz w:val="16"/>
          <w:szCs w:val="16"/>
        </w:rPr>
      </w:pPr>
    </w:p>
    <w:p w14:paraId="6C91C136" w14:textId="77777777" w:rsidR="0020768D" w:rsidRPr="006E01AF" w:rsidRDefault="0020768D" w:rsidP="0020768D">
      <w:pPr>
        <w:tabs>
          <w:tab w:val="left" w:pos="709"/>
        </w:tabs>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SEXTA.-</w:t>
      </w:r>
      <w:proofErr w:type="gramEnd"/>
      <w:r w:rsidRPr="006E01AF">
        <w:rPr>
          <w:rFonts w:asciiTheme="minorHAnsi" w:hAnsiTheme="minorHAnsi" w:cstheme="minorHAnsi"/>
          <w:b/>
          <w:sz w:val="16"/>
          <w:szCs w:val="16"/>
        </w:rPr>
        <w:t xml:space="preserve">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2EAE2E61" w14:textId="77777777" w:rsidR="0020768D" w:rsidRPr="006E01AF" w:rsidRDefault="0020768D" w:rsidP="0020768D">
      <w:pPr>
        <w:jc w:val="both"/>
        <w:rPr>
          <w:rFonts w:asciiTheme="minorHAnsi" w:hAnsiTheme="minorHAnsi" w:cstheme="minorHAnsi"/>
          <w:b/>
          <w:sz w:val="16"/>
          <w:szCs w:val="16"/>
        </w:rPr>
      </w:pPr>
    </w:p>
    <w:p w14:paraId="6B35F928" w14:textId="77777777" w:rsidR="0020768D" w:rsidRPr="006E01AF" w:rsidRDefault="0020768D" w:rsidP="00F76059">
      <w:pPr>
        <w:numPr>
          <w:ilvl w:val="0"/>
          <w:numId w:val="12"/>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10A45D09" w14:textId="77777777" w:rsidR="0020768D" w:rsidRPr="006E01AF" w:rsidRDefault="0020768D" w:rsidP="0020768D">
      <w:pPr>
        <w:overflowPunct w:val="0"/>
        <w:autoSpaceDE w:val="0"/>
        <w:autoSpaceDN w:val="0"/>
        <w:adjustRightInd w:val="0"/>
        <w:ind w:left="360"/>
        <w:jc w:val="both"/>
        <w:textAlignment w:val="baseline"/>
        <w:rPr>
          <w:rFonts w:asciiTheme="minorHAnsi" w:hAnsiTheme="minorHAnsi" w:cstheme="minorHAnsi"/>
          <w:b/>
          <w:sz w:val="16"/>
          <w:szCs w:val="16"/>
        </w:rPr>
      </w:pPr>
    </w:p>
    <w:p w14:paraId="0C91CC28" w14:textId="77777777" w:rsidR="0020768D" w:rsidRPr="006E01AF" w:rsidRDefault="0020768D" w:rsidP="00F76059">
      <w:pPr>
        <w:numPr>
          <w:ilvl w:val="0"/>
          <w:numId w:val="12"/>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5051E29D" w14:textId="77777777" w:rsidR="0020768D" w:rsidRPr="006E01AF" w:rsidRDefault="0020768D" w:rsidP="0020768D">
      <w:pPr>
        <w:ind w:left="360"/>
        <w:jc w:val="both"/>
        <w:rPr>
          <w:rFonts w:asciiTheme="minorHAnsi" w:hAnsiTheme="minorHAnsi" w:cstheme="minorHAnsi"/>
          <w:sz w:val="16"/>
          <w:szCs w:val="16"/>
        </w:rPr>
      </w:pPr>
    </w:p>
    <w:p w14:paraId="706F70D5" w14:textId="77777777" w:rsidR="0020768D" w:rsidRPr="006E01AF" w:rsidRDefault="0020768D" w:rsidP="0020768D">
      <w:pPr>
        <w:ind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rPr>
        <w:t>SÉPTIMA.-</w:t>
      </w:r>
      <w:proofErr w:type="gramEnd"/>
      <w:r w:rsidRPr="006E01AF">
        <w:rPr>
          <w:rFonts w:asciiTheme="minorHAnsi" w:hAnsiTheme="minorHAnsi" w:cstheme="minorHAnsi"/>
          <w:b/>
          <w:sz w:val="16"/>
          <w:szCs w:val="16"/>
        </w:rPr>
        <w:t xml:space="preserve">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E48865F" w14:textId="77777777" w:rsidR="0020768D" w:rsidRPr="006E01AF" w:rsidRDefault="0020768D" w:rsidP="0020768D">
      <w:pPr>
        <w:ind w:right="-93"/>
        <w:jc w:val="both"/>
        <w:rPr>
          <w:rFonts w:asciiTheme="minorHAnsi" w:hAnsiTheme="minorHAnsi" w:cstheme="minorHAnsi"/>
          <w:b/>
          <w:sz w:val="16"/>
          <w:szCs w:val="16"/>
        </w:rPr>
      </w:pPr>
    </w:p>
    <w:p w14:paraId="3F57F966" w14:textId="77777777" w:rsidR="0020768D" w:rsidRPr="006E01AF" w:rsidRDefault="0020768D" w:rsidP="0020768D">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sz w:val="16"/>
          <w:szCs w:val="16"/>
          <w:lang w:val="es-ES_tradnl"/>
        </w:rPr>
        <w:t>OCTAVA.-</w:t>
      </w:r>
      <w:proofErr w:type="gramEnd"/>
      <w:r w:rsidRPr="006E01AF">
        <w:rPr>
          <w:rFonts w:asciiTheme="minorHAnsi" w:hAnsiTheme="minorHAnsi" w:cstheme="minorHAnsi"/>
          <w:b/>
          <w:sz w:val="16"/>
          <w:szCs w:val="16"/>
          <w:lang w:val="es-ES_tradnl"/>
        </w:rPr>
        <w:t xml:space="preserve">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2D07A6E1" w14:textId="77777777" w:rsidR="0020768D" w:rsidRPr="006E01AF" w:rsidRDefault="0020768D" w:rsidP="0020768D">
      <w:pPr>
        <w:pStyle w:val="Textoindependiente24"/>
        <w:rPr>
          <w:rFonts w:asciiTheme="minorHAnsi" w:hAnsiTheme="minorHAnsi" w:cstheme="minorHAnsi"/>
          <w:b/>
          <w:color w:val="000000"/>
          <w:sz w:val="16"/>
          <w:szCs w:val="16"/>
        </w:rPr>
      </w:pPr>
    </w:p>
    <w:p w14:paraId="1999E400" w14:textId="77777777" w:rsidR="0020768D" w:rsidRPr="006E01AF" w:rsidRDefault="0020768D" w:rsidP="0020768D">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3FCC9ACF" w14:textId="77777777" w:rsidR="0020768D" w:rsidRPr="006E01AF" w:rsidRDefault="0020768D" w:rsidP="0020768D">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275BC3A1" w14:textId="77777777" w:rsidR="0020768D" w:rsidRPr="006E01AF" w:rsidRDefault="0020768D" w:rsidP="0020768D">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color w:val="000000"/>
          <w:sz w:val="16"/>
          <w:szCs w:val="16"/>
        </w:rPr>
        <w:t>DÉCIMA.-</w:t>
      </w:r>
      <w:proofErr w:type="gramEnd"/>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1C879F4F" w14:textId="77777777" w:rsidR="00B56C6D" w:rsidRDefault="0020768D" w:rsidP="0020768D">
      <w:pPr>
        <w:tabs>
          <w:tab w:val="left" w:pos="-142"/>
          <w:tab w:val="left" w:pos="709"/>
        </w:tabs>
        <w:ind w:right="-93"/>
        <w:jc w:val="both"/>
        <w:rPr>
          <w:rFonts w:asciiTheme="minorHAnsi" w:hAnsiTheme="minorHAnsi" w:cstheme="minorHAnsi"/>
          <w:b/>
          <w:sz w:val="16"/>
          <w:szCs w:val="16"/>
        </w:rPr>
      </w:pPr>
      <w:r w:rsidRPr="006E01AF">
        <w:rPr>
          <w:rFonts w:asciiTheme="minorHAnsi" w:hAnsiTheme="minorHAnsi" w:cstheme="minorHAnsi"/>
          <w:b/>
          <w:sz w:val="16"/>
          <w:szCs w:val="16"/>
        </w:rPr>
        <w:tab/>
      </w:r>
    </w:p>
    <w:p w14:paraId="066CB575" w14:textId="0536C8CE" w:rsidR="0020768D" w:rsidRPr="006E01AF" w:rsidRDefault="00B56C6D" w:rsidP="0020768D">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PRIMERA.- Terminación anticipada: </w:t>
      </w:r>
      <w:r w:rsidR="0020768D"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0020768D" w:rsidRPr="006E01AF">
        <w:rPr>
          <w:rFonts w:asciiTheme="minorHAnsi" w:hAnsiTheme="minorHAnsi" w:cstheme="minorHAnsi"/>
          <w:b/>
          <w:sz w:val="16"/>
          <w:szCs w:val="16"/>
        </w:rPr>
        <w:t>“LA UNIVERSIDAD”</w:t>
      </w:r>
      <w:r w:rsidR="0020768D"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0020768D" w:rsidRPr="006E01AF">
        <w:rPr>
          <w:rFonts w:asciiTheme="minorHAnsi" w:hAnsiTheme="minorHAnsi" w:cstheme="minorHAnsi"/>
          <w:b/>
          <w:sz w:val="16"/>
          <w:szCs w:val="16"/>
        </w:rPr>
        <w:t xml:space="preserve">“LA UNIVERSIDAD” </w:t>
      </w:r>
      <w:r w:rsidR="0020768D" w:rsidRPr="006E01AF">
        <w:rPr>
          <w:rFonts w:asciiTheme="minorHAnsi" w:hAnsiTheme="minorHAnsi" w:cstheme="minorHAnsi"/>
          <w:sz w:val="16"/>
          <w:szCs w:val="16"/>
        </w:rPr>
        <w:t xml:space="preserve">reembolsará a </w:t>
      </w:r>
      <w:r w:rsidR="0020768D" w:rsidRPr="006E01AF">
        <w:rPr>
          <w:rFonts w:asciiTheme="minorHAnsi" w:hAnsiTheme="minorHAnsi" w:cstheme="minorHAnsi"/>
          <w:b/>
          <w:sz w:val="16"/>
          <w:szCs w:val="16"/>
        </w:rPr>
        <w:t xml:space="preserve">“EL PROVEEDOR” </w:t>
      </w:r>
      <w:r w:rsidR="0020768D"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137A054D" w14:textId="77777777" w:rsidR="0020768D" w:rsidRPr="006E01AF" w:rsidRDefault="0020768D" w:rsidP="0020768D">
      <w:pPr>
        <w:pStyle w:val="Piedepgina"/>
        <w:ind w:right="-93"/>
        <w:rPr>
          <w:rFonts w:asciiTheme="minorHAnsi" w:hAnsiTheme="minorHAnsi" w:cstheme="minorHAnsi"/>
          <w:sz w:val="16"/>
          <w:szCs w:val="16"/>
        </w:rPr>
      </w:pPr>
    </w:p>
    <w:p w14:paraId="4B2A0C80" w14:textId="77777777" w:rsidR="0020768D" w:rsidRPr="006E01AF" w:rsidRDefault="0020768D" w:rsidP="0020768D">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SEGUNDA.-</w:t>
      </w:r>
      <w:proofErr w:type="gramEnd"/>
      <w:r w:rsidRPr="006E01AF">
        <w:rPr>
          <w:rFonts w:asciiTheme="minorHAnsi" w:hAnsiTheme="minorHAnsi" w:cstheme="minorHAnsi"/>
          <w:b/>
          <w:sz w:val="16"/>
          <w:szCs w:val="16"/>
        </w:rPr>
        <w:t xml:space="preserve">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Cuando 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272E66D0" w14:textId="77777777" w:rsidR="0020768D" w:rsidRPr="006E01AF" w:rsidRDefault="0020768D" w:rsidP="0020768D">
      <w:pPr>
        <w:tabs>
          <w:tab w:val="left" w:pos="-142"/>
          <w:tab w:val="left" w:pos="1134"/>
        </w:tabs>
        <w:ind w:right="-93"/>
        <w:jc w:val="both"/>
        <w:rPr>
          <w:rFonts w:asciiTheme="minorHAnsi" w:hAnsiTheme="minorHAnsi" w:cstheme="minorHAnsi"/>
          <w:b/>
          <w:sz w:val="16"/>
          <w:szCs w:val="16"/>
        </w:rPr>
      </w:pPr>
    </w:p>
    <w:p w14:paraId="3A2B0B03" w14:textId="09C81768" w:rsidR="0020768D" w:rsidRPr="006E01AF" w:rsidRDefault="00B56C6D" w:rsidP="0020768D">
      <w:pPr>
        <w:tabs>
          <w:tab w:val="left" w:pos="-142"/>
          <w:tab w:val="left" w:pos="1134"/>
        </w:tabs>
        <w:ind w:right="-93"/>
        <w:jc w:val="both"/>
        <w:rPr>
          <w:rFonts w:asciiTheme="minorHAnsi" w:hAnsiTheme="minorHAnsi" w:cstheme="minorHAnsi"/>
          <w:sz w:val="16"/>
          <w:szCs w:val="16"/>
        </w:rPr>
      </w:pPr>
      <w:r>
        <w:rPr>
          <w:rFonts w:asciiTheme="minorHAnsi" w:hAnsiTheme="minorHAnsi" w:cstheme="minorHAnsi"/>
          <w:b/>
          <w:sz w:val="16"/>
          <w:szCs w:val="16"/>
        </w:rPr>
        <w:tab/>
      </w:r>
      <w:r w:rsidR="0020768D" w:rsidRPr="006E01AF">
        <w:rPr>
          <w:rFonts w:asciiTheme="minorHAnsi" w:hAnsiTheme="minorHAnsi" w:cstheme="minorHAnsi"/>
          <w:b/>
          <w:sz w:val="16"/>
          <w:szCs w:val="16"/>
        </w:rPr>
        <w:t xml:space="preserve">DÉCIMA </w:t>
      </w:r>
      <w:proofErr w:type="gramStart"/>
      <w:r w:rsidR="0020768D" w:rsidRPr="006E01AF">
        <w:rPr>
          <w:rFonts w:asciiTheme="minorHAnsi" w:hAnsiTheme="minorHAnsi" w:cstheme="minorHAnsi"/>
          <w:b/>
          <w:sz w:val="16"/>
          <w:szCs w:val="16"/>
        </w:rPr>
        <w:t>TERCERA.-</w:t>
      </w:r>
      <w:proofErr w:type="gramEnd"/>
      <w:r w:rsidR="0020768D" w:rsidRPr="006E01AF">
        <w:rPr>
          <w:rFonts w:asciiTheme="minorHAnsi" w:hAnsiTheme="minorHAnsi" w:cstheme="minorHAnsi"/>
          <w:b/>
          <w:sz w:val="16"/>
          <w:szCs w:val="16"/>
        </w:rPr>
        <w:t xml:space="preserve"> Procedimiento de rescisión: </w:t>
      </w:r>
      <w:r w:rsidR="0020768D"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0523694"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0D047FFE" w14:textId="77777777" w:rsidR="0020768D" w:rsidRPr="006E01AF" w:rsidRDefault="0020768D" w:rsidP="0020768D">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w:t>
      </w:r>
      <w:proofErr w:type="gramStart"/>
      <w:r w:rsidRPr="006E01AF">
        <w:rPr>
          <w:rFonts w:asciiTheme="minorHAnsi" w:hAnsiTheme="minorHAnsi" w:cstheme="minorHAnsi"/>
          <w:b/>
          <w:sz w:val="16"/>
          <w:szCs w:val="16"/>
        </w:rPr>
        <w:t>OCTAVA.-</w:t>
      </w:r>
      <w:proofErr w:type="gramEnd"/>
      <w:r w:rsidRPr="006E01AF">
        <w:rPr>
          <w:rFonts w:asciiTheme="minorHAnsi" w:hAnsiTheme="minorHAnsi" w:cstheme="minorHAnsi"/>
          <w:b/>
          <w:sz w:val="16"/>
          <w:szCs w:val="16"/>
        </w:rPr>
        <w:t xml:space="preserve">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00AEFDE8" w14:textId="77777777" w:rsidR="0020768D" w:rsidRPr="006E01AF" w:rsidRDefault="0020768D" w:rsidP="0020768D">
      <w:pPr>
        <w:spacing w:line="240" w:lineRule="atLeast"/>
        <w:ind w:right="-93"/>
        <w:jc w:val="both"/>
        <w:rPr>
          <w:rFonts w:asciiTheme="minorHAnsi" w:hAnsiTheme="minorHAnsi" w:cstheme="minorHAnsi"/>
          <w:b/>
          <w:sz w:val="16"/>
          <w:szCs w:val="16"/>
        </w:rPr>
      </w:pPr>
    </w:p>
    <w:p w14:paraId="544F5D76" w14:textId="77777777" w:rsidR="0020768D" w:rsidRPr="006E01AF" w:rsidRDefault="0020768D" w:rsidP="0020768D">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w:t>
      </w:r>
      <w:proofErr w:type="gramStart"/>
      <w:r w:rsidRPr="006E01AF">
        <w:rPr>
          <w:rFonts w:asciiTheme="minorHAnsi" w:hAnsiTheme="minorHAnsi" w:cstheme="minorHAnsi"/>
          <w:b/>
          <w:color w:val="000000"/>
          <w:sz w:val="16"/>
          <w:szCs w:val="16"/>
        </w:rPr>
        <w:t>NOVENA.-</w:t>
      </w:r>
      <w:proofErr w:type="gramEnd"/>
      <w:r w:rsidRPr="006E01AF">
        <w:rPr>
          <w:rFonts w:asciiTheme="minorHAnsi" w:hAnsiTheme="minorHAnsi" w:cstheme="minorHAnsi"/>
          <w:b/>
          <w:color w:val="000000"/>
          <w:sz w:val="16"/>
          <w:szCs w:val="16"/>
        </w:rPr>
        <w:t xml:space="preserve">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03C149D8" w14:textId="77777777" w:rsidR="0020768D" w:rsidRPr="006E01AF" w:rsidRDefault="0020768D" w:rsidP="0020768D">
      <w:pPr>
        <w:autoSpaceDE w:val="0"/>
        <w:autoSpaceDN w:val="0"/>
        <w:adjustRightInd w:val="0"/>
        <w:jc w:val="both"/>
        <w:rPr>
          <w:rFonts w:asciiTheme="minorHAnsi" w:hAnsiTheme="minorHAnsi" w:cstheme="minorHAnsi"/>
          <w:color w:val="000000"/>
          <w:sz w:val="16"/>
          <w:szCs w:val="16"/>
        </w:rPr>
      </w:pPr>
    </w:p>
    <w:p w14:paraId="1D9F4B96" w14:textId="73B3F2E3" w:rsidR="00B56C6D" w:rsidRDefault="0020768D" w:rsidP="0093759E">
      <w:pPr>
        <w:ind w:right="-93" w:firstLine="708"/>
        <w:jc w:val="both"/>
        <w:rPr>
          <w:rFonts w:asciiTheme="minorHAnsi" w:hAnsiTheme="minorHAnsi" w:cstheme="minorHAnsi"/>
          <w:sz w:val="16"/>
          <w:szCs w:val="16"/>
        </w:rPr>
      </w:pPr>
      <w:proofErr w:type="gramStart"/>
      <w:r w:rsidRPr="006E01AF">
        <w:rPr>
          <w:rFonts w:asciiTheme="minorHAnsi" w:hAnsiTheme="minorHAnsi" w:cstheme="minorHAnsi"/>
          <w:b/>
          <w:bCs/>
          <w:color w:val="000000"/>
          <w:sz w:val="16"/>
          <w:szCs w:val="16"/>
        </w:rPr>
        <w:t>VIGÉSIMA.-</w:t>
      </w:r>
      <w:proofErr w:type="gramEnd"/>
      <w:r w:rsidRPr="006E01AF">
        <w:rPr>
          <w:rFonts w:asciiTheme="minorHAnsi" w:hAnsiTheme="minorHAnsi" w:cstheme="minorHAnsi"/>
          <w:b/>
          <w:bCs/>
          <w:color w:val="000000"/>
          <w:sz w:val="16"/>
          <w:szCs w:val="16"/>
        </w:rPr>
        <w:t xml:space="preserve">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Ags., a los __ días del mes de _____________ del año dos mil____.</w:t>
      </w:r>
    </w:p>
    <w:p w14:paraId="3F69983F" w14:textId="7DA91865" w:rsidR="006C5DD5" w:rsidRDefault="0093759E" w:rsidP="006C5DD5">
      <w:pPr>
        <w:keepNext/>
        <w:widowControl/>
        <w:numPr>
          <w:ilvl w:val="1"/>
          <w:numId w:val="13"/>
        </w:numPr>
        <w:tabs>
          <w:tab w:val="left" w:pos="0"/>
        </w:tabs>
        <w:suppressAutoHyphens/>
        <w:spacing w:before="240" w:after="60"/>
        <w:jc w:val="center"/>
        <w:outlineLvl w:val="1"/>
        <w:rPr>
          <w:rFonts w:ascii="Calibri" w:hAnsi="Calibri" w:cs="Calibri"/>
          <w:lang w:val="es-ES_tradnl"/>
        </w:rPr>
      </w:pPr>
      <w:r>
        <w:rPr>
          <w:rFonts w:ascii="Calibri" w:hAnsi="Calibri" w:cs="Calibri"/>
          <w:b/>
        </w:rPr>
        <w:lastRenderedPageBreak/>
        <w:t>A</w:t>
      </w:r>
      <w:r w:rsidRPr="007D7B99">
        <w:rPr>
          <w:rFonts w:ascii="Calibri" w:hAnsi="Calibri" w:cs="Calibri"/>
          <w:b/>
        </w:rPr>
        <w:t xml:space="preserve">nexo </w:t>
      </w:r>
      <w:r w:rsidR="00CC3CC7">
        <w:rPr>
          <w:rFonts w:ascii="Calibri" w:hAnsi="Calibri" w:cs="Calibri"/>
          <w:b/>
        </w:rPr>
        <w:t>“7</w:t>
      </w:r>
      <w:r>
        <w:rPr>
          <w:rFonts w:ascii="Calibri" w:hAnsi="Calibri" w:cs="Calibri"/>
          <w:b/>
        </w:rPr>
        <w:t>”</w:t>
      </w:r>
    </w:p>
    <w:p w14:paraId="0B826F45" w14:textId="3382E3CA" w:rsidR="006C5DD5" w:rsidRPr="006C5DD5" w:rsidRDefault="006C5DD5" w:rsidP="006C5DD5">
      <w:pPr>
        <w:keepNext/>
        <w:widowControl/>
        <w:numPr>
          <w:ilvl w:val="1"/>
          <w:numId w:val="13"/>
        </w:numPr>
        <w:tabs>
          <w:tab w:val="left" w:pos="0"/>
        </w:tabs>
        <w:suppressAutoHyphens/>
        <w:spacing w:before="240" w:after="60"/>
        <w:jc w:val="center"/>
        <w:outlineLvl w:val="1"/>
        <w:rPr>
          <w:rFonts w:ascii="Calibri" w:hAnsi="Calibri" w:cs="Calibri"/>
          <w:lang w:val="es-ES_tradnl"/>
        </w:rPr>
      </w:pPr>
      <w:r w:rsidRPr="006C5DD5">
        <w:rPr>
          <w:rFonts w:asciiTheme="minorHAnsi" w:hAnsiTheme="minorHAnsi" w:cstheme="minorHAnsi"/>
          <w:b/>
          <w:sz w:val="18"/>
          <w:szCs w:val="18"/>
        </w:rPr>
        <w:t>Formato de Fianza</w:t>
      </w:r>
    </w:p>
    <w:p w14:paraId="25F3645D" w14:textId="773DFA23" w:rsidR="006C5DD5" w:rsidRDefault="006C5DD5" w:rsidP="006C5DD5">
      <w:pPr>
        <w:pStyle w:val="NormalWeb"/>
        <w:numPr>
          <w:ilvl w:val="0"/>
          <w:numId w:val="13"/>
        </w:numPr>
        <w:shd w:val="clear" w:color="auto" w:fill="FFFFFF"/>
        <w:jc w:val="both"/>
        <w:rPr>
          <w:rFonts w:asciiTheme="minorHAnsi" w:hAnsiTheme="minorHAnsi" w:cstheme="minorHAnsi"/>
          <w:b/>
          <w:color w:val="333333"/>
          <w:sz w:val="18"/>
          <w:szCs w:val="18"/>
        </w:rPr>
      </w:pPr>
      <w:r w:rsidRPr="00267E50">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FB2102C" w14:textId="77777777" w:rsidR="00CC3CC7" w:rsidRPr="00267E50" w:rsidRDefault="00CC3CC7" w:rsidP="006C5DD5">
      <w:pPr>
        <w:pStyle w:val="NormalWeb"/>
        <w:numPr>
          <w:ilvl w:val="0"/>
          <w:numId w:val="13"/>
        </w:numPr>
        <w:shd w:val="clear" w:color="auto" w:fill="FFFFFF"/>
        <w:jc w:val="both"/>
        <w:rPr>
          <w:rFonts w:asciiTheme="minorHAnsi" w:hAnsiTheme="minorHAnsi" w:cstheme="minorHAnsi"/>
          <w:b/>
          <w:color w:val="333333"/>
          <w:sz w:val="18"/>
          <w:szCs w:val="18"/>
        </w:rPr>
      </w:pPr>
    </w:p>
    <w:p w14:paraId="055E0367"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02B54211"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Esta fianza estará vigente hasta que se haya cumplido en su totalidad el contrato firmado:</w:t>
      </w:r>
    </w:p>
    <w:p w14:paraId="7EB429C3"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color w:val="333333"/>
          <w:sz w:val="18"/>
          <w:szCs w:val="18"/>
        </w:rPr>
        <w:t xml:space="preserve">La compañía afianzadora expresamente acepta que: </w:t>
      </w:r>
    </w:p>
    <w:p w14:paraId="60B328C2"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A</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color w:val="333333"/>
          <w:sz w:val="18"/>
          <w:szCs w:val="18"/>
        </w:rPr>
        <w:t>La fianza se otorga atendiendo a todas y cada una de las estipulaciones contenidas en el contrato antes mencionados.</w:t>
      </w:r>
    </w:p>
    <w:p w14:paraId="542F8240"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B</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DA4C10B"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b/>
          <w:color w:val="333333"/>
          <w:sz w:val="18"/>
          <w:szCs w:val="18"/>
        </w:rPr>
      </w:pPr>
      <w:proofErr w:type="gramStart"/>
      <w:r w:rsidRPr="00267E50">
        <w:rPr>
          <w:rFonts w:asciiTheme="minorHAnsi" w:hAnsiTheme="minorHAnsi" w:cstheme="minorHAnsi"/>
          <w:b/>
          <w:color w:val="333333"/>
          <w:sz w:val="18"/>
          <w:szCs w:val="18"/>
        </w:rPr>
        <w:t>C).-</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267E50">
        <w:rPr>
          <w:rFonts w:asciiTheme="minorHAnsi" w:hAnsiTheme="minorHAnsi" w:cstheme="minorHAnsi"/>
          <w:b/>
          <w:color w:val="333333"/>
          <w:sz w:val="18"/>
          <w:szCs w:val="18"/>
        </w:rPr>
        <w:t>$________ (____________________00/100 PESOS MONEDA NACIONAL)</w:t>
      </w:r>
    </w:p>
    <w:p w14:paraId="748E9D22"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proofErr w:type="gramStart"/>
      <w:r w:rsidRPr="00267E50">
        <w:rPr>
          <w:rFonts w:asciiTheme="minorHAnsi" w:hAnsiTheme="minorHAnsi" w:cstheme="minorHAnsi"/>
          <w:b/>
          <w:color w:val="333333"/>
          <w:sz w:val="18"/>
          <w:szCs w:val="18"/>
        </w:rPr>
        <w:t>D).-</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1E2F0EE6" w14:textId="77777777" w:rsidR="006C5DD5" w:rsidRPr="00267E50" w:rsidRDefault="006C5DD5" w:rsidP="006C5DD5">
      <w:pPr>
        <w:pStyle w:val="NormalWeb"/>
        <w:numPr>
          <w:ilvl w:val="0"/>
          <w:numId w:val="13"/>
        </w:numPr>
        <w:shd w:val="clear" w:color="auto" w:fill="FFFFFF"/>
        <w:jc w:val="both"/>
        <w:rPr>
          <w:rFonts w:asciiTheme="minorHAnsi" w:hAnsiTheme="minorHAnsi" w:cstheme="minorHAnsi"/>
          <w:color w:val="333333"/>
          <w:sz w:val="18"/>
          <w:szCs w:val="18"/>
        </w:rPr>
      </w:pPr>
      <w:r w:rsidRPr="00267E50">
        <w:rPr>
          <w:rFonts w:asciiTheme="minorHAnsi" w:hAnsiTheme="minorHAnsi" w:cstheme="minorHAnsi"/>
          <w:b/>
          <w:color w:val="333333"/>
          <w:sz w:val="18"/>
          <w:szCs w:val="18"/>
        </w:rPr>
        <w:t>E</w:t>
      </w:r>
      <w:proofErr w:type="gramStart"/>
      <w:r w:rsidRPr="00267E50">
        <w:rPr>
          <w:rFonts w:asciiTheme="minorHAnsi" w:hAnsiTheme="minorHAnsi" w:cstheme="minorHAnsi"/>
          <w:b/>
          <w:color w:val="333333"/>
          <w:sz w:val="18"/>
          <w:szCs w:val="18"/>
        </w:rPr>
        <w:t>).-</w:t>
      </w:r>
      <w:proofErr w:type="gramEnd"/>
      <w:r w:rsidRPr="00267E50">
        <w:rPr>
          <w:rFonts w:asciiTheme="minorHAnsi" w:hAnsiTheme="minorHAnsi" w:cstheme="minorHAnsi"/>
          <w:b/>
          <w:color w:val="333333"/>
          <w:sz w:val="18"/>
          <w:szCs w:val="18"/>
        </w:rPr>
        <w:t xml:space="preserve"> </w:t>
      </w:r>
      <w:r w:rsidRPr="00267E50">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E5B569D" w14:textId="77777777" w:rsidR="006C5DD5" w:rsidRPr="006C5DD5" w:rsidRDefault="006C5DD5" w:rsidP="006C5DD5">
      <w:pPr>
        <w:pStyle w:val="Prrafodelista"/>
        <w:numPr>
          <w:ilvl w:val="0"/>
          <w:numId w:val="13"/>
        </w:numPr>
        <w:autoSpaceDE w:val="0"/>
        <w:autoSpaceDN w:val="0"/>
        <w:adjustRightInd w:val="0"/>
        <w:ind w:right="708"/>
        <w:jc w:val="center"/>
        <w:rPr>
          <w:rFonts w:asciiTheme="minorHAnsi" w:hAnsiTheme="minorHAnsi" w:cstheme="minorHAnsi"/>
          <w:b/>
          <w:color w:val="000000"/>
          <w:sz w:val="18"/>
          <w:szCs w:val="18"/>
          <w:lang w:val="es-MX"/>
        </w:rPr>
      </w:pPr>
    </w:p>
    <w:p w14:paraId="61167C55" w14:textId="77777777" w:rsidR="006C5DD5" w:rsidRPr="006C5DD5" w:rsidRDefault="006C5DD5" w:rsidP="006C5DD5">
      <w:pPr>
        <w:pStyle w:val="Prrafodelista"/>
        <w:numPr>
          <w:ilvl w:val="0"/>
          <w:numId w:val="13"/>
        </w:numPr>
        <w:autoSpaceDE w:val="0"/>
        <w:autoSpaceDN w:val="0"/>
        <w:adjustRightInd w:val="0"/>
        <w:ind w:right="708"/>
        <w:jc w:val="center"/>
        <w:rPr>
          <w:rFonts w:asciiTheme="minorHAnsi" w:hAnsiTheme="minorHAnsi" w:cstheme="minorHAnsi"/>
          <w:b/>
          <w:color w:val="000000"/>
          <w:sz w:val="18"/>
          <w:szCs w:val="18"/>
        </w:rPr>
      </w:pPr>
    </w:p>
    <w:p w14:paraId="36ACA4AB" w14:textId="77777777" w:rsidR="006C5DD5" w:rsidRPr="00267E50" w:rsidRDefault="006C5DD5" w:rsidP="006C5DD5">
      <w:pPr>
        <w:pStyle w:val="NormalWeb"/>
        <w:numPr>
          <w:ilvl w:val="0"/>
          <w:numId w:val="13"/>
        </w:numPr>
        <w:shd w:val="clear" w:color="auto" w:fill="FFFFFF"/>
        <w:jc w:val="center"/>
        <w:rPr>
          <w:rFonts w:asciiTheme="minorHAnsi" w:hAnsiTheme="minorHAnsi" w:cstheme="minorHAnsi"/>
          <w:color w:val="333333"/>
          <w:sz w:val="18"/>
          <w:szCs w:val="18"/>
        </w:rPr>
      </w:pPr>
      <w:r w:rsidRPr="00267E50">
        <w:rPr>
          <w:rFonts w:asciiTheme="minorHAnsi" w:hAnsiTheme="minorHAnsi" w:cstheme="minorHAnsi"/>
          <w:b/>
          <w:sz w:val="16"/>
          <w:szCs w:val="16"/>
        </w:rPr>
        <w:t>(Nombre y firma de la persona física o representante legal de la persona física o moral o representante común de la agrupación de personas)</w:t>
      </w:r>
    </w:p>
    <w:p w14:paraId="6C6EFB80" w14:textId="60480738" w:rsidR="0093759E" w:rsidRDefault="0093759E" w:rsidP="0093759E">
      <w:pPr>
        <w:ind w:right="-93" w:firstLine="708"/>
        <w:jc w:val="both"/>
        <w:rPr>
          <w:rFonts w:asciiTheme="minorHAnsi" w:hAnsiTheme="minorHAnsi" w:cstheme="minorHAnsi"/>
          <w:sz w:val="16"/>
          <w:szCs w:val="16"/>
          <w:lang w:val="es-MX"/>
        </w:rPr>
      </w:pPr>
    </w:p>
    <w:p w14:paraId="4649DAA4" w14:textId="3F9B52C1" w:rsidR="0093759E" w:rsidRDefault="0093759E" w:rsidP="0093759E">
      <w:pPr>
        <w:ind w:right="-93" w:firstLine="708"/>
        <w:jc w:val="both"/>
        <w:rPr>
          <w:rFonts w:asciiTheme="minorHAnsi" w:hAnsiTheme="minorHAnsi" w:cstheme="minorHAnsi"/>
          <w:sz w:val="16"/>
          <w:szCs w:val="16"/>
          <w:lang w:val="es-MX"/>
        </w:rPr>
      </w:pPr>
    </w:p>
    <w:p w14:paraId="44C27E0B" w14:textId="14842F72" w:rsidR="0093759E" w:rsidRDefault="0093759E" w:rsidP="0093759E">
      <w:pPr>
        <w:ind w:right="-93" w:firstLine="708"/>
        <w:jc w:val="both"/>
        <w:rPr>
          <w:rFonts w:asciiTheme="minorHAnsi" w:hAnsiTheme="minorHAnsi" w:cstheme="minorHAnsi"/>
          <w:sz w:val="16"/>
          <w:szCs w:val="16"/>
          <w:lang w:val="es-MX"/>
        </w:rPr>
      </w:pPr>
    </w:p>
    <w:p w14:paraId="2E1CD479" w14:textId="69720286" w:rsidR="00541956" w:rsidRDefault="00541956" w:rsidP="0093759E">
      <w:pPr>
        <w:ind w:right="-93" w:firstLine="708"/>
        <w:jc w:val="both"/>
        <w:rPr>
          <w:rFonts w:asciiTheme="minorHAnsi" w:hAnsiTheme="minorHAnsi" w:cstheme="minorHAnsi"/>
          <w:sz w:val="16"/>
          <w:szCs w:val="16"/>
          <w:lang w:val="es-MX"/>
        </w:rPr>
      </w:pPr>
    </w:p>
    <w:p w14:paraId="55D7B7F4" w14:textId="01E230B1" w:rsidR="00541956" w:rsidRDefault="00541956" w:rsidP="0093759E">
      <w:pPr>
        <w:ind w:right="-93" w:firstLine="708"/>
        <w:jc w:val="both"/>
        <w:rPr>
          <w:rFonts w:asciiTheme="minorHAnsi" w:hAnsiTheme="minorHAnsi" w:cstheme="minorHAnsi"/>
          <w:sz w:val="16"/>
          <w:szCs w:val="16"/>
          <w:lang w:val="es-MX"/>
        </w:rPr>
      </w:pPr>
    </w:p>
    <w:p w14:paraId="5D72B2EB" w14:textId="21159D2B" w:rsidR="00541956" w:rsidRDefault="00541956" w:rsidP="0093759E">
      <w:pPr>
        <w:ind w:right="-93" w:firstLine="708"/>
        <w:jc w:val="both"/>
        <w:rPr>
          <w:rFonts w:asciiTheme="minorHAnsi" w:hAnsiTheme="minorHAnsi" w:cstheme="minorHAnsi"/>
          <w:sz w:val="16"/>
          <w:szCs w:val="16"/>
          <w:lang w:val="es-MX"/>
        </w:rPr>
      </w:pPr>
    </w:p>
    <w:p w14:paraId="553B4EEA" w14:textId="650AC1DB" w:rsidR="00541956" w:rsidRDefault="00541956" w:rsidP="0093759E">
      <w:pPr>
        <w:ind w:right="-93" w:firstLine="708"/>
        <w:jc w:val="both"/>
        <w:rPr>
          <w:rFonts w:asciiTheme="minorHAnsi" w:hAnsiTheme="minorHAnsi" w:cstheme="minorHAnsi"/>
          <w:sz w:val="16"/>
          <w:szCs w:val="16"/>
          <w:lang w:val="es-MX"/>
        </w:rPr>
      </w:pPr>
    </w:p>
    <w:p w14:paraId="68BBE791" w14:textId="4952DF60" w:rsidR="00541956" w:rsidRDefault="00541956" w:rsidP="0093759E">
      <w:pPr>
        <w:ind w:right="-93" w:firstLine="708"/>
        <w:jc w:val="both"/>
        <w:rPr>
          <w:rFonts w:asciiTheme="minorHAnsi" w:hAnsiTheme="minorHAnsi" w:cstheme="minorHAnsi"/>
          <w:sz w:val="16"/>
          <w:szCs w:val="16"/>
          <w:lang w:val="es-MX"/>
        </w:rPr>
      </w:pPr>
    </w:p>
    <w:p w14:paraId="0B5036CD" w14:textId="5369FBE4" w:rsidR="00541956" w:rsidRDefault="00541956" w:rsidP="0093759E">
      <w:pPr>
        <w:ind w:right="-93" w:firstLine="708"/>
        <w:jc w:val="both"/>
        <w:rPr>
          <w:rFonts w:asciiTheme="minorHAnsi" w:hAnsiTheme="minorHAnsi" w:cstheme="minorHAnsi"/>
          <w:sz w:val="16"/>
          <w:szCs w:val="16"/>
          <w:lang w:val="es-MX"/>
        </w:rPr>
      </w:pPr>
    </w:p>
    <w:p w14:paraId="23F14E58" w14:textId="7C98E275" w:rsidR="00541956" w:rsidRDefault="00541956" w:rsidP="0093759E">
      <w:pPr>
        <w:ind w:right="-93" w:firstLine="708"/>
        <w:jc w:val="both"/>
        <w:rPr>
          <w:rFonts w:asciiTheme="minorHAnsi" w:hAnsiTheme="minorHAnsi" w:cstheme="minorHAnsi"/>
          <w:sz w:val="16"/>
          <w:szCs w:val="16"/>
          <w:lang w:val="es-MX"/>
        </w:rPr>
      </w:pPr>
    </w:p>
    <w:p w14:paraId="1034A21C" w14:textId="4A7EC1DA" w:rsidR="00541956" w:rsidRDefault="00541956" w:rsidP="0093759E">
      <w:pPr>
        <w:ind w:right="-93" w:firstLine="708"/>
        <w:jc w:val="both"/>
        <w:rPr>
          <w:rFonts w:asciiTheme="minorHAnsi" w:hAnsiTheme="minorHAnsi" w:cstheme="minorHAnsi"/>
          <w:sz w:val="16"/>
          <w:szCs w:val="16"/>
          <w:lang w:val="es-MX"/>
        </w:rPr>
      </w:pPr>
    </w:p>
    <w:p w14:paraId="7BDFB789" w14:textId="302F0584" w:rsidR="00541956" w:rsidRDefault="00541956" w:rsidP="0093759E">
      <w:pPr>
        <w:ind w:right="-93" w:firstLine="708"/>
        <w:jc w:val="both"/>
        <w:rPr>
          <w:rFonts w:asciiTheme="minorHAnsi" w:hAnsiTheme="minorHAnsi" w:cstheme="minorHAnsi"/>
          <w:sz w:val="16"/>
          <w:szCs w:val="16"/>
          <w:lang w:val="es-MX"/>
        </w:rPr>
      </w:pPr>
    </w:p>
    <w:p w14:paraId="16F35C64" w14:textId="40B76179" w:rsidR="00541956" w:rsidRDefault="00541956" w:rsidP="0093759E">
      <w:pPr>
        <w:ind w:right="-93" w:firstLine="708"/>
        <w:jc w:val="both"/>
        <w:rPr>
          <w:rFonts w:asciiTheme="minorHAnsi" w:hAnsiTheme="minorHAnsi" w:cstheme="minorHAnsi"/>
          <w:sz w:val="16"/>
          <w:szCs w:val="16"/>
          <w:lang w:val="es-MX"/>
        </w:rPr>
      </w:pPr>
    </w:p>
    <w:p w14:paraId="562343CF" w14:textId="77777777" w:rsidR="000E3CA5" w:rsidRDefault="000E3CA5" w:rsidP="0093759E">
      <w:pPr>
        <w:ind w:right="-93" w:firstLine="708"/>
        <w:jc w:val="both"/>
        <w:rPr>
          <w:rFonts w:asciiTheme="minorHAnsi" w:hAnsiTheme="minorHAnsi" w:cstheme="minorHAnsi"/>
          <w:sz w:val="16"/>
          <w:szCs w:val="16"/>
          <w:lang w:val="es-MX"/>
        </w:rPr>
      </w:pPr>
    </w:p>
    <w:p w14:paraId="21D0732C" w14:textId="03E2DE84" w:rsidR="0093759E" w:rsidRDefault="0093759E" w:rsidP="0093759E">
      <w:pPr>
        <w:ind w:right="-93" w:firstLine="708"/>
        <w:jc w:val="both"/>
        <w:rPr>
          <w:rFonts w:asciiTheme="minorHAnsi" w:hAnsiTheme="minorHAnsi" w:cstheme="minorHAnsi"/>
          <w:sz w:val="16"/>
          <w:szCs w:val="16"/>
          <w:lang w:val="es-MX"/>
        </w:rPr>
      </w:pPr>
    </w:p>
    <w:p w14:paraId="317F19F0" w14:textId="09176822" w:rsidR="0093759E" w:rsidRDefault="0093759E" w:rsidP="0093759E">
      <w:pPr>
        <w:ind w:right="-93" w:firstLine="708"/>
        <w:jc w:val="both"/>
        <w:rPr>
          <w:rFonts w:asciiTheme="minorHAnsi" w:hAnsiTheme="minorHAnsi" w:cstheme="minorHAnsi"/>
          <w:sz w:val="16"/>
          <w:szCs w:val="16"/>
          <w:lang w:val="es-MX"/>
        </w:rPr>
      </w:pPr>
    </w:p>
    <w:p w14:paraId="6202A2A9" w14:textId="7818305B" w:rsidR="0093759E" w:rsidRDefault="0093759E" w:rsidP="0093759E">
      <w:pPr>
        <w:ind w:right="-93" w:firstLine="708"/>
        <w:jc w:val="both"/>
        <w:rPr>
          <w:rFonts w:asciiTheme="minorHAnsi" w:hAnsiTheme="minorHAnsi" w:cstheme="minorHAnsi"/>
          <w:sz w:val="16"/>
          <w:szCs w:val="16"/>
          <w:lang w:val="es-MX"/>
        </w:rPr>
      </w:pPr>
    </w:p>
    <w:p w14:paraId="530416A2" w14:textId="7A6F1C04" w:rsidR="006C5DD5" w:rsidRDefault="006C5DD5" w:rsidP="0093759E">
      <w:pPr>
        <w:ind w:right="-93" w:firstLine="708"/>
        <w:jc w:val="both"/>
        <w:rPr>
          <w:rFonts w:asciiTheme="minorHAnsi" w:hAnsiTheme="minorHAnsi" w:cstheme="minorHAnsi"/>
          <w:sz w:val="16"/>
          <w:szCs w:val="16"/>
          <w:lang w:val="es-MX"/>
        </w:rPr>
      </w:pPr>
    </w:p>
    <w:p w14:paraId="1392CFC6" w14:textId="14967024" w:rsidR="006C5DD5" w:rsidRDefault="006C5DD5" w:rsidP="0093759E">
      <w:pPr>
        <w:ind w:right="-93" w:firstLine="708"/>
        <w:jc w:val="both"/>
        <w:rPr>
          <w:rFonts w:asciiTheme="minorHAnsi" w:hAnsiTheme="minorHAnsi" w:cstheme="minorHAnsi"/>
          <w:sz w:val="16"/>
          <w:szCs w:val="16"/>
          <w:lang w:val="es-MX"/>
        </w:rPr>
      </w:pPr>
    </w:p>
    <w:p w14:paraId="6A58D97C" w14:textId="0D38FDF2" w:rsidR="006C5DD5" w:rsidRDefault="006C5DD5" w:rsidP="0093759E">
      <w:pPr>
        <w:ind w:right="-93" w:firstLine="708"/>
        <w:jc w:val="both"/>
        <w:rPr>
          <w:rFonts w:asciiTheme="minorHAnsi" w:hAnsiTheme="minorHAnsi" w:cstheme="minorHAnsi"/>
          <w:sz w:val="16"/>
          <w:szCs w:val="16"/>
          <w:lang w:val="es-MX"/>
        </w:rPr>
      </w:pPr>
    </w:p>
    <w:p w14:paraId="5E72E196" w14:textId="394F39DC" w:rsidR="006C5DD5" w:rsidRDefault="006C5DD5" w:rsidP="0093759E">
      <w:pPr>
        <w:ind w:right="-93" w:firstLine="708"/>
        <w:jc w:val="both"/>
        <w:rPr>
          <w:rFonts w:asciiTheme="minorHAnsi" w:hAnsiTheme="minorHAnsi" w:cstheme="minorHAnsi"/>
          <w:sz w:val="16"/>
          <w:szCs w:val="16"/>
          <w:lang w:val="es-MX"/>
        </w:rPr>
      </w:pPr>
    </w:p>
    <w:p w14:paraId="2F6B8018" w14:textId="0B959947" w:rsidR="006C5DD5" w:rsidRDefault="006C5DD5" w:rsidP="0093759E">
      <w:pPr>
        <w:ind w:right="-93" w:firstLine="708"/>
        <w:jc w:val="both"/>
        <w:rPr>
          <w:rFonts w:asciiTheme="minorHAnsi" w:hAnsiTheme="minorHAnsi" w:cstheme="minorHAnsi"/>
          <w:sz w:val="16"/>
          <w:szCs w:val="16"/>
          <w:lang w:val="es-MX"/>
        </w:rPr>
      </w:pPr>
    </w:p>
    <w:p w14:paraId="0525F93C" w14:textId="22AAAF9C" w:rsidR="006C5DD5" w:rsidRDefault="006C5DD5" w:rsidP="0093759E">
      <w:pPr>
        <w:ind w:right="-93" w:firstLine="708"/>
        <w:jc w:val="both"/>
        <w:rPr>
          <w:rFonts w:asciiTheme="minorHAnsi" w:hAnsiTheme="minorHAnsi" w:cstheme="minorHAnsi"/>
          <w:sz w:val="16"/>
          <w:szCs w:val="16"/>
          <w:lang w:val="es-MX"/>
        </w:rPr>
      </w:pPr>
    </w:p>
    <w:p w14:paraId="091FC7F8" w14:textId="33EFE688" w:rsidR="006C5DD5" w:rsidRDefault="006C5DD5" w:rsidP="0093759E">
      <w:pPr>
        <w:ind w:right="-93" w:firstLine="708"/>
        <w:jc w:val="both"/>
        <w:rPr>
          <w:rFonts w:asciiTheme="minorHAnsi" w:hAnsiTheme="minorHAnsi" w:cstheme="minorHAnsi"/>
          <w:sz w:val="16"/>
          <w:szCs w:val="16"/>
          <w:lang w:val="es-MX"/>
        </w:rPr>
      </w:pPr>
    </w:p>
    <w:p w14:paraId="156BBD42" w14:textId="33CF7F7B" w:rsidR="006C5DD5" w:rsidRDefault="006C5DD5" w:rsidP="0093759E">
      <w:pPr>
        <w:ind w:right="-93" w:firstLine="708"/>
        <w:jc w:val="both"/>
        <w:rPr>
          <w:rFonts w:asciiTheme="minorHAnsi" w:hAnsiTheme="minorHAnsi" w:cstheme="minorHAnsi"/>
          <w:sz w:val="16"/>
          <w:szCs w:val="16"/>
          <w:lang w:val="es-MX"/>
        </w:rPr>
      </w:pPr>
    </w:p>
    <w:p w14:paraId="3A5A7411" w14:textId="44B89F5B" w:rsidR="006C5DD5" w:rsidRDefault="006C5DD5" w:rsidP="0093759E">
      <w:pPr>
        <w:ind w:right="-93" w:firstLine="708"/>
        <w:jc w:val="both"/>
        <w:rPr>
          <w:rFonts w:asciiTheme="minorHAnsi" w:hAnsiTheme="minorHAnsi" w:cstheme="minorHAnsi"/>
          <w:sz w:val="16"/>
          <w:szCs w:val="16"/>
          <w:lang w:val="es-MX"/>
        </w:rPr>
      </w:pPr>
    </w:p>
    <w:p w14:paraId="79C63960" w14:textId="77777777" w:rsidR="006C5DD5" w:rsidRDefault="006C5DD5" w:rsidP="0093759E">
      <w:pPr>
        <w:ind w:right="-93" w:firstLine="708"/>
        <w:jc w:val="both"/>
        <w:rPr>
          <w:rFonts w:asciiTheme="minorHAnsi" w:hAnsiTheme="minorHAnsi" w:cstheme="minorHAnsi"/>
          <w:sz w:val="16"/>
          <w:szCs w:val="16"/>
          <w:lang w:val="es-MX"/>
        </w:rPr>
      </w:pPr>
    </w:p>
    <w:p w14:paraId="4EDFED43" w14:textId="4F9520EA" w:rsidR="0093759E" w:rsidRDefault="0093759E" w:rsidP="0093759E">
      <w:pPr>
        <w:ind w:right="-93" w:firstLine="708"/>
        <w:jc w:val="both"/>
        <w:rPr>
          <w:rFonts w:asciiTheme="minorHAnsi" w:hAnsiTheme="minorHAnsi" w:cstheme="minorHAnsi"/>
          <w:sz w:val="16"/>
          <w:szCs w:val="16"/>
          <w:lang w:val="es-MX"/>
        </w:rPr>
      </w:pPr>
    </w:p>
    <w:p w14:paraId="20D025A1" w14:textId="77777777" w:rsidR="00146031" w:rsidRDefault="00146031" w:rsidP="006C5DD5">
      <w:pPr>
        <w:ind w:right="708"/>
        <w:jc w:val="center"/>
        <w:rPr>
          <w:rFonts w:asciiTheme="minorHAnsi" w:hAnsiTheme="minorHAnsi" w:cstheme="minorHAnsi"/>
          <w:b/>
          <w:sz w:val="18"/>
          <w:szCs w:val="18"/>
          <w:lang w:val="x-none"/>
        </w:rPr>
      </w:pPr>
    </w:p>
    <w:p w14:paraId="1F185930" w14:textId="473776F3" w:rsidR="006C5DD5" w:rsidRPr="001C779A" w:rsidRDefault="00CC3CC7" w:rsidP="006C5DD5">
      <w:pPr>
        <w:ind w:right="708"/>
        <w:jc w:val="center"/>
        <w:rPr>
          <w:rFonts w:asciiTheme="minorHAnsi" w:hAnsiTheme="minorHAnsi" w:cstheme="minorHAnsi"/>
          <w:sz w:val="18"/>
          <w:szCs w:val="18"/>
          <w:lang w:val="x-none"/>
        </w:rPr>
      </w:pPr>
      <w:proofErr w:type="spellStart"/>
      <w:r>
        <w:rPr>
          <w:rFonts w:asciiTheme="minorHAnsi" w:hAnsiTheme="minorHAnsi" w:cstheme="minorHAnsi"/>
          <w:b/>
          <w:sz w:val="18"/>
          <w:szCs w:val="18"/>
          <w:lang w:val="x-none"/>
        </w:rPr>
        <w:t>Anexo</w:t>
      </w:r>
      <w:proofErr w:type="spellEnd"/>
      <w:r>
        <w:rPr>
          <w:rFonts w:asciiTheme="minorHAnsi" w:hAnsiTheme="minorHAnsi" w:cstheme="minorHAnsi"/>
          <w:b/>
          <w:sz w:val="18"/>
          <w:szCs w:val="18"/>
          <w:lang w:val="x-none"/>
        </w:rPr>
        <w:t xml:space="preserve"> “8</w:t>
      </w:r>
      <w:r w:rsidR="006C5DD5" w:rsidRPr="001C779A">
        <w:rPr>
          <w:rFonts w:asciiTheme="minorHAnsi" w:hAnsiTheme="minorHAnsi" w:cstheme="minorHAnsi"/>
          <w:b/>
          <w:sz w:val="18"/>
          <w:szCs w:val="18"/>
          <w:lang w:val="x-none"/>
        </w:rPr>
        <w:t>”</w:t>
      </w:r>
    </w:p>
    <w:p w14:paraId="04223B0B" w14:textId="77777777" w:rsidR="006C5DD5" w:rsidRPr="001C779A" w:rsidRDefault="006C5DD5" w:rsidP="006C5DD5">
      <w:pPr>
        <w:ind w:right="708"/>
        <w:jc w:val="center"/>
        <w:rPr>
          <w:rFonts w:asciiTheme="minorHAnsi" w:hAnsiTheme="minorHAnsi" w:cstheme="minorHAnsi"/>
          <w:b/>
          <w:sz w:val="18"/>
          <w:szCs w:val="18"/>
        </w:rPr>
      </w:pPr>
      <w:r w:rsidRPr="001C779A">
        <w:rPr>
          <w:rFonts w:asciiTheme="minorHAnsi" w:hAnsiTheme="minorHAnsi" w:cstheme="minorHAnsi"/>
          <w:b/>
          <w:sz w:val="18"/>
          <w:szCs w:val="18"/>
        </w:rPr>
        <w:t>Correo electrónico del licitante</w:t>
      </w:r>
    </w:p>
    <w:p w14:paraId="303FB5BE" w14:textId="77777777" w:rsidR="006C5DD5" w:rsidRPr="001C779A" w:rsidRDefault="006C5DD5" w:rsidP="006C5DD5">
      <w:pPr>
        <w:ind w:right="567"/>
        <w:rPr>
          <w:rFonts w:ascii="Montserrat" w:hAnsi="Montserrat" w:cs="Soberana Sans"/>
        </w:rPr>
      </w:pPr>
    </w:p>
    <w:p w14:paraId="172BFBF7" w14:textId="77777777" w:rsidR="006C5DD5" w:rsidRPr="001C779A" w:rsidRDefault="006C5DD5" w:rsidP="006C5DD5">
      <w:pPr>
        <w:ind w:right="567"/>
        <w:rPr>
          <w:rFonts w:ascii="Montserrat" w:hAnsi="Montserrat" w:cs="Soberana Sans"/>
        </w:rPr>
      </w:pPr>
    </w:p>
    <w:p w14:paraId="0D6DE037" w14:textId="77777777" w:rsidR="006C5DD5" w:rsidRPr="001C779A" w:rsidRDefault="006C5DD5" w:rsidP="006C5DD5">
      <w:pPr>
        <w:rPr>
          <w:rFonts w:asciiTheme="minorHAnsi" w:hAnsiTheme="minorHAnsi" w:cstheme="minorHAnsi"/>
          <w:b/>
          <w:sz w:val="18"/>
          <w:szCs w:val="18"/>
        </w:rPr>
      </w:pPr>
      <w:r w:rsidRPr="001C779A">
        <w:rPr>
          <w:rFonts w:asciiTheme="minorHAnsi" w:hAnsiTheme="minorHAnsi" w:cstheme="minorHAnsi"/>
          <w:b/>
          <w:sz w:val="18"/>
          <w:szCs w:val="18"/>
        </w:rPr>
        <w:t>UNIVERSIDAD AUTONOMA DE AGUASCALIENTES</w:t>
      </w:r>
    </w:p>
    <w:p w14:paraId="4B3F5B45" w14:textId="77777777" w:rsidR="006C5DD5" w:rsidRPr="001C779A" w:rsidRDefault="006C5DD5" w:rsidP="006C5DD5">
      <w:pPr>
        <w:autoSpaceDE w:val="0"/>
        <w:autoSpaceDN w:val="0"/>
        <w:adjustRightInd w:val="0"/>
        <w:rPr>
          <w:rFonts w:asciiTheme="minorHAnsi" w:hAnsiTheme="minorHAnsi" w:cstheme="minorHAnsi"/>
          <w:b/>
          <w:sz w:val="18"/>
          <w:szCs w:val="18"/>
        </w:rPr>
      </w:pPr>
      <w:r w:rsidRPr="001C779A">
        <w:rPr>
          <w:rFonts w:asciiTheme="minorHAnsi" w:hAnsiTheme="minorHAnsi" w:cstheme="minorHAnsi"/>
          <w:b/>
          <w:sz w:val="18"/>
          <w:szCs w:val="18"/>
        </w:rPr>
        <w:t>P R E S E N T E</w:t>
      </w:r>
    </w:p>
    <w:p w14:paraId="589D563C" w14:textId="77777777" w:rsidR="006C5DD5" w:rsidRPr="001C779A" w:rsidRDefault="006C5DD5" w:rsidP="006C5DD5">
      <w:pPr>
        <w:ind w:right="567"/>
        <w:rPr>
          <w:rFonts w:asciiTheme="minorHAnsi" w:hAnsiTheme="minorHAnsi" w:cstheme="minorHAnsi"/>
          <w:sz w:val="18"/>
          <w:szCs w:val="18"/>
        </w:rPr>
      </w:pPr>
    </w:p>
    <w:p w14:paraId="2702126A" w14:textId="77777777" w:rsidR="006C5DD5" w:rsidRPr="001C779A" w:rsidRDefault="006C5DD5" w:rsidP="006C5DD5">
      <w:pPr>
        <w:ind w:right="567"/>
        <w:rPr>
          <w:rFonts w:asciiTheme="minorHAnsi" w:hAnsiTheme="minorHAnsi" w:cstheme="minorHAnsi"/>
          <w:sz w:val="18"/>
          <w:szCs w:val="18"/>
        </w:rPr>
      </w:pPr>
    </w:p>
    <w:p w14:paraId="15894573"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Nombre del licitante:</w:t>
      </w:r>
    </w:p>
    <w:p w14:paraId="4E3A178E" w14:textId="77777777" w:rsidR="006C5DD5" w:rsidRPr="001C779A" w:rsidRDefault="006C5DD5" w:rsidP="006C5DD5">
      <w:pPr>
        <w:ind w:right="567"/>
        <w:jc w:val="both"/>
        <w:rPr>
          <w:rFonts w:asciiTheme="minorHAnsi" w:hAnsiTheme="minorHAnsi" w:cstheme="minorHAnsi"/>
          <w:sz w:val="18"/>
          <w:szCs w:val="18"/>
        </w:rPr>
      </w:pPr>
    </w:p>
    <w:p w14:paraId="25A68711"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Fecha:</w:t>
      </w:r>
    </w:p>
    <w:p w14:paraId="009860E9" w14:textId="77777777" w:rsidR="006C5DD5" w:rsidRPr="001C779A" w:rsidRDefault="006C5DD5" w:rsidP="006C5DD5">
      <w:pPr>
        <w:ind w:right="567"/>
        <w:jc w:val="both"/>
        <w:rPr>
          <w:rFonts w:asciiTheme="minorHAnsi" w:hAnsiTheme="minorHAnsi" w:cstheme="minorHAnsi"/>
          <w:sz w:val="18"/>
          <w:szCs w:val="18"/>
        </w:rPr>
      </w:pPr>
    </w:p>
    <w:p w14:paraId="70CA73ED" w14:textId="77777777" w:rsidR="006C5DD5" w:rsidRPr="001C779A" w:rsidRDefault="006C5DD5" w:rsidP="006C5DD5">
      <w:pPr>
        <w:ind w:right="567"/>
        <w:jc w:val="both"/>
        <w:rPr>
          <w:rFonts w:asciiTheme="minorHAnsi" w:hAnsiTheme="minorHAnsi" w:cstheme="minorHAnsi"/>
          <w:sz w:val="18"/>
          <w:szCs w:val="18"/>
        </w:rPr>
      </w:pPr>
    </w:p>
    <w:p w14:paraId="21CE4E86" w14:textId="77777777" w:rsidR="006C5DD5" w:rsidRPr="001C779A" w:rsidRDefault="006C5DD5" w:rsidP="006C5DD5">
      <w:pPr>
        <w:ind w:right="567"/>
        <w:jc w:val="both"/>
        <w:rPr>
          <w:rFonts w:asciiTheme="minorHAnsi" w:hAnsiTheme="minorHAnsi" w:cstheme="minorHAnsi"/>
          <w:sz w:val="18"/>
          <w:szCs w:val="18"/>
        </w:rPr>
      </w:pPr>
      <w:r>
        <w:rPr>
          <w:rFonts w:asciiTheme="minorHAnsi" w:hAnsiTheme="minorHAnsi" w:cstheme="minorHAnsi"/>
          <w:sz w:val="18"/>
          <w:szCs w:val="18"/>
        </w:rPr>
        <w:t>Me refiero al procedimiento _____</w:t>
      </w:r>
      <w:r w:rsidRPr="001C779A">
        <w:rPr>
          <w:rFonts w:asciiTheme="minorHAnsi" w:hAnsiTheme="minorHAnsi" w:cstheme="minorHAnsi"/>
          <w:sz w:val="18"/>
          <w:szCs w:val="18"/>
        </w:rPr>
        <w:t>___________________ No._______________ en el que mi representada, _________________________________ participa a través de la propuesta que se contiene en el presente sobre.</w:t>
      </w:r>
    </w:p>
    <w:p w14:paraId="02A740A0" w14:textId="77777777" w:rsidR="006C5DD5" w:rsidRPr="001C779A" w:rsidRDefault="006C5DD5" w:rsidP="006C5DD5">
      <w:pPr>
        <w:ind w:right="567"/>
        <w:jc w:val="both"/>
        <w:rPr>
          <w:rFonts w:asciiTheme="minorHAnsi" w:hAnsiTheme="minorHAnsi" w:cstheme="minorHAnsi"/>
          <w:sz w:val="18"/>
          <w:szCs w:val="18"/>
        </w:rPr>
      </w:pPr>
    </w:p>
    <w:p w14:paraId="6566FAB6" w14:textId="77777777" w:rsidR="006C5DD5" w:rsidRPr="001C779A" w:rsidRDefault="006C5DD5" w:rsidP="006C5DD5">
      <w:pPr>
        <w:ind w:right="567"/>
        <w:jc w:val="both"/>
        <w:rPr>
          <w:rFonts w:asciiTheme="minorHAnsi" w:hAnsiTheme="minorHAnsi" w:cstheme="minorHAnsi"/>
          <w:sz w:val="18"/>
          <w:szCs w:val="18"/>
        </w:rPr>
      </w:pPr>
      <w:r w:rsidRPr="001C779A">
        <w:rPr>
          <w:rFonts w:asciiTheme="minorHAnsi" w:hAnsiTheme="minorHAnsi" w:cstheme="minorHAnsi"/>
          <w:sz w:val="18"/>
          <w:szCs w:val="18"/>
        </w:rPr>
        <w:t>Sobre el particular, manifiesto que mi correo electrónico para recibir notificaciones por parte de la convocante es: ________________________________________.</w:t>
      </w:r>
    </w:p>
    <w:p w14:paraId="3AAD07FD" w14:textId="77777777" w:rsidR="006C5DD5" w:rsidRPr="001C779A" w:rsidRDefault="006C5DD5" w:rsidP="006C5DD5">
      <w:pPr>
        <w:ind w:right="567"/>
        <w:rPr>
          <w:rFonts w:asciiTheme="minorHAnsi" w:hAnsiTheme="minorHAnsi" w:cstheme="minorHAnsi"/>
          <w:sz w:val="18"/>
          <w:szCs w:val="18"/>
        </w:rPr>
      </w:pPr>
    </w:p>
    <w:p w14:paraId="1B1846A9" w14:textId="77777777" w:rsidR="006C5DD5" w:rsidRPr="001C779A" w:rsidRDefault="006C5DD5" w:rsidP="006C5DD5">
      <w:pPr>
        <w:ind w:right="567"/>
        <w:rPr>
          <w:rFonts w:ascii="Montserrat" w:hAnsi="Montserrat" w:cs="Soberana Sans"/>
        </w:rPr>
      </w:pPr>
    </w:p>
    <w:p w14:paraId="0D5B7B64" w14:textId="77777777" w:rsidR="006C5DD5" w:rsidRPr="001C779A" w:rsidRDefault="006C5DD5" w:rsidP="006C5DD5">
      <w:pPr>
        <w:tabs>
          <w:tab w:val="left" w:pos="141"/>
        </w:tabs>
        <w:ind w:right="335"/>
        <w:jc w:val="center"/>
        <w:rPr>
          <w:rFonts w:asciiTheme="minorHAnsi" w:hAnsiTheme="minorHAnsi" w:cstheme="minorHAnsi"/>
          <w:b/>
          <w:color w:val="000000"/>
          <w:sz w:val="16"/>
          <w:szCs w:val="16"/>
        </w:rPr>
      </w:pPr>
      <w:r w:rsidRPr="001C779A">
        <w:rPr>
          <w:rFonts w:asciiTheme="minorHAnsi" w:hAnsiTheme="minorHAnsi" w:cstheme="minorHAnsi"/>
          <w:b/>
          <w:color w:val="000000"/>
          <w:sz w:val="16"/>
          <w:szCs w:val="16"/>
        </w:rPr>
        <w:t>(Nombre, cargo y firma de la persona física o representante legal de la persona física o moral o representante común de la agrupación de persona).</w:t>
      </w:r>
    </w:p>
    <w:p w14:paraId="09997570"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5F3AEF73" w14:textId="77777777" w:rsidR="006C5DD5" w:rsidRDefault="006C5DD5" w:rsidP="006C5DD5">
      <w:pPr>
        <w:autoSpaceDE w:val="0"/>
        <w:autoSpaceDN w:val="0"/>
        <w:adjustRightInd w:val="0"/>
        <w:ind w:right="708"/>
        <w:jc w:val="center"/>
        <w:rPr>
          <w:rFonts w:asciiTheme="minorHAnsi" w:hAnsiTheme="minorHAnsi" w:cstheme="minorHAnsi"/>
          <w:b/>
          <w:color w:val="000000"/>
          <w:sz w:val="18"/>
          <w:szCs w:val="18"/>
        </w:rPr>
      </w:pPr>
    </w:p>
    <w:p w14:paraId="2B9DC076" w14:textId="77777777" w:rsidR="000E3CA5" w:rsidRPr="006C5DD5" w:rsidRDefault="000E3CA5" w:rsidP="0093759E">
      <w:pPr>
        <w:ind w:right="-93" w:firstLine="708"/>
        <w:jc w:val="both"/>
        <w:rPr>
          <w:rFonts w:asciiTheme="minorHAnsi" w:hAnsiTheme="minorHAnsi" w:cstheme="minorHAnsi"/>
          <w:sz w:val="16"/>
          <w:szCs w:val="16"/>
        </w:rPr>
      </w:pPr>
    </w:p>
    <w:p w14:paraId="0F89188D" w14:textId="5F88B3FC" w:rsidR="00541956" w:rsidRDefault="00541956" w:rsidP="0093759E">
      <w:pPr>
        <w:ind w:right="-93" w:firstLine="708"/>
        <w:jc w:val="both"/>
        <w:rPr>
          <w:rFonts w:asciiTheme="minorHAnsi" w:hAnsiTheme="minorHAnsi" w:cstheme="minorHAnsi"/>
          <w:sz w:val="16"/>
          <w:szCs w:val="16"/>
          <w:lang w:val="es-MX"/>
        </w:rPr>
      </w:pPr>
    </w:p>
    <w:p w14:paraId="1A6DA61D" w14:textId="552B4961" w:rsidR="006C5DD5" w:rsidRDefault="006C5DD5" w:rsidP="0093759E">
      <w:pPr>
        <w:ind w:right="-93" w:firstLine="708"/>
        <w:jc w:val="both"/>
        <w:rPr>
          <w:rFonts w:asciiTheme="minorHAnsi" w:hAnsiTheme="minorHAnsi" w:cstheme="minorHAnsi"/>
          <w:sz w:val="16"/>
          <w:szCs w:val="16"/>
          <w:lang w:val="es-MX"/>
        </w:rPr>
      </w:pPr>
    </w:p>
    <w:p w14:paraId="78AAED8B" w14:textId="5D827E5E" w:rsidR="006C5DD5" w:rsidRDefault="006C5DD5" w:rsidP="0093759E">
      <w:pPr>
        <w:ind w:right="-93" w:firstLine="708"/>
        <w:jc w:val="both"/>
        <w:rPr>
          <w:rFonts w:asciiTheme="minorHAnsi" w:hAnsiTheme="minorHAnsi" w:cstheme="minorHAnsi"/>
          <w:sz w:val="16"/>
          <w:szCs w:val="16"/>
          <w:lang w:val="es-MX"/>
        </w:rPr>
      </w:pPr>
    </w:p>
    <w:p w14:paraId="7236B3F6" w14:textId="242C25B7" w:rsidR="006C5DD5" w:rsidRDefault="006C5DD5" w:rsidP="0093759E">
      <w:pPr>
        <w:ind w:right="-93" w:firstLine="708"/>
        <w:jc w:val="both"/>
        <w:rPr>
          <w:rFonts w:asciiTheme="minorHAnsi" w:hAnsiTheme="minorHAnsi" w:cstheme="minorHAnsi"/>
          <w:sz w:val="16"/>
          <w:szCs w:val="16"/>
          <w:lang w:val="es-MX"/>
        </w:rPr>
      </w:pPr>
    </w:p>
    <w:p w14:paraId="4CAFA38A" w14:textId="3294A750" w:rsidR="006C5DD5" w:rsidRDefault="006C5DD5" w:rsidP="0093759E">
      <w:pPr>
        <w:ind w:right="-93" w:firstLine="708"/>
        <w:jc w:val="both"/>
        <w:rPr>
          <w:rFonts w:asciiTheme="minorHAnsi" w:hAnsiTheme="minorHAnsi" w:cstheme="minorHAnsi"/>
          <w:sz w:val="16"/>
          <w:szCs w:val="16"/>
          <w:lang w:val="es-MX"/>
        </w:rPr>
      </w:pPr>
    </w:p>
    <w:p w14:paraId="0BE374F1" w14:textId="466FF2AC" w:rsidR="006C5DD5" w:rsidRDefault="006C5DD5" w:rsidP="0093759E">
      <w:pPr>
        <w:ind w:right="-93" w:firstLine="708"/>
        <w:jc w:val="both"/>
        <w:rPr>
          <w:rFonts w:asciiTheme="minorHAnsi" w:hAnsiTheme="minorHAnsi" w:cstheme="minorHAnsi"/>
          <w:sz w:val="16"/>
          <w:szCs w:val="16"/>
          <w:lang w:val="es-MX"/>
        </w:rPr>
      </w:pPr>
    </w:p>
    <w:p w14:paraId="4FBD99FC" w14:textId="55EF3DF4" w:rsidR="006C5DD5" w:rsidRDefault="006C5DD5" w:rsidP="0093759E">
      <w:pPr>
        <w:ind w:right="-93" w:firstLine="708"/>
        <w:jc w:val="both"/>
        <w:rPr>
          <w:rFonts w:asciiTheme="minorHAnsi" w:hAnsiTheme="minorHAnsi" w:cstheme="minorHAnsi"/>
          <w:sz w:val="16"/>
          <w:szCs w:val="16"/>
          <w:lang w:val="es-MX"/>
        </w:rPr>
      </w:pPr>
    </w:p>
    <w:p w14:paraId="5628AA8E" w14:textId="6EA1EA2C" w:rsidR="006C5DD5" w:rsidRDefault="006C5DD5" w:rsidP="0093759E">
      <w:pPr>
        <w:ind w:right="-93" w:firstLine="708"/>
        <w:jc w:val="both"/>
        <w:rPr>
          <w:rFonts w:asciiTheme="minorHAnsi" w:hAnsiTheme="minorHAnsi" w:cstheme="minorHAnsi"/>
          <w:sz w:val="16"/>
          <w:szCs w:val="16"/>
          <w:lang w:val="es-MX"/>
        </w:rPr>
      </w:pPr>
    </w:p>
    <w:p w14:paraId="54A19BC2" w14:textId="4C312D55" w:rsidR="006C5DD5" w:rsidRDefault="006C5DD5" w:rsidP="0093759E">
      <w:pPr>
        <w:ind w:right="-93" w:firstLine="708"/>
        <w:jc w:val="both"/>
        <w:rPr>
          <w:rFonts w:asciiTheme="minorHAnsi" w:hAnsiTheme="minorHAnsi" w:cstheme="minorHAnsi"/>
          <w:sz w:val="16"/>
          <w:szCs w:val="16"/>
          <w:lang w:val="es-MX"/>
        </w:rPr>
      </w:pPr>
    </w:p>
    <w:p w14:paraId="15A505E6" w14:textId="7E9234CF" w:rsidR="006C5DD5" w:rsidRDefault="006C5DD5" w:rsidP="0093759E">
      <w:pPr>
        <w:ind w:right="-93" w:firstLine="708"/>
        <w:jc w:val="both"/>
        <w:rPr>
          <w:rFonts w:asciiTheme="minorHAnsi" w:hAnsiTheme="minorHAnsi" w:cstheme="minorHAnsi"/>
          <w:sz w:val="16"/>
          <w:szCs w:val="16"/>
          <w:lang w:val="es-MX"/>
        </w:rPr>
      </w:pPr>
    </w:p>
    <w:p w14:paraId="4A00F624" w14:textId="7364DFCE" w:rsidR="006C5DD5" w:rsidRDefault="006C5DD5" w:rsidP="0093759E">
      <w:pPr>
        <w:ind w:right="-93" w:firstLine="708"/>
        <w:jc w:val="both"/>
        <w:rPr>
          <w:rFonts w:asciiTheme="minorHAnsi" w:hAnsiTheme="minorHAnsi" w:cstheme="minorHAnsi"/>
          <w:sz w:val="16"/>
          <w:szCs w:val="16"/>
          <w:lang w:val="es-MX"/>
        </w:rPr>
      </w:pPr>
    </w:p>
    <w:p w14:paraId="7FEAE542" w14:textId="134C3396" w:rsidR="006C5DD5" w:rsidRDefault="006C5DD5" w:rsidP="0093759E">
      <w:pPr>
        <w:ind w:right="-93" w:firstLine="708"/>
        <w:jc w:val="both"/>
        <w:rPr>
          <w:rFonts w:asciiTheme="minorHAnsi" w:hAnsiTheme="minorHAnsi" w:cstheme="minorHAnsi"/>
          <w:sz w:val="16"/>
          <w:szCs w:val="16"/>
          <w:lang w:val="es-MX"/>
        </w:rPr>
      </w:pPr>
    </w:p>
    <w:p w14:paraId="6D63C8AC" w14:textId="52E178A1" w:rsidR="006C5DD5" w:rsidRDefault="006C5DD5" w:rsidP="0093759E">
      <w:pPr>
        <w:ind w:right="-93" w:firstLine="708"/>
        <w:jc w:val="both"/>
        <w:rPr>
          <w:rFonts w:asciiTheme="minorHAnsi" w:hAnsiTheme="minorHAnsi" w:cstheme="minorHAnsi"/>
          <w:sz w:val="16"/>
          <w:szCs w:val="16"/>
          <w:lang w:val="es-MX"/>
        </w:rPr>
      </w:pPr>
    </w:p>
    <w:p w14:paraId="2EDD93C1" w14:textId="54AB3AA9" w:rsidR="006C5DD5" w:rsidRDefault="006C5DD5" w:rsidP="0093759E">
      <w:pPr>
        <w:ind w:right="-93" w:firstLine="708"/>
        <w:jc w:val="both"/>
        <w:rPr>
          <w:rFonts w:asciiTheme="minorHAnsi" w:hAnsiTheme="minorHAnsi" w:cstheme="minorHAnsi"/>
          <w:sz w:val="16"/>
          <w:szCs w:val="16"/>
          <w:lang w:val="es-MX"/>
        </w:rPr>
      </w:pPr>
    </w:p>
    <w:p w14:paraId="47F63C29" w14:textId="34CE425E" w:rsidR="006C5DD5" w:rsidRDefault="006C5DD5" w:rsidP="0093759E">
      <w:pPr>
        <w:ind w:right="-93" w:firstLine="708"/>
        <w:jc w:val="both"/>
        <w:rPr>
          <w:rFonts w:asciiTheme="minorHAnsi" w:hAnsiTheme="minorHAnsi" w:cstheme="minorHAnsi"/>
          <w:sz w:val="16"/>
          <w:szCs w:val="16"/>
          <w:lang w:val="es-MX"/>
        </w:rPr>
      </w:pPr>
    </w:p>
    <w:p w14:paraId="67D4D23C" w14:textId="6ED12021" w:rsidR="006C5DD5" w:rsidRDefault="006C5DD5" w:rsidP="0093759E">
      <w:pPr>
        <w:ind w:right="-93" w:firstLine="708"/>
        <w:jc w:val="both"/>
        <w:rPr>
          <w:rFonts w:asciiTheme="minorHAnsi" w:hAnsiTheme="minorHAnsi" w:cstheme="minorHAnsi"/>
          <w:sz w:val="16"/>
          <w:szCs w:val="16"/>
          <w:lang w:val="es-MX"/>
        </w:rPr>
      </w:pPr>
    </w:p>
    <w:p w14:paraId="67CA90B1" w14:textId="449BD789" w:rsidR="006C5DD5" w:rsidRDefault="006C5DD5" w:rsidP="0093759E">
      <w:pPr>
        <w:ind w:right="-93" w:firstLine="708"/>
        <w:jc w:val="both"/>
        <w:rPr>
          <w:rFonts w:asciiTheme="minorHAnsi" w:hAnsiTheme="minorHAnsi" w:cstheme="minorHAnsi"/>
          <w:sz w:val="16"/>
          <w:szCs w:val="16"/>
          <w:lang w:val="es-MX"/>
        </w:rPr>
      </w:pPr>
    </w:p>
    <w:p w14:paraId="29A88AB2" w14:textId="03405F38" w:rsidR="006C5DD5" w:rsidRDefault="006C5DD5" w:rsidP="0093759E">
      <w:pPr>
        <w:ind w:right="-93" w:firstLine="708"/>
        <w:jc w:val="both"/>
        <w:rPr>
          <w:rFonts w:asciiTheme="minorHAnsi" w:hAnsiTheme="minorHAnsi" w:cstheme="minorHAnsi"/>
          <w:sz w:val="16"/>
          <w:szCs w:val="16"/>
          <w:lang w:val="es-MX"/>
        </w:rPr>
      </w:pPr>
    </w:p>
    <w:p w14:paraId="57919D97" w14:textId="4DAF4146" w:rsidR="006C5DD5" w:rsidRDefault="006C5DD5" w:rsidP="0093759E">
      <w:pPr>
        <w:ind w:right="-93" w:firstLine="708"/>
        <w:jc w:val="both"/>
        <w:rPr>
          <w:rFonts w:asciiTheme="minorHAnsi" w:hAnsiTheme="minorHAnsi" w:cstheme="minorHAnsi"/>
          <w:sz w:val="16"/>
          <w:szCs w:val="16"/>
          <w:lang w:val="es-MX"/>
        </w:rPr>
      </w:pPr>
    </w:p>
    <w:p w14:paraId="5767FB16" w14:textId="0CD47CF6" w:rsidR="006C5DD5" w:rsidRDefault="006C5DD5" w:rsidP="0093759E">
      <w:pPr>
        <w:ind w:right="-93" w:firstLine="708"/>
        <w:jc w:val="both"/>
        <w:rPr>
          <w:rFonts w:asciiTheme="minorHAnsi" w:hAnsiTheme="minorHAnsi" w:cstheme="minorHAnsi"/>
          <w:sz w:val="16"/>
          <w:szCs w:val="16"/>
          <w:lang w:val="es-MX"/>
        </w:rPr>
      </w:pPr>
    </w:p>
    <w:p w14:paraId="4ECA8F35" w14:textId="30A660BE" w:rsidR="006C5DD5" w:rsidRDefault="006C5DD5" w:rsidP="0093759E">
      <w:pPr>
        <w:ind w:right="-93" w:firstLine="708"/>
        <w:jc w:val="both"/>
        <w:rPr>
          <w:rFonts w:asciiTheme="minorHAnsi" w:hAnsiTheme="minorHAnsi" w:cstheme="minorHAnsi"/>
          <w:sz w:val="16"/>
          <w:szCs w:val="16"/>
          <w:lang w:val="es-MX"/>
        </w:rPr>
      </w:pPr>
    </w:p>
    <w:p w14:paraId="79DA3867" w14:textId="4E34D2CD" w:rsidR="006C5DD5" w:rsidRDefault="006C5DD5" w:rsidP="0093759E">
      <w:pPr>
        <w:ind w:right="-93" w:firstLine="708"/>
        <w:jc w:val="both"/>
        <w:rPr>
          <w:rFonts w:asciiTheme="minorHAnsi" w:hAnsiTheme="minorHAnsi" w:cstheme="minorHAnsi"/>
          <w:sz w:val="16"/>
          <w:szCs w:val="16"/>
          <w:lang w:val="es-MX"/>
        </w:rPr>
      </w:pPr>
    </w:p>
    <w:p w14:paraId="5B87E1EE" w14:textId="461FB119" w:rsidR="006C5DD5" w:rsidRDefault="006C5DD5" w:rsidP="0093759E">
      <w:pPr>
        <w:ind w:right="-93" w:firstLine="708"/>
        <w:jc w:val="both"/>
        <w:rPr>
          <w:rFonts w:asciiTheme="minorHAnsi" w:hAnsiTheme="minorHAnsi" w:cstheme="minorHAnsi"/>
          <w:sz w:val="16"/>
          <w:szCs w:val="16"/>
          <w:lang w:val="es-MX"/>
        </w:rPr>
      </w:pPr>
    </w:p>
    <w:p w14:paraId="48D9F2E2" w14:textId="07AA61F2" w:rsidR="006C5DD5" w:rsidRDefault="006C5DD5" w:rsidP="0093759E">
      <w:pPr>
        <w:ind w:right="-93" w:firstLine="708"/>
        <w:jc w:val="both"/>
        <w:rPr>
          <w:rFonts w:asciiTheme="minorHAnsi" w:hAnsiTheme="minorHAnsi" w:cstheme="minorHAnsi"/>
          <w:sz w:val="16"/>
          <w:szCs w:val="16"/>
          <w:lang w:val="es-MX"/>
        </w:rPr>
      </w:pPr>
    </w:p>
    <w:p w14:paraId="2E7C282E" w14:textId="70EB2FE6" w:rsidR="006C5DD5" w:rsidRDefault="006C5DD5" w:rsidP="0093759E">
      <w:pPr>
        <w:ind w:right="-93" w:firstLine="708"/>
        <w:jc w:val="both"/>
        <w:rPr>
          <w:rFonts w:asciiTheme="minorHAnsi" w:hAnsiTheme="minorHAnsi" w:cstheme="minorHAnsi"/>
          <w:sz w:val="16"/>
          <w:szCs w:val="16"/>
          <w:lang w:val="es-MX"/>
        </w:rPr>
      </w:pPr>
    </w:p>
    <w:p w14:paraId="09996C0A" w14:textId="24DFD378" w:rsidR="006C5DD5" w:rsidRDefault="006C5DD5" w:rsidP="0093759E">
      <w:pPr>
        <w:ind w:right="-93" w:firstLine="708"/>
        <w:jc w:val="both"/>
        <w:rPr>
          <w:rFonts w:asciiTheme="minorHAnsi" w:hAnsiTheme="minorHAnsi" w:cstheme="minorHAnsi"/>
          <w:sz w:val="16"/>
          <w:szCs w:val="16"/>
          <w:lang w:val="es-MX"/>
        </w:rPr>
      </w:pPr>
    </w:p>
    <w:p w14:paraId="39C05B04" w14:textId="26385802" w:rsidR="006C5DD5" w:rsidRDefault="006C5DD5" w:rsidP="0093759E">
      <w:pPr>
        <w:ind w:right="-93" w:firstLine="708"/>
        <w:jc w:val="both"/>
        <w:rPr>
          <w:rFonts w:asciiTheme="minorHAnsi" w:hAnsiTheme="minorHAnsi" w:cstheme="minorHAnsi"/>
          <w:sz w:val="16"/>
          <w:szCs w:val="16"/>
          <w:lang w:val="es-MX"/>
        </w:rPr>
      </w:pPr>
    </w:p>
    <w:p w14:paraId="5A95187F" w14:textId="1C1C45E2" w:rsidR="006C5DD5" w:rsidRDefault="006C5DD5" w:rsidP="0093759E">
      <w:pPr>
        <w:ind w:right="-93" w:firstLine="708"/>
        <w:jc w:val="both"/>
        <w:rPr>
          <w:rFonts w:asciiTheme="minorHAnsi" w:hAnsiTheme="minorHAnsi" w:cstheme="minorHAnsi"/>
          <w:sz w:val="16"/>
          <w:szCs w:val="16"/>
          <w:lang w:val="es-MX"/>
        </w:rPr>
      </w:pPr>
    </w:p>
    <w:p w14:paraId="03B1AA99" w14:textId="5E0EED54" w:rsidR="006C5DD5" w:rsidRDefault="006C5DD5" w:rsidP="0093759E">
      <w:pPr>
        <w:ind w:right="-93" w:firstLine="708"/>
        <w:jc w:val="both"/>
        <w:rPr>
          <w:rFonts w:asciiTheme="minorHAnsi" w:hAnsiTheme="minorHAnsi" w:cstheme="minorHAnsi"/>
          <w:sz w:val="16"/>
          <w:szCs w:val="16"/>
          <w:lang w:val="es-MX"/>
        </w:rPr>
      </w:pPr>
    </w:p>
    <w:p w14:paraId="7DB38F6C" w14:textId="040C38EF" w:rsidR="006C5DD5" w:rsidRDefault="006C5DD5" w:rsidP="0093759E">
      <w:pPr>
        <w:ind w:right="-93" w:firstLine="708"/>
        <w:jc w:val="both"/>
        <w:rPr>
          <w:rFonts w:asciiTheme="minorHAnsi" w:hAnsiTheme="minorHAnsi" w:cstheme="minorHAnsi"/>
          <w:sz w:val="16"/>
          <w:szCs w:val="16"/>
          <w:lang w:val="es-MX"/>
        </w:rPr>
      </w:pPr>
    </w:p>
    <w:p w14:paraId="63F0D208" w14:textId="1B62A2B3" w:rsidR="006C5DD5" w:rsidRDefault="006C5DD5" w:rsidP="0093759E">
      <w:pPr>
        <w:ind w:right="-93" w:firstLine="708"/>
        <w:jc w:val="both"/>
        <w:rPr>
          <w:rFonts w:asciiTheme="minorHAnsi" w:hAnsiTheme="minorHAnsi" w:cstheme="minorHAnsi"/>
          <w:sz w:val="16"/>
          <w:szCs w:val="16"/>
          <w:lang w:val="es-MX"/>
        </w:rPr>
      </w:pPr>
    </w:p>
    <w:p w14:paraId="32087C14" w14:textId="7CC730F6" w:rsidR="006C5DD5" w:rsidRDefault="006C5DD5" w:rsidP="0093759E">
      <w:pPr>
        <w:ind w:right="-93" w:firstLine="708"/>
        <w:jc w:val="both"/>
        <w:rPr>
          <w:rFonts w:asciiTheme="minorHAnsi" w:hAnsiTheme="minorHAnsi" w:cstheme="minorHAnsi"/>
          <w:sz w:val="16"/>
          <w:szCs w:val="16"/>
          <w:lang w:val="es-MX"/>
        </w:rPr>
      </w:pPr>
    </w:p>
    <w:p w14:paraId="00AE4256" w14:textId="2E001369" w:rsidR="006C5DD5" w:rsidRDefault="006C5DD5" w:rsidP="0093759E">
      <w:pPr>
        <w:ind w:right="-93" w:firstLine="708"/>
        <w:jc w:val="both"/>
        <w:rPr>
          <w:rFonts w:asciiTheme="minorHAnsi" w:hAnsiTheme="minorHAnsi" w:cstheme="minorHAnsi"/>
          <w:sz w:val="16"/>
          <w:szCs w:val="16"/>
          <w:lang w:val="es-MX"/>
        </w:rPr>
      </w:pPr>
    </w:p>
    <w:p w14:paraId="53F56634" w14:textId="3E7B0541" w:rsidR="006C5DD5" w:rsidRDefault="006C5DD5" w:rsidP="0093759E">
      <w:pPr>
        <w:ind w:right="-93" w:firstLine="708"/>
        <w:jc w:val="both"/>
        <w:rPr>
          <w:rFonts w:asciiTheme="minorHAnsi" w:hAnsiTheme="minorHAnsi" w:cstheme="minorHAnsi"/>
          <w:sz w:val="16"/>
          <w:szCs w:val="16"/>
          <w:lang w:val="es-MX"/>
        </w:rPr>
      </w:pPr>
    </w:p>
    <w:p w14:paraId="10855F04" w14:textId="10FD0736" w:rsidR="006C5DD5" w:rsidRDefault="006C5DD5" w:rsidP="0093759E">
      <w:pPr>
        <w:ind w:right="-93" w:firstLine="708"/>
        <w:jc w:val="both"/>
        <w:rPr>
          <w:rFonts w:asciiTheme="minorHAnsi" w:hAnsiTheme="minorHAnsi" w:cstheme="minorHAnsi"/>
          <w:sz w:val="16"/>
          <w:szCs w:val="16"/>
          <w:lang w:val="es-MX"/>
        </w:rPr>
      </w:pPr>
    </w:p>
    <w:p w14:paraId="48C6861D" w14:textId="57D9FDC6" w:rsidR="00146031" w:rsidRDefault="00146031" w:rsidP="0020768D">
      <w:pPr>
        <w:autoSpaceDE w:val="0"/>
        <w:autoSpaceDN w:val="0"/>
        <w:adjustRightInd w:val="0"/>
        <w:ind w:right="708"/>
        <w:jc w:val="center"/>
        <w:rPr>
          <w:rFonts w:asciiTheme="minorHAnsi" w:hAnsiTheme="minorHAnsi" w:cstheme="minorHAnsi"/>
          <w:b/>
          <w:color w:val="000000"/>
          <w:sz w:val="18"/>
          <w:szCs w:val="18"/>
        </w:rPr>
      </w:pPr>
    </w:p>
    <w:sectPr w:rsidR="00146031" w:rsidSect="00B56C6D">
      <w:headerReference w:type="default" r:id="rId18"/>
      <w:footerReference w:type="even" r:id="rId19"/>
      <w:footerReference w:type="default" r:id="rId20"/>
      <w:pgSz w:w="12240" w:h="15840" w:code="1"/>
      <w:pgMar w:top="494" w:right="1077" w:bottom="851" w:left="1560" w:header="1276"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156592" w14:textId="77777777" w:rsidR="00045334" w:rsidRDefault="00045334" w:rsidP="00FF2D76">
      <w:r>
        <w:separator/>
      </w:r>
    </w:p>
  </w:endnote>
  <w:endnote w:type="continuationSeparator" w:id="0">
    <w:p w14:paraId="36B73491" w14:textId="77777777" w:rsidR="00045334" w:rsidRDefault="00045334" w:rsidP="00FF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Open Sans">
    <w:altName w:val="Times New Roman"/>
    <w:panose1 w:val="00000000000000000000"/>
    <w:charset w:val="00"/>
    <w:family w:val="roman"/>
    <w:notTrueType/>
    <w:pitch w:val="default"/>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C8CD8" w14:textId="77777777" w:rsidR="00045334" w:rsidRDefault="00045334" w:rsidP="0020768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F3F5F6" w14:textId="77777777" w:rsidR="00045334" w:rsidRDefault="00045334" w:rsidP="0020768D">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78"/>
      <w:gridCol w:w="8796"/>
    </w:tblGrid>
    <w:tr w:rsidR="00045334" w14:paraId="71E112A1" w14:textId="77777777" w:rsidTr="00F56F6E">
      <w:tc>
        <w:tcPr>
          <w:tcW w:w="1134" w:type="dxa"/>
        </w:tcPr>
        <w:p w14:paraId="727FE24C" w14:textId="548ECF4E" w:rsidR="00045334" w:rsidRPr="00FD12E4" w:rsidRDefault="00045334" w:rsidP="00F56F6E">
          <w:pPr>
            <w:pStyle w:val="Piedepgina"/>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A372F">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2</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A372F">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2F196B02" w14:textId="77777777" w:rsidR="00045334" w:rsidRPr="00FD12E4" w:rsidRDefault="00045334" w:rsidP="00F56F6E">
          <w:pPr>
            <w:pStyle w:val="Piedepgina"/>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7D2AE6B1" w14:textId="77777777" w:rsidR="00045334" w:rsidRPr="00FD12E4" w:rsidRDefault="00045334" w:rsidP="00F56F6E">
          <w:pPr>
            <w:pStyle w:val="Piedepgina"/>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37AFF3C0" w14:textId="77777777" w:rsidR="00045334" w:rsidRDefault="00045334" w:rsidP="0020768D">
    <w:pPr>
      <w:pStyle w:val="Piedepgina"/>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99CD68" w14:textId="77777777" w:rsidR="00045334" w:rsidRDefault="00045334">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58</w:t>
    </w:r>
    <w:r>
      <w:rPr>
        <w:rStyle w:val="Nmerodepgina"/>
      </w:rPr>
      <w:fldChar w:fldCharType="end"/>
    </w:r>
  </w:p>
  <w:p w14:paraId="4369FECD" w14:textId="77777777" w:rsidR="00045334" w:rsidRDefault="0004533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1134"/>
      <w:gridCol w:w="8469"/>
    </w:tblGrid>
    <w:tr w:rsidR="00045334" w14:paraId="3E8C7083" w14:textId="77777777" w:rsidTr="004F1B09">
      <w:tc>
        <w:tcPr>
          <w:tcW w:w="1134" w:type="dxa"/>
        </w:tcPr>
        <w:p w14:paraId="1FC5045A" w14:textId="2A221087" w:rsidR="00045334" w:rsidRPr="00FD12E4" w:rsidRDefault="00045334" w:rsidP="004F1B09">
          <w:pPr>
            <w:pStyle w:val="Piedepgina"/>
            <w:framePr w:wrap="around" w:vAnchor="text" w:hAnchor="margin" w:xAlign="center" w:y="1"/>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pP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Página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PAGE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A372F">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t xml:space="preserve"> de </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begin"/>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instrText xml:space="preserve"> NUMPAGES </w:instrTex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separate"/>
          </w:r>
          <w:r w:rsidR="007A372F">
            <w:rPr>
              <w:rFonts w:asciiTheme="minorHAnsi" w:eastAsiaTheme="majorEastAsia" w:hAnsiTheme="minorHAnsi" w:cstheme="minorHAnsi"/>
              <w:bCs/>
              <w:noProof/>
              <w:color w:val="4F81BD" w:themeColor="accent1"/>
              <w:sz w:val="14"/>
              <w:szCs w:val="14"/>
              <w14:shadow w14:blurRad="50800" w14:dist="38100" w14:dir="2700000" w14:sx="100000" w14:sy="100000" w14:kx="0" w14:ky="0" w14:algn="tl">
                <w14:srgbClr w14:val="000000">
                  <w14:alpha w14:val="60000"/>
                </w14:srgbClr>
              </w14:shadow>
              <w14:numForm w14:val="oldStyle"/>
            </w:rPr>
            <w:t>17</w:t>
          </w:r>
          <w:r w:rsidRPr="00FD12E4">
            <w:rPr>
              <w:rFonts w:asciiTheme="minorHAnsi" w:eastAsiaTheme="majorEastAsia" w:hAnsiTheme="minorHAnsi" w:cstheme="minorHAnsi"/>
              <w:bCs/>
              <w:color w:val="4F81BD" w:themeColor="accent1"/>
              <w:sz w:val="14"/>
              <w:szCs w:val="14"/>
              <w14:shadow w14:blurRad="50800" w14:dist="38100" w14:dir="2700000" w14:sx="100000" w14:sy="100000" w14:kx="0" w14:ky="0" w14:algn="tl">
                <w14:srgbClr w14:val="000000">
                  <w14:alpha w14:val="60000"/>
                </w14:srgbClr>
              </w14:shadow>
              <w14:numForm w14:val="oldStyle"/>
            </w:rPr>
            <w:fldChar w:fldCharType="end"/>
          </w:r>
        </w:p>
        <w:p w14:paraId="6444BAB9" w14:textId="77777777" w:rsidR="00045334" w:rsidRPr="00FD12E4" w:rsidRDefault="00045334" w:rsidP="00E415FF">
          <w:pPr>
            <w:pStyle w:val="Piedepgina"/>
            <w:framePr w:wrap="around" w:vAnchor="text" w:hAnchor="margin" w:xAlign="center" w:y="1"/>
            <w:jc w:val="right"/>
            <w:rPr>
              <w:rFonts w:asciiTheme="majorHAnsi" w:eastAsiaTheme="majorEastAsia" w:hAnsiTheme="majorHAnsi" w:cstheme="majorBidi"/>
              <w:bCs/>
              <w:color w:val="4F81BD" w:themeColor="accent1"/>
              <w:sz w:val="14"/>
              <w:szCs w:val="14"/>
              <w14:shadow w14:blurRad="50800" w14:dist="38100" w14:dir="2700000" w14:sx="100000" w14:sy="100000" w14:kx="0" w14:ky="0" w14:algn="tl">
                <w14:srgbClr w14:val="000000">
                  <w14:alpha w14:val="60000"/>
                </w14:srgbClr>
              </w14:shadow>
              <w14:numForm w14:val="oldStyle"/>
            </w:rPr>
          </w:pPr>
        </w:p>
      </w:tc>
      <w:tc>
        <w:tcPr>
          <w:tcW w:w="8469" w:type="dxa"/>
        </w:tcPr>
        <w:p w14:paraId="3BBC36BB" w14:textId="574162FA" w:rsidR="00045334" w:rsidRPr="00FD12E4" w:rsidRDefault="00045334" w:rsidP="00E415FF">
          <w:pPr>
            <w:pStyle w:val="Piedepgina"/>
            <w:framePr w:wrap="around" w:vAnchor="text" w:hAnchor="margin" w:xAlign="center" w:y="1"/>
            <w:jc w:val="center"/>
            <w:rPr>
              <w:rFonts w:ascii="Arial" w:hAnsi="Arial" w:cs="Arial"/>
              <w:sz w:val="14"/>
              <w:szCs w:val="14"/>
            </w:rPr>
          </w:pPr>
          <w:r w:rsidRPr="00FD12E4">
            <w:rPr>
              <w:rFonts w:ascii="Arial" w:hAnsi="Arial" w:cs="Arial"/>
              <w:sz w:val="14"/>
              <w:szCs w:val="14"/>
            </w:rPr>
            <w:t>Av. Universidad No. 940, Ciudad Universitaria,</w:t>
          </w:r>
          <w:r>
            <w:rPr>
              <w:rFonts w:ascii="Arial" w:hAnsi="Arial" w:cs="Arial"/>
              <w:sz w:val="14"/>
              <w:szCs w:val="14"/>
            </w:rPr>
            <w:t xml:space="preserve"> C.P. 20100</w:t>
          </w:r>
          <w:r w:rsidRPr="00FD12E4">
            <w:rPr>
              <w:rFonts w:ascii="Arial" w:hAnsi="Arial" w:cs="Arial"/>
              <w:sz w:val="14"/>
              <w:szCs w:val="14"/>
            </w:rPr>
            <w:t>, Aguascalientes, Ags</w:t>
          </w:r>
        </w:p>
      </w:tc>
    </w:tr>
  </w:tbl>
  <w:p w14:paraId="2CC51D7E" w14:textId="77777777" w:rsidR="00045334" w:rsidRDefault="00045334" w:rsidP="007844EE">
    <w:pPr>
      <w:pStyle w:val="Piedepgina"/>
      <w:framePr w:wrap="around" w:vAnchor="text" w:hAnchor="margin" w:xAlign="center" w:y="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7D069D" w14:textId="77777777" w:rsidR="00045334" w:rsidRDefault="00045334" w:rsidP="00FF2D76">
      <w:r>
        <w:separator/>
      </w:r>
    </w:p>
  </w:footnote>
  <w:footnote w:type="continuationSeparator" w:id="0">
    <w:p w14:paraId="3237394F" w14:textId="77777777" w:rsidR="00045334" w:rsidRDefault="00045334" w:rsidP="00FF2D7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32DD35" w14:textId="77777777" w:rsidR="00045334" w:rsidRDefault="00045334"/>
  <w:p w14:paraId="345D21A8" w14:textId="00C5785E" w:rsidR="00045334" w:rsidRDefault="00045334"/>
  <w:p w14:paraId="73E0F6FB" w14:textId="77777777" w:rsidR="00045334" w:rsidRDefault="00045334"/>
  <w:p w14:paraId="186FE9EE" w14:textId="77777777" w:rsidR="00045334" w:rsidRDefault="0004533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732"/>
      <w:gridCol w:w="985"/>
    </w:tblGrid>
    <w:tr w:rsidR="00045334" w14:paraId="65A67C0F" w14:textId="77777777" w:rsidTr="00A831B6">
      <w:trPr>
        <w:trHeight w:val="288"/>
      </w:trPr>
      <w:sdt>
        <w:sdtPr>
          <w:rPr>
            <w:rFonts w:asciiTheme="minorHAnsi" w:hAnsiTheme="minorHAnsi" w:cstheme="minorHAnsi"/>
            <w:b/>
            <w:sz w:val="14"/>
            <w:szCs w:val="14"/>
          </w:rPr>
          <w:alias w:val="Título"/>
          <w:id w:val="-1292050706"/>
          <w:placeholder>
            <w:docPart w:val="4EE6E693AE0642D08243B880E7DDD9B4"/>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3A0CD773" w14:textId="7C2CA3E1" w:rsidR="00045334" w:rsidRPr="00671E4D" w:rsidRDefault="00045334" w:rsidP="00045334">
              <w:pPr>
                <w:pStyle w:val="Encabezado"/>
                <w:tabs>
                  <w:tab w:val="clear" w:pos="4419"/>
                </w:tabs>
                <w:ind w:left="2007"/>
                <w:jc w:val="right"/>
                <w:rPr>
                  <w:rFonts w:asciiTheme="minorHAnsi" w:eastAsiaTheme="majorEastAsia" w:hAnsiTheme="minorHAnsi" w:cstheme="minorHAnsi"/>
                  <w:sz w:val="14"/>
                  <w:szCs w:val="14"/>
                </w:rPr>
              </w:pPr>
              <w:r w:rsidRPr="00045334">
                <w:rPr>
                  <w:rFonts w:asciiTheme="minorHAnsi" w:hAnsiTheme="minorHAnsi" w:cstheme="minorHAnsi"/>
                  <w:b/>
                  <w:sz w:val="14"/>
                  <w:szCs w:val="14"/>
                </w:rPr>
                <w:t xml:space="preserve">AD E/003-2024.                                                                                                                                                                                                                                                                                      </w:t>
              </w:r>
              <w:r w:rsidRPr="00045334">
                <w:rPr>
                  <w:rFonts w:asciiTheme="minorHAnsi" w:hAnsiTheme="minorHAnsi" w:cstheme="minorHAnsi"/>
                  <w:b/>
                  <w:sz w:val="14"/>
                  <w:szCs w:val="14"/>
                </w:rPr>
                <w:tab/>
                <w:t>Contratación de Servicios Profe</w:t>
              </w:r>
              <w:r>
                <w:rPr>
                  <w:rFonts w:asciiTheme="minorHAnsi" w:hAnsiTheme="minorHAnsi" w:cstheme="minorHAnsi"/>
                  <w:b/>
                  <w:sz w:val="14"/>
                  <w:szCs w:val="14"/>
                </w:rPr>
                <w:t xml:space="preserve">sionales de Arbitraje y Jueces </w:t>
              </w:r>
              <w:r w:rsidRPr="00045334">
                <w:rPr>
                  <w:rFonts w:asciiTheme="minorHAnsi" w:hAnsiTheme="minorHAnsi" w:cstheme="minorHAnsi"/>
                  <w:b/>
                  <w:sz w:val="14"/>
                  <w:szCs w:val="14"/>
                </w:rPr>
                <w:t xml:space="preserve">para la </w:t>
              </w:r>
              <w:proofErr w:type="spellStart"/>
              <w:r w:rsidRPr="00045334">
                <w:rPr>
                  <w:rFonts w:asciiTheme="minorHAnsi" w:hAnsiTheme="minorHAnsi" w:cstheme="minorHAnsi"/>
                  <w:b/>
                  <w:sz w:val="14"/>
                  <w:szCs w:val="14"/>
                </w:rPr>
                <w:t>Universiada</w:t>
              </w:r>
              <w:proofErr w:type="spellEnd"/>
              <w:r w:rsidRPr="00045334">
                <w:rPr>
                  <w:rFonts w:asciiTheme="minorHAnsi" w:hAnsiTheme="minorHAnsi" w:cstheme="minorHAnsi"/>
                  <w:b/>
                  <w:sz w:val="14"/>
                  <w:szCs w:val="14"/>
                </w:rPr>
                <w:t xml:space="preserve"> Nacional 2024,</w:t>
              </w:r>
              <w:r>
                <w:rPr>
                  <w:rFonts w:asciiTheme="minorHAnsi" w:hAnsiTheme="minorHAnsi" w:cstheme="minorHAnsi"/>
                  <w:b/>
                  <w:sz w:val="14"/>
                  <w:szCs w:val="14"/>
                </w:rPr>
                <w:t xml:space="preserve">                     </w:t>
              </w:r>
              <w:r w:rsidRPr="00045334">
                <w:rPr>
                  <w:rFonts w:asciiTheme="minorHAnsi" w:hAnsiTheme="minorHAnsi" w:cstheme="minorHAnsi"/>
                  <w:b/>
                  <w:sz w:val="14"/>
                  <w:szCs w:val="14"/>
                </w:rPr>
                <w:t>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847872552"/>
          <w:placeholder>
            <w:docPart w:val="01DE01CC98C44C2584AEFC4EF5F43F43"/>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19B23BA2" w14:textId="482CEDDF" w:rsidR="00045334" w:rsidRPr="00E415FF" w:rsidRDefault="00045334" w:rsidP="00B51E34">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1B1876C1" w14:textId="7B640F5C" w:rsidR="00045334" w:rsidRPr="00A755C3" w:rsidRDefault="00045334" w:rsidP="001A57C7">
    <w:pPr>
      <w:pStyle w:val="Encabezado"/>
      <w:rPr>
        <w:rFonts w:asciiTheme="minorHAnsi" w:hAnsiTheme="minorHAnsi" w:cstheme="minorHAnsi"/>
        <w:b/>
        <w:sz w:val="14"/>
        <w:szCs w:val="14"/>
      </w:rPr>
    </w:pPr>
    <w:r>
      <w:rPr>
        <w:noProof/>
        <w:lang w:val="en-US" w:eastAsia="en-US"/>
      </w:rPr>
      <w:drawing>
        <wp:anchor distT="0" distB="0" distL="114300" distR="114300" simplePos="0" relativeHeight="251662336" behindDoc="1" locked="0" layoutInCell="1" allowOverlap="1" wp14:anchorId="6BAFAC7E" wp14:editId="4D793CEF">
          <wp:simplePos x="0" y="0"/>
          <wp:positionH relativeFrom="column">
            <wp:posOffset>-224155</wp:posOffset>
          </wp:positionH>
          <wp:positionV relativeFrom="paragraph">
            <wp:posOffset>-802005</wp:posOffset>
          </wp:positionV>
          <wp:extent cx="1556520" cy="695325"/>
          <wp:effectExtent l="0" t="0" r="5715"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1"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8407"/>
      <w:gridCol w:w="948"/>
    </w:tblGrid>
    <w:tr w:rsidR="00045334" w14:paraId="1816A600" w14:textId="77777777" w:rsidTr="007026FA">
      <w:trPr>
        <w:trHeight w:val="288"/>
      </w:trPr>
      <w:sdt>
        <w:sdtPr>
          <w:rPr>
            <w:rFonts w:asciiTheme="minorHAnsi" w:hAnsiTheme="minorHAnsi" w:cstheme="minorHAnsi"/>
            <w:noProof/>
            <w:sz w:val="14"/>
            <w:szCs w:val="14"/>
            <w:lang w:val="es-MX" w:eastAsia="es-MX"/>
          </w:rPr>
          <w:alias w:val="Título"/>
          <w:id w:val="-1572889675"/>
          <w:placeholder>
            <w:docPart w:val="9A01CF75624841E08DE7CFD7BF5BBF77"/>
          </w:placeholder>
          <w:dataBinding w:prefixMappings="xmlns:ns0='http://schemas.openxmlformats.org/package/2006/metadata/core-properties' xmlns:ns1='http://purl.org/dc/elements/1.1/'" w:xpath="/ns0:coreProperties[1]/ns1:title[1]" w:storeItemID="{6C3C8BC8-F283-45AE-878A-BAB7291924A1}"/>
          <w:text/>
        </w:sdtPr>
        <w:sdtEndPr/>
        <w:sdtContent>
          <w:tc>
            <w:tcPr>
              <w:tcW w:w="8408" w:type="dxa"/>
            </w:tcPr>
            <w:p w14:paraId="7F373B9E" w14:textId="476F82D9" w:rsidR="00045334" w:rsidRPr="00671E4D" w:rsidRDefault="00045334" w:rsidP="00B668DB">
              <w:pPr>
                <w:pStyle w:val="Encabezado"/>
                <w:tabs>
                  <w:tab w:val="clear" w:pos="4419"/>
                </w:tabs>
                <w:ind w:left="1870" w:firstLine="1276"/>
                <w:jc w:val="right"/>
                <w:rPr>
                  <w:rFonts w:asciiTheme="minorHAnsi" w:eastAsiaTheme="majorEastAsia" w:hAnsiTheme="minorHAnsi" w:cstheme="minorHAnsi"/>
                  <w:sz w:val="14"/>
                  <w:szCs w:val="14"/>
                </w:rPr>
              </w:pPr>
              <w:r>
                <w:rPr>
                  <w:rFonts w:asciiTheme="minorHAnsi" w:hAnsiTheme="minorHAnsi" w:cstheme="minorHAnsi"/>
                  <w:noProof/>
                  <w:sz w:val="14"/>
                  <w:szCs w:val="14"/>
                  <w:lang w:val="es-MX" w:eastAsia="es-MX"/>
                </w:rPr>
                <w:t xml:space="preserve">AD E/003-2024.                                                                                                                                                                                                                                                                                      </w:t>
              </w:r>
              <w:r>
                <w:rPr>
                  <w:rFonts w:asciiTheme="minorHAnsi" w:hAnsiTheme="minorHAnsi" w:cstheme="minorHAnsi"/>
                  <w:noProof/>
                  <w:sz w:val="14"/>
                  <w:szCs w:val="14"/>
                  <w:lang w:val="es-MX" w:eastAsia="es-MX"/>
                </w:rPr>
                <w:tab/>
                <w:t>Contratación de Servicios Profesionales de Arbitraje y Jueces para la Universiada Nacional 2024,                     Universidad Autónoma de Aguascalientes.</w:t>
              </w:r>
            </w:p>
          </w:tc>
        </w:sdtContent>
      </w:sdt>
      <w:sdt>
        <w:sdtP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alias w:val="Año"/>
          <w:id w:val="-793913538"/>
          <w:placeholder>
            <w:docPart w:val="A904997C37784631A2C63D7033D67D3D"/>
          </w:placeholder>
          <w:dataBinding w:prefixMappings="xmlns:ns0='http://schemas.microsoft.com/office/2006/coverPageProps'" w:xpath="/ns0:CoverPageProperties[1]/ns0:PublishDate[1]" w:storeItemID="{55AF091B-3C7A-41E3-B477-F2FDAA23CFDA}"/>
          <w:date w:fullDate="2024-01-01T00:00:00Z">
            <w:dateFormat w:val="yyyy"/>
            <w:lid w:val="es-ES"/>
            <w:storeMappedDataAs w:val="dateTime"/>
            <w:calendar w:val="gregorian"/>
          </w:date>
        </w:sdtPr>
        <w:sdtEndPr/>
        <w:sdtContent>
          <w:tc>
            <w:tcPr>
              <w:tcW w:w="948" w:type="dxa"/>
            </w:tcPr>
            <w:p w14:paraId="04F7236C" w14:textId="36FFBE18" w:rsidR="00045334" w:rsidRPr="00E415FF" w:rsidRDefault="00045334" w:rsidP="003462F9">
              <w:pPr>
                <w:pStyle w:val="Encabezado"/>
                <w:rPr>
                  <w:rFonts w:asciiTheme="majorHAnsi" w:eastAsiaTheme="majorEastAsia" w:hAnsiTheme="majorHAnsi" w:cstheme="majorBidi"/>
                  <w:b/>
                  <w:bCs/>
                  <w:color w:val="4F81BD" w:themeColor="accent1"/>
                  <w:sz w:val="16"/>
                  <w:szCs w:val="16"/>
                  <w14:numForm w14:val="oldStyle"/>
                </w:rPr>
              </w:pPr>
              <w:r>
                <w:rPr>
                  <w:rFonts w:asciiTheme="majorHAnsi" w:eastAsiaTheme="majorEastAsia" w:hAnsiTheme="majorHAnsi" w:cstheme="majorBidi"/>
                  <w:b/>
                  <w:bCs/>
                  <w:color w:val="4F81BD" w:themeColor="accent1"/>
                  <w:sz w:val="16"/>
                  <w:szCs w:val="16"/>
                  <w14:shadow w14:blurRad="50800" w14:dist="38100" w14:dir="2700000" w14:sx="100000" w14:sy="100000" w14:kx="0" w14:ky="0" w14:algn="tl">
                    <w14:srgbClr w14:val="000000">
                      <w14:alpha w14:val="60000"/>
                    </w14:srgbClr>
                  </w14:shadow>
                  <w14:numForm w14:val="oldStyle"/>
                </w:rPr>
                <w:t>2024</w:t>
              </w:r>
            </w:p>
          </w:tc>
        </w:sdtContent>
      </w:sdt>
    </w:tr>
  </w:tbl>
  <w:p w14:paraId="37EB1795" w14:textId="77777777" w:rsidR="00045334" w:rsidRPr="00DC5924" w:rsidRDefault="00045334" w:rsidP="00E415FF">
    <w:pPr>
      <w:pStyle w:val="Encabezado"/>
    </w:pPr>
    <w:r>
      <w:rPr>
        <w:noProof/>
        <w:lang w:val="en-US" w:eastAsia="en-US"/>
      </w:rPr>
      <w:drawing>
        <wp:anchor distT="0" distB="0" distL="114300" distR="114300" simplePos="0" relativeHeight="251660288" behindDoc="1" locked="0" layoutInCell="1" allowOverlap="1" wp14:anchorId="4E2CBF09" wp14:editId="25A98B05">
          <wp:simplePos x="0" y="0"/>
          <wp:positionH relativeFrom="column">
            <wp:posOffset>-224155</wp:posOffset>
          </wp:positionH>
          <wp:positionV relativeFrom="paragraph">
            <wp:posOffset>-802005</wp:posOffset>
          </wp:positionV>
          <wp:extent cx="1556520" cy="695325"/>
          <wp:effectExtent l="0" t="0" r="5715" b="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6520" cy="6953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sz w:val="20"/>
      </w:r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6" w15:restartNumberingAfterBreak="0">
    <w:nsid w:val="00FB401A"/>
    <w:multiLevelType w:val="hybridMultilevel"/>
    <w:tmpl w:val="57A84C98"/>
    <w:lvl w:ilvl="0" w:tplc="C1460D6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361D2C"/>
    <w:multiLevelType w:val="hybridMultilevel"/>
    <w:tmpl w:val="F7E4B030"/>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E186009"/>
    <w:multiLevelType w:val="hybridMultilevel"/>
    <w:tmpl w:val="C7DE1C94"/>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2"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3A403DE"/>
    <w:multiLevelType w:val="hybridMultilevel"/>
    <w:tmpl w:val="67ACC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27A404CC"/>
    <w:multiLevelType w:val="singleLevel"/>
    <w:tmpl w:val="E772BE4A"/>
    <w:lvl w:ilvl="0">
      <w:start w:val="1"/>
      <w:numFmt w:val="decimal"/>
      <w:lvlText w:val="%1."/>
      <w:lvlJc w:val="left"/>
      <w:pPr>
        <w:tabs>
          <w:tab w:val="num" w:pos="1414"/>
        </w:tabs>
        <w:ind w:left="1414" w:hanging="705"/>
      </w:pPr>
      <w:rPr>
        <w:rFonts w:hint="default"/>
      </w:rPr>
    </w:lvl>
  </w:abstractNum>
  <w:abstractNum w:abstractNumId="16"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2E9F5782"/>
    <w:multiLevelType w:val="hybridMultilevel"/>
    <w:tmpl w:val="5D04DDDA"/>
    <w:lvl w:ilvl="0" w:tplc="A18C0C12">
      <w:start w:val="1"/>
      <w:numFmt w:val="decimal"/>
      <w:lvlText w:val="%1."/>
      <w:lvlJc w:val="left"/>
      <w:pPr>
        <w:ind w:left="720" w:hanging="360"/>
      </w:pPr>
      <w:rPr>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755632"/>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0" w15:restartNumberingAfterBreak="0">
    <w:nsid w:val="34D03BEB"/>
    <w:multiLevelType w:val="hybridMultilevel"/>
    <w:tmpl w:val="74185F86"/>
    <w:lvl w:ilvl="0" w:tplc="0409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E932EE"/>
    <w:multiLevelType w:val="hybridMultilevel"/>
    <w:tmpl w:val="3CEE0344"/>
    <w:lvl w:ilvl="0" w:tplc="8B420E98">
      <w:start w:val="1"/>
      <w:numFmt w:val="decimal"/>
      <w:lvlText w:val="%1"/>
      <w:lvlJc w:val="left"/>
      <w:pPr>
        <w:ind w:left="502"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DBB78CC"/>
    <w:multiLevelType w:val="hybridMultilevel"/>
    <w:tmpl w:val="D9BEED78"/>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5"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EED5875"/>
    <w:multiLevelType w:val="singleLevel"/>
    <w:tmpl w:val="F620ED80"/>
    <w:lvl w:ilvl="0">
      <w:start w:val="1"/>
      <w:numFmt w:val="upperLetter"/>
      <w:lvlText w:val="%1)"/>
      <w:lvlJc w:val="left"/>
      <w:pPr>
        <w:tabs>
          <w:tab w:val="num" w:pos="360"/>
        </w:tabs>
        <w:ind w:left="360" w:hanging="360"/>
      </w:pPr>
      <w:rPr>
        <w:rFonts w:hint="default"/>
      </w:rPr>
    </w:lvl>
  </w:abstractNum>
  <w:abstractNum w:abstractNumId="27"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4733111"/>
    <w:multiLevelType w:val="hybridMultilevel"/>
    <w:tmpl w:val="A080D63C"/>
    <w:lvl w:ilvl="0" w:tplc="52F84748">
      <w:start w:val="1"/>
      <w:numFmt w:val="decimal"/>
      <w:lvlText w:val="%1."/>
      <w:lvlJc w:val="left"/>
      <w:pPr>
        <w:ind w:left="6030" w:hanging="360"/>
      </w:pPr>
      <w:rPr>
        <w:b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46B31161"/>
    <w:multiLevelType w:val="hybridMultilevel"/>
    <w:tmpl w:val="ED2072EA"/>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0" w15:restartNumberingAfterBreak="0">
    <w:nsid w:val="4E1418C5"/>
    <w:multiLevelType w:val="hybridMultilevel"/>
    <w:tmpl w:val="DDCA2A5E"/>
    <w:lvl w:ilvl="0" w:tplc="04090019">
      <w:start w:val="1"/>
      <w:numFmt w:val="lowerLetter"/>
      <w:lvlText w:val="%1."/>
      <w:lvlJc w:val="left"/>
      <w:pPr>
        <w:ind w:left="1440" w:hanging="360"/>
      </w:pPr>
    </w:lvl>
    <w:lvl w:ilvl="1" w:tplc="080A0019" w:tentative="1">
      <w:start w:val="1"/>
      <w:numFmt w:val="lowerLetter"/>
      <w:lvlText w:val="%2."/>
      <w:lvlJc w:val="left"/>
      <w:pPr>
        <w:ind w:left="1375" w:hanging="360"/>
      </w:pPr>
    </w:lvl>
    <w:lvl w:ilvl="2" w:tplc="080A001B" w:tentative="1">
      <w:start w:val="1"/>
      <w:numFmt w:val="lowerRoman"/>
      <w:lvlText w:val="%3."/>
      <w:lvlJc w:val="right"/>
      <w:pPr>
        <w:ind w:left="2095" w:hanging="180"/>
      </w:pPr>
    </w:lvl>
    <w:lvl w:ilvl="3" w:tplc="080A000F" w:tentative="1">
      <w:start w:val="1"/>
      <w:numFmt w:val="decimal"/>
      <w:lvlText w:val="%4."/>
      <w:lvlJc w:val="left"/>
      <w:pPr>
        <w:ind w:left="2815" w:hanging="360"/>
      </w:pPr>
    </w:lvl>
    <w:lvl w:ilvl="4" w:tplc="080A0019" w:tentative="1">
      <w:start w:val="1"/>
      <w:numFmt w:val="lowerLetter"/>
      <w:lvlText w:val="%5."/>
      <w:lvlJc w:val="left"/>
      <w:pPr>
        <w:ind w:left="3535" w:hanging="360"/>
      </w:pPr>
    </w:lvl>
    <w:lvl w:ilvl="5" w:tplc="080A001B" w:tentative="1">
      <w:start w:val="1"/>
      <w:numFmt w:val="lowerRoman"/>
      <w:lvlText w:val="%6."/>
      <w:lvlJc w:val="right"/>
      <w:pPr>
        <w:ind w:left="4255" w:hanging="180"/>
      </w:pPr>
    </w:lvl>
    <w:lvl w:ilvl="6" w:tplc="080A000F" w:tentative="1">
      <w:start w:val="1"/>
      <w:numFmt w:val="decimal"/>
      <w:lvlText w:val="%7."/>
      <w:lvlJc w:val="left"/>
      <w:pPr>
        <w:ind w:left="4975" w:hanging="360"/>
      </w:pPr>
    </w:lvl>
    <w:lvl w:ilvl="7" w:tplc="080A0019" w:tentative="1">
      <w:start w:val="1"/>
      <w:numFmt w:val="lowerLetter"/>
      <w:lvlText w:val="%8."/>
      <w:lvlJc w:val="left"/>
      <w:pPr>
        <w:ind w:left="5695" w:hanging="360"/>
      </w:pPr>
    </w:lvl>
    <w:lvl w:ilvl="8" w:tplc="080A001B" w:tentative="1">
      <w:start w:val="1"/>
      <w:numFmt w:val="lowerRoman"/>
      <w:lvlText w:val="%9."/>
      <w:lvlJc w:val="right"/>
      <w:pPr>
        <w:ind w:left="6415" w:hanging="180"/>
      </w:pPr>
    </w:lvl>
  </w:abstractNum>
  <w:abstractNum w:abstractNumId="31"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33"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9CA6923"/>
    <w:multiLevelType w:val="hybridMultilevel"/>
    <w:tmpl w:val="003E888E"/>
    <w:lvl w:ilvl="0" w:tplc="342864E4">
      <w:start w:val="1"/>
      <w:numFmt w:val="upperRoman"/>
      <w:lvlText w:val="%1."/>
      <w:lvlJc w:val="left"/>
      <w:pPr>
        <w:ind w:left="1145" w:hanging="720"/>
      </w:pPr>
      <w:rPr>
        <w:rFonts w:hint="default"/>
        <w:sz w:val="18"/>
      </w:rPr>
    </w:lvl>
    <w:lvl w:ilvl="1" w:tplc="04090019">
      <w:start w:val="1"/>
      <w:numFmt w:val="lowerLetter"/>
      <w:lvlText w:val="%2."/>
      <w:lvlJc w:val="left"/>
      <w:pPr>
        <w:ind w:left="1505" w:hanging="360"/>
      </w:pPr>
    </w:lvl>
    <w:lvl w:ilvl="2" w:tplc="0409001B">
      <w:start w:val="1"/>
      <w:numFmt w:val="lowerRoman"/>
      <w:lvlText w:val="%3."/>
      <w:lvlJc w:val="right"/>
      <w:pPr>
        <w:ind w:left="2225" w:hanging="180"/>
      </w:pPr>
    </w:lvl>
    <w:lvl w:ilvl="3" w:tplc="0409000F">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3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6981F5E"/>
    <w:multiLevelType w:val="hybridMultilevel"/>
    <w:tmpl w:val="E76C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69C4599"/>
    <w:multiLevelType w:val="hybridMultilevel"/>
    <w:tmpl w:val="41BC4352"/>
    <w:lvl w:ilvl="0" w:tplc="F50C6F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41" w15:restartNumberingAfterBreak="0">
    <w:nsid w:val="681A7134"/>
    <w:multiLevelType w:val="hybridMultilevel"/>
    <w:tmpl w:val="6C068814"/>
    <w:lvl w:ilvl="0" w:tplc="E61C7006">
      <w:start w:val="4"/>
      <w:numFmt w:val="decimal"/>
      <w:lvlText w:val="%1."/>
      <w:lvlJc w:val="left"/>
      <w:pPr>
        <w:ind w:left="2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1980C3A0">
      <w:start w:val="1"/>
      <w:numFmt w:val="lowerLetter"/>
      <w:lvlText w:val="%2"/>
      <w:lvlJc w:val="left"/>
      <w:pPr>
        <w:ind w:left="11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8A66EC70">
      <w:start w:val="1"/>
      <w:numFmt w:val="lowerRoman"/>
      <w:lvlText w:val="%3"/>
      <w:lvlJc w:val="left"/>
      <w:pPr>
        <w:ind w:left="19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3DD0CBD4">
      <w:start w:val="1"/>
      <w:numFmt w:val="decimal"/>
      <w:lvlText w:val="%4"/>
      <w:lvlJc w:val="left"/>
      <w:pPr>
        <w:ind w:left="26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2BA26B24">
      <w:start w:val="1"/>
      <w:numFmt w:val="lowerLetter"/>
      <w:lvlText w:val="%5"/>
      <w:lvlJc w:val="left"/>
      <w:pPr>
        <w:ind w:left="334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D9A63A2A">
      <w:start w:val="1"/>
      <w:numFmt w:val="lowerRoman"/>
      <w:lvlText w:val="%6"/>
      <w:lvlJc w:val="left"/>
      <w:pPr>
        <w:ind w:left="406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E42AA4E0">
      <w:start w:val="1"/>
      <w:numFmt w:val="decimal"/>
      <w:lvlText w:val="%7"/>
      <w:lvlJc w:val="left"/>
      <w:pPr>
        <w:ind w:left="478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3621A58">
      <w:start w:val="1"/>
      <w:numFmt w:val="lowerLetter"/>
      <w:lvlText w:val="%8"/>
      <w:lvlJc w:val="left"/>
      <w:pPr>
        <w:ind w:left="550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130AA6D0">
      <w:start w:val="1"/>
      <w:numFmt w:val="lowerRoman"/>
      <w:lvlText w:val="%9"/>
      <w:lvlJc w:val="left"/>
      <w:pPr>
        <w:ind w:left="6226"/>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42"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3"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44"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5" w15:restartNumberingAfterBreak="0">
    <w:nsid w:val="6ECF5A42"/>
    <w:multiLevelType w:val="hybridMultilevel"/>
    <w:tmpl w:val="27A89B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0B23335"/>
    <w:multiLevelType w:val="hybridMultilevel"/>
    <w:tmpl w:val="845E9446"/>
    <w:lvl w:ilvl="0" w:tplc="5936EF9C">
      <w:start w:val="116"/>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742157C8"/>
    <w:multiLevelType w:val="hybridMultilevel"/>
    <w:tmpl w:val="3CF287EA"/>
    <w:lvl w:ilvl="0" w:tplc="0409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9" w15:restartNumberingAfterBreak="0">
    <w:nsid w:val="75200B8B"/>
    <w:multiLevelType w:val="hybridMultilevel"/>
    <w:tmpl w:val="FFFC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0" w15:restartNumberingAfterBreak="0">
    <w:nsid w:val="7A20720C"/>
    <w:multiLevelType w:val="hybridMultilevel"/>
    <w:tmpl w:val="085E4DE4"/>
    <w:lvl w:ilvl="0" w:tplc="9224DF3A">
      <w:start w:val="1"/>
      <w:numFmt w:val="decimal"/>
      <w:lvlText w:val="%1."/>
      <w:lvlJc w:val="left"/>
      <w:pPr>
        <w:ind w:left="720" w:hanging="360"/>
      </w:pPr>
      <w:rPr>
        <w:rFonts w:asciiTheme="minorHAnsi" w:hAnsiTheme="minorHAnsi" w:cstheme="minorHAnsi"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
  </w:num>
  <w:num w:numId="2">
    <w:abstractNumId w:val="0"/>
  </w:num>
  <w:num w:numId="3">
    <w:abstractNumId w:val="1"/>
  </w:num>
  <w:num w:numId="4">
    <w:abstractNumId w:val="37"/>
  </w:num>
  <w:num w:numId="5">
    <w:abstractNumId w:val="39"/>
  </w:num>
  <w:num w:numId="6">
    <w:abstractNumId w:val="9"/>
  </w:num>
  <w:num w:numId="7">
    <w:abstractNumId w:val="36"/>
  </w:num>
  <w:num w:numId="8">
    <w:abstractNumId w:val="6"/>
  </w:num>
  <w:num w:numId="9">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10">
    <w:abstractNumId w:val="25"/>
  </w:num>
  <w:num w:numId="11">
    <w:abstractNumId w:val="38"/>
  </w:num>
  <w:num w:numId="12">
    <w:abstractNumId w:val="34"/>
  </w:num>
  <w:num w:numId="13">
    <w:abstractNumId w:val="4"/>
  </w:num>
  <w:num w:numId="14">
    <w:abstractNumId w:val="22"/>
  </w:num>
  <w:num w:numId="15">
    <w:abstractNumId w:val="46"/>
  </w:num>
  <w:num w:numId="16">
    <w:abstractNumId w:val="26"/>
  </w:num>
  <w:num w:numId="17">
    <w:abstractNumId w:val="43"/>
  </w:num>
  <w:num w:numId="18">
    <w:abstractNumId w:val="32"/>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0"/>
  </w:num>
  <w:num w:numId="20">
    <w:abstractNumId w:val="17"/>
  </w:num>
  <w:num w:numId="21">
    <w:abstractNumId w:val="18"/>
  </w:num>
  <w:num w:numId="22">
    <w:abstractNumId w:val="27"/>
  </w:num>
  <w:num w:numId="23">
    <w:abstractNumId w:val="42"/>
  </w:num>
  <w:num w:numId="24">
    <w:abstractNumId w:val="10"/>
  </w:num>
  <w:num w:numId="25">
    <w:abstractNumId w:val="47"/>
  </w:num>
  <w:num w:numId="26">
    <w:abstractNumId w:val="33"/>
  </w:num>
  <w:num w:numId="27">
    <w:abstractNumId w:val="21"/>
  </w:num>
  <w:num w:numId="28">
    <w:abstractNumId w:val="12"/>
  </w:num>
  <w:num w:numId="29">
    <w:abstractNumId w:val="11"/>
  </w:num>
  <w:num w:numId="30">
    <w:abstractNumId w:val="16"/>
  </w:num>
  <w:num w:numId="31">
    <w:abstractNumId w:val="23"/>
  </w:num>
  <w:num w:numId="32">
    <w:abstractNumId w:val="50"/>
  </w:num>
  <w:num w:numId="33">
    <w:abstractNumId w:val="14"/>
  </w:num>
  <w:num w:numId="34">
    <w:abstractNumId w:val="41"/>
  </w:num>
  <w:num w:numId="35">
    <w:abstractNumId w:val="19"/>
  </w:num>
  <w:num w:numId="36">
    <w:abstractNumId w:val="29"/>
  </w:num>
  <w:num w:numId="37">
    <w:abstractNumId w:val="35"/>
  </w:num>
  <w:num w:numId="38">
    <w:abstractNumId w:val="49"/>
  </w:num>
  <w:num w:numId="39">
    <w:abstractNumId w:val="44"/>
  </w:num>
  <w:num w:numId="40">
    <w:abstractNumId w:val="15"/>
  </w:num>
  <w:num w:numId="41">
    <w:abstractNumId w:val="30"/>
  </w:num>
  <w:num w:numId="42">
    <w:abstractNumId w:val="8"/>
  </w:num>
  <w:num w:numId="43">
    <w:abstractNumId w:val="48"/>
  </w:num>
  <w:num w:numId="44">
    <w:abstractNumId w:val="20"/>
  </w:num>
  <w:num w:numId="45">
    <w:abstractNumId w:val="7"/>
  </w:num>
  <w:num w:numId="46">
    <w:abstractNumId w:val="28"/>
  </w:num>
  <w:num w:numId="47">
    <w:abstractNumId w:val="31"/>
  </w:num>
  <w:num w:numId="48">
    <w:abstractNumId w:val="45"/>
  </w:num>
  <w:num w:numId="49">
    <w:abstractNumId w:val="24"/>
  </w:num>
  <w:num w:numId="50">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pt-BR" w:vendorID="64" w:dllVersion="6" w:nlCheck="1" w:checkStyle="0"/>
  <w:activeWritingStyle w:appName="MSWord" w:lang="es-ES" w:vendorID="64" w:dllVersion="6" w:nlCheck="1" w:checkStyle="0"/>
  <w:activeWritingStyle w:appName="MSWord" w:lang="es-MX" w:vendorID="64" w:dllVersion="6" w:nlCheck="1" w:checkStyle="0"/>
  <w:activeWritingStyle w:appName="MSWord" w:lang="es-419" w:vendorID="64" w:dllVersion="6" w:nlCheck="1" w:checkStyle="1"/>
  <w:activeWritingStyle w:appName="MSWord" w:lang="es-ES_tradnl" w:vendorID="64" w:dllVersion="6" w:nlCheck="1" w:checkStyle="0"/>
  <w:activeWritingStyle w:appName="MSWord" w:lang="es-ES" w:vendorID="64" w:dllVersion="4096" w:nlCheck="1" w:checkStyle="0"/>
  <w:activeWritingStyle w:appName="MSWord" w:lang="es-MX" w:vendorID="64" w:dllVersion="4096" w:nlCheck="1" w:checkStyle="0"/>
  <w:activeWritingStyle w:appName="MSWord" w:lang="en-US" w:vendorID="64" w:dllVersion="6" w:nlCheck="1" w:checkStyle="0"/>
  <w:activeWritingStyle w:appName="MSWord" w:lang="es-ES" w:vendorID="64" w:dllVersion="0" w:nlCheck="1" w:checkStyle="0"/>
  <w:activeWritingStyle w:appName="MSWord" w:lang="en-US" w:vendorID="64" w:dllVersion="0" w:nlCheck="1" w:checkStyle="0"/>
  <w:activeWritingStyle w:appName="MSWord" w:lang="es-MX" w:vendorID="64" w:dllVersion="0" w:nlCheck="1" w:checkStyle="0"/>
  <w:activeWritingStyle w:appName="MSWord" w:lang="es-ES_tradnl"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2D76"/>
    <w:rsid w:val="000015C2"/>
    <w:rsid w:val="00002030"/>
    <w:rsid w:val="000024DD"/>
    <w:rsid w:val="00005F19"/>
    <w:rsid w:val="00015C32"/>
    <w:rsid w:val="0001757E"/>
    <w:rsid w:val="000201A6"/>
    <w:rsid w:val="00023BC8"/>
    <w:rsid w:val="00023C6D"/>
    <w:rsid w:val="00024039"/>
    <w:rsid w:val="0002644A"/>
    <w:rsid w:val="00027818"/>
    <w:rsid w:val="0002791B"/>
    <w:rsid w:val="00027B80"/>
    <w:rsid w:val="00027BA6"/>
    <w:rsid w:val="000300FC"/>
    <w:rsid w:val="00030918"/>
    <w:rsid w:val="00034EFD"/>
    <w:rsid w:val="00035C2E"/>
    <w:rsid w:val="0003730E"/>
    <w:rsid w:val="00041876"/>
    <w:rsid w:val="00044B4F"/>
    <w:rsid w:val="00045334"/>
    <w:rsid w:val="00053DFA"/>
    <w:rsid w:val="000543D8"/>
    <w:rsid w:val="00055445"/>
    <w:rsid w:val="00060B29"/>
    <w:rsid w:val="000622D7"/>
    <w:rsid w:val="00063CE3"/>
    <w:rsid w:val="000640B6"/>
    <w:rsid w:val="000644CF"/>
    <w:rsid w:val="000652F5"/>
    <w:rsid w:val="00066804"/>
    <w:rsid w:val="00066BD5"/>
    <w:rsid w:val="00066E5D"/>
    <w:rsid w:val="000735FA"/>
    <w:rsid w:val="000741D6"/>
    <w:rsid w:val="00074A69"/>
    <w:rsid w:val="00076088"/>
    <w:rsid w:val="00077010"/>
    <w:rsid w:val="000812C5"/>
    <w:rsid w:val="00081E57"/>
    <w:rsid w:val="00083F6F"/>
    <w:rsid w:val="00087553"/>
    <w:rsid w:val="00087636"/>
    <w:rsid w:val="00095279"/>
    <w:rsid w:val="000A33E9"/>
    <w:rsid w:val="000A46A4"/>
    <w:rsid w:val="000A6677"/>
    <w:rsid w:val="000A67C1"/>
    <w:rsid w:val="000B0704"/>
    <w:rsid w:val="000B1572"/>
    <w:rsid w:val="000B1DA3"/>
    <w:rsid w:val="000B2170"/>
    <w:rsid w:val="000B53D0"/>
    <w:rsid w:val="000B6E66"/>
    <w:rsid w:val="000D1E63"/>
    <w:rsid w:val="000D41A8"/>
    <w:rsid w:val="000D6720"/>
    <w:rsid w:val="000E06F0"/>
    <w:rsid w:val="000E3CA5"/>
    <w:rsid w:val="000F0C15"/>
    <w:rsid w:val="000F167D"/>
    <w:rsid w:val="000F3DCD"/>
    <w:rsid w:val="000F6A29"/>
    <w:rsid w:val="00103187"/>
    <w:rsid w:val="0010426C"/>
    <w:rsid w:val="0011127F"/>
    <w:rsid w:val="00112311"/>
    <w:rsid w:val="00116E2F"/>
    <w:rsid w:val="00120F5B"/>
    <w:rsid w:val="00121E26"/>
    <w:rsid w:val="0013077E"/>
    <w:rsid w:val="001311E1"/>
    <w:rsid w:val="0013174D"/>
    <w:rsid w:val="00134A27"/>
    <w:rsid w:val="00140A88"/>
    <w:rsid w:val="00141D02"/>
    <w:rsid w:val="00146031"/>
    <w:rsid w:val="0015197D"/>
    <w:rsid w:val="001539F0"/>
    <w:rsid w:val="00155193"/>
    <w:rsid w:val="00163F06"/>
    <w:rsid w:val="001712AB"/>
    <w:rsid w:val="00173EEC"/>
    <w:rsid w:val="0017733A"/>
    <w:rsid w:val="00182E04"/>
    <w:rsid w:val="00185058"/>
    <w:rsid w:val="00190CAA"/>
    <w:rsid w:val="0019325C"/>
    <w:rsid w:val="00194633"/>
    <w:rsid w:val="00194DA6"/>
    <w:rsid w:val="00195918"/>
    <w:rsid w:val="00195BC8"/>
    <w:rsid w:val="001A06D2"/>
    <w:rsid w:val="001A57C7"/>
    <w:rsid w:val="001B212E"/>
    <w:rsid w:val="001B279A"/>
    <w:rsid w:val="001B4935"/>
    <w:rsid w:val="001B72CB"/>
    <w:rsid w:val="001C3C82"/>
    <w:rsid w:val="001C4782"/>
    <w:rsid w:val="001C73D0"/>
    <w:rsid w:val="001D3E54"/>
    <w:rsid w:val="001D443A"/>
    <w:rsid w:val="001D5F7E"/>
    <w:rsid w:val="001D6103"/>
    <w:rsid w:val="001D638F"/>
    <w:rsid w:val="001D79C6"/>
    <w:rsid w:val="001E19A8"/>
    <w:rsid w:val="001E3D5F"/>
    <w:rsid w:val="001E441E"/>
    <w:rsid w:val="001E46BA"/>
    <w:rsid w:val="001E516D"/>
    <w:rsid w:val="001E7DBE"/>
    <w:rsid w:val="001F10C7"/>
    <w:rsid w:val="001F12C7"/>
    <w:rsid w:val="001F2C89"/>
    <w:rsid w:val="001F3E2F"/>
    <w:rsid w:val="00202109"/>
    <w:rsid w:val="00204776"/>
    <w:rsid w:val="002048D6"/>
    <w:rsid w:val="0020768D"/>
    <w:rsid w:val="0021020C"/>
    <w:rsid w:val="002127DF"/>
    <w:rsid w:val="002159F0"/>
    <w:rsid w:val="002224BB"/>
    <w:rsid w:val="002273F1"/>
    <w:rsid w:val="0022781E"/>
    <w:rsid w:val="0023092F"/>
    <w:rsid w:val="00231B2C"/>
    <w:rsid w:val="002331DC"/>
    <w:rsid w:val="00234239"/>
    <w:rsid w:val="00236B4E"/>
    <w:rsid w:val="00240CD5"/>
    <w:rsid w:val="00245F5E"/>
    <w:rsid w:val="002468E9"/>
    <w:rsid w:val="00246BF8"/>
    <w:rsid w:val="002509BA"/>
    <w:rsid w:val="00253D6A"/>
    <w:rsid w:val="00253E90"/>
    <w:rsid w:val="00255277"/>
    <w:rsid w:val="002561F1"/>
    <w:rsid w:val="00256D74"/>
    <w:rsid w:val="0025777D"/>
    <w:rsid w:val="002600F1"/>
    <w:rsid w:val="00262F04"/>
    <w:rsid w:val="00263513"/>
    <w:rsid w:val="00263A9B"/>
    <w:rsid w:val="00265C65"/>
    <w:rsid w:val="00267024"/>
    <w:rsid w:val="0027280F"/>
    <w:rsid w:val="00273A85"/>
    <w:rsid w:val="00275BA3"/>
    <w:rsid w:val="0027628D"/>
    <w:rsid w:val="002763BF"/>
    <w:rsid w:val="00277D09"/>
    <w:rsid w:val="00280D20"/>
    <w:rsid w:val="002831BE"/>
    <w:rsid w:val="00290875"/>
    <w:rsid w:val="00291454"/>
    <w:rsid w:val="00292E23"/>
    <w:rsid w:val="002A1A4A"/>
    <w:rsid w:val="002A6003"/>
    <w:rsid w:val="002A72AF"/>
    <w:rsid w:val="002B106B"/>
    <w:rsid w:val="002B28E9"/>
    <w:rsid w:val="002B3CBC"/>
    <w:rsid w:val="002B52BA"/>
    <w:rsid w:val="002C0450"/>
    <w:rsid w:val="002C0815"/>
    <w:rsid w:val="002C23B9"/>
    <w:rsid w:val="002C24EB"/>
    <w:rsid w:val="002C4A08"/>
    <w:rsid w:val="002C7939"/>
    <w:rsid w:val="002D0976"/>
    <w:rsid w:val="002D3951"/>
    <w:rsid w:val="002D4506"/>
    <w:rsid w:val="002E3268"/>
    <w:rsid w:val="002E478D"/>
    <w:rsid w:val="002E6B8D"/>
    <w:rsid w:val="002E716B"/>
    <w:rsid w:val="002F024A"/>
    <w:rsid w:val="002F10D3"/>
    <w:rsid w:val="002F23AA"/>
    <w:rsid w:val="002F2BB4"/>
    <w:rsid w:val="002F7825"/>
    <w:rsid w:val="00300F3F"/>
    <w:rsid w:val="00301BAA"/>
    <w:rsid w:val="003067D3"/>
    <w:rsid w:val="00310980"/>
    <w:rsid w:val="00313FB7"/>
    <w:rsid w:val="003154AF"/>
    <w:rsid w:val="00324FE6"/>
    <w:rsid w:val="0033132E"/>
    <w:rsid w:val="00331F79"/>
    <w:rsid w:val="003358CC"/>
    <w:rsid w:val="00335927"/>
    <w:rsid w:val="00335960"/>
    <w:rsid w:val="00335E3C"/>
    <w:rsid w:val="0033690B"/>
    <w:rsid w:val="00336C9E"/>
    <w:rsid w:val="003379F3"/>
    <w:rsid w:val="00337A8B"/>
    <w:rsid w:val="00341711"/>
    <w:rsid w:val="00341C65"/>
    <w:rsid w:val="003434D1"/>
    <w:rsid w:val="00345969"/>
    <w:rsid w:val="003462F9"/>
    <w:rsid w:val="003512B8"/>
    <w:rsid w:val="00355864"/>
    <w:rsid w:val="00360798"/>
    <w:rsid w:val="003614AA"/>
    <w:rsid w:val="00362ECC"/>
    <w:rsid w:val="00370199"/>
    <w:rsid w:val="00377286"/>
    <w:rsid w:val="00377935"/>
    <w:rsid w:val="00380417"/>
    <w:rsid w:val="00384993"/>
    <w:rsid w:val="00384AFC"/>
    <w:rsid w:val="00385FB9"/>
    <w:rsid w:val="00387E75"/>
    <w:rsid w:val="00391F32"/>
    <w:rsid w:val="00397E49"/>
    <w:rsid w:val="003A03DD"/>
    <w:rsid w:val="003A2E57"/>
    <w:rsid w:val="003A3C78"/>
    <w:rsid w:val="003A616E"/>
    <w:rsid w:val="003B061B"/>
    <w:rsid w:val="003B0BF9"/>
    <w:rsid w:val="003B1E6F"/>
    <w:rsid w:val="003B5DF9"/>
    <w:rsid w:val="003B73B2"/>
    <w:rsid w:val="003C0EE5"/>
    <w:rsid w:val="003C5107"/>
    <w:rsid w:val="003C53C9"/>
    <w:rsid w:val="003C5F01"/>
    <w:rsid w:val="003C69EF"/>
    <w:rsid w:val="003D328D"/>
    <w:rsid w:val="003D3907"/>
    <w:rsid w:val="003E0882"/>
    <w:rsid w:val="003E1403"/>
    <w:rsid w:val="003E5035"/>
    <w:rsid w:val="003F4BA4"/>
    <w:rsid w:val="003F52FC"/>
    <w:rsid w:val="003F65D4"/>
    <w:rsid w:val="003F78F5"/>
    <w:rsid w:val="004013A8"/>
    <w:rsid w:val="004057B9"/>
    <w:rsid w:val="004058D4"/>
    <w:rsid w:val="00412E26"/>
    <w:rsid w:val="00416C62"/>
    <w:rsid w:val="004230DC"/>
    <w:rsid w:val="00426A50"/>
    <w:rsid w:val="00427B2B"/>
    <w:rsid w:val="00431619"/>
    <w:rsid w:val="00431DE9"/>
    <w:rsid w:val="0043264D"/>
    <w:rsid w:val="00433F10"/>
    <w:rsid w:val="00434D9E"/>
    <w:rsid w:val="0043615B"/>
    <w:rsid w:val="004419D0"/>
    <w:rsid w:val="00443B4E"/>
    <w:rsid w:val="00447651"/>
    <w:rsid w:val="00452E29"/>
    <w:rsid w:val="00453575"/>
    <w:rsid w:val="00461634"/>
    <w:rsid w:val="0046236C"/>
    <w:rsid w:val="00466748"/>
    <w:rsid w:val="004863A7"/>
    <w:rsid w:val="00487E75"/>
    <w:rsid w:val="004905DF"/>
    <w:rsid w:val="004935D2"/>
    <w:rsid w:val="004A01A5"/>
    <w:rsid w:val="004A0FC3"/>
    <w:rsid w:val="004C1DC9"/>
    <w:rsid w:val="004C3B25"/>
    <w:rsid w:val="004C4FD9"/>
    <w:rsid w:val="004D1BAB"/>
    <w:rsid w:val="004D2B22"/>
    <w:rsid w:val="004E77A0"/>
    <w:rsid w:val="004E7F21"/>
    <w:rsid w:val="004F104D"/>
    <w:rsid w:val="004F1B09"/>
    <w:rsid w:val="004F2BC3"/>
    <w:rsid w:val="004F3E69"/>
    <w:rsid w:val="004F5CD7"/>
    <w:rsid w:val="004F7118"/>
    <w:rsid w:val="00500842"/>
    <w:rsid w:val="00501D86"/>
    <w:rsid w:val="005034EC"/>
    <w:rsid w:val="00510433"/>
    <w:rsid w:val="005110D2"/>
    <w:rsid w:val="00511CC6"/>
    <w:rsid w:val="005135CC"/>
    <w:rsid w:val="005145B8"/>
    <w:rsid w:val="005148C2"/>
    <w:rsid w:val="00520160"/>
    <w:rsid w:val="00520168"/>
    <w:rsid w:val="00521042"/>
    <w:rsid w:val="00522212"/>
    <w:rsid w:val="005241C2"/>
    <w:rsid w:val="00527ECB"/>
    <w:rsid w:val="005305FA"/>
    <w:rsid w:val="00530834"/>
    <w:rsid w:val="005309DA"/>
    <w:rsid w:val="005338E8"/>
    <w:rsid w:val="00534B30"/>
    <w:rsid w:val="00541956"/>
    <w:rsid w:val="00544311"/>
    <w:rsid w:val="00547961"/>
    <w:rsid w:val="00547CE7"/>
    <w:rsid w:val="0055009D"/>
    <w:rsid w:val="005505E3"/>
    <w:rsid w:val="00552DA1"/>
    <w:rsid w:val="00553744"/>
    <w:rsid w:val="00556AAA"/>
    <w:rsid w:val="00562AA8"/>
    <w:rsid w:val="005674BB"/>
    <w:rsid w:val="005762CC"/>
    <w:rsid w:val="00584371"/>
    <w:rsid w:val="005873A2"/>
    <w:rsid w:val="00590EFA"/>
    <w:rsid w:val="005921AB"/>
    <w:rsid w:val="0059549F"/>
    <w:rsid w:val="0059598B"/>
    <w:rsid w:val="005A28B6"/>
    <w:rsid w:val="005B089B"/>
    <w:rsid w:val="005B1A10"/>
    <w:rsid w:val="005B533C"/>
    <w:rsid w:val="005C2853"/>
    <w:rsid w:val="005C3506"/>
    <w:rsid w:val="005D1AF0"/>
    <w:rsid w:val="005E02AB"/>
    <w:rsid w:val="005E117E"/>
    <w:rsid w:val="005E17A8"/>
    <w:rsid w:val="005E4821"/>
    <w:rsid w:val="005E52AF"/>
    <w:rsid w:val="005E555B"/>
    <w:rsid w:val="005E7035"/>
    <w:rsid w:val="005F059A"/>
    <w:rsid w:val="005F1960"/>
    <w:rsid w:val="005F2D6D"/>
    <w:rsid w:val="005F40F0"/>
    <w:rsid w:val="005F5531"/>
    <w:rsid w:val="005F5D8B"/>
    <w:rsid w:val="005F6624"/>
    <w:rsid w:val="00603CDE"/>
    <w:rsid w:val="0060500A"/>
    <w:rsid w:val="00611467"/>
    <w:rsid w:val="00615824"/>
    <w:rsid w:val="0061770D"/>
    <w:rsid w:val="00623099"/>
    <w:rsid w:val="00623FDB"/>
    <w:rsid w:val="00627CA1"/>
    <w:rsid w:val="00634EA8"/>
    <w:rsid w:val="0064566A"/>
    <w:rsid w:val="00645F6A"/>
    <w:rsid w:val="00647507"/>
    <w:rsid w:val="006501CF"/>
    <w:rsid w:val="0065532F"/>
    <w:rsid w:val="00656301"/>
    <w:rsid w:val="00660DB9"/>
    <w:rsid w:val="0066123E"/>
    <w:rsid w:val="0066190F"/>
    <w:rsid w:val="00661B49"/>
    <w:rsid w:val="0066281F"/>
    <w:rsid w:val="00663641"/>
    <w:rsid w:val="006676D1"/>
    <w:rsid w:val="00667BE1"/>
    <w:rsid w:val="00667BEE"/>
    <w:rsid w:val="0067048E"/>
    <w:rsid w:val="00671E4D"/>
    <w:rsid w:val="00674D0A"/>
    <w:rsid w:val="00676B2E"/>
    <w:rsid w:val="00683885"/>
    <w:rsid w:val="00685534"/>
    <w:rsid w:val="00687302"/>
    <w:rsid w:val="00691907"/>
    <w:rsid w:val="00695DAF"/>
    <w:rsid w:val="0069751E"/>
    <w:rsid w:val="006A3707"/>
    <w:rsid w:val="006A39E0"/>
    <w:rsid w:val="006A4434"/>
    <w:rsid w:val="006A5A79"/>
    <w:rsid w:val="006B2F79"/>
    <w:rsid w:val="006B70F2"/>
    <w:rsid w:val="006B784A"/>
    <w:rsid w:val="006C1339"/>
    <w:rsid w:val="006C34FD"/>
    <w:rsid w:val="006C5DD5"/>
    <w:rsid w:val="006C6F89"/>
    <w:rsid w:val="006D01DE"/>
    <w:rsid w:val="006D0DFF"/>
    <w:rsid w:val="006D298E"/>
    <w:rsid w:val="006D2ADB"/>
    <w:rsid w:val="006D3FA3"/>
    <w:rsid w:val="006D7CAC"/>
    <w:rsid w:val="006E575A"/>
    <w:rsid w:val="006F0211"/>
    <w:rsid w:val="006F1E50"/>
    <w:rsid w:val="006F2182"/>
    <w:rsid w:val="006F3B98"/>
    <w:rsid w:val="006F63BF"/>
    <w:rsid w:val="007026FA"/>
    <w:rsid w:val="00710FB8"/>
    <w:rsid w:val="00713523"/>
    <w:rsid w:val="007149F4"/>
    <w:rsid w:val="0071613B"/>
    <w:rsid w:val="00722C61"/>
    <w:rsid w:val="00723BD3"/>
    <w:rsid w:val="007251BF"/>
    <w:rsid w:val="007260CE"/>
    <w:rsid w:val="007264F8"/>
    <w:rsid w:val="00726944"/>
    <w:rsid w:val="007361BD"/>
    <w:rsid w:val="007368E7"/>
    <w:rsid w:val="00737D08"/>
    <w:rsid w:val="00741E1A"/>
    <w:rsid w:val="00742CE3"/>
    <w:rsid w:val="0074411F"/>
    <w:rsid w:val="0074445E"/>
    <w:rsid w:val="00751467"/>
    <w:rsid w:val="00751D9A"/>
    <w:rsid w:val="007536B9"/>
    <w:rsid w:val="00753F31"/>
    <w:rsid w:val="007549AC"/>
    <w:rsid w:val="0076321D"/>
    <w:rsid w:val="00763908"/>
    <w:rsid w:val="00766870"/>
    <w:rsid w:val="0076734E"/>
    <w:rsid w:val="007740D1"/>
    <w:rsid w:val="00775E05"/>
    <w:rsid w:val="00782349"/>
    <w:rsid w:val="0078287D"/>
    <w:rsid w:val="0078432B"/>
    <w:rsid w:val="007844EE"/>
    <w:rsid w:val="00785744"/>
    <w:rsid w:val="00790AC3"/>
    <w:rsid w:val="0079288F"/>
    <w:rsid w:val="0079327A"/>
    <w:rsid w:val="007951AA"/>
    <w:rsid w:val="007A0428"/>
    <w:rsid w:val="007A132B"/>
    <w:rsid w:val="007A2E38"/>
    <w:rsid w:val="007A372F"/>
    <w:rsid w:val="007A3C77"/>
    <w:rsid w:val="007A48C9"/>
    <w:rsid w:val="007A4D26"/>
    <w:rsid w:val="007A6A5C"/>
    <w:rsid w:val="007B0B63"/>
    <w:rsid w:val="007B3572"/>
    <w:rsid w:val="007B4548"/>
    <w:rsid w:val="007C2EC3"/>
    <w:rsid w:val="007C2F55"/>
    <w:rsid w:val="007C32E7"/>
    <w:rsid w:val="007C393A"/>
    <w:rsid w:val="007C50FD"/>
    <w:rsid w:val="007D1D34"/>
    <w:rsid w:val="007D6B84"/>
    <w:rsid w:val="007E115C"/>
    <w:rsid w:val="007F0AC2"/>
    <w:rsid w:val="007F58D9"/>
    <w:rsid w:val="007F7430"/>
    <w:rsid w:val="00800EC1"/>
    <w:rsid w:val="008018EF"/>
    <w:rsid w:val="0080199C"/>
    <w:rsid w:val="00801B65"/>
    <w:rsid w:val="00801E22"/>
    <w:rsid w:val="00802F15"/>
    <w:rsid w:val="00803DED"/>
    <w:rsid w:val="00804D47"/>
    <w:rsid w:val="00806D81"/>
    <w:rsid w:val="0080712D"/>
    <w:rsid w:val="00807D89"/>
    <w:rsid w:val="0081052E"/>
    <w:rsid w:val="00810765"/>
    <w:rsid w:val="00811700"/>
    <w:rsid w:val="00815CCC"/>
    <w:rsid w:val="00816D9E"/>
    <w:rsid w:val="008210CF"/>
    <w:rsid w:val="00821F58"/>
    <w:rsid w:val="00822F88"/>
    <w:rsid w:val="00824A38"/>
    <w:rsid w:val="00824C84"/>
    <w:rsid w:val="00835693"/>
    <w:rsid w:val="00836A9C"/>
    <w:rsid w:val="00837AF2"/>
    <w:rsid w:val="00841CAD"/>
    <w:rsid w:val="008444A8"/>
    <w:rsid w:val="008458AB"/>
    <w:rsid w:val="00845D78"/>
    <w:rsid w:val="00851204"/>
    <w:rsid w:val="008535C4"/>
    <w:rsid w:val="00853DEB"/>
    <w:rsid w:val="00853F4B"/>
    <w:rsid w:val="00855F31"/>
    <w:rsid w:val="00857AD8"/>
    <w:rsid w:val="00863FBA"/>
    <w:rsid w:val="0086442C"/>
    <w:rsid w:val="008658FB"/>
    <w:rsid w:val="00865BAB"/>
    <w:rsid w:val="00870978"/>
    <w:rsid w:val="008709EE"/>
    <w:rsid w:val="00873292"/>
    <w:rsid w:val="0087551F"/>
    <w:rsid w:val="008820C8"/>
    <w:rsid w:val="008849CF"/>
    <w:rsid w:val="00884BA1"/>
    <w:rsid w:val="0088533E"/>
    <w:rsid w:val="0088782F"/>
    <w:rsid w:val="00890A6B"/>
    <w:rsid w:val="008913E6"/>
    <w:rsid w:val="00893DB5"/>
    <w:rsid w:val="0089684E"/>
    <w:rsid w:val="008A5B3A"/>
    <w:rsid w:val="008A6588"/>
    <w:rsid w:val="008A73D4"/>
    <w:rsid w:val="008B1F29"/>
    <w:rsid w:val="008B300D"/>
    <w:rsid w:val="008B4F3C"/>
    <w:rsid w:val="008B7F82"/>
    <w:rsid w:val="008C08D7"/>
    <w:rsid w:val="008C092A"/>
    <w:rsid w:val="008C2E3A"/>
    <w:rsid w:val="008C3F10"/>
    <w:rsid w:val="008C4130"/>
    <w:rsid w:val="008C6C95"/>
    <w:rsid w:val="008D0D86"/>
    <w:rsid w:val="008D188F"/>
    <w:rsid w:val="008D5FDC"/>
    <w:rsid w:val="008D7703"/>
    <w:rsid w:val="008D7DFA"/>
    <w:rsid w:val="008D7E99"/>
    <w:rsid w:val="008F0E04"/>
    <w:rsid w:val="008F2700"/>
    <w:rsid w:val="008F3177"/>
    <w:rsid w:val="008F3496"/>
    <w:rsid w:val="008F4D4A"/>
    <w:rsid w:val="009003D2"/>
    <w:rsid w:val="0090128D"/>
    <w:rsid w:val="009024EA"/>
    <w:rsid w:val="009069B5"/>
    <w:rsid w:val="00906A08"/>
    <w:rsid w:val="00907727"/>
    <w:rsid w:val="0091288F"/>
    <w:rsid w:val="00915D32"/>
    <w:rsid w:val="00916341"/>
    <w:rsid w:val="00920CAA"/>
    <w:rsid w:val="009238D2"/>
    <w:rsid w:val="009251B1"/>
    <w:rsid w:val="00925CDC"/>
    <w:rsid w:val="00926522"/>
    <w:rsid w:val="009322CE"/>
    <w:rsid w:val="00933CD3"/>
    <w:rsid w:val="00934923"/>
    <w:rsid w:val="0093759E"/>
    <w:rsid w:val="0094406C"/>
    <w:rsid w:val="00944A2F"/>
    <w:rsid w:val="00944E8B"/>
    <w:rsid w:val="009502E0"/>
    <w:rsid w:val="0095258B"/>
    <w:rsid w:val="009527EA"/>
    <w:rsid w:val="00957952"/>
    <w:rsid w:val="00961C71"/>
    <w:rsid w:val="00962417"/>
    <w:rsid w:val="00965BAA"/>
    <w:rsid w:val="00974E51"/>
    <w:rsid w:val="00974FD7"/>
    <w:rsid w:val="00977C2E"/>
    <w:rsid w:val="00991DFD"/>
    <w:rsid w:val="00995A0E"/>
    <w:rsid w:val="00997979"/>
    <w:rsid w:val="009A20DD"/>
    <w:rsid w:val="009A7D2B"/>
    <w:rsid w:val="009B36D0"/>
    <w:rsid w:val="009C27A1"/>
    <w:rsid w:val="009C2C55"/>
    <w:rsid w:val="009C37F7"/>
    <w:rsid w:val="009C6F0A"/>
    <w:rsid w:val="009D1253"/>
    <w:rsid w:val="009D179F"/>
    <w:rsid w:val="009D4893"/>
    <w:rsid w:val="009E4C0B"/>
    <w:rsid w:val="009F0722"/>
    <w:rsid w:val="009F0DD6"/>
    <w:rsid w:val="009F154A"/>
    <w:rsid w:val="009F1C14"/>
    <w:rsid w:val="00A03E46"/>
    <w:rsid w:val="00A06A1B"/>
    <w:rsid w:val="00A06ED6"/>
    <w:rsid w:val="00A11A74"/>
    <w:rsid w:val="00A120AA"/>
    <w:rsid w:val="00A13BC2"/>
    <w:rsid w:val="00A27757"/>
    <w:rsid w:val="00A30A9E"/>
    <w:rsid w:val="00A30EC1"/>
    <w:rsid w:val="00A33DA8"/>
    <w:rsid w:val="00A33EAE"/>
    <w:rsid w:val="00A33F24"/>
    <w:rsid w:val="00A35BDC"/>
    <w:rsid w:val="00A37ED4"/>
    <w:rsid w:val="00A40F81"/>
    <w:rsid w:val="00A43104"/>
    <w:rsid w:val="00A46D88"/>
    <w:rsid w:val="00A47D2A"/>
    <w:rsid w:val="00A52B8F"/>
    <w:rsid w:val="00A54351"/>
    <w:rsid w:val="00A54F13"/>
    <w:rsid w:val="00A55297"/>
    <w:rsid w:val="00A56E21"/>
    <w:rsid w:val="00A62C4F"/>
    <w:rsid w:val="00A6387B"/>
    <w:rsid w:val="00A64030"/>
    <w:rsid w:val="00A641A3"/>
    <w:rsid w:val="00A64E2C"/>
    <w:rsid w:val="00A65EA7"/>
    <w:rsid w:val="00A71753"/>
    <w:rsid w:val="00A724E4"/>
    <w:rsid w:val="00A730AA"/>
    <w:rsid w:val="00A7322D"/>
    <w:rsid w:val="00A831B6"/>
    <w:rsid w:val="00A85DDB"/>
    <w:rsid w:val="00A90F7A"/>
    <w:rsid w:val="00AA48D6"/>
    <w:rsid w:val="00AA548F"/>
    <w:rsid w:val="00AA5D34"/>
    <w:rsid w:val="00AA5F5C"/>
    <w:rsid w:val="00AB3C0D"/>
    <w:rsid w:val="00AB5C74"/>
    <w:rsid w:val="00AC2C37"/>
    <w:rsid w:val="00AC36F3"/>
    <w:rsid w:val="00AC3C38"/>
    <w:rsid w:val="00AC41EC"/>
    <w:rsid w:val="00AC6913"/>
    <w:rsid w:val="00AC75E0"/>
    <w:rsid w:val="00AD65C3"/>
    <w:rsid w:val="00AE012F"/>
    <w:rsid w:val="00AE2611"/>
    <w:rsid w:val="00AE5AF8"/>
    <w:rsid w:val="00AF1DE2"/>
    <w:rsid w:val="00AF2AC3"/>
    <w:rsid w:val="00AF2CF0"/>
    <w:rsid w:val="00AF4DD2"/>
    <w:rsid w:val="00AF5342"/>
    <w:rsid w:val="00AF6633"/>
    <w:rsid w:val="00AF7357"/>
    <w:rsid w:val="00B01ADD"/>
    <w:rsid w:val="00B0410A"/>
    <w:rsid w:val="00B10017"/>
    <w:rsid w:val="00B10C08"/>
    <w:rsid w:val="00B13551"/>
    <w:rsid w:val="00B21370"/>
    <w:rsid w:val="00B21BF2"/>
    <w:rsid w:val="00B2309B"/>
    <w:rsid w:val="00B25B5D"/>
    <w:rsid w:val="00B3079B"/>
    <w:rsid w:val="00B33734"/>
    <w:rsid w:val="00B35559"/>
    <w:rsid w:val="00B37F5E"/>
    <w:rsid w:val="00B4094A"/>
    <w:rsid w:val="00B41A77"/>
    <w:rsid w:val="00B42E5D"/>
    <w:rsid w:val="00B43093"/>
    <w:rsid w:val="00B51E34"/>
    <w:rsid w:val="00B51EE6"/>
    <w:rsid w:val="00B52A94"/>
    <w:rsid w:val="00B53D4B"/>
    <w:rsid w:val="00B56C6D"/>
    <w:rsid w:val="00B56D62"/>
    <w:rsid w:val="00B60C4B"/>
    <w:rsid w:val="00B62624"/>
    <w:rsid w:val="00B629E2"/>
    <w:rsid w:val="00B63647"/>
    <w:rsid w:val="00B652B5"/>
    <w:rsid w:val="00B668DB"/>
    <w:rsid w:val="00B6712B"/>
    <w:rsid w:val="00B67957"/>
    <w:rsid w:val="00B67F05"/>
    <w:rsid w:val="00B766E5"/>
    <w:rsid w:val="00B768A9"/>
    <w:rsid w:val="00B77C47"/>
    <w:rsid w:val="00B878E6"/>
    <w:rsid w:val="00B90541"/>
    <w:rsid w:val="00B90E6E"/>
    <w:rsid w:val="00B91118"/>
    <w:rsid w:val="00B91632"/>
    <w:rsid w:val="00B93138"/>
    <w:rsid w:val="00B9586A"/>
    <w:rsid w:val="00B95F5B"/>
    <w:rsid w:val="00BA0506"/>
    <w:rsid w:val="00BA0690"/>
    <w:rsid w:val="00BA7A1F"/>
    <w:rsid w:val="00BB0E9E"/>
    <w:rsid w:val="00BB2870"/>
    <w:rsid w:val="00BB3BBC"/>
    <w:rsid w:val="00BB4BAA"/>
    <w:rsid w:val="00BC5875"/>
    <w:rsid w:val="00BC75C8"/>
    <w:rsid w:val="00BD1705"/>
    <w:rsid w:val="00BD1DA4"/>
    <w:rsid w:val="00BD1F2B"/>
    <w:rsid w:val="00BD7DC8"/>
    <w:rsid w:val="00BE3DC9"/>
    <w:rsid w:val="00BE4640"/>
    <w:rsid w:val="00BE46DB"/>
    <w:rsid w:val="00BE5020"/>
    <w:rsid w:val="00BE7C52"/>
    <w:rsid w:val="00BF030E"/>
    <w:rsid w:val="00BF0354"/>
    <w:rsid w:val="00BF1CAB"/>
    <w:rsid w:val="00BF52E0"/>
    <w:rsid w:val="00BF7018"/>
    <w:rsid w:val="00BF7080"/>
    <w:rsid w:val="00C00099"/>
    <w:rsid w:val="00C00CB8"/>
    <w:rsid w:val="00C06518"/>
    <w:rsid w:val="00C068CB"/>
    <w:rsid w:val="00C078C0"/>
    <w:rsid w:val="00C11E95"/>
    <w:rsid w:val="00C2184D"/>
    <w:rsid w:val="00C22CC3"/>
    <w:rsid w:val="00C236C0"/>
    <w:rsid w:val="00C26CBE"/>
    <w:rsid w:val="00C30163"/>
    <w:rsid w:val="00C31D6B"/>
    <w:rsid w:val="00C325EB"/>
    <w:rsid w:val="00C3526B"/>
    <w:rsid w:val="00C36A1F"/>
    <w:rsid w:val="00C37848"/>
    <w:rsid w:val="00C5082E"/>
    <w:rsid w:val="00C529DA"/>
    <w:rsid w:val="00C623DD"/>
    <w:rsid w:val="00C67A74"/>
    <w:rsid w:val="00C710EF"/>
    <w:rsid w:val="00C72DF0"/>
    <w:rsid w:val="00C741C4"/>
    <w:rsid w:val="00C75D32"/>
    <w:rsid w:val="00C82878"/>
    <w:rsid w:val="00C83BEC"/>
    <w:rsid w:val="00C85F22"/>
    <w:rsid w:val="00C861CF"/>
    <w:rsid w:val="00C875C9"/>
    <w:rsid w:val="00C93438"/>
    <w:rsid w:val="00C937FC"/>
    <w:rsid w:val="00C93C2A"/>
    <w:rsid w:val="00C94CDA"/>
    <w:rsid w:val="00CA0E11"/>
    <w:rsid w:val="00CA14D2"/>
    <w:rsid w:val="00CA1988"/>
    <w:rsid w:val="00CA27A8"/>
    <w:rsid w:val="00CA69B7"/>
    <w:rsid w:val="00CB24D1"/>
    <w:rsid w:val="00CB25E7"/>
    <w:rsid w:val="00CB3746"/>
    <w:rsid w:val="00CB5250"/>
    <w:rsid w:val="00CB5EBE"/>
    <w:rsid w:val="00CC2D82"/>
    <w:rsid w:val="00CC3CC7"/>
    <w:rsid w:val="00CC46AC"/>
    <w:rsid w:val="00CC79CE"/>
    <w:rsid w:val="00CD0438"/>
    <w:rsid w:val="00CD1277"/>
    <w:rsid w:val="00CD55D7"/>
    <w:rsid w:val="00CD64B8"/>
    <w:rsid w:val="00CD719B"/>
    <w:rsid w:val="00CE176A"/>
    <w:rsid w:val="00CE1B46"/>
    <w:rsid w:val="00CE7192"/>
    <w:rsid w:val="00CF5CAE"/>
    <w:rsid w:val="00D02D9B"/>
    <w:rsid w:val="00D07260"/>
    <w:rsid w:val="00D1436D"/>
    <w:rsid w:val="00D21970"/>
    <w:rsid w:val="00D22FC1"/>
    <w:rsid w:val="00D249CB"/>
    <w:rsid w:val="00D30AB3"/>
    <w:rsid w:val="00D32B2A"/>
    <w:rsid w:val="00D3519E"/>
    <w:rsid w:val="00D37E98"/>
    <w:rsid w:val="00D41ADE"/>
    <w:rsid w:val="00D41FCC"/>
    <w:rsid w:val="00D4356B"/>
    <w:rsid w:val="00D4404D"/>
    <w:rsid w:val="00D45DF1"/>
    <w:rsid w:val="00D4684B"/>
    <w:rsid w:val="00D501AE"/>
    <w:rsid w:val="00D53860"/>
    <w:rsid w:val="00D5413B"/>
    <w:rsid w:val="00D619E0"/>
    <w:rsid w:val="00D64DEC"/>
    <w:rsid w:val="00D65B3C"/>
    <w:rsid w:val="00D72E97"/>
    <w:rsid w:val="00D744C8"/>
    <w:rsid w:val="00D8239D"/>
    <w:rsid w:val="00D847DD"/>
    <w:rsid w:val="00D92AF5"/>
    <w:rsid w:val="00D9347C"/>
    <w:rsid w:val="00DA2287"/>
    <w:rsid w:val="00DA2FA4"/>
    <w:rsid w:val="00DA5793"/>
    <w:rsid w:val="00DA668E"/>
    <w:rsid w:val="00DB088B"/>
    <w:rsid w:val="00DB2B58"/>
    <w:rsid w:val="00DB4229"/>
    <w:rsid w:val="00DB45EA"/>
    <w:rsid w:val="00DB5D93"/>
    <w:rsid w:val="00DC10C7"/>
    <w:rsid w:val="00DC51DF"/>
    <w:rsid w:val="00DC6DC2"/>
    <w:rsid w:val="00DC7D66"/>
    <w:rsid w:val="00DD4A0C"/>
    <w:rsid w:val="00DD4BDA"/>
    <w:rsid w:val="00DD5DFC"/>
    <w:rsid w:val="00DD6076"/>
    <w:rsid w:val="00DD7251"/>
    <w:rsid w:val="00DE5570"/>
    <w:rsid w:val="00DE7DDC"/>
    <w:rsid w:val="00DF1088"/>
    <w:rsid w:val="00DF7096"/>
    <w:rsid w:val="00E0045B"/>
    <w:rsid w:val="00E00A89"/>
    <w:rsid w:val="00E035EE"/>
    <w:rsid w:val="00E03710"/>
    <w:rsid w:val="00E04403"/>
    <w:rsid w:val="00E07372"/>
    <w:rsid w:val="00E10A52"/>
    <w:rsid w:val="00E11C49"/>
    <w:rsid w:val="00E141E9"/>
    <w:rsid w:val="00E145AC"/>
    <w:rsid w:val="00E146CF"/>
    <w:rsid w:val="00E14EA0"/>
    <w:rsid w:val="00E16364"/>
    <w:rsid w:val="00E21FD8"/>
    <w:rsid w:val="00E32983"/>
    <w:rsid w:val="00E33822"/>
    <w:rsid w:val="00E35094"/>
    <w:rsid w:val="00E36ADB"/>
    <w:rsid w:val="00E415FF"/>
    <w:rsid w:val="00E4692D"/>
    <w:rsid w:val="00E471DD"/>
    <w:rsid w:val="00E519B1"/>
    <w:rsid w:val="00E51FD0"/>
    <w:rsid w:val="00E5302D"/>
    <w:rsid w:val="00E611AC"/>
    <w:rsid w:val="00E67E51"/>
    <w:rsid w:val="00E67E85"/>
    <w:rsid w:val="00E70A1C"/>
    <w:rsid w:val="00E716BB"/>
    <w:rsid w:val="00E725E8"/>
    <w:rsid w:val="00E728D1"/>
    <w:rsid w:val="00E73989"/>
    <w:rsid w:val="00E73D6C"/>
    <w:rsid w:val="00E80956"/>
    <w:rsid w:val="00E86135"/>
    <w:rsid w:val="00E9008A"/>
    <w:rsid w:val="00E903E3"/>
    <w:rsid w:val="00E90AE7"/>
    <w:rsid w:val="00E946B8"/>
    <w:rsid w:val="00E95523"/>
    <w:rsid w:val="00EA00D3"/>
    <w:rsid w:val="00EA2F98"/>
    <w:rsid w:val="00EA35DD"/>
    <w:rsid w:val="00EA4C90"/>
    <w:rsid w:val="00EA5206"/>
    <w:rsid w:val="00EB29A4"/>
    <w:rsid w:val="00EB3BD0"/>
    <w:rsid w:val="00EB707F"/>
    <w:rsid w:val="00EB7363"/>
    <w:rsid w:val="00EC08AA"/>
    <w:rsid w:val="00EC264C"/>
    <w:rsid w:val="00EC4B24"/>
    <w:rsid w:val="00EC5BDF"/>
    <w:rsid w:val="00ED0049"/>
    <w:rsid w:val="00ED1806"/>
    <w:rsid w:val="00ED24D9"/>
    <w:rsid w:val="00ED3012"/>
    <w:rsid w:val="00ED3AD0"/>
    <w:rsid w:val="00ED70B6"/>
    <w:rsid w:val="00EE1215"/>
    <w:rsid w:val="00EE7917"/>
    <w:rsid w:val="00EF63ED"/>
    <w:rsid w:val="00EF6A59"/>
    <w:rsid w:val="00EF7DDB"/>
    <w:rsid w:val="00F14E15"/>
    <w:rsid w:val="00F16BA3"/>
    <w:rsid w:val="00F21B24"/>
    <w:rsid w:val="00F2232E"/>
    <w:rsid w:val="00F26480"/>
    <w:rsid w:val="00F27A09"/>
    <w:rsid w:val="00F30A48"/>
    <w:rsid w:val="00F31301"/>
    <w:rsid w:val="00F315FB"/>
    <w:rsid w:val="00F32706"/>
    <w:rsid w:val="00F34EA2"/>
    <w:rsid w:val="00F372D3"/>
    <w:rsid w:val="00F37E5E"/>
    <w:rsid w:val="00F41361"/>
    <w:rsid w:val="00F430F4"/>
    <w:rsid w:val="00F55ED1"/>
    <w:rsid w:val="00F56008"/>
    <w:rsid w:val="00F56F6E"/>
    <w:rsid w:val="00F66678"/>
    <w:rsid w:val="00F7071E"/>
    <w:rsid w:val="00F74B6A"/>
    <w:rsid w:val="00F751DB"/>
    <w:rsid w:val="00F76059"/>
    <w:rsid w:val="00F775CB"/>
    <w:rsid w:val="00F80B9A"/>
    <w:rsid w:val="00F86105"/>
    <w:rsid w:val="00F866CA"/>
    <w:rsid w:val="00F868AF"/>
    <w:rsid w:val="00F92FCE"/>
    <w:rsid w:val="00F93C71"/>
    <w:rsid w:val="00F96D56"/>
    <w:rsid w:val="00FA7922"/>
    <w:rsid w:val="00FA7CBB"/>
    <w:rsid w:val="00FB1A5B"/>
    <w:rsid w:val="00FB40F7"/>
    <w:rsid w:val="00FB6815"/>
    <w:rsid w:val="00FB7C39"/>
    <w:rsid w:val="00FC10A8"/>
    <w:rsid w:val="00FC32B9"/>
    <w:rsid w:val="00FC34F4"/>
    <w:rsid w:val="00FC6E55"/>
    <w:rsid w:val="00FD12E4"/>
    <w:rsid w:val="00FD568C"/>
    <w:rsid w:val="00FD5E4C"/>
    <w:rsid w:val="00FD716C"/>
    <w:rsid w:val="00FD7DEA"/>
    <w:rsid w:val="00FE0272"/>
    <w:rsid w:val="00FE6FB8"/>
    <w:rsid w:val="00FF2D76"/>
    <w:rsid w:val="00FF378A"/>
    <w:rsid w:val="00FF6860"/>
    <w:rsid w:val="00FF6A6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65FCDD0A"/>
  <w15:docId w15:val="{5B8CC6BE-EAD7-4C0C-A510-F4E76FEED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2D76"/>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FF2D76"/>
    <w:pPr>
      <w:keepNext/>
      <w:tabs>
        <w:tab w:val="left" w:pos="1134"/>
      </w:tabs>
      <w:ind w:right="618"/>
      <w:jc w:val="both"/>
      <w:outlineLvl w:val="0"/>
    </w:pPr>
    <w:rPr>
      <w:b/>
      <w:sz w:val="24"/>
    </w:rPr>
  </w:style>
  <w:style w:type="paragraph" w:styleId="Ttulo2">
    <w:name w:val="heading 2"/>
    <w:basedOn w:val="Normal"/>
    <w:next w:val="Normal"/>
    <w:link w:val="Ttulo2Car"/>
    <w:qFormat/>
    <w:rsid w:val="00FF2D76"/>
    <w:pPr>
      <w:keepNext/>
      <w:tabs>
        <w:tab w:val="left" w:pos="1134"/>
      </w:tabs>
      <w:ind w:right="618"/>
      <w:jc w:val="center"/>
      <w:outlineLvl w:val="1"/>
    </w:pPr>
    <w:rPr>
      <w:rFonts w:ascii="Arial" w:hAnsi="Arial"/>
      <w:b/>
    </w:rPr>
  </w:style>
  <w:style w:type="paragraph" w:styleId="Ttulo3">
    <w:name w:val="heading 3"/>
    <w:aliases w:val="3,Gliederung3,Gliederung31,Gliederung32,Gliederung33,Gliederung34,Gliederung35,Gliederung36,Gliederung38,H3"/>
    <w:basedOn w:val="Normal"/>
    <w:next w:val="Normal"/>
    <w:link w:val="Ttulo3Car"/>
    <w:qFormat/>
    <w:rsid w:val="00FF2D76"/>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FF2D76"/>
    <w:pPr>
      <w:keepNext/>
      <w:spacing w:before="240" w:after="60"/>
      <w:outlineLvl w:val="3"/>
    </w:pPr>
    <w:rPr>
      <w:b/>
      <w:bCs/>
      <w:sz w:val="28"/>
      <w:szCs w:val="28"/>
    </w:rPr>
  </w:style>
  <w:style w:type="paragraph" w:styleId="Ttulo5">
    <w:name w:val="heading 5"/>
    <w:basedOn w:val="Normal"/>
    <w:next w:val="Normal"/>
    <w:link w:val="Ttulo5Car"/>
    <w:qFormat/>
    <w:rsid w:val="00FF2D76"/>
    <w:pPr>
      <w:keepNext/>
      <w:ind w:left="567" w:right="618"/>
      <w:jc w:val="center"/>
      <w:outlineLvl w:val="4"/>
    </w:pPr>
    <w:rPr>
      <w:b/>
      <w:sz w:val="24"/>
    </w:rPr>
  </w:style>
  <w:style w:type="paragraph" w:styleId="Ttulo6">
    <w:name w:val="heading 6"/>
    <w:basedOn w:val="Normal"/>
    <w:next w:val="Normal"/>
    <w:link w:val="Ttulo6Car"/>
    <w:uiPriority w:val="9"/>
    <w:qFormat/>
    <w:rsid w:val="00FF2D76"/>
    <w:pPr>
      <w:keepNext/>
      <w:ind w:left="1276" w:right="618" w:firstLine="142"/>
      <w:jc w:val="both"/>
      <w:outlineLvl w:val="5"/>
    </w:pPr>
    <w:rPr>
      <w:sz w:val="24"/>
      <w:u w:val="single"/>
    </w:rPr>
  </w:style>
  <w:style w:type="paragraph" w:styleId="Ttulo7">
    <w:name w:val="heading 7"/>
    <w:basedOn w:val="Normal"/>
    <w:next w:val="Normal"/>
    <w:link w:val="Ttulo7Car"/>
    <w:qFormat/>
    <w:rsid w:val="00FF2D76"/>
    <w:pPr>
      <w:spacing w:before="240" w:after="60"/>
      <w:outlineLvl w:val="6"/>
    </w:pPr>
    <w:rPr>
      <w:sz w:val="24"/>
      <w:szCs w:val="24"/>
    </w:rPr>
  </w:style>
  <w:style w:type="paragraph" w:styleId="Ttulo8">
    <w:name w:val="heading 8"/>
    <w:basedOn w:val="Normal"/>
    <w:next w:val="Normal"/>
    <w:link w:val="Ttulo8Car"/>
    <w:qFormat/>
    <w:rsid w:val="00FF2D76"/>
    <w:pPr>
      <w:spacing w:before="240" w:after="60"/>
      <w:outlineLvl w:val="7"/>
    </w:pPr>
    <w:rPr>
      <w:i/>
      <w:iCs/>
      <w:sz w:val="24"/>
      <w:szCs w:val="24"/>
    </w:rPr>
  </w:style>
  <w:style w:type="paragraph" w:styleId="Ttulo9">
    <w:name w:val="heading 9"/>
    <w:basedOn w:val="Normal"/>
    <w:next w:val="Normal"/>
    <w:link w:val="Ttulo9Car"/>
    <w:qFormat/>
    <w:rsid w:val="00FF2D76"/>
    <w:pPr>
      <w:keepNext/>
      <w:outlineLvl w:val="8"/>
    </w:pPr>
    <w:rPr>
      <w:rFonts w:ascii="Tahoma" w:hAnsi="Tahoma"/>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FF2D76"/>
    <w:rPr>
      <w:rFonts w:ascii="Times New Roman" w:eastAsia="Times New Roman" w:hAnsi="Times New Roman" w:cs="Times New Roman"/>
      <w:b/>
      <w:sz w:val="24"/>
      <w:szCs w:val="20"/>
      <w:lang w:val="es-ES" w:eastAsia="es-ES"/>
    </w:rPr>
  </w:style>
  <w:style w:type="character" w:customStyle="1" w:styleId="Ttulo2Car">
    <w:name w:val="Título 2 Car"/>
    <w:basedOn w:val="Fuentedeprrafopredeter"/>
    <w:link w:val="Ttulo2"/>
    <w:rsid w:val="00FF2D76"/>
    <w:rPr>
      <w:rFonts w:ascii="Arial" w:eastAsia="Times New Roman" w:hAnsi="Arial" w:cs="Times New Roman"/>
      <w:b/>
      <w:sz w:val="20"/>
      <w:szCs w:val="20"/>
      <w:lang w:val="es-ES" w:eastAsia="es-ES"/>
    </w:rPr>
  </w:style>
  <w:style w:type="character" w:customStyle="1" w:styleId="Ttulo3Car">
    <w:name w:val="Título 3 Car"/>
    <w:aliases w:val="3 Car,Gliederung3 Car,Gliederung31 Car,Gliederung32 Car,Gliederung33 Car,Gliederung34 Car,Gliederung35 Car,Gliederung36 Car,Gliederung38 Car,H3 Car"/>
    <w:basedOn w:val="Fuentedeprrafopredeter"/>
    <w:link w:val="Ttulo3"/>
    <w:rsid w:val="00FF2D76"/>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FF2D76"/>
    <w:rPr>
      <w:rFonts w:ascii="Times New Roman" w:eastAsia="Times New Roman" w:hAnsi="Times New Roman" w:cs="Times New Roman"/>
      <w:b/>
      <w:bCs/>
      <w:sz w:val="28"/>
      <w:szCs w:val="28"/>
      <w:lang w:val="es-ES" w:eastAsia="es-ES"/>
    </w:rPr>
  </w:style>
  <w:style w:type="character" w:customStyle="1" w:styleId="Ttulo5Car">
    <w:name w:val="Título 5 Car"/>
    <w:basedOn w:val="Fuentedeprrafopredeter"/>
    <w:link w:val="Ttulo5"/>
    <w:rsid w:val="00FF2D76"/>
    <w:rPr>
      <w:rFonts w:ascii="Times New Roman" w:eastAsia="Times New Roman" w:hAnsi="Times New Roman" w:cs="Times New Roman"/>
      <w:b/>
      <w:sz w:val="24"/>
      <w:szCs w:val="20"/>
      <w:lang w:val="es-ES" w:eastAsia="es-ES"/>
    </w:rPr>
  </w:style>
  <w:style w:type="character" w:customStyle="1" w:styleId="Ttulo6Car">
    <w:name w:val="Título 6 Car"/>
    <w:basedOn w:val="Fuentedeprrafopredeter"/>
    <w:link w:val="Ttulo6"/>
    <w:uiPriority w:val="9"/>
    <w:rsid w:val="00FF2D76"/>
    <w:rPr>
      <w:rFonts w:ascii="Times New Roman" w:eastAsia="Times New Roman" w:hAnsi="Times New Roman" w:cs="Times New Roman"/>
      <w:sz w:val="24"/>
      <w:szCs w:val="20"/>
      <w:u w:val="single"/>
      <w:lang w:val="es-ES" w:eastAsia="es-ES"/>
    </w:rPr>
  </w:style>
  <w:style w:type="character" w:customStyle="1" w:styleId="Ttulo7Car">
    <w:name w:val="Título 7 Car"/>
    <w:basedOn w:val="Fuentedeprrafopredeter"/>
    <w:link w:val="Ttulo7"/>
    <w:rsid w:val="00FF2D76"/>
    <w:rPr>
      <w:rFonts w:ascii="Times New Roman" w:eastAsia="Times New Roman" w:hAnsi="Times New Roman" w:cs="Times New Roman"/>
      <w:sz w:val="24"/>
      <w:szCs w:val="24"/>
      <w:lang w:val="es-ES" w:eastAsia="es-ES"/>
    </w:rPr>
  </w:style>
  <w:style w:type="character" w:customStyle="1" w:styleId="Ttulo8Car">
    <w:name w:val="Título 8 Car"/>
    <w:basedOn w:val="Fuentedeprrafopredeter"/>
    <w:link w:val="Ttulo8"/>
    <w:rsid w:val="00FF2D76"/>
    <w:rPr>
      <w:rFonts w:ascii="Times New Roman" w:eastAsia="Times New Roman" w:hAnsi="Times New Roman" w:cs="Times New Roman"/>
      <w:i/>
      <w:iCs/>
      <w:sz w:val="24"/>
      <w:szCs w:val="24"/>
      <w:lang w:val="es-ES" w:eastAsia="es-ES"/>
    </w:rPr>
  </w:style>
  <w:style w:type="character" w:customStyle="1" w:styleId="Ttulo9Car">
    <w:name w:val="Título 9 Car"/>
    <w:basedOn w:val="Fuentedeprrafopredeter"/>
    <w:link w:val="Ttulo9"/>
    <w:rsid w:val="00FF2D76"/>
    <w:rPr>
      <w:rFonts w:ascii="Tahoma" w:eastAsia="Times New Roman" w:hAnsi="Tahoma" w:cs="Times New Roman"/>
      <w:b/>
      <w:sz w:val="20"/>
      <w:szCs w:val="20"/>
      <w:lang w:val="es-ES" w:eastAsia="es-ES"/>
    </w:rPr>
  </w:style>
  <w:style w:type="paragraph" w:styleId="Encabezado">
    <w:name w:val="header"/>
    <w:aliases w:val="Header1,*Header,En-tête SQ,base,even,h,Header/Footer,header odd,Hyphen,Chapter Name,ITT i,he"/>
    <w:basedOn w:val="Normal"/>
    <w:link w:val="EncabezadoCar1"/>
    <w:uiPriority w:val="99"/>
    <w:rsid w:val="00FF2D76"/>
    <w:pPr>
      <w:tabs>
        <w:tab w:val="center" w:pos="4419"/>
        <w:tab w:val="right" w:pos="8838"/>
      </w:tabs>
    </w:pPr>
  </w:style>
  <w:style w:type="character" w:customStyle="1" w:styleId="EncabezadoCar1">
    <w:name w:val="Encabezado Car1"/>
    <w:aliases w:val="Header1 Car1,*Header Car1,En-tête SQ Car1,base Car1,even Car1,h Car1,Header/Footer Car1,header odd Car1,Hyphen Car1,Chapter Name Car1,ITT i Car1,he Car1"/>
    <w:link w:val="Encabezado"/>
    <w:uiPriority w:val="99"/>
    <w:locked/>
    <w:rsid w:val="00FF2D76"/>
    <w:rPr>
      <w:rFonts w:ascii="Times New Roman" w:eastAsia="Times New Roman" w:hAnsi="Times New Roman" w:cs="Times New Roman"/>
      <w:sz w:val="20"/>
      <w:szCs w:val="20"/>
      <w:lang w:val="es-ES" w:eastAsia="es-ES"/>
    </w:rPr>
  </w:style>
  <w:style w:type="character" w:customStyle="1" w:styleId="EncabezadoCar">
    <w:name w:val="Encabezado Car"/>
    <w:aliases w:val="Header1 Car,*Header Car,En-tête SQ Car,base Car,even Car,h Car,Header/Footer Car,header odd Car,Hyphen Car,Chapter Name Car,Encabezado1 Car,ITT i Car,he Car"/>
    <w:basedOn w:val="Fuentedeprrafopredeter"/>
    <w:uiPriority w:val="99"/>
    <w:rsid w:val="00FF2D76"/>
    <w:rPr>
      <w:rFonts w:ascii="Times New Roman" w:eastAsia="Times New Roman" w:hAnsi="Times New Roman" w:cs="Times New Roman"/>
      <w:sz w:val="20"/>
      <w:szCs w:val="20"/>
      <w:lang w:val="es-ES" w:eastAsia="es-ES"/>
    </w:rPr>
  </w:style>
  <w:style w:type="paragraph" w:styleId="Piedepgina">
    <w:name w:val="footer"/>
    <w:basedOn w:val="Normal"/>
    <w:link w:val="PiedepginaCar1"/>
    <w:rsid w:val="00FF2D76"/>
    <w:pPr>
      <w:tabs>
        <w:tab w:val="center" w:pos="4419"/>
        <w:tab w:val="right" w:pos="8838"/>
      </w:tabs>
    </w:pPr>
  </w:style>
  <w:style w:type="character" w:customStyle="1" w:styleId="PiedepginaCar1">
    <w:name w:val="Pie de página Car1"/>
    <w:link w:val="Piedepgina"/>
    <w:uiPriority w:val="99"/>
    <w:locked/>
    <w:rsid w:val="00FF2D76"/>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uiPriority w:val="99"/>
    <w:rsid w:val="00FF2D76"/>
    <w:rPr>
      <w:rFonts w:ascii="Times New Roman" w:eastAsia="Times New Roman" w:hAnsi="Times New Roman" w:cs="Times New Roman"/>
      <w:sz w:val="20"/>
      <w:szCs w:val="20"/>
      <w:lang w:val="es-ES" w:eastAsia="es-ES"/>
    </w:rPr>
  </w:style>
  <w:style w:type="character" w:styleId="Nmerodepgina">
    <w:name w:val="page number"/>
    <w:uiPriority w:val="99"/>
    <w:rsid w:val="00FF2D76"/>
    <w:rPr>
      <w:rFonts w:cs="Times New Roman"/>
      <w:sz w:val="20"/>
    </w:rPr>
  </w:style>
  <w:style w:type="paragraph" w:customStyle="1" w:styleId="BlockQuotation">
    <w:name w:val="Block Quotation"/>
    <w:basedOn w:val="Normal"/>
    <w:rsid w:val="00FF2D76"/>
    <w:pPr>
      <w:ind w:left="426" w:right="618"/>
      <w:jc w:val="both"/>
    </w:pPr>
    <w:rPr>
      <w:rFonts w:ascii="Footlight MT Light" w:hAnsi="Footlight MT Light"/>
      <w:sz w:val="44"/>
    </w:rPr>
  </w:style>
  <w:style w:type="paragraph" w:styleId="Ttulo">
    <w:name w:val="Title"/>
    <w:aliases w:val="Title,Puesto1,Título2, Car1,Título21,Puesto11,Puesto2,Car1"/>
    <w:basedOn w:val="Normal"/>
    <w:link w:val="TtuloCar"/>
    <w:qFormat/>
    <w:rsid w:val="00FF2D76"/>
    <w:pPr>
      <w:ind w:left="567" w:right="618"/>
      <w:jc w:val="center"/>
    </w:pPr>
    <w:rPr>
      <w:rFonts w:ascii="Footlight MT Light" w:hAnsi="Footlight MT Light"/>
      <w:sz w:val="44"/>
    </w:rPr>
  </w:style>
  <w:style w:type="character" w:customStyle="1" w:styleId="TtuloCar">
    <w:name w:val="Título Car"/>
    <w:aliases w:val="Title Car,Puesto1 Car,Título2 Car, Car1 Car,Título21 Car,Puesto11 Car,Puesto2 Car,Car1 Car"/>
    <w:basedOn w:val="Fuentedeprrafopredeter"/>
    <w:link w:val="Ttulo"/>
    <w:rsid w:val="00FF2D76"/>
    <w:rPr>
      <w:rFonts w:ascii="Footlight MT Light" w:eastAsia="Times New Roman" w:hAnsi="Footlight MT Light" w:cs="Times New Roman"/>
      <w:sz w:val="44"/>
      <w:szCs w:val="20"/>
      <w:lang w:val="es-ES" w:eastAsia="es-ES"/>
    </w:rPr>
  </w:style>
  <w:style w:type="paragraph" w:styleId="Textoindependiente">
    <w:name w:val="Body Text"/>
    <w:basedOn w:val="Normal"/>
    <w:link w:val="TextoindependienteCar"/>
    <w:rsid w:val="00FF2D76"/>
    <w:pPr>
      <w:jc w:val="both"/>
    </w:pPr>
    <w:rPr>
      <w:sz w:val="22"/>
    </w:rPr>
  </w:style>
  <w:style w:type="character" w:customStyle="1" w:styleId="TextoindependienteCar">
    <w:name w:val="Texto independiente Car"/>
    <w:basedOn w:val="Fuentedeprrafopredeter"/>
    <w:link w:val="Textoindependiente"/>
    <w:rsid w:val="00FF2D76"/>
    <w:rPr>
      <w:rFonts w:ascii="Times New Roman" w:eastAsia="Times New Roman" w:hAnsi="Times New Roman" w:cs="Times New Roman"/>
      <w:szCs w:val="20"/>
      <w:lang w:val="es-ES" w:eastAsia="es-ES"/>
    </w:rPr>
  </w:style>
  <w:style w:type="paragraph" w:styleId="TDC1">
    <w:name w:val="toc 1"/>
    <w:basedOn w:val="Normal"/>
    <w:next w:val="Normal"/>
    <w:uiPriority w:val="39"/>
    <w:rsid w:val="00FF2D76"/>
    <w:pPr>
      <w:spacing w:before="360"/>
    </w:pPr>
    <w:rPr>
      <w:rFonts w:ascii="Arial" w:hAnsi="Arial"/>
      <w:b/>
      <w:caps/>
      <w:sz w:val="24"/>
    </w:rPr>
  </w:style>
  <w:style w:type="paragraph" w:styleId="TDC2">
    <w:name w:val="toc 2"/>
    <w:basedOn w:val="Normal"/>
    <w:next w:val="Normal"/>
    <w:uiPriority w:val="39"/>
    <w:rsid w:val="00FF2D76"/>
    <w:pPr>
      <w:spacing w:before="240"/>
    </w:pPr>
    <w:rPr>
      <w:b/>
    </w:rPr>
  </w:style>
  <w:style w:type="paragraph" w:customStyle="1" w:styleId="Textoindependiente31">
    <w:name w:val="Texto independiente 31"/>
    <w:basedOn w:val="Normal"/>
    <w:rsid w:val="00FF2D76"/>
    <w:pPr>
      <w:jc w:val="both"/>
    </w:pPr>
  </w:style>
  <w:style w:type="paragraph" w:customStyle="1" w:styleId="BlockQuotation1">
    <w:name w:val="Block Quotation1"/>
    <w:basedOn w:val="Normal"/>
    <w:rsid w:val="00FF2D76"/>
    <w:pPr>
      <w:tabs>
        <w:tab w:val="left" w:pos="4820"/>
      </w:tabs>
      <w:ind w:left="567" w:right="618"/>
      <w:jc w:val="both"/>
    </w:pPr>
    <w:rPr>
      <w:sz w:val="24"/>
    </w:rPr>
  </w:style>
  <w:style w:type="paragraph" w:customStyle="1" w:styleId="BodyText21">
    <w:name w:val="Body Text 21"/>
    <w:basedOn w:val="Normal"/>
    <w:rsid w:val="00FF2D76"/>
    <w:pPr>
      <w:jc w:val="both"/>
    </w:pPr>
    <w:rPr>
      <w:sz w:val="24"/>
    </w:rPr>
  </w:style>
  <w:style w:type="paragraph" w:customStyle="1" w:styleId="BodyText31">
    <w:name w:val="Body Text 31"/>
    <w:basedOn w:val="Normal"/>
    <w:rsid w:val="00FF2D76"/>
    <w:pPr>
      <w:jc w:val="center"/>
    </w:pPr>
    <w:rPr>
      <w:rFonts w:ascii="Arial" w:hAnsi="Arial"/>
      <w:b/>
      <w:sz w:val="50"/>
    </w:rPr>
  </w:style>
  <w:style w:type="paragraph" w:customStyle="1" w:styleId="Textoindependiente21">
    <w:name w:val="Texto independiente 21"/>
    <w:basedOn w:val="Normal"/>
    <w:rsid w:val="00FF2D76"/>
    <w:pPr>
      <w:ind w:right="51"/>
      <w:jc w:val="both"/>
    </w:pPr>
    <w:rPr>
      <w:sz w:val="22"/>
    </w:rPr>
  </w:style>
  <w:style w:type="paragraph" w:customStyle="1" w:styleId="BodyText23">
    <w:name w:val="Body Text 23"/>
    <w:basedOn w:val="Normal"/>
    <w:rsid w:val="00FF2D76"/>
    <w:pPr>
      <w:ind w:right="51"/>
      <w:jc w:val="both"/>
    </w:pPr>
    <w:rPr>
      <w:sz w:val="22"/>
    </w:rPr>
  </w:style>
  <w:style w:type="paragraph" w:styleId="Textocomentario">
    <w:name w:val="annotation text"/>
    <w:basedOn w:val="Normal"/>
    <w:link w:val="TextocomentarioCar"/>
    <w:semiHidden/>
    <w:rsid w:val="00FF2D76"/>
  </w:style>
  <w:style w:type="character" w:customStyle="1" w:styleId="TextocomentarioCar">
    <w:name w:val="Texto comentario Car"/>
    <w:basedOn w:val="Fuentedeprrafopredeter"/>
    <w:link w:val="Textocomentario"/>
    <w:semiHidden/>
    <w:rsid w:val="00FF2D76"/>
    <w:rPr>
      <w:rFonts w:ascii="Times New Roman" w:eastAsia="Times New Roman" w:hAnsi="Times New Roman" w:cs="Times New Roman"/>
      <w:sz w:val="20"/>
      <w:szCs w:val="20"/>
      <w:lang w:val="es-ES" w:eastAsia="es-ES"/>
    </w:rPr>
  </w:style>
  <w:style w:type="paragraph" w:styleId="Textoindependiente2">
    <w:name w:val="Body Text 2"/>
    <w:basedOn w:val="Normal"/>
    <w:link w:val="Textoindependiente2Car"/>
    <w:rsid w:val="00FF2D76"/>
    <w:pPr>
      <w:widowControl/>
      <w:jc w:val="center"/>
    </w:pPr>
    <w:rPr>
      <w:rFonts w:ascii="Arial" w:hAnsi="Arial"/>
      <w:b/>
      <w:sz w:val="22"/>
    </w:rPr>
  </w:style>
  <w:style w:type="character" w:customStyle="1" w:styleId="Textoindependiente2Car">
    <w:name w:val="Texto independiente 2 Car"/>
    <w:basedOn w:val="Fuentedeprrafopredeter"/>
    <w:link w:val="Textoindependiente2"/>
    <w:rsid w:val="00FF2D76"/>
    <w:rPr>
      <w:rFonts w:ascii="Arial" w:eastAsia="Times New Roman" w:hAnsi="Arial" w:cs="Times New Roman"/>
      <w:b/>
      <w:szCs w:val="20"/>
      <w:lang w:val="es-ES" w:eastAsia="es-ES"/>
    </w:rPr>
  </w:style>
  <w:style w:type="paragraph" w:styleId="Textoindependiente3">
    <w:name w:val="Body Text 3"/>
    <w:basedOn w:val="Normal"/>
    <w:link w:val="Textoindependiente3Car"/>
    <w:rsid w:val="00FF2D76"/>
    <w:pPr>
      <w:widowControl/>
      <w:jc w:val="both"/>
    </w:pPr>
    <w:rPr>
      <w:rFonts w:ascii="Arial" w:hAnsi="Arial"/>
      <w:sz w:val="22"/>
    </w:rPr>
  </w:style>
  <w:style w:type="character" w:customStyle="1" w:styleId="Textoindependiente3Car">
    <w:name w:val="Texto independiente 3 Car"/>
    <w:basedOn w:val="Fuentedeprrafopredeter"/>
    <w:link w:val="Textoindependiente3"/>
    <w:rsid w:val="00FF2D76"/>
    <w:rPr>
      <w:rFonts w:ascii="Arial" w:eastAsia="Times New Roman" w:hAnsi="Arial" w:cs="Times New Roman"/>
      <w:szCs w:val="20"/>
      <w:lang w:val="es-ES" w:eastAsia="es-ES"/>
    </w:rPr>
  </w:style>
  <w:style w:type="character" w:customStyle="1" w:styleId="eudoraheader">
    <w:name w:val="eudoraheader"/>
    <w:rsid w:val="00FF2D76"/>
    <w:rPr>
      <w:rFonts w:cs="Times New Roman"/>
    </w:rPr>
  </w:style>
  <w:style w:type="paragraph" w:styleId="TDC3">
    <w:name w:val="toc 3"/>
    <w:basedOn w:val="Normal"/>
    <w:next w:val="Normal"/>
    <w:autoRedefine/>
    <w:uiPriority w:val="99"/>
    <w:rsid w:val="00FF2D76"/>
    <w:pPr>
      <w:ind w:left="400"/>
    </w:pPr>
  </w:style>
  <w:style w:type="paragraph" w:styleId="TDC4">
    <w:name w:val="toc 4"/>
    <w:basedOn w:val="Normal"/>
    <w:next w:val="Normal"/>
    <w:autoRedefine/>
    <w:semiHidden/>
    <w:rsid w:val="00FF2D76"/>
    <w:pPr>
      <w:ind w:left="600"/>
    </w:pPr>
  </w:style>
  <w:style w:type="paragraph" w:styleId="TDC5">
    <w:name w:val="toc 5"/>
    <w:basedOn w:val="Normal"/>
    <w:next w:val="Normal"/>
    <w:autoRedefine/>
    <w:semiHidden/>
    <w:rsid w:val="00FF2D76"/>
    <w:pPr>
      <w:ind w:left="800"/>
    </w:pPr>
  </w:style>
  <w:style w:type="paragraph" w:styleId="TDC6">
    <w:name w:val="toc 6"/>
    <w:basedOn w:val="Normal"/>
    <w:next w:val="Normal"/>
    <w:autoRedefine/>
    <w:semiHidden/>
    <w:rsid w:val="00FF2D76"/>
    <w:pPr>
      <w:ind w:left="1000"/>
    </w:pPr>
  </w:style>
  <w:style w:type="paragraph" w:styleId="TDC7">
    <w:name w:val="toc 7"/>
    <w:basedOn w:val="Normal"/>
    <w:next w:val="Normal"/>
    <w:autoRedefine/>
    <w:semiHidden/>
    <w:rsid w:val="00FF2D76"/>
    <w:pPr>
      <w:ind w:left="1200"/>
    </w:pPr>
  </w:style>
  <w:style w:type="paragraph" w:styleId="TDC8">
    <w:name w:val="toc 8"/>
    <w:basedOn w:val="Normal"/>
    <w:next w:val="Normal"/>
    <w:autoRedefine/>
    <w:semiHidden/>
    <w:rsid w:val="00FF2D76"/>
    <w:pPr>
      <w:ind w:left="1400"/>
    </w:pPr>
  </w:style>
  <w:style w:type="paragraph" w:styleId="TDC9">
    <w:name w:val="toc 9"/>
    <w:basedOn w:val="Normal"/>
    <w:next w:val="Normal"/>
    <w:autoRedefine/>
    <w:semiHidden/>
    <w:rsid w:val="00FF2D76"/>
    <w:pPr>
      <w:ind w:left="1600"/>
    </w:pPr>
  </w:style>
  <w:style w:type="character" w:styleId="Hipervnculo">
    <w:name w:val="Hyperlink"/>
    <w:aliases w:val="Hipervínculo1,Hipervínculo11,Hipervínculo12,Hipervínculo13,Hipervínculo14,Hipervínculo15"/>
    <w:uiPriority w:val="99"/>
    <w:rsid w:val="00FF2D76"/>
    <w:rPr>
      <w:rFonts w:cs="Times New Roman"/>
      <w:color w:val="0000FF"/>
      <w:u w:val="single"/>
    </w:rPr>
  </w:style>
  <w:style w:type="paragraph" w:styleId="Sangra2detindependiente">
    <w:name w:val="Body Text Indent 2"/>
    <w:basedOn w:val="Normal"/>
    <w:link w:val="Sangra2detindependienteCar"/>
    <w:rsid w:val="00FF2D76"/>
    <w:pPr>
      <w:spacing w:after="120" w:line="480" w:lineRule="auto"/>
      <w:ind w:left="283"/>
    </w:pPr>
  </w:style>
  <w:style w:type="character" w:customStyle="1" w:styleId="Sangra2detindependienteCar">
    <w:name w:val="Sangría 2 de t. independiente Car"/>
    <w:basedOn w:val="Fuentedeprrafopredeter"/>
    <w:link w:val="Sangra2detindependiente"/>
    <w:rsid w:val="00FF2D76"/>
    <w:rPr>
      <w:rFonts w:ascii="Times New Roman" w:eastAsia="Times New Roman" w:hAnsi="Times New Roman" w:cs="Times New Roman"/>
      <w:sz w:val="20"/>
      <w:szCs w:val="20"/>
      <w:lang w:val="es-ES" w:eastAsia="es-ES"/>
    </w:rPr>
  </w:style>
  <w:style w:type="paragraph" w:customStyle="1" w:styleId="HTMLBody">
    <w:name w:val="HTML Body"/>
    <w:rsid w:val="00FF2D76"/>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FF2D76"/>
    <w:rPr>
      <w:rFonts w:cs="Times New Roman"/>
    </w:rPr>
  </w:style>
  <w:style w:type="character" w:styleId="Hipervnculovisitado">
    <w:name w:val="FollowedHyperlink"/>
    <w:uiPriority w:val="99"/>
    <w:rsid w:val="00FF2D76"/>
    <w:rPr>
      <w:rFonts w:cs="Times New Roman"/>
      <w:color w:val="800080"/>
      <w:u w:val="single"/>
    </w:rPr>
  </w:style>
  <w:style w:type="paragraph" w:customStyle="1" w:styleId="OmniPage771">
    <w:name w:val="OmniPage #771"/>
    <w:rsid w:val="00FF2D76"/>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FF2D76"/>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FF2D76"/>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FF2D76"/>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FF2D76"/>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FF2D76"/>
    <w:rPr>
      <w:rFonts w:ascii="Arial" w:hAnsi="Arial" w:cs="Arial"/>
      <w:b/>
      <w:bCs/>
      <w:sz w:val="22"/>
    </w:rPr>
  </w:style>
  <w:style w:type="character" w:customStyle="1" w:styleId="SubttuloCar">
    <w:name w:val="Subtítulo Car"/>
    <w:basedOn w:val="Fuentedeprrafopredeter"/>
    <w:link w:val="Subttulo"/>
    <w:rsid w:val="00FF2D76"/>
    <w:rPr>
      <w:rFonts w:ascii="Arial" w:eastAsia="Times New Roman" w:hAnsi="Arial" w:cs="Arial"/>
      <w:b/>
      <w:bCs/>
      <w:szCs w:val="20"/>
      <w:lang w:val="es-ES" w:eastAsia="es-ES"/>
    </w:rPr>
  </w:style>
  <w:style w:type="paragraph" w:styleId="NormalWeb">
    <w:name w:val="Normal (Web)"/>
    <w:basedOn w:val="Normal"/>
    <w:uiPriority w:val="99"/>
    <w:rsid w:val="00FF2D76"/>
    <w:pPr>
      <w:widowControl/>
      <w:spacing w:before="100" w:beforeAutospacing="1" w:after="100" w:afterAutospacing="1"/>
    </w:pPr>
    <w:rPr>
      <w:sz w:val="24"/>
      <w:szCs w:val="24"/>
      <w:lang w:val="es-MX" w:eastAsia="es-MX"/>
    </w:rPr>
  </w:style>
  <w:style w:type="character" w:styleId="Textoennegrita">
    <w:name w:val="Strong"/>
    <w:uiPriority w:val="22"/>
    <w:qFormat/>
    <w:rsid w:val="00FF2D76"/>
    <w:rPr>
      <w:rFonts w:cs="Times New Roman"/>
      <w:b/>
      <w:bCs/>
    </w:rPr>
  </w:style>
  <w:style w:type="paragraph" w:customStyle="1" w:styleId="WW-Textoindependiente2">
    <w:name w:val="WW-Texto independiente 2"/>
    <w:basedOn w:val="Normal"/>
    <w:rsid w:val="00FF2D76"/>
    <w:pPr>
      <w:suppressAutoHyphens/>
      <w:jc w:val="both"/>
    </w:pPr>
    <w:rPr>
      <w:rFonts w:cs="Tahoma"/>
      <w:sz w:val="18"/>
      <w:lang w:val="es-ES_tradnl"/>
    </w:rPr>
  </w:style>
  <w:style w:type="paragraph" w:customStyle="1" w:styleId="Normal1">
    <w:name w:val="Normal1"/>
    <w:basedOn w:val="Normal"/>
    <w:rsid w:val="00FF2D76"/>
    <w:pPr>
      <w:suppressAutoHyphens/>
    </w:pPr>
    <w:rPr>
      <w:rFonts w:cs="Tahoma"/>
    </w:rPr>
  </w:style>
  <w:style w:type="paragraph" w:customStyle="1" w:styleId="Textoindependiente1">
    <w:name w:val="Texto independiente1"/>
    <w:basedOn w:val="Normal1"/>
    <w:rsid w:val="00FF2D76"/>
    <w:pPr>
      <w:ind w:right="284"/>
    </w:pPr>
    <w:rPr>
      <w:rFonts w:ascii="Arial" w:hAnsi="Arial" w:cs="Arial"/>
      <w:sz w:val="16"/>
      <w:szCs w:val="16"/>
    </w:rPr>
  </w:style>
  <w:style w:type="character" w:customStyle="1" w:styleId="titulo">
    <w:name w:val="titulo"/>
    <w:rsid w:val="00FF2D76"/>
    <w:rPr>
      <w:rFonts w:cs="Times New Roman"/>
    </w:rPr>
  </w:style>
  <w:style w:type="character" w:customStyle="1" w:styleId="contenido">
    <w:name w:val="contenido"/>
    <w:rsid w:val="00FF2D76"/>
    <w:rPr>
      <w:rFonts w:cs="Times New Roman"/>
    </w:rPr>
  </w:style>
  <w:style w:type="character" w:customStyle="1" w:styleId="text2">
    <w:name w:val="text2"/>
    <w:rsid w:val="00FF2D76"/>
    <w:rPr>
      <w:rFonts w:cs="Times New Roman"/>
    </w:rPr>
  </w:style>
  <w:style w:type="table" w:styleId="Tablaconcuadrcula">
    <w:name w:val="Table Grid"/>
    <w:basedOn w:val="Tablanormal"/>
    <w:uiPriority w:val="39"/>
    <w:rsid w:val="00FF2D76"/>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rsid w:val="00FF2D76"/>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FF2D76"/>
    <w:rPr>
      <w:rFonts w:ascii="Courier New" w:eastAsia="Times New Roman" w:hAnsi="Courier New" w:cs="Times New Roman"/>
      <w:sz w:val="20"/>
      <w:szCs w:val="20"/>
      <w:lang w:val="en-US" w:eastAsia="es-ES"/>
    </w:rPr>
  </w:style>
  <w:style w:type="character" w:customStyle="1" w:styleId="cdsanddvdstext">
    <w:name w:val="cdsanddvdstext"/>
    <w:rsid w:val="00FF2D76"/>
    <w:rPr>
      <w:rFonts w:cs="Times New Roman"/>
    </w:rPr>
  </w:style>
  <w:style w:type="paragraph" w:customStyle="1" w:styleId="Prrafodelista1">
    <w:name w:val="Párrafo de lista1"/>
    <w:basedOn w:val="Normal"/>
    <w:uiPriority w:val="34"/>
    <w:qFormat/>
    <w:rsid w:val="00FF2D76"/>
    <w:pPr>
      <w:ind w:left="708"/>
    </w:pPr>
  </w:style>
  <w:style w:type="paragraph" w:styleId="Textodeglobo">
    <w:name w:val="Balloon Text"/>
    <w:basedOn w:val="Normal"/>
    <w:link w:val="TextodegloboCar"/>
    <w:uiPriority w:val="99"/>
    <w:rsid w:val="00FF2D76"/>
    <w:rPr>
      <w:rFonts w:ascii="Tahoma" w:hAnsi="Tahoma" w:cs="Tahoma"/>
      <w:sz w:val="16"/>
      <w:szCs w:val="16"/>
    </w:rPr>
  </w:style>
  <w:style w:type="character" w:customStyle="1" w:styleId="TextodegloboCar">
    <w:name w:val="Texto de globo Car"/>
    <w:basedOn w:val="Fuentedeprrafopredeter"/>
    <w:link w:val="Textodeglobo"/>
    <w:uiPriority w:val="99"/>
    <w:rsid w:val="00FF2D76"/>
    <w:rPr>
      <w:rFonts w:ascii="Tahoma" w:eastAsia="Times New Roman" w:hAnsi="Tahoma" w:cs="Tahoma"/>
      <w:sz w:val="16"/>
      <w:szCs w:val="16"/>
      <w:lang w:val="es-ES" w:eastAsia="es-ES"/>
    </w:rPr>
  </w:style>
  <w:style w:type="paragraph" w:customStyle="1" w:styleId="Default">
    <w:name w:val="Default"/>
    <w:rsid w:val="00FF2D76"/>
    <w:pPr>
      <w:autoSpaceDE w:val="0"/>
      <w:autoSpaceDN w:val="0"/>
      <w:adjustRightInd w:val="0"/>
      <w:spacing w:after="0" w:line="240" w:lineRule="auto"/>
    </w:pPr>
    <w:rPr>
      <w:rFonts w:ascii="Trebuchet MS" w:eastAsia="Times New Roman" w:hAnsi="Trebuchet MS" w:cs="Times New Roman"/>
      <w:color w:val="000000"/>
      <w:sz w:val="24"/>
      <w:szCs w:val="24"/>
      <w:lang w:val="es-ES"/>
    </w:rPr>
  </w:style>
  <w:style w:type="character" w:customStyle="1" w:styleId="content">
    <w:name w:val="content"/>
    <w:rsid w:val="00FF2D76"/>
    <w:rPr>
      <w:rFonts w:cs="Times New Roman"/>
    </w:rPr>
  </w:style>
  <w:style w:type="character" w:styleId="nfasis">
    <w:name w:val="Emphasis"/>
    <w:uiPriority w:val="20"/>
    <w:qFormat/>
    <w:rsid w:val="00FF2D76"/>
    <w:rPr>
      <w:rFonts w:cs="Times New Roman"/>
      <w:i/>
      <w:iCs/>
    </w:rPr>
  </w:style>
  <w:style w:type="character" w:customStyle="1" w:styleId="scpcccomponentblockpagetitle">
    <w:name w:val="scpcc_component_block_page_title"/>
    <w:rsid w:val="00FF2D76"/>
    <w:rPr>
      <w:rFonts w:cs="Times New Roman"/>
    </w:rPr>
  </w:style>
  <w:style w:type="paragraph" w:customStyle="1" w:styleId="Sinespaciado1">
    <w:name w:val="Sin espaciado1"/>
    <w:rsid w:val="00FF2D76"/>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FF2D76"/>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FF2D76"/>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B93138"/>
    <w:rPr>
      <w:rFonts w:ascii="Times New Roman" w:eastAsia="Times New Roman" w:hAnsi="Times New Roman" w:cs="Times New Roman"/>
      <w:sz w:val="20"/>
      <w:szCs w:val="20"/>
      <w:lang w:val="es-ES" w:eastAsia="es-ES"/>
    </w:rPr>
  </w:style>
  <w:style w:type="character" w:customStyle="1" w:styleId="para1">
    <w:name w:val="para1"/>
    <w:rsid w:val="00FF2D76"/>
    <w:rPr>
      <w:rFonts w:ascii="Arial" w:hAnsi="Arial" w:cs="Arial" w:hint="default"/>
      <w:sz w:val="18"/>
      <w:szCs w:val="18"/>
    </w:rPr>
  </w:style>
  <w:style w:type="character" w:customStyle="1" w:styleId="themebody">
    <w:name w:val="themebody"/>
    <w:basedOn w:val="Fuentedeprrafopredeter"/>
    <w:rsid w:val="00FF2D76"/>
  </w:style>
  <w:style w:type="paragraph" w:styleId="Sinespaciado">
    <w:name w:val="No Spacing"/>
    <w:link w:val="SinespaciadoCar"/>
    <w:uiPriority w:val="1"/>
    <w:qFormat/>
    <w:rsid w:val="00FF2D76"/>
    <w:pPr>
      <w:spacing w:after="0" w:line="240" w:lineRule="auto"/>
    </w:pPr>
    <w:rPr>
      <w:rFonts w:ascii="Calibri" w:eastAsia="Calibri" w:hAnsi="Calibri" w:cs="Times New Roman"/>
      <w:lang w:val="en-US"/>
    </w:rPr>
  </w:style>
  <w:style w:type="character" w:customStyle="1" w:styleId="SinespaciadoCar">
    <w:name w:val="Sin espaciado Car"/>
    <w:link w:val="Sinespaciado"/>
    <w:uiPriority w:val="1"/>
    <w:rsid w:val="00AE2611"/>
    <w:rPr>
      <w:rFonts w:ascii="Calibri" w:eastAsia="Calibri" w:hAnsi="Calibri" w:cs="Times New Roman"/>
      <w:lang w:val="en-US"/>
    </w:rPr>
  </w:style>
  <w:style w:type="character" w:customStyle="1" w:styleId="olttablecontentcfg">
    <w:name w:val="olt_table_content_cfg"/>
    <w:basedOn w:val="Fuentedeprrafopredeter"/>
    <w:rsid w:val="00FF2D76"/>
  </w:style>
  <w:style w:type="character" w:customStyle="1" w:styleId="estilo148">
    <w:name w:val="estilo148"/>
    <w:basedOn w:val="Fuentedeprrafopredeter"/>
    <w:rsid w:val="00FF2D76"/>
  </w:style>
  <w:style w:type="character" w:customStyle="1" w:styleId="glossaryitem">
    <w:name w:val="glossaryitem"/>
    <w:rsid w:val="00FF2D76"/>
    <w:rPr>
      <w:strike w:val="0"/>
      <w:dstrike w:val="0"/>
      <w:u w:val="none"/>
      <w:effect w:val="none"/>
    </w:rPr>
  </w:style>
  <w:style w:type="paragraph" w:customStyle="1" w:styleId="ecxmsonormal">
    <w:name w:val="ecxmsonormal"/>
    <w:basedOn w:val="Normal"/>
    <w:rsid w:val="00FF2D76"/>
    <w:pPr>
      <w:widowControl/>
      <w:spacing w:after="324"/>
    </w:pPr>
    <w:rPr>
      <w:sz w:val="24"/>
      <w:szCs w:val="24"/>
    </w:rPr>
  </w:style>
  <w:style w:type="character" w:customStyle="1" w:styleId="CarCar5">
    <w:name w:val="Car Car5"/>
    <w:rsid w:val="00FF2D76"/>
    <w:rPr>
      <w:rFonts w:ascii="Arial" w:hAnsi="Arial" w:cs="Arial"/>
      <w:b/>
      <w:bCs/>
      <w:kern w:val="32"/>
      <w:sz w:val="32"/>
      <w:szCs w:val="32"/>
      <w:lang w:val="es-ES" w:eastAsia="es-ES"/>
    </w:rPr>
  </w:style>
  <w:style w:type="character" w:customStyle="1" w:styleId="WW8Num3z0">
    <w:name w:val="WW8Num3z0"/>
    <w:rsid w:val="00FF2D76"/>
    <w:rPr>
      <w:rFonts w:ascii="Symbol" w:hAnsi="Symbol"/>
    </w:rPr>
  </w:style>
  <w:style w:type="character" w:customStyle="1" w:styleId="WW8Num4z0">
    <w:name w:val="WW8Num4z0"/>
    <w:rsid w:val="00FF2D76"/>
    <w:rPr>
      <w:rFonts w:ascii="Symbol" w:hAnsi="Symbol"/>
    </w:rPr>
  </w:style>
  <w:style w:type="character" w:customStyle="1" w:styleId="WW8Num5z0">
    <w:name w:val="WW8Num5z0"/>
    <w:rsid w:val="00FF2D76"/>
    <w:rPr>
      <w:rFonts w:ascii="Symbol" w:hAnsi="Symbol"/>
    </w:rPr>
  </w:style>
  <w:style w:type="character" w:customStyle="1" w:styleId="WW8Num6z0">
    <w:name w:val="WW8Num6z0"/>
    <w:rsid w:val="00FF2D76"/>
    <w:rPr>
      <w:rFonts w:ascii="Symbol" w:hAnsi="Symbol"/>
    </w:rPr>
  </w:style>
  <w:style w:type="character" w:customStyle="1" w:styleId="WW8Num7z0">
    <w:name w:val="WW8Num7z0"/>
    <w:rsid w:val="00FF2D76"/>
    <w:rPr>
      <w:rFonts w:ascii="Symbol" w:hAnsi="Symbol"/>
    </w:rPr>
  </w:style>
  <w:style w:type="character" w:customStyle="1" w:styleId="WW8Num8z0">
    <w:name w:val="WW8Num8z0"/>
    <w:rsid w:val="00FF2D76"/>
    <w:rPr>
      <w:rFonts w:ascii="Symbol" w:hAnsi="Symbol"/>
    </w:rPr>
  </w:style>
  <w:style w:type="character" w:customStyle="1" w:styleId="WW8Num9z0">
    <w:name w:val="WW8Num9z0"/>
    <w:rsid w:val="00FF2D76"/>
    <w:rPr>
      <w:rFonts w:ascii="Symbol" w:hAnsi="Symbol"/>
    </w:rPr>
  </w:style>
  <w:style w:type="character" w:customStyle="1" w:styleId="WW8Num10z0">
    <w:name w:val="WW8Num10z0"/>
    <w:rsid w:val="00FF2D76"/>
    <w:rPr>
      <w:rFonts w:ascii="Symbol" w:hAnsi="Symbol"/>
    </w:rPr>
  </w:style>
  <w:style w:type="character" w:customStyle="1" w:styleId="WW8Num11z0">
    <w:name w:val="WW8Num11z0"/>
    <w:rsid w:val="00FF2D76"/>
    <w:rPr>
      <w:rFonts w:ascii="Symbol" w:hAnsi="Symbol"/>
      <w:sz w:val="20"/>
    </w:rPr>
  </w:style>
  <w:style w:type="character" w:customStyle="1" w:styleId="WW8Num12z0">
    <w:name w:val="WW8Num12z0"/>
    <w:rsid w:val="00FF2D76"/>
    <w:rPr>
      <w:rFonts w:ascii="Symbol" w:hAnsi="Symbol"/>
    </w:rPr>
  </w:style>
  <w:style w:type="character" w:customStyle="1" w:styleId="WW8Num12z1">
    <w:name w:val="WW8Num12z1"/>
    <w:rsid w:val="00FF2D76"/>
    <w:rPr>
      <w:rFonts w:ascii="Courier New" w:hAnsi="Courier New" w:cs="Courier New"/>
    </w:rPr>
  </w:style>
  <w:style w:type="character" w:customStyle="1" w:styleId="WW8Num12z2">
    <w:name w:val="WW8Num12z2"/>
    <w:rsid w:val="00FF2D76"/>
    <w:rPr>
      <w:rFonts w:ascii="Wingdings" w:hAnsi="Wingdings"/>
    </w:rPr>
  </w:style>
  <w:style w:type="character" w:customStyle="1" w:styleId="WW8Num13z0">
    <w:name w:val="WW8Num13z0"/>
    <w:rsid w:val="00FF2D76"/>
    <w:rPr>
      <w:rFonts w:ascii="Symbol" w:hAnsi="Symbol"/>
      <w:sz w:val="20"/>
    </w:rPr>
  </w:style>
  <w:style w:type="character" w:customStyle="1" w:styleId="WW8Num14z0">
    <w:name w:val="WW8Num14z0"/>
    <w:rsid w:val="00FF2D76"/>
    <w:rPr>
      <w:rFonts w:ascii="Symbol" w:hAnsi="Symbol"/>
      <w:sz w:val="20"/>
    </w:rPr>
  </w:style>
  <w:style w:type="character" w:customStyle="1" w:styleId="WW8Num14z1">
    <w:name w:val="WW8Num14z1"/>
    <w:rsid w:val="00FF2D76"/>
    <w:rPr>
      <w:rFonts w:ascii="Courier New" w:hAnsi="Courier New"/>
      <w:sz w:val="20"/>
    </w:rPr>
  </w:style>
  <w:style w:type="character" w:customStyle="1" w:styleId="WW8Num14z2">
    <w:name w:val="WW8Num14z2"/>
    <w:rsid w:val="00FF2D76"/>
    <w:rPr>
      <w:rFonts w:ascii="Wingdings" w:hAnsi="Wingdings"/>
      <w:sz w:val="20"/>
    </w:rPr>
  </w:style>
  <w:style w:type="character" w:customStyle="1" w:styleId="WW8Num15z0">
    <w:name w:val="WW8Num15z0"/>
    <w:rsid w:val="00FF2D76"/>
    <w:rPr>
      <w:rFonts w:ascii="Symbol" w:hAnsi="Symbol"/>
      <w:sz w:val="20"/>
    </w:rPr>
  </w:style>
  <w:style w:type="character" w:customStyle="1" w:styleId="WW8Num15z1">
    <w:name w:val="WW8Num15z1"/>
    <w:rsid w:val="00FF2D76"/>
    <w:rPr>
      <w:rFonts w:ascii="Courier New" w:hAnsi="Courier New"/>
      <w:sz w:val="20"/>
    </w:rPr>
  </w:style>
  <w:style w:type="character" w:customStyle="1" w:styleId="WW8Num15z2">
    <w:name w:val="WW8Num15z2"/>
    <w:rsid w:val="00FF2D76"/>
    <w:rPr>
      <w:rFonts w:ascii="Wingdings" w:hAnsi="Wingdings"/>
      <w:sz w:val="20"/>
    </w:rPr>
  </w:style>
  <w:style w:type="character" w:customStyle="1" w:styleId="WW8Num16z0">
    <w:name w:val="WW8Num16z0"/>
    <w:rsid w:val="00FF2D76"/>
    <w:rPr>
      <w:rFonts w:ascii="Symbol" w:hAnsi="Symbol"/>
    </w:rPr>
  </w:style>
  <w:style w:type="character" w:customStyle="1" w:styleId="WW8Num16z1">
    <w:name w:val="WW8Num16z1"/>
    <w:rsid w:val="00FF2D76"/>
    <w:rPr>
      <w:rFonts w:ascii="Courier New" w:hAnsi="Courier New" w:cs="Courier New"/>
    </w:rPr>
  </w:style>
  <w:style w:type="character" w:customStyle="1" w:styleId="WW8Num16z2">
    <w:name w:val="WW8Num16z2"/>
    <w:rsid w:val="00FF2D76"/>
    <w:rPr>
      <w:rFonts w:ascii="Wingdings" w:hAnsi="Wingdings"/>
    </w:rPr>
  </w:style>
  <w:style w:type="character" w:customStyle="1" w:styleId="WW8Num17z0">
    <w:name w:val="WW8Num17z0"/>
    <w:rsid w:val="00FF2D76"/>
    <w:rPr>
      <w:rFonts w:ascii="Symbol" w:hAnsi="Symbol"/>
      <w:sz w:val="20"/>
    </w:rPr>
  </w:style>
  <w:style w:type="character" w:customStyle="1" w:styleId="WW8Num18z0">
    <w:name w:val="WW8Num18z0"/>
    <w:rsid w:val="00FF2D76"/>
    <w:rPr>
      <w:rFonts w:ascii="Symbol" w:hAnsi="Symbol"/>
      <w:sz w:val="20"/>
    </w:rPr>
  </w:style>
  <w:style w:type="character" w:customStyle="1" w:styleId="WW8Num18z1">
    <w:name w:val="WW8Num18z1"/>
    <w:rsid w:val="00FF2D76"/>
    <w:rPr>
      <w:rFonts w:ascii="Courier New" w:hAnsi="Courier New"/>
      <w:sz w:val="20"/>
    </w:rPr>
  </w:style>
  <w:style w:type="character" w:customStyle="1" w:styleId="WW8Num18z2">
    <w:name w:val="WW8Num18z2"/>
    <w:rsid w:val="00FF2D76"/>
    <w:rPr>
      <w:rFonts w:ascii="Wingdings" w:hAnsi="Wingdings"/>
      <w:sz w:val="20"/>
    </w:rPr>
  </w:style>
  <w:style w:type="character" w:customStyle="1" w:styleId="WW8Num19z0">
    <w:name w:val="WW8Num19z0"/>
    <w:rsid w:val="00FF2D76"/>
    <w:rPr>
      <w:rFonts w:ascii="Symbol" w:hAnsi="Symbol"/>
      <w:sz w:val="20"/>
    </w:rPr>
  </w:style>
  <w:style w:type="character" w:customStyle="1" w:styleId="WW8Num19z1">
    <w:name w:val="WW8Num19z1"/>
    <w:rsid w:val="00FF2D76"/>
    <w:rPr>
      <w:rFonts w:ascii="Courier New" w:hAnsi="Courier New"/>
      <w:sz w:val="20"/>
    </w:rPr>
  </w:style>
  <w:style w:type="character" w:customStyle="1" w:styleId="WW8Num19z2">
    <w:name w:val="WW8Num19z2"/>
    <w:rsid w:val="00FF2D76"/>
    <w:rPr>
      <w:rFonts w:ascii="Wingdings" w:hAnsi="Wingdings"/>
      <w:sz w:val="20"/>
    </w:rPr>
  </w:style>
  <w:style w:type="character" w:customStyle="1" w:styleId="WW8Num20z0">
    <w:name w:val="WW8Num20z0"/>
    <w:rsid w:val="00FF2D76"/>
    <w:rPr>
      <w:rFonts w:ascii="Symbol" w:hAnsi="Symbol"/>
    </w:rPr>
  </w:style>
  <w:style w:type="character" w:customStyle="1" w:styleId="WW8Num20z1">
    <w:name w:val="WW8Num20z1"/>
    <w:rsid w:val="00FF2D76"/>
    <w:rPr>
      <w:rFonts w:ascii="Courier New" w:hAnsi="Courier New" w:cs="Courier New"/>
    </w:rPr>
  </w:style>
  <w:style w:type="character" w:customStyle="1" w:styleId="WW8Num20z2">
    <w:name w:val="WW8Num20z2"/>
    <w:rsid w:val="00FF2D76"/>
    <w:rPr>
      <w:rFonts w:ascii="Wingdings" w:hAnsi="Wingdings"/>
    </w:rPr>
  </w:style>
  <w:style w:type="character" w:customStyle="1" w:styleId="WW8Num21z0">
    <w:name w:val="WW8Num21z0"/>
    <w:rsid w:val="00FF2D76"/>
    <w:rPr>
      <w:rFonts w:ascii="Symbol" w:hAnsi="Symbol"/>
      <w:sz w:val="20"/>
    </w:rPr>
  </w:style>
  <w:style w:type="character" w:customStyle="1" w:styleId="WW8Num22z0">
    <w:name w:val="WW8Num22z0"/>
    <w:rsid w:val="00FF2D76"/>
    <w:rPr>
      <w:rFonts w:ascii="Symbol" w:hAnsi="Symbol"/>
      <w:sz w:val="20"/>
    </w:rPr>
  </w:style>
  <w:style w:type="character" w:customStyle="1" w:styleId="WW8Num22z1">
    <w:name w:val="WW8Num22z1"/>
    <w:rsid w:val="00FF2D76"/>
    <w:rPr>
      <w:rFonts w:ascii="Courier New" w:hAnsi="Courier New"/>
      <w:sz w:val="20"/>
    </w:rPr>
  </w:style>
  <w:style w:type="character" w:customStyle="1" w:styleId="WW8Num22z2">
    <w:name w:val="WW8Num22z2"/>
    <w:rsid w:val="00FF2D76"/>
    <w:rPr>
      <w:rFonts w:ascii="Wingdings" w:hAnsi="Wingdings"/>
      <w:sz w:val="20"/>
    </w:rPr>
  </w:style>
  <w:style w:type="character" w:customStyle="1" w:styleId="WW8Num23z0">
    <w:name w:val="WW8Num23z0"/>
    <w:rsid w:val="00FF2D76"/>
    <w:rPr>
      <w:rFonts w:ascii="Symbol" w:hAnsi="Symbol"/>
      <w:sz w:val="20"/>
    </w:rPr>
  </w:style>
  <w:style w:type="character" w:customStyle="1" w:styleId="WW8Num23z1">
    <w:name w:val="WW8Num23z1"/>
    <w:rsid w:val="00FF2D76"/>
    <w:rPr>
      <w:rFonts w:ascii="Courier New" w:hAnsi="Courier New"/>
      <w:sz w:val="20"/>
    </w:rPr>
  </w:style>
  <w:style w:type="character" w:customStyle="1" w:styleId="WW8Num23z2">
    <w:name w:val="WW8Num23z2"/>
    <w:rsid w:val="00FF2D76"/>
    <w:rPr>
      <w:rFonts w:ascii="Wingdings" w:hAnsi="Wingdings"/>
      <w:sz w:val="20"/>
    </w:rPr>
  </w:style>
  <w:style w:type="character" w:customStyle="1" w:styleId="WW8Num24z0">
    <w:name w:val="WW8Num24z0"/>
    <w:rsid w:val="00FF2D76"/>
    <w:rPr>
      <w:rFonts w:ascii="Symbol" w:hAnsi="Symbol"/>
    </w:rPr>
  </w:style>
  <w:style w:type="character" w:customStyle="1" w:styleId="WW8Num24z1">
    <w:name w:val="WW8Num24z1"/>
    <w:rsid w:val="00FF2D76"/>
    <w:rPr>
      <w:rFonts w:ascii="Courier New" w:hAnsi="Courier New" w:cs="Courier New"/>
    </w:rPr>
  </w:style>
  <w:style w:type="character" w:customStyle="1" w:styleId="WW8Num24z2">
    <w:name w:val="WW8Num24z2"/>
    <w:rsid w:val="00FF2D76"/>
    <w:rPr>
      <w:rFonts w:ascii="Wingdings" w:hAnsi="Wingdings"/>
    </w:rPr>
  </w:style>
  <w:style w:type="character" w:customStyle="1" w:styleId="WW8Num25z0">
    <w:name w:val="WW8Num25z0"/>
    <w:rsid w:val="00FF2D76"/>
    <w:rPr>
      <w:rFonts w:ascii="Symbol" w:hAnsi="Symbol"/>
    </w:rPr>
  </w:style>
  <w:style w:type="character" w:customStyle="1" w:styleId="WW8Num26z0">
    <w:name w:val="WW8Num26z0"/>
    <w:rsid w:val="00FF2D76"/>
    <w:rPr>
      <w:rFonts w:ascii="Symbol" w:hAnsi="Symbol"/>
      <w:sz w:val="20"/>
    </w:rPr>
  </w:style>
  <w:style w:type="character" w:customStyle="1" w:styleId="WW8Num27z0">
    <w:name w:val="WW8Num27z0"/>
    <w:rsid w:val="00FF2D76"/>
    <w:rPr>
      <w:rFonts w:ascii="Symbol" w:hAnsi="Symbol"/>
    </w:rPr>
  </w:style>
  <w:style w:type="character" w:customStyle="1" w:styleId="WW8Num27z1">
    <w:name w:val="WW8Num27z1"/>
    <w:rsid w:val="00FF2D76"/>
    <w:rPr>
      <w:rFonts w:ascii="Courier New" w:hAnsi="Courier New" w:cs="Courier New"/>
    </w:rPr>
  </w:style>
  <w:style w:type="character" w:customStyle="1" w:styleId="WW8Num27z2">
    <w:name w:val="WW8Num27z2"/>
    <w:rsid w:val="00FF2D76"/>
    <w:rPr>
      <w:rFonts w:ascii="Wingdings" w:hAnsi="Wingdings"/>
    </w:rPr>
  </w:style>
  <w:style w:type="character" w:customStyle="1" w:styleId="WW8Num28z0">
    <w:name w:val="WW8Num28z0"/>
    <w:rsid w:val="00FF2D76"/>
    <w:rPr>
      <w:rFonts w:ascii="Symbol" w:hAnsi="Symbol"/>
    </w:rPr>
  </w:style>
  <w:style w:type="character" w:customStyle="1" w:styleId="WW8Num29z0">
    <w:name w:val="WW8Num29z0"/>
    <w:rsid w:val="00FF2D76"/>
    <w:rPr>
      <w:rFonts w:ascii="Symbol" w:hAnsi="Symbol"/>
    </w:rPr>
  </w:style>
  <w:style w:type="character" w:customStyle="1" w:styleId="WW8Num30z0">
    <w:name w:val="WW8Num30z0"/>
    <w:rsid w:val="00FF2D76"/>
    <w:rPr>
      <w:rFonts w:ascii="Symbol" w:hAnsi="Symbol"/>
    </w:rPr>
  </w:style>
  <w:style w:type="character" w:customStyle="1" w:styleId="WW8Num31z0">
    <w:name w:val="WW8Num31z0"/>
    <w:rsid w:val="00FF2D76"/>
    <w:rPr>
      <w:rFonts w:ascii="Symbol" w:hAnsi="Symbol"/>
    </w:rPr>
  </w:style>
  <w:style w:type="character" w:customStyle="1" w:styleId="WW8Num32z0">
    <w:name w:val="WW8Num32z0"/>
    <w:rsid w:val="00FF2D76"/>
    <w:rPr>
      <w:rFonts w:ascii="Symbol" w:hAnsi="Symbol"/>
      <w:sz w:val="20"/>
    </w:rPr>
  </w:style>
  <w:style w:type="character" w:customStyle="1" w:styleId="WW8Num33z0">
    <w:name w:val="WW8Num33z0"/>
    <w:rsid w:val="00FF2D76"/>
    <w:rPr>
      <w:rFonts w:ascii="Symbol" w:hAnsi="Symbol"/>
      <w:sz w:val="20"/>
    </w:rPr>
  </w:style>
  <w:style w:type="character" w:customStyle="1" w:styleId="WW8Num33z1">
    <w:name w:val="WW8Num33z1"/>
    <w:rsid w:val="00FF2D76"/>
    <w:rPr>
      <w:rFonts w:ascii="Courier New" w:hAnsi="Courier New"/>
      <w:sz w:val="20"/>
    </w:rPr>
  </w:style>
  <w:style w:type="character" w:customStyle="1" w:styleId="WW8Num33z2">
    <w:name w:val="WW8Num33z2"/>
    <w:rsid w:val="00FF2D76"/>
    <w:rPr>
      <w:rFonts w:ascii="Wingdings" w:hAnsi="Wingdings"/>
      <w:sz w:val="20"/>
    </w:rPr>
  </w:style>
  <w:style w:type="character" w:customStyle="1" w:styleId="WW8Num34z0">
    <w:name w:val="WW8Num34z0"/>
    <w:rsid w:val="00FF2D76"/>
    <w:rPr>
      <w:rFonts w:ascii="Symbol" w:hAnsi="Symbol"/>
    </w:rPr>
  </w:style>
  <w:style w:type="character" w:customStyle="1" w:styleId="WW8Num34z1">
    <w:name w:val="WW8Num34z1"/>
    <w:rsid w:val="00FF2D76"/>
    <w:rPr>
      <w:rFonts w:ascii="Courier New" w:hAnsi="Courier New" w:cs="Courier New"/>
    </w:rPr>
  </w:style>
  <w:style w:type="character" w:customStyle="1" w:styleId="WW8Num34z2">
    <w:name w:val="WW8Num34z2"/>
    <w:rsid w:val="00FF2D76"/>
    <w:rPr>
      <w:rFonts w:ascii="Wingdings" w:hAnsi="Wingdings"/>
    </w:rPr>
  </w:style>
  <w:style w:type="character" w:customStyle="1" w:styleId="WW8Num35z0">
    <w:name w:val="WW8Num35z0"/>
    <w:rsid w:val="00FF2D76"/>
    <w:rPr>
      <w:rFonts w:ascii="Symbol" w:hAnsi="Symbol"/>
    </w:rPr>
  </w:style>
  <w:style w:type="character" w:customStyle="1" w:styleId="WW8Num36z0">
    <w:name w:val="WW8Num36z0"/>
    <w:rsid w:val="00FF2D76"/>
    <w:rPr>
      <w:rFonts w:ascii="Symbol" w:hAnsi="Symbol"/>
    </w:rPr>
  </w:style>
  <w:style w:type="character" w:customStyle="1" w:styleId="WW8Num37z0">
    <w:name w:val="WW8Num37z0"/>
    <w:rsid w:val="00FF2D76"/>
    <w:rPr>
      <w:rFonts w:ascii="Symbol" w:hAnsi="Symbol"/>
    </w:rPr>
  </w:style>
  <w:style w:type="character" w:customStyle="1" w:styleId="WW8Num38z0">
    <w:name w:val="WW8Num38z0"/>
    <w:rsid w:val="00FF2D76"/>
    <w:rPr>
      <w:rFonts w:ascii="Symbol" w:hAnsi="Symbol"/>
      <w:sz w:val="16"/>
    </w:rPr>
  </w:style>
  <w:style w:type="character" w:customStyle="1" w:styleId="WW8Num39z0">
    <w:name w:val="WW8Num39z0"/>
    <w:rsid w:val="00FF2D76"/>
    <w:rPr>
      <w:rFonts w:ascii="Symbol" w:hAnsi="Symbol"/>
      <w:sz w:val="20"/>
    </w:rPr>
  </w:style>
  <w:style w:type="character" w:customStyle="1" w:styleId="WW8Num40z0">
    <w:name w:val="WW8Num40z0"/>
    <w:rsid w:val="00FF2D76"/>
    <w:rPr>
      <w:rFonts w:ascii="Symbol" w:hAnsi="Symbol"/>
    </w:rPr>
  </w:style>
  <w:style w:type="character" w:customStyle="1" w:styleId="WW8Num40z1">
    <w:name w:val="WW8Num40z1"/>
    <w:rsid w:val="00FF2D76"/>
    <w:rPr>
      <w:rFonts w:ascii="Courier New" w:hAnsi="Courier New" w:cs="Courier New"/>
    </w:rPr>
  </w:style>
  <w:style w:type="character" w:customStyle="1" w:styleId="WW8Num40z2">
    <w:name w:val="WW8Num40z2"/>
    <w:rsid w:val="00FF2D76"/>
    <w:rPr>
      <w:rFonts w:ascii="Wingdings" w:hAnsi="Wingdings"/>
    </w:rPr>
  </w:style>
  <w:style w:type="character" w:customStyle="1" w:styleId="WW8Num41z0">
    <w:name w:val="WW8Num41z0"/>
    <w:rsid w:val="00FF2D76"/>
    <w:rPr>
      <w:rFonts w:ascii="Symbol" w:hAnsi="Symbol"/>
    </w:rPr>
  </w:style>
  <w:style w:type="character" w:customStyle="1" w:styleId="WW8Num42z0">
    <w:name w:val="WW8Num42z0"/>
    <w:rsid w:val="00FF2D76"/>
    <w:rPr>
      <w:rFonts w:ascii="Symbol" w:hAnsi="Symbol"/>
      <w:sz w:val="20"/>
    </w:rPr>
  </w:style>
  <w:style w:type="character" w:customStyle="1" w:styleId="WW8Num43z0">
    <w:name w:val="WW8Num43z0"/>
    <w:rsid w:val="00FF2D76"/>
    <w:rPr>
      <w:rFonts w:ascii="Symbol" w:hAnsi="Symbol"/>
    </w:rPr>
  </w:style>
  <w:style w:type="character" w:customStyle="1" w:styleId="WW8Num43z1">
    <w:name w:val="WW8Num43z1"/>
    <w:rsid w:val="00FF2D76"/>
    <w:rPr>
      <w:rFonts w:ascii="Courier New" w:hAnsi="Courier New" w:cs="Courier New"/>
    </w:rPr>
  </w:style>
  <w:style w:type="character" w:customStyle="1" w:styleId="WW8Num43z2">
    <w:name w:val="WW8Num43z2"/>
    <w:rsid w:val="00FF2D76"/>
    <w:rPr>
      <w:rFonts w:ascii="Wingdings" w:hAnsi="Wingdings"/>
    </w:rPr>
  </w:style>
  <w:style w:type="character" w:customStyle="1" w:styleId="WW8Num44z0">
    <w:name w:val="WW8Num44z0"/>
    <w:rsid w:val="00FF2D76"/>
    <w:rPr>
      <w:rFonts w:ascii="Symbol" w:hAnsi="Symbol"/>
      <w:sz w:val="20"/>
    </w:rPr>
  </w:style>
  <w:style w:type="character" w:customStyle="1" w:styleId="WW8Num45z0">
    <w:name w:val="WW8Num45z0"/>
    <w:rsid w:val="00FF2D76"/>
    <w:rPr>
      <w:rFonts w:ascii="Symbol" w:hAnsi="Symbol"/>
    </w:rPr>
  </w:style>
  <w:style w:type="character" w:customStyle="1" w:styleId="WW8Num45z1">
    <w:name w:val="WW8Num45z1"/>
    <w:rsid w:val="00FF2D76"/>
    <w:rPr>
      <w:rFonts w:ascii="Courier New" w:hAnsi="Courier New" w:cs="Courier New"/>
    </w:rPr>
  </w:style>
  <w:style w:type="character" w:customStyle="1" w:styleId="WW8Num45z2">
    <w:name w:val="WW8Num45z2"/>
    <w:rsid w:val="00FF2D76"/>
    <w:rPr>
      <w:rFonts w:ascii="Wingdings" w:hAnsi="Wingdings"/>
    </w:rPr>
  </w:style>
  <w:style w:type="character" w:customStyle="1" w:styleId="WW8Num46z0">
    <w:name w:val="WW8Num46z0"/>
    <w:rsid w:val="00FF2D76"/>
    <w:rPr>
      <w:rFonts w:ascii="Symbol" w:hAnsi="Symbol"/>
    </w:rPr>
  </w:style>
  <w:style w:type="character" w:customStyle="1" w:styleId="WW8Num47z0">
    <w:name w:val="WW8Num47z0"/>
    <w:rsid w:val="00FF2D76"/>
    <w:rPr>
      <w:rFonts w:ascii="Symbol" w:hAnsi="Symbol"/>
      <w:sz w:val="20"/>
    </w:rPr>
  </w:style>
  <w:style w:type="character" w:customStyle="1" w:styleId="WW8Num48z0">
    <w:name w:val="WW8Num48z0"/>
    <w:rsid w:val="00FF2D76"/>
    <w:rPr>
      <w:rFonts w:ascii="Symbol" w:hAnsi="Symbol"/>
      <w:sz w:val="20"/>
    </w:rPr>
  </w:style>
  <w:style w:type="character" w:customStyle="1" w:styleId="WW8Num48z1">
    <w:name w:val="WW8Num48z1"/>
    <w:rsid w:val="00FF2D76"/>
    <w:rPr>
      <w:rFonts w:ascii="Courier New" w:hAnsi="Courier New"/>
      <w:sz w:val="20"/>
    </w:rPr>
  </w:style>
  <w:style w:type="character" w:customStyle="1" w:styleId="WW8Num48z2">
    <w:name w:val="WW8Num48z2"/>
    <w:rsid w:val="00FF2D76"/>
    <w:rPr>
      <w:rFonts w:ascii="Wingdings" w:hAnsi="Wingdings"/>
      <w:sz w:val="20"/>
    </w:rPr>
  </w:style>
  <w:style w:type="character" w:customStyle="1" w:styleId="WW8Num49z0">
    <w:name w:val="WW8Num49z0"/>
    <w:rsid w:val="00FF2D76"/>
    <w:rPr>
      <w:rFonts w:ascii="Symbol" w:hAnsi="Symbol"/>
      <w:sz w:val="20"/>
    </w:rPr>
  </w:style>
  <w:style w:type="character" w:customStyle="1" w:styleId="WW8Num49z1">
    <w:name w:val="WW8Num49z1"/>
    <w:rsid w:val="00FF2D76"/>
    <w:rPr>
      <w:rFonts w:ascii="Courier New" w:hAnsi="Courier New"/>
      <w:sz w:val="20"/>
    </w:rPr>
  </w:style>
  <w:style w:type="character" w:customStyle="1" w:styleId="WW8Num49z2">
    <w:name w:val="WW8Num49z2"/>
    <w:rsid w:val="00FF2D76"/>
    <w:rPr>
      <w:rFonts w:ascii="Wingdings" w:hAnsi="Wingdings"/>
      <w:sz w:val="20"/>
    </w:rPr>
  </w:style>
  <w:style w:type="character" w:customStyle="1" w:styleId="WW8Num50z0">
    <w:name w:val="WW8Num50z0"/>
    <w:rsid w:val="00FF2D76"/>
    <w:rPr>
      <w:rFonts w:ascii="Symbol" w:hAnsi="Symbol"/>
    </w:rPr>
  </w:style>
  <w:style w:type="character" w:customStyle="1" w:styleId="WW8Num50z1">
    <w:name w:val="WW8Num50z1"/>
    <w:rsid w:val="00FF2D76"/>
    <w:rPr>
      <w:rFonts w:ascii="Courier New" w:hAnsi="Courier New" w:cs="Courier New"/>
    </w:rPr>
  </w:style>
  <w:style w:type="character" w:customStyle="1" w:styleId="WW8Num50z2">
    <w:name w:val="WW8Num50z2"/>
    <w:rsid w:val="00FF2D76"/>
    <w:rPr>
      <w:rFonts w:ascii="Wingdings" w:hAnsi="Wingdings"/>
    </w:rPr>
  </w:style>
  <w:style w:type="character" w:customStyle="1" w:styleId="WW8Num51z0">
    <w:name w:val="WW8Num51z0"/>
    <w:rsid w:val="00FF2D76"/>
    <w:rPr>
      <w:rFonts w:ascii="Symbol" w:hAnsi="Symbol"/>
    </w:rPr>
  </w:style>
  <w:style w:type="character" w:customStyle="1" w:styleId="WW8Num52z0">
    <w:name w:val="WW8Num52z0"/>
    <w:rsid w:val="00FF2D76"/>
    <w:rPr>
      <w:rFonts w:ascii="Symbol" w:hAnsi="Symbol"/>
      <w:sz w:val="20"/>
    </w:rPr>
  </w:style>
  <w:style w:type="character" w:customStyle="1" w:styleId="WW8Num53z0">
    <w:name w:val="WW8Num53z0"/>
    <w:rsid w:val="00FF2D76"/>
    <w:rPr>
      <w:rFonts w:ascii="Symbol" w:hAnsi="Symbol"/>
    </w:rPr>
  </w:style>
  <w:style w:type="character" w:customStyle="1" w:styleId="WW8Num53z1">
    <w:name w:val="WW8Num53z1"/>
    <w:rsid w:val="00FF2D76"/>
    <w:rPr>
      <w:rFonts w:ascii="Courier New" w:hAnsi="Courier New" w:cs="Courier New"/>
    </w:rPr>
  </w:style>
  <w:style w:type="character" w:customStyle="1" w:styleId="WW8Num53z2">
    <w:name w:val="WW8Num53z2"/>
    <w:rsid w:val="00FF2D76"/>
    <w:rPr>
      <w:rFonts w:ascii="Wingdings" w:hAnsi="Wingdings"/>
    </w:rPr>
  </w:style>
  <w:style w:type="character" w:customStyle="1" w:styleId="WW8Num54z0">
    <w:name w:val="WW8Num54z0"/>
    <w:rsid w:val="00FF2D76"/>
    <w:rPr>
      <w:rFonts w:ascii="Symbol" w:hAnsi="Symbol"/>
      <w:sz w:val="20"/>
    </w:rPr>
  </w:style>
  <w:style w:type="character" w:customStyle="1" w:styleId="WW8Num55z0">
    <w:name w:val="WW8Num55z0"/>
    <w:rsid w:val="00FF2D76"/>
    <w:rPr>
      <w:rFonts w:ascii="Symbol" w:hAnsi="Symbol"/>
      <w:sz w:val="20"/>
    </w:rPr>
  </w:style>
  <w:style w:type="character" w:customStyle="1" w:styleId="WW8Num55z1">
    <w:name w:val="WW8Num55z1"/>
    <w:rsid w:val="00FF2D76"/>
    <w:rPr>
      <w:rFonts w:ascii="Courier New" w:hAnsi="Courier New"/>
      <w:sz w:val="20"/>
    </w:rPr>
  </w:style>
  <w:style w:type="character" w:customStyle="1" w:styleId="WW8Num55z2">
    <w:name w:val="WW8Num55z2"/>
    <w:rsid w:val="00FF2D76"/>
    <w:rPr>
      <w:rFonts w:ascii="Wingdings" w:hAnsi="Wingdings"/>
      <w:sz w:val="20"/>
    </w:rPr>
  </w:style>
  <w:style w:type="character" w:customStyle="1" w:styleId="WW8Num56z0">
    <w:name w:val="WW8Num56z0"/>
    <w:rsid w:val="00FF2D76"/>
    <w:rPr>
      <w:rFonts w:ascii="Symbol" w:hAnsi="Symbol" w:cs="OpenSymbol"/>
    </w:rPr>
  </w:style>
  <w:style w:type="character" w:customStyle="1" w:styleId="WW8Num56z1">
    <w:name w:val="WW8Num56z1"/>
    <w:rsid w:val="00FF2D76"/>
    <w:rPr>
      <w:rFonts w:ascii="OpenSymbol" w:hAnsi="OpenSymbol" w:cs="OpenSymbol"/>
    </w:rPr>
  </w:style>
  <w:style w:type="character" w:customStyle="1" w:styleId="Absatz-Standardschriftart">
    <w:name w:val="Absatz-Standardschriftart"/>
    <w:rsid w:val="00FF2D76"/>
  </w:style>
  <w:style w:type="character" w:customStyle="1" w:styleId="WW8Num2z0">
    <w:name w:val="WW8Num2z0"/>
    <w:rsid w:val="00FF2D76"/>
    <w:rPr>
      <w:rFonts w:ascii="Symbol" w:hAnsi="Symbol"/>
    </w:rPr>
  </w:style>
  <w:style w:type="character" w:customStyle="1" w:styleId="WW8Num11z1">
    <w:name w:val="WW8Num11z1"/>
    <w:rsid w:val="00FF2D76"/>
    <w:rPr>
      <w:rFonts w:ascii="Courier New" w:hAnsi="Courier New"/>
      <w:sz w:val="20"/>
    </w:rPr>
  </w:style>
  <w:style w:type="character" w:customStyle="1" w:styleId="WW8Num11z2">
    <w:name w:val="WW8Num11z2"/>
    <w:rsid w:val="00FF2D76"/>
    <w:rPr>
      <w:rFonts w:ascii="Wingdings" w:hAnsi="Wingdings"/>
      <w:sz w:val="20"/>
    </w:rPr>
  </w:style>
  <w:style w:type="character" w:customStyle="1" w:styleId="WW8Num13z1">
    <w:name w:val="WW8Num13z1"/>
    <w:rsid w:val="00FF2D76"/>
    <w:rPr>
      <w:rFonts w:ascii="Courier New" w:hAnsi="Courier New"/>
      <w:sz w:val="20"/>
    </w:rPr>
  </w:style>
  <w:style w:type="character" w:customStyle="1" w:styleId="WW8Num13z2">
    <w:name w:val="WW8Num13z2"/>
    <w:rsid w:val="00FF2D76"/>
    <w:rPr>
      <w:rFonts w:ascii="Wingdings" w:hAnsi="Wingdings"/>
      <w:sz w:val="20"/>
    </w:rPr>
  </w:style>
  <w:style w:type="character" w:customStyle="1" w:styleId="WW8Num17z1">
    <w:name w:val="WW8Num17z1"/>
    <w:rsid w:val="00FF2D76"/>
    <w:rPr>
      <w:rFonts w:ascii="Courier New" w:hAnsi="Courier New"/>
      <w:sz w:val="20"/>
    </w:rPr>
  </w:style>
  <w:style w:type="character" w:customStyle="1" w:styleId="WW8Num17z2">
    <w:name w:val="WW8Num17z2"/>
    <w:rsid w:val="00FF2D76"/>
    <w:rPr>
      <w:rFonts w:ascii="Wingdings" w:hAnsi="Wingdings"/>
      <w:sz w:val="20"/>
    </w:rPr>
  </w:style>
  <w:style w:type="character" w:customStyle="1" w:styleId="WW8Num21z1">
    <w:name w:val="WW8Num21z1"/>
    <w:rsid w:val="00FF2D76"/>
    <w:rPr>
      <w:rFonts w:ascii="Courier New" w:hAnsi="Courier New"/>
      <w:sz w:val="20"/>
    </w:rPr>
  </w:style>
  <w:style w:type="character" w:customStyle="1" w:styleId="WW8Num21z2">
    <w:name w:val="WW8Num21z2"/>
    <w:rsid w:val="00FF2D76"/>
    <w:rPr>
      <w:rFonts w:ascii="Wingdings" w:hAnsi="Wingdings"/>
      <w:sz w:val="20"/>
    </w:rPr>
  </w:style>
  <w:style w:type="character" w:customStyle="1" w:styleId="WW8Num25z1">
    <w:name w:val="WW8Num25z1"/>
    <w:rsid w:val="00FF2D76"/>
    <w:rPr>
      <w:rFonts w:ascii="Courier New" w:hAnsi="Courier New" w:cs="Courier New"/>
    </w:rPr>
  </w:style>
  <w:style w:type="character" w:customStyle="1" w:styleId="WW8Num25z2">
    <w:name w:val="WW8Num25z2"/>
    <w:rsid w:val="00FF2D76"/>
    <w:rPr>
      <w:rFonts w:ascii="Wingdings" w:hAnsi="Wingdings"/>
    </w:rPr>
  </w:style>
  <w:style w:type="character" w:customStyle="1" w:styleId="WW8Num26z1">
    <w:name w:val="WW8Num26z1"/>
    <w:rsid w:val="00FF2D76"/>
    <w:rPr>
      <w:rFonts w:ascii="Courier New" w:hAnsi="Courier New"/>
      <w:sz w:val="20"/>
    </w:rPr>
  </w:style>
  <w:style w:type="character" w:customStyle="1" w:styleId="WW8Num26z2">
    <w:name w:val="WW8Num26z2"/>
    <w:rsid w:val="00FF2D76"/>
    <w:rPr>
      <w:rFonts w:ascii="Wingdings" w:hAnsi="Wingdings"/>
      <w:sz w:val="20"/>
    </w:rPr>
  </w:style>
  <w:style w:type="character" w:customStyle="1" w:styleId="WW8Num28z1">
    <w:name w:val="WW8Num28z1"/>
    <w:rsid w:val="00FF2D76"/>
    <w:rPr>
      <w:rFonts w:ascii="Courier New" w:hAnsi="Courier New" w:cs="Courier New"/>
    </w:rPr>
  </w:style>
  <w:style w:type="character" w:customStyle="1" w:styleId="WW8Num28z2">
    <w:name w:val="WW8Num28z2"/>
    <w:rsid w:val="00FF2D76"/>
    <w:rPr>
      <w:rFonts w:ascii="Wingdings" w:hAnsi="Wingdings"/>
    </w:rPr>
  </w:style>
  <w:style w:type="character" w:customStyle="1" w:styleId="WW8Num29z1">
    <w:name w:val="WW8Num29z1"/>
    <w:rsid w:val="00FF2D76"/>
    <w:rPr>
      <w:rFonts w:ascii="Courier New" w:hAnsi="Courier New" w:cs="Courier New"/>
    </w:rPr>
  </w:style>
  <w:style w:type="character" w:customStyle="1" w:styleId="WW8Num29z2">
    <w:name w:val="WW8Num29z2"/>
    <w:rsid w:val="00FF2D76"/>
    <w:rPr>
      <w:rFonts w:ascii="Wingdings" w:hAnsi="Wingdings"/>
    </w:rPr>
  </w:style>
  <w:style w:type="character" w:customStyle="1" w:styleId="WW8Num30z1">
    <w:name w:val="WW8Num30z1"/>
    <w:rsid w:val="00FF2D76"/>
    <w:rPr>
      <w:rFonts w:ascii="Courier New" w:hAnsi="Courier New" w:cs="Courier New"/>
    </w:rPr>
  </w:style>
  <w:style w:type="character" w:customStyle="1" w:styleId="WW8Num30z2">
    <w:name w:val="WW8Num30z2"/>
    <w:rsid w:val="00FF2D76"/>
    <w:rPr>
      <w:rFonts w:ascii="Wingdings" w:hAnsi="Wingdings"/>
    </w:rPr>
  </w:style>
  <w:style w:type="character" w:customStyle="1" w:styleId="WW8Num31z1">
    <w:name w:val="WW8Num31z1"/>
    <w:rsid w:val="00FF2D76"/>
    <w:rPr>
      <w:rFonts w:ascii="Courier New" w:hAnsi="Courier New" w:cs="Courier New"/>
    </w:rPr>
  </w:style>
  <w:style w:type="character" w:customStyle="1" w:styleId="WW8Num31z2">
    <w:name w:val="WW8Num31z2"/>
    <w:rsid w:val="00FF2D76"/>
    <w:rPr>
      <w:rFonts w:ascii="Wingdings" w:hAnsi="Wingdings"/>
    </w:rPr>
  </w:style>
  <w:style w:type="character" w:customStyle="1" w:styleId="WW8Num32z1">
    <w:name w:val="WW8Num32z1"/>
    <w:rsid w:val="00FF2D76"/>
    <w:rPr>
      <w:rFonts w:ascii="Courier New" w:hAnsi="Courier New"/>
      <w:sz w:val="20"/>
    </w:rPr>
  </w:style>
  <w:style w:type="character" w:customStyle="1" w:styleId="WW8Num32z2">
    <w:name w:val="WW8Num32z2"/>
    <w:rsid w:val="00FF2D76"/>
    <w:rPr>
      <w:rFonts w:ascii="Wingdings" w:hAnsi="Wingdings"/>
      <w:sz w:val="20"/>
    </w:rPr>
  </w:style>
  <w:style w:type="character" w:customStyle="1" w:styleId="WW8Num35z1">
    <w:name w:val="WW8Num35z1"/>
    <w:rsid w:val="00FF2D76"/>
    <w:rPr>
      <w:rFonts w:ascii="Courier New" w:hAnsi="Courier New" w:cs="Courier New"/>
    </w:rPr>
  </w:style>
  <w:style w:type="character" w:customStyle="1" w:styleId="WW8Num35z2">
    <w:name w:val="WW8Num35z2"/>
    <w:rsid w:val="00FF2D76"/>
    <w:rPr>
      <w:rFonts w:ascii="Wingdings" w:hAnsi="Wingdings"/>
    </w:rPr>
  </w:style>
  <w:style w:type="character" w:customStyle="1" w:styleId="WW8Num36z1">
    <w:name w:val="WW8Num36z1"/>
    <w:rsid w:val="00FF2D76"/>
    <w:rPr>
      <w:rFonts w:ascii="Courier New" w:hAnsi="Courier New" w:cs="Courier New"/>
    </w:rPr>
  </w:style>
  <w:style w:type="character" w:customStyle="1" w:styleId="WW8Num36z2">
    <w:name w:val="WW8Num36z2"/>
    <w:rsid w:val="00FF2D76"/>
    <w:rPr>
      <w:rFonts w:ascii="Wingdings" w:hAnsi="Wingdings"/>
    </w:rPr>
  </w:style>
  <w:style w:type="character" w:customStyle="1" w:styleId="WW8Num37z1">
    <w:name w:val="WW8Num37z1"/>
    <w:rsid w:val="00FF2D76"/>
    <w:rPr>
      <w:rFonts w:ascii="Courier New" w:hAnsi="Courier New" w:cs="Courier New"/>
    </w:rPr>
  </w:style>
  <w:style w:type="character" w:customStyle="1" w:styleId="WW8Num37z2">
    <w:name w:val="WW8Num37z2"/>
    <w:rsid w:val="00FF2D76"/>
    <w:rPr>
      <w:rFonts w:ascii="Wingdings" w:hAnsi="Wingdings"/>
    </w:rPr>
  </w:style>
  <w:style w:type="character" w:customStyle="1" w:styleId="WW8Num38z1">
    <w:name w:val="WW8Num38z1"/>
    <w:rsid w:val="00FF2D76"/>
    <w:rPr>
      <w:rFonts w:ascii="Courier New" w:hAnsi="Courier New" w:cs="Times New Roman"/>
    </w:rPr>
  </w:style>
  <w:style w:type="character" w:customStyle="1" w:styleId="WW8Num39z1">
    <w:name w:val="WW8Num39z1"/>
    <w:rsid w:val="00FF2D76"/>
    <w:rPr>
      <w:rFonts w:ascii="Courier New" w:hAnsi="Courier New"/>
      <w:sz w:val="20"/>
    </w:rPr>
  </w:style>
  <w:style w:type="character" w:customStyle="1" w:styleId="WW8Num39z2">
    <w:name w:val="WW8Num39z2"/>
    <w:rsid w:val="00FF2D76"/>
    <w:rPr>
      <w:rFonts w:ascii="Wingdings" w:hAnsi="Wingdings"/>
      <w:sz w:val="20"/>
    </w:rPr>
  </w:style>
  <w:style w:type="character" w:customStyle="1" w:styleId="WW8Num41z1">
    <w:name w:val="WW8Num41z1"/>
    <w:rsid w:val="00FF2D76"/>
    <w:rPr>
      <w:rFonts w:ascii="Courier New" w:hAnsi="Courier New" w:cs="Courier New"/>
    </w:rPr>
  </w:style>
  <w:style w:type="character" w:customStyle="1" w:styleId="WW8Num41z2">
    <w:name w:val="WW8Num41z2"/>
    <w:rsid w:val="00FF2D76"/>
    <w:rPr>
      <w:rFonts w:ascii="Wingdings" w:hAnsi="Wingdings"/>
    </w:rPr>
  </w:style>
  <w:style w:type="character" w:customStyle="1" w:styleId="WW8Num42z1">
    <w:name w:val="WW8Num42z1"/>
    <w:rsid w:val="00FF2D76"/>
    <w:rPr>
      <w:rFonts w:ascii="Courier New" w:hAnsi="Courier New"/>
      <w:sz w:val="20"/>
    </w:rPr>
  </w:style>
  <w:style w:type="character" w:customStyle="1" w:styleId="WW8Num42z2">
    <w:name w:val="WW8Num42z2"/>
    <w:rsid w:val="00FF2D76"/>
    <w:rPr>
      <w:rFonts w:ascii="Wingdings" w:hAnsi="Wingdings"/>
      <w:sz w:val="20"/>
    </w:rPr>
  </w:style>
  <w:style w:type="character" w:customStyle="1" w:styleId="WW8Num44z1">
    <w:name w:val="WW8Num44z1"/>
    <w:rsid w:val="00FF2D76"/>
    <w:rPr>
      <w:rFonts w:ascii="Courier New" w:hAnsi="Courier New"/>
      <w:sz w:val="20"/>
    </w:rPr>
  </w:style>
  <w:style w:type="character" w:customStyle="1" w:styleId="WW8Num44z2">
    <w:name w:val="WW8Num44z2"/>
    <w:rsid w:val="00FF2D76"/>
    <w:rPr>
      <w:rFonts w:ascii="Wingdings" w:hAnsi="Wingdings"/>
      <w:sz w:val="20"/>
    </w:rPr>
  </w:style>
  <w:style w:type="character" w:customStyle="1" w:styleId="WW8Num46z1">
    <w:name w:val="WW8Num46z1"/>
    <w:rsid w:val="00FF2D76"/>
    <w:rPr>
      <w:rFonts w:ascii="Courier New" w:hAnsi="Courier New" w:cs="Courier New"/>
    </w:rPr>
  </w:style>
  <w:style w:type="character" w:customStyle="1" w:styleId="WW8Num46z2">
    <w:name w:val="WW8Num46z2"/>
    <w:rsid w:val="00FF2D76"/>
    <w:rPr>
      <w:rFonts w:ascii="Wingdings" w:hAnsi="Wingdings"/>
    </w:rPr>
  </w:style>
  <w:style w:type="character" w:customStyle="1" w:styleId="WW8Num47z1">
    <w:name w:val="WW8Num47z1"/>
    <w:rsid w:val="00FF2D76"/>
    <w:rPr>
      <w:rFonts w:ascii="Courier New" w:hAnsi="Courier New"/>
      <w:sz w:val="20"/>
    </w:rPr>
  </w:style>
  <w:style w:type="character" w:customStyle="1" w:styleId="WW8Num47z2">
    <w:name w:val="WW8Num47z2"/>
    <w:rsid w:val="00FF2D76"/>
    <w:rPr>
      <w:rFonts w:ascii="Wingdings" w:hAnsi="Wingdings"/>
      <w:sz w:val="20"/>
    </w:rPr>
  </w:style>
  <w:style w:type="character" w:customStyle="1" w:styleId="WW8Num51z1">
    <w:name w:val="WW8Num51z1"/>
    <w:rsid w:val="00FF2D76"/>
    <w:rPr>
      <w:rFonts w:ascii="Courier New" w:hAnsi="Courier New" w:cs="Courier New"/>
    </w:rPr>
  </w:style>
  <w:style w:type="character" w:customStyle="1" w:styleId="WW8Num51z2">
    <w:name w:val="WW8Num51z2"/>
    <w:rsid w:val="00FF2D76"/>
    <w:rPr>
      <w:rFonts w:ascii="Wingdings" w:hAnsi="Wingdings"/>
    </w:rPr>
  </w:style>
  <w:style w:type="character" w:customStyle="1" w:styleId="WW8Num52z1">
    <w:name w:val="WW8Num52z1"/>
    <w:rsid w:val="00FF2D76"/>
    <w:rPr>
      <w:rFonts w:ascii="Courier New" w:hAnsi="Courier New"/>
      <w:sz w:val="20"/>
    </w:rPr>
  </w:style>
  <w:style w:type="character" w:customStyle="1" w:styleId="WW8Num52z2">
    <w:name w:val="WW8Num52z2"/>
    <w:rsid w:val="00FF2D76"/>
    <w:rPr>
      <w:rFonts w:ascii="Wingdings" w:hAnsi="Wingdings"/>
      <w:sz w:val="20"/>
    </w:rPr>
  </w:style>
  <w:style w:type="character" w:customStyle="1" w:styleId="WW8Num54z1">
    <w:name w:val="WW8Num54z1"/>
    <w:rsid w:val="00FF2D76"/>
    <w:rPr>
      <w:rFonts w:ascii="Courier New" w:hAnsi="Courier New"/>
      <w:sz w:val="20"/>
    </w:rPr>
  </w:style>
  <w:style w:type="character" w:customStyle="1" w:styleId="WW8Num54z2">
    <w:name w:val="WW8Num54z2"/>
    <w:rsid w:val="00FF2D76"/>
    <w:rPr>
      <w:rFonts w:ascii="Wingdings" w:hAnsi="Wingdings"/>
      <w:sz w:val="20"/>
    </w:rPr>
  </w:style>
  <w:style w:type="character" w:customStyle="1" w:styleId="Fuentedeprrafopredeter1">
    <w:name w:val="Fuente de párrafo predeter.1"/>
    <w:rsid w:val="00FF2D76"/>
  </w:style>
  <w:style w:type="character" w:customStyle="1" w:styleId="HTMLconformatoprevioCar">
    <w:name w:val="HTML con formato previo Car"/>
    <w:uiPriority w:val="99"/>
    <w:rsid w:val="00FF2D76"/>
    <w:rPr>
      <w:rFonts w:ascii="Courier New" w:eastAsia="Times New Roman" w:hAnsi="Courier New" w:cs="Courier New"/>
      <w:sz w:val="20"/>
      <w:szCs w:val="20"/>
    </w:rPr>
  </w:style>
  <w:style w:type="character" w:customStyle="1" w:styleId="longtext">
    <w:name w:val="long_text"/>
    <w:basedOn w:val="Fuentedeprrafopredeter1"/>
    <w:rsid w:val="00FF2D76"/>
  </w:style>
  <w:style w:type="character" w:customStyle="1" w:styleId="A6">
    <w:name w:val="A6"/>
    <w:rsid w:val="00FF2D76"/>
    <w:rPr>
      <w:rFonts w:ascii="Symbol" w:hAnsi="Symbol" w:cs="Symbol"/>
      <w:color w:val="1F98B9"/>
      <w:sz w:val="21"/>
      <w:szCs w:val="21"/>
    </w:rPr>
  </w:style>
  <w:style w:type="character" w:customStyle="1" w:styleId="A7">
    <w:name w:val="A7"/>
    <w:rsid w:val="00FF2D76"/>
    <w:rPr>
      <w:color w:val="221E1F"/>
      <w:sz w:val="12"/>
      <w:szCs w:val="12"/>
    </w:rPr>
  </w:style>
  <w:style w:type="character" w:customStyle="1" w:styleId="detailsshow">
    <w:name w:val="detailsshow"/>
    <w:basedOn w:val="Fuentedeprrafopredeter1"/>
    <w:rsid w:val="00FF2D76"/>
  </w:style>
  <w:style w:type="character" w:customStyle="1" w:styleId="light">
    <w:name w:val="light"/>
    <w:basedOn w:val="Fuentedeprrafopredeter1"/>
    <w:rsid w:val="00FF2D76"/>
  </w:style>
  <w:style w:type="character" w:customStyle="1" w:styleId="blackmdb">
    <w:name w:val="blackmdb"/>
    <w:basedOn w:val="Fuentedeprrafopredeter1"/>
    <w:rsid w:val="00FF2D76"/>
  </w:style>
  <w:style w:type="character" w:customStyle="1" w:styleId="Vietas">
    <w:name w:val="Viñetas"/>
    <w:rsid w:val="00FF2D76"/>
    <w:rPr>
      <w:rFonts w:ascii="OpenSymbol" w:eastAsia="OpenSymbol" w:hAnsi="OpenSymbol" w:cs="OpenSymbol"/>
    </w:rPr>
  </w:style>
  <w:style w:type="paragraph" w:customStyle="1" w:styleId="Encabezado1">
    <w:name w:val="Encabezado1"/>
    <w:basedOn w:val="Normal"/>
    <w:next w:val="Textoindependiente"/>
    <w:rsid w:val="00FF2D76"/>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FF2D76"/>
    <w:rPr>
      <w:sz w:val="22"/>
      <w:lang w:eastAsia="ar-SA"/>
    </w:rPr>
  </w:style>
  <w:style w:type="paragraph" w:styleId="Lista">
    <w:name w:val="List"/>
    <w:basedOn w:val="Textoindependiente"/>
    <w:rsid w:val="00FF2D76"/>
    <w:pPr>
      <w:suppressAutoHyphens/>
    </w:pPr>
    <w:rPr>
      <w:rFonts w:cs="Tahoma"/>
      <w:lang w:eastAsia="ar-SA"/>
    </w:rPr>
  </w:style>
  <w:style w:type="paragraph" w:customStyle="1" w:styleId="Etiqueta">
    <w:name w:val="Etiqueta"/>
    <w:basedOn w:val="Normal"/>
    <w:rsid w:val="00FF2D76"/>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FF2D76"/>
    <w:pPr>
      <w:widowControl/>
      <w:suppressLineNumbers/>
      <w:suppressAutoHyphens/>
      <w:spacing w:after="200" w:line="276" w:lineRule="auto"/>
    </w:pPr>
    <w:rPr>
      <w:rFonts w:ascii="Calibri" w:eastAsia="Calibri" w:hAnsi="Calibri" w:cs="Tahoma"/>
      <w:sz w:val="22"/>
      <w:szCs w:val="22"/>
      <w:lang w:val="es-MX" w:eastAsia="ar-SA"/>
    </w:rPr>
  </w:style>
  <w:style w:type="paragraph" w:styleId="HTMLconformatoprevio">
    <w:name w:val="HTML Preformatted"/>
    <w:basedOn w:val="Normal"/>
    <w:link w:val="HTMLconformatoprevioCar1"/>
    <w:uiPriority w:val="99"/>
    <w:rsid w:val="00FF2D76"/>
    <w:pPr>
      <w:widowControl/>
      <w:suppressAutoHyphens/>
    </w:pPr>
    <w:rPr>
      <w:rFonts w:ascii="Courier New" w:hAnsi="Courier New" w:cs="Courier New"/>
      <w:lang w:val="es-MX" w:eastAsia="ar-SA"/>
    </w:rPr>
  </w:style>
  <w:style w:type="character" w:customStyle="1" w:styleId="HTMLconformatoprevioCar1">
    <w:name w:val="HTML con formato previo Car1"/>
    <w:basedOn w:val="Fuentedeprrafopredeter"/>
    <w:link w:val="HTMLconformatoprevio"/>
    <w:rsid w:val="00FF2D76"/>
    <w:rPr>
      <w:rFonts w:ascii="Courier New" w:eastAsia="Times New Roman" w:hAnsi="Courier New" w:cs="Courier New"/>
      <w:sz w:val="20"/>
      <w:szCs w:val="20"/>
      <w:lang w:eastAsia="ar-SA"/>
    </w:rPr>
  </w:style>
  <w:style w:type="paragraph" w:customStyle="1" w:styleId="CM9">
    <w:name w:val="CM9"/>
    <w:basedOn w:val="Default"/>
    <w:next w:val="Default"/>
    <w:rsid w:val="00FF2D76"/>
    <w:pPr>
      <w:widowControl w:val="0"/>
      <w:suppressAutoHyphens/>
      <w:autoSpaceDN/>
      <w:adjustRightInd/>
    </w:pPr>
    <w:rPr>
      <w:rFonts w:ascii="Arial" w:eastAsia="Arial" w:hAnsi="Arial" w:cs="Arial"/>
      <w:color w:val="auto"/>
      <w:lang w:eastAsia="ar-SA"/>
    </w:rPr>
  </w:style>
  <w:style w:type="paragraph" w:customStyle="1" w:styleId="CM4">
    <w:name w:val="CM4"/>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CM7">
    <w:name w:val="CM7"/>
    <w:basedOn w:val="Default"/>
    <w:next w:val="Default"/>
    <w:rsid w:val="00FF2D76"/>
    <w:pPr>
      <w:widowControl w:val="0"/>
      <w:suppressAutoHyphens/>
      <w:autoSpaceDN/>
      <w:adjustRightInd/>
      <w:spacing w:line="120" w:lineRule="atLeast"/>
    </w:pPr>
    <w:rPr>
      <w:rFonts w:ascii="Arial" w:eastAsia="Arial" w:hAnsi="Arial" w:cs="Arial"/>
      <w:color w:val="auto"/>
      <w:lang w:eastAsia="ar-SA"/>
    </w:rPr>
  </w:style>
  <w:style w:type="paragraph" w:customStyle="1" w:styleId="Pa2">
    <w:name w:val="Pa2"/>
    <w:basedOn w:val="Default"/>
    <w:next w:val="Default"/>
    <w:rsid w:val="00FF2D76"/>
    <w:pPr>
      <w:widowControl w:val="0"/>
      <w:suppressAutoHyphens/>
      <w:autoSpaceDN/>
      <w:adjustRightInd/>
      <w:spacing w:line="221" w:lineRule="atLeast"/>
    </w:pPr>
    <w:rPr>
      <w:rFonts w:ascii="Arial" w:eastAsia="Arial" w:hAnsi="Arial" w:cs="Arial"/>
      <w:color w:val="auto"/>
      <w:lang w:eastAsia="ar-SA"/>
    </w:rPr>
  </w:style>
  <w:style w:type="paragraph" w:customStyle="1" w:styleId="Pa3">
    <w:name w:val="Pa3"/>
    <w:basedOn w:val="Default"/>
    <w:next w:val="Default"/>
    <w:rsid w:val="00FF2D76"/>
    <w:pPr>
      <w:widowControl w:val="0"/>
      <w:suppressAutoHyphens/>
      <w:autoSpaceDN/>
      <w:adjustRightInd/>
      <w:spacing w:line="241" w:lineRule="atLeast"/>
    </w:pPr>
    <w:rPr>
      <w:rFonts w:ascii="Arial" w:eastAsia="Arial" w:hAnsi="Arial" w:cs="Arial"/>
      <w:color w:val="auto"/>
      <w:lang w:eastAsia="ar-SA"/>
    </w:rPr>
  </w:style>
  <w:style w:type="paragraph" w:customStyle="1" w:styleId="Pa4">
    <w:name w:val="Pa4"/>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5">
    <w:name w:val="Pa5"/>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Pa6">
    <w:name w:val="Pa6"/>
    <w:basedOn w:val="Default"/>
    <w:next w:val="Default"/>
    <w:rsid w:val="00FF2D76"/>
    <w:pPr>
      <w:widowControl w:val="0"/>
      <w:suppressAutoHyphens/>
      <w:autoSpaceDN/>
      <w:adjustRightInd/>
      <w:spacing w:line="211" w:lineRule="atLeast"/>
    </w:pPr>
    <w:rPr>
      <w:rFonts w:ascii="Arial" w:eastAsia="Arial" w:hAnsi="Arial" w:cs="Arial"/>
      <w:color w:val="auto"/>
      <w:lang w:eastAsia="ar-SA"/>
    </w:rPr>
  </w:style>
  <w:style w:type="paragraph" w:customStyle="1" w:styleId="Contenidodelatabla">
    <w:name w:val="Contenido de la tabla"/>
    <w:basedOn w:val="Normal"/>
    <w:rsid w:val="00FF2D76"/>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FF2D76"/>
    <w:rPr>
      <w:rFonts w:ascii="Tahoma" w:eastAsia="Calibri" w:hAnsi="Tahoma" w:cs="Tahoma"/>
      <w:sz w:val="16"/>
      <w:szCs w:val="16"/>
      <w:lang w:val="es-MX" w:eastAsia="ar-SA"/>
    </w:rPr>
  </w:style>
  <w:style w:type="paragraph" w:customStyle="1" w:styleId="Encabezadodelatabla">
    <w:name w:val="Encabezado de la tabla"/>
    <w:basedOn w:val="Contenidodelatabla"/>
    <w:rsid w:val="00FF2D76"/>
    <w:pPr>
      <w:jc w:val="center"/>
    </w:pPr>
    <w:rPr>
      <w:b/>
      <w:bCs/>
    </w:rPr>
  </w:style>
  <w:style w:type="character" w:customStyle="1" w:styleId="prodpagesubtitle1">
    <w:name w:val="prod_page_subtitle1"/>
    <w:rsid w:val="00FF2D76"/>
    <w:rPr>
      <w:rFonts w:ascii="Arial" w:hAnsi="Arial" w:cs="Arial" w:hint="default"/>
      <w:b/>
      <w:bCs/>
      <w:color w:val="000000"/>
      <w:sz w:val="24"/>
      <w:szCs w:val="24"/>
    </w:rPr>
  </w:style>
  <w:style w:type="paragraph" w:styleId="Lista2">
    <w:name w:val="List 2"/>
    <w:basedOn w:val="Normal"/>
    <w:rsid w:val="00FF2D76"/>
    <w:pPr>
      <w:ind w:left="566" w:hanging="283"/>
      <w:contextualSpacing/>
    </w:pPr>
  </w:style>
  <w:style w:type="paragraph" w:styleId="Lista3">
    <w:name w:val="List 3"/>
    <w:basedOn w:val="Normal"/>
    <w:rsid w:val="00FF2D76"/>
    <w:pPr>
      <w:ind w:left="849" w:hanging="283"/>
      <w:contextualSpacing/>
    </w:pPr>
  </w:style>
  <w:style w:type="paragraph" w:styleId="Lista4">
    <w:name w:val="List 4"/>
    <w:basedOn w:val="Normal"/>
    <w:rsid w:val="00FF2D76"/>
    <w:pPr>
      <w:ind w:left="1132" w:hanging="283"/>
      <w:contextualSpacing/>
    </w:pPr>
  </w:style>
  <w:style w:type="paragraph" w:styleId="Encabezadodemensaje">
    <w:name w:val="Message Header"/>
    <w:basedOn w:val="Normal"/>
    <w:link w:val="EncabezadodemensajeCar"/>
    <w:rsid w:val="00FF2D76"/>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FF2D76"/>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FF2D76"/>
  </w:style>
  <w:style w:type="character" w:customStyle="1" w:styleId="SaludoCar">
    <w:name w:val="Saludo Car"/>
    <w:basedOn w:val="Fuentedeprrafopredeter"/>
    <w:link w:val="Saludo"/>
    <w:rsid w:val="00FF2D76"/>
    <w:rPr>
      <w:rFonts w:ascii="Times New Roman" w:eastAsia="Times New Roman" w:hAnsi="Times New Roman" w:cs="Times New Roman"/>
      <w:sz w:val="20"/>
      <w:szCs w:val="20"/>
      <w:lang w:val="es-ES" w:eastAsia="es-ES"/>
    </w:rPr>
  </w:style>
  <w:style w:type="paragraph" w:styleId="Listaconvietas">
    <w:name w:val="List Bullet"/>
    <w:basedOn w:val="Normal"/>
    <w:rsid w:val="00FF2D76"/>
    <w:pPr>
      <w:numPr>
        <w:numId w:val="1"/>
      </w:numPr>
      <w:contextualSpacing/>
    </w:pPr>
  </w:style>
  <w:style w:type="paragraph" w:styleId="Listaconvietas4">
    <w:name w:val="List Bullet 4"/>
    <w:basedOn w:val="Normal"/>
    <w:rsid w:val="00FF2D76"/>
    <w:pPr>
      <w:numPr>
        <w:numId w:val="2"/>
      </w:numPr>
      <w:contextualSpacing/>
    </w:pPr>
  </w:style>
  <w:style w:type="paragraph" w:styleId="Continuarlista">
    <w:name w:val="List Continue"/>
    <w:basedOn w:val="Normal"/>
    <w:rsid w:val="00FF2D76"/>
    <w:pPr>
      <w:spacing w:after="120"/>
      <w:ind w:left="283"/>
      <w:contextualSpacing/>
    </w:pPr>
  </w:style>
  <w:style w:type="paragraph" w:styleId="Continuarlista2">
    <w:name w:val="List Continue 2"/>
    <w:basedOn w:val="Normal"/>
    <w:rsid w:val="00FF2D76"/>
    <w:pPr>
      <w:spacing w:after="120"/>
      <w:ind w:left="566"/>
      <w:contextualSpacing/>
    </w:pPr>
  </w:style>
  <w:style w:type="paragraph" w:styleId="Continuarlista3">
    <w:name w:val="List Continue 3"/>
    <w:basedOn w:val="Normal"/>
    <w:rsid w:val="00FF2D76"/>
    <w:pPr>
      <w:spacing w:after="120"/>
      <w:ind w:left="849"/>
      <w:contextualSpacing/>
    </w:pPr>
  </w:style>
  <w:style w:type="paragraph" w:customStyle="1" w:styleId="Direccininterior">
    <w:name w:val="Dirección interior"/>
    <w:basedOn w:val="Normal"/>
    <w:rsid w:val="00FF2D76"/>
  </w:style>
  <w:style w:type="paragraph" w:styleId="Descripcin">
    <w:name w:val="caption"/>
    <w:aliases w:val="Epígrafe"/>
    <w:basedOn w:val="Normal"/>
    <w:next w:val="Normal"/>
    <w:unhideWhenUsed/>
    <w:qFormat/>
    <w:rsid w:val="00FF2D76"/>
    <w:rPr>
      <w:b/>
      <w:bCs/>
    </w:rPr>
  </w:style>
  <w:style w:type="paragraph" w:styleId="Sangradetextonormal">
    <w:name w:val="Body Text Indent"/>
    <w:basedOn w:val="Normal"/>
    <w:link w:val="SangradetextonormalCar"/>
    <w:rsid w:val="00FF2D76"/>
    <w:pPr>
      <w:spacing w:after="120"/>
      <w:ind w:left="283"/>
    </w:pPr>
  </w:style>
  <w:style w:type="character" w:customStyle="1" w:styleId="SangradetextonormalCar">
    <w:name w:val="Sangría de texto normal Car"/>
    <w:basedOn w:val="Fuentedeprrafopredeter"/>
    <w:link w:val="Sangradetextonormal"/>
    <w:rsid w:val="00FF2D76"/>
    <w:rPr>
      <w:rFonts w:ascii="Times New Roman" w:eastAsia="Times New Roman" w:hAnsi="Times New Roman" w:cs="Times New Roman"/>
      <w:sz w:val="20"/>
      <w:szCs w:val="20"/>
      <w:lang w:val="es-ES" w:eastAsia="es-ES"/>
    </w:rPr>
  </w:style>
  <w:style w:type="paragraph" w:customStyle="1" w:styleId="Infodocumentosadjuntos">
    <w:name w:val="Info documentos adjuntos"/>
    <w:basedOn w:val="Normal"/>
    <w:rsid w:val="00FF2D76"/>
  </w:style>
  <w:style w:type="paragraph" w:styleId="Textoindependienteprimerasangra">
    <w:name w:val="Body Text First Indent"/>
    <w:basedOn w:val="Textoindependiente"/>
    <w:link w:val="TextoindependienteprimerasangraCar"/>
    <w:rsid w:val="00FF2D76"/>
    <w:pPr>
      <w:spacing w:after="120"/>
      <w:ind w:firstLine="210"/>
      <w:jc w:val="left"/>
    </w:pPr>
    <w:rPr>
      <w:sz w:val="20"/>
    </w:rPr>
  </w:style>
  <w:style w:type="character" w:customStyle="1" w:styleId="TextoindependienteprimerasangraCar">
    <w:name w:val="Texto independiente primera sangría Car"/>
    <w:basedOn w:val="TextoindependienteCar"/>
    <w:link w:val="Textoindependienteprimerasangra"/>
    <w:rsid w:val="00FF2D76"/>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rsid w:val="00FF2D76"/>
    <w:pPr>
      <w:ind w:firstLine="210"/>
    </w:pPr>
  </w:style>
  <w:style w:type="character" w:customStyle="1" w:styleId="Textoindependienteprimerasangra2Car">
    <w:name w:val="Texto independiente primera sangría 2 Car"/>
    <w:basedOn w:val="SangradetextonormalCar"/>
    <w:link w:val="Textoindependienteprimerasangra2"/>
    <w:rsid w:val="00FF2D76"/>
    <w:rPr>
      <w:rFonts w:ascii="Times New Roman" w:eastAsia="Times New Roman" w:hAnsi="Times New Roman" w:cs="Times New Roman"/>
      <w:sz w:val="20"/>
      <w:szCs w:val="20"/>
      <w:lang w:val="es-ES" w:eastAsia="es-ES"/>
    </w:rPr>
  </w:style>
  <w:style w:type="character" w:customStyle="1" w:styleId="title4">
    <w:name w:val="title4"/>
    <w:basedOn w:val="Fuentedeprrafopredeter"/>
    <w:rsid w:val="00FF2D76"/>
  </w:style>
  <w:style w:type="character" w:customStyle="1" w:styleId="txt">
    <w:name w:val="txt"/>
    <w:basedOn w:val="Fuentedeprrafopredeter"/>
    <w:rsid w:val="00FF2D76"/>
  </w:style>
  <w:style w:type="paragraph" w:customStyle="1" w:styleId="txt5">
    <w:name w:val="txt5"/>
    <w:basedOn w:val="Normal"/>
    <w:rsid w:val="00FF2D76"/>
    <w:pPr>
      <w:widowControl/>
      <w:spacing w:before="100" w:beforeAutospacing="1" w:after="100" w:afterAutospacing="1"/>
    </w:pPr>
    <w:rPr>
      <w:sz w:val="24"/>
      <w:szCs w:val="24"/>
      <w:lang w:val="es-MX" w:eastAsia="es-MX"/>
    </w:rPr>
  </w:style>
  <w:style w:type="paragraph" w:customStyle="1" w:styleId="regtext">
    <w:name w:val="reg_text"/>
    <w:basedOn w:val="Normal"/>
    <w:rsid w:val="00FF2D76"/>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FF2D76"/>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FF2D76"/>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FF2D76"/>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FF2D76"/>
    <w:rPr>
      <w:rFonts w:ascii="Arial" w:hAnsi="Arial" w:cs="Arial" w:hint="default"/>
      <w:color w:val="333333"/>
      <w:sz w:val="22"/>
      <w:szCs w:val="22"/>
    </w:rPr>
  </w:style>
  <w:style w:type="character" w:customStyle="1" w:styleId="redheadings1">
    <w:name w:val="red_headings1"/>
    <w:rsid w:val="00FF2D76"/>
    <w:rPr>
      <w:rFonts w:ascii="Arial" w:hAnsi="Arial" w:cs="Arial" w:hint="default"/>
      <w:b/>
      <w:bCs/>
      <w:color w:val="990000"/>
      <w:sz w:val="26"/>
      <w:szCs w:val="26"/>
    </w:rPr>
  </w:style>
  <w:style w:type="paragraph" w:customStyle="1" w:styleId="estilo3">
    <w:name w:val="estilo3"/>
    <w:basedOn w:val="Normal"/>
    <w:rsid w:val="00FF2D76"/>
    <w:pPr>
      <w:widowControl/>
      <w:spacing w:before="100" w:beforeAutospacing="1" w:after="100" w:afterAutospacing="1"/>
    </w:pPr>
    <w:rPr>
      <w:sz w:val="24"/>
      <w:szCs w:val="24"/>
    </w:rPr>
  </w:style>
  <w:style w:type="character" w:customStyle="1" w:styleId="xl67">
    <w:name w:val="xl67"/>
    <w:basedOn w:val="Fuentedeprrafopredeter"/>
    <w:rsid w:val="00FF2D76"/>
  </w:style>
  <w:style w:type="paragraph" w:customStyle="1" w:styleId="estilo2">
    <w:name w:val="estilo2"/>
    <w:basedOn w:val="Normal"/>
    <w:rsid w:val="00FF2D76"/>
    <w:pPr>
      <w:widowControl/>
      <w:spacing w:before="100" w:beforeAutospacing="1" w:after="100" w:afterAutospacing="1"/>
    </w:pPr>
    <w:rPr>
      <w:sz w:val="24"/>
      <w:szCs w:val="24"/>
    </w:rPr>
  </w:style>
  <w:style w:type="paragraph" w:customStyle="1" w:styleId="estilo1">
    <w:name w:val="estilo1"/>
    <w:basedOn w:val="Normal"/>
    <w:rsid w:val="00FF2D76"/>
    <w:pPr>
      <w:widowControl/>
      <w:spacing w:before="100" w:beforeAutospacing="1" w:after="100" w:afterAutospacing="1"/>
    </w:pPr>
    <w:rPr>
      <w:sz w:val="24"/>
      <w:szCs w:val="24"/>
    </w:rPr>
  </w:style>
  <w:style w:type="paragraph" w:customStyle="1" w:styleId="estilo10">
    <w:name w:val="estilo10"/>
    <w:basedOn w:val="Normal"/>
    <w:rsid w:val="00FF2D76"/>
    <w:pPr>
      <w:widowControl/>
      <w:spacing w:before="100" w:beforeAutospacing="1" w:after="100" w:afterAutospacing="1"/>
    </w:pPr>
    <w:rPr>
      <w:sz w:val="24"/>
      <w:szCs w:val="24"/>
    </w:rPr>
  </w:style>
  <w:style w:type="character" w:customStyle="1" w:styleId="Heading1Char">
    <w:name w:val="Heading 1 Char"/>
    <w:locked/>
    <w:rsid w:val="00FF2D76"/>
    <w:rPr>
      <w:rFonts w:ascii="Arial" w:hAnsi="Arial" w:cs="Arial"/>
      <w:b/>
      <w:bCs/>
      <w:kern w:val="32"/>
      <w:sz w:val="32"/>
      <w:szCs w:val="32"/>
      <w:lang w:val="es-ES" w:eastAsia="es-ES"/>
    </w:rPr>
  </w:style>
  <w:style w:type="character" w:customStyle="1" w:styleId="prodsubtitle2">
    <w:name w:val="prod_subtitle2"/>
    <w:rsid w:val="00FF2D76"/>
    <w:rPr>
      <w:rFonts w:cs="Times New Roman"/>
    </w:rPr>
  </w:style>
  <w:style w:type="character" w:customStyle="1" w:styleId="CarCarCar">
    <w:name w:val="Car Car Car"/>
    <w:rsid w:val="00FF2D76"/>
    <w:rPr>
      <w:rFonts w:ascii="Arial" w:hAnsi="Arial"/>
      <w:b/>
      <w:lang w:val="es-ES" w:eastAsia="es-ES" w:bidi="ar-SA"/>
    </w:rPr>
  </w:style>
  <w:style w:type="paragraph" w:styleId="Textodebloque">
    <w:name w:val="Block Text"/>
    <w:basedOn w:val="Normal"/>
    <w:rsid w:val="00FF2D76"/>
    <w:pPr>
      <w:widowControl/>
      <w:ind w:left="142" w:right="51"/>
      <w:jc w:val="both"/>
    </w:pPr>
    <w:rPr>
      <w:rFonts w:ascii="Arial" w:hAnsi="Arial"/>
      <w:b/>
      <w:sz w:val="24"/>
    </w:rPr>
  </w:style>
  <w:style w:type="paragraph" w:styleId="Listaconvietas2">
    <w:name w:val="List Bullet 2"/>
    <w:basedOn w:val="Normal"/>
    <w:rsid w:val="00FF2D76"/>
    <w:pPr>
      <w:widowControl/>
      <w:numPr>
        <w:numId w:val="3"/>
      </w:numPr>
    </w:pPr>
  </w:style>
  <w:style w:type="paragraph" w:customStyle="1" w:styleId="Textoindependiente22">
    <w:name w:val="Texto independiente 22"/>
    <w:basedOn w:val="Normal"/>
    <w:rsid w:val="00FF2D76"/>
    <w:pPr>
      <w:ind w:right="51"/>
      <w:jc w:val="both"/>
    </w:pPr>
    <w:rPr>
      <w:sz w:val="22"/>
    </w:rPr>
  </w:style>
  <w:style w:type="paragraph" w:customStyle="1" w:styleId="xl24">
    <w:name w:val="xl24"/>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FF2D76"/>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FF2D76"/>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FF2D76"/>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FF2D76"/>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FF2D76"/>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FF2D76"/>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FF2D76"/>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FF2D76"/>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FF2D76"/>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FF2D76"/>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FF2D76"/>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FF2D76"/>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FF2D76"/>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FF2D76"/>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FF2D76"/>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FF2D76"/>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FF2D76"/>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FF2D76"/>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FF2D76"/>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FF2D76"/>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FF2D76"/>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5">
    <w:name w:val="xl65"/>
    <w:basedOn w:val="Normal"/>
    <w:rsid w:val="00FF2D76"/>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6">
    <w:name w:val="xl66"/>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8">
    <w:name w:val="xl6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Arial Unicode MS" w:hAnsi="Arial" w:cs="Arial"/>
      <w:i/>
      <w:iCs/>
      <w:sz w:val="24"/>
      <w:szCs w:val="24"/>
    </w:rPr>
  </w:style>
  <w:style w:type="paragraph" w:customStyle="1" w:styleId="xl69">
    <w:name w:val="xl69"/>
    <w:basedOn w:val="Normal"/>
    <w:rsid w:val="00FF2D76"/>
    <w:pPr>
      <w:widowControl/>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70">
    <w:name w:val="xl70"/>
    <w:basedOn w:val="Normal"/>
    <w:rsid w:val="00FF2D76"/>
    <w:pPr>
      <w:widowControl/>
      <w:pBdr>
        <w:top w:val="single" w:sz="4" w:space="0" w:color="auto"/>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1">
    <w:name w:val="xl71"/>
    <w:basedOn w:val="Normal"/>
    <w:rsid w:val="00FF2D76"/>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2">
    <w:name w:val="xl72"/>
    <w:basedOn w:val="Normal"/>
    <w:rsid w:val="00FF2D76"/>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3">
    <w:name w:val="xl73"/>
    <w:basedOn w:val="Normal"/>
    <w:rsid w:val="00FF2D76"/>
    <w:pPr>
      <w:widowControl/>
      <w:pBdr>
        <w:left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4">
    <w:name w:val="xl74"/>
    <w:basedOn w:val="Normal"/>
    <w:rsid w:val="00FF2D76"/>
    <w:pPr>
      <w:widowControl/>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5">
    <w:name w:val="xl75"/>
    <w:basedOn w:val="Normal"/>
    <w:rsid w:val="00FF2D76"/>
    <w:pPr>
      <w:widowControl/>
      <w:pBdr>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6">
    <w:name w:val="xl76"/>
    <w:basedOn w:val="Normal"/>
    <w:rsid w:val="00FF2D76"/>
    <w:pPr>
      <w:widowControl/>
      <w:pBdr>
        <w:left w:val="single" w:sz="8" w:space="0" w:color="auto"/>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7">
    <w:name w:val="xl77"/>
    <w:basedOn w:val="Normal"/>
    <w:rsid w:val="00FF2D76"/>
    <w:pPr>
      <w:widowControl/>
      <w:pBdr>
        <w:bottom w:val="single" w:sz="8"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8">
    <w:name w:val="xl78"/>
    <w:basedOn w:val="Normal"/>
    <w:rsid w:val="00FF2D76"/>
    <w:pPr>
      <w:widowControl/>
      <w:pBdr>
        <w:bottom w:val="single" w:sz="8"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79">
    <w:name w:val="xl79"/>
    <w:basedOn w:val="Normal"/>
    <w:rsid w:val="00FF2D76"/>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0">
    <w:name w:val="xl80"/>
    <w:basedOn w:val="Normal"/>
    <w:rsid w:val="00FF2D76"/>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1">
    <w:name w:val="xl81"/>
    <w:basedOn w:val="Normal"/>
    <w:rsid w:val="00FF2D76"/>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82">
    <w:name w:val="xl82"/>
    <w:basedOn w:val="Normal"/>
    <w:rsid w:val="00FF2D76"/>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3">
    <w:name w:val="xl83"/>
    <w:basedOn w:val="Normal"/>
    <w:rsid w:val="00FF2D76"/>
    <w:pPr>
      <w:widowControl/>
      <w:pBdr>
        <w:top w:val="single" w:sz="4"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84">
    <w:name w:val="xl84"/>
    <w:basedOn w:val="Normal"/>
    <w:rsid w:val="00FF2D76"/>
    <w:pPr>
      <w:widowControl/>
      <w:pBdr>
        <w:top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85">
    <w:name w:val="xl85"/>
    <w:basedOn w:val="Normal"/>
    <w:rsid w:val="00FF2D76"/>
    <w:pPr>
      <w:widowControl/>
      <w:pBdr>
        <w:top w:val="single" w:sz="4" w:space="0" w:color="auto"/>
        <w:left w:val="single" w:sz="8" w:space="0" w:color="auto"/>
        <w:bottom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86">
    <w:name w:val="xl86"/>
    <w:basedOn w:val="Normal"/>
    <w:rsid w:val="00FF2D76"/>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7">
    <w:name w:val="xl87"/>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8">
    <w:name w:val="xl88"/>
    <w:basedOn w:val="Normal"/>
    <w:rsid w:val="00FF2D76"/>
    <w:pPr>
      <w:widowControl/>
      <w:pBdr>
        <w:top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89">
    <w:name w:val="xl89"/>
    <w:basedOn w:val="Normal"/>
    <w:rsid w:val="00FF2D76"/>
    <w:pPr>
      <w:widowControl/>
      <w:pBdr>
        <w:right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90">
    <w:name w:val="xl90"/>
    <w:basedOn w:val="Normal"/>
    <w:rsid w:val="00FF2D76"/>
    <w:pPr>
      <w:widowControl/>
      <w:pBdr>
        <w:top w:val="single" w:sz="4" w:space="0" w:color="auto"/>
        <w:left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91">
    <w:name w:val="xl91"/>
    <w:basedOn w:val="Normal"/>
    <w:rsid w:val="00FF2D76"/>
    <w:pPr>
      <w:widowControl/>
      <w:pBdr>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92">
    <w:name w:val="xl92"/>
    <w:basedOn w:val="Normal"/>
    <w:rsid w:val="00FF2D76"/>
    <w:pPr>
      <w:widowControl/>
      <w:pBdr>
        <w:right w:val="single" w:sz="4" w:space="0" w:color="auto"/>
      </w:pBdr>
      <w:spacing w:before="100" w:beforeAutospacing="1" w:after="100" w:afterAutospacing="1"/>
      <w:jc w:val="right"/>
    </w:pPr>
    <w:rPr>
      <w:rFonts w:ascii="Arial Unicode MS" w:eastAsia="Arial Unicode MS" w:hAnsi="Arial Unicode MS" w:cs="Arial Unicode MS"/>
      <w:sz w:val="24"/>
      <w:szCs w:val="24"/>
    </w:rPr>
  </w:style>
  <w:style w:type="paragraph" w:customStyle="1" w:styleId="xl93">
    <w:name w:val="xl93"/>
    <w:basedOn w:val="Normal"/>
    <w:rsid w:val="00FF2D76"/>
    <w:pPr>
      <w:widowControl/>
      <w:pBdr>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94">
    <w:name w:val="xl94"/>
    <w:basedOn w:val="Normal"/>
    <w:rsid w:val="00FF2D76"/>
    <w:pPr>
      <w:widowControl/>
      <w:pBdr>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estilo2estilo4">
    <w:name w:val="estilo2 estilo4"/>
    <w:basedOn w:val="Normal"/>
    <w:rsid w:val="00FF2D76"/>
    <w:pPr>
      <w:widowControl/>
      <w:spacing w:before="100" w:beforeAutospacing="1" w:after="100" w:afterAutospacing="1"/>
    </w:pPr>
    <w:rPr>
      <w:sz w:val="24"/>
      <w:szCs w:val="24"/>
    </w:rPr>
  </w:style>
  <w:style w:type="paragraph" w:customStyle="1" w:styleId="estilo2estilo3">
    <w:name w:val="estilo2 estilo3"/>
    <w:basedOn w:val="Normal"/>
    <w:rsid w:val="00FF2D76"/>
    <w:pPr>
      <w:widowControl/>
      <w:spacing w:before="100" w:beforeAutospacing="1" w:after="100" w:afterAutospacing="1"/>
    </w:pPr>
    <w:rPr>
      <w:sz w:val="24"/>
      <w:szCs w:val="24"/>
    </w:rPr>
  </w:style>
  <w:style w:type="character" w:customStyle="1" w:styleId="productspecialprice">
    <w:name w:val="productspecialprice"/>
    <w:basedOn w:val="Fuentedeprrafopredeter"/>
    <w:rsid w:val="00FF2D76"/>
  </w:style>
  <w:style w:type="paragraph" w:customStyle="1" w:styleId="estilo3estilo5">
    <w:name w:val="estilo3 estilo5"/>
    <w:basedOn w:val="Normal"/>
    <w:rsid w:val="00FF2D76"/>
    <w:pPr>
      <w:widowControl/>
      <w:spacing w:before="100" w:beforeAutospacing="1" w:after="100" w:afterAutospacing="1"/>
    </w:pPr>
    <w:rPr>
      <w:sz w:val="24"/>
      <w:szCs w:val="24"/>
    </w:rPr>
  </w:style>
  <w:style w:type="paragraph" w:customStyle="1" w:styleId="estilo3estilo4">
    <w:name w:val="estilo3 estilo4"/>
    <w:basedOn w:val="Normal"/>
    <w:rsid w:val="00FF2D76"/>
    <w:pPr>
      <w:widowControl/>
      <w:spacing w:before="100" w:beforeAutospacing="1" w:after="100" w:afterAutospacing="1"/>
    </w:pPr>
    <w:rPr>
      <w:sz w:val="24"/>
      <w:szCs w:val="24"/>
    </w:rPr>
  </w:style>
  <w:style w:type="character" w:customStyle="1" w:styleId="apple-style-span">
    <w:name w:val="apple-style-span"/>
    <w:basedOn w:val="Fuentedeprrafopredeter"/>
    <w:rsid w:val="00FF2D76"/>
  </w:style>
  <w:style w:type="character" w:customStyle="1" w:styleId="smalltext">
    <w:name w:val="smalltext"/>
    <w:basedOn w:val="Fuentedeprrafopredeter"/>
    <w:rsid w:val="00FF2D76"/>
  </w:style>
  <w:style w:type="paragraph" w:customStyle="1" w:styleId="productoss">
    <w:name w:val="productoss"/>
    <w:basedOn w:val="Normal"/>
    <w:rsid w:val="00FF2D76"/>
    <w:pPr>
      <w:widowControl/>
      <w:spacing w:before="100" w:beforeAutospacing="1" w:after="100" w:afterAutospacing="1"/>
    </w:pPr>
    <w:rPr>
      <w:sz w:val="24"/>
      <w:szCs w:val="24"/>
    </w:rPr>
  </w:style>
  <w:style w:type="character" w:customStyle="1" w:styleId="titulos2">
    <w:name w:val="titulos2"/>
    <w:basedOn w:val="Fuentedeprrafopredeter"/>
    <w:rsid w:val="00FF2D76"/>
  </w:style>
  <w:style w:type="character" w:customStyle="1" w:styleId="WW8Num2z1">
    <w:name w:val="WW8Num2z1"/>
    <w:rsid w:val="00FF2D76"/>
    <w:rPr>
      <w:rFonts w:ascii="Courier New" w:hAnsi="Courier New"/>
    </w:rPr>
  </w:style>
  <w:style w:type="character" w:customStyle="1" w:styleId="WW8Num2z2">
    <w:name w:val="WW8Num2z2"/>
    <w:rsid w:val="00FF2D76"/>
    <w:rPr>
      <w:rFonts w:ascii="Wingdings" w:hAnsi="Wingdings"/>
    </w:rPr>
  </w:style>
  <w:style w:type="character" w:customStyle="1" w:styleId="WW8Num5z1">
    <w:name w:val="WW8Num5z1"/>
    <w:rsid w:val="00FF2D76"/>
    <w:rPr>
      <w:rFonts w:ascii="Courier New" w:hAnsi="Courier New"/>
      <w:sz w:val="20"/>
    </w:rPr>
  </w:style>
  <w:style w:type="character" w:customStyle="1" w:styleId="WW8Num5z2">
    <w:name w:val="WW8Num5z2"/>
    <w:rsid w:val="00FF2D76"/>
    <w:rPr>
      <w:rFonts w:ascii="Wingdings" w:hAnsi="Wingdings"/>
      <w:sz w:val="20"/>
    </w:rPr>
  </w:style>
  <w:style w:type="character" w:customStyle="1" w:styleId="WW8Num6z1">
    <w:name w:val="WW8Num6z1"/>
    <w:rsid w:val="00FF2D76"/>
    <w:rPr>
      <w:rFonts w:ascii="Courier New" w:hAnsi="Courier New"/>
    </w:rPr>
  </w:style>
  <w:style w:type="character" w:customStyle="1" w:styleId="WW8Num6z2">
    <w:name w:val="WW8Num6z2"/>
    <w:rsid w:val="00FF2D76"/>
    <w:rPr>
      <w:rFonts w:ascii="Wingdings" w:hAnsi="Wingdings"/>
    </w:rPr>
  </w:style>
  <w:style w:type="character" w:customStyle="1" w:styleId="WW8Num7z1">
    <w:name w:val="WW8Num7z1"/>
    <w:rsid w:val="00FF2D76"/>
    <w:rPr>
      <w:rFonts w:ascii="Courier New" w:hAnsi="Courier New"/>
      <w:sz w:val="20"/>
    </w:rPr>
  </w:style>
  <w:style w:type="character" w:customStyle="1" w:styleId="WW8Num7z2">
    <w:name w:val="WW8Num7z2"/>
    <w:rsid w:val="00FF2D76"/>
    <w:rPr>
      <w:rFonts w:ascii="Wingdings" w:hAnsi="Wingdings"/>
      <w:sz w:val="20"/>
    </w:rPr>
  </w:style>
  <w:style w:type="character" w:customStyle="1" w:styleId="WW8Num8z1">
    <w:name w:val="WW8Num8z1"/>
    <w:rsid w:val="00FF2D76"/>
    <w:rPr>
      <w:rFonts w:ascii="Courier New" w:hAnsi="Courier New"/>
      <w:sz w:val="20"/>
    </w:rPr>
  </w:style>
  <w:style w:type="character" w:customStyle="1" w:styleId="WW8Num8z2">
    <w:name w:val="WW8Num8z2"/>
    <w:rsid w:val="00FF2D76"/>
    <w:rPr>
      <w:rFonts w:ascii="Wingdings" w:hAnsi="Wingdings"/>
      <w:sz w:val="20"/>
    </w:rPr>
  </w:style>
  <w:style w:type="character" w:customStyle="1" w:styleId="WW8Num10z1">
    <w:name w:val="WW8Num10z1"/>
    <w:rsid w:val="00FF2D76"/>
    <w:rPr>
      <w:rFonts w:ascii="Courier New" w:hAnsi="Courier New"/>
      <w:sz w:val="20"/>
    </w:rPr>
  </w:style>
  <w:style w:type="character" w:customStyle="1" w:styleId="WW8Num10z2">
    <w:name w:val="WW8Num10z2"/>
    <w:rsid w:val="00FF2D76"/>
    <w:rPr>
      <w:rFonts w:ascii="Wingdings" w:hAnsi="Wingdings"/>
      <w:sz w:val="20"/>
    </w:rPr>
  </w:style>
  <w:style w:type="character" w:customStyle="1" w:styleId="WW8Num1z0">
    <w:name w:val="WW8Num1z0"/>
    <w:rsid w:val="00FF2D76"/>
    <w:rPr>
      <w:rFonts w:ascii="Courier New" w:hAnsi="Courier New"/>
    </w:rPr>
  </w:style>
  <w:style w:type="character" w:customStyle="1" w:styleId="WW8Num3z1">
    <w:name w:val="WW8Num3z1"/>
    <w:rsid w:val="00FF2D76"/>
    <w:rPr>
      <w:rFonts w:ascii="Courier New" w:hAnsi="Courier New"/>
      <w:sz w:val="20"/>
    </w:rPr>
  </w:style>
  <w:style w:type="character" w:customStyle="1" w:styleId="WW8Num3z2">
    <w:name w:val="WW8Num3z2"/>
    <w:rsid w:val="00FF2D76"/>
    <w:rPr>
      <w:rFonts w:ascii="Wingdings" w:hAnsi="Wingdings"/>
      <w:sz w:val="20"/>
    </w:rPr>
  </w:style>
  <w:style w:type="character" w:customStyle="1" w:styleId="WW8Num4z1">
    <w:name w:val="WW8Num4z1"/>
    <w:rsid w:val="00FF2D76"/>
    <w:rPr>
      <w:rFonts w:ascii="Courier New" w:hAnsi="Courier New"/>
    </w:rPr>
  </w:style>
  <w:style w:type="character" w:customStyle="1" w:styleId="WW8Num4z2">
    <w:name w:val="WW8Num4z2"/>
    <w:rsid w:val="00FF2D76"/>
    <w:rPr>
      <w:rFonts w:ascii="Wingdings" w:hAnsi="Wingdings"/>
    </w:rPr>
  </w:style>
  <w:style w:type="character" w:customStyle="1" w:styleId="WW8Num9z1">
    <w:name w:val="WW8Num9z1"/>
    <w:rsid w:val="00FF2D76"/>
    <w:rPr>
      <w:rFonts w:ascii="Courier New" w:hAnsi="Courier New"/>
      <w:sz w:val="20"/>
    </w:rPr>
  </w:style>
  <w:style w:type="character" w:customStyle="1" w:styleId="WW8Num9z2">
    <w:name w:val="WW8Num9z2"/>
    <w:rsid w:val="00FF2D76"/>
    <w:rPr>
      <w:rFonts w:ascii="Wingdings" w:hAnsi="Wingdings"/>
      <w:sz w:val="20"/>
    </w:rPr>
  </w:style>
  <w:style w:type="character" w:customStyle="1" w:styleId="Heading3Char">
    <w:name w:val="Heading 3 Char"/>
    <w:rsid w:val="00FF2D76"/>
    <w:rPr>
      <w:rFonts w:ascii="Times New Roman" w:hAnsi="Times New Roman" w:cs="Times New Roman"/>
      <w:b/>
      <w:bCs/>
      <w:sz w:val="27"/>
      <w:szCs w:val="27"/>
    </w:rPr>
  </w:style>
  <w:style w:type="character" w:customStyle="1" w:styleId="TitleChar">
    <w:name w:val="Title Char"/>
    <w:rsid w:val="00FF2D76"/>
    <w:rPr>
      <w:rFonts w:ascii="Footlight MT Light" w:hAnsi="Footlight MT Light" w:cs="Times New Roman"/>
      <w:sz w:val="20"/>
      <w:szCs w:val="20"/>
      <w:lang w:val="es-ES"/>
    </w:rPr>
  </w:style>
  <w:style w:type="character" w:customStyle="1" w:styleId="HTMLPreformattedChar">
    <w:name w:val="HTML Preformatted Char"/>
    <w:rsid w:val="00FF2D76"/>
    <w:rPr>
      <w:rFonts w:ascii="Courier New" w:hAnsi="Courier New" w:cs="Courier New"/>
      <w:sz w:val="20"/>
      <w:szCs w:val="20"/>
    </w:rPr>
  </w:style>
  <w:style w:type="paragraph" w:customStyle="1" w:styleId="Estndar">
    <w:name w:val="Estándar"/>
    <w:basedOn w:val="Normal"/>
    <w:rsid w:val="00FF2D76"/>
    <w:pPr>
      <w:suppressAutoHyphens/>
    </w:pPr>
    <w:rPr>
      <w:rFonts w:ascii="Tahoma" w:hAnsi="Tahoma" w:cs="Calibri"/>
      <w:sz w:val="24"/>
      <w:lang w:val="es-MX" w:eastAsia="ar-SA"/>
    </w:rPr>
  </w:style>
  <w:style w:type="paragraph" w:customStyle="1" w:styleId="HTMLconformatoprevio1">
    <w:name w:val="HTML con formato previo1"/>
    <w:basedOn w:val="Normal"/>
    <w:rsid w:val="00FF2D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FF2D76"/>
  </w:style>
  <w:style w:type="character" w:customStyle="1" w:styleId="themebody1">
    <w:name w:val="themebody1"/>
    <w:rsid w:val="00FF2D76"/>
    <w:rPr>
      <w:color w:val="FFFFFF"/>
    </w:rPr>
  </w:style>
  <w:style w:type="character" w:customStyle="1" w:styleId="txtvideoproyectores">
    <w:name w:val="txt_videoproyectores"/>
    <w:basedOn w:val="Fuentedeprrafopredeter"/>
    <w:rsid w:val="00FF2D76"/>
  </w:style>
  <w:style w:type="paragraph" w:styleId="Sangra3detindependiente">
    <w:name w:val="Body Text Indent 3"/>
    <w:basedOn w:val="Normal"/>
    <w:link w:val="Sangra3detindependienteCar"/>
    <w:rsid w:val="00FF2D76"/>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FF2D76"/>
    <w:rPr>
      <w:rFonts w:ascii="Times New Roman" w:eastAsia="Times New Roman" w:hAnsi="Times New Roman" w:cs="Times New Roman"/>
      <w:sz w:val="16"/>
      <w:szCs w:val="16"/>
      <w:lang w:val="es-ES" w:eastAsia="es-ES"/>
    </w:rPr>
  </w:style>
  <w:style w:type="paragraph" w:customStyle="1" w:styleId="Sangra3detindependiente1">
    <w:name w:val="Sangría 3 de t. independiente1"/>
    <w:basedOn w:val="Normal"/>
    <w:rsid w:val="00FF2D76"/>
    <w:pPr>
      <w:widowControl/>
      <w:suppressAutoHyphens/>
      <w:autoSpaceDE w:val="0"/>
      <w:ind w:left="284" w:hanging="284"/>
      <w:jc w:val="both"/>
    </w:pPr>
    <w:rPr>
      <w:rFonts w:ascii="Arial" w:hAnsi="Arial" w:cs="Arial"/>
      <w:lang w:val="es-ES_tradnl" w:eastAsia="ar-SA"/>
    </w:rPr>
  </w:style>
  <w:style w:type="character" w:customStyle="1" w:styleId="DeltaViewInsertion">
    <w:name w:val="DeltaView Insertion"/>
    <w:rsid w:val="00FF2D76"/>
    <w:rPr>
      <w:color w:val="0000FF"/>
      <w:spacing w:val="0"/>
      <w:u w:val="double"/>
    </w:rPr>
  </w:style>
  <w:style w:type="paragraph" w:customStyle="1" w:styleId="Sangra2detindependiente1">
    <w:name w:val="Sangría 2 de t. independiente1"/>
    <w:basedOn w:val="Normal"/>
    <w:rsid w:val="00FF2D76"/>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3">
    <w:name w:val="Texto independiente 23"/>
    <w:basedOn w:val="Normal"/>
    <w:rsid w:val="00FF2D76"/>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FF2D76"/>
  </w:style>
  <w:style w:type="character" w:customStyle="1" w:styleId="st">
    <w:name w:val="st"/>
    <w:rsid w:val="00FF2D76"/>
  </w:style>
  <w:style w:type="character" w:styleId="Textodelmarcadordeposicin">
    <w:name w:val="Placeholder Text"/>
    <w:basedOn w:val="Fuentedeprrafopredeter"/>
    <w:uiPriority w:val="99"/>
    <w:semiHidden/>
    <w:rsid w:val="00DB45EA"/>
    <w:rPr>
      <w:color w:val="808080"/>
    </w:rPr>
  </w:style>
  <w:style w:type="character" w:customStyle="1" w:styleId="Mencinsinresolver1">
    <w:name w:val="Mención sin resolver1"/>
    <w:basedOn w:val="Fuentedeprrafopredeter"/>
    <w:uiPriority w:val="99"/>
    <w:semiHidden/>
    <w:unhideWhenUsed/>
    <w:rsid w:val="00066E5D"/>
    <w:rPr>
      <w:color w:val="605E5C"/>
      <w:shd w:val="clear" w:color="auto" w:fill="E1DFDD"/>
    </w:rPr>
  </w:style>
  <w:style w:type="paragraph" w:styleId="Textonotapie">
    <w:name w:val="footnote text"/>
    <w:basedOn w:val="Normal"/>
    <w:link w:val="TextonotapieCar"/>
    <w:semiHidden/>
    <w:rsid w:val="008C2E3A"/>
    <w:pPr>
      <w:widowControl/>
    </w:pPr>
    <w:rPr>
      <w:rFonts w:ascii="Arial" w:hAnsi="Arial"/>
    </w:rPr>
  </w:style>
  <w:style w:type="character" w:customStyle="1" w:styleId="TextonotapieCar">
    <w:name w:val="Texto nota pie Car"/>
    <w:basedOn w:val="Fuentedeprrafopredeter"/>
    <w:link w:val="Textonotapie"/>
    <w:semiHidden/>
    <w:rsid w:val="008C2E3A"/>
    <w:rPr>
      <w:rFonts w:ascii="Arial" w:eastAsia="Times New Roman" w:hAnsi="Arial" w:cs="Times New Roman"/>
      <w:sz w:val="20"/>
      <w:szCs w:val="20"/>
      <w:lang w:val="es-ES" w:eastAsia="es-ES"/>
    </w:rPr>
  </w:style>
  <w:style w:type="character" w:customStyle="1" w:styleId="hps">
    <w:name w:val="hps"/>
    <w:rsid w:val="008C2E3A"/>
  </w:style>
  <w:style w:type="character" w:customStyle="1" w:styleId="atn">
    <w:name w:val="atn"/>
    <w:rsid w:val="008C2E3A"/>
  </w:style>
  <w:style w:type="paragraph" w:customStyle="1" w:styleId="Formatolibre">
    <w:name w:val="Formato libre"/>
    <w:rsid w:val="008C2E3A"/>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4">
    <w:name w:val="Texto independiente 24"/>
    <w:basedOn w:val="Normal"/>
    <w:rsid w:val="008C2E3A"/>
    <w:pPr>
      <w:suppressAutoHyphens/>
      <w:overflowPunct w:val="0"/>
      <w:autoSpaceDE w:val="0"/>
      <w:jc w:val="both"/>
      <w:textAlignment w:val="baseline"/>
    </w:pPr>
    <w:rPr>
      <w:rFonts w:ascii="Arial" w:hAnsi="Arial"/>
      <w:lang w:eastAsia="ar-SA"/>
    </w:rPr>
  </w:style>
  <w:style w:type="paragraph" w:customStyle="1" w:styleId="FTNORMAL">
    <w:name w:val="FT NORMAL"/>
    <w:basedOn w:val="Prrafodelista"/>
    <w:link w:val="FTNORMALCar"/>
    <w:qFormat/>
    <w:rsid w:val="008C2E3A"/>
    <w:pPr>
      <w:widowControl/>
      <w:numPr>
        <w:numId w:val="7"/>
      </w:numPr>
      <w:spacing w:line="360" w:lineRule="auto"/>
      <w:contextualSpacing/>
      <w:jc w:val="both"/>
    </w:pPr>
    <w:rPr>
      <w:rFonts w:ascii="BankGothic Lt BT" w:eastAsia="Calibri" w:hAnsi="BankGothic Lt BT"/>
    </w:rPr>
  </w:style>
  <w:style w:type="character" w:customStyle="1" w:styleId="FTNORMALCar">
    <w:name w:val="FT NORMAL Car"/>
    <w:link w:val="FTNORMAL"/>
    <w:rsid w:val="008C2E3A"/>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8C2E3A"/>
    <w:pPr>
      <w:widowControl/>
      <w:spacing w:line="360" w:lineRule="auto"/>
      <w:jc w:val="both"/>
    </w:pPr>
    <w:rPr>
      <w:rFonts w:ascii="BankGothic Lt BT" w:hAnsi="BankGothic Lt BT" w:cs="Arial"/>
      <w:b/>
      <w:sz w:val="24"/>
      <w:szCs w:val="22"/>
    </w:rPr>
  </w:style>
  <w:style w:type="character" w:customStyle="1" w:styleId="FT1Car">
    <w:name w:val="FT1 Car"/>
    <w:link w:val="FT1"/>
    <w:rsid w:val="008C2E3A"/>
    <w:rPr>
      <w:rFonts w:ascii="BankGothic Lt BT" w:eastAsia="Times New Roman" w:hAnsi="BankGothic Lt BT" w:cs="Arial"/>
      <w:b/>
      <w:sz w:val="24"/>
      <w:lang w:val="es-ES" w:eastAsia="es-ES"/>
    </w:rPr>
  </w:style>
  <w:style w:type="paragraph" w:customStyle="1" w:styleId="msonormal0">
    <w:name w:val="msonormal"/>
    <w:basedOn w:val="Normal"/>
    <w:rsid w:val="008C2E3A"/>
    <w:pPr>
      <w:widowControl/>
      <w:spacing w:before="100" w:beforeAutospacing="1" w:after="100" w:afterAutospacing="1"/>
    </w:pPr>
    <w:rPr>
      <w:sz w:val="24"/>
      <w:szCs w:val="24"/>
      <w:lang w:val="en-US" w:eastAsia="en-US"/>
    </w:rPr>
  </w:style>
  <w:style w:type="paragraph" w:customStyle="1" w:styleId="font5">
    <w:name w:val="font5"/>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8C2E3A"/>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8C2E3A"/>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8C2E3A"/>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8C2E3A"/>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8C2E3A"/>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8C2E3A"/>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8C2E3A"/>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8C2E3A"/>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8C2E3A"/>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8C2E3A"/>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8C2E3A"/>
    <w:pPr>
      <w:widowControl/>
      <w:spacing w:before="100" w:beforeAutospacing="1" w:after="100" w:afterAutospacing="1"/>
    </w:pPr>
    <w:rPr>
      <w:rFonts w:ascii="Calibri" w:hAnsi="Calibri" w:cs="Calibri"/>
      <w:b/>
      <w:bCs/>
      <w:sz w:val="18"/>
      <w:szCs w:val="18"/>
      <w:lang w:val="en-US" w:eastAsia="en-US"/>
    </w:rPr>
  </w:style>
  <w:style w:type="paragraph" w:customStyle="1" w:styleId="xl95">
    <w:name w:val="xl95"/>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8C2E3A"/>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8C2E3A"/>
    <w:pPr>
      <w:widowControl/>
      <w:spacing w:before="100" w:beforeAutospacing="1" w:after="100" w:afterAutospacing="1"/>
      <w:textAlignment w:val="top"/>
    </w:pPr>
    <w:rPr>
      <w:lang w:val="en-US" w:eastAsia="en-US"/>
    </w:rPr>
  </w:style>
  <w:style w:type="paragraph" w:customStyle="1" w:styleId="xl103">
    <w:name w:val="xl10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8C2E3A"/>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8C2E3A"/>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8C2E3A"/>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8C2E3A"/>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8C2E3A"/>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8C2E3A"/>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8C2E3A"/>
    <w:rPr>
      <w:rFonts w:cs="Calibri"/>
      <w:sz w:val="14"/>
      <w:szCs w:val="14"/>
      <w:shd w:val="clear" w:color="auto" w:fill="FFFFFF"/>
    </w:rPr>
  </w:style>
  <w:style w:type="paragraph" w:customStyle="1" w:styleId="Cuerpodeltexto0">
    <w:name w:val="Cuerpo del texto"/>
    <w:basedOn w:val="Normal"/>
    <w:link w:val="Cuerpodeltexto"/>
    <w:rsid w:val="008C2E3A"/>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8C2E3A"/>
    <w:rPr>
      <w:rFonts w:ascii="Calibri" w:eastAsia="Calibri" w:hAnsi="Calibri" w:cs="Calibri"/>
      <w:b w:val="0"/>
      <w:bCs w:val="0"/>
      <w:i w:val="0"/>
      <w:iCs w:val="0"/>
      <w:smallCaps w:val="0"/>
      <w:strike w:val="0"/>
      <w:color w:val="000000"/>
      <w:spacing w:val="0"/>
      <w:w w:val="100"/>
      <w:position w:val="0"/>
      <w:sz w:val="14"/>
      <w:szCs w:val="14"/>
      <w:u w:val="none"/>
      <w:lang w:val="es-ES"/>
    </w:rPr>
  </w:style>
  <w:style w:type="paragraph" w:customStyle="1" w:styleId="xmsonormal">
    <w:name w:val="x_msonormal"/>
    <w:basedOn w:val="Normal"/>
    <w:rsid w:val="008C2E3A"/>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8C2E3A"/>
    <w:rPr>
      <w:rFonts w:ascii="Calibri" w:eastAsia="Calibri" w:hAnsi="Calibri" w:cs="Calibri"/>
      <w:b/>
      <w:bCs/>
      <w:i w:val="0"/>
      <w:iCs w:val="0"/>
      <w:smallCaps w:val="0"/>
      <w:strike w:val="0"/>
      <w:color w:val="000000"/>
      <w:spacing w:val="0"/>
      <w:w w:val="100"/>
      <w:position w:val="0"/>
      <w:sz w:val="13"/>
      <w:szCs w:val="13"/>
      <w:u w:val="none"/>
      <w:lang w:val="es-ES"/>
    </w:rPr>
  </w:style>
  <w:style w:type="character" w:customStyle="1" w:styleId="Cuerpodeltexto7pto">
    <w:name w:val="Cuerpo del texto + 7 pto"/>
    <w:aliases w:val="Negrita"/>
    <w:rsid w:val="008C2E3A"/>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8C2E3A"/>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8C2E3A"/>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8C2E3A"/>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8C2E3A"/>
    <w:rPr>
      <w:b/>
      <w:bCs/>
    </w:rPr>
  </w:style>
  <w:style w:type="character" w:customStyle="1" w:styleId="AsuntodelcomentarioCar1">
    <w:name w:val="Asunto del comentario Car1"/>
    <w:basedOn w:val="TextocomentarioCar"/>
    <w:uiPriority w:val="99"/>
    <w:semiHidden/>
    <w:rsid w:val="008C2E3A"/>
    <w:rPr>
      <w:rFonts w:ascii="Times New Roman" w:eastAsia="Times New Roman" w:hAnsi="Times New Roman" w:cs="Times New Roman"/>
      <w:b/>
      <w:bCs/>
      <w:sz w:val="20"/>
      <w:szCs w:val="20"/>
      <w:lang w:val="es-ES" w:eastAsia="es-ES"/>
    </w:rPr>
  </w:style>
  <w:style w:type="character" w:customStyle="1" w:styleId="Cuerpodeltexto6pto">
    <w:name w:val="Cuerpo del texto + 6 pto"/>
    <w:rsid w:val="008C2E3A"/>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8C2E3A"/>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8C2E3A"/>
  </w:style>
  <w:style w:type="paragraph" w:customStyle="1" w:styleId="listitem1k-swdbev5fqjj1k-1sefn">
    <w:name w:val="listitem_1k-swdbev5fqjj1k-1sefn"/>
    <w:basedOn w:val="Normal"/>
    <w:rsid w:val="00974FD7"/>
    <w:pPr>
      <w:widowControl/>
      <w:spacing w:before="100" w:beforeAutospacing="1" w:after="100" w:afterAutospacing="1"/>
    </w:pPr>
    <w:rPr>
      <w:sz w:val="24"/>
      <w:szCs w:val="24"/>
      <w:lang w:val="es-MX" w:eastAsia="es-MX"/>
    </w:rPr>
  </w:style>
  <w:style w:type="character" w:customStyle="1" w:styleId="acopre1">
    <w:name w:val="acopre1"/>
    <w:basedOn w:val="Fuentedeprrafopredeter"/>
    <w:rsid w:val="00974FD7"/>
  </w:style>
  <w:style w:type="paragraph" w:customStyle="1" w:styleId="TableParagraph">
    <w:name w:val="Table Paragraph"/>
    <w:basedOn w:val="Normal"/>
    <w:uiPriority w:val="1"/>
    <w:qFormat/>
    <w:rsid w:val="00974FD7"/>
    <w:rPr>
      <w:rFonts w:ascii="Calibri" w:eastAsia="Calibri" w:hAnsi="Calibri"/>
      <w:sz w:val="22"/>
      <w:szCs w:val="22"/>
      <w:lang w:val="en-US" w:eastAsia="en-US"/>
    </w:rPr>
  </w:style>
  <w:style w:type="paragraph" w:customStyle="1" w:styleId="Pa0">
    <w:name w:val="Pa0"/>
    <w:basedOn w:val="Default"/>
    <w:next w:val="Default"/>
    <w:uiPriority w:val="99"/>
    <w:rsid w:val="00FF6A65"/>
    <w:pPr>
      <w:spacing w:line="241" w:lineRule="atLeast"/>
    </w:pPr>
    <w:rPr>
      <w:rFonts w:ascii="Arial" w:eastAsiaTheme="minorHAnsi" w:hAnsi="Arial" w:cs="Arial"/>
      <w:color w:val="auto"/>
      <w:lang w:val="es-MX"/>
    </w:rPr>
  </w:style>
  <w:style w:type="character" w:customStyle="1" w:styleId="A3">
    <w:name w:val="A3"/>
    <w:uiPriority w:val="99"/>
    <w:rsid w:val="00FF6A65"/>
    <w:rPr>
      <w:color w:val="000000"/>
      <w:sz w:val="20"/>
      <w:szCs w:val="20"/>
    </w:rPr>
  </w:style>
  <w:style w:type="character" w:customStyle="1" w:styleId="Mencinsinresolver2">
    <w:name w:val="Mención sin resolver2"/>
    <w:basedOn w:val="Fuentedeprrafopredeter"/>
    <w:uiPriority w:val="99"/>
    <w:semiHidden/>
    <w:unhideWhenUsed/>
    <w:rsid w:val="00E4692D"/>
    <w:rPr>
      <w:color w:val="605E5C"/>
      <w:shd w:val="clear" w:color="auto" w:fill="E1DFDD"/>
    </w:rPr>
  </w:style>
  <w:style w:type="character" w:styleId="Refdecomentario">
    <w:name w:val="annotation reference"/>
    <w:basedOn w:val="Fuentedeprrafopredeter"/>
    <w:uiPriority w:val="99"/>
    <w:semiHidden/>
    <w:unhideWhenUsed/>
    <w:rsid w:val="00E4692D"/>
    <w:rPr>
      <w:sz w:val="18"/>
      <w:szCs w:val="18"/>
    </w:rPr>
  </w:style>
  <w:style w:type="character" w:styleId="Refdenotaalpie">
    <w:name w:val="footnote reference"/>
    <w:basedOn w:val="Fuentedeprrafopredeter"/>
    <w:uiPriority w:val="99"/>
    <w:unhideWhenUsed/>
    <w:rsid w:val="00E4692D"/>
    <w:rPr>
      <w:vertAlign w:val="superscript"/>
    </w:rPr>
  </w:style>
  <w:style w:type="paragraph" w:customStyle="1" w:styleId="Documento1">
    <w:name w:val="Documento 1"/>
    <w:rsid w:val="00E4692D"/>
    <w:pPr>
      <w:keepNext/>
      <w:keepLines/>
      <w:tabs>
        <w:tab w:val="left" w:pos="-720"/>
      </w:tabs>
      <w:suppressAutoHyphens/>
      <w:spacing w:after="0" w:line="240" w:lineRule="auto"/>
    </w:pPr>
    <w:rPr>
      <w:rFonts w:ascii="Courier New" w:eastAsia="Times New Roman" w:hAnsi="Courier New" w:cs="Times New Roman"/>
      <w:sz w:val="24"/>
      <w:szCs w:val="20"/>
      <w:lang w:val="en-US" w:eastAsia="es-ES"/>
    </w:rPr>
  </w:style>
  <w:style w:type="paragraph" w:customStyle="1" w:styleId="Style0">
    <w:name w:val="Style0"/>
    <w:rsid w:val="00E4692D"/>
    <w:pPr>
      <w:spacing w:after="0" w:line="240" w:lineRule="auto"/>
    </w:pPr>
    <w:rPr>
      <w:rFonts w:ascii="Arial" w:eastAsia="Times New Roman" w:hAnsi="Arial" w:cs="Times New Roman"/>
      <w:snapToGrid w:val="0"/>
      <w:sz w:val="24"/>
      <w:szCs w:val="20"/>
      <w:lang w:val="es-ES" w:eastAsia="es-ES"/>
    </w:rPr>
  </w:style>
  <w:style w:type="table" w:customStyle="1" w:styleId="Tablaconcuadrcula1">
    <w:name w:val="Tabla con cuadrícula1"/>
    <w:basedOn w:val="Tablanormal"/>
    <w:next w:val="Tablaconcuadrcula"/>
    <w:uiPriority w:val="59"/>
    <w:rsid w:val="00E4692D"/>
    <w:pPr>
      <w:widowControl w:val="0"/>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Paragraph">
    <w:name w:val="First Paragraph"/>
    <w:basedOn w:val="Textoindependiente"/>
    <w:next w:val="Textoindependiente"/>
    <w:qFormat/>
    <w:rsid w:val="00E4692D"/>
    <w:pPr>
      <w:widowControl/>
      <w:spacing w:before="180" w:after="180"/>
      <w:jc w:val="left"/>
    </w:pPr>
    <w:rPr>
      <w:rFonts w:ascii="Cambria" w:eastAsia="Cambria" w:hAnsi="Cambria"/>
      <w:sz w:val="24"/>
      <w:szCs w:val="24"/>
      <w:lang w:val="en-US" w:eastAsia="en-US"/>
    </w:rPr>
  </w:style>
  <w:style w:type="paragraph" w:customStyle="1" w:styleId="Compact">
    <w:name w:val="Compact"/>
    <w:basedOn w:val="Textoindependiente"/>
    <w:qFormat/>
    <w:rsid w:val="00E4692D"/>
    <w:pPr>
      <w:widowControl/>
      <w:spacing w:before="36" w:after="36"/>
      <w:jc w:val="left"/>
    </w:pPr>
    <w:rPr>
      <w:rFonts w:ascii="Cambria" w:eastAsia="Cambria" w:hAnsi="Cambria"/>
      <w:sz w:val="24"/>
      <w:szCs w:val="24"/>
      <w:lang w:val="en-US" w:eastAsia="en-US"/>
    </w:rPr>
  </w:style>
  <w:style w:type="paragraph" w:customStyle="1" w:styleId="paragraph">
    <w:name w:val="paragraph"/>
    <w:basedOn w:val="Normal"/>
    <w:rsid w:val="00541956"/>
    <w:pPr>
      <w:widowControl/>
      <w:spacing w:before="100" w:beforeAutospacing="1" w:after="100" w:afterAutospacing="1"/>
    </w:pPr>
    <w:rPr>
      <w:sz w:val="24"/>
      <w:szCs w:val="24"/>
      <w:lang w:val="es-MX" w:eastAsia="es-MX"/>
    </w:rPr>
  </w:style>
  <w:style w:type="paragraph" w:customStyle="1" w:styleId="font0">
    <w:name w:val="font0"/>
    <w:basedOn w:val="Normal"/>
    <w:rsid w:val="00BF7080"/>
    <w:pPr>
      <w:widowControl/>
      <w:spacing w:before="100" w:beforeAutospacing="1" w:after="100" w:afterAutospacing="1"/>
    </w:pPr>
    <w:rPr>
      <w:rFonts w:ascii="Calibri" w:hAnsi="Calibri" w:cs="Calibri"/>
      <w:color w:val="000000"/>
      <w:sz w:val="22"/>
      <w:szCs w:val="22"/>
      <w:lang w:val="es-MX" w:eastAsia="es-MX"/>
    </w:rPr>
  </w:style>
  <w:style w:type="character" w:customStyle="1" w:styleId="Mencinsinresolver3">
    <w:name w:val="Mención sin resolver3"/>
    <w:basedOn w:val="Fuentedeprrafopredeter"/>
    <w:uiPriority w:val="99"/>
    <w:semiHidden/>
    <w:unhideWhenUsed/>
    <w:rsid w:val="00BF7080"/>
    <w:rPr>
      <w:color w:val="605E5C"/>
      <w:shd w:val="clear" w:color="auto" w:fill="E1DFDD"/>
    </w:rPr>
  </w:style>
  <w:style w:type="character" w:customStyle="1" w:styleId="UnresolvedMention">
    <w:name w:val="Unresolved Mention"/>
    <w:basedOn w:val="Fuentedeprrafopredeter"/>
    <w:uiPriority w:val="99"/>
    <w:semiHidden/>
    <w:unhideWhenUsed/>
    <w:rsid w:val="00027818"/>
    <w:rPr>
      <w:color w:val="605E5C"/>
      <w:shd w:val="clear" w:color="auto" w:fill="E1DFDD"/>
    </w:rPr>
  </w:style>
  <w:style w:type="table" w:styleId="Tablanormal3">
    <w:name w:val="Plain Table 3"/>
    <w:basedOn w:val="Tablanormal"/>
    <w:uiPriority w:val="43"/>
    <w:rsid w:val="00D65B3C"/>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D65B3C"/>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contentpasted1">
    <w:name w:val="contentpasted1"/>
    <w:basedOn w:val="Fuentedeprrafopredeter"/>
    <w:rsid w:val="00D65B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052352">
      <w:bodyDiv w:val="1"/>
      <w:marLeft w:val="0"/>
      <w:marRight w:val="0"/>
      <w:marTop w:val="0"/>
      <w:marBottom w:val="0"/>
      <w:divBdr>
        <w:top w:val="none" w:sz="0" w:space="0" w:color="auto"/>
        <w:left w:val="none" w:sz="0" w:space="0" w:color="auto"/>
        <w:bottom w:val="none" w:sz="0" w:space="0" w:color="auto"/>
        <w:right w:val="none" w:sz="0" w:space="0" w:color="auto"/>
      </w:divBdr>
    </w:div>
    <w:div w:id="346444356">
      <w:bodyDiv w:val="1"/>
      <w:marLeft w:val="0"/>
      <w:marRight w:val="0"/>
      <w:marTop w:val="0"/>
      <w:marBottom w:val="0"/>
      <w:divBdr>
        <w:top w:val="none" w:sz="0" w:space="0" w:color="auto"/>
        <w:left w:val="none" w:sz="0" w:space="0" w:color="auto"/>
        <w:bottom w:val="none" w:sz="0" w:space="0" w:color="auto"/>
        <w:right w:val="none" w:sz="0" w:space="0" w:color="auto"/>
      </w:divBdr>
      <w:divsChild>
        <w:div w:id="86268891">
          <w:marLeft w:val="0"/>
          <w:marRight w:val="0"/>
          <w:marTop w:val="0"/>
          <w:marBottom w:val="0"/>
          <w:divBdr>
            <w:top w:val="none" w:sz="0" w:space="0" w:color="auto"/>
            <w:left w:val="none" w:sz="0" w:space="0" w:color="auto"/>
            <w:bottom w:val="none" w:sz="0" w:space="0" w:color="auto"/>
            <w:right w:val="none" w:sz="0" w:space="0" w:color="auto"/>
          </w:divBdr>
        </w:div>
      </w:divsChild>
    </w:div>
    <w:div w:id="363865466">
      <w:bodyDiv w:val="1"/>
      <w:marLeft w:val="0"/>
      <w:marRight w:val="0"/>
      <w:marTop w:val="0"/>
      <w:marBottom w:val="0"/>
      <w:divBdr>
        <w:top w:val="none" w:sz="0" w:space="0" w:color="auto"/>
        <w:left w:val="none" w:sz="0" w:space="0" w:color="auto"/>
        <w:bottom w:val="none" w:sz="0" w:space="0" w:color="auto"/>
        <w:right w:val="none" w:sz="0" w:space="0" w:color="auto"/>
      </w:divBdr>
    </w:div>
    <w:div w:id="400911670">
      <w:bodyDiv w:val="1"/>
      <w:marLeft w:val="0"/>
      <w:marRight w:val="0"/>
      <w:marTop w:val="0"/>
      <w:marBottom w:val="0"/>
      <w:divBdr>
        <w:top w:val="none" w:sz="0" w:space="0" w:color="auto"/>
        <w:left w:val="none" w:sz="0" w:space="0" w:color="auto"/>
        <w:bottom w:val="none" w:sz="0" w:space="0" w:color="auto"/>
        <w:right w:val="none" w:sz="0" w:space="0" w:color="auto"/>
      </w:divBdr>
      <w:divsChild>
        <w:div w:id="1714184660">
          <w:marLeft w:val="0"/>
          <w:marRight w:val="0"/>
          <w:marTop w:val="0"/>
          <w:marBottom w:val="0"/>
          <w:divBdr>
            <w:top w:val="none" w:sz="0" w:space="0" w:color="auto"/>
            <w:left w:val="none" w:sz="0" w:space="0" w:color="auto"/>
            <w:bottom w:val="none" w:sz="0" w:space="0" w:color="auto"/>
            <w:right w:val="none" w:sz="0" w:space="0" w:color="auto"/>
          </w:divBdr>
          <w:divsChild>
            <w:div w:id="1932860260">
              <w:marLeft w:val="0"/>
              <w:marRight w:val="0"/>
              <w:marTop w:val="0"/>
              <w:marBottom w:val="0"/>
              <w:divBdr>
                <w:top w:val="none" w:sz="0" w:space="0" w:color="auto"/>
                <w:left w:val="none" w:sz="0" w:space="0" w:color="auto"/>
                <w:bottom w:val="none" w:sz="0" w:space="0" w:color="auto"/>
                <w:right w:val="none" w:sz="0" w:space="0" w:color="auto"/>
              </w:divBdr>
              <w:divsChild>
                <w:div w:id="87145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866050">
      <w:bodyDiv w:val="1"/>
      <w:marLeft w:val="0"/>
      <w:marRight w:val="0"/>
      <w:marTop w:val="0"/>
      <w:marBottom w:val="0"/>
      <w:divBdr>
        <w:top w:val="none" w:sz="0" w:space="0" w:color="auto"/>
        <w:left w:val="none" w:sz="0" w:space="0" w:color="auto"/>
        <w:bottom w:val="none" w:sz="0" w:space="0" w:color="auto"/>
        <w:right w:val="none" w:sz="0" w:space="0" w:color="auto"/>
      </w:divBdr>
    </w:div>
    <w:div w:id="496383152">
      <w:bodyDiv w:val="1"/>
      <w:marLeft w:val="0"/>
      <w:marRight w:val="0"/>
      <w:marTop w:val="0"/>
      <w:marBottom w:val="0"/>
      <w:divBdr>
        <w:top w:val="none" w:sz="0" w:space="0" w:color="auto"/>
        <w:left w:val="none" w:sz="0" w:space="0" w:color="auto"/>
        <w:bottom w:val="none" w:sz="0" w:space="0" w:color="auto"/>
        <w:right w:val="none" w:sz="0" w:space="0" w:color="auto"/>
      </w:divBdr>
    </w:div>
    <w:div w:id="808598281">
      <w:bodyDiv w:val="1"/>
      <w:marLeft w:val="0"/>
      <w:marRight w:val="0"/>
      <w:marTop w:val="0"/>
      <w:marBottom w:val="0"/>
      <w:divBdr>
        <w:top w:val="none" w:sz="0" w:space="0" w:color="auto"/>
        <w:left w:val="none" w:sz="0" w:space="0" w:color="auto"/>
        <w:bottom w:val="none" w:sz="0" w:space="0" w:color="auto"/>
        <w:right w:val="none" w:sz="0" w:space="0" w:color="auto"/>
      </w:divBdr>
    </w:div>
    <w:div w:id="936208324">
      <w:bodyDiv w:val="1"/>
      <w:marLeft w:val="0"/>
      <w:marRight w:val="0"/>
      <w:marTop w:val="0"/>
      <w:marBottom w:val="0"/>
      <w:divBdr>
        <w:top w:val="none" w:sz="0" w:space="0" w:color="auto"/>
        <w:left w:val="none" w:sz="0" w:space="0" w:color="auto"/>
        <w:bottom w:val="none" w:sz="0" w:space="0" w:color="auto"/>
        <w:right w:val="none" w:sz="0" w:space="0" w:color="auto"/>
      </w:divBdr>
    </w:div>
    <w:div w:id="984162784">
      <w:bodyDiv w:val="1"/>
      <w:marLeft w:val="0"/>
      <w:marRight w:val="0"/>
      <w:marTop w:val="0"/>
      <w:marBottom w:val="0"/>
      <w:divBdr>
        <w:top w:val="none" w:sz="0" w:space="0" w:color="auto"/>
        <w:left w:val="none" w:sz="0" w:space="0" w:color="auto"/>
        <w:bottom w:val="none" w:sz="0" w:space="0" w:color="auto"/>
        <w:right w:val="none" w:sz="0" w:space="0" w:color="auto"/>
      </w:divBdr>
    </w:div>
    <w:div w:id="1291667079">
      <w:bodyDiv w:val="1"/>
      <w:marLeft w:val="0"/>
      <w:marRight w:val="0"/>
      <w:marTop w:val="0"/>
      <w:marBottom w:val="0"/>
      <w:divBdr>
        <w:top w:val="none" w:sz="0" w:space="0" w:color="auto"/>
        <w:left w:val="none" w:sz="0" w:space="0" w:color="auto"/>
        <w:bottom w:val="none" w:sz="0" w:space="0" w:color="auto"/>
        <w:right w:val="none" w:sz="0" w:space="0" w:color="auto"/>
      </w:divBdr>
      <w:divsChild>
        <w:div w:id="239098378">
          <w:marLeft w:val="0"/>
          <w:marRight w:val="0"/>
          <w:marTop w:val="0"/>
          <w:marBottom w:val="0"/>
          <w:divBdr>
            <w:top w:val="none" w:sz="0" w:space="0" w:color="auto"/>
            <w:left w:val="none" w:sz="0" w:space="0" w:color="auto"/>
            <w:bottom w:val="none" w:sz="0" w:space="0" w:color="auto"/>
            <w:right w:val="none" w:sz="0" w:space="0" w:color="auto"/>
          </w:divBdr>
          <w:divsChild>
            <w:div w:id="1234703845">
              <w:marLeft w:val="0"/>
              <w:marRight w:val="0"/>
              <w:marTop w:val="0"/>
              <w:marBottom w:val="0"/>
              <w:divBdr>
                <w:top w:val="none" w:sz="0" w:space="0" w:color="auto"/>
                <w:left w:val="none" w:sz="0" w:space="0" w:color="auto"/>
                <w:bottom w:val="none" w:sz="0" w:space="0" w:color="auto"/>
                <w:right w:val="none" w:sz="0" w:space="0" w:color="auto"/>
              </w:divBdr>
              <w:divsChild>
                <w:div w:id="1585338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469321">
      <w:bodyDiv w:val="1"/>
      <w:marLeft w:val="0"/>
      <w:marRight w:val="0"/>
      <w:marTop w:val="0"/>
      <w:marBottom w:val="0"/>
      <w:divBdr>
        <w:top w:val="none" w:sz="0" w:space="0" w:color="auto"/>
        <w:left w:val="none" w:sz="0" w:space="0" w:color="auto"/>
        <w:bottom w:val="none" w:sz="0" w:space="0" w:color="auto"/>
        <w:right w:val="none" w:sz="0" w:space="0" w:color="auto"/>
      </w:divBdr>
    </w:div>
    <w:div w:id="1584874214">
      <w:bodyDiv w:val="1"/>
      <w:marLeft w:val="0"/>
      <w:marRight w:val="0"/>
      <w:marTop w:val="0"/>
      <w:marBottom w:val="0"/>
      <w:divBdr>
        <w:top w:val="none" w:sz="0" w:space="0" w:color="auto"/>
        <w:left w:val="none" w:sz="0" w:space="0" w:color="auto"/>
        <w:bottom w:val="none" w:sz="0" w:space="0" w:color="auto"/>
        <w:right w:val="none" w:sz="0" w:space="0" w:color="auto"/>
      </w:divBdr>
    </w:div>
    <w:div w:id="1693723799">
      <w:bodyDiv w:val="1"/>
      <w:marLeft w:val="0"/>
      <w:marRight w:val="0"/>
      <w:marTop w:val="0"/>
      <w:marBottom w:val="0"/>
      <w:divBdr>
        <w:top w:val="none" w:sz="0" w:space="0" w:color="auto"/>
        <w:left w:val="none" w:sz="0" w:space="0" w:color="auto"/>
        <w:bottom w:val="none" w:sz="0" w:space="0" w:color="auto"/>
        <w:right w:val="none" w:sz="0" w:space="0" w:color="auto"/>
      </w:divBdr>
    </w:div>
    <w:div w:id="1722826582">
      <w:bodyDiv w:val="1"/>
      <w:marLeft w:val="0"/>
      <w:marRight w:val="0"/>
      <w:marTop w:val="0"/>
      <w:marBottom w:val="0"/>
      <w:divBdr>
        <w:top w:val="none" w:sz="0" w:space="0" w:color="auto"/>
        <w:left w:val="none" w:sz="0" w:space="0" w:color="auto"/>
        <w:bottom w:val="none" w:sz="0" w:space="0" w:color="auto"/>
        <w:right w:val="none" w:sz="0" w:space="0" w:color="auto"/>
      </w:divBdr>
    </w:div>
    <w:div w:id="1784107993">
      <w:bodyDiv w:val="1"/>
      <w:marLeft w:val="0"/>
      <w:marRight w:val="0"/>
      <w:marTop w:val="0"/>
      <w:marBottom w:val="0"/>
      <w:divBdr>
        <w:top w:val="none" w:sz="0" w:space="0" w:color="auto"/>
        <w:left w:val="none" w:sz="0" w:space="0" w:color="auto"/>
        <w:bottom w:val="none" w:sz="0" w:space="0" w:color="auto"/>
        <w:right w:val="none" w:sz="0" w:space="0" w:color="auto"/>
      </w:divBdr>
    </w:div>
    <w:div w:id="2040356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header" Target="head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servicios2.aguascalientes.gob.mx/contribuciones/"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eservicios2.aguascalientes.gob.mx/sefi/obligacionesrfc/login.aspx" TargetMode="External"/><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hyperlink" Target="mailto:joel.meza@edu.uaa.mx" TargetMode="External"/><Relationship Id="rId14" Type="http://schemas.openxmlformats.org/officeDocument/2006/relationships/hyperlink" Target="mailto:joel.meza@edu.uaa.mx"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A01CF75624841E08DE7CFD7BF5BBF77"/>
        <w:category>
          <w:name w:val="General"/>
          <w:gallery w:val="placeholder"/>
        </w:category>
        <w:types>
          <w:type w:val="bbPlcHdr"/>
        </w:types>
        <w:behaviors>
          <w:behavior w:val="content"/>
        </w:behaviors>
        <w:guid w:val="{02D1F9AE-DB1D-4A4F-85AE-AD86A789308C}"/>
      </w:docPartPr>
      <w:docPartBody>
        <w:p w:rsidR="004E309A" w:rsidRDefault="005331A2" w:rsidP="005331A2">
          <w:pPr>
            <w:pStyle w:val="9A01CF75624841E08DE7CFD7BF5BBF77"/>
          </w:pPr>
          <w:r>
            <w:rPr>
              <w:rFonts w:asciiTheme="majorHAnsi" w:eastAsiaTheme="majorEastAsia" w:hAnsiTheme="majorHAnsi" w:cstheme="majorBidi"/>
              <w:sz w:val="36"/>
              <w:szCs w:val="36"/>
              <w:lang w:val="es-ES"/>
            </w:rPr>
            <w:t>[Escriba el título del documento]</w:t>
          </w:r>
        </w:p>
      </w:docPartBody>
    </w:docPart>
    <w:docPart>
      <w:docPartPr>
        <w:name w:val="A904997C37784631A2C63D7033D67D3D"/>
        <w:category>
          <w:name w:val="General"/>
          <w:gallery w:val="placeholder"/>
        </w:category>
        <w:types>
          <w:type w:val="bbPlcHdr"/>
        </w:types>
        <w:behaviors>
          <w:behavior w:val="content"/>
        </w:behaviors>
        <w:guid w:val="{EF660915-F146-4B9F-9E54-18633A4BCE4C}"/>
      </w:docPartPr>
      <w:docPartBody>
        <w:p w:rsidR="004E309A" w:rsidRDefault="005331A2" w:rsidP="005331A2">
          <w:pPr>
            <w:pStyle w:val="A904997C37784631A2C63D7033D67D3D"/>
          </w:pPr>
          <w:r>
            <w:rPr>
              <w:rFonts w:asciiTheme="majorHAnsi" w:eastAsiaTheme="majorEastAsia" w:hAnsiTheme="majorHAnsi" w:cstheme="majorBidi"/>
              <w:b/>
              <w:bCs/>
              <w:color w:val="5B9BD5" w:themeColor="accent1"/>
              <w:sz w:val="36"/>
              <w:szCs w:val="36"/>
              <w:lang w:val="es-ES"/>
            </w:rPr>
            <w:t>[Año]</w:t>
          </w:r>
        </w:p>
      </w:docPartBody>
    </w:docPart>
    <w:docPart>
      <w:docPartPr>
        <w:name w:val="4EE6E693AE0642D08243B880E7DDD9B4"/>
        <w:category>
          <w:name w:val="General"/>
          <w:gallery w:val="placeholder"/>
        </w:category>
        <w:types>
          <w:type w:val="bbPlcHdr"/>
        </w:types>
        <w:behaviors>
          <w:behavior w:val="content"/>
        </w:behaviors>
        <w:guid w:val="{F805C0A2-0C0E-4174-A44E-0C7D43021D0B}"/>
      </w:docPartPr>
      <w:docPartBody>
        <w:p w:rsidR="00DE3B3B" w:rsidRDefault="00C44BC2" w:rsidP="00C44BC2">
          <w:pPr>
            <w:pStyle w:val="4EE6E693AE0642D08243B880E7DDD9B4"/>
          </w:pPr>
          <w:r>
            <w:rPr>
              <w:rFonts w:asciiTheme="majorHAnsi" w:eastAsiaTheme="majorEastAsia" w:hAnsiTheme="majorHAnsi" w:cstheme="majorBidi"/>
              <w:sz w:val="36"/>
              <w:szCs w:val="36"/>
              <w:lang w:val="es-ES"/>
            </w:rPr>
            <w:t>[Escriba el título del documento]</w:t>
          </w:r>
        </w:p>
      </w:docPartBody>
    </w:docPart>
    <w:docPart>
      <w:docPartPr>
        <w:name w:val="01DE01CC98C44C2584AEFC4EF5F43F43"/>
        <w:category>
          <w:name w:val="General"/>
          <w:gallery w:val="placeholder"/>
        </w:category>
        <w:types>
          <w:type w:val="bbPlcHdr"/>
        </w:types>
        <w:behaviors>
          <w:behavior w:val="content"/>
        </w:behaviors>
        <w:guid w:val="{806594E1-14D9-49F8-86E8-0C48251DD304}"/>
      </w:docPartPr>
      <w:docPartBody>
        <w:p w:rsidR="00DE3B3B" w:rsidRDefault="00C44BC2" w:rsidP="00C44BC2">
          <w:pPr>
            <w:pStyle w:val="01DE01CC98C44C2584AEFC4EF5F43F43"/>
          </w:pPr>
          <w:r>
            <w:rPr>
              <w:rFonts w:asciiTheme="majorHAnsi" w:eastAsiaTheme="majorEastAsia" w:hAnsiTheme="majorHAnsi" w:cstheme="majorBidi"/>
              <w:b/>
              <w:bCs/>
              <w:color w:val="5B9BD5" w:themeColor="accent1"/>
              <w:sz w:val="36"/>
              <w:szCs w:val="36"/>
              <w:lang w:val="es-ES"/>
            </w:rPr>
            <w:t>[Año]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Helvetica">
    <w:panose1 w:val="020B0604020202020204"/>
    <w:charset w:val="00"/>
    <w:family w:val="swiss"/>
    <w:pitch w:val="variable"/>
    <w:sig w:usb0="00000003" w:usb1="00000000" w:usb2="00000000" w:usb3="00000000" w:csb0="00000001" w:csb1="00000000"/>
  </w:font>
  <w:font w:name="Minion Pro">
    <w:charset w:val="00"/>
    <w:family w:val="roman"/>
    <w:pitch w:val="variable"/>
    <w:sig w:usb0="60000287" w:usb1="00000001" w:usb2="00000000" w:usb3="00000000" w:csb0="0000019F" w:csb1="00000000"/>
  </w:font>
  <w:font w:name="Open Sans">
    <w:altName w:val="Times New Roman"/>
    <w:panose1 w:val="00000000000000000000"/>
    <w:charset w:val="00"/>
    <w:family w:val="roman"/>
    <w:notTrueType/>
    <w:pitch w:val="default"/>
  </w:font>
  <w:font w:name="Montserrat">
    <w:altName w:val="Courier New"/>
    <w:charset w:val="00"/>
    <w:family w:val="auto"/>
    <w:pitch w:val="variable"/>
    <w:sig w:usb0="2000020F" w:usb1="00000003" w:usb2="00000000" w:usb3="00000000" w:csb0="00000197" w:csb1="00000000"/>
  </w:font>
  <w:font w:name="Soberana Sans">
    <w:altName w:val="Calibri"/>
    <w:panose1 w:val="00000000000000000000"/>
    <w:charset w:val="00"/>
    <w:family w:val="modern"/>
    <w:notTrueType/>
    <w:pitch w:val="variable"/>
    <w:sig w:usb0="800000AF" w:usb1="4000204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1A2"/>
    <w:rsid w:val="00011D83"/>
    <w:rsid w:val="0001422A"/>
    <w:rsid w:val="00052AC7"/>
    <w:rsid w:val="0005649E"/>
    <w:rsid w:val="000C343B"/>
    <w:rsid w:val="000E3AB2"/>
    <w:rsid w:val="001103F1"/>
    <w:rsid w:val="001313E3"/>
    <w:rsid w:val="00184F98"/>
    <w:rsid w:val="001871B9"/>
    <w:rsid w:val="001D59FC"/>
    <w:rsid w:val="001F33F7"/>
    <w:rsid w:val="00245434"/>
    <w:rsid w:val="0025460F"/>
    <w:rsid w:val="0027707E"/>
    <w:rsid w:val="002A161A"/>
    <w:rsid w:val="002B3585"/>
    <w:rsid w:val="003653A5"/>
    <w:rsid w:val="00391B5F"/>
    <w:rsid w:val="0039370D"/>
    <w:rsid w:val="003E70C9"/>
    <w:rsid w:val="004403CF"/>
    <w:rsid w:val="00455D80"/>
    <w:rsid w:val="004567BA"/>
    <w:rsid w:val="004A44B0"/>
    <w:rsid w:val="004A6242"/>
    <w:rsid w:val="004E309A"/>
    <w:rsid w:val="005331A2"/>
    <w:rsid w:val="00552E14"/>
    <w:rsid w:val="00581FD1"/>
    <w:rsid w:val="0061273E"/>
    <w:rsid w:val="00616DC7"/>
    <w:rsid w:val="00674F3B"/>
    <w:rsid w:val="00676B2B"/>
    <w:rsid w:val="00681C62"/>
    <w:rsid w:val="006D6384"/>
    <w:rsid w:val="0074148D"/>
    <w:rsid w:val="007531FE"/>
    <w:rsid w:val="007B7F54"/>
    <w:rsid w:val="00814A73"/>
    <w:rsid w:val="00887913"/>
    <w:rsid w:val="00896220"/>
    <w:rsid w:val="008B7546"/>
    <w:rsid w:val="008E4BF0"/>
    <w:rsid w:val="00A0649B"/>
    <w:rsid w:val="00A14878"/>
    <w:rsid w:val="00A30976"/>
    <w:rsid w:val="00A6111C"/>
    <w:rsid w:val="00AE2DE4"/>
    <w:rsid w:val="00AE6036"/>
    <w:rsid w:val="00AF5845"/>
    <w:rsid w:val="00B02BA9"/>
    <w:rsid w:val="00B13DEF"/>
    <w:rsid w:val="00B332AE"/>
    <w:rsid w:val="00B35287"/>
    <w:rsid w:val="00B52C58"/>
    <w:rsid w:val="00B70D29"/>
    <w:rsid w:val="00C00715"/>
    <w:rsid w:val="00C0201C"/>
    <w:rsid w:val="00C05BE5"/>
    <w:rsid w:val="00C203F2"/>
    <w:rsid w:val="00C23A9C"/>
    <w:rsid w:val="00C44BC2"/>
    <w:rsid w:val="00C674F5"/>
    <w:rsid w:val="00C8688C"/>
    <w:rsid w:val="00CA5A6E"/>
    <w:rsid w:val="00CC4FC3"/>
    <w:rsid w:val="00CC6835"/>
    <w:rsid w:val="00D840CA"/>
    <w:rsid w:val="00D9519B"/>
    <w:rsid w:val="00DE3B3B"/>
    <w:rsid w:val="00E14363"/>
    <w:rsid w:val="00E158BF"/>
    <w:rsid w:val="00E44207"/>
    <w:rsid w:val="00EE202E"/>
    <w:rsid w:val="00F0129F"/>
    <w:rsid w:val="00F04988"/>
    <w:rsid w:val="00F0622D"/>
    <w:rsid w:val="00F97A44"/>
    <w:rsid w:val="00FB7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A01CF75624841E08DE7CFD7BF5BBF77">
    <w:name w:val="9A01CF75624841E08DE7CFD7BF5BBF77"/>
    <w:rsid w:val="005331A2"/>
  </w:style>
  <w:style w:type="paragraph" w:customStyle="1" w:styleId="A904997C37784631A2C63D7033D67D3D">
    <w:name w:val="A904997C37784631A2C63D7033D67D3D"/>
    <w:rsid w:val="005331A2"/>
  </w:style>
  <w:style w:type="character" w:styleId="Textodelmarcadordeposicin">
    <w:name w:val="Placeholder Text"/>
    <w:basedOn w:val="Fuentedeprrafopredeter"/>
    <w:uiPriority w:val="99"/>
    <w:semiHidden/>
    <w:rsid w:val="0001422A"/>
    <w:rPr>
      <w:color w:val="808080"/>
    </w:rPr>
  </w:style>
  <w:style w:type="paragraph" w:customStyle="1" w:styleId="8860D825F5984E249EBA8BFF3E3689E4">
    <w:name w:val="8860D825F5984E249EBA8BFF3E3689E4"/>
    <w:rsid w:val="0061273E"/>
    <w:pPr>
      <w:spacing w:after="160" w:line="259" w:lineRule="auto"/>
    </w:pPr>
    <w:rPr>
      <w:lang w:val="en-US" w:eastAsia="en-US"/>
    </w:rPr>
  </w:style>
  <w:style w:type="paragraph" w:customStyle="1" w:styleId="F7F20D78C86941239B779377F4AEBC53">
    <w:name w:val="F7F20D78C86941239B779377F4AEBC53"/>
    <w:rsid w:val="00C44BC2"/>
    <w:pPr>
      <w:spacing w:after="160" w:line="259" w:lineRule="auto"/>
    </w:pPr>
    <w:rPr>
      <w:lang w:val="en-US" w:eastAsia="en-US"/>
    </w:rPr>
  </w:style>
  <w:style w:type="paragraph" w:customStyle="1" w:styleId="C5CB3D31FCBC4837B6EF7A463C9F72E5">
    <w:name w:val="C5CB3D31FCBC4837B6EF7A463C9F72E5"/>
    <w:rsid w:val="00C44BC2"/>
    <w:pPr>
      <w:spacing w:after="160" w:line="259" w:lineRule="auto"/>
    </w:pPr>
    <w:rPr>
      <w:lang w:val="en-US" w:eastAsia="en-US"/>
    </w:rPr>
  </w:style>
  <w:style w:type="paragraph" w:customStyle="1" w:styleId="6C201F60EB544347A7AE818F89C86B1E">
    <w:name w:val="6C201F60EB544347A7AE818F89C86B1E"/>
    <w:rsid w:val="00C44BC2"/>
    <w:pPr>
      <w:spacing w:after="160" w:line="259" w:lineRule="auto"/>
    </w:pPr>
    <w:rPr>
      <w:lang w:val="en-US" w:eastAsia="en-US"/>
    </w:rPr>
  </w:style>
  <w:style w:type="paragraph" w:customStyle="1" w:styleId="694630B454D641C08D80F226C3E95DA8">
    <w:name w:val="694630B454D641C08D80F226C3E95DA8"/>
    <w:rsid w:val="00C44BC2"/>
    <w:pPr>
      <w:spacing w:after="160" w:line="259" w:lineRule="auto"/>
    </w:pPr>
    <w:rPr>
      <w:lang w:val="en-US" w:eastAsia="en-US"/>
    </w:rPr>
  </w:style>
  <w:style w:type="paragraph" w:customStyle="1" w:styleId="4EE6E693AE0642D08243B880E7DDD9B4">
    <w:name w:val="4EE6E693AE0642D08243B880E7DDD9B4"/>
    <w:rsid w:val="00C44BC2"/>
    <w:pPr>
      <w:spacing w:after="160" w:line="259" w:lineRule="auto"/>
    </w:pPr>
    <w:rPr>
      <w:lang w:val="en-US" w:eastAsia="en-US"/>
    </w:rPr>
  </w:style>
  <w:style w:type="paragraph" w:customStyle="1" w:styleId="01DE01CC98C44C2584AEFC4EF5F43F43">
    <w:name w:val="01DE01CC98C44C2584AEFC4EF5F43F43"/>
    <w:rsid w:val="00C44BC2"/>
    <w:pPr>
      <w:spacing w:after="160" w:line="259" w:lineRule="auto"/>
    </w:pPr>
    <w:rPr>
      <w:lang w:val="en-US" w:eastAsia="en-US"/>
    </w:rPr>
  </w:style>
  <w:style w:type="paragraph" w:customStyle="1" w:styleId="3BC0064701B74352A625C1A7A5527A07">
    <w:name w:val="3BC0064701B74352A625C1A7A5527A07"/>
    <w:rsid w:val="00C44BC2"/>
    <w:pPr>
      <w:spacing w:after="160" w:line="259" w:lineRule="auto"/>
    </w:pPr>
    <w:rPr>
      <w:lang w:val="en-US" w:eastAsia="en-US"/>
    </w:rPr>
  </w:style>
  <w:style w:type="paragraph" w:customStyle="1" w:styleId="BD1BF89A53324CB19078B96B54D3E095">
    <w:name w:val="BD1BF89A53324CB19078B96B54D3E095"/>
    <w:rsid w:val="00C44BC2"/>
    <w:pPr>
      <w:spacing w:after="160" w:line="259" w:lineRule="auto"/>
    </w:pPr>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BB14C5-184A-44DB-824C-D7DA7F8180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17</Pages>
  <Words>10208</Words>
  <Characters>58191</Characters>
  <Application>Microsoft Office Word</Application>
  <DocSecurity>0</DocSecurity>
  <Lines>484</Lines>
  <Paragraphs>136</Paragraphs>
  <ScaleCrop>false</ScaleCrop>
  <HeadingPairs>
    <vt:vector size="2" baseType="variant">
      <vt:variant>
        <vt:lpstr>Título</vt:lpstr>
      </vt:variant>
      <vt:variant>
        <vt:i4>1</vt:i4>
      </vt:variant>
    </vt:vector>
  </HeadingPairs>
  <TitlesOfParts>
    <vt:vector size="1" baseType="lpstr">
      <vt:lpstr>AD E/003-2024.                                                                                                                                                                                                                                                 </vt:lpstr>
    </vt:vector>
  </TitlesOfParts>
  <Company/>
  <LinksUpToDate>false</LinksUpToDate>
  <CharactersWithSpaces>68263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 E/003-2024.                                                                                                                                                                                                                                                                                      	Contratación de Servicios Profesionales de Arbitraje y Jueces para la Universiada Nacional 2024,                     Universidad Autónoma de Aguascalientes.</dc:title>
  <dc:creator>FINANZAS</dc:creator>
  <cp:lastModifiedBy>Bere</cp:lastModifiedBy>
  <cp:revision>8</cp:revision>
  <cp:lastPrinted>2024-04-29T19:00:00Z</cp:lastPrinted>
  <dcterms:created xsi:type="dcterms:W3CDTF">2024-04-29T17:24:00Z</dcterms:created>
  <dcterms:modified xsi:type="dcterms:W3CDTF">2024-04-29T19:26:00Z</dcterms:modified>
</cp:coreProperties>
</file>