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D6CAD91" w:rsidR="00002FB2" w:rsidRDefault="00A31430" w:rsidP="007E5D75">
      <w:pPr>
        <w:jc w:val="both"/>
        <w:rPr>
          <w:rFonts w:ascii="Arial" w:hAnsi="Arial" w:cs="Arial"/>
          <w:b/>
          <w:sz w:val="18"/>
          <w:szCs w:val="18"/>
          <w:lang w:val="es-MX"/>
        </w:rPr>
      </w:pPr>
      <w:r w:rsidRPr="00A31430">
        <w:rPr>
          <w:rFonts w:ascii="Arial" w:hAnsi="Arial" w:cs="Arial"/>
          <w:sz w:val="18"/>
          <w:szCs w:val="18"/>
          <w:lang w:val="es-MX"/>
        </w:rPr>
        <w:t xml:space="preserve">En la </w:t>
      </w:r>
      <w:r w:rsidRPr="006F2B84">
        <w:rPr>
          <w:rFonts w:ascii="Arial" w:hAnsi="Arial" w:cs="Arial"/>
          <w:sz w:val="18"/>
          <w:szCs w:val="18"/>
          <w:lang w:val="es-MX"/>
        </w:rPr>
        <w:t xml:space="preserve">ciudad de Aguascalientes, </w:t>
      </w:r>
      <w:proofErr w:type="spellStart"/>
      <w:r w:rsidRPr="006F2B84">
        <w:rPr>
          <w:rFonts w:ascii="Arial" w:hAnsi="Arial" w:cs="Arial"/>
          <w:sz w:val="18"/>
          <w:szCs w:val="18"/>
          <w:lang w:val="es-MX"/>
        </w:rPr>
        <w:t>Ags</w:t>
      </w:r>
      <w:proofErr w:type="spellEnd"/>
      <w:r w:rsidR="00B510D7" w:rsidRPr="006F2B84">
        <w:rPr>
          <w:rFonts w:ascii="Arial" w:hAnsi="Arial" w:cs="Arial"/>
          <w:sz w:val="18"/>
          <w:szCs w:val="18"/>
          <w:lang w:val="es-MX"/>
        </w:rPr>
        <w:t>.</w:t>
      </w:r>
      <w:r w:rsidRPr="006F2B84">
        <w:rPr>
          <w:rFonts w:ascii="Arial" w:hAnsi="Arial" w:cs="Arial"/>
          <w:sz w:val="18"/>
          <w:szCs w:val="18"/>
          <w:lang w:val="es-MX"/>
        </w:rPr>
        <w:t xml:space="preserve">, siendo las </w:t>
      </w:r>
      <w:r w:rsidR="007E5D75" w:rsidRPr="00136827">
        <w:rPr>
          <w:rFonts w:ascii="Arial" w:hAnsi="Arial" w:cs="Arial"/>
          <w:b/>
          <w:sz w:val="18"/>
          <w:szCs w:val="18"/>
          <w:lang w:val="es-MX"/>
        </w:rPr>
        <w:t>14</w:t>
      </w:r>
      <w:r w:rsidR="00E32607" w:rsidRPr="00136827">
        <w:rPr>
          <w:rFonts w:ascii="Arial" w:hAnsi="Arial" w:cs="Arial"/>
          <w:b/>
          <w:sz w:val="18"/>
          <w:szCs w:val="18"/>
          <w:lang w:val="es-MX"/>
        </w:rPr>
        <w:t>:</w:t>
      </w:r>
      <w:r w:rsidR="005E76D4" w:rsidRPr="00136827">
        <w:rPr>
          <w:rFonts w:ascii="Arial" w:hAnsi="Arial" w:cs="Arial"/>
          <w:b/>
          <w:sz w:val="18"/>
          <w:szCs w:val="18"/>
          <w:lang w:val="es-MX"/>
        </w:rPr>
        <w:t>0</w:t>
      </w:r>
      <w:r w:rsidRPr="00136827">
        <w:rPr>
          <w:rFonts w:ascii="Arial" w:hAnsi="Arial" w:cs="Arial"/>
          <w:b/>
          <w:sz w:val="18"/>
          <w:szCs w:val="18"/>
          <w:lang w:val="es-MX"/>
        </w:rPr>
        <w:t>0 (</w:t>
      </w:r>
      <w:r w:rsidR="007E5D75" w:rsidRPr="00136827">
        <w:rPr>
          <w:rFonts w:ascii="Arial" w:hAnsi="Arial" w:cs="Arial"/>
          <w:b/>
          <w:sz w:val="18"/>
          <w:szCs w:val="18"/>
          <w:lang w:val="es-MX"/>
        </w:rPr>
        <w:t>catorc</w:t>
      </w:r>
      <w:r w:rsidR="008D348D" w:rsidRPr="00136827">
        <w:rPr>
          <w:rFonts w:ascii="Arial" w:hAnsi="Arial" w:cs="Arial"/>
          <w:b/>
          <w:sz w:val="18"/>
          <w:szCs w:val="18"/>
          <w:lang w:val="es-MX"/>
        </w:rPr>
        <w:t>e</w:t>
      </w:r>
      <w:r w:rsidRPr="00136827">
        <w:rPr>
          <w:rFonts w:ascii="Arial" w:hAnsi="Arial" w:cs="Arial"/>
          <w:b/>
          <w:sz w:val="18"/>
          <w:szCs w:val="18"/>
          <w:lang w:val="es-MX"/>
        </w:rPr>
        <w:t>)</w:t>
      </w:r>
      <w:r w:rsidRPr="006F2B84">
        <w:rPr>
          <w:rFonts w:ascii="Arial" w:hAnsi="Arial" w:cs="Arial"/>
          <w:sz w:val="18"/>
          <w:szCs w:val="18"/>
          <w:lang w:val="es-MX"/>
        </w:rPr>
        <w:t xml:space="preserve"> </w:t>
      </w:r>
      <w:r w:rsidR="005E76D4" w:rsidRPr="006F2B84">
        <w:rPr>
          <w:rFonts w:ascii="Arial" w:hAnsi="Arial" w:cs="Arial"/>
          <w:sz w:val="18"/>
          <w:szCs w:val="18"/>
          <w:lang w:val="es-MX"/>
        </w:rPr>
        <w:t>h</w:t>
      </w:r>
      <w:r w:rsidRPr="006F2B84">
        <w:rPr>
          <w:rFonts w:ascii="Arial" w:hAnsi="Arial" w:cs="Arial"/>
          <w:sz w:val="18"/>
          <w:szCs w:val="18"/>
          <w:lang w:val="es-MX"/>
        </w:rPr>
        <w:t xml:space="preserve">oras del día </w:t>
      </w:r>
      <w:r w:rsidR="007E5D75" w:rsidRPr="00136827">
        <w:rPr>
          <w:rFonts w:ascii="Arial" w:hAnsi="Arial" w:cs="Arial"/>
          <w:b/>
          <w:sz w:val="18"/>
          <w:szCs w:val="18"/>
          <w:lang w:val="es-MX"/>
        </w:rPr>
        <w:t>21</w:t>
      </w:r>
      <w:r w:rsidRPr="00136827">
        <w:rPr>
          <w:rFonts w:ascii="Arial" w:hAnsi="Arial" w:cs="Arial"/>
          <w:b/>
          <w:sz w:val="18"/>
          <w:szCs w:val="18"/>
          <w:lang w:val="es-MX"/>
        </w:rPr>
        <w:t xml:space="preserve"> </w:t>
      </w:r>
      <w:r w:rsidR="005168C2" w:rsidRPr="00136827">
        <w:rPr>
          <w:rFonts w:ascii="Arial" w:hAnsi="Arial" w:cs="Arial"/>
          <w:b/>
          <w:sz w:val="18"/>
          <w:szCs w:val="18"/>
          <w:lang w:val="es-MX"/>
        </w:rPr>
        <w:t xml:space="preserve">de </w:t>
      </w:r>
      <w:r w:rsidR="007E5D75" w:rsidRPr="00136827">
        <w:rPr>
          <w:rFonts w:ascii="Arial" w:hAnsi="Arial" w:cs="Arial"/>
          <w:b/>
          <w:sz w:val="18"/>
          <w:szCs w:val="18"/>
          <w:lang w:val="es-MX"/>
        </w:rPr>
        <w:t>mayo</w:t>
      </w:r>
      <w:r w:rsidR="005168C2" w:rsidRPr="00136827">
        <w:rPr>
          <w:rFonts w:ascii="Arial" w:hAnsi="Arial" w:cs="Arial"/>
          <w:b/>
          <w:sz w:val="18"/>
          <w:szCs w:val="18"/>
          <w:lang w:val="es-MX"/>
        </w:rPr>
        <w:t xml:space="preserve"> </w:t>
      </w:r>
      <w:r w:rsidRPr="00136827">
        <w:rPr>
          <w:rFonts w:ascii="Arial" w:hAnsi="Arial" w:cs="Arial"/>
          <w:b/>
          <w:sz w:val="18"/>
          <w:szCs w:val="18"/>
          <w:lang w:val="es-MX"/>
        </w:rPr>
        <w:t>de 20</w:t>
      </w:r>
      <w:r w:rsidR="00B57B17" w:rsidRPr="00136827">
        <w:rPr>
          <w:rFonts w:ascii="Arial" w:hAnsi="Arial" w:cs="Arial"/>
          <w:b/>
          <w:sz w:val="18"/>
          <w:szCs w:val="18"/>
          <w:lang w:val="es-MX"/>
        </w:rPr>
        <w:t>2</w:t>
      </w:r>
      <w:r w:rsidR="002978F3" w:rsidRPr="00136827">
        <w:rPr>
          <w:rFonts w:ascii="Arial" w:hAnsi="Arial" w:cs="Arial"/>
          <w:b/>
          <w:sz w:val="18"/>
          <w:szCs w:val="18"/>
          <w:lang w:val="es-MX"/>
        </w:rPr>
        <w:t>4</w:t>
      </w:r>
      <w:r w:rsidR="00F2127A" w:rsidRPr="006F2B84">
        <w:rPr>
          <w:rFonts w:ascii="Arial" w:hAnsi="Arial" w:cs="Arial"/>
          <w:sz w:val="18"/>
          <w:szCs w:val="18"/>
          <w:lang w:val="es-MX"/>
        </w:rPr>
        <w:t xml:space="preserve">, </w:t>
      </w:r>
      <w:r w:rsidRPr="006F2B84">
        <w:rPr>
          <w:rFonts w:ascii="Arial" w:hAnsi="Arial" w:cs="Arial"/>
          <w:sz w:val="18"/>
          <w:szCs w:val="18"/>
          <w:lang w:val="es-MX"/>
        </w:rPr>
        <w:t xml:space="preserve">de conformidad con lo establecido en el </w:t>
      </w:r>
      <w:r w:rsidR="00303DFC">
        <w:rPr>
          <w:rFonts w:ascii="Arial" w:hAnsi="Arial" w:cs="Arial"/>
          <w:sz w:val="18"/>
          <w:szCs w:val="18"/>
          <w:lang w:val="es-MX"/>
        </w:rPr>
        <w:t>numeral VIII.3</w:t>
      </w:r>
      <w:r w:rsidRPr="006F2B84">
        <w:rPr>
          <w:rFonts w:ascii="Arial" w:hAnsi="Arial" w:cs="Arial"/>
          <w:sz w:val="18"/>
          <w:szCs w:val="18"/>
          <w:lang w:val="es-MX"/>
        </w:rPr>
        <w:t>, de la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7E5D75">
        <w:rPr>
          <w:rFonts w:ascii="Arial" w:hAnsi="Arial" w:cs="Arial"/>
          <w:sz w:val="18"/>
          <w:szCs w:val="18"/>
          <w:lang w:val="es-MX"/>
        </w:rPr>
        <w:t>18</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7E5D75">
        <w:rPr>
          <w:rFonts w:ascii="Arial" w:hAnsi="Arial" w:cs="Arial"/>
          <w:sz w:val="18"/>
          <w:szCs w:val="18"/>
          <w:lang w:val="es-MX"/>
        </w:rPr>
        <w:t xml:space="preserve">para la </w:t>
      </w:r>
      <w:r w:rsidR="007E5D75" w:rsidRPr="007E5D75">
        <w:rPr>
          <w:rFonts w:ascii="Arial" w:hAnsi="Arial" w:cs="Arial"/>
          <w:b/>
          <w:sz w:val="18"/>
          <w:szCs w:val="18"/>
          <w:lang w:val="es-MX"/>
        </w:rPr>
        <w:t>Adquisición de Simuladores para el Laboratorio de Enfermería del CCS, De La Univers</w:t>
      </w:r>
      <w:r w:rsidR="007E5D75">
        <w:rPr>
          <w:rFonts w:ascii="Arial" w:hAnsi="Arial" w:cs="Arial"/>
          <w:b/>
          <w:sz w:val="18"/>
          <w:szCs w:val="18"/>
          <w:lang w:val="es-MX"/>
        </w:rPr>
        <w:t>idad Autónoma De Aguascalientes</w:t>
      </w:r>
      <w:r w:rsidR="00322D4A" w:rsidRPr="006F2B84">
        <w:rPr>
          <w:rFonts w:ascii="Arial" w:hAnsi="Arial" w:cs="Arial"/>
          <w:sz w:val="18"/>
          <w:szCs w:val="18"/>
          <w:lang w:val="es-MX"/>
        </w:rPr>
        <w:t xml:space="preserve">, </w:t>
      </w:r>
      <w:r w:rsidR="006D6677" w:rsidRPr="006F2B84">
        <w:rPr>
          <w:rFonts w:ascii="Arial" w:hAnsi="Arial" w:cs="Arial"/>
          <w:sz w:val="18"/>
          <w:szCs w:val="18"/>
          <w:lang w:val="es-MX"/>
        </w:rPr>
        <w:t>(en adelante la Convocatoria),</w:t>
      </w:r>
      <w:r w:rsidR="001354BF" w:rsidRPr="006F2B84">
        <w:rPr>
          <w:rFonts w:ascii="Arial" w:hAnsi="Arial" w:cs="Arial"/>
          <w:sz w:val="18"/>
          <w:szCs w:val="18"/>
          <w:lang w:val="es-MX"/>
        </w:rPr>
        <w:t xml:space="preserve"> </w:t>
      </w:r>
      <w:r w:rsidR="006D6677" w:rsidRPr="006F2B84">
        <w:rPr>
          <w:rFonts w:ascii="Arial" w:hAnsi="Arial" w:cs="Arial"/>
          <w:sz w:val="18"/>
          <w:szCs w:val="18"/>
          <w:lang w:val="es-MX"/>
        </w:rPr>
        <w:t>la cual</w:t>
      </w:r>
      <w:r w:rsidR="006D6677">
        <w:rPr>
          <w:rFonts w:ascii="Arial" w:hAnsi="Arial" w:cs="Arial"/>
          <w:sz w:val="18"/>
          <w:szCs w:val="18"/>
          <w:lang w:val="es-MX"/>
        </w:rPr>
        <w:t xml:space="preserve"> es </w:t>
      </w:r>
      <w:r w:rsidR="00F93EAA">
        <w:rPr>
          <w:rFonts w:ascii="Arial" w:hAnsi="Arial" w:cs="Arial"/>
          <w:sz w:val="18"/>
          <w:szCs w:val="18"/>
          <w:lang w:val="es-MX"/>
        </w:rPr>
        <w:t xml:space="preserve">realizada con </w:t>
      </w:r>
      <w:r w:rsidR="00DA18D4" w:rsidRPr="009A4A3D">
        <w:rPr>
          <w:rFonts w:ascii="Arial" w:hAnsi="Arial" w:cs="Arial"/>
          <w:i/>
          <w:sz w:val="18"/>
          <w:szCs w:val="18"/>
          <w:lang w:val="es-MX"/>
        </w:rPr>
        <w:t>“</w:t>
      </w:r>
      <w:r w:rsidR="007E5D75" w:rsidRPr="007E5D75">
        <w:rPr>
          <w:rFonts w:ascii="Arial" w:hAnsi="Arial" w:cs="Arial"/>
          <w:i/>
          <w:sz w:val="18"/>
          <w:szCs w:val="18"/>
          <w:lang w:val="es-MX"/>
        </w:rPr>
        <w:t>Fondo de Inversión Pública Productiva 2024, Ingresos Propios, conforme al oficio DGF/DPAF-149/2024</w:t>
      </w:r>
      <w:r w:rsidR="00667F5B" w:rsidRPr="007E5D75">
        <w:rPr>
          <w:rFonts w:ascii="Arial" w:hAnsi="Arial" w:cs="Arial"/>
          <w:i/>
          <w:sz w:val="18"/>
          <w:szCs w:val="18"/>
          <w:lang w:val="es-MX"/>
        </w:rPr>
        <w:t>”</w:t>
      </w:r>
      <w:r w:rsidR="006D6677" w:rsidRPr="009A4A3D">
        <w:rPr>
          <w:rFonts w:ascii="Arial" w:hAnsi="Arial" w:cs="Arial"/>
          <w:i/>
          <w:sz w:val="18"/>
          <w:szCs w:val="18"/>
          <w:lang w:val="es-MX"/>
        </w:rPr>
        <w:t>,</w:t>
      </w:r>
      <w:r w:rsidR="006D6677" w:rsidRPr="009C2B0B">
        <w:rPr>
          <w:rFonts w:ascii="Arial" w:hAnsi="Arial" w:cs="Arial"/>
          <w:sz w:val="18"/>
          <w:szCs w:val="18"/>
          <w:lang w:val="es-MX"/>
        </w:rPr>
        <w:t xml:space="preserve"> </w:t>
      </w:r>
      <w:r w:rsidR="002978F3" w:rsidRPr="002978F3">
        <w:rPr>
          <w:rFonts w:ascii="Arial" w:hAnsi="Arial" w:cs="Arial"/>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sz w:val="18"/>
          <w:szCs w:val="18"/>
          <w:lang w:val="es-MX"/>
        </w:rPr>
        <w:t>uto de la Ley Orgánica y el artí</w:t>
      </w:r>
      <w:r w:rsidR="002978F3" w:rsidRPr="002978F3">
        <w:rPr>
          <w:rFonts w:ascii="Arial" w:hAnsi="Arial" w:cs="Arial"/>
          <w:sz w:val="18"/>
          <w:szCs w:val="18"/>
          <w:lang w:val="es-MX"/>
        </w:rPr>
        <w:t>culo 88 y 89 del Reglamento de Control Patrimonial, ambos de la Universidad Autónoma de Aguascalientes.------------------------------------------------------------------------------------------------------------------------------------------------------------------------------</w:t>
      </w:r>
      <w:r w:rsidR="002978F3">
        <w:rPr>
          <w:rFonts w:ascii="Arial" w:hAnsi="Arial" w:cs="Arial"/>
          <w:sz w:val="18"/>
          <w:szCs w:val="18"/>
          <w:lang w:val="es-MX"/>
        </w:rPr>
        <w:t>------------------------------</w:t>
      </w:r>
      <w:r w:rsidR="00345652">
        <w:rPr>
          <w:rFonts w:ascii="Arial" w:hAnsi="Arial" w:cs="Arial"/>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122C5985" w:rsidR="00083E51" w:rsidRPr="00083E51" w:rsidRDefault="00083E51" w:rsidP="007E5D75">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7E5D75" w:rsidRPr="007E5D75">
        <w:rPr>
          <w:rFonts w:ascii="Arial" w:hAnsi="Arial" w:cs="Arial"/>
          <w:sz w:val="18"/>
          <w:szCs w:val="18"/>
          <w:lang w:val="es-MX"/>
        </w:rPr>
        <w:t>Dr. en Farm. Sergio Ramírez González</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w:t>
      </w:r>
      <w:r w:rsidR="007E5D75" w:rsidRPr="007E5D75">
        <w:rPr>
          <w:rFonts w:ascii="Arial" w:hAnsi="Arial" w:cs="Arial"/>
          <w:b/>
          <w:bCs/>
          <w:sz w:val="18"/>
          <w:szCs w:val="18"/>
          <w:lang w:val="es-MX"/>
        </w:rPr>
        <w:t>Decano del Centro de Ciencias de la Salud</w:t>
      </w:r>
      <w:r w:rsidRPr="007E5D75">
        <w:rPr>
          <w:rFonts w:ascii="Arial" w:hAnsi="Arial" w:cs="Arial"/>
          <w:b/>
          <w:bCs/>
          <w:sz w:val="18"/>
          <w:szCs w:val="18"/>
          <w:lang w:val="es-MX"/>
        </w:rPr>
        <w:t>,</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7E5D75" w:rsidRPr="007E5D75">
        <w:rPr>
          <w:rFonts w:ascii="Arial" w:hAnsi="Arial" w:cs="Arial"/>
          <w:sz w:val="18"/>
          <w:szCs w:val="18"/>
          <w:lang w:val="es-MX"/>
        </w:rPr>
        <w:t>LE. Ma. de Lourdes Castañeda Guerrero</w:t>
      </w:r>
      <w:r w:rsidR="005B71B3" w:rsidRPr="005B71B3">
        <w:rPr>
          <w:rFonts w:ascii="Arial" w:hAnsi="Arial" w:cs="Arial"/>
          <w:sz w:val="18"/>
          <w:szCs w:val="18"/>
          <w:lang w:val="es-MX"/>
        </w:rPr>
        <w:t>,</w:t>
      </w:r>
      <w:r w:rsidR="007E5D75">
        <w:rPr>
          <w:rFonts w:ascii="Arial" w:hAnsi="Arial" w:cs="Arial"/>
          <w:b/>
          <w:sz w:val="18"/>
          <w:szCs w:val="18"/>
          <w:lang w:val="es-MX"/>
        </w:rPr>
        <w:t xml:space="preserve"> </w:t>
      </w:r>
      <w:r w:rsidR="007E5D75" w:rsidRPr="007E5D75">
        <w:rPr>
          <w:rFonts w:ascii="Arial" w:hAnsi="Arial" w:cs="Arial"/>
          <w:b/>
          <w:sz w:val="18"/>
          <w:szCs w:val="18"/>
          <w:lang w:val="es-MX"/>
        </w:rPr>
        <w:t>Jefa del Departamento de Enfermería</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14833C5A"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8A136A">
        <w:rPr>
          <w:rFonts w:ascii="Arial" w:hAnsi="Arial" w:cs="Arial"/>
          <w:b/>
          <w:sz w:val="18"/>
          <w:szCs w:val="18"/>
        </w:rPr>
        <w:t>0</w:t>
      </w:r>
      <w:r w:rsidR="007E5D75">
        <w:rPr>
          <w:rFonts w:ascii="Arial" w:hAnsi="Arial" w:cs="Arial"/>
          <w:b/>
          <w:sz w:val="18"/>
          <w:szCs w:val="18"/>
        </w:rPr>
        <w:t>6</w:t>
      </w:r>
      <w:r w:rsidRPr="00761EF0">
        <w:rPr>
          <w:rFonts w:ascii="Arial" w:hAnsi="Arial" w:cs="Arial"/>
          <w:b/>
          <w:sz w:val="18"/>
          <w:szCs w:val="18"/>
        </w:rPr>
        <w:t xml:space="preserve"> de </w:t>
      </w:r>
      <w:r w:rsidR="007E5D75">
        <w:rPr>
          <w:rFonts w:ascii="Arial" w:hAnsi="Arial" w:cs="Arial"/>
          <w:b/>
          <w:sz w:val="18"/>
          <w:szCs w:val="18"/>
        </w:rPr>
        <w:t>mayo</w:t>
      </w:r>
      <w:r w:rsidR="005B71B3">
        <w:rPr>
          <w:rFonts w:ascii="Arial" w:hAnsi="Arial" w:cs="Arial"/>
          <w:b/>
          <w:sz w:val="18"/>
          <w:szCs w:val="18"/>
        </w:rPr>
        <w:t xml:space="preserve">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6CDCE6B9" w:rsidR="008D5523" w:rsidRPr="00211D9F"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8A136A" w:rsidRPr="008A136A">
        <w:rPr>
          <w:rFonts w:ascii="Arial" w:hAnsi="Arial" w:cs="Arial"/>
          <w:b/>
          <w:sz w:val="18"/>
          <w:szCs w:val="18"/>
        </w:rPr>
        <w:t>09</w:t>
      </w:r>
      <w:r w:rsidR="008D5523" w:rsidRPr="008A136A">
        <w:rPr>
          <w:rFonts w:ascii="Arial" w:hAnsi="Arial" w:cs="Arial"/>
          <w:b/>
          <w:sz w:val="18"/>
          <w:szCs w:val="18"/>
        </w:rPr>
        <w:t xml:space="preserve"> </w:t>
      </w:r>
      <w:r w:rsidR="008D5523" w:rsidRPr="00BE7819">
        <w:rPr>
          <w:rFonts w:ascii="Arial" w:hAnsi="Arial" w:cs="Arial"/>
          <w:b/>
          <w:sz w:val="18"/>
          <w:szCs w:val="18"/>
        </w:rPr>
        <w:t xml:space="preserve">de </w:t>
      </w:r>
      <w:r w:rsidR="007E5D75">
        <w:rPr>
          <w:rFonts w:ascii="Arial" w:hAnsi="Arial" w:cs="Arial"/>
          <w:b/>
          <w:sz w:val="18"/>
          <w:szCs w:val="18"/>
        </w:rPr>
        <w:t>mayo</w:t>
      </w:r>
      <w:r w:rsidR="005B71B3">
        <w:rPr>
          <w:rFonts w:ascii="Arial" w:hAnsi="Arial" w:cs="Arial"/>
          <w:b/>
          <w:sz w:val="18"/>
          <w:szCs w:val="18"/>
        </w:rPr>
        <w:t xml:space="preserve">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7E5D75">
        <w:rPr>
          <w:rFonts w:ascii="Arial" w:hAnsi="Arial" w:cs="Arial"/>
          <w:sz w:val="18"/>
          <w:szCs w:val="18"/>
        </w:rPr>
        <w:t>10</w:t>
      </w:r>
      <w:r w:rsidR="008D5523" w:rsidRPr="00BE7819">
        <w:rPr>
          <w:rFonts w:ascii="Arial" w:hAnsi="Arial" w:cs="Arial"/>
          <w:sz w:val="18"/>
          <w:szCs w:val="18"/>
        </w:rPr>
        <w:t xml:space="preserve">:00 </w:t>
      </w:r>
      <w:r w:rsidR="008A136A">
        <w:rPr>
          <w:rFonts w:ascii="Arial" w:hAnsi="Arial" w:cs="Arial"/>
          <w:sz w:val="18"/>
          <w:szCs w:val="18"/>
        </w:rPr>
        <w:t>horas</w:t>
      </w:r>
      <w:r w:rsidR="008A136A" w:rsidRPr="00211D9F">
        <w:rPr>
          <w:rFonts w:ascii="Arial" w:hAnsi="Arial" w:cs="Arial"/>
          <w:sz w:val="18"/>
          <w:szCs w:val="18"/>
        </w:rPr>
        <w:t>,</w:t>
      </w:r>
      <w:r w:rsidR="008D5523" w:rsidRPr="00211D9F">
        <w:rPr>
          <w:rFonts w:ascii="Arial" w:hAnsi="Arial" w:cs="Arial"/>
          <w:sz w:val="18"/>
          <w:szCs w:val="18"/>
        </w:rPr>
        <w:t xml:space="preserve"> se realizó la Junta de Aclaraciones, </w:t>
      </w:r>
      <w:r w:rsidR="008A136A" w:rsidRPr="00211D9F">
        <w:rPr>
          <w:rFonts w:ascii="Arial" w:hAnsi="Arial" w:cs="Arial"/>
          <w:sz w:val="18"/>
          <w:szCs w:val="18"/>
        </w:rPr>
        <w:t>en la cual se recibieron preguntas y manifi</w:t>
      </w:r>
      <w:r w:rsidR="00211D9F" w:rsidRPr="00211D9F">
        <w:rPr>
          <w:rFonts w:ascii="Arial" w:hAnsi="Arial" w:cs="Arial"/>
          <w:sz w:val="18"/>
          <w:szCs w:val="18"/>
        </w:rPr>
        <w:t>esto de interés por parte de la</w:t>
      </w:r>
      <w:r w:rsidR="008A136A" w:rsidRPr="00211D9F">
        <w:rPr>
          <w:rFonts w:ascii="Arial" w:hAnsi="Arial" w:cs="Arial"/>
          <w:sz w:val="18"/>
          <w:szCs w:val="18"/>
        </w:rPr>
        <w:t xml:space="preserve"> </w:t>
      </w:r>
      <w:r w:rsidR="00211D9F" w:rsidRPr="00211D9F">
        <w:rPr>
          <w:rFonts w:ascii="Arial" w:hAnsi="Arial" w:cs="Arial"/>
          <w:sz w:val="18"/>
          <w:szCs w:val="18"/>
        </w:rPr>
        <w:t>empresa</w:t>
      </w:r>
      <w:r w:rsidR="008A136A" w:rsidRPr="00211D9F">
        <w:rPr>
          <w:rFonts w:ascii="Arial" w:hAnsi="Arial" w:cs="Arial"/>
          <w:sz w:val="18"/>
          <w:szCs w:val="18"/>
        </w:rPr>
        <w:t xml:space="preserve"> </w:t>
      </w:r>
      <w:r w:rsidR="007E5D75" w:rsidRPr="00211D9F">
        <w:rPr>
          <w:rFonts w:ascii="Arial" w:hAnsi="Arial" w:cs="Arial"/>
          <w:sz w:val="18"/>
          <w:szCs w:val="18"/>
        </w:rPr>
        <w:t xml:space="preserve">TAQ SISTEMAS MÉDICOS S.A. DE </w:t>
      </w:r>
      <w:proofErr w:type="spellStart"/>
      <w:r w:rsidR="007E5D75" w:rsidRPr="00211D9F">
        <w:rPr>
          <w:rFonts w:ascii="Arial" w:hAnsi="Arial" w:cs="Arial"/>
          <w:sz w:val="18"/>
          <w:szCs w:val="18"/>
        </w:rPr>
        <w:t>C.V.</w:t>
      </w:r>
      <w:r w:rsidR="007D6BCF" w:rsidRPr="00211D9F">
        <w:rPr>
          <w:rFonts w:ascii="Arial" w:hAnsi="Arial" w:cs="Arial"/>
          <w:sz w:val="18"/>
          <w:szCs w:val="18"/>
        </w:rPr>
        <w:t>,</w:t>
      </w:r>
      <w:r w:rsidR="008A136A" w:rsidRPr="00211D9F">
        <w:rPr>
          <w:rFonts w:ascii="Arial" w:hAnsi="Arial" w:cs="Arial"/>
          <w:sz w:val="18"/>
          <w:szCs w:val="18"/>
        </w:rPr>
        <w:t>así</w:t>
      </w:r>
      <w:proofErr w:type="spellEnd"/>
      <w:r w:rsidR="008A136A" w:rsidRPr="00211D9F">
        <w:rPr>
          <w:rFonts w:ascii="Arial" w:hAnsi="Arial" w:cs="Arial"/>
          <w:sz w:val="18"/>
          <w:szCs w:val="18"/>
        </w:rPr>
        <w:t xml:space="preserve"> mismo se hizo constar que, por parte de la convocante no se realizaron aclaraciones</w:t>
      </w:r>
      <w:r w:rsidR="001A322E" w:rsidRPr="00211D9F">
        <w:rPr>
          <w:rFonts w:ascii="Arial" w:hAnsi="Arial" w:cs="Arial"/>
          <w:sz w:val="18"/>
          <w:szCs w:val="18"/>
        </w:rPr>
        <w:t>.</w:t>
      </w:r>
      <w:r w:rsidR="008D5523" w:rsidRPr="00211D9F">
        <w:rPr>
          <w:rFonts w:ascii="Arial" w:hAnsi="Arial" w:cs="Arial"/>
          <w:sz w:val="18"/>
          <w:szCs w:val="18"/>
        </w:rPr>
        <w:t>----------------------------------------------------------------------------------------------------------------------------------------------</w:t>
      </w:r>
      <w:r w:rsidR="005B71B3" w:rsidRPr="00211D9F">
        <w:rPr>
          <w:rFonts w:ascii="Arial" w:hAnsi="Arial" w:cs="Arial"/>
          <w:sz w:val="18"/>
          <w:szCs w:val="18"/>
        </w:rPr>
        <w:t>----------</w:t>
      </w:r>
      <w:r w:rsidR="008A136A" w:rsidRPr="00211D9F">
        <w:rPr>
          <w:rFonts w:ascii="Arial" w:hAnsi="Arial" w:cs="Arial"/>
          <w:sz w:val="18"/>
          <w:szCs w:val="18"/>
        </w:rPr>
        <w:t>--------------------------------------------------------------------</w:t>
      </w:r>
      <w:r w:rsidR="005B71B3" w:rsidRPr="00211D9F">
        <w:rPr>
          <w:rFonts w:ascii="Arial" w:hAnsi="Arial" w:cs="Arial"/>
          <w:sz w:val="18"/>
          <w:szCs w:val="18"/>
        </w:rPr>
        <w:t>--</w:t>
      </w:r>
      <w:r w:rsidR="00211D9F" w:rsidRPr="00211D9F">
        <w:rPr>
          <w:rFonts w:ascii="Arial" w:hAnsi="Arial" w:cs="Arial"/>
          <w:sz w:val="18"/>
          <w:szCs w:val="18"/>
        </w:rPr>
        <w:t>------------------------------------------------------------------------------------------------------------------</w:t>
      </w:r>
      <w:r w:rsidR="005B71B3" w:rsidRPr="00211D9F">
        <w:rPr>
          <w:rFonts w:ascii="Arial" w:hAnsi="Arial" w:cs="Arial"/>
          <w:sz w:val="18"/>
          <w:szCs w:val="18"/>
        </w:rPr>
        <w:t>-</w:t>
      </w:r>
    </w:p>
    <w:p w14:paraId="7742889C" w14:textId="6263A7E3" w:rsidR="008D5523" w:rsidRDefault="00663A1F" w:rsidP="008D5523">
      <w:pPr>
        <w:pStyle w:val="Sangradetextonormal"/>
        <w:ind w:left="0" w:right="48"/>
        <w:jc w:val="both"/>
        <w:rPr>
          <w:rFonts w:ascii="Arial" w:hAnsi="Arial" w:cs="Arial"/>
        </w:rPr>
      </w:pPr>
      <w:r w:rsidRPr="00211D9F">
        <w:rPr>
          <w:rFonts w:ascii="Arial" w:hAnsi="Arial" w:cs="Arial"/>
          <w:color w:val="000000"/>
          <w:sz w:val="18"/>
          <w:szCs w:val="18"/>
        </w:rPr>
        <w:t>3</w:t>
      </w:r>
      <w:r w:rsidR="008D5523" w:rsidRPr="00211D9F">
        <w:rPr>
          <w:rFonts w:ascii="Arial" w:hAnsi="Arial" w:cs="Arial"/>
          <w:color w:val="000000"/>
          <w:sz w:val="18"/>
          <w:szCs w:val="18"/>
        </w:rPr>
        <w:t>. De conformidad al calendario de las bases de esta licitación</w:t>
      </w:r>
      <w:r w:rsidR="005B71B3" w:rsidRPr="00211D9F">
        <w:rPr>
          <w:rFonts w:ascii="Arial" w:hAnsi="Arial" w:cs="Arial"/>
          <w:color w:val="000000"/>
          <w:sz w:val="18"/>
          <w:szCs w:val="18"/>
        </w:rPr>
        <w:t>,</w:t>
      </w:r>
      <w:r w:rsidR="008D5523" w:rsidRPr="00211D9F">
        <w:rPr>
          <w:rFonts w:ascii="Arial" w:hAnsi="Arial" w:cs="Arial"/>
          <w:color w:val="000000"/>
          <w:sz w:val="18"/>
          <w:szCs w:val="18"/>
        </w:rPr>
        <w:t xml:space="preserve"> la convocante </w:t>
      </w:r>
      <w:r w:rsidR="005B71B3" w:rsidRPr="00211D9F">
        <w:rPr>
          <w:rFonts w:ascii="Arial" w:hAnsi="Arial" w:cs="Arial"/>
          <w:color w:val="000000"/>
          <w:sz w:val="18"/>
          <w:szCs w:val="18"/>
        </w:rPr>
        <w:t>celebró</w:t>
      </w:r>
      <w:r w:rsidR="008D5523" w:rsidRPr="00211D9F">
        <w:rPr>
          <w:rFonts w:ascii="Arial" w:hAnsi="Arial" w:cs="Arial"/>
          <w:color w:val="000000"/>
          <w:sz w:val="18"/>
          <w:szCs w:val="18"/>
        </w:rPr>
        <w:t xml:space="preserve"> el día </w:t>
      </w:r>
      <w:r w:rsidR="007E5D75" w:rsidRPr="00211D9F">
        <w:rPr>
          <w:rFonts w:ascii="Arial" w:hAnsi="Arial" w:cs="Arial"/>
          <w:b/>
          <w:sz w:val="18"/>
          <w:szCs w:val="18"/>
        </w:rPr>
        <w:t xml:space="preserve">16 </w:t>
      </w:r>
      <w:r w:rsidR="008D5523" w:rsidRPr="00211D9F">
        <w:rPr>
          <w:rFonts w:ascii="Arial" w:hAnsi="Arial" w:cs="Arial"/>
          <w:b/>
          <w:sz w:val="18"/>
          <w:szCs w:val="18"/>
        </w:rPr>
        <w:t xml:space="preserve">de </w:t>
      </w:r>
      <w:r w:rsidR="007E5D75" w:rsidRPr="00211D9F">
        <w:rPr>
          <w:rFonts w:ascii="Arial" w:hAnsi="Arial" w:cs="Arial"/>
          <w:b/>
          <w:sz w:val="18"/>
          <w:szCs w:val="18"/>
        </w:rPr>
        <w:t>mayo</w:t>
      </w:r>
      <w:r w:rsidR="008D5523" w:rsidRPr="00211D9F">
        <w:rPr>
          <w:rFonts w:ascii="Arial" w:hAnsi="Arial" w:cs="Arial"/>
          <w:b/>
          <w:sz w:val="18"/>
          <w:szCs w:val="18"/>
        </w:rPr>
        <w:t xml:space="preserve"> de 20</w:t>
      </w:r>
      <w:r w:rsidR="005B71B3" w:rsidRPr="00211D9F">
        <w:rPr>
          <w:rFonts w:ascii="Arial" w:hAnsi="Arial" w:cs="Arial"/>
          <w:b/>
          <w:sz w:val="18"/>
          <w:szCs w:val="18"/>
        </w:rPr>
        <w:t>24</w:t>
      </w:r>
      <w:r w:rsidR="008D5523" w:rsidRPr="00211D9F">
        <w:rPr>
          <w:rFonts w:ascii="Arial" w:hAnsi="Arial" w:cs="Arial"/>
          <w:sz w:val="18"/>
          <w:szCs w:val="18"/>
        </w:rPr>
        <w:t xml:space="preserve"> a las </w:t>
      </w:r>
      <w:r w:rsidR="007E5D75" w:rsidRPr="00211D9F">
        <w:rPr>
          <w:rFonts w:ascii="Arial" w:hAnsi="Arial" w:cs="Arial"/>
          <w:b/>
          <w:sz w:val="18"/>
          <w:szCs w:val="18"/>
        </w:rPr>
        <w:t>11</w:t>
      </w:r>
      <w:r w:rsidR="008D5523" w:rsidRPr="00211D9F">
        <w:rPr>
          <w:rFonts w:ascii="Arial" w:hAnsi="Arial" w:cs="Arial"/>
          <w:b/>
          <w:sz w:val="18"/>
          <w:szCs w:val="18"/>
        </w:rPr>
        <w:t>:00</w:t>
      </w:r>
      <w:r w:rsidR="008F193F">
        <w:rPr>
          <w:rFonts w:ascii="Arial" w:hAnsi="Arial" w:cs="Arial"/>
          <w:b/>
          <w:sz w:val="18"/>
          <w:szCs w:val="18"/>
        </w:rPr>
        <w:t xml:space="preserve"> </w:t>
      </w:r>
      <w:r w:rsidR="008D5523" w:rsidRPr="00211D9F">
        <w:rPr>
          <w:rFonts w:ascii="Arial" w:hAnsi="Arial" w:cs="Arial"/>
          <w:b/>
          <w:sz w:val="18"/>
          <w:szCs w:val="18"/>
        </w:rPr>
        <w:t>(</w:t>
      </w:r>
      <w:r w:rsidR="007E5D75" w:rsidRPr="00211D9F">
        <w:rPr>
          <w:rFonts w:ascii="Arial" w:hAnsi="Arial" w:cs="Arial"/>
          <w:b/>
          <w:sz w:val="18"/>
          <w:szCs w:val="18"/>
        </w:rPr>
        <w:t>once</w:t>
      </w:r>
      <w:r w:rsidR="008D5523" w:rsidRPr="00211D9F">
        <w:rPr>
          <w:rFonts w:ascii="Arial" w:hAnsi="Arial" w:cs="Arial"/>
          <w:b/>
          <w:sz w:val="18"/>
          <w:szCs w:val="18"/>
        </w:rPr>
        <w:t>)</w:t>
      </w:r>
      <w:r w:rsidR="008D5523" w:rsidRPr="00211D9F">
        <w:rPr>
          <w:rFonts w:ascii="Arial" w:hAnsi="Arial" w:cs="Arial"/>
          <w:sz w:val="18"/>
          <w:szCs w:val="18"/>
        </w:rPr>
        <w:t xml:space="preserve"> horas, el Acto de Presentación y Apertura de Propuestas, realizando </w:t>
      </w:r>
      <w:r w:rsidR="008D5523" w:rsidRPr="00211D9F">
        <w:rPr>
          <w:rFonts w:ascii="Arial" w:hAnsi="Arial" w:cs="Arial"/>
          <w:color w:val="000000"/>
          <w:sz w:val="18"/>
          <w:szCs w:val="18"/>
        </w:rPr>
        <w:t xml:space="preserve">la inscripción de </w:t>
      </w:r>
      <w:r w:rsidR="007E5D75" w:rsidRPr="00211D9F">
        <w:rPr>
          <w:rFonts w:ascii="Arial" w:hAnsi="Arial" w:cs="Arial"/>
          <w:b/>
          <w:sz w:val="18"/>
          <w:szCs w:val="18"/>
        </w:rPr>
        <w:t>01</w:t>
      </w:r>
      <w:r w:rsidR="008D5523" w:rsidRPr="00211D9F">
        <w:rPr>
          <w:rFonts w:ascii="Arial" w:hAnsi="Arial" w:cs="Arial"/>
          <w:b/>
          <w:sz w:val="18"/>
          <w:szCs w:val="18"/>
        </w:rPr>
        <w:t xml:space="preserve"> (</w:t>
      </w:r>
      <w:r w:rsidR="007E5D75" w:rsidRPr="00211D9F">
        <w:rPr>
          <w:rFonts w:ascii="Arial" w:hAnsi="Arial" w:cs="Arial"/>
          <w:b/>
          <w:sz w:val="18"/>
          <w:szCs w:val="18"/>
        </w:rPr>
        <w:t>una</w:t>
      </w:r>
      <w:r w:rsidR="005B71B3" w:rsidRPr="00211D9F">
        <w:rPr>
          <w:rFonts w:ascii="Arial" w:hAnsi="Arial" w:cs="Arial"/>
          <w:b/>
          <w:sz w:val="18"/>
          <w:szCs w:val="18"/>
        </w:rPr>
        <w:t>)</w:t>
      </w:r>
      <w:r w:rsidR="008D5523" w:rsidRPr="00211D9F">
        <w:rPr>
          <w:rFonts w:ascii="Arial" w:hAnsi="Arial" w:cs="Arial"/>
          <w:b/>
          <w:sz w:val="18"/>
          <w:szCs w:val="18"/>
        </w:rPr>
        <w:t xml:space="preserve"> propuesta</w:t>
      </w:r>
      <w:r w:rsidR="008D5523" w:rsidRPr="00211D9F">
        <w:rPr>
          <w:rFonts w:ascii="Arial" w:hAnsi="Arial" w:cs="Arial"/>
          <w:sz w:val="18"/>
          <w:szCs w:val="18"/>
        </w:rPr>
        <w:t xml:space="preserve">, </w:t>
      </w:r>
      <w:r w:rsidR="008D5523" w:rsidRPr="00211D9F">
        <w:rPr>
          <w:rFonts w:ascii="Arial" w:hAnsi="Arial" w:cs="Arial"/>
          <w:color w:val="000000"/>
          <w:sz w:val="18"/>
          <w:szCs w:val="18"/>
        </w:rPr>
        <w:t xml:space="preserve">presentada en </w:t>
      </w:r>
      <w:r w:rsidR="005B71B3" w:rsidRPr="00211D9F">
        <w:rPr>
          <w:rFonts w:ascii="Arial" w:hAnsi="Arial" w:cs="Arial"/>
          <w:color w:val="000000"/>
          <w:sz w:val="18"/>
          <w:szCs w:val="18"/>
        </w:rPr>
        <w:t>tiempo y forma</w:t>
      </w:r>
      <w:r w:rsidR="008D5523" w:rsidRPr="00211D9F">
        <w:rPr>
          <w:rFonts w:ascii="Arial" w:hAnsi="Arial" w:cs="Arial"/>
          <w:color w:val="000000"/>
          <w:sz w:val="18"/>
          <w:szCs w:val="18"/>
        </w:rPr>
        <w:t xml:space="preserve"> por </w:t>
      </w:r>
      <w:r w:rsidR="00EF7D4B" w:rsidRPr="00211D9F">
        <w:rPr>
          <w:rFonts w:ascii="Arial" w:hAnsi="Arial" w:cs="Arial"/>
          <w:color w:val="000000"/>
          <w:sz w:val="18"/>
          <w:szCs w:val="18"/>
        </w:rPr>
        <w:t>el</w:t>
      </w:r>
      <w:r w:rsidR="008D5523" w:rsidRPr="00211D9F">
        <w:rPr>
          <w:rFonts w:ascii="Arial" w:hAnsi="Arial" w:cs="Arial"/>
          <w:color w:val="000000"/>
          <w:sz w:val="18"/>
          <w:szCs w:val="18"/>
        </w:rPr>
        <w:t xml:space="preserve"> correspondiente</w:t>
      </w:r>
      <w:r w:rsidR="008D5523" w:rsidRPr="001F704A">
        <w:rPr>
          <w:rFonts w:ascii="Arial" w:hAnsi="Arial" w:cs="Arial"/>
          <w:color w:val="000000"/>
          <w:sz w:val="18"/>
          <w:szCs w:val="18"/>
        </w:rPr>
        <w:t xml:space="preserve"> licitante, siendo:-</w:t>
      </w:r>
      <w:r w:rsidR="008D5523" w:rsidRPr="001F704A">
        <w:rPr>
          <w:rFonts w:ascii="Arial" w:hAnsi="Arial" w:cs="Arial"/>
          <w:sz w:val="18"/>
          <w:szCs w:val="18"/>
        </w:rPr>
        <w:t>--------------------------------------------------------------------------------------------</w:t>
      </w:r>
      <w:r w:rsidR="00211D9F">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r w:rsidR="007E5D75">
        <w:rPr>
          <w:rFonts w:ascii="Arial" w:hAnsi="Arial" w:cs="Arial"/>
          <w:sz w:val="18"/>
          <w:szCs w:val="18"/>
        </w:rPr>
        <w:t>---</w:t>
      </w:r>
      <w:r w:rsidR="00BE0D5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7D6BCF" w:rsidRPr="007850FC" w14:paraId="373CC74E" w14:textId="77777777" w:rsidTr="005029FC">
        <w:trPr>
          <w:trHeight w:val="246"/>
        </w:trPr>
        <w:tc>
          <w:tcPr>
            <w:tcW w:w="154" w:type="pct"/>
            <w:noWrap/>
            <w:hideMark/>
          </w:tcPr>
          <w:p w14:paraId="048621D1" w14:textId="77777777" w:rsidR="007D6BCF" w:rsidRPr="008D7E79" w:rsidRDefault="007D6BCF" w:rsidP="007D6BC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6B8AF0D" w:rsidR="007D6BCF" w:rsidRPr="00BE0D50" w:rsidRDefault="007E5D75" w:rsidP="007D6BCF">
            <w:pPr>
              <w:tabs>
                <w:tab w:val="left" w:pos="7260"/>
              </w:tabs>
              <w:jc w:val="both"/>
              <w:rPr>
                <w:rFonts w:ascii="Arial" w:hAnsi="Arial" w:cs="Arial"/>
                <w:b/>
                <w:sz w:val="16"/>
                <w:szCs w:val="16"/>
                <w:highlight w:val="yellow"/>
              </w:rPr>
            </w:pPr>
            <w:r w:rsidRPr="007E5D75">
              <w:rPr>
                <w:rFonts w:ascii="Arial" w:hAnsi="Arial" w:cs="Arial"/>
                <w:b/>
                <w:sz w:val="18"/>
                <w:szCs w:val="18"/>
              </w:rPr>
              <w:t>TAQ SISTEMAS MÉDICOS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39C85FD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7E5D75">
        <w:rPr>
          <w:rFonts w:ascii="Arial" w:hAnsi="Arial" w:cs="Arial"/>
          <w:b/>
          <w:sz w:val="18"/>
          <w:szCs w:val="18"/>
        </w:rPr>
        <w:t>16</w:t>
      </w:r>
      <w:r w:rsidR="00B945D0" w:rsidRPr="009A7969">
        <w:rPr>
          <w:rFonts w:ascii="Arial" w:hAnsi="Arial" w:cs="Arial"/>
          <w:b/>
          <w:sz w:val="18"/>
          <w:szCs w:val="18"/>
        </w:rPr>
        <w:t xml:space="preserve"> de </w:t>
      </w:r>
      <w:r w:rsidR="007E5D75">
        <w:rPr>
          <w:rFonts w:ascii="Arial" w:hAnsi="Arial" w:cs="Arial"/>
          <w:b/>
          <w:sz w:val="18"/>
          <w:szCs w:val="18"/>
        </w:rPr>
        <w:t>mayo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7E5D75">
        <w:rPr>
          <w:rFonts w:ascii="Arial" w:hAnsi="Arial" w:cs="Arial"/>
          <w:sz w:val="18"/>
          <w:szCs w:val="18"/>
        </w:rPr>
        <w:t>-----</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6FB73DBD" w:rsidR="00007A5B" w:rsidRDefault="00211D9F" w:rsidP="008D361C">
      <w:pPr>
        <w:pStyle w:val="Sangradetextonormal"/>
        <w:ind w:left="0" w:right="48"/>
        <w:jc w:val="center"/>
        <w:rPr>
          <w:rFonts w:ascii="Arial" w:hAnsi="Arial" w:cs="Arial"/>
          <w:sz w:val="18"/>
          <w:szCs w:val="18"/>
        </w:rPr>
      </w:pPr>
      <w:r w:rsidRPr="00211D9F">
        <w:rPr>
          <w:noProof/>
          <w:lang w:eastAsia="es-MX"/>
        </w:rPr>
        <w:drawing>
          <wp:inline distT="0" distB="0" distL="0" distR="0" wp14:anchorId="4559B79D" wp14:editId="646BCA9D">
            <wp:extent cx="5612130" cy="2264972"/>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264972"/>
                    </a:xfrm>
                    <a:prstGeom prst="rect">
                      <a:avLst/>
                    </a:prstGeom>
                    <a:noFill/>
                    <a:ln>
                      <a:noFill/>
                    </a:ln>
                  </pic:spPr>
                </pic:pic>
              </a:graphicData>
            </a:graphic>
          </wp:inline>
        </w:drawing>
      </w:r>
    </w:p>
    <w:p w14:paraId="03AE8A78" w14:textId="789A4314" w:rsidR="008D361C" w:rsidRDefault="008D361C" w:rsidP="008D361C">
      <w:pPr>
        <w:pStyle w:val="Sangradetextonormal"/>
        <w:ind w:left="0" w:right="48"/>
        <w:jc w:val="both"/>
        <w:rPr>
          <w:rFonts w:ascii="Arial" w:hAnsi="Arial" w:cs="Arial"/>
          <w:sz w:val="18"/>
          <w:szCs w:val="18"/>
        </w:rPr>
      </w:pPr>
      <w:r>
        <w:rPr>
          <w:rFonts w:ascii="Arial" w:hAnsi="Arial" w:cs="Arial"/>
          <w:sz w:val="18"/>
          <w:szCs w:val="18"/>
        </w:rPr>
        <w:t>-------------------------------------------------------------------------------------------------------------------------------------------------</w:t>
      </w:r>
    </w:p>
    <w:p w14:paraId="643FB4AC" w14:textId="6C405900"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78927BDC" w14:textId="430B1D5D"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EB6CBF">
        <w:rPr>
          <w:rFonts w:ascii="Arial" w:hAnsi="Arial" w:cs="Arial"/>
          <w:sz w:val="18"/>
          <w:szCs w:val="18"/>
          <w:u w:val="single"/>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3302C7C7" w14:textId="2C46F3D5" w:rsidR="007E5D75" w:rsidRPr="007E5D75" w:rsidRDefault="00BE0D50" w:rsidP="007E5D75">
      <w:pPr>
        <w:tabs>
          <w:tab w:val="left" w:pos="567"/>
        </w:tabs>
        <w:ind w:right="49"/>
        <w:jc w:val="both"/>
        <w:rPr>
          <w:rFonts w:ascii="Arial" w:hAnsi="Arial" w:cs="Arial"/>
          <w:color w:val="632423"/>
          <w:sz w:val="18"/>
          <w:szCs w:val="18"/>
          <w:lang w:val="es-MX"/>
        </w:rPr>
      </w:pPr>
      <w:r w:rsidRPr="00BE0D50">
        <w:rPr>
          <w:rFonts w:ascii="Arial" w:hAnsi="Arial" w:cs="Arial"/>
          <w:color w:val="632423"/>
          <w:sz w:val="18"/>
          <w:szCs w:val="18"/>
          <w:lang w:val="es-MX"/>
        </w:rPr>
        <w:t>*</w:t>
      </w:r>
      <w:r w:rsidR="007E5D75" w:rsidRPr="007E5D75">
        <w:t xml:space="preserve"> </w:t>
      </w:r>
      <w:r w:rsidR="007E5D75" w:rsidRPr="007E5D75">
        <w:rPr>
          <w:rFonts w:ascii="Arial" w:hAnsi="Arial" w:cs="Arial"/>
          <w:color w:val="632423"/>
          <w:sz w:val="18"/>
          <w:szCs w:val="18"/>
          <w:lang w:val="es-MX"/>
        </w:rPr>
        <w:t>La adjudicación en esta licitación será por partida individual total a un solo Licitante. Por lo que la Licitación se puede adjudicar a varios proveedores.</w:t>
      </w:r>
      <w:r w:rsidR="00211D9F">
        <w:rPr>
          <w:rFonts w:ascii="Arial" w:hAnsi="Arial" w:cs="Arial"/>
          <w:color w:val="632423"/>
          <w:sz w:val="18"/>
          <w:szCs w:val="18"/>
          <w:lang w:val="es-MX"/>
        </w:rPr>
        <w:t xml:space="preserve"> </w:t>
      </w:r>
      <w:r w:rsidR="007E5D75" w:rsidRPr="007E5D75">
        <w:rPr>
          <w:rFonts w:ascii="Arial" w:hAnsi="Arial" w:cs="Arial"/>
          <w:color w:val="632423"/>
          <w:sz w:val="18"/>
          <w:szCs w:val="18"/>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007E5D75" w:rsidRPr="007E5D75">
        <w:rPr>
          <w:rFonts w:ascii="Arial" w:hAnsi="Arial" w:cs="Arial"/>
          <w:color w:val="632423"/>
          <w:sz w:val="18"/>
          <w:szCs w:val="18"/>
          <w:lang w:val="es-MX"/>
        </w:rPr>
        <w:t>diferenial</w:t>
      </w:r>
      <w:proofErr w:type="spellEnd"/>
      <w:r w:rsidR="007E5D75" w:rsidRPr="007E5D75">
        <w:rPr>
          <w:rFonts w:ascii="Arial" w:hAnsi="Arial" w:cs="Arial"/>
          <w:color w:val="632423"/>
          <w:sz w:val="18"/>
          <w:szCs w:val="18"/>
          <w:lang w:val="es-MX"/>
        </w:rPr>
        <w:t xml:space="preserve"> de precio será del 2% en favor de los proveedores domiciliadas fiscalmente en el Estado de Aguascalientes.</w:t>
      </w:r>
      <w:r w:rsidR="00211D9F">
        <w:rPr>
          <w:rFonts w:ascii="Arial" w:hAnsi="Arial" w:cs="Arial"/>
          <w:color w:val="632423"/>
          <w:sz w:val="18"/>
          <w:szCs w:val="18"/>
          <w:lang w:val="es-MX"/>
        </w:rPr>
        <w:t>----------------------------------------------------------------------</w:t>
      </w:r>
    </w:p>
    <w:p w14:paraId="51EFFDCE" w14:textId="49619CA1" w:rsidR="002D6A58" w:rsidRPr="00EB6CBF" w:rsidRDefault="002D6A58" w:rsidP="00EB6CBF">
      <w:pPr>
        <w:tabs>
          <w:tab w:val="left" w:pos="0"/>
        </w:tabs>
        <w:ind w:right="49"/>
        <w:jc w:val="both"/>
        <w:rPr>
          <w:rFonts w:ascii="Arial" w:hAnsi="Arial" w:cs="Arial"/>
          <w:sz w:val="18"/>
          <w:szCs w:val="18"/>
          <w:lang w:val="es-MX"/>
        </w:rPr>
      </w:pPr>
      <w:r w:rsidRPr="00EB6CBF">
        <w:rPr>
          <w:rFonts w:ascii="Arial" w:hAnsi="Arial" w:cs="Arial"/>
          <w:sz w:val="18"/>
          <w:szCs w:val="18"/>
          <w:lang w:val="es-MX"/>
        </w:rPr>
        <w:t>-------------------------</w:t>
      </w:r>
      <w:r w:rsidR="00EB6CBF">
        <w:rPr>
          <w:rFonts w:ascii="Arial" w:hAnsi="Arial" w:cs="Arial"/>
          <w:sz w:val="18"/>
          <w:szCs w:val="18"/>
          <w:lang w:val="es-MX"/>
        </w:rPr>
        <w:t>-------------------------------------------------------------------------------------------------------------------------</w:t>
      </w:r>
    </w:p>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7286DAB0"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w:t>
      </w:r>
      <w:r w:rsidRPr="006B165F">
        <w:rPr>
          <w:rFonts w:ascii="Arial" w:hAnsi="Arial" w:cs="Arial"/>
          <w:b/>
          <w:sz w:val="18"/>
          <w:szCs w:val="18"/>
        </w:rPr>
        <w:t>1</w:t>
      </w:r>
      <w:r w:rsidRPr="00B13DBA">
        <w:rPr>
          <w:rFonts w:ascii="Arial" w:hAnsi="Arial" w:cs="Arial"/>
          <w:b/>
          <w:sz w:val="18"/>
          <w:szCs w:val="18"/>
        </w:rPr>
        <w:t>”</w:t>
      </w:r>
      <w:r w:rsidR="006E0345" w:rsidRPr="00B13DBA">
        <w:rPr>
          <w:rFonts w:ascii="Arial" w:hAnsi="Arial" w:cs="Arial"/>
          <w:b/>
          <w:sz w:val="18"/>
          <w:szCs w:val="18"/>
        </w:rPr>
        <w:t xml:space="preserve"> </w:t>
      </w:r>
      <w:r w:rsidR="006E0345" w:rsidRPr="00B13DBA">
        <w:rPr>
          <w:rFonts w:ascii="Arial" w:hAnsi="Arial" w:cs="Arial"/>
          <w:sz w:val="18"/>
          <w:szCs w:val="18"/>
        </w:rPr>
        <w:t>(</w:t>
      </w:r>
      <w:r w:rsidR="00B13DBA" w:rsidRPr="00B13DBA">
        <w:rPr>
          <w:rFonts w:ascii="Arial" w:hAnsi="Arial" w:cs="Arial"/>
          <w:sz w:val="18"/>
          <w:szCs w:val="18"/>
        </w:rPr>
        <w:t>2</w:t>
      </w:r>
      <w:r w:rsidR="006E0345" w:rsidRPr="00B13DBA">
        <w:rPr>
          <w:rFonts w:ascii="Arial" w:hAnsi="Arial" w:cs="Arial"/>
          <w:sz w:val="18"/>
          <w:szCs w:val="18"/>
        </w:rPr>
        <w:t xml:space="preserve"> páginas)</w:t>
      </w:r>
      <w:r w:rsidR="006E0345" w:rsidRPr="00B13DBA">
        <w:rPr>
          <w:rFonts w:ascii="Arial" w:hAnsi="Arial" w:cs="Arial"/>
          <w:b/>
          <w:sz w:val="18"/>
          <w:szCs w:val="18"/>
        </w:rPr>
        <w:t>, Anexo “1.1”</w:t>
      </w:r>
      <w:r w:rsidRPr="00B13DBA">
        <w:rPr>
          <w:rFonts w:ascii="Arial" w:hAnsi="Arial" w:cs="Arial"/>
          <w:b/>
          <w:sz w:val="18"/>
          <w:szCs w:val="18"/>
        </w:rPr>
        <w:t xml:space="preserve"> </w:t>
      </w:r>
      <w:r w:rsidRPr="00B13DBA">
        <w:rPr>
          <w:rFonts w:ascii="Arial" w:hAnsi="Arial" w:cs="Arial"/>
          <w:sz w:val="18"/>
          <w:szCs w:val="18"/>
        </w:rPr>
        <w:t>(</w:t>
      </w:r>
      <w:r w:rsidR="00B13DBA" w:rsidRPr="00B13DBA">
        <w:rPr>
          <w:rFonts w:ascii="Arial" w:hAnsi="Arial" w:cs="Arial"/>
          <w:sz w:val="18"/>
          <w:szCs w:val="18"/>
        </w:rPr>
        <w:t>3</w:t>
      </w:r>
      <w:r w:rsidR="008D5CD4" w:rsidRPr="00B13DBA">
        <w:rPr>
          <w:rFonts w:ascii="Arial" w:hAnsi="Arial" w:cs="Arial"/>
          <w:sz w:val="18"/>
          <w:szCs w:val="18"/>
        </w:rPr>
        <w:t xml:space="preserve"> </w:t>
      </w:r>
      <w:r w:rsidRPr="00B13DBA">
        <w:rPr>
          <w:rFonts w:ascii="Arial" w:hAnsi="Arial" w:cs="Arial"/>
          <w:sz w:val="18"/>
          <w:szCs w:val="18"/>
        </w:rPr>
        <w:t>páginas)</w:t>
      </w:r>
      <w:r w:rsidRPr="00B13DBA">
        <w:rPr>
          <w:rFonts w:ascii="Arial" w:hAnsi="Arial" w:cs="Arial"/>
          <w:b/>
          <w:sz w:val="18"/>
          <w:szCs w:val="18"/>
        </w:rPr>
        <w:t xml:space="preserve"> y</w:t>
      </w:r>
      <w:r w:rsidRPr="00B13DBA">
        <w:rPr>
          <w:rFonts w:ascii="Arial" w:hAnsi="Arial" w:cs="Arial"/>
          <w:sz w:val="18"/>
          <w:szCs w:val="18"/>
        </w:rPr>
        <w:t xml:space="preserve"> </w:t>
      </w:r>
      <w:r w:rsidRPr="00B13DBA">
        <w:rPr>
          <w:rFonts w:ascii="Arial" w:hAnsi="Arial" w:cs="Arial"/>
          <w:b/>
          <w:sz w:val="18"/>
          <w:szCs w:val="18"/>
        </w:rPr>
        <w:t>An</w:t>
      </w:r>
      <w:r w:rsidRPr="00211D9F">
        <w:rPr>
          <w:rFonts w:ascii="Arial" w:hAnsi="Arial" w:cs="Arial"/>
          <w:b/>
          <w:sz w:val="18"/>
          <w:szCs w:val="18"/>
        </w:rPr>
        <w:t xml:space="preserve">exo “2” </w:t>
      </w:r>
      <w:r w:rsidRPr="00211D9F">
        <w:rPr>
          <w:rFonts w:ascii="Arial" w:hAnsi="Arial" w:cs="Arial"/>
          <w:sz w:val="18"/>
          <w:szCs w:val="18"/>
        </w:rPr>
        <w:t>(</w:t>
      </w:r>
      <w:r w:rsidR="00211D9F" w:rsidRPr="00211D9F">
        <w:rPr>
          <w:rFonts w:ascii="Arial" w:hAnsi="Arial" w:cs="Arial"/>
          <w:sz w:val="18"/>
          <w:szCs w:val="18"/>
        </w:rPr>
        <w:t>03</w:t>
      </w:r>
      <w:r w:rsidRPr="00211D9F">
        <w:rPr>
          <w:rFonts w:ascii="Arial" w:hAnsi="Arial" w:cs="Arial"/>
          <w:sz w:val="18"/>
          <w:szCs w:val="18"/>
        </w:rPr>
        <w:t xml:space="preserve"> páginas</w:t>
      </w:r>
      <w:r w:rsidRPr="00B13DBA">
        <w:rPr>
          <w:rFonts w:ascii="Arial" w:hAnsi="Arial" w:cs="Arial"/>
          <w:sz w:val="18"/>
          <w:szCs w:val="18"/>
        </w:rPr>
        <w:t xml:space="preserve">), a </w:t>
      </w:r>
      <w:r w:rsidR="006E0345" w:rsidRPr="00B13DBA">
        <w:rPr>
          <w:rFonts w:ascii="Arial" w:hAnsi="Arial" w:cs="Arial"/>
          <w:sz w:val="18"/>
          <w:szCs w:val="18"/>
        </w:rPr>
        <w:t>considerar:</w:t>
      </w:r>
      <w:r w:rsidR="001924F3" w:rsidRPr="00B13DBA">
        <w:rPr>
          <w:rFonts w:ascii="Arial" w:hAnsi="Arial" w:cs="Arial"/>
          <w:sz w:val="18"/>
          <w:szCs w:val="18"/>
        </w:rPr>
        <w:t>----------------------------------------------------------------------------------------------------------------</w:t>
      </w:r>
      <w:r w:rsidR="00485C69" w:rsidRPr="00B13DBA">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D6A58" w:rsidRPr="00154F13" w14:paraId="087778AD" w14:textId="77777777" w:rsidTr="00B621AD">
        <w:trPr>
          <w:trHeight w:val="434"/>
          <w:jc w:val="center"/>
        </w:trPr>
        <w:tc>
          <w:tcPr>
            <w:tcW w:w="180" w:type="pct"/>
            <w:noWrap/>
            <w:vAlign w:val="center"/>
          </w:tcPr>
          <w:p w14:paraId="00C70B52" w14:textId="1994CFF3" w:rsidR="002D6A58" w:rsidRPr="002D6A58" w:rsidRDefault="002D6A58" w:rsidP="002D6A58">
            <w:pPr>
              <w:jc w:val="center"/>
              <w:rPr>
                <w:rFonts w:ascii="Arial" w:hAnsi="Arial" w:cs="Arial"/>
                <w:sz w:val="16"/>
                <w:szCs w:val="16"/>
              </w:rPr>
            </w:pPr>
            <w:r w:rsidRPr="002D6A58">
              <w:rPr>
                <w:rFonts w:ascii="Arial" w:hAnsi="Arial" w:cs="Arial"/>
                <w:sz w:val="16"/>
                <w:szCs w:val="16"/>
              </w:rPr>
              <w:t>1</w:t>
            </w:r>
          </w:p>
        </w:tc>
        <w:tc>
          <w:tcPr>
            <w:tcW w:w="941" w:type="pct"/>
            <w:noWrap/>
            <w:vAlign w:val="center"/>
          </w:tcPr>
          <w:p w14:paraId="6F09F37F" w14:textId="5A441EFA" w:rsidR="00682DE8" w:rsidRPr="002D6A58" w:rsidRDefault="00962126" w:rsidP="002D6A58">
            <w:pPr>
              <w:pStyle w:val="Sangradetextonormal"/>
              <w:ind w:left="0"/>
              <w:jc w:val="center"/>
              <w:rPr>
                <w:rFonts w:ascii="Arial" w:hAnsi="Arial" w:cs="Arial"/>
                <w:sz w:val="16"/>
                <w:szCs w:val="16"/>
                <w:lang w:val="es-ES"/>
              </w:rPr>
            </w:pPr>
            <w:r w:rsidRPr="00962126">
              <w:rPr>
                <w:rFonts w:ascii="Arial" w:hAnsi="Arial" w:cs="Arial"/>
                <w:sz w:val="16"/>
                <w:szCs w:val="16"/>
              </w:rPr>
              <w:t>TAQ SISTEMAS MÉDICOS S.A. DE C.V.</w:t>
            </w:r>
          </w:p>
        </w:tc>
        <w:tc>
          <w:tcPr>
            <w:tcW w:w="3879" w:type="pct"/>
          </w:tcPr>
          <w:p w14:paraId="095B1629" w14:textId="14339EB7"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Oferta en las partidas:</w:t>
            </w:r>
            <w:r w:rsidR="00962126">
              <w:rPr>
                <w:rFonts w:ascii="Arial" w:hAnsi="Arial" w:cs="Arial"/>
                <w:sz w:val="16"/>
                <w:szCs w:val="16"/>
              </w:rPr>
              <w:t>1</w:t>
            </w:r>
            <w:r w:rsidR="008F193F">
              <w:rPr>
                <w:rFonts w:ascii="Arial" w:hAnsi="Arial" w:cs="Arial"/>
                <w:sz w:val="16"/>
                <w:szCs w:val="16"/>
              </w:rPr>
              <w:t xml:space="preserve"> a </w:t>
            </w:r>
            <w:r w:rsidR="00962126">
              <w:rPr>
                <w:rFonts w:ascii="Arial" w:hAnsi="Arial" w:cs="Arial"/>
                <w:sz w:val="16"/>
                <w:szCs w:val="16"/>
              </w:rPr>
              <w:t>7</w:t>
            </w:r>
            <w:r w:rsidRPr="00790738">
              <w:rPr>
                <w:rFonts w:ascii="Arial" w:hAnsi="Arial" w:cs="Arial"/>
                <w:b/>
                <w:sz w:val="16"/>
                <w:szCs w:val="16"/>
              </w:rPr>
              <w:t>.</w:t>
            </w:r>
          </w:p>
          <w:p w14:paraId="18D4558C" w14:textId="77777777" w:rsidR="002D6A58" w:rsidRPr="005761E8" w:rsidRDefault="002D6A58" w:rsidP="002D6A58">
            <w:pPr>
              <w:spacing w:line="276" w:lineRule="auto"/>
              <w:jc w:val="both"/>
              <w:rPr>
                <w:rFonts w:ascii="Arial" w:hAnsi="Arial" w:cs="Arial"/>
                <w:b/>
                <w:sz w:val="16"/>
                <w:szCs w:val="16"/>
              </w:rPr>
            </w:pPr>
          </w:p>
          <w:p w14:paraId="14976A4A" w14:textId="0DE702FF" w:rsidR="002D6A58" w:rsidRDefault="002D6A58" w:rsidP="002D6A58">
            <w:pPr>
              <w:jc w:val="both"/>
              <w:rPr>
                <w:rFonts w:ascii="Arial" w:hAnsi="Arial" w:cs="Arial"/>
                <w:sz w:val="16"/>
                <w:szCs w:val="16"/>
              </w:rPr>
            </w:pPr>
            <w:r w:rsidRPr="001C5295">
              <w:rPr>
                <w:rFonts w:ascii="Arial" w:hAnsi="Arial" w:cs="Arial"/>
                <w:b/>
                <w:sz w:val="16"/>
                <w:szCs w:val="16"/>
              </w:rPr>
              <w:lastRenderedPageBreak/>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sidR="00211D9F">
              <w:rPr>
                <w:rFonts w:ascii="Arial" w:hAnsi="Arial" w:cs="Arial"/>
                <w:sz w:val="16"/>
                <w:szCs w:val="16"/>
              </w:rPr>
              <w:t>general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w:t>
            </w:r>
            <w:proofErr w:type="gramStart"/>
            <w:r w:rsidRPr="00FA65E3">
              <w:rPr>
                <w:rFonts w:ascii="Arial" w:hAnsi="Arial" w:cs="Arial"/>
                <w:sz w:val="16"/>
                <w:szCs w:val="16"/>
              </w:rPr>
              <w:t>2</w:t>
            </w:r>
            <w:r w:rsidR="008F193F">
              <w:rPr>
                <w:rFonts w:ascii="Arial" w:hAnsi="Arial" w:cs="Arial"/>
                <w:sz w:val="16"/>
                <w:szCs w:val="16"/>
              </w:rPr>
              <w:t xml:space="preserve">, </w:t>
            </w:r>
            <w:r w:rsidR="008A1664">
              <w:rPr>
                <w:rFonts w:ascii="Arial" w:hAnsi="Arial" w:cs="Arial"/>
                <w:sz w:val="16"/>
                <w:szCs w:val="16"/>
              </w:rPr>
              <w:t xml:space="preserve"> </w:t>
            </w:r>
            <w:r w:rsidR="008F193F" w:rsidRPr="008F193F">
              <w:rPr>
                <w:rFonts w:ascii="Arial" w:hAnsi="Arial" w:cs="Arial"/>
                <w:sz w:val="16"/>
                <w:szCs w:val="16"/>
              </w:rPr>
              <w:t>a</w:t>
            </w:r>
            <w:proofErr w:type="gramEnd"/>
            <w:r w:rsidR="008F193F" w:rsidRPr="008F193F">
              <w:rPr>
                <w:rFonts w:ascii="Arial" w:hAnsi="Arial" w:cs="Arial"/>
                <w:sz w:val="16"/>
                <w:szCs w:val="16"/>
              </w:rPr>
              <w:t xml:space="preserve"> excepción de las </w:t>
            </w:r>
            <w:r w:rsidR="008F193F" w:rsidRPr="008F193F">
              <w:rPr>
                <w:rFonts w:ascii="Arial" w:hAnsi="Arial" w:cs="Arial"/>
                <w:b/>
                <w:sz w:val="16"/>
                <w:szCs w:val="16"/>
              </w:rPr>
              <w:t>partidas 1 y 7</w:t>
            </w:r>
            <w:r w:rsidR="008F193F" w:rsidRPr="008F193F">
              <w:rPr>
                <w:rFonts w:ascii="Arial" w:hAnsi="Arial" w:cs="Arial"/>
                <w:sz w:val="16"/>
                <w:szCs w:val="16"/>
              </w:rPr>
              <w:t>,</w:t>
            </w:r>
            <w:r w:rsidR="008F193F">
              <w:rPr>
                <w:rFonts w:ascii="Arial" w:hAnsi="Arial" w:cs="Arial"/>
                <w:sz w:val="16"/>
                <w:szCs w:val="16"/>
              </w:rPr>
              <w:t xml:space="preserve"> </w:t>
            </w:r>
            <w:r w:rsidR="008F193F" w:rsidRPr="008F193F">
              <w:rPr>
                <w:rFonts w:ascii="Arial" w:hAnsi="Arial" w:cs="Arial"/>
                <w:sz w:val="16"/>
                <w:szCs w:val="16"/>
              </w:rPr>
              <w:t>presentando los siguientes incumplimientos:</w:t>
            </w:r>
          </w:p>
          <w:p w14:paraId="4A493A1F" w14:textId="726A97F9" w:rsidR="008F193F" w:rsidRDefault="008F193F" w:rsidP="002D6A58">
            <w:pPr>
              <w:jc w:val="both"/>
              <w:rPr>
                <w:rFonts w:ascii="Arial" w:hAnsi="Arial" w:cs="Arial"/>
                <w:sz w:val="16"/>
                <w:szCs w:val="16"/>
              </w:rPr>
            </w:pPr>
          </w:p>
          <w:p w14:paraId="7438DE33" w14:textId="74639312" w:rsidR="002C2833" w:rsidRPr="00145436" w:rsidRDefault="002C2833" w:rsidP="002D6A58">
            <w:pPr>
              <w:jc w:val="both"/>
              <w:rPr>
                <w:rFonts w:ascii="Arial" w:hAnsi="Arial" w:cs="Arial"/>
                <w:b/>
                <w:sz w:val="16"/>
                <w:szCs w:val="16"/>
              </w:rPr>
            </w:pPr>
            <w:r w:rsidRPr="00145436">
              <w:rPr>
                <w:rFonts w:ascii="Arial" w:hAnsi="Arial" w:cs="Arial"/>
                <w:b/>
                <w:sz w:val="16"/>
                <w:szCs w:val="16"/>
                <w:u w:val="single"/>
              </w:rPr>
              <w:t>Para la partida 1, se solicitó</w:t>
            </w:r>
            <w:r w:rsidRPr="00145436">
              <w:rPr>
                <w:rFonts w:ascii="Arial" w:hAnsi="Arial" w:cs="Arial"/>
                <w:b/>
                <w:sz w:val="16"/>
                <w:szCs w:val="16"/>
              </w:rPr>
              <w:t>:</w:t>
            </w:r>
          </w:p>
          <w:p w14:paraId="2B0E0DC1" w14:textId="55327476" w:rsidR="002C2833" w:rsidRDefault="002C2833" w:rsidP="002D6A58">
            <w:pPr>
              <w:jc w:val="both"/>
              <w:rPr>
                <w:rFonts w:ascii="Arial" w:hAnsi="Arial" w:cs="Arial"/>
                <w:sz w:val="16"/>
                <w:szCs w:val="16"/>
              </w:rPr>
            </w:pPr>
          </w:p>
          <w:p w14:paraId="22644771" w14:textId="5E762EA5" w:rsidR="002C2833" w:rsidRPr="002C2833" w:rsidRDefault="002C2833" w:rsidP="002C2833">
            <w:pPr>
              <w:widowControl w:val="0"/>
              <w:autoSpaceDE w:val="0"/>
              <w:autoSpaceDN w:val="0"/>
              <w:adjustRightInd w:val="0"/>
              <w:jc w:val="both"/>
              <w:rPr>
                <w:rFonts w:ascii="Calibri" w:hAnsi="Calibri" w:cs="Calibri"/>
                <w:i/>
                <w:sz w:val="14"/>
                <w:szCs w:val="14"/>
                <w:lang w:val="es-MX"/>
              </w:rPr>
            </w:pPr>
            <w:bookmarkStart w:id="0" w:name="_Hlk167035198"/>
            <w:r w:rsidRPr="002C2833">
              <w:rPr>
                <w:rFonts w:ascii="Calibri" w:hAnsi="Calibri" w:cs="Calibri"/>
                <w:b/>
                <w:i/>
                <w:sz w:val="14"/>
                <w:szCs w:val="14"/>
                <w:lang w:val="es-MX"/>
              </w:rPr>
              <w:t>“Simulador de Drenaje Toráxico - 35010102 Neumotórax / de Torso.</w:t>
            </w:r>
            <w:r w:rsidRPr="002C2833">
              <w:rPr>
                <w:rFonts w:ascii="Calibri" w:hAnsi="Calibri" w:cs="Calibri"/>
                <w:i/>
                <w:sz w:val="14"/>
                <w:szCs w:val="14"/>
                <w:lang w:val="es-MX"/>
              </w:rPr>
              <w:t xml:space="preserve"> </w:t>
            </w:r>
          </w:p>
          <w:p w14:paraId="7C15765D" w14:textId="77777777" w:rsidR="002C2833" w:rsidRPr="002C2833" w:rsidRDefault="002C2833" w:rsidP="002C2833">
            <w:pPr>
              <w:widowControl w:val="0"/>
              <w:autoSpaceDE w:val="0"/>
              <w:autoSpaceDN w:val="0"/>
              <w:adjustRightInd w:val="0"/>
              <w:jc w:val="both"/>
              <w:rPr>
                <w:rFonts w:ascii="Calibri" w:hAnsi="Calibri" w:cs="Calibri"/>
                <w:i/>
                <w:sz w:val="14"/>
                <w:szCs w:val="14"/>
                <w:lang w:val="es-MX"/>
              </w:rPr>
            </w:pPr>
            <w:proofErr w:type="spellStart"/>
            <w:r w:rsidRPr="002C2833">
              <w:rPr>
                <w:rFonts w:ascii="Calibri" w:hAnsi="Calibri" w:cs="Calibri"/>
                <w:i/>
                <w:sz w:val="14"/>
                <w:szCs w:val="14"/>
                <w:lang w:val="es-MX"/>
              </w:rPr>
              <w:t>Chest</w:t>
            </w:r>
            <w:proofErr w:type="spellEnd"/>
            <w:r w:rsidRPr="002C2833">
              <w:rPr>
                <w:rFonts w:ascii="Calibri" w:hAnsi="Calibri" w:cs="Calibri"/>
                <w:i/>
                <w:sz w:val="14"/>
                <w:szCs w:val="14"/>
                <w:lang w:val="es-MX"/>
              </w:rPr>
              <w:t xml:space="preserve"> </w:t>
            </w:r>
            <w:proofErr w:type="spellStart"/>
            <w:r w:rsidRPr="002C2833">
              <w:rPr>
                <w:rFonts w:ascii="Calibri" w:hAnsi="Calibri" w:cs="Calibri"/>
                <w:i/>
                <w:sz w:val="14"/>
                <w:szCs w:val="14"/>
                <w:lang w:val="es-MX"/>
              </w:rPr>
              <w:t>Tube</w:t>
            </w:r>
            <w:proofErr w:type="spellEnd"/>
            <w:r w:rsidRPr="002C2833">
              <w:rPr>
                <w:rFonts w:ascii="Calibri" w:hAnsi="Calibri" w:cs="Calibri"/>
                <w:i/>
                <w:sz w:val="14"/>
                <w:szCs w:val="14"/>
                <w:lang w:val="es-MX"/>
              </w:rPr>
              <w:t xml:space="preserve"> Management Simulator Modelo de torso con cavidad torácica transparente </w:t>
            </w:r>
            <w:r w:rsidRPr="004C3B19">
              <w:rPr>
                <w:rFonts w:ascii="Calibri" w:hAnsi="Calibri" w:cs="Calibri"/>
                <w:b/>
                <w:i/>
                <w:sz w:val="14"/>
                <w:szCs w:val="14"/>
                <w:lang w:val="es-MX"/>
              </w:rPr>
              <w:t>Sistema de drenaje torácico de succión</w:t>
            </w:r>
            <w:r w:rsidRPr="002C2833">
              <w:rPr>
                <w:rFonts w:ascii="Calibri" w:hAnsi="Calibri" w:cs="Calibri"/>
                <w:i/>
                <w:sz w:val="14"/>
                <w:szCs w:val="14"/>
                <w:lang w:val="es-MX"/>
              </w:rPr>
              <w:t xml:space="preserve"> </w:t>
            </w:r>
            <w:r w:rsidRPr="004C3B19">
              <w:rPr>
                <w:rFonts w:ascii="Calibri" w:hAnsi="Calibri" w:cs="Calibri"/>
                <w:b/>
                <w:i/>
                <w:sz w:val="14"/>
                <w:szCs w:val="14"/>
                <w:lang w:val="es-MX"/>
              </w:rPr>
              <w:t>seca con sello de agua</w:t>
            </w:r>
            <w:r w:rsidRPr="002C2833">
              <w:rPr>
                <w:rFonts w:ascii="Calibri" w:hAnsi="Calibri" w:cs="Calibri"/>
                <w:i/>
                <w:sz w:val="14"/>
                <w:szCs w:val="14"/>
                <w:lang w:val="es-MX"/>
              </w:rPr>
              <w:t xml:space="preserve"> Sistema de drenaje torácico con sello de agua por succión húmeda.</w:t>
            </w:r>
          </w:p>
          <w:p w14:paraId="5E6AD674" w14:textId="77777777" w:rsidR="002C2833" w:rsidRPr="002C2833" w:rsidRDefault="002C2833" w:rsidP="002C2833">
            <w:pPr>
              <w:widowControl w:val="0"/>
              <w:autoSpaceDE w:val="0"/>
              <w:autoSpaceDN w:val="0"/>
              <w:adjustRightInd w:val="0"/>
              <w:jc w:val="both"/>
              <w:rPr>
                <w:rFonts w:ascii="Calibri" w:hAnsi="Calibri" w:cs="Calibri"/>
                <w:b/>
                <w:i/>
                <w:sz w:val="14"/>
                <w:szCs w:val="14"/>
                <w:lang w:val="es-MX"/>
              </w:rPr>
            </w:pPr>
            <w:r w:rsidRPr="002C2833">
              <w:rPr>
                <w:rFonts w:ascii="Calibri" w:hAnsi="Calibri" w:cs="Calibri"/>
                <w:b/>
                <w:i/>
                <w:sz w:val="14"/>
                <w:szCs w:val="14"/>
                <w:lang w:val="es-MX"/>
              </w:rPr>
              <w:t>Características:</w:t>
            </w:r>
          </w:p>
          <w:p w14:paraId="43B205F8" w14:textId="77777777" w:rsidR="002C2833" w:rsidRPr="002C2833" w:rsidRDefault="002C2833" w:rsidP="002C2833">
            <w:pPr>
              <w:widowControl w:val="0"/>
              <w:autoSpaceDE w:val="0"/>
              <w:autoSpaceDN w:val="0"/>
              <w:adjustRightInd w:val="0"/>
              <w:jc w:val="both"/>
              <w:rPr>
                <w:rFonts w:ascii="Calibri" w:hAnsi="Calibri" w:cs="Calibri"/>
                <w:i/>
                <w:sz w:val="14"/>
                <w:szCs w:val="14"/>
                <w:lang w:val="es-MX"/>
              </w:rPr>
            </w:pPr>
            <w:r w:rsidRPr="002C2833">
              <w:rPr>
                <w:rFonts w:ascii="Calibri" w:hAnsi="Calibri" w:cs="Calibri"/>
                <w:i/>
                <w:sz w:val="14"/>
                <w:szCs w:val="14"/>
                <w:lang w:val="es-MX"/>
              </w:rPr>
              <w:t>Cavidad torácica clara para una comprensión visual de la anatomía interna del tórax</w:t>
            </w:r>
          </w:p>
          <w:p w14:paraId="1F9BCF2A" w14:textId="77777777" w:rsidR="002C2833" w:rsidRPr="002C2833" w:rsidRDefault="002C2833" w:rsidP="002C2833">
            <w:pPr>
              <w:widowControl w:val="0"/>
              <w:autoSpaceDE w:val="0"/>
              <w:autoSpaceDN w:val="0"/>
              <w:adjustRightInd w:val="0"/>
              <w:jc w:val="both"/>
              <w:rPr>
                <w:rFonts w:ascii="Calibri" w:hAnsi="Calibri" w:cs="Calibri"/>
                <w:i/>
                <w:sz w:val="14"/>
                <w:szCs w:val="14"/>
                <w:lang w:val="es-MX"/>
              </w:rPr>
            </w:pPr>
            <w:r w:rsidRPr="004C3B19">
              <w:rPr>
                <w:rFonts w:ascii="Calibri" w:hAnsi="Calibri" w:cs="Calibri"/>
                <w:b/>
                <w:i/>
                <w:sz w:val="14"/>
                <w:szCs w:val="14"/>
                <w:lang w:val="es-MX"/>
              </w:rPr>
              <w:t>Pulmones realistas</w:t>
            </w:r>
            <w:r w:rsidRPr="002C2833">
              <w:rPr>
                <w:rFonts w:ascii="Calibri" w:hAnsi="Calibri" w:cs="Calibri"/>
                <w:i/>
                <w:sz w:val="14"/>
                <w:szCs w:val="14"/>
                <w:lang w:val="es-MX"/>
              </w:rPr>
              <w:t xml:space="preserve"> y </w:t>
            </w:r>
            <w:r w:rsidRPr="004C3B19">
              <w:rPr>
                <w:rFonts w:ascii="Calibri" w:hAnsi="Calibri" w:cs="Calibri"/>
                <w:b/>
                <w:i/>
                <w:sz w:val="14"/>
                <w:szCs w:val="14"/>
                <w:lang w:val="es-MX"/>
              </w:rPr>
              <w:t>espacio pleural que se llena automáticamente de líquido</w:t>
            </w:r>
            <w:r w:rsidRPr="002C2833">
              <w:rPr>
                <w:rFonts w:ascii="Calibri" w:hAnsi="Calibri" w:cs="Calibri"/>
                <w:i/>
                <w:sz w:val="14"/>
                <w:szCs w:val="14"/>
                <w:lang w:val="es-MX"/>
              </w:rPr>
              <w:t>.</w:t>
            </w:r>
          </w:p>
          <w:p w14:paraId="37675074" w14:textId="77777777" w:rsidR="002C2833" w:rsidRPr="002C2833" w:rsidRDefault="002C2833" w:rsidP="002C2833">
            <w:pPr>
              <w:widowControl w:val="0"/>
              <w:autoSpaceDE w:val="0"/>
              <w:autoSpaceDN w:val="0"/>
              <w:adjustRightInd w:val="0"/>
              <w:jc w:val="both"/>
              <w:rPr>
                <w:rFonts w:ascii="Calibri" w:hAnsi="Calibri" w:cs="Calibri"/>
                <w:i/>
                <w:sz w:val="14"/>
                <w:szCs w:val="14"/>
                <w:lang w:val="es-MX"/>
              </w:rPr>
            </w:pPr>
            <w:r w:rsidRPr="004C3B19">
              <w:rPr>
                <w:rFonts w:ascii="Calibri" w:hAnsi="Calibri" w:cs="Calibri"/>
                <w:b/>
                <w:i/>
                <w:sz w:val="14"/>
                <w:szCs w:val="14"/>
                <w:lang w:val="es-MX"/>
              </w:rPr>
              <w:t>Bomba de succión eléctrica</w:t>
            </w:r>
            <w:r w:rsidRPr="002C2833">
              <w:rPr>
                <w:rFonts w:ascii="Calibri" w:hAnsi="Calibri" w:cs="Calibri"/>
                <w:i/>
                <w:sz w:val="14"/>
                <w:szCs w:val="14"/>
                <w:lang w:val="es-MX"/>
              </w:rPr>
              <w:t xml:space="preserve"> integrada para la instalación del recipiente de drenaje</w:t>
            </w:r>
          </w:p>
          <w:p w14:paraId="35FF0C9E" w14:textId="3E43925E" w:rsidR="002C2833" w:rsidRDefault="002C2833" w:rsidP="002C2833">
            <w:pPr>
              <w:jc w:val="both"/>
              <w:rPr>
                <w:rFonts w:ascii="Calibri" w:eastAsia="sans-serif" w:hAnsi="Calibri" w:cs="Calibri"/>
                <w:i/>
                <w:color w:val="212529"/>
                <w:sz w:val="14"/>
                <w:szCs w:val="16"/>
                <w:shd w:val="clear" w:color="auto" w:fill="FFFFFF"/>
              </w:rPr>
            </w:pPr>
            <w:r w:rsidRPr="002C2833">
              <w:rPr>
                <w:rFonts w:ascii="Calibri" w:hAnsi="Calibri" w:cs="Calibri"/>
                <w:i/>
                <w:sz w:val="14"/>
                <w:szCs w:val="14"/>
                <w:lang w:val="es-MX"/>
              </w:rPr>
              <w:t xml:space="preserve">Simulación de neumotórax y </w:t>
            </w:r>
            <w:proofErr w:type="gramStart"/>
            <w:r w:rsidRPr="002C2833">
              <w:rPr>
                <w:rFonts w:ascii="Calibri" w:hAnsi="Calibri" w:cs="Calibri"/>
                <w:i/>
                <w:sz w:val="14"/>
                <w:szCs w:val="14"/>
                <w:lang w:val="es-MX"/>
              </w:rPr>
              <w:t>hemotórax.</w:t>
            </w:r>
            <w:r w:rsidRPr="002C2833">
              <w:rPr>
                <w:rFonts w:ascii="Calibri" w:eastAsia="sans-serif" w:hAnsi="Calibri" w:cs="Calibri"/>
                <w:i/>
                <w:color w:val="212529"/>
                <w:sz w:val="14"/>
                <w:szCs w:val="16"/>
                <w:shd w:val="clear" w:color="auto" w:fill="FFFFFF"/>
              </w:rPr>
              <w:t>Los</w:t>
            </w:r>
            <w:proofErr w:type="gramEnd"/>
            <w:r w:rsidRPr="002C2833">
              <w:rPr>
                <w:rFonts w:ascii="Calibri" w:eastAsia="sans-serif" w:hAnsi="Calibri" w:cs="Calibri"/>
                <w:i/>
                <w:color w:val="212529"/>
                <w:sz w:val="14"/>
                <w:szCs w:val="16"/>
                <w:shd w:val="clear" w:color="auto" w:fill="FFFFFF"/>
              </w:rPr>
              <w:t xml:space="preserve"> sistemas de drenaje húmedo/seco brindan información sobre la presión de succión, indican fugas en el sistema o neumotórax abierto y muestran el volumen de líquido recolectado. Pieza 1.”</w:t>
            </w:r>
          </w:p>
          <w:bookmarkEnd w:id="0"/>
          <w:p w14:paraId="41530022" w14:textId="2838E5FB" w:rsidR="002C2833" w:rsidRDefault="002C2833" w:rsidP="002C2833">
            <w:pPr>
              <w:jc w:val="both"/>
              <w:rPr>
                <w:rFonts w:ascii="Calibri" w:eastAsia="sans-serif" w:hAnsi="Calibri" w:cs="Calibri"/>
                <w:color w:val="212529"/>
                <w:sz w:val="14"/>
                <w:szCs w:val="16"/>
                <w:shd w:val="clear" w:color="auto" w:fill="FFFFFF"/>
              </w:rPr>
            </w:pPr>
          </w:p>
          <w:p w14:paraId="29DB888E" w14:textId="46F1E659" w:rsidR="002C2833" w:rsidRPr="006F1A53" w:rsidRDefault="00145436" w:rsidP="002C2833">
            <w:pPr>
              <w:jc w:val="both"/>
              <w:rPr>
                <w:rFonts w:ascii="Calibri" w:eastAsia="sans-serif" w:hAnsi="Calibri" w:cs="Calibri"/>
                <w:b/>
                <w:color w:val="212529"/>
                <w:sz w:val="16"/>
                <w:szCs w:val="16"/>
                <w:shd w:val="clear" w:color="auto" w:fill="FFFFFF"/>
              </w:rPr>
            </w:pPr>
            <w:r w:rsidRPr="006F1A53">
              <w:rPr>
                <w:rFonts w:ascii="Calibri" w:eastAsia="sans-serif" w:hAnsi="Calibri" w:cs="Calibri"/>
                <w:b/>
                <w:color w:val="212529"/>
                <w:sz w:val="16"/>
                <w:szCs w:val="16"/>
                <w:shd w:val="clear" w:color="auto" w:fill="FFFFFF"/>
              </w:rPr>
              <w:t xml:space="preserve">El licitante ofertó </w:t>
            </w:r>
            <w:r w:rsidR="006F1A53" w:rsidRPr="006F1A53">
              <w:rPr>
                <w:rFonts w:ascii="Calibri" w:eastAsia="sans-serif" w:hAnsi="Calibri" w:cs="Calibri"/>
                <w:b/>
                <w:color w:val="212529"/>
                <w:sz w:val="16"/>
                <w:szCs w:val="16"/>
                <w:shd w:val="clear" w:color="auto" w:fill="FFFFFF"/>
              </w:rPr>
              <w:t xml:space="preserve">para la presente partida lo siguiente: </w:t>
            </w:r>
          </w:p>
          <w:p w14:paraId="1FCDE0EC" w14:textId="383A7136" w:rsidR="002C2833" w:rsidRDefault="002C2833" w:rsidP="002C2833">
            <w:pPr>
              <w:jc w:val="both"/>
              <w:rPr>
                <w:rFonts w:ascii="Calibri" w:eastAsia="sans-serif" w:hAnsi="Calibri" w:cs="Calibri"/>
                <w:color w:val="212529"/>
                <w:sz w:val="16"/>
                <w:szCs w:val="16"/>
                <w:shd w:val="clear" w:color="auto" w:fill="FFFFFF"/>
              </w:rPr>
            </w:pPr>
          </w:p>
          <w:p w14:paraId="3B1A4798" w14:textId="77777777" w:rsidR="002C2833" w:rsidRPr="00E73E63" w:rsidRDefault="002C2833" w:rsidP="002C2833">
            <w:pPr>
              <w:jc w:val="both"/>
              <w:rPr>
                <w:rFonts w:ascii="Calibri" w:eastAsia="sans-serif" w:hAnsi="Calibri" w:cs="Calibri"/>
                <w:i/>
                <w:color w:val="212529"/>
                <w:sz w:val="14"/>
                <w:szCs w:val="16"/>
                <w:shd w:val="clear" w:color="auto" w:fill="FFFFFF"/>
              </w:rPr>
            </w:pPr>
            <w:bookmarkStart w:id="1" w:name="_Hlk167035162"/>
            <w:r w:rsidRPr="00E73E63">
              <w:rPr>
                <w:rFonts w:ascii="Calibri" w:eastAsia="sans-serif" w:hAnsi="Calibri" w:cs="Calibri"/>
                <w:i/>
                <w:color w:val="212529"/>
                <w:sz w:val="14"/>
                <w:szCs w:val="16"/>
                <w:shd w:val="clear" w:color="auto" w:fill="FFFFFF"/>
              </w:rPr>
              <w:t>"Simulador de Drenaje Toráxico</w:t>
            </w:r>
          </w:p>
          <w:p w14:paraId="7A39538E"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0447576A"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El entrenador de descompresión torácica con drenaje y aguja de </w:t>
            </w:r>
            <w:proofErr w:type="spellStart"/>
            <w:r w:rsidRPr="00E73E63">
              <w:rPr>
                <w:rFonts w:ascii="Calibri" w:eastAsia="sans-serif" w:hAnsi="Calibri" w:cs="Calibri"/>
                <w:i/>
                <w:color w:val="212529"/>
                <w:sz w:val="14"/>
                <w:szCs w:val="16"/>
                <w:shd w:val="clear" w:color="auto" w:fill="FFFFFF"/>
              </w:rPr>
              <w:t>Limbs</w:t>
            </w:r>
            <w:proofErr w:type="spellEnd"/>
            <w:r w:rsidRPr="00E73E63">
              <w:rPr>
                <w:rFonts w:ascii="Calibri" w:eastAsia="sans-serif" w:hAnsi="Calibri" w:cs="Calibri"/>
                <w:i/>
                <w:color w:val="212529"/>
                <w:sz w:val="14"/>
                <w:szCs w:val="16"/>
                <w:shd w:val="clear" w:color="auto" w:fill="FFFFFF"/>
              </w:rPr>
              <w:t xml:space="preserve"> &amp; </w:t>
            </w:r>
            <w:proofErr w:type="spellStart"/>
            <w:r w:rsidRPr="00E73E63">
              <w:rPr>
                <w:rFonts w:ascii="Calibri" w:eastAsia="sans-serif" w:hAnsi="Calibri" w:cs="Calibri"/>
                <w:i/>
                <w:color w:val="212529"/>
                <w:sz w:val="14"/>
                <w:szCs w:val="16"/>
                <w:shd w:val="clear" w:color="auto" w:fill="FFFFFF"/>
              </w:rPr>
              <w:t>Things</w:t>
            </w:r>
            <w:proofErr w:type="spellEnd"/>
            <w:r w:rsidRPr="00E73E63">
              <w:rPr>
                <w:rFonts w:ascii="Calibri" w:eastAsia="sans-serif" w:hAnsi="Calibri" w:cs="Calibri"/>
                <w:i/>
                <w:color w:val="212529"/>
                <w:sz w:val="14"/>
                <w:szCs w:val="16"/>
                <w:shd w:val="clear" w:color="auto" w:fill="FFFFFF"/>
              </w:rPr>
              <w:t xml:space="preserve"> ha sido diseñado para satisfacer las necesidades específicas de los profesionales sanitarios. El entrenador también está aprobado para su uso en cursos ATLS V10, con descompresión de aguja posible en los espacios intercostales 2º, 4º y 5º.</w:t>
            </w:r>
          </w:p>
          <w:p w14:paraId="3FF1357B"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239D7D76"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Este producto es el simulador ideal para impartir formación en técnicas de </w:t>
            </w:r>
            <w:proofErr w:type="spellStart"/>
            <w:r w:rsidRPr="00E73E63">
              <w:rPr>
                <w:rFonts w:ascii="Calibri" w:eastAsia="sans-serif" w:hAnsi="Calibri" w:cs="Calibri"/>
                <w:i/>
                <w:color w:val="212529"/>
                <w:sz w:val="14"/>
                <w:szCs w:val="16"/>
                <w:shd w:val="clear" w:color="auto" w:fill="FFFFFF"/>
              </w:rPr>
              <w:t>toracostomía</w:t>
            </w:r>
            <w:proofErr w:type="spellEnd"/>
            <w:r w:rsidRPr="00E73E63">
              <w:rPr>
                <w:rFonts w:ascii="Calibri" w:eastAsia="sans-serif" w:hAnsi="Calibri" w:cs="Calibri"/>
                <w:i/>
                <w:color w:val="212529"/>
                <w:sz w:val="14"/>
                <w:szCs w:val="16"/>
                <w:shd w:val="clear" w:color="auto" w:fill="FFFFFF"/>
              </w:rPr>
              <w:t xml:space="preserve"> y toracocentesis quirúrgicas y asistidas por guía, drenaje torácico y descompresión con aguja. La inserción del tubo torácico es posible en ambos tipos de almohadilla, y el material </w:t>
            </w:r>
            <w:proofErr w:type="spellStart"/>
            <w:r w:rsidRPr="00E73E63">
              <w:rPr>
                <w:rFonts w:ascii="Calibri" w:eastAsia="sans-serif" w:hAnsi="Calibri" w:cs="Calibri"/>
                <w:i/>
                <w:color w:val="212529"/>
                <w:sz w:val="14"/>
                <w:szCs w:val="16"/>
                <w:shd w:val="clear" w:color="auto" w:fill="FFFFFF"/>
              </w:rPr>
              <w:t>ecolúcido</w:t>
            </w:r>
            <w:proofErr w:type="spellEnd"/>
            <w:r w:rsidRPr="00E73E63">
              <w:rPr>
                <w:rFonts w:ascii="Calibri" w:eastAsia="sans-serif" w:hAnsi="Calibri" w:cs="Calibri"/>
                <w:i/>
                <w:color w:val="212529"/>
                <w:sz w:val="14"/>
                <w:szCs w:val="16"/>
                <w:shd w:val="clear" w:color="auto" w:fill="FFFFFF"/>
              </w:rPr>
              <w:t xml:space="preserve"> del modelo </w:t>
            </w:r>
            <w:proofErr w:type="spellStart"/>
            <w:r w:rsidRPr="00E73E63">
              <w:rPr>
                <w:rFonts w:ascii="Calibri" w:eastAsia="sans-serif" w:hAnsi="Calibri" w:cs="Calibri"/>
                <w:i/>
                <w:color w:val="212529"/>
                <w:sz w:val="14"/>
                <w:szCs w:val="16"/>
                <w:shd w:val="clear" w:color="auto" w:fill="FFFFFF"/>
              </w:rPr>
              <w:t>Advanced</w:t>
            </w:r>
            <w:proofErr w:type="spellEnd"/>
            <w:r w:rsidRPr="00E73E63">
              <w:rPr>
                <w:rFonts w:ascii="Calibri" w:eastAsia="sans-serif" w:hAnsi="Calibri" w:cs="Calibri"/>
                <w:i/>
                <w:color w:val="212529"/>
                <w:sz w:val="14"/>
                <w:szCs w:val="16"/>
                <w:shd w:val="clear" w:color="auto" w:fill="FFFFFF"/>
              </w:rPr>
              <w:t xml:space="preserve"> permite practicar la técnica de ultrasonidos de </w:t>
            </w:r>
            <w:proofErr w:type="spellStart"/>
            <w:r w:rsidRPr="00E73E63">
              <w:rPr>
                <w:rFonts w:ascii="Calibri" w:eastAsia="sans-serif" w:hAnsi="Calibri" w:cs="Calibri"/>
                <w:i/>
                <w:color w:val="212529"/>
                <w:sz w:val="14"/>
                <w:szCs w:val="16"/>
                <w:shd w:val="clear" w:color="auto" w:fill="FFFFFF"/>
              </w:rPr>
              <w:t>Seldinger</w:t>
            </w:r>
            <w:proofErr w:type="spellEnd"/>
            <w:r w:rsidRPr="00E73E63">
              <w:rPr>
                <w:rFonts w:ascii="Calibri" w:eastAsia="sans-serif" w:hAnsi="Calibri" w:cs="Calibri"/>
                <w:i/>
                <w:color w:val="212529"/>
                <w:sz w:val="14"/>
                <w:szCs w:val="16"/>
                <w:shd w:val="clear" w:color="auto" w:fill="FFFFFF"/>
              </w:rPr>
              <w:t>.</w:t>
            </w:r>
          </w:p>
          <w:p w14:paraId="6BE2E02C"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79BEDCAF"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La realidad aumentada es ahora parte integrante de la formación en drenaje torácico</w:t>
            </w:r>
          </w:p>
          <w:p w14:paraId="2A252A93"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Las nuevas alfombrillas ART combinan datos de resonancia magnética y tomografía computarizada del mundo real con las habilidades de talentosos artistas médicos y creadores digitales, para dar vida a la anatomía interna de nuestros entrenadores.</w:t>
            </w:r>
          </w:p>
          <w:p w14:paraId="6EDF0CC3"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7DF979FD"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En el entorno digital de la aplicación L&amp;T ART, puede desplazarse por el entrenador y ver diversas superposiciones, como la musculatura, los órganos y vasos, y la estructura ósea. La interfaz permite moverse sin problemas entre las capas, así como ver sus secciones transversales.</w:t>
            </w:r>
          </w:p>
          <w:p w14:paraId="66C9E781"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6AC31ECC"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Los estudiantes también pueden ver procedimientos digitales en el entorno de RA para ver cómo se realiza el procedimiento y su impacto en la anatomía del paciente.</w:t>
            </w:r>
          </w:p>
          <w:p w14:paraId="5A815744"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2EFDBFC5"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Una experiencia más realista para los alumnos</w:t>
            </w:r>
          </w:p>
          <w:p w14:paraId="57B2A9E7"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Las almohadillas de descompresión con aguja, situadas en las líneas </w:t>
            </w:r>
            <w:proofErr w:type="spellStart"/>
            <w:r w:rsidRPr="00E73E63">
              <w:rPr>
                <w:rFonts w:ascii="Calibri" w:eastAsia="sans-serif" w:hAnsi="Calibri" w:cs="Calibri"/>
                <w:i/>
                <w:color w:val="212529"/>
                <w:sz w:val="14"/>
                <w:szCs w:val="16"/>
                <w:shd w:val="clear" w:color="auto" w:fill="FFFFFF"/>
              </w:rPr>
              <w:t>medioclaviculares</w:t>
            </w:r>
            <w:proofErr w:type="spellEnd"/>
            <w:r w:rsidRPr="00E73E63">
              <w:rPr>
                <w:rFonts w:ascii="Calibri" w:eastAsia="sans-serif" w:hAnsi="Calibri" w:cs="Calibri"/>
                <w:i/>
                <w:color w:val="212529"/>
                <w:sz w:val="14"/>
                <w:szCs w:val="16"/>
                <w:shd w:val="clear" w:color="auto" w:fill="FFFFFF"/>
              </w:rPr>
              <w:t>, se utilizan para el tratamiento del neumotórax a tensión y producen un ""silbido"" realista de liberación de aire. También se puede utilizar una jeringa llena de solución salina para observar las burbujas de gas que salen de la cavidad torácica.</w:t>
            </w:r>
          </w:p>
          <w:p w14:paraId="7C2CEBBD"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625CB648"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Las almohadillas estándar incluidas en este </w:t>
            </w:r>
            <w:proofErr w:type="spellStart"/>
            <w:r w:rsidRPr="00E73E63">
              <w:rPr>
                <w:rFonts w:ascii="Calibri" w:eastAsia="sans-serif" w:hAnsi="Calibri" w:cs="Calibri"/>
                <w:i/>
                <w:color w:val="212529"/>
                <w:sz w:val="14"/>
                <w:szCs w:val="16"/>
                <w:shd w:val="clear" w:color="auto" w:fill="FFFFFF"/>
              </w:rPr>
              <w:t>Trainer</w:t>
            </w:r>
            <w:proofErr w:type="spellEnd"/>
            <w:r w:rsidRPr="00E73E63">
              <w:rPr>
                <w:rFonts w:ascii="Calibri" w:eastAsia="sans-serif" w:hAnsi="Calibri" w:cs="Calibri"/>
                <w:i/>
                <w:color w:val="212529"/>
                <w:sz w:val="14"/>
                <w:szCs w:val="16"/>
                <w:shd w:val="clear" w:color="auto" w:fill="FFFFFF"/>
              </w:rPr>
              <w:t xml:space="preserve"> vienen respaldadas por una ""capa pleural"" que ofrece un ""chasquido"" realista al introducir el dedo o las pinzas en el espacio pleural. Estas almohadillas de espuma se pueden utilizar con apósitos adhesivos y se pueden aplicar suturas para fijar el tubo torácico.</w:t>
            </w:r>
          </w:p>
          <w:p w14:paraId="19C9D57B"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6F0F83AE"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Las almohadillas avanzadas pueden utilizarse con fluidos simulados para simular derrames pleurales o hemotórax cuando se utilizan técnicas guiadas por ultrasonidos. El mecanismo de bloqueo incluido en el </w:t>
            </w:r>
            <w:proofErr w:type="spellStart"/>
            <w:r w:rsidRPr="00E73E63">
              <w:rPr>
                <w:rFonts w:ascii="Calibri" w:eastAsia="sans-serif" w:hAnsi="Calibri" w:cs="Calibri"/>
                <w:i/>
                <w:color w:val="212529"/>
                <w:sz w:val="14"/>
                <w:szCs w:val="16"/>
                <w:shd w:val="clear" w:color="auto" w:fill="FFFFFF"/>
              </w:rPr>
              <w:t>Trainer</w:t>
            </w:r>
            <w:proofErr w:type="spellEnd"/>
            <w:r w:rsidRPr="00E73E63">
              <w:rPr>
                <w:rFonts w:ascii="Calibri" w:eastAsia="sans-serif" w:hAnsi="Calibri" w:cs="Calibri"/>
                <w:i/>
                <w:color w:val="212529"/>
                <w:sz w:val="14"/>
                <w:szCs w:val="16"/>
                <w:shd w:val="clear" w:color="auto" w:fill="FFFFFF"/>
              </w:rPr>
              <w:t xml:space="preserve"> proporciona un sellado firme contra las fugas, y la piel de silicona se </w:t>
            </w:r>
            <w:proofErr w:type="spellStart"/>
            <w:r w:rsidRPr="00E73E63">
              <w:rPr>
                <w:rFonts w:ascii="Calibri" w:eastAsia="sans-serif" w:hAnsi="Calibri" w:cs="Calibri"/>
                <w:i/>
                <w:color w:val="212529"/>
                <w:sz w:val="14"/>
                <w:szCs w:val="16"/>
                <w:shd w:val="clear" w:color="auto" w:fill="FFFFFF"/>
              </w:rPr>
              <w:t>autocierra</w:t>
            </w:r>
            <w:proofErr w:type="spellEnd"/>
            <w:r w:rsidRPr="00E73E63">
              <w:rPr>
                <w:rFonts w:ascii="Calibri" w:eastAsia="sans-serif" w:hAnsi="Calibri" w:cs="Calibri"/>
                <w:i/>
                <w:color w:val="212529"/>
                <w:sz w:val="14"/>
                <w:szCs w:val="16"/>
                <w:shd w:val="clear" w:color="auto" w:fill="FFFFFF"/>
              </w:rPr>
              <w:t xml:space="preserve"> tras la inserción de agujas y alambres guía. (Probado en condiciones de laboratorio para uso repetido).</w:t>
            </w:r>
          </w:p>
          <w:p w14:paraId="413BACA9" w14:textId="77777777" w:rsidR="002C2833" w:rsidRPr="00E73E63" w:rsidRDefault="002C2833" w:rsidP="002C2833">
            <w:pPr>
              <w:jc w:val="both"/>
              <w:rPr>
                <w:rFonts w:ascii="Calibri" w:eastAsia="sans-serif" w:hAnsi="Calibri" w:cs="Calibri"/>
                <w:i/>
                <w:color w:val="212529"/>
                <w:sz w:val="14"/>
                <w:szCs w:val="16"/>
                <w:shd w:val="clear" w:color="auto" w:fill="FFFFFF"/>
              </w:rPr>
            </w:pPr>
          </w:p>
          <w:p w14:paraId="295BB260"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Utilizando la bomba negra suministrada, los puntos de descompresión torácica pueden recargarse con aire para escenarios de práctica repetidos. La bomba azul </w:t>
            </w:r>
            <w:proofErr w:type="spellStart"/>
            <w:r w:rsidRPr="00E73E63">
              <w:rPr>
                <w:rFonts w:ascii="Calibri" w:eastAsia="sans-serif" w:hAnsi="Calibri" w:cs="Calibri"/>
                <w:i/>
                <w:color w:val="212529"/>
                <w:sz w:val="14"/>
                <w:szCs w:val="16"/>
                <w:shd w:val="clear" w:color="auto" w:fill="FFFFFF"/>
              </w:rPr>
              <w:t>Respiratory</w:t>
            </w:r>
            <w:proofErr w:type="spellEnd"/>
            <w:r w:rsidRPr="00E73E63">
              <w:rPr>
                <w:rFonts w:ascii="Calibri" w:eastAsia="sans-serif" w:hAnsi="Calibri" w:cs="Calibri"/>
                <w:i/>
                <w:color w:val="212529"/>
                <w:sz w:val="14"/>
                <w:szCs w:val="16"/>
                <w:shd w:val="clear" w:color="auto" w:fill="FFFFFF"/>
              </w:rPr>
              <w:t xml:space="preserve"> Swing permite al instructor simular el movimiento dentro del líquido de la cavidad torácica cuando se utilizan procedimientos guiados por ultrasonidos.</w:t>
            </w:r>
          </w:p>
          <w:p w14:paraId="3DD6E4B1"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DESCRIPCIÓN</w:t>
            </w:r>
          </w:p>
          <w:p w14:paraId="78102FA4"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NUEVO: capacidades de realidad aumentada con ART Mat</w:t>
            </w:r>
          </w:p>
          <w:p w14:paraId="2000A283"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Aprobado para su uso en cursos ATLS V10</w:t>
            </w:r>
          </w:p>
          <w:p w14:paraId="53673FD9"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Los depósitos de la parte posterior del modelo pueden llenarse con líquido o sangre simulada para representar un derrame pleural</w:t>
            </w:r>
          </w:p>
          <w:p w14:paraId="3B0953E1" w14:textId="77777777" w:rsidR="002C2833" w:rsidRPr="00FD7867" w:rsidRDefault="002C2833" w:rsidP="002C2833">
            <w:pPr>
              <w:jc w:val="both"/>
              <w:rPr>
                <w:rFonts w:ascii="Calibri" w:eastAsia="sans-serif" w:hAnsi="Calibri" w:cs="Calibri"/>
                <w:i/>
                <w:color w:val="212529"/>
                <w:sz w:val="14"/>
                <w:szCs w:val="16"/>
                <w:shd w:val="clear" w:color="auto" w:fill="FFFFFF"/>
              </w:rPr>
            </w:pPr>
            <w:r w:rsidRPr="00FD7867">
              <w:rPr>
                <w:rFonts w:ascii="Calibri" w:eastAsia="sans-serif" w:hAnsi="Calibri" w:cs="Calibri"/>
                <w:i/>
                <w:color w:val="212529"/>
                <w:sz w:val="14"/>
                <w:szCs w:val="16"/>
                <w:shd w:val="clear" w:color="auto" w:fill="FFFFFF"/>
              </w:rPr>
              <w:t>REALISMO</w:t>
            </w:r>
          </w:p>
          <w:p w14:paraId="6FE3B5BA" w14:textId="77777777" w:rsidR="002C2833" w:rsidRPr="00FD7867" w:rsidRDefault="002C2833" w:rsidP="002C2833">
            <w:pPr>
              <w:jc w:val="both"/>
              <w:rPr>
                <w:rFonts w:ascii="Calibri" w:eastAsia="sans-serif" w:hAnsi="Calibri" w:cs="Calibri"/>
                <w:i/>
                <w:color w:val="212529"/>
                <w:sz w:val="14"/>
                <w:szCs w:val="16"/>
                <w:shd w:val="clear" w:color="auto" w:fill="FFFFFF"/>
              </w:rPr>
            </w:pPr>
            <w:r w:rsidRPr="00FD7867">
              <w:rPr>
                <w:rFonts w:ascii="Calibri" w:eastAsia="sans-serif" w:hAnsi="Calibri" w:cs="Calibri"/>
                <w:i/>
                <w:color w:val="212529"/>
                <w:sz w:val="14"/>
                <w:szCs w:val="16"/>
                <w:shd w:val="clear" w:color="auto" w:fill="FFFFFF"/>
              </w:rPr>
              <w:lastRenderedPageBreak/>
              <w:t>Los depósitos de aire de descompresión de la aguja proporcionan una liberación realista de aire al insertar la aguja</w:t>
            </w:r>
          </w:p>
          <w:p w14:paraId="0DBF9C5B"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FD7867">
              <w:rPr>
                <w:rFonts w:ascii="Calibri" w:eastAsia="sans-serif" w:hAnsi="Calibri" w:cs="Calibri"/>
                <w:i/>
                <w:color w:val="212529"/>
                <w:sz w:val="14"/>
                <w:szCs w:val="16"/>
                <w:shd w:val="clear" w:color="auto" w:fill="FFFFFF"/>
              </w:rPr>
              <w:t>Representación anatómica exacta de un torso masculino adulto con los brazos levantados</w:t>
            </w:r>
          </w:p>
          <w:p w14:paraId="0ADE053C" w14:textId="425F85E4"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Las almohadillas estándar tienen una capa pleural que cede y ""salta"" de forma realista al pinchar con pinzas o con el dedo.</w:t>
            </w:r>
            <w:r w:rsidR="00145436">
              <w:rPr>
                <w:rFonts w:ascii="Calibri" w:eastAsia="sans-serif" w:hAnsi="Calibri" w:cs="Calibri"/>
                <w:i/>
                <w:color w:val="212529"/>
                <w:sz w:val="14"/>
                <w:szCs w:val="16"/>
                <w:shd w:val="clear" w:color="auto" w:fill="FFFFFF"/>
              </w:rPr>
              <w:t xml:space="preserve"> </w:t>
            </w:r>
            <w:r w:rsidRPr="00E73E63">
              <w:rPr>
                <w:rFonts w:ascii="Calibri" w:eastAsia="sans-serif" w:hAnsi="Calibri" w:cs="Calibri"/>
                <w:i/>
                <w:color w:val="212529"/>
                <w:sz w:val="14"/>
                <w:szCs w:val="16"/>
                <w:shd w:val="clear" w:color="auto" w:fill="FFFFFF"/>
              </w:rPr>
              <w:t>El uso combinado de las almohadillas avanzadas y los depósitos torácicos permite simular un derrame pleural.</w:t>
            </w:r>
          </w:p>
          <w:p w14:paraId="027B8ECA"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VERSATILIDAD</w:t>
            </w:r>
          </w:p>
          <w:p w14:paraId="59219381"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xml:space="preserve">Capaz de realizar la técnica </w:t>
            </w:r>
            <w:proofErr w:type="spellStart"/>
            <w:r w:rsidRPr="00E73E63">
              <w:rPr>
                <w:rFonts w:ascii="Calibri" w:eastAsia="sans-serif" w:hAnsi="Calibri" w:cs="Calibri"/>
                <w:i/>
                <w:color w:val="212529"/>
                <w:sz w:val="14"/>
                <w:szCs w:val="16"/>
                <w:shd w:val="clear" w:color="auto" w:fill="FFFFFF"/>
              </w:rPr>
              <w:t>Seldinger</w:t>
            </w:r>
            <w:proofErr w:type="spellEnd"/>
          </w:p>
          <w:p w14:paraId="78249793"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El entrenador puede utilizarse en posición sentada o supina</w:t>
            </w:r>
          </w:p>
          <w:p w14:paraId="2ED7DFD5"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SEGURIDAD</w:t>
            </w:r>
          </w:p>
          <w:p w14:paraId="2AB2CAEB"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Este producto no contiene látex</w:t>
            </w:r>
          </w:p>
          <w:p w14:paraId="281F595D"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El producto debe almacenarse seco</w:t>
            </w:r>
          </w:p>
          <w:p w14:paraId="55B3FCE8"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El entrenador y los accesorios son pesados cuando están embalados en la maleta de transporte, tenga cuidado al transportarlos</w:t>
            </w:r>
          </w:p>
          <w:p w14:paraId="74FA2BFE"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Las almohadillas de drenaje torácico estándar no son adecuadas para su uso con líquidos</w:t>
            </w:r>
          </w:p>
          <w:p w14:paraId="3C7695B3"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ANATOMÍA</w:t>
            </w:r>
          </w:p>
          <w:p w14:paraId="2C59D98F"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Torso masculino adulto con los brazos levantados</w:t>
            </w:r>
          </w:p>
          <w:p w14:paraId="0DFBFB26"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Puntos de referencia internos: costillas, pulmón y diafragma</w:t>
            </w:r>
          </w:p>
          <w:p w14:paraId="16DE9D20"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Incluye</w:t>
            </w:r>
          </w:p>
          <w:p w14:paraId="753E9091"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TAPETE PARA REALIDAD AUMENTADA</w:t>
            </w:r>
          </w:p>
          <w:p w14:paraId="7C3CF080"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Almohadillas de descompresión de aguja (2 unidades)</w:t>
            </w:r>
          </w:p>
          <w:p w14:paraId="48E35902"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Almohadillas avanzadas para drenaje torácico (2 unidades)</w:t>
            </w:r>
          </w:p>
          <w:p w14:paraId="54DA7AF7"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Almohadillas estándar para drenaje torácico (2 unidades)</w:t>
            </w:r>
          </w:p>
          <w:p w14:paraId="5CAC3C61"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Costillas (12 unidades)</w:t>
            </w:r>
          </w:p>
          <w:p w14:paraId="56954F98"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Marco de sujeción para costillas (</w:t>
            </w:r>
            <w:proofErr w:type="gramStart"/>
            <w:r w:rsidRPr="00E73E63">
              <w:rPr>
                <w:rFonts w:ascii="Calibri" w:eastAsia="sans-serif" w:hAnsi="Calibri" w:cs="Calibri"/>
                <w:i/>
                <w:color w:val="212529"/>
                <w:sz w:val="14"/>
                <w:szCs w:val="16"/>
                <w:shd w:val="clear" w:color="auto" w:fill="FFFFFF"/>
              </w:rPr>
              <w:t xml:space="preserve">izquierda)   </w:t>
            </w:r>
            <w:proofErr w:type="gramEnd"/>
            <w:r w:rsidRPr="00E73E63">
              <w:rPr>
                <w:rFonts w:ascii="Calibri" w:eastAsia="sans-serif" w:hAnsi="Calibri" w:cs="Calibri"/>
                <w:i/>
                <w:color w:val="212529"/>
                <w:sz w:val="14"/>
                <w:szCs w:val="16"/>
                <w:shd w:val="clear" w:color="auto" w:fill="FFFFFF"/>
              </w:rPr>
              <w:t xml:space="preserve">                                           • Marco de sujeción para costillas (derecha)</w:t>
            </w:r>
          </w:p>
          <w:p w14:paraId="391B6BD0"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Pulmón</w:t>
            </w:r>
          </w:p>
          <w:p w14:paraId="6C03CC1F"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Diafragma</w:t>
            </w:r>
          </w:p>
          <w:p w14:paraId="68BABEFD"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Torso</w:t>
            </w:r>
          </w:p>
          <w:p w14:paraId="5F3DE851" w14:textId="77777777" w:rsidR="002C2833" w:rsidRPr="00E73E63" w:rsidRDefault="002C2833" w:rsidP="002C2833">
            <w:pPr>
              <w:jc w:val="both"/>
              <w:rPr>
                <w:rFonts w:ascii="Calibri" w:eastAsia="sans-serif" w:hAnsi="Calibri" w:cs="Calibri"/>
                <w:i/>
                <w:color w:val="212529"/>
                <w:sz w:val="14"/>
                <w:szCs w:val="16"/>
                <w:shd w:val="clear" w:color="auto" w:fill="FFFFFF"/>
              </w:rPr>
            </w:pPr>
            <w:r w:rsidRPr="00E73E63">
              <w:rPr>
                <w:rFonts w:ascii="Calibri" w:eastAsia="sans-serif" w:hAnsi="Calibri" w:cs="Calibri"/>
                <w:i/>
                <w:color w:val="212529"/>
                <w:sz w:val="14"/>
                <w:szCs w:val="16"/>
                <w:shd w:val="clear" w:color="auto" w:fill="FFFFFF"/>
              </w:rPr>
              <w:t>• Bolsa de transporte"</w:t>
            </w:r>
          </w:p>
          <w:bookmarkEnd w:id="1"/>
          <w:p w14:paraId="3515F64A" w14:textId="0CA655DF" w:rsidR="002C2833" w:rsidRDefault="002C2833" w:rsidP="002C2833">
            <w:pPr>
              <w:jc w:val="both"/>
              <w:rPr>
                <w:rFonts w:ascii="Calibri" w:eastAsia="sans-serif" w:hAnsi="Calibri" w:cs="Calibri"/>
                <w:color w:val="212529"/>
                <w:sz w:val="16"/>
                <w:szCs w:val="16"/>
                <w:shd w:val="clear" w:color="auto" w:fill="FFFFFF"/>
              </w:rPr>
            </w:pPr>
          </w:p>
          <w:p w14:paraId="6438F8D1" w14:textId="4FA4D71B" w:rsidR="00E73E63" w:rsidRDefault="00E73E63" w:rsidP="002C2833">
            <w:pPr>
              <w:jc w:val="both"/>
              <w:rPr>
                <w:rFonts w:ascii="Calibri" w:eastAsia="sans-serif" w:hAnsi="Calibri" w:cs="Calibri"/>
                <w:color w:val="212529"/>
                <w:sz w:val="16"/>
                <w:szCs w:val="16"/>
                <w:shd w:val="clear" w:color="auto" w:fill="FFFFFF"/>
              </w:rPr>
            </w:pPr>
            <w:r>
              <w:rPr>
                <w:rFonts w:ascii="Calibri" w:eastAsia="sans-serif" w:hAnsi="Calibri" w:cs="Calibri"/>
                <w:color w:val="212529"/>
                <w:sz w:val="16"/>
                <w:szCs w:val="16"/>
                <w:shd w:val="clear" w:color="auto" w:fill="FFFFFF"/>
              </w:rPr>
              <w:t xml:space="preserve">Del análisis a la propuesta presentada por el licitante </w:t>
            </w:r>
            <w:r w:rsidRPr="00E73E63">
              <w:rPr>
                <w:rFonts w:ascii="Calibri" w:eastAsia="sans-serif" w:hAnsi="Calibri" w:cs="Calibri"/>
                <w:color w:val="212529"/>
                <w:sz w:val="16"/>
                <w:szCs w:val="16"/>
                <w:shd w:val="clear" w:color="auto" w:fill="FFFFFF"/>
              </w:rPr>
              <w:t>TAQ SISTEMAS MÉDICOS S.A. DE C.V</w:t>
            </w:r>
            <w:r>
              <w:rPr>
                <w:rFonts w:ascii="Calibri" w:eastAsia="sans-serif" w:hAnsi="Calibri" w:cs="Calibri"/>
                <w:color w:val="212529"/>
                <w:sz w:val="16"/>
                <w:szCs w:val="16"/>
                <w:shd w:val="clear" w:color="auto" w:fill="FFFFFF"/>
              </w:rPr>
              <w:t>, dentro de la presenta partida, el área observó lo siguiente:</w:t>
            </w:r>
          </w:p>
          <w:p w14:paraId="6ADA5B08" w14:textId="55E3445B" w:rsidR="00E73E63" w:rsidRDefault="00E73E63" w:rsidP="002C2833">
            <w:pPr>
              <w:jc w:val="both"/>
              <w:rPr>
                <w:rFonts w:ascii="Calibri" w:eastAsia="sans-serif" w:hAnsi="Calibri" w:cs="Calibri"/>
                <w:color w:val="212529"/>
                <w:sz w:val="16"/>
                <w:szCs w:val="16"/>
                <w:shd w:val="clear" w:color="auto" w:fill="FFFFFF"/>
              </w:rPr>
            </w:pPr>
          </w:p>
          <w:p w14:paraId="0AC23A0B" w14:textId="1CAD5334" w:rsidR="00E73E63" w:rsidRPr="00E73E63" w:rsidRDefault="00E73E63" w:rsidP="002C2833">
            <w:pPr>
              <w:jc w:val="both"/>
              <w:rPr>
                <w:rFonts w:ascii="Calibri" w:eastAsia="sans-serif" w:hAnsi="Calibri" w:cs="Calibri"/>
                <w:b/>
                <w:color w:val="212529"/>
                <w:sz w:val="16"/>
                <w:szCs w:val="16"/>
                <w:u w:val="single"/>
                <w:shd w:val="clear" w:color="auto" w:fill="FFFFFF"/>
              </w:rPr>
            </w:pPr>
            <w:r w:rsidRPr="00E73E63">
              <w:rPr>
                <w:rFonts w:ascii="Calibri" w:eastAsia="sans-serif" w:hAnsi="Calibri" w:cs="Calibri"/>
                <w:b/>
                <w:color w:val="212529"/>
                <w:sz w:val="16"/>
                <w:szCs w:val="16"/>
                <w:u w:val="single"/>
                <w:shd w:val="clear" w:color="auto" w:fill="FFFFFF"/>
              </w:rPr>
              <w:t xml:space="preserve">No indica que contiene Sistema de drenaje torácico de succión seca con sello de agua ni pulmones realistas ni espacio pleural que se llena </w:t>
            </w:r>
            <w:proofErr w:type="spellStart"/>
            <w:r w:rsidRPr="00E73E63">
              <w:rPr>
                <w:rFonts w:ascii="Calibri" w:eastAsia="sans-serif" w:hAnsi="Calibri" w:cs="Calibri"/>
                <w:b/>
                <w:color w:val="212529"/>
                <w:sz w:val="16"/>
                <w:szCs w:val="16"/>
                <w:u w:val="single"/>
                <w:shd w:val="clear" w:color="auto" w:fill="FFFFFF"/>
              </w:rPr>
              <w:t>automaticamente</w:t>
            </w:r>
            <w:proofErr w:type="spellEnd"/>
            <w:r w:rsidRPr="00E73E63">
              <w:rPr>
                <w:rFonts w:ascii="Calibri" w:eastAsia="sans-serif" w:hAnsi="Calibri" w:cs="Calibri"/>
                <w:b/>
                <w:color w:val="212529"/>
                <w:sz w:val="16"/>
                <w:szCs w:val="16"/>
                <w:u w:val="single"/>
                <w:shd w:val="clear" w:color="auto" w:fill="FFFFFF"/>
              </w:rPr>
              <w:t xml:space="preserve"> de </w:t>
            </w:r>
            <w:proofErr w:type="spellStart"/>
            <w:r w:rsidRPr="00E73E63">
              <w:rPr>
                <w:rFonts w:ascii="Calibri" w:eastAsia="sans-serif" w:hAnsi="Calibri" w:cs="Calibri"/>
                <w:b/>
                <w:color w:val="212529"/>
                <w:sz w:val="16"/>
                <w:szCs w:val="16"/>
                <w:u w:val="single"/>
                <w:shd w:val="clear" w:color="auto" w:fill="FFFFFF"/>
              </w:rPr>
              <w:t>liquido</w:t>
            </w:r>
            <w:proofErr w:type="spellEnd"/>
            <w:r w:rsidRPr="00E73E63">
              <w:rPr>
                <w:rFonts w:ascii="Calibri" w:eastAsia="sans-serif" w:hAnsi="Calibri" w:cs="Calibri"/>
                <w:b/>
                <w:color w:val="212529"/>
                <w:sz w:val="16"/>
                <w:szCs w:val="16"/>
                <w:u w:val="single"/>
                <w:shd w:val="clear" w:color="auto" w:fill="FFFFFF"/>
              </w:rPr>
              <w:t>, tampoco indica que maneja la bo</w:t>
            </w:r>
            <w:r w:rsidR="00145436">
              <w:rPr>
                <w:rFonts w:ascii="Calibri" w:eastAsia="sans-serif" w:hAnsi="Calibri" w:cs="Calibri"/>
                <w:b/>
                <w:color w:val="212529"/>
                <w:sz w:val="16"/>
                <w:szCs w:val="16"/>
                <w:u w:val="single"/>
                <w:shd w:val="clear" w:color="auto" w:fill="FFFFFF"/>
              </w:rPr>
              <w:t>mb</w:t>
            </w:r>
            <w:r w:rsidRPr="00E73E63">
              <w:rPr>
                <w:rFonts w:ascii="Calibri" w:eastAsia="sans-serif" w:hAnsi="Calibri" w:cs="Calibri"/>
                <w:b/>
                <w:color w:val="212529"/>
                <w:sz w:val="16"/>
                <w:szCs w:val="16"/>
                <w:u w:val="single"/>
                <w:shd w:val="clear" w:color="auto" w:fill="FFFFFF"/>
              </w:rPr>
              <w:t>a de succión eléctrica integrada para la instalación del recipiente de drenaje.</w:t>
            </w:r>
          </w:p>
          <w:p w14:paraId="314EB2DD" w14:textId="3F7C3AB7" w:rsidR="008F193F" w:rsidRDefault="008F193F" w:rsidP="002D6A58">
            <w:pPr>
              <w:jc w:val="both"/>
              <w:rPr>
                <w:rFonts w:ascii="Arial" w:hAnsi="Arial" w:cs="Arial"/>
                <w:sz w:val="16"/>
                <w:szCs w:val="16"/>
              </w:rPr>
            </w:pPr>
          </w:p>
          <w:p w14:paraId="1BE54358" w14:textId="67096145" w:rsidR="00145436" w:rsidRDefault="00145436" w:rsidP="002D6A58">
            <w:pPr>
              <w:jc w:val="both"/>
              <w:rPr>
                <w:rFonts w:ascii="Arial" w:hAnsi="Arial" w:cs="Arial"/>
                <w:sz w:val="16"/>
                <w:szCs w:val="16"/>
              </w:rPr>
            </w:pPr>
            <w:r w:rsidRPr="00145436">
              <w:rPr>
                <w:rFonts w:ascii="Arial" w:hAnsi="Arial" w:cs="Arial"/>
                <w:sz w:val="16"/>
                <w:szCs w:val="16"/>
              </w:rPr>
              <w:t>De lo anterior, y como consecuencia a</w:t>
            </w:r>
            <w:r>
              <w:rPr>
                <w:rFonts w:ascii="Arial" w:hAnsi="Arial" w:cs="Arial"/>
                <w:sz w:val="16"/>
                <w:szCs w:val="16"/>
              </w:rPr>
              <w:t xml:space="preserve"> </w:t>
            </w:r>
            <w:r w:rsidRPr="00145436">
              <w:rPr>
                <w:rFonts w:ascii="Arial" w:hAnsi="Arial" w:cs="Arial"/>
                <w:sz w:val="16"/>
                <w:szCs w:val="16"/>
              </w:rPr>
              <w:t>l</w:t>
            </w:r>
            <w:r>
              <w:rPr>
                <w:rFonts w:ascii="Arial" w:hAnsi="Arial" w:cs="Arial"/>
                <w:sz w:val="16"/>
                <w:szCs w:val="16"/>
              </w:rPr>
              <w:t>os</w:t>
            </w:r>
            <w:r w:rsidRPr="00145436">
              <w:rPr>
                <w:rFonts w:ascii="Arial" w:hAnsi="Arial" w:cs="Arial"/>
                <w:sz w:val="16"/>
                <w:szCs w:val="16"/>
              </w:rPr>
              <w:t xml:space="preserve"> </w:t>
            </w:r>
            <w:proofErr w:type="spellStart"/>
            <w:r w:rsidRPr="00145436">
              <w:rPr>
                <w:rFonts w:ascii="Arial" w:hAnsi="Arial" w:cs="Arial"/>
                <w:sz w:val="16"/>
                <w:szCs w:val="16"/>
              </w:rPr>
              <w:t>incumpliento</w:t>
            </w:r>
            <w:r>
              <w:rPr>
                <w:rFonts w:ascii="Arial" w:hAnsi="Arial" w:cs="Arial"/>
                <w:sz w:val="16"/>
                <w:szCs w:val="16"/>
              </w:rPr>
              <w:t>s</w:t>
            </w:r>
            <w:proofErr w:type="spellEnd"/>
            <w:r w:rsidRPr="00145436">
              <w:rPr>
                <w:rFonts w:ascii="Arial" w:hAnsi="Arial" w:cs="Arial"/>
                <w:sz w:val="16"/>
                <w:szCs w:val="16"/>
              </w:rPr>
              <w:t xml:space="preserve"> presentado</w:t>
            </w:r>
            <w:r>
              <w:rPr>
                <w:rFonts w:ascii="Arial" w:hAnsi="Arial" w:cs="Arial"/>
                <w:sz w:val="16"/>
                <w:szCs w:val="16"/>
              </w:rPr>
              <w:t>s</w:t>
            </w:r>
            <w:r w:rsidRPr="00145436">
              <w:rPr>
                <w:rFonts w:ascii="Arial" w:hAnsi="Arial" w:cs="Arial"/>
                <w:sz w:val="16"/>
                <w:szCs w:val="16"/>
              </w:rPr>
              <w:t xml:space="preserve">, se desecha la partida </w:t>
            </w:r>
            <w:r>
              <w:rPr>
                <w:rFonts w:ascii="Arial" w:hAnsi="Arial" w:cs="Arial"/>
                <w:sz w:val="16"/>
                <w:szCs w:val="16"/>
              </w:rPr>
              <w:t>1</w:t>
            </w:r>
            <w:r w:rsidRPr="00145436">
              <w:rPr>
                <w:rFonts w:ascii="Arial" w:hAnsi="Arial" w:cs="Arial"/>
                <w:sz w:val="16"/>
                <w:szCs w:val="16"/>
              </w:rPr>
              <w:t xml:space="preserve"> al licitante.</w:t>
            </w:r>
          </w:p>
          <w:p w14:paraId="6DE57D90" w14:textId="180EF3ED" w:rsidR="00145436" w:rsidRDefault="00145436" w:rsidP="002D6A58">
            <w:pPr>
              <w:jc w:val="both"/>
              <w:rPr>
                <w:rFonts w:ascii="Arial" w:hAnsi="Arial" w:cs="Arial"/>
                <w:sz w:val="16"/>
                <w:szCs w:val="16"/>
              </w:rPr>
            </w:pPr>
          </w:p>
          <w:p w14:paraId="10B09342" w14:textId="2E4E111F" w:rsidR="00145436" w:rsidRDefault="00145436" w:rsidP="002D6A58">
            <w:pPr>
              <w:jc w:val="both"/>
              <w:rPr>
                <w:rFonts w:ascii="Arial" w:hAnsi="Arial" w:cs="Arial"/>
                <w:b/>
                <w:sz w:val="16"/>
                <w:szCs w:val="16"/>
              </w:rPr>
            </w:pPr>
            <w:r w:rsidRPr="00145436">
              <w:rPr>
                <w:rFonts w:ascii="Arial" w:hAnsi="Arial" w:cs="Arial"/>
                <w:b/>
                <w:sz w:val="16"/>
                <w:szCs w:val="16"/>
                <w:u w:val="single"/>
              </w:rPr>
              <w:t xml:space="preserve">Para la partida </w:t>
            </w:r>
            <w:r w:rsidR="00605C86">
              <w:rPr>
                <w:rFonts w:ascii="Arial" w:hAnsi="Arial" w:cs="Arial"/>
                <w:b/>
                <w:sz w:val="16"/>
                <w:szCs w:val="16"/>
                <w:u w:val="single"/>
              </w:rPr>
              <w:t>7</w:t>
            </w:r>
            <w:r w:rsidRPr="00145436">
              <w:rPr>
                <w:rFonts w:ascii="Arial" w:hAnsi="Arial" w:cs="Arial"/>
                <w:b/>
                <w:sz w:val="16"/>
                <w:szCs w:val="16"/>
                <w:u w:val="single"/>
              </w:rPr>
              <w:t>, se solicitó</w:t>
            </w:r>
            <w:r w:rsidRPr="00145436">
              <w:rPr>
                <w:rFonts w:ascii="Arial" w:hAnsi="Arial" w:cs="Arial"/>
                <w:b/>
                <w:sz w:val="16"/>
                <w:szCs w:val="16"/>
              </w:rPr>
              <w:t>:</w:t>
            </w:r>
          </w:p>
          <w:p w14:paraId="548A41D1" w14:textId="570BDAAC" w:rsidR="00145436" w:rsidRDefault="00145436" w:rsidP="002D6A58">
            <w:pPr>
              <w:jc w:val="both"/>
              <w:rPr>
                <w:rFonts w:ascii="Arial" w:hAnsi="Arial" w:cs="Arial"/>
                <w:b/>
                <w:sz w:val="16"/>
                <w:szCs w:val="16"/>
              </w:rPr>
            </w:pPr>
          </w:p>
          <w:p w14:paraId="7A895F89" w14:textId="1687774A" w:rsidR="00145436" w:rsidRPr="00145436" w:rsidRDefault="00145436" w:rsidP="00145436">
            <w:pPr>
              <w:jc w:val="both"/>
              <w:rPr>
                <w:rFonts w:ascii="Calibri" w:hAnsi="Calibri" w:cs="Calibri"/>
                <w:b/>
                <w:i/>
                <w:sz w:val="14"/>
                <w:szCs w:val="16"/>
              </w:rPr>
            </w:pPr>
            <w:bookmarkStart w:id="2" w:name="_Hlk167036412"/>
            <w:r w:rsidRPr="00145436">
              <w:rPr>
                <w:rFonts w:ascii="Calibri" w:hAnsi="Calibri" w:cs="Calibri"/>
                <w:b/>
                <w:i/>
                <w:sz w:val="14"/>
                <w:szCs w:val="16"/>
              </w:rPr>
              <w:t>“Muñeca De Punción Arterial</w:t>
            </w:r>
          </w:p>
          <w:p w14:paraId="03230CB3"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 xml:space="preserve">Entrenador para practicar el abordaje común de la </w:t>
            </w:r>
            <w:r w:rsidRPr="003573B9">
              <w:rPr>
                <w:rFonts w:ascii="Calibri" w:hAnsi="Calibri" w:cs="Calibri"/>
                <w:b/>
                <w:i/>
                <w:sz w:val="14"/>
                <w:szCs w:val="16"/>
              </w:rPr>
              <w:t>extracción de sangre de la arteria radial</w:t>
            </w:r>
            <w:r w:rsidRPr="00145436">
              <w:rPr>
                <w:rFonts w:ascii="Calibri" w:hAnsi="Calibri" w:cs="Calibri"/>
                <w:i/>
                <w:sz w:val="14"/>
                <w:szCs w:val="16"/>
              </w:rPr>
              <w:t xml:space="preserve"> </w:t>
            </w:r>
            <w:r w:rsidRPr="003573B9">
              <w:rPr>
                <w:rFonts w:ascii="Calibri" w:hAnsi="Calibri" w:cs="Calibri"/>
                <w:b/>
                <w:i/>
                <w:sz w:val="14"/>
                <w:szCs w:val="16"/>
              </w:rPr>
              <w:t>y para cateterización arterial</w:t>
            </w:r>
            <w:r w:rsidRPr="00145436">
              <w:rPr>
                <w:rFonts w:ascii="Calibri" w:hAnsi="Calibri" w:cs="Calibri"/>
                <w:i/>
                <w:sz w:val="14"/>
                <w:szCs w:val="16"/>
              </w:rPr>
              <w:t xml:space="preserve">, procedimientos que, sin embargo, presentan </w:t>
            </w:r>
            <w:proofErr w:type="spellStart"/>
            <w:r w:rsidRPr="00145436">
              <w:rPr>
                <w:rFonts w:ascii="Calibri" w:hAnsi="Calibri" w:cs="Calibri"/>
                <w:i/>
                <w:sz w:val="14"/>
                <w:szCs w:val="16"/>
              </w:rPr>
              <w:t>diﬁcultades</w:t>
            </w:r>
            <w:proofErr w:type="spellEnd"/>
            <w:r w:rsidRPr="00145436">
              <w:rPr>
                <w:rFonts w:ascii="Calibri" w:hAnsi="Calibri" w:cs="Calibri"/>
                <w:i/>
                <w:sz w:val="14"/>
                <w:szCs w:val="16"/>
              </w:rPr>
              <w:t xml:space="preserve"> para los que lo realizan.</w:t>
            </w:r>
          </w:p>
          <w:p w14:paraId="72AAE14D" w14:textId="77777777" w:rsidR="00145436" w:rsidRPr="00145436" w:rsidRDefault="00145436" w:rsidP="00145436">
            <w:pPr>
              <w:jc w:val="both"/>
              <w:rPr>
                <w:rFonts w:ascii="Calibri" w:hAnsi="Calibri" w:cs="Calibri"/>
                <w:i/>
                <w:sz w:val="14"/>
                <w:szCs w:val="16"/>
              </w:rPr>
            </w:pPr>
            <w:r w:rsidRPr="003573B9">
              <w:rPr>
                <w:rFonts w:ascii="Calibri" w:hAnsi="Calibri" w:cs="Calibri"/>
                <w:b/>
                <w:i/>
                <w:sz w:val="14"/>
                <w:szCs w:val="16"/>
              </w:rPr>
              <w:t>La pulsación arterial es palpable</w:t>
            </w:r>
            <w:r w:rsidRPr="00145436">
              <w:rPr>
                <w:rFonts w:ascii="Calibri" w:hAnsi="Calibri" w:cs="Calibri"/>
                <w:i/>
                <w:sz w:val="14"/>
                <w:szCs w:val="16"/>
              </w:rPr>
              <w:t>.</w:t>
            </w:r>
          </w:p>
          <w:p w14:paraId="2092429C"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 xml:space="preserve">La </w:t>
            </w:r>
            <w:r w:rsidRPr="003573B9">
              <w:rPr>
                <w:rFonts w:ascii="Calibri" w:hAnsi="Calibri" w:cs="Calibri"/>
                <w:b/>
                <w:i/>
                <w:sz w:val="14"/>
                <w:szCs w:val="16"/>
              </w:rPr>
              <w:t>resistencia real del tejido y pared arterial</w:t>
            </w:r>
            <w:r w:rsidRPr="00145436">
              <w:rPr>
                <w:rFonts w:ascii="Calibri" w:hAnsi="Calibri" w:cs="Calibri"/>
                <w:i/>
                <w:sz w:val="14"/>
                <w:szCs w:val="16"/>
              </w:rPr>
              <w:t xml:space="preserve"> se siente con la aguja de inyección.</w:t>
            </w:r>
          </w:p>
          <w:p w14:paraId="261219FD" w14:textId="77777777" w:rsidR="00145436" w:rsidRPr="00145436" w:rsidRDefault="00145436" w:rsidP="00145436">
            <w:pPr>
              <w:jc w:val="both"/>
              <w:rPr>
                <w:rFonts w:ascii="Calibri" w:hAnsi="Calibri" w:cs="Calibri"/>
                <w:i/>
                <w:sz w:val="14"/>
                <w:szCs w:val="16"/>
              </w:rPr>
            </w:pPr>
            <w:r w:rsidRPr="003573B9">
              <w:rPr>
                <w:rFonts w:ascii="Calibri" w:hAnsi="Calibri" w:cs="Calibri"/>
                <w:b/>
                <w:i/>
                <w:sz w:val="14"/>
                <w:szCs w:val="16"/>
              </w:rPr>
              <w:t>Flujo natural de sangre artificial puede ser observada en la aguja</w:t>
            </w:r>
            <w:r w:rsidRPr="00145436">
              <w:rPr>
                <w:rFonts w:ascii="Calibri" w:hAnsi="Calibri" w:cs="Calibri"/>
                <w:i/>
                <w:sz w:val="14"/>
                <w:szCs w:val="16"/>
              </w:rPr>
              <w:t>.</w:t>
            </w:r>
          </w:p>
          <w:p w14:paraId="1F7BC50C" w14:textId="77777777" w:rsidR="00145436" w:rsidRPr="00145436" w:rsidRDefault="00145436" w:rsidP="00145436">
            <w:pPr>
              <w:jc w:val="both"/>
              <w:rPr>
                <w:rFonts w:ascii="Calibri" w:hAnsi="Calibri" w:cs="Calibri"/>
                <w:i/>
                <w:sz w:val="14"/>
                <w:szCs w:val="16"/>
              </w:rPr>
            </w:pPr>
            <w:r w:rsidRPr="003573B9">
              <w:rPr>
                <w:rFonts w:ascii="Calibri" w:hAnsi="Calibri" w:cs="Calibri"/>
                <w:b/>
                <w:i/>
                <w:sz w:val="14"/>
                <w:szCs w:val="16"/>
              </w:rPr>
              <w:t>La colocación de la línea en la arteria radial puede ser simulada</w:t>
            </w:r>
            <w:r w:rsidRPr="00145436">
              <w:rPr>
                <w:rFonts w:ascii="Calibri" w:hAnsi="Calibri" w:cs="Calibri"/>
                <w:i/>
                <w:sz w:val="14"/>
                <w:szCs w:val="16"/>
              </w:rPr>
              <w:t>.</w:t>
            </w:r>
          </w:p>
          <w:p w14:paraId="6A43116F"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No quedan rastros de punciones en el sitio de la inyección.</w:t>
            </w:r>
          </w:p>
          <w:p w14:paraId="2A00B262"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Conexiones de un solo toque y libres de fugas.</w:t>
            </w:r>
          </w:p>
          <w:p w14:paraId="77C81205"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Fácil de limpiar.</w:t>
            </w:r>
          </w:p>
          <w:p w14:paraId="51684167" w14:textId="77777777" w:rsidR="00145436" w:rsidRPr="00145436" w:rsidRDefault="00145436" w:rsidP="00145436">
            <w:pPr>
              <w:jc w:val="both"/>
              <w:rPr>
                <w:rFonts w:ascii="Calibri" w:hAnsi="Calibri" w:cs="Calibri"/>
                <w:b/>
                <w:i/>
                <w:sz w:val="14"/>
                <w:szCs w:val="16"/>
              </w:rPr>
            </w:pPr>
            <w:r w:rsidRPr="00145436">
              <w:rPr>
                <w:rFonts w:ascii="Calibri" w:hAnsi="Calibri" w:cs="Calibri"/>
                <w:b/>
                <w:i/>
                <w:sz w:val="14"/>
                <w:szCs w:val="16"/>
              </w:rPr>
              <w:t>Incluye:</w:t>
            </w:r>
          </w:p>
          <w:p w14:paraId="27A1E25D"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 Modelo de muñeca y mano.</w:t>
            </w:r>
          </w:p>
          <w:p w14:paraId="0875CA61"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Una Bomba de circulación.</w:t>
            </w:r>
          </w:p>
          <w:p w14:paraId="29E18E62"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Dos Juegos de pieles de punción (piel interior y exterior).</w:t>
            </w:r>
          </w:p>
          <w:p w14:paraId="4D200058"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Cuatro Tubos arteriales.</w:t>
            </w:r>
          </w:p>
          <w:p w14:paraId="5FBA1964"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Una Cinta de silicona.</w:t>
            </w:r>
          </w:p>
          <w:p w14:paraId="016D00FA"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 Bote de colorante en polvo (rojo).</w:t>
            </w:r>
          </w:p>
          <w:p w14:paraId="4DCB1CA9"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Una Cuchara.</w:t>
            </w:r>
          </w:p>
          <w:p w14:paraId="04174ED3"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Dos Frascos de plástico.</w:t>
            </w:r>
          </w:p>
          <w:p w14:paraId="0D37A1EA"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Dos Tubos de conexión.</w:t>
            </w:r>
          </w:p>
          <w:p w14:paraId="2A4B3665"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Una Hoja de vinilo.</w:t>
            </w:r>
          </w:p>
          <w:p w14:paraId="227296DC"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Una Jeringa.</w:t>
            </w:r>
          </w:p>
          <w:p w14:paraId="21124B6B" w14:textId="77777777"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 xml:space="preserve">Un Estuche de almacenamiento. </w:t>
            </w:r>
          </w:p>
          <w:p w14:paraId="7CD0D9F6" w14:textId="2B017918" w:rsidR="00145436" w:rsidRPr="00145436" w:rsidRDefault="00145436" w:rsidP="00145436">
            <w:pPr>
              <w:jc w:val="both"/>
              <w:rPr>
                <w:rFonts w:ascii="Calibri" w:hAnsi="Calibri" w:cs="Calibri"/>
                <w:i/>
                <w:sz w:val="14"/>
                <w:szCs w:val="16"/>
              </w:rPr>
            </w:pPr>
            <w:r w:rsidRPr="00145436">
              <w:rPr>
                <w:rFonts w:ascii="Calibri" w:hAnsi="Calibri" w:cs="Calibri"/>
                <w:i/>
                <w:sz w:val="14"/>
                <w:szCs w:val="16"/>
              </w:rPr>
              <w:t>Un Manual de instrucciones.</w:t>
            </w:r>
            <w:r>
              <w:rPr>
                <w:rFonts w:ascii="Calibri" w:hAnsi="Calibri" w:cs="Calibri"/>
                <w:i/>
                <w:sz w:val="14"/>
                <w:szCs w:val="16"/>
              </w:rPr>
              <w:t xml:space="preserve"> </w:t>
            </w:r>
            <w:r w:rsidRPr="00145436">
              <w:rPr>
                <w:rFonts w:ascii="Calibri" w:hAnsi="Calibri" w:cs="Calibri"/>
                <w:i/>
                <w:sz w:val="14"/>
                <w:szCs w:val="16"/>
              </w:rPr>
              <w:t>Pieza</w:t>
            </w:r>
            <w:r>
              <w:rPr>
                <w:rFonts w:ascii="Calibri" w:hAnsi="Calibri" w:cs="Calibri"/>
                <w:i/>
                <w:sz w:val="14"/>
                <w:szCs w:val="16"/>
              </w:rPr>
              <w:t xml:space="preserve"> </w:t>
            </w:r>
            <w:r w:rsidRPr="00145436">
              <w:rPr>
                <w:rFonts w:ascii="Calibri" w:hAnsi="Calibri" w:cs="Calibri"/>
                <w:i/>
                <w:sz w:val="14"/>
                <w:szCs w:val="16"/>
              </w:rPr>
              <w:t>1</w:t>
            </w:r>
            <w:r>
              <w:rPr>
                <w:rFonts w:ascii="Calibri" w:hAnsi="Calibri" w:cs="Calibri"/>
                <w:i/>
                <w:sz w:val="14"/>
                <w:szCs w:val="16"/>
              </w:rPr>
              <w:t>”.</w:t>
            </w:r>
          </w:p>
          <w:bookmarkEnd w:id="2"/>
          <w:p w14:paraId="173D8A5F" w14:textId="0FFB4F6C" w:rsidR="006F1A53" w:rsidRPr="006F1A53" w:rsidRDefault="006F1A53" w:rsidP="002D6A58">
            <w:pPr>
              <w:jc w:val="both"/>
              <w:rPr>
                <w:rFonts w:ascii="Arial" w:hAnsi="Arial" w:cs="Arial"/>
                <w:b/>
                <w:sz w:val="16"/>
                <w:szCs w:val="16"/>
              </w:rPr>
            </w:pPr>
            <w:r w:rsidRPr="006F1A53">
              <w:rPr>
                <w:rFonts w:ascii="Arial" w:hAnsi="Arial" w:cs="Arial"/>
                <w:b/>
                <w:sz w:val="16"/>
                <w:szCs w:val="16"/>
              </w:rPr>
              <w:lastRenderedPageBreak/>
              <w:t>El licitante ofertó para la presente partida lo siguiente:</w:t>
            </w:r>
          </w:p>
          <w:p w14:paraId="37229FD4" w14:textId="465A4754" w:rsidR="006F1A53" w:rsidRDefault="006F1A53" w:rsidP="002D6A58">
            <w:pPr>
              <w:jc w:val="both"/>
              <w:rPr>
                <w:rFonts w:ascii="Arial" w:hAnsi="Arial" w:cs="Arial"/>
                <w:sz w:val="16"/>
                <w:szCs w:val="16"/>
              </w:rPr>
            </w:pPr>
          </w:p>
          <w:p w14:paraId="196D2573" w14:textId="384D2BB9" w:rsidR="006F1A53" w:rsidRPr="006F1A53" w:rsidRDefault="006F1A53" w:rsidP="006F1A53">
            <w:pPr>
              <w:jc w:val="both"/>
              <w:rPr>
                <w:rFonts w:ascii="Arial" w:hAnsi="Arial" w:cs="Arial"/>
                <w:i/>
                <w:sz w:val="14"/>
                <w:szCs w:val="16"/>
              </w:rPr>
            </w:pPr>
            <w:bookmarkStart w:id="3" w:name="_Hlk167036382"/>
            <w:r>
              <w:rPr>
                <w:rFonts w:ascii="Arial" w:hAnsi="Arial" w:cs="Arial"/>
                <w:i/>
                <w:sz w:val="14"/>
                <w:szCs w:val="16"/>
              </w:rPr>
              <w:t>“</w:t>
            </w:r>
            <w:r w:rsidRPr="006F1A53">
              <w:rPr>
                <w:rFonts w:ascii="Arial" w:hAnsi="Arial" w:cs="Arial"/>
                <w:i/>
                <w:sz w:val="14"/>
                <w:szCs w:val="16"/>
              </w:rPr>
              <w:t>Muñeca De Punción Arterial</w:t>
            </w:r>
          </w:p>
          <w:p w14:paraId="0B426E0B" w14:textId="77777777" w:rsidR="006F1A53" w:rsidRPr="006F1A53" w:rsidRDefault="006F1A53" w:rsidP="006F1A53">
            <w:pPr>
              <w:jc w:val="both"/>
              <w:rPr>
                <w:rFonts w:ascii="Arial" w:hAnsi="Arial" w:cs="Arial"/>
                <w:i/>
                <w:sz w:val="14"/>
                <w:szCs w:val="16"/>
              </w:rPr>
            </w:pPr>
          </w:p>
          <w:p w14:paraId="0E84577E" w14:textId="77777777" w:rsidR="006F1A53" w:rsidRPr="006F1A53" w:rsidRDefault="006F1A53" w:rsidP="006F1A53">
            <w:pPr>
              <w:jc w:val="both"/>
              <w:rPr>
                <w:rFonts w:ascii="Arial" w:hAnsi="Arial" w:cs="Arial"/>
                <w:i/>
                <w:sz w:val="14"/>
                <w:szCs w:val="16"/>
              </w:rPr>
            </w:pPr>
            <w:r w:rsidRPr="006F1A53">
              <w:rPr>
                <w:rFonts w:ascii="Arial" w:hAnsi="Arial" w:cs="Arial"/>
                <w:i/>
                <w:sz w:val="14"/>
                <w:szCs w:val="16"/>
              </w:rPr>
              <w:t xml:space="preserve">La mano </w:t>
            </w:r>
            <w:proofErr w:type="spellStart"/>
            <w:r w:rsidRPr="006F1A53">
              <w:rPr>
                <w:rFonts w:ascii="Arial" w:hAnsi="Arial" w:cs="Arial"/>
                <w:i/>
                <w:sz w:val="14"/>
                <w:szCs w:val="16"/>
              </w:rPr>
              <w:t>Life</w:t>
            </w:r>
            <w:proofErr w:type="spellEnd"/>
            <w:r w:rsidRPr="006F1A53">
              <w:rPr>
                <w:rFonts w:ascii="Arial" w:hAnsi="Arial" w:cs="Arial"/>
                <w:i/>
                <w:sz w:val="14"/>
                <w:szCs w:val="16"/>
              </w:rPr>
              <w:t>/</w:t>
            </w:r>
            <w:proofErr w:type="spellStart"/>
            <w:r w:rsidRPr="006F1A53">
              <w:rPr>
                <w:rFonts w:ascii="Arial" w:hAnsi="Arial" w:cs="Arial"/>
                <w:i/>
                <w:sz w:val="14"/>
                <w:szCs w:val="16"/>
              </w:rPr>
              <w:t>form</w:t>
            </w:r>
            <w:proofErr w:type="spellEnd"/>
            <w:r w:rsidRPr="006F1A53">
              <w:rPr>
                <w:rFonts w:ascii="Arial" w:hAnsi="Arial" w:cs="Arial"/>
                <w:i/>
                <w:sz w:val="14"/>
                <w:szCs w:val="16"/>
              </w:rPr>
              <w:t xml:space="preserve">® </w:t>
            </w:r>
            <w:proofErr w:type="spellStart"/>
            <w:r w:rsidRPr="006F1A53">
              <w:rPr>
                <w:rFonts w:ascii="Arial" w:hAnsi="Arial" w:cs="Arial"/>
                <w:i/>
                <w:sz w:val="14"/>
                <w:szCs w:val="16"/>
              </w:rPr>
              <w:t>Advanced</w:t>
            </w:r>
            <w:proofErr w:type="spellEnd"/>
            <w:r w:rsidRPr="006F1A53">
              <w:rPr>
                <w:rFonts w:ascii="Arial" w:hAnsi="Arial" w:cs="Arial"/>
                <w:i/>
                <w:sz w:val="14"/>
                <w:szCs w:val="16"/>
              </w:rPr>
              <w:t xml:space="preserve"> IV Hand es una mano increíblemente realista que incluye venas metacarpianas, digitales y del pulgar inyectables. Los dedos suaves y flexibles se moldean por separado con extrema atención al detalle.</w:t>
            </w:r>
          </w:p>
          <w:p w14:paraId="061D38CB" w14:textId="77777777" w:rsidR="006F1A53" w:rsidRPr="006F1A53" w:rsidRDefault="006F1A53" w:rsidP="006F1A53">
            <w:pPr>
              <w:jc w:val="both"/>
              <w:rPr>
                <w:rFonts w:ascii="Arial" w:hAnsi="Arial" w:cs="Arial"/>
                <w:i/>
                <w:sz w:val="14"/>
                <w:szCs w:val="16"/>
              </w:rPr>
            </w:pPr>
          </w:p>
          <w:p w14:paraId="2A188A2E" w14:textId="77777777" w:rsidR="006F1A53" w:rsidRPr="006F1A53" w:rsidRDefault="006F1A53" w:rsidP="006F1A53">
            <w:pPr>
              <w:jc w:val="both"/>
              <w:rPr>
                <w:rFonts w:ascii="Arial" w:hAnsi="Arial" w:cs="Arial"/>
                <w:i/>
                <w:sz w:val="14"/>
                <w:szCs w:val="16"/>
              </w:rPr>
            </w:pPr>
            <w:r w:rsidRPr="006F1A53">
              <w:rPr>
                <w:rFonts w:ascii="Arial" w:hAnsi="Arial" w:cs="Arial"/>
                <w:i/>
                <w:sz w:val="14"/>
                <w:szCs w:val="16"/>
              </w:rPr>
              <w:t>Los alumnos tienen la oportunidad de desarrollar importantes habilidades de manipulación gracias a la flexión de la muñeca. La piel se enrolla al palpar las venas, y sentirán el característico "pop" al entrar en la vena.</w:t>
            </w:r>
          </w:p>
          <w:p w14:paraId="0A79D6AA" w14:textId="77777777" w:rsidR="006F1A53" w:rsidRPr="006F1A53" w:rsidRDefault="006F1A53" w:rsidP="006F1A53">
            <w:pPr>
              <w:jc w:val="both"/>
              <w:rPr>
                <w:rFonts w:ascii="Arial" w:hAnsi="Arial" w:cs="Arial"/>
                <w:i/>
                <w:sz w:val="14"/>
                <w:szCs w:val="16"/>
              </w:rPr>
            </w:pPr>
          </w:p>
          <w:p w14:paraId="7F2CE3F6" w14:textId="77777777" w:rsidR="006F1A53" w:rsidRPr="006F1A53" w:rsidRDefault="006F1A53" w:rsidP="006F1A53">
            <w:pPr>
              <w:jc w:val="both"/>
              <w:rPr>
                <w:rFonts w:ascii="Arial" w:hAnsi="Arial" w:cs="Arial"/>
                <w:i/>
                <w:sz w:val="14"/>
                <w:szCs w:val="16"/>
              </w:rPr>
            </w:pPr>
            <w:r w:rsidRPr="006F1A53">
              <w:rPr>
                <w:rFonts w:ascii="Arial" w:hAnsi="Arial" w:cs="Arial"/>
                <w:i/>
                <w:sz w:val="14"/>
                <w:szCs w:val="16"/>
              </w:rPr>
              <w:t>Las venas y la piel simuladas son completamente reemplazables, lo que le permite mantener su Mano IV Avanzada funcionando y como nueva. Con un uso normal, se pueden realizar cientos de inyecciones antes de que sea necesario sustituir las venas o la piel. Viene en una caja de almacenamiento.</w:t>
            </w:r>
          </w:p>
          <w:p w14:paraId="78325B03" w14:textId="77777777" w:rsidR="006F1A53" w:rsidRPr="006F1A53" w:rsidRDefault="006F1A53" w:rsidP="006F1A53">
            <w:pPr>
              <w:jc w:val="both"/>
              <w:rPr>
                <w:rFonts w:ascii="Arial" w:hAnsi="Arial" w:cs="Arial"/>
                <w:i/>
                <w:sz w:val="14"/>
                <w:szCs w:val="16"/>
              </w:rPr>
            </w:pPr>
          </w:p>
          <w:p w14:paraId="106F4E04" w14:textId="41F19392" w:rsidR="006F1A53" w:rsidRDefault="006F1A53" w:rsidP="006F1A53">
            <w:pPr>
              <w:jc w:val="both"/>
              <w:rPr>
                <w:rFonts w:ascii="Arial" w:hAnsi="Arial" w:cs="Arial"/>
                <w:i/>
                <w:sz w:val="14"/>
                <w:szCs w:val="16"/>
              </w:rPr>
            </w:pPr>
            <w:r w:rsidRPr="006F1A53">
              <w:rPr>
                <w:rFonts w:ascii="Arial" w:hAnsi="Arial" w:cs="Arial"/>
                <w:i/>
                <w:sz w:val="14"/>
                <w:szCs w:val="16"/>
              </w:rPr>
              <w:t>Incluye una botella de sangre simulada, 2 bolsas intravenosas, juego de mariposas, jeringa de 3 cc, jeringa de 12 cc y aguja de calibre 22. No incluye soporte para suministro de fluidos.</w:t>
            </w:r>
            <w:r>
              <w:rPr>
                <w:rFonts w:ascii="Arial" w:hAnsi="Arial" w:cs="Arial"/>
                <w:i/>
                <w:sz w:val="14"/>
                <w:szCs w:val="16"/>
              </w:rPr>
              <w:t>”</w:t>
            </w:r>
          </w:p>
          <w:bookmarkEnd w:id="3"/>
          <w:p w14:paraId="6BB72985" w14:textId="6CC0B937" w:rsidR="006F1A53" w:rsidRDefault="006F1A53" w:rsidP="006F1A53">
            <w:pPr>
              <w:jc w:val="both"/>
              <w:rPr>
                <w:rFonts w:ascii="Arial" w:hAnsi="Arial" w:cs="Arial"/>
                <w:i/>
                <w:sz w:val="14"/>
                <w:szCs w:val="16"/>
              </w:rPr>
            </w:pPr>
          </w:p>
          <w:p w14:paraId="1B7F2514" w14:textId="54E09E89" w:rsidR="006F1A53" w:rsidRPr="006F1A53" w:rsidRDefault="006F1A53" w:rsidP="002D6A58">
            <w:pPr>
              <w:jc w:val="both"/>
              <w:rPr>
                <w:rFonts w:ascii="Arial" w:eastAsia="sans-serif" w:hAnsi="Arial" w:cs="Arial"/>
                <w:color w:val="212529"/>
                <w:sz w:val="16"/>
                <w:szCs w:val="16"/>
                <w:shd w:val="clear" w:color="auto" w:fill="FFFFFF"/>
              </w:rPr>
            </w:pPr>
            <w:r w:rsidRPr="006F1A53">
              <w:rPr>
                <w:rFonts w:ascii="Arial" w:eastAsia="sans-serif" w:hAnsi="Arial" w:cs="Arial"/>
                <w:color w:val="212529"/>
                <w:sz w:val="16"/>
                <w:szCs w:val="16"/>
                <w:shd w:val="clear" w:color="auto" w:fill="FFFFFF"/>
              </w:rPr>
              <w:t>Del análisis a la propuesta presentada por el licitante TAQ SISTEMAS MÉDICOS S.A. DE C.V, dentro de la presenta partida, el área observó lo siguiente:</w:t>
            </w:r>
          </w:p>
          <w:p w14:paraId="17F964F7" w14:textId="1E78EB40" w:rsidR="006F1A53" w:rsidRPr="006F1A53" w:rsidRDefault="006F1A53" w:rsidP="002D6A58">
            <w:pPr>
              <w:jc w:val="both"/>
              <w:rPr>
                <w:rFonts w:ascii="Calibri" w:hAnsi="Calibri" w:cs="Calibri"/>
                <w:sz w:val="16"/>
                <w:szCs w:val="16"/>
              </w:rPr>
            </w:pPr>
          </w:p>
          <w:p w14:paraId="03DEAF65" w14:textId="77777777" w:rsidR="006F1A53" w:rsidRPr="006F1A53" w:rsidRDefault="006F1A53" w:rsidP="006F1A53">
            <w:pPr>
              <w:jc w:val="both"/>
              <w:rPr>
                <w:rFonts w:ascii="Calibri" w:hAnsi="Calibri" w:cs="Calibri"/>
                <w:b/>
                <w:sz w:val="16"/>
                <w:szCs w:val="16"/>
                <w:u w:val="single"/>
              </w:rPr>
            </w:pPr>
            <w:r w:rsidRPr="006F1A53">
              <w:rPr>
                <w:rFonts w:ascii="Calibri" w:hAnsi="Calibri" w:cs="Calibri"/>
                <w:b/>
                <w:sz w:val="16"/>
                <w:szCs w:val="16"/>
                <w:u w:val="single"/>
              </w:rPr>
              <w:t xml:space="preserve">No indica que se puede </w:t>
            </w:r>
            <w:proofErr w:type="spellStart"/>
            <w:r w:rsidRPr="006F1A53">
              <w:rPr>
                <w:rFonts w:ascii="Calibri" w:hAnsi="Calibri" w:cs="Calibri"/>
                <w:b/>
                <w:sz w:val="16"/>
                <w:szCs w:val="16"/>
                <w:u w:val="single"/>
              </w:rPr>
              <w:t>realiza</w:t>
            </w:r>
            <w:proofErr w:type="spellEnd"/>
            <w:r w:rsidRPr="006F1A53">
              <w:rPr>
                <w:rFonts w:ascii="Calibri" w:hAnsi="Calibri" w:cs="Calibri"/>
                <w:b/>
                <w:sz w:val="16"/>
                <w:szCs w:val="16"/>
                <w:u w:val="single"/>
              </w:rPr>
              <w:t xml:space="preserve"> la extracción de sangre de la arteria radial y para cateterización arterial.</w:t>
            </w:r>
          </w:p>
          <w:p w14:paraId="10FB6DF7" w14:textId="77777777" w:rsidR="006F1A53" w:rsidRPr="006F1A53" w:rsidRDefault="006F1A53" w:rsidP="006F1A53">
            <w:pPr>
              <w:jc w:val="both"/>
              <w:rPr>
                <w:rFonts w:ascii="Calibri" w:hAnsi="Calibri" w:cs="Calibri"/>
                <w:b/>
                <w:sz w:val="16"/>
                <w:szCs w:val="16"/>
                <w:u w:val="single"/>
              </w:rPr>
            </w:pPr>
            <w:r w:rsidRPr="006F1A53">
              <w:rPr>
                <w:rFonts w:ascii="Calibri" w:hAnsi="Calibri" w:cs="Calibri"/>
                <w:b/>
                <w:sz w:val="16"/>
                <w:szCs w:val="16"/>
                <w:u w:val="single"/>
              </w:rPr>
              <w:t>No indica que la pulsación arterial es palpable.</w:t>
            </w:r>
          </w:p>
          <w:p w14:paraId="18B66005" w14:textId="77777777" w:rsidR="006F1A53" w:rsidRPr="006F1A53" w:rsidRDefault="006F1A53" w:rsidP="006F1A53">
            <w:pPr>
              <w:jc w:val="both"/>
              <w:rPr>
                <w:rFonts w:ascii="Calibri" w:hAnsi="Calibri" w:cs="Calibri"/>
                <w:b/>
                <w:sz w:val="16"/>
                <w:szCs w:val="16"/>
                <w:u w:val="single"/>
              </w:rPr>
            </w:pPr>
            <w:r w:rsidRPr="006F1A53">
              <w:rPr>
                <w:rFonts w:ascii="Calibri" w:hAnsi="Calibri" w:cs="Calibri"/>
                <w:b/>
                <w:sz w:val="16"/>
                <w:szCs w:val="16"/>
                <w:u w:val="single"/>
              </w:rPr>
              <w:t>No indica que la resistencia real del tejido y pared arterial se siente con la aguja de inyección.</w:t>
            </w:r>
          </w:p>
          <w:p w14:paraId="278E57A4" w14:textId="77777777" w:rsidR="006F1A53" w:rsidRPr="006F1A53" w:rsidRDefault="006F1A53" w:rsidP="006F1A53">
            <w:pPr>
              <w:jc w:val="both"/>
              <w:rPr>
                <w:rFonts w:ascii="Calibri" w:hAnsi="Calibri" w:cs="Calibri"/>
                <w:b/>
                <w:sz w:val="16"/>
                <w:szCs w:val="16"/>
                <w:u w:val="single"/>
              </w:rPr>
            </w:pPr>
            <w:r w:rsidRPr="006F1A53">
              <w:rPr>
                <w:rFonts w:ascii="Calibri" w:hAnsi="Calibri" w:cs="Calibri"/>
                <w:b/>
                <w:sz w:val="16"/>
                <w:szCs w:val="16"/>
                <w:u w:val="single"/>
              </w:rPr>
              <w:t>No indica que el Flujo natural de sangre artificial puede ser observada en la aguja.</w:t>
            </w:r>
          </w:p>
          <w:p w14:paraId="1FE5C9F2" w14:textId="1AC4EE6B" w:rsidR="006F1A53" w:rsidRPr="006F1A53" w:rsidRDefault="006F1A53" w:rsidP="006F1A53">
            <w:pPr>
              <w:jc w:val="both"/>
              <w:rPr>
                <w:rFonts w:ascii="Calibri" w:hAnsi="Calibri" w:cs="Calibri"/>
                <w:sz w:val="16"/>
                <w:szCs w:val="16"/>
              </w:rPr>
            </w:pPr>
            <w:proofErr w:type="spellStart"/>
            <w:r w:rsidRPr="006F1A53">
              <w:rPr>
                <w:rFonts w:ascii="Calibri" w:hAnsi="Calibri" w:cs="Calibri"/>
                <w:b/>
                <w:sz w:val="16"/>
                <w:szCs w:val="16"/>
                <w:u w:val="single"/>
              </w:rPr>
              <w:t>Ademas</w:t>
            </w:r>
            <w:proofErr w:type="spellEnd"/>
            <w:r w:rsidRPr="006F1A53">
              <w:rPr>
                <w:rFonts w:ascii="Calibri" w:hAnsi="Calibri" w:cs="Calibri"/>
                <w:b/>
                <w:sz w:val="16"/>
                <w:szCs w:val="16"/>
                <w:u w:val="single"/>
              </w:rPr>
              <w:t xml:space="preserve"> de no indicar que la colocación de la línea en la arteria radial puede ser simulada.</w:t>
            </w:r>
          </w:p>
          <w:p w14:paraId="6AD50337" w14:textId="77777777" w:rsidR="006F1A53" w:rsidRDefault="006F1A53" w:rsidP="002D6A58">
            <w:pPr>
              <w:jc w:val="both"/>
              <w:rPr>
                <w:rFonts w:ascii="Arial" w:hAnsi="Arial" w:cs="Arial"/>
                <w:sz w:val="16"/>
                <w:szCs w:val="16"/>
              </w:rPr>
            </w:pPr>
          </w:p>
          <w:p w14:paraId="666E57C7" w14:textId="77A064CE" w:rsidR="006F1A53" w:rsidRPr="003E3D6A" w:rsidRDefault="006F1A53" w:rsidP="006F1A53">
            <w:pPr>
              <w:jc w:val="both"/>
              <w:rPr>
                <w:rFonts w:ascii="Arial" w:hAnsi="Arial" w:cs="Arial"/>
                <w:sz w:val="16"/>
                <w:szCs w:val="16"/>
              </w:rPr>
            </w:pPr>
            <w:r w:rsidRPr="003E3D6A">
              <w:rPr>
                <w:rFonts w:ascii="Arial" w:hAnsi="Arial" w:cs="Arial"/>
                <w:sz w:val="16"/>
                <w:szCs w:val="16"/>
              </w:rPr>
              <w:t xml:space="preserve">De lo anterior, y como consecuencia a los </w:t>
            </w:r>
            <w:proofErr w:type="spellStart"/>
            <w:r w:rsidRPr="003E3D6A">
              <w:rPr>
                <w:rFonts w:ascii="Arial" w:hAnsi="Arial" w:cs="Arial"/>
                <w:sz w:val="16"/>
                <w:szCs w:val="16"/>
              </w:rPr>
              <w:t>incumplientos</w:t>
            </w:r>
            <w:proofErr w:type="spellEnd"/>
            <w:r w:rsidRPr="003E3D6A">
              <w:rPr>
                <w:rFonts w:ascii="Arial" w:hAnsi="Arial" w:cs="Arial"/>
                <w:sz w:val="16"/>
                <w:szCs w:val="16"/>
              </w:rPr>
              <w:t xml:space="preserve"> presentados, se desecha la partida 7 al licitante.</w:t>
            </w:r>
          </w:p>
          <w:p w14:paraId="5F483955" w14:textId="70CC4D83" w:rsidR="006F1A53" w:rsidRPr="003E3D6A" w:rsidRDefault="006F1A53" w:rsidP="006F1A53">
            <w:pPr>
              <w:jc w:val="both"/>
              <w:rPr>
                <w:rFonts w:ascii="Arial" w:hAnsi="Arial" w:cs="Arial"/>
                <w:sz w:val="16"/>
                <w:szCs w:val="16"/>
              </w:rPr>
            </w:pPr>
          </w:p>
          <w:p w14:paraId="78362C8D" w14:textId="0CB81A9E" w:rsidR="006F1A53" w:rsidRPr="00DB44D6" w:rsidRDefault="00237E2E" w:rsidP="006F1A53">
            <w:pPr>
              <w:jc w:val="both"/>
              <w:rPr>
                <w:rFonts w:ascii="Arial" w:hAnsi="Arial" w:cs="Arial"/>
                <w:sz w:val="16"/>
                <w:szCs w:val="16"/>
              </w:rPr>
            </w:pPr>
            <w:r>
              <w:rPr>
                <w:rFonts w:ascii="Arial" w:hAnsi="Arial" w:cs="Arial"/>
                <w:sz w:val="16"/>
                <w:szCs w:val="16"/>
              </w:rPr>
              <w:t>Al corroborarse los</w:t>
            </w:r>
            <w:r w:rsidR="006F1A53" w:rsidRPr="003E3D6A">
              <w:rPr>
                <w:rFonts w:ascii="Arial" w:hAnsi="Arial" w:cs="Arial"/>
                <w:sz w:val="16"/>
                <w:szCs w:val="16"/>
              </w:rPr>
              <w:t xml:space="preserve"> incumplimiento</w:t>
            </w:r>
            <w:r>
              <w:rPr>
                <w:rFonts w:ascii="Arial" w:hAnsi="Arial" w:cs="Arial"/>
                <w:sz w:val="16"/>
                <w:szCs w:val="16"/>
              </w:rPr>
              <w:t>s</w:t>
            </w:r>
            <w:r w:rsidR="006F1A53" w:rsidRPr="003E3D6A">
              <w:rPr>
                <w:rFonts w:ascii="Arial" w:hAnsi="Arial" w:cs="Arial"/>
                <w:sz w:val="16"/>
                <w:szCs w:val="16"/>
              </w:rPr>
              <w:t xml:space="preserve"> expuesto</w:t>
            </w:r>
            <w:r>
              <w:rPr>
                <w:rFonts w:ascii="Arial" w:hAnsi="Arial" w:cs="Arial"/>
                <w:sz w:val="16"/>
                <w:szCs w:val="16"/>
              </w:rPr>
              <w:t>s</w:t>
            </w:r>
            <w:r w:rsidR="006F1A53" w:rsidRPr="003E3D6A">
              <w:rPr>
                <w:rFonts w:ascii="Arial" w:hAnsi="Arial" w:cs="Arial"/>
                <w:sz w:val="16"/>
                <w:szCs w:val="16"/>
              </w:rPr>
              <w:t>, se determina: “XIII. DESECHAMIENTO DE PROPUESTAS</w:t>
            </w:r>
            <w:r w:rsidR="006F1A53" w:rsidRPr="003E3D6A">
              <w:rPr>
                <w:rFonts w:ascii="Arial" w:hAnsi="Arial" w:cs="Arial"/>
                <w:b/>
                <w:sz w:val="16"/>
                <w:szCs w:val="16"/>
              </w:rPr>
              <w:t>” XIII.1</w:t>
            </w:r>
            <w:r w:rsidR="006F1A53" w:rsidRPr="003E3D6A">
              <w:rPr>
                <w:rFonts w:ascii="Arial" w:hAnsi="Arial" w:cs="Arial"/>
                <w:sz w:val="16"/>
                <w:szCs w:val="16"/>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 realiza el </w:t>
            </w:r>
            <w:proofErr w:type="spellStart"/>
            <w:r w:rsidR="006F1A53" w:rsidRPr="003E3D6A">
              <w:rPr>
                <w:rFonts w:ascii="Arial" w:hAnsi="Arial" w:cs="Arial"/>
                <w:sz w:val="16"/>
                <w:szCs w:val="16"/>
              </w:rPr>
              <w:t>desechamiento</w:t>
            </w:r>
            <w:proofErr w:type="spellEnd"/>
            <w:r w:rsidR="006F1A53" w:rsidRPr="003E3D6A">
              <w:rPr>
                <w:rFonts w:ascii="Arial" w:hAnsi="Arial" w:cs="Arial"/>
                <w:sz w:val="16"/>
                <w:szCs w:val="16"/>
              </w:rPr>
              <w:t xml:space="preserve"> de la partida 1 y partida 7 del licitante TAQ SISTEMAS MÉDICOS S.A. DE C.V.</w:t>
            </w:r>
          </w:p>
          <w:p w14:paraId="7E761BB7" w14:textId="2017F5B9" w:rsidR="00F549FC" w:rsidRDefault="00F549FC" w:rsidP="002D6A58">
            <w:pPr>
              <w:jc w:val="both"/>
              <w:rPr>
                <w:rFonts w:ascii="Arial" w:hAnsi="Arial" w:cs="Arial"/>
                <w:sz w:val="12"/>
                <w:szCs w:val="12"/>
              </w:rPr>
            </w:pPr>
          </w:p>
          <w:p w14:paraId="32765FDB" w14:textId="51BBCE84" w:rsidR="002D6A58" w:rsidRPr="00B15DD0" w:rsidRDefault="00962126" w:rsidP="002D6A58">
            <w:pPr>
              <w:jc w:val="both"/>
              <w:rPr>
                <w:rFonts w:ascii="Arial" w:hAnsi="Arial" w:cs="Arial"/>
                <w:b/>
                <w:sz w:val="12"/>
                <w:szCs w:val="12"/>
              </w:rPr>
            </w:pPr>
            <w:r w:rsidRPr="00962126">
              <w:rPr>
                <w:rFonts w:ascii="Arial" w:hAnsi="Arial" w:cs="Arial"/>
                <w:sz w:val="12"/>
                <w:szCs w:val="12"/>
              </w:rPr>
              <w:t xml:space="preserve">Revisión Técnica realizada </w:t>
            </w:r>
            <w:r w:rsidR="00237E2E" w:rsidRPr="00962126">
              <w:rPr>
                <w:rFonts w:ascii="Arial" w:hAnsi="Arial" w:cs="Arial"/>
                <w:sz w:val="12"/>
                <w:szCs w:val="12"/>
              </w:rPr>
              <w:t>por</w:t>
            </w:r>
            <w:r w:rsidR="00237E2E">
              <w:rPr>
                <w:rFonts w:ascii="Arial" w:hAnsi="Arial" w:cs="Arial"/>
                <w:sz w:val="12"/>
                <w:szCs w:val="12"/>
              </w:rPr>
              <w:t xml:space="preserve"> el</w:t>
            </w:r>
            <w:r w:rsidR="00237E2E" w:rsidRPr="00962126">
              <w:rPr>
                <w:rFonts w:ascii="Arial" w:hAnsi="Arial" w:cs="Arial"/>
                <w:sz w:val="12"/>
                <w:szCs w:val="12"/>
              </w:rPr>
              <w:t xml:space="preserve"> Decano del Centro de Ciencias de la Salud, Dr. en Farm. Sergio Ramírez González </w:t>
            </w:r>
            <w:r w:rsidR="00237E2E">
              <w:rPr>
                <w:rFonts w:ascii="Arial" w:hAnsi="Arial" w:cs="Arial"/>
                <w:sz w:val="12"/>
                <w:szCs w:val="12"/>
              </w:rPr>
              <w:t>y por la Jefa d</w:t>
            </w:r>
            <w:r w:rsidRPr="00962126">
              <w:rPr>
                <w:rFonts w:ascii="Arial" w:hAnsi="Arial" w:cs="Arial"/>
                <w:sz w:val="12"/>
                <w:szCs w:val="12"/>
              </w:rPr>
              <w:t>el Departamento de Enfermería, LE. Ma.</w:t>
            </w:r>
            <w:r w:rsidR="00237E2E">
              <w:rPr>
                <w:rFonts w:ascii="Arial" w:hAnsi="Arial" w:cs="Arial"/>
                <w:sz w:val="12"/>
                <w:szCs w:val="12"/>
              </w:rPr>
              <w:t xml:space="preserve"> de Lourdes Castañeda Guerrero</w:t>
            </w:r>
            <w:r w:rsidRPr="00962126">
              <w:rPr>
                <w:rFonts w:ascii="Arial" w:hAnsi="Arial" w:cs="Arial"/>
                <w:sz w:val="12"/>
                <w:szCs w:val="12"/>
              </w:rPr>
              <w:t xml:space="preserve">, conforme a los anexos de la Convocatoria </w:t>
            </w:r>
            <w:r w:rsidRPr="00962126">
              <w:rPr>
                <w:rFonts w:ascii="Arial" w:hAnsi="Arial" w:cs="Arial"/>
                <w:b/>
                <w:sz w:val="12"/>
                <w:szCs w:val="12"/>
              </w:rPr>
              <w:t>LPN E/901045968-018-2024.</w:t>
            </w:r>
          </w:p>
          <w:p w14:paraId="18458F7F" w14:textId="77777777" w:rsidR="002D6A58" w:rsidRPr="00B15DD0" w:rsidRDefault="002D6A58" w:rsidP="002D6A58">
            <w:pPr>
              <w:jc w:val="both"/>
              <w:rPr>
                <w:rFonts w:ascii="Arial" w:hAnsi="Arial" w:cs="Arial"/>
                <w:b/>
                <w:sz w:val="12"/>
                <w:szCs w:val="12"/>
              </w:rPr>
            </w:pPr>
          </w:p>
          <w:p w14:paraId="6BCF3D81" w14:textId="2C9C2740" w:rsidR="002D6A58" w:rsidRPr="00276F21" w:rsidRDefault="002D6A58" w:rsidP="002D6A58">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419198C2" w14:textId="7F61339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E42FC4" w:rsidRPr="00E42FC4">
        <w:rPr>
          <w:rFonts w:ascii="Arial" w:hAnsi="Arial" w:cs="Arial"/>
          <w:i/>
          <w:sz w:val="18"/>
          <w:szCs w:val="18"/>
        </w:rPr>
        <w:t xml:space="preserve">Los bienes objeto de la licitación serán adjudicados de la siguiente </w:t>
      </w:r>
      <w:proofErr w:type="gramStart"/>
      <w:r w:rsidR="00E42FC4" w:rsidRPr="00E42FC4">
        <w:rPr>
          <w:rFonts w:ascii="Arial" w:hAnsi="Arial" w:cs="Arial"/>
          <w:i/>
          <w:sz w:val="18"/>
          <w:szCs w:val="18"/>
        </w:rPr>
        <w:t>manera:--------------------------------</w:t>
      </w:r>
      <w:r w:rsidR="00E42FC4">
        <w:rPr>
          <w:rFonts w:ascii="Arial" w:hAnsi="Arial" w:cs="Arial"/>
          <w:i/>
          <w:sz w:val="18"/>
          <w:szCs w:val="18"/>
        </w:rPr>
        <w:t>------------------------------</w:t>
      </w:r>
      <w:proofErr w:type="gramEnd"/>
    </w:p>
    <w:p w14:paraId="49A9EE7F" w14:textId="5D6D6726" w:rsidR="003D327F" w:rsidRDefault="00962126" w:rsidP="00E42FC4">
      <w:pPr>
        <w:pStyle w:val="Sangradetextonormal"/>
        <w:ind w:left="0"/>
        <w:jc w:val="both"/>
        <w:rPr>
          <w:rFonts w:ascii="Arial" w:hAnsi="Arial" w:cs="Arial"/>
          <w:sz w:val="18"/>
          <w:szCs w:val="18"/>
        </w:rPr>
      </w:pPr>
      <w:r w:rsidRPr="00962126">
        <w:rPr>
          <w:rFonts w:ascii="Arial" w:hAnsi="Arial" w:cs="Arial"/>
          <w:i/>
          <w:sz w:val="18"/>
          <w:szCs w:val="18"/>
        </w:rPr>
        <w:t>La adjudicación en esta licitación será por partida individual total a un solo Licitante. Por lo que la Licitación se puede</w:t>
      </w:r>
      <w:r>
        <w:rPr>
          <w:rFonts w:ascii="Arial" w:hAnsi="Arial" w:cs="Arial"/>
          <w:i/>
          <w:sz w:val="18"/>
          <w:szCs w:val="18"/>
        </w:rPr>
        <w:t xml:space="preserve"> adjudicar a varios proveedores,</w:t>
      </w:r>
      <w:r w:rsidR="00E42FC4" w:rsidRPr="00E42FC4">
        <w:rPr>
          <w:rFonts w:ascii="Arial" w:hAnsi="Arial" w:cs="Arial"/>
          <w:i/>
          <w:sz w:val="18"/>
          <w:szCs w:val="18"/>
        </w:rPr>
        <w:t xml:space="preserve"> se adjudicarán por partida individual al licitante con propuesta solvente y</w:t>
      </w:r>
      <w:r w:rsidR="00E42FC4">
        <w:rPr>
          <w:rFonts w:ascii="Arial" w:hAnsi="Arial" w:cs="Arial"/>
          <w:i/>
          <w:sz w:val="18"/>
          <w:szCs w:val="18"/>
        </w:rPr>
        <w:t xml:space="preserve"> precio más bajo.</w:t>
      </w:r>
      <w:r w:rsidR="00852381">
        <w:rPr>
          <w:rFonts w:ascii="Arial" w:hAnsi="Arial" w:cs="Arial"/>
          <w:sz w:val="18"/>
          <w:szCs w:val="18"/>
        </w:rPr>
        <w:t>”</w:t>
      </w:r>
      <w:r w:rsidR="003D327F" w:rsidRPr="006C2729">
        <w:rPr>
          <w:rFonts w:ascii="Arial" w:hAnsi="Arial" w:cs="Arial"/>
          <w:sz w:val="18"/>
          <w:szCs w:val="18"/>
        </w:rPr>
        <w:t>--------------------------------------------------------------------------------------------------------------------------</w:t>
      </w:r>
      <w:r w:rsidR="005D70A8">
        <w:rPr>
          <w:rFonts w:ascii="Arial" w:hAnsi="Arial" w:cs="Arial"/>
          <w:sz w:val="18"/>
          <w:szCs w:val="18"/>
        </w:rPr>
        <w:t xml:space="preserve"> </w:t>
      </w:r>
      <w:r w:rsidR="00E42FC4">
        <w:rPr>
          <w:rFonts w:ascii="Arial" w:hAnsi="Arial" w:cs="Arial"/>
          <w:sz w:val="18"/>
          <w:szCs w:val="18"/>
        </w:rPr>
        <w:t>-------------------------</w:t>
      </w:r>
      <w:r>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Pr>
          <w:rFonts w:ascii="Arial" w:hAnsi="Arial" w:cs="Arial"/>
          <w:sz w:val="18"/>
          <w:szCs w:val="18"/>
        </w:rPr>
        <w:t>----------------------------</w:t>
      </w:r>
    </w:p>
    <w:p w14:paraId="42956D3A" w14:textId="3C2929FE" w:rsidR="00E42FC4"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p>
    <w:tbl>
      <w:tblPr>
        <w:tblW w:w="45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8"/>
        <w:gridCol w:w="2646"/>
        <w:gridCol w:w="738"/>
        <w:gridCol w:w="786"/>
        <w:gridCol w:w="1212"/>
        <w:gridCol w:w="1054"/>
        <w:gridCol w:w="925"/>
      </w:tblGrid>
      <w:tr w:rsidR="00962126" w:rsidRPr="008D352C" w14:paraId="02E1C00F" w14:textId="77777777" w:rsidTr="005D70A8">
        <w:trPr>
          <w:trHeight w:val="94"/>
          <w:jc w:val="center"/>
        </w:trPr>
        <w:tc>
          <w:tcPr>
            <w:tcW w:w="456" w:type="pct"/>
            <w:tcBorders>
              <w:top w:val="dotted" w:sz="4" w:space="0" w:color="auto"/>
            </w:tcBorders>
            <w:shd w:val="clear" w:color="auto" w:fill="D9D9D9"/>
            <w:vAlign w:val="center"/>
          </w:tcPr>
          <w:p w14:paraId="766A6085" w14:textId="02A33AF5" w:rsidR="00962126" w:rsidRPr="008D352C" w:rsidRDefault="00962126" w:rsidP="00370EF2">
            <w:pPr>
              <w:jc w:val="center"/>
              <w:rPr>
                <w:rFonts w:ascii="Arial" w:hAnsi="Arial" w:cs="Arial"/>
                <w:sz w:val="12"/>
                <w:szCs w:val="12"/>
              </w:rPr>
            </w:pPr>
            <w:r w:rsidRPr="008D352C">
              <w:rPr>
                <w:rFonts w:ascii="Arial" w:hAnsi="Arial" w:cs="Arial"/>
                <w:b/>
                <w:sz w:val="12"/>
                <w:szCs w:val="12"/>
              </w:rPr>
              <w:lastRenderedPageBreak/>
              <w:t>Partida</w:t>
            </w:r>
          </w:p>
        </w:tc>
        <w:tc>
          <w:tcPr>
            <w:tcW w:w="1634" w:type="pct"/>
            <w:tcBorders>
              <w:top w:val="dotted" w:sz="4" w:space="0" w:color="auto"/>
            </w:tcBorders>
            <w:shd w:val="clear" w:color="auto" w:fill="D9D9D9"/>
            <w:vAlign w:val="center"/>
          </w:tcPr>
          <w:p w14:paraId="6A05D363" w14:textId="66F61438" w:rsidR="00962126" w:rsidRPr="008D352C" w:rsidRDefault="00962126" w:rsidP="00370EF2">
            <w:pPr>
              <w:rPr>
                <w:rFonts w:ascii="Arial" w:hAnsi="Arial" w:cs="Arial"/>
                <w:b/>
                <w:sz w:val="12"/>
                <w:szCs w:val="12"/>
              </w:rPr>
            </w:pPr>
            <w:r w:rsidRPr="008D352C">
              <w:rPr>
                <w:rFonts w:ascii="Arial" w:hAnsi="Arial" w:cs="Arial"/>
                <w:b/>
                <w:sz w:val="12"/>
                <w:szCs w:val="12"/>
              </w:rPr>
              <w:t>Descripción a detalle del bien</w:t>
            </w:r>
          </w:p>
        </w:tc>
        <w:tc>
          <w:tcPr>
            <w:tcW w:w="456" w:type="pct"/>
            <w:tcBorders>
              <w:top w:val="dotted" w:sz="4" w:space="0" w:color="auto"/>
            </w:tcBorders>
            <w:shd w:val="clear" w:color="auto" w:fill="D9D9D9"/>
            <w:vAlign w:val="center"/>
          </w:tcPr>
          <w:p w14:paraId="7C8B6D94" w14:textId="0972858F" w:rsidR="00962126" w:rsidRPr="008D352C" w:rsidRDefault="00962126" w:rsidP="00370EF2">
            <w:pPr>
              <w:jc w:val="center"/>
              <w:rPr>
                <w:rFonts w:ascii="Arial" w:hAnsi="Arial" w:cs="Arial"/>
                <w:sz w:val="12"/>
                <w:szCs w:val="12"/>
              </w:rPr>
            </w:pPr>
            <w:r w:rsidRPr="008D352C">
              <w:rPr>
                <w:rFonts w:ascii="Arial" w:hAnsi="Arial" w:cs="Arial"/>
                <w:b/>
                <w:sz w:val="12"/>
                <w:szCs w:val="12"/>
              </w:rPr>
              <w:t>Unidad de Medida</w:t>
            </w:r>
          </w:p>
        </w:tc>
        <w:tc>
          <w:tcPr>
            <w:tcW w:w="485" w:type="pct"/>
            <w:tcBorders>
              <w:top w:val="dotted" w:sz="4" w:space="0" w:color="auto"/>
            </w:tcBorders>
            <w:shd w:val="clear" w:color="auto" w:fill="D9D9D9"/>
            <w:vAlign w:val="center"/>
          </w:tcPr>
          <w:p w14:paraId="0BF7C732" w14:textId="097A70EE" w:rsidR="00962126" w:rsidRPr="008D352C" w:rsidRDefault="00962126" w:rsidP="00370EF2">
            <w:pPr>
              <w:jc w:val="center"/>
              <w:rPr>
                <w:rFonts w:ascii="Arial" w:hAnsi="Arial" w:cs="Arial"/>
                <w:b/>
                <w:sz w:val="12"/>
                <w:szCs w:val="12"/>
              </w:rPr>
            </w:pPr>
            <w:r w:rsidRPr="008D352C">
              <w:rPr>
                <w:rFonts w:ascii="Arial" w:hAnsi="Arial" w:cs="Arial"/>
                <w:b/>
                <w:sz w:val="12"/>
                <w:szCs w:val="12"/>
              </w:rPr>
              <w:t>Cantidad</w:t>
            </w:r>
          </w:p>
        </w:tc>
        <w:tc>
          <w:tcPr>
            <w:tcW w:w="748" w:type="pct"/>
            <w:tcBorders>
              <w:top w:val="dotted" w:sz="4" w:space="0" w:color="auto"/>
            </w:tcBorders>
            <w:shd w:val="clear" w:color="auto" w:fill="D9D9D9"/>
            <w:vAlign w:val="center"/>
          </w:tcPr>
          <w:p w14:paraId="3F25DB02" w14:textId="104597A5" w:rsidR="00962126" w:rsidRPr="008D352C" w:rsidRDefault="00962126" w:rsidP="00370EF2">
            <w:pPr>
              <w:jc w:val="center"/>
              <w:rPr>
                <w:rFonts w:ascii="Arial" w:hAnsi="Arial" w:cs="Arial"/>
                <w:sz w:val="12"/>
                <w:szCs w:val="12"/>
              </w:rPr>
            </w:pPr>
            <w:r w:rsidRPr="008D352C">
              <w:rPr>
                <w:rFonts w:ascii="Arial" w:hAnsi="Arial" w:cs="Arial"/>
                <w:b/>
                <w:bCs/>
                <w:sz w:val="12"/>
                <w:szCs w:val="12"/>
              </w:rPr>
              <w:t>Licitante Adjudicado</w:t>
            </w:r>
          </w:p>
        </w:tc>
        <w:tc>
          <w:tcPr>
            <w:tcW w:w="651" w:type="pct"/>
            <w:tcBorders>
              <w:top w:val="dotted" w:sz="4" w:space="0" w:color="auto"/>
            </w:tcBorders>
            <w:shd w:val="clear" w:color="auto" w:fill="D9D9D9"/>
            <w:vAlign w:val="center"/>
          </w:tcPr>
          <w:p w14:paraId="2A4FA2D6" w14:textId="58D75BAC" w:rsidR="00962126" w:rsidRPr="008D352C" w:rsidRDefault="00962126"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71" w:type="pct"/>
            <w:tcBorders>
              <w:top w:val="dotted" w:sz="4" w:space="0" w:color="auto"/>
            </w:tcBorders>
            <w:shd w:val="clear" w:color="auto" w:fill="D9D9D9"/>
            <w:vAlign w:val="center"/>
          </w:tcPr>
          <w:p w14:paraId="4C26ADAE" w14:textId="58E4C14E" w:rsidR="00962126" w:rsidRPr="008D352C" w:rsidRDefault="00962126" w:rsidP="00370EF2">
            <w:pPr>
              <w:jc w:val="center"/>
              <w:rPr>
                <w:rFonts w:ascii="Arial" w:hAnsi="Arial" w:cs="Arial"/>
                <w:sz w:val="12"/>
                <w:szCs w:val="12"/>
              </w:rPr>
            </w:pPr>
            <w:r w:rsidRPr="008D352C">
              <w:rPr>
                <w:rFonts w:ascii="Arial" w:hAnsi="Arial" w:cs="Arial"/>
                <w:b/>
                <w:bCs/>
                <w:sz w:val="12"/>
                <w:szCs w:val="12"/>
              </w:rPr>
              <w:t>Importe total antes de IVA</w:t>
            </w:r>
          </w:p>
        </w:tc>
      </w:tr>
      <w:tr w:rsidR="005D70A8" w:rsidRPr="008D352C" w14:paraId="0B8F2383" w14:textId="77777777" w:rsidTr="005D70A8">
        <w:trPr>
          <w:trHeight w:hRule="exact" w:val="1134"/>
          <w:jc w:val="center"/>
        </w:trPr>
        <w:tc>
          <w:tcPr>
            <w:tcW w:w="456" w:type="pct"/>
            <w:tcBorders>
              <w:top w:val="dotted" w:sz="4" w:space="0" w:color="auto"/>
              <w:bottom w:val="dotted" w:sz="4" w:space="0" w:color="auto"/>
            </w:tcBorders>
          </w:tcPr>
          <w:p w14:paraId="79B28EC7" w14:textId="0D5200FB" w:rsidR="005D70A8" w:rsidRDefault="005D70A8" w:rsidP="005D70A8">
            <w:pPr>
              <w:jc w:val="center"/>
              <w:rPr>
                <w:rFonts w:ascii="Arial" w:hAnsi="Arial" w:cs="Arial"/>
                <w:sz w:val="12"/>
                <w:szCs w:val="12"/>
              </w:rPr>
            </w:pPr>
            <w:r>
              <w:rPr>
                <w:rFonts w:ascii="Arial" w:hAnsi="Arial" w:cs="Arial"/>
                <w:sz w:val="12"/>
                <w:szCs w:val="12"/>
              </w:rPr>
              <w:t>1</w:t>
            </w:r>
          </w:p>
        </w:tc>
        <w:tc>
          <w:tcPr>
            <w:tcW w:w="1634" w:type="pct"/>
            <w:tcBorders>
              <w:top w:val="dotted" w:sz="4" w:space="0" w:color="auto"/>
              <w:bottom w:val="dotted" w:sz="4" w:space="0" w:color="auto"/>
            </w:tcBorders>
          </w:tcPr>
          <w:p w14:paraId="06255D17" w14:textId="77777777" w:rsidR="005D70A8" w:rsidRPr="005D70A8" w:rsidRDefault="005D70A8" w:rsidP="005D70A8">
            <w:pPr>
              <w:autoSpaceDE w:val="0"/>
              <w:autoSpaceDN w:val="0"/>
              <w:adjustRightInd w:val="0"/>
              <w:jc w:val="both"/>
              <w:rPr>
                <w:rFonts w:asciiTheme="minorHAnsi" w:hAnsiTheme="minorHAnsi" w:cstheme="minorHAnsi"/>
                <w:color w:val="000000"/>
                <w:sz w:val="12"/>
                <w:szCs w:val="12"/>
                <w:lang w:val="es-MX"/>
              </w:rPr>
            </w:pPr>
            <w:r w:rsidRPr="005D70A8">
              <w:rPr>
                <w:rFonts w:asciiTheme="minorHAnsi" w:hAnsiTheme="minorHAnsi" w:cstheme="minorHAnsi"/>
                <w:b/>
                <w:color w:val="000000"/>
                <w:sz w:val="12"/>
                <w:szCs w:val="12"/>
                <w:lang w:val="es-MX"/>
              </w:rPr>
              <w:t xml:space="preserve">Simulador de Drenaje Toráxico - 35010102 </w:t>
            </w:r>
            <w:r w:rsidRPr="005D70A8">
              <w:rPr>
                <w:rFonts w:asciiTheme="minorHAnsi" w:hAnsiTheme="minorHAnsi" w:cstheme="minorHAnsi"/>
                <w:color w:val="000000"/>
                <w:sz w:val="12"/>
                <w:szCs w:val="12"/>
                <w:lang w:val="es-MX"/>
              </w:rPr>
              <w:t xml:space="preserve">Neumotórax / de Torso. </w:t>
            </w:r>
          </w:p>
          <w:p w14:paraId="521C62A6" w14:textId="6270DC79" w:rsidR="005D70A8" w:rsidRPr="00962126" w:rsidRDefault="005D70A8" w:rsidP="005D70A8">
            <w:pPr>
              <w:autoSpaceDE w:val="0"/>
              <w:autoSpaceDN w:val="0"/>
              <w:adjustRightInd w:val="0"/>
              <w:jc w:val="both"/>
              <w:rPr>
                <w:rFonts w:asciiTheme="minorHAnsi" w:hAnsiTheme="minorHAnsi" w:cstheme="minorHAnsi"/>
                <w:b/>
                <w:color w:val="000000"/>
                <w:sz w:val="12"/>
                <w:szCs w:val="12"/>
                <w:lang w:val="es-MX"/>
              </w:rPr>
            </w:pPr>
            <w:proofErr w:type="spellStart"/>
            <w:r w:rsidRPr="005D70A8">
              <w:rPr>
                <w:rFonts w:asciiTheme="minorHAnsi" w:hAnsiTheme="minorHAnsi" w:cstheme="minorHAnsi"/>
                <w:color w:val="000000"/>
                <w:sz w:val="12"/>
                <w:szCs w:val="12"/>
                <w:lang w:val="es-MX"/>
              </w:rPr>
              <w:t>Chest</w:t>
            </w:r>
            <w:proofErr w:type="spellEnd"/>
            <w:r w:rsidRPr="005D70A8">
              <w:rPr>
                <w:rFonts w:asciiTheme="minorHAnsi" w:hAnsiTheme="minorHAnsi" w:cstheme="minorHAnsi"/>
                <w:color w:val="000000"/>
                <w:sz w:val="12"/>
                <w:szCs w:val="12"/>
                <w:lang w:val="es-MX"/>
              </w:rPr>
              <w:t xml:space="preserve"> </w:t>
            </w:r>
            <w:proofErr w:type="spellStart"/>
            <w:r w:rsidRPr="005D70A8">
              <w:rPr>
                <w:rFonts w:asciiTheme="minorHAnsi" w:hAnsiTheme="minorHAnsi" w:cstheme="minorHAnsi"/>
                <w:color w:val="000000"/>
                <w:sz w:val="12"/>
                <w:szCs w:val="12"/>
                <w:lang w:val="es-MX"/>
              </w:rPr>
              <w:t>Tube</w:t>
            </w:r>
            <w:proofErr w:type="spellEnd"/>
            <w:r w:rsidRPr="005D70A8">
              <w:rPr>
                <w:rFonts w:asciiTheme="minorHAnsi" w:hAnsiTheme="minorHAnsi" w:cstheme="minorHAnsi"/>
                <w:color w:val="000000"/>
                <w:sz w:val="12"/>
                <w:szCs w:val="12"/>
                <w:lang w:val="es-MX"/>
              </w:rPr>
              <w:t xml:space="preserve"> Management Simulator Modelo de torso con cavidad torácica transparente Sistema de drenaje torácico de succión seca con sello de agua Sistema de drenaje torácico con sello de agua por succión húmeda.</w:t>
            </w:r>
          </w:p>
        </w:tc>
        <w:tc>
          <w:tcPr>
            <w:tcW w:w="456" w:type="pct"/>
            <w:tcBorders>
              <w:top w:val="dotted" w:sz="4" w:space="0" w:color="auto"/>
              <w:bottom w:val="dotted" w:sz="4" w:space="0" w:color="auto"/>
            </w:tcBorders>
            <w:vAlign w:val="center"/>
          </w:tcPr>
          <w:p w14:paraId="26016BF9" w14:textId="4B9DBA5B" w:rsidR="005D70A8" w:rsidRPr="004C1B67" w:rsidRDefault="005D70A8" w:rsidP="005D70A8">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1F97F7FD" w14:textId="7D03006F" w:rsidR="005D70A8" w:rsidRPr="00962126" w:rsidRDefault="005D70A8" w:rsidP="005D70A8">
            <w:pPr>
              <w:jc w:val="center"/>
              <w:rPr>
                <w:rFonts w:ascii="Arial" w:hAnsi="Arial" w:cs="Arial"/>
                <w:sz w:val="12"/>
                <w:szCs w:val="12"/>
              </w:rPr>
            </w:pPr>
            <w:r w:rsidRPr="00962126">
              <w:rPr>
                <w:rFonts w:ascii="Arial" w:hAnsi="Arial" w:cs="Arial"/>
                <w:sz w:val="12"/>
                <w:szCs w:val="12"/>
              </w:rPr>
              <w:t>1</w:t>
            </w:r>
          </w:p>
        </w:tc>
        <w:tc>
          <w:tcPr>
            <w:tcW w:w="1970" w:type="pct"/>
            <w:gridSpan w:val="3"/>
            <w:tcBorders>
              <w:top w:val="dotted" w:sz="4" w:space="0" w:color="auto"/>
            </w:tcBorders>
            <w:vAlign w:val="center"/>
          </w:tcPr>
          <w:p w14:paraId="7B306B3E" w14:textId="2A8BD7BE" w:rsidR="005D70A8" w:rsidRPr="005D70A8" w:rsidRDefault="005D70A8" w:rsidP="005D70A8">
            <w:pPr>
              <w:jc w:val="center"/>
              <w:rPr>
                <w:rFonts w:ascii="Calibri" w:hAnsi="Calibri" w:cs="Calibri"/>
                <w:b/>
                <w:color w:val="000000"/>
                <w:sz w:val="14"/>
                <w:szCs w:val="16"/>
              </w:rPr>
            </w:pPr>
            <w:r w:rsidRPr="005D70A8">
              <w:rPr>
                <w:rFonts w:ascii="Calibri" w:hAnsi="Calibri" w:cs="Calibri"/>
                <w:b/>
                <w:color w:val="000000"/>
                <w:sz w:val="16"/>
                <w:szCs w:val="16"/>
              </w:rPr>
              <w:t>DESIERTA</w:t>
            </w:r>
          </w:p>
        </w:tc>
      </w:tr>
      <w:tr w:rsidR="00012964" w:rsidRPr="008D352C" w14:paraId="556A570D" w14:textId="77777777" w:rsidTr="005D70A8">
        <w:trPr>
          <w:trHeight w:hRule="exact" w:val="1134"/>
          <w:jc w:val="center"/>
        </w:trPr>
        <w:tc>
          <w:tcPr>
            <w:tcW w:w="456" w:type="pct"/>
            <w:tcBorders>
              <w:top w:val="dotted" w:sz="4" w:space="0" w:color="auto"/>
              <w:bottom w:val="dotted" w:sz="4" w:space="0" w:color="auto"/>
            </w:tcBorders>
          </w:tcPr>
          <w:p w14:paraId="663D68BC" w14:textId="4C5530BA" w:rsidR="00012964" w:rsidRDefault="00012964" w:rsidP="00211D9F">
            <w:pPr>
              <w:jc w:val="center"/>
              <w:rPr>
                <w:rFonts w:ascii="Arial" w:hAnsi="Arial" w:cs="Arial"/>
                <w:sz w:val="12"/>
                <w:szCs w:val="12"/>
              </w:rPr>
            </w:pPr>
            <w:r>
              <w:rPr>
                <w:rFonts w:ascii="Arial" w:hAnsi="Arial" w:cs="Arial"/>
                <w:sz w:val="12"/>
                <w:szCs w:val="12"/>
              </w:rPr>
              <w:t>2</w:t>
            </w:r>
          </w:p>
        </w:tc>
        <w:tc>
          <w:tcPr>
            <w:tcW w:w="1634" w:type="pct"/>
            <w:tcBorders>
              <w:top w:val="dotted" w:sz="4" w:space="0" w:color="auto"/>
              <w:bottom w:val="dotted" w:sz="4" w:space="0" w:color="auto"/>
            </w:tcBorders>
          </w:tcPr>
          <w:p w14:paraId="05B0B4C1" w14:textId="77777777" w:rsidR="00012964" w:rsidRPr="00962126" w:rsidRDefault="00012964" w:rsidP="00211D9F">
            <w:pPr>
              <w:autoSpaceDE w:val="0"/>
              <w:autoSpaceDN w:val="0"/>
              <w:adjustRightInd w:val="0"/>
              <w:jc w:val="both"/>
              <w:rPr>
                <w:rFonts w:asciiTheme="minorHAnsi" w:hAnsiTheme="minorHAnsi" w:cstheme="minorHAnsi"/>
                <w:b/>
                <w:color w:val="000000"/>
                <w:sz w:val="12"/>
                <w:szCs w:val="12"/>
                <w:lang w:val="es-MX"/>
              </w:rPr>
            </w:pPr>
            <w:r w:rsidRPr="00962126">
              <w:rPr>
                <w:rFonts w:asciiTheme="minorHAnsi" w:hAnsiTheme="minorHAnsi" w:cstheme="minorHAnsi"/>
                <w:b/>
                <w:color w:val="000000"/>
                <w:sz w:val="12"/>
                <w:szCs w:val="12"/>
                <w:lang w:val="es-MX"/>
              </w:rPr>
              <w:t xml:space="preserve">Simulador Para El Manejo Del Paciente En Estado Crítico Simulador </w:t>
            </w:r>
            <w:proofErr w:type="spellStart"/>
            <w:r w:rsidRPr="00962126">
              <w:rPr>
                <w:rFonts w:asciiTheme="minorHAnsi" w:hAnsiTheme="minorHAnsi" w:cstheme="minorHAnsi"/>
                <w:b/>
                <w:color w:val="000000"/>
                <w:sz w:val="12"/>
                <w:szCs w:val="12"/>
                <w:lang w:val="es-MX"/>
              </w:rPr>
              <w:t>Megacode</w:t>
            </w:r>
            <w:proofErr w:type="spellEnd"/>
            <w:r w:rsidRPr="00962126">
              <w:rPr>
                <w:rFonts w:asciiTheme="minorHAnsi" w:hAnsiTheme="minorHAnsi" w:cstheme="minorHAnsi"/>
                <w:b/>
                <w:color w:val="000000"/>
                <w:sz w:val="12"/>
                <w:szCs w:val="12"/>
                <w:lang w:val="es-MX"/>
              </w:rPr>
              <w:t xml:space="preserve"> Kelly Simpad Código: </w:t>
            </w:r>
            <w:hyperlink r:id="rId11" w:tooltip="LAR-LMCKS" w:history="1">
              <w:r w:rsidRPr="00962126">
                <w:rPr>
                  <w:rFonts w:asciiTheme="minorHAnsi" w:hAnsiTheme="minorHAnsi" w:cstheme="minorHAnsi"/>
                  <w:b/>
                  <w:color w:val="000000"/>
                  <w:sz w:val="12"/>
                  <w:szCs w:val="12"/>
                  <w:lang w:val="es-MX"/>
                </w:rPr>
                <w:t>Lar-</w:t>
              </w:r>
              <w:proofErr w:type="spellStart"/>
              <w:r w:rsidRPr="00962126">
                <w:rPr>
                  <w:rFonts w:asciiTheme="minorHAnsi" w:hAnsiTheme="minorHAnsi" w:cstheme="minorHAnsi"/>
                  <w:b/>
                  <w:color w:val="000000"/>
                  <w:sz w:val="12"/>
                  <w:szCs w:val="12"/>
                  <w:lang w:val="es-MX"/>
                </w:rPr>
                <w:t>Lmcks</w:t>
              </w:r>
              <w:proofErr w:type="spellEnd"/>
            </w:hyperlink>
            <w:r w:rsidRPr="00962126">
              <w:rPr>
                <w:rFonts w:asciiTheme="minorHAnsi" w:hAnsiTheme="minorHAnsi" w:cstheme="minorHAnsi"/>
                <w:b/>
                <w:color w:val="000000"/>
                <w:sz w:val="12"/>
                <w:szCs w:val="12"/>
                <w:lang w:val="es-MX"/>
              </w:rPr>
              <w:t>.</w:t>
            </w:r>
          </w:p>
          <w:p w14:paraId="6712F533" w14:textId="6A4105B3" w:rsidR="00012964" w:rsidRDefault="00012964" w:rsidP="00211D9F">
            <w:pPr>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 xml:space="preserve">Vía aérea que permite intubación por boca y nariz, así como inserción de dispositivos especiales tales como mascarilla laríngea y </w:t>
            </w:r>
            <w:proofErr w:type="spellStart"/>
            <w:r w:rsidRPr="00962126">
              <w:rPr>
                <w:rFonts w:asciiTheme="minorHAnsi" w:hAnsiTheme="minorHAnsi" w:cstheme="minorHAnsi"/>
                <w:color w:val="000000"/>
                <w:sz w:val="12"/>
                <w:szCs w:val="12"/>
                <w:lang w:val="es-MX"/>
              </w:rPr>
              <w:t>Combitube</w:t>
            </w:r>
            <w:proofErr w:type="spellEnd"/>
            <w:r w:rsidRPr="00962126">
              <w:rPr>
                <w:rFonts w:asciiTheme="minorHAnsi" w:hAnsiTheme="minorHAnsi" w:cstheme="minorHAnsi"/>
                <w:color w:val="000000"/>
                <w:sz w:val="12"/>
                <w:szCs w:val="12"/>
                <w:lang w:val="es-MX"/>
              </w:rPr>
              <w:t>.</w:t>
            </w:r>
          </w:p>
          <w:p w14:paraId="5B849FBC" w14:textId="2FC38D10" w:rsidR="00012964" w:rsidRDefault="00012964" w:rsidP="00211D9F">
            <w:pPr>
              <w:autoSpaceDE w:val="0"/>
              <w:autoSpaceDN w:val="0"/>
              <w:adjustRightInd w:val="0"/>
              <w:jc w:val="both"/>
              <w:rPr>
                <w:rFonts w:asciiTheme="minorHAnsi" w:hAnsiTheme="minorHAnsi" w:cstheme="minorHAnsi"/>
                <w:color w:val="000000"/>
                <w:sz w:val="12"/>
                <w:szCs w:val="12"/>
                <w:lang w:val="es-MX"/>
              </w:rPr>
            </w:pPr>
          </w:p>
          <w:p w14:paraId="7C076B03" w14:textId="77777777" w:rsidR="00012964" w:rsidRPr="00962126" w:rsidRDefault="00012964" w:rsidP="00211D9F">
            <w:pPr>
              <w:autoSpaceDE w:val="0"/>
              <w:autoSpaceDN w:val="0"/>
              <w:adjustRightInd w:val="0"/>
              <w:jc w:val="both"/>
              <w:rPr>
                <w:rFonts w:asciiTheme="minorHAnsi" w:hAnsiTheme="minorHAnsi" w:cstheme="minorHAnsi"/>
                <w:color w:val="000000"/>
                <w:sz w:val="12"/>
                <w:szCs w:val="12"/>
                <w:lang w:val="es-MX"/>
              </w:rPr>
            </w:pPr>
          </w:p>
          <w:p w14:paraId="5D55A25B" w14:textId="77777777" w:rsidR="00012964" w:rsidRPr="00962126" w:rsidRDefault="00012964" w:rsidP="00211D9F">
            <w:pPr>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Selección de ritmos a medida, mediante combinación de ritmos base, frecuencia, complejo.</w:t>
            </w:r>
          </w:p>
          <w:p w14:paraId="39426E6D" w14:textId="77777777" w:rsidR="00012964" w:rsidRPr="00962126" w:rsidRDefault="00012964" w:rsidP="00211D9F">
            <w:pPr>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Extremidades articuladas para movilización más realista.</w:t>
            </w:r>
          </w:p>
          <w:p w14:paraId="44931E9E" w14:textId="77777777" w:rsidR="00012964" w:rsidRPr="00962126" w:rsidRDefault="00012964" w:rsidP="00211D9F">
            <w:pPr>
              <w:autoSpaceDE w:val="0"/>
              <w:autoSpaceDN w:val="0"/>
              <w:adjustRightInd w:val="0"/>
              <w:jc w:val="both"/>
              <w:rPr>
                <w:rFonts w:asciiTheme="minorHAnsi" w:hAnsiTheme="minorHAnsi" w:cstheme="minorHAnsi"/>
                <w:color w:val="000000"/>
                <w:sz w:val="12"/>
                <w:szCs w:val="12"/>
              </w:rPr>
            </w:pPr>
            <w:r w:rsidRPr="00962126">
              <w:rPr>
                <w:rFonts w:asciiTheme="minorHAnsi" w:hAnsiTheme="minorHAnsi" w:cstheme="minorHAnsi"/>
                <w:color w:val="000000"/>
                <w:sz w:val="12"/>
                <w:szCs w:val="12"/>
                <w:lang w:val="es-MX"/>
              </w:rPr>
              <w:t>Sonidos vocales: sonidos generados por ordenador, sonidos vocales grabados y entrada de voz en tiempo real a través de auriculares con micrófono.</w:t>
            </w:r>
          </w:p>
          <w:p w14:paraId="5B0A7720" w14:textId="77777777" w:rsidR="00012964" w:rsidRPr="00962126" w:rsidRDefault="00012964" w:rsidP="00211D9F">
            <w:pPr>
              <w:autoSpaceDE w:val="0"/>
              <w:autoSpaceDN w:val="0"/>
              <w:adjustRightInd w:val="0"/>
              <w:jc w:val="both"/>
              <w:rPr>
                <w:rFonts w:asciiTheme="minorHAnsi" w:hAnsiTheme="minorHAnsi" w:cstheme="minorHAnsi"/>
                <w:b/>
                <w:color w:val="000000"/>
                <w:sz w:val="12"/>
                <w:szCs w:val="12"/>
              </w:rPr>
            </w:pPr>
            <w:r w:rsidRPr="00962126">
              <w:rPr>
                <w:rFonts w:asciiTheme="minorHAnsi" w:hAnsiTheme="minorHAnsi" w:cstheme="minorHAnsi"/>
                <w:b/>
                <w:color w:val="000000"/>
                <w:sz w:val="12"/>
                <w:szCs w:val="12"/>
              </w:rPr>
              <w:t xml:space="preserve">Tiempo de Garantía: </w:t>
            </w:r>
            <w:r w:rsidRPr="00962126">
              <w:rPr>
                <w:rFonts w:asciiTheme="minorHAnsi" w:hAnsiTheme="minorHAnsi" w:cstheme="minorHAnsi"/>
                <w:color w:val="000000"/>
                <w:sz w:val="12"/>
                <w:szCs w:val="12"/>
              </w:rPr>
              <w:t>Garantía de 1 año</w:t>
            </w:r>
          </w:p>
          <w:p w14:paraId="5CE7E5D0" w14:textId="3B88FDC3" w:rsidR="00012964" w:rsidRPr="00962126" w:rsidRDefault="00012964" w:rsidP="00211D9F">
            <w:pPr>
              <w:rPr>
                <w:rFonts w:asciiTheme="minorHAnsi" w:hAnsiTheme="minorHAnsi" w:cstheme="minorHAnsi"/>
                <w:b/>
                <w:sz w:val="12"/>
                <w:szCs w:val="12"/>
              </w:rPr>
            </w:pPr>
            <w:r w:rsidRPr="00962126">
              <w:rPr>
                <w:rFonts w:asciiTheme="minorHAnsi" w:hAnsiTheme="minorHAnsi" w:cstheme="minorHAnsi"/>
                <w:b/>
                <w:color w:val="000000"/>
                <w:sz w:val="12"/>
                <w:szCs w:val="12"/>
              </w:rPr>
              <w:t xml:space="preserve">Capacitación: </w:t>
            </w:r>
            <w:r w:rsidRPr="00962126">
              <w:rPr>
                <w:rFonts w:asciiTheme="minorHAnsi" w:hAnsiTheme="minorHAnsi" w:cstheme="minorHAnsi"/>
                <w:color w:val="000000"/>
                <w:sz w:val="12"/>
                <w:szCs w:val="12"/>
              </w:rPr>
              <w:t xml:space="preserve">Capacitación mínima de 8 horas </w:t>
            </w:r>
          </w:p>
        </w:tc>
        <w:tc>
          <w:tcPr>
            <w:tcW w:w="456" w:type="pct"/>
            <w:tcBorders>
              <w:top w:val="dotted" w:sz="4" w:space="0" w:color="auto"/>
              <w:bottom w:val="dotted" w:sz="4" w:space="0" w:color="auto"/>
            </w:tcBorders>
            <w:vAlign w:val="center"/>
          </w:tcPr>
          <w:p w14:paraId="47683D85" w14:textId="04DB8CAD" w:rsidR="00012964" w:rsidRPr="008D352C" w:rsidRDefault="00012964" w:rsidP="00211D9F">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050CF2CF" w14:textId="4088441D" w:rsidR="00012964" w:rsidRPr="00962126" w:rsidRDefault="00012964" w:rsidP="00211D9F">
            <w:pPr>
              <w:jc w:val="center"/>
              <w:rPr>
                <w:rFonts w:ascii="Arial" w:hAnsi="Arial" w:cs="Arial"/>
                <w:sz w:val="12"/>
                <w:szCs w:val="12"/>
              </w:rPr>
            </w:pPr>
            <w:r w:rsidRPr="00962126">
              <w:rPr>
                <w:rFonts w:ascii="Arial" w:hAnsi="Arial" w:cs="Arial"/>
                <w:sz w:val="12"/>
                <w:szCs w:val="12"/>
              </w:rPr>
              <w:t>1</w:t>
            </w:r>
          </w:p>
        </w:tc>
        <w:tc>
          <w:tcPr>
            <w:tcW w:w="748" w:type="pct"/>
            <w:vMerge w:val="restart"/>
            <w:tcBorders>
              <w:top w:val="dotted" w:sz="4" w:space="0" w:color="auto"/>
            </w:tcBorders>
            <w:vAlign w:val="center"/>
          </w:tcPr>
          <w:p w14:paraId="70D6D98E" w14:textId="77777777" w:rsidR="00012964" w:rsidRPr="003B3F11" w:rsidRDefault="00012964" w:rsidP="00211D9F">
            <w:pPr>
              <w:jc w:val="center"/>
              <w:rPr>
                <w:rFonts w:ascii="Arial" w:hAnsi="Arial" w:cs="Arial"/>
                <w:b/>
                <w:sz w:val="12"/>
                <w:szCs w:val="12"/>
              </w:rPr>
            </w:pPr>
            <w:r w:rsidRPr="00962126">
              <w:rPr>
                <w:rFonts w:ascii="Arial" w:hAnsi="Arial" w:cs="Arial"/>
                <w:sz w:val="16"/>
                <w:szCs w:val="16"/>
              </w:rPr>
              <w:t>TAQ SISTEMAS MÉDICOS S.A. DE C.V.</w:t>
            </w:r>
          </w:p>
          <w:p w14:paraId="09ED86E1" w14:textId="4BFCBC64" w:rsidR="00012964" w:rsidRPr="003B3F11" w:rsidRDefault="00012964" w:rsidP="00211D9F">
            <w:pPr>
              <w:jc w:val="center"/>
              <w:rPr>
                <w:rFonts w:ascii="Arial" w:hAnsi="Arial" w:cs="Arial"/>
                <w:b/>
                <w:sz w:val="12"/>
                <w:szCs w:val="12"/>
              </w:rPr>
            </w:pPr>
          </w:p>
        </w:tc>
        <w:tc>
          <w:tcPr>
            <w:tcW w:w="651" w:type="pct"/>
            <w:tcBorders>
              <w:top w:val="dotted" w:sz="4" w:space="0" w:color="auto"/>
              <w:bottom w:val="dotted" w:sz="4" w:space="0" w:color="auto"/>
            </w:tcBorders>
            <w:vAlign w:val="center"/>
          </w:tcPr>
          <w:p w14:paraId="785C15D7" w14:textId="71323A17"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$440,469.05</w:t>
            </w:r>
          </w:p>
        </w:tc>
        <w:tc>
          <w:tcPr>
            <w:tcW w:w="571" w:type="pct"/>
            <w:tcBorders>
              <w:top w:val="dotted" w:sz="4" w:space="0" w:color="auto"/>
              <w:bottom w:val="dotted" w:sz="4" w:space="0" w:color="auto"/>
            </w:tcBorders>
            <w:vAlign w:val="center"/>
          </w:tcPr>
          <w:p w14:paraId="7FBECA78" w14:textId="2EEB7726"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$440,469.05</w:t>
            </w:r>
          </w:p>
        </w:tc>
      </w:tr>
      <w:tr w:rsidR="00012964" w:rsidRPr="008D352C" w14:paraId="6E0EF7FE" w14:textId="77777777" w:rsidTr="005D70A8">
        <w:trPr>
          <w:trHeight w:hRule="exact" w:val="1134"/>
          <w:jc w:val="center"/>
        </w:trPr>
        <w:tc>
          <w:tcPr>
            <w:tcW w:w="456" w:type="pct"/>
            <w:tcBorders>
              <w:top w:val="dotted" w:sz="4" w:space="0" w:color="auto"/>
              <w:bottom w:val="dotted" w:sz="4" w:space="0" w:color="auto"/>
            </w:tcBorders>
          </w:tcPr>
          <w:p w14:paraId="1648181C" w14:textId="49A2CC55" w:rsidR="00012964" w:rsidRDefault="00012964" w:rsidP="00211D9F">
            <w:pPr>
              <w:jc w:val="center"/>
              <w:rPr>
                <w:rFonts w:ascii="Arial" w:hAnsi="Arial" w:cs="Arial"/>
                <w:sz w:val="12"/>
                <w:szCs w:val="12"/>
              </w:rPr>
            </w:pPr>
            <w:r>
              <w:rPr>
                <w:rFonts w:ascii="Arial" w:hAnsi="Arial" w:cs="Arial"/>
                <w:sz w:val="12"/>
                <w:szCs w:val="12"/>
              </w:rPr>
              <w:t>3</w:t>
            </w:r>
          </w:p>
        </w:tc>
        <w:tc>
          <w:tcPr>
            <w:tcW w:w="1634" w:type="pct"/>
            <w:tcBorders>
              <w:top w:val="dotted" w:sz="4" w:space="0" w:color="auto"/>
              <w:bottom w:val="dotted" w:sz="4" w:space="0" w:color="auto"/>
            </w:tcBorders>
          </w:tcPr>
          <w:p w14:paraId="117BF457" w14:textId="77777777" w:rsidR="00012964" w:rsidRPr="00962126" w:rsidRDefault="00012964" w:rsidP="00211D9F">
            <w:pPr>
              <w:autoSpaceDE w:val="0"/>
              <w:autoSpaceDN w:val="0"/>
              <w:adjustRightInd w:val="0"/>
              <w:jc w:val="both"/>
              <w:rPr>
                <w:rFonts w:asciiTheme="minorHAnsi" w:hAnsiTheme="minorHAnsi" w:cstheme="minorHAnsi"/>
                <w:b/>
                <w:color w:val="000000"/>
                <w:sz w:val="12"/>
                <w:szCs w:val="12"/>
                <w:lang w:val="es-MX"/>
              </w:rPr>
            </w:pPr>
            <w:r w:rsidRPr="00962126">
              <w:rPr>
                <w:rFonts w:asciiTheme="minorHAnsi" w:hAnsiTheme="minorHAnsi" w:cstheme="minorHAnsi"/>
                <w:b/>
                <w:color w:val="000000"/>
                <w:sz w:val="12"/>
                <w:szCs w:val="12"/>
                <w:lang w:val="es-MX"/>
              </w:rPr>
              <w:t xml:space="preserve">Simulador de Diálisis Peritoneal. (Marca y modelo: </w:t>
            </w:r>
            <w:proofErr w:type="spellStart"/>
            <w:r w:rsidRPr="00962126">
              <w:rPr>
                <w:rFonts w:asciiTheme="minorHAnsi" w:hAnsiTheme="minorHAnsi" w:cstheme="minorHAnsi"/>
                <w:b/>
                <w:color w:val="000000"/>
                <w:sz w:val="12"/>
                <w:szCs w:val="12"/>
                <w:lang w:val="es-MX"/>
              </w:rPr>
              <w:t>Nasco</w:t>
            </w:r>
            <w:proofErr w:type="spellEnd"/>
            <w:r w:rsidRPr="00962126">
              <w:rPr>
                <w:rFonts w:asciiTheme="minorHAnsi" w:hAnsiTheme="minorHAnsi" w:cstheme="minorHAnsi"/>
                <w:b/>
                <w:color w:val="000000"/>
                <w:sz w:val="12"/>
                <w:szCs w:val="12"/>
                <w:lang w:val="es-MX"/>
              </w:rPr>
              <w:t xml:space="preserve"> LF01027U)</w:t>
            </w:r>
          </w:p>
          <w:p w14:paraId="6143F39D" w14:textId="77777777" w:rsidR="00012964" w:rsidRDefault="00012964" w:rsidP="00211D9F">
            <w:pPr>
              <w:autoSpaceDE w:val="0"/>
              <w:autoSpaceDN w:val="0"/>
              <w:adjustRightInd w:val="0"/>
              <w:jc w:val="both"/>
              <w:rPr>
                <w:rFonts w:asciiTheme="minorHAnsi" w:hAnsiTheme="minorHAnsi" w:cstheme="minorHAnsi"/>
                <w:color w:val="000000"/>
                <w:sz w:val="12"/>
                <w:szCs w:val="12"/>
              </w:rPr>
            </w:pPr>
            <w:r w:rsidRPr="00962126">
              <w:rPr>
                <w:rFonts w:asciiTheme="minorHAnsi" w:hAnsiTheme="minorHAnsi" w:cstheme="minorHAnsi"/>
                <w:color w:val="000000"/>
                <w:sz w:val="12"/>
                <w:szCs w:val="12"/>
              </w:rPr>
              <w:t xml:space="preserve">Este simulador está diseñado para introducir a los pacientes, estudiantes y enfermeras lo esencial del procedimiento y cuidado de la diálisis peritoneal ambulatoria continua. </w:t>
            </w:r>
          </w:p>
          <w:p w14:paraId="66CF9C04" w14:textId="77777777" w:rsidR="00012964" w:rsidRDefault="00012964" w:rsidP="00211D9F">
            <w:pPr>
              <w:autoSpaceDE w:val="0"/>
              <w:autoSpaceDN w:val="0"/>
              <w:adjustRightInd w:val="0"/>
              <w:jc w:val="both"/>
              <w:rPr>
                <w:rFonts w:asciiTheme="minorHAnsi" w:hAnsiTheme="minorHAnsi" w:cstheme="minorHAnsi"/>
                <w:color w:val="000000"/>
                <w:sz w:val="12"/>
                <w:szCs w:val="12"/>
              </w:rPr>
            </w:pPr>
          </w:p>
          <w:p w14:paraId="347A51AF" w14:textId="77777777" w:rsidR="00012964" w:rsidRDefault="00012964" w:rsidP="00211D9F">
            <w:pPr>
              <w:autoSpaceDE w:val="0"/>
              <w:autoSpaceDN w:val="0"/>
              <w:adjustRightInd w:val="0"/>
              <w:jc w:val="both"/>
              <w:rPr>
                <w:rFonts w:asciiTheme="minorHAnsi" w:hAnsiTheme="minorHAnsi" w:cstheme="minorHAnsi"/>
                <w:color w:val="000000"/>
                <w:sz w:val="12"/>
                <w:szCs w:val="12"/>
              </w:rPr>
            </w:pPr>
          </w:p>
          <w:p w14:paraId="5B59608E" w14:textId="11423866" w:rsidR="00012964" w:rsidRPr="00962126" w:rsidRDefault="00012964" w:rsidP="00211D9F">
            <w:pPr>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rPr>
              <w:t xml:space="preserve">Así como tiene la funcionalidad de </w:t>
            </w:r>
            <w:r w:rsidRPr="00962126">
              <w:rPr>
                <w:rFonts w:asciiTheme="minorHAnsi" w:hAnsiTheme="minorHAnsi" w:cstheme="minorHAnsi"/>
                <w:color w:val="000000"/>
                <w:sz w:val="12"/>
                <w:szCs w:val="12"/>
                <w:lang w:val="es-MX"/>
              </w:rPr>
              <w:t>demostrar y practicar la diálisis peritoneal, ostomía estándar y posición de flujo de líquido simulado.</w:t>
            </w:r>
          </w:p>
          <w:p w14:paraId="0EDA1536"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Simulador de diálisis peritoneal</w:t>
            </w:r>
          </w:p>
          <w:p w14:paraId="5F6C6220" w14:textId="77777777" w:rsidR="00012964" w:rsidRPr="00962126" w:rsidRDefault="00012964" w:rsidP="00211D9F">
            <w:pPr>
              <w:widowControl w:val="0"/>
              <w:numPr>
                <w:ilvl w:val="0"/>
                <w:numId w:val="5"/>
              </w:numPr>
              <w:tabs>
                <w:tab w:val="left" w:pos="720"/>
              </w:tabs>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Anatomía real</w:t>
            </w:r>
          </w:p>
          <w:p w14:paraId="5BFD5797" w14:textId="77777777" w:rsidR="00012964" w:rsidRPr="00962126" w:rsidRDefault="00012964" w:rsidP="00211D9F">
            <w:pPr>
              <w:widowControl w:val="0"/>
              <w:numPr>
                <w:ilvl w:val="0"/>
                <w:numId w:val="5"/>
              </w:numPr>
              <w:tabs>
                <w:tab w:val="left" w:pos="720"/>
              </w:tabs>
              <w:autoSpaceDE w:val="0"/>
              <w:autoSpaceDN w:val="0"/>
              <w:adjustRightInd w:val="0"/>
              <w:jc w:val="both"/>
              <w:rPr>
                <w:rFonts w:asciiTheme="minorHAnsi" w:hAnsiTheme="minorHAnsi" w:cstheme="minorHAnsi"/>
                <w:color w:val="000000"/>
                <w:sz w:val="12"/>
                <w:szCs w:val="12"/>
                <w:lang w:val="es-MX"/>
              </w:rPr>
            </w:pPr>
            <w:r w:rsidRPr="00962126">
              <w:rPr>
                <w:rFonts w:asciiTheme="minorHAnsi" w:hAnsiTheme="minorHAnsi" w:cstheme="minorHAnsi"/>
                <w:color w:val="000000"/>
                <w:sz w:val="12"/>
                <w:szCs w:val="12"/>
                <w:lang w:val="es-MX"/>
              </w:rPr>
              <w:t>Sensación real</w:t>
            </w:r>
          </w:p>
          <w:p w14:paraId="66D19A0D" w14:textId="21162043" w:rsidR="00012964" w:rsidRPr="00962126" w:rsidRDefault="00012964" w:rsidP="00211D9F">
            <w:pPr>
              <w:rPr>
                <w:rFonts w:asciiTheme="minorHAnsi" w:hAnsiTheme="minorHAnsi" w:cstheme="minorHAnsi"/>
                <w:b/>
                <w:sz w:val="12"/>
                <w:szCs w:val="12"/>
              </w:rPr>
            </w:pPr>
            <w:r w:rsidRPr="00962126">
              <w:rPr>
                <w:rFonts w:asciiTheme="minorHAnsi" w:hAnsiTheme="minorHAnsi" w:cstheme="minorHAnsi"/>
                <w:b/>
                <w:color w:val="000000"/>
                <w:sz w:val="12"/>
                <w:szCs w:val="12"/>
              </w:rPr>
              <w:t xml:space="preserve">Tiempo de Garantía: </w:t>
            </w:r>
            <w:r w:rsidRPr="00962126">
              <w:rPr>
                <w:rFonts w:asciiTheme="minorHAnsi" w:hAnsiTheme="minorHAnsi" w:cstheme="minorHAnsi"/>
                <w:color w:val="000000"/>
                <w:sz w:val="12"/>
                <w:szCs w:val="12"/>
              </w:rPr>
              <w:t>Garantía de 1 años</w:t>
            </w:r>
          </w:p>
        </w:tc>
        <w:tc>
          <w:tcPr>
            <w:tcW w:w="456" w:type="pct"/>
            <w:tcBorders>
              <w:top w:val="dotted" w:sz="4" w:space="0" w:color="auto"/>
              <w:bottom w:val="dotted" w:sz="4" w:space="0" w:color="auto"/>
            </w:tcBorders>
            <w:vAlign w:val="center"/>
          </w:tcPr>
          <w:p w14:paraId="120FC130" w14:textId="75B08E87" w:rsidR="00012964" w:rsidRPr="008D352C" w:rsidRDefault="00012964" w:rsidP="00211D9F">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01730776" w14:textId="2A76C13B" w:rsidR="00012964" w:rsidRPr="00962126" w:rsidRDefault="00012964" w:rsidP="00211D9F">
            <w:pPr>
              <w:jc w:val="center"/>
              <w:rPr>
                <w:rFonts w:ascii="Arial" w:hAnsi="Arial" w:cs="Arial"/>
                <w:sz w:val="12"/>
                <w:szCs w:val="12"/>
              </w:rPr>
            </w:pPr>
            <w:r w:rsidRPr="00962126">
              <w:rPr>
                <w:rFonts w:ascii="Arial" w:hAnsi="Arial" w:cs="Arial"/>
                <w:sz w:val="12"/>
                <w:szCs w:val="12"/>
              </w:rPr>
              <w:t>1</w:t>
            </w:r>
          </w:p>
        </w:tc>
        <w:tc>
          <w:tcPr>
            <w:tcW w:w="748" w:type="pct"/>
            <w:vMerge/>
            <w:vAlign w:val="center"/>
          </w:tcPr>
          <w:p w14:paraId="417B6B83" w14:textId="70470D51" w:rsidR="00012964" w:rsidRPr="003B3F11" w:rsidRDefault="00012964" w:rsidP="00211D9F">
            <w:pPr>
              <w:jc w:val="center"/>
              <w:rPr>
                <w:rFonts w:ascii="Arial" w:hAnsi="Arial" w:cs="Arial"/>
                <w:b/>
                <w:sz w:val="12"/>
                <w:szCs w:val="12"/>
              </w:rPr>
            </w:pPr>
          </w:p>
        </w:tc>
        <w:tc>
          <w:tcPr>
            <w:tcW w:w="651" w:type="pct"/>
            <w:tcBorders>
              <w:top w:val="dotted" w:sz="4" w:space="0" w:color="auto"/>
              <w:bottom w:val="dotted" w:sz="4" w:space="0" w:color="auto"/>
            </w:tcBorders>
            <w:vAlign w:val="center"/>
          </w:tcPr>
          <w:p w14:paraId="36D84FAD" w14:textId="1A46AAC6"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$16,085.57</w:t>
            </w:r>
          </w:p>
        </w:tc>
        <w:tc>
          <w:tcPr>
            <w:tcW w:w="571" w:type="pct"/>
            <w:tcBorders>
              <w:top w:val="dotted" w:sz="4" w:space="0" w:color="auto"/>
              <w:bottom w:val="dotted" w:sz="4" w:space="0" w:color="auto"/>
            </w:tcBorders>
            <w:vAlign w:val="center"/>
          </w:tcPr>
          <w:p w14:paraId="23758228" w14:textId="241229B9"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$16,085.57</w:t>
            </w:r>
          </w:p>
        </w:tc>
      </w:tr>
      <w:tr w:rsidR="00012964" w:rsidRPr="008D352C" w14:paraId="4545C1F6" w14:textId="77777777" w:rsidTr="005D70A8">
        <w:trPr>
          <w:trHeight w:hRule="exact" w:val="1134"/>
          <w:jc w:val="center"/>
        </w:trPr>
        <w:tc>
          <w:tcPr>
            <w:tcW w:w="456" w:type="pct"/>
            <w:tcBorders>
              <w:top w:val="dotted" w:sz="4" w:space="0" w:color="auto"/>
              <w:bottom w:val="dotted" w:sz="4" w:space="0" w:color="auto"/>
            </w:tcBorders>
          </w:tcPr>
          <w:p w14:paraId="755A1AD5" w14:textId="79CAAE24" w:rsidR="00012964" w:rsidRDefault="00012964" w:rsidP="00211D9F">
            <w:pPr>
              <w:jc w:val="center"/>
              <w:rPr>
                <w:rFonts w:ascii="Arial" w:hAnsi="Arial" w:cs="Arial"/>
                <w:sz w:val="12"/>
                <w:szCs w:val="12"/>
              </w:rPr>
            </w:pPr>
            <w:r>
              <w:rPr>
                <w:rFonts w:ascii="Arial" w:hAnsi="Arial" w:cs="Arial"/>
                <w:sz w:val="12"/>
                <w:szCs w:val="12"/>
              </w:rPr>
              <w:t>4</w:t>
            </w:r>
          </w:p>
        </w:tc>
        <w:tc>
          <w:tcPr>
            <w:tcW w:w="1634" w:type="pct"/>
            <w:tcBorders>
              <w:top w:val="dotted" w:sz="4" w:space="0" w:color="auto"/>
              <w:bottom w:val="dotted" w:sz="4" w:space="0" w:color="auto"/>
            </w:tcBorders>
          </w:tcPr>
          <w:p w14:paraId="68E06D19" w14:textId="77777777" w:rsidR="00012964" w:rsidRPr="00962126" w:rsidRDefault="00012964" w:rsidP="00211D9F">
            <w:pPr>
              <w:autoSpaceDE w:val="0"/>
              <w:autoSpaceDN w:val="0"/>
              <w:adjustRightInd w:val="0"/>
              <w:jc w:val="both"/>
              <w:rPr>
                <w:rFonts w:asciiTheme="minorHAnsi" w:hAnsiTheme="minorHAnsi" w:cstheme="minorHAnsi"/>
                <w:b/>
                <w:color w:val="000000"/>
                <w:sz w:val="12"/>
                <w:szCs w:val="12"/>
                <w:lang w:val="es-MX"/>
              </w:rPr>
            </w:pPr>
            <w:r w:rsidRPr="00962126">
              <w:rPr>
                <w:rFonts w:asciiTheme="minorHAnsi" w:hAnsiTheme="minorHAnsi" w:cstheme="minorHAnsi"/>
                <w:b/>
                <w:sz w:val="12"/>
                <w:szCs w:val="12"/>
                <w:lang w:val="es-MX"/>
              </w:rPr>
              <w:t xml:space="preserve">Chester </w:t>
            </w:r>
            <w:proofErr w:type="spellStart"/>
            <w:r w:rsidRPr="00962126">
              <w:rPr>
                <w:rFonts w:asciiTheme="minorHAnsi" w:hAnsiTheme="minorHAnsi" w:cstheme="minorHAnsi"/>
                <w:b/>
                <w:sz w:val="12"/>
                <w:szCs w:val="12"/>
                <w:lang w:val="es-MX"/>
              </w:rPr>
              <w:t>Chest</w:t>
            </w:r>
            <w:proofErr w:type="spellEnd"/>
            <w:r w:rsidRPr="00962126">
              <w:rPr>
                <w:rFonts w:asciiTheme="minorHAnsi" w:hAnsiTheme="minorHAnsi" w:cstheme="minorHAnsi"/>
                <w:b/>
                <w:sz w:val="12"/>
                <w:szCs w:val="12"/>
                <w:lang w:val="es-MX"/>
              </w:rPr>
              <w:t xml:space="preserve"> con Nuevo Brazo Mejorado</w:t>
            </w:r>
            <w:r w:rsidRPr="00962126">
              <w:rPr>
                <w:rFonts w:asciiTheme="minorHAnsi" w:hAnsiTheme="minorHAnsi" w:cstheme="minorHAnsi"/>
                <w:sz w:val="12"/>
                <w:szCs w:val="12"/>
              </w:rPr>
              <w:t xml:space="preserve">. </w:t>
            </w:r>
            <w:r w:rsidRPr="00962126">
              <w:rPr>
                <w:rFonts w:asciiTheme="minorHAnsi" w:hAnsiTheme="minorHAnsi" w:cstheme="minorHAnsi"/>
                <w:b/>
                <w:color w:val="000000"/>
                <w:sz w:val="12"/>
                <w:szCs w:val="12"/>
                <w:lang w:val="es-MX"/>
              </w:rPr>
              <w:t xml:space="preserve">(Marca y modelo: </w:t>
            </w:r>
            <w:proofErr w:type="spellStart"/>
            <w:r w:rsidRPr="00962126">
              <w:rPr>
                <w:rFonts w:asciiTheme="minorHAnsi" w:hAnsiTheme="minorHAnsi" w:cstheme="minorHAnsi"/>
                <w:b/>
                <w:color w:val="000000"/>
                <w:sz w:val="12"/>
                <w:szCs w:val="12"/>
                <w:lang w:val="es-MX"/>
              </w:rPr>
              <w:t>Nasco</w:t>
            </w:r>
            <w:proofErr w:type="spellEnd"/>
            <w:r w:rsidRPr="00962126">
              <w:rPr>
                <w:rFonts w:asciiTheme="minorHAnsi" w:hAnsiTheme="minorHAnsi" w:cstheme="minorHAnsi"/>
                <w:b/>
                <w:color w:val="000000"/>
                <w:sz w:val="12"/>
                <w:szCs w:val="12"/>
                <w:lang w:val="es-MX"/>
              </w:rPr>
              <w:t xml:space="preserve"> S18636U)</w:t>
            </w:r>
          </w:p>
          <w:p w14:paraId="0E4BA272" w14:textId="77777777" w:rsidR="00012964" w:rsidRDefault="00012964" w:rsidP="00211D9F">
            <w:p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 xml:space="preserve">Maniquí torso de adulto con brazo avanzado para el entrenamiento de los estudiantes en la inserción, cuidado y eliminación de rutas de acceso vascular a largo plazo. </w:t>
            </w:r>
          </w:p>
          <w:p w14:paraId="0427B103" w14:textId="77777777" w:rsidR="00012964" w:rsidRDefault="00012964" w:rsidP="00211D9F">
            <w:pPr>
              <w:autoSpaceDE w:val="0"/>
              <w:autoSpaceDN w:val="0"/>
              <w:adjustRightInd w:val="0"/>
              <w:jc w:val="both"/>
              <w:rPr>
                <w:rFonts w:asciiTheme="minorHAnsi" w:hAnsiTheme="minorHAnsi" w:cstheme="minorHAnsi"/>
                <w:sz w:val="12"/>
                <w:szCs w:val="12"/>
                <w:lang w:val="es-MX"/>
              </w:rPr>
            </w:pPr>
          </w:p>
          <w:p w14:paraId="5AD1AB49" w14:textId="77777777" w:rsidR="00012964" w:rsidRDefault="00012964" w:rsidP="00211D9F">
            <w:pPr>
              <w:autoSpaceDE w:val="0"/>
              <w:autoSpaceDN w:val="0"/>
              <w:adjustRightInd w:val="0"/>
              <w:jc w:val="both"/>
              <w:rPr>
                <w:rFonts w:asciiTheme="minorHAnsi" w:hAnsiTheme="minorHAnsi" w:cstheme="minorHAnsi"/>
                <w:sz w:val="12"/>
                <w:szCs w:val="12"/>
                <w:lang w:val="es-MX"/>
              </w:rPr>
            </w:pPr>
          </w:p>
          <w:p w14:paraId="04C65238" w14:textId="1E7071FD" w:rsidR="00012964" w:rsidRPr="00962126" w:rsidRDefault="00012964" w:rsidP="00211D9F">
            <w:p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 xml:space="preserve">El brazo proporciona práctica en el cuidado del catéter central insertado periféricamente Permite la infusión de líquidos y la extracción de sangre. Hace posible enseñar y practicar la infusión, extracción, cuidado, seguridad y apósitos de múltiples líneas de acceso vascular. </w:t>
            </w:r>
          </w:p>
          <w:p w14:paraId="474CE4AB" w14:textId="77777777" w:rsidR="00012964" w:rsidRPr="00962126" w:rsidRDefault="00012964" w:rsidP="00211D9F">
            <w:p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Incluye:</w:t>
            </w:r>
          </w:p>
          <w:p w14:paraId="6BED420B"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 xml:space="preserve"> Torso adulto de tamaño natural con una base</w:t>
            </w:r>
          </w:p>
          <w:p w14:paraId="080B9C9B"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Catéter central tunelizado 9.6 FR</w:t>
            </w:r>
          </w:p>
          <w:p w14:paraId="40839C7B"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Almohadilla de tejido externo para el pecho izquierdo</w:t>
            </w:r>
          </w:p>
          <w:p w14:paraId="1417010A"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Puerto real (IVAD)</w:t>
            </w:r>
          </w:p>
          <w:p w14:paraId="518F94C1"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3 inserciones de difícil acceso</w:t>
            </w:r>
          </w:p>
          <w:p w14:paraId="0C4A8BD4"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Brazo con mayor grado de rotación y extensión que brazos anteriores</w:t>
            </w:r>
          </w:p>
          <w:p w14:paraId="22E30415"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Doble luz PICC 5FR</w:t>
            </w:r>
          </w:p>
          <w:p w14:paraId="7A2058B7"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 xml:space="preserve"> Incluye manual de usuario</w:t>
            </w:r>
          </w:p>
          <w:p w14:paraId="45F8626F"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Catéter IV 20 G</w:t>
            </w:r>
          </w:p>
          <w:p w14:paraId="64E52333"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Bolsas de depósito de sangre</w:t>
            </w:r>
          </w:p>
          <w:p w14:paraId="4584446D" w14:textId="77777777" w:rsidR="00012964" w:rsidRPr="00962126" w:rsidRDefault="00012964" w:rsidP="00211D9F">
            <w:pPr>
              <w:widowControl w:val="0"/>
              <w:numPr>
                <w:ilvl w:val="0"/>
                <w:numId w:val="6"/>
              </w:numPr>
              <w:autoSpaceDE w:val="0"/>
              <w:autoSpaceDN w:val="0"/>
              <w:adjustRightInd w:val="0"/>
              <w:jc w:val="both"/>
              <w:rPr>
                <w:rFonts w:asciiTheme="minorHAnsi" w:hAnsiTheme="minorHAnsi" w:cstheme="minorHAnsi"/>
                <w:sz w:val="12"/>
                <w:szCs w:val="12"/>
                <w:lang w:val="es-MX"/>
              </w:rPr>
            </w:pPr>
            <w:r w:rsidRPr="00962126">
              <w:rPr>
                <w:rFonts w:asciiTheme="minorHAnsi" w:hAnsiTheme="minorHAnsi" w:cstheme="minorHAnsi"/>
                <w:sz w:val="12"/>
                <w:szCs w:val="12"/>
                <w:lang w:val="es-MX"/>
              </w:rPr>
              <w:t>Talco (almidón de maíz)</w:t>
            </w:r>
          </w:p>
          <w:p w14:paraId="1CC45D49" w14:textId="7E41EED3" w:rsidR="00012964" w:rsidRPr="00962126" w:rsidRDefault="00012964" w:rsidP="00211D9F">
            <w:pPr>
              <w:rPr>
                <w:rFonts w:asciiTheme="minorHAnsi" w:hAnsiTheme="minorHAnsi" w:cstheme="minorHAnsi"/>
                <w:b/>
                <w:sz w:val="12"/>
                <w:szCs w:val="12"/>
              </w:rPr>
            </w:pPr>
            <w:r w:rsidRPr="00962126">
              <w:rPr>
                <w:rFonts w:asciiTheme="minorHAnsi" w:hAnsiTheme="minorHAnsi" w:cstheme="minorHAnsi"/>
                <w:b/>
                <w:sz w:val="12"/>
                <w:szCs w:val="12"/>
              </w:rPr>
              <w:t xml:space="preserve">Tiempo de Garantía: </w:t>
            </w:r>
            <w:r w:rsidRPr="00962126">
              <w:rPr>
                <w:rFonts w:asciiTheme="minorHAnsi" w:hAnsiTheme="minorHAnsi" w:cstheme="minorHAnsi"/>
                <w:sz w:val="12"/>
                <w:szCs w:val="12"/>
              </w:rPr>
              <w:t>Garantía de 1 año</w:t>
            </w:r>
          </w:p>
        </w:tc>
        <w:tc>
          <w:tcPr>
            <w:tcW w:w="456" w:type="pct"/>
            <w:tcBorders>
              <w:top w:val="dotted" w:sz="4" w:space="0" w:color="auto"/>
              <w:bottom w:val="dotted" w:sz="4" w:space="0" w:color="auto"/>
            </w:tcBorders>
            <w:vAlign w:val="center"/>
          </w:tcPr>
          <w:p w14:paraId="343B6F65" w14:textId="1158CE67" w:rsidR="00012964" w:rsidRPr="008D352C" w:rsidRDefault="00012964" w:rsidP="00211D9F">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672D402B" w14:textId="50EF8F9A" w:rsidR="00012964" w:rsidRPr="00962126" w:rsidRDefault="00012964" w:rsidP="00211D9F">
            <w:pPr>
              <w:jc w:val="center"/>
              <w:rPr>
                <w:rFonts w:ascii="Arial" w:hAnsi="Arial" w:cs="Arial"/>
                <w:sz w:val="12"/>
                <w:szCs w:val="12"/>
              </w:rPr>
            </w:pPr>
            <w:r w:rsidRPr="00962126">
              <w:rPr>
                <w:rFonts w:ascii="Arial" w:hAnsi="Arial" w:cs="Arial"/>
                <w:sz w:val="12"/>
                <w:szCs w:val="12"/>
              </w:rPr>
              <w:t>1</w:t>
            </w:r>
          </w:p>
        </w:tc>
        <w:tc>
          <w:tcPr>
            <w:tcW w:w="748" w:type="pct"/>
            <w:vMerge/>
            <w:vAlign w:val="center"/>
          </w:tcPr>
          <w:p w14:paraId="7C349B11" w14:textId="66A2D189" w:rsidR="00012964" w:rsidRPr="003B3F11" w:rsidRDefault="00012964" w:rsidP="00211D9F">
            <w:pPr>
              <w:jc w:val="center"/>
              <w:rPr>
                <w:rFonts w:ascii="Arial" w:hAnsi="Arial" w:cs="Arial"/>
                <w:b/>
                <w:sz w:val="12"/>
                <w:szCs w:val="12"/>
              </w:rPr>
            </w:pPr>
          </w:p>
        </w:tc>
        <w:tc>
          <w:tcPr>
            <w:tcW w:w="651" w:type="pct"/>
            <w:tcBorders>
              <w:top w:val="dotted" w:sz="4" w:space="0" w:color="auto"/>
              <w:bottom w:val="dotted" w:sz="4" w:space="0" w:color="auto"/>
            </w:tcBorders>
            <w:vAlign w:val="center"/>
          </w:tcPr>
          <w:p w14:paraId="092DCFB1" w14:textId="67D77619"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$28,260.66</w:t>
            </w:r>
          </w:p>
        </w:tc>
        <w:tc>
          <w:tcPr>
            <w:tcW w:w="571" w:type="pct"/>
            <w:tcBorders>
              <w:top w:val="dotted" w:sz="4" w:space="0" w:color="auto"/>
              <w:bottom w:val="dotted" w:sz="4" w:space="0" w:color="auto"/>
            </w:tcBorders>
            <w:vAlign w:val="center"/>
          </w:tcPr>
          <w:p w14:paraId="3D857E29" w14:textId="4FDA7965"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$28,260.66</w:t>
            </w:r>
          </w:p>
        </w:tc>
      </w:tr>
      <w:tr w:rsidR="00012964" w:rsidRPr="008D352C" w14:paraId="21FFDA69" w14:textId="77777777" w:rsidTr="005D70A8">
        <w:trPr>
          <w:trHeight w:hRule="exact" w:val="1134"/>
          <w:jc w:val="center"/>
        </w:trPr>
        <w:tc>
          <w:tcPr>
            <w:tcW w:w="456" w:type="pct"/>
            <w:tcBorders>
              <w:top w:val="dotted" w:sz="4" w:space="0" w:color="auto"/>
              <w:bottom w:val="dotted" w:sz="4" w:space="0" w:color="auto"/>
            </w:tcBorders>
          </w:tcPr>
          <w:p w14:paraId="4B2E192B" w14:textId="2C4581D8" w:rsidR="00012964" w:rsidRDefault="00012964" w:rsidP="00211D9F">
            <w:pPr>
              <w:jc w:val="center"/>
              <w:rPr>
                <w:rFonts w:ascii="Arial" w:hAnsi="Arial" w:cs="Arial"/>
                <w:sz w:val="12"/>
                <w:szCs w:val="12"/>
              </w:rPr>
            </w:pPr>
            <w:r>
              <w:rPr>
                <w:rFonts w:ascii="Arial" w:hAnsi="Arial" w:cs="Arial"/>
                <w:sz w:val="12"/>
                <w:szCs w:val="12"/>
              </w:rPr>
              <w:t>5</w:t>
            </w:r>
          </w:p>
        </w:tc>
        <w:tc>
          <w:tcPr>
            <w:tcW w:w="1634" w:type="pct"/>
            <w:tcBorders>
              <w:top w:val="dotted" w:sz="4" w:space="0" w:color="auto"/>
              <w:bottom w:val="dotted" w:sz="4" w:space="0" w:color="auto"/>
            </w:tcBorders>
          </w:tcPr>
          <w:p w14:paraId="4273FDB4" w14:textId="77777777" w:rsidR="00012964" w:rsidRPr="00962126" w:rsidRDefault="00012964" w:rsidP="00211D9F">
            <w:pPr>
              <w:autoSpaceDE w:val="0"/>
              <w:autoSpaceDN w:val="0"/>
              <w:adjustRightInd w:val="0"/>
              <w:jc w:val="both"/>
              <w:rPr>
                <w:rFonts w:asciiTheme="minorHAnsi" w:hAnsiTheme="minorHAnsi" w:cstheme="minorHAnsi"/>
                <w:b/>
                <w:sz w:val="12"/>
                <w:szCs w:val="12"/>
              </w:rPr>
            </w:pPr>
            <w:r w:rsidRPr="00962126">
              <w:rPr>
                <w:rFonts w:asciiTheme="minorHAnsi" w:hAnsiTheme="minorHAnsi" w:cstheme="minorHAnsi"/>
                <w:b/>
                <w:sz w:val="12"/>
                <w:szCs w:val="12"/>
              </w:rPr>
              <w:t>Brazo de Venopunción Avanzado. (</w:t>
            </w:r>
            <w:r w:rsidRPr="00962126">
              <w:rPr>
                <w:rFonts w:asciiTheme="minorHAnsi" w:hAnsiTheme="minorHAnsi" w:cstheme="minorHAnsi"/>
                <w:b/>
                <w:color w:val="000000"/>
                <w:sz w:val="12"/>
                <w:szCs w:val="12"/>
                <w:lang w:val="es-MX"/>
              </w:rPr>
              <w:t xml:space="preserve">Marca y modelo: </w:t>
            </w:r>
            <w:proofErr w:type="spellStart"/>
            <w:r w:rsidRPr="00962126">
              <w:rPr>
                <w:rFonts w:asciiTheme="minorHAnsi" w:hAnsiTheme="minorHAnsi" w:cstheme="minorHAnsi"/>
                <w:b/>
                <w:color w:val="000000"/>
                <w:sz w:val="12"/>
                <w:szCs w:val="12"/>
                <w:lang w:val="es-MX"/>
              </w:rPr>
              <w:t>Limbs</w:t>
            </w:r>
            <w:proofErr w:type="spellEnd"/>
            <w:r w:rsidRPr="00962126">
              <w:rPr>
                <w:rFonts w:asciiTheme="minorHAnsi" w:hAnsiTheme="minorHAnsi" w:cstheme="minorHAnsi"/>
                <w:b/>
                <w:color w:val="000000"/>
                <w:sz w:val="12"/>
                <w:szCs w:val="12"/>
                <w:lang w:val="es-MX"/>
              </w:rPr>
              <w:t xml:space="preserve"> &amp; </w:t>
            </w:r>
            <w:proofErr w:type="spellStart"/>
            <w:r w:rsidRPr="00962126">
              <w:rPr>
                <w:rFonts w:asciiTheme="minorHAnsi" w:hAnsiTheme="minorHAnsi" w:cstheme="minorHAnsi"/>
                <w:b/>
                <w:color w:val="000000"/>
                <w:sz w:val="12"/>
                <w:szCs w:val="12"/>
                <w:lang w:val="es-MX"/>
              </w:rPr>
              <w:t>Things</w:t>
            </w:r>
            <w:proofErr w:type="spellEnd"/>
            <w:r w:rsidRPr="00962126">
              <w:rPr>
                <w:rFonts w:asciiTheme="minorHAnsi" w:hAnsiTheme="minorHAnsi" w:cstheme="minorHAnsi"/>
                <w:b/>
                <w:color w:val="000000"/>
                <w:sz w:val="12"/>
                <w:szCs w:val="12"/>
                <w:lang w:val="es-MX"/>
              </w:rPr>
              <w:t>, 70300)</w:t>
            </w:r>
          </w:p>
          <w:p w14:paraId="76D8AF57" w14:textId="72A204A5" w:rsidR="00012964" w:rsidRDefault="00012964" w:rsidP="00211D9F">
            <w:pPr>
              <w:autoSpaceDE w:val="0"/>
              <w:autoSpaceDN w:val="0"/>
              <w:adjustRightInd w:val="0"/>
              <w:jc w:val="both"/>
              <w:rPr>
                <w:rFonts w:asciiTheme="minorHAnsi" w:hAnsiTheme="minorHAnsi" w:cstheme="minorHAnsi"/>
                <w:sz w:val="12"/>
                <w:szCs w:val="12"/>
              </w:rPr>
            </w:pPr>
            <w:r w:rsidRPr="00962126">
              <w:rPr>
                <w:rFonts w:asciiTheme="minorHAnsi" w:hAnsiTheme="minorHAnsi" w:cstheme="minorHAnsi"/>
                <w:sz w:val="12"/>
                <w:szCs w:val="12"/>
              </w:rPr>
              <w:t xml:space="preserve">El brazo para venopunción avanzado posee la anatomía venosa de la fosa </w:t>
            </w:r>
            <w:proofErr w:type="spellStart"/>
            <w:r w:rsidRPr="00962126">
              <w:rPr>
                <w:rFonts w:asciiTheme="minorHAnsi" w:hAnsiTheme="minorHAnsi" w:cstheme="minorHAnsi"/>
                <w:sz w:val="12"/>
                <w:szCs w:val="12"/>
              </w:rPr>
              <w:t>antecubital</w:t>
            </w:r>
            <w:proofErr w:type="spellEnd"/>
            <w:r w:rsidRPr="00962126">
              <w:rPr>
                <w:rFonts w:asciiTheme="minorHAnsi" w:hAnsiTheme="minorHAnsi" w:cstheme="minorHAnsi"/>
                <w:sz w:val="12"/>
                <w:szCs w:val="12"/>
              </w:rPr>
              <w:t xml:space="preserve"> y el metacarpo, que va conectada a un sistema de fluido bajo presión para crear un riego sanguíneo realista.</w:t>
            </w:r>
          </w:p>
          <w:p w14:paraId="4C99199D" w14:textId="337AF053" w:rsidR="00012964" w:rsidRDefault="00012964" w:rsidP="00211D9F">
            <w:pPr>
              <w:autoSpaceDE w:val="0"/>
              <w:autoSpaceDN w:val="0"/>
              <w:adjustRightInd w:val="0"/>
              <w:jc w:val="both"/>
              <w:rPr>
                <w:rFonts w:asciiTheme="minorHAnsi" w:hAnsiTheme="minorHAnsi" w:cstheme="minorHAnsi"/>
                <w:sz w:val="12"/>
                <w:szCs w:val="12"/>
              </w:rPr>
            </w:pPr>
          </w:p>
          <w:p w14:paraId="0E627127" w14:textId="77777777" w:rsidR="00012964" w:rsidRPr="00962126" w:rsidRDefault="00012964" w:rsidP="00211D9F">
            <w:pPr>
              <w:autoSpaceDE w:val="0"/>
              <w:autoSpaceDN w:val="0"/>
              <w:adjustRightInd w:val="0"/>
              <w:jc w:val="both"/>
              <w:rPr>
                <w:rFonts w:asciiTheme="minorHAnsi" w:hAnsiTheme="minorHAnsi" w:cstheme="minorHAnsi"/>
                <w:sz w:val="12"/>
                <w:szCs w:val="12"/>
              </w:rPr>
            </w:pPr>
          </w:p>
          <w:p w14:paraId="71CB8B59" w14:textId="77777777" w:rsidR="00012964" w:rsidRPr="00962126" w:rsidRDefault="00012964" w:rsidP="00211D9F">
            <w:pPr>
              <w:autoSpaceDE w:val="0"/>
              <w:autoSpaceDN w:val="0"/>
              <w:adjustRightInd w:val="0"/>
              <w:jc w:val="both"/>
              <w:rPr>
                <w:rFonts w:asciiTheme="minorHAnsi" w:hAnsiTheme="minorHAnsi" w:cstheme="minorHAnsi"/>
                <w:sz w:val="12"/>
                <w:szCs w:val="12"/>
              </w:rPr>
            </w:pPr>
            <w:r w:rsidRPr="00962126">
              <w:rPr>
                <w:rFonts w:asciiTheme="minorHAnsi" w:hAnsiTheme="minorHAnsi" w:cstheme="minorHAnsi"/>
                <w:b/>
                <w:sz w:val="12"/>
                <w:szCs w:val="12"/>
                <w:lang w:val="es-MX"/>
              </w:rPr>
              <w:t xml:space="preserve">Incluye: </w:t>
            </w:r>
            <w:r w:rsidRPr="00962126">
              <w:rPr>
                <w:rFonts w:asciiTheme="minorHAnsi" w:hAnsiTheme="minorHAnsi" w:cstheme="minorHAnsi"/>
                <w:sz w:val="12"/>
                <w:szCs w:val="12"/>
              </w:rPr>
              <w:t xml:space="preserve">Brazo para venopunción; Piel para brazo de venopunción; Módulo de venas de la fosa </w:t>
            </w:r>
            <w:proofErr w:type="spellStart"/>
            <w:proofErr w:type="gramStart"/>
            <w:r w:rsidRPr="00962126">
              <w:rPr>
                <w:rFonts w:asciiTheme="minorHAnsi" w:hAnsiTheme="minorHAnsi" w:cstheme="minorHAnsi"/>
                <w:sz w:val="12"/>
                <w:szCs w:val="12"/>
              </w:rPr>
              <w:t>antecubital</w:t>
            </w:r>
            <w:proofErr w:type="spellEnd"/>
            <w:r w:rsidRPr="00962126">
              <w:rPr>
                <w:rFonts w:asciiTheme="minorHAnsi" w:hAnsiTheme="minorHAnsi" w:cstheme="minorHAnsi"/>
                <w:sz w:val="12"/>
                <w:szCs w:val="12"/>
              </w:rPr>
              <w:t xml:space="preserve"> ;</w:t>
            </w:r>
            <w:proofErr w:type="gramEnd"/>
            <w:r w:rsidRPr="00962126">
              <w:rPr>
                <w:rFonts w:asciiTheme="minorHAnsi" w:hAnsiTheme="minorHAnsi" w:cstheme="minorHAnsi"/>
                <w:sz w:val="12"/>
                <w:szCs w:val="12"/>
              </w:rPr>
              <w:t xml:space="preserve"> Módulo de venas metacarpianas ; Riego presurizado para venopunción ; Sangre venosa concentrada - pack básico ; Reposabrazos para venopunción ; Botella de recarga ; Tubo de infiltración para brazo de venopunción ; Bolsita de lubricante (3 </w:t>
            </w:r>
            <w:proofErr w:type="spellStart"/>
            <w:r w:rsidRPr="00962126">
              <w:rPr>
                <w:rFonts w:asciiTheme="minorHAnsi" w:hAnsiTheme="minorHAnsi" w:cstheme="minorHAnsi"/>
                <w:sz w:val="12"/>
                <w:szCs w:val="12"/>
              </w:rPr>
              <w:t>uds.</w:t>
            </w:r>
            <w:proofErr w:type="spellEnd"/>
            <w:r w:rsidRPr="00962126">
              <w:rPr>
                <w:rFonts w:asciiTheme="minorHAnsi" w:hAnsiTheme="minorHAnsi" w:cstheme="minorHAnsi"/>
                <w:sz w:val="12"/>
                <w:szCs w:val="12"/>
              </w:rPr>
              <w:t>)</w:t>
            </w:r>
          </w:p>
          <w:p w14:paraId="428853B9" w14:textId="28ADC128" w:rsidR="00012964" w:rsidRPr="00962126" w:rsidRDefault="00012964" w:rsidP="00211D9F">
            <w:pPr>
              <w:rPr>
                <w:rFonts w:asciiTheme="minorHAnsi" w:hAnsiTheme="minorHAnsi" w:cstheme="minorHAnsi"/>
                <w:b/>
                <w:sz w:val="12"/>
                <w:szCs w:val="12"/>
              </w:rPr>
            </w:pPr>
            <w:r w:rsidRPr="00962126">
              <w:rPr>
                <w:rFonts w:asciiTheme="minorHAnsi" w:hAnsiTheme="minorHAnsi" w:cstheme="minorHAnsi"/>
                <w:b/>
                <w:sz w:val="12"/>
                <w:szCs w:val="12"/>
              </w:rPr>
              <w:t xml:space="preserve">Tiempo de Garantía: </w:t>
            </w:r>
            <w:r w:rsidRPr="00962126">
              <w:rPr>
                <w:rFonts w:asciiTheme="minorHAnsi" w:hAnsiTheme="minorHAnsi" w:cstheme="minorHAnsi"/>
                <w:sz w:val="12"/>
                <w:szCs w:val="12"/>
              </w:rPr>
              <w:t>Garantía de 1 año</w:t>
            </w:r>
          </w:p>
        </w:tc>
        <w:tc>
          <w:tcPr>
            <w:tcW w:w="456" w:type="pct"/>
            <w:tcBorders>
              <w:top w:val="dotted" w:sz="4" w:space="0" w:color="auto"/>
              <w:bottom w:val="dotted" w:sz="4" w:space="0" w:color="auto"/>
            </w:tcBorders>
            <w:vAlign w:val="center"/>
          </w:tcPr>
          <w:p w14:paraId="0300B687" w14:textId="16F2F48D" w:rsidR="00012964" w:rsidRPr="008D352C" w:rsidRDefault="00012964" w:rsidP="00211D9F">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4D67161C" w14:textId="65CE7E04" w:rsidR="00012964" w:rsidRPr="00962126" w:rsidRDefault="00012964" w:rsidP="00211D9F">
            <w:pPr>
              <w:jc w:val="center"/>
              <w:rPr>
                <w:rFonts w:ascii="Arial" w:hAnsi="Arial" w:cs="Arial"/>
                <w:sz w:val="12"/>
                <w:szCs w:val="12"/>
              </w:rPr>
            </w:pPr>
            <w:r w:rsidRPr="00962126">
              <w:rPr>
                <w:rFonts w:ascii="Arial" w:hAnsi="Arial" w:cs="Arial"/>
                <w:sz w:val="12"/>
                <w:szCs w:val="12"/>
              </w:rPr>
              <w:t>1</w:t>
            </w:r>
          </w:p>
        </w:tc>
        <w:tc>
          <w:tcPr>
            <w:tcW w:w="748" w:type="pct"/>
            <w:vMerge/>
            <w:vAlign w:val="center"/>
          </w:tcPr>
          <w:p w14:paraId="436B9B4F" w14:textId="76231167" w:rsidR="00012964" w:rsidRPr="003B3F11" w:rsidRDefault="00012964" w:rsidP="00211D9F">
            <w:pPr>
              <w:jc w:val="center"/>
              <w:rPr>
                <w:rFonts w:ascii="Arial" w:hAnsi="Arial" w:cs="Arial"/>
                <w:b/>
                <w:sz w:val="12"/>
                <w:szCs w:val="12"/>
              </w:rPr>
            </w:pPr>
          </w:p>
        </w:tc>
        <w:tc>
          <w:tcPr>
            <w:tcW w:w="651" w:type="pct"/>
            <w:tcBorders>
              <w:top w:val="dotted" w:sz="4" w:space="0" w:color="auto"/>
              <w:bottom w:val="dotted" w:sz="4" w:space="0" w:color="auto"/>
            </w:tcBorders>
            <w:vAlign w:val="center"/>
          </w:tcPr>
          <w:p w14:paraId="1231F474" w14:textId="0B6FE924"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$16,212.18</w:t>
            </w:r>
          </w:p>
        </w:tc>
        <w:tc>
          <w:tcPr>
            <w:tcW w:w="571" w:type="pct"/>
            <w:tcBorders>
              <w:top w:val="dotted" w:sz="4" w:space="0" w:color="auto"/>
              <w:bottom w:val="dotted" w:sz="4" w:space="0" w:color="auto"/>
            </w:tcBorders>
            <w:vAlign w:val="center"/>
          </w:tcPr>
          <w:p w14:paraId="217BB5F2" w14:textId="5F4FCE90"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$16,212.18</w:t>
            </w:r>
          </w:p>
        </w:tc>
      </w:tr>
      <w:tr w:rsidR="00012964" w:rsidRPr="008D352C" w14:paraId="2A264476" w14:textId="77777777" w:rsidTr="005D70A8">
        <w:trPr>
          <w:trHeight w:hRule="exact" w:val="1134"/>
          <w:jc w:val="center"/>
        </w:trPr>
        <w:tc>
          <w:tcPr>
            <w:tcW w:w="456" w:type="pct"/>
            <w:tcBorders>
              <w:top w:val="dotted" w:sz="4" w:space="0" w:color="auto"/>
              <w:bottom w:val="dotted" w:sz="4" w:space="0" w:color="auto"/>
            </w:tcBorders>
          </w:tcPr>
          <w:p w14:paraId="55CBA9C6" w14:textId="13C46228" w:rsidR="00012964" w:rsidRDefault="00012964" w:rsidP="00211D9F">
            <w:pPr>
              <w:jc w:val="center"/>
              <w:rPr>
                <w:rFonts w:ascii="Arial" w:hAnsi="Arial" w:cs="Arial"/>
                <w:sz w:val="12"/>
                <w:szCs w:val="12"/>
              </w:rPr>
            </w:pPr>
            <w:r>
              <w:rPr>
                <w:rFonts w:ascii="Arial" w:hAnsi="Arial" w:cs="Arial"/>
                <w:sz w:val="12"/>
                <w:szCs w:val="12"/>
              </w:rPr>
              <w:t>6</w:t>
            </w:r>
          </w:p>
        </w:tc>
        <w:tc>
          <w:tcPr>
            <w:tcW w:w="1634" w:type="pct"/>
            <w:tcBorders>
              <w:top w:val="dotted" w:sz="4" w:space="0" w:color="auto"/>
              <w:bottom w:val="dotted" w:sz="4" w:space="0" w:color="auto"/>
            </w:tcBorders>
          </w:tcPr>
          <w:p w14:paraId="2CD7DDB2" w14:textId="77777777" w:rsidR="00012964" w:rsidRPr="00962126" w:rsidRDefault="00012964" w:rsidP="00211D9F">
            <w:pPr>
              <w:autoSpaceDE w:val="0"/>
              <w:autoSpaceDN w:val="0"/>
              <w:adjustRightInd w:val="0"/>
              <w:jc w:val="both"/>
              <w:rPr>
                <w:rFonts w:asciiTheme="minorHAnsi" w:hAnsiTheme="minorHAnsi" w:cstheme="minorHAnsi"/>
                <w:b/>
                <w:sz w:val="12"/>
                <w:szCs w:val="12"/>
              </w:rPr>
            </w:pPr>
            <w:r w:rsidRPr="00962126">
              <w:rPr>
                <w:rFonts w:asciiTheme="minorHAnsi" w:hAnsiTheme="minorHAnsi" w:cstheme="minorHAnsi"/>
                <w:b/>
                <w:sz w:val="12"/>
                <w:szCs w:val="12"/>
              </w:rPr>
              <w:t>Equipo de Inyección de Glúteo. Modelo: SIM-INY-GLU-E</w:t>
            </w:r>
          </w:p>
          <w:p w14:paraId="0A6C7680" w14:textId="77777777" w:rsidR="00012964" w:rsidRDefault="00012964" w:rsidP="00211D9F">
            <w:pPr>
              <w:autoSpaceDE w:val="0"/>
              <w:autoSpaceDN w:val="0"/>
              <w:adjustRightInd w:val="0"/>
              <w:jc w:val="both"/>
              <w:rPr>
                <w:rFonts w:asciiTheme="minorHAnsi" w:hAnsiTheme="minorHAnsi" w:cstheme="minorHAnsi"/>
                <w:sz w:val="12"/>
                <w:szCs w:val="12"/>
              </w:rPr>
            </w:pPr>
            <w:r w:rsidRPr="00962126">
              <w:rPr>
                <w:rFonts w:asciiTheme="minorHAnsi" w:hAnsiTheme="minorHAnsi" w:cstheme="minorHAnsi"/>
                <w:sz w:val="12"/>
                <w:szCs w:val="12"/>
              </w:rPr>
              <w:t xml:space="preserve">Simulador electrónico para inyección se puede abrochar y muestra la forma fiel del glúteo izquierdo con todos los puntos anatómicos táctiles importantes para una inyección en el tejido muscular. </w:t>
            </w:r>
          </w:p>
          <w:p w14:paraId="4B3A7324" w14:textId="77777777" w:rsidR="00012964" w:rsidRDefault="00012964" w:rsidP="00211D9F">
            <w:pPr>
              <w:autoSpaceDE w:val="0"/>
              <w:autoSpaceDN w:val="0"/>
              <w:adjustRightInd w:val="0"/>
              <w:jc w:val="both"/>
              <w:rPr>
                <w:rFonts w:asciiTheme="minorHAnsi" w:hAnsiTheme="minorHAnsi" w:cstheme="minorHAnsi"/>
                <w:sz w:val="12"/>
                <w:szCs w:val="12"/>
              </w:rPr>
            </w:pPr>
          </w:p>
          <w:p w14:paraId="7060B80C" w14:textId="0DBDF3B1" w:rsidR="00012964" w:rsidRPr="00962126" w:rsidRDefault="00012964" w:rsidP="00211D9F">
            <w:pPr>
              <w:autoSpaceDE w:val="0"/>
              <w:autoSpaceDN w:val="0"/>
              <w:adjustRightInd w:val="0"/>
              <w:jc w:val="both"/>
              <w:rPr>
                <w:rFonts w:asciiTheme="minorHAnsi" w:hAnsiTheme="minorHAnsi" w:cstheme="minorHAnsi"/>
                <w:sz w:val="12"/>
                <w:szCs w:val="12"/>
              </w:rPr>
            </w:pPr>
            <w:r w:rsidRPr="00962126">
              <w:rPr>
                <w:rFonts w:asciiTheme="minorHAnsi" w:hAnsiTheme="minorHAnsi" w:cstheme="minorHAnsi"/>
                <w:sz w:val="12"/>
                <w:szCs w:val="12"/>
              </w:rPr>
              <w:t>En este modelo se señalan: la cresta ilíaca, la espina ilíaca delantera superior y el trocánter mayor. Gracias a su avanzado sistema electrónico incorporado, se pueden practicar la técnica de inyección intramuscular: si la inyección se ha hecho correctamente, se le indica al practicante o alumno con una señal auditiva.</w:t>
            </w:r>
          </w:p>
          <w:p w14:paraId="013CFF87" w14:textId="4981A204" w:rsidR="00012964" w:rsidRPr="00962126" w:rsidRDefault="00012964" w:rsidP="00211D9F">
            <w:pPr>
              <w:rPr>
                <w:rFonts w:asciiTheme="minorHAnsi" w:hAnsiTheme="minorHAnsi" w:cstheme="minorHAnsi"/>
                <w:b/>
                <w:sz w:val="12"/>
                <w:szCs w:val="12"/>
              </w:rPr>
            </w:pPr>
            <w:r w:rsidRPr="00962126">
              <w:rPr>
                <w:rFonts w:asciiTheme="minorHAnsi" w:hAnsiTheme="minorHAnsi" w:cstheme="minorHAnsi"/>
                <w:b/>
                <w:sz w:val="12"/>
                <w:szCs w:val="12"/>
              </w:rPr>
              <w:t xml:space="preserve">Tiempo de Garantía: </w:t>
            </w:r>
            <w:r w:rsidRPr="00962126">
              <w:rPr>
                <w:rFonts w:asciiTheme="minorHAnsi" w:hAnsiTheme="minorHAnsi" w:cstheme="minorHAnsi"/>
                <w:sz w:val="12"/>
                <w:szCs w:val="12"/>
              </w:rPr>
              <w:t>Garantía de 1 año</w:t>
            </w:r>
          </w:p>
        </w:tc>
        <w:tc>
          <w:tcPr>
            <w:tcW w:w="456" w:type="pct"/>
            <w:tcBorders>
              <w:top w:val="dotted" w:sz="4" w:space="0" w:color="auto"/>
              <w:bottom w:val="dotted" w:sz="4" w:space="0" w:color="auto"/>
            </w:tcBorders>
            <w:vAlign w:val="center"/>
          </w:tcPr>
          <w:p w14:paraId="1C23956B" w14:textId="019C825E" w:rsidR="00012964" w:rsidRPr="008D352C" w:rsidRDefault="00012964" w:rsidP="00211D9F">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1C27E644" w14:textId="783DD33A" w:rsidR="00012964" w:rsidRPr="00962126" w:rsidRDefault="00012964" w:rsidP="00211D9F">
            <w:pPr>
              <w:jc w:val="center"/>
              <w:rPr>
                <w:rFonts w:ascii="Arial" w:hAnsi="Arial" w:cs="Arial"/>
                <w:sz w:val="12"/>
                <w:szCs w:val="12"/>
              </w:rPr>
            </w:pPr>
            <w:r w:rsidRPr="00962126">
              <w:rPr>
                <w:rFonts w:ascii="Arial" w:hAnsi="Arial" w:cs="Arial"/>
                <w:sz w:val="12"/>
                <w:szCs w:val="12"/>
              </w:rPr>
              <w:t>1</w:t>
            </w:r>
          </w:p>
        </w:tc>
        <w:tc>
          <w:tcPr>
            <w:tcW w:w="748" w:type="pct"/>
            <w:vMerge/>
            <w:vAlign w:val="center"/>
          </w:tcPr>
          <w:p w14:paraId="066781E5" w14:textId="4BC58585" w:rsidR="00012964" w:rsidRPr="003B3F11" w:rsidRDefault="00012964" w:rsidP="00211D9F">
            <w:pPr>
              <w:jc w:val="center"/>
              <w:rPr>
                <w:rFonts w:ascii="Arial" w:hAnsi="Arial" w:cs="Arial"/>
                <w:b/>
                <w:sz w:val="12"/>
                <w:szCs w:val="12"/>
              </w:rPr>
            </w:pPr>
          </w:p>
        </w:tc>
        <w:tc>
          <w:tcPr>
            <w:tcW w:w="651" w:type="pct"/>
            <w:tcBorders>
              <w:top w:val="dotted" w:sz="4" w:space="0" w:color="auto"/>
              <w:bottom w:val="dotted" w:sz="4" w:space="0" w:color="auto"/>
            </w:tcBorders>
            <w:vAlign w:val="center"/>
          </w:tcPr>
          <w:p w14:paraId="4BEEDCA6" w14:textId="13B444E7"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$41,837.94</w:t>
            </w:r>
          </w:p>
        </w:tc>
        <w:tc>
          <w:tcPr>
            <w:tcW w:w="571" w:type="pct"/>
            <w:tcBorders>
              <w:top w:val="dotted" w:sz="4" w:space="0" w:color="auto"/>
              <w:bottom w:val="dotted" w:sz="4" w:space="0" w:color="auto"/>
            </w:tcBorders>
            <w:vAlign w:val="center"/>
          </w:tcPr>
          <w:p w14:paraId="25939776" w14:textId="05C41C8D" w:rsidR="00012964" w:rsidRPr="00012964" w:rsidRDefault="00012964" w:rsidP="00211D9F">
            <w:pPr>
              <w:jc w:val="center"/>
              <w:rPr>
                <w:rFonts w:ascii="Arial" w:hAnsi="Arial" w:cs="Arial"/>
                <w:b/>
                <w:sz w:val="14"/>
                <w:szCs w:val="12"/>
              </w:rPr>
            </w:pPr>
            <w:r w:rsidRPr="00012964">
              <w:rPr>
                <w:rFonts w:ascii="Calibri" w:hAnsi="Calibri" w:cs="Calibri"/>
                <w:color w:val="000000"/>
                <w:sz w:val="14"/>
                <w:szCs w:val="16"/>
              </w:rPr>
              <w:t>$41,837.94</w:t>
            </w:r>
          </w:p>
        </w:tc>
      </w:tr>
      <w:tr w:rsidR="005D70A8" w:rsidRPr="008D352C" w14:paraId="20E37CC8" w14:textId="77777777" w:rsidTr="005D70A8">
        <w:trPr>
          <w:trHeight w:hRule="exact" w:val="1134"/>
          <w:jc w:val="center"/>
        </w:trPr>
        <w:tc>
          <w:tcPr>
            <w:tcW w:w="456" w:type="pct"/>
            <w:tcBorders>
              <w:top w:val="dotted" w:sz="4" w:space="0" w:color="auto"/>
              <w:bottom w:val="dotted" w:sz="4" w:space="0" w:color="auto"/>
            </w:tcBorders>
          </w:tcPr>
          <w:p w14:paraId="088D7618" w14:textId="5236CFA9" w:rsidR="005D70A8" w:rsidRDefault="005D70A8" w:rsidP="005D70A8">
            <w:pPr>
              <w:jc w:val="center"/>
              <w:rPr>
                <w:rFonts w:ascii="Arial" w:hAnsi="Arial" w:cs="Arial"/>
                <w:sz w:val="12"/>
                <w:szCs w:val="12"/>
              </w:rPr>
            </w:pPr>
            <w:r>
              <w:rPr>
                <w:rFonts w:ascii="Arial" w:hAnsi="Arial" w:cs="Arial"/>
                <w:sz w:val="12"/>
                <w:szCs w:val="12"/>
              </w:rPr>
              <w:t>7</w:t>
            </w:r>
          </w:p>
        </w:tc>
        <w:tc>
          <w:tcPr>
            <w:tcW w:w="1634" w:type="pct"/>
            <w:tcBorders>
              <w:top w:val="dotted" w:sz="4" w:space="0" w:color="auto"/>
              <w:bottom w:val="dotted" w:sz="4" w:space="0" w:color="auto"/>
            </w:tcBorders>
          </w:tcPr>
          <w:p w14:paraId="2BDFE19E"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Muñeca De Punción Arterial</w:t>
            </w:r>
          </w:p>
          <w:p w14:paraId="46DF3361" w14:textId="77777777" w:rsidR="005D70A8" w:rsidRPr="005D70A8" w:rsidRDefault="005D70A8" w:rsidP="005D70A8">
            <w:pPr>
              <w:autoSpaceDE w:val="0"/>
              <w:autoSpaceDN w:val="0"/>
              <w:adjustRightInd w:val="0"/>
              <w:jc w:val="both"/>
              <w:rPr>
                <w:rFonts w:asciiTheme="minorHAnsi" w:hAnsiTheme="minorHAnsi" w:cstheme="minorHAnsi"/>
                <w:sz w:val="12"/>
                <w:szCs w:val="12"/>
              </w:rPr>
            </w:pPr>
            <w:r w:rsidRPr="005D70A8">
              <w:rPr>
                <w:rFonts w:asciiTheme="minorHAnsi" w:hAnsiTheme="minorHAnsi" w:cstheme="minorHAnsi"/>
                <w:sz w:val="12"/>
                <w:szCs w:val="12"/>
              </w:rPr>
              <w:t xml:space="preserve">Entrenador para practicar el abordaje común de la extracción de sangre de la arteria radial y para cateterización arterial, procedimientos que, sin embargo, presentan </w:t>
            </w:r>
            <w:proofErr w:type="spellStart"/>
            <w:r w:rsidRPr="005D70A8">
              <w:rPr>
                <w:rFonts w:asciiTheme="minorHAnsi" w:hAnsiTheme="minorHAnsi" w:cstheme="minorHAnsi"/>
                <w:sz w:val="12"/>
                <w:szCs w:val="12"/>
              </w:rPr>
              <w:t>diﬁcultades</w:t>
            </w:r>
            <w:proofErr w:type="spellEnd"/>
            <w:r w:rsidRPr="005D70A8">
              <w:rPr>
                <w:rFonts w:asciiTheme="minorHAnsi" w:hAnsiTheme="minorHAnsi" w:cstheme="minorHAnsi"/>
                <w:sz w:val="12"/>
                <w:szCs w:val="12"/>
              </w:rPr>
              <w:t xml:space="preserve"> para los que lo realizan.</w:t>
            </w:r>
          </w:p>
          <w:p w14:paraId="7BC2E6ED" w14:textId="77777777" w:rsidR="005D70A8" w:rsidRPr="005D70A8" w:rsidRDefault="005D70A8" w:rsidP="005D70A8">
            <w:pPr>
              <w:autoSpaceDE w:val="0"/>
              <w:autoSpaceDN w:val="0"/>
              <w:adjustRightInd w:val="0"/>
              <w:jc w:val="both"/>
              <w:rPr>
                <w:rFonts w:asciiTheme="minorHAnsi" w:hAnsiTheme="minorHAnsi" w:cstheme="minorHAnsi"/>
                <w:sz w:val="12"/>
                <w:szCs w:val="12"/>
              </w:rPr>
            </w:pPr>
            <w:r w:rsidRPr="005D70A8">
              <w:rPr>
                <w:rFonts w:asciiTheme="minorHAnsi" w:hAnsiTheme="minorHAnsi" w:cstheme="minorHAnsi"/>
                <w:sz w:val="12"/>
                <w:szCs w:val="12"/>
              </w:rPr>
              <w:t>La pulsación arterial es palpable.</w:t>
            </w:r>
          </w:p>
          <w:p w14:paraId="7F22185E"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sz w:val="12"/>
                <w:szCs w:val="12"/>
              </w:rPr>
              <w:t>La resistencia real del tejido y pared arterial se</w:t>
            </w:r>
            <w:r w:rsidRPr="005D70A8">
              <w:rPr>
                <w:rFonts w:asciiTheme="minorHAnsi" w:hAnsiTheme="minorHAnsi" w:cstheme="minorHAnsi"/>
                <w:b/>
                <w:sz w:val="12"/>
                <w:szCs w:val="12"/>
              </w:rPr>
              <w:t xml:space="preserve"> siente con la aguja de inyección.</w:t>
            </w:r>
          </w:p>
          <w:p w14:paraId="5A0DBB2B"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Flujo natural de sangre artificial puede ser observada en la aguja.</w:t>
            </w:r>
          </w:p>
          <w:p w14:paraId="5BD2458C"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La colocación de la línea en la arteria radial puede ser simulada.</w:t>
            </w:r>
          </w:p>
          <w:p w14:paraId="2CC2FF66"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No quedan rastros de punciones en el sitio de la inyección.</w:t>
            </w:r>
          </w:p>
          <w:p w14:paraId="4FCCC957" w14:textId="77777777" w:rsidR="005D70A8" w:rsidRPr="005D70A8"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Conexiones de un solo toque y libres de fugas.</w:t>
            </w:r>
          </w:p>
          <w:p w14:paraId="35F8252D" w14:textId="7E54EDE9" w:rsidR="005D70A8" w:rsidRPr="00962126" w:rsidRDefault="005D70A8" w:rsidP="005D70A8">
            <w:pPr>
              <w:autoSpaceDE w:val="0"/>
              <w:autoSpaceDN w:val="0"/>
              <w:adjustRightInd w:val="0"/>
              <w:jc w:val="both"/>
              <w:rPr>
                <w:rFonts w:asciiTheme="minorHAnsi" w:hAnsiTheme="minorHAnsi" w:cstheme="minorHAnsi"/>
                <w:b/>
                <w:sz w:val="12"/>
                <w:szCs w:val="12"/>
              </w:rPr>
            </w:pPr>
            <w:r w:rsidRPr="005D70A8">
              <w:rPr>
                <w:rFonts w:asciiTheme="minorHAnsi" w:hAnsiTheme="minorHAnsi" w:cstheme="minorHAnsi"/>
                <w:b/>
                <w:sz w:val="12"/>
                <w:szCs w:val="12"/>
              </w:rPr>
              <w:t>Fácil de limpiar.</w:t>
            </w:r>
          </w:p>
        </w:tc>
        <w:tc>
          <w:tcPr>
            <w:tcW w:w="456" w:type="pct"/>
            <w:tcBorders>
              <w:top w:val="dotted" w:sz="4" w:space="0" w:color="auto"/>
              <w:bottom w:val="dotted" w:sz="4" w:space="0" w:color="auto"/>
            </w:tcBorders>
            <w:vAlign w:val="center"/>
          </w:tcPr>
          <w:p w14:paraId="0BB6FA81" w14:textId="753EAE37" w:rsidR="005D70A8" w:rsidRPr="004C1B67" w:rsidRDefault="005D70A8" w:rsidP="005D70A8">
            <w:pPr>
              <w:jc w:val="center"/>
              <w:rPr>
                <w:rFonts w:ascii="Arial" w:hAnsi="Arial" w:cs="Arial"/>
                <w:sz w:val="12"/>
                <w:szCs w:val="12"/>
              </w:rPr>
            </w:pPr>
            <w:r w:rsidRPr="004C1B67">
              <w:rPr>
                <w:rFonts w:ascii="Arial" w:hAnsi="Arial" w:cs="Arial"/>
                <w:sz w:val="12"/>
                <w:szCs w:val="12"/>
              </w:rPr>
              <w:t>PIEZA</w:t>
            </w:r>
          </w:p>
        </w:tc>
        <w:tc>
          <w:tcPr>
            <w:tcW w:w="485" w:type="pct"/>
            <w:tcBorders>
              <w:top w:val="dotted" w:sz="4" w:space="0" w:color="auto"/>
              <w:bottom w:val="dotted" w:sz="4" w:space="0" w:color="auto"/>
            </w:tcBorders>
            <w:vAlign w:val="center"/>
          </w:tcPr>
          <w:p w14:paraId="05B4E176" w14:textId="00AE6520" w:rsidR="005D70A8" w:rsidRPr="00962126" w:rsidRDefault="005D70A8" w:rsidP="005D70A8">
            <w:pPr>
              <w:jc w:val="center"/>
              <w:rPr>
                <w:rFonts w:ascii="Arial" w:hAnsi="Arial" w:cs="Arial"/>
                <w:sz w:val="12"/>
                <w:szCs w:val="12"/>
              </w:rPr>
            </w:pPr>
            <w:r w:rsidRPr="00962126">
              <w:rPr>
                <w:rFonts w:ascii="Arial" w:hAnsi="Arial" w:cs="Arial"/>
                <w:sz w:val="12"/>
                <w:szCs w:val="12"/>
              </w:rPr>
              <w:t>1</w:t>
            </w:r>
          </w:p>
        </w:tc>
        <w:tc>
          <w:tcPr>
            <w:tcW w:w="1970" w:type="pct"/>
            <w:gridSpan w:val="3"/>
            <w:tcBorders>
              <w:bottom w:val="dotted" w:sz="4" w:space="0" w:color="auto"/>
            </w:tcBorders>
            <w:vAlign w:val="center"/>
          </w:tcPr>
          <w:p w14:paraId="00503A91" w14:textId="31CB26A0" w:rsidR="005D70A8" w:rsidRPr="00012964" w:rsidRDefault="005D70A8" w:rsidP="005D70A8">
            <w:pPr>
              <w:jc w:val="center"/>
              <w:rPr>
                <w:rFonts w:ascii="Calibri" w:hAnsi="Calibri" w:cs="Calibri"/>
                <w:color w:val="000000"/>
                <w:sz w:val="14"/>
                <w:szCs w:val="16"/>
              </w:rPr>
            </w:pPr>
            <w:r w:rsidRPr="005D70A8">
              <w:rPr>
                <w:rFonts w:ascii="Calibri" w:hAnsi="Calibri" w:cs="Calibri"/>
                <w:b/>
                <w:color w:val="000000"/>
                <w:sz w:val="16"/>
                <w:szCs w:val="16"/>
              </w:rPr>
              <w:t>DESIERTA</w:t>
            </w:r>
          </w:p>
        </w:tc>
      </w:tr>
    </w:tbl>
    <w:p w14:paraId="7BE71F2F" w14:textId="053F212E" w:rsidR="00DF5699" w:rsidRDefault="00B01776" w:rsidP="00FE38CB">
      <w:pPr>
        <w:pStyle w:val="Sangradetextonormal"/>
        <w:ind w:left="0"/>
        <w:jc w:val="both"/>
        <w:rPr>
          <w:rFonts w:ascii="Arial" w:hAnsi="Arial" w:cs="Arial"/>
          <w:sz w:val="18"/>
          <w:szCs w:val="18"/>
        </w:rPr>
      </w:pPr>
      <w:r>
        <w:rPr>
          <w:rFonts w:ascii="Arial" w:hAnsi="Arial" w:cs="Arial"/>
          <w:sz w:val="18"/>
          <w:szCs w:val="18"/>
        </w:rPr>
        <w:t>---------------------------------------------------------------------------------------------------------------------------------------------------</w:t>
      </w:r>
      <w:r w:rsidR="00DF5699">
        <w:rPr>
          <w:rFonts w:ascii="Arial" w:hAnsi="Arial" w:cs="Arial"/>
          <w:sz w:val="18"/>
          <w:szCs w:val="18"/>
        </w:rPr>
        <w:t>---------------------------------------------------------------------------------------------------------------------------------------------------</w:t>
      </w:r>
    </w:p>
    <w:p w14:paraId="51C1C5E6" w14:textId="77A34E45"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 xml:space="preserve">Por considerar que su propuesta </w:t>
      </w:r>
      <w:r w:rsidR="00540AE9">
        <w:rPr>
          <w:rFonts w:ascii="Arial" w:hAnsi="Arial" w:cs="Arial"/>
          <w:sz w:val="18"/>
          <w:szCs w:val="18"/>
        </w:rPr>
        <w:t>es</w:t>
      </w:r>
      <w:r w:rsidRPr="00544D21">
        <w:rPr>
          <w:rFonts w:ascii="Arial" w:hAnsi="Arial" w:cs="Arial"/>
          <w:sz w:val="18"/>
          <w:szCs w:val="18"/>
        </w:rPr>
        <w:t xml:space="preserve"> solvente</w:t>
      </w:r>
      <w:bookmarkStart w:id="4" w:name="_GoBack"/>
      <w:bookmarkEnd w:id="4"/>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61E88FCA" w:rsidR="00DF5699" w:rsidRPr="00544D21" w:rsidRDefault="00B01776" w:rsidP="00DF5699">
      <w:pPr>
        <w:jc w:val="both"/>
        <w:rPr>
          <w:rFonts w:ascii="Arial" w:hAnsi="Arial" w:cs="Arial"/>
          <w:bCs/>
          <w:sz w:val="18"/>
          <w:szCs w:val="18"/>
          <w:lang w:val="es-MX"/>
        </w:rPr>
      </w:pPr>
      <w:r>
        <w:rPr>
          <w:rFonts w:ascii="Arial" w:hAnsi="Arial" w:cs="Arial"/>
          <w:sz w:val="18"/>
          <w:szCs w:val="18"/>
        </w:rPr>
        <w:t>---------------------------------------------------------------------------------------------------------------------------------------------------</w:t>
      </w:r>
      <w:r w:rsidR="00DF5699" w:rsidRPr="00544D21">
        <w:rPr>
          <w:rFonts w:ascii="Arial" w:hAnsi="Arial" w:cs="Arial"/>
          <w:sz w:val="18"/>
          <w:szCs w:val="18"/>
        </w:rPr>
        <w:t>---------------------------------------------------------------------------------------------------------------------------------------------------</w:t>
      </w:r>
    </w:p>
    <w:p w14:paraId="610DC462" w14:textId="77777777" w:rsidR="003C08A9" w:rsidRPr="00C90530" w:rsidRDefault="003C08A9" w:rsidP="003C08A9">
      <w:pPr>
        <w:jc w:val="both"/>
        <w:rPr>
          <w:rFonts w:ascii="Arial" w:hAnsi="Arial" w:cs="Arial"/>
          <w:sz w:val="18"/>
          <w:szCs w:val="18"/>
        </w:rPr>
      </w:pPr>
      <w:r w:rsidRPr="00C90530">
        <w:rPr>
          <w:rFonts w:ascii="Arial" w:hAnsi="Arial" w:cs="Arial"/>
          <w:sz w:val="18"/>
          <w:szCs w:val="18"/>
        </w:rPr>
        <w:t>Con fundamento en el artículo 59 de la Ley, así como en el numeral XIII de las bases de la presente licitación, se declaran desiertas las siguientes partidas: ---------------------------------------------------------------------------------------</w:t>
      </w:r>
    </w:p>
    <w:p w14:paraId="6833D2CB" w14:textId="31E12D6C" w:rsidR="003C08A9" w:rsidRPr="00C90530" w:rsidRDefault="00B01776" w:rsidP="003C08A9">
      <w:pPr>
        <w:jc w:val="both"/>
        <w:rPr>
          <w:rFonts w:ascii="Arial" w:hAnsi="Arial" w:cs="Arial"/>
          <w:sz w:val="18"/>
          <w:szCs w:val="18"/>
        </w:rPr>
      </w:pPr>
      <w:r>
        <w:rPr>
          <w:rFonts w:ascii="Arial" w:hAnsi="Arial" w:cs="Arial"/>
          <w:sz w:val="18"/>
          <w:szCs w:val="18"/>
        </w:rPr>
        <w:t>---------------------------------------------------------------------------------------------------------------------------------------------------</w:t>
      </w:r>
      <w:r w:rsidR="003C08A9" w:rsidRPr="00C9053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3C08A9" w:rsidRPr="002D6228" w14:paraId="67488098" w14:textId="77777777" w:rsidTr="0005663E">
        <w:trPr>
          <w:trHeight w:val="280"/>
        </w:trPr>
        <w:tc>
          <w:tcPr>
            <w:tcW w:w="2381" w:type="pct"/>
            <w:shd w:val="clear" w:color="auto" w:fill="D9D9D9"/>
            <w:noWrap/>
            <w:vAlign w:val="center"/>
            <w:hideMark/>
          </w:tcPr>
          <w:p w14:paraId="272AA4DE" w14:textId="77777777" w:rsidR="003C08A9" w:rsidRPr="00C90530" w:rsidRDefault="003C08A9" w:rsidP="00B621AD">
            <w:pPr>
              <w:jc w:val="center"/>
              <w:rPr>
                <w:rFonts w:ascii="Arial" w:hAnsi="Arial" w:cs="Arial"/>
                <w:b/>
                <w:color w:val="000000"/>
                <w:sz w:val="14"/>
                <w:szCs w:val="14"/>
                <w:lang w:val="es-MX" w:eastAsia="es-MX"/>
              </w:rPr>
            </w:pPr>
            <w:r w:rsidRPr="00C90530">
              <w:rPr>
                <w:rFonts w:ascii="Arial" w:hAnsi="Arial" w:cs="Arial"/>
                <w:b/>
                <w:color w:val="000000"/>
                <w:sz w:val="14"/>
                <w:szCs w:val="14"/>
                <w:lang w:val="es-MX" w:eastAsia="es-MX"/>
              </w:rPr>
              <w:lastRenderedPageBreak/>
              <w:t>Partidas Desiertas</w:t>
            </w:r>
          </w:p>
        </w:tc>
        <w:tc>
          <w:tcPr>
            <w:tcW w:w="2619" w:type="pct"/>
            <w:shd w:val="clear" w:color="auto" w:fill="D9D9D9"/>
            <w:noWrap/>
            <w:vAlign w:val="center"/>
            <w:hideMark/>
          </w:tcPr>
          <w:p w14:paraId="2A039A70" w14:textId="77777777" w:rsidR="003C08A9" w:rsidRPr="00C90530" w:rsidRDefault="003C08A9" w:rsidP="00B621AD">
            <w:pPr>
              <w:jc w:val="center"/>
              <w:rPr>
                <w:rFonts w:ascii="Arial" w:hAnsi="Arial" w:cs="Arial"/>
                <w:b/>
                <w:color w:val="000000"/>
                <w:sz w:val="14"/>
                <w:szCs w:val="14"/>
                <w:lang w:val="es-MX" w:eastAsia="es-MX"/>
              </w:rPr>
            </w:pPr>
            <w:r w:rsidRPr="00C90530">
              <w:rPr>
                <w:rFonts w:ascii="Arial" w:hAnsi="Arial" w:cs="Arial"/>
                <w:b/>
                <w:color w:val="000000"/>
                <w:sz w:val="14"/>
                <w:szCs w:val="14"/>
                <w:lang w:val="es-MX" w:eastAsia="es-MX"/>
              </w:rPr>
              <w:t>Motivo</w:t>
            </w:r>
          </w:p>
        </w:tc>
      </w:tr>
      <w:tr w:rsidR="003C08A9" w:rsidRPr="002D6228" w14:paraId="152A9059" w14:textId="77777777" w:rsidTr="0005663E">
        <w:trPr>
          <w:trHeight w:val="595"/>
        </w:trPr>
        <w:tc>
          <w:tcPr>
            <w:tcW w:w="2381" w:type="pct"/>
            <w:shd w:val="clear" w:color="auto" w:fill="auto"/>
            <w:noWrap/>
            <w:vAlign w:val="center"/>
          </w:tcPr>
          <w:p w14:paraId="3F9819C3" w14:textId="5A5C08EF" w:rsidR="006D23D9" w:rsidRPr="00C90530" w:rsidRDefault="00C90530" w:rsidP="00B7563B">
            <w:pPr>
              <w:jc w:val="center"/>
              <w:rPr>
                <w:rFonts w:ascii="Arial" w:hAnsi="Arial" w:cs="Arial"/>
                <w:b/>
                <w:sz w:val="14"/>
                <w:szCs w:val="14"/>
              </w:rPr>
            </w:pPr>
            <w:r w:rsidRPr="00C90530">
              <w:rPr>
                <w:rFonts w:ascii="Arial" w:hAnsi="Arial" w:cs="Arial"/>
                <w:b/>
                <w:sz w:val="14"/>
                <w:szCs w:val="14"/>
              </w:rPr>
              <w:t>1, 7</w:t>
            </w:r>
          </w:p>
        </w:tc>
        <w:tc>
          <w:tcPr>
            <w:tcW w:w="2619" w:type="pct"/>
            <w:shd w:val="clear" w:color="auto" w:fill="auto"/>
            <w:noWrap/>
            <w:vAlign w:val="center"/>
          </w:tcPr>
          <w:p w14:paraId="492114DF" w14:textId="6BCD13EE" w:rsidR="003C08A9" w:rsidRPr="00C90530" w:rsidRDefault="003C08A9" w:rsidP="00B621AD">
            <w:pPr>
              <w:jc w:val="both"/>
              <w:rPr>
                <w:rFonts w:ascii="Arial" w:hAnsi="Arial" w:cs="Arial"/>
                <w:b/>
                <w:sz w:val="14"/>
                <w:szCs w:val="14"/>
              </w:rPr>
            </w:pPr>
            <w:r w:rsidRPr="00C90530">
              <w:rPr>
                <w:rFonts w:ascii="Arial" w:hAnsi="Arial" w:cs="Arial"/>
                <w:b/>
                <w:sz w:val="14"/>
                <w:szCs w:val="14"/>
              </w:rPr>
              <w:t>Se declara</w:t>
            </w:r>
            <w:r w:rsidR="00C90530">
              <w:rPr>
                <w:rFonts w:ascii="Arial" w:hAnsi="Arial" w:cs="Arial"/>
                <w:b/>
                <w:sz w:val="14"/>
                <w:szCs w:val="14"/>
              </w:rPr>
              <w:t>n</w:t>
            </w:r>
            <w:r w:rsidRPr="00C90530">
              <w:rPr>
                <w:rFonts w:ascii="Arial" w:hAnsi="Arial" w:cs="Arial"/>
                <w:b/>
                <w:sz w:val="14"/>
                <w:szCs w:val="14"/>
              </w:rPr>
              <w:t xml:space="preserve"> desierta</w:t>
            </w:r>
            <w:r w:rsidR="00C90530">
              <w:rPr>
                <w:rFonts w:ascii="Arial" w:hAnsi="Arial" w:cs="Arial"/>
                <w:b/>
                <w:sz w:val="14"/>
                <w:szCs w:val="14"/>
              </w:rPr>
              <w:t>s, en virtud de que la propuesta presentada no fue solvente</w:t>
            </w:r>
            <w:r w:rsidRPr="00C90530">
              <w:rPr>
                <w:rFonts w:ascii="Arial" w:hAnsi="Arial" w:cs="Arial"/>
                <w:b/>
                <w:sz w:val="14"/>
                <w:szCs w:val="14"/>
              </w:rPr>
              <w:t>.</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6AA68B5F" w:rsidR="00DF5699" w:rsidRPr="006C2729" w:rsidRDefault="002D6228" w:rsidP="00DF5699">
      <w:pPr>
        <w:pStyle w:val="Sangradetextonormal"/>
        <w:ind w:left="0"/>
        <w:jc w:val="both"/>
        <w:rPr>
          <w:rFonts w:ascii="Arial" w:hAnsi="Arial" w:cs="Arial"/>
          <w:b/>
        </w:rPr>
      </w:pPr>
      <w:r w:rsidRPr="00A97BBE">
        <w:rPr>
          <w:rFonts w:ascii="Arial" w:hAnsi="Arial" w:cs="Arial"/>
          <w:bCs/>
          <w:sz w:val="18"/>
          <w:szCs w:val="18"/>
        </w:rPr>
        <w:t>La</w:t>
      </w:r>
      <w:r>
        <w:rPr>
          <w:rFonts w:ascii="Arial" w:hAnsi="Arial" w:cs="Arial"/>
          <w:bCs/>
          <w:sz w:val="18"/>
          <w:szCs w:val="18"/>
        </w:rPr>
        <w:t xml:space="preserve"> propuesta presentada y adjudicada</w:t>
      </w:r>
      <w:r w:rsidRPr="00A97BBE">
        <w:rPr>
          <w:rFonts w:ascii="Arial" w:hAnsi="Arial" w:cs="Arial"/>
          <w:bCs/>
          <w:sz w:val="18"/>
          <w:szCs w:val="18"/>
        </w:rPr>
        <w:t xml:space="preserve"> para las partidas</w:t>
      </w:r>
      <w:r w:rsidRPr="00974C0B">
        <w:rPr>
          <w:rFonts w:ascii="Arial" w:hAnsi="Arial" w:cs="Arial"/>
          <w:bCs/>
          <w:sz w:val="18"/>
          <w:szCs w:val="18"/>
        </w:rPr>
        <w:t xml:space="preserve">: </w:t>
      </w:r>
      <w:r w:rsidR="00974C0B" w:rsidRPr="00974C0B">
        <w:rPr>
          <w:rFonts w:ascii="Arial" w:hAnsi="Arial" w:cs="Arial"/>
          <w:b/>
          <w:bCs/>
          <w:sz w:val="18"/>
          <w:szCs w:val="18"/>
        </w:rPr>
        <w:t>2, 3, 4, 5 y 6</w:t>
      </w:r>
      <w:r w:rsidRPr="00974C0B">
        <w:rPr>
          <w:rFonts w:ascii="Arial" w:hAnsi="Arial" w:cs="Arial"/>
          <w:b/>
          <w:bCs/>
          <w:sz w:val="18"/>
          <w:szCs w:val="18"/>
        </w:rPr>
        <w:t>,</w:t>
      </w:r>
      <w:r w:rsidRPr="00974C0B">
        <w:rPr>
          <w:rFonts w:ascii="Arial" w:hAnsi="Arial" w:cs="Arial"/>
          <w:bCs/>
          <w:sz w:val="18"/>
          <w:szCs w:val="18"/>
        </w:rPr>
        <w:t xml:space="preserve"> cuentan</w:t>
      </w:r>
      <w:r w:rsidRPr="00A97BBE">
        <w:rPr>
          <w:rFonts w:ascii="Arial" w:hAnsi="Arial" w:cs="Arial"/>
          <w:bCs/>
          <w:sz w:val="18"/>
          <w:szCs w:val="18"/>
        </w:rPr>
        <w:t xml:space="preserve"> con suficiencia presupuestal 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w:t>
      </w:r>
      <w:r>
        <w:rPr>
          <w:rFonts w:ascii="Arial" w:hAnsi="Arial" w:cs="Arial"/>
          <w:bCs/>
          <w:sz w:val="18"/>
          <w:szCs w:val="18"/>
        </w:rPr>
        <w:t>el</w:t>
      </w:r>
      <w:r w:rsidR="00E42FC4" w:rsidRPr="00E42FC4">
        <w:rPr>
          <w:rFonts w:ascii="Arial" w:hAnsi="Arial" w:cs="Arial"/>
          <w:bCs/>
          <w:sz w:val="18"/>
          <w:szCs w:val="18"/>
        </w:rPr>
        <w:t xml:space="preserve"> oficio </w:t>
      </w:r>
      <w:r w:rsidRPr="002D6228">
        <w:rPr>
          <w:rFonts w:ascii="Arial" w:hAnsi="Arial" w:cs="Arial"/>
          <w:bCs/>
          <w:sz w:val="18"/>
          <w:szCs w:val="18"/>
        </w:rPr>
        <w:t>DGF/DPAF-149/2024</w:t>
      </w:r>
      <w:r w:rsidR="00890ACD" w:rsidRPr="002D6228">
        <w:rPr>
          <w:rFonts w:ascii="Arial" w:hAnsi="Arial" w:cs="Arial"/>
          <w:bCs/>
          <w:sz w:val="18"/>
          <w:szCs w:val="18"/>
        </w:rPr>
        <w:t>.</w:t>
      </w:r>
      <w:r w:rsidR="00DF5699" w:rsidRPr="00ED6F00">
        <w:rPr>
          <w:rFonts w:ascii="Arial" w:hAnsi="Arial" w:cs="Arial"/>
          <w:sz w:val="18"/>
          <w:szCs w:val="18"/>
        </w:rPr>
        <w:t>------------------------------------------------------------------------------------</w:t>
      </w:r>
      <w:r w:rsidR="00DF5699">
        <w:rPr>
          <w:rFonts w:ascii="Arial" w:hAnsi="Arial" w:cs="Arial"/>
          <w:sz w:val="18"/>
          <w:szCs w:val="18"/>
        </w:rPr>
        <w:t>--------------------------------------------------------------------------------------------</w:t>
      </w:r>
      <w:r w:rsidR="00AF4649">
        <w:rPr>
          <w:rFonts w:ascii="Arial" w:hAnsi="Arial" w:cs="Arial"/>
          <w:sz w:val="18"/>
          <w:szCs w:val="18"/>
        </w:rPr>
        <w:t>----------------------------------</w:t>
      </w:r>
      <w:r w:rsidR="00E42FC4">
        <w:rPr>
          <w:rFonts w:ascii="Arial" w:hAnsi="Arial" w:cs="Arial"/>
          <w:sz w:val="18"/>
          <w:szCs w:val="18"/>
        </w:rPr>
        <w:t>----</w:t>
      </w:r>
    </w:p>
    <w:p w14:paraId="1F68FE67" w14:textId="232577CB" w:rsidR="00DF5699" w:rsidRPr="00D76ACB" w:rsidRDefault="002D6228" w:rsidP="00742FF5">
      <w:pPr>
        <w:jc w:val="both"/>
        <w:rPr>
          <w:rFonts w:ascii="Arial" w:hAnsi="Arial" w:cs="Arial"/>
          <w:sz w:val="16"/>
          <w:szCs w:val="16"/>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el día </w:t>
      </w:r>
      <w:r>
        <w:rPr>
          <w:rFonts w:ascii="Arial" w:hAnsi="Arial" w:cs="Arial"/>
          <w:b/>
          <w:bCs/>
          <w:sz w:val="18"/>
          <w:szCs w:val="18"/>
          <w:lang w:val="es-MX"/>
        </w:rPr>
        <w:t>24</w:t>
      </w:r>
      <w:r w:rsidRPr="00EE0D44">
        <w:rPr>
          <w:rFonts w:ascii="Arial" w:hAnsi="Arial" w:cs="Arial"/>
          <w:b/>
          <w:bCs/>
          <w:color w:val="000000"/>
          <w:sz w:val="18"/>
          <w:szCs w:val="18"/>
          <w:lang w:val="es-MX"/>
        </w:rPr>
        <w:t xml:space="preserve"> de </w:t>
      </w:r>
      <w:r>
        <w:rPr>
          <w:rFonts w:ascii="Arial" w:hAnsi="Arial" w:cs="Arial"/>
          <w:b/>
          <w:bCs/>
          <w:color w:val="000000"/>
          <w:sz w:val="18"/>
          <w:szCs w:val="18"/>
          <w:lang w:val="es-MX"/>
        </w:rPr>
        <w:t>mayo</w:t>
      </w:r>
      <w:r w:rsidRPr="00EE0D44">
        <w:rPr>
          <w:rFonts w:ascii="Arial" w:hAnsi="Arial" w:cs="Arial"/>
          <w:b/>
          <w:bCs/>
          <w:color w:val="000000"/>
          <w:sz w:val="18"/>
          <w:szCs w:val="18"/>
          <w:lang w:val="es-MX"/>
        </w:rPr>
        <w:t xml:space="preserve"> de 2024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Pr>
          <w:rFonts w:ascii="Arial" w:hAnsi="Arial" w:cs="Arial"/>
          <w:sz w:val="18"/>
          <w:szCs w:val="18"/>
        </w:rPr>
        <w:t>--</w:t>
      </w:r>
      <w:r w:rsidR="00DF5699" w:rsidRPr="003C08A9">
        <w:rPr>
          <w:rFonts w:ascii="Arial" w:hAnsi="Arial" w:cs="Arial"/>
          <w:sz w:val="18"/>
          <w:szCs w:val="18"/>
        </w:rPr>
        <w:t>------------</w:t>
      </w:r>
      <w:r w:rsidR="00E42FC4" w:rsidRPr="003C08A9">
        <w:rPr>
          <w:rFonts w:ascii="Arial" w:hAnsi="Arial" w:cs="Arial"/>
          <w:sz w:val="18"/>
          <w:szCs w:val="18"/>
        </w:rPr>
        <w:t>----------</w:t>
      </w:r>
    </w:p>
    <w:p w14:paraId="26255805" w14:textId="60E7A8A9" w:rsidR="001B09CF" w:rsidRDefault="00DF5699" w:rsidP="00DF5699">
      <w:pPr>
        <w:jc w:val="both"/>
        <w:rPr>
          <w:rFonts w:ascii="Arial" w:hAnsi="Arial" w:cs="Arial"/>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58DA8ED0" w:rsidR="00D25C3B" w:rsidRDefault="00FF091A" w:rsidP="00DF5699">
      <w:pPr>
        <w:jc w:val="both"/>
        <w:rPr>
          <w:rFonts w:ascii="Arial" w:hAnsi="Arial" w:cs="Arial"/>
        </w:rPr>
      </w:pPr>
      <w:r>
        <w:rPr>
          <w:rFonts w:ascii="Arial" w:hAnsi="Arial" w:cs="Arial"/>
          <w:sz w:val="18"/>
          <w:szCs w:val="18"/>
        </w:rPr>
        <w:t>---------------------------------------------------------------------------------------------------------------------------------------------------</w:t>
      </w:r>
      <w:r w:rsidR="001924F3">
        <w:rPr>
          <w:rFonts w:ascii="Arial" w:hAnsi="Arial" w:cs="Arial"/>
        </w:rPr>
        <w:t>------------------------------------------------------------------------------------------------------------------------</w:t>
      </w:r>
      <w:r w:rsidR="001924F3"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1924F3">
        <w:trPr>
          <w:trHeight w:val="46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3A27FC" w:rsidRDefault="004820BE" w:rsidP="004820BE">
            <w:pPr>
              <w:rPr>
                <w:rFonts w:ascii="Arial" w:hAnsi="Arial" w:cs="Arial"/>
                <w:sz w:val="18"/>
                <w:szCs w:val="18"/>
              </w:rPr>
            </w:pPr>
            <w:r w:rsidRPr="003A27FC">
              <w:rPr>
                <w:rFonts w:ascii="Arial" w:hAnsi="Arial" w:cs="Arial"/>
                <w:sz w:val="18"/>
                <w:szCs w:val="18"/>
                <w:lang w:val="es-MX"/>
              </w:rPr>
              <w:t>C. Jorge Silva Robles</w:t>
            </w:r>
          </w:p>
          <w:p w14:paraId="6C5F4A49" w14:textId="77777777" w:rsidR="004820BE" w:rsidRPr="003A27FC" w:rsidRDefault="004820BE" w:rsidP="004820BE">
            <w:pPr>
              <w:rPr>
                <w:rFonts w:ascii="Arial" w:hAnsi="Arial" w:cs="Arial"/>
                <w:b/>
                <w:sz w:val="18"/>
                <w:szCs w:val="18"/>
              </w:rPr>
            </w:pPr>
            <w:r w:rsidRPr="003A27FC">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3A27FC" w:rsidRDefault="003C08A9" w:rsidP="003C08A9">
            <w:pPr>
              <w:rPr>
                <w:rFonts w:ascii="Arial" w:hAnsi="Arial" w:cs="Arial"/>
                <w:sz w:val="18"/>
                <w:szCs w:val="18"/>
              </w:rPr>
            </w:pPr>
            <w:r w:rsidRPr="003A27FC">
              <w:rPr>
                <w:rFonts w:ascii="Arial" w:hAnsi="Arial" w:cs="Arial"/>
                <w:sz w:val="18"/>
                <w:szCs w:val="18"/>
              </w:rPr>
              <w:t>C. Beatriz E. Rivera de Loera</w:t>
            </w:r>
          </w:p>
          <w:p w14:paraId="66681E68" w14:textId="77777777" w:rsidR="003C08A9" w:rsidRPr="003A27FC" w:rsidRDefault="003C08A9" w:rsidP="003C08A9">
            <w:pPr>
              <w:rPr>
                <w:rFonts w:ascii="Arial" w:hAnsi="Arial" w:cs="Arial"/>
                <w:b/>
                <w:sz w:val="18"/>
                <w:szCs w:val="18"/>
              </w:rPr>
            </w:pPr>
            <w:r w:rsidRPr="003A27FC">
              <w:rPr>
                <w:rFonts w:ascii="Arial" w:hAnsi="Arial" w:cs="Arial"/>
                <w:b/>
                <w:sz w:val="18"/>
                <w:szCs w:val="18"/>
              </w:rPr>
              <w:t xml:space="preserve">Jefa del Departamento de Compras </w:t>
            </w:r>
          </w:p>
          <w:p w14:paraId="6E6760D8" w14:textId="55D6E5C3" w:rsidR="00D36C58" w:rsidRPr="004820BE" w:rsidRDefault="00D36C58" w:rsidP="003C08A9">
            <w:pPr>
              <w:rPr>
                <w:rFonts w:ascii="Arial" w:hAnsi="Arial" w:cs="Arial"/>
                <w:sz w:val="18"/>
                <w:szCs w:val="18"/>
              </w:rPr>
            </w:pPr>
          </w:p>
        </w:tc>
        <w:tc>
          <w:tcPr>
            <w:tcW w:w="4414" w:type="dxa"/>
          </w:tcPr>
          <w:p w14:paraId="273090C0" w14:textId="03CBAE0F"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181C4D0E" w14:textId="77777777" w:rsidR="002D6228" w:rsidRPr="001B3F68" w:rsidRDefault="002D6228" w:rsidP="002D6228">
            <w:pPr>
              <w:jc w:val="both"/>
              <w:rPr>
                <w:rFonts w:ascii="Arial" w:hAnsi="Arial" w:cs="Arial"/>
                <w:sz w:val="18"/>
                <w:szCs w:val="18"/>
              </w:rPr>
            </w:pPr>
          </w:p>
          <w:p w14:paraId="10C4E2C9" w14:textId="77777777" w:rsidR="002D6228" w:rsidRPr="00D75B77" w:rsidRDefault="002D6228" w:rsidP="002D6228">
            <w:pPr>
              <w:pStyle w:val="Sangradetextonormal"/>
              <w:ind w:left="0"/>
              <w:rPr>
                <w:rFonts w:ascii="Arial" w:hAnsi="Arial" w:cs="Arial"/>
                <w:sz w:val="18"/>
                <w:szCs w:val="18"/>
                <w:lang w:val="es-ES"/>
              </w:rPr>
            </w:pPr>
            <w:r w:rsidRPr="00D75B77">
              <w:rPr>
                <w:rFonts w:ascii="Arial" w:hAnsi="Arial" w:cs="Arial"/>
                <w:sz w:val="18"/>
                <w:szCs w:val="18"/>
                <w:lang w:val="es-ES"/>
              </w:rPr>
              <w:t xml:space="preserve">C. </w:t>
            </w:r>
            <w:r w:rsidRPr="00D75B77">
              <w:rPr>
                <w:rFonts w:ascii="Arial" w:hAnsi="Arial" w:cs="Arial"/>
                <w:sz w:val="18"/>
                <w:szCs w:val="18"/>
              </w:rPr>
              <w:t>Ana Francisca Contreras Mejía</w:t>
            </w:r>
            <w:r w:rsidRPr="00D75B77">
              <w:rPr>
                <w:rFonts w:ascii="Arial" w:hAnsi="Arial" w:cs="Arial"/>
                <w:sz w:val="18"/>
                <w:szCs w:val="18"/>
                <w:lang w:val="es-ES"/>
              </w:rPr>
              <w:t xml:space="preserve"> </w:t>
            </w:r>
          </w:p>
          <w:p w14:paraId="6C3D048B" w14:textId="77777777" w:rsidR="002D6228" w:rsidRPr="00D75B77" w:rsidRDefault="002D6228" w:rsidP="002D6228">
            <w:pPr>
              <w:pStyle w:val="Sangradetextonormal"/>
              <w:ind w:left="0"/>
              <w:rPr>
                <w:rFonts w:ascii="Arial" w:hAnsi="Arial" w:cs="Arial"/>
                <w:b/>
                <w:sz w:val="18"/>
                <w:szCs w:val="18"/>
                <w:lang w:val="es-ES"/>
              </w:rPr>
            </w:pPr>
            <w:r w:rsidRPr="00D75B77">
              <w:rPr>
                <w:rFonts w:ascii="Arial" w:hAnsi="Arial" w:cs="Arial"/>
                <w:b/>
                <w:sz w:val="18"/>
                <w:szCs w:val="18"/>
                <w:lang w:val="es-ES"/>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41DCDBD6" w14:textId="77777777" w:rsidR="002D6228" w:rsidRPr="001B3F68" w:rsidRDefault="002D6228" w:rsidP="002D6228">
            <w:pPr>
              <w:jc w:val="both"/>
              <w:rPr>
                <w:rFonts w:ascii="Arial" w:hAnsi="Arial" w:cs="Arial"/>
                <w:sz w:val="18"/>
                <w:szCs w:val="18"/>
              </w:rPr>
            </w:pPr>
          </w:p>
          <w:p w14:paraId="12C0762C" w14:textId="77777777" w:rsidR="00FF091A" w:rsidRDefault="00FF091A" w:rsidP="002D6228">
            <w:pPr>
              <w:jc w:val="both"/>
              <w:rPr>
                <w:rFonts w:ascii="Arial" w:hAnsi="Arial" w:cs="Arial"/>
                <w:sz w:val="18"/>
                <w:szCs w:val="18"/>
              </w:rPr>
            </w:pPr>
          </w:p>
          <w:p w14:paraId="50EA6753" w14:textId="53A597E1" w:rsidR="002D6228" w:rsidRPr="001B3F68" w:rsidRDefault="002D6228" w:rsidP="002D6228">
            <w:pPr>
              <w:jc w:val="both"/>
              <w:rPr>
                <w:rFonts w:ascii="Arial" w:hAnsi="Arial" w:cs="Arial"/>
                <w:sz w:val="18"/>
                <w:szCs w:val="18"/>
              </w:rPr>
            </w:pPr>
            <w:r w:rsidRPr="001B3F68">
              <w:rPr>
                <w:rFonts w:ascii="Arial" w:hAnsi="Arial" w:cs="Arial"/>
                <w:sz w:val="18"/>
                <w:szCs w:val="18"/>
              </w:rPr>
              <w:t>C. María Díaz Rodríguez</w:t>
            </w:r>
          </w:p>
          <w:p w14:paraId="4B8AB90A" w14:textId="77777777" w:rsidR="002D6228" w:rsidRPr="001B3F68" w:rsidRDefault="002D6228" w:rsidP="002D6228">
            <w:pPr>
              <w:jc w:val="both"/>
              <w:rPr>
                <w:rFonts w:ascii="Arial" w:hAnsi="Arial" w:cs="Arial"/>
                <w:b/>
                <w:sz w:val="18"/>
                <w:szCs w:val="18"/>
              </w:rPr>
            </w:pPr>
            <w:r w:rsidRPr="001B3F68">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28B40315" w14:textId="77777777" w:rsidR="00FF091A" w:rsidRDefault="00FF091A" w:rsidP="003C08A9">
            <w:pPr>
              <w:jc w:val="center"/>
              <w:rPr>
                <w:rFonts w:ascii="Arial" w:hAnsi="Arial" w:cs="Arial"/>
                <w:sz w:val="18"/>
                <w:szCs w:val="18"/>
                <w:lang w:val="es-MX"/>
              </w:rPr>
            </w:pPr>
          </w:p>
          <w:p w14:paraId="6653D767" w14:textId="7C822AE1"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5CE786CF" w14:textId="77777777" w:rsidR="003C08A9" w:rsidRPr="003A27FC" w:rsidRDefault="003C08A9" w:rsidP="003C08A9">
            <w:pPr>
              <w:rPr>
                <w:rFonts w:ascii="Arial" w:hAnsi="Arial" w:cs="Arial"/>
                <w:sz w:val="18"/>
                <w:szCs w:val="18"/>
              </w:rPr>
            </w:pPr>
            <w:r w:rsidRPr="003A27FC">
              <w:rPr>
                <w:rFonts w:ascii="Arial" w:hAnsi="Arial" w:cs="Arial"/>
                <w:sz w:val="18"/>
                <w:szCs w:val="18"/>
              </w:rPr>
              <w:t>C. Roberto Bernal Castañón</w:t>
            </w:r>
          </w:p>
          <w:p w14:paraId="11989097" w14:textId="77777777" w:rsidR="003C08A9" w:rsidRPr="003A27FC" w:rsidRDefault="003C08A9" w:rsidP="003C08A9">
            <w:pPr>
              <w:rPr>
                <w:rFonts w:ascii="Arial" w:hAnsi="Arial" w:cs="Arial"/>
                <w:b/>
                <w:sz w:val="18"/>
                <w:szCs w:val="18"/>
                <w:lang w:val="es-MX"/>
              </w:rPr>
            </w:pPr>
            <w:r w:rsidRPr="003A27FC">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2E631F58" w14:textId="77777777" w:rsidR="003C08A9" w:rsidRDefault="003C08A9" w:rsidP="003C08A9">
            <w:pPr>
              <w:jc w:val="center"/>
              <w:rPr>
                <w:rFonts w:ascii="Arial" w:hAnsi="Arial" w:cs="Arial"/>
                <w:sz w:val="18"/>
                <w:szCs w:val="18"/>
                <w:lang w:val="es-MX"/>
              </w:rPr>
            </w:pPr>
          </w:p>
          <w:p w14:paraId="17714618" w14:textId="77777777" w:rsidR="003C08A9" w:rsidRDefault="003C08A9"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78441B" w:rsidRPr="004820BE" w14:paraId="60CEBAC2" w14:textId="77777777" w:rsidTr="00742FF5">
        <w:trPr>
          <w:jc w:val="center"/>
        </w:trPr>
        <w:tc>
          <w:tcPr>
            <w:tcW w:w="4414" w:type="dxa"/>
          </w:tcPr>
          <w:p w14:paraId="7A1CBAD5" w14:textId="77777777" w:rsidR="0078441B" w:rsidRDefault="0078441B" w:rsidP="0078441B">
            <w:pPr>
              <w:jc w:val="both"/>
              <w:rPr>
                <w:rFonts w:ascii="Arial" w:hAnsi="Arial" w:cs="Arial"/>
                <w:b/>
                <w:sz w:val="18"/>
                <w:szCs w:val="18"/>
              </w:rPr>
            </w:pPr>
          </w:p>
          <w:p w14:paraId="616DE906" w14:textId="3E450D51" w:rsidR="0078441B" w:rsidRPr="003A27FC" w:rsidRDefault="0078441B" w:rsidP="0078441B">
            <w:pPr>
              <w:jc w:val="both"/>
              <w:rPr>
                <w:rFonts w:ascii="Arial" w:hAnsi="Arial" w:cs="Arial"/>
                <w:sz w:val="18"/>
                <w:szCs w:val="18"/>
              </w:rPr>
            </w:pPr>
            <w:r w:rsidRPr="003A27FC">
              <w:rPr>
                <w:rFonts w:ascii="Arial" w:hAnsi="Arial" w:cs="Arial"/>
                <w:sz w:val="18"/>
                <w:szCs w:val="18"/>
              </w:rPr>
              <w:t>C. José Israel Salado López</w:t>
            </w:r>
          </w:p>
          <w:p w14:paraId="509179FF" w14:textId="77777777" w:rsidR="0078441B" w:rsidRPr="003A27FC" w:rsidRDefault="0078441B" w:rsidP="0078441B">
            <w:pPr>
              <w:jc w:val="both"/>
              <w:rPr>
                <w:rFonts w:ascii="Arial" w:hAnsi="Arial" w:cs="Arial"/>
                <w:b/>
                <w:sz w:val="18"/>
                <w:szCs w:val="18"/>
              </w:rPr>
            </w:pPr>
            <w:r w:rsidRPr="003A27FC">
              <w:rPr>
                <w:rFonts w:ascii="Arial" w:hAnsi="Arial" w:cs="Arial"/>
                <w:b/>
                <w:sz w:val="18"/>
                <w:szCs w:val="18"/>
              </w:rPr>
              <w:t>Secretario administrativo del Centro de Ciencias de la Salud (Área requirente)</w:t>
            </w:r>
          </w:p>
          <w:p w14:paraId="328D2518" w14:textId="77777777" w:rsidR="0078441B" w:rsidRPr="004820BE" w:rsidRDefault="0078441B" w:rsidP="0078441B">
            <w:pPr>
              <w:rPr>
                <w:rFonts w:ascii="Arial" w:hAnsi="Arial" w:cs="Arial"/>
                <w:b/>
                <w:sz w:val="18"/>
                <w:szCs w:val="18"/>
              </w:rPr>
            </w:pPr>
          </w:p>
        </w:tc>
        <w:tc>
          <w:tcPr>
            <w:tcW w:w="4414" w:type="dxa"/>
          </w:tcPr>
          <w:p w14:paraId="78021E46" w14:textId="77777777" w:rsidR="0078441B" w:rsidRDefault="0078441B" w:rsidP="0078441B">
            <w:pPr>
              <w:jc w:val="center"/>
              <w:rPr>
                <w:rFonts w:ascii="Arial" w:hAnsi="Arial" w:cs="Arial"/>
                <w:sz w:val="16"/>
                <w:szCs w:val="16"/>
                <w:lang w:val="x-none"/>
              </w:rPr>
            </w:pPr>
          </w:p>
          <w:p w14:paraId="04506030" w14:textId="77777777" w:rsidR="0078441B" w:rsidRDefault="0078441B" w:rsidP="0078441B">
            <w:pPr>
              <w:jc w:val="center"/>
              <w:rPr>
                <w:rFonts w:ascii="Arial" w:hAnsi="Arial" w:cs="Arial"/>
                <w:sz w:val="16"/>
                <w:szCs w:val="16"/>
                <w:lang w:val="x-none"/>
              </w:rPr>
            </w:pPr>
          </w:p>
          <w:p w14:paraId="1A86D58D" w14:textId="77777777" w:rsidR="0078441B" w:rsidRPr="00FC59B7" w:rsidRDefault="0078441B" w:rsidP="0078441B">
            <w:pPr>
              <w:jc w:val="center"/>
              <w:rPr>
                <w:rFonts w:ascii="Arial" w:hAnsi="Arial" w:cs="Arial"/>
                <w:sz w:val="16"/>
                <w:szCs w:val="16"/>
                <w:lang w:val="x-none"/>
              </w:rPr>
            </w:pPr>
          </w:p>
          <w:p w14:paraId="6BD4E128" w14:textId="71B4D87C" w:rsidR="0078441B" w:rsidRDefault="00AC2BA2" w:rsidP="0078441B">
            <w:pPr>
              <w:jc w:val="center"/>
              <w:rPr>
                <w:rFonts w:ascii="Arial" w:hAnsi="Arial" w:cs="Arial"/>
                <w:sz w:val="18"/>
                <w:szCs w:val="18"/>
                <w:lang w:val="es-MX"/>
              </w:rPr>
            </w:pPr>
            <w:r>
              <w:rPr>
                <w:rFonts w:ascii="Arial" w:hAnsi="Arial" w:cs="Arial"/>
                <w:sz w:val="16"/>
                <w:szCs w:val="16"/>
              </w:rPr>
              <w:t>____</w:t>
            </w:r>
            <w:r w:rsidR="0078441B" w:rsidRPr="00FC59B7">
              <w:rPr>
                <w:rFonts w:ascii="Arial" w:hAnsi="Arial" w:cs="Arial"/>
                <w:sz w:val="16"/>
                <w:szCs w:val="16"/>
                <w:lang w:val="x-none"/>
              </w:rPr>
              <w:t>____________________________________</w:t>
            </w:r>
          </w:p>
        </w:tc>
      </w:tr>
      <w:tr w:rsidR="0078441B" w:rsidRPr="004820BE" w14:paraId="7281AF6A" w14:textId="77777777" w:rsidTr="00742FF5">
        <w:trPr>
          <w:jc w:val="center"/>
        </w:trPr>
        <w:tc>
          <w:tcPr>
            <w:tcW w:w="4414" w:type="dxa"/>
          </w:tcPr>
          <w:p w14:paraId="7BD82C56" w14:textId="77777777" w:rsidR="00AC2BA2" w:rsidRDefault="00AC2BA2" w:rsidP="0078441B">
            <w:pPr>
              <w:jc w:val="both"/>
              <w:rPr>
                <w:rFonts w:ascii="Arial" w:hAnsi="Arial" w:cs="Arial"/>
                <w:b/>
                <w:sz w:val="18"/>
                <w:szCs w:val="18"/>
              </w:rPr>
            </w:pPr>
          </w:p>
          <w:p w14:paraId="7BB0264A" w14:textId="5D3D68B1" w:rsidR="0078441B" w:rsidRPr="00CD5FCE" w:rsidRDefault="0078441B" w:rsidP="0078441B">
            <w:pPr>
              <w:jc w:val="both"/>
              <w:rPr>
                <w:rFonts w:ascii="Arial" w:hAnsi="Arial" w:cs="Arial"/>
                <w:sz w:val="18"/>
                <w:szCs w:val="18"/>
              </w:rPr>
            </w:pPr>
            <w:r w:rsidRPr="00CD5FCE">
              <w:rPr>
                <w:rFonts w:ascii="Arial" w:hAnsi="Arial" w:cs="Arial"/>
                <w:sz w:val="18"/>
                <w:szCs w:val="18"/>
              </w:rPr>
              <w:t>C. Ma. de Lourdes Castañeda Guerrero</w:t>
            </w:r>
          </w:p>
          <w:p w14:paraId="2FB9D14E" w14:textId="77777777" w:rsidR="0078441B" w:rsidRPr="00CD5FCE" w:rsidRDefault="0078441B" w:rsidP="0078441B">
            <w:pPr>
              <w:jc w:val="both"/>
              <w:rPr>
                <w:rFonts w:ascii="Arial" w:hAnsi="Arial" w:cs="Arial"/>
                <w:b/>
                <w:sz w:val="18"/>
                <w:szCs w:val="18"/>
              </w:rPr>
            </w:pPr>
            <w:r w:rsidRPr="00CD5FCE">
              <w:rPr>
                <w:rFonts w:ascii="Arial" w:hAnsi="Arial" w:cs="Arial"/>
                <w:b/>
                <w:sz w:val="18"/>
                <w:szCs w:val="18"/>
              </w:rPr>
              <w:t>Jefa del Departamento de Enfermería (Área requirente)</w:t>
            </w:r>
          </w:p>
          <w:p w14:paraId="36AF29A5" w14:textId="77777777" w:rsidR="0078441B" w:rsidRPr="004820BE" w:rsidRDefault="0078441B" w:rsidP="0078441B">
            <w:pPr>
              <w:rPr>
                <w:rFonts w:ascii="Arial" w:hAnsi="Arial" w:cs="Arial"/>
                <w:b/>
                <w:sz w:val="18"/>
                <w:szCs w:val="18"/>
                <w:highlight w:val="yellow"/>
              </w:rPr>
            </w:pPr>
          </w:p>
        </w:tc>
        <w:tc>
          <w:tcPr>
            <w:tcW w:w="4414" w:type="dxa"/>
          </w:tcPr>
          <w:p w14:paraId="10F03380" w14:textId="77777777" w:rsidR="0078441B" w:rsidRDefault="0078441B" w:rsidP="0078441B">
            <w:pPr>
              <w:jc w:val="center"/>
              <w:rPr>
                <w:rFonts w:ascii="Arial" w:hAnsi="Arial" w:cs="Arial"/>
                <w:sz w:val="18"/>
                <w:szCs w:val="18"/>
                <w:lang w:val="es-MX"/>
              </w:rPr>
            </w:pPr>
          </w:p>
          <w:p w14:paraId="52D7EAE0" w14:textId="77777777" w:rsidR="0078441B" w:rsidRDefault="0078441B" w:rsidP="0078441B">
            <w:pPr>
              <w:jc w:val="center"/>
              <w:rPr>
                <w:rFonts w:ascii="Arial" w:hAnsi="Arial" w:cs="Arial"/>
                <w:sz w:val="18"/>
                <w:szCs w:val="18"/>
                <w:lang w:val="es-MX"/>
              </w:rPr>
            </w:pPr>
          </w:p>
          <w:p w14:paraId="11851CAE" w14:textId="77777777" w:rsidR="00AC2BA2" w:rsidRDefault="00AC2BA2" w:rsidP="0078441B">
            <w:pPr>
              <w:jc w:val="center"/>
              <w:rPr>
                <w:rFonts w:ascii="Arial" w:hAnsi="Arial" w:cs="Arial"/>
                <w:sz w:val="18"/>
                <w:szCs w:val="18"/>
                <w:lang w:val="es-MX"/>
              </w:rPr>
            </w:pPr>
          </w:p>
          <w:p w14:paraId="2D4CB327" w14:textId="0CF7D73B" w:rsidR="0078441B" w:rsidRPr="00AA4DE1" w:rsidRDefault="0078441B" w:rsidP="0078441B">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78441B" w:rsidRPr="004820BE" w14:paraId="20E49DEB" w14:textId="77777777" w:rsidTr="00742FF5">
        <w:trPr>
          <w:jc w:val="center"/>
        </w:trPr>
        <w:tc>
          <w:tcPr>
            <w:tcW w:w="4414" w:type="dxa"/>
          </w:tcPr>
          <w:p w14:paraId="5E1BE2E4" w14:textId="77777777" w:rsidR="0078441B" w:rsidRPr="004820BE" w:rsidRDefault="0078441B" w:rsidP="0078441B">
            <w:pPr>
              <w:rPr>
                <w:rFonts w:ascii="Arial" w:hAnsi="Arial" w:cs="Arial"/>
                <w:b/>
                <w:sz w:val="18"/>
                <w:szCs w:val="18"/>
              </w:rPr>
            </w:pPr>
          </w:p>
          <w:p w14:paraId="6EDC263B" w14:textId="77777777" w:rsidR="0078441B" w:rsidRPr="003A27FC" w:rsidRDefault="0078441B" w:rsidP="0078441B">
            <w:pPr>
              <w:rPr>
                <w:rFonts w:ascii="Arial" w:hAnsi="Arial" w:cs="Arial"/>
                <w:sz w:val="18"/>
                <w:szCs w:val="18"/>
              </w:rPr>
            </w:pPr>
            <w:r w:rsidRPr="003A27FC">
              <w:rPr>
                <w:rFonts w:ascii="Arial" w:hAnsi="Arial" w:cs="Arial"/>
                <w:sz w:val="18"/>
                <w:szCs w:val="18"/>
              </w:rPr>
              <w:t xml:space="preserve">C. </w:t>
            </w:r>
            <w:proofErr w:type="spellStart"/>
            <w:r w:rsidRPr="003A27FC">
              <w:rPr>
                <w:rFonts w:ascii="Arial" w:hAnsi="Arial" w:cs="Arial"/>
                <w:sz w:val="18"/>
                <w:szCs w:val="18"/>
              </w:rPr>
              <w:t>Lisly</w:t>
            </w:r>
            <w:proofErr w:type="spellEnd"/>
            <w:r w:rsidRPr="003A27FC">
              <w:rPr>
                <w:rFonts w:ascii="Arial" w:hAnsi="Arial" w:cs="Arial"/>
                <w:sz w:val="18"/>
                <w:szCs w:val="18"/>
              </w:rPr>
              <w:t xml:space="preserve"> Paola </w:t>
            </w:r>
            <w:proofErr w:type="spellStart"/>
            <w:r w:rsidRPr="003A27FC">
              <w:rPr>
                <w:rFonts w:ascii="Arial" w:hAnsi="Arial" w:cs="Arial"/>
                <w:sz w:val="18"/>
                <w:szCs w:val="18"/>
              </w:rPr>
              <w:t>Jimenez</w:t>
            </w:r>
            <w:proofErr w:type="spellEnd"/>
            <w:r w:rsidRPr="003A27FC">
              <w:rPr>
                <w:rFonts w:ascii="Arial" w:hAnsi="Arial" w:cs="Arial"/>
                <w:sz w:val="18"/>
                <w:szCs w:val="18"/>
              </w:rPr>
              <w:t xml:space="preserve"> de Alba</w:t>
            </w:r>
          </w:p>
          <w:p w14:paraId="0EB3AABC" w14:textId="77777777" w:rsidR="0078441B" w:rsidRPr="003A27FC" w:rsidRDefault="0078441B" w:rsidP="0078441B">
            <w:pPr>
              <w:rPr>
                <w:rFonts w:ascii="Arial" w:hAnsi="Arial" w:cs="Arial"/>
                <w:b/>
                <w:sz w:val="18"/>
                <w:szCs w:val="18"/>
              </w:rPr>
            </w:pPr>
            <w:r w:rsidRPr="003A27FC">
              <w:rPr>
                <w:rFonts w:ascii="Arial" w:hAnsi="Arial" w:cs="Arial"/>
                <w:b/>
                <w:sz w:val="18"/>
                <w:szCs w:val="18"/>
              </w:rPr>
              <w:t>Departamento de Compras</w:t>
            </w:r>
          </w:p>
          <w:p w14:paraId="1DA9A72B" w14:textId="77777777" w:rsidR="0078441B" w:rsidRPr="004820BE" w:rsidRDefault="0078441B" w:rsidP="0078441B">
            <w:pPr>
              <w:rPr>
                <w:rFonts w:ascii="Arial" w:hAnsi="Arial" w:cs="Arial"/>
                <w:b/>
                <w:sz w:val="18"/>
                <w:szCs w:val="18"/>
              </w:rPr>
            </w:pPr>
          </w:p>
        </w:tc>
        <w:tc>
          <w:tcPr>
            <w:tcW w:w="4414" w:type="dxa"/>
          </w:tcPr>
          <w:p w14:paraId="12CDF5FB" w14:textId="77777777" w:rsidR="0078441B" w:rsidRDefault="0078441B" w:rsidP="0078441B">
            <w:pPr>
              <w:jc w:val="center"/>
              <w:rPr>
                <w:rFonts w:ascii="Arial" w:hAnsi="Arial" w:cs="Arial"/>
                <w:sz w:val="18"/>
                <w:szCs w:val="18"/>
                <w:lang w:val="es-MX"/>
              </w:rPr>
            </w:pPr>
          </w:p>
          <w:p w14:paraId="0476E0ED" w14:textId="77777777" w:rsidR="0078441B" w:rsidRDefault="0078441B" w:rsidP="0078441B">
            <w:pPr>
              <w:jc w:val="center"/>
              <w:rPr>
                <w:rFonts w:ascii="Arial" w:hAnsi="Arial" w:cs="Arial"/>
                <w:sz w:val="18"/>
                <w:szCs w:val="18"/>
                <w:lang w:val="es-MX"/>
              </w:rPr>
            </w:pPr>
          </w:p>
          <w:p w14:paraId="7C88A310" w14:textId="3C437F49" w:rsidR="0078441B" w:rsidRPr="004820BE" w:rsidRDefault="0078441B" w:rsidP="0078441B">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78441B" w:rsidRPr="004820BE" w14:paraId="7A04413E" w14:textId="77777777" w:rsidTr="00742FF5">
        <w:trPr>
          <w:jc w:val="center"/>
        </w:trPr>
        <w:tc>
          <w:tcPr>
            <w:tcW w:w="4414" w:type="dxa"/>
          </w:tcPr>
          <w:p w14:paraId="7DE8047F" w14:textId="77777777" w:rsidR="0078441B" w:rsidRPr="001B3F68" w:rsidRDefault="0078441B" w:rsidP="0078441B">
            <w:pPr>
              <w:jc w:val="both"/>
              <w:rPr>
                <w:rFonts w:ascii="Arial" w:hAnsi="Arial" w:cs="Arial"/>
                <w:sz w:val="18"/>
                <w:szCs w:val="18"/>
              </w:rPr>
            </w:pPr>
          </w:p>
          <w:p w14:paraId="49017094" w14:textId="77777777" w:rsidR="0078441B" w:rsidRPr="001B3F68" w:rsidRDefault="0078441B" w:rsidP="0078441B">
            <w:pPr>
              <w:jc w:val="both"/>
              <w:rPr>
                <w:rFonts w:ascii="Arial" w:hAnsi="Arial" w:cs="Arial"/>
                <w:sz w:val="18"/>
                <w:szCs w:val="18"/>
              </w:rPr>
            </w:pPr>
            <w:r w:rsidRPr="001B3F68">
              <w:rPr>
                <w:rFonts w:ascii="Arial" w:hAnsi="Arial" w:cs="Arial"/>
                <w:sz w:val="18"/>
                <w:szCs w:val="18"/>
              </w:rPr>
              <w:t xml:space="preserve">C. Arnoldo Rodríguez Romo </w:t>
            </w:r>
          </w:p>
          <w:p w14:paraId="5748A71F" w14:textId="77777777" w:rsidR="0078441B" w:rsidRPr="001B3F68" w:rsidRDefault="0078441B" w:rsidP="0078441B">
            <w:pPr>
              <w:jc w:val="both"/>
              <w:rPr>
                <w:rFonts w:ascii="Arial" w:hAnsi="Arial" w:cs="Arial"/>
                <w:b/>
                <w:sz w:val="18"/>
                <w:szCs w:val="18"/>
              </w:rPr>
            </w:pPr>
            <w:r w:rsidRPr="001B3F68">
              <w:rPr>
                <w:rFonts w:ascii="Arial" w:hAnsi="Arial" w:cs="Arial"/>
                <w:b/>
                <w:sz w:val="18"/>
                <w:szCs w:val="18"/>
              </w:rPr>
              <w:t>Departamento de Compras</w:t>
            </w:r>
          </w:p>
          <w:p w14:paraId="47321C95" w14:textId="77777777" w:rsidR="0078441B" w:rsidRPr="004820BE" w:rsidRDefault="0078441B" w:rsidP="0078441B">
            <w:pPr>
              <w:rPr>
                <w:rFonts w:ascii="Arial" w:hAnsi="Arial" w:cs="Arial"/>
                <w:b/>
                <w:sz w:val="18"/>
                <w:szCs w:val="18"/>
              </w:rPr>
            </w:pPr>
          </w:p>
        </w:tc>
        <w:tc>
          <w:tcPr>
            <w:tcW w:w="4414" w:type="dxa"/>
          </w:tcPr>
          <w:p w14:paraId="1940236F" w14:textId="77777777" w:rsidR="0078441B" w:rsidRDefault="0078441B" w:rsidP="0078441B">
            <w:pPr>
              <w:jc w:val="center"/>
              <w:rPr>
                <w:rFonts w:ascii="Arial" w:hAnsi="Arial" w:cs="Arial"/>
                <w:sz w:val="16"/>
                <w:szCs w:val="16"/>
                <w:lang w:val="x-none"/>
              </w:rPr>
            </w:pPr>
          </w:p>
          <w:p w14:paraId="4C9C24A0" w14:textId="77777777" w:rsidR="0078441B" w:rsidRPr="00FC59B7" w:rsidRDefault="0078441B" w:rsidP="0078441B">
            <w:pPr>
              <w:jc w:val="center"/>
              <w:rPr>
                <w:rFonts w:ascii="Arial" w:hAnsi="Arial" w:cs="Arial"/>
                <w:sz w:val="16"/>
                <w:szCs w:val="16"/>
                <w:lang w:val="x-none"/>
              </w:rPr>
            </w:pPr>
          </w:p>
          <w:p w14:paraId="1D35FD05" w14:textId="77777777" w:rsidR="0078441B" w:rsidRPr="00FC59B7" w:rsidRDefault="0078441B" w:rsidP="0078441B">
            <w:pPr>
              <w:jc w:val="center"/>
              <w:rPr>
                <w:rFonts w:ascii="Arial" w:hAnsi="Arial" w:cs="Arial"/>
                <w:sz w:val="16"/>
                <w:szCs w:val="16"/>
                <w:lang w:val="x-none"/>
              </w:rPr>
            </w:pPr>
          </w:p>
          <w:p w14:paraId="687F62F5" w14:textId="27760A0A" w:rsidR="0078441B" w:rsidRDefault="00FF091A" w:rsidP="0078441B">
            <w:pPr>
              <w:jc w:val="center"/>
              <w:rPr>
                <w:rFonts w:ascii="Arial" w:hAnsi="Arial" w:cs="Arial"/>
                <w:sz w:val="18"/>
                <w:szCs w:val="18"/>
                <w:lang w:val="es-MX"/>
              </w:rPr>
            </w:pPr>
            <w:r>
              <w:rPr>
                <w:rFonts w:ascii="Arial" w:hAnsi="Arial" w:cs="Arial"/>
                <w:sz w:val="16"/>
                <w:szCs w:val="16"/>
                <w:lang w:val="es-MX"/>
              </w:rPr>
              <w:t>_____</w:t>
            </w:r>
            <w:r w:rsidR="0078441B" w:rsidRPr="00FC59B7">
              <w:rPr>
                <w:rFonts w:ascii="Arial" w:hAnsi="Arial" w:cs="Arial"/>
                <w:sz w:val="16"/>
                <w:szCs w:val="16"/>
                <w:lang w:val="x-none"/>
              </w:rPr>
              <w:t>____________________________________</w:t>
            </w:r>
          </w:p>
        </w:tc>
      </w:tr>
      <w:tr w:rsidR="00FF091A" w:rsidRPr="004820BE" w14:paraId="51B20F12" w14:textId="77777777" w:rsidTr="00742FF5">
        <w:trPr>
          <w:jc w:val="center"/>
        </w:trPr>
        <w:tc>
          <w:tcPr>
            <w:tcW w:w="4414" w:type="dxa"/>
          </w:tcPr>
          <w:p w14:paraId="0B7ABD6F" w14:textId="77777777" w:rsidR="00FF091A" w:rsidRPr="004820BE" w:rsidRDefault="00FF091A" w:rsidP="00FF091A">
            <w:pPr>
              <w:rPr>
                <w:rFonts w:ascii="Arial" w:hAnsi="Arial" w:cs="Arial"/>
                <w:b/>
                <w:sz w:val="18"/>
                <w:szCs w:val="18"/>
              </w:rPr>
            </w:pPr>
          </w:p>
          <w:p w14:paraId="7EC1F488" w14:textId="3FE09FB8" w:rsidR="00FF091A" w:rsidRPr="003A27FC" w:rsidRDefault="00FF091A" w:rsidP="00FF091A">
            <w:pPr>
              <w:rPr>
                <w:rFonts w:ascii="Arial" w:hAnsi="Arial" w:cs="Arial"/>
                <w:sz w:val="18"/>
                <w:szCs w:val="18"/>
              </w:rPr>
            </w:pPr>
            <w:r w:rsidRPr="003A27FC">
              <w:rPr>
                <w:rFonts w:ascii="Arial" w:hAnsi="Arial" w:cs="Arial"/>
                <w:sz w:val="18"/>
                <w:szCs w:val="18"/>
              </w:rPr>
              <w:t xml:space="preserve">C. </w:t>
            </w:r>
            <w:r>
              <w:rPr>
                <w:rFonts w:ascii="Arial" w:hAnsi="Arial" w:cs="Arial"/>
                <w:sz w:val="18"/>
                <w:szCs w:val="18"/>
              </w:rPr>
              <w:t>Berenice Ceballos Guzmán</w:t>
            </w:r>
          </w:p>
          <w:p w14:paraId="71CF01DC"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0B3D07F0" w14:textId="77777777" w:rsidR="00FF091A" w:rsidRPr="001B3F68" w:rsidRDefault="00FF091A" w:rsidP="00FF091A">
            <w:pPr>
              <w:jc w:val="both"/>
              <w:rPr>
                <w:rFonts w:ascii="Arial" w:hAnsi="Arial" w:cs="Arial"/>
                <w:sz w:val="18"/>
                <w:szCs w:val="18"/>
              </w:rPr>
            </w:pPr>
          </w:p>
        </w:tc>
        <w:tc>
          <w:tcPr>
            <w:tcW w:w="4414" w:type="dxa"/>
          </w:tcPr>
          <w:p w14:paraId="2D8749E3" w14:textId="77777777" w:rsidR="00FF091A" w:rsidRDefault="00FF091A" w:rsidP="00FF091A">
            <w:pPr>
              <w:jc w:val="center"/>
              <w:rPr>
                <w:rFonts w:ascii="Arial" w:hAnsi="Arial" w:cs="Arial"/>
                <w:sz w:val="18"/>
                <w:szCs w:val="18"/>
                <w:lang w:val="es-MX"/>
              </w:rPr>
            </w:pPr>
          </w:p>
          <w:p w14:paraId="3A2A51C5" w14:textId="77777777" w:rsidR="00FF091A" w:rsidRDefault="00FF091A" w:rsidP="00FF091A">
            <w:pPr>
              <w:jc w:val="center"/>
              <w:rPr>
                <w:rFonts w:ascii="Arial" w:hAnsi="Arial" w:cs="Arial"/>
                <w:sz w:val="18"/>
                <w:szCs w:val="18"/>
                <w:lang w:val="es-MX"/>
              </w:rPr>
            </w:pPr>
          </w:p>
          <w:p w14:paraId="3F6646AC" w14:textId="048FD746" w:rsidR="00FF091A" w:rsidRDefault="00FF091A" w:rsidP="00FF091A">
            <w:pPr>
              <w:jc w:val="center"/>
              <w:rPr>
                <w:rFonts w:ascii="Arial" w:hAnsi="Arial" w:cs="Arial"/>
                <w:sz w:val="16"/>
                <w:szCs w:val="16"/>
                <w:lang w:val="x-none"/>
              </w:rPr>
            </w:pPr>
            <w:r w:rsidRPr="00197756">
              <w:rPr>
                <w:rFonts w:ascii="Arial" w:hAnsi="Arial" w:cs="Arial"/>
                <w:sz w:val="18"/>
                <w:szCs w:val="18"/>
                <w:lang w:val="es-MX"/>
              </w:rPr>
              <w:t>____________________________________</w:t>
            </w:r>
          </w:p>
        </w:tc>
      </w:tr>
      <w:tr w:rsidR="00FF091A" w:rsidRPr="004820BE" w14:paraId="14E7DC54" w14:textId="77777777" w:rsidTr="00742FF5">
        <w:trPr>
          <w:jc w:val="center"/>
        </w:trPr>
        <w:tc>
          <w:tcPr>
            <w:tcW w:w="4414" w:type="dxa"/>
          </w:tcPr>
          <w:p w14:paraId="7D8AF2A5" w14:textId="77777777" w:rsidR="00FF091A" w:rsidRPr="004820BE" w:rsidRDefault="00FF091A" w:rsidP="00FF091A">
            <w:pPr>
              <w:rPr>
                <w:rFonts w:ascii="Arial" w:hAnsi="Arial" w:cs="Arial"/>
                <w:b/>
                <w:sz w:val="18"/>
                <w:szCs w:val="18"/>
              </w:rPr>
            </w:pPr>
          </w:p>
          <w:p w14:paraId="568B9F92" w14:textId="77777777" w:rsidR="00FF091A" w:rsidRPr="003A27FC" w:rsidRDefault="00FF091A" w:rsidP="00FF091A">
            <w:pPr>
              <w:rPr>
                <w:rFonts w:ascii="Arial" w:hAnsi="Arial" w:cs="Arial"/>
                <w:sz w:val="18"/>
                <w:szCs w:val="18"/>
              </w:rPr>
            </w:pPr>
            <w:r w:rsidRPr="003A27FC">
              <w:rPr>
                <w:rFonts w:ascii="Arial" w:hAnsi="Arial" w:cs="Arial"/>
                <w:sz w:val="18"/>
                <w:szCs w:val="18"/>
              </w:rPr>
              <w:t>C. Gabriela del Socorro Muñoz Vera</w:t>
            </w:r>
          </w:p>
          <w:p w14:paraId="45759927"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4B814356" w14:textId="77777777" w:rsidR="00FF091A" w:rsidRPr="004820BE" w:rsidRDefault="00FF091A" w:rsidP="00FF091A">
            <w:pPr>
              <w:rPr>
                <w:rFonts w:ascii="Arial" w:hAnsi="Arial" w:cs="Arial"/>
                <w:b/>
                <w:sz w:val="18"/>
                <w:szCs w:val="18"/>
                <w:highlight w:val="yellow"/>
              </w:rPr>
            </w:pPr>
          </w:p>
        </w:tc>
        <w:tc>
          <w:tcPr>
            <w:tcW w:w="4414" w:type="dxa"/>
          </w:tcPr>
          <w:p w14:paraId="0A02754F" w14:textId="77777777" w:rsidR="00FF091A" w:rsidRDefault="00FF091A" w:rsidP="00FF091A">
            <w:pPr>
              <w:jc w:val="center"/>
              <w:rPr>
                <w:rFonts w:ascii="Arial" w:hAnsi="Arial" w:cs="Arial"/>
                <w:sz w:val="18"/>
                <w:szCs w:val="18"/>
                <w:lang w:val="es-MX"/>
              </w:rPr>
            </w:pPr>
          </w:p>
          <w:p w14:paraId="47CE12C0" w14:textId="77777777" w:rsidR="00FF091A" w:rsidRDefault="00FF091A" w:rsidP="00FF091A">
            <w:pPr>
              <w:jc w:val="center"/>
              <w:rPr>
                <w:rFonts w:ascii="Arial" w:hAnsi="Arial" w:cs="Arial"/>
                <w:sz w:val="18"/>
                <w:szCs w:val="18"/>
                <w:lang w:val="es-MX"/>
              </w:rPr>
            </w:pPr>
          </w:p>
          <w:p w14:paraId="4C37D4B4" w14:textId="7A847D76" w:rsidR="00FF091A" w:rsidRPr="004820BE" w:rsidRDefault="00FF091A" w:rsidP="00FF091A">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p w14:paraId="42D8DC41" w14:textId="0E574B1A" w:rsidR="002F51C7" w:rsidRPr="00D36C58" w:rsidRDefault="00B108D3" w:rsidP="002F51C7">
      <w:pPr>
        <w:pStyle w:val="Sangradetextonormal"/>
        <w:ind w:left="0"/>
        <w:jc w:val="both"/>
        <w:rPr>
          <w:rFonts w:ascii="Arial" w:hAnsi="Arial" w:cs="Arial"/>
          <w:sz w:val="18"/>
          <w:szCs w:val="18"/>
        </w:rPr>
      </w:pPr>
      <w:r w:rsidRPr="00B108D3">
        <w:rPr>
          <w:rFonts w:ascii="Arial" w:hAnsi="Arial" w:cs="Arial"/>
          <w:b/>
          <w:sz w:val="18"/>
          <w:szCs w:val="18"/>
        </w:rPr>
        <w:t>Sin presencia de Licitantes.</w:t>
      </w:r>
      <w:r>
        <w:rPr>
          <w:rFonts w:ascii="Arial" w:hAnsi="Arial" w:cs="Arial"/>
          <w:sz w:val="18"/>
          <w:szCs w:val="18"/>
        </w:rPr>
        <w:t xml:space="preserve"> </w:t>
      </w:r>
      <w:r w:rsidR="002F51C7" w:rsidRPr="00D36C58">
        <w:rPr>
          <w:rFonts w:ascii="Arial" w:hAnsi="Arial" w:cs="Arial"/>
          <w:sz w:val="18"/>
          <w:szCs w:val="18"/>
        </w:rPr>
        <w:t>---------------------------------------------------------------------------------------------------------------------------------------------------</w:t>
      </w:r>
      <w:r>
        <w:rPr>
          <w:rFonts w:ascii="Arial" w:hAnsi="Arial" w:cs="Arial"/>
          <w:sz w:val="18"/>
          <w:szCs w:val="18"/>
        </w:rPr>
        <w:t>-----------------------------------------------------------------------------------------------------------</w:t>
      </w:r>
    </w:p>
    <w:p w14:paraId="1486881A" w14:textId="04CF4646" w:rsidR="002F51C7" w:rsidRPr="00D36C58" w:rsidRDefault="002F51C7" w:rsidP="002F51C7">
      <w:pPr>
        <w:pStyle w:val="Sangradetextonormal"/>
        <w:ind w:left="0"/>
        <w:jc w:val="both"/>
        <w:rPr>
          <w:rFonts w:ascii="Arial" w:hAnsi="Arial" w:cs="Arial"/>
          <w:sz w:val="18"/>
          <w:szCs w:val="18"/>
        </w:rPr>
      </w:pPr>
      <w:r w:rsidRPr="00D36C58">
        <w:rPr>
          <w:rFonts w:ascii="Arial" w:hAnsi="Arial" w:cs="Arial"/>
          <w:sz w:val="18"/>
          <w:szCs w:val="18"/>
        </w:rPr>
        <w:t xml:space="preserve">Se hace saber que la presente acta de notificación de fallo </w:t>
      </w:r>
      <w:r w:rsidRPr="00B13DBA">
        <w:rPr>
          <w:rFonts w:ascii="Arial" w:hAnsi="Arial" w:cs="Arial"/>
          <w:sz w:val="18"/>
          <w:szCs w:val="18"/>
        </w:rPr>
        <w:t xml:space="preserve">consta de </w:t>
      </w:r>
      <w:r w:rsidR="00B108D3" w:rsidRPr="00B13DBA">
        <w:rPr>
          <w:rFonts w:ascii="Arial" w:hAnsi="Arial" w:cs="Arial"/>
          <w:b/>
          <w:sz w:val="18"/>
          <w:szCs w:val="18"/>
        </w:rPr>
        <w:t>08</w:t>
      </w:r>
      <w:r w:rsidR="007209CC" w:rsidRPr="00B13DBA">
        <w:rPr>
          <w:rFonts w:ascii="Arial" w:hAnsi="Arial" w:cs="Arial"/>
          <w:b/>
          <w:sz w:val="18"/>
          <w:szCs w:val="18"/>
        </w:rPr>
        <w:t xml:space="preserve"> </w:t>
      </w:r>
      <w:r w:rsidRPr="00B13DBA">
        <w:rPr>
          <w:rFonts w:ascii="Arial" w:hAnsi="Arial" w:cs="Arial"/>
          <w:b/>
          <w:sz w:val="18"/>
          <w:szCs w:val="18"/>
        </w:rPr>
        <w:t>páginas</w:t>
      </w:r>
      <w:r w:rsidRPr="00B13DBA">
        <w:rPr>
          <w:rFonts w:ascii="Arial" w:hAnsi="Arial" w:cs="Arial"/>
          <w:sz w:val="18"/>
          <w:szCs w:val="18"/>
        </w:rPr>
        <w:t>; el Dictamen Técnico, Anexo “</w:t>
      </w:r>
      <w:r w:rsidR="007209CC" w:rsidRPr="00B13DBA">
        <w:rPr>
          <w:rFonts w:ascii="Arial" w:hAnsi="Arial" w:cs="Arial"/>
          <w:sz w:val="18"/>
          <w:szCs w:val="18"/>
        </w:rPr>
        <w:t>1</w:t>
      </w:r>
      <w:r w:rsidRPr="00B13DBA">
        <w:rPr>
          <w:rFonts w:ascii="Arial" w:hAnsi="Arial" w:cs="Arial"/>
          <w:sz w:val="18"/>
          <w:szCs w:val="18"/>
        </w:rPr>
        <w:t xml:space="preserve">” </w:t>
      </w:r>
      <w:r w:rsidR="003C08A9" w:rsidRPr="00B13DBA">
        <w:rPr>
          <w:rFonts w:ascii="Arial" w:hAnsi="Arial" w:cs="Arial"/>
          <w:sz w:val="18"/>
          <w:szCs w:val="18"/>
        </w:rPr>
        <w:t xml:space="preserve">y Anexo “1.1”, </w:t>
      </w:r>
      <w:r w:rsidRPr="00B13DBA">
        <w:rPr>
          <w:rFonts w:ascii="Arial" w:hAnsi="Arial" w:cs="Arial"/>
          <w:sz w:val="18"/>
          <w:szCs w:val="18"/>
        </w:rPr>
        <w:t xml:space="preserve">consta de </w:t>
      </w:r>
      <w:r w:rsidR="00B13DBA" w:rsidRPr="00B13DBA">
        <w:rPr>
          <w:rFonts w:ascii="Arial" w:hAnsi="Arial" w:cs="Arial"/>
          <w:b/>
          <w:sz w:val="18"/>
          <w:szCs w:val="18"/>
        </w:rPr>
        <w:t>5</w:t>
      </w:r>
      <w:r w:rsidRPr="00B13DBA">
        <w:rPr>
          <w:rFonts w:ascii="Arial" w:hAnsi="Arial" w:cs="Arial"/>
          <w:b/>
          <w:sz w:val="18"/>
          <w:szCs w:val="18"/>
        </w:rPr>
        <w:t xml:space="preserve"> páginas</w:t>
      </w:r>
      <w:r w:rsidRPr="00B13DBA">
        <w:rPr>
          <w:rFonts w:ascii="Arial" w:hAnsi="Arial" w:cs="Arial"/>
          <w:sz w:val="18"/>
          <w:szCs w:val="18"/>
        </w:rPr>
        <w:t xml:space="preserve">, y el Análisis administrativo </w:t>
      </w:r>
      <w:r w:rsidR="007209CC" w:rsidRPr="00B13DBA">
        <w:rPr>
          <w:rFonts w:ascii="Arial" w:hAnsi="Arial" w:cs="Arial"/>
          <w:sz w:val="18"/>
          <w:szCs w:val="18"/>
        </w:rPr>
        <w:t xml:space="preserve">Anexo “2” </w:t>
      </w:r>
      <w:r w:rsidRPr="00B13DBA">
        <w:rPr>
          <w:rFonts w:ascii="Arial" w:hAnsi="Arial" w:cs="Arial"/>
          <w:sz w:val="18"/>
          <w:szCs w:val="18"/>
        </w:rPr>
        <w:t xml:space="preserve">consta en </w:t>
      </w:r>
      <w:r w:rsidR="00211D9F" w:rsidRPr="00B13DBA">
        <w:rPr>
          <w:rFonts w:ascii="Arial" w:hAnsi="Arial" w:cs="Arial"/>
          <w:b/>
          <w:sz w:val="18"/>
          <w:szCs w:val="18"/>
        </w:rPr>
        <w:t>03</w:t>
      </w:r>
      <w:r w:rsidRPr="00B13DBA">
        <w:rPr>
          <w:rFonts w:ascii="Arial" w:hAnsi="Arial" w:cs="Arial"/>
          <w:b/>
          <w:sz w:val="18"/>
          <w:szCs w:val="18"/>
        </w:rPr>
        <w:t xml:space="preserve"> páginas</w:t>
      </w:r>
      <w:r w:rsidRPr="00B13DBA">
        <w:rPr>
          <w:rFonts w:ascii="Arial" w:hAnsi="Arial" w:cs="Arial"/>
          <w:sz w:val="18"/>
          <w:szCs w:val="18"/>
        </w:rPr>
        <w:t>. --------------------------------------------------------------------------------------------------------------------------------------------------------------</w:t>
      </w:r>
      <w:r w:rsidR="00B13DBA" w:rsidRPr="00B13DBA">
        <w:rPr>
          <w:rFonts w:ascii="Arial" w:hAnsi="Arial" w:cs="Arial"/>
          <w:sz w:val="18"/>
          <w:szCs w:val="18"/>
        </w:rPr>
        <w:t>--</w:t>
      </w:r>
    </w:p>
    <w:p w14:paraId="51953D94" w14:textId="4E93C498"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t xml:space="preserve">Siendo </w:t>
      </w:r>
      <w:r w:rsidRPr="004868AB">
        <w:rPr>
          <w:rFonts w:ascii="Arial" w:hAnsi="Arial" w:cs="Arial"/>
          <w:sz w:val="18"/>
          <w:szCs w:val="18"/>
        </w:rPr>
        <w:t xml:space="preserve">las </w:t>
      </w:r>
      <w:r w:rsidR="00FE1EB0" w:rsidRPr="004868AB">
        <w:rPr>
          <w:rFonts w:ascii="Arial" w:hAnsi="Arial" w:cs="Arial"/>
          <w:b/>
          <w:sz w:val="18"/>
          <w:szCs w:val="18"/>
        </w:rPr>
        <w:t>1</w:t>
      </w:r>
      <w:r w:rsidR="002D6228" w:rsidRPr="004868AB">
        <w:rPr>
          <w:rFonts w:ascii="Arial" w:hAnsi="Arial" w:cs="Arial"/>
          <w:b/>
          <w:sz w:val="18"/>
          <w:szCs w:val="18"/>
        </w:rPr>
        <w:t>4</w:t>
      </w:r>
      <w:r w:rsidRPr="004868AB">
        <w:rPr>
          <w:rFonts w:ascii="Arial" w:hAnsi="Arial" w:cs="Arial"/>
          <w:b/>
          <w:sz w:val="18"/>
          <w:szCs w:val="18"/>
        </w:rPr>
        <w:t>:</w:t>
      </w:r>
      <w:r w:rsidR="000E1275" w:rsidRPr="004868AB">
        <w:rPr>
          <w:rFonts w:ascii="Arial" w:hAnsi="Arial" w:cs="Arial"/>
          <w:b/>
          <w:sz w:val="18"/>
          <w:szCs w:val="18"/>
        </w:rPr>
        <w:t>1</w:t>
      </w:r>
      <w:r w:rsidR="00F57FD2">
        <w:rPr>
          <w:rFonts w:ascii="Arial" w:hAnsi="Arial" w:cs="Arial"/>
          <w:b/>
          <w:sz w:val="18"/>
          <w:szCs w:val="18"/>
        </w:rPr>
        <w:t>5</w:t>
      </w:r>
      <w:r w:rsidRPr="004868AB">
        <w:rPr>
          <w:rFonts w:ascii="Arial" w:hAnsi="Arial" w:cs="Arial"/>
          <w:sz w:val="18"/>
          <w:szCs w:val="18"/>
        </w:rPr>
        <w:t xml:space="preserve"> horas del día de su inicio, se da por concluida la presente junta firmando el acta los que en ella intervienen para los fines y</w:t>
      </w:r>
      <w:r w:rsidRPr="00D36C58">
        <w:rPr>
          <w:rFonts w:ascii="Arial" w:hAnsi="Arial" w:cs="Arial"/>
          <w:sz w:val="18"/>
          <w:szCs w:val="18"/>
        </w:rPr>
        <w:t xml:space="preserve">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51CC718"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7E5D75" w:rsidRDefault="007E5D75" w:rsidP="004F08CF">
      <w:r>
        <w:separator/>
      </w:r>
    </w:p>
  </w:endnote>
  <w:endnote w:type="continuationSeparator" w:id="0">
    <w:p w14:paraId="7747DE7D" w14:textId="77777777" w:rsidR="007E5D75" w:rsidRDefault="007E5D7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EB85CB9" w:rsidR="007E5D75" w:rsidRPr="003B7915" w:rsidRDefault="007E5D7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018-2024</w:t>
    </w:r>
  </w:p>
  <w:p w14:paraId="300C9066" w14:textId="52C44D2F" w:rsidR="007E5D75" w:rsidRPr="003B7915" w:rsidRDefault="007E5D7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573B9">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573B9">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7E5D75" w:rsidRPr="003B7915" w:rsidRDefault="007E5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7E5D75" w:rsidRDefault="007E5D75" w:rsidP="004F08CF">
      <w:r>
        <w:separator/>
      </w:r>
    </w:p>
  </w:footnote>
  <w:footnote w:type="continuationSeparator" w:id="0">
    <w:p w14:paraId="5766713E" w14:textId="77777777" w:rsidR="007E5D75" w:rsidRDefault="007E5D7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7E5D75" w:rsidRPr="00400A61" w:rsidRDefault="007E5D7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E5D75" w:rsidRPr="003B7915" w14:paraId="68B796FB" w14:textId="77777777" w:rsidTr="00D01779">
      <w:trPr>
        <w:jc w:val="right"/>
      </w:trPr>
      <w:tc>
        <w:tcPr>
          <w:tcW w:w="5260" w:type="dxa"/>
          <w:shd w:val="clear" w:color="auto" w:fill="auto"/>
        </w:tcPr>
        <w:p w14:paraId="499EB5F7" w14:textId="77777777" w:rsidR="007E5D75" w:rsidRPr="003B7915" w:rsidRDefault="007E5D7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E5D75" w:rsidRPr="003B7915" w14:paraId="29A72E0C" w14:textId="77777777" w:rsidTr="00D01779">
      <w:trPr>
        <w:jc w:val="right"/>
      </w:trPr>
      <w:tc>
        <w:tcPr>
          <w:tcW w:w="5260" w:type="dxa"/>
          <w:shd w:val="clear" w:color="auto" w:fill="auto"/>
        </w:tcPr>
        <w:p w14:paraId="66280DD2" w14:textId="77777777" w:rsidR="007E5D75" w:rsidRPr="003B7915" w:rsidRDefault="007E5D75" w:rsidP="00D01779">
          <w:pPr>
            <w:jc w:val="center"/>
            <w:rPr>
              <w:rFonts w:ascii="Arial" w:hAnsi="Arial" w:cs="Arial"/>
              <w:b/>
            </w:rPr>
          </w:pPr>
          <w:r w:rsidRPr="003B7915">
            <w:rPr>
              <w:rFonts w:ascii="Arial" w:hAnsi="Arial" w:cs="Arial"/>
              <w:b/>
            </w:rPr>
            <w:t>DIRECCIÓN GENERAL DE FINANZAS</w:t>
          </w:r>
        </w:p>
      </w:tc>
    </w:tr>
    <w:tr w:rsidR="007E5D75" w:rsidRPr="003B7915" w14:paraId="0BFF67D6" w14:textId="77777777" w:rsidTr="00D01779">
      <w:trPr>
        <w:jc w:val="right"/>
      </w:trPr>
      <w:tc>
        <w:tcPr>
          <w:tcW w:w="5260" w:type="dxa"/>
          <w:shd w:val="clear" w:color="auto" w:fill="auto"/>
        </w:tcPr>
        <w:p w14:paraId="0D9E4666" w14:textId="77777777" w:rsidR="007E5D75" w:rsidRPr="003B7915" w:rsidRDefault="007E5D75" w:rsidP="00D01779">
          <w:pPr>
            <w:rPr>
              <w:rFonts w:ascii="Arial" w:hAnsi="Arial" w:cs="Arial"/>
              <w:b/>
              <w:sz w:val="18"/>
              <w:szCs w:val="18"/>
            </w:rPr>
          </w:pPr>
          <w:r w:rsidRPr="003B7915">
            <w:rPr>
              <w:rFonts w:ascii="Arial" w:hAnsi="Arial" w:cs="Arial"/>
              <w:b/>
              <w:sz w:val="18"/>
              <w:szCs w:val="18"/>
            </w:rPr>
            <w:t xml:space="preserve">NOTIFICACIÓN DE FALLO </w:t>
          </w:r>
        </w:p>
      </w:tc>
    </w:tr>
    <w:tr w:rsidR="007E5D75" w:rsidRPr="003B7915" w14:paraId="7496B597" w14:textId="77777777" w:rsidTr="00D01779">
      <w:trPr>
        <w:jc w:val="right"/>
      </w:trPr>
      <w:tc>
        <w:tcPr>
          <w:tcW w:w="5260" w:type="dxa"/>
          <w:shd w:val="clear" w:color="auto" w:fill="auto"/>
        </w:tcPr>
        <w:p w14:paraId="603F39BB" w14:textId="77777777" w:rsidR="007E5D75" w:rsidRPr="003B7915" w:rsidRDefault="007E5D75" w:rsidP="00D01779">
          <w:pPr>
            <w:jc w:val="both"/>
            <w:rPr>
              <w:rFonts w:ascii="Arial" w:hAnsi="Arial" w:cs="Arial"/>
              <w:b/>
              <w:sz w:val="18"/>
              <w:szCs w:val="18"/>
            </w:rPr>
          </w:pPr>
          <w:r w:rsidRPr="004C2660">
            <w:rPr>
              <w:rFonts w:ascii="Arial" w:hAnsi="Arial" w:cs="Arial"/>
              <w:b/>
              <w:sz w:val="18"/>
              <w:szCs w:val="18"/>
            </w:rPr>
            <w:t>LICITACIÓN PÚBLICA NACIONAL</w:t>
          </w:r>
        </w:p>
      </w:tc>
    </w:tr>
    <w:tr w:rsidR="007E5D75" w:rsidRPr="003B7915" w14:paraId="1618B673" w14:textId="77777777" w:rsidTr="00D01779">
      <w:trPr>
        <w:jc w:val="right"/>
      </w:trPr>
      <w:tc>
        <w:tcPr>
          <w:tcW w:w="5260" w:type="dxa"/>
          <w:shd w:val="clear" w:color="auto" w:fill="auto"/>
        </w:tcPr>
        <w:p w14:paraId="54C148F5" w14:textId="0585E330" w:rsidR="007E5D75" w:rsidRPr="008801F1" w:rsidRDefault="007E5D75"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18-2024</w:t>
          </w:r>
        </w:p>
      </w:tc>
    </w:tr>
    <w:tr w:rsidR="007E5D75" w:rsidRPr="003B7915" w14:paraId="480FE9F7" w14:textId="77777777" w:rsidTr="00D01779">
      <w:trPr>
        <w:jc w:val="right"/>
      </w:trPr>
      <w:tc>
        <w:tcPr>
          <w:tcW w:w="5260" w:type="dxa"/>
          <w:shd w:val="clear" w:color="auto" w:fill="auto"/>
        </w:tcPr>
        <w:p w14:paraId="4D1C0C47" w14:textId="72189E49" w:rsidR="007E5D75" w:rsidRPr="0001778D" w:rsidRDefault="007E5D75" w:rsidP="005168C2">
          <w:pPr>
            <w:jc w:val="both"/>
            <w:rPr>
              <w:rFonts w:ascii="Arial" w:hAnsi="Arial" w:cs="Arial"/>
              <w:b/>
              <w:sz w:val="16"/>
              <w:szCs w:val="16"/>
            </w:rPr>
          </w:pPr>
          <w:r w:rsidRPr="007E5D75">
            <w:rPr>
              <w:rFonts w:ascii="Arial" w:hAnsi="Arial" w:cs="Arial"/>
              <w:b/>
              <w:sz w:val="18"/>
              <w:szCs w:val="18"/>
            </w:rPr>
            <w:t>ADQUISICIÓN DE SIMULADORES PARA EL LABORATORIO DE ENFERMERÍA DEL CCS, DE LA UNIVERSIDAD AUTÓNOMA DE AGUASCALIENTES</w:t>
          </w:r>
          <w:r>
            <w:rPr>
              <w:rFonts w:ascii="Arial" w:hAnsi="Arial" w:cs="Arial"/>
              <w:b/>
              <w:sz w:val="18"/>
              <w:szCs w:val="18"/>
            </w:rPr>
            <w:t>.</w:t>
          </w:r>
        </w:p>
      </w:tc>
    </w:tr>
  </w:tbl>
  <w:p w14:paraId="258F9155" w14:textId="77777777" w:rsidR="007E5D75" w:rsidRDefault="007E5D7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2964"/>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70C"/>
    <w:rsid w:val="000E1275"/>
    <w:rsid w:val="000E4B04"/>
    <w:rsid w:val="000E5B19"/>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4BF"/>
    <w:rsid w:val="0013561B"/>
    <w:rsid w:val="00136827"/>
    <w:rsid w:val="00137607"/>
    <w:rsid w:val="00137A9C"/>
    <w:rsid w:val="00137F6D"/>
    <w:rsid w:val="0014105B"/>
    <w:rsid w:val="00141A72"/>
    <w:rsid w:val="00143304"/>
    <w:rsid w:val="00143CD9"/>
    <w:rsid w:val="00143D45"/>
    <w:rsid w:val="00145436"/>
    <w:rsid w:val="00145922"/>
    <w:rsid w:val="00146320"/>
    <w:rsid w:val="0014694D"/>
    <w:rsid w:val="00147C94"/>
    <w:rsid w:val="0015096F"/>
    <w:rsid w:val="001524E0"/>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37B"/>
    <w:rsid w:val="00180B31"/>
    <w:rsid w:val="00180BB5"/>
    <w:rsid w:val="00180DF1"/>
    <w:rsid w:val="00181136"/>
    <w:rsid w:val="001839C2"/>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FBA"/>
    <w:rsid w:val="001C77DD"/>
    <w:rsid w:val="001C7A79"/>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0D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1D9F"/>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37E2E"/>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A2F"/>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833"/>
    <w:rsid w:val="002C2B85"/>
    <w:rsid w:val="002C42A5"/>
    <w:rsid w:val="002C5B9E"/>
    <w:rsid w:val="002D22E2"/>
    <w:rsid w:val="002D28DF"/>
    <w:rsid w:val="002D29CD"/>
    <w:rsid w:val="002D2DC0"/>
    <w:rsid w:val="002D33BC"/>
    <w:rsid w:val="002D3EFA"/>
    <w:rsid w:val="002D41C7"/>
    <w:rsid w:val="002D4637"/>
    <w:rsid w:val="002D5064"/>
    <w:rsid w:val="002D54AC"/>
    <w:rsid w:val="002D6228"/>
    <w:rsid w:val="002D68AE"/>
    <w:rsid w:val="002D6A58"/>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573B9"/>
    <w:rsid w:val="00360616"/>
    <w:rsid w:val="00360AC1"/>
    <w:rsid w:val="00361112"/>
    <w:rsid w:val="003634E2"/>
    <w:rsid w:val="003640F1"/>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27FC"/>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3D6A"/>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68AB"/>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76C2"/>
    <w:rsid w:val="004A79B8"/>
    <w:rsid w:val="004B2426"/>
    <w:rsid w:val="004B28FC"/>
    <w:rsid w:val="004B4216"/>
    <w:rsid w:val="004B4905"/>
    <w:rsid w:val="004B7435"/>
    <w:rsid w:val="004B7CC9"/>
    <w:rsid w:val="004C20F1"/>
    <w:rsid w:val="004C2CC9"/>
    <w:rsid w:val="004C3B1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AE9"/>
    <w:rsid w:val="00540CAD"/>
    <w:rsid w:val="00541D99"/>
    <w:rsid w:val="00543914"/>
    <w:rsid w:val="005442B9"/>
    <w:rsid w:val="005453A2"/>
    <w:rsid w:val="0055072D"/>
    <w:rsid w:val="005512F3"/>
    <w:rsid w:val="00551757"/>
    <w:rsid w:val="00551A69"/>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0A8"/>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5C86"/>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5ACA"/>
    <w:rsid w:val="006C61C2"/>
    <w:rsid w:val="006C6383"/>
    <w:rsid w:val="006C6575"/>
    <w:rsid w:val="006C6C08"/>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1A53"/>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41B"/>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C7A"/>
    <w:rsid w:val="007E5D75"/>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193F"/>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2126"/>
    <w:rsid w:val="00962822"/>
    <w:rsid w:val="009657CC"/>
    <w:rsid w:val="00965C8D"/>
    <w:rsid w:val="009702E4"/>
    <w:rsid w:val="009709EB"/>
    <w:rsid w:val="00970ED7"/>
    <w:rsid w:val="00973800"/>
    <w:rsid w:val="00974C0B"/>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2BA2"/>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1776"/>
    <w:rsid w:val="00B0239C"/>
    <w:rsid w:val="00B02A37"/>
    <w:rsid w:val="00B04125"/>
    <w:rsid w:val="00B0413B"/>
    <w:rsid w:val="00B044AD"/>
    <w:rsid w:val="00B04ECD"/>
    <w:rsid w:val="00B04FBE"/>
    <w:rsid w:val="00B07A57"/>
    <w:rsid w:val="00B108D3"/>
    <w:rsid w:val="00B12A43"/>
    <w:rsid w:val="00B12B12"/>
    <w:rsid w:val="00B13A08"/>
    <w:rsid w:val="00B13DBA"/>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46D7"/>
    <w:rsid w:val="00BB729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0530"/>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B56"/>
    <w:rsid w:val="00D96D9D"/>
    <w:rsid w:val="00DA182B"/>
    <w:rsid w:val="00DA184D"/>
    <w:rsid w:val="00DA18D4"/>
    <w:rsid w:val="00DA25BE"/>
    <w:rsid w:val="00DA288B"/>
    <w:rsid w:val="00DA3508"/>
    <w:rsid w:val="00DA549B"/>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4809"/>
    <w:rsid w:val="00DD51FC"/>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3E63"/>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E5B"/>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57FD2"/>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4E07"/>
    <w:rsid w:val="00FA52BD"/>
    <w:rsid w:val="00FA5596"/>
    <w:rsid w:val="00FA5B03"/>
    <w:rsid w:val="00FA5B0D"/>
    <w:rsid w:val="00FA6A4C"/>
    <w:rsid w:val="00FA6D7E"/>
    <w:rsid w:val="00FA7B84"/>
    <w:rsid w:val="00FB0B7D"/>
    <w:rsid w:val="00FB0C36"/>
    <w:rsid w:val="00FB1A0E"/>
    <w:rsid w:val="00FB2785"/>
    <w:rsid w:val="00FB2D62"/>
    <w:rsid w:val="00FB3D0A"/>
    <w:rsid w:val="00FB3ED4"/>
    <w:rsid w:val="00FB5520"/>
    <w:rsid w:val="00FB5721"/>
    <w:rsid w:val="00FB65E7"/>
    <w:rsid w:val="00FB67FB"/>
    <w:rsid w:val="00FB75F6"/>
    <w:rsid w:val="00FC1A55"/>
    <w:rsid w:val="00FC21C8"/>
    <w:rsid w:val="00FC2E42"/>
    <w:rsid w:val="00FC3902"/>
    <w:rsid w:val="00FD0348"/>
    <w:rsid w:val="00FD0DD4"/>
    <w:rsid w:val="00FD23E0"/>
    <w:rsid w:val="00FD4682"/>
    <w:rsid w:val="00FD4CF7"/>
    <w:rsid w:val="00FD786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91A"/>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A5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386381">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talogomedico.mx/index.php?id_product=7897&amp;controller=produ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95C0-DB52-40EE-9504-4F559324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8</Pages>
  <Words>5535</Words>
  <Characters>30447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664</cp:revision>
  <cp:lastPrinted>2024-05-21T20:17:00Z</cp:lastPrinted>
  <dcterms:created xsi:type="dcterms:W3CDTF">2021-08-18T18:59:00Z</dcterms:created>
  <dcterms:modified xsi:type="dcterms:W3CDTF">2024-05-21T20:17:00Z</dcterms:modified>
</cp:coreProperties>
</file>