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46FBEF76" w:rsidR="00786CC0" w:rsidRPr="001E516D"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5651E138" w14:textId="5FF14EF9" w:rsidR="00DB4229" w:rsidRPr="00286F6E" w:rsidRDefault="00DB4229" w:rsidP="00383E20">
      <w:pPr>
        <w:pStyle w:val="Prrafodelista"/>
        <w:numPr>
          <w:ilvl w:val="0"/>
          <w:numId w:val="10"/>
        </w:numPr>
        <w:jc w:val="both"/>
        <w:rPr>
          <w:rFonts w:asciiTheme="minorHAnsi" w:hAnsiTheme="minorHAnsi" w:cstheme="minorHAnsi"/>
          <w:b/>
          <w:sz w:val="18"/>
          <w:szCs w:val="18"/>
        </w:rPr>
      </w:pPr>
      <w:r w:rsidRPr="00286F6E">
        <w:rPr>
          <w:rFonts w:asciiTheme="minorHAnsi" w:hAnsiTheme="minorHAnsi" w:cstheme="minorHAnsi"/>
          <w:bCs/>
          <w:noProof/>
          <w:color w:val="000000"/>
          <w:sz w:val="18"/>
          <w:szCs w:val="18"/>
          <w:lang w:val="es-MX"/>
        </w:rPr>
        <w:t xml:space="preserve">El día </w:t>
      </w:r>
      <w:r w:rsidR="005E39D0">
        <w:rPr>
          <w:rFonts w:asciiTheme="minorHAnsi" w:hAnsiTheme="minorHAnsi" w:cstheme="minorHAnsi"/>
          <w:bCs/>
          <w:noProof/>
          <w:color w:val="000000"/>
          <w:sz w:val="18"/>
          <w:szCs w:val="18"/>
          <w:lang w:val="es-MX"/>
        </w:rPr>
        <w:t>13</w:t>
      </w:r>
      <w:r w:rsidR="005C5594" w:rsidRPr="00286F6E">
        <w:rPr>
          <w:rFonts w:asciiTheme="minorHAnsi" w:hAnsiTheme="minorHAnsi" w:cstheme="minorHAnsi"/>
          <w:bCs/>
          <w:noProof/>
          <w:color w:val="000000"/>
          <w:sz w:val="18"/>
          <w:szCs w:val="18"/>
          <w:lang w:val="es-MX"/>
        </w:rPr>
        <w:t xml:space="preserve"> de </w:t>
      </w:r>
      <w:r w:rsidR="005E39D0">
        <w:rPr>
          <w:rFonts w:asciiTheme="minorHAnsi" w:hAnsiTheme="minorHAnsi" w:cstheme="minorHAnsi"/>
          <w:bCs/>
          <w:noProof/>
          <w:color w:val="000000"/>
          <w:sz w:val="18"/>
          <w:szCs w:val="18"/>
          <w:lang w:val="es-MX"/>
        </w:rPr>
        <w:t>junio</w:t>
      </w:r>
      <w:r w:rsidR="005C5594" w:rsidRPr="00286F6E">
        <w:rPr>
          <w:rFonts w:asciiTheme="minorHAnsi" w:hAnsiTheme="minorHAnsi" w:cstheme="minorHAnsi"/>
          <w:bCs/>
          <w:noProof/>
          <w:color w:val="000000"/>
          <w:sz w:val="18"/>
          <w:szCs w:val="18"/>
          <w:lang w:val="es-MX"/>
        </w:rPr>
        <w:t xml:space="preserve"> del año</w:t>
      </w:r>
      <w:r w:rsidRPr="00286F6E">
        <w:rPr>
          <w:rFonts w:asciiTheme="minorHAnsi" w:hAnsiTheme="minorHAnsi" w:cstheme="minorHAnsi"/>
          <w:bCs/>
          <w:noProof/>
          <w:color w:val="000000"/>
          <w:sz w:val="18"/>
          <w:szCs w:val="18"/>
          <w:lang w:val="es-MX"/>
        </w:rPr>
        <w:t xml:space="preserve"> 2024</w:t>
      </w:r>
      <w:r w:rsidR="005C5594" w:rsidRPr="00286F6E">
        <w:rPr>
          <w:rFonts w:asciiTheme="minorHAnsi" w:hAnsiTheme="minorHAnsi" w:cstheme="minorHAnsi"/>
          <w:bCs/>
          <w:noProof/>
          <w:color w:val="000000"/>
          <w:sz w:val="18"/>
          <w:szCs w:val="18"/>
          <w:lang w:val="es-MX"/>
        </w:rPr>
        <w:t>,</w:t>
      </w:r>
      <w:r w:rsidRPr="00286F6E">
        <w:rPr>
          <w:rFonts w:asciiTheme="minorHAnsi" w:hAnsiTheme="minorHAnsi" w:cstheme="minorHAnsi"/>
          <w:bCs/>
          <w:noProof/>
          <w:color w:val="000000"/>
          <w:sz w:val="18"/>
          <w:szCs w:val="18"/>
          <w:lang w:val="es-MX"/>
        </w:rPr>
        <w:t xml:space="preserve"> a solicitud</w:t>
      </w:r>
      <w:r w:rsidR="008261CF" w:rsidRPr="00286F6E">
        <w:rPr>
          <w:rFonts w:asciiTheme="minorHAnsi" w:hAnsiTheme="minorHAnsi" w:cstheme="minorHAnsi"/>
          <w:bCs/>
          <w:noProof/>
          <w:color w:val="000000"/>
          <w:sz w:val="18"/>
          <w:szCs w:val="18"/>
          <w:lang w:val="es-MX"/>
        </w:rPr>
        <w:t xml:space="preserve"> de</w:t>
      </w:r>
      <w:r w:rsidR="005E39D0">
        <w:rPr>
          <w:rFonts w:asciiTheme="minorHAnsi" w:hAnsiTheme="minorHAnsi" w:cstheme="minorHAnsi"/>
          <w:bCs/>
          <w:noProof/>
          <w:color w:val="000000"/>
          <w:sz w:val="18"/>
          <w:szCs w:val="18"/>
          <w:lang w:val="es-MX"/>
        </w:rPr>
        <w:t>l</w:t>
      </w:r>
      <w:r w:rsidR="005C5594" w:rsidRPr="00286F6E">
        <w:rPr>
          <w:rFonts w:asciiTheme="minorHAnsi" w:hAnsiTheme="minorHAnsi" w:cstheme="minorHAnsi"/>
          <w:bCs/>
          <w:noProof/>
          <w:color w:val="000000"/>
          <w:sz w:val="18"/>
          <w:szCs w:val="18"/>
          <w:lang w:val="es-MX"/>
        </w:rPr>
        <w:t xml:space="preserve"> </w:t>
      </w:r>
      <w:r w:rsidR="005E39D0" w:rsidRPr="005E39D0">
        <w:rPr>
          <w:rFonts w:asciiTheme="minorHAnsi" w:hAnsiTheme="minorHAnsi" w:cstheme="minorHAnsi"/>
          <w:bCs/>
          <w:noProof/>
          <w:color w:val="000000"/>
          <w:sz w:val="18"/>
          <w:szCs w:val="18"/>
          <w:lang w:val="es-MX"/>
        </w:rPr>
        <w:t>Departamento de Mantenimiento de la DGIU</w:t>
      </w:r>
      <w:r w:rsidR="008261CF" w:rsidRPr="005E39D0">
        <w:rPr>
          <w:rFonts w:asciiTheme="minorHAnsi" w:hAnsiTheme="minorHAnsi" w:cstheme="minorHAnsi"/>
          <w:bCs/>
          <w:noProof/>
          <w:color w:val="000000"/>
          <w:sz w:val="18"/>
          <w:szCs w:val="18"/>
          <w:lang w:val="es-MX"/>
        </w:rPr>
        <w:t xml:space="preserve"> </w:t>
      </w:r>
      <w:r w:rsidRPr="00286F6E">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86F6E">
        <w:rPr>
          <w:rFonts w:asciiTheme="minorHAnsi" w:hAnsiTheme="minorHAnsi" w:cstheme="minorHAnsi"/>
          <w:b/>
          <w:bCs/>
          <w:noProof/>
          <w:color w:val="000000"/>
          <w:sz w:val="18"/>
          <w:szCs w:val="18"/>
          <w:lang w:val="es-MX"/>
        </w:rPr>
        <w:t>L.P.N. E/901045968-0</w:t>
      </w:r>
      <w:r w:rsidR="005E39D0">
        <w:rPr>
          <w:rFonts w:asciiTheme="minorHAnsi" w:hAnsiTheme="minorHAnsi" w:cstheme="minorHAnsi"/>
          <w:b/>
          <w:bCs/>
          <w:noProof/>
          <w:color w:val="000000"/>
          <w:sz w:val="18"/>
          <w:szCs w:val="18"/>
          <w:lang w:val="es-MX"/>
        </w:rPr>
        <w:t>22</w:t>
      </w:r>
      <w:r w:rsidRPr="00286F6E">
        <w:rPr>
          <w:rFonts w:asciiTheme="minorHAnsi" w:hAnsiTheme="minorHAnsi" w:cstheme="minorHAnsi"/>
          <w:b/>
          <w:bCs/>
          <w:noProof/>
          <w:color w:val="000000"/>
          <w:sz w:val="18"/>
          <w:szCs w:val="18"/>
          <w:lang w:val="es-MX"/>
        </w:rPr>
        <w:t>-2024</w:t>
      </w:r>
      <w:r w:rsidRPr="00286F6E">
        <w:rPr>
          <w:rFonts w:asciiTheme="minorHAnsi" w:hAnsiTheme="minorHAnsi" w:cstheme="minorHAnsi"/>
          <w:bCs/>
          <w:noProof/>
          <w:color w:val="000000"/>
          <w:sz w:val="18"/>
          <w:szCs w:val="18"/>
          <w:lang w:val="es-MX"/>
        </w:rPr>
        <w:t xml:space="preserve"> para la</w:t>
      </w:r>
      <w:r w:rsidR="005C5594" w:rsidRPr="00286F6E">
        <w:rPr>
          <w:rFonts w:asciiTheme="minorHAnsi" w:hAnsiTheme="minorHAnsi" w:cstheme="minorHAnsi"/>
          <w:b/>
          <w:bCs/>
          <w:noProof/>
          <w:color w:val="000000"/>
          <w:sz w:val="18"/>
          <w:szCs w:val="18"/>
          <w:lang w:val="es-MX"/>
        </w:rPr>
        <w:t xml:space="preserve"> </w:t>
      </w:r>
      <w:r w:rsidR="005E39D0" w:rsidRPr="00F5534D">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r w:rsidRPr="00286F6E">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286F6E">
        <w:rPr>
          <w:rFonts w:asciiTheme="minorHAnsi" w:hAnsiTheme="minorHAnsi" w:cstheme="minorHAnsi"/>
          <w:bCs/>
          <w:noProof/>
          <w:color w:val="000000"/>
          <w:sz w:val="18"/>
          <w:szCs w:val="18"/>
          <w:lang w:val="es-MX"/>
        </w:rPr>
        <w:t xml:space="preserve"> </w:t>
      </w:r>
      <w:r w:rsidR="00383E20">
        <w:rPr>
          <w:rFonts w:asciiTheme="minorHAnsi" w:hAnsiTheme="minorHAnsi" w:cstheme="minorHAnsi"/>
          <w:bCs/>
          <w:noProof/>
          <w:color w:val="000000"/>
          <w:sz w:val="18"/>
          <w:szCs w:val="18"/>
          <w:lang w:val="es-MX"/>
        </w:rPr>
        <w:t xml:space="preserve">Para el procedimiento en mención, se cuenta con recursos del </w:t>
      </w:r>
      <w:r w:rsidR="00383E20" w:rsidRPr="00383E20">
        <w:rPr>
          <w:rFonts w:asciiTheme="minorHAnsi" w:hAnsiTheme="minorHAnsi" w:cstheme="minorHAnsi"/>
          <w:bCs/>
          <w:noProof/>
          <w:color w:val="000000"/>
          <w:sz w:val="18"/>
          <w:szCs w:val="18"/>
          <w:lang w:val="es-MX"/>
        </w:rPr>
        <w:t xml:space="preserve">Fondo Ordinario </w:t>
      </w:r>
      <w:r w:rsidR="00383E20">
        <w:rPr>
          <w:rFonts w:asciiTheme="minorHAnsi" w:hAnsiTheme="minorHAnsi" w:cstheme="minorHAnsi"/>
          <w:bCs/>
          <w:noProof/>
          <w:color w:val="000000"/>
          <w:sz w:val="18"/>
          <w:szCs w:val="18"/>
          <w:lang w:val="es-MX"/>
        </w:rPr>
        <w:t xml:space="preserve">Ingresos </w:t>
      </w:r>
      <w:r w:rsidR="00383E20" w:rsidRPr="00383E20">
        <w:rPr>
          <w:rFonts w:asciiTheme="minorHAnsi" w:hAnsiTheme="minorHAnsi" w:cstheme="minorHAnsi"/>
          <w:bCs/>
          <w:noProof/>
          <w:color w:val="000000"/>
          <w:sz w:val="18"/>
          <w:szCs w:val="18"/>
          <w:lang w:val="es-MX"/>
        </w:rPr>
        <w:t>Propios, conforme a los oficios DGF/DPAF-212/2024 y DGF/DPAF-264/2024</w:t>
      </w:r>
      <w:r w:rsidR="00383E20">
        <w:rPr>
          <w:rFonts w:asciiTheme="minorHAnsi" w:hAnsiTheme="minorHAnsi" w:cstheme="minorHAnsi"/>
          <w:bCs/>
          <w:noProof/>
          <w:color w:val="000000"/>
          <w:sz w:val="18"/>
          <w:szCs w:val="18"/>
          <w:lang w:val="es-MX"/>
        </w:rPr>
        <w:t>.</w:t>
      </w:r>
    </w:p>
    <w:p w14:paraId="1E3A0B85" w14:textId="77777777" w:rsidR="00DB4229" w:rsidRPr="00383E20" w:rsidRDefault="00DB4229" w:rsidP="00DB4229">
      <w:pPr>
        <w:jc w:val="both"/>
        <w:rPr>
          <w:rFonts w:asciiTheme="minorHAnsi" w:hAnsiTheme="minorHAnsi" w:cstheme="minorHAnsi"/>
          <w:bCs/>
          <w:noProof/>
          <w:color w:val="000000"/>
          <w:sz w:val="18"/>
          <w:szCs w:val="18"/>
        </w:rPr>
      </w:pPr>
    </w:p>
    <w:p w14:paraId="33D8AF8E" w14:textId="25BEA244"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5E39D0">
        <w:rPr>
          <w:rFonts w:asciiTheme="minorHAnsi" w:hAnsiTheme="minorHAnsi" w:cstheme="minorHAnsi"/>
          <w:bCs/>
          <w:noProof/>
          <w:color w:val="000000"/>
          <w:sz w:val="18"/>
          <w:szCs w:val="18"/>
          <w:lang w:val="es-MX"/>
        </w:rPr>
        <w:t>26</w:t>
      </w:r>
      <w:r w:rsidRPr="00286F6E">
        <w:rPr>
          <w:rFonts w:asciiTheme="minorHAnsi" w:hAnsiTheme="minorHAnsi" w:cstheme="minorHAnsi"/>
          <w:bCs/>
          <w:noProof/>
          <w:color w:val="000000"/>
          <w:sz w:val="18"/>
          <w:szCs w:val="18"/>
          <w:lang w:val="es-MX"/>
        </w:rPr>
        <w:t xml:space="preserve"> de </w:t>
      </w:r>
      <w:r w:rsidR="005E39D0">
        <w:rPr>
          <w:rFonts w:asciiTheme="minorHAnsi" w:hAnsiTheme="minorHAnsi" w:cstheme="minorHAnsi"/>
          <w:bCs/>
          <w:noProof/>
          <w:color w:val="000000"/>
          <w:sz w:val="18"/>
          <w:szCs w:val="18"/>
          <w:lang w:val="es-MX"/>
        </w:rPr>
        <w:t>junio</w:t>
      </w:r>
      <w:r w:rsidRPr="00286F6E">
        <w:rPr>
          <w:rFonts w:asciiTheme="minorHAnsi" w:hAnsiTheme="minorHAnsi" w:cstheme="minorHAnsi"/>
          <w:bCs/>
          <w:noProof/>
          <w:color w:val="000000"/>
          <w:sz w:val="18"/>
          <w:szCs w:val="18"/>
          <w:lang w:val="es-MX"/>
        </w:rPr>
        <w:t xml:space="preserve"> del año 2024, a las 14:00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1D63C573" w14:textId="4A3F5BDE" w:rsidR="005E39D0" w:rsidRDefault="005E39D0" w:rsidP="00DB4229">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00"/>
        <w:gridCol w:w="5280"/>
      </w:tblGrid>
      <w:tr w:rsidR="005E39D0" w:rsidRPr="006B0D8F" w14:paraId="6F3D58DA" w14:textId="77777777" w:rsidTr="005E39D0">
        <w:trPr>
          <w:trHeight w:val="280"/>
        </w:trPr>
        <w:tc>
          <w:tcPr>
            <w:tcW w:w="2381" w:type="pct"/>
            <w:shd w:val="clear" w:color="auto" w:fill="D9D9D9"/>
            <w:noWrap/>
            <w:vAlign w:val="center"/>
            <w:hideMark/>
          </w:tcPr>
          <w:p w14:paraId="60121211" w14:textId="77777777" w:rsidR="005E39D0" w:rsidRPr="00A765F4" w:rsidRDefault="005E39D0" w:rsidP="005E39D0">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304C03DF" w14:textId="77777777" w:rsidR="005E39D0" w:rsidRPr="00A765F4" w:rsidRDefault="005E39D0" w:rsidP="005E39D0">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5E39D0" w:rsidRPr="006B0D8F" w14:paraId="4D0C2EB2" w14:textId="77777777" w:rsidTr="005E39D0">
        <w:trPr>
          <w:trHeight w:val="473"/>
        </w:trPr>
        <w:tc>
          <w:tcPr>
            <w:tcW w:w="2381" w:type="pct"/>
            <w:shd w:val="clear" w:color="auto" w:fill="auto"/>
            <w:noWrap/>
            <w:vAlign w:val="center"/>
          </w:tcPr>
          <w:p w14:paraId="1F86910B" w14:textId="77777777" w:rsidR="005E39D0" w:rsidRPr="006B0D8F" w:rsidRDefault="005E39D0" w:rsidP="005E39D0">
            <w:pPr>
              <w:jc w:val="center"/>
              <w:rPr>
                <w:rFonts w:ascii="Arial" w:hAnsi="Arial" w:cs="Arial"/>
                <w:b/>
                <w:sz w:val="14"/>
                <w:szCs w:val="14"/>
                <w:highlight w:val="yellow"/>
              </w:rPr>
            </w:pPr>
            <w:r w:rsidRPr="00981108">
              <w:rPr>
                <w:rFonts w:ascii="Arial" w:hAnsi="Arial" w:cs="Arial"/>
                <w:b/>
                <w:sz w:val="14"/>
                <w:szCs w:val="14"/>
              </w:rPr>
              <w:t>17, 21, 30, 31, 32, 33, 34, 55, 56, 57, 58, 62 y 63</w:t>
            </w:r>
          </w:p>
        </w:tc>
        <w:tc>
          <w:tcPr>
            <w:tcW w:w="2619" w:type="pct"/>
            <w:shd w:val="clear" w:color="auto" w:fill="auto"/>
            <w:noWrap/>
            <w:vAlign w:val="center"/>
          </w:tcPr>
          <w:p w14:paraId="5AE98E7D" w14:textId="2968D0C8" w:rsidR="005E39D0" w:rsidRPr="00383E20" w:rsidRDefault="005E39D0" w:rsidP="005E39D0">
            <w:pPr>
              <w:jc w:val="both"/>
              <w:rPr>
                <w:rFonts w:ascii="Arial" w:hAnsi="Arial" w:cs="Arial"/>
                <w:b/>
                <w:sz w:val="14"/>
                <w:szCs w:val="14"/>
              </w:rPr>
            </w:pPr>
            <w:r w:rsidRPr="00A765F4">
              <w:rPr>
                <w:rFonts w:ascii="Arial" w:hAnsi="Arial" w:cs="Arial"/>
                <w:b/>
                <w:sz w:val="14"/>
                <w:szCs w:val="14"/>
              </w:rPr>
              <w:t>Se declara desierta en virtud de que no existieron propuesta susceptibles de análisis, al no ofertarse en el acto de presentación y apertura de propuestas.</w:t>
            </w:r>
          </w:p>
        </w:tc>
      </w:tr>
      <w:tr w:rsidR="005E39D0" w:rsidRPr="00D5468C" w14:paraId="259110EC" w14:textId="77777777" w:rsidTr="005E39D0">
        <w:trPr>
          <w:trHeight w:val="53"/>
        </w:trPr>
        <w:tc>
          <w:tcPr>
            <w:tcW w:w="2381" w:type="pct"/>
            <w:shd w:val="clear" w:color="auto" w:fill="auto"/>
            <w:noWrap/>
            <w:vAlign w:val="center"/>
          </w:tcPr>
          <w:p w14:paraId="676841F9" w14:textId="77777777" w:rsidR="005E39D0" w:rsidRPr="00A765F4" w:rsidRDefault="005E39D0" w:rsidP="005E39D0">
            <w:pPr>
              <w:jc w:val="center"/>
              <w:rPr>
                <w:rFonts w:ascii="Arial" w:hAnsi="Arial" w:cs="Arial"/>
                <w:b/>
                <w:sz w:val="14"/>
                <w:szCs w:val="14"/>
              </w:rPr>
            </w:pPr>
            <w:r w:rsidRPr="00D27AB9">
              <w:rPr>
                <w:rFonts w:ascii="Arial" w:hAnsi="Arial" w:cs="Arial"/>
                <w:b/>
                <w:sz w:val="14"/>
                <w:szCs w:val="14"/>
              </w:rPr>
              <w:t>3</w:t>
            </w:r>
            <w:r>
              <w:rPr>
                <w:rFonts w:ascii="Arial" w:hAnsi="Arial" w:cs="Arial"/>
                <w:b/>
                <w:sz w:val="14"/>
                <w:szCs w:val="14"/>
              </w:rPr>
              <w:t xml:space="preserve">, </w:t>
            </w:r>
            <w:r w:rsidRPr="00D27AB9">
              <w:rPr>
                <w:rFonts w:ascii="Arial" w:hAnsi="Arial" w:cs="Arial"/>
                <w:b/>
                <w:sz w:val="14"/>
                <w:szCs w:val="14"/>
              </w:rPr>
              <w:t>4</w:t>
            </w:r>
            <w:r>
              <w:rPr>
                <w:rFonts w:ascii="Arial" w:hAnsi="Arial" w:cs="Arial"/>
                <w:b/>
                <w:sz w:val="14"/>
                <w:szCs w:val="14"/>
              </w:rPr>
              <w:t xml:space="preserve">, </w:t>
            </w:r>
            <w:r w:rsidRPr="00D27AB9">
              <w:rPr>
                <w:rFonts w:ascii="Arial" w:hAnsi="Arial" w:cs="Arial"/>
                <w:b/>
                <w:sz w:val="14"/>
                <w:szCs w:val="14"/>
              </w:rPr>
              <w:t>6</w:t>
            </w:r>
            <w:r>
              <w:rPr>
                <w:rFonts w:ascii="Arial" w:hAnsi="Arial" w:cs="Arial"/>
                <w:b/>
                <w:sz w:val="14"/>
                <w:szCs w:val="14"/>
              </w:rPr>
              <w:t xml:space="preserve">, </w:t>
            </w:r>
            <w:r w:rsidRPr="00D27AB9">
              <w:rPr>
                <w:rFonts w:ascii="Arial" w:hAnsi="Arial" w:cs="Arial"/>
                <w:b/>
                <w:sz w:val="14"/>
                <w:szCs w:val="14"/>
              </w:rPr>
              <w:t>7</w:t>
            </w:r>
            <w:r>
              <w:rPr>
                <w:rFonts w:ascii="Arial" w:hAnsi="Arial" w:cs="Arial"/>
                <w:b/>
                <w:sz w:val="14"/>
                <w:szCs w:val="14"/>
              </w:rPr>
              <w:t xml:space="preserve">, </w:t>
            </w:r>
            <w:r w:rsidRPr="00D27AB9">
              <w:rPr>
                <w:rFonts w:ascii="Arial" w:hAnsi="Arial" w:cs="Arial"/>
                <w:b/>
                <w:sz w:val="14"/>
                <w:szCs w:val="14"/>
              </w:rPr>
              <w:t>8</w:t>
            </w:r>
            <w:r>
              <w:rPr>
                <w:rFonts w:ascii="Arial" w:hAnsi="Arial" w:cs="Arial"/>
                <w:b/>
                <w:sz w:val="14"/>
                <w:szCs w:val="14"/>
              </w:rPr>
              <w:t xml:space="preserve">, </w:t>
            </w:r>
            <w:r w:rsidRPr="00D27AB9">
              <w:rPr>
                <w:rFonts w:ascii="Arial" w:hAnsi="Arial" w:cs="Arial"/>
                <w:b/>
                <w:sz w:val="14"/>
                <w:szCs w:val="14"/>
              </w:rPr>
              <w:t>9</w:t>
            </w:r>
            <w:r>
              <w:rPr>
                <w:rFonts w:ascii="Arial" w:hAnsi="Arial" w:cs="Arial"/>
                <w:b/>
                <w:sz w:val="14"/>
                <w:szCs w:val="14"/>
              </w:rPr>
              <w:t xml:space="preserve">, </w:t>
            </w:r>
            <w:r w:rsidRPr="00D27AB9">
              <w:rPr>
                <w:rFonts w:ascii="Arial" w:hAnsi="Arial" w:cs="Arial"/>
                <w:b/>
                <w:sz w:val="14"/>
                <w:szCs w:val="14"/>
              </w:rPr>
              <w:t>10</w:t>
            </w:r>
            <w:r>
              <w:rPr>
                <w:rFonts w:ascii="Arial" w:hAnsi="Arial" w:cs="Arial"/>
                <w:b/>
                <w:sz w:val="14"/>
                <w:szCs w:val="14"/>
              </w:rPr>
              <w:t xml:space="preserve">, </w:t>
            </w:r>
            <w:r w:rsidRPr="00D27AB9">
              <w:rPr>
                <w:rFonts w:ascii="Arial" w:hAnsi="Arial" w:cs="Arial"/>
                <w:b/>
                <w:sz w:val="14"/>
                <w:szCs w:val="14"/>
              </w:rPr>
              <w:t>11</w:t>
            </w:r>
            <w:r>
              <w:rPr>
                <w:rFonts w:ascii="Arial" w:hAnsi="Arial" w:cs="Arial"/>
                <w:b/>
                <w:sz w:val="14"/>
                <w:szCs w:val="14"/>
              </w:rPr>
              <w:t xml:space="preserve">, </w:t>
            </w:r>
            <w:r w:rsidRPr="00D27AB9">
              <w:rPr>
                <w:rFonts w:ascii="Arial" w:hAnsi="Arial" w:cs="Arial"/>
                <w:b/>
                <w:sz w:val="14"/>
                <w:szCs w:val="14"/>
              </w:rPr>
              <w:t>12</w:t>
            </w:r>
            <w:r>
              <w:rPr>
                <w:rFonts w:ascii="Arial" w:hAnsi="Arial" w:cs="Arial"/>
                <w:b/>
                <w:sz w:val="14"/>
                <w:szCs w:val="14"/>
              </w:rPr>
              <w:t xml:space="preserve">, </w:t>
            </w:r>
            <w:r w:rsidRPr="00D27AB9">
              <w:rPr>
                <w:rFonts w:ascii="Arial" w:hAnsi="Arial" w:cs="Arial"/>
                <w:b/>
                <w:sz w:val="14"/>
                <w:szCs w:val="14"/>
              </w:rPr>
              <w:t>13</w:t>
            </w:r>
            <w:r>
              <w:rPr>
                <w:rFonts w:ascii="Arial" w:hAnsi="Arial" w:cs="Arial"/>
                <w:b/>
                <w:sz w:val="14"/>
                <w:szCs w:val="14"/>
              </w:rPr>
              <w:t xml:space="preserve">, </w:t>
            </w:r>
            <w:r w:rsidRPr="00D27AB9">
              <w:rPr>
                <w:rFonts w:ascii="Arial" w:hAnsi="Arial" w:cs="Arial"/>
                <w:b/>
                <w:sz w:val="14"/>
                <w:szCs w:val="14"/>
              </w:rPr>
              <w:t>14</w:t>
            </w:r>
            <w:r>
              <w:rPr>
                <w:rFonts w:ascii="Arial" w:hAnsi="Arial" w:cs="Arial"/>
                <w:b/>
                <w:sz w:val="14"/>
                <w:szCs w:val="14"/>
              </w:rPr>
              <w:t xml:space="preserve">, </w:t>
            </w:r>
            <w:r w:rsidRPr="00D27AB9">
              <w:rPr>
                <w:rFonts w:ascii="Arial" w:hAnsi="Arial" w:cs="Arial"/>
                <w:b/>
                <w:sz w:val="14"/>
                <w:szCs w:val="14"/>
              </w:rPr>
              <w:t>15</w:t>
            </w:r>
            <w:r>
              <w:rPr>
                <w:rFonts w:ascii="Arial" w:hAnsi="Arial" w:cs="Arial"/>
                <w:b/>
                <w:sz w:val="14"/>
                <w:szCs w:val="14"/>
              </w:rPr>
              <w:t xml:space="preserve">, </w:t>
            </w:r>
            <w:r w:rsidRPr="00D27AB9">
              <w:rPr>
                <w:rFonts w:ascii="Arial" w:hAnsi="Arial" w:cs="Arial"/>
                <w:b/>
                <w:sz w:val="14"/>
                <w:szCs w:val="14"/>
              </w:rPr>
              <w:t>16</w:t>
            </w:r>
            <w:r>
              <w:rPr>
                <w:rFonts w:ascii="Arial" w:hAnsi="Arial" w:cs="Arial"/>
                <w:b/>
                <w:sz w:val="14"/>
                <w:szCs w:val="14"/>
              </w:rPr>
              <w:t xml:space="preserve">, </w:t>
            </w:r>
            <w:r w:rsidRPr="00D27AB9">
              <w:rPr>
                <w:rFonts w:ascii="Arial" w:hAnsi="Arial" w:cs="Arial"/>
                <w:b/>
                <w:sz w:val="14"/>
                <w:szCs w:val="14"/>
              </w:rPr>
              <w:t>35</w:t>
            </w:r>
            <w:r>
              <w:rPr>
                <w:rFonts w:ascii="Arial" w:hAnsi="Arial" w:cs="Arial"/>
                <w:b/>
                <w:sz w:val="14"/>
                <w:szCs w:val="14"/>
              </w:rPr>
              <w:t xml:space="preserve">, </w:t>
            </w:r>
            <w:r w:rsidRPr="00D27AB9">
              <w:rPr>
                <w:rFonts w:ascii="Arial" w:hAnsi="Arial" w:cs="Arial"/>
                <w:b/>
                <w:sz w:val="14"/>
                <w:szCs w:val="14"/>
              </w:rPr>
              <w:t>36</w:t>
            </w:r>
            <w:r>
              <w:rPr>
                <w:rFonts w:ascii="Arial" w:hAnsi="Arial" w:cs="Arial"/>
                <w:b/>
                <w:sz w:val="14"/>
                <w:szCs w:val="14"/>
              </w:rPr>
              <w:t xml:space="preserve"> y 53. </w:t>
            </w:r>
          </w:p>
        </w:tc>
        <w:tc>
          <w:tcPr>
            <w:tcW w:w="2619" w:type="pct"/>
            <w:shd w:val="clear" w:color="auto" w:fill="auto"/>
            <w:noWrap/>
            <w:vAlign w:val="center"/>
          </w:tcPr>
          <w:p w14:paraId="16AA7D2E" w14:textId="1EA6657D" w:rsidR="005E39D0" w:rsidRPr="00A765F4" w:rsidRDefault="005E39D0" w:rsidP="005E39D0">
            <w:pPr>
              <w:jc w:val="both"/>
              <w:rPr>
                <w:rFonts w:ascii="Arial" w:hAnsi="Arial" w:cs="Arial"/>
                <w:b/>
                <w:sz w:val="14"/>
                <w:szCs w:val="14"/>
              </w:rPr>
            </w:pPr>
            <w:r w:rsidRPr="00A765F4">
              <w:rPr>
                <w:rFonts w:ascii="Arial" w:hAnsi="Arial" w:cs="Arial"/>
                <w:b/>
                <w:sz w:val="14"/>
                <w:szCs w:val="14"/>
              </w:rPr>
              <w:t>Se declara desierta, en virtud de que la</w:t>
            </w:r>
            <w:r>
              <w:rPr>
                <w:rFonts w:ascii="Arial" w:hAnsi="Arial" w:cs="Arial"/>
                <w:b/>
                <w:sz w:val="14"/>
                <w:szCs w:val="14"/>
              </w:rPr>
              <w:t>s</w:t>
            </w:r>
            <w:r w:rsidRPr="00A765F4">
              <w:rPr>
                <w:rFonts w:ascii="Arial" w:hAnsi="Arial" w:cs="Arial"/>
                <w:b/>
                <w:sz w:val="14"/>
                <w:szCs w:val="14"/>
              </w:rPr>
              <w:t xml:space="preserve"> propuesta</w:t>
            </w:r>
            <w:r>
              <w:rPr>
                <w:rFonts w:ascii="Arial" w:hAnsi="Arial" w:cs="Arial"/>
                <w:b/>
                <w:sz w:val="14"/>
                <w:szCs w:val="14"/>
              </w:rPr>
              <w:t>s</w:t>
            </w:r>
            <w:r w:rsidRPr="00A765F4">
              <w:rPr>
                <w:rFonts w:ascii="Arial" w:hAnsi="Arial" w:cs="Arial"/>
                <w:b/>
                <w:sz w:val="14"/>
                <w:szCs w:val="14"/>
              </w:rPr>
              <w:t xml:space="preserve"> presentada</w:t>
            </w:r>
            <w:r>
              <w:rPr>
                <w:rFonts w:ascii="Arial" w:hAnsi="Arial" w:cs="Arial"/>
                <w:b/>
                <w:sz w:val="14"/>
                <w:szCs w:val="14"/>
              </w:rPr>
              <w:t>s no son solventes.</w:t>
            </w:r>
          </w:p>
        </w:tc>
      </w:tr>
      <w:tr w:rsidR="005E39D0" w:rsidRPr="00D5468C" w14:paraId="51214260" w14:textId="77777777" w:rsidTr="005E39D0">
        <w:trPr>
          <w:trHeight w:val="53"/>
        </w:trPr>
        <w:tc>
          <w:tcPr>
            <w:tcW w:w="2381" w:type="pct"/>
            <w:shd w:val="clear" w:color="auto" w:fill="auto"/>
            <w:noWrap/>
            <w:vAlign w:val="center"/>
          </w:tcPr>
          <w:p w14:paraId="494304F3" w14:textId="77777777" w:rsidR="005E39D0" w:rsidRPr="00D27AB9" w:rsidRDefault="005E39D0" w:rsidP="005E39D0">
            <w:pPr>
              <w:jc w:val="center"/>
              <w:rPr>
                <w:rFonts w:ascii="Arial" w:hAnsi="Arial" w:cs="Arial"/>
                <w:b/>
                <w:sz w:val="14"/>
                <w:szCs w:val="14"/>
              </w:rPr>
            </w:pPr>
            <w:r w:rsidRPr="00D27AB9">
              <w:rPr>
                <w:rFonts w:ascii="Arial" w:hAnsi="Arial" w:cs="Arial"/>
                <w:b/>
                <w:sz w:val="14"/>
                <w:szCs w:val="14"/>
              </w:rPr>
              <w:t>1</w:t>
            </w:r>
            <w:r>
              <w:rPr>
                <w:rFonts w:ascii="Arial" w:hAnsi="Arial" w:cs="Arial"/>
                <w:b/>
                <w:sz w:val="14"/>
                <w:szCs w:val="14"/>
              </w:rPr>
              <w:t xml:space="preserve">, </w:t>
            </w:r>
            <w:r w:rsidRPr="00D27AB9">
              <w:rPr>
                <w:rFonts w:ascii="Arial" w:hAnsi="Arial" w:cs="Arial"/>
                <w:b/>
                <w:sz w:val="14"/>
                <w:szCs w:val="14"/>
              </w:rPr>
              <w:t>2</w:t>
            </w:r>
            <w:r>
              <w:rPr>
                <w:rFonts w:ascii="Arial" w:hAnsi="Arial" w:cs="Arial"/>
                <w:b/>
                <w:sz w:val="14"/>
                <w:szCs w:val="14"/>
              </w:rPr>
              <w:t xml:space="preserve">, </w:t>
            </w:r>
            <w:r w:rsidRPr="00D27AB9">
              <w:rPr>
                <w:rFonts w:ascii="Arial" w:hAnsi="Arial" w:cs="Arial"/>
                <w:b/>
                <w:sz w:val="14"/>
                <w:szCs w:val="14"/>
              </w:rPr>
              <w:t>5</w:t>
            </w:r>
            <w:r>
              <w:rPr>
                <w:rFonts w:ascii="Arial" w:hAnsi="Arial" w:cs="Arial"/>
                <w:b/>
                <w:sz w:val="14"/>
                <w:szCs w:val="14"/>
              </w:rPr>
              <w:t xml:space="preserve">, </w:t>
            </w:r>
            <w:r w:rsidRPr="00D27AB9">
              <w:rPr>
                <w:rFonts w:ascii="Arial" w:hAnsi="Arial" w:cs="Arial"/>
                <w:b/>
                <w:sz w:val="14"/>
                <w:szCs w:val="14"/>
              </w:rPr>
              <w:t>37</w:t>
            </w:r>
            <w:r>
              <w:rPr>
                <w:rFonts w:ascii="Arial" w:hAnsi="Arial" w:cs="Arial"/>
                <w:b/>
                <w:sz w:val="14"/>
                <w:szCs w:val="14"/>
              </w:rPr>
              <w:t xml:space="preserve">, </w:t>
            </w:r>
            <w:r w:rsidRPr="00D27AB9">
              <w:rPr>
                <w:rFonts w:ascii="Arial" w:hAnsi="Arial" w:cs="Arial"/>
                <w:b/>
                <w:sz w:val="14"/>
                <w:szCs w:val="14"/>
              </w:rPr>
              <w:t>38</w:t>
            </w:r>
            <w:r>
              <w:rPr>
                <w:rFonts w:ascii="Arial" w:hAnsi="Arial" w:cs="Arial"/>
                <w:b/>
                <w:sz w:val="14"/>
                <w:szCs w:val="14"/>
              </w:rPr>
              <w:t xml:space="preserve">, </w:t>
            </w:r>
            <w:r w:rsidRPr="00D27AB9">
              <w:rPr>
                <w:rFonts w:ascii="Arial" w:hAnsi="Arial" w:cs="Arial"/>
                <w:b/>
                <w:sz w:val="14"/>
                <w:szCs w:val="14"/>
              </w:rPr>
              <w:t>39</w:t>
            </w:r>
            <w:r>
              <w:rPr>
                <w:rFonts w:ascii="Arial" w:hAnsi="Arial" w:cs="Arial"/>
                <w:b/>
                <w:sz w:val="14"/>
                <w:szCs w:val="14"/>
              </w:rPr>
              <w:t xml:space="preserve">, </w:t>
            </w:r>
            <w:r w:rsidRPr="00E55D01">
              <w:rPr>
                <w:rFonts w:ascii="Arial" w:hAnsi="Arial" w:cs="Arial"/>
                <w:b/>
                <w:sz w:val="14"/>
                <w:szCs w:val="14"/>
              </w:rPr>
              <w:t>40</w:t>
            </w:r>
            <w:r>
              <w:rPr>
                <w:rFonts w:ascii="Arial" w:hAnsi="Arial" w:cs="Arial"/>
                <w:b/>
                <w:sz w:val="14"/>
                <w:szCs w:val="14"/>
              </w:rPr>
              <w:t xml:space="preserve">, </w:t>
            </w:r>
            <w:r w:rsidRPr="00E55D01">
              <w:rPr>
                <w:rFonts w:ascii="Arial" w:hAnsi="Arial" w:cs="Arial"/>
                <w:b/>
                <w:sz w:val="14"/>
                <w:szCs w:val="14"/>
              </w:rPr>
              <w:t>41</w:t>
            </w:r>
            <w:r>
              <w:rPr>
                <w:rFonts w:ascii="Arial" w:hAnsi="Arial" w:cs="Arial"/>
                <w:b/>
                <w:sz w:val="14"/>
                <w:szCs w:val="14"/>
              </w:rPr>
              <w:t xml:space="preserve">, </w:t>
            </w:r>
            <w:r w:rsidRPr="00E55D01">
              <w:rPr>
                <w:rFonts w:ascii="Arial" w:hAnsi="Arial" w:cs="Arial"/>
                <w:b/>
                <w:sz w:val="14"/>
                <w:szCs w:val="14"/>
              </w:rPr>
              <w:t>42</w:t>
            </w:r>
            <w:r>
              <w:rPr>
                <w:rFonts w:ascii="Arial" w:hAnsi="Arial" w:cs="Arial"/>
                <w:b/>
                <w:sz w:val="14"/>
                <w:szCs w:val="14"/>
              </w:rPr>
              <w:t xml:space="preserve">, </w:t>
            </w:r>
            <w:r w:rsidRPr="00E55D01">
              <w:rPr>
                <w:rFonts w:ascii="Arial" w:hAnsi="Arial" w:cs="Arial"/>
                <w:b/>
                <w:sz w:val="14"/>
                <w:szCs w:val="14"/>
              </w:rPr>
              <w:t>43</w:t>
            </w:r>
            <w:r>
              <w:rPr>
                <w:rFonts w:ascii="Arial" w:hAnsi="Arial" w:cs="Arial"/>
                <w:b/>
                <w:sz w:val="14"/>
                <w:szCs w:val="14"/>
              </w:rPr>
              <w:t xml:space="preserve">, </w:t>
            </w:r>
            <w:r w:rsidRPr="00D27AB9">
              <w:rPr>
                <w:rFonts w:ascii="Arial" w:hAnsi="Arial" w:cs="Arial"/>
                <w:b/>
                <w:sz w:val="14"/>
                <w:szCs w:val="14"/>
              </w:rPr>
              <w:t>44</w:t>
            </w:r>
            <w:r>
              <w:rPr>
                <w:rFonts w:ascii="Arial" w:hAnsi="Arial" w:cs="Arial"/>
                <w:b/>
                <w:sz w:val="14"/>
                <w:szCs w:val="14"/>
              </w:rPr>
              <w:t xml:space="preserve">, </w:t>
            </w:r>
            <w:r w:rsidRPr="00D27AB9">
              <w:rPr>
                <w:rFonts w:ascii="Arial" w:hAnsi="Arial" w:cs="Arial"/>
                <w:b/>
                <w:sz w:val="14"/>
                <w:szCs w:val="14"/>
              </w:rPr>
              <w:t>45</w:t>
            </w:r>
            <w:r>
              <w:rPr>
                <w:rFonts w:ascii="Arial" w:hAnsi="Arial" w:cs="Arial"/>
                <w:b/>
                <w:sz w:val="14"/>
                <w:szCs w:val="14"/>
              </w:rPr>
              <w:t xml:space="preserve">, </w:t>
            </w:r>
            <w:r w:rsidRPr="00D27AB9">
              <w:rPr>
                <w:rFonts w:ascii="Arial" w:hAnsi="Arial" w:cs="Arial"/>
                <w:b/>
                <w:sz w:val="14"/>
                <w:szCs w:val="14"/>
              </w:rPr>
              <w:t>46</w:t>
            </w:r>
            <w:r>
              <w:rPr>
                <w:rFonts w:ascii="Arial" w:hAnsi="Arial" w:cs="Arial"/>
                <w:b/>
                <w:sz w:val="14"/>
                <w:szCs w:val="14"/>
              </w:rPr>
              <w:t xml:space="preserve">, </w:t>
            </w:r>
            <w:r w:rsidRPr="00D27AB9">
              <w:rPr>
                <w:rFonts w:ascii="Arial" w:hAnsi="Arial" w:cs="Arial"/>
                <w:b/>
                <w:sz w:val="14"/>
                <w:szCs w:val="14"/>
              </w:rPr>
              <w:t>47</w:t>
            </w:r>
            <w:r>
              <w:rPr>
                <w:rFonts w:ascii="Arial" w:hAnsi="Arial" w:cs="Arial"/>
                <w:b/>
                <w:sz w:val="14"/>
                <w:szCs w:val="14"/>
              </w:rPr>
              <w:t xml:space="preserve">, </w:t>
            </w:r>
            <w:r w:rsidRPr="00D27AB9">
              <w:rPr>
                <w:rFonts w:ascii="Arial" w:hAnsi="Arial" w:cs="Arial"/>
                <w:b/>
                <w:sz w:val="14"/>
                <w:szCs w:val="14"/>
              </w:rPr>
              <w:t>48</w:t>
            </w:r>
            <w:r>
              <w:rPr>
                <w:rFonts w:ascii="Arial" w:hAnsi="Arial" w:cs="Arial"/>
                <w:b/>
                <w:sz w:val="14"/>
                <w:szCs w:val="14"/>
              </w:rPr>
              <w:t xml:space="preserve">, </w:t>
            </w:r>
            <w:r w:rsidRPr="00D27AB9">
              <w:rPr>
                <w:rFonts w:ascii="Arial" w:hAnsi="Arial" w:cs="Arial"/>
                <w:b/>
                <w:sz w:val="14"/>
                <w:szCs w:val="14"/>
              </w:rPr>
              <w:t>49</w:t>
            </w:r>
            <w:r>
              <w:rPr>
                <w:rFonts w:ascii="Arial" w:hAnsi="Arial" w:cs="Arial"/>
                <w:b/>
                <w:sz w:val="14"/>
                <w:szCs w:val="14"/>
              </w:rPr>
              <w:t xml:space="preserve">, </w:t>
            </w:r>
            <w:r w:rsidRPr="00D27AB9">
              <w:rPr>
                <w:rFonts w:ascii="Arial" w:hAnsi="Arial" w:cs="Arial"/>
                <w:b/>
                <w:sz w:val="14"/>
                <w:szCs w:val="14"/>
              </w:rPr>
              <w:t>50</w:t>
            </w:r>
            <w:r>
              <w:rPr>
                <w:rFonts w:ascii="Arial" w:hAnsi="Arial" w:cs="Arial"/>
                <w:b/>
                <w:sz w:val="14"/>
                <w:szCs w:val="14"/>
              </w:rPr>
              <w:t xml:space="preserve">, </w:t>
            </w:r>
            <w:r w:rsidRPr="00D27AB9">
              <w:rPr>
                <w:rFonts w:ascii="Arial" w:hAnsi="Arial" w:cs="Arial"/>
                <w:b/>
                <w:sz w:val="14"/>
                <w:szCs w:val="14"/>
              </w:rPr>
              <w:t>51</w:t>
            </w:r>
            <w:r>
              <w:rPr>
                <w:rFonts w:ascii="Arial" w:hAnsi="Arial" w:cs="Arial"/>
                <w:b/>
                <w:sz w:val="14"/>
                <w:szCs w:val="14"/>
              </w:rPr>
              <w:t xml:space="preserve">, </w:t>
            </w:r>
            <w:r w:rsidRPr="00D27AB9">
              <w:rPr>
                <w:rFonts w:ascii="Arial" w:hAnsi="Arial" w:cs="Arial"/>
                <w:b/>
                <w:sz w:val="14"/>
                <w:szCs w:val="14"/>
              </w:rPr>
              <w:t>52</w:t>
            </w:r>
            <w:r>
              <w:rPr>
                <w:rFonts w:ascii="Arial" w:hAnsi="Arial" w:cs="Arial"/>
                <w:b/>
                <w:sz w:val="14"/>
                <w:szCs w:val="14"/>
              </w:rPr>
              <w:t xml:space="preserve">, </w:t>
            </w:r>
            <w:r w:rsidRPr="00D27AB9">
              <w:rPr>
                <w:rFonts w:ascii="Arial" w:hAnsi="Arial" w:cs="Arial"/>
                <w:b/>
                <w:sz w:val="14"/>
                <w:szCs w:val="14"/>
              </w:rPr>
              <w:t>54</w:t>
            </w:r>
            <w:r>
              <w:rPr>
                <w:rFonts w:ascii="Arial" w:hAnsi="Arial" w:cs="Arial"/>
                <w:b/>
                <w:sz w:val="14"/>
                <w:szCs w:val="14"/>
              </w:rPr>
              <w:t xml:space="preserve">, </w:t>
            </w:r>
            <w:r w:rsidRPr="00D27AB9">
              <w:rPr>
                <w:rFonts w:ascii="Arial" w:hAnsi="Arial" w:cs="Arial"/>
                <w:b/>
                <w:sz w:val="14"/>
                <w:szCs w:val="14"/>
              </w:rPr>
              <w:t>59</w:t>
            </w:r>
            <w:r>
              <w:rPr>
                <w:rFonts w:ascii="Arial" w:hAnsi="Arial" w:cs="Arial"/>
                <w:b/>
                <w:sz w:val="14"/>
                <w:szCs w:val="14"/>
              </w:rPr>
              <w:t xml:space="preserve">, </w:t>
            </w:r>
            <w:r w:rsidRPr="00D27AB9">
              <w:rPr>
                <w:rFonts w:ascii="Arial" w:hAnsi="Arial" w:cs="Arial"/>
                <w:b/>
                <w:sz w:val="14"/>
                <w:szCs w:val="14"/>
              </w:rPr>
              <w:t>60</w:t>
            </w:r>
            <w:r>
              <w:rPr>
                <w:rFonts w:ascii="Arial" w:hAnsi="Arial" w:cs="Arial"/>
                <w:b/>
                <w:sz w:val="14"/>
                <w:szCs w:val="14"/>
              </w:rPr>
              <w:t xml:space="preserve"> y </w:t>
            </w:r>
            <w:r w:rsidRPr="00D27AB9">
              <w:rPr>
                <w:rFonts w:ascii="Arial" w:hAnsi="Arial" w:cs="Arial"/>
                <w:b/>
                <w:sz w:val="14"/>
                <w:szCs w:val="14"/>
              </w:rPr>
              <w:t>61</w:t>
            </w:r>
            <w:r>
              <w:rPr>
                <w:rFonts w:ascii="Arial" w:hAnsi="Arial" w:cs="Arial"/>
                <w:b/>
                <w:sz w:val="14"/>
                <w:szCs w:val="14"/>
              </w:rPr>
              <w:t xml:space="preserve">. </w:t>
            </w:r>
          </w:p>
        </w:tc>
        <w:tc>
          <w:tcPr>
            <w:tcW w:w="2619" w:type="pct"/>
            <w:shd w:val="clear" w:color="auto" w:fill="auto"/>
            <w:noWrap/>
            <w:vAlign w:val="center"/>
          </w:tcPr>
          <w:p w14:paraId="4A198C1E" w14:textId="605F799E" w:rsidR="005E39D0" w:rsidRPr="00A765F4" w:rsidRDefault="005E39D0" w:rsidP="005E39D0">
            <w:pPr>
              <w:jc w:val="both"/>
              <w:rPr>
                <w:rFonts w:ascii="Arial" w:hAnsi="Arial" w:cs="Arial"/>
                <w:b/>
                <w:sz w:val="14"/>
                <w:szCs w:val="14"/>
              </w:rPr>
            </w:pPr>
            <w:r w:rsidRPr="00A765F4">
              <w:rPr>
                <w:rFonts w:ascii="Arial" w:hAnsi="Arial" w:cs="Arial"/>
                <w:b/>
                <w:sz w:val="14"/>
                <w:szCs w:val="14"/>
              </w:rPr>
              <w:t>Se declara desierta, en virtud de que la</w:t>
            </w:r>
            <w:r>
              <w:rPr>
                <w:rFonts w:ascii="Arial" w:hAnsi="Arial" w:cs="Arial"/>
                <w:b/>
                <w:sz w:val="14"/>
                <w:szCs w:val="14"/>
              </w:rPr>
              <w:t>s</w:t>
            </w:r>
            <w:r w:rsidRPr="00A765F4">
              <w:rPr>
                <w:rFonts w:ascii="Arial" w:hAnsi="Arial" w:cs="Arial"/>
                <w:b/>
                <w:sz w:val="14"/>
                <w:szCs w:val="14"/>
              </w:rPr>
              <w:t xml:space="preserve"> propuesta</w:t>
            </w:r>
            <w:r>
              <w:rPr>
                <w:rFonts w:ascii="Arial" w:hAnsi="Arial" w:cs="Arial"/>
                <w:b/>
                <w:sz w:val="14"/>
                <w:szCs w:val="14"/>
              </w:rPr>
              <w:t>s</w:t>
            </w:r>
            <w:r w:rsidRPr="00A765F4">
              <w:rPr>
                <w:rFonts w:ascii="Arial" w:hAnsi="Arial" w:cs="Arial"/>
                <w:b/>
                <w:sz w:val="14"/>
                <w:szCs w:val="14"/>
              </w:rPr>
              <w:t xml:space="preserve"> presentada</w:t>
            </w:r>
            <w:r>
              <w:rPr>
                <w:rFonts w:ascii="Arial" w:hAnsi="Arial" w:cs="Arial"/>
                <w:b/>
                <w:sz w:val="14"/>
                <w:szCs w:val="14"/>
              </w:rPr>
              <w:t>s no son solventes y rebasa techo presupuestal</w:t>
            </w:r>
          </w:p>
        </w:tc>
      </w:tr>
      <w:tr w:rsidR="005E39D0" w:rsidRPr="00D5468C" w14:paraId="1D21854F" w14:textId="77777777" w:rsidTr="005E39D0">
        <w:trPr>
          <w:trHeight w:val="53"/>
        </w:trPr>
        <w:tc>
          <w:tcPr>
            <w:tcW w:w="2381" w:type="pct"/>
            <w:shd w:val="clear" w:color="auto" w:fill="auto"/>
            <w:noWrap/>
            <w:vAlign w:val="center"/>
          </w:tcPr>
          <w:p w14:paraId="03FC30CC" w14:textId="77777777" w:rsidR="005E39D0" w:rsidRPr="00D27AB9" w:rsidRDefault="005E39D0" w:rsidP="005E39D0">
            <w:pPr>
              <w:jc w:val="center"/>
              <w:rPr>
                <w:rFonts w:ascii="Arial" w:hAnsi="Arial" w:cs="Arial"/>
                <w:b/>
                <w:sz w:val="14"/>
                <w:szCs w:val="14"/>
              </w:rPr>
            </w:pPr>
            <w:r>
              <w:rPr>
                <w:rFonts w:ascii="Arial" w:hAnsi="Arial" w:cs="Arial"/>
                <w:b/>
                <w:sz w:val="14"/>
                <w:szCs w:val="14"/>
              </w:rPr>
              <w:t>22, 23, 24, 25, 27, 28 y 29.</w:t>
            </w:r>
          </w:p>
        </w:tc>
        <w:tc>
          <w:tcPr>
            <w:tcW w:w="2619" w:type="pct"/>
            <w:shd w:val="clear" w:color="auto" w:fill="auto"/>
            <w:noWrap/>
            <w:vAlign w:val="center"/>
          </w:tcPr>
          <w:p w14:paraId="090EF033" w14:textId="6424B386" w:rsidR="005E39D0" w:rsidRPr="00A765F4" w:rsidRDefault="005E39D0" w:rsidP="005E39D0">
            <w:pPr>
              <w:jc w:val="both"/>
              <w:rPr>
                <w:rFonts w:ascii="Arial" w:hAnsi="Arial" w:cs="Arial"/>
                <w:b/>
                <w:sz w:val="14"/>
                <w:szCs w:val="14"/>
              </w:rPr>
            </w:pPr>
            <w:r w:rsidRPr="00A765F4">
              <w:rPr>
                <w:rFonts w:ascii="Arial" w:hAnsi="Arial" w:cs="Arial"/>
                <w:b/>
                <w:sz w:val="14"/>
                <w:szCs w:val="14"/>
              </w:rPr>
              <w:t>Se declara desierta, en virtud de que la</w:t>
            </w:r>
            <w:r>
              <w:rPr>
                <w:rFonts w:ascii="Arial" w:hAnsi="Arial" w:cs="Arial"/>
                <w:b/>
                <w:sz w:val="14"/>
                <w:szCs w:val="14"/>
              </w:rPr>
              <w:t>s</w:t>
            </w:r>
            <w:r w:rsidRPr="00A765F4">
              <w:rPr>
                <w:rFonts w:ascii="Arial" w:hAnsi="Arial" w:cs="Arial"/>
                <w:b/>
                <w:sz w:val="14"/>
                <w:szCs w:val="14"/>
              </w:rPr>
              <w:t xml:space="preserve"> propuesta</w:t>
            </w:r>
            <w:r>
              <w:rPr>
                <w:rFonts w:ascii="Arial" w:hAnsi="Arial" w:cs="Arial"/>
                <w:b/>
                <w:sz w:val="14"/>
                <w:szCs w:val="14"/>
              </w:rPr>
              <w:t>s</w:t>
            </w:r>
            <w:r w:rsidRPr="00A765F4">
              <w:rPr>
                <w:rFonts w:ascii="Arial" w:hAnsi="Arial" w:cs="Arial"/>
                <w:b/>
                <w:sz w:val="14"/>
                <w:szCs w:val="14"/>
              </w:rPr>
              <w:t xml:space="preserve"> presentada</w:t>
            </w:r>
            <w:r>
              <w:rPr>
                <w:rFonts w:ascii="Arial" w:hAnsi="Arial" w:cs="Arial"/>
                <w:b/>
                <w:sz w:val="14"/>
                <w:szCs w:val="14"/>
              </w:rPr>
              <w:t xml:space="preserve">s solventes, </w:t>
            </w:r>
            <w:r w:rsidRPr="00A765F4">
              <w:rPr>
                <w:rFonts w:ascii="Arial" w:hAnsi="Arial" w:cs="Arial"/>
                <w:b/>
                <w:sz w:val="14"/>
                <w:szCs w:val="14"/>
              </w:rPr>
              <w:t>rebasa</w:t>
            </w:r>
            <w:r>
              <w:rPr>
                <w:rFonts w:ascii="Arial" w:hAnsi="Arial" w:cs="Arial"/>
                <w:b/>
                <w:sz w:val="14"/>
                <w:szCs w:val="14"/>
              </w:rPr>
              <w:t>n</w:t>
            </w:r>
            <w:r w:rsidRPr="00A765F4">
              <w:rPr>
                <w:rFonts w:ascii="Arial" w:hAnsi="Arial" w:cs="Arial"/>
                <w:b/>
                <w:sz w:val="14"/>
                <w:szCs w:val="14"/>
              </w:rPr>
              <w:t xml:space="preserve"> el techo presupuestal</w:t>
            </w:r>
            <w:r>
              <w:rPr>
                <w:rFonts w:ascii="Arial" w:hAnsi="Arial" w:cs="Arial"/>
                <w:b/>
                <w:sz w:val="14"/>
                <w:szCs w:val="14"/>
              </w:rPr>
              <w:t>.</w:t>
            </w:r>
          </w:p>
        </w:tc>
      </w:tr>
    </w:tbl>
    <w:p w14:paraId="7BB4344D" w14:textId="194E3F8F" w:rsidR="005E39D0" w:rsidRDefault="005E39D0" w:rsidP="00DB4229">
      <w:pPr>
        <w:jc w:val="both"/>
        <w:rPr>
          <w:rFonts w:asciiTheme="minorHAnsi" w:hAnsiTheme="minorHAnsi" w:cstheme="minorHAnsi"/>
          <w:bCs/>
          <w:noProof/>
          <w:color w:val="000000"/>
          <w:sz w:val="18"/>
          <w:szCs w:val="18"/>
        </w:rPr>
      </w:pPr>
    </w:p>
    <w:p w14:paraId="1A260D40" w14:textId="6437C838" w:rsidR="005E39D0" w:rsidRPr="005E39D0" w:rsidRDefault="005E39D0" w:rsidP="005E39D0">
      <w:pPr>
        <w:pStyle w:val="Prrafodelista"/>
        <w:numPr>
          <w:ilvl w:val="0"/>
          <w:numId w:val="10"/>
        </w:numPr>
        <w:jc w:val="both"/>
        <w:rPr>
          <w:rFonts w:asciiTheme="minorHAnsi" w:hAnsiTheme="minorHAnsi" w:cstheme="minorHAnsi"/>
          <w:b/>
          <w:sz w:val="18"/>
          <w:szCs w:val="18"/>
        </w:rPr>
      </w:pPr>
      <w:r w:rsidRPr="005E39D0">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26</w:t>
      </w:r>
      <w:r w:rsidRPr="005E39D0">
        <w:rPr>
          <w:rFonts w:asciiTheme="minorHAnsi" w:hAnsiTheme="minorHAnsi" w:cstheme="minorHAnsi"/>
          <w:bCs/>
          <w:noProof/>
          <w:color w:val="000000"/>
          <w:sz w:val="18"/>
          <w:szCs w:val="18"/>
          <w:lang w:val="es-MX"/>
        </w:rPr>
        <w:t xml:space="preserve"> de junio del año 2024, a solicitud del Departamento de Mantenimiento de la DGIU de la Universidad Autónoma de Aguascalientes, se realizó la publicación de la convocatoria </w:t>
      </w:r>
      <w:r>
        <w:rPr>
          <w:rFonts w:asciiTheme="minorHAnsi" w:hAnsiTheme="minorHAnsi" w:cstheme="minorHAnsi"/>
          <w:b/>
          <w:bCs/>
          <w:noProof/>
          <w:color w:val="000000"/>
          <w:sz w:val="18"/>
          <w:szCs w:val="18"/>
          <w:lang w:val="es-MX"/>
        </w:rPr>
        <w:t>I.T.P</w:t>
      </w:r>
      <w:r w:rsidRPr="005E39D0">
        <w:rPr>
          <w:rFonts w:asciiTheme="minorHAnsi" w:hAnsiTheme="minorHAnsi" w:cstheme="minorHAnsi"/>
          <w:b/>
          <w:bCs/>
          <w:noProof/>
          <w:color w:val="000000"/>
          <w:sz w:val="18"/>
          <w:szCs w:val="18"/>
          <w:lang w:val="es-MX"/>
        </w:rPr>
        <w:t>. E/901045968-0</w:t>
      </w:r>
      <w:r>
        <w:rPr>
          <w:rFonts w:asciiTheme="minorHAnsi" w:hAnsiTheme="minorHAnsi" w:cstheme="minorHAnsi"/>
          <w:b/>
          <w:bCs/>
          <w:noProof/>
          <w:color w:val="000000"/>
          <w:sz w:val="18"/>
          <w:szCs w:val="18"/>
          <w:lang w:val="es-MX"/>
        </w:rPr>
        <w:t>01</w:t>
      </w:r>
      <w:r w:rsidRPr="005E39D0">
        <w:rPr>
          <w:rFonts w:asciiTheme="minorHAnsi" w:hAnsiTheme="minorHAnsi" w:cstheme="minorHAnsi"/>
          <w:b/>
          <w:bCs/>
          <w:noProof/>
          <w:color w:val="000000"/>
          <w:sz w:val="18"/>
          <w:szCs w:val="18"/>
          <w:lang w:val="es-MX"/>
        </w:rPr>
        <w:t>-2024</w:t>
      </w:r>
      <w:r w:rsidRPr="005E39D0">
        <w:rPr>
          <w:rFonts w:asciiTheme="minorHAnsi" w:hAnsiTheme="minorHAnsi" w:cstheme="minorHAnsi"/>
          <w:bCs/>
          <w:noProof/>
          <w:color w:val="000000"/>
          <w:sz w:val="18"/>
          <w:szCs w:val="18"/>
          <w:lang w:val="es-MX"/>
        </w:rPr>
        <w:t xml:space="preserve"> para la</w:t>
      </w:r>
      <w:r w:rsidRPr="005E39D0">
        <w:rPr>
          <w:rFonts w:asciiTheme="minorHAnsi" w:hAnsiTheme="minorHAnsi" w:cstheme="minorHAnsi"/>
          <w:b/>
          <w:bCs/>
          <w:noProof/>
          <w:color w:val="000000"/>
          <w:sz w:val="18"/>
          <w:szCs w:val="18"/>
          <w:lang w:val="es-MX"/>
        </w:rPr>
        <w:t xml:space="preserve"> </w:t>
      </w:r>
      <w:r w:rsidRPr="005E39D0">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r w:rsidRPr="005E39D0">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w:t>
      </w:r>
    </w:p>
    <w:p w14:paraId="40D719E8" w14:textId="77777777" w:rsidR="005E39D0" w:rsidRPr="005E39D0" w:rsidRDefault="005E39D0" w:rsidP="005E39D0">
      <w:pPr>
        <w:jc w:val="both"/>
        <w:rPr>
          <w:rFonts w:asciiTheme="minorHAnsi" w:hAnsiTheme="minorHAnsi" w:cstheme="minorHAnsi"/>
          <w:bCs/>
          <w:noProof/>
          <w:color w:val="000000"/>
          <w:sz w:val="18"/>
          <w:szCs w:val="18"/>
        </w:rPr>
      </w:pPr>
    </w:p>
    <w:p w14:paraId="1709A1F7" w14:textId="48EAA14A" w:rsidR="005E39D0" w:rsidRDefault="005E39D0" w:rsidP="005E39D0">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077F72">
        <w:rPr>
          <w:rFonts w:asciiTheme="minorHAnsi" w:hAnsiTheme="minorHAnsi" w:cstheme="minorHAnsi"/>
          <w:bCs/>
          <w:noProof/>
          <w:color w:val="000000"/>
          <w:sz w:val="18"/>
          <w:szCs w:val="18"/>
          <w:lang w:val="es-MX"/>
        </w:rPr>
        <w:t>08</w:t>
      </w:r>
      <w:r w:rsidRPr="00286F6E">
        <w:rPr>
          <w:rFonts w:asciiTheme="minorHAnsi" w:hAnsiTheme="minorHAnsi" w:cstheme="minorHAnsi"/>
          <w:bCs/>
          <w:noProof/>
          <w:color w:val="000000"/>
          <w:sz w:val="18"/>
          <w:szCs w:val="18"/>
          <w:lang w:val="es-MX"/>
        </w:rPr>
        <w:t xml:space="preserve"> de </w:t>
      </w:r>
      <w:r w:rsidR="00077F72">
        <w:rPr>
          <w:rFonts w:asciiTheme="minorHAnsi" w:hAnsiTheme="minorHAnsi" w:cstheme="minorHAnsi"/>
          <w:bCs/>
          <w:noProof/>
          <w:color w:val="000000"/>
          <w:sz w:val="18"/>
          <w:szCs w:val="18"/>
          <w:lang w:val="es-MX"/>
        </w:rPr>
        <w:t>jul</w:t>
      </w:r>
      <w:r>
        <w:rPr>
          <w:rFonts w:asciiTheme="minorHAnsi" w:hAnsiTheme="minorHAnsi" w:cstheme="minorHAnsi"/>
          <w:bCs/>
          <w:noProof/>
          <w:color w:val="000000"/>
          <w:sz w:val="18"/>
          <w:szCs w:val="18"/>
          <w:lang w:val="es-MX"/>
        </w:rPr>
        <w:t>io</w:t>
      </w:r>
      <w:r w:rsidRPr="00286F6E">
        <w:rPr>
          <w:rFonts w:asciiTheme="minorHAnsi" w:hAnsiTheme="minorHAnsi" w:cstheme="minorHAnsi"/>
          <w:bCs/>
          <w:noProof/>
          <w:color w:val="000000"/>
          <w:sz w:val="18"/>
          <w:szCs w:val="18"/>
          <w:lang w:val="es-MX"/>
        </w:rPr>
        <w:t xml:space="preserve"> del año 2024, a las 14:00 horas, se declararon desiertas las siguientes partidas: </w:t>
      </w:r>
    </w:p>
    <w:p w14:paraId="67973B8C" w14:textId="77777777" w:rsidR="005E39D0" w:rsidRDefault="005E39D0" w:rsidP="005E39D0">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00"/>
        <w:gridCol w:w="5280"/>
      </w:tblGrid>
      <w:tr w:rsidR="00077F72" w:rsidRPr="006B0D8F" w14:paraId="304A3DA9" w14:textId="77777777" w:rsidTr="00383E20">
        <w:trPr>
          <w:trHeight w:val="280"/>
        </w:trPr>
        <w:tc>
          <w:tcPr>
            <w:tcW w:w="2381" w:type="pct"/>
            <w:shd w:val="clear" w:color="auto" w:fill="D9D9D9"/>
            <w:noWrap/>
            <w:vAlign w:val="center"/>
            <w:hideMark/>
          </w:tcPr>
          <w:p w14:paraId="259FFB6D" w14:textId="77777777" w:rsidR="00077F72" w:rsidRPr="00A765F4" w:rsidRDefault="00077F72" w:rsidP="00383E20">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057D3AED" w14:textId="77777777" w:rsidR="00077F72" w:rsidRPr="00A765F4" w:rsidRDefault="00077F72" w:rsidP="00383E20">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077F72" w:rsidRPr="006B0D8F" w14:paraId="7D9077F8" w14:textId="77777777" w:rsidTr="00383E20">
        <w:trPr>
          <w:trHeight w:val="473"/>
        </w:trPr>
        <w:tc>
          <w:tcPr>
            <w:tcW w:w="2381" w:type="pct"/>
            <w:shd w:val="clear" w:color="auto" w:fill="auto"/>
            <w:noWrap/>
            <w:vAlign w:val="center"/>
          </w:tcPr>
          <w:p w14:paraId="2B2C52A3" w14:textId="77777777" w:rsidR="00077F72" w:rsidRPr="006B0D8F" w:rsidRDefault="00077F72" w:rsidP="00383E20">
            <w:pPr>
              <w:jc w:val="center"/>
              <w:rPr>
                <w:rFonts w:ascii="Arial" w:hAnsi="Arial" w:cs="Arial"/>
                <w:b/>
                <w:sz w:val="14"/>
                <w:szCs w:val="14"/>
                <w:highlight w:val="yellow"/>
              </w:rPr>
            </w:pPr>
            <w:r w:rsidRPr="00AE70FB">
              <w:rPr>
                <w:rFonts w:ascii="Arial" w:hAnsi="Arial" w:cs="Arial"/>
                <w:b/>
                <w:sz w:val="14"/>
                <w:szCs w:val="14"/>
              </w:rPr>
              <w:t>16, 17, 30, 31, 32, 33, 34, 58 y 63</w:t>
            </w:r>
          </w:p>
        </w:tc>
        <w:tc>
          <w:tcPr>
            <w:tcW w:w="2619" w:type="pct"/>
            <w:shd w:val="clear" w:color="auto" w:fill="auto"/>
            <w:noWrap/>
            <w:vAlign w:val="center"/>
          </w:tcPr>
          <w:p w14:paraId="168EC10B" w14:textId="2C4AD018" w:rsidR="00077F72" w:rsidRPr="006B0D8F" w:rsidRDefault="00077F72" w:rsidP="002D09CA">
            <w:pPr>
              <w:jc w:val="both"/>
              <w:rPr>
                <w:rFonts w:ascii="Arial" w:hAnsi="Arial" w:cs="Arial"/>
                <w:b/>
                <w:sz w:val="14"/>
                <w:szCs w:val="14"/>
                <w:highlight w:val="yellow"/>
              </w:rPr>
            </w:pPr>
            <w:r w:rsidRPr="00A765F4">
              <w:rPr>
                <w:rFonts w:ascii="Arial" w:hAnsi="Arial" w:cs="Arial"/>
                <w:b/>
                <w:sz w:val="14"/>
                <w:szCs w:val="14"/>
              </w:rPr>
              <w:t>Se declara desierta en virtud de que no existieron propuesta susceptibles de análisis, al no ofertarse en el acto de presentación y apertura de propuestas.</w:t>
            </w:r>
          </w:p>
        </w:tc>
      </w:tr>
      <w:tr w:rsidR="00077F72" w:rsidRPr="00D5468C" w14:paraId="20F4194D" w14:textId="77777777" w:rsidTr="00383E20">
        <w:trPr>
          <w:trHeight w:val="53"/>
        </w:trPr>
        <w:tc>
          <w:tcPr>
            <w:tcW w:w="2381" w:type="pct"/>
            <w:shd w:val="clear" w:color="auto" w:fill="auto"/>
            <w:noWrap/>
            <w:vAlign w:val="center"/>
          </w:tcPr>
          <w:p w14:paraId="2A574F0B" w14:textId="77777777" w:rsidR="00077F72" w:rsidRPr="004C7C52" w:rsidRDefault="00077F72" w:rsidP="00383E20">
            <w:pPr>
              <w:jc w:val="center"/>
              <w:rPr>
                <w:rFonts w:ascii="Arial" w:hAnsi="Arial" w:cs="Arial"/>
                <w:b/>
                <w:sz w:val="14"/>
                <w:szCs w:val="14"/>
              </w:rPr>
            </w:pPr>
            <w:r w:rsidRPr="004C7C52">
              <w:rPr>
                <w:rFonts w:ascii="Arial" w:hAnsi="Arial" w:cs="Arial"/>
                <w:b/>
                <w:sz w:val="14"/>
                <w:szCs w:val="14"/>
              </w:rPr>
              <w:t>22, 23, 24, 25, 27, 28, 29, 35, 36, 37, 38, 39, 44, 45, 46, 47, 48, 49, 50, 51, 52, 53, 54, 55, 56, 57 y 62</w:t>
            </w:r>
          </w:p>
        </w:tc>
        <w:tc>
          <w:tcPr>
            <w:tcW w:w="2619" w:type="pct"/>
            <w:shd w:val="clear" w:color="auto" w:fill="auto"/>
            <w:noWrap/>
            <w:vAlign w:val="center"/>
          </w:tcPr>
          <w:p w14:paraId="07AD5DCC" w14:textId="0ED44D7E" w:rsidR="00077F72" w:rsidRPr="004C7C52" w:rsidRDefault="00077F72" w:rsidP="00383E20">
            <w:pPr>
              <w:jc w:val="both"/>
              <w:rPr>
                <w:rFonts w:ascii="Arial" w:hAnsi="Arial" w:cs="Arial"/>
                <w:b/>
                <w:sz w:val="14"/>
                <w:szCs w:val="14"/>
              </w:rPr>
            </w:pPr>
            <w:r w:rsidRPr="004C7C52">
              <w:rPr>
                <w:rFonts w:ascii="Arial" w:hAnsi="Arial" w:cs="Arial"/>
                <w:b/>
                <w:sz w:val="14"/>
                <w:szCs w:val="14"/>
              </w:rPr>
              <w:t>Se declara desierta, en virtud de que las propuestas presentadas no son solventes.</w:t>
            </w:r>
          </w:p>
        </w:tc>
      </w:tr>
      <w:tr w:rsidR="00077F72" w:rsidRPr="00D5468C" w14:paraId="0B16FD7F" w14:textId="77777777" w:rsidTr="00383E20">
        <w:trPr>
          <w:trHeight w:val="53"/>
        </w:trPr>
        <w:tc>
          <w:tcPr>
            <w:tcW w:w="2381" w:type="pct"/>
            <w:shd w:val="clear" w:color="auto" w:fill="auto"/>
            <w:noWrap/>
            <w:vAlign w:val="center"/>
          </w:tcPr>
          <w:p w14:paraId="4F7B6FAB" w14:textId="77777777" w:rsidR="00077F72" w:rsidRPr="00AE70FB" w:rsidRDefault="00077F72" w:rsidP="00383E20">
            <w:pPr>
              <w:jc w:val="center"/>
              <w:rPr>
                <w:rFonts w:ascii="Arial" w:hAnsi="Arial" w:cs="Arial"/>
                <w:b/>
                <w:sz w:val="14"/>
                <w:szCs w:val="14"/>
              </w:rPr>
            </w:pPr>
            <w:r w:rsidRPr="00AE70FB">
              <w:rPr>
                <w:rFonts w:ascii="Arial" w:hAnsi="Arial" w:cs="Arial"/>
                <w:b/>
                <w:sz w:val="14"/>
                <w:szCs w:val="14"/>
              </w:rPr>
              <w:t>5</w:t>
            </w:r>
            <w:r>
              <w:rPr>
                <w:rFonts w:ascii="Arial" w:hAnsi="Arial" w:cs="Arial"/>
                <w:b/>
                <w:sz w:val="14"/>
                <w:szCs w:val="14"/>
              </w:rPr>
              <w:t xml:space="preserve">, 59, </w:t>
            </w:r>
            <w:r w:rsidRPr="00AE70FB">
              <w:rPr>
                <w:rFonts w:ascii="Arial" w:hAnsi="Arial" w:cs="Arial"/>
                <w:b/>
                <w:sz w:val="14"/>
                <w:szCs w:val="14"/>
              </w:rPr>
              <w:t>60</w:t>
            </w:r>
            <w:r>
              <w:rPr>
                <w:rFonts w:ascii="Arial" w:hAnsi="Arial" w:cs="Arial"/>
                <w:b/>
                <w:sz w:val="14"/>
                <w:szCs w:val="14"/>
              </w:rPr>
              <w:t xml:space="preserve"> y 61</w:t>
            </w:r>
            <w:r w:rsidRPr="00AE70FB">
              <w:rPr>
                <w:rFonts w:ascii="Arial" w:hAnsi="Arial" w:cs="Arial"/>
                <w:b/>
                <w:sz w:val="14"/>
                <w:szCs w:val="14"/>
              </w:rPr>
              <w:t xml:space="preserve"> </w:t>
            </w:r>
          </w:p>
        </w:tc>
        <w:tc>
          <w:tcPr>
            <w:tcW w:w="2619" w:type="pct"/>
            <w:shd w:val="clear" w:color="auto" w:fill="auto"/>
            <w:noWrap/>
            <w:vAlign w:val="center"/>
          </w:tcPr>
          <w:p w14:paraId="1B0ADEED" w14:textId="1072D447" w:rsidR="00077F72" w:rsidRPr="00AE70FB" w:rsidRDefault="00077F72" w:rsidP="002D09CA">
            <w:pPr>
              <w:jc w:val="both"/>
              <w:rPr>
                <w:rFonts w:ascii="Arial" w:hAnsi="Arial" w:cs="Arial"/>
                <w:b/>
                <w:sz w:val="14"/>
                <w:szCs w:val="14"/>
              </w:rPr>
            </w:pPr>
            <w:r w:rsidRPr="00AE70FB">
              <w:rPr>
                <w:rFonts w:ascii="Arial" w:hAnsi="Arial" w:cs="Arial"/>
                <w:b/>
                <w:sz w:val="14"/>
                <w:szCs w:val="14"/>
              </w:rPr>
              <w:t>Se declara desierta, en virtud de que las propuestas presentadas solventes, rebasan techo presupuestal.</w:t>
            </w:r>
          </w:p>
        </w:tc>
      </w:tr>
    </w:tbl>
    <w:p w14:paraId="124B0DDD" w14:textId="2B8F68DF" w:rsidR="00785744" w:rsidRDefault="00785744" w:rsidP="00785744">
      <w:pPr>
        <w:jc w:val="both"/>
        <w:rPr>
          <w:rFonts w:ascii="Arial" w:hAnsi="Arial" w:cs="Arial"/>
          <w:bCs/>
          <w:sz w:val="18"/>
          <w:szCs w:val="18"/>
          <w:lang w:val="es-MX"/>
        </w:rPr>
      </w:pPr>
    </w:p>
    <w:p w14:paraId="7A44949E" w14:textId="5518FA8E" w:rsidR="00786CC0"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w:t>
      </w:r>
      <w:r w:rsidR="0077608D" w:rsidRPr="00286F6E">
        <w:rPr>
          <w:rFonts w:asciiTheme="minorHAnsi" w:hAnsiTheme="minorHAnsi" w:cstheme="minorHAnsi"/>
          <w:bCs/>
          <w:noProof/>
          <w:color w:val="000000"/>
          <w:sz w:val="17"/>
          <w:szCs w:val="17"/>
          <w:lang w:val="es-MX"/>
        </w:rPr>
        <w:t xml:space="preserve"> licitación</w:t>
      </w:r>
      <w:r w:rsidRPr="00286F6E">
        <w:rPr>
          <w:rFonts w:asciiTheme="minorHAnsi" w:hAnsiTheme="minorHAnsi" w:cstheme="minorHAnsi"/>
          <w:bCs/>
          <w:noProof/>
          <w:color w:val="000000"/>
          <w:sz w:val="17"/>
          <w:szCs w:val="17"/>
          <w:lang w:val="es-MX"/>
        </w:rPr>
        <w:t>, la convocante opta por el supuesto de excepción previsto en el ar</w:t>
      </w:r>
      <w:r w:rsidR="00023C6D" w:rsidRPr="00286F6E">
        <w:rPr>
          <w:rFonts w:asciiTheme="minorHAnsi" w:hAnsiTheme="minorHAnsi" w:cstheme="minorHAnsi"/>
          <w:bCs/>
          <w:noProof/>
          <w:color w:val="000000"/>
          <w:sz w:val="17"/>
          <w:szCs w:val="17"/>
          <w:lang w:val="es-MX"/>
        </w:rPr>
        <w:t>tículo 63 fracción VI de la Ley</w:t>
      </w:r>
      <w:r w:rsidRPr="00286F6E">
        <w:rPr>
          <w:rFonts w:asciiTheme="minorHAnsi" w:hAnsiTheme="minorHAnsi" w:cstheme="minorHAnsi"/>
          <w:color w:val="000000"/>
          <w:sz w:val="17"/>
          <w:szCs w:val="17"/>
          <w:lang w:val="es-MX"/>
        </w:rPr>
        <w:t xml:space="preserve"> de Adquisiciones, Arrendamientos y Servicios del Estado de </w:t>
      </w:r>
      <w:r w:rsidR="00EA4C90" w:rsidRPr="00286F6E">
        <w:rPr>
          <w:rFonts w:asciiTheme="minorHAnsi" w:hAnsiTheme="minorHAnsi" w:cstheme="minorHAnsi"/>
          <w:color w:val="000000"/>
          <w:sz w:val="17"/>
          <w:szCs w:val="17"/>
          <w:lang w:val="es-MX"/>
        </w:rPr>
        <w:t>Aguascali</w:t>
      </w:r>
      <w:r w:rsidR="007C2F55" w:rsidRPr="00286F6E">
        <w:rPr>
          <w:rFonts w:asciiTheme="minorHAnsi" w:hAnsiTheme="minorHAnsi" w:cstheme="minorHAnsi"/>
          <w:color w:val="000000"/>
          <w:sz w:val="17"/>
          <w:szCs w:val="17"/>
          <w:lang w:val="es-MX"/>
        </w:rPr>
        <w:t>e</w:t>
      </w:r>
      <w:r w:rsidR="00EA4C90" w:rsidRPr="00286F6E">
        <w:rPr>
          <w:rFonts w:asciiTheme="minorHAnsi" w:hAnsiTheme="minorHAnsi" w:cstheme="minorHAnsi"/>
          <w:color w:val="000000"/>
          <w:sz w:val="17"/>
          <w:szCs w:val="17"/>
          <w:lang w:val="es-MX"/>
        </w:rPr>
        <w:t>ntes y sus Municipios.</w:t>
      </w:r>
      <w:r w:rsidR="00884BA1" w:rsidRPr="00286F6E">
        <w:rPr>
          <w:rFonts w:asciiTheme="minorHAnsi" w:hAnsiTheme="minorHAnsi" w:cstheme="minorHAnsi"/>
          <w:color w:val="000000"/>
          <w:sz w:val="17"/>
          <w:szCs w:val="17"/>
          <w:lang w:val="es-MX"/>
        </w:rPr>
        <w:t xml:space="preserve"> </w:t>
      </w:r>
    </w:p>
    <w:p w14:paraId="3A50F2FA" w14:textId="77777777" w:rsidR="00786CC0" w:rsidRPr="00286F6E" w:rsidRDefault="00786CC0"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33AFF9C9" w14:textId="3A83E852" w:rsidR="00426A50"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077F72">
        <w:rPr>
          <w:rFonts w:asciiTheme="minorHAnsi" w:hAnsiTheme="minorHAnsi" w:cstheme="minorHAnsi"/>
          <w:b/>
          <w:color w:val="000000"/>
          <w:sz w:val="17"/>
          <w:szCs w:val="17"/>
          <w:lang w:val="es-MX"/>
        </w:rPr>
        <w:t xml:space="preserve"> AD E/007</w:t>
      </w:r>
      <w:r w:rsidR="006805FC" w:rsidRPr="00286F6E">
        <w:rPr>
          <w:rFonts w:asciiTheme="minorHAnsi" w:hAnsiTheme="minorHAnsi" w:cstheme="minorHAnsi"/>
          <w:b/>
          <w:color w:val="000000"/>
          <w:sz w:val="17"/>
          <w:szCs w:val="17"/>
          <w:lang w:val="es-MX"/>
        </w:rPr>
        <w:t>-2024,</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077F72" w:rsidRPr="00077F72">
        <w:rPr>
          <w:rFonts w:asciiTheme="minorHAnsi" w:hAnsiTheme="minorHAnsi" w:cstheme="minorHAnsi"/>
          <w:b/>
          <w:bCs/>
          <w:noProof/>
          <w:color w:val="000000"/>
          <w:sz w:val="17"/>
          <w:szCs w:val="17"/>
          <w:lang w:val="es-MX"/>
        </w:rPr>
        <w:t>Adquisición de Materiales y Servicios para el Departamento de Mantenimiento de la DGIU de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077F72" w:rsidRPr="00077F72">
        <w:rPr>
          <w:rFonts w:asciiTheme="minorHAnsi" w:hAnsiTheme="minorHAnsi" w:cstheme="minorHAnsi"/>
          <w:b/>
          <w:sz w:val="17"/>
          <w:szCs w:val="17"/>
          <w:lang w:val="es-MX"/>
        </w:rPr>
        <w:t>Fondo Ordinario Propios, conforme a los oficios DGF/DPAF-212/2024 y DGF/DPAF-264/2024</w:t>
      </w:r>
      <w:r w:rsidR="00CD0438" w:rsidRPr="00286F6E">
        <w:rPr>
          <w:rFonts w:asciiTheme="minorHAnsi" w:hAnsiTheme="minorHAnsi" w:cstheme="minorHAnsi"/>
          <w:b/>
          <w:bCs/>
          <w:noProof/>
          <w:color w:val="000000"/>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71746123" w14:textId="77777777" w:rsidR="00786CC0" w:rsidRPr="00286F6E" w:rsidRDefault="00786CC0" w:rsidP="008D7E99">
      <w:pPr>
        <w:autoSpaceDE w:val="0"/>
        <w:autoSpaceDN w:val="0"/>
        <w:adjustRightInd w:val="0"/>
        <w:jc w:val="both"/>
        <w:rPr>
          <w:rFonts w:asciiTheme="minorHAnsi" w:hAnsiTheme="minorHAnsi" w:cstheme="minorHAnsi"/>
          <w:b/>
          <w:sz w:val="17"/>
          <w:szCs w:val="17"/>
        </w:rPr>
      </w:pPr>
    </w:p>
    <w:p w14:paraId="48E63FD2" w14:textId="24FFB38E" w:rsidR="008B300D" w:rsidRDefault="000812C5" w:rsidP="00C55CE7">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53F73D7F" w:rsidR="00DA2FA4" w:rsidRPr="008E223B" w:rsidRDefault="00077F72" w:rsidP="00883EF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883EF8">
              <w:rPr>
                <w:rFonts w:asciiTheme="minorHAnsi" w:hAnsiTheme="minorHAnsi" w:cstheme="minorHAnsi"/>
                <w:bCs/>
                <w:color w:val="000000"/>
                <w:sz w:val="16"/>
                <w:szCs w:val="16"/>
                <w:lang w:val="es-MX"/>
              </w:rPr>
              <w:t>3</w:t>
            </w:r>
            <w:r w:rsidR="008D7E99" w:rsidRPr="008E223B">
              <w:rPr>
                <w:rFonts w:asciiTheme="minorHAnsi" w:hAnsiTheme="minorHAnsi" w:cstheme="minorHAnsi"/>
                <w:bCs/>
                <w:color w:val="000000"/>
                <w:sz w:val="16"/>
                <w:szCs w:val="16"/>
                <w:lang w:val="es-MX"/>
              </w:rPr>
              <w:t xml:space="preserve"> de </w:t>
            </w:r>
            <w:r w:rsidR="00642906">
              <w:rPr>
                <w:rFonts w:asciiTheme="minorHAnsi" w:hAnsiTheme="minorHAnsi" w:cstheme="minorHAnsi"/>
                <w:bCs/>
                <w:color w:val="000000"/>
                <w:sz w:val="16"/>
                <w:szCs w:val="16"/>
                <w:lang w:val="es-MX"/>
              </w:rPr>
              <w:t>jul</w:t>
            </w:r>
            <w:r>
              <w:rPr>
                <w:rFonts w:asciiTheme="minorHAnsi" w:hAnsiTheme="minorHAnsi" w:cstheme="minorHAnsi"/>
                <w:bCs/>
                <w:color w:val="000000"/>
                <w:sz w:val="16"/>
                <w:szCs w:val="16"/>
                <w:lang w:val="es-MX"/>
              </w:rPr>
              <w:t xml:space="preserve">io </w:t>
            </w:r>
            <w:r w:rsidR="008B300D" w:rsidRPr="008E223B">
              <w:rPr>
                <w:rFonts w:asciiTheme="minorHAnsi" w:hAnsiTheme="minorHAnsi" w:cstheme="minorHAnsi"/>
                <w:bCs/>
                <w:color w:val="000000"/>
                <w:sz w:val="16"/>
                <w:szCs w:val="16"/>
                <w:lang w:val="es-MX"/>
              </w:rPr>
              <w:t>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28B4B65" w:rsidR="00B67F05" w:rsidRPr="008E223B" w:rsidRDefault="00077F72" w:rsidP="001742CA">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w:t>
            </w:r>
            <w:r w:rsidR="007122CA">
              <w:rPr>
                <w:rFonts w:asciiTheme="minorHAnsi" w:hAnsiTheme="minorHAnsi" w:cstheme="minorHAnsi"/>
                <w:bCs/>
                <w:color w:val="000000"/>
                <w:sz w:val="16"/>
                <w:szCs w:val="16"/>
                <w:lang w:val="es-MX"/>
              </w:rPr>
              <w:t>9</w:t>
            </w:r>
            <w:r w:rsidR="008D7E99" w:rsidRPr="008E223B">
              <w:rPr>
                <w:rFonts w:asciiTheme="minorHAnsi" w:hAnsiTheme="minorHAnsi" w:cstheme="minorHAnsi"/>
                <w:bCs/>
                <w:color w:val="000000"/>
                <w:sz w:val="16"/>
                <w:szCs w:val="16"/>
                <w:lang w:val="es-MX"/>
              </w:rPr>
              <w:t xml:space="preserve"> de </w:t>
            </w:r>
            <w:r w:rsidR="00026CED" w:rsidRPr="008E223B">
              <w:rPr>
                <w:rFonts w:asciiTheme="minorHAnsi" w:hAnsiTheme="minorHAnsi" w:cstheme="minorHAnsi"/>
                <w:bCs/>
                <w:color w:val="000000"/>
                <w:sz w:val="16"/>
                <w:szCs w:val="16"/>
                <w:lang w:val="es-MX"/>
              </w:rPr>
              <w:t>ju</w:t>
            </w:r>
            <w:r>
              <w:rPr>
                <w:rFonts w:asciiTheme="minorHAnsi" w:hAnsiTheme="minorHAnsi" w:cstheme="minorHAnsi"/>
                <w:bCs/>
                <w:color w:val="000000"/>
                <w:sz w:val="16"/>
                <w:szCs w:val="16"/>
                <w:lang w:val="es-MX"/>
              </w:rPr>
              <w:t>l</w:t>
            </w:r>
            <w:r w:rsidR="00026CED" w:rsidRPr="008E223B">
              <w:rPr>
                <w:rFonts w:asciiTheme="minorHAnsi" w:hAnsiTheme="minorHAnsi" w:cstheme="minorHAnsi"/>
                <w:bCs/>
                <w:color w:val="000000"/>
                <w:sz w:val="16"/>
                <w:szCs w:val="16"/>
                <w:lang w:val="es-MX"/>
              </w:rPr>
              <w:t>io</w:t>
            </w:r>
            <w:r w:rsidR="008B300D" w:rsidRPr="008E223B">
              <w:rPr>
                <w:rFonts w:asciiTheme="minorHAnsi" w:hAnsiTheme="minorHAnsi" w:cstheme="minorHAnsi"/>
                <w:bCs/>
                <w:color w:val="000000"/>
                <w:sz w:val="16"/>
                <w:szCs w:val="16"/>
                <w:lang w:val="es-MX"/>
              </w:rPr>
              <w:t xml:space="preserve"> de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bookmarkStart w:id="0" w:name="_GoBack"/>
            <w:bookmarkEnd w:id="0"/>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390CDC13" w:rsidR="00B67F05" w:rsidRPr="008E223B" w:rsidRDefault="00077F72" w:rsidP="006805FC">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30 de jul</w:t>
            </w:r>
            <w:r w:rsidR="00026CED" w:rsidRPr="008E223B">
              <w:rPr>
                <w:rFonts w:asciiTheme="minorHAnsi" w:hAnsiTheme="minorHAnsi" w:cstheme="minorHAnsi"/>
                <w:bCs/>
                <w:color w:val="000000"/>
                <w:sz w:val="16"/>
                <w:szCs w:val="16"/>
                <w:lang w:val="es-MX"/>
              </w:rPr>
              <w:t>io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6433A63" w:rsidR="00B67F05" w:rsidRPr="008E223B" w:rsidRDefault="00077F72" w:rsidP="008258D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31</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jul</w:t>
            </w:r>
            <w:r w:rsidR="00026CED" w:rsidRPr="008E223B">
              <w:rPr>
                <w:rFonts w:asciiTheme="minorHAnsi" w:hAnsiTheme="minorHAnsi" w:cstheme="minorHAnsi"/>
                <w:bCs/>
                <w:color w:val="000000"/>
                <w:sz w:val="16"/>
                <w:szCs w:val="16"/>
                <w:lang w:val="es-MX"/>
              </w:rPr>
              <w:t>io</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2DAFDC2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509B25E1"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7122CA">
        <w:rPr>
          <w:rFonts w:asciiTheme="minorHAnsi" w:hAnsiTheme="minorHAnsi" w:cstheme="minorHAnsi"/>
          <w:b/>
          <w:sz w:val="18"/>
          <w:szCs w:val="18"/>
          <w:u w:val="single"/>
          <w:lang w:val="es-MX"/>
        </w:rPr>
        <w:t>29</w:t>
      </w:r>
      <w:r w:rsidR="00642906">
        <w:rPr>
          <w:rFonts w:asciiTheme="minorHAnsi" w:hAnsiTheme="minorHAnsi" w:cstheme="minorHAnsi"/>
          <w:b/>
          <w:sz w:val="18"/>
          <w:szCs w:val="18"/>
          <w:u w:val="single"/>
          <w:lang w:val="es-MX"/>
        </w:rPr>
        <w:t xml:space="preserve"> de jul</w:t>
      </w:r>
      <w:r w:rsidR="00026CED" w:rsidRPr="00210B60">
        <w:rPr>
          <w:rFonts w:asciiTheme="minorHAnsi" w:hAnsiTheme="minorHAnsi" w:cstheme="minorHAnsi"/>
          <w:b/>
          <w:sz w:val="18"/>
          <w:szCs w:val="18"/>
          <w:u w:val="single"/>
          <w:lang w:val="es-MX"/>
        </w:rPr>
        <w:t>io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E611AC" w:rsidRPr="00210B60">
        <w:rPr>
          <w:rFonts w:asciiTheme="minorHAnsi" w:hAnsiTheme="minorHAnsi" w:cstheme="minorHAnsi"/>
          <w:b/>
          <w:sz w:val="18"/>
          <w:szCs w:val="18"/>
          <w:u w:val="single"/>
          <w:lang w:val="es-MX"/>
        </w:rPr>
        <w:t>4</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69977936"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2024.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7BF68744"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B51CCE" w:rsidRPr="00F30BFF" w14:paraId="0DD225CD" w14:textId="77777777" w:rsidTr="001E19A8">
        <w:tc>
          <w:tcPr>
            <w:tcW w:w="470" w:type="pct"/>
            <w:shd w:val="clear" w:color="auto" w:fill="auto"/>
          </w:tcPr>
          <w:p w14:paraId="330F858D"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18ABD5E2" w14:textId="77777777" w:rsidR="00DD0E3B" w:rsidRP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RFC o CURP:</w:t>
            </w:r>
            <w:r w:rsidRPr="00B51CCE">
              <w:rPr>
                <w:rFonts w:ascii="Calibri" w:eastAsia="Calibri" w:hAnsi="Calibri" w:cs="Calibri"/>
                <w:color w:val="000000"/>
                <w:sz w:val="16"/>
                <w:szCs w:val="16"/>
              </w:rPr>
              <w:t xml:space="preserve"> </w:t>
            </w:r>
            <w:r w:rsidRPr="00DD0E3B">
              <w:rPr>
                <w:rFonts w:ascii="Calibri" w:eastAsia="Calibri" w:hAnsi="Calibri" w:cs="Calibri"/>
                <w:color w:val="000000"/>
                <w:sz w:val="16"/>
                <w:szCs w:val="16"/>
              </w:rPr>
              <w:t xml:space="preserve">Registro Federal de Contribuyentes o CURP </w:t>
            </w:r>
            <w:r w:rsidRPr="00DD0E3B">
              <w:rPr>
                <w:rFonts w:ascii="Calibri" w:eastAsia="Calibri" w:hAnsi="Calibri" w:cs="Calibri"/>
                <w:color w:val="000000"/>
                <w:sz w:val="16"/>
                <w:szCs w:val="16"/>
                <w:u w:val="single"/>
              </w:rPr>
              <w:t>del Representante Legal o apoderado de la empresa</w:t>
            </w:r>
            <w:r w:rsidRPr="00DD0E3B">
              <w:rPr>
                <w:rFonts w:ascii="Calibri" w:eastAsia="Calibri" w:hAnsi="Calibri" w:cs="Calibri"/>
                <w:color w:val="000000"/>
                <w:sz w:val="16"/>
                <w:szCs w:val="16"/>
              </w:rPr>
              <w:t xml:space="preserve"> 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p>
          <w:p w14:paraId="50382A8F" w14:textId="1338FB6C" w:rsidR="00B51CCE" w:rsidRDefault="00DD0E3B" w:rsidP="00DD0E3B">
            <w:pPr>
              <w:ind w:right="-5"/>
              <w:jc w:val="both"/>
              <w:rPr>
                <w:rFonts w:ascii="Calibri" w:eastAsia="Calibri" w:hAnsi="Calibri" w:cs="Calibri"/>
                <w:color w:val="000000"/>
                <w:sz w:val="16"/>
                <w:szCs w:val="16"/>
              </w:rPr>
            </w:pPr>
            <w:r w:rsidRPr="00DD0E3B">
              <w:rPr>
                <w:rFonts w:ascii="Calibri" w:eastAsia="Calibri" w:hAnsi="Calibri" w:cs="Calibri"/>
                <w:color w:val="000000"/>
                <w:sz w:val="16"/>
                <w:szCs w:val="16"/>
              </w:rPr>
              <w:t xml:space="preserve"> </w:t>
            </w:r>
            <w:r w:rsidR="00B51CCE" w:rsidRPr="00DD0E3B">
              <w:rPr>
                <w:rFonts w:ascii="Calibri" w:eastAsia="Calibri" w:hAnsi="Calibri" w:cs="Calibri"/>
                <w:color w:val="000000"/>
                <w:sz w:val="16"/>
                <w:szCs w:val="16"/>
              </w:rPr>
              <w:t>(En caso de personas morales</w:t>
            </w:r>
            <w:r w:rsidR="00B51CCE" w:rsidRPr="00B51CCE">
              <w:rPr>
                <w:rFonts w:ascii="Calibri" w:eastAsia="Calibri" w:hAnsi="Calibri" w:cs="Calibri"/>
                <w:color w:val="000000"/>
                <w:sz w:val="16"/>
                <w:szCs w:val="16"/>
              </w:rPr>
              <w:t>).</w:t>
            </w:r>
          </w:p>
          <w:p w14:paraId="611DB162" w14:textId="31A9AF55" w:rsidR="00CE6286" w:rsidRDefault="00CE6286" w:rsidP="00B51CCE">
            <w:pPr>
              <w:ind w:right="-5"/>
              <w:jc w:val="both"/>
              <w:rPr>
                <w:rFonts w:ascii="Calibri" w:eastAsia="Calibri" w:hAnsi="Calibri" w:cs="Calibri"/>
                <w:color w:val="000000"/>
                <w:sz w:val="16"/>
                <w:szCs w:val="16"/>
              </w:rPr>
            </w:pPr>
          </w:p>
          <w:p w14:paraId="55B82ED0" w14:textId="49A23937"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65FD78F3" w14:textId="596E7795" w:rsidR="00B51CCE" w:rsidRPr="00F862F5" w:rsidRDefault="00B51CCE" w:rsidP="00B51CCE">
            <w:pPr>
              <w:spacing w:after="160" w:line="259" w:lineRule="auto"/>
              <w:contextualSpacing/>
              <w:jc w:val="both"/>
              <w:rPr>
                <w:rFonts w:asciiTheme="minorHAnsi" w:eastAsia="Calibri" w:hAnsiTheme="minorHAnsi" w:cstheme="minorHAnsi"/>
                <w:b/>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694EA536"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E440E15"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w:t>
            </w:r>
            <w:proofErr w:type="gramStart"/>
            <w:r w:rsidRPr="00B51CCE">
              <w:rPr>
                <w:rFonts w:ascii="Calibri" w:hAnsi="Calibri" w:cs="Calibri"/>
                <w:sz w:val="16"/>
                <w:szCs w:val="16"/>
                <w:lang w:val="es-MX" w:eastAsia="es-MX"/>
              </w:rPr>
              <w:t>simple.</w:t>
            </w:r>
            <w:r w:rsidR="00DD0E3B">
              <w:rPr>
                <w:rFonts w:ascii="Calibri" w:hAnsi="Calibri" w:cs="Calibri"/>
                <w:sz w:val="16"/>
                <w:szCs w:val="16"/>
                <w:lang w:val="es-MX" w:eastAsia="es-MX"/>
              </w:rPr>
              <w:t>+</w:t>
            </w:r>
            <w:proofErr w:type="gramEnd"/>
          </w:p>
          <w:p w14:paraId="13A88F71" w14:textId="59BDAB40"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 xml:space="preserve">Constancia de </w:t>
            </w:r>
            <w:r w:rsidRPr="00CE6286">
              <w:rPr>
                <w:rFonts w:ascii="Calibri" w:hAnsi="Calibri" w:cs="Calibri"/>
                <w:b/>
                <w:sz w:val="16"/>
                <w:szCs w:val="16"/>
                <w:u w:val="single"/>
                <w:lang w:val="es-MX" w:eastAsia="es-MX"/>
              </w:rPr>
              <w:lastRenderedPageBreak/>
              <w:t>Proveedor vigente del 2024,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 xml:space="preserve">Firmar todas las páginas que lo </w:t>
            </w:r>
            <w:r w:rsidRPr="00F862F5">
              <w:rPr>
                <w:rFonts w:asciiTheme="minorHAnsi" w:eastAsia="Calibri" w:hAnsiTheme="minorHAnsi" w:cstheme="minorHAnsi"/>
                <w:b/>
                <w:color w:val="000000"/>
                <w:sz w:val="12"/>
                <w:szCs w:val="12"/>
              </w:rPr>
              <w:lastRenderedPageBreak/>
              <w:t>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51CAE643" w14:textId="701B88B7"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6AD0A038"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19095D">
              <w:rPr>
                <w:rFonts w:ascii="Calibri" w:eastAsia="Calibri" w:hAnsi="Calibri" w:cs="Calibri"/>
                <w:b/>
                <w:color w:val="000000"/>
                <w:sz w:val="14"/>
                <w:szCs w:val="12"/>
                <w:u w:val="single"/>
              </w:rPr>
              <w:t>2</w:t>
            </w:r>
            <w:r w:rsidR="001742CA">
              <w:rPr>
                <w:rFonts w:ascii="Calibri" w:eastAsia="Calibri" w:hAnsi="Calibri" w:cs="Calibri"/>
                <w:b/>
                <w:color w:val="000000"/>
                <w:sz w:val="14"/>
                <w:szCs w:val="12"/>
                <w:u w:val="single"/>
              </w:rPr>
              <w:t>3</w:t>
            </w:r>
            <w:r w:rsidR="0019095D">
              <w:rPr>
                <w:rFonts w:ascii="Calibri" w:eastAsia="Calibri" w:hAnsi="Calibri" w:cs="Calibri"/>
                <w:b/>
                <w:color w:val="000000"/>
                <w:sz w:val="14"/>
                <w:szCs w:val="12"/>
                <w:u w:val="single"/>
              </w:rPr>
              <w:t xml:space="preserve"> de julio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1742CA">
              <w:rPr>
                <w:rFonts w:ascii="Calibri" w:eastAsia="Calibri" w:hAnsi="Calibri" w:cs="Calibri"/>
                <w:b/>
                <w:color w:val="000000"/>
                <w:sz w:val="14"/>
                <w:szCs w:val="12"/>
                <w:u w:val="single"/>
              </w:rPr>
              <w:t>2</w:t>
            </w:r>
            <w:r w:rsidR="007122CA">
              <w:rPr>
                <w:rFonts w:ascii="Calibri" w:eastAsia="Calibri" w:hAnsi="Calibri" w:cs="Calibri"/>
                <w:b/>
                <w:color w:val="000000"/>
                <w:sz w:val="14"/>
                <w:szCs w:val="12"/>
                <w:u w:val="single"/>
              </w:rPr>
              <w:t>9</w:t>
            </w:r>
            <w:r w:rsidRPr="008D45CE">
              <w:rPr>
                <w:rFonts w:ascii="Calibri" w:eastAsia="Calibri" w:hAnsi="Calibri" w:cs="Calibri"/>
                <w:b/>
                <w:color w:val="000000"/>
                <w:sz w:val="14"/>
                <w:szCs w:val="12"/>
                <w:u w:val="single"/>
              </w:rPr>
              <w:t xml:space="preserve"> de ju</w:t>
            </w:r>
            <w:r w:rsidR="0019095D">
              <w:rPr>
                <w:rFonts w:ascii="Calibri" w:eastAsia="Calibri" w:hAnsi="Calibri" w:cs="Calibri"/>
                <w:b/>
                <w:color w:val="000000"/>
                <w:sz w:val="14"/>
                <w:szCs w:val="12"/>
                <w:u w:val="single"/>
              </w:rPr>
              <w:t>l</w:t>
            </w:r>
            <w:r w:rsidRPr="008D45CE">
              <w:rPr>
                <w:rFonts w:ascii="Calibri" w:eastAsia="Calibri" w:hAnsi="Calibri" w:cs="Calibri"/>
                <w:b/>
                <w:color w:val="000000"/>
                <w:sz w:val="14"/>
                <w:szCs w:val="12"/>
                <w:u w:val="single"/>
              </w:rPr>
              <w:t>io de 2024</w:t>
            </w:r>
            <w:r w:rsidRPr="008D45CE">
              <w:rPr>
                <w:rFonts w:ascii="Calibri" w:eastAsia="Calibri" w:hAnsi="Calibri" w:cs="Calibri"/>
                <w:b/>
                <w:color w:val="000000"/>
                <w:sz w:val="12"/>
                <w:szCs w:val="12"/>
                <w:u w:val="single"/>
              </w:rPr>
              <w:t>.</w:t>
            </w:r>
          </w:p>
          <w:p w14:paraId="0E4DCC0A" w14:textId="081BEBC0" w:rsidR="00B51CCE" w:rsidRPr="009D1253" w:rsidRDefault="00B51CCE" w:rsidP="00B51CCE">
            <w:pPr>
              <w:ind w:right="1"/>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36FBC2AB" w:rsidR="00B51CCE" w:rsidRPr="009D1253" w:rsidRDefault="00B51CCE" w:rsidP="008D45CE">
            <w:pPr>
              <w:ind w:right="-52"/>
              <w:contextualSpacing/>
              <w:jc w:val="both"/>
              <w:rPr>
                <w:rFonts w:asciiTheme="minorHAnsi" w:eastAsia="Calibri" w:hAnsiTheme="minorHAnsi" w:cstheme="minorHAnsi"/>
                <w:b/>
                <w:color w:val="000000"/>
                <w:sz w:val="16"/>
                <w:szCs w:val="16"/>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786CC0"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786CC0"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45E29CFF" w:rsidR="00B51CCE" w:rsidRPr="008D45CE" w:rsidRDefault="00B51CCE" w:rsidP="00B51CCE">
            <w:pPr>
              <w:spacing w:after="160" w:line="259" w:lineRule="auto"/>
              <w:contextualSpacing/>
              <w:jc w:val="both"/>
              <w:rPr>
                <w:rFonts w:asciiTheme="minorHAnsi" w:eastAsia="Calibri" w:hAnsiTheme="minorHAnsi" w:cstheme="minorHAnsi"/>
                <w:color w:val="000000"/>
                <w:sz w:val="13"/>
                <w:szCs w:val="13"/>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 xml:space="preserve">la constancia número 2.6, deberán presentarse las diversas opiniones de cumplimiento, vigentes, en sentido positivo o sin adeudo, con una vigencia no mayor a 30 días de la fecha del acto de Recepción y Apertura de Propuestas, es decir, dentro de una vigencia del </w:t>
            </w:r>
            <w:r w:rsidR="007122CA">
              <w:rPr>
                <w:rFonts w:asciiTheme="minorHAnsi" w:eastAsia="Calibri" w:hAnsiTheme="minorHAnsi" w:cstheme="minorHAnsi"/>
                <w:b/>
                <w:color w:val="000000"/>
                <w:sz w:val="13"/>
                <w:szCs w:val="13"/>
              </w:rPr>
              <w:t>29</w:t>
            </w:r>
            <w:r w:rsidRPr="008D45CE">
              <w:rPr>
                <w:rFonts w:asciiTheme="minorHAnsi" w:eastAsia="Calibri" w:hAnsiTheme="minorHAnsi" w:cstheme="minorHAnsi"/>
                <w:b/>
                <w:color w:val="000000"/>
                <w:sz w:val="13"/>
                <w:szCs w:val="13"/>
              </w:rPr>
              <w:t xml:space="preserve"> de </w:t>
            </w:r>
            <w:r w:rsidR="007122CA">
              <w:rPr>
                <w:rFonts w:asciiTheme="minorHAnsi" w:eastAsia="Calibri" w:hAnsiTheme="minorHAnsi" w:cstheme="minorHAnsi"/>
                <w:b/>
                <w:color w:val="000000"/>
                <w:sz w:val="13"/>
                <w:szCs w:val="13"/>
              </w:rPr>
              <w:t>junio de 2024 al 29</w:t>
            </w:r>
            <w:r w:rsidR="0019095D">
              <w:rPr>
                <w:rFonts w:asciiTheme="minorHAnsi" w:eastAsia="Calibri" w:hAnsiTheme="minorHAnsi" w:cstheme="minorHAnsi"/>
                <w:b/>
                <w:color w:val="000000"/>
                <w:sz w:val="13"/>
                <w:szCs w:val="13"/>
              </w:rPr>
              <w:t xml:space="preserve"> de jul</w:t>
            </w:r>
            <w:r w:rsidRPr="008D45CE">
              <w:rPr>
                <w:rFonts w:asciiTheme="minorHAnsi" w:eastAsia="Calibri" w:hAnsiTheme="minorHAnsi" w:cstheme="minorHAnsi"/>
                <w:b/>
                <w:color w:val="000000"/>
                <w:sz w:val="13"/>
                <w:szCs w:val="13"/>
              </w:rPr>
              <w:t>io de 2024</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0FB61D46" w14:textId="77777777" w:rsidR="00B51CCE" w:rsidRPr="00C55CE7" w:rsidRDefault="00B51CCE" w:rsidP="00B51CCE">
            <w:pPr>
              <w:ind w:right="126"/>
              <w:jc w:val="both"/>
              <w:rPr>
                <w:rFonts w:asciiTheme="minorHAnsi" w:eastAsia="Calibri" w:hAnsiTheme="minorHAnsi" w:cstheme="minorHAnsi"/>
                <w:b/>
                <w:color w:val="000000"/>
                <w:sz w:val="12"/>
                <w:szCs w:val="12"/>
              </w:rPr>
            </w:pPr>
            <w:r w:rsidRPr="00184098">
              <w:rPr>
                <w:rFonts w:asciiTheme="minorHAnsi" w:hAnsiTheme="minorHAnsi" w:cstheme="minorHAnsi"/>
                <w:sz w:val="14"/>
                <w:szCs w:val="14"/>
              </w:rPr>
              <w:t>(2.5 a 2.8 Su omisión es causa de desechamiento)</w:t>
            </w: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687387B0" w14:textId="77777777" w:rsidR="008D45CE" w:rsidRDefault="008D45CE" w:rsidP="00B51CCE">
            <w:pPr>
              <w:ind w:right="-12"/>
              <w:jc w:val="both"/>
              <w:rPr>
                <w:rFonts w:asciiTheme="minorHAnsi" w:eastAsia="Calibri" w:hAnsiTheme="minorHAnsi" w:cstheme="minorHAnsi"/>
                <w:b/>
                <w:color w:val="000000"/>
                <w:sz w:val="16"/>
                <w:szCs w:val="16"/>
              </w:rPr>
            </w:pPr>
          </w:p>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0FA3B69C" w:rsidR="00B51CCE" w:rsidRPr="00C55CE7"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76D60A68" w:rsidR="002D09CA"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B51CCE" w:rsidRPr="00F30BFF" w14:paraId="1AE364C2" w14:textId="77777777" w:rsidTr="001E19A8">
        <w:tc>
          <w:tcPr>
            <w:tcW w:w="470" w:type="pct"/>
            <w:shd w:val="clear" w:color="auto" w:fill="auto"/>
          </w:tcPr>
          <w:p w14:paraId="077BB4C8" w14:textId="208FBCF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48204833" w14:textId="42C497F5" w:rsidR="00B51CCE" w:rsidRDefault="00B51CCE" w:rsidP="00B51CCE">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w:t>
            </w:r>
            <w:r w:rsidRPr="00B51CCE">
              <w:rPr>
                <w:rFonts w:ascii="Calibri" w:eastAsia="Calibri" w:hAnsi="Calibri" w:cs="Calibri"/>
                <w:color w:val="000000"/>
                <w:sz w:val="16"/>
                <w:szCs w:val="16"/>
              </w:rPr>
              <w:t>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presentar su propuesta, con una descripción amplia, detallada y legible de los bienes ofertados, ajustándose a los requisitos mínimos establecidos para los bienes en el </w:t>
            </w:r>
            <w:r w:rsidRPr="00B51CCE">
              <w:rPr>
                <w:rFonts w:ascii="Calibri" w:eastAsia="Calibri" w:hAnsi="Calibri" w:cs="Calibri"/>
                <w:b/>
                <w:color w:val="000000"/>
                <w:sz w:val="16"/>
                <w:szCs w:val="16"/>
              </w:rPr>
              <w:t xml:space="preserve">Anexo "1", </w:t>
            </w:r>
            <w:r w:rsidRPr="00B51CCE">
              <w:rPr>
                <w:rFonts w:ascii="Calibri" w:eastAsia="Calibri" w:hAnsi="Calibri" w:cs="Calibri"/>
                <w:color w:val="000000"/>
                <w:sz w:val="16"/>
                <w:szCs w:val="16"/>
              </w:rPr>
              <w:t>indicando la partida, descripción, unidad de medida, cantidad, marca y modelo</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de los bienes ofertados. Las características establecidas en esta convocatoria son las mínimas requeridas pudiendo ofertarse bienes de características superiores. 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modificar el Anexo “1” conforme a lo realmente ofertado en su propuesta. Los bienes ofertados deberán ser nuevos, originales, en sus empaques (no </w:t>
            </w:r>
            <w:proofErr w:type="spellStart"/>
            <w:r w:rsidRPr="00B51CCE">
              <w:rPr>
                <w:rFonts w:ascii="Calibri" w:eastAsia="Calibri" w:hAnsi="Calibri" w:cs="Calibri"/>
                <w:color w:val="000000"/>
                <w:sz w:val="16"/>
                <w:szCs w:val="16"/>
              </w:rPr>
              <w:t>remanufacturados</w:t>
            </w:r>
            <w:proofErr w:type="spellEnd"/>
            <w:r w:rsidRPr="00B51CCE">
              <w:rPr>
                <w:rFonts w:ascii="Calibri" w:eastAsia="Calibri" w:hAnsi="Calibri" w:cs="Calibri"/>
                <w:color w:val="000000"/>
                <w:sz w:val="16"/>
                <w:szCs w:val="16"/>
              </w:rPr>
              <w:t>).</w:t>
            </w:r>
          </w:p>
          <w:p w14:paraId="0B067237" w14:textId="77777777" w:rsidR="002D09CA" w:rsidRDefault="002D09CA" w:rsidP="00B51CCE">
            <w:pPr>
              <w:autoSpaceDE w:val="0"/>
              <w:autoSpaceDN w:val="0"/>
              <w:adjustRightInd w:val="0"/>
              <w:jc w:val="both"/>
              <w:rPr>
                <w:rFonts w:ascii="Calibri" w:eastAsia="Calibri" w:hAnsi="Calibri" w:cs="Calibri"/>
                <w:color w:val="000000"/>
                <w:sz w:val="16"/>
                <w:szCs w:val="16"/>
              </w:rPr>
            </w:pPr>
          </w:p>
          <w:p w14:paraId="27CC390F" w14:textId="06B25CAC" w:rsidR="002D09CA" w:rsidRPr="002D09CA" w:rsidRDefault="00B51CCE" w:rsidP="00B51CCE">
            <w:pPr>
              <w:autoSpaceDE w:val="0"/>
              <w:autoSpaceDN w:val="0"/>
              <w:adjustRightInd w:val="0"/>
              <w:jc w:val="both"/>
              <w:rPr>
                <w:rFonts w:ascii="Calibri" w:eastAsia="Calibri" w:hAnsi="Calibri" w:cs="Calibri"/>
                <w:sz w:val="14"/>
                <w:szCs w:val="14"/>
              </w:rPr>
            </w:pPr>
            <w:r w:rsidRPr="00B51CCE">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60B5AD8B"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19095D" w:rsidRPr="00F30BFF" w14:paraId="52B2AF06" w14:textId="77777777" w:rsidTr="001E19A8">
        <w:tc>
          <w:tcPr>
            <w:tcW w:w="470" w:type="pct"/>
            <w:shd w:val="clear" w:color="auto" w:fill="auto"/>
          </w:tcPr>
          <w:p w14:paraId="5E244359" w14:textId="131E4E74" w:rsidR="0019095D" w:rsidRDefault="0019095D"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843" w:type="pct"/>
            <w:shd w:val="clear" w:color="auto" w:fill="auto"/>
            <w:vAlign w:val="center"/>
          </w:tcPr>
          <w:p w14:paraId="785607E9" w14:textId="77777777" w:rsidR="001742CA" w:rsidRDefault="0019095D" w:rsidP="001742CA">
            <w:pPr>
              <w:autoSpaceDE w:val="0"/>
              <w:autoSpaceDN w:val="0"/>
              <w:adjustRightInd w:val="0"/>
              <w:jc w:val="both"/>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 xml:space="preserve">Muestra física, en caso de ofertar en las </w:t>
            </w:r>
            <w:r w:rsidR="001742CA">
              <w:rPr>
                <w:rFonts w:asciiTheme="minorHAnsi" w:eastAsia="Calibri" w:hAnsiTheme="minorHAnsi" w:cstheme="minorHAnsi"/>
                <w:b/>
                <w:color w:val="000000"/>
                <w:sz w:val="16"/>
                <w:szCs w:val="16"/>
              </w:rPr>
              <w:t>siguientes partidas</w:t>
            </w:r>
          </w:p>
          <w:p w14:paraId="438A5B33" w14:textId="77777777" w:rsidR="001742CA" w:rsidRDefault="001742CA" w:rsidP="001742CA">
            <w:pPr>
              <w:autoSpaceDE w:val="0"/>
              <w:autoSpaceDN w:val="0"/>
              <w:adjustRightInd w:val="0"/>
              <w:jc w:val="both"/>
              <w:rPr>
                <w:rFonts w:asciiTheme="minorHAnsi" w:eastAsia="Calibri" w:hAnsiTheme="minorHAnsi" w:cstheme="minorHAnsi"/>
                <w:b/>
                <w:color w:val="000000"/>
                <w:sz w:val="16"/>
                <w:szCs w:val="16"/>
              </w:rPr>
            </w:pPr>
          </w:p>
          <w:p w14:paraId="04D43754" w14:textId="175218B3" w:rsidR="0019095D" w:rsidRPr="006E1E77" w:rsidRDefault="0019095D" w:rsidP="001742CA">
            <w:pPr>
              <w:autoSpaceDE w:val="0"/>
              <w:autoSpaceDN w:val="0"/>
              <w:adjustRightInd w:val="0"/>
              <w:jc w:val="both"/>
              <w:rPr>
                <w:rFonts w:asciiTheme="minorHAnsi" w:eastAsia="Calibri" w:hAnsiTheme="minorHAnsi" w:cstheme="minorHAnsi"/>
                <w:sz w:val="16"/>
                <w:szCs w:val="16"/>
              </w:rPr>
            </w:pPr>
            <w:r w:rsidRPr="006E1E77">
              <w:rPr>
                <w:rFonts w:asciiTheme="minorHAnsi" w:eastAsia="Calibri" w:hAnsiTheme="minorHAnsi" w:cstheme="minorHAnsi"/>
                <w:b/>
                <w:sz w:val="16"/>
                <w:szCs w:val="16"/>
                <w:u w:val="single"/>
              </w:rPr>
              <w:t>Partidas 30, 31, 32, 33 y 34</w:t>
            </w:r>
            <w:r w:rsidRPr="006E1E77">
              <w:rPr>
                <w:rFonts w:asciiTheme="minorHAnsi" w:eastAsia="Calibri" w:hAnsiTheme="minorHAnsi" w:cstheme="minorHAnsi"/>
                <w:sz w:val="16"/>
                <w:szCs w:val="16"/>
              </w:rPr>
              <w:t xml:space="preserve">, se requiere muestra física (una pieza) por cada una de las partidas en las que se oferte, para corroborar las características y calidad de los bienes. Deberá estar identificado a nombre del licitante que participa y corresponder a la marca y modelo ofertado. </w:t>
            </w:r>
          </w:p>
          <w:p w14:paraId="5C5B473D" w14:textId="77777777" w:rsidR="0019095D" w:rsidRPr="006E1E77" w:rsidRDefault="0019095D" w:rsidP="0019095D">
            <w:pPr>
              <w:pStyle w:val="Default"/>
              <w:jc w:val="both"/>
              <w:rPr>
                <w:rFonts w:asciiTheme="minorHAnsi" w:eastAsia="Calibri" w:hAnsiTheme="minorHAnsi" w:cstheme="minorHAnsi"/>
                <w:sz w:val="16"/>
                <w:szCs w:val="16"/>
                <w:lang w:eastAsia="es-ES"/>
              </w:rPr>
            </w:pPr>
          </w:p>
          <w:p w14:paraId="34C8D211" w14:textId="77777777" w:rsidR="0019095D" w:rsidRPr="006E1E77" w:rsidRDefault="0019095D" w:rsidP="0019095D">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sz w:val="16"/>
                <w:szCs w:val="16"/>
                <w:lang w:eastAsia="es-ES"/>
              </w:rPr>
              <w:t xml:space="preserve">Las muestras físicas que presenten los licitantes para su evaluación, serán considerando los siguientes puntos entre otros:  Las características acordes a lo solicitado en el Anexo “1”, características, calidad, etc. </w:t>
            </w:r>
          </w:p>
          <w:p w14:paraId="172FA707" w14:textId="77777777" w:rsidR="0019095D" w:rsidRPr="006E1E77" w:rsidRDefault="0019095D" w:rsidP="0019095D">
            <w:pPr>
              <w:pStyle w:val="Default"/>
              <w:jc w:val="both"/>
              <w:rPr>
                <w:rFonts w:asciiTheme="minorHAnsi" w:eastAsia="Calibri" w:hAnsiTheme="minorHAnsi" w:cstheme="minorHAnsi"/>
                <w:sz w:val="16"/>
                <w:szCs w:val="16"/>
                <w:lang w:eastAsia="es-ES"/>
              </w:rPr>
            </w:pPr>
          </w:p>
          <w:p w14:paraId="1A276AA6" w14:textId="21C0ADBA" w:rsidR="0019095D" w:rsidRPr="006E1E77" w:rsidRDefault="0019095D" w:rsidP="0019095D">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sz w:val="16"/>
                <w:szCs w:val="16"/>
                <w:lang w:eastAsia="es-ES"/>
              </w:rPr>
              <w:t xml:space="preserve">Se deberán entregar las muestras físicas señaladas, a más tardar el día </w:t>
            </w:r>
            <w:r>
              <w:rPr>
                <w:rFonts w:asciiTheme="minorHAnsi" w:eastAsia="Calibri" w:hAnsiTheme="minorHAnsi" w:cstheme="minorHAnsi"/>
                <w:b/>
                <w:sz w:val="16"/>
                <w:szCs w:val="16"/>
                <w:lang w:eastAsia="es-ES"/>
              </w:rPr>
              <w:t>26 de jul</w:t>
            </w:r>
            <w:r w:rsidRPr="006E1E77">
              <w:rPr>
                <w:rFonts w:asciiTheme="minorHAnsi" w:eastAsia="Calibri" w:hAnsiTheme="minorHAnsi" w:cstheme="minorHAnsi"/>
                <w:b/>
                <w:sz w:val="16"/>
                <w:szCs w:val="16"/>
                <w:lang w:eastAsia="es-ES"/>
              </w:rPr>
              <w:t>io de 2024</w:t>
            </w:r>
            <w:r w:rsidRPr="006E1E77">
              <w:rPr>
                <w:rFonts w:asciiTheme="minorHAnsi" w:eastAsia="Calibri" w:hAnsiTheme="minorHAnsi" w:cstheme="minorHAnsi"/>
                <w:sz w:val="16"/>
                <w:szCs w:val="16"/>
                <w:lang w:eastAsia="es-ES"/>
              </w:rPr>
              <w:t xml:space="preserve">, </w:t>
            </w:r>
            <w:r>
              <w:rPr>
                <w:rFonts w:asciiTheme="minorHAnsi" w:eastAsia="Calibri" w:hAnsiTheme="minorHAnsi" w:cstheme="minorHAnsi"/>
                <w:sz w:val="16"/>
                <w:szCs w:val="16"/>
                <w:lang w:eastAsia="es-ES"/>
              </w:rPr>
              <w:t>en conjunto con la entrega de la propuesta en sobre cerrado</w:t>
            </w:r>
            <w:r w:rsidRPr="006E1E77">
              <w:rPr>
                <w:rFonts w:asciiTheme="minorHAnsi" w:eastAsia="Calibri" w:hAnsiTheme="minorHAnsi" w:cstheme="minorHAnsi"/>
                <w:sz w:val="16"/>
                <w:szCs w:val="16"/>
                <w:lang w:eastAsia="es-ES"/>
              </w:rPr>
              <w:t xml:space="preserve">. </w:t>
            </w:r>
          </w:p>
          <w:p w14:paraId="75331122" w14:textId="77777777" w:rsidR="0019095D" w:rsidRPr="006E1E77" w:rsidRDefault="0019095D" w:rsidP="0019095D">
            <w:pPr>
              <w:autoSpaceDE w:val="0"/>
              <w:autoSpaceDN w:val="0"/>
              <w:adjustRightInd w:val="0"/>
              <w:jc w:val="both"/>
              <w:rPr>
                <w:rFonts w:asciiTheme="minorHAnsi" w:eastAsia="Calibri" w:hAnsiTheme="minorHAnsi" w:cstheme="minorHAnsi"/>
                <w:color w:val="000000"/>
                <w:sz w:val="16"/>
                <w:szCs w:val="16"/>
                <w:lang w:val="es-MX"/>
              </w:rPr>
            </w:pPr>
          </w:p>
          <w:p w14:paraId="30389735" w14:textId="43253359" w:rsidR="0019095D" w:rsidRPr="002C7939" w:rsidRDefault="0019095D" w:rsidP="0019095D">
            <w:pPr>
              <w:autoSpaceDE w:val="0"/>
              <w:autoSpaceDN w:val="0"/>
              <w:adjustRightInd w:val="0"/>
              <w:jc w:val="both"/>
              <w:rPr>
                <w:rFonts w:asciiTheme="minorHAnsi" w:eastAsia="Calibri" w:hAnsiTheme="minorHAnsi" w:cstheme="minorHAnsi"/>
                <w:b/>
                <w:color w:val="000000"/>
                <w:sz w:val="16"/>
                <w:szCs w:val="16"/>
              </w:rPr>
            </w:pPr>
            <w:r w:rsidRPr="006E1E77">
              <w:rPr>
                <w:rFonts w:asciiTheme="minorHAnsi" w:eastAsia="Calibri" w:hAnsiTheme="minorHAnsi" w:cstheme="minorHAnsi"/>
                <w:color w:val="000000"/>
                <w:sz w:val="12"/>
                <w:szCs w:val="12"/>
                <w:lang w:val="es-MX"/>
              </w:rPr>
              <w:t>(Su omisión es causa de desechamiento, en caso de participar en las partidas)</w:t>
            </w:r>
          </w:p>
        </w:tc>
        <w:tc>
          <w:tcPr>
            <w:tcW w:w="687" w:type="pct"/>
            <w:shd w:val="clear" w:color="auto" w:fill="auto"/>
          </w:tcPr>
          <w:p w14:paraId="060D98FC" w14:textId="77777777" w:rsidR="0019095D" w:rsidRPr="00626D6B" w:rsidRDefault="0019095D" w:rsidP="00B51CCE">
            <w:pPr>
              <w:ind w:right="-91"/>
              <w:jc w:val="center"/>
              <w:rPr>
                <w:rFonts w:asciiTheme="minorHAnsi" w:eastAsia="Calibri" w:hAnsiTheme="minorHAnsi" w:cstheme="minorHAnsi"/>
                <w:b/>
                <w:color w:val="000000"/>
                <w:sz w:val="16"/>
                <w:szCs w:val="16"/>
              </w:rPr>
            </w:pPr>
          </w:p>
        </w:tc>
      </w:tr>
      <w:tr w:rsidR="00B51CCE" w:rsidRPr="00F30BFF" w14:paraId="00677267" w14:textId="77777777" w:rsidTr="001E19A8">
        <w:tc>
          <w:tcPr>
            <w:tcW w:w="470" w:type="pct"/>
            <w:shd w:val="clear" w:color="auto" w:fill="auto"/>
          </w:tcPr>
          <w:p w14:paraId="209D2A70" w14:textId="187BE4A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67DD4CFF" w14:textId="77777777" w:rsidR="0019095D" w:rsidRPr="006E1E77" w:rsidRDefault="0019095D" w:rsidP="0019095D">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14:paraId="2FDFC2F5" w14:textId="77777777" w:rsidR="0019095D" w:rsidRPr="006E1E77" w:rsidRDefault="0019095D" w:rsidP="0019095D">
            <w:pPr>
              <w:autoSpaceDE w:val="0"/>
              <w:autoSpaceDN w:val="0"/>
              <w:adjustRightInd w:val="0"/>
              <w:jc w:val="both"/>
              <w:rPr>
                <w:rFonts w:ascii="Calibri" w:eastAsia="Calibri" w:hAnsi="Calibri" w:cs="Calibri"/>
                <w:sz w:val="16"/>
                <w:szCs w:val="16"/>
              </w:rPr>
            </w:pPr>
          </w:p>
          <w:p w14:paraId="3646EF32" w14:textId="77777777" w:rsidR="0019095D" w:rsidRPr="006E1E77" w:rsidRDefault="0019095D" w:rsidP="0019095D">
            <w:pPr>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A5321DC" w14:textId="77777777" w:rsidR="0019095D" w:rsidRPr="006E1E77" w:rsidRDefault="0019095D" w:rsidP="0019095D">
            <w:pPr>
              <w:autoSpaceDE w:val="0"/>
              <w:autoSpaceDN w:val="0"/>
              <w:adjustRightInd w:val="0"/>
              <w:jc w:val="both"/>
              <w:rPr>
                <w:rFonts w:ascii="Calibri" w:hAnsi="Calibri" w:cs="Calibri"/>
                <w:b/>
                <w:color w:val="000000"/>
                <w:sz w:val="16"/>
                <w:szCs w:val="16"/>
              </w:rPr>
            </w:pPr>
          </w:p>
          <w:p w14:paraId="4246E6D0" w14:textId="77777777" w:rsidR="0019095D" w:rsidRPr="006E1E77" w:rsidRDefault="0019095D" w:rsidP="0019095D">
            <w:pPr>
              <w:autoSpaceDE w:val="0"/>
              <w:autoSpaceDN w:val="0"/>
              <w:adjustRightInd w:val="0"/>
              <w:jc w:val="both"/>
              <w:rPr>
                <w:rFonts w:ascii="Calibri" w:hAnsi="Calibri" w:cs="Calibri"/>
                <w:b/>
                <w:color w:val="000000"/>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(s) de las </w:t>
            </w:r>
            <w:r w:rsidRPr="006E1E77">
              <w:rPr>
                <w:rFonts w:ascii="Calibri" w:hAnsi="Calibri" w:cs="Calibri"/>
                <w:b/>
                <w:color w:val="000000"/>
                <w:sz w:val="16"/>
                <w:szCs w:val="16"/>
              </w:rPr>
              <w:t xml:space="preserve">Normas Oficiales Mexicanas (NOM), Certificaciones ISO/TS, </w:t>
            </w:r>
            <w:r w:rsidRPr="006E1E77">
              <w:rPr>
                <w:rFonts w:ascii="Calibri" w:hAnsi="Calibri" w:cs="Calibri"/>
                <w:b/>
                <w:color w:val="000000"/>
                <w:sz w:val="16"/>
                <w:szCs w:val="16"/>
                <w:lang w:val="es-MX"/>
              </w:rPr>
              <w:t>Norma ASTM, etc.,</w:t>
            </w:r>
            <w:r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información técnica, cumplir con</w:t>
            </w:r>
            <w:r w:rsidRPr="006E1E77">
              <w:rPr>
                <w:rFonts w:ascii="Calibri" w:eastAsia="Calibri" w:hAnsi="Calibri" w:cs="Calibri"/>
                <w:bCs/>
                <w:sz w:val="16"/>
                <w:szCs w:val="16"/>
              </w:rPr>
              <w:t xml:space="preserve"> dichas normas debiendo además en las partidas que se solicita, presentar la </w:t>
            </w:r>
            <w:r w:rsidRPr="006E1E77">
              <w:rPr>
                <w:rFonts w:ascii="Calibri" w:eastAsia="Calibri" w:hAnsi="Calibri" w:cs="Calibri"/>
                <w:b/>
                <w:bCs/>
                <w:sz w:val="16"/>
                <w:szCs w:val="16"/>
              </w:rPr>
              <w:t>hoja de seguridad</w:t>
            </w:r>
            <w:r w:rsidRPr="006E1E77">
              <w:rPr>
                <w:rFonts w:ascii="Calibri" w:eastAsia="Calibri" w:hAnsi="Calibri" w:cs="Calibri"/>
                <w:bCs/>
                <w:sz w:val="16"/>
                <w:szCs w:val="16"/>
              </w:rPr>
              <w:t xml:space="preserve"> correspondiente. </w:t>
            </w:r>
          </w:p>
          <w:p w14:paraId="35119700" w14:textId="77777777" w:rsidR="0019095D" w:rsidRPr="006E1E77" w:rsidRDefault="0019095D" w:rsidP="0019095D">
            <w:pPr>
              <w:autoSpaceDE w:val="0"/>
              <w:autoSpaceDN w:val="0"/>
              <w:adjustRightInd w:val="0"/>
              <w:jc w:val="both"/>
              <w:rPr>
                <w:rFonts w:ascii="Calibri" w:hAnsi="Calibri" w:cs="Calibri"/>
                <w:b/>
                <w:color w:val="000000"/>
                <w:sz w:val="16"/>
                <w:szCs w:val="16"/>
              </w:rPr>
            </w:pPr>
          </w:p>
          <w:p w14:paraId="3D95AB50" w14:textId="7EDAA1E1" w:rsidR="00B51CCE" w:rsidRPr="002C7939" w:rsidRDefault="0019095D" w:rsidP="0019095D">
            <w:pPr>
              <w:autoSpaceDE w:val="0"/>
              <w:autoSpaceDN w:val="0"/>
              <w:adjustRightInd w:val="0"/>
              <w:jc w:val="both"/>
              <w:rPr>
                <w:rFonts w:asciiTheme="minorHAnsi" w:hAnsiTheme="minorHAnsi" w:cs="Arial"/>
                <w:sz w:val="14"/>
                <w:szCs w:val="14"/>
              </w:rPr>
            </w:pPr>
            <w:r w:rsidRPr="006E1E77">
              <w:rPr>
                <w:rFonts w:ascii="Calibri" w:hAnsi="Calibri" w:cs="Calibri"/>
                <w:sz w:val="14"/>
                <w:szCs w:val="16"/>
              </w:rPr>
              <w:t>(Su omisión es causa de desechamiento)</w:t>
            </w:r>
          </w:p>
        </w:tc>
        <w:tc>
          <w:tcPr>
            <w:tcW w:w="687" w:type="pct"/>
            <w:shd w:val="clear" w:color="auto" w:fill="auto"/>
          </w:tcPr>
          <w:p w14:paraId="31D9F30E" w14:textId="57451853"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sidR="00DD64CB">
              <w:rPr>
                <w:rFonts w:asciiTheme="minorHAnsi" w:eastAsia="Calibri" w:hAnsiTheme="minorHAnsi" w:cstheme="minorHAnsi"/>
                <w:b/>
                <w:color w:val="000000"/>
                <w:sz w:val="16"/>
                <w:szCs w:val="16"/>
              </w:rPr>
              <w:t xml:space="preserve"> en caso de modificar la marca y modelo solicitado</w:t>
            </w:r>
          </w:p>
          <w:p w14:paraId="114E3582"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5AB524F" w14:textId="77777777" w:rsidTr="001E19A8">
        <w:tc>
          <w:tcPr>
            <w:tcW w:w="470" w:type="pct"/>
            <w:shd w:val="clear" w:color="auto" w:fill="auto"/>
          </w:tcPr>
          <w:p w14:paraId="1B9C9969" w14:textId="0E6AAF03"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1580EDBF" w14:textId="77777777" w:rsidR="00184098" w:rsidRPr="00184098" w:rsidRDefault="00B51CCE" w:rsidP="00184098">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w:t>
            </w:r>
            <w:r w:rsidR="00184098" w:rsidRPr="00184098">
              <w:rPr>
                <w:rFonts w:ascii="Calibri" w:eastAsia="Calibri" w:hAnsi="Calibri" w:cs="Calibri"/>
                <w:color w:val="000000"/>
                <w:sz w:val="16"/>
                <w:szCs w:val="16"/>
              </w:rPr>
              <w:t xml:space="preserve">Entregar el </w:t>
            </w:r>
            <w:r w:rsidR="00184098" w:rsidRPr="00184098">
              <w:rPr>
                <w:rFonts w:ascii="Calibri" w:eastAsia="Calibri" w:hAnsi="Calibri" w:cs="Calibri"/>
                <w:b/>
                <w:color w:val="000000"/>
                <w:sz w:val="16"/>
                <w:szCs w:val="16"/>
              </w:rPr>
              <w:t>Anexo “2”</w:t>
            </w:r>
            <w:r w:rsidR="00184098" w:rsidRPr="00184098">
              <w:rPr>
                <w:rFonts w:ascii="Calibri" w:eastAsia="Calibri" w:hAnsi="Calibri" w:cs="Calibri"/>
                <w:color w:val="000000"/>
                <w:sz w:val="16"/>
                <w:szCs w:val="16"/>
              </w:rPr>
              <w:t xml:space="preserve"> firmado, en el cual constará el compromiso de realizar la entrega en lugar y fechas que se indica. </w:t>
            </w:r>
          </w:p>
          <w:p w14:paraId="0E2D8052" w14:textId="77777777" w:rsidR="00184098" w:rsidRPr="00184098" w:rsidRDefault="00184098" w:rsidP="00184098">
            <w:pPr>
              <w:widowControl/>
              <w:ind w:left="708"/>
              <w:jc w:val="both"/>
              <w:rPr>
                <w:rFonts w:ascii="Calibri" w:eastAsia="Calibri" w:hAnsi="Calibri" w:cs="Calibri"/>
                <w:color w:val="000000"/>
                <w:sz w:val="16"/>
                <w:szCs w:val="16"/>
              </w:rPr>
            </w:pPr>
          </w:p>
          <w:p w14:paraId="641A528B" w14:textId="01C8BC2A" w:rsidR="00184098" w:rsidRPr="00184098" w:rsidRDefault="00184098" w:rsidP="00184098">
            <w:pPr>
              <w:tabs>
                <w:tab w:val="left" w:pos="1080"/>
              </w:tabs>
              <w:jc w:val="both"/>
              <w:rPr>
                <w:rFonts w:ascii="Calibri" w:eastAsia="Calibri" w:hAnsi="Calibri" w:cs="Calibri"/>
                <w:sz w:val="16"/>
                <w:szCs w:val="16"/>
              </w:rPr>
            </w:pPr>
            <w:r w:rsidRPr="00184098">
              <w:rPr>
                <w:rFonts w:ascii="Calibri" w:eastAsia="Calibri" w:hAnsi="Calibri" w:cs="Calibri"/>
                <w:sz w:val="16"/>
                <w:szCs w:val="16"/>
              </w:rPr>
              <w:t>Se deberá considerar lo establecido en el numeral II.2 de estas Bases.</w:t>
            </w:r>
          </w:p>
          <w:p w14:paraId="02BABB41" w14:textId="60DD8646" w:rsidR="00B51CCE" w:rsidRPr="002C7939" w:rsidRDefault="00184098" w:rsidP="00184098">
            <w:pPr>
              <w:tabs>
                <w:tab w:val="left" w:pos="1080"/>
              </w:tabs>
              <w:jc w:val="both"/>
              <w:rPr>
                <w:rFonts w:asciiTheme="minorHAnsi" w:eastAsia="Calibri" w:hAnsiTheme="minorHAnsi" w:cstheme="minorHAnsi"/>
                <w:sz w:val="12"/>
                <w:szCs w:val="12"/>
              </w:rPr>
            </w:pPr>
            <w:r w:rsidRPr="00184098">
              <w:rPr>
                <w:rFonts w:ascii="Calibri" w:eastAsia="Calibri" w:hAnsi="Calibri" w:cs="Calibri"/>
                <w:sz w:val="14"/>
                <w:szCs w:val="14"/>
              </w:rPr>
              <w:t>(Su omisión es causa de desechamiento)</w:t>
            </w:r>
          </w:p>
        </w:tc>
        <w:tc>
          <w:tcPr>
            <w:tcW w:w="687" w:type="pct"/>
            <w:shd w:val="clear" w:color="auto" w:fill="auto"/>
          </w:tcPr>
          <w:p w14:paraId="50AE6363"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51CCE" w:rsidRPr="00F30BFF" w14:paraId="6E22E32B" w14:textId="77777777" w:rsidTr="001E19A8">
        <w:tc>
          <w:tcPr>
            <w:tcW w:w="470" w:type="pct"/>
            <w:shd w:val="clear" w:color="auto" w:fill="auto"/>
          </w:tcPr>
          <w:p w14:paraId="188152D4" w14:textId="2F14144D"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2F936586" w14:textId="30E13E3B" w:rsidR="00184098" w:rsidRPr="00184098" w:rsidRDefault="00B51CCE" w:rsidP="00184098">
            <w:pPr>
              <w:pStyle w:val="Sangra3detindependiente"/>
              <w:autoSpaceDE w:val="0"/>
              <w:autoSpaceDN w:val="0"/>
              <w:ind w:left="0"/>
              <w:jc w:val="both"/>
              <w:rPr>
                <w:rFonts w:ascii="Calibri" w:eastAsia="Calibri" w:hAnsi="Calibri" w:cs="Calibri"/>
                <w:color w:val="000000"/>
              </w:rPr>
            </w:pPr>
            <w:r w:rsidRPr="00626D6B">
              <w:rPr>
                <w:rFonts w:asciiTheme="minorHAnsi" w:eastAsia="Calibri" w:hAnsiTheme="minorHAnsi" w:cstheme="minorHAnsi"/>
                <w:b/>
                <w:bCs/>
              </w:rPr>
              <w:t>Respaldo del Fabricante:</w:t>
            </w:r>
            <w:r w:rsidR="00184098">
              <w:rPr>
                <w:rFonts w:asciiTheme="minorHAnsi" w:eastAsia="Calibri" w:hAnsiTheme="minorHAnsi" w:cstheme="minorHAnsi"/>
                <w:b/>
                <w:bCs/>
              </w:rPr>
              <w:t xml:space="preserve"> </w:t>
            </w:r>
            <w:r w:rsidR="00184098" w:rsidRPr="00184098">
              <w:rPr>
                <w:rFonts w:ascii="Calibri" w:eastAsia="Calibri" w:hAnsi="Calibri" w:cs="Calibri"/>
                <w:bCs/>
                <w:color w:val="000000"/>
              </w:rPr>
              <w:t>Se deberá presentar</w:t>
            </w:r>
            <w:r w:rsidR="00184098" w:rsidRPr="00184098">
              <w:rPr>
                <w:rFonts w:ascii="Calibri" w:eastAsia="Calibri" w:hAnsi="Calibri" w:cs="Calibri"/>
                <w:b/>
                <w:bCs/>
                <w:color w:val="000000"/>
              </w:rPr>
              <w:t xml:space="preserve"> </w:t>
            </w:r>
            <w:r w:rsidR="00184098" w:rsidRPr="00184098">
              <w:rPr>
                <w:rFonts w:ascii="Calibri" w:eastAsia="Calibri" w:hAnsi="Calibri" w:cs="Calibri"/>
                <w:bCs/>
                <w:color w:val="000000"/>
              </w:rPr>
              <w:t>documento original firmado que acredite tal circunstancia de acuerdo a lo siguiente: Podrán</w:t>
            </w:r>
            <w:r w:rsidR="00184098" w:rsidRPr="00184098">
              <w:rPr>
                <w:rFonts w:ascii="Calibri" w:eastAsia="Calibri" w:hAnsi="Calibri" w:cs="Calibri"/>
                <w:color w:val="000000"/>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4AA82AC" w14:textId="77777777" w:rsidR="00184098" w:rsidRPr="00184098" w:rsidRDefault="00184098" w:rsidP="00184098">
            <w:pPr>
              <w:widowControl/>
              <w:jc w:val="both"/>
              <w:rPr>
                <w:rFonts w:ascii="Calibri" w:eastAsia="Calibri" w:hAnsi="Calibri" w:cs="Calibri"/>
                <w:b/>
                <w:sz w:val="16"/>
                <w:szCs w:val="16"/>
                <w:lang w:val="es-MX"/>
              </w:rPr>
            </w:pPr>
            <w:r w:rsidRPr="00184098">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184098">
              <w:rPr>
                <w:rFonts w:ascii="Calibri" w:eastAsia="Calibri" w:hAnsi="Calibri" w:cs="Calibri"/>
                <w:b/>
                <w:sz w:val="16"/>
                <w:szCs w:val="16"/>
                <w:lang w:val="x-none"/>
              </w:rPr>
              <w:t>,</w:t>
            </w:r>
            <w:r w:rsidRPr="00184098">
              <w:rPr>
                <w:rFonts w:ascii="Calibri" w:eastAsia="Calibri" w:hAnsi="Calibri" w:cs="Calibri"/>
                <w:b/>
                <w:sz w:val="16"/>
                <w:szCs w:val="16"/>
              </w:rPr>
              <w:t xml:space="preserve"> </w:t>
            </w:r>
            <w:r w:rsidRPr="00184098">
              <w:rPr>
                <w:rFonts w:ascii="Calibri" w:eastAsia="Calibri" w:hAnsi="Calibri" w:cs="Calibri"/>
                <w:b/>
                <w:sz w:val="16"/>
                <w:szCs w:val="16"/>
                <w:lang w:val="x-none"/>
              </w:rPr>
              <w:t>los distribuidores</w:t>
            </w:r>
            <w:r w:rsidRPr="00184098">
              <w:rPr>
                <w:rFonts w:ascii="Calibri" w:eastAsia="Calibri" w:hAnsi="Calibri" w:cs="Calibri"/>
                <w:b/>
                <w:sz w:val="16"/>
                <w:szCs w:val="16"/>
                <w:lang w:val="es-MX"/>
              </w:rPr>
              <w:t xml:space="preserve"> autorizados</w:t>
            </w:r>
            <w:r w:rsidRPr="00184098">
              <w:rPr>
                <w:rFonts w:ascii="Calibri" w:eastAsia="Calibri" w:hAnsi="Calibri" w:cs="Calibri"/>
                <w:b/>
                <w:sz w:val="16"/>
                <w:szCs w:val="16"/>
                <w:lang w:val="x-none"/>
              </w:rPr>
              <w:t xml:space="preserve"> deberán presentar documento original expedido por el fabricante o </w:t>
            </w:r>
            <w:r w:rsidRPr="00210B60">
              <w:rPr>
                <w:rFonts w:ascii="Calibri" w:eastAsia="Calibri" w:hAnsi="Calibri" w:cs="Calibri"/>
                <w:b/>
                <w:sz w:val="16"/>
                <w:szCs w:val="16"/>
                <w:lang w:val="x-none"/>
              </w:rPr>
              <w:t>subsidiaria del fabricante de los bienes ofertados en el cual acredite la representación y el respaldo solicitados.</w:t>
            </w:r>
            <w:r w:rsidRPr="00210B60">
              <w:rPr>
                <w:rFonts w:ascii="Calibri" w:eastAsia="Calibri" w:hAnsi="Calibri" w:cs="Calibri"/>
                <w:b/>
                <w:sz w:val="16"/>
                <w:szCs w:val="16"/>
                <w:lang w:val="es-MX"/>
              </w:rPr>
              <w:t xml:space="preserve"> Anexo “6”</w:t>
            </w:r>
          </w:p>
          <w:p w14:paraId="5C63D4C7" w14:textId="77777777" w:rsidR="00184098" w:rsidRPr="00184098" w:rsidRDefault="00184098" w:rsidP="00184098">
            <w:pPr>
              <w:widowControl/>
              <w:jc w:val="both"/>
              <w:rPr>
                <w:rFonts w:ascii="Calibri" w:eastAsia="Calibri" w:hAnsi="Calibri" w:cs="Calibri"/>
                <w:b/>
                <w:sz w:val="16"/>
                <w:szCs w:val="16"/>
                <w:lang w:val="es-MX"/>
              </w:rPr>
            </w:pPr>
          </w:p>
          <w:p w14:paraId="7CE6BD64" w14:textId="77777777" w:rsidR="00184098" w:rsidRPr="00184098" w:rsidRDefault="00184098" w:rsidP="00184098">
            <w:pPr>
              <w:widowControl/>
              <w:jc w:val="both"/>
              <w:rPr>
                <w:rFonts w:ascii="Calibri" w:eastAsia="Calibri" w:hAnsi="Calibri" w:cs="Calibri"/>
                <w:sz w:val="16"/>
                <w:szCs w:val="16"/>
                <w:lang w:val="es-MX"/>
              </w:rPr>
            </w:pPr>
            <w:r w:rsidRPr="00184098">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3AFCA322" w14:textId="29244051" w:rsidR="00184098" w:rsidRDefault="00184098" w:rsidP="00184098">
            <w:pPr>
              <w:autoSpaceDE w:val="0"/>
              <w:autoSpaceDN w:val="0"/>
              <w:adjustRightInd w:val="0"/>
              <w:jc w:val="both"/>
              <w:rPr>
                <w:rFonts w:ascii="Calibri" w:eastAsia="Calibri" w:hAnsi="Calibri" w:cs="Calibri"/>
                <w:sz w:val="16"/>
                <w:szCs w:val="16"/>
              </w:rPr>
            </w:pPr>
            <w:r w:rsidRPr="00184098">
              <w:rPr>
                <w:rFonts w:ascii="Calibri" w:eastAsia="Calibri" w:hAnsi="Calibri" w:cs="Calibri"/>
                <w:sz w:val="16"/>
                <w:szCs w:val="16"/>
              </w:rPr>
              <w:t>*Se podrá presentar documento con firma digitalizada que cuente con toda la información para comprobar el documento, se solicitará el original al licitante</w:t>
            </w:r>
            <w:r w:rsidR="00295519" w:rsidRPr="00295519">
              <w:rPr>
                <w:rFonts w:ascii="Calibri" w:eastAsia="Calibri" w:hAnsi="Calibri" w:cs="Calibri"/>
                <w:sz w:val="16"/>
                <w:szCs w:val="16"/>
              </w:rPr>
              <w:t>/Participante</w:t>
            </w:r>
            <w:r w:rsidRPr="00184098">
              <w:rPr>
                <w:rFonts w:ascii="Calibri" w:eastAsia="Calibri" w:hAnsi="Calibri" w:cs="Calibri"/>
                <w:sz w:val="16"/>
                <w:szCs w:val="16"/>
              </w:rPr>
              <w:t xml:space="preserve"> que resulte adjudicado.</w:t>
            </w:r>
          </w:p>
          <w:p w14:paraId="4CBED135" w14:textId="77777777" w:rsidR="00643A4A" w:rsidRPr="00184098" w:rsidRDefault="00643A4A" w:rsidP="00184098">
            <w:pPr>
              <w:autoSpaceDE w:val="0"/>
              <w:autoSpaceDN w:val="0"/>
              <w:adjustRightInd w:val="0"/>
              <w:jc w:val="both"/>
              <w:rPr>
                <w:rFonts w:ascii="Calibri" w:eastAsia="Calibri" w:hAnsi="Calibri" w:cs="Calibri"/>
                <w:sz w:val="16"/>
                <w:szCs w:val="16"/>
              </w:rPr>
            </w:pPr>
          </w:p>
          <w:p w14:paraId="090B284C" w14:textId="77777777" w:rsidR="00184098" w:rsidRPr="00611FEC" w:rsidRDefault="00184098" w:rsidP="00184098">
            <w:pPr>
              <w:tabs>
                <w:tab w:val="left" w:pos="284"/>
                <w:tab w:val="left" w:pos="9356"/>
              </w:tabs>
              <w:ind w:right="1"/>
              <w:jc w:val="both"/>
              <w:rPr>
                <w:rFonts w:ascii="Calibri" w:hAnsi="Calibri" w:cs="Calibri"/>
                <w:b/>
                <w:i/>
                <w:color w:val="632423"/>
                <w:sz w:val="14"/>
                <w:szCs w:val="14"/>
              </w:rPr>
            </w:pPr>
            <w:r w:rsidRPr="00611FEC">
              <w:rPr>
                <w:rFonts w:ascii="Calibri" w:hAnsi="Calibri" w:cs="Calibr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0C159007" w14:textId="77777777" w:rsidR="00184098" w:rsidRPr="00611FEC" w:rsidRDefault="00184098" w:rsidP="00184098">
            <w:pPr>
              <w:tabs>
                <w:tab w:val="left" w:pos="284"/>
                <w:tab w:val="left" w:pos="9356"/>
              </w:tabs>
              <w:ind w:right="1"/>
              <w:jc w:val="both"/>
              <w:rPr>
                <w:rFonts w:ascii="Calibri" w:hAnsi="Calibri" w:cs="Calibri"/>
                <w:b/>
                <w:i/>
                <w:color w:val="632423"/>
                <w:sz w:val="14"/>
                <w:szCs w:val="14"/>
              </w:rPr>
            </w:pPr>
          </w:p>
          <w:p w14:paraId="34535659" w14:textId="32431AA9" w:rsidR="00B51CCE" w:rsidRPr="00611FEC" w:rsidRDefault="00184098" w:rsidP="00184098">
            <w:pPr>
              <w:pStyle w:val="Sangra3detindependiente"/>
              <w:autoSpaceDE w:val="0"/>
              <w:autoSpaceDN w:val="0"/>
              <w:ind w:left="0"/>
              <w:jc w:val="both"/>
              <w:rPr>
                <w:rFonts w:asciiTheme="minorHAnsi" w:eastAsia="Calibri" w:hAnsiTheme="minorHAnsi" w:cstheme="minorHAnsi"/>
                <w:b/>
                <w:bCs/>
              </w:rPr>
            </w:pPr>
            <w:r w:rsidRPr="00611FEC">
              <w:rPr>
                <w:rFonts w:ascii="Calibri" w:eastAsia="Calibri" w:hAnsi="Calibri" w:cs="Calibri"/>
                <w:sz w:val="14"/>
                <w:szCs w:val="14"/>
              </w:rPr>
              <w:t>(Su omisión es causa de desechamiento)</w:t>
            </w:r>
          </w:p>
          <w:p w14:paraId="119C3C93" w14:textId="79AAE437" w:rsidR="00B51CCE" w:rsidRPr="00626D6B" w:rsidRDefault="00B51CCE" w:rsidP="00184098">
            <w:pPr>
              <w:autoSpaceDE w:val="0"/>
              <w:autoSpaceDN w:val="0"/>
              <w:adjustRightInd w:val="0"/>
              <w:jc w:val="both"/>
              <w:rPr>
                <w:rFonts w:asciiTheme="minorHAnsi" w:eastAsia="Calibri" w:hAnsiTheme="minorHAnsi" w:cstheme="minorHAnsi"/>
                <w:b/>
                <w:color w:val="000000"/>
                <w:sz w:val="16"/>
                <w:szCs w:val="16"/>
              </w:rPr>
            </w:pPr>
            <w:r w:rsidRPr="00611FEC">
              <w:rPr>
                <w:rFonts w:asciiTheme="minorHAnsi" w:eastAsia="Calibri" w:hAnsiTheme="minorHAnsi" w:cstheme="minorHAnsi"/>
                <w:b/>
                <w:sz w:val="14"/>
                <w:szCs w:val="14"/>
              </w:rPr>
              <w:t>*En su caso, se podrá presentar el documento pres</w:t>
            </w:r>
            <w:r w:rsidR="00184098" w:rsidRPr="00611FEC">
              <w:rPr>
                <w:rFonts w:asciiTheme="minorHAnsi" w:eastAsia="Calibri" w:hAnsiTheme="minorHAnsi" w:cstheme="minorHAnsi"/>
                <w:b/>
                <w:sz w:val="14"/>
                <w:szCs w:val="14"/>
              </w:rPr>
              <w:t>entado</w:t>
            </w:r>
            <w:r w:rsidR="007122CA">
              <w:rPr>
                <w:rFonts w:asciiTheme="minorHAnsi" w:eastAsia="Calibri" w:hAnsiTheme="minorHAnsi" w:cstheme="minorHAnsi"/>
                <w:b/>
                <w:sz w:val="14"/>
                <w:szCs w:val="14"/>
              </w:rPr>
              <w:t xml:space="preserve"> en la LPN E/901045968-022-2024 e ITP</w:t>
            </w:r>
            <w:r w:rsidR="007122CA">
              <w:rPr>
                <w:rFonts w:asciiTheme="minorHAnsi" w:eastAsia="Calibri" w:hAnsiTheme="minorHAnsi" w:cstheme="minorHAnsi"/>
                <w:b/>
                <w:sz w:val="14"/>
                <w:szCs w:val="14"/>
              </w:rPr>
              <w:t xml:space="preserve"> E/901045</w:t>
            </w:r>
            <w:r w:rsidR="007122CA">
              <w:rPr>
                <w:rFonts w:asciiTheme="minorHAnsi" w:eastAsia="Calibri" w:hAnsiTheme="minorHAnsi" w:cstheme="minorHAnsi"/>
                <w:b/>
                <w:sz w:val="14"/>
                <w:szCs w:val="14"/>
              </w:rPr>
              <w:t>968-001</w:t>
            </w:r>
            <w:r w:rsidR="007122CA">
              <w:rPr>
                <w:rFonts w:asciiTheme="minorHAnsi" w:eastAsia="Calibri" w:hAnsiTheme="minorHAnsi" w:cstheme="minorHAnsi"/>
                <w:b/>
                <w:sz w:val="14"/>
                <w:szCs w:val="14"/>
              </w:rPr>
              <w:t>-2024</w:t>
            </w:r>
          </w:p>
        </w:tc>
        <w:tc>
          <w:tcPr>
            <w:tcW w:w="687" w:type="pct"/>
            <w:shd w:val="clear" w:color="auto" w:fill="auto"/>
          </w:tcPr>
          <w:p w14:paraId="31CC80F6"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51CCE" w:rsidRPr="00F30BFF" w14:paraId="0707D770" w14:textId="77777777" w:rsidTr="001E19A8">
        <w:tc>
          <w:tcPr>
            <w:tcW w:w="470" w:type="pct"/>
            <w:shd w:val="clear" w:color="auto" w:fill="auto"/>
          </w:tcPr>
          <w:p w14:paraId="4B71E5FA" w14:textId="35676193" w:rsidR="00B51CCE" w:rsidRPr="006604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29707892" w14:textId="30C68F02" w:rsidR="00184098" w:rsidRPr="00184098" w:rsidRDefault="00B51CCE" w:rsidP="00184098">
            <w:pPr>
              <w:pStyle w:val="Sangra3detindependiente"/>
              <w:autoSpaceDE w:val="0"/>
              <w:autoSpaceDN w:val="0"/>
              <w:ind w:left="0"/>
              <w:rPr>
                <w:rFonts w:ascii="Calibri" w:eastAsia="Calibri" w:hAnsi="Calibri" w:cs="Calibri"/>
                <w:bCs/>
                <w:color w:val="000000"/>
              </w:rPr>
            </w:pPr>
            <w:r w:rsidRPr="0066046B">
              <w:rPr>
                <w:rFonts w:asciiTheme="minorHAnsi" w:eastAsia="Calibri" w:hAnsiTheme="minorHAnsi" w:cstheme="minorHAnsi"/>
                <w:b/>
                <w:bCs/>
              </w:rPr>
              <w:t xml:space="preserve">Centros de Servicio: </w:t>
            </w:r>
            <w:r w:rsidR="00184098" w:rsidRPr="00184098">
              <w:rPr>
                <w:rFonts w:ascii="Calibri" w:eastAsia="Calibri" w:hAnsi="Calibri" w:cs="Calibri"/>
                <w:bCs/>
                <w:color w:val="000000"/>
              </w:rPr>
              <w:t>Presentar el licitante</w:t>
            </w:r>
            <w:r w:rsidR="00295519" w:rsidRPr="00295519">
              <w:rPr>
                <w:rFonts w:ascii="Calibri" w:eastAsia="Calibri" w:hAnsi="Calibri" w:cs="Calibri"/>
                <w:bCs/>
                <w:color w:val="000000"/>
              </w:rPr>
              <w:t>/Participante</w:t>
            </w:r>
            <w:r w:rsidR="00295519">
              <w:rPr>
                <w:rFonts w:ascii="Calibri" w:eastAsia="Calibri" w:hAnsi="Calibri" w:cs="Calibri"/>
                <w:bCs/>
                <w:color w:val="000000"/>
              </w:rPr>
              <w:t>,</w:t>
            </w:r>
            <w:r w:rsidR="00184098" w:rsidRPr="00184098">
              <w:rPr>
                <w:rFonts w:ascii="Calibri" w:eastAsia="Calibri" w:hAnsi="Calibri" w:cs="Calibri"/>
                <w:bCs/>
                <w:color w:val="000000"/>
              </w:rPr>
              <w:t xml:space="preserve"> una relación de los centros de servicio, mantenimiento y reparación autorizados por el fabricante dentro del territorio mexicano.</w:t>
            </w:r>
          </w:p>
          <w:p w14:paraId="5ACE48B0" w14:textId="77777777" w:rsidR="00184098" w:rsidRPr="00184098" w:rsidRDefault="00184098" w:rsidP="00184098">
            <w:pPr>
              <w:widowControl/>
              <w:autoSpaceDE w:val="0"/>
              <w:autoSpaceDN w:val="0"/>
              <w:jc w:val="both"/>
              <w:rPr>
                <w:rFonts w:ascii="Calibri" w:eastAsia="Calibri" w:hAnsi="Calibri" w:cs="Calibri"/>
                <w:bCs/>
                <w:color w:val="000000"/>
                <w:sz w:val="16"/>
                <w:szCs w:val="16"/>
              </w:rPr>
            </w:pPr>
          </w:p>
          <w:p w14:paraId="36C76500" w14:textId="77777777"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 xml:space="preserve">La relación de los centros de servicios, deberá contener la información del domicilio, teléfonos y contacto. </w:t>
            </w:r>
          </w:p>
          <w:p w14:paraId="1A7A7B68" w14:textId="1DB8A5ED" w:rsidR="00184098" w:rsidRPr="00184098" w:rsidRDefault="00184098" w:rsidP="00184098">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En caso de bienes o servicios donde no se requiera la prestación de mantenimiento y/o reparaciones, para este apartado el licitante</w:t>
            </w:r>
            <w:r w:rsidR="00295519" w:rsidRPr="00295519">
              <w:rPr>
                <w:rFonts w:ascii="Calibri" w:eastAsia="Calibri" w:hAnsi="Calibri" w:cs="Calibri"/>
                <w:bCs/>
                <w:color w:val="000000"/>
                <w:sz w:val="16"/>
                <w:szCs w:val="16"/>
              </w:rPr>
              <w:t>/Participante</w:t>
            </w:r>
            <w:r w:rsidR="00295519">
              <w:rPr>
                <w:rFonts w:ascii="Calibri" w:eastAsia="Calibri" w:hAnsi="Calibri" w:cs="Calibri"/>
                <w:bCs/>
                <w:color w:val="000000"/>
                <w:sz w:val="16"/>
                <w:szCs w:val="16"/>
              </w:rPr>
              <w:t>,</w:t>
            </w:r>
            <w:r w:rsidRPr="00184098">
              <w:rPr>
                <w:rFonts w:ascii="Calibri" w:eastAsia="Calibri" w:hAnsi="Calibri" w:cs="Calibri"/>
                <w:bCs/>
                <w:color w:val="000000"/>
                <w:sz w:val="16"/>
                <w:szCs w:val="16"/>
              </w:rPr>
              <w:t xml:space="preserve"> deberá presentar una relación </w:t>
            </w:r>
            <w:r w:rsidRPr="00184098">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67DD066B" w14:textId="77777777" w:rsidR="00184098" w:rsidRPr="00184098" w:rsidRDefault="00184098" w:rsidP="00184098">
            <w:pPr>
              <w:widowControl/>
              <w:autoSpaceDE w:val="0"/>
              <w:autoSpaceDN w:val="0"/>
              <w:jc w:val="both"/>
              <w:rPr>
                <w:rFonts w:ascii="Calibri" w:eastAsia="Calibri" w:hAnsi="Calibri" w:cs="Calibri"/>
                <w:color w:val="000000"/>
                <w:sz w:val="14"/>
                <w:szCs w:val="14"/>
              </w:rPr>
            </w:pPr>
          </w:p>
          <w:p w14:paraId="340EF1E4" w14:textId="254C1535" w:rsidR="00B51CCE" w:rsidRPr="0066046B" w:rsidRDefault="00184098" w:rsidP="00184098">
            <w:pPr>
              <w:autoSpaceDE w:val="0"/>
              <w:autoSpaceDN w:val="0"/>
              <w:adjustRightInd w:val="0"/>
              <w:jc w:val="both"/>
              <w:rPr>
                <w:rFonts w:asciiTheme="minorHAnsi" w:eastAsia="Calibri" w:hAnsiTheme="minorHAnsi" w:cstheme="minorHAnsi"/>
                <w:sz w:val="14"/>
                <w:szCs w:val="14"/>
              </w:rPr>
            </w:pPr>
            <w:r w:rsidRPr="00184098">
              <w:rPr>
                <w:rFonts w:ascii="Calibri" w:eastAsia="Calibri" w:hAnsi="Calibri" w:cs="Calibri"/>
                <w:sz w:val="14"/>
                <w:szCs w:val="14"/>
              </w:rPr>
              <w:t>(Su omisión es causa de desechamiento)</w:t>
            </w:r>
          </w:p>
        </w:tc>
        <w:tc>
          <w:tcPr>
            <w:tcW w:w="687" w:type="pct"/>
            <w:shd w:val="clear" w:color="auto" w:fill="auto"/>
          </w:tcPr>
          <w:p w14:paraId="3C6278CB" w14:textId="77777777" w:rsidR="00B51CCE" w:rsidRPr="0066046B" w:rsidRDefault="00B51CCE" w:rsidP="00B51CCE">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B51CCE" w:rsidRPr="0066046B" w:rsidRDefault="00B51CCE" w:rsidP="00B51CCE">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43A4A" w:rsidRPr="00F30BFF" w14:paraId="7ABBFEA9" w14:textId="77777777" w:rsidTr="001E19A8">
        <w:tc>
          <w:tcPr>
            <w:tcW w:w="470" w:type="pct"/>
            <w:shd w:val="clear" w:color="auto" w:fill="D9D9D9" w:themeFill="background1" w:themeFillShade="D9"/>
          </w:tcPr>
          <w:p w14:paraId="52E0A89F"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643A4A" w:rsidRPr="00F30BFF" w:rsidRDefault="00643A4A" w:rsidP="00643A4A">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643A4A" w:rsidRPr="00F30BFF" w:rsidRDefault="00643A4A" w:rsidP="00643A4A">
            <w:pPr>
              <w:ind w:right="-91"/>
              <w:jc w:val="center"/>
              <w:rPr>
                <w:rFonts w:asciiTheme="minorHAnsi" w:eastAsia="Calibri" w:hAnsiTheme="minorHAnsi" w:cstheme="minorHAnsi"/>
                <w:b/>
                <w:color w:val="000000"/>
                <w:sz w:val="18"/>
                <w:szCs w:val="18"/>
                <w:highlight w:val="yellow"/>
              </w:rPr>
            </w:pPr>
          </w:p>
        </w:tc>
      </w:tr>
      <w:tr w:rsidR="00643A4A" w:rsidRPr="00F30BFF" w14:paraId="1EDB8038" w14:textId="77777777" w:rsidTr="001E19A8">
        <w:tc>
          <w:tcPr>
            <w:tcW w:w="470" w:type="pct"/>
            <w:shd w:val="clear" w:color="auto" w:fill="auto"/>
          </w:tcPr>
          <w:p w14:paraId="1925A2F7" w14:textId="3D35C149" w:rsidR="00643A4A" w:rsidRPr="008C6A97" w:rsidRDefault="0019095D"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53E9A416" w14:textId="77777777" w:rsidR="00643A4A" w:rsidRPr="008C6A97" w:rsidRDefault="00643A4A" w:rsidP="00643A4A">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643A4A" w:rsidRPr="008C6A97" w:rsidRDefault="00643A4A" w:rsidP="00643A4A">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848FFB3" w:rsidR="00643A4A" w:rsidRPr="008C6A97" w:rsidRDefault="00643A4A" w:rsidP="00295519">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Los licitantes</w:t>
            </w:r>
            <w:r w:rsidR="00295519" w:rsidRPr="00295519">
              <w:rPr>
                <w:rFonts w:asciiTheme="minorHAnsi" w:eastAsia="Calibri" w:hAnsiTheme="minorHAnsi" w:cstheme="minorHAnsi"/>
                <w:sz w:val="16"/>
                <w:szCs w:val="16"/>
              </w:rPr>
              <w:t>/Participante</w:t>
            </w:r>
            <w:r w:rsidR="00295519">
              <w:rPr>
                <w:rFonts w:asciiTheme="minorHAnsi" w:eastAsia="Calibri" w:hAnsiTheme="minorHAnsi" w:cstheme="minorHAnsi"/>
                <w:sz w:val="16"/>
                <w:szCs w:val="16"/>
              </w:rPr>
              <w:t>s,</w:t>
            </w:r>
            <w:r w:rsidRPr="008C6A97">
              <w:rPr>
                <w:rFonts w:asciiTheme="minorHAnsi" w:eastAsia="Calibri" w:hAnsiTheme="minorHAnsi" w:cstheme="minorHAnsi"/>
                <w:sz w:val="16"/>
                <w:szCs w:val="16"/>
              </w:rPr>
              <w:t xml:space="preserve">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643A4A" w:rsidRPr="008C6A97" w:rsidRDefault="00643A4A" w:rsidP="00643A4A">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643A4A" w:rsidRPr="008C6A97" w:rsidRDefault="00643A4A" w:rsidP="00643A4A">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643A4A" w:rsidRPr="008C6A97" w:rsidRDefault="00643A4A" w:rsidP="00643A4A">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643A4A" w:rsidRPr="008C6A97" w:rsidRDefault="00643A4A" w:rsidP="00643A4A">
            <w:pPr>
              <w:autoSpaceDE w:val="0"/>
              <w:autoSpaceDN w:val="0"/>
              <w:adjustRightInd w:val="0"/>
              <w:rPr>
                <w:rFonts w:asciiTheme="minorHAnsi" w:hAnsiTheme="minorHAnsi" w:cs="Arial"/>
                <w:sz w:val="12"/>
                <w:szCs w:val="12"/>
              </w:rPr>
            </w:pPr>
          </w:p>
          <w:p w14:paraId="4AD6AA73" w14:textId="728E8404" w:rsidR="00643A4A" w:rsidRPr="00C55CE7" w:rsidRDefault="00643A4A" w:rsidP="00643A4A">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643A4A" w:rsidRPr="008C6A97" w:rsidRDefault="00643A4A" w:rsidP="00643A4A">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643A4A" w:rsidRPr="008C6A97" w:rsidRDefault="00643A4A" w:rsidP="00643A4A">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643A4A" w:rsidRPr="00F30BFF" w14:paraId="6A0E0C21" w14:textId="77777777" w:rsidTr="001E19A8">
        <w:tc>
          <w:tcPr>
            <w:tcW w:w="470" w:type="pct"/>
            <w:shd w:val="clear" w:color="auto" w:fill="D9D9D9" w:themeFill="background1" w:themeFillShade="D9"/>
          </w:tcPr>
          <w:p w14:paraId="65D2A289"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643A4A" w:rsidRPr="00F30BFF" w:rsidRDefault="00643A4A" w:rsidP="00643A4A">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643A4A" w:rsidRPr="00F30BFF" w:rsidRDefault="00643A4A" w:rsidP="00643A4A">
            <w:pPr>
              <w:ind w:right="-91"/>
              <w:jc w:val="center"/>
              <w:rPr>
                <w:rFonts w:asciiTheme="minorHAnsi" w:eastAsia="Calibri" w:hAnsiTheme="minorHAnsi" w:cstheme="minorHAnsi"/>
                <w:b/>
                <w:color w:val="000000"/>
                <w:sz w:val="16"/>
                <w:szCs w:val="16"/>
                <w:highlight w:val="yellow"/>
              </w:rPr>
            </w:pPr>
          </w:p>
        </w:tc>
      </w:tr>
      <w:tr w:rsidR="00643A4A" w:rsidRPr="00F30BFF" w14:paraId="2F14D3CD" w14:textId="77777777" w:rsidTr="001E19A8">
        <w:tc>
          <w:tcPr>
            <w:tcW w:w="470" w:type="pct"/>
            <w:shd w:val="clear" w:color="auto" w:fill="auto"/>
          </w:tcPr>
          <w:p w14:paraId="37F43B29" w14:textId="29CEBDB5" w:rsidR="00643A4A" w:rsidRPr="008C6A97" w:rsidRDefault="0019095D" w:rsidP="00643A4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120E1F" w14:textId="09562506" w:rsidR="00643A4A" w:rsidRPr="00C55CE7" w:rsidRDefault="00643A4A" w:rsidP="00643A4A">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77777777" w:rsidR="00643A4A" w:rsidRPr="008C6A97" w:rsidRDefault="00643A4A" w:rsidP="00643A4A">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54CBF222" w14:textId="01AABA3C" w:rsidR="00643A4A" w:rsidRPr="008C6A97" w:rsidRDefault="00643A4A" w:rsidP="00643A4A">
            <w:pPr>
              <w:ind w:right="-91"/>
              <w:jc w:val="center"/>
              <w:rPr>
                <w:rFonts w:asciiTheme="minorHAnsi" w:eastAsia="Calibri" w:hAnsiTheme="minorHAnsi" w:cstheme="minorHAnsi"/>
                <w:b/>
                <w:color w:val="000000"/>
                <w:sz w:val="18"/>
                <w:szCs w:val="18"/>
              </w:rPr>
            </w:pPr>
          </w:p>
        </w:tc>
      </w:tr>
      <w:tr w:rsidR="00643A4A" w:rsidRPr="00F30BFF" w14:paraId="0B2B0B27" w14:textId="77777777" w:rsidTr="001E19A8">
        <w:tc>
          <w:tcPr>
            <w:tcW w:w="470" w:type="pct"/>
            <w:shd w:val="clear" w:color="auto" w:fill="auto"/>
          </w:tcPr>
          <w:p w14:paraId="77570DE1" w14:textId="1E9D191D" w:rsidR="00643A4A" w:rsidRPr="00210B60" w:rsidRDefault="00480304" w:rsidP="00643A4A">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shd w:val="clear" w:color="auto" w:fill="auto"/>
          </w:tcPr>
          <w:p w14:paraId="61BC7B5B"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643A4A" w:rsidRPr="00210B60" w:rsidRDefault="00643A4A" w:rsidP="00643A4A">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643A4A" w:rsidRPr="004055AC" w:rsidRDefault="00643A4A" w:rsidP="00643A4A">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643A4A" w:rsidRPr="004055AC" w:rsidRDefault="00643A4A" w:rsidP="00643A4A">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643A4A" w:rsidRPr="00F30BFF" w14:paraId="4B9428BD" w14:textId="77777777" w:rsidTr="001E19A8">
        <w:tc>
          <w:tcPr>
            <w:tcW w:w="470" w:type="pct"/>
            <w:shd w:val="clear" w:color="auto" w:fill="auto"/>
          </w:tcPr>
          <w:p w14:paraId="0D5782DB" w14:textId="77777777" w:rsidR="00643A4A" w:rsidRPr="00F30BFF" w:rsidRDefault="00643A4A" w:rsidP="00643A4A">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643A4A" w:rsidRPr="004727CA" w:rsidRDefault="00643A4A" w:rsidP="00643A4A">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643A4A" w:rsidRPr="004727CA" w:rsidRDefault="00643A4A" w:rsidP="00643A4A">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643A4A" w:rsidRPr="004727CA" w:rsidRDefault="00643A4A" w:rsidP="00643A4A">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643A4A" w:rsidRPr="004727CA" w:rsidRDefault="00643A4A" w:rsidP="00643A4A">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643A4A" w:rsidRPr="004727CA" w:rsidRDefault="00643A4A" w:rsidP="00643A4A">
            <w:pPr>
              <w:ind w:right="-91"/>
              <w:jc w:val="center"/>
              <w:rPr>
                <w:rFonts w:asciiTheme="minorHAnsi" w:eastAsia="Calibri" w:hAnsiTheme="minorHAnsi" w:cstheme="minorHAnsi"/>
                <w:b/>
                <w:color w:val="000000"/>
                <w:sz w:val="18"/>
                <w:szCs w:val="18"/>
              </w:rPr>
            </w:pPr>
          </w:p>
        </w:tc>
      </w:tr>
      <w:tr w:rsidR="00643A4A" w:rsidRPr="00665CB0" w14:paraId="3E89C9C0" w14:textId="77777777" w:rsidTr="001E19A8">
        <w:trPr>
          <w:trHeight w:val="261"/>
        </w:trPr>
        <w:tc>
          <w:tcPr>
            <w:tcW w:w="470" w:type="pct"/>
            <w:shd w:val="clear" w:color="auto" w:fill="auto"/>
          </w:tcPr>
          <w:p w14:paraId="0DEBB2B4" w14:textId="77777777" w:rsidR="00643A4A" w:rsidRPr="00665CB0" w:rsidRDefault="00643A4A" w:rsidP="00643A4A">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643A4A" w:rsidRPr="00665CB0" w:rsidRDefault="00643A4A" w:rsidP="00643A4A">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643A4A" w:rsidRPr="00665CB0" w:rsidRDefault="00643A4A" w:rsidP="00643A4A">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643A4A" w:rsidRPr="00665CB0" w:rsidRDefault="00643A4A" w:rsidP="00643A4A">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643A4A" w:rsidRPr="00665CB0" w:rsidRDefault="00643A4A" w:rsidP="00643A4A">
            <w:pPr>
              <w:ind w:right="-91"/>
              <w:jc w:val="center"/>
              <w:rPr>
                <w:rFonts w:asciiTheme="minorHAnsi" w:eastAsia="Calibri" w:hAnsiTheme="minorHAnsi" w:cstheme="minorHAnsi"/>
                <w:b/>
                <w:color w:val="000000"/>
                <w:sz w:val="18"/>
                <w:szCs w:val="18"/>
              </w:rPr>
            </w:pPr>
          </w:p>
        </w:tc>
      </w:tr>
    </w:tbl>
    <w:p w14:paraId="28ADF024" w14:textId="30C243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25FE691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147F7DE1" w14:textId="125776F3"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varios proveedores</w:t>
            </w:r>
            <w:r w:rsidR="00467984" w:rsidRPr="00A94F99">
              <w:rPr>
                <w:rFonts w:asciiTheme="minorHAnsi" w:hAnsiTheme="minorHAnsi" w:cstheme="minorHAnsi"/>
                <w:b/>
                <w:sz w:val="16"/>
                <w:szCs w:val="16"/>
              </w:rPr>
              <w:t>, que presente la propuesta solvente con precio más bajo</w:t>
            </w:r>
            <w:r w:rsidR="00DC1FF5">
              <w:rPr>
                <w:rFonts w:asciiTheme="minorHAnsi" w:hAnsiTheme="minorHAnsi" w:cstheme="minorHAnsi"/>
                <w:b/>
                <w:sz w:val="16"/>
                <w:szCs w:val="16"/>
              </w:rPr>
              <w:t>.</w:t>
            </w:r>
            <w:r w:rsidR="00676B2E" w:rsidRPr="00467984">
              <w:rPr>
                <w:rFonts w:asciiTheme="minorHAnsi" w:hAnsiTheme="minorHAnsi" w:cstheme="minorHAnsi"/>
                <w:color w:val="000000"/>
                <w:sz w:val="16"/>
                <w:szCs w:val="16"/>
              </w:rPr>
              <w:t xml:space="preserve"> </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1FBD53EC" w14:textId="4AA316B8" w:rsidR="006D7CAC" w:rsidRPr="002C7939" w:rsidRDefault="00810765" w:rsidP="00643A4A">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Si se comprueba que tienen acuerdo con otros licitantes</w:t>
            </w:r>
            <w:r w:rsidR="00295519" w:rsidRPr="00546748">
              <w:rPr>
                <w:rFonts w:asciiTheme="minorHAnsi" w:hAnsiTheme="minorHAnsi" w:cstheme="minorHAnsi"/>
                <w:color w:val="000000"/>
                <w:sz w:val="12"/>
                <w:szCs w:val="12"/>
                <w:lang w:val="es-MX"/>
              </w:rPr>
              <w:t>/Participantes</w:t>
            </w:r>
            <w:r w:rsidRPr="00546748">
              <w:rPr>
                <w:rFonts w:asciiTheme="minorHAnsi" w:hAnsiTheme="minorHAnsi" w:cstheme="minorHAnsi"/>
                <w:color w:val="000000"/>
                <w:sz w:val="12"/>
                <w:szCs w:val="12"/>
                <w:lang w:val="es-MX"/>
              </w:rPr>
              <w:t xml:space="preserve"> para elevar los precios de los servicios objeto de esta</w:t>
            </w:r>
            <w:r w:rsidR="00A94F99" w:rsidRPr="00546748">
              <w:rPr>
                <w:rFonts w:asciiTheme="minorHAnsi" w:hAnsiTheme="minorHAnsi" w:cstheme="minorHAnsi"/>
                <w:color w:val="000000"/>
                <w:sz w:val="12"/>
                <w:szCs w:val="12"/>
                <w:lang w:val="es-MX"/>
              </w:rPr>
              <w:t xml:space="preserve"> AD de partidas desiertas en</w:t>
            </w:r>
            <w:r w:rsidRPr="00546748">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 xml:space="preserve">Presentar más de una opción. </w:t>
            </w:r>
          </w:p>
          <w:p w14:paraId="6302A77F" w14:textId="2C1131FA" w:rsidR="002D09CA" w:rsidRPr="00546748"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546748" w:rsidRDefault="002D09CA" w:rsidP="002D09CA">
            <w:pPr>
              <w:widowControl/>
              <w:numPr>
                <w:ilvl w:val="0"/>
                <w:numId w:val="6"/>
              </w:numPr>
              <w:ind w:right="567"/>
              <w:jc w:val="both"/>
              <w:rPr>
                <w:rFonts w:asciiTheme="minorHAnsi" w:hAnsiTheme="minorHAnsi" w:cstheme="minorHAnsi"/>
                <w:sz w:val="12"/>
                <w:szCs w:val="12"/>
                <w:lang w:val="es-MX"/>
              </w:rPr>
            </w:pPr>
            <w:r w:rsidRPr="00546748">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sz w:val="12"/>
                <w:szCs w:val="12"/>
                <w:lang w:val="es-MX"/>
              </w:rPr>
              <w:t xml:space="preserve">Mala confección en las prendas entregadas en las muestras físicas y/o que no cumplan con sus </w:t>
            </w:r>
            <w:r w:rsidRPr="00546748">
              <w:rPr>
                <w:rFonts w:asciiTheme="minorHAnsi" w:hAnsiTheme="minorHAnsi" w:cstheme="minorHAnsi"/>
                <w:color w:val="000000"/>
                <w:sz w:val="12"/>
                <w:szCs w:val="12"/>
                <w:lang w:val="es-MX"/>
              </w:rPr>
              <w:t xml:space="preserve">características de confección. </w:t>
            </w:r>
          </w:p>
          <w:p w14:paraId="0F3A0190"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No cumplir con la experiencia y requisitos solicitados.</w:t>
            </w:r>
          </w:p>
          <w:p w14:paraId="3F5AA9BC" w14:textId="40690E7E"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Cuando se advierta que el licitante</w:t>
            </w:r>
            <w:r w:rsidR="00295519" w:rsidRPr="00546748">
              <w:rPr>
                <w:rFonts w:asciiTheme="minorHAnsi" w:hAnsiTheme="minorHAnsi" w:cstheme="minorHAnsi"/>
                <w:color w:val="000000"/>
                <w:sz w:val="12"/>
                <w:szCs w:val="12"/>
                <w:lang w:val="es-MX"/>
              </w:rPr>
              <w:t>/Participante</w:t>
            </w:r>
            <w:r w:rsidRPr="00546748">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46748" w:rsidRDefault="00D140FE" w:rsidP="00D140FE">
            <w:pPr>
              <w:widowControl/>
              <w:numPr>
                <w:ilvl w:val="0"/>
                <w:numId w:val="6"/>
              </w:numPr>
              <w:ind w:right="145"/>
              <w:jc w:val="both"/>
              <w:rPr>
                <w:rFonts w:ascii="Calibri" w:hAnsi="Calibri" w:cs="Calibri"/>
                <w:sz w:val="12"/>
                <w:szCs w:val="12"/>
                <w:lang w:val="es-MX"/>
              </w:rPr>
            </w:pPr>
            <w:r w:rsidRPr="00546748">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p>
          <w:p w14:paraId="7B435958" w14:textId="4650A133" w:rsidR="00D140FE" w:rsidRPr="00546748" w:rsidRDefault="00D140FE" w:rsidP="00D140FE">
            <w:pPr>
              <w:widowControl/>
              <w:numPr>
                <w:ilvl w:val="0"/>
                <w:numId w:val="6"/>
              </w:numPr>
              <w:ind w:right="3"/>
              <w:jc w:val="both"/>
              <w:rPr>
                <w:rFonts w:ascii="Calibri" w:hAnsi="Calibri" w:cs="Calibri"/>
                <w:sz w:val="12"/>
                <w:szCs w:val="12"/>
                <w:lang w:val="es-MX"/>
              </w:rPr>
            </w:pPr>
            <w:r w:rsidRPr="00546748">
              <w:rPr>
                <w:rFonts w:ascii="Calibri" w:hAnsi="Calibri" w:cs="Calibri"/>
                <w:sz w:val="12"/>
                <w:szCs w:val="12"/>
                <w:lang w:val="es-MX"/>
              </w:rPr>
              <w:t>Presentar un precio no aceptable o no conveniente.</w:t>
            </w:r>
          </w:p>
          <w:p w14:paraId="1E450329" w14:textId="77777777" w:rsidR="00D140FE" w:rsidRPr="00D140FE" w:rsidRDefault="00D140FE" w:rsidP="00D140FE">
            <w:pPr>
              <w:widowControl/>
              <w:ind w:left="720" w:right="567"/>
              <w:jc w:val="both"/>
              <w:rPr>
                <w:rFonts w:ascii="Calibri" w:hAnsi="Calibri" w:cs="Calibri"/>
                <w:sz w:val="16"/>
                <w:szCs w:val="16"/>
                <w:lang w:val="es-MX"/>
              </w:rPr>
            </w:pPr>
          </w:p>
          <w:p w14:paraId="6E0601B2" w14:textId="1A0BD8F9" w:rsidR="0091288F" w:rsidRPr="009920EC" w:rsidRDefault="009920EC" w:rsidP="00643A4A">
            <w:pPr>
              <w:pStyle w:val="Prrafodelista"/>
              <w:ind w:right="147"/>
              <w:rPr>
                <w:rFonts w:asciiTheme="minorHAnsi" w:hAnsiTheme="minorHAnsi" w:cs="Arial"/>
                <w:b/>
                <w:sz w:val="14"/>
                <w:szCs w:val="14"/>
              </w:rPr>
            </w:pPr>
            <w:r w:rsidRPr="009920EC">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2AB1D507" w14:textId="77777777" w:rsidR="00A94F99"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Pr>
                <w:rFonts w:asciiTheme="minorHAnsi" w:hAnsiTheme="minorHAnsi" w:cstheme="minorHAnsi"/>
                <w:bCs/>
                <w:color w:val="000000"/>
                <w:sz w:val="14"/>
                <w:szCs w:val="14"/>
                <w:lang w:eastAsia="es-MX"/>
              </w:rPr>
              <w:t xml:space="preserve"> </w:t>
            </w:r>
          </w:p>
          <w:p w14:paraId="2F2A4BE8" w14:textId="77777777" w:rsidR="00A94F99"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94F99">
              <w:rPr>
                <w:rFonts w:asciiTheme="minorHAnsi" w:hAnsiTheme="minorHAnsi" w:cstheme="minorHAnsi"/>
                <w:bCs/>
                <w:color w:val="000000"/>
                <w:sz w:val="14"/>
                <w:szCs w:val="14"/>
                <w:lang w:eastAsia="es-MX"/>
              </w:rPr>
              <w:t>deverá</w:t>
            </w:r>
            <w:proofErr w:type="spellEnd"/>
            <w:r w:rsidRPr="00A94F99">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Default="00A94F99" w:rsidP="00A94F99">
            <w:pPr>
              <w:pStyle w:val="Textoindependiente"/>
              <w:rPr>
                <w:rFonts w:asciiTheme="minorHAnsi" w:hAnsiTheme="minorHAnsi" w:cstheme="minorHAnsi"/>
                <w:b/>
                <w:sz w:val="14"/>
                <w:szCs w:val="14"/>
                <w:lang w:val="es-MX"/>
              </w:rPr>
            </w:pPr>
          </w:p>
          <w:p w14:paraId="62748E5B" w14:textId="77777777" w:rsidR="00AF1DE2" w:rsidRDefault="000741D6" w:rsidP="00A94F9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Pr>
                <w:rFonts w:asciiTheme="minorHAnsi" w:hAnsiTheme="minorHAnsi" w:cstheme="minorHAnsi"/>
                <w:sz w:val="14"/>
                <w:szCs w:val="14"/>
                <w:lang w:val="es-MX"/>
              </w:rPr>
              <w:t>ara su aprobación y se tramitará</w:t>
            </w:r>
            <w:r w:rsidRPr="001E516D">
              <w:rPr>
                <w:rFonts w:asciiTheme="minorHAnsi" w:hAnsiTheme="minorHAnsi" w:cstheme="minorHAnsi"/>
                <w:sz w:val="14"/>
                <w:szCs w:val="14"/>
                <w:lang w:val="es-MX"/>
              </w:rPr>
              <w:t xml:space="preserve">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3CD8C118" w:rsidR="00546748" w:rsidRPr="001E516D" w:rsidRDefault="00546748" w:rsidP="00A94F99">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CE02DDA" w:rsidR="00546748" w:rsidRP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029379BF" w:rsidR="00546748"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tcPr>
          <w:p w14:paraId="53B05E6E" w14:textId="6576C7BB" w:rsidR="00E9008A" w:rsidRPr="00D140FE" w:rsidRDefault="00DC1FF5" w:rsidP="00C6783C">
            <w:pPr>
              <w:tabs>
                <w:tab w:val="left" w:pos="567"/>
              </w:tabs>
              <w:ind w:right="5"/>
              <w:jc w:val="both"/>
              <w:rPr>
                <w:rFonts w:asciiTheme="minorHAnsi" w:hAnsiTheme="minorHAnsi" w:cstheme="minorHAnsi"/>
                <w:sz w:val="16"/>
                <w:szCs w:val="16"/>
                <w:lang w:val="es-MX"/>
              </w:rPr>
            </w:pPr>
            <w:r w:rsidRPr="00D140FE">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esta</w:t>
            </w:r>
            <w:r w:rsidR="00A94F99" w:rsidRPr="00A94F99">
              <w:rPr>
                <w:rFonts w:asciiTheme="minorHAnsi" w:hAnsiTheme="minorHAnsi" w:cstheme="minorHAnsi"/>
                <w:b/>
                <w:sz w:val="16"/>
                <w:szCs w:val="16"/>
              </w:rPr>
              <w:t xml:space="preserve"> AD de partidas desiertas en </w:t>
            </w:r>
            <w:r w:rsidRPr="00A94F99">
              <w:rPr>
                <w:rFonts w:asciiTheme="minorHAnsi" w:hAnsiTheme="minorHAnsi" w:cstheme="minorHAnsi"/>
                <w:b/>
                <w:sz w:val="16"/>
                <w:szCs w:val="16"/>
              </w:rPr>
              <w:t>licitación será por partida individual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Pr="00A94F99">
              <w:rPr>
                <w:rFonts w:asciiTheme="minorHAnsi" w:hAnsiTheme="minorHAnsi" w:cstheme="minorHAnsi"/>
                <w:b/>
                <w:sz w:val="16"/>
                <w:szCs w:val="16"/>
              </w:rPr>
              <w:t>se puede adjudicar a varios proveedores, que presente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Pr="00D140FE"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337823FE"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Constancia del registro en la Plataforma de Adquisiciones y Obra Pública, vigente del 2024. (Registro como proveedor de la UAA o su refrendo, ingresando al siguiente link: </w:t>
                  </w:r>
                  <w:hyperlink r:id="rId11"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CEC043E" w14:textId="248B4539"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2" w:history="1">
              <w:r w:rsidRPr="00D140FE">
                <w:rPr>
                  <w:rStyle w:val="Hipervnculo"/>
                  <w:rFonts w:ascii="Calibri" w:eastAsiaTheme="minorHAnsi" w:hAnsi="Calibri" w:cs="Calibri"/>
                  <w:sz w:val="12"/>
                  <w:szCs w:val="12"/>
                  <w:lang w:eastAsia="en-US"/>
                </w:rPr>
                <w:t>http://www.sat.gob.mx</w:t>
              </w:r>
            </w:hyperlink>
            <w:r w:rsidRPr="00D140FE">
              <w:rPr>
                <w:rFonts w:ascii="Calibri" w:eastAsiaTheme="minorHAnsi" w:hAnsi="Calibri" w:cs="Calibri"/>
                <w:color w:val="000000"/>
                <w:sz w:val="12"/>
                <w:szCs w:val="12"/>
                <w:lang w:eastAsia="en-US"/>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D140FE">
                <w:rPr>
                  <w:rStyle w:val="Hipervnculo"/>
                  <w:rFonts w:ascii="Calibri" w:eastAsiaTheme="minorHAnsi" w:hAnsi="Calibri" w:cs="Calibri"/>
                  <w:sz w:val="12"/>
                  <w:szCs w:val="12"/>
                  <w:lang w:eastAsia="en-US"/>
                </w:rPr>
                <w:t>beatriz.rivera@edu.uaa.mx</w:t>
              </w:r>
            </w:hyperlink>
            <w:r w:rsidRPr="00D140FE">
              <w:rPr>
                <w:rFonts w:ascii="Calibri" w:eastAsiaTheme="minorHAnsi" w:hAnsi="Calibri" w:cs="Calibri"/>
                <w:color w:val="000000"/>
                <w:sz w:val="12"/>
                <w:szCs w:val="12"/>
                <w:lang w:eastAsia="en-US"/>
              </w:rPr>
              <w:t xml:space="preserve">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29BA62" w14:textId="68392B76"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21C3BCDC" w14:textId="059398F8" w:rsidR="00E9008A"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0A6026F5" w14:textId="12C31FBF" w:rsidR="00CF0C7D" w:rsidRDefault="00CF0C7D" w:rsidP="00E9008A">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3684"/>
            </w:tblGrid>
            <w:tr w:rsidR="00CF0C7D" w:rsidRPr="00DA0E6B" w14:paraId="65FED146" w14:textId="77777777" w:rsidTr="00CF0C7D">
              <w:trPr>
                <w:jc w:val="center"/>
              </w:trPr>
              <w:tc>
                <w:tcPr>
                  <w:tcW w:w="4529" w:type="dxa"/>
                  <w:shd w:val="clear" w:color="auto" w:fill="D9D9D9" w:themeFill="background1" w:themeFillShade="D9"/>
                </w:tcPr>
                <w:p w14:paraId="6DB82DC2" w14:textId="77777777" w:rsidR="00CF0C7D" w:rsidRPr="0038425C" w:rsidRDefault="00CF0C7D" w:rsidP="00CF0C7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4" w:type="dxa"/>
                  <w:shd w:val="clear" w:color="auto" w:fill="D9D9D9" w:themeFill="background1" w:themeFillShade="D9"/>
                </w:tcPr>
                <w:p w14:paraId="4DC05161" w14:textId="77777777" w:rsidR="00CF0C7D" w:rsidRPr="0038425C" w:rsidRDefault="00CF0C7D" w:rsidP="00CF0C7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CF0C7D" w:rsidRPr="00DA0E6B" w14:paraId="0BF7EF50" w14:textId="77777777" w:rsidTr="00CF0C7D">
              <w:trPr>
                <w:jc w:val="center"/>
              </w:trPr>
              <w:tc>
                <w:tcPr>
                  <w:tcW w:w="4529" w:type="dxa"/>
                  <w:shd w:val="clear" w:color="auto" w:fill="auto"/>
                </w:tcPr>
                <w:p w14:paraId="7BAF5EDD" w14:textId="77777777" w:rsidR="00CF0C7D" w:rsidRPr="006E1E77" w:rsidRDefault="00CF0C7D" w:rsidP="00CF0C7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30 días</w:t>
                  </w:r>
                </w:p>
              </w:tc>
              <w:tc>
                <w:tcPr>
                  <w:tcW w:w="3684" w:type="dxa"/>
                  <w:shd w:val="clear" w:color="auto" w:fill="auto"/>
                </w:tcPr>
                <w:p w14:paraId="11D74ED5" w14:textId="77777777" w:rsidR="00CF0C7D" w:rsidRPr="006E1E77" w:rsidRDefault="00CF0C7D" w:rsidP="00CF0C7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58</w:t>
                  </w:r>
                </w:p>
              </w:tc>
            </w:tr>
            <w:tr w:rsidR="00CF0C7D" w:rsidRPr="00DA0E6B" w14:paraId="73C35633" w14:textId="77777777" w:rsidTr="00CF0C7D">
              <w:trPr>
                <w:jc w:val="center"/>
              </w:trPr>
              <w:tc>
                <w:tcPr>
                  <w:tcW w:w="4529" w:type="dxa"/>
                  <w:shd w:val="clear" w:color="auto" w:fill="auto"/>
                </w:tcPr>
                <w:p w14:paraId="4FA9112F" w14:textId="77777777" w:rsidR="00CF0C7D" w:rsidRPr="004E1863" w:rsidRDefault="00CF0C7D" w:rsidP="00CF0C7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12 meses</w:t>
                  </w:r>
                </w:p>
              </w:tc>
              <w:tc>
                <w:tcPr>
                  <w:tcW w:w="3684" w:type="dxa"/>
                  <w:shd w:val="clear" w:color="auto" w:fill="auto"/>
                </w:tcPr>
                <w:p w14:paraId="240520AD" w14:textId="715A03DB" w:rsidR="00CF0C7D" w:rsidRPr="004E1863" w:rsidRDefault="002D4193" w:rsidP="00CF0C7D">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 </w:t>
                  </w:r>
                  <w:r w:rsidR="00CF0C7D">
                    <w:rPr>
                      <w:rFonts w:asciiTheme="minorHAnsi" w:eastAsia="Calibri" w:hAnsiTheme="minorHAnsi" w:cstheme="minorHAnsi"/>
                      <w:color w:val="000000"/>
                      <w:sz w:val="16"/>
                      <w:szCs w:val="16"/>
                    </w:rPr>
                    <w:t>22 a 39, 44</w:t>
                  </w:r>
                  <w:r w:rsidR="00CF0C7D" w:rsidRPr="004E1863">
                    <w:rPr>
                      <w:rFonts w:asciiTheme="minorHAnsi" w:eastAsia="Calibri" w:hAnsiTheme="minorHAnsi" w:cstheme="minorHAnsi"/>
                      <w:color w:val="000000"/>
                      <w:sz w:val="16"/>
                      <w:szCs w:val="16"/>
                    </w:rPr>
                    <w:t xml:space="preserve"> a 55, 59 a 63</w:t>
                  </w:r>
                </w:p>
              </w:tc>
            </w:tr>
            <w:tr w:rsidR="00CF0C7D" w:rsidRPr="00DA0E6B" w14:paraId="4EB8902B" w14:textId="77777777" w:rsidTr="00CF0C7D">
              <w:trPr>
                <w:jc w:val="center"/>
              </w:trPr>
              <w:tc>
                <w:tcPr>
                  <w:tcW w:w="4529" w:type="dxa"/>
                  <w:shd w:val="clear" w:color="auto" w:fill="auto"/>
                </w:tcPr>
                <w:p w14:paraId="27CEDC10" w14:textId="77777777" w:rsidR="00CF0C7D" w:rsidRPr="004E1863" w:rsidRDefault="00CF0C7D" w:rsidP="00CF0C7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20 meses</w:t>
                  </w:r>
                </w:p>
              </w:tc>
              <w:tc>
                <w:tcPr>
                  <w:tcW w:w="3684" w:type="dxa"/>
                  <w:shd w:val="clear" w:color="auto" w:fill="auto"/>
                </w:tcPr>
                <w:p w14:paraId="45DD1D44" w14:textId="77777777" w:rsidR="00CF0C7D" w:rsidRPr="004E1863" w:rsidRDefault="00CF0C7D" w:rsidP="00CF0C7D">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56, 57</w:t>
                  </w:r>
                </w:p>
              </w:tc>
            </w:tr>
            <w:tr w:rsidR="00CF0C7D" w:rsidRPr="00DA0E6B" w14:paraId="1E339C31" w14:textId="77777777" w:rsidTr="00CF0C7D">
              <w:trPr>
                <w:jc w:val="center"/>
              </w:trPr>
              <w:tc>
                <w:tcPr>
                  <w:tcW w:w="4529" w:type="dxa"/>
                  <w:shd w:val="clear" w:color="auto" w:fill="auto"/>
                </w:tcPr>
                <w:p w14:paraId="197FB2FE" w14:textId="77777777" w:rsidR="00CF0C7D" w:rsidRPr="004E1863" w:rsidRDefault="00CF0C7D" w:rsidP="00CF0C7D">
                  <w:pPr>
                    <w:jc w:val="center"/>
                    <w:rPr>
                      <w:rFonts w:asciiTheme="minorHAnsi" w:hAnsiTheme="minorHAnsi" w:cstheme="minorHAnsi"/>
                      <w:color w:val="000000"/>
                      <w:sz w:val="16"/>
                      <w:szCs w:val="16"/>
                      <w:lang w:val="es-MX" w:eastAsia="es-MX"/>
                    </w:rPr>
                  </w:pPr>
                  <w:r w:rsidRPr="004E1863">
                    <w:rPr>
                      <w:rFonts w:asciiTheme="minorHAnsi" w:hAnsiTheme="minorHAnsi" w:cstheme="minorHAnsi"/>
                      <w:color w:val="000000"/>
                      <w:sz w:val="16"/>
                      <w:szCs w:val="16"/>
                      <w:lang w:val="es-MX" w:eastAsia="es-MX"/>
                    </w:rPr>
                    <w:t>2 años</w:t>
                  </w:r>
                </w:p>
              </w:tc>
              <w:tc>
                <w:tcPr>
                  <w:tcW w:w="3684" w:type="dxa"/>
                  <w:shd w:val="clear" w:color="auto" w:fill="auto"/>
                </w:tcPr>
                <w:p w14:paraId="530266EE" w14:textId="7025117C" w:rsidR="00CF0C7D" w:rsidRPr="004E1863" w:rsidRDefault="00CF0C7D" w:rsidP="00CF0C7D">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16, 17</w:t>
                  </w:r>
                </w:p>
              </w:tc>
            </w:tr>
          </w:tbl>
          <w:p w14:paraId="332563A6" w14:textId="3F027936" w:rsidR="00753F31" w:rsidRPr="00D140FE"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45F17D69"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 xml:space="preserve">AGUASCALIENTES, AGS. </w:t>
      </w:r>
      <w:r w:rsidR="00D140FE" w:rsidRPr="00D140FE">
        <w:rPr>
          <w:rFonts w:asciiTheme="minorHAnsi" w:hAnsiTheme="minorHAnsi" w:cstheme="minorHAnsi"/>
          <w:b/>
          <w:color w:val="000000"/>
          <w:sz w:val="16"/>
          <w:szCs w:val="16"/>
          <w:lang w:val="es-MX"/>
        </w:rPr>
        <w:t>2</w:t>
      </w:r>
      <w:r w:rsidR="001742CA">
        <w:rPr>
          <w:rFonts w:asciiTheme="minorHAnsi" w:hAnsiTheme="minorHAnsi" w:cstheme="minorHAnsi"/>
          <w:b/>
          <w:color w:val="000000"/>
          <w:sz w:val="16"/>
          <w:szCs w:val="16"/>
          <w:lang w:val="es-MX"/>
        </w:rPr>
        <w:t>3</w:t>
      </w:r>
      <w:r w:rsidR="002C7939" w:rsidRPr="00D140FE">
        <w:rPr>
          <w:rFonts w:asciiTheme="minorHAnsi" w:hAnsiTheme="minorHAnsi" w:cstheme="minorHAnsi"/>
          <w:b/>
          <w:color w:val="000000"/>
          <w:sz w:val="16"/>
          <w:szCs w:val="16"/>
          <w:lang w:val="es-MX"/>
        </w:rPr>
        <w:t xml:space="preserve"> DE </w:t>
      </w:r>
      <w:r w:rsidR="00CF0C7D">
        <w:rPr>
          <w:rFonts w:asciiTheme="minorHAnsi" w:hAnsiTheme="minorHAnsi" w:cstheme="minorHAnsi"/>
          <w:b/>
          <w:color w:val="000000"/>
          <w:sz w:val="16"/>
          <w:szCs w:val="16"/>
          <w:lang w:val="es-MX"/>
        </w:rPr>
        <w:t>JULIO</w:t>
      </w:r>
      <w:r w:rsidR="002C7939" w:rsidRPr="00D140FE">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070178E4"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5FE60123"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18E42AF7"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09AD2E45" w14:textId="74FEE950" w:rsidR="001742CA" w:rsidRDefault="001742CA" w:rsidP="000B53D0">
      <w:pPr>
        <w:tabs>
          <w:tab w:val="left" w:pos="9923"/>
        </w:tabs>
        <w:ind w:left="-142" w:right="567"/>
        <w:jc w:val="center"/>
        <w:rPr>
          <w:rFonts w:asciiTheme="minorHAnsi" w:hAnsiTheme="minorHAnsi" w:cstheme="minorHAnsi"/>
          <w:b/>
          <w:color w:val="000000"/>
          <w:sz w:val="18"/>
          <w:szCs w:val="18"/>
        </w:rPr>
      </w:pPr>
    </w:p>
    <w:p w14:paraId="29726AD8" w14:textId="77777777" w:rsidR="007122CA" w:rsidRDefault="007122CA" w:rsidP="000B53D0">
      <w:pPr>
        <w:tabs>
          <w:tab w:val="left" w:pos="9923"/>
        </w:tabs>
        <w:ind w:left="-142" w:right="567"/>
        <w:jc w:val="center"/>
        <w:rPr>
          <w:rFonts w:asciiTheme="minorHAnsi" w:hAnsiTheme="minorHAnsi" w:cstheme="minorHAnsi"/>
          <w:b/>
          <w:color w:val="000000"/>
          <w:sz w:val="18"/>
          <w:szCs w:val="18"/>
        </w:rPr>
      </w:pPr>
    </w:p>
    <w:p w14:paraId="3A691D54" w14:textId="64BFB43D"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Anexo “1”</w:t>
      </w:r>
    </w:p>
    <w:p w14:paraId="6D96FAA0" w14:textId="77777777" w:rsidR="000B53D0" w:rsidRPr="000860A1" w:rsidRDefault="000B53D0" w:rsidP="000B53D0">
      <w:pPr>
        <w:tabs>
          <w:tab w:val="left" w:pos="9923"/>
        </w:tabs>
        <w:ind w:left="-142" w:right="567"/>
        <w:jc w:val="center"/>
        <w:rPr>
          <w:rFonts w:asciiTheme="minorHAnsi" w:hAnsiTheme="minorHAnsi" w:cstheme="minorHAnsi"/>
          <w:b/>
          <w:color w:val="000000"/>
          <w:sz w:val="18"/>
          <w:szCs w:val="18"/>
        </w:rPr>
      </w:pPr>
      <w:r w:rsidRPr="000860A1">
        <w:rPr>
          <w:rFonts w:asciiTheme="minorHAnsi" w:hAnsiTheme="minorHAnsi" w:cstheme="minorHAnsi"/>
          <w:b/>
          <w:color w:val="000000"/>
          <w:sz w:val="18"/>
          <w:szCs w:val="18"/>
        </w:rPr>
        <w:t>Descripción de los Servicios</w:t>
      </w:r>
    </w:p>
    <w:p w14:paraId="5419C788" w14:textId="77777777" w:rsidR="000B53D0" w:rsidRPr="000860A1"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77777777" w:rsidR="000B53D0" w:rsidRPr="000860A1" w:rsidRDefault="000B53D0" w:rsidP="000B53D0">
      <w:pPr>
        <w:tabs>
          <w:tab w:val="left" w:pos="9923"/>
        </w:tabs>
        <w:ind w:left="-142" w:right="567"/>
        <w:jc w:val="right"/>
        <w:rPr>
          <w:rFonts w:asciiTheme="minorHAnsi" w:hAnsiTheme="minorHAnsi" w:cstheme="minorHAnsi"/>
          <w:b/>
          <w:color w:val="000000"/>
          <w:sz w:val="16"/>
          <w:szCs w:val="16"/>
        </w:rPr>
      </w:pPr>
      <w:r w:rsidRPr="000860A1">
        <w:rPr>
          <w:rFonts w:asciiTheme="minorHAnsi" w:hAnsiTheme="minorHAnsi" w:cstheme="minorHAnsi"/>
          <w:b/>
          <w:color w:val="000000"/>
          <w:sz w:val="16"/>
          <w:szCs w:val="16"/>
        </w:rPr>
        <w:t>*Este anexo 1 deberá ser modificado conforme a su propuesta.</w:t>
      </w:r>
    </w:p>
    <w:p w14:paraId="2C308563" w14:textId="35BA1C05" w:rsidR="000B1572" w:rsidRDefault="000B1572" w:rsidP="00CD1277">
      <w:pPr>
        <w:autoSpaceDE w:val="0"/>
        <w:autoSpaceDN w:val="0"/>
        <w:adjustRightInd w:val="0"/>
        <w:rPr>
          <w:rFonts w:asciiTheme="minorHAnsi" w:hAnsiTheme="minorHAnsi" w:cstheme="minorHAnsi"/>
          <w:b/>
          <w:sz w:val="18"/>
          <w:szCs w:val="18"/>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91"/>
        <w:gridCol w:w="6764"/>
        <w:gridCol w:w="1580"/>
        <w:gridCol w:w="829"/>
      </w:tblGrid>
      <w:tr w:rsidR="004F2574" w:rsidRPr="00A9777F" w14:paraId="33A1A7F1" w14:textId="77777777" w:rsidTr="00383E20">
        <w:trPr>
          <w:trHeight w:val="323"/>
        </w:trPr>
        <w:tc>
          <w:tcPr>
            <w:tcW w:w="397" w:type="pct"/>
            <w:shd w:val="clear" w:color="auto" w:fill="C0C0C0"/>
            <w:vAlign w:val="center"/>
          </w:tcPr>
          <w:p w14:paraId="61453486" w14:textId="77777777" w:rsidR="004F2574" w:rsidRPr="00A9777F" w:rsidRDefault="004F2574" w:rsidP="00383E20">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394" w:type="pct"/>
            <w:shd w:val="clear" w:color="auto" w:fill="C0C0C0"/>
            <w:vAlign w:val="center"/>
          </w:tcPr>
          <w:p w14:paraId="36FCE135" w14:textId="77777777" w:rsidR="004F2574" w:rsidRPr="00A9777F" w:rsidRDefault="004F2574" w:rsidP="00383E20">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793" w:type="pct"/>
            <w:shd w:val="clear" w:color="auto" w:fill="C0C0C0"/>
            <w:vAlign w:val="center"/>
          </w:tcPr>
          <w:p w14:paraId="1E5870A5" w14:textId="77777777" w:rsidR="004F2574" w:rsidRPr="007E312C" w:rsidRDefault="004F2574" w:rsidP="00383E20">
            <w:pPr>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14:paraId="41E61ADF" w14:textId="77777777" w:rsidR="004F2574" w:rsidRPr="00A9777F" w:rsidRDefault="004F2574" w:rsidP="00383E20">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4F2574" w:rsidRPr="00997221" w14:paraId="1940C235"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14:paraId="35B3F75E"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14:paraId="5425A54B" w14:textId="77777777" w:rsidR="004F2574" w:rsidRPr="003C4516" w:rsidRDefault="004F2574" w:rsidP="00383E20">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b/>
                <w:sz w:val="16"/>
                <w:szCs w:val="14"/>
              </w:rPr>
              <w:t>TIRA DE LED EN ROLLO DE 5M</w:t>
            </w:r>
            <w:r w:rsidRPr="003C4516">
              <w:rPr>
                <w:rFonts w:asciiTheme="minorHAnsi" w:hAnsiTheme="minorHAnsi" w:cstheme="minorHAnsi"/>
                <w:sz w:val="16"/>
                <w:szCs w:val="14"/>
              </w:rPr>
              <w:t xml:space="preserve">, 12 VCD,120 LEDS/M, SMD563. USO INTERIOR, IP20.CONSUMO: CORTE CADA 3 LEDS O 2.5CM. 3000K/CRI&gt;93 / FLUJOLUMINOSO 2000LM/M; MARCA LUX LED </w:t>
            </w:r>
            <w:r w:rsidRPr="003C4516">
              <w:rPr>
                <w:rFonts w:asciiTheme="minorHAnsi" w:hAnsiTheme="minorHAnsi" w:cstheme="minorHAnsi"/>
                <w:b/>
                <w:sz w:val="16"/>
                <w:szCs w:val="14"/>
              </w:rPr>
              <w:t>GARANTIA 2 AÑOS</w:t>
            </w:r>
            <w:r w:rsidRPr="003C4516">
              <w:rPr>
                <w:rFonts w:asciiTheme="minorHAnsi" w:hAnsiTheme="minorHAnsi" w:cstheme="minorHAnsi"/>
                <w:sz w:val="16"/>
                <w:szCs w:val="14"/>
              </w:rPr>
              <w:t>.</w:t>
            </w:r>
          </w:p>
          <w:p w14:paraId="43430769"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sz w:val="16"/>
                <w:szCs w:val="14"/>
              </w:rPr>
              <w:t>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14:paraId="7D8026D3"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14:paraId="385E6B22" w14:textId="77777777" w:rsidR="004F2574" w:rsidRPr="003C4516" w:rsidRDefault="004F2574" w:rsidP="00383E20">
            <w:pPr>
              <w:jc w:val="center"/>
              <w:rPr>
                <w:rFonts w:ascii="Arial" w:hAnsi="Arial" w:cs="Arial"/>
                <w:sz w:val="16"/>
                <w:szCs w:val="16"/>
              </w:rPr>
            </w:pPr>
            <w:r w:rsidRPr="003C4516">
              <w:rPr>
                <w:rFonts w:ascii="Arial" w:hAnsi="Arial" w:cs="Arial"/>
                <w:sz w:val="16"/>
                <w:szCs w:val="16"/>
              </w:rPr>
              <w:t>8</w:t>
            </w:r>
          </w:p>
        </w:tc>
      </w:tr>
      <w:tr w:rsidR="004F2574" w:rsidRPr="00997221" w14:paraId="68675614"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64673056"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17</w:t>
            </w:r>
          </w:p>
        </w:tc>
        <w:tc>
          <w:tcPr>
            <w:tcW w:w="3394" w:type="pct"/>
            <w:tcBorders>
              <w:top w:val="dotted" w:sz="4" w:space="0" w:color="auto"/>
              <w:left w:val="dotted" w:sz="4" w:space="0" w:color="auto"/>
              <w:bottom w:val="dotted" w:sz="4" w:space="0" w:color="auto"/>
              <w:right w:val="dotted" w:sz="4" w:space="0" w:color="auto"/>
            </w:tcBorders>
            <w:vAlign w:val="center"/>
          </w:tcPr>
          <w:p w14:paraId="65B63F36"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b/>
                <w:sz w:val="16"/>
                <w:szCs w:val="14"/>
              </w:rPr>
              <w:t>FUENTE ALIMENTACIÓN DIMEABLE EN MODO TRIAC PARA TIRA DE LED</w:t>
            </w:r>
            <w:r w:rsidRPr="003C4516">
              <w:rPr>
                <w:rFonts w:asciiTheme="minorHAnsi" w:hAnsiTheme="minorHAnsi" w:cstheme="minorHAnsi"/>
                <w:sz w:val="16"/>
                <w:szCs w:val="14"/>
              </w:rPr>
              <w:t xml:space="preserve">. POTENCIA:150W, VOLTAJE DE ENTRADA:100-130VAC VOLTAJE DE SALIDA: 12VCD MEDIDAS:25.8CM X 7.7 CM CUERPO METALICO USO EXTERIOR MARCA LUX LED </w:t>
            </w:r>
            <w:r w:rsidRPr="003C4516">
              <w:rPr>
                <w:rFonts w:asciiTheme="minorHAnsi" w:hAnsiTheme="minorHAnsi" w:cstheme="minorHAnsi"/>
                <w:b/>
                <w:sz w:val="16"/>
                <w:szCs w:val="14"/>
              </w:rPr>
              <w:t>GARANTIA 2 AÑOS</w:t>
            </w:r>
            <w:r w:rsidRPr="003C4516">
              <w:rPr>
                <w:rFonts w:asciiTheme="minorHAnsi" w:hAnsiTheme="minorHAnsi" w:cstheme="minorHAnsi"/>
                <w:sz w:val="16"/>
                <w:szCs w:val="14"/>
              </w:rPr>
              <w:t xml:space="preserve"> 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vAlign w:val="center"/>
          </w:tcPr>
          <w:p w14:paraId="1BA3F102"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7B618CE6" w14:textId="77777777" w:rsidR="004F2574" w:rsidRPr="003C4516" w:rsidRDefault="004F2574" w:rsidP="00383E20">
            <w:pPr>
              <w:jc w:val="center"/>
              <w:rPr>
                <w:rFonts w:ascii="Arial" w:hAnsi="Arial" w:cs="Arial"/>
                <w:sz w:val="16"/>
                <w:szCs w:val="16"/>
              </w:rPr>
            </w:pPr>
            <w:r w:rsidRPr="003C4516">
              <w:rPr>
                <w:rFonts w:ascii="Arial" w:hAnsi="Arial" w:cs="Arial"/>
                <w:sz w:val="16"/>
                <w:szCs w:val="16"/>
              </w:rPr>
              <w:t>8</w:t>
            </w:r>
          </w:p>
        </w:tc>
      </w:tr>
      <w:tr w:rsidR="004F2574" w:rsidRPr="00997221" w14:paraId="33A52BA0" w14:textId="77777777" w:rsidTr="00383E20">
        <w:tc>
          <w:tcPr>
            <w:tcW w:w="5000" w:type="pct"/>
            <w:gridSpan w:val="4"/>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277AF8BD" w14:textId="7D10F0A1" w:rsidR="004F2574" w:rsidRPr="00E31A65" w:rsidRDefault="001742CA" w:rsidP="00383E20">
            <w:pPr>
              <w:spacing w:line="238" w:lineRule="auto"/>
              <w:ind w:left="5" w:right="42"/>
              <w:jc w:val="center"/>
              <w:rPr>
                <w:rFonts w:ascii="Calibri" w:hAnsi="Calibri" w:cs="Calibri"/>
                <w:b/>
                <w:sz w:val="16"/>
                <w:szCs w:val="16"/>
              </w:rPr>
            </w:pPr>
            <w:r w:rsidRPr="00E31A65">
              <w:rPr>
                <w:rFonts w:ascii="Calibri" w:hAnsi="Calibri" w:cs="Calibri"/>
                <w:b/>
                <w:sz w:val="16"/>
                <w:szCs w:val="16"/>
              </w:rPr>
              <w:t>Material para la adecuación de los espacios de almacén de servicios generales y mantenimiento</w:t>
            </w:r>
          </w:p>
        </w:tc>
      </w:tr>
      <w:tr w:rsidR="004F2574" w:rsidRPr="00997221" w14:paraId="76358577"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62875F1B"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22</w:t>
            </w:r>
          </w:p>
        </w:tc>
        <w:tc>
          <w:tcPr>
            <w:tcW w:w="3394" w:type="pct"/>
            <w:tcBorders>
              <w:top w:val="dotted" w:sz="4" w:space="0" w:color="auto"/>
              <w:left w:val="dotted" w:sz="4" w:space="0" w:color="auto"/>
              <w:bottom w:val="dotted" w:sz="4" w:space="0" w:color="auto"/>
              <w:right w:val="dotted" w:sz="4" w:space="0" w:color="auto"/>
            </w:tcBorders>
            <w:vAlign w:val="center"/>
          </w:tcPr>
          <w:p w14:paraId="7E5881AC" w14:textId="77777777" w:rsidR="004F2574" w:rsidRPr="00E31A65" w:rsidRDefault="004F2574" w:rsidP="00383E20">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b/>
                <w:sz w:val="16"/>
                <w:szCs w:val="14"/>
              </w:rPr>
              <w:t>P.T.R 4 ROJO 4.8MM,</w:t>
            </w:r>
            <w:r w:rsidRPr="00E31A65">
              <w:rPr>
                <w:rFonts w:asciiTheme="minorHAnsi" w:hAnsiTheme="minorHAnsi" w:cstheme="minorHAnsi"/>
                <w:sz w:val="16"/>
                <w:szCs w:val="14"/>
              </w:rPr>
              <w:t xml:space="preserve"> DIMENSIONES 4X4 /102 X 102 MM, PESO:14.10 KG, ESPESOR:4.8 MMM M. EN ACERO A-500°A FABRICADO BAJO LA</w:t>
            </w:r>
          </w:p>
          <w:p w14:paraId="24738EC9"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sz w:val="16"/>
                <w:szCs w:val="14"/>
              </w:rPr>
              <w:t>NORMA ASTM A500 (GRADO A Y GRADO B) Y ASTM A513 Y CONTANDO CON LA CERTIFICACIÓN DE SU SISTEMA Y PROCESOS BAJO LA NORMA ISO9001:2008</w:t>
            </w:r>
          </w:p>
        </w:tc>
        <w:tc>
          <w:tcPr>
            <w:tcW w:w="793" w:type="pct"/>
            <w:tcBorders>
              <w:top w:val="dotted" w:sz="4" w:space="0" w:color="auto"/>
              <w:left w:val="dotted" w:sz="4" w:space="0" w:color="auto"/>
              <w:bottom w:val="dotted" w:sz="4" w:space="0" w:color="auto"/>
              <w:right w:val="dotted" w:sz="4" w:space="0" w:color="auto"/>
            </w:tcBorders>
            <w:vAlign w:val="center"/>
          </w:tcPr>
          <w:p w14:paraId="00396CB2"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360B9A91" w14:textId="77777777" w:rsidR="004F2574" w:rsidRPr="003C4516" w:rsidRDefault="004F2574" w:rsidP="00383E20">
            <w:pPr>
              <w:jc w:val="center"/>
              <w:rPr>
                <w:rFonts w:ascii="Arial" w:hAnsi="Arial" w:cs="Arial"/>
                <w:sz w:val="16"/>
                <w:szCs w:val="16"/>
              </w:rPr>
            </w:pPr>
            <w:r>
              <w:rPr>
                <w:rFonts w:ascii="Arial" w:hAnsi="Arial" w:cs="Arial"/>
                <w:sz w:val="16"/>
                <w:szCs w:val="16"/>
              </w:rPr>
              <w:t>10</w:t>
            </w:r>
          </w:p>
        </w:tc>
      </w:tr>
      <w:tr w:rsidR="004F2574" w:rsidRPr="00997221" w14:paraId="7EBAB540"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7E4E17D1"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23</w:t>
            </w:r>
          </w:p>
        </w:tc>
        <w:tc>
          <w:tcPr>
            <w:tcW w:w="3394" w:type="pct"/>
            <w:tcBorders>
              <w:top w:val="dotted" w:sz="4" w:space="0" w:color="auto"/>
              <w:left w:val="dotted" w:sz="4" w:space="0" w:color="auto"/>
              <w:bottom w:val="dotted" w:sz="4" w:space="0" w:color="auto"/>
              <w:right w:val="dotted" w:sz="4" w:space="0" w:color="auto"/>
            </w:tcBorders>
            <w:vAlign w:val="center"/>
          </w:tcPr>
          <w:p w14:paraId="14F4BB38" w14:textId="77777777" w:rsidR="004F2574" w:rsidRPr="00E31A65" w:rsidRDefault="004F2574" w:rsidP="00383E20">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b/>
                <w:sz w:val="16"/>
                <w:szCs w:val="14"/>
              </w:rPr>
              <w:t>MONTEN 4¨”</w:t>
            </w:r>
            <w:r>
              <w:rPr>
                <w:rFonts w:asciiTheme="minorHAnsi" w:hAnsiTheme="minorHAnsi" w:cstheme="minorHAnsi"/>
                <w:sz w:val="16"/>
                <w:szCs w:val="14"/>
              </w:rPr>
              <w:t xml:space="preserve"> DE ACERO, PERALTE 4”</w:t>
            </w:r>
            <w:r w:rsidRPr="00E31A65">
              <w:rPr>
                <w:rFonts w:asciiTheme="minorHAnsi" w:hAnsiTheme="minorHAnsi" w:cstheme="minorHAnsi"/>
                <w:sz w:val="16"/>
                <w:szCs w:val="14"/>
              </w:rPr>
              <w:t>, CALIBRE 14”, LONGITUD 6M, PESO: 19.70 KG/M GRADO SAE 1008, 1010, 1012 Y ASTM A-568. ESPECIFICACIONES DE FABRICACIÓN BAJO NORMA ASTM-513</w:t>
            </w:r>
          </w:p>
        </w:tc>
        <w:tc>
          <w:tcPr>
            <w:tcW w:w="793" w:type="pct"/>
            <w:tcBorders>
              <w:top w:val="dotted" w:sz="4" w:space="0" w:color="auto"/>
              <w:left w:val="dotted" w:sz="4" w:space="0" w:color="auto"/>
              <w:bottom w:val="dotted" w:sz="4" w:space="0" w:color="auto"/>
              <w:right w:val="dotted" w:sz="4" w:space="0" w:color="auto"/>
            </w:tcBorders>
            <w:vAlign w:val="center"/>
          </w:tcPr>
          <w:p w14:paraId="0BBF046D"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3A197C1A" w14:textId="77777777" w:rsidR="004F2574" w:rsidRPr="003C4516" w:rsidRDefault="004F2574" w:rsidP="00383E20">
            <w:pPr>
              <w:jc w:val="center"/>
              <w:rPr>
                <w:rFonts w:ascii="Arial" w:hAnsi="Arial" w:cs="Arial"/>
                <w:sz w:val="16"/>
                <w:szCs w:val="16"/>
              </w:rPr>
            </w:pPr>
            <w:r>
              <w:rPr>
                <w:rFonts w:ascii="Arial" w:hAnsi="Arial" w:cs="Arial"/>
                <w:sz w:val="16"/>
                <w:szCs w:val="16"/>
              </w:rPr>
              <w:t>128</w:t>
            </w:r>
          </w:p>
        </w:tc>
      </w:tr>
      <w:tr w:rsidR="004F2574" w:rsidRPr="00997221" w14:paraId="6CC0ED2A"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5BC86736"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24</w:t>
            </w:r>
          </w:p>
        </w:tc>
        <w:tc>
          <w:tcPr>
            <w:tcW w:w="3394" w:type="pct"/>
            <w:tcBorders>
              <w:top w:val="dotted" w:sz="4" w:space="0" w:color="auto"/>
              <w:left w:val="dotted" w:sz="4" w:space="0" w:color="auto"/>
              <w:bottom w:val="dotted" w:sz="4" w:space="0" w:color="auto"/>
              <w:right w:val="dotted" w:sz="4" w:space="0" w:color="auto"/>
            </w:tcBorders>
            <w:vAlign w:val="center"/>
          </w:tcPr>
          <w:p w14:paraId="322C7256"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P.T.R 2 x 2 DE ACERO</w:t>
            </w:r>
            <w:r w:rsidRPr="003D415F">
              <w:rPr>
                <w:rFonts w:asciiTheme="minorHAnsi" w:hAnsiTheme="minorHAnsi" w:cstheme="minorHAnsi"/>
                <w:sz w:val="16"/>
                <w:szCs w:val="14"/>
              </w:rPr>
              <w:t>, ANCHO 2”, LARGO 6M, PESO 17.385 KG TRABAJADO BAJO LA NORMA A 513</w:t>
            </w:r>
          </w:p>
        </w:tc>
        <w:tc>
          <w:tcPr>
            <w:tcW w:w="793" w:type="pct"/>
            <w:tcBorders>
              <w:top w:val="dotted" w:sz="4" w:space="0" w:color="auto"/>
              <w:left w:val="dotted" w:sz="4" w:space="0" w:color="auto"/>
              <w:bottom w:val="dotted" w:sz="4" w:space="0" w:color="auto"/>
              <w:right w:val="dotted" w:sz="4" w:space="0" w:color="auto"/>
            </w:tcBorders>
            <w:vAlign w:val="center"/>
          </w:tcPr>
          <w:p w14:paraId="6E2B2069"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07874DD1" w14:textId="77777777" w:rsidR="004F2574" w:rsidRPr="003C4516" w:rsidRDefault="004F2574" w:rsidP="00383E20">
            <w:pPr>
              <w:jc w:val="center"/>
              <w:rPr>
                <w:rFonts w:ascii="Arial" w:hAnsi="Arial" w:cs="Arial"/>
                <w:sz w:val="16"/>
                <w:szCs w:val="16"/>
              </w:rPr>
            </w:pPr>
            <w:r>
              <w:rPr>
                <w:rFonts w:ascii="Arial" w:hAnsi="Arial" w:cs="Arial"/>
                <w:sz w:val="16"/>
                <w:szCs w:val="16"/>
              </w:rPr>
              <w:t>50</w:t>
            </w:r>
          </w:p>
        </w:tc>
      </w:tr>
      <w:tr w:rsidR="004F2574" w:rsidRPr="00997221" w14:paraId="4C02C19F"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405764D6"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25</w:t>
            </w:r>
          </w:p>
        </w:tc>
        <w:tc>
          <w:tcPr>
            <w:tcW w:w="3394" w:type="pct"/>
            <w:tcBorders>
              <w:top w:val="dotted" w:sz="4" w:space="0" w:color="auto"/>
              <w:left w:val="dotted" w:sz="4" w:space="0" w:color="auto"/>
              <w:bottom w:val="dotted" w:sz="4" w:space="0" w:color="auto"/>
              <w:right w:val="dotted" w:sz="4" w:space="0" w:color="auto"/>
            </w:tcBorders>
            <w:vAlign w:val="center"/>
          </w:tcPr>
          <w:p w14:paraId="73C433E4"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P.T.R 4X2 DE ACERO</w:t>
            </w:r>
            <w:r w:rsidRPr="003D415F">
              <w:rPr>
                <w:rFonts w:asciiTheme="minorHAnsi" w:hAnsiTheme="minorHAnsi" w:cstheme="minorHAnsi"/>
                <w:sz w:val="16"/>
                <w:szCs w:val="14"/>
              </w:rPr>
              <w:t>, CALIBRE 14, LARGO 6.10M, COLOR ROJO, PESO 10.20 JG TRABAJADO BAJO LA NORMA A513</w:t>
            </w:r>
          </w:p>
        </w:tc>
        <w:tc>
          <w:tcPr>
            <w:tcW w:w="793" w:type="pct"/>
            <w:tcBorders>
              <w:top w:val="dotted" w:sz="4" w:space="0" w:color="auto"/>
              <w:left w:val="dotted" w:sz="4" w:space="0" w:color="auto"/>
              <w:bottom w:val="dotted" w:sz="4" w:space="0" w:color="auto"/>
              <w:right w:val="dotted" w:sz="4" w:space="0" w:color="auto"/>
            </w:tcBorders>
            <w:vAlign w:val="center"/>
          </w:tcPr>
          <w:p w14:paraId="49079CFA"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441DF312" w14:textId="77777777" w:rsidR="004F2574" w:rsidRPr="003C4516" w:rsidRDefault="004F2574" w:rsidP="00383E20">
            <w:pPr>
              <w:jc w:val="center"/>
              <w:rPr>
                <w:rFonts w:ascii="Arial" w:hAnsi="Arial" w:cs="Arial"/>
                <w:sz w:val="16"/>
                <w:szCs w:val="16"/>
              </w:rPr>
            </w:pPr>
            <w:r>
              <w:rPr>
                <w:rFonts w:ascii="Arial" w:hAnsi="Arial" w:cs="Arial"/>
                <w:sz w:val="16"/>
                <w:szCs w:val="16"/>
              </w:rPr>
              <w:t>8</w:t>
            </w:r>
          </w:p>
        </w:tc>
      </w:tr>
      <w:tr w:rsidR="004F2574" w:rsidRPr="00997221" w14:paraId="1576F0FB"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20CAC090"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27</w:t>
            </w:r>
          </w:p>
        </w:tc>
        <w:tc>
          <w:tcPr>
            <w:tcW w:w="3394" w:type="pct"/>
            <w:tcBorders>
              <w:top w:val="dotted" w:sz="4" w:space="0" w:color="auto"/>
              <w:left w:val="dotted" w:sz="4" w:space="0" w:color="auto"/>
              <w:bottom w:val="dotted" w:sz="4" w:space="0" w:color="auto"/>
              <w:right w:val="dotted" w:sz="4" w:space="0" w:color="auto"/>
            </w:tcBorders>
            <w:vAlign w:val="center"/>
          </w:tcPr>
          <w:p w14:paraId="1D4A18F3"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PIJA PUNTA DE BROCA ¾</w:t>
            </w:r>
            <w:r w:rsidRPr="003D415F">
              <w:rPr>
                <w:rFonts w:asciiTheme="minorHAnsi" w:hAnsiTheme="minorHAnsi" w:cstheme="minorHAnsi"/>
                <w:sz w:val="16"/>
                <w:szCs w:val="14"/>
              </w:rPr>
              <w:t xml:space="preserve"> MEDIDA: 8 LARGO: 3/4" (19.05 MM) FABRICADAS EN ACERO CON RECUBRIMIENTO GALVANIZADO, LA PUNTA AUTOPERFORANTE ELIMINA LA NECESIDAD DE UN ORIFICIO PILOTO PARA FIJACIÓN Y SUJECIÓN</w:t>
            </w:r>
            <w:r>
              <w:rPr>
                <w:rFonts w:asciiTheme="minorHAnsi" w:hAnsiTheme="minorHAnsi" w:cstheme="minorHAnsi"/>
                <w:sz w:val="16"/>
                <w:szCs w:val="14"/>
              </w:rPr>
              <w:t>.</w:t>
            </w:r>
          </w:p>
        </w:tc>
        <w:tc>
          <w:tcPr>
            <w:tcW w:w="793" w:type="pct"/>
            <w:tcBorders>
              <w:top w:val="dotted" w:sz="4" w:space="0" w:color="auto"/>
              <w:left w:val="dotted" w:sz="4" w:space="0" w:color="auto"/>
              <w:bottom w:val="dotted" w:sz="4" w:space="0" w:color="auto"/>
              <w:right w:val="dotted" w:sz="4" w:space="0" w:color="auto"/>
            </w:tcBorders>
            <w:vAlign w:val="center"/>
          </w:tcPr>
          <w:p w14:paraId="3EABE470"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6367856F" w14:textId="77777777" w:rsidR="004F2574" w:rsidRPr="003C4516" w:rsidRDefault="004F2574" w:rsidP="00383E20">
            <w:pPr>
              <w:jc w:val="center"/>
              <w:rPr>
                <w:rFonts w:ascii="Arial" w:hAnsi="Arial" w:cs="Arial"/>
                <w:sz w:val="16"/>
                <w:szCs w:val="16"/>
              </w:rPr>
            </w:pPr>
            <w:r>
              <w:rPr>
                <w:rFonts w:ascii="Arial" w:hAnsi="Arial" w:cs="Arial"/>
                <w:sz w:val="16"/>
                <w:szCs w:val="16"/>
              </w:rPr>
              <w:t>5000</w:t>
            </w:r>
          </w:p>
        </w:tc>
      </w:tr>
      <w:tr w:rsidR="004F2574" w:rsidRPr="00997221" w14:paraId="2AAFFB2E"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0F07981D"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28</w:t>
            </w:r>
          </w:p>
        </w:tc>
        <w:tc>
          <w:tcPr>
            <w:tcW w:w="3394" w:type="pct"/>
            <w:tcBorders>
              <w:top w:val="dotted" w:sz="4" w:space="0" w:color="auto"/>
              <w:left w:val="dotted" w:sz="4" w:space="0" w:color="auto"/>
              <w:bottom w:val="dotted" w:sz="4" w:space="0" w:color="auto"/>
              <w:right w:val="dotted" w:sz="4" w:space="0" w:color="auto"/>
            </w:tcBorders>
            <w:vAlign w:val="center"/>
          </w:tcPr>
          <w:p w14:paraId="31635C97" w14:textId="77777777" w:rsidR="004F2574" w:rsidRPr="003D415F" w:rsidRDefault="004F2574" w:rsidP="00383E20">
            <w:pPr>
              <w:autoSpaceDE w:val="0"/>
              <w:autoSpaceDN w:val="0"/>
              <w:adjustRightInd w:val="0"/>
              <w:jc w:val="both"/>
              <w:rPr>
                <w:rFonts w:asciiTheme="minorHAnsi" w:hAnsiTheme="minorHAnsi" w:cstheme="minorHAnsi"/>
                <w:b/>
                <w:sz w:val="16"/>
                <w:szCs w:val="14"/>
              </w:rPr>
            </w:pPr>
            <w:r>
              <w:rPr>
                <w:rFonts w:asciiTheme="minorHAnsi" w:hAnsiTheme="minorHAnsi" w:cstheme="minorHAnsi"/>
                <w:b/>
                <w:sz w:val="16"/>
                <w:szCs w:val="14"/>
              </w:rPr>
              <w:t>CEMENTO GRIS MONTERREY</w:t>
            </w:r>
          </w:p>
          <w:p w14:paraId="4BE3CE58"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sz w:val="16"/>
                <w:szCs w:val="14"/>
              </w:rPr>
              <w:t>SACO DE 50KG. DISEÑADO ESPECIALMENTE PARA REDUCIR LA APARICIÓN DE GRIETAS GENERADAS POR CONTRACCIÓN PLÁSTICA HASTA EN UN 80%. TIEMPO DE FRAGUADO INICIAL: 45 MIN. TIEMPO DE FRAGUADO FINAL: 600 MIN CUMPLE CON LA NORMA MEXICANA NMX-C-414-ONNCCE</w:t>
            </w:r>
          </w:p>
        </w:tc>
        <w:tc>
          <w:tcPr>
            <w:tcW w:w="793" w:type="pct"/>
            <w:tcBorders>
              <w:top w:val="dotted" w:sz="4" w:space="0" w:color="auto"/>
              <w:left w:val="dotted" w:sz="4" w:space="0" w:color="auto"/>
              <w:bottom w:val="dotted" w:sz="4" w:space="0" w:color="auto"/>
              <w:right w:val="dotted" w:sz="4" w:space="0" w:color="auto"/>
            </w:tcBorders>
            <w:vAlign w:val="center"/>
          </w:tcPr>
          <w:p w14:paraId="7D6FD65D"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467FAA2B" w14:textId="77777777" w:rsidR="004F2574" w:rsidRPr="003C4516" w:rsidRDefault="004F2574" w:rsidP="00383E20">
            <w:pPr>
              <w:jc w:val="center"/>
              <w:rPr>
                <w:rFonts w:ascii="Arial" w:hAnsi="Arial" w:cs="Arial"/>
                <w:sz w:val="16"/>
                <w:szCs w:val="16"/>
              </w:rPr>
            </w:pPr>
            <w:r>
              <w:rPr>
                <w:rFonts w:ascii="Arial" w:hAnsi="Arial" w:cs="Arial"/>
                <w:sz w:val="16"/>
                <w:szCs w:val="16"/>
              </w:rPr>
              <w:t>200</w:t>
            </w:r>
          </w:p>
        </w:tc>
      </w:tr>
      <w:tr w:rsidR="004F2574" w:rsidRPr="00997221" w14:paraId="59BEB3B2"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3C43D918"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29</w:t>
            </w:r>
          </w:p>
        </w:tc>
        <w:tc>
          <w:tcPr>
            <w:tcW w:w="3394" w:type="pct"/>
            <w:tcBorders>
              <w:top w:val="dotted" w:sz="4" w:space="0" w:color="auto"/>
              <w:left w:val="dotted" w:sz="4" w:space="0" w:color="auto"/>
              <w:bottom w:val="dotted" w:sz="4" w:space="0" w:color="auto"/>
              <w:right w:val="dotted" w:sz="4" w:space="0" w:color="auto"/>
            </w:tcBorders>
            <w:vAlign w:val="center"/>
          </w:tcPr>
          <w:p w14:paraId="11EC4F34" w14:textId="77777777" w:rsidR="004F2574" w:rsidRPr="00512887" w:rsidRDefault="004F2574" w:rsidP="00383E20">
            <w:pPr>
              <w:autoSpaceDE w:val="0"/>
              <w:autoSpaceDN w:val="0"/>
              <w:adjustRightInd w:val="0"/>
              <w:jc w:val="both"/>
              <w:rPr>
                <w:rFonts w:asciiTheme="minorHAnsi" w:hAnsiTheme="minorHAnsi" w:cstheme="minorHAnsi"/>
                <w:b/>
                <w:sz w:val="16"/>
                <w:szCs w:val="14"/>
              </w:rPr>
            </w:pPr>
            <w:r w:rsidRPr="00512887">
              <w:rPr>
                <w:rFonts w:asciiTheme="minorHAnsi" w:hAnsiTheme="minorHAnsi" w:cstheme="minorHAnsi"/>
                <w:b/>
                <w:sz w:val="16"/>
                <w:szCs w:val="14"/>
              </w:rPr>
              <w:t>TR ARMEX 15X20X4</w:t>
            </w:r>
          </w:p>
          <w:p w14:paraId="31A73D6E" w14:textId="77777777" w:rsidR="004F2574" w:rsidRPr="00512887" w:rsidRDefault="004F2574" w:rsidP="00383E20">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ARMEX SENCILLO PARA CASTILLO ACERO ELECTROSOLDADO DE 6 M, ÚTIL PARA REFORZAR ELEMENTOS DE CONCRETO. MATERIAL: ACERO</w:t>
            </w:r>
          </w:p>
          <w:p w14:paraId="77EC7FFF" w14:textId="77777777" w:rsidR="004F2574" w:rsidRPr="00512887" w:rsidRDefault="004F2574" w:rsidP="00383E20">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PESO: 6.2 KG TIPO: CASTILLO ALTO: 15 x 20 CM</w:t>
            </w:r>
          </w:p>
          <w:p w14:paraId="46F74E13" w14:textId="77777777" w:rsidR="004F2574" w:rsidRPr="00512887" w:rsidRDefault="004F2574" w:rsidP="00383E20">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 xml:space="preserve">LARGO: 600 CM CALIBRE: 6.35MM Y 4.8MM </w:t>
            </w:r>
          </w:p>
          <w:p w14:paraId="187B133C"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CUMPLEN CON LOS REQUISITOS DE LAS N.T.C.M. DEL R.D.F. PARA MUROS CONFINADOS DE MAMPOSTERÍA.</w:t>
            </w:r>
          </w:p>
        </w:tc>
        <w:tc>
          <w:tcPr>
            <w:tcW w:w="793" w:type="pct"/>
            <w:tcBorders>
              <w:top w:val="dotted" w:sz="4" w:space="0" w:color="auto"/>
              <w:left w:val="dotted" w:sz="4" w:space="0" w:color="auto"/>
              <w:bottom w:val="dotted" w:sz="4" w:space="0" w:color="auto"/>
              <w:right w:val="dotted" w:sz="4" w:space="0" w:color="auto"/>
            </w:tcBorders>
            <w:vAlign w:val="center"/>
          </w:tcPr>
          <w:p w14:paraId="449DA097"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6E2698BE" w14:textId="77777777" w:rsidR="004F2574" w:rsidRPr="003C4516" w:rsidRDefault="004F2574" w:rsidP="00383E20">
            <w:pPr>
              <w:jc w:val="center"/>
              <w:rPr>
                <w:rFonts w:ascii="Arial" w:hAnsi="Arial" w:cs="Arial"/>
                <w:sz w:val="16"/>
                <w:szCs w:val="16"/>
              </w:rPr>
            </w:pPr>
            <w:r>
              <w:rPr>
                <w:rFonts w:ascii="Arial" w:hAnsi="Arial" w:cs="Arial"/>
                <w:sz w:val="16"/>
                <w:szCs w:val="16"/>
              </w:rPr>
              <w:t>40</w:t>
            </w:r>
          </w:p>
        </w:tc>
      </w:tr>
      <w:tr w:rsidR="004F2574" w:rsidRPr="00997221" w14:paraId="28BF2BCE" w14:textId="77777777" w:rsidTr="00383E20">
        <w:tc>
          <w:tcPr>
            <w:tcW w:w="5000" w:type="pct"/>
            <w:gridSpan w:val="4"/>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0400AB7A" w14:textId="75A1D4F8" w:rsidR="004F2574" w:rsidRPr="00512887" w:rsidRDefault="001742CA" w:rsidP="00383E20">
            <w:pPr>
              <w:jc w:val="center"/>
              <w:rPr>
                <w:rFonts w:ascii="Arial" w:hAnsi="Arial" w:cs="Arial"/>
                <w:b/>
                <w:sz w:val="16"/>
                <w:szCs w:val="16"/>
              </w:rPr>
            </w:pPr>
            <w:r w:rsidRPr="00512887">
              <w:rPr>
                <w:rFonts w:ascii="Arial" w:hAnsi="Arial" w:cs="Arial"/>
                <w:b/>
                <w:sz w:val="16"/>
                <w:szCs w:val="16"/>
              </w:rPr>
              <w:t>Material para el manten</w:t>
            </w:r>
            <w:r>
              <w:rPr>
                <w:rFonts w:ascii="Arial" w:hAnsi="Arial" w:cs="Arial"/>
                <w:b/>
                <w:sz w:val="16"/>
                <w:szCs w:val="16"/>
              </w:rPr>
              <w:t>imiento de los bebederos de la I</w:t>
            </w:r>
            <w:r w:rsidRPr="00512887">
              <w:rPr>
                <w:rFonts w:ascii="Arial" w:hAnsi="Arial" w:cs="Arial"/>
                <w:b/>
                <w:sz w:val="16"/>
                <w:szCs w:val="16"/>
              </w:rPr>
              <w:t>nstitución</w:t>
            </w:r>
          </w:p>
        </w:tc>
      </w:tr>
      <w:tr w:rsidR="004F2574" w:rsidRPr="00997221" w14:paraId="234AE7A1"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4900586D"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30</w:t>
            </w:r>
          </w:p>
        </w:tc>
        <w:tc>
          <w:tcPr>
            <w:tcW w:w="3394" w:type="pct"/>
            <w:tcBorders>
              <w:top w:val="dotted" w:sz="4" w:space="0" w:color="auto"/>
              <w:left w:val="dotted" w:sz="4" w:space="0" w:color="auto"/>
              <w:bottom w:val="dotted" w:sz="4" w:space="0" w:color="auto"/>
              <w:right w:val="dotted" w:sz="4" w:space="0" w:color="auto"/>
            </w:tcBorders>
            <w:vAlign w:val="center"/>
          </w:tcPr>
          <w:p w14:paraId="2D4D183A"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b/>
                <w:sz w:val="16"/>
                <w:szCs w:val="14"/>
              </w:rPr>
              <w:t>CARTUCHO ESPUMA (FILTRO PARA AGUA)</w:t>
            </w:r>
            <w:r w:rsidRPr="00512887">
              <w:rPr>
                <w:rFonts w:asciiTheme="minorHAnsi" w:hAnsiTheme="minorHAnsi" w:cstheme="minorHAnsi"/>
                <w:sz w:val="16"/>
                <w:szCs w:val="14"/>
              </w:rPr>
              <w:t xml:space="preserve"> FILTRO PURIKOR DE POLIPROPILENO TERMOFUSIONADO MODELO PKCPP4.5X10X5. PARA LA REDUCCIÓN DE SEDIMENTOS EN EL AGUA.</w:t>
            </w:r>
            <w:r>
              <w:rPr>
                <w:rFonts w:asciiTheme="minorHAnsi" w:hAnsiTheme="minorHAnsi" w:cstheme="minorHAnsi"/>
                <w:sz w:val="16"/>
                <w:szCs w:val="14"/>
              </w:rPr>
              <w:t xml:space="preserve"> </w:t>
            </w:r>
            <w:r w:rsidRPr="00512887">
              <w:rPr>
                <w:rFonts w:asciiTheme="minorHAnsi" w:hAnsiTheme="minorHAnsi" w:cstheme="minorHAnsi"/>
                <w:sz w:val="16"/>
                <w:szCs w:val="14"/>
              </w:rPr>
              <w:t xml:space="preserve">FABRICADO CON FIBRA DE POLIPROPILENO RETIENE LOS SEDIMENTOS DE PARTÍCULAS SÓLIDAS COMO TIERRA Y ARENA, TIEMPO DE VIDA ÚTIL: 6 </w:t>
            </w:r>
            <w:r>
              <w:rPr>
                <w:rFonts w:asciiTheme="minorHAnsi" w:hAnsiTheme="minorHAnsi" w:cstheme="minorHAnsi"/>
                <w:sz w:val="16"/>
                <w:szCs w:val="14"/>
              </w:rPr>
              <w:t xml:space="preserve">MESES. </w:t>
            </w:r>
            <w:r w:rsidRPr="00512887">
              <w:rPr>
                <w:rFonts w:asciiTheme="minorHAnsi" w:hAnsiTheme="minorHAnsi" w:cstheme="minorHAnsi"/>
                <w:sz w:val="16"/>
                <w:szCs w:val="14"/>
              </w:rPr>
              <w:t xml:space="preserve">DIÁMETRO: 4.5 PULGADAS, ALTURA: 10 PULGADAS, PESO: 0.4 KG </w:t>
            </w:r>
            <w:r w:rsidRPr="00512887">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512887">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512887">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14:paraId="01A73F9E"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08403C03" w14:textId="77777777" w:rsidR="004F2574" w:rsidRPr="003C4516" w:rsidRDefault="004F2574" w:rsidP="00383E20">
            <w:pPr>
              <w:jc w:val="center"/>
              <w:rPr>
                <w:rFonts w:ascii="Arial" w:hAnsi="Arial" w:cs="Arial"/>
                <w:sz w:val="16"/>
                <w:szCs w:val="16"/>
              </w:rPr>
            </w:pPr>
            <w:r>
              <w:rPr>
                <w:rFonts w:ascii="Arial" w:hAnsi="Arial" w:cs="Arial"/>
                <w:sz w:val="16"/>
                <w:szCs w:val="16"/>
              </w:rPr>
              <w:t>40</w:t>
            </w:r>
          </w:p>
        </w:tc>
      </w:tr>
      <w:tr w:rsidR="004F2574" w:rsidRPr="00997221" w14:paraId="14E7DB0D"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14:paraId="0BA4D4BC"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14:paraId="4D81E5D5" w14:textId="77777777" w:rsidR="004F2574" w:rsidRPr="00512887" w:rsidRDefault="004F2574" w:rsidP="00383E20">
            <w:pPr>
              <w:autoSpaceDE w:val="0"/>
              <w:autoSpaceDN w:val="0"/>
              <w:adjustRightInd w:val="0"/>
              <w:jc w:val="both"/>
              <w:rPr>
                <w:rFonts w:asciiTheme="minorHAnsi" w:hAnsiTheme="minorHAnsi" w:cstheme="minorHAnsi"/>
                <w:b/>
                <w:sz w:val="16"/>
                <w:szCs w:val="14"/>
              </w:rPr>
            </w:pPr>
            <w:r w:rsidRPr="00512887">
              <w:rPr>
                <w:rFonts w:asciiTheme="minorHAnsi" w:hAnsiTheme="minorHAnsi" w:cstheme="minorHAnsi"/>
                <w:b/>
                <w:sz w:val="16"/>
                <w:szCs w:val="14"/>
              </w:rPr>
              <w:t>CARTUCHO DE CARBÓN BLOCK</w:t>
            </w:r>
          </w:p>
          <w:p w14:paraId="0B5B010C" w14:textId="77777777" w:rsidR="004F2574" w:rsidRPr="006E1E77" w:rsidRDefault="004F2574" w:rsidP="00383E20">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EL FILTRO DE CARBONO DE REPUESTO HYDRONIX CB-25-1005 TIENE UNA ALTA CAPACIDAD PARA QUITAR EL CLORO NO DESEADO DE TU AGUA POTABLE. TAMBIÉN PUEDE REDUCIR CIERTOS COMPUESTOS ORGÁNICOS VOLÁTILES (COV). LOS MATERIALES DEL FILTRO HAN SIDO PROBADOS Y CERTIFICADOS POR NSF INTERNATIONAL SEGÚN LA NORMA ANSI</w:t>
            </w:r>
            <w:r>
              <w:rPr>
                <w:rFonts w:asciiTheme="minorHAnsi" w:hAnsiTheme="minorHAnsi" w:cstheme="minorHAnsi"/>
                <w:sz w:val="16"/>
                <w:szCs w:val="14"/>
              </w:rPr>
              <w:t xml:space="preserve">/NSF 42, </w:t>
            </w:r>
            <w:r w:rsidRPr="0079499C">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512887">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512887">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14:paraId="3D43F14B"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14:paraId="728C8C1B" w14:textId="77777777" w:rsidR="004F2574" w:rsidRPr="003C4516" w:rsidRDefault="004F2574" w:rsidP="00383E20">
            <w:pPr>
              <w:jc w:val="center"/>
              <w:rPr>
                <w:rFonts w:ascii="Arial" w:hAnsi="Arial" w:cs="Arial"/>
                <w:sz w:val="16"/>
                <w:szCs w:val="16"/>
              </w:rPr>
            </w:pPr>
            <w:r>
              <w:rPr>
                <w:rFonts w:ascii="Arial" w:hAnsi="Arial" w:cs="Arial"/>
                <w:sz w:val="16"/>
                <w:szCs w:val="16"/>
              </w:rPr>
              <w:t>40</w:t>
            </w:r>
          </w:p>
        </w:tc>
      </w:tr>
      <w:tr w:rsidR="004F2574" w:rsidRPr="00997221" w14:paraId="7450CBA1"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1DCB434A"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32</w:t>
            </w:r>
          </w:p>
        </w:tc>
        <w:tc>
          <w:tcPr>
            <w:tcW w:w="3394" w:type="pct"/>
            <w:tcBorders>
              <w:top w:val="dotted" w:sz="4" w:space="0" w:color="auto"/>
              <w:left w:val="dotted" w:sz="4" w:space="0" w:color="auto"/>
              <w:bottom w:val="dotted" w:sz="4" w:space="0" w:color="auto"/>
              <w:right w:val="dotted" w:sz="4" w:space="0" w:color="auto"/>
            </w:tcBorders>
            <w:vAlign w:val="center"/>
          </w:tcPr>
          <w:p w14:paraId="19E11EE3" w14:textId="77777777" w:rsidR="004F2574" w:rsidRPr="00312B65" w:rsidRDefault="004F2574" w:rsidP="00383E20">
            <w:pPr>
              <w:autoSpaceDE w:val="0"/>
              <w:autoSpaceDN w:val="0"/>
              <w:adjustRightInd w:val="0"/>
              <w:jc w:val="both"/>
              <w:rPr>
                <w:rFonts w:asciiTheme="minorHAnsi" w:hAnsiTheme="minorHAnsi" w:cstheme="minorHAnsi"/>
                <w:sz w:val="16"/>
                <w:szCs w:val="14"/>
              </w:rPr>
            </w:pPr>
            <w:r w:rsidRPr="00312B65">
              <w:rPr>
                <w:rFonts w:asciiTheme="minorHAnsi" w:hAnsiTheme="minorHAnsi" w:cstheme="minorHAnsi"/>
                <w:b/>
                <w:sz w:val="16"/>
                <w:szCs w:val="14"/>
              </w:rPr>
              <w:t>CARTUCHO DE CARBÓN GRANULAR MARCA PURIKOR</w:t>
            </w:r>
            <w:r>
              <w:rPr>
                <w:rFonts w:asciiTheme="minorHAnsi" w:hAnsiTheme="minorHAnsi" w:cstheme="minorHAnsi"/>
                <w:sz w:val="16"/>
                <w:szCs w:val="14"/>
              </w:rPr>
              <w:t xml:space="preserve"> MODELO</w:t>
            </w:r>
            <w:r>
              <w:rPr>
                <w:rFonts w:asciiTheme="minorHAnsi" w:hAnsiTheme="minorHAnsi" w:cstheme="minorHAnsi"/>
                <w:sz w:val="16"/>
                <w:szCs w:val="14"/>
              </w:rPr>
              <w:tab/>
              <w:t xml:space="preserve">PKCGAC2-5X10 </w:t>
            </w:r>
            <w:r w:rsidRPr="00312B65">
              <w:rPr>
                <w:rFonts w:asciiTheme="minorHAnsi" w:hAnsiTheme="minorHAnsi" w:cstheme="minorHAnsi"/>
                <w:sz w:val="16"/>
                <w:szCs w:val="14"/>
              </w:rPr>
              <w:t>RE</w:t>
            </w:r>
            <w:r>
              <w:rPr>
                <w:rFonts w:asciiTheme="minorHAnsi" w:hAnsiTheme="minorHAnsi" w:cstheme="minorHAnsi"/>
                <w:sz w:val="16"/>
                <w:szCs w:val="14"/>
              </w:rPr>
              <w:t xml:space="preserve">DUCCIÓN DE CLORO </w:t>
            </w:r>
            <w:r w:rsidRPr="00312B65">
              <w:rPr>
                <w:rFonts w:asciiTheme="minorHAnsi" w:hAnsiTheme="minorHAnsi" w:cstheme="minorHAnsi"/>
                <w:sz w:val="16"/>
                <w:szCs w:val="14"/>
              </w:rPr>
              <w:t>2,500 GAL A 1 GPM</w:t>
            </w:r>
          </w:p>
          <w:p w14:paraId="6C6ABC5C" w14:textId="77777777" w:rsidR="004F2574" w:rsidRPr="00312B65" w:rsidRDefault="004F2574" w:rsidP="00383E20">
            <w:pPr>
              <w:autoSpaceDE w:val="0"/>
              <w:autoSpaceDN w:val="0"/>
              <w:adjustRightInd w:val="0"/>
              <w:jc w:val="both"/>
              <w:rPr>
                <w:rFonts w:asciiTheme="minorHAnsi" w:hAnsiTheme="minorHAnsi" w:cstheme="minorHAnsi"/>
                <w:sz w:val="16"/>
                <w:szCs w:val="14"/>
              </w:rPr>
            </w:pPr>
            <w:r w:rsidRPr="00312B65">
              <w:rPr>
                <w:rFonts w:asciiTheme="minorHAnsi" w:hAnsiTheme="minorHAnsi" w:cstheme="minorHAnsi"/>
                <w:sz w:val="16"/>
                <w:szCs w:val="14"/>
              </w:rPr>
              <w:t>CON ALMOHADILLAS EN CADA EXTREMO. LA FILTRACIÓN DE CARBÓN ES EXCELENTE PARA LA ELIMINACIÓN DE CLORO, MAL SABOR, OLOR Y COLOR Y PUEDE SER EFICAZ PARA LA ELIMINACIÓN DE MUCHOS CONTAMINANTES Q</w:t>
            </w:r>
            <w:r>
              <w:rPr>
                <w:rFonts w:asciiTheme="minorHAnsi" w:hAnsiTheme="minorHAnsi" w:cstheme="minorHAnsi"/>
                <w:sz w:val="16"/>
                <w:szCs w:val="14"/>
              </w:rPr>
              <w:t xml:space="preserve">UÍMICOS. </w:t>
            </w:r>
            <w:r w:rsidRPr="00312B65">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312B65">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312B65">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14:paraId="55C903B7"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1BA06BB5" w14:textId="77777777" w:rsidR="004F2574" w:rsidRPr="003C4516" w:rsidRDefault="004F2574" w:rsidP="00383E20">
            <w:pPr>
              <w:jc w:val="center"/>
              <w:rPr>
                <w:rFonts w:ascii="Arial" w:hAnsi="Arial" w:cs="Arial"/>
                <w:sz w:val="16"/>
                <w:szCs w:val="16"/>
              </w:rPr>
            </w:pPr>
            <w:r>
              <w:rPr>
                <w:rFonts w:ascii="Arial" w:hAnsi="Arial" w:cs="Arial"/>
                <w:sz w:val="16"/>
                <w:szCs w:val="16"/>
              </w:rPr>
              <w:t>40</w:t>
            </w:r>
          </w:p>
        </w:tc>
      </w:tr>
      <w:tr w:rsidR="004F2574" w:rsidRPr="00997221" w14:paraId="04C8B127"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5AA0C743"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33</w:t>
            </w:r>
          </w:p>
        </w:tc>
        <w:tc>
          <w:tcPr>
            <w:tcW w:w="3394" w:type="pct"/>
            <w:tcBorders>
              <w:top w:val="dotted" w:sz="4" w:space="0" w:color="auto"/>
              <w:left w:val="dotted" w:sz="4" w:space="0" w:color="auto"/>
              <w:bottom w:val="dotted" w:sz="4" w:space="0" w:color="auto"/>
              <w:right w:val="dotted" w:sz="4" w:space="0" w:color="auto"/>
            </w:tcBorders>
            <w:vAlign w:val="center"/>
          </w:tcPr>
          <w:p w14:paraId="65094535" w14:textId="77777777" w:rsidR="004F2574" w:rsidRPr="00F97EC4" w:rsidRDefault="004F2574" w:rsidP="00383E20">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b/>
                <w:sz w:val="16"/>
                <w:szCs w:val="14"/>
              </w:rPr>
              <w:t>CARTUCHO POST FILTER</w:t>
            </w:r>
          </w:p>
          <w:p w14:paraId="2FB0E35D" w14:textId="77777777" w:rsidR="004F2574" w:rsidRPr="00F97EC4" w:rsidRDefault="004F2574" w:rsidP="00383E20">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sz w:val="16"/>
                <w:szCs w:val="14"/>
              </w:rPr>
              <w:t xml:space="preserve">MATERIAL DE ALTA CALIDAD: FABRICADO CON CARBÓN ACTIVADO DE CÁSCARA DE COCO DE GRADO ALIMENTICIO CON ALTA CAPACIDAD DE ABSORCIÓN DE YODO Y ÚLTIMA INTERVENCIÓN DE BPA.  ADSORCIÓN DE ALTA EFICIENCIA: ABSORBE EFICAZMENTE EL CLORO, LOS MALOS SABORES Y LOS OLORES Y MEJORA EL SABOR DEL AGUA POTABLE. </w:t>
            </w:r>
            <w:r w:rsidRPr="00F97EC4">
              <w:rPr>
                <w:rFonts w:asciiTheme="minorHAnsi" w:hAnsiTheme="minorHAnsi" w:cstheme="minorHAnsi"/>
                <w:b/>
                <w:sz w:val="16"/>
                <w:szCs w:val="14"/>
              </w:rPr>
              <w:t>12 MESES DE GARANTÍA</w:t>
            </w:r>
            <w:r>
              <w:rPr>
                <w:rFonts w:asciiTheme="minorHAnsi" w:hAnsiTheme="minorHAnsi" w:cstheme="minorHAnsi"/>
                <w:b/>
                <w:sz w:val="16"/>
                <w:szCs w:val="14"/>
              </w:rPr>
              <w:t xml:space="preserve">, </w:t>
            </w:r>
            <w:r w:rsidRPr="00F97EC4">
              <w:rPr>
                <w:rFonts w:asciiTheme="minorHAnsi" w:hAnsiTheme="minorHAnsi" w:cstheme="minorHAnsi"/>
                <w:sz w:val="16"/>
                <w:szCs w:val="14"/>
              </w:rPr>
              <w:t>TRABAJA BAJO LA NORMA NOM-127-SSA1-2021, AGUA PARA USO Y CONSUMO HUMANO. LÍMITES</w:t>
            </w:r>
          </w:p>
          <w:p w14:paraId="50C5331C" w14:textId="3D054A90" w:rsidR="004F2574" w:rsidRPr="007122CA" w:rsidRDefault="004F2574" w:rsidP="00383E20">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14:paraId="3846ABBD"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0A374116" w14:textId="77777777" w:rsidR="004F2574" w:rsidRPr="003C4516" w:rsidRDefault="004F2574" w:rsidP="00383E20">
            <w:pPr>
              <w:jc w:val="center"/>
              <w:rPr>
                <w:rFonts w:ascii="Arial" w:hAnsi="Arial" w:cs="Arial"/>
                <w:sz w:val="16"/>
                <w:szCs w:val="16"/>
              </w:rPr>
            </w:pPr>
            <w:r>
              <w:rPr>
                <w:rFonts w:ascii="Arial" w:hAnsi="Arial" w:cs="Arial"/>
                <w:sz w:val="16"/>
                <w:szCs w:val="16"/>
              </w:rPr>
              <w:t>40</w:t>
            </w:r>
          </w:p>
        </w:tc>
      </w:tr>
      <w:tr w:rsidR="004F2574" w:rsidRPr="00997221" w14:paraId="079A39D9"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2240D593"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34</w:t>
            </w:r>
          </w:p>
        </w:tc>
        <w:tc>
          <w:tcPr>
            <w:tcW w:w="3394" w:type="pct"/>
            <w:tcBorders>
              <w:top w:val="dotted" w:sz="4" w:space="0" w:color="auto"/>
              <w:left w:val="dotted" w:sz="4" w:space="0" w:color="auto"/>
              <w:bottom w:val="dotted" w:sz="4" w:space="0" w:color="auto"/>
              <w:right w:val="dotted" w:sz="4" w:space="0" w:color="auto"/>
            </w:tcBorders>
            <w:vAlign w:val="center"/>
          </w:tcPr>
          <w:p w14:paraId="2C4E28EB" w14:textId="77777777" w:rsidR="004F2574" w:rsidRPr="00F97EC4" w:rsidRDefault="004F2574" w:rsidP="00383E20">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b/>
                <w:sz w:val="16"/>
                <w:szCs w:val="14"/>
              </w:rPr>
              <w:t>MEMBRANA 400 GPD</w:t>
            </w:r>
          </w:p>
          <w:p w14:paraId="4D8481E8" w14:textId="77777777" w:rsidR="004F2574" w:rsidRPr="00F97EC4" w:rsidRDefault="004F2574" w:rsidP="00383E20">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CARACTERÍSTICAS DE AHORRO DE AGUA, GRAN FLUJO DE AGUA, ALTO FLUJO OSMÓTICO Y RECHAZO DE SAL ESTABLE.</w:t>
            </w:r>
          </w:p>
          <w:p w14:paraId="6F788682" w14:textId="77777777" w:rsidR="004F2574" w:rsidRPr="00F97EC4" w:rsidRDefault="004F2574" w:rsidP="00383E20">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 xml:space="preserve">ESTA MEMBRANA DE FILTRO DE AGUA SE UTILIZA PRINCIPALMENTE PARA FILTRAR LAS IMPUREZAS EN EL AGUA PARA GARANTIZAR EL AGUA LIMPIA DESPUÉS DE LA FILTRACIÓN. ESTA MEMBRANA DE ÓSMOSIS INVERSA ES ADECUADA PARA UNA VARIEDAD DE AGUA DOMÉSTICA, HOSPITAL, DISPOSITIVO DE AGUA PURA. LA MEMBRANA DE ÓSMOSIS INVERSA A UNA TEMPERATURA DE 25 </w:t>
            </w:r>
            <w:r w:rsidRPr="00F97EC4">
              <w:rPr>
                <w:rFonts w:ascii="Cambria Math" w:hAnsi="Cambria Math" w:cs="Cambria Math"/>
                <w:sz w:val="16"/>
                <w:szCs w:val="14"/>
              </w:rPr>
              <w:t>℃</w:t>
            </w:r>
            <w:r w:rsidRPr="00F97EC4">
              <w:rPr>
                <w:rFonts w:asciiTheme="minorHAnsi" w:hAnsiTheme="minorHAnsi" w:cstheme="minorHAnsi"/>
                <w:sz w:val="16"/>
                <w:szCs w:val="14"/>
              </w:rPr>
              <w:t>, LA PRESI</w:t>
            </w:r>
            <w:r w:rsidRPr="00F97EC4">
              <w:rPr>
                <w:rFonts w:ascii="Calibri" w:hAnsi="Calibri" w:cs="Calibri"/>
                <w:sz w:val="16"/>
                <w:szCs w:val="14"/>
              </w:rPr>
              <w:t>Ó</w:t>
            </w:r>
            <w:r w:rsidRPr="00F97EC4">
              <w:rPr>
                <w:rFonts w:asciiTheme="minorHAnsi" w:hAnsiTheme="minorHAnsi" w:cstheme="minorHAnsi"/>
                <w:sz w:val="16"/>
                <w:szCs w:val="14"/>
              </w:rPr>
              <w:t>N DEL AGUA ESTABA BAJO CONDICIONES DE 5.5 KG, 1 D</w:t>
            </w:r>
            <w:r w:rsidRPr="00F97EC4">
              <w:rPr>
                <w:rFonts w:ascii="Calibri" w:hAnsi="Calibri" w:cs="Calibri"/>
                <w:sz w:val="16"/>
                <w:szCs w:val="14"/>
              </w:rPr>
              <w:t>Í</w:t>
            </w:r>
            <w:r w:rsidRPr="00F97EC4">
              <w:rPr>
                <w:rFonts w:asciiTheme="minorHAnsi" w:hAnsiTheme="minorHAnsi" w:cstheme="minorHAnsi"/>
                <w:sz w:val="16"/>
                <w:szCs w:val="14"/>
              </w:rPr>
              <w:t>A (24 HORAS) PRODUJO 75 GALONES DE AGUA (US 1 GAL</w:t>
            </w:r>
            <w:r w:rsidRPr="00F97EC4">
              <w:rPr>
                <w:rFonts w:ascii="Calibri" w:hAnsi="Calibri" w:cs="Calibri"/>
                <w:sz w:val="16"/>
                <w:szCs w:val="14"/>
              </w:rPr>
              <w:t>Ó</w:t>
            </w:r>
            <w:r w:rsidRPr="00F97EC4">
              <w:rPr>
                <w:rFonts w:asciiTheme="minorHAnsi" w:hAnsiTheme="minorHAnsi" w:cstheme="minorHAnsi"/>
                <w:sz w:val="16"/>
                <w:szCs w:val="14"/>
              </w:rPr>
              <w:t xml:space="preserve">N = 3.785 LITROS). </w:t>
            </w:r>
            <w:r w:rsidRPr="00F97EC4">
              <w:rPr>
                <w:rFonts w:asciiTheme="minorHAnsi" w:hAnsiTheme="minorHAnsi" w:cstheme="minorHAnsi"/>
                <w:b/>
                <w:sz w:val="16"/>
                <w:szCs w:val="14"/>
              </w:rPr>
              <w:t>12 MESES DE GARANT</w:t>
            </w:r>
            <w:r w:rsidRPr="00F97EC4">
              <w:rPr>
                <w:rFonts w:ascii="Calibri" w:hAnsi="Calibri" w:cs="Calibri"/>
                <w:b/>
                <w:sz w:val="16"/>
                <w:szCs w:val="14"/>
              </w:rPr>
              <w:t>Í</w:t>
            </w:r>
            <w:r w:rsidRPr="00F97EC4">
              <w:rPr>
                <w:rFonts w:asciiTheme="minorHAnsi" w:hAnsiTheme="minorHAnsi" w:cstheme="minorHAnsi"/>
                <w:b/>
                <w:sz w:val="16"/>
                <w:szCs w:val="14"/>
              </w:rPr>
              <w:t>A</w:t>
            </w:r>
            <w:r w:rsidRPr="00F97EC4">
              <w:rPr>
                <w:rFonts w:asciiTheme="minorHAnsi" w:hAnsiTheme="minorHAnsi" w:cstheme="minorHAnsi"/>
                <w:sz w:val="16"/>
                <w:szCs w:val="14"/>
              </w:rPr>
              <w:t>, TRABAJA BAJO LA NORMA NOM-127-SSA1-2021, AGUA PAR</w:t>
            </w:r>
            <w:r>
              <w:rPr>
                <w:rFonts w:asciiTheme="minorHAnsi" w:hAnsiTheme="minorHAnsi" w:cstheme="minorHAnsi"/>
                <w:sz w:val="16"/>
                <w:szCs w:val="14"/>
              </w:rPr>
              <w:t xml:space="preserve">A USO Y CONSUMO HUMANO. LÍMITES </w:t>
            </w:r>
            <w:r w:rsidRPr="00F97EC4">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14:paraId="7DCD1246"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3F42FABF" w14:textId="77777777" w:rsidR="004F2574" w:rsidRPr="003C4516" w:rsidRDefault="004F2574" w:rsidP="00383E20">
            <w:pPr>
              <w:jc w:val="center"/>
              <w:rPr>
                <w:rFonts w:ascii="Arial" w:hAnsi="Arial" w:cs="Arial"/>
                <w:sz w:val="16"/>
                <w:szCs w:val="16"/>
              </w:rPr>
            </w:pPr>
            <w:r>
              <w:rPr>
                <w:rFonts w:ascii="Arial" w:hAnsi="Arial" w:cs="Arial"/>
                <w:sz w:val="16"/>
                <w:szCs w:val="16"/>
              </w:rPr>
              <w:t>40</w:t>
            </w:r>
          </w:p>
        </w:tc>
      </w:tr>
      <w:tr w:rsidR="004F2574" w:rsidRPr="00997221" w14:paraId="09F978C8" w14:textId="77777777" w:rsidTr="00383E20">
        <w:tc>
          <w:tcPr>
            <w:tcW w:w="5000" w:type="pct"/>
            <w:gridSpan w:val="4"/>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42A9DFBF" w14:textId="1F5D536C" w:rsidR="004F2574" w:rsidRPr="00C230FF" w:rsidRDefault="001742CA" w:rsidP="00383E20">
            <w:pPr>
              <w:jc w:val="center"/>
              <w:rPr>
                <w:rFonts w:ascii="Calibri" w:hAnsi="Calibri" w:cs="Calibri"/>
                <w:b/>
                <w:sz w:val="16"/>
                <w:szCs w:val="16"/>
              </w:rPr>
            </w:pPr>
            <w:r w:rsidRPr="00C230FF">
              <w:rPr>
                <w:rFonts w:ascii="Calibri" w:hAnsi="Calibri" w:cs="Calibri"/>
                <w:b/>
                <w:sz w:val="18"/>
                <w:szCs w:val="16"/>
              </w:rPr>
              <w:t xml:space="preserve">Suministro </w:t>
            </w:r>
            <w:r>
              <w:rPr>
                <w:rFonts w:ascii="Calibri" w:hAnsi="Calibri" w:cs="Calibri"/>
                <w:b/>
                <w:sz w:val="18"/>
                <w:szCs w:val="16"/>
              </w:rPr>
              <w:t>e instalación de vidrios en la I</w:t>
            </w:r>
            <w:r w:rsidRPr="00C230FF">
              <w:rPr>
                <w:rFonts w:ascii="Calibri" w:hAnsi="Calibri" w:cs="Calibri"/>
                <w:b/>
                <w:sz w:val="18"/>
                <w:szCs w:val="16"/>
              </w:rPr>
              <w:t>nstitución</w:t>
            </w:r>
          </w:p>
        </w:tc>
      </w:tr>
      <w:tr w:rsidR="004F2574" w:rsidRPr="00997221" w14:paraId="7E89A2AC"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429B54B1"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35</w:t>
            </w:r>
          </w:p>
        </w:tc>
        <w:tc>
          <w:tcPr>
            <w:tcW w:w="3394" w:type="pct"/>
            <w:tcBorders>
              <w:top w:val="dotted" w:sz="4" w:space="0" w:color="auto"/>
              <w:left w:val="dotted" w:sz="4" w:space="0" w:color="auto"/>
              <w:bottom w:val="dotted" w:sz="4" w:space="0" w:color="auto"/>
              <w:right w:val="dotted" w:sz="4" w:space="0" w:color="auto"/>
            </w:tcBorders>
            <w:vAlign w:val="center"/>
          </w:tcPr>
          <w:p w14:paraId="5C0CE171" w14:textId="77777777" w:rsidR="004F2574" w:rsidRDefault="004F2574" w:rsidP="00383E20">
            <w:pPr>
              <w:autoSpaceDE w:val="0"/>
              <w:autoSpaceDN w:val="0"/>
              <w:adjustRightInd w:val="0"/>
              <w:jc w:val="both"/>
              <w:rPr>
                <w:rFonts w:asciiTheme="minorHAnsi" w:hAnsiTheme="minorHAnsi" w:cstheme="minorHAnsi"/>
                <w:sz w:val="16"/>
                <w:szCs w:val="14"/>
              </w:rPr>
            </w:pPr>
            <w:r w:rsidRPr="00C230FF">
              <w:rPr>
                <w:rFonts w:asciiTheme="minorHAnsi" w:hAnsiTheme="minorHAnsi" w:cstheme="minorHAnsi"/>
                <w:b/>
                <w:sz w:val="16"/>
                <w:szCs w:val="14"/>
              </w:rPr>
              <w:t>SUMINISTRO Y COLOCACION DE CRISTAL</w:t>
            </w:r>
            <w:r w:rsidRPr="00C230FF">
              <w:rPr>
                <w:rFonts w:asciiTheme="minorHAnsi" w:hAnsiTheme="minorHAnsi" w:cstheme="minorHAnsi"/>
                <w:sz w:val="16"/>
                <w:szCs w:val="14"/>
              </w:rPr>
              <w:t xml:space="preserve"> FIJO EN MEDIDA DE 1.99X3.15 MTS PARA EDIFICIO ACADEMICO ADMINISTRATIVO, CRISTAL CLARO DE 6MM + PELICULA DE ETIL VINIL ACETANO (EVA) MARCA EVALAM VISUAL DE 760 MICRAS (0.76MM) TRANSPARENTE + VIDRIO FILTRASOL DE 6 MM AMBOS EMPLADOS CON PERFORACIONES Y C ANTOS PULIDOS, INCLUYE: RETIRO DE CRISTAL EXISTENTE, SELLOS PERMETRALES, LIMPIEZAS Y ENGREGA DE TRABAJO TERMINADO.CUMPLIENDO EL VIDRIO CON LA NORMA OFICIAL MEXICANA NOM-146-SCFI-2016</w:t>
            </w:r>
          </w:p>
          <w:p w14:paraId="75318F67" w14:textId="77777777" w:rsidR="004F2574" w:rsidRPr="00C230FF" w:rsidRDefault="004F2574" w:rsidP="00383E2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09575D14"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779A8913" w14:textId="77777777" w:rsidR="004F2574" w:rsidRPr="003C4516" w:rsidRDefault="004F2574" w:rsidP="00383E20">
            <w:pPr>
              <w:jc w:val="center"/>
              <w:rPr>
                <w:rFonts w:ascii="Arial" w:hAnsi="Arial" w:cs="Arial"/>
                <w:sz w:val="16"/>
                <w:szCs w:val="16"/>
              </w:rPr>
            </w:pPr>
            <w:r>
              <w:rPr>
                <w:rFonts w:ascii="Arial" w:hAnsi="Arial" w:cs="Arial"/>
                <w:sz w:val="16"/>
                <w:szCs w:val="16"/>
              </w:rPr>
              <w:t>1</w:t>
            </w:r>
          </w:p>
        </w:tc>
      </w:tr>
      <w:tr w:rsidR="004F2574" w:rsidRPr="00997221" w14:paraId="798B87E3"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14:paraId="01329B99"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14:paraId="0D87DA7B" w14:textId="77777777" w:rsidR="004F2574" w:rsidRDefault="004F2574" w:rsidP="00383E20">
            <w:pPr>
              <w:autoSpaceDE w:val="0"/>
              <w:autoSpaceDN w:val="0"/>
              <w:adjustRightInd w:val="0"/>
              <w:jc w:val="both"/>
              <w:rPr>
                <w:rFonts w:asciiTheme="minorHAnsi" w:hAnsiTheme="minorHAnsi" w:cstheme="minorHAnsi"/>
                <w:sz w:val="16"/>
                <w:szCs w:val="14"/>
              </w:rPr>
            </w:pPr>
            <w:r w:rsidRPr="003E6301">
              <w:rPr>
                <w:rFonts w:asciiTheme="minorHAnsi" w:hAnsiTheme="minorHAnsi" w:cstheme="minorHAnsi"/>
                <w:b/>
                <w:sz w:val="16"/>
                <w:szCs w:val="14"/>
              </w:rPr>
              <w:t>SUMINISTRO Y COLOCACION DE HERRAJE 1260 DE HERRALUM, PARA VIDRIO EN EL SUUM</w:t>
            </w:r>
            <w:r w:rsidRPr="003E6301">
              <w:rPr>
                <w:rFonts w:asciiTheme="minorHAnsi" w:hAnsiTheme="minorHAnsi" w:cstheme="minorHAnsi"/>
                <w:sz w:val="16"/>
                <w:szCs w:val="14"/>
              </w:rPr>
              <w:t>, HERRAJE SUPERIOR PARA VIDRIO TEMPLADO LÍNEA CD. GUZMÁN. *INSTALACIÓN CON PIVOTE 1010. PESO MÁXIMO 100KG POR PIEZA ESPESOR PARA CRISTAL DE 9 A 12MM DE ESPESOR, INCLUYE: RETIRO DE HERRAJES DAÑADOS, AJUSTE DE BISAGRA, ENTREGA DE TRABAJO TERMINADO.</w:t>
            </w:r>
          </w:p>
          <w:p w14:paraId="2FD5665F" w14:textId="77777777" w:rsidR="004F2574" w:rsidRPr="003E6301" w:rsidRDefault="004F2574" w:rsidP="00383E2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14:paraId="28C506A5"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14:paraId="299CA5A6" w14:textId="77777777" w:rsidR="004F2574" w:rsidRPr="003C4516" w:rsidRDefault="004F2574" w:rsidP="00383E20">
            <w:pPr>
              <w:jc w:val="center"/>
              <w:rPr>
                <w:rFonts w:ascii="Arial" w:hAnsi="Arial" w:cs="Arial"/>
                <w:sz w:val="16"/>
                <w:szCs w:val="16"/>
              </w:rPr>
            </w:pPr>
            <w:r>
              <w:rPr>
                <w:rFonts w:ascii="Arial" w:hAnsi="Arial" w:cs="Arial"/>
                <w:sz w:val="16"/>
                <w:szCs w:val="16"/>
              </w:rPr>
              <w:t>18</w:t>
            </w:r>
          </w:p>
        </w:tc>
      </w:tr>
      <w:tr w:rsidR="004F2574" w:rsidRPr="00997221" w14:paraId="3CB76213"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78E908F5"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37</w:t>
            </w:r>
          </w:p>
        </w:tc>
        <w:tc>
          <w:tcPr>
            <w:tcW w:w="3394" w:type="pct"/>
            <w:tcBorders>
              <w:top w:val="dotted" w:sz="4" w:space="0" w:color="auto"/>
              <w:left w:val="dotted" w:sz="4" w:space="0" w:color="auto"/>
              <w:bottom w:val="dotted" w:sz="4" w:space="0" w:color="auto"/>
              <w:right w:val="dotted" w:sz="4" w:space="0" w:color="auto"/>
            </w:tcBorders>
            <w:vAlign w:val="center"/>
          </w:tcPr>
          <w:p w14:paraId="1F09A068" w14:textId="77777777" w:rsidR="004F2574" w:rsidRPr="003E6301" w:rsidRDefault="004F2574" w:rsidP="00383E20">
            <w:pPr>
              <w:jc w:val="both"/>
              <w:rPr>
                <w:rFonts w:asciiTheme="minorHAnsi" w:hAnsiTheme="minorHAnsi" w:cstheme="minorHAnsi"/>
                <w:sz w:val="16"/>
                <w:szCs w:val="14"/>
              </w:rPr>
            </w:pPr>
            <w:r w:rsidRPr="003E6301">
              <w:rPr>
                <w:rFonts w:asciiTheme="minorHAnsi" w:hAnsiTheme="minorHAnsi" w:cstheme="minorHAnsi"/>
                <w:b/>
                <w:sz w:val="16"/>
                <w:szCs w:val="14"/>
              </w:rPr>
              <w:t>RETIRO Y COLOCACION DE PUERTA EXISTENTE EN EL SUUM,</w:t>
            </w:r>
            <w:r w:rsidRPr="003E6301">
              <w:rPr>
                <w:rFonts w:asciiTheme="minorHAnsi" w:hAnsiTheme="minorHAnsi" w:cstheme="minorHAnsi"/>
                <w:sz w:val="16"/>
                <w:szCs w:val="14"/>
              </w:rPr>
              <w:t xml:space="preserve"> RETIRO PARA LLEVAR A PLANTA DE PROCESOS PARA AJUSTE EN MEDIDA, COLOCACION DE LA MISMA Y AJUSTE EN HERRAJES.</w:t>
            </w:r>
          </w:p>
          <w:p w14:paraId="4F5B83EE" w14:textId="77777777" w:rsidR="004F2574" w:rsidRPr="00997221" w:rsidRDefault="004F2574" w:rsidP="00383E2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04E12C9D"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4D792CC5" w14:textId="77777777" w:rsidR="004F2574" w:rsidRPr="003C4516" w:rsidRDefault="004F2574" w:rsidP="00383E20">
            <w:pPr>
              <w:jc w:val="center"/>
              <w:rPr>
                <w:rFonts w:ascii="Arial" w:hAnsi="Arial" w:cs="Arial"/>
                <w:sz w:val="16"/>
                <w:szCs w:val="16"/>
              </w:rPr>
            </w:pPr>
            <w:r>
              <w:rPr>
                <w:rFonts w:ascii="Arial" w:hAnsi="Arial" w:cs="Arial"/>
                <w:sz w:val="16"/>
                <w:szCs w:val="16"/>
              </w:rPr>
              <w:t>2</w:t>
            </w:r>
          </w:p>
        </w:tc>
      </w:tr>
      <w:tr w:rsidR="004F2574" w:rsidRPr="00997221" w14:paraId="2984AD0A"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623A4AF1"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38</w:t>
            </w:r>
          </w:p>
        </w:tc>
        <w:tc>
          <w:tcPr>
            <w:tcW w:w="3394" w:type="pct"/>
            <w:tcBorders>
              <w:top w:val="dotted" w:sz="4" w:space="0" w:color="auto"/>
              <w:left w:val="dotted" w:sz="4" w:space="0" w:color="auto"/>
              <w:bottom w:val="dotted" w:sz="4" w:space="0" w:color="auto"/>
              <w:right w:val="dotted" w:sz="4" w:space="0" w:color="auto"/>
            </w:tcBorders>
            <w:vAlign w:val="center"/>
          </w:tcPr>
          <w:p w14:paraId="7159E9CC" w14:textId="77777777" w:rsidR="004F2574" w:rsidRPr="005A310C" w:rsidRDefault="004F2574" w:rsidP="00383E20">
            <w:pPr>
              <w:autoSpaceDE w:val="0"/>
              <w:autoSpaceDN w:val="0"/>
              <w:adjustRightInd w:val="0"/>
              <w:jc w:val="both"/>
              <w:rPr>
                <w:rFonts w:asciiTheme="minorHAnsi" w:hAnsiTheme="minorHAnsi" w:cstheme="minorHAnsi"/>
                <w:sz w:val="16"/>
                <w:szCs w:val="14"/>
              </w:rPr>
            </w:pPr>
            <w:r w:rsidRPr="005A310C">
              <w:rPr>
                <w:rFonts w:asciiTheme="minorHAnsi" w:hAnsiTheme="minorHAnsi" w:cstheme="minorHAnsi"/>
                <w:b/>
                <w:sz w:val="16"/>
                <w:szCs w:val="14"/>
              </w:rPr>
              <w:t xml:space="preserve">SUMINISTRO Y COLOCACION DE </w:t>
            </w:r>
            <w:r>
              <w:rPr>
                <w:rFonts w:asciiTheme="minorHAnsi" w:hAnsiTheme="minorHAnsi" w:cstheme="minorHAnsi"/>
                <w:b/>
                <w:sz w:val="16"/>
                <w:szCs w:val="14"/>
              </w:rPr>
              <w:t>CRISTAL EN EDIFICIO DE PSICOLOGÍA</w:t>
            </w:r>
            <w:r w:rsidRPr="005A310C">
              <w:rPr>
                <w:rFonts w:asciiTheme="minorHAnsi" w:hAnsiTheme="minorHAnsi" w:cstheme="minorHAnsi"/>
                <w:sz w:val="16"/>
                <w:szCs w:val="14"/>
              </w:rPr>
              <w:t xml:space="preserve"> EN MEDIDA DE 1.20 X 2.47 MTS VIDRIO FILTRASOL DE 10 MM TEMPLADO CON PERFORACIONES Y CNATOS PULIDOS, INCLUYE: RETIRO DE CRISTAL EXISTENTE, SELLOS PERIMETRALES, LIMPIEZA Y ENTREGA DE TRABAJO TERMINADO.</w:t>
            </w:r>
          </w:p>
          <w:p w14:paraId="216B26AE" w14:textId="77777777" w:rsidR="004F2574" w:rsidRPr="00997221" w:rsidRDefault="004F2574" w:rsidP="00383E2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26B7A685"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6E7C16D4" w14:textId="77777777" w:rsidR="004F2574" w:rsidRPr="003C4516" w:rsidRDefault="004F2574" w:rsidP="00383E20">
            <w:pPr>
              <w:jc w:val="center"/>
              <w:rPr>
                <w:rFonts w:ascii="Arial" w:hAnsi="Arial" w:cs="Arial"/>
                <w:sz w:val="16"/>
                <w:szCs w:val="16"/>
              </w:rPr>
            </w:pPr>
            <w:r>
              <w:rPr>
                <w:rFonts w:ascii="Arial" w:hAnsi="Arial" w:cs="Arial"/>
                <w:sz w:val="16"/>
                <w:szCs w:val="16"/>
              </w:rPr>
              <w:t>1</w:t>
            </w:r>
          </w:p>
        </w:tc>
      </w:tr>
      <w:tr w:rsidR="004F2574" w:rsidRPr="00997221" w14:paraId="1CE7ADE7"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61EF335F"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39</w:t>
            </w:r>
          </w:p>
        </w:tc>
        <w:tc>
          <w:tcPr>
            <w:tcW w:w="3394" w:type="pct"/>
            <w:tcBorders>
              <w:top w:val="dotted" w:sz="4" w:space="0" w:color="auto"/>
              <w:left w:val="dotted" w:sz="4" w:space="0" w:color="auto"/>
              <w:bottom w:val="dotted" w:sz="4" w:space="0" w:color="auto"/>
              <w:right w:val="dotted" w:sz="4" w:space="0" w:color="auto"/>
            </w:tcBorders>
            <w:vAlign w:val="center"/>
          </w:tcPr>
          <w:p w14:paraId="30929C14" w14:textId="77777777" w:rsidR="004F2574" w:rsidRPr="00111F00" w:rsidRDefault="004F2574" w:rsidP="00383E20">
            <w:pPr>
              <w:jc w:val="both"/>
              <w:rPr>
                <w:rFonts w:asciiTheme="minorHAnsi" w:hAnsiTheme="minorHAnsi" w:cstheme="minorHAnsi"/>
                <w:sz w:val="16"/>
                <w:szCs w:val="14"/>
              </w:rPr>
            </w:pPr>
            <w:r w:rsidRPr="00111F00">
              <w:rPr>
                <w:rFonts w:asciiTheme="minorHAnsi" w:hAnsiTheme="minorHAnsi" w:cstheme="minorHAnsi"/>
                <w:b/>
                <w:sz w:val="16"/>
                <w:szCs w:val="14"/>
              </w:rPr>
              <w:t>SUMINISTRO Y COLOCACION DE CRISTAL FIJO EN EDIFICIO DE PSICOLOGÍA</w:t>
            </w:r>
            <w:r w:rsidRPr="00111F00">
              <w:rPr>
                <w:rFonts w:asciiTheme="minorHAnsi" w:hAnsiTheme="minorHAnsi" w:cstheme="minorHAnsi"/>
                <w:sz w:val="16"/>
                <w:szCs w:val="14"/>
              </w:rPr>
              <w:t xml:space="preserve"> EN MEDIDA DE 1.20 X 2.46 MTS VIDRIO FILTRASOL DE 10 MM TEMPLADO CON CANTOS PULIDOS, INCLUYE: RETIRO DE CRISTAL EXISTENTE, SELLOS PERIMETRALES, LIMPIEZA Y ENTREGA DE TRABAJO TERMINADO. CUMPLIENDO EL VIDRIO CON LA NORMA OFICIAL MEXICANA NOM-146-SCFI-2016</w:t>
            </w:r>
          </w:p>
          <w:p w14:paraId="037A7992" w14:textId="77777777" w:rsidR="004F2574" w:rsidRPr="00997221" w:rsidRDefault="004F2574" w:rsidP="00383E2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0C968266"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05154AEA" w14:textId="77777777" w:rsidR="004F2574" w:rsidRPr="003C4516" w:rsidRDefault="004F2574" w:rsidP="00383E20">
            <w:pPr>
              <w:jc w:val="center"/>
              <w:rPr>
                <w:rFonts w:ascii="Arial" w:hAnsi="Arial" w:cs="Arial"/>
                <w:sz w:val="16"/>
                <w:szCs w:val="16"/>
              </w:rPr>
            </w:pPr>
            <w:r>
              <w:rPr>
                <w:rFonts w:ascii="Arial" w:hAnsi="Arial" w:cs="Arial"/>
                <w:sz w:val="16"/>
                <w:szCs w:val="16"/>
              </w:rPr>
              <w:t>1</w:t>
            </w:r>
          </w:p>
        </w:tc>
      </w:tr>
      <w:tr w:rsidR="004F2574" w:rsidRPr="00997221" w14:paraId="71AF8ED9" w14:textId="77777777" w:rsidTr="00383E20">
        <w:tc>
          <w:tcPr>
            <w:tcW w:w="5000" w:type="pct"/>
            <w:gridSpan w:val="4"/>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07200013" w14:textId="2DB274E8" w:rsidR="004F2574" w:rsidRPr="00111F00" w:rsidRDefault="001742CA" w:rsidP="00383E20">
            <w:pPr>
              <w:jc w:val="center"/>
              <w:rPr>
                <w:rFonts w:ascii="Calibri" w:hAnsi="Calibri" w:cs="Calibri"/>
                <w:b/>
                <w:sz w:val="16"/>
                <w:szCs w:val="16"/>
              </w:rPr>
            </w:pPr>
            <w:r w:rsidRPr="00111F00">
              <w:rPr>
                <w:rFonts w:ascii="Calibri" w:hAnsi="Calibri" w:cs="Calibri"/>
                <w:b/>
                <w:sz w:val="16"/>
                <w:szCs w:val="16"/>
              </w:rPr>
              <w:t>Material para mantenimiento a plantas de emergencia de la Institución</w:t>
            </w:r>
          </w:p>
        </w:tc>
      </w:tr>
      <w:tr w:rsidR="004F2574" w:rsidRPr="00997221" w14:paraId="0A057A64"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770812A4"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44</w:t>
            </w:r>
          </w:p>
        </w:tc>
        <w:tc>
          <w:tcPr>
            <w:tcW w:w="3394" w:type="pct"/>
            <w:tcBorders>
              <w:top w:val="dotted" w:sz="4" w:space="0" w:color="auto"/>
              <w:left w:val="dotted" w:sz="4" w:space="0" w:color="auto"/>
              <w:bottom w:val="dotted" w:sz="4" w:space="0" w:color="auto"/>
              <w:right w:val="dotted" w:sz="4" w:space="0" w:color="auto"/>
            </w:tcBorders>
            <w:vAlign w:val="center"/>
          </w:tcPr>
          <w:p w14:paraId="0BC00881" w14:textId="77777777" w:rsidR="004F2574" w:rsidRPr="00111F00" w:rsidRDefault="004F2574" w:rsidP="00383E2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FILTRO SEPARADOR DE AGUA MODELO FS 1003</w:t>
            </w:r>
            <w:r w:rsidRPr="00111F00">
              <w:rPr>
                <w:rFonts w:asciiTheme="minorHAnsi" w:hAnsiTheme="minorHAnsi" w:cstheme="minorHAnsi"/>
                <w:sz w:val="16"/>
                <w:szCs w:val="14"/>
              </w:rPr>
              <w:t xml:space="preserve">, </w:t>
            </w:r>
            <w:r w:rsidRPr="00111F00">
              <w:rPr>
                <w:rFonts w:asciiTheme="minorHAnsi" w:hAnsiTheme="minorHAnsi" w:cstheme="minorHAnsi"/>
                <w:b/>
                <w:sz w:val="16"/>
                <w:szCs w:val="14"/>
              </w:rPr>
              <w:t>MARCA FLEETGUARD FS1003 FLEETGUARD</w:t>
            </w:r>
            <w:r w:rsidRPr="00111F00">
              <w:rPr>
                <w:rFonts w:asciiTheme="minorHAnsi" w:hAnsiTheme="minorHAnsi" w:cstheme="minorHAnsi"/>
                <w:sz w:val="16"/>
                <w:szCs w:val="14"/>
              </w:rPr>
              <w:t xml:space="preserve"> COMBUSTIBLE/AGUA SEP SPIN-ON ALTURA TOTAL: 248,67 MM. DIÁMETRO EXTERIOR MÁS GRANDE: 93,73 MM. COSTURAS OD 93,47 MM. JUNTA OD 71,88 MM, DIÁMETRO INTERIOR DE LA JUNTA DE 62,48 MM. TAMAÑO DE ROSCA 1-14 UNS-2B. TUBO DE SALIDA: SÍ, SEPARACIÓN DE AGUA EMULSIONADA 95% (95%). SEPARACIÓN DE AGUA ÚLTIMA INTERVENSIÓN 95% (95%). EFICIENCIA, TWA BY SAE J 1985 98,7% (98,7%). CLASIFICACIÓN DE MICRAS POR SAE J 198510 MICRAS (10 MICRAS) </w:t>
            </w:r>
            <w:r w:rsidRPr="00111F00">
              <w:rPr>
                <w:rFonts w:asciiTheme="minorHAnsi" w:hAnsiTheme="minorHAnsi" w:cstheme="minorHAnsi"/>
                <w:b/>
                <w:sz w:val="16"/>
                <w:szCs w:val="14"/>
              </w:rPr>
              <w:t>1 AÑO DE GARANTIA</w:t>
            </w:r>
          </w:p>
          <w:p w14:paraId="6112F821" w14:textId="121894EB" w:rsidR="007122CA" w:rsidRPr="006E1E77" w:rsidRDefault="004F2574" w:rsidP="00383E2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2FC5FDD4"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59A780CF" w14:textId="77777777" w:rsidR="004F2574" w:rsidRPr="003C4516" w:rsidRDefault="004F2574" w:rsidP="00383E20">
            <w:pPr>
              <w:jc w:val="center"/>
              <w:rPr>
                <w:rFonts w:ascii="Arial" w:hAnsi="Arial" w:cs="Arial"/>
                <w:sz w:val="16"/>
                <w:szCs w:val="16"/>
              </w:rPr>
            </w:pPr>
            <w:r>
              <w:rPr>
                <w:rFonts w:ascii="Arial" w:hAnsi="Arial" w:cs="Arial"/>
                <w:sz w:val="16"/>
                <w:szCs w:val="16"/>
              </w:rPr>
              <w:t>5</w:t>
            </w:r>
          </w:p>
        </w:tc>
      </w:tr>
      <w:tr w:rsidR="004F2574" w:rsidRPr="00997221" w14:paraId="5A64910F"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0F35051B"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45</w:t>
            </w:r>
          </w:p>
        </w:tc>
        <w:tc>
          <w:tcPr>
            <w:tcW w:w="3394" w:type="pct"/>
            <w:tcBorders>
              <w:top w:val="dotted" w:sz="4" w:space="0" w:color="auto"/>
              <w:left w:val="dotted" w:sz="4" w:space="0" w:color="auto"/>
              <w:bottom w:val="dotted" w:sz="4" w:space="0" w:color="auto"/>
              <w:right w:val="dotted" w:sz="4" w:space="0" w:color="auto"/>
            </w:tcBorders>
            <w:vAlign w:val="center"/>
          </w:tcPr>
          <w:p w14:paraId="3B9440CE" w14:textId="36EB4798" w:rsidR="004F2574" w:rsidRPr="007122CA" w:rsidRDefault="004F2574" w:rsidP="00383E2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FILTRO COMBUSTIBLE MODELO FS 1280, MARCA FLEETGUARD</w:t>
            </w:r>
            <w:r w:rsidRPr="00111F00">
              <w:rPr>
                <w:rFonts w:asciiTheme="minorHAnsi" w:hAnsiTheme="minorHAnsi" w:cstheme="minorHAnsi"/>
                <w:sz w:val="16"/>
                <w:szCs w:val="14"/>
              </w:rPr>
              <w:t xml:space="preserve"> MAYOR DIÁMETRO EXTERIOR: 93.73 MILÍMETROS. LONGITUD: 164.85 MILÍMETROS. DIÁMETRO EXTERIOR DE LA JUNTA: 71.88 MILÍMETROS. TAMAÑO DE ROSCA: 13/16-18 ESTADOS UNIDOS-2B. DIÁMETRO INTERIOR DE LA JUNTA: 62.48 MILÍMETROS. DIÁMETRO EXTERIOR DE LA COSTURA: 93,47 MILÍMETROS, </w:t>
            </w:r>
            <w:r w:rsidRPr="00111F00">
              <w:rPr>
                <w:rFonts w:asciiTheme="minorHAnsi" w:hAnsiTheme="minorHAnsi" w:cstheme="minorHAnsi"/>
                <w:b/>
                <w:sz w:val="16"/>
                <w:szCs w:val="14"/>
              </w:rPr>
              <w:t>1 AÑO DE GARANTIA</w:t>
            </w:r>
            <w:r w:rsidRPr="00111F00">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4186FD8C"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72B9BBBF" w14:textId="77777777" w:rsidR="004F2574" w:rsidRPr="003C4516" w:rsidRDefault="004F2574" w:rsidP="00383E20">
            <w:pPr>
              <w:jc w:val="center"/>
              <w:rPr>
                <w:rFonts w:ascii="Arial" w:hAnsi="Arial" w:cs="Arial"/>
                <w:sz w:val="16"/>
                <w:szCs w:val="16"/>
              </w:rPr>
            </w:pPr>
            <w:r>
              <w:rPr>
                <w:rFonts w:ascii="Arial" w:hAnsi="Arial" w:cs="Arial"/>
                <w:sz w:val="16"/>
                <w:szCs w:val="16"/>
              </w:rPr>
              <w:t>6</w:t>
            </w:r>
          </w:p>
        </w:tc>
      </w:tr>
      <w:tr w:rsidR="004F2574" w:rsidRPr="00997221" w14:paraId="73B5DA54"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14:paraId="5F1DE442"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14:paraId="18CAA2D4" w14:textId="77777777" w:rsidR="004F2574" w:rsidRPr="00D162EF" w:rsidRDefault="004F2574" w:rsidP="00383E20">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COMBUSTIBLE MODELO FS 19831, MARCA FLEETGUARD FS19531 FLEETGUARD</w:t>
            </w:r>
            <w:r w:rsidRPr="00D162EF">
              <w:rPr>
                <w:rFonts w:asciiTheme="minorHAnsi" w:hAnsiTheme="minorHAnsi" w:cstheme="minorHAnsi"/>
                <w:sz w:val="16"/>
                <w:szCs w:val="14"/>
              </w:rPr>
              <w:t xml:space="preserve"> FILTRO DE COMBUSTIBLE DE AGUA SUSTITUYE A DONALDSON P551424, ALTURA TOTAL: 146,55 MM</w:t>
            </w:r>
          </w:p>
          <w:p w14:paraId="30D5533E" w14:textId="77777777" w:rsidR="004F2574" w:rsidRDefault="004F2574" w:rsidP="00383E20">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sz w:val="16"/>
                <w:szCs w:val="14"/>
              </w:rPr>
              <w:t xml:space="preserve">DIÁMETRO EXTERIOR MÁS GRANDE 83,05 MM (3,27 PULGADAS), ID FINAL MÁS GRANDE 21,58 MM (.85"), SEPARACIÓN DE AGUA EMULSIFICADA100.0. SEPARACIÓN DE AGUA GRATUITA90.0,) </w:t>
            </w:r>
            <w:r w:rsidRPr="00D162EF">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p w14:paraId="02E73C28" w14:textId="77777777" w:rsidR="004F2574" w:rsidRPr="00997221" w:rsidRDefault="004F2574" w:rsidP="00383E2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14:paraId="7BFB7AB5"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14:paraId="799F6A17" w14:textId="77777777" w:rsidR="004F2574" w:rsidRPr="003C4516" w:rsidRDefault="004F2574" w:rsidP="00383E20">
            <w:pPr>
              <w:jc w:val="center"/>
              <w:rPr>
                <w:rFonts w:ascii="Arial" w:hAnsi="Arial" w:cs="Arial"/>
                <w:sz w:val="16"/>
                <w:szCs w:val="16"/>
              </w:rPr>
            </w:pPr>
            <w:r>
              <w:rPr>
                <w:rFonts w:ascii="Arial" w:hAnsi="Arial" w:cs="Arial"/>
                <w:sz w:val="16"/>
                <w:szCs w:val="16"/>
              </w:rPr>
              <w:t>3</w:t>
            </w:r>
          </w:p>
        </w:tc>
      </w:tr>
      <w:tr w:rsidR="004F2574" w:rsidRPr="00997221" w14:paraId="5DB1F6CC"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2285D0F6"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47</w:t>
            </w:r>
          </w:p>
        </w:tc>
        <w:tc>
          <w:tcPr>
            <w:tcW w:w="3394" w:type="pct"/>
            <w:tcBorders>
              <w:top w:val="dotted" w:sz="4" w:space="0" w:color="auto"/>
              <w:left w:val="dotted" w:sz="4" w:space="0" w:color="auto"/>
              <w:bottom w:val="dotted" w:sz="4" w:space="0" w:color="auto"/>
              <w:right w:val="dotted" w:sz="4" w:space="0" w:color="auto"/>
            </w:tcBorders>
            <w:vAlign w:val="center"/>
          </w:tcPr>
          <w:p w14:paraId="719B5D2F" w14:textId="11DD0628" w:rsidR="004F2574" w:rsidRPr="007122CA" w:rsidRDefault="004F2574" w:rsidP="00383E20">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COMBUSTIBLE MODELO FS 19837, MARCA FLEETGUARD</w:t>
            </w:r>
            <w:r w:rsidRPr="00D162EF">
              <w:rPr>
                <w:rFonts w:asciiTheme="minorHAnsi" w:hAnsiTheme="minorHAnsi" w:cstheme="minorHAnsi"/>
                <w:sz w:val="16"/>
                <w:szCs w:val="14"/>
              </w:rPr>
              <w:t xml:space="preserve"> PESO DEL PRODUCTO</w:t>
            </w:r>
            <w:r w:rsidRPr="00D162EF">
              <w:rPr>
                <w:rFonts w:asciiTheme="minorHAnsi" w:hAnsiTheme="minorHAnsi" w:cstheme="minorHAnsi"/>
                <w:sz w:val="16"/>
                <w:szCs w:val="14"/>
              </w:rPr>
              <w:tab/>
              <w:t>‎</w:t>
            </w:r>
            <w:r>
              <w:rPr>
                <w:rFonts w:asciiTheme="minorHAnsi" w:hAnsiTheme="minorHAnsi" w:cstheme="minorHAnsi"/>
                <w:sz w:val="16"/>
                <w:szCs w:val="14"/>
              </w:rPr>
              <w:t xml:space="preserve">376 G, DIMENSIONES DEL PRODUCTO </w:t>
            </w:r>
            <w:r w:rsidRPr="00D162EF">
              <w:rPr>
                <w:rFonts w:asciiTheme="minorHAnsi" w:hAnsiTheme="minorHAnsi" w:cstheme="minorHAnsi"/>
                <w:sz w:val="16"/>
                <w:szCs w:val="14"/>
              </w:rPr>
              <w:t xml:space="preserve">‎36,02 X 27 X 20,02 CM; 376,48 G, </w:t>
            </w:r>
            <w:r w:rsidRPr="00D162EF">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7052C763"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32B826B7" w14:textId="77777777" w:rsidR="004F2574" w:rsidRPr="003C4516" w:rsidRDefault="004F2574" w:rsidP="00383E20">
            <w:pPr>
              <w:jc w:val="center"/>
              <w:rPr>
                <w:rFonts w:ascii="Arial" w:hAnsi="Arial" w:cs="Arial"/>
                <w:sz w:val="16"/>
                <w:szCs w:val="16"/>
              </w:rPr>
            </w:pPr>
            <w:r>
              <w:rPr>
                <w:rFonts w:ascii="Arial" w:hAnsi="Arial" w:cs="Arial"/>
                <w:sz w:val="16"/>
                <w:szCs w:val="16"/>
              </w:rPr>
              <w:t>2</w:t>
            </w:r>
          </w:p>
        </w:tc>
      </w:tr>
      <w:tr w:rsidR="004F2574" w:rsidRPr="00997221" w14:paraId="7B63E765"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0F55D26B"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48</w:t>
            </w:r>
          </w:p>
        </w:tc>
        <w:tc>
          <w:tcPr>
            <w:tcW w:w="3394" w:type="pct"/>
            <w:tcBorders>
              <w:top w:val="dotted" w:sz="4" w:space="0" w:color="auto"/>
              <w:left w:val="dotted" w:sz="4" w:space="0" w:color="auto"/>
              <w:bottom w:val="dotted" w:sz="4" w:space="0" w:color="auto"/>
              <w:right w:val="dotted" w:sz="4" w:space="0" w:color="auto"/>
            </w:tcBorders>
            <w:vAlign w:val="center"/>
          </w:tcPr>
          <w:p w14:paraId="4EAA4150" w14:textId="5B798D12" w:rsidR="004F2574" w:rsidRPr="00D162EF" w:rsidRDefault="004F2574" w:rsidP="00383E20">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FUEL MODELO FF 5421, MARCA FLEETGUARD</w:t>
            </w:r>
            <w:r>
              <w:rPr>
                <w:rFonts w:asciiTheme="minorHAnsi" w:hAnsiTheme="minorHAnsi" w:cstheme="minorHAnsi"/>
                <w:sz w:val="16"/>
                <w:szCs w:val="14"/>
              </w:rPr>
              <w:t xml:space="preserve"> ALTURA TOTAL </w:t>
            </w:r>
            <w:r w:rsidRPr="00D162EF">
              <w:rPr>
                <w:rFonts w:asciiTheme="minorHAnsi" w:hAnsiTheme="minorHAnsi" w:cstheme="minorHAnsi"/>
                <w:sz w:val="16"/>
                <w:szCs w:val="14"/>
              </w:rPr>
              <w:t>192,5 MM (7</w:t>
            </w:r>
            <w:r>
              <w:rPr>
                <w:rFonts w:asciiTheme="minorHAnsi" w:hAnsiTheme="minorHAnsi" w:cstheme="minorHAnsi"/>
                <w:sz w:val="16"/>
                <w:szCs w:val="14"/>
              </w:rPr>
              <w:t xml:space="preserve">,579 PULGADAS), TAMAÑO DE ROSCA </w:t>
            </w:r>
            <w:r w:rsidRPr="00D162EF">
              <w:rPr>
                <w:rFonts w:asciiTheme="minorHAnsi" w:hAnsiTheme="minorHAnsi" w:cstheme="minorHAnsi"/>
                <w:sz w:val="16"/>
                <w:szCs w:val="14"/>
              </w:rPr>
              <w:t>M20 X 1.</w:t>
            </w:r>
            <w:r>
              <w:rPr>
                <w:rFonts w:asciiTheme="minorHAnsi" w:hAnsiTheme="minorHAnsi" w:cstheme="minorHAnsi"/>
                <w:sz w:val="16"/>
                <w:szCs w:val="14"/>
              </w:rPr>
              <w:t xml:space="preserve">5-6H INTERIOR, TUBO VERTICAL NO </w:t>
            </w:r>
            <w:r w:rsidRPr="00D162EF">
              <w:rPr>
                <w:rFonts w:asciiTheme="minorHAnsi" w:hAnsiTheme="minorHAnsi" w:cstheme="minorHAnsi"/>
                <w:sz w:val="16"/>
                <w:szCs w:val="14"/>
              </w:rPr>
              <w:t>EFICIENCIA,</w:t>
            </w:r>
            <w:r>
              <w:rPr>
                <w:rFonts w:asciiTheme="minorHAnsi" w:hAnsiTheme="minorHAnsi" w:cstheme="minorHAnsi"/>
                <w:sz w:val="16"/>
                <w:szCs w:val="14"/>
              </w:rPr>
              <w:t xml:space="preserve"> TWA POR SAE J 1858 98 % (98 %) </w:t>
            </w:r>
            <w:r w:rsidRPr="00D162EF">
              <w:rPr>
                <w:rFonts w:asciiTheme="minorHAnsi" w:hAnsiTheme="minorHAnsi" w:cstheme="minorHAnsi"/>
                <w:sz w:val="16"/>
                <w:szCs w:val="14"/>
              </w:rPr>
              <w:t xml:space="preserve">CLASIFICACIÓN EN MICRONES POR SAE J 18584 MICRAS (4 MICRAS), </w:t>
            </w:r>
            <w:r w:rsidRPr="00E454A1">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74986C42"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167E03C9" w14:textId="77777777" w:rsidR="004F2574" w:rsidRPr="003C4516" w:rsidRDefault="004F2574" w:rsidP="00383E20">
            <w:pPr>
              <w:jc w:val="center"/>
              <w:rPr>
                <w:rFonts w:ascii="Arial" w:hAnsi="Arial" w:cs="Arial"/>
                <w:sz w:val="16"/>
                <w:szCs w:val="16"/>
              </w:rPr>
            </w:pPr>
            <w:r>
              <w:rPr>
                <w:rFonts w:ascii="Arial" w:hAnsi="Arial" w:cs="Arial"/>
                <w:sz w:val="16"/>
                <w:szCs w:val="16"/>
              </w:rPr>
              <w:t>5</w:t>
            </w:r>
          </w:p>
        </w:tc>
      </w:tr>
      <w:tr w:rsidR="004F2574" w:rsidRPr="00997221" w14:paraId="3FC621CA"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42B1026E"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49</w:t>
            </w:r>
          </w:p>
        </w:tc>
        <w:tc>
          <w:tcPr>
            <w:tcW w:w="3394" w:type="pct"/>
            <w:tcBorders>
              <w:top w:val="dotted" w:sz="4" w:space="0" w:color="auto"/>
              <w:left w:val="dotted" w:sz="4" w:space="0" w:color="auto"/>
              <w:bottom w:val="dotted" w:sz="4" w:space="0" w:color="auto"/>
              <w:right w:val="dotted" w:sz="4" w:space="0" w:color="auto"/>
            </w:tcBorders>
            <w:vAlign w:val="center"/>
          </w:tcPr>
          <w:p w14:paraId="1BB70FCD" w14:textId="77777777" w:rsidR="004F2574" w:rsidRDefault="004F2574" w:rsidP="00383E20">
            <w:pPr>
              <w:autoSpaceDE w:val="0"/>
              <w:autoSpaceDN w:val="0"/>
              <w:adjustRightInd w:val="0"/>
              <w:rPr>
                <w:rFonts w:asciiTheme="minorHAnsi" w:hAnsiTheme="minorHAnsi" w:cstheme="minorHAnsi"/>
                <w:sz w:val="16"/>
                <w:szCs w:val="14"/>
              </w:rPr>
            </w:pPr>
            <w:r w:rsidRPr="00B34A90">
              <w:rPr>
                <w:rFonts w:asciiTheme="minorHAnsi" w:hAnsiTheme="minorHAnsi" w:cstheme="minorHAnsi"/>
                <w:b/>
                <w:sz w:val="16"/>
                <w:szCs w:val="14"/>
              </w:rPr>
              <w:t>FILTRO COMBUSTIBLE MODELO FS 5052, MARCA FLEETGUARD</w:t>
            </w:r>
            <w:r>
              <w:rPr>
                <w:rFonts w:asciiTheme="minorHAnsi" w:hAnsiTheme="minorHAnsi" w:cstheme="minorHAnsi"/>
                <w:sz w:val="16"/>
                <w:szCs w:val="14"/>
              </w:rPr>
              <w:t xml:space="preserve"> ALTURA TOTAL </w:t>
            </w:r>
            <w:r w:rsidRPr="00B34A90">
              <w:rPr>
                <w:rFonts w:asciiTheme="minorHAnsi" w:hAnsiTheme="minorHAnsi" w:cstheme="minorHAnsi"/>
                <w:sz w:val="16"/>
                <w:szCs w:val="14"/>
              </w:rPr>
              <w:t>116,5 MM (4,587 PULGADAS), DIÁ</w:t>
            </w:r>
            <w:r>
              <w:rPr>
                <w:rFonts w:asciiTheme="minorHAnsi" w:hAnsiTheme="minorHAnsi" w:cstheme="minorHAnsi"/>
                <w:sz w:val="16"/>
                <w:szCs w:val="14"/>
              </w:rPr>
              <w:t>METRO INTERIOR DE LA JUNTA</w:t>
            </w:r>
            <w:r>
              <w:rPr>
                <w:rFonts w:asciiTheme="minorHAnsi" w:hAnsiTheme="minorHAnsi" w:cstheme="minorHAnsi"/>
                <w:sz w:val="16"/>
                <w:szCs w:val="14"/>
              </w:rPr>
              <w:tab/>
              <w:t xml:space="preserve"> 62,3 MM </w:t>
            </w:r>
            <w:r w:rsidRPr="00B34A90">
              <w:rPr>
                <w:rFonts w:asciiTheme="minorHAnsi" w:hAnsiTheme="minorHAnsi" w:cstheme="minorHAnsi"/>
                <w:sz w:val="16"/>
                <w:szCs w:val="14"/>
              </w:rPr>
              <w:t>(2</w:t>
            </w:r>
            <w:r>
              <w:rPr>
                <w:rFonts w:asciiTheme="minorHAnsi" w:hAnsiTheme="minorHAnsi" w:cstheme="minorHAnsi"/>
                <w:sz w:val="16"/>
                <w:szCs w:val="14"/>
              </w:rPr>
              <w:t>,453 PULGADAS)</w:t>
            </w:r>
          </w:p>
          <w:p w14:paraId="0A2D4DD6" w14:textId="7F4D2E57" w:rsidR="004F2574" w:rsidRPr="007122CA" w:rsidRDefault="004F2574" w:rsidP="00383E20">
            <w:pPr>
              <w:autoSpaceDE w:val="0"/>
              <w:autoSpaceDN w:val="0"/>
              <w:adjustRightInd w:val="0"/>
              <w:rPr>
                <w:rFonts w:asciiTheme="minorHAnsi" w:hAnsiTheme="minorHAnsi" w:cstheme="minorHAnsi"/>
                <w:sz w:val="16"/>
                <w:szCs w:val="14"/>
              </w:rPr>
            </w:pPr>
            <w:r>
              <w:rPr>
                <w:rFonts w:asciiTheme="minorHAnsi" w:hAnsiTheme="minorHAnsi" w:cstheme="minorHAnsi"/>
                <w:sz w:val="16"/>
                <w:szCs w:val="14"/>
              </w:rPr>
              <w:t xml:space="preserve">TAMAÑO DE ROSCA </w:t>
            </w:r>
            <w:r w:rsidRPr="00B34A90">
              <w:rPr>
                <w:rFonts w:asciiTheme="minorHAnsi" w:hAnsiTheme="minorHAnsi" w:cstheme="minorHAnsi"/>
                <w:sz w:val="16"/>
                <w:szCs w:val="14"/>
              </w:rPr>
              <w:t>M16 X 1.5-6H INTERIOR, TUBO VERTICAL SÍ, EFICIENCIA, TWA POR SAE</w:t>
            </w:r>
            <w:r>
              <w:rPr>
                <w:rFonts w:asciiTheme="minorHAnsi" w:hAnsiTheme="minorHAnsi" w:cstheme="minorHAnsi"/>
                <w:sz w:val="16"/>
                <w:szCs w:val="14"/>
              </w:rPr>
              <w:t xml:space="preserve"> J 1985 </w:t>
            </w:r>
            <w:r w:rsidRPr="00B34A90">
              <w:rPr>
                <w:rFonts w:asciiTheme="minorHAnsi" w:hAnsiTheme="minorHAnsi" w:cstheme="minorHAnsi"/>
                <w:sz w:val="16"/>
                <w:szCs w:val="14"/>
              </w:rPr>
              <w:t xml:space="preserve">96 % (96 %) </w:t>
            </w:r>
            <w:r w:rsidRPr="00B34A90">
              <w:rPr>
                <w:rFonts w:asciiTheme="minorHAnsi" w:hAnsiTheme="minorHAnsi" w:cstheme="minorHAnsi"/>
                <w:b/>
                <w:sz w:val="16"/>
                <w:szCs w:val="14"/>
              </w:rPr>
              <w:t>1 AÑO DE GARANTIA</w:t>
            </w:r>
            <w:r w:rsidRPr="00B34A90">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070FB29C"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0043B011" w14:textId="77777777" w:rsidR="004F2574" w:rsidRPr="003C4516" w:rsidRDefault="004F2574" w:rsidP="00383E20">
            <w:pPr>
              <w:jc w:val="center"/>
              <w:rPr>
                <w:rFonts w:ascii="Arial" w:hAnsi="Arial" w:cs="Arial"/>
                <w:sz w:val="16"/>
                <w:szCs w:val="16"/>
              </w:rPr>
            </w:pPr>
            <w:r>
              <w:rPr>
                <w:rFonts w:ascii="Arial" w:hAnsi="Arial" w:cs="Arial"/>
                <w:sz w:val="16"/>
                <w:szCs w:val="16"/>
              </w:rPr>
              <w:t>9</w:t>
            </w:r>
          </w:p>
        </w:tc>
      </w:tr>
      <w:tr w:rsidR="004F2574" w:rsidRPr="00997221" w14:paraId="7E880311"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2F0B2345"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50</w:t>
            </w:r>
          </w:p>
        </w:tc>
        <w:tc>
          <w:tcPr>
            <w:tcW w:w="3394" w:type="pct"/>
            <w:tcBorders>
              <w:top w:val="dotted" w:sz="4" w:space="0" w:color="auto"/>
              <w:left w:val="dotted" w:sz="4" w:space="0" w:color="auto"/>
              <w:bottom w:val="dotted" w:sz="4" w:space="0" w:color="auto"/>
              <w:right w:val="dotted" w:sz="4" w:space="0" w:color="auto"/>
            </w:tcBorders>
            <w:vAlign w:val="center"/>
          </w:tcPr>
          <w:p w14:paraId="5954CA9B" w14:textId="77777777" w:rsidR="004F2574" w:rsidRPr="00B34A90" w:rsidRDefault="004F2574" w:rsidP="00383E2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b/>
                <w:sz w:val="16"/>
                <w:szCs w:val="14"/>
              </w:rPr>
              <w:t xml:space="preserve">FILTRO DE ACEITE MODELO LF 16015, MARCA FLEETGUARD </w:t>
            </w:r>
            <w:r w:rsidRPr="00B34A90">
              <w:rPr>
                <w:rFonts w:asciiTheme="minorHAnsi" w:hAnsiTheme="minorHAnsi" w:cstheme="minorHAnsi"/>
                <w:sz w:val="16"/>
                <w:szCs w:val="14"/>
              </w:rPr>
              <w:t>ALTURA TOTAL: 176,78 MM.</w:t>
            </w:r>
          </w:p>
          <w:p w14:paraId="24ED9385" w14:textId="77777777" w:rsidR="004F2574" w:rsidRPr="00B34A90" w:rsidRDefault="004F2574" w:rsidP="00383E2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DIÁMETRO EXTERIOR MÁS GRANDE DE 93,5 MM.</w:t>
            </w:r>
          </w:p>
          <w:p w14:paraId="49412EC8" w14:textId="77777777" w:rsidR="004F2574" w:rsidRPr="00B34A90" w:rsidRDefault="004F2574" w:rsidP="00383E2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COSTURA OD 93,22 MM. JUNTA OD 71,88 MM.</w:t>
            </w:r>
          </w:p>
          <w:p w14:paraId="64AC83D9" w14:textId="77777777" w:rsidR="004F2574" w:rsidRPr="00B34A90" w:rsidRDefault="004F2574" w:rsidP="00383E2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DIÁMETRO INTERIOR DE LA JUNTA: 62,48 MM.</w:t>
            </w:r>
          </w:p>
          <w:p w14:paraId="494B09D4" w14:textId="77777777" w:rsidR="004F2574" w:rsidRPr="00B34A90" w:rsidRDefault="004F2574" w:rsidP="00383E2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TAMAÑO DE LA ROSCA: M27 X 2-6H INT.</w:t>
            </w:r>
          </w:p>
          <w:p w14:paraId="4060B182" w14:textId="1F82F630" w:rsidR="004F2574" w:rsidRPr="007122CA" w:rsidRDefault="004F2574" w:rsidP="00383E2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 xml:space="preserve">TUBO DE SOPORTE: NO. </w:t>
            </w:r>
            <w:r w:rsidRPr="00B34A90">
              <w:rPr>
                <w:rFonts w:asciiTheme="minorHAnsi" w:hAnsiTheme="minorHAnsi" w:cstheme="minorHAnsi"/>
                <w:b/>
                <w:sz w:val="16"/>
                <w:szCs w:val="14"/>
              </w:rPr>
              <w:t>1 AÑO DE GARANTIA</w:t>
            </w:r>
            <w:r w:rsidRPr="00B34A90">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5886AE81"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41E16261" w14:textId="77777777" w:rsidR="004F2574" w:rsidRPr="003C4516" w:rsidRDefault="004F2574" w:rsidP="00383E20">
            <w:pPr>
              <w:jc w:val="center"/>
              <w:rPr>
                <w:rFonts w:ascii="Arial" w:hAnsi="Arial" w:cs="Arial"/>
                <w:sz w:val="16"/>
                <w:szCs w:val="16"/>
              </w:rPr>
            </w:pPr>
            <w:r>
              <w:rPr>
                <w:rFonts w:ascii="Arial" w:hAnsi="Arial" w:cs="Arial"/>
                <w:sz w:val="16"/>
                <w:szCs w:val="16"/>
              </w:rPr>
              <w:t>5</w:t>
            </w:r>
          </w:p>
        </w:tc>
      </w:tr>
      <w:tr w:rsidR="004F2574" w:rsidRPr="00997221" w14:paraId="73DCBA4A"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14:paraId="42EAAF97"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14:paraId="1BE79CF5" w14:textId="16B4BA15" w:rsidR="004F2574" w:rsidRPr="007122CA" w:rsidRDefault="004F2574" w:rsidP="00383E20">
            <w:pPr>
              <w:autoSpaceDE w:val="0"/>
              <w:autoSpaceDN w:val="0"/>
              <w:adjustRightInd w:val="0"/>
              <w:jc w:val="both"/>
              <w:rPr>
                <w:rFonts w:asciiTheme="minorHAnsi" w:hAnsiTheme="minorHAnsi" w:cstheme="minorHAnsi"/>
                <w:sz w:val="16"/>
                <w:szCs w:val="14"/>
              </w:rPr>
            </w:pPr>
            <w:r w:rsidRPr="000C52F9">
              <w:rPr>
                <w:rFonts w:asciiTheme="minorHAnsi" w:hAnsiTheme="minorHAnsi" w:cstheme="minorHAnsi"/>
                <w:b/>
                <w:sz w:val="16"/>
                <w:szCs w:val="14"/>
              </w:rPr>
              <w:t>FILTRO DE ACEITE MODELO LF 3959, MARCA FLEETGUARD</w:t>
            </w:r>
            <w:r w:rsidRPr="000C52F9">
              <w:rPr>
                <w:rFonts w:asciiTheme="minorHAnsi" w:hAnsiTheme="minorHAnsi" w:cstheme="minorHAnsi"/>
                <w:sz w:val="16"/>
                <w:szCs w:val="14"/>
              </w:rPr>
              <w:t xml:space="preserve"> OD MÁS GRANDE 93.47 MM (3.68 PULG.) ALTURA TOTAL 176.28 MM (6.94 PULGADAS) TAMAÑO DE ROSCA 1-16 UN-2B </w:t>
            </w:r>
            <w:r w:rsidRPr="000C52F9">
              <w:rPr>
                <w:rFonts w:asciiTheme="minorHAnsi" w:hAnsiTheme="minorHAnsi" w:cstheme="minorHAnsi"/>
                <w:b/>
                <w:sz w:val="16"/>
                <w:szCs w:val="14"/>
              </w:rPr>
              <w:t>1 AÑO DE GARANTIA</w:t>
            </w:r>
            <w:r w:rsidRPr="000C52F9">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14:paraId="1F7D1954"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14:paraId="1D417972" w14:textId="77777777" w:rsidR="004F2574" w:rsidRPr="003C4516" w:rsidRDefault="004F2574" w:rsidP="00383E20">
            <w:pPr>
              <w:jc w:val="center"/>
              <w:rPr>
                <w:rFonts w:ascii="Arial" w:hAnsi="Arial" w:cs="Arial"/>
                <w:sz w:val="16"/>
                <w:szCs w:val="16"/>
              </w:rPr>
            </w:pPr>
            <w:r>
              <w:rPr>
                <w:rFonts w:ascii="Arial" w:hAnsi="Arial" w:cs="Arial"/>
                <w:sz w:val="16"/>
                <w:szCs w:val="16"/>
              </w:rPr>
              <w:t>9</w:t>
            </w:r>
          </w:p>
        </w:tc>
      </w:tr>
      <w:tr w:rsidR="004F2574" w:rsidRPr="00997221" w14:paraId="2AC8CB0A"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75E3ABB4"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52</w:t>
            </w:r>
          </w:p>
        </w:tc>
        <w:tc>
          <w:tcPr>
            <w:tcW w:w="3394" w:type="pct"/>
            <w:tcBorders>
              <w:top w:val="dotted" w:sz="4" w:space="0" w:color="auto"/>
              <w:left w:val="dotted" w:sz="4" w:space="0" w:color="auto"/>
              <w:bottom w:val="dotted" w:sz="4" w:space="0" w:color="auto"/>
              <w:right w:val="dotted" w:sz="4" w:space="0" w:color="auto"/>
            </w:tcBorders>
            <w:vAlign w:val="center"/>
          </w:tcPr>
          <w:p w14:paraId="2279C724" w14:textId="7F6BC976" w:rsidR="004F2574" w:rsidRPr="007122CA" w:rsidRDefault="004F2574" w:rsidP="00383E20">
            <w:pPr>
              <w:autoSpaceDE w:val="0"/>
              <w:autoSpaceDN w:val="0"/>
              <w:adjustRightInd w:val="0"/>
              <w:jc w:val="both"/>
              <w:rPr>
                <w:rFonts w:asciiTheme="minorHAnsi" w:hAnsiTheme="minorHAnsi" w:cstheme="minorHAnsi"/>
                <w:sz w:val="16"/>
                <w:szCs w:val="14"/>
              </w:rPr>
            </w:pPr>
            <w:r w:rsidRPr="000C52F9">
              <w:rPr>
                <w:rFonts w:asciiTheme="minorHAnsi" w:hAnsiTheme="minorHAnsi" w:cstheme="minorHAnsi"/>
                <w:b/>
                <w:sz w:val="16"/>
                <w:szCs w:val="14"/>
              </w:rPr>
              <w:t>FILTRO DE ACEITE MODELO LF 678, MARCA FLEETGUARD</w:t>
            </w:r>
            <w:r w:rsidRPr="000C52F9">
              <w:rPr>
                <w:rFonts w:asciiTheme="minorHAnsi" w:hAnsiTheme="minorHAnsi" w:cstheme="minorHAnsi"/>
                <w:sz w:val="16"/>
                <w:szCs w:val="14"/>
              </w:rPr>
              <w:t xml:space="preserve"> NOMBRE DE PARTES FILTRO DE ACEITE, MARCA FLEETGUARD, ALTURA TOTAL 138.23 MM, MAYOR OD 93.12 MM, SEAM OD 93.78 MM, JUNTA OD 71.98 MM, JUNTA DIÁMETRO INTERIOR 62.53 MM, TAMAÑO DEL HILO 13 / 16-16 UNS-2B ,</w:t>
            </w:r>
            <w:r w:rsidRPr="00E673C1">
              <w:rPr>
                <w:rFonts w:asciiTheme="minorHAnsi" w:hAnsiTheme="minorHAnsi" w:cstheme="minorHAnsi"/>
                <w:b/>
                <w:sz w:val="16"/>
                <w:szCs w:val="14"/>
              </w:rPr>
              <w:t>1 AÑO DE GARANTIA</w:t>
            </w:r>
            <w:r w:rsidRPr="000C52F9">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34D963C8"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12D5AFDF" w14:textId="77777777" w:rsidR="004F2574" w:rsidRPr="003C4516" w:rsidRDefault="004F2574" w:rsidP="00383E20">
            <w:pPr>
              <w:jc w:val="center"/>
              <w:rPr>
                <w:rFonts w:ascii="Arial" w:hAnsi="Arial" w:cs="Arial"/>
                <w:sz w:val="16"/>
                <w:szCs w:val="16"/>
              </w:rPr>
            </w:pPr>
            <w:r>
              <w:rPr>
                <w:rFonts w:ascii="Arial" w:hAnsi="Arial" w:cs="Arial"/>
                <w:sz w:val="16"/>
                <w:szCs w:val="16"/>
              </w:rPr>
              <w:t>4</w:t>
            </w:r>
          </w:p>
        </w:tc>
      </w:tr>
      <w:tr w:rsidR="004F2574" w:rsidRPr="00997221" w14:paraId="6A4B5EA7"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74220DFB"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53</w:t>
            </w:r>
          </w:p>
        </w:tc>
        <w:tc>
          <w:tcPr>
            <w:tcW w:w="3394" w:type="pct"/>
            <w:tcBorders>
              <w:top w:val="dotted" w:sz="4" w:space="0" w:color="auto"/>
              <w:left w:val="dotted" w:sz="4" w:space="0" w:color="auto"/>
              <w:bottom w:val="dotted" w:sz="4" w:space="0" w:color="auto"/>
              <w:right w:val="dotted" w:sz="4" w:space="0" w:color="auto"/>
            </w:tcBorders>
            <w:vAlign w:val="center"/>
          </w:tcPr>
          <w:p w14:paraId="597F3DBC" w14:textId="77777777" w:rsidR="004F2574" w:rsidRPr="00E673C1" w:rsidRDefault="004F2574" w:rsidP="00383E20">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b/>
                <w:sz w:val="16"/>
                <w:szCs w:val="14"/>
              </w:rPr>
              <w:t>FILTRO SEPARADOR DE AGUA MODELO FS 1275, MARCA FLEETGUARD</w:t>
            </w:r>
            <w:r w:rsidRPr="00E673C1">
              <w:rPr>
                <w:rFonts w:asciiTheme="minorHAnsi" w:hAnsiTheme="minorHAnsi" w:cstheme="minorHAnsi"/>
                <w:sz w:val="16"/>
                <w:szCs w:val="14"/>
              </w:rPr>
              <w:t xml:space="preserve"> ALTURA TOTAL: 4.339 PULGADAS. EXTREMO 2 OD 81.99 MM (3.228 IN)</w:t>
            </w:r>
          </w:p>
          <w:p w14:paraId="01703057" w14:textId="77777777" w:rsidR="004F2574" w:rsidRPr="00E673C1" w:rsidRDefault="004F2574" w:rsidP="00383E20">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TIPO DE AJUSTE: AJUSTE UNIVERSA DIÁMETRO EXTERIOR MÁS GRANDE: 4.23 PULGADAS.</w:t>
            </w:r>
          </w:p>
          <w:p w14:paraId="47FB2151" w14:textId="77777777" w:rsidR="004F2574" w:rsidRPr="00E673C1" w:rsidRDefault="004F2574" w:rsidP="00383E20">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EXTREMO 1 ID 0.746 IN (0,746 PULGADAS). EXTREMO 2 ID 32 MM (1.26 IN) SEPARACIÓN DE AGUA EMULSIFICADA (95 POR CIENTO)</w:t>
            </w:r>
          </w:p>
          <w:p w14:paraId="083A049C" w14:textId="77777777" w:rsidR="004F2574" w:rsidRPr="00E673C1" w:rsidRDefault="004F2574" w:rsidP="00383E20">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SEPARACIÓN DE AGUA LIBRE (95 POR CIENTO)</w:t>
            </w:r>
          </w:p>
          <w:p w14:paraId="19872164" w14:textId="2BC65FA4" w:rsidR="004F2574" w:rsidRPr="007122CA" w:rsidRDefault="004F2574" w:rsidP="00383E20">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 xml:space="preserve">EFICIENCIA, TWA BY SAE J 1985 (98,7 POR CIENTO) </w:t>
            </w:r>
            <w:r w:rsidRPr="00E673C1">
              <w:rPr>
                <w:rFonts w:asciiTheme="minorHAnsi" w:hAnsiTheme="minorHAnsi" w:cstheme="minorHAnsi"/>
                <w:b/>
                <w:sz w:val="16"/>
                <w:szCs w:val="14"/>
              </w:rPr>
              <w:t>1 AÑO DE GARANTIA</w:t>
            </w:r>
            <w:r w:rsidRPr="00E673C1">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7018C42E"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012B042A" w14:textId="77777777" w:rsidR="004F2574" w:rsidRPr="003C4516" w:rsidRDefault="004F2574" w:rsidP="00383E20">
            <w:pPr>
              <w:jc w:val="center"/>
              <w:rPr>
                <w:rFonts w:ascii="Arial" w:hAnsi="Arial" w:cs="Arial"/>
                <w:sz w:val="16"/>
                <w:szCs w:val="16"/>
              </w:rPr>
            </w:pPr>
            <w:r>
              <w:rPr>
                <w:rFonts w:ascii="Arial" w:hAnsi="Arial" w:cs="Arial"/>
                <w:sz w:val="16"/>
                <w:szCs w:val="16"/>
              </w:rPr>
              <w:t>1</w:t>
            </w:r>
          </w:p>
        </w:tc>
      </w:tr>
      <w:tr w:rsidR="004F2574" w:rsidRPr="00997221" w14:paraId="0A6D444D"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687B0AA1"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54</w:t>
            </w:r>
          </w:p>
        </w:tc>
        <w:tc>
          <w:tcPr>
            <w:tcW w:w="3394" w:type="pct"/>
            <w:tcBorders>
              <w:top w:val="dotted" w:sz="4" w:space="0" w:color="auto"/>
              <w:left w:val="dotted" w:sz="4" w:space="0" w:color="auto"/>
              <w:bottom w:val="dotted" w:sz="4" w:space="0" w:color="auto"/>
              <w:right w:val="dotted" w:sz="4" w:space="0" w:color="auto"/>
            </w:tcBorders>
            <w:vAlign w:val="center"/>
          </w:tcPr>
          <w:p w14:paraId="53539F40" w14:textId="77777777" w:rsidR="004F2574" w:rsidRPr="00DF5E09" w:rsidRDefault="004F2574" w:rsidP="00383E20">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b/>
                <w:sz w:val="16"/>
                <w:szCs w:val="14"/>
              </w:rPr>
              <w:t>FILTRO ACEITE MODELO LF 16243, MARCA FLEETGUARD</w:t>
            </w:r>
            <w:r w:rsidRPr="00DF5E09">
              <w:rPr>
                <w:rFonts w:asciiTheme="minorHAnsi" w:hAnsiTheme="minorHAnsi" w:cstheme="minorHAnsi"/>
                <w:sz w:val="16"/>
                <w:szCs w:val="14"/>
              </w:rPr>
              <w:t xml:space="preserve"> ALTURA TOTAL: 151 MILÍMETROS (5.945 PULGADAS) MAYOR DIÁMETRO EXTERNO: 99,3 MILÍMETROS (3.909 PULGADAS)</w:t>
            </w:r>
          </w:p>
          <w:p w14:paraId="4A112F25" w14:textId="77777777" w:rsidR="004F2574" w:rsidRPr="00DF5E09" w:rsidRDefault="004F2574" w:rsidP="00383E20">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JUNTA OD: 92,91 MILÍMETROS (3.658 PULGADAS)</w:t>
            </w:r>
          </w:p>
          <w:p w14:paraId="104A7091" w14:textId="77777777" w:rsidR="004F2574" w:rsidRPr="00DF5E09" w:rsidRDefault="004F2574" w:rsidP="00383E20">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PASO DE ROSCA: 2.5 MILÍMETROS POR HILO.</w:t>
            </w:r>
          </w:p>
          <w:p w14:paraId="627D8AAA" w14:textId="45F328DF" w:rsidR="004F2574" w:rsidRPr="007122CA" w:rsidRDefault="004F2574" w:rsidP="00383E20">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 xml:space="preserve">DIÁMETRO DE HILO: 92 MILÍMETROS (3.622 PULGADAS), </w:t>
            </w:r>
            <w:r w:rsidRPr="00DF5E09">
              <w:rPr>
                <w:rFonts w:asciiTheme="minorHAnsi" w:hAnsiTheme="minorHAnsi" w:cstheme="minorHAnsi"/>
                <w:b/>
                <w:sz w:val="16"/>
                <w:szCs w:val="14"/>
              </w:rPr>
              <w:t>1 AÑO DE GARANTIA</w:t>
            </w:r>
            <w:r w:rsidRPr="00DF5E09">
              <w:rPr>
                <w:rFonts w:asciiTheme="minorHAnsi" w:hAnsiTheme="minorHAnsi" w:cstheme="minorHAnsi"/>
                <w:sz w:val="16"/>
                <w:szCs w:val="14"/>
              </w:rPr>
              <w:t>, NOM-116-SCFI-1997</w:t>
            </w:r>
          </w:p>
        </w:tc>
        <w:tc>
          <w:tcPr>
            <w:tcW w:w="793" w:type="pct"/>
            <w:tcBorders>
              <w:top w:val="dotted" w:sz="4" w:space="0" w:color="auto"/>
              <w:left w:val="dotted" w:sz="4" w:space="0" w:color="auto"/>
              <w:bottom w:val="dotted" w:sz="4" w:space="0" w:color="auto"/>
              <w:right w:val="dotted" w:sz="4" w:space="0" w:color="auto"/>
            </w:tcBorders>
            <w:vAlign w:val="center"/>
          </w:tcPr>
          <w:p w14:paraId="053D9020"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25CED279" w14:textId="77777777" w:rsidR="004F2574" w:rsidRPr="003C4516" w:rsidRDefault="004F2574" w:rsidP="00383E20">
            <w:pPr>
              <w:jc w:val="center"/>
              <w:rPr>
                <w:rFonts w:ascii="Arial" w:hAnsi="Arial" w:cs="Arial"/>
                <w:sz w:val="16"/>
                <w:szCs w:val="16"/>
              </w:rPr>
            </w:pPr>
            <w:r>
              <w:rPr>
                <w:rFonts w:ascii="Arial" w:hAnsi="Arial" w:cs="Arial"/>
                <w:sz w:val="16"/>
                <w:szCs w:val="16"/>
              </w:rPr>
              <w:t>2</w:t>
            </w:r>
          </w:p>
        </w:tc>
      </w:tr>
      <w:tr w:rsidR="004F2574" w:rsidRPr="00997221" w14:paraId="223758AE"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1CE1F75F"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55</w:t>
            </w:r>
          </w:p>
        </w:tc>
        <w:tc>
          <w:tcPr>
            <w:tcW w:w="3394" w:type="pct"/>
            <w:tcBorders>
              <w:top w:val="dotted" w:sz="4" w:space="0" w:color="auto"/>
              <w:left w:val="dotted" w:sz="4" w:space="0" w:color="auto"/>
              <w:bottom w:val="dotted" w:sz="4" w:space="0" w:color="auto"/>
              <w:right w:val="dotted" w:sz="4" w:space="0" w:color="auto"/>
            </w:tcBorders>
            <w:vAlign w:val="center"/>
          </w:tcPr>
          <w:p w14:paraId="23DBB03C" w14:textId="77777777" w:rsidR="004F2574" w:rsidRPr="00BC5837"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ACEITE 15W40 MARCA ROSHFRANS</w:t>
            </w:r>
            <w:r w:rsidRPr="00BC5837">
              <w:rPr>
                <w:rFonts w:asciiTheme="minorHAnsi" w:hAnsiTheme="minorHAnsi" w:cstheme="minorHAnsi"/>
                <w:sz w:val="16"/>
                <w:szCs w:val="14"/>
              </w:rPr>
              <w:t xml:space="preserve"> EN PRESENTACÓN DE CUBETA DE 19 LITROS ES MULTIGRADO Y PERTENECE A LA LÍNEA HI-ENERGY. SU GRADO DE VISCOSIDAD ES SAE 20W-50, RECOMENDADOS PARA MOTORES DE AMPLIO RECORRIDO, QUE SUPEREN LOS 100 MIL KM, PARA APLICARSE EN AUTOMÓVILES DEL 2004 Y ANTERIORES. SUS ADITIVOS MINIMIZA LA FRICCIÓN DE LOS COMPONENTES METÁLICOS EN CONDICIONES SEVERAS, NEUTRALIZA LOS ÁCIDOS PRODUCIDOS POR LA COMBUSTIÓN E INCREMENTA SU DESEMPEÑO EN AMPLIOS RANGOS DE TEMPERATURA Y CONDICIONES DE OPERACIÓN. CUMPLE CON LA NORAMA NOM-116-SCFI-2018 Y NOM-018-STPS-2015 y GHS (SISTEMA</w:t>
            </w:r>
          </w:p>
          <w:p w14:paraId="558E8ADD" w14:textId="202458A6" w:rsidR="004F2574" w:rsidRPr="007122CA" w:rsidRDefault="004F2574" w:rsidP="00383E20">
            <w:pPr>
              <w:autoSpaceDE w:val="0"/>
              <w:autoSpaceDN w:val="0"/>
              <w:adjustRightInd w:val="0"/>
              <w:jc w:val="both"/>
              <w:rPr>
                <w:rFonts w:asciiTheme="minorHAnsi" w:hAnsiTheme="minorHAnsi" w:cstheme="minorHAnsi"/>
                <w:b/>
                <w:sz w:val="16"/>
                <w:szCs w:val="14"/>
              </w:rPr>
            </w:pPr>
            <w:r w:rsidRPr="00BC5837">
              <w:rPr>
                <w:rFonts w:asciiTheme="minorHAnsi" w:hAnsiTheme="minorHAnsi" w:cstheme="minorHAnsi"/>
                <w:sz w:val="16"/>
                <w:szCs w:val="14"/>
              </w:rPr>
              <w:t xml:space="preserve">GLOBALMENTE ARMONIZADO) </w:t>
            </w:r>
            <w:r w:rsidRPr="00BC5837">
              <w:rPr>
                <w:rFonts w:asciiTheme="minorHAnsi" w:hAnsiTheme="minorHAnsi" w:cstheme="minorHAnsi"/>
                <w:b/>
                <w:sz w:val="16"/>
                <w:szCs w:val="14"/>
              </w:rPr>
              <w:t>GARANTIA 1 AÑO</w:t>
            </w:r>
          </w:p>
        </w:tc>
        <w:tc>
          <w:tcPr>
            <w:tcW w:w="793" w:type="pct"/>
            <w:tcBorders>
              <w:top w:val="dotted" w:sz="4" w:space="0" w:color="auto"/>
              <w:left w:val="dotted" w:sz="4" w:space="0" w:color="auto"/>
              <w:bottom w:val="dotted" w:sz="4" w:space="0" w:color="auto"/>
              <w:right w:val="dotted" w:sz="4" w:space="0" w:color="auto"/>
            </w:tcBorders>
            <w:vAlign w:val="center"/>
          </w:tcPr>
          <w:p w14:paraId="587228BC" w14:textId="77777777" w:rsidR="004F2574" w:rsidRPr="00BC5837" w:rsidRDefault="004F2574" w:rsidP="00383E20">
            <w:pPr>
              <w:jc w:val="center"/>
              <w:rPr>
                <w:rFonts w:ascii="Arial" w:hAnsi="Arial" w:cs="Arial"/>
                <w:sz w:val="16"/>
                <w:szCs w:val="16"/>
              </w:rPr>
            </w:pPr>
            <w:r w:rsidRPr="00BC5837">
              <w:rPr>
                <w:rFonts w:ascii="Arial" w:hAnsi="Arial" w:cs="Arial"/>
                <w:sz w:val="16"/>
                <w:szCs w:val="16"/>
              </w:rPr>
              <w:t xml:space="preserve">Cubeta </w:t>
            </w:r>
          </w:p>
        </w:tc>
        <w:tc>
          <w:tcPr>
            <w:tcW w:w="416" w:type="pct"/>
            <w:tcBorders>
              <w:top w:val="dotted" w:sz="4" w:space="0" w:color="auto"/>
              <w:left w:val="dotted" w:sz="4" w:space="0" w:color="auto"/>
              <w:bottom w:val="dotted" w:sz="4" w:space="0" w:color="auto"/>
              <w:right w:val="dotted" w:sz="4" w:space="0" w:color="auto"/>
            </w:tcBorders>
            <w:vAlign w:val="center"/>
          </w:tcPr>
          <w:p w14:paraId="2E919614" w14:textId="77777777" w:rsidR="004F2574" w:rsidRPr="00BC5837" w:rsidRDefault="004F2574" w:rsidP="00383E20">
            <w:pPr>
              <w:jc w:val="center"/>
              <w:rPr>
                <w:rFonts w:ascii="Arial" w:hAnsi="Arial" w:cs="Arial"/>
                <w:sz w:val="16"/>
                <w:szCs w:val="16"/>
              </w:rPr>
            </w:pPr>
            <w:r w:rsidRPr="00BC5837">
              <w:rPr>
                <w:rFonts w:ascii="Arial" w:hAnsi="Arial" w:cs="Arial"/>
                <w:sz w:val="16"/>
                <w:szCs w:val="16"/>
              </w:rPr>
              <w:t>24</w:t>
            </w:r>
          </w:p>
        </w:tc>
      </w:tr>
      <w:tr w:rsidR="004F2574" w:rsidRPr="00997221" w14:paraId="57BB3D20"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14:paraId="4051D5C4"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14:paraId="494605E9" w14:textId="77777777" w:rsidR="004F2574"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BATERIA LTH 23 PLACAS MODELO L-8D-1125 REFERENCIA</w:t>
            </w:r>
            <w:r w:rsidRPr="00BC5837">
              <w:rPr>
                <w:rFonts w:asciiTheme="minorHAnsi" w:hAnsiTheme="minorHAnsi" w:cstheme="minorHAnsi"/>
                <w:sz w:val="16"/>
                <w:szCs w:val="14"/>
              </w:rPr>
              <w:t xml:space="preserve">. BCI. 8D. VOLTAJE (V) 12 VOLTIOS. CAPACIDAD DE ARRANQUE (CA) 1406 AMP. CAPACIDAD DE ARRANQUE EN FRÍO (CCA) 1125 AMP. CAPACIDAD RESERVA (CR) 335 MINUTOS. POLARIDAD POSTE AL FRENTE (IZQ / DER) (-) / (+) </w:t>
            </w:r>
            <w:r w:rsidRPr="00BC5837">
              <w:rPr>
                <w:rFonts w:asciiTheme="minorHAnsi" w:hAnsiTheme="minorHAnsi" w:cstheme="minorHAnsi"/>
                <w:b/>
                <w:sz w:val="16"/>
                <w:szCs w:val="14"/>
              </w:rPr>
              <w:t>GARANTÍA. 20 MESES</w:t>
            </w:r>
            <w:r w:rsidRPr="00BC5837">
              <w:rPr>
                <w:rFonts w:asciiTheme="minorHAnsi" w:hAnsiTheme="minorHAnsi" w:cstheme="minorHAnsi"/>
                <w:sz w:val="16"/>
                <w:szCs w:val="14"/>
              </w:rPr>
              <w:t>, CUENTA CON CERTIFICACIONES ISO/TS 16949, ISO14001, ISO45001.</w:t>
            </w:r>
          </w:p>
          <w:p w14:paraId="11D29B64" w14:textId="79DA5D9B" w:rsidR="007122CA" w:rsidRPr="007122CA" w:rsidRDefault="007122CA" w:rsidP="00383E20">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14:paraId="579FF37D"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14:paraId="2E4CEA0A" w14:textId="77777777" w:rsidR="004F2574" w:rsidRPr="003C4516" w:rsidRDefault="004F2574" w:rsidP="00383E20">
            <w:pPr>
              <w:jc w:val="center"/>
              <w:rPr>
                <w:rFonts w:ascii="Arial" w:hAnsi="Arial" w:cs="Arial"/>
                <w:sz w:val="16"/>
                <w:szCs w:val="16"/>
              </w:rPr>
            </w:pPr>
            <w:r>
              <w:rPr>
                <w:rFonts w:ascii="Arial" w:hAnsi="Arial" w:cs="Arial"/>
                <w:sz w:val="16"/>
                <w:szCs w:val="16"/>
              </w:rPr>
              <w:t>2</w:t>
            </w:r>
          </w:p>
        </w:tc>
      </w:tr>
      <w:tr w:rsidR="004F2574" w:rsidRPr="00997221" w14:paraId="317A4882"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4524D701"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57</w:t>
            </w:r>
          </w:p>
        </w:tc>
        <w:tc>
          <w:tcPr>
            <w:tcW w:w="3394" w:type="pct"/>
            <w:tcBorders>
              <w:top w:val="dotted" w:sz="4" w:space="0" w:color="auto"/>
              <w:left w:val="dotted" w:sz="4" w:space="0" w:color="auto"/>
              <w:bottom w:val="dotted" w:sz="4" w:space="0" w:color="auto"/>
              <w:right w:val="dotted" w:sz="4" w:space="0" w:color="auto"/>
            </w:tcBorders>
            <w:vAlign w:val="center"/>
          </w:tcPr>
          <w:p w14:paraId="15EBAD91" w14:textId="77777777" w:rsidR="004F2574"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BATERIA LTH 27 PLACAS MODELO L-4D-1000 REFERENCIA</w:t>
            </w:r>
            <w:r w:rsidRPr="00BC5837">
              <w:rPr>
                <w:rFonts w:asciiTheme="minorHAnsi" w:hAnsiTheme="minorHAnsi" w:cstheme="minorHAnsi"/>
                <w:sz w:val="16"/>
                <w:szCs w:val="14"/>
              </w:rPr>
              <w:t xml:space="preserve">. BCI. 4D., VOLTAJE (V) 12 VOLTIOS., CAPACIDAD DE ARRANQUE (CA) 1250 AMP. CAPACIDAD DE ARRANQUE EN FRÍO (CCA) 1000 AMP. CAPACIDAD RESERVA (CR) 295 MINUTOS. POLARIDAD POSTE AL FRENTE (IZQ / DER) (-) / (+) </w:t>
            </w:r>
            <w:r w:rsidRPr="00BC5837">
              <w:rPr>
                <w:rFonts w:asciiTheme="minorHAnsi" w:hAnsiTheme="minorHAnsi" w:cstheme="minorHAnsi"/>
                <w:b/>
                <w:sz w:val="16"/>
                <w:szCs w:val="14"/>
              </w:rPr>
              <w:t>GARANTIA 20 MESES</w:t>
            </w:r>
            <w:r w:rsidRPr="00BC5837">
              <w:rPr>
                <w:rFonts w:asciiTheme="minorHAnsi" w:hAnsiTheme="minorHAnsi" w:cstheme="minorHAnsi"/>
                <w:sz w:val="16"/>
                <w:szCs w:val="14"/>
              </w:rPr>
              <w:t>, CUENTA CON CERTIFICACIONES ISO/TS 16949, ISO14001, ISO45001.</w:t>
            </w:r>
          </w:p>
          <w:p w14:paraId="454CAAD8" w14:textId="23733602" w:rsidR="007122CA" w:rsidRPr="007122CA" w:rsidRDefault="007122CA" w:rsidP="00383E20">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2942F30B"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0872A6EB" w14:textId="77777777" w:rsidR="004F2574" w:rsidRPr="003C4516" w:rsidRDefault="004F2574" w:rsidP="00383E20">
            <w:pPr>
              <w:jc w:val="center"/>
              <w:rPr>
                <w:rFonts w:ascii="Arial" w:hAnsi="Arial" w:cs="Arial"/>
                <w:sz w:val="16"/>
                <w:szCs w:val="16"/>
              </w:rPr>
            </w:pPr>
            <w:r>
              <w:rPr>
                <w:rFonts w:ascii="Arial" w:hAnsi="Arial" w:cs="Arial"/>
                <w:sz w:val="16"/>
                <w:szCs w:val="16"/>
              </w:rPr>
              <w:t>2</w:t>
            </w:r>
          </w:p>
        </w:tc>
      </w:tr>
      <w:tr w:rsidR="004F2574" w:rsidRPr="00997221" w14:paraId="1940736F"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3B3C737A"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58</w:t>
            </w:r>
          </w:p>
        </w:tc>
        <w:tc>
          <w:tcPr>
            <w:tcW w:w="3394" w:type="pct"/>
            <w:tcBorders>
              <w:top w:val="dotted" w:sz="4" w:space="0" w:color="auto"/>
              <w:left w:val="dotted" w:sz="4" w:space="0" w:color="auto"/>
              <w:bottom w:val="dotted" w:sz="4" w:space="0" w:color="auto"/>
              <w:right w:val="dotted" w:sz="4" w:space="0" w:color="auto"/>
            </w:tcBorders>
            <w:vAlign w:val="center"/>
          </w:tcPr>
          <w:p w14:paraId="1926D767" w14:textId="77777777" w:rsidR="004F2574" w:rsidRPr="00BC5837"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PRECALENTADORES MARCA NOVAR</w:t>
            </w:r>
            <w:r w:rsidRPr="00BC5837">
              <w:rPr>
                <w:rFonts w:asciiTheme="minorHAnsi" w:hAnsiTheme="minorHAnsi" w:cstheme="minorHAnsi"/>
                <w:sz w:val="16"/>
                <w:szCs w:val="14"/>
              </w:rPr>
              <w:t xml:space="preserve"> COMPLETOS DE TUBO CON COPLES, ABRAZADERA, BASE Y TORNILLOS 220-1000 WATTS CON TERMOSTATO MODELO PREC 1002 220V  CONSTRUIDOS HERMETICAMENTE CON RESISTENCIAS TUBULARES ACOPLADAS EN EL INTERIOR DE TUBO DE ACERO AL CARBÓN (TANQUE) QUE CUENTA CON 4 COPLES DE 3/8" NPT PARA LA ENTRADA Y SALIDA DEL FLUIDO TERMICO (ANTICONGELANTE), EL CUAL SE CALIENTA PARA MANTENER EL MONOBLOCK DEL MOTOGENERADOR A UNA TEMPERATURA ADECUADA PARA ARRANQUES SUAVES Y SIN GRANDES DESGASTES EN SUS PARTES MECÁNICAS DE FRICCIÓN, LOS CUATRO COPLES LE CONFIEREN VERSATILIDAD EN SU CONEXIÓN YA QUE DAN LIBERTAD A ELEGIR LAS POSICIONES MÁS CONVENIENTE PARA LA SALIDA / ENTRADA DEL FLUIDO; CUENTAN CON UN TERMOSTATO DE BIMETÁLICO DE CONTACTO DE RÁPIDA ACCIÓN CON ESCALA REGULABLE EN RANGO DE 49°C A 82°C NORMALMENTE CERRADO, SOPORTA HASTA 25 AMPERES</w:t>
            </w:r>
            <w:r>
              <w:rPr>
                <w:rFonts w:asciiTheme="minorHAnsi" w:hAnsiTheme="minorHAnsi" w:cstheme="minorHAnsi"/>
                <w:sz w:val="16"/>
                <w:szCs w:val="14"/>
              </w:rPr>
              <w:t xml:space="preserve"> EN VOTAJES DESDE 120V. A 277V.</w:t>
            </w:r>
          </w:p>
          <w:p w14:paraId="02225A38" w14:textId="77777777" w:rsidR="004F2574"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sz w:val="16"/>
                <w:szCs w:val="14"/>
              </w:rPr>
              <w:t xml:space="preserve">*CALENTADOR DE AGUA DE MOTOR DIÉSEL, CALENTADOR DE AGUA PLANTA DE LUZ, CALENTADOR DE AGUA PLANTA DE EMERGENCIA. O CALENTADOR DE ANTICONGELANTE </w:t>
            </w:r>
            <w:r w:rsidRPr="00BC5837">
              <w:rPr>
                <w:rFonts w:asciiTheme="minorHAnsi" w:hAnsiTheme="minorHAnsi" w:cstheme="minorHAnsi"/>
                <w:b/>
                <w:sz w:val="16"/>
                <w:szCs w:val="14"/>
              </w:rPr>
              <w:t>GARANTIA 30 DÍAS</w:t>
            </w:r>
          </w:p>
          <w:p w14:paraId="7AEBDAFA" w14:textId="77777777" w:rsidR="004F2574" w:rsidRPr="00997221" w:rsidRDefault="004F2574" w:rsidP="00383E2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453C9159"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3FA0DCB9" w14:textId="77777777" w:rsidR="004F2574" w:rsidRPr="003C4516" w:rsidRDefault="004F2574" w:rsidP="00383E20">
            <w:pPr>
              <w:jc w:val="center"/>
              <w:rPr>
                <w:rFonts w:ascii="Arial" w:hAnsi="Arial" w:cs="Arial"/>
                <w:sz w:val="16"/>
                <w:szCs w:val="16"/>
              </w:rPr>
            </w:pPr>
            <w:r>
              <w:rPr>
                <w:rFonts w:ascii="Arial" w:hAnsi="Arial" w:cs="Arial"/>
                <w:sz w:val="16"/>
                <w:szCs w:val="16"/>
              </w:rPr>
              <w:t>11</w:t>
            </w:r>
          </w:p>
        </w:tc>
      </w:tr>
      <w:tr w:rsidR="004F2574" w:rsidRPr="00997221" w14:paraId="08960C3F" w14:textId="77777777" w:rsidTr="00383E20">
        <w:tc>
          <w:tcPr>
            <w:tcW w:w="5000" w:type="pct"/>
            <w:gridSpan w:val="4"/>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58993513" w14:textId="389A479E" w:rsidR="004F2574" w:rsidRPr="00BC5837" w:rsidRDefault="001742CA" w:rsidP="00383E20">
            <w:pPr>
              <w:jc w:val="center"/>
              <w:rPr>
                <w:rFonts w:ascii="Calibri" w:hAnsi="Calibri" w:cs="Calibri"/>
                <w:b/>
                <w:sz w:val="16"/>
                <w:szCs w:val="16"/>
              </w:rPr>
            </w:pPr>
            <w:r w:rsidRPr="00BC5837">
              <w:rPr>
                <w:rFonts w:ascii="Calibri" w:hAnsi="Calibri" w:cs="Calibri"/>
                <w:b/>
                <w:sz w:val="16"/>
                <w:szCs w:val="16"/>
              </w:rPr>
              <w:t>Herramientas para el almacén de mantenimiento</w:t>
            </w:r>
          </w:p>
        </w:tc>
      </w:tr>
      <w:tr w:rsidR="004F2574" w:rsidRPr="00997221" w14:paraId="027AAFDA"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7F608767"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59</w:t>
            </w:r>
          </w:p>
        </w:tc>
        <w:tc>
          <w:tcPr>
            <w:tcW w:w="3394" w:type="pct"/>
            <w:tcBorders>
              <w:top w:val="dotted" w:sz="4" w:space="0" w:color="auto"/>
              <w:left w:val="dotted" w:sz="4" w:space="0" w:color="auto"/>
              <w:bottom w:val="dotted" w:sz="4" w:space="0" w:color="auto"/>
              <w:right w:val="dotted" w:sz="4" w:space="0" w:color="auto"/>
            </w:tcBorders>
            <w:vAlign w:val="center"/>
          </w:tcPr>
          <w:p w14:paraId="3537754D" w14:textId="77777777" w:rsidR="004F2574" w:rsidRPr="00BC5837" w:rsidRDefault="004F2574" w:rsidP="00383E20">
            <w:pPr>
              <w:autoSpaceDE w:val="0"/>
              <w:autoSpaceDN w:val="0"/>
              <w:adjustRightInd w:val="0"/>
              <w:jc w:val="both"/>
              <w:rPr>
                <w:rFonts w:asciiTheme="minorHAnsi" w:hAnsiTheme="minorHAnsi" w:cstheme="minorHAnsi"/>
                <w:b/>
                <w:sz w:val="16"/>
                <w:szCs w:val="14"/>
              </w:rPr>
            </w:pPr>
            <w:r w:rsidRPr="00BC5837">
              <w:rPr>
                <w:rFonts w:asciiTheme="minorHAnsi" w:hAnsiTheme="minorHAnsi" w:cstheme="minorHAnsi"/>
                <w:b/>
                <w:sz w:val="16"/>
                <w:szCs w:val="14"/>
              </w:rPr>
              <w:t>TALADRO INALAMBRICO BRUSHLESS ½ 20V 1.5 AH MARCA DEWALT MODELO DCDD7771D2</w:t>
            </w:r>
            <w:r w:rsidRPr="00BC5837">
              <w:rPr>
                <w:rFonts w:asciiTheme="minorHAnsi" w:hAnsiTheme="minorHAnsi" w:cstheme="minorHAnsi"/>
                <w:sz w:val="16"/>
                <w:szCs w:val="14"/>
              </w:rPr>
              <w:t xml:space="preserve"> MANGO ERGONÓMICO Y CONTROL.; EL VOLTAJE INICIAL MÁXIMO DE LA BATERÍA (MEDIDO SIN UNA CARGA DE TRABAJO) ES DE 20 VOLTIOS. EL VOLTAJE NOMINAL ES 18. CAPACIDAD DE LA BATERÍA: 1.3 AH, </w:t>
            </w:r>
            <w:r w:rsidRPr="00BC5837">
              <w:rPr>
                <w:rFonts w:asciiTheme="minorHAnsi" w:hAnsiTheme="minorHAnsi" w:cstheme="minorHAnsi"/>
                <w:b/>
                <w:sz w:val="16"/>
                <w:szCs w:val="14"/>
              </w:rPr>
              <w:t xml:space="preserve">1 AÑO DE GARANTIA </w:t>
            </w:r>
          </w:p>
          <w:p w14:paraId="2B9BE09E" w14:textId="77777777" w:rsidR="004F2574"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sz w:val="16"/>
                <w:szCs w:val="14"/>
              </w:rPr>
              <w:t>NOM-003-SCFI-2014</w:t>
            </w:r>
          </w:p>
          <w:p w14:paraId="1604D87B" w14:textId="77777777" w:rsidR="004F2574" w:rsidRPr="00997221" w:rsidRDefault="004F2574" w:rsidP="00383E2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52F19A4F"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19B9A84F" w14:textId="77777777" w:rsidR="004F2574" w:rsidRPr="003C4516" w:rsidRDefault="004F2574" w:rsidP="00383E20">
            <w:pPr>
              <w:jc w:val="center"/>
              <w:rPr>
                <w:rFonts w:ascii="Arial" w:hAnsi="Arial" w:cs="Arial"/>
                <w:sz w:val="16"/>
                <w:szCs w:val="16"/>
              </w:rPr>
            </w:pPr>
            <w:r>
              <w:rPr>
                <w:rFonts w:ascii="Arial" w:hAnsi="Arial" w:cs="Arial"/>
                <w:sz w:val="16"/>
                <w:szCs w:val="16"/>
              </w:rPr>
              <w:t>6</w:t>
            </w:r>
          </w:p>
        </w:tc>
      </w:tr>
      <w:tr w:rsidR="004F2574" w:rsidRPr="00997221" w14:paraId="268E4A0E"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37B8E6CF" w14:textId="77777777" w:rsidR="004F2574" w:rsidRPr="00997221"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60</w:t>
            </w:r>
          </w:p>
        </w:tc>
        <w:tc>
          <w:tcPr>
            <w:tcW w:w="3394" w:type="pct"/>
            <w:tcBorders>
              <w:top w:val="dotted" w:sz="4" w:space="0" w:color="auto"/>
              <w:left w:val="dotted" w:sz="4" w:space="0" w:color="auto"/>
              <w:bottom w:val="dotted" w:sz="4" w:space="0" w:color="auto"/>
              <w:right w:val="dotted" w:sz="4" w:space="0" w:color="auto"/>
            </w:tcBorders>
            <w:vAlign w:val="center"/>
          </w:tcPr>
          <w:p w14:paraId="4B7B57E9" w14:textId="77777777" w:rsidR="004F2574"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MINIESMERILADORA 4 ½ 20V DEWALT MODELO DCG413B</w:t>
            </w:r>
            <w:r w:rsidRPr="00BC5837">
              <w:rPr>
                <w:rFonts w:asciiTheme="minorHAnsi" w:hAnsiTheme="minorHAnsi" w:cstheme="minorHAnsi"/>
                <w:sz w:val="16"/>
                <w:szCs w:val="14"/>
              </w:rPr>
              <w:t xml:space="preserve"> MAS BATERIA DCB240 BATERIA DE 4.0AMPS 20 VOLTS DCB204 DEWALT </w:t>
            </w:r>
            <w:r w:rsidRPr="00BC5837">
              <w:rPr>
                <w:rFonts w:asciiTheme="minorHAnsi" w:hAnsiTheme="minorHAnsi" w:cstheme="minorHAnsi"/>
                <w:b/>
                <w:sz w:val="16"/>
                <w:szCs w:val="14"/>
              </w:rPr>
              <w:t>1 AÑO DE GARANTIA</w:t>
            </w:r>
            <w:r w:rsidRPr="00BC5837">
              <w:rPr>
                <w:rFonts w:asciiTheme="minorHAnsi" w:hAnsiTheme="minorHAnsi" w:cstheme="minorHAnsi"/>
                <w:sz w:val="16"/>
                <w:szCs w:val="14"/>
              </w:rPr>
              <w:t>, NOM-003-SCFI-2014</w:t>
            </w:r>
          </w:p>
          <w:p w14:paraId="55E865C7" w14:textId="77777777" w:rsidR="004F2574" w:rsidRPr="00BC5837" w:rsidRDefault="004F2574" w:rsidP="00383E2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4F955EDB"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3064D00D" w14:textId="77777777" w:rsidR="004F2574" w:rsidRPr="003C4516" w:rsidRDefault="004F2574" w:rsidP="00383E20">
            <w:pPr>
              <w:jc w:val="center"/>
              <w:rPr>
                <w:rFonts w:ascii="Arial" w:hAnsi="Arial" w:cs="Arial"/>
                <w:sz w:val="16"/>
                <w:szCs w:val="16"/>
              </w:rPr>
            </w:pPr>
            <w:r>
              <w:rPr>
                <w:rFonts w:ascii="Arial" w:hAnsi="Arial" w:cs="Arial"/>
                <w:sz w:val="16"/>
                <w:szCs w:val="16"/>
              </w:rPr>
              <w:t>6</w:t>
            </w:r>
          </w:p>
        </w:tc>
      </w:tr>
      <w:tr w:rsidR="004F2574" w:rsidRPr="00997221" w14:paraId="30B9AC29"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3BBBD1EE" w14:textId="77777777" w:rsidR="004F2574"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61</w:t>
            </w:r>
          </w:p>
        </w:tc>
        <w:tc>
          <w:tcPr>
            <w:tcW w:w="3394" w:type="pct"/>
            <w:tcBorders>
              <w:top w:val="dotted" w:sz="4" w:space="0" w:color="auto"/>
              <w:left w:val="dotted" w:sz="4" w:space="0" w:color="auto"/>
              <w:bottom w:val="dotted" w:sz="4" w:space="0" w:color="auto"/>
              <w:right w:val="dotted" w:sz="4" w:space="0" w:color="auto"/>
            </w:tcBorders>
            <w:vAlign w:val="center"/>
          </w:tcPr>
          <w:p w14:paraId="2F715EF2" w14:textId="77777777" w:rsidR="004F2574" w:rsidRDefault="004F2574" w:rsidP="00383E20">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LIJADORA ROTO ORBITAL 5 PULGADAS 280W DWE6421-B3 DEWALT</w:t>
            </w:r>
            <w:r w:rsidRPr="00BC5837">
              <w:rPr>
                <w:rFonts w:asciiTheme="minorHAnsi" w:hAnsiTheme="minorHAnsi" w:cstheme="minorHAnsi"/>
                <w:sz w:val="16"/>
                <w:szCs w:val="14"/>
              </w:rPr>
              <w:t xml:space="preserve"> </w:t>
            </w:r>
            <w:r>
              <w:rPr>
                <w:rFonts w:asciiTheme="minorHAnsi" w:hAnsiTheme="minorHAnsi" w:cstheme="minorHAnsi"/>
                <w:sz w:val="16"/>
                <w:szCs w:val="14"/>
              </w:rPr>
              <w:t>L</w:t>
            </w:r>
            <w:r w:rsidRPr="00BC5837">
              <w:rPr>
                <w:rFonts w:asciiTheme="minorHAnsi" w:hAnsiTheme="minorHAnsi" w:cstheme="minorHAnsi"/>
                <w:sz w:val="16"/>
                <w:szCs w:val="14"/>
              </w:rPr>
              <w:t xml:space="preserve">IJADORA ROTATIVA ORBITAL CON MOTOR QUE OPERA A 12000 OPM, </w:t>
            </w:r>
            <w:r w:rsidRPr="00BC5837">
              <w:rPr>
                <w:rFonts w:asciiTheme="minorHAnsi" w:hAnsiTheme="minorHAnsi" w:cstheme="minorHAnsi"/>
                <w:b/>
                <w:sz w:val="16"/>
                <w:szCs w:val="14"/>
              </w:rPr>
              <w:t>1 AÑO DE GARANTIA</w:t>
            </w:r>
            <w:r w:rsidRPr="00BC5837">
              <w:rPr>
                <w:rFonts w:asciiTheme="minorHAnsi" w:hAnsiTheme="minorHAnsi" w:cstheme="minorHAnsi"/>
                <w:sz w:val="16"/>
                <w:szCs w:val="14"/>
              </w:rPr>
              <w:t>, NOM-003-SCFI-2014</w:t>
            </w:r>
          </w:p>
          <w:p w14:paraId="2B542855" w14:textId="77777777" w:rsidR="004F2574" w:rsidRPr="00BC5837" w:rsidRDefault="004F2574" w:rsidP="00383E2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569C041E" w14:textId="77777777" w:rsidR="004F2574" w:rsidRPr="003C4516" w:rsidRDefault="004F2574" w:rsidP="00383E2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14:paraId="3A56D86D" w14:textId="77777777" w:rsidR="004F2574" w:rsidRPr="003C4516" w:rsidRDefault="004F2574" w:rsidP="00383E20">
            <w:pPr>
              <w:jc w:val="center"/>
              <w:rPr>
                <w:rFonts w:ascii="Arial" w:hAnsi="Arial" w:cs="Arial"/>
                <w:sz w:val="16"/>
                <w:szCs w:val="16"/>
              </w:rPr>
            </w:pPr>
            <w:r>
              <w:rPr>
                <w:rFonts w:ascii="Arial" w:hAnsi="Arial" w:cs="Arial"/>
                <w:sz w:val="16"/>
                <w:szCs w:val="16"/>
              </w:rPr>
              <w:t>6</w:t>
            </w:r>
          </w:p>
        </w:tc>
      </w:tr>
      <w:tr w:rsidR="004F2574" w:rsidRPr="00997221" w14:paraId="681AC2EC" w14:textId="77777777" w:rsidTr="00383E20">
        <w:tc>
          <w:tcPr>
            <w:tcW w:w="5000" w:type="pct"/>
            <w:gridSpan w:val="4"/>
            <w:tcBorders>
              <w:top w:val="dotted" w:sz="4" w:space="0" w:color="auto"/>
              <w:left w:val="dotted" w:sz="4" w:space="0" w:color="auto"/>
              <w:bottom w:val="dotted" w:sz="4" w:space="0" w:color="auto"/>
              <w:right w:val="dotted" w:sz="4" w:space="0" w:color="auto"/>
            </w:tcBorders>
            <w:shd w:val="clear" w:color="auto" w:fill="DDD9C3" w:themeFill="background2" w:themeFillShade="E6"/>
            <w:vAlign w:val="center"/>
          </w:tcPr>
          <w:p w14:paraId="5E0E5D36" w14:textId="7112EB15" w:rsidR="004F2574" w:rsidRPr="00BC5837" w:rsidRDefault="00BB28A7" w:rsidP="00383E20">
            <w:pPr>
              <w:jc w:val="center"/>
              <w:rPr>
                <w:rFonts w:asciiTheme="minorHAnsi" w:hAnsiTheme="minorHAnsi" w:cstheme="minorHAnsi"/>
                <w:b/>
                <w:sz w:val="16"/>
                <w:szCs w:val="16"/>
              </w:rPr>
            </w:pPr>
            <w:r w:rsidRPr="00E25ADB">
              <w:rPr>
                <w:rFonts w:asciiTheme="minorHAnsi" w:hAnsiTheme="minorHAnsi" w:cstheme="minorHAnsi"/>
                <w:b/>
                <w:sz w:val="16"/>
                <w:szCs w:val="16"/>
              </w:rPr>
              <w:t xml:space="preserve">Cambio de alfombra dañada en el </w:t>
            </w:r>
            <w:r>
              <w:rPr>
                <w:rFonts w:asciiTheme="minorHAnsi" w:hAnsiTheme="minorHAnsi" w:cstheme="minorHAnsi"/>
                <w:b/>
                <w:sz w:val="16"/>
                <w:szCs w:val="16"/>
              </w:rPr>
              <w:t>Auditorio Pedro d</w:t>
            </w:r>
            <w:r w:rsidRPr="00E25ADB">
              <w:rPr>
                <w:rFonts w:asciiTheme="minorHAnsi" w:hAnsiTheme="minorHAnsi" w:cstheme="minorHAnsi"/>
                <w:b/>
                <w:sz w:val="16"/>
                <w:szCs w:val="16"/>
              </w:rPr>
              <w:t>e Alba</w:t>
            </w:r>
          </w:p>
        </w:tc>
      </w:tr>
      <w:tr w:rsidR="004F2574" w:rsidRPr="00997221" w14:paraId="7CE01F1F" w14:textId="77777777" w:rsidTr="00383E20">
        <w:tc>
          <w:tcPr>
            <w:tcW w:w="397" w:type="pct"/>
            <w:tcBorders>
              <w:top w:val="dotted" w:sz="4" w:space="0" w:color="auto"/>
              <w:left w:val="dotted" w:sz="4" w:space="0" w:color="auto"/>
              <w:bottom w:val="dotted" w:sz="4" w:space="0" w:color="auto"/>
              <w:right w:val="dotted" w:sz="4" w:space="0" w:color="auto"/>
            </w:tcBorders>
            <w:vAlign w:val="center"/>
          </w:tcPr>
          <w:p w14:paraId="65B4BD8F" w14:textId="77777777" w:rsidR="004F2574" w:rsidRDefault="004F2574" w:rsidP="00383E2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62</w:t>
            </w:r>
          </w:p>
        </w:tc>
        <w:tc>
          <w:tcPr>
            <w:tcW w:w="3394" w:type="pct"/>
            <w:tcBorders>
              <w:top w:val="dotted" w:sz="4" w:space="0" w:color="auto"/>
              <w:left w:val="dotted" w:sz="4" w:space="0" w:color="auto"/>
              <w:bottom w:val="dotted" w:sz="4" w:space="0" w:color="auto"/>
              <w:right w:val="dotted" w:sz="4" w:space="0" w:color="auto"/>
            </w:tcBorders>
            <w:vAlign w:val="center"/>
          </w:tcPr>
          <w:p w14:paraId="61D91161" w14:textId="77777777" w:rsidR="004F2574" w:rsidRDefault="004F2574" w:rsidP="00383E20">
            <w:pPr>
              <w:autoSpaceDE w:val="0"/>
              <w:autoSpaceDN w:val="0"/>
              <w:adjustRightInd w:val="0"/>
              <w:jc w:val="both"/>
              <w:rPr>
                <w:rFonts w:asciiTheme="minorHAnsi" w:hAnsiTheme="minorHAnsi" w:cstheme="minorHAnsi"/>
                <w:sz w:val="16"/>
                <w:szCs w:val="14"/>
              </w:rPr>
            </w:pPr>
            <w:r w:rsidRPr="00E25ADB">
              <w:rPr>
                <w:rFonts w:asciiTheme="minorHAnsi" w:hAnsiTheme="minorHAnsi" w:cstheme="minorHAnsi"/>
                <w:b/>
                <w:sz w:val="16"/>
                <w:szCs w:val="14"/>
              </w:rPr>
              <w:t>RETIRO, PREPARACIÓN Y LIMPIEZA DE LA SUPERFICIE PARA EL SUMINISTRO E INSTALACION DE ALFOMBRA PARA EL AUDITORIO PEDRO DE ALBA</w:t>
            </w:r>
            <w:r w:rsidRPr="00E25ADB">
              <w:rPr>
                <w:rFonts w:asciiTheme="minorHAnsi" w:hAnsiTheme="minorHAnsi" w:cstheme="minorHAnsi"/>
                <w:sz w:val="16"/>
                <w:szCs w:val="14"/>
              </w:rPr>
              <w:t xml:space="preserve">, TRAFICO ALTO TIPO INSTITUCIONAL, COLOR CLOVE ESTILO OLEFINA, LINEA LUXOR, FIBRA 100% POLIPROPILENO, CLAVE DE COLOR: 323, PESO 15 OZ/YD2, ANCHO DE ROLLO 3.66M, ALFOMBA DE RIZO, NOM-004-SE-2021, </w:t>
            </w:r>
            <w:r w:rsidRPr="00E25ADB">
              <w:rPr>
                <w:rFonts w:asciiTheme="minorHAnsi" w:hAnsiTheme="minorHAnsi" w:cstheme="minorHAnsi"/>
                <w:b/>
                <w:sz w:val="16"/>
                <w:szCs w:val="14"/>
              </w:rPr>
              <w:t>1 AÑO DE GARANTIA</w:t>
            </w:r>
            <w:r w:rsidRPr="00E25ADB">
              <w:rPr>
                <w:rFonts w:asciiTheme="minorHAnsi" w:hAnsiTheme="minorHAnsi" w:cstheme="minorHAnsi"/>
                <w:sz w:val="16"/>
                <w:szCs w:val="14"/>
              </w:rPr>
              <w:t xml:space="preserve"> SIEMPRE Y CUANDO SE LE DE UN BUEN USO A ELLA.</w:t>
            </w:r>
          </w:p>
          <w:p w14:paraId="5F7CAECC" w14:textId="77777777" w:rsidR="004F2574" w:rsidRPr="00E25ADB" w:rsidRDefault="004F2574" w:rsidP="00383E2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4D4AABEA" w14:textId="77777777" w:rsidR="004F2574" w:rsidRPr="00E25ADB" w:rsidRDefault="004F2574" w:rsidP="00383E20">
            <w:pPr>
              <w:jc w:val="center"/>
              <w:rPr>
                <w:rFonts w:ascii="Arial" w:hAnsi="Arial" w:cs="Arial"/>
                <w:sz w:val="16"/>
                <w:szCs w:val="16"/>
              </w:rPr>
            </w:pPr>
            <w:r w:rsidRPr="00E25ADB">
              <w:rPr>
                <w:rFonts w:ascii="Arial" w:hAnsi="Arial" w:cs="Arial"/>
                <w:sz w:val="16"/>
                <w:szCs w:val="16"/>
              </w:rPr>
              <w:t>Metros Cuadrados</w:t>
            </w:r>
          </w:p>
        </w:tc>
        <w:tc>
          <w:tcPr>
            <w:tcW w:w="416" w:type="pct"/>
            <w:tcBorders>
              <w:top w:val="dotted" w:sz="4" w:space="0" w:color="auto"/>
              <w:left w:val="dotted" w:sz="4" w:space="0" w:color="auto"/>
              <w:bottom w:val="dotted" w:sz="4" w:space="0" w:color="auto"/>
              <w:right w:val="dotted" w:sz="4" w:space="0" w:color="auto"/>
            </w:tcBorders>
            <w:vAlign w:val="center"/>
          </w:tcPr>
          <w:p w14:paraId="44B207C0" w14:textId="77777777" w:rsidR="004F2574" w:rsidRPr="00E25ADB" w:rsidRDefault="004F2574" w:rsidP="00383E20">
            <w:pPr>
              <w:jc w:val="center"/>
              <w:rPr>
                <w:rFonts w:ascii="Arial" w:hAnsi="Arial" w:cs="Arial"/>
                <w:sz w:val="16"/>
                <w:szCs w:val="16"/>
              </w:rPr>
            </w:pPr>
            <w:r w:rsidRPr="00E25ADB">
              <w:rPr>
                <w:rFonts w:ascii="Arial" w:hAnsi="Arial" w:cs="Arial"/>
                <w:sz w:val="16"/>
                <w:szCs w:val="16"/>
              </w:rPr>
              <w:t>266.61</w:t>
            </w:r>
          </w:p>
        </w:tc>
      </w:tr>
      <w:tr w:rsidR="004F2574" w:rsidRPr="00997221" w14:paraId="1FFA9A51"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D16E851" w14:textId="77777777" w:rsidR="004F2574" w:rsidRDefault="004F2574" w:rsidP="00383E20">
            <w:pPr>
              <w:spacing w:line="360" w:lineRule="auto"/>
              <w:jc w:val="center"/>
              <w:rPr>
                <w:rFonts w:asciiTheme="minorHAnsi" w:hAnsiTheme="minorHAnsi" w:cs="Arial"/>
                <w:b/>
                <w:color w:val="000000"/>
                <w:sz w:val="16"/>
                <w:szCs w:val="14"/>
              </w:rPr>
            </w:pPr>
          </w:p>
        </w:tc>
        <w:tc>
          <w:tcPr>
            <w:tcW w:w="3394"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32DB2F3D" w14:textId="77777777" w:rsidR="004F2574" w:rsidRPr="00E25ADB" w:rsidRDefault="004F2574" w:rsidP="00383E20">
            <w:pPr>
              <w:autoSpaceDE w:val="0"/>
              <w:autoSpaceDN w:val="0"/>
              <w:adjustRightInd w:val="0"/>
              <w:jc w:val="both"/>
              <w:rPr>
                <w:rFonts w:asciiTheme="minorHAnsi" w:hAnsiTheme="minorHAnsi" w:cstheme="minorHAnsi"/>
                <w:b/>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DAFF966" w14:textId="77777777" w:rsidR="004F2574" w:rsidRPr="00E25ADB" w:rsidRDefault="004F2574" w:rsidP="00383E20">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2FF876A" w14:textId="77777777" w:rsidR="004F2574" w:rsidRPr="00E25ADB" w:rsidRDefault="004F2574" w:rsidP="00383E20">
            <w:pPr>
              <w:jc w:val="center"/>
              <w:rPr>
                <w:rFonts w:ascii="Arial" w:hAnsi="Arial" w:cs="Arial"/>
                <w:sz w:val="16"/>
                <w:szCs w:val="16"/>
              </w:rPr>
            </w:pPr>
          </w:p>
        </w:tc>
      </w:tr>
      <w:tr w:rsidR="004F2574" w:rsidRPr="00997221" w14:paraId="678455F1" w14:textId="77777777" w:rsidTr="00383E20">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14:paraId="6BFEE0BB" w14:textId="77777777" w:rsidR="004F2574" w:rsidRDefault="004F2574" w:rsidP="00383E20">
            <w:pPr>
              <w:spacing w:line="360" w:lineRule="auto"/>
              <w:jc w:val="center"/>
              <w:rPr>
                <w:rFonts w:asciiTheme="minorHAnsi" w:hAnsiTheme="minorHAnsi" w:cs="Arial"/>
                <w:b/>
                <w:color w:val="000000"/>
                <w:sz w:val="16"/>
                <w:szCs w:val="14"/>
              </w:rPr>
            </w:pPr>
            <w:r w:rsidRPr="00CD582D">
              <w:rPr>
                <w:rFonts w:asciiTheme="minorHAnsi" w:hAnsiTheme="minorHAnsi" w:cs="Arial"/>
                <w:b/>
                <w:color w:val="000000"/>
                <w:sz w:val="16"/>
                <w:szCs w:val="14"/>
              </w:rPr>
              <w:t>63</w:t>
            </w:r>
          </w:p>
        </w:tc>
        <w:tc>
          <w:tcPr>
            <w:tcW w:w="3394" w:type="pct"/>
            <w:tcBorders>
              <w:top w:val="dotted" w:sz="4" w:space="0" w:color="auto"/>
              <w:left w:val="dotted" w:sz="4" w:space="0" w:color="auto"/>
              <w:bottom w:val="dotted" w:sz="4" w:space="0" w:color="auto"/>
              <w:right w:val="dotted" w:sz="4" w:space="0" w:color="auto"/>
            </w:tcBorders>
            <w:vAlign w:val="center"/>
          </w:tcPr>
          <w:p w14:paraId="2C004578" w14:textId="77777777" w:rsidR="004F2574" w:rsidRDefault="004F2574" w:rsidP="00383E20">
            <w:pPr>
              <w:autoSpaceDE w:val="0"/>
              <w:autoSpaceDN w:val="0"/>
              <w:adjustRightInd w:val="0"/>
              <w:jc w:val="both"/>
              <w:rPr>
                <w:rFonts w:asciiTheme="minorHAnsi" w:hAnsiTheme="minorHAnsi" w:cstheme="minorHAnsi"/>
                <w:b/>
                <w:sz w:val="16"/>
                <w:szCs w:val="14"/>
              </w:rPr>
            </w:pPr>
            <w:r>
              <w:rPr>
                <w:rFonts w:asciiTheme="minorHAnsi" w:hAnsiTheme="minorHAnsi" w:cstheme="minorHAnsi"/>
                <w:b/>
                <w:sz w:val="16"/>
                <w:szCs w:val="14"/>
              </w:rPr>
              <w:t>Adhesivo pega piso sobre piso (</w:t>
            </w:r>
            <w:proofErr w:type="spellStart"/>
            <w:r>
              <w:rPr>
                <w:rFonts w:asciiTheme="minorHAnsi" w:hAnsiTheme="minorHAnsi" w:cstheme="minorHAnsi"/>
                <w:b/>
                <w:sz w:val="16"/>
                <w:szCs w:val="14"/>
              </w:rPr>
              <w:t>psp</w:t>
            </w:r>
            <w:proofErr w:type="spellEnd"/>
            <w:r>
              <w:rPr>
                <w:rFonts w:asciiTheme="minorHAnsi" w:hAnsiTheme="minorHAnsi" w:cstheme="minorHAnsi"/>
                <w:b/>
                <w:sz w:val="16"/>
                <w:szCs w:val="14"/>
              </w:rPr>
              <w:t xml:space="preserve">) gris, saco de 20 k, marca </w:t>
            </w:r>
            <w:proofErr w:type="spellStart"/>
            <w:r>
              <w:rPr>
                <w:rFonts w:asciiTheme="minorHAnsi" w:hAnsiTheme="minorHAnsi" w:cstheme="minorHAnsi"/>
                <w:b/>
                <w:sz w:val="16"/>
                <w:szCs w:val="14"/>
              </w:rPr>
              <w:t>concord</w:t>
            </w:r>
            <w:proofErr w:type="spellEnd"/>
            <w:r>
              <w:rPr>
                <w:rFonts w:asciiTheme="minorHAnsi" w:hAnsiTheme="minorHAnsi" w:cstheme="minorHAnsi"/>
                <w:b/>
                <w:sz w:val="16"/>
                <w:szCs w:val="14"/>
              </w:rPr>
              <w:t xml:space="preserve"> (solicitud 2024-8685)</w:t>
            </w:r>
          </w:p>
          <w:p w14:paraId="40C01CE5" w14:textId="77777777" w:rsidR="004F2574" w:rsidRPr="00CD582D" w:rsidRDefault="004F2574" w:rsidP="00383E20">
            <w:pPr>
              <w:rPr>
                <w:rFonts w:asciiTheme="minorHAnsi" w:hAnsiTheme="minorHAnsi" w:cstheme="minorHAnsi"/>
                <w:sz w:val="16"/>
                <w:szCs w:val="14"/>
              </w:rPr>
            </w:pPr>
            <w:r w:rsidRPr="00CD582D">
              <w:rPr>
                <w:rFonts w:asciiTheme="minorHAnsi" w:hAnsiTheme="minorHAnsi" w:cstheme="minorHAnsi"/>
                <w:sz w:val="16"/>
                <w:szCs w:val="14"/>
              </w:rPr>
              <w:t>Rendimiento de 1.5 a 2.0 m²</w:t>
            </w:r>
          </w:p>
          <w:p w14:paraId="252163C5" w14:textId="77777777" w:rsidR="004F2574" w:rsidRDefault="004F2574" w:rsidP="00383E20">
            <w:pPr>
              <w:rPr>
                <w:rFonts w:asciiTheme="minorHAnsi" w:hAnsiTheme="minorHAnsi" w:cstheme="minorHAnsi"/>
                <w:sz w:val="16"/>
                <w:szCs w:val="14"/>
              </w:rPr>
            </w:pPr>
            <w:r w:rsidRPr="00CD582D">
              <w:rPr>
                <w:rFonts w:asciiTheme="minorHAnsi" w:hAnsiTheme="minorHAnsi" w:cstheme="minorHAnsi"/>
                <w:sz w:val="16"/>
                <w:szCs w:val="14"/>
              </w:rPr>
              <w:t>Secado mínimo de 48 a 72 horas</w:t>
            </w:r>
          </w:p>
          <w:p w14:paraId="0CFD4999" w14:textId="77777777" w:rsidR="004F2574" w:rsidRDefault="004F2574" w:rsidP="00383E20">
            <w:pPr>
              <w:rPr>
                <w:rFonts w:asciiTheme="minorHAnsi" w:hAnsiTheme="minorHAnsi" w:cstheme="minorHAnsi"/>
                <w:sz w:val="16"/>
                <w:szCs w:val="14"/>
              </w:rPr>
            </w:pPr>
            <w:r w:rsidRPr="00CD582D">
              <w:rPr>
                <w:rFonts w:asciiTheme="minorHAnsi" w:hAnsiTheme="minorHAnsi" w:cstheme="minorHAnsi"/>
                <w:sz w:val="16"/>
                <w:szCs w:val="14"/>
              </w:rPr>
              <w:t>Temperatura máxima de trabajo 34°C</w:t>
            </w:r>
          </w:p>
          <w:p w14:paraId="6BFD1B91" w14:textId="77777777" w:rsidR="004F2574" w:rsidRDefault="004F2574" w:rsidP="00383E20">
            <w:pPr>
              <w:rPr>
                <w:rFonts w:asciiTheme="minorHAnsi" w:hAnsiTheme="minorHAnsi" w:cstheme="minorHAnsi"/>
                <w:sz w:val="16"/>
                <w:szCs w:val="14"/>
              </w:rPr>
            </w:pPr>
            <w:r w:rsidRPr="00CD582D">
              <w:rPr>
                <w:rFonts w:asciiTheme="minorHAnsi" w:hAnsiTheme="minorHAnsi" w:cstheme="minorHAnsi"/>
                <w:sz w:val="16"/>
                <w:szCs w:val="14"/>
              </w:rPr>
              <w:t>Emboquillado después de las 72 horas</w:t>
            </w:r>
            <w:r>
              <w:rPr>
                <w:rFonts w:asciiTheme="minorHAnsi" w:hAnsiTheme="minorHAnsi" w:cstheme="minorHAnsi"/>
                <w:sz w:val="16"/>
                <w:szCs w:val="14"/>
              </w:rPr>
              <w:t xml:space="preserve"> </w:t>
            </w:r>
          </w:p>
          <w:tbl>
            <w:tblPr>
              <w:tblStyle w:val="Tablaconcuadrcula"/>
              <w:tblpPr w:leftFromText="141" w:rightFromText="141" w:vertAnchor="page" w:horzAnchor="margin" w:tblpY="1412"/>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72"/>
              <w:gridCol w:w="488"/>
              <w:gridCol w:w="1298"/>
              <w:gridCol w:w="833"/>
            </w:tblGrid>
            <w:tr w:rsidR="004F2574" w14:paraId="5A893E78" w14:textId="77777777" w:rsidTr="00383E20">
              <w:tc>
                <w:tcPr>
                  <w:tcW w:w="0" w:type="auto"/>
                  <w:shd w:val="clear" w:color="auto" w:fill="D9D9D9" w:themeFill="background1" w:themeFillShade="D9"/>
                  <w:vAlign w:val="center"/>
                </w:tcPr>
                <w:p w14:paraId="68177139" w14:textId="77777777" w:rsidR="004F2574" w:rsidRPr="00CD582D" w:rsidRDefault="004F2574" w:rsidP="00383E20">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CARACTERÍSTICAS</w:t>
                  </w:r>
                </w:p>
              </w:tc>
              <w:tc>
                <w:tcPr>
                  <w:tcW w:w="0" w:type="auto"/>
                  <w:shd w:val="clear" w:color="auto" w:fill="D9D9D9" w:themeFill="background1" w:themeFillShade="D9"/>
                  <w:vAlign w:val="center"/>
                </w:tcPr>
                <w:p w14:paraId="665F991B" w14:textId="77777777" w:rsidR="004F2574" w:rsidRPr="00CD582D" w:rsidRDefault="004F2574" w:rsidP="00383E20">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GRIS</w:t>
                  </w:r>
                </w:p>
              </w:tc>
              <w:tc>
                <w:tcPr>
                  <w:tcW w:w="0" w:type="auto"/>
                  <w:shd w:val="clear" w:color="auto" w:fill="D9D9D9" w:themeFill="background1" w:themeFillShade="D9"/>
                  <w:vAlign w:val="center"/>
                </w:tcPr>
                <w:p w14:paraId="7C81953E" w14:textId="77777777" w:rsidR="004F2574" w:rsidRPr="00CD582D" w:rsidRDefault="004F2574" w:rsidP="00383E20">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ESPECIFICACIONES</w:t>
                  </w:r>
                </w:p>
              </w:tc>
              <w:tc>
                <w:tcPr>
                  <w:tcW w:w="0" w:type="auto"/>
                  <w:shd w:val="clear" w:color="auto" w:fill="D9D9D9" w:themeFill="background1" w:themeFillShade="D9"/>
                  <w:vAlign w:val="center"/>
                </w:tcPr>
                <w:p w14:paraId="12477612" w14:textId="77777777" w:rsidR="004F2574" w:rsidRPr="00CD582D" w:rsidRDefault="004F2574" w:rsidP="00383E20">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UNIDADES</w:t>
                  </w:r>
                </w:p>
              </w:tc>
            </w:tr>
            <w:tr w:rsidR="004F2574" w14:paraId="4D8B85A1" w14:textId="77777777" w:rsidTr="00383E20">
              <w:tc>
                <w:tcPr>
                  <w:tcW w:w="0" w:type="auto"/>
                </w:tcPr>
                <w:p w14:paraId="5E2E68B2"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Demanda de agua</w:t>
                  </w:r>
                </w:p>
              </w:tc>
              <w:tc>
                <w:tcPr>
                  <w:tcW w:w="0" w:type="auto"/>
                </w:tcPr>
                <w:p w14:paraId="35734C1B"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20</w:t>
                  </w:r>
                </w:p>
              </w:tc>
              <w:tc>
                <w:tcPr>
                  <w:tcW w:w="0" w:type="auto"/>
                </w:tcPr>
                <w:p w14:paraId="233B80AD"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No aplica</w:t>
                  </w:r>
                </w:p>
              </w:tc>
              <w:tc>
                <w:tcPr>
                  <w:tcW w:w="0" w:type="auto"/>
                </w:tcPr>
                <w:p w14:paraId="3CC430A9"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w:t>
                  </w:r>
                </w:p>
              </w:tc>
            </w:tr>
            <w:tr w:rsidR="004F2574" w14:paraId="109515CF" w14:textId="77777777" w:rsidTr="00383E20">
              <w:tc>
                <w:tcPr>
                  <w:tcW w:w="0" w:type="auto"/>
                </w:tcPr>
                <w:p w14:paraId="7C926134"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Resistencia al corte en loseta de alta absorción</w:t>
                  </w:r>
                </w:p>
              </w:tc>
              <w:tc>
                <w:tcPr>
                  <w:tcW w:w="0" w:type="auto"/>
                </w:tcPr>
                <w:p w14:paraId="16A8016D"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42</w:t>
                  </w:r>
                </w:p>
              </w:tc>
              <w:tc>
                <w:tcPr>
                  <w:tcW w:w="0" w:type="auto"/>
                </w:tcPr>
                <w:p w14:paraId="464B7E0D"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&gt;25</w:t>
                  </w:r>
                </w:p>
              </w:tc>
              <w:tc>
                <w:tcPr>
                  <w:tcW w:w="0" w:type="auto"/>
                </w:tcPr>
                <w:p w14:paraId="592F8F30"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Kg/cm²</w:t>
                  </w:r>
                </w:p>
              </w:tc>
            </w:tr>
            <w:tr w:rsidR="004F2574" w14:paraId="4AB7915B" w14:textId="77777777" w:rsidTr="00383E20">
              <w:tc>
                <w:tcPr>
                  <w:tcW w:w="0" w:type="auto"/>
                </w:tcPr>
                <w:p w14:paraId="427252DB"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 xml:space="preserve">Resistencia al corte en </w:t>
                  </w:r>
                  <w:proofErr w:type="spellStart"/>
                  <w:r w:rsidRPr="00CD582D">
                    <w:rPr>
                      <w:rFonts w:asciiTheme="minorHAnsi" w:hAnsiTheme="minorHAnsi" w:cstheme="minorHAnsi"/>
                      <w:sz w:val="14"/>
                      <w:szCs w:val="14"/>
                    </w:rPr>
                    <w:t>porcelanato</w:t>
                  </w:r>
                  <w:proofErr w:type="spellEnd"/>
                </w:p>
              </w:tc>
              <w:tc>
                <w:tcPr>
                  <w:tcW w:w="0" w:type="auto"/>
                </w:tcPr>
                <w:p w14:paraId="36E17F4A"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25</w:t>
                  </w:r>
                </w:p>
              </w:tc>
              <w:tc>
                <w:tcPr>
                  <w:tcW w:w="0" w:type="auto"/>
                </w:tcPr>
                <w:p w14:paraId="03DD0AA9"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&gt;15</w:t>
                  </w:r>
                </w:p>
              </w:tc>
              <w:tc>
                <w:tcPr>
                  <w:tcW w:w="0" w:type="auto"/>
                </w:tcPr>
                <w:p w14:paraId="51EEA187"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Kg/cm²</w:t>
                  </w:r>
                </w:p>
              </w:tc>
            </w:tr>
            <w:tr w:rsidR="004F2574" w14:paraId="43CCFAD1" w14:textId="77777777" w:rsidTr="00383E20">
              <w:tc>
                <w:tcPr>
                  <w:tcW w:w="0" w:type="auto"/>
                </w:tcPr>
                <w:p w14:paraId="7F503DAD"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resistencia a la compresión</w:t>
                  </w:r>
                </w:p>
              </w:tc>
              <w:tc>
                <w:tcPr>
                  <w:tcW w:w="0" w:type="auto"/>
                </w:tcPr>
                <w:p w14:paraId="445B0C16"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230</w:t>
                  </w:r>
                </w:p>
              </w:tc>
              <w:tc>
                <w:tcPr>
                  <w:tcW w:w="0" w:type="auto"/>
                </w:tcPr>
                <w:p w14:paraId="73EB73BE"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&gt;130</w:t>
                  </w:r>
                </w:p>
              </w:tc>
              <w:tc>
                <w:tcPr>
                  <w:tcW w:w="0" w:type="auto"/>
                </w:tcPr>
                <w:p w14:paraId="2AC4325E"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Kg/cm²</w:t>
                  </w:r>
                </w:p>
              </w:tc>
            </w:tr>
            <w:tr w:rsidR="004F2574" w14:paraId="021C1727" w14:textId="77777777" w:rsidTr="00383E20">
              <w:tc>
                <w:tcPr>
                  <w:tcW w:w="0" w:type="auto"/>
                </w:tcPr>
                <w:p w14:paraId="29BF0662"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Tiempo abierto</w:t>
                  </w:r>
                </w:p>
              </w:tc>
              <w:tc>
                <w:tcPr>
                  <w:tcW w:w="0" w:type="auto"/>
                </w:tcPr>
                <w:p w14:paraId="2064AB01"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55</w:t>
                  </w:r>
                </w:p>
              </w:tc>
              <w:tc>
                <w:tcPr>
                  <w:tcW w:w="0" w:type="auto"/>
                </w:tcPr>
                <w:p w14:paraId="51011131"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&gt;25</w:t>
                  </w:r>
                </w:p>
              </w:tc>
              <w:tc>
                <w:tcPr>
                  <w:tcW w:w="0" w:type="auto"/>
                </w:tcPr>
                <w:p w14:paraId="30FD57BF"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minutos</w:t>
                  </w:r>
                </w:p>
              </w:tc>
            </w:tr>
            <w:tr w:rsidR="004F2574" w14:paraId="21DC934D" w14:textId="77777777" w:rsidTr="00383E20">
              <w:tc>
                <w:tcPr>
                  <w:tcW w:w="0" w:type="auto"/>
                </w:tcPr>
                <w:p w14:paraId="0AB0E1B4" w14:textId="55939CE9" w:rsidR="004F2574" w:rsidRPr="00CD582D" w:rsidRDefault="00BB28A7" w:rsidP="00383E20">
                  <w:pPr>
                    <w:rPr>
                      <w:rFonts w:asciiTheme="minorHAnsi" w:hAnsiTheme="minorHAnsi" w:cstheme="minorHAnsi"/>
                      <w:sz w:val="14"/>
                      <w:szCs w:val="14"/>
                    </w:rPr>
                  </w:pPr>
                  <w:r w:rsidRPr="00CD582D">
                    <w:rPr>
                      <w:rFonts w:asciiTheme="minorHAnsi" w:hAnsiTheme="minorHAnsi" w:cstheme="minorHAnsi"/>
                      <w:sz w:val="14"/>
                      <w:szCs w:val="14"/>
                    </w:rPr>
                    <w:t>D</w:t>
                  </w:r>
                  <w:r w:rsidR="004F2574" w:rsidRPr="00CD582D">
                    <w:rPr>
                      <w:rFonts w:asciiTheme="minorHAnsi" w:hAnsiTheme="minorHAnsi" w:cstheme="minorHAnsi"/>
                      <w:sz w:val="14"/>
                      <w:szCs w:val="14"/>
                    </w:rPr>
                    <w:t>ureza</w:t>
                  </w:r>
                </w:p>
              </w:tc>
              <w:tc>
                <w:tcPr>
                  <w:tcW w:w="0" w:type="auto"/>
                </w:tcPr>
                <w:p w14:paraId="3ECF6227"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78</w:t>
                  </w:r>
                </w:p>
              </w:tc>
              <w:tc>
                <w:tcPr>
                  <w:tcW w:w="0" w:type="auto"/>
                </w:tcPr>
                <w:p w14:paraId="34F53FA3"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&gt;60</w:t>
                  </w:r>
                </w:p>
              </w:tc>
              <w:tc>
                <w:tcPr>
                  <w:tcW w:w="0" w:type="auto"/>
                </w:tcPr>
                <w:p w14:paraId="3F9713BA"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Shore D</w:t>
                  </w:r>
                </w:p>
              </w:tc>
            </w:tr>
            <w:tr w:rsidR="004F2574" w14:paraId="6EDFD595" w14:textId="77777777" w:rsidTr="00383E20">
              <w:tc>
                <w:tcPr>
                  <w:tcW w:w="0" w:type="auto"/>
                </w:tcPr>
                <w:p w14:paraId="260BA473"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Absorción de agua</w:t>
                  </w:r>
                </w:p>
              </w:tc>
              <w:tc>
                <w:tcPr>
                  <w:tcW w:w="0" w:type="auto"/>
                </w:tcPr>
                <w:p w14:paraId="27B0A173"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9</w:t>
                  </w:r>
                </w:p>
              </w:tc>
              <w:tc>
                <w:tcPr>
                  <w:tcW w:w="0" w:type="auto"/>
                </w:tcPr>
                <w:p w14:paraId="3E2E922B"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&lt;15</w:t>
                  </w:r>
                </w:p>
              </w:tc>
              <w:tc>
                <w:tcPr>
                  <w:tcW w:w="0" w:type="auto"/>
                </w:tcPr>
                <w:p w14:paraId="1BAA49D9"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w:t>
                  </w:r>
                </w:p>
              </w:tc>
            </w:tr>
            <w:tr w:rsidR="004F2574" w14:paraId="344148FA" w14:textId="77777777" w:rsidTr="00383E20">
              <w:tc>
                <w:tcPr>
                  <w:tcW w:w="0" w:type="auto"/>
                </w:tcPr>
                <w:p w14:paraId="1C11A779"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Sulfatos totales</w:t>
                  </w:r>
                </w:p>
              </w:tc>
              <w:tc>
                <w:tcPr>
                  <w:tcW w:w="0" w:type="auto"/>
                </w:tcPr>
                <w:p w14:paraId="6C5287A0"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0.9</w:t>
                  </w:r>
                </w:p>
              </w:tc>
              <w:tc>
                <w:tcPr>
                  <w:tcW w:w="0" w:type="auto"/>
                </w:tcPr>
                <w:p w14:paraId="3529E795"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&lt;1.5</w:t>
                  </w:r>
                </w:p>
              </w:tc>
              <w:tc>
                <w:tcPr>
                  <w:tcW w:w="0" w:type="auto"/>
                </w:tcPr>
                <w:p w14:paraId="23A60CAF" w14:textId="77777777" w:rsidR="004F2574" w:rsidRPr="00CD582D" w:rsidRDefault="004F2574" w:rsidP="00383E20">
                  <w:pPr>
                    <w:rPr>
                      <w:rFonts w:asciiTheme="minorHAnsi" w:hAnsiTheme="minorHAnsi" w:cstheme="minorHAnsi"/>
                      <w:sz w:val="14"/>
                      <w:szCs w:val="14"/>
                    </w:rPr>
                  </w:pPr>
                  <w:r w:rsidRPr="00CD582D">
                    <w:rPr>
                      <w:rFonts w:asciiTheme="minorHAnsi" w:hAnsiTheme="minorHAnsi" w:cstheme="minorHAnsi"/>
                      <w:sz w:val="14"/>
                      <w:szCs w:val="14"/>
                    </w:rPr>
                    <w:t>%</w:t>
                  </w:r>
                </w:p>
              </w:tc>
            </w:tr>
          </w:tbl>
          <w:p w14:paraId="47996986" w14:textId="77777777" w:rsidR="004F2574" w:rsidRPr="00CD4D30" w:rsidRDefault="004F2574" w:rsidP="00383E20">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14:paraId="63721730" w14:textId="77777777" w:rsidR="004F2574" w:rsidRPr="00E25ADB" w:rsidRDefault="004F2574" w:rsidP="00383E20">
            <w:pPr>
              <w:jc w:val="center"/>
              <w:rPr>
                <w:rFonts w:ascii="Arial" w:hAnsi="Arial" w:cs="Arial"/>
                <w:sz w:val="16"/>
                <w:szCs w:val="16"/>
              </w:rPr>
            </w:pPr>
            <w:r>
              <w:rPr>
                <w:rFonts w:ascii="Arial" w:hAnsi="Arial" w:cs="Arial"/>
                <w:sz w:val="16"/>
                <w:szCs w:val="16"/>
              </w:rPr>
              <w:t>piezas</w:t>
            </w:r>
          </w:p>
        </w:tc>
        <w:tc>
          <w:tcPr>
            <w:tcW w:w="416" w:type="pct"/>
            <w:tcBorders>
              <w:top w:val="dotted" w:sz="4" w:space="0" w:color="auto"/>
              <w:left w:val="dotted" w:sz="4" w:space="0" w:color="auto"/>
              <w:bottom w:val="dotted" w:sz="4" w:space="0" w:color="auto"/>
              <w:right w:val="dotted" w:sz="4" w:space="0" w:color="auto"/>
            </w:tcBorders>
            <w:vAlign w:val="center"/>
          </w:tcPr>
          <w:p w14:paraId="2AF080A7" w14:textId="77777777" w:rsidR="004F2574" w:rsidRPr="00E25ADB" w:rsidRDefault="004F2574" w:rsidP="00383E20">
            <w:pPr>
              <w:jc w:val="center"/>
              <w:rPr>
                <w:rFonts w:ascii="Arial" w:hAnsi="Arial" w:cs="Arial"/>
                <w:sz w:val="16"/>
                <w:szCs w:val="16"/>
              </w:rPr>
            </w:pPr>
            <w:r>
              <w:rPr>
                <w:rFonts w:ascii="Arial" w:hAnsi="Arial" w:cs="Arial"/>
                <w:sz w:val="16"/>
                <w:szCs w:val="16"/>
              </w:rPr>
              <w:t>400</w:t>
            </w:r>
          </w:p>
        </w:tc>
      </w:tr>
    </w:tbl>
    <w:p w14:paraId="20A07A30" w14:textId="77777777" w:rsidR="00B86D9C" w:rsidRPr="00B86D9C" w:rsidRDefault="00B86D9C" w:rsidP="00B86D9C">
      <w:pPr>
        <w:autoSpaceDE w:val="0"/>
        <w:autoSpaceDN w:val="0"/>
        <w:adjustRightInd w:val="0"/>
        <w:jc w:val="center"/>
        <w:rPr>
          <w:rFonts w:ascii="Calibri" w:hAnsi="Calibri" w:cs="Calibri"/>
          <w:b/>
          <w:sz w:val="16"/>
          <w:szCs w:val="16"/>
        </w:rPr>
      </w:pPr>
    </w:p>
    <w:p w14:paraId="477C4992" w14:textId="77777777" w:rsidR="00B86D9C" w:rsidRPr="00B86D9C" w:rsidRDefault="00B86D9C" w:rsidP="00B86D9C">
      <w:pPr>
        <w:autoSpaceDE w:val="0"/>
        <w:autoSpaceDN w:val="0"/>
        <w:adjustRightInd w:val="0"/>
        <w:jc w:val="center"/>
        <w:rPr>
          <w:rFonts w:ascii="Calibri" w:hAnsi="Calibri" w:cs="Calibri"/>
          <w:b/>
          <w:bCs/>
          <w:sz w:val="18"/>
          <w:szCs w:val="18"/>
        </w:rPr>
      </w:pPr>
      <w:r w:rsidRPr="00B86D9C">
        <w:rPr>
          <w:rFonts w:ascii="Calibri" w:hAnsi="Calibri" w:cs="Calibri"/>
          <w:b/>
          <w:sz w:val="16"/>
          <w:szCs w:val="16"/>
        </w:rPr>
        <w:t xml:space="preserve"> (Nombre y firma de la persona física o representante legal de la persona física o moral o representante común de la agrupación de personas)</w:t>
      </w:r>
    </w:p>
    <w:p w14:paraId="3C0B80E3" w14:textId="65EDD510" w:rsidR="000B53D0" w:rsidRPr="00D55DB5" w:rsidRDefault="000B53D0" w:rsidP="000B53D0">
      <w:pPr>
        <w:autoSpaceDE w:val="0"/>
        <w:autoSpaceDN w:val="0"/>
        <w:adjustRightInd w:val="0"/>
        <w:jc w:val="center"/>
        <w:rPr>
          <w:rFonts w:ascii="Calibri" w:hAnsi="Calibri" w:cs="Arial"/>
          <w:b/>
          <w:bCs/>
          <w:sz w:val="16"/>
          <w:szCs w:val="16"/>
        </w:rPr>
      </w:pP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275E6B19" w14:textId="0632FFC9" w:rsidR="002C7939" w:rsidRDefault="002C7939" w:rsidP="000B53D0">
      <w:pPr>
        <w:autoSpaceDE w:val="0"/>
        <w:autoSpaceDN w:val="0"/>
        <w:adjustRightInd w:val="0"/>
        <w:rPr>
          <w:rFonts w:asciiTheme="minorHAnsi" w:hAnsiTheme="minorHAnsi" w:cstheme="minorHAnsi"/>
          <w:b/>
          <w:sz w:val="18"/>
          <w:szCs w:val="18"/>
        </w:rPr>
      </w:pPr>
    </w:p>
    <w:p w14:paraId="6D8B85FA" w14:textId="257AB488" w:rsidR="00BB28A7" w:rsidRDefault="00BB28A7" w:rsidP="000B53D0">
      <w:pPr>
        <w:autoSpaceDE w:val="0"/>
        <w:autoSpaceDN w:val="0"/>
        <w:adjustRightInd w:val="0"/>
        <w:rPr>
          <w:rFonts w:asciiTheme="minorHAnsi" w:hAnsiTheme="minorHAnsi" w:cstheme="minorHAnsi"/>
          <w:b/>
          <w:sz w:val="18"/>
          <w:szCs w:val="18"/>
        </w:rPr>
      </w:pPr>
    </w:p>
    <w:p w14:paraId="6F6C95F4" w14:textId="7537241E" w:rsidR="00BB28A7" w:rsidRDefault="00BB28A7" w:rsidP="000B53D0">
      <w:pPr>
        <w:autoSpaceDE w:val="0"/>
        <w:autoSpaceDN w:val="0"/>
        <w:adjustRightInd w:val="0"/>
        <w:rPr>
          <w:rFonts w:asciiTheme="minorHAnsi" w:hAnsiTheme="minorHAnsi" w:cstheme="minorHAnsi"/>
          <w:b/>
          <w:sz w:val="18"/>
          <w:szCs w:val="18"/>
        </w:rPr>
      </w:pPr>
    </w:p>
    <w:p w14:paraId="5F7181A4" w14:textId="75F9EF45" w:rsidR="00BB28A7" w:rsidRDefault="00BB28A7" w:rsidP="000B53D0">
      <w:pPr>
        <w:autoSpaceDE w:val="0"/>
        <w:autoSpaceDN w:val="0"/>
        <w:adjustRightInd w:val="0"/>
        <w:rPr>
          <w:rFonts w:asciiTheme="minorHAnsi" w:hAnsiTheme="minorHAnsi" w:cstheme="minorHAnsi"/>
          <w:b/>
          <w:sz w:val="18"/>
          <w:szCs w:val="18"/>
        </w:rPr>
      </w:pPr>
    </w:p>
    <w:p w14:paraId="105D2421" w14:textId="28DD870D" w:rsidR="00BB28A7" w:rsidRDefault="00BB28A7" w:rsidP="000B53D0">
      <w:pPr>
        <w:autoSpaceDE w:val="0"/>
        <w:autoSpaceDN w:val="0"/>
        <w:adjustRightInd w:val="0"/>
        <w:rPr>
          <w:rFonts w:asciiTheme="minorHAnsi" w:hAnsiTheme="minorHAnsi" w:cstheme="minorHAnsi"/>
          <w:b/>
          <w:sz w:val="18"/>
          <w:szCs w:val="18"/>
        </w:rPr>
      </w:pPr>
    </w:p>
    <w:p w14:paraId="5592D16B" w14:textId="681BA205" w:rsidR="00BB28A7" w:rsidRDefault="00BB28A7" w:rsidP="000B53D0">
      <w:pPr>
        <w:autoSpaceDE w:val="0"/>
        <w:autoSpaceDN w:val="0"/>
        <w:adjustRightInd w:val="0"/>
        <w:rPr>
          <w:rFonts w:asciiTheme="minorHAnsi" w:hAnsiTheme="minorHAnsi" w:cstheme="minorHAnsi"/>
          <w:b/>
          <w:sz w:val="18"/>
          <w:szCs w:val="18"/>
        </w:rPr>
      </w:pPr>
    </w:p>
    <w:p w14:paraId="07238EEF" w14:textId="5EB63E6E" w:rsidR="00BB28A7" w:rsidRDefault="00BB28A7" w:rsidP="000B53D0">
      <w:pPr>
        <w:autoSpaceDE w:val="0"/>
        <w:autoSpaceDN w:val="0"/>
        <w:adjustRightInd w:val="0"/>
        <w:rPr>
          <w:rFonts w:asciiTheme="minorHAnsi" w:hAnsiTheme="minorHAnsi" w:cstheme="minorHAnsi"/>
          <w:b/>
          <w:sz w:val="18"/>
          <w:szCs w:val="18"/>
        </w:rPr>
      </w:pPr>
    </w:p>
    <w:p w14:paraId="1085EE3C" w14:textId="02F88499" w:rsidR="00BB28A7" w:rsidRDefault="00BB28A7" w:rsidP="000B53D0">
      <w:pPr>
        <w:autoSpaceDE w:val="0"/>
        <w:autoSpaceDN w:val="0"/>
        <w:adjustRightInd w:val="0"/>
        <w:rPr>
          <w:rFonts w:asciiTheme="minorHAnsi" w:hAnsiTheme="minorHAnsi" w:cstheme="minorHAnsi"/>
          <w:b/>
          <w:sz w:val="18"/>
          <w:szCs w:val="18"/>
        </w:rPr>
      </w:pPr>
    </w:p>
    <w:p w14:paraId="13038B05" w14:textId="77777777" w:rsidR="00BB28A7" w:rsidRDefault="00BB28A7" w:rsidP="000B53D0">
      <w:pPr>
        <w:autoSpaceDE w:val="0"/>
        <w:autoSpaceDN w:val="0"/>
        <w:adjustRightInd w:val="0"/>
        <w:rPr>
          <w:rFonts w:asciiTheme="minorHAnsi" w:hAnsiTheme="minorHAnsi" w:cstheme="minorHAnsi"/>
          <w:b/>
          <w:sz w:val="18"/>
          <w:szCs w:val="18"/>
        </w:rPr>
      </w:pPr>
    </w:p>
    <w:p w14:paraId="232514D5" w14:textId="1DF235FC" w:rsidR="002C7939" w:rsidRDefault="002C7939" w:rsidP="000B53D0">
      <w:pPr>
        <w:autoSpaceDE w:val="0"/>
        <w:autoSpaceDN w:val="0"/>
        <w:adjustRightInd w:val="0"/>
        <w:rPr>
          <w:rFonts w:asciiTheme="minorHAnsi" w:hAnsiTheme="minorHAnsi" w:cstheme="minorHAnsi"/>
          <w:b/>
          <w:sz w:val="18"/>
          <w:szCs w:val="18"/>
        </w:rPr>
      </w:pPr>
    </w:p>
    <w:p w14:paraId="700DC6DB" w14:textId="3C05B505" w:rsidR="007122CA" w:rsidRDefault="007122CA" w:rsidP="000B53D0">
      <w:pPr>
        <w:autoSpaceDE w:val="0"/>
        <w:autoSpaceDN w:val="0"/>
        <w:adjustRightInd w:val="0"/>
        <w:rPr>
          <w:rFonts w:asciiTheme="minorHAnsi" w:hAnsiTheme="minorHAnsi" w:cstheme="minorHAnsi"/>
          <w:b/>
          <w:sz w:val="18"/>
          <w:szCs w:val="18"/>
        </w:rPr>
      </w:pPr>
    </w:p>
    <w:p w14:paraId="41FE63A6" w14:textId="585AB629" w:rsidR="007122CA" w:rsidRDefault="007122CA" w:rsidP="000B53D0">
      <w:pPr>
        <w:autoSpaceDE w:val="0"/>
        <w:autoSpaceDN w:val="0"/>
        <w:adjustRightInd w:val="0"/>
        <w:rPr>
          <w:rFonts w:asciiTheme="minorHAnsi" w:hAnsiTheme="minorHAnsi" w:cstheme="minorHAnsi"/>
          <w:b/>
          <w:sz w:val="18"/>
          <w:szCs w:val="18"/>
        </w:rPr>
      </w:pPr>
    </w:p>
    <w:p w14:paraId="2B0B335D" w14:textId="48D5DA12" w:rsidR="007122CA" w:rsidRDefault="007122CA" w:rsidP="000B53D0">
      <w:pPr>
        <w:autoSpaceDE w:val="0"/>
        <w:autoSpaceDN w:val="0"/>
        <w:adjustRightInd w:val="0"/>
        <w:rPr>
          <w:rFonts w:asciiTheme="minorHAnsi" w:hAnsiTheme="minorHAnsi" w:cstheme="minorHAnsi"/>
          <w:b/>
          <w:sz w:val="18"/>
          <w:szCs w:val="18"/>
        </w:rPr>
      </w:pPr>
    </w:p>
    <w:p w14:paraId="4F1BC01A" w14:textId="18824A43" w:rsidR="007122CA" w:rsidRDefault="007122CA" w:rsidP="000B53D0">
      <w:pPr>
        <w:autoSpaceDE w:val="0"/>
        <w:autoSpaceDN w:val="0"/>
        <w:adjustRightInd w:val="0"/>
        <w:rPr>
          <w:rFonts w:asciiTheme="minorHAnsi" w:hAnsiTheme="minorHAnsi" w:cstheme="minorHAnsi"/>
          <w:b/>
          <w:sz w:val="18"/>
          <w:szCs w:val="18"/>
        </w:rPr>
      </w:pPr>
    </w:p>
    <w:p w14:paraId="5967A908" w14:textId="278F8A81" w:rsidR="007122CA" w:rsidRDefault="007122CA" w:rsidP="000B53D0">
      <w:pPr>
        <w:autoSpaceDE w:val="0"/>
        <w:autoSpaceDN w:val="0"/>
        <w:adjustRightInd w:val="0"/>
        <w:rPr>
          <w:rFonts w:asciiTheme="minorHAnsi" w:hAnsiTheme="minorHAnsi" w:cstheme="minorHAnsi"/>
          <w:b/>
          <w:sz w:val="18"/>
          <w:szCs w:val="18"/>
        </w:rPr>
      </w:pPr>
    </w:p>
    <w:p w14:paraId="48C12D73" w14:textId="26E8832A" w:rsidR="007122CA" w:rsidRDefault="007122CA" w:rsidP="000B53D0">
      <w:pPr>
        <w:autoSpaceDE w:val="0"/>
        <w:autoSpaceDN w:val="0"/>
        <w:adjustRightInd w:val="0"/>
        <w:rPr>
          <w:rFonts w:asciiTheme="minorHAnsi" w:hAnsiTheme="minorHAnsi" w:cstheme="minorHAnsi"/>
          <w:b/>
          <w:sz w:val="18"/>
          <w:szCs w:val="18"/>
        </w:rPr>
      </w:pPr>
    </w:p>
    <w:p w14:paraId="40FCB5CE" w14:textId="77777777" w:rsidR="007122CA" w:rsidRDefault="007122CA" w:rsidP="000B53D0">
      <w:pPr>
        <w:autoSpaceDE w:val="0"/>
        <w:autoSpaceDN w:val="0"/>
        <w:adjustRightInd w:val="0"/>
        <w:rPr>
          <w:rFonts w:asciiTheme="minorHAnsi" w:hAnsiTheme="minorHAnsi" w:cstheme="minorHAnsi"/>
          <w:b/>
          <w:sz w:val="18"/>
          <w:szCs w:val="18"/>
        </w:rPr>
      </w:pPr>
    </w:p>
    <w:p w14:paraId="7416EB06" w14:textId="12EE474C" w:rsidR="002C7939" w:rsidRDefault="002C7939" w:rsidP="000B53D0">
      <w:pPr>
        <w:autoSpaceDE w:val="0"/>
        <w:autoSpaceDN w:val="0"/>
        <w:adjustRightInd w:val="0"/>
        <w:rPr>
          <w:rFonts w:asciiTheme="minorHAnsi" w:hAnsiTheme="minorHAnsi" w:cstheme="minorHAnsi"/>
          <w:b/>
          <w:sz w:val="18"/>
          <w:szCs w:val="18"/>
        </w:rPr>
      </w:pPr>
    </w:p>
    <w:p w14:paraId="5A31F531" w14:textId="77777777" w:rsidR="002C7939" w:rsidRDefault="002C7939" w:rsidP="000B53D0">
      <w:pPr>
        <w:autoSpaceDE w:val="0"/>
        <w:autoSpaceDN w:val="0"/>
        <w:adjustRightInd w:val="0"/>
        <w:rPr>
          <w:rFonts w:asciiTheme="minorHAnsi" w:hAnsiTheme="minorHAnsi" w:cstheme="minorHAnsi"/>
          <w:b/>
          <w:sz w:val="18"/>
          <w:szCs w:val="18"/>
        </w:rPr>
      </w:pPr>
    </w:p>
    <w:p w14:paraId="04CCEEC0" w14:textId="77777777" w:rsidR="00B850FB" w:rsidRPr="00A13B38" w:rsidRDefault="00B850FB" w:rsidP="00B850FB">
      <w:pPr>
        <w:autoSpaceDE w:val="0"/>
        <w:autoSpaceDN w:val="0"/>
        <w:adjustRightInd w:val="0"/>
        <w:jc w:val="center"/>
        <w:rPr>
          <w:rFonts w:asciiTheme="minorHAnsi" w:hAnsiTheme="minorHAnsi" w:cs="Arial"/>
          <w:b/>
          <w:sz w:val="18"/>
          <w:szCs w:val="18"/>
        </w:rPr>
      </w:pPr>
      <w:r w:rsidRPr="00A13B38">
        <w:rPr>
          <w:rFonts w:asciiTheme="minorHAnsi" w:hAnsiTheme="minorHAnsi" w:cs="Arial"/>
          <w:b/>
          <w:sz w:val="18"/>
          <w:szCs w:val="18"/>
        </w:rPr>
        <w:t>Anexo “2”</w:t>
      </w:r>
    </w:p>
    <w:p w14:paraId="44EFE63C" w14:textId="77777777" w:rsidR="00B850FB" w:rsidRPr="00A13B38" w:rsidRDefault="00B850FB" w:rsidP="00B850FB">
      <w:pPr>
        <w:autoSpaceDE w:val="0"/>
        <w:autoSpaceDN w:val="0"/>
        <w:adjustRightInd w:val="0"/>
        <w:jc w:val="center"/>
        <w:rPr>
          <w:rFonts w:ascii="Calibri" w:hAnsi="Calibri" w:cs="Calibri"/>
          <w:b/>
          <w:sz w:val="18"/>
          <w:szCs w:val="18"/>
        </w:rPr>
      </w:pPr>
      <w:r w:rsidRPr="004404D4">
        <w:rPr>
          <w:rFonts w:asciiTheme="minorHAnsi" w:hAnsiTheme="minorHAnsi" w:cs="Arial"/>
          <w:b/>
          <w:sz w:val="16"/>
          <w:szCs w:val="16"/>
        </w:rPr>
        <w:t xml:space="preserve"> </w:t>
      </w:r>
      <w:r w:rsidRPr="00A13B38">
        <w:rPr>
          <w:rFonts w:ascii="Calibri" w:hAnsi="Calibri" w:cs="Calibri"/>
          <w:b/>
          <w:sz w:val="18"/>
          <w:szCs w:val="18"/>
        </w:rPr>
        <w:t>“Lugar y plazo de Entrega de Bienes”</w:t>
      </w:r>
    </w:p>
    <w:p w14:paraId="42606543" w14:textId="77777777" w:rsidR="00B850FB" w:rsidRPr="00A13B38" w:rsidRDefault="00B850FB" w:rsidP="00B850FB">
      <w:pPr>
        <w:autoSpaceDE w:val="0"/>
        <w:autoSpaceDN w:val="0"/>
        <w:adjustRightInd w:val="0"/>
        <w:jc w:val="center"/>
        <w:rPr>
          <w:rFonts w:ascii="Calibri" w:hAnsi="Calibri" w:cs="Calibri"/>
          <w:b/>
          <w:sz w:val="18"/>
          <w:szCs w:val="18"/>
        </w:rPr>
      </w:pPr>
      <w:r w:rsidRPr="00A13B38">
        <w:rPr>
          <w:rFonts w:ascii="Calibri" w:hAnsi="Calibri" w:cs="Calibri"/>
          <w:b/>
          <w:sz w:val="18"/>
          <w:szCs w:val="18"/>
        </w:rPr>
        <w:t>Universidad Autónoma de Aguascalientes</w:t>
      </w:r>
    </w:p>
    <w:p w14:paraId="0719908A" w14:textId="77777777" w:rsidR="00B850FB" w:rsidRPr="00F30BFF" w:rsidRDefault="00B850FB" w:rsidP="00B850FB">
      <w:pPr>
        <w:autoSpaceDE w:val="0"/>
        <w:autoSpaceDN w:val="0"/>
        <w:adjustRightInd w:val="0"/>
        <w:jc w:val="center"/>
        <w:rPr>
          <w:rFonts w:asciiTheme="minorHAnsi" w:hAnsiTheme="minorHAnsi" w:cs="Arial"/>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7"/>
        <w:gridCol w:w="1418"/>
        <w:gridCol w:w="2840"/>
        <w:gridCol w:w="2131"/>
        <w:gridCol w:w="1271"/>
      </w:tblGrid>
      <w:tr w:rsidR="00B850FB" w:rsidRPr="00A13B38" w14:paraId="21E79251" w14:textId="77777777" w:rsidTr="00383E20">
        <w:trPr>
          <w:jc w:val="center"/>
        </w:trPr>
        <w:tc>
          <w:tcPr>
            <w:tcW w:w="851" w:type="dxa"/>
            <w:shd w:val="clear" w:color="auto" w:fill="F2F2F2"/>
          </w:tcPr>
          <w:p w14:paraId="7ACA9F66" w14:textId="77777777" w:rsidR="00B850FB" w:rsidRPr="00A13B38" w:rsidRDefault="00B850FB" w:rsidP="00383E20">
            <w:pPr>
              <w:autoSpaceDE w:val="0"/>
              <w:autoSpaceDN w:val="0"/>
              <w:adjustRightInd w:val="0"/>
              <w:jc w:val="center"/>
              <w:rPr>
                <w:rFonts w:ascii="Calibri" w:hAnsi="Calibri" w:cs="Calibri"/>
                <w:b/>
                <w:sz w:val="16"/>
                <w:szCs w:val="16"/>
              </w:rPr>
            </w:pPr>
            <w:r w:rsidRPr="00A13B38">
              <w:rPr>
                <w:rFonts w:ascii="Calibri" w:hAnsi="Calibri" w:cs="Calibri"/>
                <w:b/>
                <w:sz w:val="16"/>
                <w:szCs w:val="16"/>
              </w:rPr>
              <w:t>Partida</w:t>
            </w:r>
          </w:p>
        </w:tc>
        <w:tc>
          <w:tcPr>
            <w:tcW w:w="1417" w:type="dxa"/>
            <w:shd w:val="clear" w:color="auto" w:fill="F2F2F2"/>
          </w:tcPr>
          <w:p w14:paraId="4A51FEC5" w14:textId="77777777" w:rsidR="00B850FB" w:rsidRPr="00A13B38" w:rsidRDefault="00B850FB" w:rsidP="00383E20">
            <w:pPr>
              <w:jc w:val="center"/>
              <w:rPr>
                <w:rFonts w:ascii="Calibri" w:hAnsi="Calibri" w:cs="Calibri"/>
                <w:b/>
                <w:sz w:val="16"/>
                <w:szCs w:val="16"/>
              </w:rPr>
            </w:pPr>
            <w:r w:rsidRPr="00A13B38">
              <w:rPr>
                <w:rFonts w:ascii="Calibri" w:hAnsi="Calibri" w:cs="Calibri"/>
                <w:b/>
                <w:sz w:val="16"/>
                <w:szCs w:val="16"/>
              </w:rPr>
              <w:t>Plazo</w:t>
            </w:r>
          </w:p>
        </w:tc>
        <w:tc>
          <w:tcPr>
            <w:tcW w:w="1418" w:type="dxa"/>
            <w:shd w:val="clear" w:color="auto" w:fill="F2F2F2"/>
          </w:tcPr>
          <w:p w14:paraId="46A7A900" w14:textId="77777777" w:rsidR="00B850FB" w:rsidRPr="00A13B38" w:rsidRDefault="00B850FB" w:rsidP="00383E20">
            <w:pPr>
              <w:jc w:val="center"/>
              <w:rPr>
                <w:rFonts w:ascii="Calibri" w:hAnsi="Calibri" w:cs="Calibri"/>
                <w:b/>
                <w:sz w:val="16"/>
                <w:szCs w:val="16"/>
              </w:rPr>
            </w:pPr>
            <w:r w:rsidRPr="00A13B38">
              <w:rPr>
                <w:rFonts w:ascii="Calibri" w:hAnsi="Calibri" w:cs="Calibri"/>
                <w:b/>
                <w:sz w:val="16"/>
                <w:szCs w:val="16"/>
              </w:rPr>
              <w:t>Lugar de entrega *</w:t>
            </w:r>
          </w:p>
        </w:tc>
        <w:tc>
          <w:tcPr>
            <w:tcW w:w="2840" w:type="dxa"/>
            <w:shd w:val="clear" w:color="auto" w:fill="F2F2F2"/>
          </w:tcPr>
          <w:p w14:paraId="290B523F" w14:textId="77777777" w:rsidR="00B850FB" w:rsidRPr="00A13B38" w:rsidRDefault="00B850FB" w:rsidP="00383E20">
            <w:pPr>
              <w:jc w:val="center"/>
              <w:rPr>
                <w:rFonts w:ascii="Calibri" w:hAnsi="Calibri" w:cs="Calibri"/>
                <w:b/>
                <w:sz w:val="16"/>
                <w:szCs w:val="16"/>
              </w:rPr>
            </w:pPr>
            <w:r w:rsidRPr="00A13B38">
              <w:rPr>
                <w:rFonts w:ascii="Calibri" w:hAnsi="Calibri" w:cs="Calibri"/>
                <w:b/>
                <w:sz w:val="16"/>
                <w:szCs w:val="16"/>
              </w:rPr>
              <w:t>Responsable</w:t>
            </w:r>
          </w:p>
        </w:tc>
        <w:tc>
          <w:tcPr>
            <w:tcW w:w="2131" w:type="dxa"/>
            <w:shd w:val="clear" w:color="auto" w:fill="F2F2F2"/>
          </w:tcPr>
          <w:p w14:paraId="325F0E48" w14:textId="77777777" w:rsidR="00B850FB" w:rsidRPr="00A13B38" w:rsidRDefault="00B850FB" w:rsidP="00383E20">
            <w:pPr>
              <w:jc w:val="center"/>
              <w:rPr>
                <w:rFonts w:ascii="Calibri" w:hAnsi="Calibri" w:cs="Calibri"/>
                <w:b/>
                <w:sz w:val="16"/>
                <w:szCs w:val="16"/>
              </w:rPr>
            </w:pPr>
            <w:r w:rsidRPr="00A13B38">
              <w:rPr>
                <w:rFonts w:ascii="Calibri" w:hAnsi="Calibri" w:cs="Calibri"/>
                <w:b/>
                <w:sz w:val="16"/>
                <w:szCs w:val="16"/>
              </w:rPr>
              <w:t xml:space="preserve">Correo electrónico </w:t>
            </w:r>
          </w:p>
        </w:tc>
        <w:tc>
          <w:tcPr>
            <w:tcW w:w="1271" w:type="dxa"/>
            <w:shd w:val="clear" w:color="auto" w:fill="F2F2F2"/>
          </w:tcPr>
          <w:p w14:paraId="03B3C05E" w14:textId="77777777" w:rsidR="00B850FB" w:rsidRPr="00A13B38" w:rsidRDefault="00B850FB" w:rsidP="00383E20">
            <w:pPr>
              <w:jc w:val="center"/>
              <w:rPr>
                <w:rFonts w:ascii="Calibri" w:hAnsi="Calibri" w:cs="Calibri"/>
                <w:b/>
                <w:sz w:val="16"/>
                <w:szCs w:val="16"/>
              </w:rPr>
            </w:pPr>
            <w:r w:rsidRPr="00A13B38">
              <w:rPr>
                <w:rFonts w:ascii="Calibri" w:hAnsi="Calibri" w:cs="Calibri"/>
                <w:b/>
                <w:sz w:val="16"/>
                <w:szCs w:val="16"/>
              </w:rPr>
              <w:t>Observaciones</w:t>
            </w:r>
          </w:p>
        </w:tc>
      </w:tr>
      <w:tr w:rsidR="00B850FB" w:rsidRPr="001D7EAA" w14:paraId="28E562D2" w14:textId="77777777" w:rsidTr="00383E20">
        <w:trPr>
          <w:trHeight w:val="317"/>
          <w:jc w:val="center"/>
        </w:trPr>
        <w:tc>
          <w:tcPr>
            <w:tcW w:w="851" w:type="dxa"/>
            <w:vMerge w:val="restart"/>
            <w:shd w:val="clear" w:color="auto" w:fill="auto"/>
            <w:vAlign w:val="center"/>
          </w:tcPr>
          <w:p w14:paraId="4BE501CB" w14:textId="7E513379" w:rsidR="00B850FB" w:rsidRPr="003F21E7" w:rsidRDefault="00B850FB" w:rsidP="00B850FB">
            <w:pPr>
              <w:jc w:val="center"/>
              <w:rPr>
                <w:rFonts w:ascii="Arial" w:hAnsi="Arial" w:cs="Arial"/>
                <w:b/>
                <w:sz w:val="14"/>
                <w:szCs w:val="14"/>
                <w:lang w:val="es-MX"/>
              </w:rPr>
            </w:pPr>
            <w:r>
              <w:rPr>
                <w:rFonts w:ascii="Arial" w:hAnsi="Arial" w:cs="Arial"/>
                <w:b/>
                <w:sz w:val="14"/>
                <w:szCs w:val="14"/>
                <w:lang w:val="es-MX"/>
              </w:rPr>
              <w:t>Todas las partidas</w:t>
            </w:r>
          </w:p>
        </w:tc>
        <w:tc>
          <w:tcPr>
            <w:tcW w:w="1417" w:type="dxa"/>
            <w:vMerge w:val="restart"/>
            <w:vAlign w:val="center"/>
          </w:tcPr>
          <w:p w14:paraId="2B82B6D1" w14:textId="77777777" w:rsidR="00B850FB" w:rsidRPr="003F21E7" w:rsidRDefault="00B850FB" w:rsidP="00383E20">
            <w:pPr>
              <w:jc w:val="center"/>
              <w:rPr>
                <w:rFonts w:ascii="Arial" w:eastAsia="Calibri" w:hAnsi="Arial" w:cs="Arial"/>
                <w:b/>
                <w:color w:val="000000"/>
                <w:sz w:val="14"/>
                <w:szCs w:val="14"/>
              </w:rPr>
            </w:pPr>
            <w:r w:rsidRPr="003F21E7">
              <w:rPr>
                <w:rFonts w:ascii="Arial" w:eastAsia="Calibri" w:hAnsi="Arial" w:cs="Arial"/>
                <w:b/>
                <w:color w:val="000000"/>
                <w:sz w:val="14"/>
                <w:szCs w:val="14"/>
              </w:rPr>
              <w:t xml:space="preserve">15 días naturales, </w:t>
            </w:r>
            <w:r w:rsidRPr="003F21E7">
              <w:rPr>
                <w:rFonts w:ascii="Calibri" w:hAnsi="Calibri" w:cs="Calibri"/>
                <w:b/>
                <w:sz w:val="14"/>
                <w:szCs w:val="14"/>
              </w:rPr>
              <w:t>posteriores a la fecha de fallo</w:t>
            </w:r>
            <w:r w:rsidRPr="003F21E7">
              <w:rPr>
                <w:rFonts w:ascii="Arial" w:eastAsia="Calibri" w:hAnsi="Arial" w:cs="Arial"/>
                <w:b/>
                <w:color w:val="000000"/>
                <w:sz w:val="14"/>
                <w:szCs w:val="14"/>
              </w:rPr>
              <w:t xml:space="preserve"> </w:t>
            </w:r>
          </w:p>
        </w:tc>
        <w:tc>
          <w:tcPr>
            <w:tcW w:w="1418" w:type="dxa"/>
            <w:vMerge w:val="restart"/>
            <w:shd w:val="clear" w:color="auto" w:fill="auto"/>
            <w:vAlign w:val="center"/>
          </w:tcPr>
          <w:p w14:paraId="50AC433F" w14:textId="77777777" w:rsidR="00B850FB" w:rsidRDefault="00B850FB" w:rsidP="00383E20">
            <w:pPr>
              <w:jc w:val="center"/>
              <w:rPr>
                <w:rFonts w:ascii="Calibri" w:hAnsi="Calibri" w:cs="Arial"/>
                <w:b/>
                <w:sz w:val="14"/>
                <w:szCs w:val="14"/>
              </w:rPr>
            </w:pPr>
          </w:p>
          <w:p w14:paraId="7B9CA11F" w14:textId="77777777" w:rsidR="00B850FB" w:rsidRPr="001D7EAA" w:rsidRDefault="00B850FB" w:rsidP="00383E20">
            <w:pPr>
              <w:jc w:val="center"/>
              <w:rPr>
                <w:rFonts w:ascii="Calibri" w:hAnsi="Calibri" w:cs="Arial"/>
                <w:b/>
                <w:sz w:val="14"/>
                <w:szCs w:val="14"/>
              </w:rPr>
            </w:pPr>
            <w:r w:rsidRPr="001D7EAA">
              <w:rPr>
                <w:rFonts w:ascii="Calibri" w:hAnsi="Calibri" w:cs="Arial"/>
                <w:b/>
                <w:sz w:val="14"/>
                <w:szCs w:val="14"/>
              </w:rPr>
              <w:t>Edificio 309,</w:t>
            </w:r>
          </w:p>
          <w:p w14:paraId="42DE2F47" w14:textId="77777777" w:rsidR="00B850FB" w:rsidRPr="001D7EAA" w:rsidRDefault="00B850FB" w:rsidP="00383E20">
            <w:pPr>
              <w:jc w:val="center"/>
              <w:rPr>
                <w:rFonts w:ascii="Calibri" w:hAnsi="Calibri" w:cs="Arial"/>
                <w:b/>
                <w:sz w:val="14"/>
                <w:szCs w:val="14"/>
              </w:rPr>
            </w:pPr>
            <w:r w:rsidRPr="001D7EAA">
              <w:rPr>
                <w:rFonts w:ascii="Calibri" w:hAnsi="Calibri" w:cs="Arial"/>
                <w:b/>
                <w:sz w:val="14"/>
                <w:szCs w:val="14"/>
              </w:rPr>
              <w:t>Av. Universidad</w:t>
            </w:r>
          </w:p>
          <w:p w14:paraId="60C88AF0" w14:textId="77777777" w:rsidR="00B850FB" w:rsidRDefault="00B850FB" w:rsidP="00383E20">
            <w:pPr>
              <w:jc w:val="center"/>
              <w:rPr>
                <w:rFonts w:ascii="Calibri" w:eastAsia="Calibri" w:hAnsi="Calibri" w:cs="Calibri"/>
                <w:b/>
                <w:color w:val="000000"/>
                <w:sz w:val="14"/>
                <w:szCs w:val="14"/>
              </w:rPr>
            </w:pPr>
            <w:r w:rsidRPr="001D7EAA">
              <w:rPr>
                <w:rFonts w:ascii="Calibri" w:hAnsi="Calibri" w:cs="Arial"/>
                <w:b/>
                <w:sz w:val="14"/>
                <w:szCs w:val="14"/>
              </w:rPr>
              <w:t xml:space="preserve">No. 940, </w:t>
            </w:r>
            <w:r w:rsidRPr="001D7EAA">
              <w:rPr>
                <w:rFonts w:ascii="Calibri" w:eastAsia="Calibri" w:hAnsi="Calibri" w:cs="Calibri"/>
                <w:b/>
                <w:color w:val="000000"/>
                <w:sz w:val="14"/>
                <w:szCs w:val="14"/>
              </w:rPr>
              <w:t>Cd. Universitaria</w:t>
            </w:r>
          </w:p>
          <w:p w14:paraId="0886F25B" w14:textId="77777777" w:rsidR="00B850FB" w:rsidRPr="001D7EAA" w:rsidRDefault="00B850FB" w:rsidP="00383E20">
            <w:pPr>
              <w:jc w:val="center"/>
              <w:rPr>
                <w:rFonts w:ascii="Arial" w:eastAsia="Calibri" w:hAnsi="Arial" w:cs="Arial"/>
                <w:b/>
                <w:color w:val="000000"/>
                <w:sz w:val="14"/>
                <w:szCs w:val="14"/>
              </w:rPr>
            </w:pPr>
            <w:r w:rsidRPr="001D7EAA">
              <w:rPr>
                <w:rFonts w:ascii="Arial" w:eastAsia="Calibri" w:hAnsi="Arial" w:cs="Arial"/>
                <w:b/>
                <w:color w:val="000000"/>
                <w:sz w:val="14"/>
                <w:szCs w:val="14"/>
              </w:rPr>
              <w:t xml:space="preserve"> </w:t>
            </w:r>
          </w:p>
        </w:tc>
        <w:tc>
          <w:tcPr>
            <w:tcW w:w="2840" w:type="dxa"/>
            <w:vMerge w:val="restart"/>
            <w:shd w:val="clear" w:color="auto" w:fill="auto"/>
            <w:vAlign w:val="center"/>
          </w:tcPr>
          <w:p w14:paraId="3C0C4661" w14:textId="77777777" w:rsidR="00B850FB" w:rsidRPr="001D7EAA" w:rsidRDefault="00B850FB" w:rsidP="00383E20">
            <w:pPr>
              <w:jc w:val="center"/>
              <w:rPr>
                <w:rFonts w:ascii="Calibri" w:hAnsi="Calibri" w:cs="Calibri"/>
                <w:b/>
                <w:bCs/>
                <w:sz w:val="14"/>
                <w:szCs w:val="14"/>
              </w:rPr>
            </w:pPr>
            <w:r w:rsidRPr="001D7EAA">
              <w:rPr>
                <w:rFonts w:ascii="Calibri" w:hAnsi="Calibri" w:cs="Calibri"/>
                <w:b/>
                <w:bCs/>
                <w:sz w:val="14"/>
                <w:szCs w:val="14"/>
              </w:rPr>
              <w:t xml:space="preserve">Director General de Infraestructura Universitaria </w:t>
            </w:r>
          </w:p>
          <w:p w14:paraId="3DF4CF5B" w14:textId="77777777" w:rsidR="00B850FB" w:rsidRPr="001D7EAA" w:rsidRDefault="00B850FB" w:rsidP="00383E20">
            <w:pPr>
              <w:jc w:val="center"/>
              <w:rPr>
                <w:rFonts w:ascii="Calibri" w:hAnsi="Calibri" w:cs="Calibri"/>
                <w:b/>
                <w:sz w:val="14"/>
                <w:szCs w:val="14"/>
                <w:lang w:val="es-MX"/>
              </w:rPr>
            </w:pPr>
            <w:r w:rsidRPr="001D7EAA">
              <w:rPr>
                <w:rFonts w:ascii="Calibri" w:eastAsia="Calibri" w:hAnsi="Calibri" w:cs="Calibri"/>
                <w:color w:val="000000"/>
                <w:sz w:val="14"/>
                <w:szCs w:val="14"/>
              </w:rPr>
              <w:t>M. en Ing. Alberto Palacios Tiscareño</w:t>
            </w:r>
            <w:r w:rsidRPr="001D7EAA">
              <w:rPr>
                <w:rFonts w:ascii="Calibri" w:hAnsi="Calibri" w:cs="Calibri"/>
                <w:b/>
                <w:sz w:val="14"/>
                <w:szCs w:val="14"/>
                <w:lang w:val="es-MX"/>
              </w:rPr>
              <w:t xml:space="preserve"> </w:t>
            </w:r>
          </w:p>
          <w:p w14:paraId="73C3A0E9" w14:textId="77777777" w:rsidR="00B850FB" w:rsidRDefault="00B850FB" w:rsidP="00383E20">
            <w:pPr>
              <w:jc w:val="center"/>
              <w:rPr>
                <w:rFonts w:ascii="Calibri" w:hAnsi="Calibri" w:cs="Calibri"/>
                <w:b/>
                <w:bCs/>
                <w:sz w:val="14"/>
                <w:szCs w:val="14"/>
              </w:rPr>
            </w:pPr>
          </w:p>
          <w:p w14:paraId="3300F618" w14:textId="77777777" w:rsidR="00B850FB" w:rsidRPr="001D7EAA" w:rsidRDefault="00B850FB" w:rsidP="00383E20">
            <w:pPr>
              <w:jc w:val="center"/>
              <w:rPr>
                <w:rFonts w:ascii="Calibri" w:hAnsi="Calibri" w:cs="Calibri"/>
                <w:b/>
                <w:bCs/>
                <w:sz w:val="14"/>
                <w:szCs w:val="14"/>
              </w:rPr>
            </w:pPr>
            <w:r w:rsidRPr="001D7EAA">
              <w:rPr>
                <w:rFonts w:ascii="Calibri" w:hAnsi="Calibri" w:cs="Calibri"/>
                <w:b/>
                <w:bCs/>
                <w:sz w:val="14"/>
                <w:szCs w:val="14"/>
              </w:rPr>
              <w:t>Jefe del Departamento de Mantenimiento de la DGIU</w:t>
            </w:r>
          </w:p>
          <w:p w14:paraId="46EDBC7A" w14:textId="77777777" w:rsidR="00B850FB" w:rsidRPr="001D7EAA" w:rsidRDefault="00B850FB" w:rsidP="00383E20">
            <w:pPr>
              <w:jc w:val="center"/>
              <w:rPr>
                <w:rFonts w:ascii="Calibri" w:hAnsi="Calibri" w:cs="Calibri"/>
                <w:b/>
                <w:sz w:val="14"/>
                <w:szCs w:val="14"/>
                <w:lang w:val="es-MX"/>
              </w:rPr>
            </w:pPr>
            <w:r w:rsidRPr="001D7EAA">
              <w:rPr>
                <w:rFonts w:ascii="Calibri" w:eastAsia="Calibri" w:hAnsi="Calibri" w:cs="Calibri"/>
                <w:color w:val="000000"/>
                <w:sz w:val="14"/>
                <w:szCs w:val="14"/>
              </w:rPr>
              <w:t>Arq. Víctor Manuel Palacio Monroy</w:t>
            </w:r>
            <w:r w:rsidRPr="001D7EAA">
              <w:rPr>
                <w:rFonts w:ascii="Calibri" w:hAnsi="Calibri" w:cs="Calibri"/>
                <w:b/>
                <w:sz w:val="14"/>
                <w:szCs w:val="14"/>
                <w:lang w:val="es-MX"/>
              </w:rPr>
              <w:t xml:space="preserve"> </w:t>
            </w:r>
          </w:p>
          <w:p w14:paraId="29647248" w14:textId="77777777" w:rsidR="00B850FB" w:rsidRPr="001D7EAA" w:rsidRDefault="00B850FB" w:rsidP="00383E20">
            <w:pPr>
              <w:jc w:val="center"/>
              <w:rPr>
                <w:rFonts w:ascii="Calibri" w:eastAsia="Calibri" w:hAnsi="Calibri" w:cs="Calibri"/>
                <w:b/>
                <w:color w:val="000000"/>
                <w:sz w:val="14"/>
                <w:szCs w:val="14"/>
              </w:rPr>
            </w:pPr>
          </w:p>
        </w:tc>
        <w:tc>
          <w:tcPr>
            <w:tcW w:w="2131" w:type="dxa"/>
            <w:vAlign w:val="center"/>
          </w:tcPr>
          <w:p w14:paraId="0D810575" w14:textId="77777777" w:rsidR="00B850FB" w:rsidRPr="001D7EAA" w:rsidRDefault="00B850FB" w:rsidP="00383E20">
            <w:pPr>
              <w:jc w:val="center"/>
              <w:rPr>
                <w:rFonts w:ascii="Calibri" w:hAnsi="Calibri" w:cs="Calibri"/>
                <w:b/>
                <w:sz w:val="14"/>
                <w:szCs w:val="14"/>
                <w:highlight w:val="yellow"/>
                <w:lang w:val="es-MX"/>
              </w:rPr>
            </w:pPr>
            <w:r w:rsidRPr="001D7EAA">
              <w:rPr>
                <w:rFonts w:ascii="Calibri" w:hAnsi="Calibri" w:cs="Calibri"/>
                <w:color w:val="0000FF"/>
                <w:sz w:val="14"/>
                <w:szCs w:val="14"/>
                <w:u w:val="single"/>
              </w:rPr>
              <w:t>alberto.palacio@edu.uaa.mx</w:t>
            </w:r>
          </w:p>
        </w:tc>
        <w:tc>
          <w:tcPr>
            <w:tcW w:w="1271" w:type="dxa"/>
            <w:vMerge w:val="restart"/>
            <w:vAlign w:val="center"/>
          </w:tcPr>
          <w:p w14:paraId="29BB100E" w14:textId="77777777" w:rsidR="00B850FB" w:rsidRPr="001D7EAA" w:rsidRDefault="00B850FB" w:rsidP="00383E20">
            <w:pPr>
              <w:jc w:val="center"/>
              <w:rPr>
                <w:rFonts w:ascii="Calibri" w:hAnsi="Calibri" w:cs="Calibri"/>
                <w:b/>
                <w:sz w:val="14"/>
                <w:szCs w:val="14"/>
                <w:lang w:val="es-MX"/>
              </w:rPr>
            </w:pPr>
          </w:p>
          <w:p w14:paraId="0863A58F" w14:textId="77777777" w:rsidR="00B850FB" w:rsidRPr="001D7EAA" w:rsidRDefault="00B850FB" w:rsidP="00383E20">
            <w:pPr>
              <w:jc w:val="center"/>
              <w:rPr>
                <w:rFonts w:ascii="Calibri" w:hAnsi="Calibri" w:cs="Calibri"/>
                <w:b/>
                <w:sz w:val="14"/>
                <w:szCs w:val="14"/>
                <w:lang w:val="es-MX"/>
              </w:rPr>
            </w:pPr>
            <w:r w:rsidRPr="001D7EAA">
              <w:rPr>
                <w:rFonts w:ascii="Calibri" w:hAnsi="Calibri" w:cs="Calibri"/>
                <w:b/>
                <w:sz w:val="14"/>
                <w:szCs w:val="14"/>
                <w:lang w:val="es-MX"/>
              </w:rPr>
              <w:t>Suministro</w:t>
            </w:r>
            <w:r>
              <w:rPr>
                <w:rFonts w:ascii="Calibri" w:hAnsi="Calibri" w:cs="Calibri"/>
                <w:b/>
                <w:sz w:val="14"/>
                <w:szCs w:val="14"/>
                <w:lang w:val="es-MX"/>
              </w:rPr>
              <w:t xml:space="preserve"> (instalación, donde se indique) </w:t>
            </w:r>
          </w:p>
          <w:p w14:paraId="71D30276" w14:textId="77777777" w:rsidR="00B850FB" w:rsidRPr="001D7EAA" w:rsidRDefault="00B850FB" w:rsidP="00383E20">
            <w:pPr>
              <w:jc w:val="center"/>
              <w:rPr>
                <w:rFonts w:ascii="Calibri" w:hAnsi="Calibri" w:cs="Calibri"/>
                <w:b/>
                <w:sz w:val="14"/>
                <w:szCs w:val="14"/>
                <w:lang w:val="es-MX"/>
              </w:rPr>
            </w:pPr>
            <w:r w:rsidRPr="001D7EAA">
              <w:rPr>
                <w:rStyle w:val="Hipervnculo"/>
                <w:rFonts w:asciiTheme="minorHAnsi" w:hAnsiTheme="minorHAnsi" w:cstheme="minorHAnsi"/>
                <w:sz w:val="14"/>
                <w:szCs w:val="14"/>
              </w:rPr>
              <w:t>Conforme a lo establecido en el Anexo “1”</w:t>
            </w:r>
          </w:p>
          <w:p w14:paraId="47126CD1" w14:textId="77777777" w:rsidR="00B850FB" w:rsidRPr="001D7EAA" w:rsidRDefault="00B850FB" w:rsidP="00383E20">
            <w:pPr>
              <w:jc w:val="center"/>
              <w:rPr>
                <w:rFonts w:ascii="Calibri" w:hAnsi="Calibri" w:cs="Calibri"/>
                <w:b/>
                <w:sz w:val="14"/>
                <w:szCs w:val="14"/>
                <w:lang w:val="es-MX"/>
              </w:rPr>
            </w:pPr>
          </w:p>
        </w:tc>
      </w:tr>
      <w:tr w:rsidR="00B850FB" w:rsidRPr="001D7EAA" w14:paraId="5C21E447" w14:textId="77777777" w:rsidTr="00383E20">
        <w:trPr>
          <w:trHeight w:val="316"/>
          <w:jc w:val="center"/>
        </w:trPr>
        <w:tc>
          <w:tcPr>
            <w:tcW w:w="851" w:type="dxa"/>
            <w:vMerge/>
            <w:shd w:val="clear" w:color="auto" w:fill="auto"/>
            <w:vAlign w:val="center"/>
          </w:tcPr>
          <w:p w14:paraId="030CE46A" w14:textId="0F0D04B8" w:rsidR="00B850FB" w:rsidRPr="001D7EAA" w:rsidRDefault="00B850FB" w:rsidP="00383E20">
            <w:pPr>
              <w:jc w:val="center"/>
              <w:rPr>
                <w:rFonts w:asciiTheme="minorHAnsi" w:hAnsiTheme="minorHAnsi" w:cstheme="minorHAnsi"/>
                <w:b/>
                <w:sz w:val="14"/>
                <w:szCs w:val="14"/>
                <w:lang w:val="es-MX"/>
              </w:rPr>
            </w:pPr>
          </w:p>
        </w:tc>
        <w:tc>
          <w:tcPr>
            <w:tcW w:w="1417" w:type="dxa"/>
            <w:vMerge/>
            <w:vAlign w:val="center"/>
          </w:tcPr>
          <w:p w14:paraId="20A36CFC" w14:textId="77777777" w:rsidR="00B850FB" w:rsidRPr="001D7EAA" w:rsidRDefault="00B850FB" w:rsidP="00383E20">
            <w:pPr>
              <w:jc w:val="center"/>
              <w:rPr>
                <w:rFonts w:asciiTheme="minorHAnsi" w:eastAsia="Calibri" w:hAnsiTheme="minorHAnsi" w:cstheme="minorHAnsi"/>
                <w:b/>
                <w:color w:val="000000"/>
                <w:sz w:val="14"/>
                <w:szCs w:val="14"/>
              </w:rPr>
            </w:pPr>
          </w:p>
        </w:tc>
        <w:tc>
          <w:tcPr>
            <w:tcW w:w="1418" w:type="dxa"/>
            <w:vMerge/>
            <w:shd w:val="clear" w:color="auto" w:fill="auto"/>
            <w:vAlign w:val="center"/>
          </w:tcPr>
          <w:p w14:paraId="563E2DEE" w14:textId="77777777" w:rsidR="00B850FB" w:rsidRPr="001D7EAA" w:rsidRDefault="00B850FB" w:rsidP="00383E20">
            <w:pPr>
              <w:jc w:val="center"/>
              <w:rPr>
                <w:rFonts w:asciiTheme="minorHAnsi" w:hAnsiTheme="minorHAnsi" w:cstheme="minorHAnsi"/>
                <w:b/>
                <w:sz w:val="14"/>
                <w:szCs w:val="14"/>
              </w:rPr>
            </w:pPr>
          </w:p>
        </w:tc>
        <w:tc>
          <w:tcPr>
            <w:tcW w:w="2840" w:type="dxa"/>
            <w:vMerge/>
            <w:shd w:val="clear" w:color="auto" w:fill="auto"/>
            <w:vAlign w:val="center"/>
          </w:tcPr>
          <w:p w14:paraId="2A74DCA1" w14:textId="77777777" w:rsidR="00B850FB" w:rsidRPr="001D7EAA" w:rsidRDefault="00B850FB" w:rsidP="00383E20">
            <w:pPr>
              <w:jc w:val="center"/>
              <w:rPr>
                <w:rFonts w:ascii="Calibri" w:hAnsi="Calibri" w:cs="Calibri"/>
                <w:b/>
                <w:bCs/>
                <w:sz w:val="14"/>
                <w:szCs w:val="14"/>
              </w:rPr>
            </w:pPr>
          </w:p>
        </w:tc>
        <w:tc>
          <w:tcPr>
            <w:tcW w:w="2131" w:type="dxa"/>
            <w:vAlign w:val="center"/>
          </w:tcPr>
          <w:p w14:paraId="6040C5CF" w14:textId="77777777" w:rsidR="00B850FB" w:rsidRPr="001D7EAA" w:rsidRDefault="00B850FB" w:rsidP="00383E20">
            <w:pPr>
              <w:jc w:val="center"/>
              <w:rPr>
                <w:rFonts w:ascii="Calibri" w:hAnsi="Calibri" w:cs="Calibri"/>
                <w:sz w:val="14"/>
                <w:szCs w:val="14"/>
              </w:rPr>
            </w:pPr>
            <w:r w:rsidRPr="001D7EAA">
              <w:rPr>
                <w:rFonts w:ascii="Calibri" w:hAnsi="Calibri" w:cs="Calibri"/>
                <w:color w:val="0000FF"/>
                <w:sz w:val="14"/>
                <w:szCs w:val="14"/>
                <w:u w:val="single"/>
              </w:rPr>
              <w:t>victor.palacio@edu.uaa.mx</w:t>
            </w:r>
          </w:p>
        </w:tc>
        <w:tc>
          <w:tcPr>
            <w:tcW w:w="1271" w:type="dxa"/>
            <w:vMerge/>
            <w:vAlign w:val="center"/>
          </w:tcPr>
          <w:p w14:paraId="2FF16E51" w14:textId="77777777" w:rsidR="00B850FB" w:rsidRPr="001D7EAA" w:rsidRDefault="00B850FB" w:rsidP="00383E20">
            <w:pPr>
              <w:jc w:val="center"/>
              <w:rPr>
                <w:rFonts w:ascii="Calibri" w:hAnsi="Calibri" w:cs="Calibri"/>
                <w:b/>
                <w:sz w:val="14"/>
                <w:szCs w:val="14"/>
                <w:lang w:val="es-MX"/>
              </w:rPr>
            </w:pPr>
          </w:p>
        </w:tc>
      </w:tr>
    </w:tbl>
    <w:p w14:paraId="1B3F633E" w14:textId="77777777" w:rsidR="00B850FB" w:rsidRPr="001D7EAA" w:rsidRDefault="00B850FB" w:rsidP="00B850FB">
      <w:pPr>
        <w:jc w:val="both"/>
        <w:rPr>
          <w:rFonts w:asciiTheme="minorHAnsi" w:hAnsiTheme="minorHAnsi" w:cs="Arial"/>
          <w:sz w:val="14"/>
          <w:szCs w:val="14"/>
          <w:highlight w:val="yellow"/>
        </w:rPr>
      </w:pPr>
    </w:p>
    <w:p w14:paraId="69CF0721" w14:textId="77777777" w:rsidR="00B850FB" w:rsidRPr="003F21E7" w:rsidRDefault="00B850FB" w:rsidP="00B850FB">
      <w:pPr>
        <w:autoSpaceDE w:val="0"/>
        <w:autoSpaceDN w:val="0"/>
        <w:adjustRightInd w:val="0"/>
        <w:jc w:val="both"/>
        <w:rPr>
          <w:rFonts w:ascii="Calibri" w:hAnsi="Calibri" w:cs="Calibri"/>
          <w:b/>
          <w:sz w:val="16"/>
          <w:szCs w:val="16"/>
        </w:rPr>
      </w:pPr>
      <w:r w:rsidRPr="00A13B38">
        <w:rPr>
          <w:rFonts w:ascii="Calibri" w:hAnsi="Calibri" w:cs="Calibri"/>
          <w:sz w:val="16"/>
          <w:szCs w:val="16"/>
        </w:rPr>
        <w:t xml:space="preserve">La entrega de los bienes, </w:t>
      </w:r>
      <w:r w:rsidRPr="003F21E7">
        <w:rPr>
          <w:rFonts w:ascii="Calibri" w:hAnsi="Calibri" w:cs="Calibri"/>
          <w:sz w:val="16"/>
          <w:szCs w:val="16"/>
          <w:u w:val="single"/>
        </w:rPr>
        <w:t>instalación, puesta en operación, flete, seguro, viáticos (carga y descarga hasta los lugares que se indiquen)</w:t>
      </w:r>
      <w:r w:rsidRPr="003F21E7">
        <w:rPr>
          <w:rFonts w:ascii="Calibri" w:hAnsi="Calibri" w:cs="Calibri"/>
          <w:sz w:val="16"/>
          <w:szCs w:val="16"/>
        </w:rPr>
        <w:t xml:space="preserve"> deberá realizarse por el Licitante Adjudicado: </w:t>
      </w:r>
      <w:r w:rsidRPr="003F21E7">
        <w:rPr>
          <w:rFonts w:ascii="Calibri" w:hAnsi="Calibri" w:cs="Calibri"/>
          <w:b/>
          <w:bCs/>
          <w:color w:val="000000"/>
          <w:sz w:val="16"/>
          <w:szCs w:val="16"/>
        </w:rPr>
        <w:t xml:space="preserve">a más tardar a los 15 días naturales, </w:t>
      </w:r>
      <w:r w:rsidRPr="003F21E7">
        <w:rPr>
          <w:rFonts w:ascii="Calibri" w:hAnsi="Calibri" w:cs="Calibri"/>
          <w:b/>
          <w:sz w:val="16"/>
          <w:szCs w:val="16"/>
        </w:rPr>
        <w:t xml:space="preserve">posteriores a la fecha de fallo, </w:t>
      </w:r>
      <w:r w:rsidRPr="003F21E7">
        <w:rPr>
          <w:rFonts w:ascii="Calibri" w:hAnsi="Calibri" w:cs="Calibri"/>
          <w:sz w:val="16"/>
          <w:szCs w:val="16"/>
        </w:rPr>
        <w:t xml:space="preserve">bajo las condiciones de entrega establecidas en las bases de la presente </w:t>
      </w:r>
      <w:r>
        <w:rPr>
          <w:rFonts w:ascii="Calibri" w:hAnsi="Calibri" w:cs="Calibri"/>
          <w:sz w:val="16"/>
          <w:szCs w:val="16"/>
        </w:rPr>
        <w:t>Invitación</w:t>
      </w:r>
      <w:r w:rsidRPr="003F21E7">
        <w:rPr>
          <w:rFonts w:ascii="Calibri" w:hAnsi="Calibri" w:cs="Calibri"/>
          <w:sz w:val="16"/>
          <w:szCs w:val="16"/>
        </w:rPr>
        <w:t>.</w:t>
      </w:r>
    </w:p>
    <w:p w14:paraId="46517360" w14:textId="77777777" w:rsidR="00B850FB" w:rsidRPr="003F21E7" w:rsidRDefault="00B850FB" w:rsidP="00B850FB">
      <w:pPr>
        <w:autoSpaceDE w:val="0"/>
        <w:autoSpaceDN w:val="0"/>
        <w:adjustRightInd w:val="0"/>
        <w:jc w:val="both"/>
        <w:rPr>
          <w:rFonts w:ascii="Calibri" w:hAnsi="Calibri" w:cs="Calibri"/>
          <w:sz w:val="16"/>
          <w:szCs w:val="16"/>
        </w:rPr>
      </w:pPr>
    </w:p>
    <w:p w14:paraId="3DC4036A" w14:textId="77777777" w:rsidR="00B850FB" w:rsidRPr="003F21E7" w:rsidRDefault="00B850FB" w:rsidP="00B850FB">
      <w:pPr>
        <w:autoSpaceDE w:val="0"/>
        <w:autoSpaceDN w:val="0"/>
        <w:adjustRightInd w:val="0"/>
        <w:jc w:val="both"/>
        <w:rPr>
          <w:rFonts w:ascii="Calibri" w:hAnsi="Calibri" w:cs="Calibri"/>
          <w:sz w:val="16"/>
          <w:szCs w:val="16"/>
        </w:rPr>
      </w:pPr>
      <w:r w:rsidRPr="003F21E7">
        <w:rPr>
          <w:rFonts w:ascii="Calibri" w:hAnsi="Calibri" w:cs="Calibri"/>
          <w:sz w:val="16"/>
          <w:szCs w:val="16"/>
        </w:rPr>
        <w:t xml:space="preserve">**El personal de la Universidad, no tiene autorizado ayudar con las maniobras de carga, descarga y traslado, por lo que se les reitera, </w:t>
      </w:r>
      <w:proofErr w:type="gramStart"/>
      <w:r w:rsidRPr="003F21E7">
        <w:rPr>
          <w:rFonts w:ascii="Calibri" w:hAnsi="Calibri" w:cs="Calibri"/>
          <w:sz w:val="16"/>
          <w:szCs w:val="16"/>
        </w:rPr>
        <w:t>que</w:t>
      </w:r>
      <w:proofErr w:type="gramEnd"/>
      <w:r w:rsidRPr="003F21E7">
        <w:rPr>
          <w:rFonts w:ascii="Calibri" w:hAnsi="Calibri" w:cs="Calibri"/>
          <w:sz w:val="16"/>
          <w:szCs w:val="16"/>
        </w:rPr>
        <w:t xml:space="preserve"> en la entrega de los bienes, se deberán tomar las medidas necesarias para este objeto. </w:t>
      </w:r>
    </w:p>
    <w:p w14:paraId="23C3D5AC" w14:textId="77777777" w:rsidR="00B850FB" w:rsidRPr="00A13B38" w:rsidRDefault="00B850FB" w:rsidP="00B850FB">
      <w:pPr>
        <w:autoSpaceDE w:val="0"/>
        <w:autoSpaceDN w:val="0"/>
        <w:adjustRightInd w:val="0"/>
        <w:jc w:val="both"/>
        <w:rPr>
          <w:rFonts w:ascii="Calibri" w:hAnsi="Calibri" w:cs="Calibri"/>
          <w:sz w:val="16"/>
          <w:szCs w:val="16"/>
        </w:rPr>
      </w:pPr>
      <w:r w:rsidRPr="003F21E7">
        <w:rPr>
          <w:rFonts w:ascii="Calibri" w:hAnsi="Calibri" w:cs="Calibr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2AE8EAFF" w14:textId="77777777" w:rsidR="00B850FB" w:rsidRPr="00A13B38" w:rsidRDefault="00B850FB" w:rsidP="00B850FB">
      <w:pPr>
        <w:autoSpaceDE w:val="0"/>
        <w:autoSpaceDN w:val="0"/>
        <w:adjustRightInd w:val="0"/>
        <w:jc w:val="both"/>
        <w:rPr>
          <w:rFonts w:ascii="Calibri" w:hAnsi="Calibri" w:cs="Calibri"/>
          <w:sz w:val="16"/>
          <w:szCs w:val="16"/>
        </w:rPr>
      </w:pPr>
    </w:p>
    <w:p w14:paraId="4AB69AA0" w14:textId="43C67C45" w:rsidR="00B850FB" w:rsidRPr="00B850FB" w:rsidRDefault="00B850FB" w:rsidP="00B850FB">
      <w:pPr>
        <w:numPr>
          <w:ilvl w:val="0"/>
          <w:numId w:val="14"/>
        </w:numPr>
        <w:ind w:left="142" w:hanging="142"/>
        <w:jc w:val="both"/>
        <w:rPr>
          <w:rFonts w:ascii="Calibri" w:hAnsi="Calibri" w:cs="Calibri"/>
          <w:sz w:val="16"/>
          <w:szCs w:val="16"/>
          <w:lang w:val="x-none"/>
        </w:rPr>
      </w:pPr>
      <w:r w:rsidRPr="00A13B38">
        <w:rPr>
          <w:rFonts w:ascii="Calibri" w:hAnsi="Calibri" w:cs="Calibri"/>
          <w:sz w:val="16"/>
          <w:szCs w:val="16"/>
          <w:lang w:val="x-none"/>
        </w:rPr>
        <w:t>CIUDAD UNIVERSITARIA. Av. Universidad No. 940. Aguascalientes, Ags.</w:t>
      </w:r>
    </w:p>
    <w:p w14:paraId="5A56BDCC" w14:textId="77777777" w:rsidR="00B850FB" w:rsidRPr="00A13B38" w:rsidRDefault="00B850FB" w:rsidP="00B850FB">
      <w:pPr>
        <w:ind w:left="142" w:hanging="142"/>
        <w:jc w:val="both"/>
        <w:rPr>
          <w:rFonts w:ascii="Calibri" w:hAnsi="Calibri" w:cs="Calibri"/>
          <w:sz w:val="16"/>
          <w:szCs w:val="16"/>
          <w:lang w:val="x-none"/>
        </w:rPr>
      </w:pPr>
    </w:p>
    <w:p w14:paraId="4CBC1480" w14:textId="77777777" w:rsidR="00B850FB" w:rsidRPr="00A13B38" w:rsidRDefault="00B850FB" w:rsidP="00B850FB">
      <w:pPr>
        <w:autoSpaceDE w:val="0"/>
        <w:autoSpaceDN w:val="0"/>
        <w:adjustRightInd w:val="0"/>
        <w:jc w:val="both"/>
        <w:rPr>
          <w:rFonts w:ascii="Calibri" w:hAnsi="Calibri" w:cs="Calibri"/>
          <w:sz w:val="16"/>
          <w:szCs w:val="16"/>
        </w:rPr>
      </w:pPr>
      <w:r w:rsidRPr="00A13B38">
        <w:rPr>
          <w:rFonts w:ascii="Calibri" w:hAnsi="Calibri" w:cs="Calibri"/>
          <w:sz w:val="16"/>
          <w:szCs w:val="16"/>
        </w:rPr>
        <w:t>*La entrega se realizará en las Aulas, Laboratorios y salones de la Universidad del Centro Académico señalado, que se indiquen en el contrato o bien al concertar la cita de Entrega de los Bienes.</w:t>
      </w:r>
    </w:p>
    <w:p w14:paraId="666B40B9" w14:textId="77777777" w:rsidR="00B850FB" w:rsidRPr="00A13B38" w:rsidRDefault="00B850FB" w:rsidP="00B850FB">
      <w:pPr>
        <w:autoSpaceDE w:val="0"/>
        <w:autoSpaceDN w:val="0"/>
        <w:adjustRightInd w:val="0"/>
        <w:jc w:val="both"/>
        <w:rPr>
          <w:rFonts w:ascii="Calibri" w:hAnsi="Calibri" w:cs="Calibri"/>
          <w:b/>
          <w:sz w:val="16"/>
          <w:szCs w:val="16"/>
        </w:rPr>
      </w:pPr>
    </w:p>
    <w:p w14:paraId="3B9EEB53" w14:textId="77777777" w:rsidR="00B850FB" w:rsidRPr="00A13B38" w:rsidRDefault="00B850FB" w:rsidP="00B850FB">
      <w:pPr>
        <w:rPr>
          <w:rFonts w:ascii="Calibri" w:hAnsi="Calibri" w:cs="Calibri"/>
          <w:b/>
          <w:sz w:val="16"/>
          <w:szCs w:val="16"/>
        </w:rPr>
      </w:pPr>
    </w:p>
    <w:p w14:paraId="5AB69B21" w14:textId="77777777" w:rsidR="00B850FB" w:rsidRPr="00A13B38" w:rsidRDefault="00B850FB" w:rsidP="00B850FB">
      <w:pPr>
        <w:tabs>
          <w:tab w:val="left" w:pos="141"/>
        </w:tabs>
        <w:ind w:right="335"/>
        <w:jc w:val="center"/>
        <w:rPr>
          <w:rFonts w:ascii="Calibri" w:hAnsi="Calibri" w:cs="Calibri"/>
          <w:b/>
          <w:color w:val="000000"/>
          <w:sz w:val="16"/>
          <w:szCs w:val="16"/>
        </w:rPr>
      </w:pPr>
      <w:r w:rsidRPr="00A13B38">
        <w:rPr>
          <w:rFonts w:ascii="Calibri" w:hAnsi="Calibri" w:cs="Calibri"/>
          <w:b/>
          <w:color w:val="000000"/>
          <w:sz w:val="16"/>
          <w:szCs w:val="16"/>
        </w:rPr>
        <w:t>(Nombre, cargo y firma de la persona física o representante legal de la persona física o moral o representante común de la agrupación de persona).</w:t>
      </w:r>
    </w:p>
    <w:p w14:paraId="2A6A21DF" w14:textId="77777777" w:rsidR="00B850FB" w:rsidRPr="00A13B38" w:rsidRDefault="00B850FB" w:rsidP="00B850FB">
      <w:pPr>
        <w:autoSpaceDE w:val="0"/>
        <w:autoSpaceDN w:val="0"/>
        <w:adjustRightInd w:val="0"/>
        <w:jc w:val="center"/>
        <w:rPr>
          <w:rFonts w:asciiTheme="minorHAnsi" w:hAnsiTheme="minorHAnsi" w:cs="Arial"/>
          <w:b/>
          <w:sz w:val="16"/>
          <w:szCs w:val="16"/>
        </w:rPr>
      </w:pPr>
    </w:p>
    <w:p w14:paraId="44A23C88" w14:textId="77777777" w:rsidR="00B850FB" w:rsidRPr="00A13B38" w:rsidRDefault="00B850FB" w:rsidP="00B850FB">
      <w:pPr>
        <w:autoSpaceDE w:val="0"/>
        <w:autoSpaceDN w:val="0"/>
        <w:adjustRightInd w:val="0"/>
        <w:jc w:val="center"/>
        <w:rPr>
          <w:rFonts w:asciiTheme="minorHAnsi" w:hAnsiTheme="minorHAnsi" w:cs="Arial"/>
          <w:b/>
          <w:sz w:val="16"/>
          <w:szCs w:val="16"/>
        </w:rPr>
      </w:pPr>
    </w:p>
    <w:p w14:paraId="0228541C" w14:textId="290F315B" w:rsidR="000B1DA3" w:rsidRDefault="000B1DA3" w:rsidP="000B53D0">
      <w:pPr>
        <w:autoSpaceDE w:val="0"/>
        <w:autoSpaceDN w:val="0"/>
        <w:adjustRightInd w:val="0"/>
        <w:jc w:val="center"/>
        <w:rPr>
          <w:rFonts w:asciiTheme="minorHAnsi" w:hAnsiTheme="minorHAnsi" w:cs="Arial"/>
          <w:b/>
          <w:sz w:val="18"/>
          <w:szCs w:val="18"/>
        </w:rPr>
      </w:pPr>
    </w:p>
    <w:p w14:paraId="46E547CD" w14:textId="44F9BDFE" w:rsidR="00B850FB" w:rsidRDefault="00B850FB" w:rsidP="000B53D0">
      <w:pPr>
        <w:autoSpaceDE w:val="0"/>
        <w:autoSpaceDN w:val="0"/>
        <w:adjustRightInd w:val="0"/>
        <w:jc w:val="center"/>
        <w:rPr>
          <w:rFonts w:asciiTheme="minorHAnsi" w:hAnsiTheme="minorHAnsi" w:cs="Arial"/>
          <w:b/>
          <w:sz w:val="18"/>
          <w:szCs w:val="18"/>
        </w:rPr>
      </w:pPr>
    </w:p>
    <w:p w14:paraId="3BFA9835" w14:textId="6E4307BC" w:rsidR="00B850FB" w:rsidRDefault="00B850FB" w:rsidP="000B53D0">
      <w:pPr>
        <w:autoSpaceDE w:val="0"/>
        <w:autoSpaceDN w:val="0"/>
        <w:adjustRightInd w:val="0"/>
        <w:jc w:val="center"/>
        <w:rPr>
          <w:rFonts w:asciiTheme="minorHAnsi" w:hAnsiTheme="minorHAnsi" w:cs="Arial"/>
          <w:b/>
          <w:sz w:val="18"/>
          <w:szCs w:val="18"/>
        </w:rPr>
      </w:pPr>
    </w:p>
    <w:p w14:paraId="1C8C9689" w14:textId="5044E3F5" w:rsidR="00B850FB" w:rsidRDefault="00B850FB" w:rsidP="000B53D0">
      <w:pPr>
        <w:autoSpaceDE w:val="0"/>
        <w:autoSpaceDN w:val="0"/>
        <w:adjustRightInd w:val="0"/>
        <w:jc w:val="center"/>
        <w:rPr>
          <w:rFonts w:asciiTheme="minorHAnsi" w:hAnsiTheme="minorHAnsi" w:cs="Arial"/>
          <w:b/>
          <w:sz w:val="18"/>
          <w:szCs w:val="18"/>
        </w:rPr>
      </w:pPr>
    </w:p>
    <w:p w14:paraId="7DEA001F" w14:textId="471D1017" w:rsidR="00B850FB" w:rsidRDefault="00B850FB" w:rsidP="000B53D0">
      <w:pPr>
        <w:autoSpaceDE w:val="0"/>
        <w:autoSpaceDN w:val="0"/>
        <w:adjustRightInd w:val="0"/>
        <w:jc w:val="center"/>
        <w:rPr>
          <w:rFonts w:asciiTheme="minorHAnsi" w:hAnsiTheme="minorHAnsi" w:cs="Arial"/>
          <w:b/>
          <w:sz w:val="18"/>
          <w:szCs w:val="18"/>
        </w:rPr>
      </w:pPr>
    </w:p>
    <w:p w14:paraId="40FF28A2" w14:textId="358DA129" w:rsidR="00B850FB" w:rsidRDefault="00B850FB" w:rsidP="000B53D0">
      <w:pPr>
        <w:autoSpaceDE w:val="0"/>
        <w:autoSpaceDN w:val="0"/>
        <w:adjustRightInd w:val="0"/>
        <w:jc w:val="center"/>
        <w:rPr>
          <w:rFonts w:asciiTheme="minorHAnsi" w:hAnsiTheme="minorHAnsi" w:cs="Arial"/>
          <w:b/>
          <w:sz w:val="18"/>
          <w:szCs w:val="18"/>
        </w:rPr>
      </w:pPr>
    </w:p>
    <w:p w14:paraId="156C7119" w14:textId="4C4EDFC7" w:rsidR="00B850FB" w:rsidRDefault="00B850FB" w:rsidP="000B53D0">
      <w:pPr>
        <w:autoSpaceDE w:val="0"/>
        <w:autoSpaceDN w:val="0"/>
        <w:adjustRightInd w:val="0"/>
        <w:jc w:val="center"/>
        <w:rPr>
          <w:rFonts w:asciiTheme="minorHAnsi" w:hAnsiTheme="minorHAnsi" w:cs="Arial"/>
          <w:b/>
          <w:sz w:val="18"/>
          <w:szCs w:val="18"/>
        </w:rPr>
      </w:pPr>
    </w:p>
    <w:p w14:paraId="08EBA758" w14:textId="67FCAD73" w:rsidR="00B850FB" w:rsidRDefault="00B850FB" w:rsidP="000B53D0">
      <w:pPr>
        <w:autoSpaceDE w:val="0"/>
        <w:autoSpaceDN w:val="0"/>
        <w:adjustRightInd w:val="0"/>
        <w:jc w:val="center"/>
        <w:rPr>
          <w:rFonts w:asciiTheme="minorHAnsi" w:hAnsiTheme="minorHAnsi" w:cs="Arial"/>
          <w:b/>
          <w:sz w:val="18"/>
          <w:szCs w:val="18"/>
        </w:rPr>
      </w:pPr>
    </w:p>
    <w:p w14:paraId="63971042" w14:textId="318F8111" w:rsidR="00B850FB" w:rsidRDefault="00B850FB" w:rsidP="000B53D0">
      <w:pPr>
        <w:autoSpaceDE w:val="0"/>
        <w:autoSpaceDN w:val="0"/>
        <w:adjustRightInd w:val="0"/>
        <w:jc w:val="center"/>
        <w:rPr>
          <w:rFonts w:asciiTheme="minorHAnsi" w:hAnsiTheme="minorHAnsi" w:cs="Arial"/>
          <w:b/>
          <w:sz w:val="18"/>
          <w:szCs w:val="18"/>
        </w:rPr>
      </w:pPr>
    </w:p>
    <w:p w14:paraId="69572C16" w14:textId="112EF5BC" w:rsidR="00B850FB" w:rsidRDefault="00B850FB" w:rsidP="000B53D0">
      <w:pPr>
        <w:autoSpaceDE w:val="0"/>
        <w:autoSpaceDN w:val="0"/>
        <w:adjustRightInd w:val="0"/>
        <w:jc w:val="center"/>
        <w:rPr>
          <w:rFonts w:asciiTheme="minorHAnsi" w:hAnsiTheme="minorHAnsi" w:cs="Arial"/>
          <w:b/>
          <w:sz w:val="18"/>
          <w:szCs w:val="18"/>
        </w:rPr>
      </w:pPr>
    </w:p>
    <w:p w14:paraId="5195DFA6" w14:textId="3598F48D" w:rsidR="00B850FB" w:rsidRDefault="00B850FB" w:rsidP="000B53D0">
      <w:pPr>
        <w:autoSpaceDE w:val="0"/>
        <w:autoSpaceDN w:val="0"/>
        <w:adjustRightInd w:val="0"/>
        <w:jc w:val="center"/>
        <w:rPr>
          <w:rFonts w:asciiTheme="minorHAnsi" w:hAnsiTheme="minorHAnsi" w:cs="Arial"/>
          <w:b/>
          <w:sz w:val="18"/>
          <w:szCs w:val="18"/>
        </w:rPr>
      </w:pPr>
    </w:p>
    <w:p w14:paraId="47EA8F2D" w14:textId="0CFF5A36" w:rsidR="00B850FB" w:rsidRDefault="00B850FB" w:rsidP="000B53D0">
      <w:pPr>
        <w:autoSpaceDE w:val="0"/>
        <w:autoSpaceDN w:val="0"/>
        <w:adjustRightInd w:val="0"/>
        <w:jc w:val="center"/>
        <w:rPr>
          <w:rFonts w:asciiTheme="minorHAnsi" w:hAnsiTheme="minorHAnsi" w:cs="Arial"/>
          <w:b/>
          <w:sz w:val="18"/>
          <w:szCs w:val="18"/>
        </w:rPr>
      </w:pPr>
    </w:p>
    <w:p w14:paraId="3B3472E7" w14:textId="36E59AB4" w:rsidR="00B850FB" w:rsidRDefault="00B850FB" w:rsidP="000B53D0">
      <w:pPr>
        <w:autoSpaceDE w:val="0"/>
        <w:autoSpaceDN w:val="0"/>
        <w:adjustRightInd w:val="0"/>
        <w:jc w:val="center"/>
        <w:rPr>
          <w:rFonts w:asciiTheme="minorHAnsi" w:hAnsiTheme="minorHAnsi" w:cs="Arial"/>
          <w:b/>
          <w:sz w:val="18"/>
          <w:szCs w:val="18"/>
        </w:rPr>
      </w:pPr>
    </w:p>
    <w:p w14:paraId="216CCE86" w14:textId="017A0A61" w:rsidR="00B850FB" w:rsidRDefault="00B850FB" w:rsidP="000B53D0">
      <w:pPr>
        <w:autoSpaceDE w:val="0"/>
        <w:autoSpaceDN w:val="0"/>
        <w:adjustRightInd w:val="0"/>
        <w:jc w:val="center"/>
        <w:rPr>
          <w:rFonts w:asciiTheme="minorHAnsi" w:hAnsiTheme="minorHAnsi" w:cs="Arial"/>
          <w:b/>
          <w:sz w:val="18"/>
          <w:szCs w:val="18"/>
        </w:rPr>
      </w:pPr>
    </w:p>
    <w:p w14:paraId="41ECD007" w14:textId="552E8B0C" w:rsidR="00B850FB" w:rsidRDefault="00B850FB" w:rsidP="000B53D0">
      <w:pPr>
        <w:autoSpaceDE w:val="0"/>
        <w:autoSpaceDN w:val="0"/>
        <w:adjustRightInd w:val="0"/>
        <w:jc w:val="center"/>
        <w:rPr>
          <w:rFonts w:asciiTheme="minorHAnsi" w:hAnsiTheme="minorHAnsi" w:cs="Arial"/>
          <w:b/>
          <w:sz w:val="18"/>
          <w:szCs w:val="18"/>
        </w:rPr>
      </w:pPr>
    </w:p>
    <w:p w14:paraId="75992FE9" w14:textId="0592B430" w:rsidR="00B850FB" w:rsidRDefault="00B850FB" w:rsidP="000B53D0">
      <w:pPr>
        <w:autoSpaceDE w:val="0"/>
        <w:autoSpaceDN w:val="0"/>
        <w:adjustRightInd w:val="0"/>
        <w:jc w:val="center"/>
        <w:rPr>
          <w:rFonts w:asciiTheme="minorHAnsi" w:hAnsiTheme="minorHAnsi" w:cs="Arial"/>
          <w:b/>
          <w:sz w:val="18"/>
          <w:szCs w:val="18"/>
        </w:rPr>
      </w:pPr>
    </w:p>
    <w:p w14:paraId="68174218" w14:textId="73489809" w:rsidR="00B850FB" w:rsidRDefault="00B850FB" w:rsidP="000B53D0">
      <w:pPr>
        <w:autoSpaceDE w:val="0"/>
        <w:autoSpaceDN w:val="0"/>
        <w:adjustRightInd w:val="0"/>
        <w:jc w:val="center"/>
        <w:rPr>
          <w:rFonts w:asciiTheme="minorHAnsi" w:hAnsiTheme="minorHAnsi" w:cs="Arial"/>
          <w:b/>
          <w:sz w:val="18"/>
          <w:szCs w:val="18"/>
        </w:rPr>
      </w:pPr>
    </w:p>
    <w:p w14:paraId="42FD8B07" w14:textId="6992295A" w:rsidR="00B850FB" w:rsidRDefault="00B850FB" w:rsidP="000B53D0">
      <w:pPr>
        <w:autoSpaceDE w:val="0"/>
        <w:autoSpaceDN w:val="0"/>
        <w:adjustRightInd w:val="0"/>
        <w:jc w:val="center"/>
        <w:rPr>
          <w:rFonts w:asciiTheme="minorHAnsi" w:hAnsiTheme="minorHAnsi" w:cs="Arial"/>
          <w:b/>
          <w:sz w:val="18"/>
          <w:szCs w:val="18"/>
        </w:rPr>
      </w:pPr>
    </w:p>
    <w:p w14:paraId="27495C81" w14:textId="0773C6E2" w:rsidR="00B850FB" w:rsidRDefault="00B850FB" w:rsidP="000B53D0">
      <w:pPr>
        <w:autoSpaceDE w:val="0"/>
        <w:autoSpaceDN w:val="0"/>
        <w:adjustRightInd w:val="0"/>
        <w:jc w:val="center"/>
        <w:rPr>
          <w:rFonts w:asciiTheme="minorHAnsi" w:hAnsiTheme="minorHAnsi" w:cs="Arial"/>
          <w:b/>
          <w:sz w:val="18"/>
          <w:szCs w:val="18"/>
        </w:rPr>
      </w:pPr>
    </w:p>
    <w:p w14:paraId="7FA1850B" w14:textId="1522DB4B" w:rsidR="00B850FB" w:rsidRDefault="00B850FB" w:rsidP="000B53D0">
      <w:pPr>
        <w:autoSpaceDE w:val="0"/>
        <w:autoSpaceDN w:val="0"/>
        <w:adjustRightInd w:val="0"/>
        <w:jc w:val="center"/>
        <w:rPr>
          <w:rFonts w:asciiTheme="minorHAnsi" w:hAnsiTheme="minorHAnsi" w:cs="Arial"/>
          <w:b/>
          <w:sz w:val="18"/>
          <w:szCs w:val="18"/>
        </w:rPr>
      </w:pPr>
    </w:p>
    <w:p w14:paraId="754380EB" w14:textId="484EE9A7" w:rsidR="00B850FB" w:rsidRDefault="00B850FB" w:rsidP="000B53D0">
      <w:pPr>
        <w:autoSpaceDE w:val="0"/>
        <w:autoSpaceDN w:val="0"/>
        <w:adjustRightInd w:val="0"/>
        <w:jc w:val="center"/>
        <w:rPr>
          <w:rFonts w:asciiTheme="minorHAnsi" w:hAnsiTheme="minorHAnsi" w:cs="Arial"/>
          <w:b/>
          <w:sz w:val="18"/>
          <w:szCs w:val="18"/>
        </w:rPr>
      </w:pPr>
    </w:p>
    <w:p w14:paraId="166695D8" w14:textId="23B45E75" w:rsidR="00B850FB" w:rsidRDefault="00B850FB" w:rsidP="000B53D0">
      <w:pPr>
        <w:autoSpaceDE w:val="0"/>
        <w:autoSpaceDN w:val="0"/>
        <w:adjustRightInd w:val="0"/>
        <w:jc w:val="center"/>
        <w:rPr>
          <w:rFonts w:asciiTheme="minorHAnsi" w:hAnsiTheme="minorHAnsi" w:cs="Arial"/>
          <w:b/>
          <w:sz w:val="18"/>
          <w:szCs w:val="18"/>
        </w:rPr>
      </w:pPr>
    </w:p>
    <w:p w14:paraId="59987B9B" w14:textId="527601C5" w:rsidR="00B850FB" w:rsidRDefault="00B850FB" w:rsidP="000B53D0">
      <w:pPr>
        <w:autoSpaceDE w:val="0"/>
        <w:autoSpaceDN w:val="0"/>
        <w:adjustRightInd w:val="0"/>
        <w:jc w:val="center"/>
        <w:rPr>
          <w:rFonts w:asciiTheme="minorHAnsi" w:hAnsiTheme="minorHAnsi" w:cs="Arial"/>
          <w:b/>
          <w:sz w:val="18"/>
          <w:szCs w:val="18"/>
        </w:rPr>
      </w:pPr>
    </w:p>
    <w:p w14:paraId="142EC660" w14:textId="3935758B" w:rsidR="00B850FB" w:rsidRDefault="00B850FB" w:rsidP="000B53D0">
      <w:pPr>
        <w:autoSpaceDE w:val="0"/>
        <w:autoSpaceDN w:val="0"/>
        <w:adjustRightInd w:val="0"/>
        <w:jc w:val="center"/>
        <w:rPr>
          <w:rFonts w:asciiTheme="minorHAnsi" w:hAnsiTheme="minorHAnsi" w:cs="Arial"/>
          <w:b/>
          <w:sz w:val="18"/>
          <w:szCs w:val="18"/>
        </w:rPr>
      </w:pPr>
    </w:p>
    <w:p w14:paraId="52EB1B41" w14:textId="77777777" w:rsidR="00B850FB" w:rsidRDefault="00B850FB" w:rsidP="000B53D0">
      <w:pPr>
        <w:autoSpaceDE w:val="0"/>
        <w:autoSpaceDN w:val="0"/>
        <w:adjustRightInd w:val="0"/>
        <w:jc w:val="center"/>
        <w:rPr>
          <w:rFonts w:asciiTheme="minorHAnsi" w:hAnsiTheme="minorHAnsi" w:cs="Arial"/>
          <w:b/>
          <w:sz w:val="18"/>
          <w:szCs w:val="18"/>
        </w:rPr>
      </w:pPr>
    </w:p>
    <w:p w14:paraId="7EBEF2C8" w14:textId="77777777" w:rsidR="000B53D0" w:rsidRDefault="000B53D0" w:rsidP="000B53D0">
      <w:pPr>
        <w:autoSpaceDE w:val="0"/>
        <w:autoSpaceDN w:val="0"/>
        <w:adjustRightInd w:val="0"/>
        <w:jc w:val="center"/>
        <w:rPr>
          <w:rFonts w:asciiTheme="minorHAnsi" w:hAnsiTheme="minorHAnsi" w:cs="Arial"/>
          <w:b/>
          <w:sz w:val="18"/>
          <w:szCs w:val="18"/>
        </w:rPr>
      </w:pPr>
    </w:p>
    <w:p w14:paraId="75738F18" w14:textId="0B631A5C" w:rsidR="000B1572" w:rsidRDefault="000B1572" w:rsidP="000B1572">
      <w:pPr>
        <w:tabs>
          <w:tab w:val="left" w:pos="4214"/>
        </w:tabs>
        <w:rPr>
          <w:rFonts w:asciiTheme="minorHAnsi" w:hAnsiTheme="minorHAnsi" w:cstheme="minorHAnsi"/>
          <w:b/>
          <w:sz w:val="16"/>
          <w:szCs w:val="16"/>
        </w:rPr>
      </w:pPr>
    </w:p>
    <w:p w14:paraId="0F61787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t>Anexo “3”</w:t>
      </w:r>
    </w:p>
    <w:p w14:paraId="295607E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426B1DF4" w:rsidR="00C22633" w:rsidRPr="000324CE" w:rsidRDefault="00C22633" w:rsidP="00C22633">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00295519"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D8659D">
        <w:trPr>
          <w:jc w:val="center"/>
        </w:trPr>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262D8A52"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Clave patronal del licitante</w:t>
            </w:r>
            <w:r w:rsidR="00295519" w:rsidRPr="00295519">
              <w:rPr>
                <w:rFonts w:ascii="Calibri" w:hAnsi="Calibri" w:cs="Calibri"/>
                <w:sz w:val="18"/>
                <w:szCs w:val="18"/>
              </w:rPr>
              <w:t>/Participante</w:t>
            </w:r>
            <w:r w:rsidRPr="000324CE">
              <w:rPr>
                <w:rFonts w:ascii="Calibri" w:hAnsi="Calibri" w:cs="Calibri"/>
                <w:sz w:val="18"/>
                <w:szCs w:val="18"/>
              </w:rPr>
              <w:t>:</w:t>
            </w:r>
          </w:p>
          <w:p w14:paraId="072E037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5C5594">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5C5594">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5C5594">
        <w:trPr>
          <w:trHeight w:val="359"/>
          <w:jc w:val="center"/>
        </w:trPr>
        <w:tc>
          <w:tcPr>
            <w:tcW w:w="9209" w:type="dxa"/>
            <w:gridSpan w:val="2"/>
          </w:tcPr>
          <w:p w14:paraId="0B851931"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5C5594">
        <w:trPr>
          <w:trHeight w:val="80"/>
          <w:jc w:val="center"/>
        </w:trPr>
        <w:tc>
          <w:tcPr>
            <w:tcW w:w="9209" w:type="dxa"/>
            <w:gridSpan w:val="2"/>
          </w:tcPr>
          <w:p w14:paraId="63FF328C" w14:textId="77777777" w:rsidR="00C22633" w:rsidRPr="000324CE" w:rsidRDefault="00C22633" w:rsidP="005C5594">
            <w:pPr>
              <w:rPr>
                <w:rFonts w:asciiTheme="minorHAnsi" w:hAnsiTheme="minorHAnsi" w:cstheme="minorHAnsi"/>
                <w:sz w:val="18"/>
                <w:szCs w:val="18"/>
              </w:rPr>
            </w:pPr>
          </w:p>
        </w:tc>
      </w:tr>
      <w:tr w:rsidR="00C22633" w:rsidRPr="000324CE" w14:paraId="759E8B79" w14:textId="77777777" w:rsidTr="005C5594">
        <w:trPr>
          <w:trHeight w:val="363"/>
          <w:jc w:val="center"/>
        </w:trPr>
        <w:tc>
          <w:tcPr>
            <w:tcW w:w="5054" w:type="dxa"/>
          </w:tcPr>
          <w:p w14:paraId="351AEBBC"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5C5594">
        <w:trPr>
          <w:trHeight w:val="99"/>
          <w:jc w:val="center"/>
        </w:trPr>
        <w:tc>
          <w:tcPr>
            <w:tcW w:w="9209" w:type="dxa"/>
            <w:gridSpan w:val="2"/>
          </w:tcPr>
          <w:p w14:paraId="5E5988E2"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5C5594">
        <w:trPr>
          <w:trHeight w:val="363"/>
          <w:jc w:val="center"/>
        </w:trPr>
        <w:tc>
          <w:tcPr>
            <w:tcW w:w="5054" w:type="dxa"/>
          </w:tcPr>
          <w:p w14:paraId="0FAB365D"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5C5594">
        <w:trPr>
          <w:trHeight w:val="202"/>
          <w:jc w:val="center"/>
        </w:trPr>
        <w:tc>
          <w:tcPr>
            <w:tcW w:w="9209" w:type="dxa"/>
            <w:gridSpan w:val="2"/>
          </w:tcPr>
          <w:p w14:paraId="60C26DA4"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4"/>
          <w:footerReference w:type="even" r:id="rId15"/>
          <w:footerReference w:type="default" r:id="rId16"/>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6C63DF8" w14:textId="77777777" w:rsidR="00B850FB" w:rsidRPr="007724DA" w:rsidRDefault="00B850FB" w:rsidP="00B850FB">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14:paraId="7E440A50" w14:textId="77777777" w:rsidR="00B850FB" w:rsidRPr="007724DA" w:rsidRDefault="00B850FB" w:rsidP="00B850FB">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134C9A3F" w14:textId="77777777" w:rsidR="00B850FB" w:rsidRPr="007724DA" w:rsidRDefault="00B850FB" w:rsidP="00B850FB">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7CC62E09" w14:textId="77777777" w:rsidR="00B850FB" w:rsidRPr="007724DA" w:rsidRDefault="00B850FB" w:rsidP="00B850FB">
      <w:pPr>
        <w:pStyle w:val="Textodebloque"/>
        <w:ind w:left="0" w:right="0"/>
        <w:jc w:val="center"/>
        <w:rPr>
          <w:rFonts w:asciiTheme="minorHAnsi" w:hAnsiTheme="minorHAnsi" w:cstheme="minorHAnsi"/>
          <w:sz w:val="16"/>
          <w:szCs w:val="16"/>
        </w:rPr>
      </w:pPr>
    </w:p>
    <w:p w14:paraId="59E11697" w14:textId="77777777" w:rsidR="00B850FB" w:rsidRPr="007724DA" w:rsidRDefault="00B850FB" w:rsidP="00B850FB">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2B2C7A7F" w14:textId="77777777" w:rsidR="00B850FB" w:rsidRPr="007724DA" w:rsidRDefault="00B850FB" w:rsidP="00B850FB">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14:paraId="6464133B" w14:textId="77777777" w:rsidR="00B850FB" w:rsidRPr="007724DA" w:rsidRDefault="00B850FB" w:rsidP="00B850FB">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 ______________________________________________________</w:t>
      </w:r>
    </w:p>
    <w:p w14:paraId="6E42A801" w14:textId="77777777" w:rsidR="00B850FB" w:rsidRPr="007724DA" w:rsidRDefault="00B850FB" w:rsidP="00B850FB">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 ____________________________________________________________</w:t>
      </w:r>
    </w:p>
    <w:p w14:paraId="0E342BF2" w14:textId="77777777" w:rsidR="00B850FB" w:rsidRPr="007724DA" w:rsidRDefault="00B850FB" w:rsidP="00B850FB">
      <w:pPr>
        <w:ind w:right="283"/>
        <w:rPr>
          <w:rFonts w:asciiTheme="minorHAnsi" w:hAnsiTheme="minorHAnsi" w:cstheme="minorHAnsi"/>
          <w:sz w:val="16"/>
          <w:szCs w:val="16"/>
        </w:rPr>
      </w:pPr>
      <w:r w:rsidRPr="007724DA">
        <w:rPr>
          <w:rFonts w:asciiTheme="minorHAnsi" w:hAnsiTheme="minorHAnsi" w:cstheme="minorHAnsi"/>
          <w:color w:val="000000"/>
          <w:sz w:val="16"/>
          <w:szCs w:val="16"/>
        </w:rPr>
        <w:t xml:space="preserve">1.4Teléfono(s): ______________1.5Domicilio: Calle________________ Número exterior_______ Número interior </w:t>
      </w:r>
      <w:proofErr w:type="spellStart"/>
      <w:r w:rsidRPr="007724DA">
        <w:rPr>
          <w:rFonts w:asciiTheme="minorHAnsi" w:hAnsiTheme="minorHAnsi" w:cstheme="minorHAnsi"/>
          <w:color w:val="000000"/>
          <w:sz w:val="16"/>
          <w:szCs w:val="16"/>
        </w:rPr>
        <w:t>Colonia___________________________C.P._________________</w:t>
      </w:r>
      <w:r w:rsidRPr="007724DA">
        <w:rPr>
          <w:rFonts w:asciiTheme="minorHAnsi" w:hAnsiTheme="minorHAnsi" w:cstheme="minorHAnsi"/>
          <w:sz w:val="16"/>
          <w:szCs w:val="16"/>
        </w:rPr>
        <w:t>Ciudad</w:t>
      </w:r>
      <w:proofErr w:type="spellEnd"/>
      <w:r w:rsidRPr="007724DA">
        <w:rPr>
          <w:rFonts w:asciiTheme="minorHAnsi" w:hAnsiTheme="minorHAnsi" w:cstheme="minorHAnsi"/>
          <w:sz w:val="16"/>
          <w:szCs w:val="16"/>
        </w:rPr>
        <w:t>: ______________________ Entidad: __________.</w:t>
      </w:r>
    </w:p>
    <w:p w14:paraId="0286A6E1" w14:textId="77777777" w:rsidR="00B850FB" w:rsidRPr="007724DA" w:rsidRDefault="00B850FB" w:rsidP="00B850FB">
      <w:pPr>
        <w:ind w:left="1134" w:right="617" w:hanging="1134"/>
        <w:jc w:val="both"/>
        <w:rPr>
          <w:rFonts w:asciiTheme="minorHAnsi" w:hAnsiTheme="minorHAnsi" w:cstheme="minorHAnsi"/>
          <w:sz w:val="16"/>
          <w:szCs w:val="16"/>
        </w:rPr>
      </w:pPr>
    </w:p>
    <w:p w14:paraId="02BCAF8D" w14:textId="77777777" w:rsidR="00B850FB" w:rsidRDefault="00B850FB" w:rsidP="00B850FB">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1BA77557" w14:textId="77777777" w:rsidR="00B850FB" w:rsidRDefault="00B850FB" w:rsidP="00B850FB">
      <w:pPr>
        <w:ind w:left="1134" w:right="617" w:hanging="1134"/>
        <w:jc w:val="both"/>
        <w:rPr>
          <w:rFonts w:asciiTheme="minorHAnsi" w:hAnsiTheme="minorHAnsi" w:cstheme="minorHAnsi"/>
          <w:b/>
          <w:sz w:val="16"/>
          <w:szCs w:val="16"/>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1"/>
        <w:gridCol w:w="3947"/>
        <w:gridCol w:w="899"/>
        <w:gridCol w:w="901"/>
        <w:gridCol w:w="1499"/>
        <w:gridCol w:w="1228"/>
      </w:tblGrid>
      <w:tr w:rsidR="00B850FB" w:rsidRPr="00345390" w14:paraId="61022A0A" w14:textId="77777777" w:rsidTr="00383E20">
        <w:trPr>
          <w:trHeight w:val="198"/>
          <w:jc w:val="center"/>
        </w:trPr>
        <w:tc>
          <w:tcPr>
            <w:tcW w:w="382" w:type="pct"/>
            <w:shd w:val="clear" w:color="auto" w:fill="C0C0C0"/>
            <w:vAlign w:val="center"/>
          </w:tcPr>
          <w:p w14:paraId="024D4F2A"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Partida</w:t>
            </w:r>
          </w:p>
        </w:tc>
        <w:tc>
          <w:tcPr>
            <w:tcW w:w="2151" w:type="pct"/>
            <w:shd w:val="clear" w:color="auto" w:fill="C0C0C0"/>
            <w:vAlign w:val="center"/>
          </w:tcPr>
          <w:p w14:paraId="6AE2B1CE"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Descripción</w:t>
            </w:r>
          </w:p>
        </w:tc>
        <w:tc>
          <w:tcPr>
            <w:tcW w:w="490" w:type="pct"/>
            <w:shd w:val="clear" w:color="auto" w:fill="C0C0C0"/>
            <w:vAlign w:val="center"/>
          </w:tcPr>
          <w:p w14:paraId="15CC2AD8"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Cantidad</w:t>
            </w:r>
          </w:p>
        </w:tc>
        <w:tc>
          <w:tcPr>
            <w:tcW w:w="491" w:type="pct"/>
            <w:shd w:val="clear" w:color="auto" w:fill="C0C0C0"/>
            <w:vAlign w:val="center"/>
          </w:tcPr>
          <w:p w14:paraId="54946660"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Unidad de medida</w:t>
            </w:r>
          </w:p>
        </w:tc>
        <w:tc>
          <w:tcPr>
            <w:tcW w:w="817" w:type="pct"/>
            <w:shd w:val="clear" w:color="auto" w:fill="C0C0C0"/>
            <w:vAlign w:val="center"/>
          </w:tcPr>
          <w:p w14:paraId="5C285CC5"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mensual </w:t>
            </w:r>
          </w:p>
          <w:p w14:paraId="137BE0FD"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antes de IVA</w:t>
            </w:r>
          </w:p>
        </w:tc>
        <w:tc>
          <w:tcPr>
            <w:tcW w:w="669" w:type="pct"/>
            <w:shd w:val="clear" w:color="auto" w:fill="C0C0C0"/>
            <w:vAlign w:val="center"/>
          </w:tcPr>
          <w:p w14:paraId="12730136"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 antes de IVA</w:t>
            </w:r>
          </w:p>
        </w:tc>
      </w:tr>
      <w:tr w:rsidR="00B850FB" w:rsidRPr="00345390" w14:paraId="6B5AD943" w14:textId="77777777" w:rsidTr="00383E20">
        <w:trPr>
          <w:trHeight w:val="276"/>
          <w:jc w:val="center"/>
        </w:trPr>
        <w:tc>
          <w:tcPr>
            <w:tcW w:w="382" w:type="pct"/>
          </w:tcPr>
          <w:p w14:paraId="2B13AF08" w14:textId="789503C0" w:rsidR="00B850FB" w:rsidRPr="00345390" w:rsidRDefault="007122CA" w:rsidP="00383E20">
            <w:pPr>
              <w:jc w:val="center"/>
              <w:rPr>
                <w:rFonts w:asciiTheme="minorHAnsi" w:hAnsiTheme="minorHAnsi" w:cs="Arial"/>
                <w:b/>
                <w:color w:val="000000"/>
                <w:sz w:val="16"/>
                <w:szCs w:val="16"/>
              </w:rPr>
            </w:pPr>
            <w:r>
              <w:rPr>
                <w:rFonts w:asciiTheme="minorHAnsi" w:hAnsiTheme="minorHAnsi" w:cs="Arial"/>
                <w:b/>
                <w:color w:val="000000"/>
                <w:sz w:val="16"/>
                <w:szCs w:val="16"/>
              </w:rPr>
              <w:t>16</w:t>
            </w:r>
          </w:p>
        </w:tc>
        <w:tc>
          <w:tcPr>
            <w:tcW w:w="2151" w:type="pct"/>
          </w:tcPr>
          <w:p w14:paraId="17FBCF09" w14:textId="77777777" w:rsidR="007122CA" w:rsidRPr="007122CA" w:rsidRDefault="007122CA" w:rsidP="007122CA">
            <w:pPr>
              <w:autoSpaceDE w:val="0"/>
              <w:autoSpaceDN w:val="0"/>
              <w:adjustRightInd w:val="0"/>
              <w:jc w:val="both"/>
              <w:rPr>
                <w:rFonts w:asciiTheme="minorHAnsi" w:hAnsiTheme="minorHAnsi" w:cstheme="minorHAnsi"/>
                <w:sz w:val="16"/>
                <w:szCs w:val="14"/>
              </w:rPr>
            </w:pPr>
            <w:r w:rsidRPr="007122CA">
              <w:rPr>
                <w:rFonts w:asciiTheme="minorHAnsi" w:hAnsiTheme="minorHAnsi" w:cstheme="minorHAnsi"/>
                <w:sz w:val="16"/>
                <w:szCs w:val="14"/>
              </w:rPr>
              <w:t>TIRA DE LED EN ROLLO DE 5M, 12 VCD,120 LEDS/M, SMD563. USO INTERIOR, IP20.CONSUMO: CORTE CADA 3 LEDS O 2.5CM. 3000K/CRI&gt;93 / FLUJOLUMINOSO 2000LM/M; MARCA LUX LED GARANTIA 2 AÑOS.</w:t>
            </w:r>
          </w:p>
          <w:p w14:paraId="2D2E80E0" w14:textId="32424823" w:rsidR="00B850FB" w:rsidRPr="00345390" w:rsidRDefault="007122CA" w:rsidP="007122CA">
            <w:pPr>
              <w:rPr>
                <w:rFonts w:asciiTheme="minorHAnsi" w:hAnsiTheme="minorHAnsi" w:cs="Arial"/>
                <w:color w:val="000000"/>
                <w:sz w:val="16"/>
                <w:szCs w:val="16"/>
              </w:rPr>
            </w:pPr>
            <w:r w:rsidRPr="007122CA">
              <w:rPr>
                <w:rFonts w:asciiTheme="minorHAnsi" w:hAnsiTheme="minorHAnsi" w:cstheme="minorHAnsi"/>
                <w:sz w:val="16"/>
                <w:szCs w:val="14"/>
              </w:rPr>
              <w:t>ECOETIQUETA ENERGY STAR, NOM-017-ENER</w:t>
            </w:r>
            <w:r w:rsidRPr="003C4516">
              <w:rPr>
                <w:rFonts w:asciiTheme="minorHAnsi" w:hAnsiTheme="minorHAnsi" w:cstheme="minorHAnsi"/>
                <w:sz w:val="16"/>
                <w:szCs w:val="14"/>
              </w:rPr>
              <w:t>/SCFI-2012, NOM-030-ENER-2012, SELLO APLICABLE FIDE NO. 4106, SELLO FIDE NO. 4132, SELLO FIDE NO. 4102, SELLO FIDE NO. 4119, SELLO FIDE NO. 4108</w:t>
            </w:r>
          </w:p>
        </w:tc>
        <w:tc>
          <w:tcPr>
            <w:tcW w:w="490" w:type="pct"/>
          </w:tcPr>
          <w:p w14:paraId="6C12E957" w14:textId="0EA62D6D" w:rsidR="00B850FB" w:rsidRPr="00345390" w:rsidRDefault="007122CA" w:rsidP="00383E20">
            <w:pPr>
              <w:jc w:val="center"/>
              <w:rPr>
                <w:rFonts w:asciiTheme="minorHAnsi" w:hAnsiTheme="minorHAnsi" w:cs="Arial"/>
                <w:color w:val="000000"/>
                <w:sz w:val="16"/>
                <w:szCs w:val="16"/>
              </w:rPr>
            </w:pPr>
            <w:r>
              <w:rPr>
                <w:rFonts w:asciiTheme="minorHAnsi" w:hAnsiTheme="minorHAnsi" w:cs="Arial"/>
                <w:color w:val="000000"/>
                <w:sz w:val="16"/>
                <w:szCs w:val="16"/>
              </w:rPr>
              <w:t>8</w:t>
            </w:r>
          </w:p>
        </w:tc>
        <w:tc>
          <w:tcPr>
            <w:tcW w:w="491" w:type="pct"/>
          </w:tcPr>
          <w:p w14:paraId="2C8E91E3" w14:textId="1B5017EB" w:rsidR="00B850FB" w:rsidRPr="00345390" w:rsidRDefault="007122CA" w:rsidP="00383E20">
            <w:pPr>
              <w:jc w:val="center"/>
              <w:rPr>
                <w:rFonts w:asciiTheme="minorHAnsi" w:hAnsiTheme="minorHAnsi" w:cs="Arial"/>
                <w:color w:val="000000"/>
                <w:sz w:val="16"/>
                <w:szCs w:val="16"/>
              </w:rPr>
            </w:pPr>
            <w:r>
              <w:rPr>
                <w:rFonts w:asciiTheme="minorHAnsi" w:hAnsiTheme="minorHAnsi" w:cs="Arial"/>
                <w:color w:val="000000"/>
                <w:sz w:val="16"/>
                <w:szCs w:val="16"/>
              </w:rPr>
              <w:t>Piezas</w:t>
            </w:r>
          </w:p>
        </w:tc>
        <w:tc>
          <w:tcPr>
            <w:tcW w:w="817" w:type="pct"/>
          </w:tcPr>
          <w:p w14:paraId="747F7EDD"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14:paraId="5A32D679"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B850FB" w:rsidRPr="00345390" w14:paraId="0888138B" w14:textId="77777777" w:rsidTr="00383E20">
        <w:trPr>
          <w:trHeight w:val="285"/>
          <w:jc w:val="center"/>
        </w:trPr>
        <w:tc>
          <w:tcPr>
            <w:tcW w:w="382" w:type="pct"/>
          </w:tcPr>
          <w:p w14:paraId="6A817065" w14:textId="325399E5" w:rsidR="00B850FB" w:rsidRPr="00345390" w:rsidRDefault="007122CA" w:rsidP="00383E20">
            <w:pPr>
              <w:jc w:val="center"/>
              <w:rPr>
                <w:rFonts w:asciiTheme="minorHAnsi" w:hAnsiTheme="minorHAnsi" w:cs="Arial"/>
                <w:b/>
                <w:color w:val="000000"/>
                <w:sz w:val="16"/>
                <w:szCs w:val="16"/>
              </w:rPr>
            </w:pPr>
            <w:r>
              <w:rPr>
                <w:rFonts w:asciiTheme="minorHAnsi" w:hAnsiTheme="minorHAnsi" w:cs="Arial"/>
                <w:b/>
                <w:color w:val="000000"/>
                <w:sz w:val="16"/>
                <w:szCs w:val="16"/>
              </w:rPr>
              <w:t>17</w:t>
            </w:r>
          </w:p>
        </w:tc>
        <w:tc>
          <w:tcPr>
            <w:tcW w:w="2151" w:type="pct"/>
          </w:tcPr>
          <w:p w14:paraId="02C1BB98" w14:textId="77777777" w:rsidR="00B850FB" w:rsidRPr="00345390" w:rsidRDefault="00B850FB" w:rsidP="00383E20">
            <w:pPr>
              <w:rPr>
                <w:rFonts w:asciiTheme="minorHAnsi" w:hAnsiTheme="minorHAnsi" w:cs="Arial"/>
                <w:color w:val="000000"/>
                <w:sz w:val="16"/>
                <w:szCs w:val="16"/>
              </w:rPr>
            </w:pPr>
            <w:r>
              <w:rPr>
                <w:rFonts w:asciiTheme="minorHAnsi" w:hAnsiTheme="minorHAnsi" w:cs="Arial"/>
                <w:color w:val="000000"/>
                <w:sz w:val="16"/>
                <w:szCs w:val="16"/>
              </w:rPr>
              <w:t>…</w:t>
            </w:r>
          </w:p>
        </w:tc>
        <w:tc>
          <w:tcPr>
            <w:tcW w:w="490" w:type="pct"/>
          </w:tcPr>
          <w:p w14:paraId="5D467515" w14:textId="77777777" w:rsidR="00B850FB" w:rsidRDefault="00B850FB" w:rsidP="00383E20">
            <w:pPr>
              <w:jc w:val="center"/>
              <w:rPr>
                <w:rFonts w:asciiTheme="minorHAnsi" w:hAnsiTheme="minorHAnsi" w:cs="Arial"/>
                <w:color w:val="000000"/>
                <w:sz w:val="16"/>
                <w:szCs w:val="16"/>
              </w:rPr>
            </w:pPr>
            <w:r>
              <w:rPr>
                <w:rFonts w:asciiTheme="minorHAnsi" w:hAnsiTheme="minorHAnsi" w:cs="Arial"/>
                <w:color w:val="000000"/>
                <w:sz w:val="16"/>
                <w:szCs w:val="16"/>
              </w:rPr>
              <w:t>…</w:t>
            </w:r>
          </w:p>
        </w:tc>
        <w:tc>
          <w:tcPr>
            <w:tcW w:w="491" w:type="pct"/>
          </w:tcPr>
          <w:p w14:paraId="73068FAE" w14:textId="77777777" w:rsidR="00B850FB" w:rsidRDefault="00B850FB" w:rsidP="00383E20">
            <w:pPr>
              <w:jc w:val="center"/>
              <w:rPr>
                <w:rFonts w:asciiTheme="minorHAnsi" w:hAnsiTheme="minorHAnsi" w:cs="Arial"/>
                <w:color w:val="000000"/>
                <w:sz w:val="16"/>
                <w:szCs w:val="16"/>
              </w:rPr>
            </w:pPr>
            <w:r>
              <w:rPr>
                <w:rFonts w:asciiTheme="minorHAnsi" w:hAnsiTheme="minorHAnsi" w:cs="Arial"/>
                <w:color w:val="000000"/>
                <w:sz w:val="16"/>
                <w:szCs w:val="16"/>
              </w:rPr>
              <w:t>…</w:t>
            </w:r>
          </w:p>
        </w:tc>
        <w:tc>
          <w:tcPr>
            <w:tcW w:w="817" w:type="pct"/>
          </w:tcPr>
          <w:p w14:paraId="5DC2EA04"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14:paraId="19987332"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B850FB" w:rsidRPr="00345390" w14:paraId="42E0B303" w14:textId="77777777" w:rsidTr="00383E20">
        <w:trPr>
          <w:trHeight w:val="296"/>
          <w:jc w:val="center"/>
        </w:trPr>
        <w:tc>
          <w:tcPr>
            <w:tcW w:w="382" w:type="pct"/>
          </w:tcPr>
          <w:p w14:paraId="67626ED2"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62</w:t>
            </w:r>
          </w:p>
        </w:tc>
        <w:tc>
          <w:tcPr>
            <w:tcW w:w="2151" w:type="pct"/>
          </w:tcPr>
          <w:p w14:paraId="46425863" w14:textId="77777777" w:rsidR="00B850FB" w:rsidRPr="00345390" w:rsidRDefault="00B850FB" w:rsidP="00383E20">
            <w:pPr>
              <w:rPr>
                <w:rFonts w:asciiTheme="minorHAnsi" w:hAnsiTheme="minorHAnsi" w:cs="Arial"/>
                <w:color w:val="000000"/>
                <w:sz w:val="16"/>
                <w:szCs w:val="16"/>
              </w:rPr>
            </w:pPr>
            <w:r w:rsidRPr="00345390">
              <w:rPr>
                <w:rFonts w:asciiTheme="minorHAnsi" w:hAnsiTheme="minorHAnsi" w:cs="Arial"/>
                <w:color w:val="000000"/>
                <w:sz w:val="16"/>
                <w:szCs w:val="16"/>
              </w:rPr>
              <w:t>RETIRO, PREPARACIÓN Y LIMPIEZA DE LA SUPERFICIE PARA EL SUMINISTRO E INSTALACION DE ALFOMBRA PARA EL AUDITORIO PEDRO DE ALBA</w:t>
            </w:r>
          </w:p>
        </w:tc>
        <w:tc>
          <w:tcPr>
            <w:tcW w:w="490" w:type="pct"/>
          </w:tcPr>
          <w:p w14:paraId="7A45AF98" w14:textId="77777777" w:rsidR="00B850FB" w:rsidRDefault="00B850FB" w:rsidP="00383E20">
            <w:pPr>
              <w:jc w:val="center"/>
              <w:rPr>
                <w:rFonts w:asciiTheme="minorHAnsi" w:hAnsiTheme="minorHAnsi" w:cs="Arial"/>
                <w:color w:val="000000"/>
                <w:sz w:val="16"/>
                <w:szCs w:val="16"/>
              </w:rPr>
            </w:pPr>
          </w:p>
          <w:p w14:paraId="5E6E4E0E" w14:textId="77777777" w:rsidR="00B850FB" w:rsidRPr="00345390" w:rsidRDefault="00B850FB" w:rsidP="00383E20">
            <w:pPr>
              <w:jc w:val="center"/>
              <w:rPr>
                <w:rFonts w:asciiTheme="minorHAnsi" w:hAnsiTheme="minorHAnsi" w:cs="Arial"/>
                <w:color w:val="000000"/>
                <w:sz w:val="16"/>
                <w:szCs w:val="16"/>
              </w:rPr>
            </w:pPr>
            <w:r>
              <w:rPr>
                <w:rFonts w:asciiTheme="minorHAnsi" w:hAnsiTheme="minorHAnsi" w:cs="Arial"/>
                <w:color w:val="000000"/>
                <w:sz w:val="16"/>
                <w:szCs w:val="16"/>
              </w:rPr>
              <w:t>266.61</w:t>
            </w:r>
          </w:p>
        </w:tc>
        <w:tc>
          <w:tcPr>
            <w:tcW w:w="491" w:type="pct"/>
            <w:vAlign w:val="center"/>
          </w:tcPr>
          <w:p w14:paraId="48B56865" w14:textId="77777777" w:rsidR="00B850FB" w:rsidRPr="00345390" w:rsidRDefault="00B850FB" w:rsidP="00383E20">
            <w:pPr>
              <w:jc w:val="center"/>
              <w:rPr>
                <w:rFonts w:asciiTheme="minorHAnsi" w:hAnsiTheme="minorHAnsi" w:cs="Arial"/>
                <w:color w:val="000000"/>
                <w:sz w:val="16"/>
                <w:szCs w:val="16"/>
              </w:rPr>
            </w:pPr>
            <w:r>
              <w:rPr>
                <w:rFonts w:asciiTheme="minorHAnsi" w:hAnsiTheme="minorHAnsi" w:cs="Arial"/>
                <w:color w:val="000000"/>
                <w:sz w:val="16"/>
                <w:szCs w:val="16"/>
              </w:rPr>
              <w:t>Metros Cuadrados</w:t>
            </w:r>
          </w:p>
        </w:tc>
        <w:tc>
          <w:tcPr>
            <w:tcW w:w="817" w:type="pct"/>
          </w:tcPr>
          <w:p w14:paraId="7272C773" w14:textId="77777777" w:rsidR="00B850FB" w:rsidRDefault="00B850FB" w:rsidP="00383E20">
            <w:pPr>
              <w:jc w:val="center"/>
              <w:rPr>
                <w:rFonts w:asciiTheme="minorHAnsi" w:hAnsiTheme="minorHAnsi" w:cs="Arial"/>
                <w:color w:val="000000"/>
                <w:sz w:val="16"/>
                <w:szCs w:val="16"/>
              </w:rPr>
            </w:pPr>
          </w:p>
          <w:p w14:paraId="385A8209"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14:paraId="033B6578" w14:textId="77777777" w:rsidR="00B850FB" w:rsidRDefault="00B850FB" w:rsidP="00383E20">
            <w:pPr>
              <w:jc w:val="center"/>
              <w:rPr>
                <w:rFonts w:asciiTheme="minorHAnsi" w:hAnsiTheme="minorHAnsi" w:cs="Arial"/>
                <w:color w:val="000000"/>
                <w:sz w:val="16"/>
                <w:szCs w:val="16"/>
              </w:rPr>
            </w:pPr>
          </w:p>
          <w:p w14:paraId="18B06A0A"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B850FB" w:rsidRPr="00345390" w14:paraId="1C6E3247" w14:textId="77777777" w:rsidTr="00383E20">
        <w:trPr>
          <w:trHeight w:val="296"/>
          <w:jc w:val="center"/>
        </w:trPr>
        <w:tc>
          <w:tcPr>
            <w:tcW w:w="382" w:type="pct"/>
          </w:tcPr>
          <w:p w14:paraId="41405F78" w14:textId="77777777" w:rsidR="00B850FB" w:rsidRPr="00345390" w:rsidRDefault="00B850FB" w:rsidP="00383E20">
            <w:pPr>
              <w:jc w:val="center"/>
              <w:rPr>
                <w:rFonts w:asciiTheme="minorHAnsi" w:hAnsiTheme="minorHAnsi" w:cs="Arial"/>
                <w:b/>
                <w:color w:val="000000"/>
                <w:sz w:val="16"/>
                <w:szCs w:val="16"/>
              </w:rPr>
            </w:pPr>
            <w:r>
              <w:rPr>
                <w:rFonts w:asciiTheme="minorHAnsi" w:hAnsiTheme="minorHAnsi" w:cs="Arial"/>
                <w:b/>
                <w:color w:val="000000"/>
                <w:sz w:val="16"/>
                <w:szCs w:val="16"/>
              </w:rPr>
              <w:t>63</w:t>
            </w:r>
          </w:p>
        </w:tc>
        <w:tc>
          <w:tcPr>
            <w:tcW w:w="2151" w:type="pct"/>
          </w:tcPr>
          <w:p w14:paraId="5D9B4F37" w14:textId="77777777" w:rsidR="00B850FB" w:rsidRPr="00345390" w:rsidRDefault="00B850FB" w:rsidP="00383E20">
            <w:pPr>
              <w:rPr>
                <w:rFonts w:asciiTheme="minorHAnsi" w:hAnsiTheme="minorHAnsi" w:cs="Arial"/>
                <w:color w:val="000000"/>
                <w:sz w:val="16"/>
                <w:szCs w:val="16"/>
              </w:rPr>
            </w:pPr>
            <w:r w:rsidRPr="00C2093B">
              <w:rPr>
                <w:rFonts w:asciiTheme="minorHAnsi" w:hAnsiTheme="minorHAnsi" w:cs="Arial"/>
                <w:color w:val="000000"/>
                <w:sz w:val="16"/>
                <w:szCs w:val="16"/>
              </w:rPr>
              <w:t>Adhesivo pega piso sobre piso (</w:t>
            </w:r>
            <w:proofErr w:type="spellStart"/>
            <w:r w:rsidRPr="00C2093B">
              <w:rPr>
                <w:rFonts w:asciiTheme="minorHAnsi" w:hAnsiTheme="minorHAnsi" w:cs="Arial"/>
                <w:color w:val="000000"/>
                <w:sz w:val="16"/>
                <w:szCs w:val="16"/>
              </w:rPr>
              <w:t>psp</w:t>
            </w:r>
            <w:proofErr w:type="spellEnd"/>
            <w:r w:rsidRPr="00C2093B">
              <w:rPr>
                <w:rFonts w:asciiTheme="minorHAnsi" w:hAnsiTheme="minorHAnsi" w:cs="Arial"/>
                <w:color w:val="000000"/>
                <w:sz w:val="16"/>
                <w:szCs w:val="16"/>
              </w:rPr>
              <w:t xml:space="preserve">) gris, saco de 20 k, marca </w:t>
            </w:r>
            <w:proofErr w:type="spellStart"/>
            <w:r w:rsidRPr="00C2093B">
              <w:rPr>
                <w:rFonts w:asciiTheme="minorHAnsi" w:hAnsiTheme="minorHAnsi" w:cs="Arial"/>
                <w:color w:val="000000"/>
                <w:sz w:val="16"/>
                <w:szCs w:val="16"/>
              </w:rPr>
              <w:t>concord</w:t>
            </w:r>
            <w:proofErr w:type="spellEnd"/>
            <w:r w:rsidRPr="00C2093B">
              <w:rPr>
                <w:rFonts w:asciiTheme="minorHAnsi" w:hAnsiTheme="minorHAnsi" w:cs="Arial"/>
                <w:color w:val="000000"/>
                <w:sz w:val="16"/>
                <w:szCs w:val="16"/>
              </w:rPr>
              <w:t xml:space="preserve"> (solicitud 2024-8685)</w:t>
            </w:r>
          </w:p>
        </w:tc>
        <w:tc>
          <w:tcPr>
            <w:tcW w:w="490" w:type="pct"/>
            <w:vAlign w:val="center"/>
          </w:tcPr>
          <w:p w14:paraId="2A3ADBE8" w14:textId="77777777" w:rsidR="00B850FB" w:rsidRDefault="00B850FB" w:rsidP="00383E20">
            <w:pPr>
              <w:jc w:val="center"/>
              <w:rPr>
                <w:rFonts w:asciiTheme="minorHAnsi" w:hAnsiTheme="minorHAnsi" w:cs="Arial"/>
                <w:color w:val="000000"/>
                <w:sz w:val="16"/>
                <w:szCs w:val="16"/>
              </w:rPr>
            </w:pPr>
            <w:r>
              <w:rPr>
                <w:rFonts w:asciiTheme="minorHAnsi" w:hAnsiTheme="minorHAnsi" w:cs="Arial"/>
                <w:color w:val="000000"/>
                <w:sz w:val="16"/>
                <w:szCs w:val="16"/>
              </w:rPr>
              <w:t>400</w:t>
            </w:r>
          </w:p>
        </w:tc>
        <w:tc>
          <w:tcPr>
            <w:tcW w:w="491" w:type="pct"/>
            <w:vAlign w:val="center"/>
          </w:tcPr>
          <w:p w14:paraId="2F130E7A" w14:textId="77777777" w:rsidR="00B850FB" w:rsidRDefault="00B850FB" w:rsidP="00383E20">
            <w:pPr>
              <w:jc w:val="center"/>
              <w:rPr>
                <w:rFonts w:asciiTheme="minorHAnsi" w:hAnsiTheme="minorHAnsi" w:cs="Arial"/>
                <w:color w:val="000000"/>
                <w:sz w:val="16"/>
                <w:szCs w:val="16"/>
              </w:rPr>
            </w:pPr>
            <w:r>
              <w:rPr>
                <w:rFonts w:asciiTheme="minorHAnsi" w:hAnsiTheme="minorHAnsi" w:cs="Arial"/>
                <w:color w:val="000000"/>
                <w:sz w:val="16"/>
                <w:szCs w:val="16"/>
              </w:rPr>
              <w:t>Piezas</w:t>
            </w:r>
          </w:p>
        </w:tc>
        <w:tc>
          <w:tcPr>
            <w:tcW w:w="817" w:type="pct"/>
          </w:tcPr>
          <w:p w14:paraId="091F24D5"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14:paraId="0AD4AFF0"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B850FB" w:rsidRPr="00345390" w14:paraId="3BE42C66" w14:textId="77777777" w:rsidTr="00383E20">
        <w:trPr>
          <w:jc w:val="center"/>
        </w:trPr>
        <w:tc>
          <w:tcPr>
            <w:tcW w:w="3514" w:type="pct"/>
            <w:gridSpan w:val="4"/>
            <w:vMerge w:val="restart"/>
            <w:tcBorders>
              <w:left w:val="nil"/>
              <w:bottom w:val="nil"/>
            </w:tcBorders>
          </w:tcPr>
          <w:p w14:paraId="4A8B8816" w14:textId="77777777" w:rsidR="00B850FB" w:rsidRPr="00345390" w:rsidRDefault="00B850FB" w:rsidP="00383E20">
            <w:pPr>
              <w:rPr>
                <w:rFonts w:asciiTheme="minorHAnsi" w:hAnsiTheme="minorHAnsi" w:cs="Arial"/>
                <w:color w:val="000000"/>
                <w:sz w:val="16"/>
                <w:szCs w:val="16"/>
              </w:rPr>
            </w:pPr>
          </w:p>
        </w:tc>
        <w:tc>
          <w:tcPr>
            <w:tcW w:w="817" w:type="pct"/>
          </w:tcPr>
          <w:p w14:paraId="65F099F8"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w:t>
            </w:r>
          </w:p>
        </w:tc>
        <w:tc>
          <w:tcPr>
            <w:tcW w:w="669" w:type="pct"/>
          </w:tcPr>
          <w:p w14:paraId="5A4FA119"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B850FB" w:rsidRPr="00345390" w14:paraId="62588B11" w14:textId="77777777" w:rsidTr="00383E20">
        <w:trPr>
          <w:trHeight w:val="82"/>
          <w:jc w:val="center"/>
        </w:trPr>
        <w:tc>
          <w:tcPr>
            <w:tcW w:w="3514" w:type="pct"/>
            <w:gridSpan w:val="4"/>
            <w:vMerge/>
            <w:tcBorders>
              <w:left w:val="nil"/>
              <w:bottom w:val="nil"/>
            </w:tcBorders>
          </w:tcPr>
          <w:p w14:paraId="3B88299C" w14:textId="77777777" w:rsidR="00B850FB" w:rsidRPr="00345390" w:rsidRDefault="00B850FB" w:rsidP="00383E20">
            <w:pPr>
              <w:jc w:val="center"/>
              <w:rPr>
                <w:rFonts w:asciiTheme="minorHAnsi" w:hAnsiTheme="minorHAnsi" w:cs="Arial"/>
                <w:color w:val="000000"/>
                <w:sz w:val="16"/>
                <w:szCs w:val="16"/>
              </w:rPr>
            </w:pPr>
          </w:p>
        </w:tc>
        <w:tc>
          <w:tcPr>
            <w:tcW w:w="817" w:type="pct"/>
          </w:tcPr>
          <w:p w14:paraId="71B1165E"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IVA</w:t>
            </w:r>
          </w:p>
        </w:tc>
        <w:tc>
          <w:tcPr>
            <w:tcW w:w="669" w:type="pct"/>
          </w:tcPr>
          <w:p w14:paraId="31B4060A"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B850FB" w:rsidRPr="00345390" w14:paraId="4AE7D911" w14:textId="77777777" w:rsidTr="00383E20">
        <w:trPr>
          <w:jc w:val="center"/>
        </w:trPr>
        <w:tc>
          <w:tcPr>
            <w:tcW w:w="3514" w:type="pct"/>
            <w:gridSpan w:val="4"/>
            <w:vMerge/>
            <w:tcBorders>
              <w:left w:val="nil"/>
              <w:bottom w:val="nil"/>
            </w:tcBorders>
          </w:tcPr>
          <w:p w14:paraId="79DBF86B" w14:textId="77777777" w:rsidR="00B850FB" w:rsidRPr="00345390" w:rsidRDefault="00B850FB" w:rsidP="00383E20">
            <w:pPr>
              <w:jc w:val="center"/>
              <w:rPr>
                <w:rFonts w:asciiTheme="minorHAnsi" w:hAnsiTheme="minorHAnsi" w:cs="Arial"/>
                <w:color w:val="000000"/>
                <w:sz w:val="16"/>
                <w:szCs w:val="16"/>
              </w:rPr>
            </w:pPr>
          </w:p>
        </w:tc>
        <w:tc>
          <w:tcPr>
            <w:tcW w:w="817" w:type="pct"/>
          </w:tcPr>
          <w:p w14:paraId="06D61AA2" w14:textId="77777777" w:rsidR="00B850FB" w:rsidRPr="00345390" w:rsidRDefault="00B850FB" w:rsidP="00383E2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w:t>
            </w:r>
          </w:p>
        </w:tc>
        <w:tc>
          <w:tcPr>
            <w:tcW w:w="669" w:type="pct"/>
          </w:tcPr>
          <w:p w14:paraId="5EC872C5" w14:textId="77777777" w:rsidR="00B850FB" w:rsidRPr="00345390" w:rsidRDefault="00B850FB" w:rsidP="00383E2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bl>
    <w:p w14:paraId="3B7F316D" w14:textId="77777777" w:rsidR="00B850FB" w:rsidRPr="00345390" w:rsidRDefault="00B850FB" w:rsidP="00B850FB">
      <w:pPr>
        <w:ind w:left="1134" w:right="617" w:hanging="1134"/>
        <w:jc w:val="both"/>
        <w:rPr>
          <w:rFonts w:asciiTheme="minorHAnsi" w:hAnsiTheme="minorHAnsi" w:cstheme="minorHAnsi"/>
          <w:b/>
          <w:sz w:val="16"/>
          <w:szCs w:val="16"/>
        </w:rPr>
      </w:pPr>
    </w:p>
    <w:p w14:paraId="1997EAAE" w14:textId="77777777" w:rsidR="00B850FB" w:rsidRPr="00345390" w:rsidRDefault="00B850FB" w:rsidP="00B850FB">
      <w:pPr>
        <w:ind w:left="1134" w:right="617" w:hanging="1134"/>
        <w:jc w:val="both"/>
        <w:rPr>
          <w:rFonts w:asciiTheme="minorHAnsi" w:hAnsiTheme="minorHAnsi" w:cstheme="minorHAnsi"/>
          <w:b/>
          <w:sz w:val="16"/>
          <w:szCs w:val="16"/>
        </w:rPr>
      </w:pPr>
    </w:p>
    <w:p w14:paraId="7412E502" w14:textId="77777777" w:rsidR="00B850FB" w:rsidRPr="00345390" w:rsidRDefault="00B850FB" w:rsidP="00B850FB">
      <w:pPr>
        <w:tabs>
          <w:tab w:val="left" w:pos="6804"/>
        </w:tabs>
        <w:ind w:left="1134" w:right="617" w:hanging="1134"/>
        <w:jc w:val="both"/>
        <w:rPr>
          <w:rFonts w:asciiTheme="minorHAnsi" w:hAnsiTheme="minorHAnsi" w:cstheme="minorHAnsi"/>
          <w:b/>
          <w:sz w:val="16"/>
          <w:szCs w:val="16"/>
        </w:rPr>
      </w:pPr>
    </w:p>
    <w:p w14:paraId="13E868BA"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560669BB"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4F1313AF"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29E6F7DE"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1CBFCA94" w14:textId="77777777" w:rsidR="00B850FB" w:rsidRPr="00345390" w:rsidRDefault="00B850FB" w:rsidP="00B850FB">
      <w:pPr>
        <w:autoSpaceDE w:val="0"/>
        <w:autoSpaceDN w:val="0"/>
        <w:adjustRightInd w:val="0"/>
        <w:jc w:val="center"/>
        <w:rPr>
          <w:rFonts w:ascii="Calibri" w:hAnsi="Calibri" w:cs="Arial"/>
          <w:b/>
          <w:bCs/>
          <w:sz w:val="16"/>
          <w:szCs w:val="16"/>
        </w:rPr>
      </w:pPr>
    </w:p>
    <w:p w14:paraId="04CB5BD2" w14:textId="77777777" w:rsidR="00B850FB" w:rsidRPr="00345390" w:rsidRDefault="00B850FB" w:rsidP="00B850FB">
      <w:pPr>
        <w:autoSpaceDE w:val="0"/>
        <w:autoSpaceDN w:val="0"/>
        <w:adjustRightInd w:val="0"/>
        <w:jc w:val="center"/>
        <w:rPr>
          <w:rFonts w:asciiTheme="minorHAnsi" w:hAnsiTheme="minorHAnsi" w:cs="Arial"/>
          <w:i/>
          <w:color w:val="632423"/>
          <w:sz w:val="16"/>
          <w:szCs w:val="16"/>
          <w:lang w:val="es-MX" w:eastAsia="es-MX"/>
        </w:rPr>
      </w:pPr>
      <w:r w:rsidRPr="00345390">
        <w:rPr>
          <w:rFonts w:ascii="Calibri" w:hAnsi="Calibri" w:cs="Arial"/>
          <w:b/>
          <w:bCs/>
          <w:sz w:val="16"/>
          <w:szCs w:val="16"/>
        </w:rPr>
        <w:t>(Nombre y firma de la persona física o representante legal de la persona física o moral o representante común de la agrupación de personas)</w:t>
      </w:r>
    </w:p>
    <w:p w14:paraId="088E48C8" w14:textId="77777777" w:rsidR="00B850FB" w:rsidRPr="00345390" w:rsidRDefault="00B850FB" w:rsidP="00B850FB">
      <w:pPr>
        <w:pStyle w:val="Textoindependiente"/>
        <w:ind w:right="708"/>
        <w:jc w:val="center"/>
        <w:rPr>
          <w:rFonts w:asciiTheme="minorHAnsi" w:hAnsiTheme="minorHAnsi" w:cstheme="minorHAnsi"/>
          <w:sz w:val="16"/>
          <w:szCs w:val="16"/>
        </w:rPr>
      </w:pPr>
    </w:p>
    <w:p w14:paraId="558ACAB1" w14:textId="77777777" w:rsidR="00B850FB" w:rsidRDefault="00B850FB" w:rsidP="00B850FB">
      <w:pPr>
        <w:pStyle w:val="Textoindependiente"/>
        <w:ind w:right="708"/>
        <w:jc w:val="center"/>
        <w:rPr>
          <w:rFonts w:asciiTheme="minorHAnsi" w:hAnsiTheme="minorHAnsi" w:cstheme="minorHAnsi"/>
          <w:sz w:val="18"/>
          <w:szCs w:val="18"/>
        </w:rPr>
      </w:pPr>
    </w:p>
    <w:p w14:paraId="0F38C965" w14:textId="325A293A" w:rsidR="0076538F" w:rsidRDefault="0076538F" w:rsidP="0020768D">
      <w:pPr>
        <w:pStyle w:val="Textoindependiente"/>
        <w:ind w:right="708"/>
        <w:jc w:val="center"/>
        <w:rPr>
          <w:rFonts w:asciiTheme="minorHAnsi" w:hAnsiTheme="minorHAnsi" w:cstheme="minorHAnsi"/>
          <w:b/>
          <w:sz w:val="18"/>
          <w:szCs w:val="18"/>
        </w:rPr>
      </w:pPr>
    </w:p>
    <w:p w14:paraId="47EC5BFA" w14:textId="4B3E7BE3" w:rsidR="0076538F" w:rsidRDefault="0076538F" w:rsidP="0020768D">
      <w:pPr>
        <w:pStyle w:val="Textoindependiente"/>
        <w:ind w:right="708"/>
        <w:jc w:val="center"/>
        <w:rPr>
          <w:rFonts w:asciiTheme="minorHAnsi" w:hAnsiTheme="minorHAnsi" w:cstheme="minorHAnsi"/>
          <w:b/>
          <w:sz w:val="18"/>
          <w:szCs w:val="18"/>
        </w:rPr>
      </w:pPr>
    </w:p>
    <w:p w14:paraId="3723831D" w14:textId="35AF34AC" w:rsidR="0076538F" w:rsidRDefault="0076538F" w:rsidP="0020768D">
      <w:pPr>
        <w:pStyle w:val="Textoindependiente"/>
        <w:ind w:right="708"/>
        <w:jc w:val="center"/>
        <w:rPr>
          <w:rFonts w:asciiTheme="minorHAnsi" w:hAnsiTheme="minorHAnsi" w:cstheme="minorHAnsi"/>
          <w:b/>
          <w:sz w:val="18"/>
          <w:szCs w:val="18"/>
        </w:rPr>
      </w:pPr>
    </w:p>
    <w:p w14:paraId="1D84714B" w14:textId="6DA3CEE0" w:rsidR="0076538F" w:rsidRDefault="0076538F" w:rsidP="0020768D">
      <w:pPr>
        <w:pStyle w:val="Textoindependiente"/>
        <w:ind w:right="708"/>
        <w:jc w:val="center"/>
        <w:rPr>
          <w:rFonts w:asciiTheme="minorHAnsi" w:hAnsiTheme="minorHAnsi" w:cstheme="minorHAnsi"/>
          <w:b/>
          <w:sz w:val="18"/>
          <w:szCs w:val="18"/>
        </w:rPr>
      </w:pPr>
    </w:p>
    <w:p w14:paraId="40444902" w14:textId="77777777" w:rsidR="0076538F" w:rsidRDefault="0076538F"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435615DA" w14:textId="0B86FB96" w:rsidR="006C5DD5" w:rsidRDefault="006C5DD5" w:rsidP="0020768D">
      <w:pPr>
        <w:pStyle w:val="Textoindependiente"/>
        <w:ind w:right="708"/>
        <w:jc w:val="center"/>
        <w:rPr>
          <w:rFonts w:asciiTheme="minorHAnsi" w:hAnsiTheme="minorHAnsi" w:cstheme="minorHAnsi"/>
          <w:b/>
          <w:sz w:val="18"/>
          <w:szCs w:val="18"/>
        </w:rPr>
      </w:pPr>
    </w:p>
    <w:p w14:paraId="546E515A" w14:textId="35D382B2" w:rsidR="006C5DD5" w:rsidRDefault="006C5DD5" w:rsidP="0020768D">
      <w:pPr>
        <w:pStyle w:val="Textoindependiente"/>
        <w:ind w:right="708"/>
        <w:jc w:val="center"/>
        <w:rPr>
          <w:rFonts w:asciiTheme="minorHAnsi" w:hAnsiTheme="minorHAnsi" w:cstheme="minorHAnsi"/>
          <w:b/>
          <w:sz w:val="18"/>
          <w:szCs w:val="18"/>
        </w:rPr>
      </w:pPr>
    </w:p>
    <w:p w14:paraId="0E49C3BA" w14:textId="13CA4EA3" w:rsidR="006C5DD5" w:rsidRDefault="006C5DD5" w:rsidP="0020768D">
      <w:pPr>
        <w:pStyle w:val="Textoindependiente"/>
        <w:ind w:right="708"/>
        <w:jc w:val="center"/>
        <w:rPr>
          <w:rFonts w:asciiTheme="minorHAnsi" w:hAnsiTheme="minorHAnsi" w:cstheme="minorHAnsi"/>
          <w:b/>
          <w:sz w:val="18"/>
          <w:szCs w:val="18"/>
        </w:rPr>
      </w:pPr>
    </w:p>
    <w:p w14:paraId="533775A4" w14:textId="2A69C630" w:rsidR="006C5DD5" w:rsidRDefault="006C5DD5" w:rsidP="0020768D">
      <w:pPr>
        <w:pStyle w:val="Textoindependiente"/>
        <w:ind w:right="708"/>
        <w:jc w:val="center"/>
        <w:rPr>
          <w:rFonts w:asciiTheme="minorHAnsi" w:hAnsiTheme="minorHAnsi" w:cstheme="minorHAnsi"/>
          <w:b/>
          <w:sz w:val="18"/>
          <w:szCs w:val="18"/>
        </w:rPr>
      </w:pPr>
    </w:p>
    <w:p w14:paraId="36E4DF81" w14:textId="0E3410C9" w:rsidR="00B850FB" w:rsidRDefault="00B850FB" w:rsidP="0020768D">
      <w:pPr>
        <w:pStyle w:val="Textoindependiente"/>
        <w:ind w:right="708"/>
        <w:jc w:val="center"/>
        <w:rPr>
          <w:rFonts w:asciiTheme="minorHAnsi" w:hAnsiTheme="minorHAnsi" w:cstheme="minorHAnsi"/>
          <w:b/>
          <w:sz w:val="18"/>
          <w:szCs w:val="18"/>
        </w:rPr>
      </w:pPr>
    </w:p>
    <w:p w14:paraId="7E749DEC" w14:textId="1E7C7968" w:rsidR="00B850FB" w:rsidRDefault="00B850FB" w:rsidP="0020768D">
      <w:pPr>
        <w:pStyle w:val="Textoindependiente"/>
        <w:ind w:right="708"/>
        <w:jc w:val="center"/>
        <w:rPr>
          <w:rFonts w:asciiTheme="minorHAnsi" w:hAnsiTheme="minorHAnsi" w:cstheme="minorHAnsi"/>
          <w:b/>
          <w:sz w:val="18"/>
          <w:szCs w:val="18"/>
        </w:rPr>
      </w:pPr>
    </w:p>
    <w:p w14:paraId="284A4BE5" w14:textId="0134D589" w:rsidR="00B850FB" w:rsidRDefault="00B850FB" w:rsidP="0020768D">
      <w:pPr>
        <w:pStyle w:val="Textoindependiente"/>
        <w:ind w:right="708"/>
        <w:jc w:val="center"/>
        <w:rPr>
          <w:rFonts w:asciiTheme="minorHAnsi" w:hAnsiTheme="minorHAnsi" w:cstheme="minorHAnsi"/>
          <w:b/>
          <w:sz w:val="18"/>
          <w:szCs w:val="18"/>
        </w:rPr>
      </w:pPr>
    </w:p>
    <w:p w14:paraId="62F08B29" w14:textId="4BA0970D" w:rsidR="00B850FB" w:rsidRDefault="00B850FB" w:rsidP="0020768D">
      <w:pPr>
        <w:pStyle w:val="Textoindependiente"/>
        <w:ind w:right="708"/>
        <w:jc w:val="center"/>
        <w:rPr>
          <w:rFonts w:asciiTheme="minorHAnsi" w:hAnsiTheme="minorHAnsi" w:cstheme="minorHAnsi"/>
          <w:b/>
          <w:sz w:val="18"/>
          <w:szCs w:val="18"/>
        </w:rPr>
      </w:pPr>
    </w:p>
    <w:p w14:paraId="6ACFA59C" w14:textId="592AEBCC" w:rsidR="00B850FB" w:rsidRDefault="00B850FB" w:rsidP="0020768D">
      <w:pPr>
        <w:pStyle w:val="Textoindependiente"/>
        <w:ind w:right="708"/>
        <w:jc w:val="center"/>
        <w:rPr>
          <w:rFonts w:asciiTheme="minorHAnsi" w:hAnsiTheme="minorHAnsi" w:cstheme="minorHAnsi"/>
          <w:b/>
          <w:sz w:val="18"/>
          <w:szCs w:val="18"/>
        </w:rPr>
      </w:pPr>
    </w:p>
    <w:p w14:paraId="5EA4E5C5" w14:textId="1B8AD0C9" w:rsidR="00B850FB" w:rsidRDefault="00B850FB" w:rsidP="0020768D">
      <w:pPr>
        <w:pStyle w:val="Textoindependiente"/>
        <w:ind w:right="708"/>
        <w:jc w:val="center"/>
        <w:rPr>
          <w:rFonts w:asciiTheme="minorHAnsi" w:hAnsiTheme="minorHAnsi" w:cstheme="minorHAnsi"/>
          <w:b/>
          <w:sz w:val="18"/>
          <w:szCs w:val="18"/>
        </w:rPr>
      </w:pPr>
    </w:p>
    <w:p w14:paraId="37786199" w14:textId="77777777" w:rsidR="00B850FB" w:rsidRDefault="00B850FB" w:rsidP="0020768D">
      <w:pPr>
        <w:pStyle w:val="Textoindependiente"/>
        <w:ind w:right="708"/>
        <w:jc w:val="center"/>
        <w:rPr>
          <w:rFonts w:asciiTheme="minorHAnsi" w:hAnsiTheme="minorHAnsi" w:cstheme="minorHAnsi"/>
          <w:b/>
          <w:sz w:val="18"/>
          <w:szCs w:val="18"/>
        </w:rPr>
      </w:pPr>
    </w:p>
    <w:p w14:paraId="54FDD007" w14:textId="1D13ECD1" w:rsidR="00F76059" w:rsidRDefault="00F76059" w:rsidP="00146031">
      <w:pPr>
        <w:pStyle w:val="Textoindependiente"/>
        <w:ind w:right="708"/>
        <w:rPr>
          <w:rFonts w:asciiTheme="minorHAnsi" w:hAnsiTheme="minorHAnsi" w:cstheme="minorHAnsi"/>
          <w:b/>
          <w:sz w:val="18"/>
          <w:szCs w:val="18"/>
        </w:rPr>
      </w:pPr>
    </w:p>
    <w:p w14:paraId="52528FC4" w14:textId="77777777" w:rsidR="006C5DD5" w:rsidRPr="00546748" w:rsidRDefault="006C5DD5" w:rsidP="006C5DD5">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t>Anexo “5”</w:t>
      </w:r>
    </w:p>
    <w:p w14:paraId="44623CD3" w14:textId="77777777" w:rsidR="006C5DD5" w:rsidRPr="00546748" w:rsidRDefault="006C5DD5" w:rsidP="006C5DD5">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124B345D"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9572AB">
        <w:rPr>
          <w:rFonts w:asciiTheme="minorHAnsi" w:hAnsiTheme="minorHAnsi" w:cstheme="minorHAnsi"/>
          <w:sz w:val="16"/>
          <w:szCs w:val="16"/>
        </w:rPr>
        <w:t>AD</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5DE53BDF" w:rsidR="006C5DD5" w:rsidRPr="007724DA" w:rsidRDefault="006C5DD5" w:rsidP="00B850FB">
      <w:pPr>
        <w:ind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w:t>
      </w:r>
      <w:r w:rsidR="00295519" w:rsidRPr="00295519">
        <w:rPr>
          <w:rFonts w:asciiTheme="minorHAnsi" w:hAnsiTheme="minorHAnsi" w:cstheme="minorHAnsi"/>
          <w:color w:val="000000"/>
          <w:sz w:val="16"/>
          <w:szCs w:val="16"/>
        </w:rPr>
        <w:t>/Participante</w:t>
      </w:r>
      <w:r w:rsidR="00295519">
        <w:rPr>
          <w:rFonts w:asciiTheme="minorHAnsi" w:hAnsiTheme="minorHAnsi" w:cstheme="minorHAnsi"/>
          <w:color w:val="000000"/>
          <w:sz w:val="16"/>
          <w:szCs w:val="16"/>
        </w:rPr>
        <w:t>s</w:t>
      </w:r>
      <w:r w:rsidRPr="007724DA">
        <w:rPr>
          <w:rFonts w:asciiTheme="minorHAnsi" w:hAnsiTheme="minorHAnsi" w:cstheme="minorHAnsi"/>
          <w:color w:val="000000"/>
          <w:sz w:val="16"/>
          <w:szCs w:val="16"/>
        </w:rPr>
        <w:t xml:space="preserve"> deberán manifestar por escrito que otorgarán un periodo de garantía como se muestra a continuación:</w:t>
      </w:r>
    </w:p>
    <w:p w14:paraId="4BB47902" w14:textId="34736171" w:rsidR="006C5DD5" w:rsidRDefault="006C5DD5" w:rsidP="006C5DD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3684"/>
      </w:tblGrid>
      <w:tr w:rsidR="00B850FB" w:rsidRPr="00DA0E6B" w14:paraId="581668AE" w14:textId="77777777" w:rsidTr="00383E20">
        <w:trPr>
          <w:jc w:val="center"/>
        </w:trPr>
        <w:tc>
          <w:tcPr>
            <w:tcW w:w="4529" w:type="dxa"/>
            <w:shd w:val="clear" w:color="auto" w:fill="D9D9D9" w:themeFill="background1" w:themeFillShade="D9"/>
          </w:tcPr>
          <w:p w14:paraId="139FF921" w14:textId="77777777" w:rsidR="00B850FB" w:rsidRPr="0038425C" w:rsidRDefault="00B850FB" w:rsidP="00383E20">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4" w:type="dxa"/>
            <w:shd w:val="clear" w:color="auto" w:fill="D9D9D9" w:themeFill="background1" w:themeFillShade="D9"/>
          </w:tcPr>
          <w:p w14:paraId="7B251152" w14:textId="77777777" w:rsidR="00B850FB" w:rsidRPr="0038425C" w:rsidRDefault="00B850FB" w:rsidP="00383E20">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B850FB" w:rsidRPr="00DA0E6B" w14:paraId="20FE27FC" w14:textId="77777777" w:rsidTr="00383E20">
        <w:trPr>
          <w:jc w:val="center"/>
        </w:trPr>
        <w:tc>
          <w:tcPr>
            <w:tcW w:w="4529" w:type="dxa"/>
            <w:shd w:val="clear" w:color="auto" w:fill="auto"/>
          </w:tcPr>
          <w:p w14:paraId="6EBAB8A5" w14:textId="77777777" w:rsidR="00B850FB" w:rsidRPr="006E1E77" w:rsidRDefault="00B850FB" w:rsidP="00383E20">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30 días</w:t>
            </w:r>
          </w:p>
        </w:tc>
        <w:tc>
          <w:tcPr>
            <w:tcW w:w="3684" w:type="dxa"/>
            <w:shd w:val="clear" w:color="auto" w:fill="auto"/>
          </w:tcPr>
          <w:p w14:paraId="0C4A7F31" w14:textId="77777777" w:rsidR="00B850FB" w:rsidRPr="006E1E77" w:rsidRDefault="00B850FB" w:rsidP="00383E20">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58</w:t>
            </w:r>
          </w:p>
        </w:tc>
      </w:tr>
      <w:tr w:rsidR="00B850FB" w:rsidRPr="00DA0E6B" w14:paraId="72C649F4" w14:textId="77777777" w:rsidTr="00383E20">
        <w:trPr>
          <w:jc w:val="center"/>
        </w:trPr>
        <w:tc>
          <w:tcPr>
            <w:tcW w:w="4529" w:type="dxa"/>
            <w:shd w:val="clear" w:color="auto" w:fill="auto"/>
          </w:tcPr>
          <w:p w14:paraId="5150B654" w14:textId="77777777" w:rsidR="00B850FB" w:rsidRPr="004E1863" w:rsidRDefault="00B850FB" w:rsidP="00383E20">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12 meses</w:t>
            </w:r>
          </w:p>
        </w:tc>
        <w:tc>
          <w:tcPr>
            <w:tcW w:w="3684" w:type="dxa"/>
            <w:shd w:val="clear" w:color="auto" w:fill="auto"/>
          </w:tcPr>
          <w:p w14:paraId="206F8ECE" w14:textId="5AC5EB04" w:rsidR="00B850FB" w:rsidRPr="004E1863" w:rsidRDefault="00B850FB" w:rsidP="00383E20">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22 a 39, 44</w:t>
            </w:r>
            <w:r w:rsidRPr="004E1863">
              <w:rPr>
                <w:rFonts w:asciiTheme="minorHAnsi" w:eastAsia="Calibri" w:hAnsiTheme="minorHAnsi" w:cstheme="minorHAnsi"/>
                <w:color w:val="000000"/>
                <w:sz w:val="16"/>
                <w:szCs w:val="16"/>
              </w:rPr>
              <w:t xml:space="preserve"> a 55, 59 a 63</w:t>
            </w:r>
          </w:p>
        </w:tc>
      </w:tr>
      <w:tr w:rsidR="00B850FB" w:rsidRPr="00DA0E6B" w14:paraId="26561014" w14:textId="77777777" w:rsidTr="00383E20">
        <w:trPr>
          <w:jc w:val="center"/>
        </w:trPr>
        <w:tc>
          <w:tcPr>
            <w:tcW w:w="4529" w:type="dxa"/>
            <w:shd w:val="clear" w:color="auto" w:fill="auto"/>
          </w:tcPr>
          <w:p w14:paraId="3C0FFCAB" w14:textId="77777777" w:rsidR="00B850FB" w:rsidRPr="004E1863" w:rsidRDefault="00B850FB" w:rsidP="00383E20">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20 meses</w:t>
            </w:r>
          </w:p>
        </w:tc>
        <w:tc>
          <w:tcPr>
            <w:tcW w:w="3684" w:type="dxa"/>
            <w:shd w:val="clear" w:color="auto" w:fill="auto"/>
          </w:tcPr>
          <w:p w14:paraId="4C5CFCAB" w14:textId="77777777" w:rsidR="00B850FB" w:rsidRPr="004E1863" w:rsidRDefault="00B850FB" w:rsidP="00383E20">
            <w:pPr>
              <w:jc w:val="center"/>
              <w:rPr>
                <w:rFonts w:asciiTheme="minorHAnsi" w:eastAsia="Calibri" w:hAnsiTheme="minorHAnsi" w:cstheme="minorHAnsi"/>
                <w:color w:val="000000"/>
                <w:sz w:val="16"/>
                <w:szCs w:val="16"/>
              </w:rPr>
            </w:pPr>
            <w:r w:rsidRPr="004E1863">
              <w:rPr>
                <w:rFonts w:asciiTheme="minorHAnsi" w:eastAsia="Calibri" w:hAnsiTheme="minorHAnsi" w:cstheme="minorHAnsi"/>
                <w:color w:val="000000"/>
                <w:sz w:val="16"/>
                <w:szCs w:val="16"/>
              </w:rPr>
              <w:t>56, 57</w:t>
            </w:r>
          </w:p>
        </w:tc>
      </w:tr>
      <w:tr w:rsidR="00B850FB" w:rsidRPr="00DA0E6B" w14:paraId="7983D4C6" w14:textId="77777777" w:rsidTr="00383E20">
        <w:trPr>
          <w:jc w:val="center"/>
        </w:trPr>
        <w:tc>
          <w:tcPr>
            <w:tcW w:w="4529" w:type="dxa"/>
            <w:shd w:val="clear" w:color="auto" w:fill="auto"/>
          </w:tcPr>
          <w:p w14:paraId="4EB38E94" w14:textId="77777777" w:rsidR="00B850FB" w:rsidRPr="004E1863" w:rsidRDefault="00B850FB" w:rsidP="00383E20">
            <w:pPr>
              <w:jc w:val="center"/>
              <w:rPr>
                <w:rFonts w:asciiTheme="minorHAnsi" w:hAnsiTheme="minorHAnsi" w:cstheme="minorHAnsi"/>
                <w:color w:val="000000"/>
                <w:sz w:val="16"/>
                <w:szCs w:val="16"/>
                <w:lang w:val="es-MX" w:eastAsia="es-MX"/>
              </w:rPr>
            </w:pPr>
            <w:r w:rsidRPr="004E1863">
              <w:rPr>
                <w:rFonts w:asciiTheme="minorHAnsi" w:hAnsiTheme="minorHAnsi" w:cstheme="minorHAnsi"/>
                <w:color w:val="000000"/>
                <w:sz w:val="16"/>
                <w:szCs w:val="16"/>
                <w:lang w:val="es-MX" w:eastAsia="es-MX"/>
              </w:rPr>
              <w:t>2 años</w:t>
            </w:r>
          </w:p>
        </w:tc>
        <w:tc>
          <w:tcPr>
            <w:tcW w:w="3684" w:type="dxa"/>
            <w:shd w:val="clear" w:color="auto" w:fill="auto"/>
          </w:tcPr>
          <w:p w14:paraId="5971B043" w14:textId="77777777" w:rsidR="00B850FB" w:rsidRPr="004E1863" w:rsidRDefault="00B850FB" w:rsidP="00383E20">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16, 17</w:t>
            </w:r>
          </w:p>
        </w:tc>
      </w:tr>
    </w:tbl>
    <w:p w14:paraId="650625D2" w14:textId="73691B8A" w:rsidR="006C5DD5" w:rsidRPr="00F30BFF" w:rsidRDefault="006C5DD5" w:rsidP="00B850FB">
      <w:pPr>
        <w:ind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66B5A884"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w:t>
      </w:r>
      <w:r w:rsidRPr="004F6B37">
        <w:rPr>
          <w:rFonts w:asciiTheme="minorHAnsi" w:hAnsiTheme="minorHAnsi" w:cstheme="minorHAnsi"/>
          <w:sz w:val="16"/>
          <w:szCs w:val="16"/>
          <w:u w:val="single"/>
        </w:rPr>
        <w:t xml:space="preserve">familiares o afectivos, o cualesquiera otros intereses compartidos con la Universidad o su personal, por lo que no se ve comprometida mi ejecución imparcial y objetiva del proceso de </w:t>
      </w:r>
      <w:r w:rsidR="004F6B37" w:rsidRPr="004F6B37">
        <w:rPr>
          <w:rFonts w:asciiTheme="minorHAnsi" w:hAnsiTheme="minorHAnsi" w:cstheme="minorHAnsi"/>
          <w:sz w:val="16"/>
          <w:szCs w:val="16"/>
          <w:u w:val="single"/>
        </w:rPr>
        <w:t>ad/</w:t>
      </w:r>
      <w:r w:rsidRPr="004F6B37">
        <w:rPr>
          <w:rFonts w:asciiTheme="minorHAnsi" w:hAnsiTheme="minorHAnsi" w:cstheme="minorHAnsi"/>
          <w:sz w:val="16"/>
          <w:szCs w:val="16"/>
          <w:u w:val="single"/>
        </w:rPr>
        <w:t xml:space="preserve">licitación o su posible Contrato. </w:t>
      </w:r>
      <w:r w:rsidRPr="004F6B37">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4F6B37" w:rsidRPr="004F6B37">
        <w:rPr>
          <w:rFonts w:asciiTheme="minorHAnsi" w:hAnsiTheme="minorHAnsi" w:cstheme="minorHAnsi"/>
          <w:sz w:val="16"/>
          <w:szCs w:val="16"/>
        </w:rPr>
        <w:t>ad/</w:t>
      </w:r>
      <w:r w:rsidRPr="004F6B37">
        <w:rPr>
          <w:rFonts w:asciiTheme="minorHAnsi" w:hAnsiTheme="minorHAnsi" w:cstheme="minorHAnsi"/>
          <w:sz w:val="16"/>
          <w:szCs w:val="16"/>
        </w:rPr>
        <w:t>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2886A3C8" w14:textId="77777777" w:rsidR="00B850FB" w:rsidRPr="00267E50" w:rsidRDefault="006C5DD5" w:rsidP="00B850FB">
      <w:pPr>
        <w:pStyle w:val="Sangra3detindependiente"/>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00B850FB" w:rsidRPr="00267E50">
        <w:rPr>
          <w:rFonts w:asciiTheme="minorHAnsi" w:hAnsiTheme="minorHAnsi" w:cstheme="minorHAnsi"/>
          <w:b/>
          <w:sz w:val="18"/>
          <w:szCs w:val="18"/>
        </w:rPr>
        <w:t>Anexo “</w:t>
      </w:r>
      <w:r w:rsidR="00B850FB" w:rsidRPr="00267E50">
        <w:rPr>
          <w:rFonts w:asciiTheme="minorHAnsi" w:hAnsiTheme="minorHAnsi" w:cstheme="minorHAnsi"/>
          <w:b/>
          <w:sz w:val="18"/>
          <w:szCs w:val="18"/>
          <w:lang w:val="es-MX"/>
        </w:rPr>
        <w:t>6</w:t>
      </w:r>
      <w:r w:rsidR="00B850FB" w:rsidRPr="00267E50">
        <w:rPr>
          <w:rFonts w:asciiTheme="minorHAnsi" w:hAnsiTheme="minorHAnsi" w:cstheme="minorHAnsi"/>
          <w:b/>
          <w:sz w:val="18"/>
          <w:szCs w:val="18"/>
        </w:rPr>
        <w:t>”</w:t>
      </w:r>
    </w:p>
    <w:p w14:paraId="5045F890" w14:textId="77777777" w:rsidR="00B850FB" w:rsidRPr="00267E50" w:rsidRDefault="00B850FB" w:rsidP="00B850FB">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275D7C0A" w14:textId="77777777" w:rsidR="00B850FB" w:rsidRPr="00267E50" w:rsidRDefault="00B850FB" w:rsidP="00B850FB">
      <w:pPr>
        <w:pStyle w:val="Textoindependiente3"/>
        <w:ind w:right="708"/>
        <w:rPr>
          <w:rFonts w:asciiTheme="minorHAnsi" w:hAnsiTheme="minorHAnsi" w:cstheme="minorHAnsi"/>
          <w:sz w:val="18"/>
          <w:szCs w:val="18"/>
        </w:rPr>
      </w:pPr>
    </w:p>
    <w:p w14:paraId="486C494C"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7D44D541"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p>
    <w:p w14:paraId="54B606FD"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636F2CC"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650D629C"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p>
    <w:p w14:paraId="4D8CE718" w14:textId="77777777" w:rsidR="00B850FB" w:rsidRPr="00267E50" w:rsidRDefault="00B850FB" w:rsidP="00B850FB">
      <w:pPr>
        <w:pStyle w:val="Default"/>
        <w:numPr>
          <w:ilvl w:val="0"/>
          <w:numId w:val="13"/>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fabricantes o subsidiarias del fabricante de los bienes o partidas ofertadas) </w:t>
      </w:r>
    </w:p>
    <w:p w14:paraId="318A5731"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4"/>
          <w:szCs w:val="14"/>
          <w:lang w:val="es-MX"/>
        </w:rPr>
      </w:pPr>
    </w:p>
    <w:p w14:paraId="233FB39E"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w:t>
      </w:r>
      <w:r>
        <w:rPr>
          <w:rFonts w:asciiTheme="minorHAnsi" w:hAnsiTheme="minorHAnsi" w:cstheme="minorHAnsi"/>
          <w:b/>
          <w:color w:val="auto"/>
          <w:sz w:val="14"/>
          <w:szCs w:val="14"/>
        </w:rPr>
        <w:t>invitación</w:t>
      </w:r>
      <w:r w:rsidRPr="00267E50">
        <w:rPr>
          <w:rFonts w:asciiTheme="minorHAnsi" w:hAnsiTheme="minorHAnsi" w:cstheme="minorHAnsi"/>
          <w:b/>
          <w:color w:val="auto"/>
          <w:sz w:val="14"/>
          <w:szCs w:val="14"/>
        </w:rPr>
        <w:t xml:space="preserve">,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xml:space="preserve">) ofertado en este proceso de </w:t>
      </w:r>
      <w:r>
        <w:rPr>
          <w:rFonts w:asciiTheme="minorHAnsi" w:hAnsiTheme="minorHAnsi" w:cstheme="minorHAnsi"/>
          <w:sz w:val="14"/>
          <w:szCs w:val="14"/>
        </w:rPr>
        <w:t>invitación</w:t>
      </w:r>
      <w:r w:rsidRPr="00267E50">
        <w:rPr>
          <w:rFonts w:asciiTheme="minorHAnsi" w:hAnsiTheme="minorHAnsi" w:cstheme="minorHAnsi"/>
          <w:sz w:val="14"/>
          <w:szCs w:val="14"/>
        </w:rPr>
        <w:t>, con la organización, recursos materiales, experiencia, capacidad técnica y financiera para suministrar el bien antes mencionado de acuerdo con los términos y condiciones establecidos en estas bases.</w:t>
      </w:r>
    </w:p>
    <w:p w14:paraId="5DDA6C71" w14:textId="77777777" w:rsidR="00B850FB" w:rsidRPr="00267E50" w:rsidRDefault="00B850FB" w:rsidP="00B850FB">
      <w:pPr>
        <w:ind w:right="617"/>
        <w:jc w:val="center"/>
        <w:rPr>
          <w:rFonts w:asciiTheme="minorHAnsi" w:hAnsiTheme="minorHAnsi" w:cstheme="minorHAnsi"/>
          <w:b/>
          <w:sz w:val="14"/>
          <w:szCs w:val="14"/>
        </w:rPr>
      </w:pPr>
    </w:p>
    <w:p w14:paraId="1F7F2629" w14:textId="77777777" w:rsidR="00B850FB" w:rsidRPr="00267E50" w:rsidRDefault="00B850FB" w:rsidP="00B850FB">
      <w:pPr>
        <w:ind w:right="617"/>
        <w:jc w:val="center"/>
        <w:rPr>
          <w:rFonts w:asciiTheme="minorHAnsi" w:hAnsiTheme="minorHAnsi" w:cstheme="minorHAnsi"/>
          <w:b/>
          <w:sz w:val="14"/>
          <w:szCs w:val="14"/>
        </w:rPr>
      </w:pPr>
      <w:r w:rsidRPr="00267E50">
        <w:rPr>
          <w:rFonts w:asciiTheme="minorHAnsi" w:hAnsiTheme="minorHAnsi" w:cstheme="minorHAnsi"/>
          <w:b/>
          <w:sz w:val="14"/>
          <w:szCs w:val="14"/>
        </w:rPr>
        <w:t xml:space="preserve">(Nombre y firma del fabricante que en este caso es quien participa en la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6BE7B714"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33675F58"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1FC18E29"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5F77708B"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04256070"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28F1574B" w14:textId="77777777" w:rsidR="00B850FB" w:rsidRPr="00267E50" w:rsidRDefault="00B850FB" w:rsidP="00B850FB">
      <w:pPr>
        <w:pStyle w:val="Default"/>
        <w:tabs>
          <w:tab w:val="left" w:pos="9356"/>
        </w:tabs>
        <w:ind w:right="283"/>
        <w:jc w:val="both"/>
        <w:rPr>
          <w:rFonts w:asciiTheme="minorHAnsi" w:hAnsiTheme="minorHAnsi" w:cstheme="minorHAnsi"/>
          <w:sz w:val="14"/>
          <w:szCs w:val="14"/>
        </w:rPr>
      </w:pPr>
    </w:p>
    <w:p w14:paraId="4DAEB156" w14:textId="77777777" w:rsidR="00B850FB" w:rsidRPr="00267E50" w:rsidRDefault="00B850FB" w:rsidP="00B850FB">
      <w:pPr>
        <w:pStyle w:val="Prrafodelista"/>
        <w:widowControl/>
        <w:numPr>
          <w:ilvl w:val="0"/>
          <w:numId w:val="13"/>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14:paraId="41D608F5"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lang w:val="es-MX"/>
        </w:rPr>
      </w:pPr>
    </w:p>
    <w:p w14:paraId="4B227B3E"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 xml:space="preserve">(Nombre de la marca ofertada en el proceso de </w:t>
      </w:r>
      <w:r>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avalamos y respaldamos la propuesta presentada por nuestro distribuidor autorizado para cumplir las obligaciones contraídas de acuerdo a los términos y condiciones establecidos en estas bases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14:paraId="04DEC402"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711222F7" w14:textId="77777777" w:rsidR="00B850FB" w:rsidRPr="00267E50" w:rsidRDefault="00B850FB" w:rsidP="00B850FB">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fabricante que da su respaldo al proveedor ofertante en esta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5FD45E4E"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8"/>
          <w:szCs w:val="18"/>
        </w:rPr>
      </w:pPr>
    </w:p>
    <w:p w14:paraId="7132CAD9"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449CD1FB"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4F305A6E"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0D0A1C69" w14:textId="77777777" w:rsidR="00B850FB" w:rsidRPr="00267E50" w:rsidRDefault="00B850FB" w:rsidP="00B850FB">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7F09194"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4"/>
          <w:szCs w:val="14"/>
        </w:rPr>
      </w:pPr>
    </w:p>
    <w:p w14:paraId="430DC5C3" w14:textId="77777777" w:rsidR="00B850FB" w:rsidRPr="00267E50" w:rsidRDefault="00B850FB" w:rsidP="00B850FB">
      <w:pPr>
        <w:pStyle w:val="Prrafodelista"/>
        <w:widowControl/>
        <w:numPr>
          <w:ilvl w:val="0"/>
          <w:numId w:val="13"/>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14:paraId="0268B25E"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058F828A"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Pr>
          <w:rFonts w:asciiTheme="minorHAnsi" w:hAnsiTheme="minorHAnsi" w:cstheme="minorHAnsi"/>
          <w:bCs/>
          <w:i/>
          <w:color w:val="632423"/>
          <w:sz w:val="14"/>
          <w:szCs w:val="14"/>
          <w:lang w:val="es-MX" w:eastAsia="es-MX"/>
        </w:rPr>
        <w:t>invitación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 xml:space="preserve">cumplir las obligaciones contraídas de acuerdo a los términos y condiciones establecidos en estas bases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w:t>
      </w:r>
    </w:p>
    <w:p w14:paraId="6D8F9910"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38EFDCBC" w14:textId="77777777" w:rsidR="00B850FB" w:rsidRPr="00267E50" w:rsidRDefault="00B850FB" w:rsidP="00B850FB">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 xml:space="preserve">(Nombre y firma del distribuidor autorizado que da su respaldo al proveedor ofertante en esta </w:t>
      </w:r>
      <w:r>
        <w:rPr>
          <w:rFonts w:asciiTheme="minorHAnsi" w:hAnsiTheme="minorHAnsi" w:cstheme="minorHAnsi"/>
          <w:b/>
          <w:sz w:val="14"/>
          <w:szCs w:val="14"/>
        </w:rPr>
        <w:t>invitación</w:t>
      </w:r>
      <w:r w:rsidRPr="00267E50">
        <w:rPr>
          <w:rFonts w:asciiTheme="minorHAnsi" w:hAnsiTheme="minorHAnsi" w:cstheme="minorHAnsi"/>
          <w:b/>
          <w:sz w:val="14"/>
          <w:szCs w:val="14"/>
        </w:rPr>
        <w:t>)</w:t>
      </w:r>
    </w:p>
    <w:p w14:paraId="64F3F26F" w14:textId="77777777" w:rsidR="00B850FB" w:rsidRPr="00267E50" w:rsidRDefault="00B850FB" w:rsidP="00B850FB">
      <w:pPr>
        <w:tabs>
          <w:tab w:val="left" w:pos="284"/>
          <w:tab w:val="left" w:pos="9356"/>
        </w:tabs>
        <w:ind w:right="283"/>
        <w:jc w:val="both"/>
        <w:rPr>
          <w:rFonts w:asciiTheme="minorHAnsi" w:hAnsiTheme="minorHAnsi" w:cstheme="minorHAnsi"/>
          <w:b/>
          <w:i/>
          <w:color w:val="FF0000"/>
          <w:sz w:val="14"/>
          <w:szCs w:val="14"/>
        </w:rPr>
      </w:pPr>
    </w:p>
    <w:p w14:paraId="7DA879DE" w14:textId="77777777" w:rsidR="00B850FB" w:rsidRPr="00267E50" w:rsidRDefault="00B850FB" w:rsidP="00B850FB">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435828EB"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28268F2C" w14:textId="77777777" w:rsidR="00B850FB" w:rsidRPr="00267E50" w:rsidRDefault="00B850FB" w:rsidP="00B850FB">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6A4F4F9E" w14:textId="77777777" w:rsidR="00B850FB" w:rsidRPr="00267E50" w:rsidRDefault="00B850FB" w:rsidP="00B850FB">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7FAE48EB" w14:textId="77777777" w:rsidR="00B850FB" w:rsidRPr="00267E50" w:rsidRDefault="00B850FB" w:rsidP="00B850FB">
      <w:pPr>
        <w:tabs>
          <w:tab w:val="left" w:pos="284"/>
          <w:tab w:val="left" w:pos="9356"/>
        </w:tabs>
        <w:ind w:right="283"/>
        <w:jc w:val="both"/>
        <w:rPr>
          <w:rFonts w:asciiTheme="minorHAnsi" w:hAnsiTheme="minorHAnsi" w:cstheme="minorHAnsi"/>
          <w:b/>
          <w:color w:val="000000"/>
          <w:sz w:val="18"/>
          <w:szCs w:val="18"/>
        </w:rPr>
      </w:pPr>
    </w:p>
    <w:p w14:paraId="5C306E7C" w14:textId="77777777" w:rsidR="00B850FB" w:rsidRPr="00267E50" w:rsidRDefault="00B850FB" w:rsidP="00B850FB">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w:t>
      </w:r>
      <w:r>
        <w:rPr>
          <w:rFonts w:asciiTheme="minorHAnsi" w:hAnsiTheme="minorHAnsi" w:cstheme="minorHAnsi"/>
          <w:bCs/>
          <w:i/>
          <w:color w:val="632423"/>
          <w:sz w:val="14"/>
          <w:szCs w:val="14"/>
        </w:rPr>
        <w:t>invitación</w:t>
      </w:r>
      <w:r w:rsidRPr="00267E50">
        <w:rPr>
          <w:rFonts w:asciiTheme="minorHAnsi" w:hAnsiTheme="minorHAnsi" w:cstheme="minorHAnsi"/>
          <w:bCs/>
          <w:i/>
          <w:color w:val="632423"/>
          <w:sz w:val="14"/>
          <w:szCs w:val="14"/>
        </w:rPr>
        <w:t xml:space="preserve">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490B627D"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54CE2E46"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w:t>
      </w:r>
      <w:r>
        <w:rPr>
          <w:rFonts w:asciiTheme="minorHAnsi" w:hAnsiTheme="minorHAnsi" w:cstheme="minorHAnsi"/>
          <w:color w:val="000000"/>
          <w:sz w:val="14"/>
          <w:szCs w:val="14"/>
        </w:rPr>
        <w:t>invitación</w:t>
      </w:r>
      <w:r w:rsidRPr="00267E50">
        <w:rPr>
          <w:rFonts w:asciiTheme="minorHAnsi" w:hAnsiTheme="minorHAnsi" w:cstheme="minorHAnsi"/>
          <w:color w:val="000000"/>
          <w:sz w:val="14"/>
          <w:szCs w:val="14"/>
        </w:rPr>
        <w:t xml:space="preserve">. Por lo que entregare conforme a las características técnicas presentadas. </w:t>
      </w:r>
    </w:p>
    <w:p w14:paraId="04D21D9B" w14:textId="77777777" w:rsidR="00B850FB" w:rsidRPr="00267E50" w:rsidRDefault="00B850FB" w:rsidP="00B850FB">
      <w:pPr>
        <w:tabs>
          <w:tab w:val="left" w:pos="284"/>
          <w:tab w:val="left" w:pos="9356"/>
        </w:tabs>
        <w:ind w:right="283"/>
        <w:jc w:val="both"/>
        <w:rPr>
          <w:rFonts w:asciiTheme="minorHAnsi" w:hAnsiTheme="minorHAnsi" w:cstheme="minorHAnsi"/>
          <w:color w:val="000000"/>
          <w:sz w:val="14"/>
          <w:szCs w:val="14"/>
        </w:rPr>
      </w:pPr>
    </w:p>
    <w:p w14:paraId="0BC6858C" w14:textId="77777777" w:rsidR="00B850FB" w:rsidRPr="00267E50" w:rsidRDefault="00B850FB" w:rsidP="00B850FB">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 xml:space="preserve">(Nombre y firma del distribuidor autorizado que da su respaldo al proveedor ofertante en esta </w:t>
      </w:r>
      <w:r>
        <w:rPr>
          <w:rFonts w:asciiTheme="minorHAnsi" w:hAnsiTheme="minorHAnsi" w:cstheme="minorHAnsi"/>
          <w:sz w:val="14"/>
          <w:szCs w:val="14"/>
        </w:rPr>
        <w:t>invitación</w:t>
      </w:r>
      <w:r w:rsidRPr="00267E50">
        <w:rPr>
          <w:rFonts w:asciiTheme="minorHAnsi" w:hAnsiTheme="minorHAnsi" w:cstheme="minorHAnsi"/>
          <w:sz w:val="14"/>
          <w:szCs w:val="14"/>
        </w:rPr>
        <w:t>)</w:t>
      </w:r>
    </w:p>
    <w:p w14:paraId="59FE1537"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0380B228" w14:textId="77777777" w:rsidR="00B850FB" w:rsidRPr="00267E50" w:rsidRDefault="00B850FB" w:rsidP="00B850FB">
      <w:pPr>
        <w:tabs>
          <w:tab w:val="left" w:pos="284"/>
        </w:tabs>
        <w:jc w:val="both"/>
        <w:rPr>
          <w:rFonts w:asciiTheme="minorHAnsi" w:hAnsiTheme="minorHAnsi" w:cstheme="minorHAnsi"/>
          <w:b/>
          <w:color w:val="000000"/>
          <w:sz w:val="18"/>
          <w:szCs w:val="18"/>
        </w:rPr>
      </w:pPr>
    </w:p>
    <w:p w14:paraId="7B3F4D78" w14:textId="77777777" w:rsidR="00B850FB" w:rsidRPr="00267E50" w:rsidRDefault="00B850FB" w:rsidP="00B850FB">
      <w:pPr>
        <w:tabs>
          <w:tab w:val="left" w:pos="284"/>
          <w:tab w:val="left" w:pos="9356"/>
        </w:tabs>
        <w:ind w:right="283"/>
        <w:jc w:val="both"/>
        <w:rPr>
          <w:rFonts w:asciiTheme="minorHAnsi" w:hAnsiTheme="minorHAnsi" w:cstheme="minorHAnsi"/>
          <w:b/>
          <w:i/>
          <w:color w:val="632423"/>
          <w:sz w:val="18"/>
          <w:szCs w:val="18"/>
        </w:rPr>
      </w:pPr>
    </w:p>
    <w:p w14:paraId="468BE37D" w14:textId="77777777" w:rsidR="00B850FB" w:rsidRPr="00267E50" w:rsidRDefault="00B850FB" w:rsidP="00B850FB">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5F3D802C" w14:textId="21202960" w:rsidR="00146031" w:rsidRDefault="00146031" w:rsidP="0020768D">
      <w:pPr>
        <w:pStyle w:val="Textoindependiente"/>
        <w:ind w:right="1179"/>
        <w:jc w:val="center"/>
        <w:rPr>
          <w:rFonts w:asciiTheme="minorHAnsi" w:hAnsiTheme="minorHAnsi" w:cstheme="minorHAnsi"/>
          <w:sz w:val="18"/>
          <w:szCs w:val="18"/>
        </w:rPr>
      </w:pPr>
    </w:p>
    <w:p w14:paraId="459D67DE" w14:textId="77777777" w:rsidR="00B850FB" w:rsidRDefault="00B850FB" w:rsidP="00B70E9D">
      <w:pPr>
        <w:pStyle w:val="Textoindependiente"/>
        <w:ind w:right="1179"/>
        <w:jc w:val="center"/>
        <w:rPr>
          <w:rFonts w:asciiTheme="minorHAnsi" w:hAnsiTheme="minorHAnsi" w:cstheme="minorHAnsi"/>
          <w:sz w:val="18"/>
          <w:szCs w:val="18"/>
        </w:rPr>
      </w:pPr>
    </w:p>
    <w:p w14:paraId="1DC2BF80" w14:textId="104DEF5C" w:rsidR="00B70E9D" w:rsidRPr="006E01AF" w:rsidRDefault="00B70E9D" w:rsidP="00B850FB">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B70E9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B70E9D">
      <w:pPr>
        <w:rPr>
          <w:rFonts w:asciiTheme="minorHAnsi" w:hAnsiTheme="minorHAnsi" w:cstheme="minorHAnsi"/>
          <w:color w:val="FF0000"/>
          <w:sz w:val="18"/>
          <w:szCs w:val="18"/>
        </w:rPr>
      </w:pPr>
      <w:bookmarkStart w:id="5" w:name="_Toc288049727"/>
    </w:p>
    <w:bookmarkEnd w:id="5"/>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50324D8" w14:textId="77777777" w:rsidR="00B70E9D" w:rsidRPr="006E01AF" w:rsidRDefault="00B70E9D" w:rsidP="00B70E9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7E09828F" w14:textId="77777777" w:rsidR="00B70E9D" w:rsidRPr="006E01AF" w:rsidRDefault="00B70E9D" w:rsidP="00B70E9D">
      <w:pPr>
        <w:rPr>
          <w:rFonts w:asciiTheme="minorHAnsi" w:hAnsiTheme="minorHAnsi" w:cstheme="minorHAnsi"/>
          <w:sz w:val="16"/>
          <w:szCs w:val="16"/>
        </w:rPr>
      </w:pP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2BB4E43D" w14:textId="77777777" w:rsidR="00B70E9D" w:rsidRPr="006E01AF" w:rsidRDefault="00B70E9D" w:rsidP="00B70E9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37E291F7" w14:textId="77777777" w:rsidR="00B70E9D" w:rsidRPr="006E01AF" w:rsidRDefault="00B70E9D" w:rsidP="00B70E9D">
      <w:pPr>
        <w:ind w:firstLine="708"/>
        <w:jc w:val="both"/>
        <w:rPr>
          <w:rFonts w:asciiTheme="minorHAnsi" w:hAnsiTheme="minorHAnsi" w:cstheme="minorHAnsi"/>
          <w:sz w:val="16"/>
          <w:szCs w:val="16"/>
        </w:rPr>
      </w:pPr>
    </w:p>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B70E9D">
      <w:pPr>
        <w:numPr>
          <w:ilvl w:val="0"/>
          <w:numId w:val="11"/>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B70E9D">
      <w:pPr>
        <w:numPr>
          <w:ilvl w:val="0"/>
          <w:numId w:val="11"/>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p>
    <w:p w14:paraId="3F69983F" w14:textId="02F329C6" w:rsidR="006C5DD5" w:rsidRDefault="0093759E"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C22633">
      <w:pPr>
        <w:pStyle w:val="NormalWeb"/>
        <w:numPr>
          <w:ilvl w:val="0"/>
          <w:numId w:val="12"/>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0AEBFC5C" w:rsidR="0093759E" w:rsidRDefault="0093759E" w:rsidP="0093759E">
      <w:pPr>
        <w:ind w:right="-93" w:firstLine="708"/>
        <w:jc w:val="both"/>
        <w:rPr>
          <w:rFonts w:asciiTheme="minorHAnsi" w:hAnsiTheme="minorHAnsi" w:cstheme="minorHAnsi"/>
          <w:sz w:val="16"/>
          <w:szCs w:val="16"/>
          <w:lang w:val="es-MX"/>
        </w:rPr>
      </w:pPr>
    </w:p>
    <w:p w14:paraId="1A3D1A5C" w14:textId="77777777" w:rsidR="00B70E9D" w:rsidRDefault="00B70E9D"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742118A2" w:rsidR="00541956" w:rsidRDefault="00541956" w:rsidP="0093759E">
      <w:pPr>
        <w:ind w:right="-93" w:firstLine="708"/>
        <w:jc w:val="both"/>
        <w:rPr>
          <w:rFonts w:asciiTheme="minorHAnsi" w:hAnsiTheme="minorHAnsi" w:cstheme="minorHAnsi"/>
          <w:sz w:val="16"/>
          <w:szCs w:val="16"/>
          <w:lang w:val="es-MX"/>
        </w:rPr>
      </w:pPr>
    </w:p>
    <w:p w14:paraId="34BAED86" w14:textId="77777777" w:rsidR="00B70E9D" w:rsidRDefault="00B70E9D"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10855F04" w14:textId="6A3F6993" w:rsidR="006C5DD5" w:rsidRDefault="006C5DD5" w:rsidP="0093759E">
      <w:pPr>
        <w:ind w:right="-93" w:firstLine="708"/>
        <w:jc w:val="both"/>
        <w:rPr>
          <w:rFonts w:asciiTheme="minorHAnsi" w:hAnsiTheme="minorHAnsi" w:cstheme="minorHAnsi"/>
          <w:sz w:val="16"/>
          <w:szCs w:val="16"/>
          <w:lang w:val="es-MX"/>
        </w:rPr>
      </w:pPr>
    </w:p>
    <w:p w14:paraId="1DC21FA5" w14:textId="77777777" w:rsidR="00B850FB" w:rsidRDefault="00B850FB" w:rsidP="0093759E">
      <w:pPr>
        <w:ind w:right="-93" w:firstLine="708"/>
        <w:jc w:val="both"/>
        <w:rPr>
          <w:rFonts w:asciiTheme="minorHAnsi" w:hAnsiTheme="minorHAnsi" w:cstheme="minorHAnsi"/>
          <w:sz w:val="16"/>
          <w:szCs w:val="16"/>
          <w:lang w:val="es-MX"/>
        </w:rPr>
      </w:pPr>
    </w:p>
    <w:p w14:paraId="65856A19" w14:textId="77777777" w:rsidR="00B70E9D" w:rsidRDefault="00B70E9D"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B70E9D" w:rsidRPr="003D67A5" w14:paraId="7462368D" w14:textId="77777777" w:rsidTr="00B70E9D">
        <w:trPr>
          <w:jc w:val="center"/>
        </w:trPr>
        <w:tc>
          <w:tcPr>
            <w:tcW w:w="474" w:type="pct"/>
            <w:shd w:val="clear" w:color="auto" w:fill="D9D9D9"/>
            <w:vAlign w:val="center"/>
          </w:tcPr>
          <w:p w14:paraId="392BB8E6" w14:textId="77777777" w:rsidR="00B70E9D" w:rsidRPr="003D67A5" w:rsidRDefault="00B70E9D" w:rsidP="00C60EA9">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46" w:type="pct"/>
            <w:shd w:val="clear" w:color="auto" w:fill="D9D9D9"/>
            <w:vAlign w:val="center"/>
          </w:tcPr>
          <w:p w14:paraId="5D611FBA" w14:textId="77777777" w:rsidR="00B70E9D" w:rsidRPr="003D67A5" w:rsidRDefault="00B70E9D" w:rsidP="00C60EA9">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01" w:type="pct"/>
            <w:shd w:val="clear" w:color="auto" w:fill="D9D9D9"/>
            <w:vAlign w:val="center"/>
          </w:tcPr>
          <w:p w14:paraId="720B0A0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73" w:type="pct"/>
            <w:shd w:val="clear" w:color="auto" w:fill="D9D9D9"/>
            <w:vAlign w:val="center"/>
          </w:tcPr>
          <w:p w14:paraId="2C8D424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6" w:type="pct"/>
            <w:shd w:val="clear" w:color="auto" w:fill="D9D9D9"/>
            <w:vAlign w:val="center"/>
          </w:tcPr>
          <w:p w14:paraId="4234886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B70E9D" w:rsidRPr="003D67A5" w14:paraId="73CD720A" w14:textId="77777777" w:rsidTr="00B70E9D">
        <w:trPr>
          <w:jc w:val="center"/>
        </w:trPr>
        <w:tc>
          <w:tcPr>
            <w:tcW w:w="474" w:type="pct"/>
            <w:shd w:val="clear" w:color="auto" w:fill="D9D9D9" w:themeFill="background1" w:themeFillShade="D9"/>
            <w:vAlign w:val="center"/>
          </w:tcPr>
          <w:p w14:paraId="76D3BC93" w14:textId="77777777" w:rsidR="00B70E9D" w:rsidRPr="003D67A5" w:rsidRDefault="00B70E9D" w:rsidP="00C60EA9">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3F64F43" w14:textId="77777777" w:rsidR="00B70E9D" w:rsidRPr="003D67A5" w:rsidRDefault="00B70E9D" w:rsidP="00C60EA9">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0B4B7A8F"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69A982C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270B33C2"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r>
      <w:tr w:rsidR="00B70E9D" w:rsidRPr="003D67A5" w14:paraId="37EA300D" w14:textId="77777777" w:rsidTr="00B70E9D">
        <w:trPr>
          <w:trHeight w:val="134"/>
          <w:jc w:val="center"/>
        </w:trPr>
        <w:tc>
          <w:tcPr>
            <w:tcW w:w="474" w:type="pct"/>
            <w:shd w:val="clear" w:color="auto" w:fill="auto"/>
          </w:tcPr>
          <w:p w14:paraId="2B9CDE4C"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46" w:type="pct"/>
            <w:shd w:val="clear" w:color="auto" w:fill="auto"/>
          </w:tcPr>
          <w:p w14:paraId="3C08DC68" w14:textId="77777777" w:rsidR="00B70E9D" w:rsidRPr="002C51A0" w:rsidRDefault="00B70E9D" w:rsidP="00C60EA9">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3AFC509B"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7CAD2771"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19CF11C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3EC58FBD" w14:textId="77777777" w:rsidTr="00B70E9D">
        <w:trPr>
          <w:trHeight w:val="134"/>
          <w:jc w:val="center"/>
        </w:trPr>
        <w:tc>
          <w:tcPr>
            <w:tcW w:w="474" w:type="pct"/>
            <w:shd w:val="clear" w:color="auto" w:fill="auto"/>
          </w:tcPr>
          <w:p w14:paraId="2E422902"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3B2BF3BD" w14:textId="7771CADA" w:rsidR="00B70E9D" w:rsidRPr="002C51A0" w:rsidRDefault="00B70E9D" w:rsidP="0008033B">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00295519"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sidR="0008033B">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01" w:type="pct"/>
            <w:shd w:val="clear" w:color="auto" w:fill="auto"/>
          </w:tcPr>
          <w:p w14:paraId="2032747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4AAB257E"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22CA1CF4"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43FE1C5B" w14:textId="77777777" w:rsidTr="00B70E9D">
        <w:trPr>
          <w:trHeight w:val="134"/>
          <w:jc w:val="center"/>
        </w:trPr>
        <w:tc>
          <w:tcPr>
            <w:tcW w:w="474" w:type="pct"/>
            <w:shd w:val="clear" w:color="auto" w:fill="FFFFFF" w:themeFill="background1"/>
          </w:tcPr>
          <w:p w14:paraId="3C2809FF"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46" w:type="pct"/>
            <w:shd w:val="clear" w:color="auto" w:fill="auto"/>
          </w:tcPr>
          <w:p w14:paraId="67144849" w14:textId="77777777" w:rsidR="00B70E9D" w:rsidRPr="002C51A0" w:rsidRDefault="00B70E9D" w:rsidP="00C60EA9">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01" w:type="pct"/>
            <w:shd w:val="clear" w:color="auto" w:fill="auto"/>
          </w:tcPr>
          <w:p w14:paraId="102611C2" w14:textId="77777777" w:rsidR="00B70E9D" w:rsidRPr="002C51A0" w:rsidRDefault="00B70E9D" w:rsidP="00C60EA9">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73" w:type="pct"/>
          </w:tcPr>
          <w:p w14:paraId="1F83EEE9"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37113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743FF6CB" w14:textId="77777777" w:rsidTr="00B70E9D">
        <w:trPr>
          <w:trHeight w:val="134"/>
          <w:jc w:val="center"/>
        </w:trPr>
        <w:tc>
          <w:tcPr>
            <w:tcW w:w="474" w:type="pct"/>
            <w:shd w:val="clear" w:color="auto" w:fill="auto"/>
          </w:tcPr>
          <w:p w14:paraId="0692AF6C"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46" w:type="pct"/>
            <w:shd w:val="clear" w:color="auto" w:fill="auto"/>
          </w:tcPr>
          <w:p w14:paraId="446065FA" w14:textId="5A582B14" w:rsidR="00B70E9D" w:rsidRPr="0077608D" w:rsidRDefault="00B70E9D" w:rsidP="0077608D">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0077608D"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01" w:type="pct"/>
            <w:shd w:val="clear" w:color="auto" w:fill="auto"/>
          </w:tcPr>
          <w:p w14:paraId="4134F3F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277F79B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606DED92"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2A6D24FA" w14:textId="77777777" w:rsidTr="00B70E9D">
        <w:trPr>
          <w:trHeight w:val="134"/>
          <w:jc w:val="center"/>
        </w:trPr>
        <w:tc>
          <w:tcPr>
            <w:tcW w:w="474" w:type="pct"/>
            <w:shd w:val="clear" w:color="auto" w:fill="auto"/>
          </w:tcPr>
          <w:p w14:paraId="54EBB425"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46" w:type="pct"/>
            <w:shd w:val="clear" w:color="auto" w:fill="auto"/>
          </w:tcPr>
          <w:p w14:paraId="716AC695" w14:textId="6CF61D54" w:rsidR="00B70E9D" w:rsidRPr="002C51A0" w:rsidRDefault="00B70E9D" w:rsidP="0077608D">
            <w:pPr>
              <w:widowControl/>
              <w:jc w:val="both"/>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RFC o CURP:</w:t>
            </w:r>
            <w:r w:rsidRPr="002C51A0">
              <w:rPr>
                <w:rFonts w:asciiTheme="minorHAnsi" w:eastAsia="Calibri" w:hAnsiTheme="minorHAnsi" w:cstheme="minorHAnsi"/>
                <w:color w:val="000000"/>
                <w:sz w:val="13"/>
                <w:szCs w:val="13"/>
              </w:rPr>
              <w:t xml:space="preserve"> Registro Federal de Contribuyentes o CURP </w:t>
            </w:r>
            <w:r w:rsidRPr="002C51A0">
              <w:rPr>
                <w:rFonts w:asciiTheme="minorHAnsi" w:eastAsia="Calibri" w:hAnsiTheme="minorHAnsi" w:cstheme="minorHAnsi"/>
                <w:color w:val="000000"/>
                <w:sz w:val="13"/>
                <w:szCs w:val="13"/>
                <w:u w:val="single"/>
              </w:rPr>
              <w:t>del Representante Legal o apoderado de la empresa</w:t>
            </w:r>
            <w:r w:rsidRPr="002C51A0">
              <w:rPr>
                <w:rFonts w:asciiTheme="minorHAnsi" w:eastAsia="Calibri" w:hAnsiTheme="minorHAnsi" w:cstheme="minorHAnsi"/>
                <w:color w:val="000000"/>
                <w:sz w:val="13"/>
                <w:szCs w:val="13"/>
              </w:rPr>
              <w:t xml:space="preserve"> que participe en el procedimiento de </w:t>
            </w:r>
            <w:r w:rsidR="0077608D" w:rsidRPr="0077608D">
              <w:rPr>
                <w:rFonts w:asciiTheme="minorHAnsi" w:eastAsia="Calibri" w:hAnsiTheme="minorHAnsi" w:cstheme="minorHAnsi"/>
                <w:color w:val="000000"/>
                <w:sz w:val="13"/>
                <w:szCs w:val="13"/>
              </w:rPr>
              <w:t>AD por licitación desierta.</w:t>
            </w:r>
            <w:r w:rsidRPr="002C51A0">
              <w:rPr>
                <w:rFonts w:asciiTheme="minorHAnsi" w:eastAsia="Calibri" w:hAnsiTheme="minorHAnsi" w:cstheme="minorHAnsi"/>
                <w:color w:val="000000"/>
                <w:sz w:val="13"/>
                <w:szCs w:val="13"/>
              </w:rPr>
              <w:t>(En caso de personas morales).</w:t>
            </w:r>
          </w:p>
        </w:tc>
        <w:tc>
          <w:tcPr>
            <w:tcW w:w="501" w:type="pct"/>
            <w:shd w:val="clear" w:color="auto" w:fill="auto"/>
          </w:tcPr>
          <w:p w14:paraId="2851257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4C17DA7E"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4A25E27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66C078BE" w14:textId="77777777" w:rsidTr="00B70E9D">
        <w:trPr>
          <w:trHeight w:val="134"/>
          <w:jc w:val="center"/>
        </w:trPr>
        <w:tc>
          <w:tcPr>
            <w:tcW w:w="474" w:type="pct"/>
            <w:shd w:val="clear" w:color="auto" w:fill="auto"/>
          </w:tcPr>
          <w:p w14:paraId="3830646F"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46" w:type="pct"/>
            <w:shd w:val="clear" w:color="auto" w:fill="auto"/>
          </w:tcPr>
          <w:p w14:paraId="3389D975" w14:textId="77777777" w:rsidR="00B70E9D" w:rsidRPr="002C51A0" w:rsidRDefault="00B70E9D" w:rsidP="0029551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4A681CE5"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17294A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613F59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4A5F018" w14:textId="77777777" w:rsidTr="00B70E9D">
        <w:trPr>
          <w:trHeight w:val="134"/>
          <w:jc w:val="center"/>
        </w:trPr>
        <w:tc>
          <w:tcPr>
            <w:tcW w:w="474" w:type="pct"/>
            <w:shd w:val="clear" w:color="auto" w:fill="auto"/>
          </w:tcPr>
          <w:p w14:paraId="00E4EC4A"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46" w:type="pct"/>
            <w:shd w:val="clear" w:color="auto" w:fill="auto"/>
          </w:tcPr>
          <w:p w14:paraId="69498F7F" w14:textId="77777777" w:rsidR="00B70E9D" w:rsidRPr="002C51A0" w:rsidRDefault="00B70E9D" w:rsidP="0029551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4612F95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60F3793B"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777EC058"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3ED45AD" w14:textId="77777777" w:rsidTr="00B70E9D">
        <w:trPr>
          <w:trHeight w:val="134"/>
          <w:jc w:val="center"/>
        </w:trPr>
        <w:tc>
          <w:tcPr>
            <w:tcW w:w="474" w:type="pct"/>
            <w:shd w:val="clear" w:color="auto" w:fill="EEECE1" w:themeFill="background2"/>
          </w:tcPr>
          <w:p w14:paraId="4C98B13B" w14:textId="77777777" w:rsidR="00B70E9D" w:rsidRPr="003D67A5" w:rsidRDefault="00B70E9D" w:rsidP="00C60EA9">
            <w:pPr>
              <w:widowControl/>
              <w:ind w:right="-89"/>
              <w:jc w:val="center"/>
              <w:rPr>
                <w:rFonts w:asciiTheme="minorHAnsi" w:eastAsia="Calibri" w:hAnsiTheme="minorHAnsi" w:cstheme="minorHAnsi"/>
                <w:b/>
                <w:color w:val="000000"/>
                <w:sz w:val="14"/>
                <w:szCs w:val="14"/>
                <w:highlight w:val="yellow"/>
              </w:rPr>
            </w:pPr>
          </w:p>
        </w:tc>
        <w:tc>
          <w:tcPr>
            <w:tcW w:w="3146" w:type="pct"/>
            <w:shd w:val="clear" w:color="auto" w:fill="EEECE1" w:themeFill="background2"/>
            <w:vAlign w:val="center"/>
          </w:tcPr>
          <w:p w14:paraId="18D41188" w14:textId="77777777" w:rsidR="00B70E9D" w:rsidRPr="003D67A5" w:rsidRDefault="00B70E9D" w:rsidP="00C60EA9">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01" w:type="pct"/>
            <w:shd w:val="clear" w:color="auto" w:fill="EEECE1" w:themeFill="background2"/>
          </w:tcPr>
          <w:p w14:paraId="1AB153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73" w:type="pct"/>
            <w:shd w:val="clear" w:color="auto" w:fill="EEECE1" w:themeFill="background2"/>
          </w:tcPr>
          <w:p w14:paraId="1FEB2DB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EEECE1" w:themeFill="background2"/>
          </w:tcPr>
          <w:p w14:paraId="1C46671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40F7922" w14:textId="77777777" w:rsidTr="00B70E9D">
        <w:trPr>
          <w:trHeight w:val="76"/>
          <w:jc w:val="center"/>
        </w:trPr>
        <w:tc>
          <w:tcPr>
            <w:tcW w:w="474" w:type="pct"/>
            <w:shd w:val="clear" w:color="auto" w:fill="auto"/>
          </w:tcPr>
          <w:p w14:paraId="5096EEC4" w14:textId="25BCE770"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46" w:type="pct"/>
            <w:shd w:val="clear" w:color="auto" w:fill="auto"/>
          </w:tcPr>
          <w:p w14:paraId="4952A4C7" w14:textId="77777777" w:rsidR="00B70E9D" w:rsidRPr="003D67A5" w:rsidRDefault="00B70E9D" w:rsidP="00C60EA9">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2883C64"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F8170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63C5530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E122F2" w14:textId="77777777" w:rsidTr="00B70E9D">
        <w:trPr>
          <w:trHeight w:val="76"/>
          <w:jc w:val="center"/>
        </w:trPr>
        <w:tc>
          <w:tcPr>
            <w:tcW w:w="474" w:type="pct"/>
            <w:shd w:val="clear" w:color="auto" w:fill="auto"/>
          </w:tcPr>
          <w:p w14:paraId="00A6C04F" w14:textId="2840A7F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46" w:type="pct"/>
            <w:shd w:val="clear" w:color="auto" w:fill="auto"/>
          </w:tcPr>
          <w:p w14:paraId="182C3798" w14:textId="77777777" w:rsidR="00B70E9D" w:rsidRPr="00DD7243" w:rsidRDefault="00B70E9D" w:rsidP="00C60EA9">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01" w:type="pct"/>
            <w:shd w:val="clear" w:color="auto" w:fill="auto"/>
          </w:tcPr>
          <w:p w14:paraId="735D9217"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7BA79D2"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77E0607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CA92D46" w14:textId="77777777" w:rsidTr="00B70E9D">
        <w:trPr>
          <w:trHeight w:val="51"/>
          <w:jc w:val="center"/>
        </w:trPr>
        <w:tc>
          <w:tcPr>
            <w:tcW w:w="474" w:type="pct"/>
            <w:shd w:val="clear" w:color="auto" w:fill="auto"/>
          </w:tcPr>
          <w:p w14:paraId="590691D4" w14:textId="2B590561"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46" w:type="pct"/>
            <w:shd w:val="clear" w:color="auto" w:fill="auto"/>
          </w:tcPr>
          <w:p w14:paraId="6C154BDA" w14:textId="77777777" w:rsidR="00B70E9D" w:rsidRPr="003D67A5" w:rsidRDefault="00B70E9D" w:rsidP="00C60EA9">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080BE23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AF2CAF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F618E9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1D9E079" w14:textId="77777777" w:rsidTr="00B70E9D">
        <w:trPr>
          <w:trHeight w:val="51"/>
          <w:jc w:val="center"/>
        </w:trPr>
        <w:tc>
          <w:tcPr>
            <w:tcW w:w="474" w:type="pct"/>
            <w:shd w:val="clear" w:color="auto" w:fill="auto"/>
          </w:tcPr>
          <w:p w14:paraId="413AA328" w14:textId="6AA67F0C"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46" w:type="pct"/>
            <w:shd w:val="clear" w:color="auto" w:fill="auto"/>
          </w:tcPr>
          <w:p w14:paraId="01920F60" w14:textId="48693370" w:rsidR="00B70E9D" w:rsidRPr="003D67A5" w:rsidRDefault="00B70E9D" w:rsidP="00464A02">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sidR="00464A02">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sidR="00464A02">
              <w:rPr>
                <w:rFonts w:asciiTheme="minorHAnsi" w:eastAsia="Calibri" w:hAnsiTheme="minorHAnsi" w:cstheme="minorHAnsi"/>
                <w:color w:val="000000"/>
                <w:sz w:val="14"/>
                <w:szCs w:val="14"/>
              </w:rPr>
              <w:t>.</w:t>
            </w:r>
          </w:p>
        </w:tc>
        <w:tc>
          <w:tcPr>
            <w:tcW w:w="501" w:type="pct"/>
            <w:shd w:val="clear" w:color="auto" w:fill="auto"/>
          </w:tcPr>
          <w:p w14:paraId="5B64812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9BCC177"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956CBE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88AA78C" w14:textId="77777777" w:rsidTr="00B70E9D">
        <w:trPr>
          <w:jc w:val="center"/>
        </w:trPr>
        <w:tc>
          <w:tcPr>
            <w:tcW w:w="5000" w:type="pct"/>
            <w:gridSpan w:val="5"/>
            <w:shd w:val="clear" w:color="auto" w:fill="auto"/>
          </w:tcPr>
          <w:p w14:paraId="0E853D3B" w14:textId="791E0394" w:rsidR="00B70E9D" w:rsidRPr="003D67A5" w:rsidRDefault="00B70E9D" w:rsidP="007122CA">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sidR="00D140FE">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B307BD">
              <w:rPr>
                <w:rFonts w:asciiTheme="minorHAnsi" w:eastAsia="Calibri" w:hAnsiTheme="minorHAnsi" w:cstheme="minorHAnsi"/>
                <w:b/>
                <w:color w:val="000000"/>
                <w:sz w:val="12"/>
                <w:szCs w:val="10"/>
              </w:rPr>
              <w:t>2</w:t>
            </w:r>
            <w:r w:rsidR="007122CA">
              <w:rPr>
                <w:rFonts w:asciiTheme="minorHAnsi" w:eastAsia="Calibri" w:hAnsiTheme="minorHAnsi" w:cstheme="minorHAnsi"/>
                <w:b/>
                <w:color w:val="000000"/>
                <w:sz w:val="12"/>
                <w:szCs w:val="10"/>
              </w:rPr>
              <w:t>9</w:t>
            </w:r>
            <w:r w:rsidR="00D140FE" w:rsidRPr="004F6B37">
              <w:rPr>
                <w:rFonts w:asciiTheme="minorHAnsi" w:eastAsia="Calibri" w:hAnsiTheme="minorHAnsi" w:cstheme="minorHAnsi"/>
                <w:b/>
                <w:color w:val="000000"/>
                <w:sz w:val="12"/>
                <w:szCs w:val="10"/>
              </w:rPr>
              <w:t xml:space="preserve"> de </w:t>
            </w:r>
            <w:r w:rsidR="00B307BD">
              <w:rPr>
                <w:rFonts w:asciiTheme="minorHAnsi" w:eastAsia="Calibri" w:hAnsiTheme="minorHAnsi" w:cstheme="minorHAnsi"/>
                <w:b/>
                <w:color w:val="000000"/>
                <w:sz w:val="12"/>
                <w:szCs w:val="10"/>
              </w:rPr>
              <w:t>junio</w:t>
            </w:r>
            <w:r w:rsidR="00D140FE" w:rsidRPr="004F6B37">
              <w:rPr>
                <w:rFonts w:asciiTheme="minorHAnsi" w:eastAsia="Calibri" w:hAnsiTheme="minorHAnsi" w:cstheme="minorHAnsi"/>
                <w:b/>
                <w:color w:val="000000"/>
                <w:sz w:val="12"/>
                <w:szCs w:val="10"/>
              </w:rPr>
              <w:t xml:space="preserve"> de 2024 al </w:t>
            </w:r>
            <w:r w:rsidR="007122CA">
              <w:rPr>
                <w:rFonts w:asciiTheme="minorHAnsi" w:eastAsia="Calibri" w:hAnsiTheme="minorHAnsi" w:cstheme="minorHAnsi"/>
                <w:b/>
                <w:color w:val="000000"/>
                <w:sz w:val="12"/>
                <w:szCs w:val="10"/>
              </w:rPr>
              <w:t>29</w:t>
            </w:r>
            <w:r w:rsidR="00B307BD">
              <w:rPr>
                <w:rFonts w:asciiTheme="minorHAnsi" w:eastAsia="Calibri" w:hAnsiTheme="minorHAnsi" w:cstheme="minorHAnsi"/>
                <w:b/>
                <w:color w:val="000000"/>
                <w:sz w:val="12"/>
                <w:szCs w:val="10"/>
              </w:rPr>
              <w:t xml:space="preserve"> de jul</w:t>
            </w:r>
            <w:r w:rsidR="00D140FE" w:rsidRPr="004F6B37">
              <w:rPr>
                <w:rFonts w:asciiTheme="minorHAnsi" w:eastAsia="Calibri" w:hAnsiTheme="minorHAnsi" w:cstheme="minorHAnsi"/>
                <w:b/>
                <w:color w:val="000000"/>
                <w:sz w:val="12"/>
                <w:szCs w:val="10"/>
              </w:rPr>
              <w:t>io</w:t>
            </w:r>
            <w:r w:rsidRPr="004F6B37">
              <w:rPr>
                <w:rFonts w:asciiTheme="minorHAnsi" w:eastAsia="Calibri" w:hAnsiTheme="minorHAnsi" w:cstheme="minorHAnsi"/>
                <w:b/>
                <w:color w:val="000000"/>
                <w:sz w:val="12"/>
                <w:szCs w:val="10"/>
              </w:rPr>
              <w:t xml:space="preserve"> de 2024</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004F6B37">
              <w:rPr>
                <w:rFonts w:asciiTheme="minorHAnsi" w:eastAsia="Calibri" w:hAnsiTheme="minorHAnsi" w:cstheme="minorHAnsi"/>
                <w:b/>
                <w:color w:val="000000"/>
                <w:sz w:val="11"/>
                <w:szCs w:val="11"/>
                <w:u w:val="single"/>
              </w:rPr>
              <w:t>2</w:t>
            </w:r>
            <w:r w:rsidR="00BB28A7">
              <w:rPr>
                <w:rFonts w:asciiTheme="minorHAnsi" w:eastAsia="Calibri" w:hAnsiTheme="minorHAnsi" w:cstheme="minorHAnsi"/>
                <w:b/>
                <w:color w:val="000000"/>
                <w:sz w:val="11"/>
                <w:szCs w:val="11"/>
                <w:u w:val="single"/>
              </w:rPr>
              <w:t>3</w:t>
            </w:r>
            <w:r w:rsidR="00D140FE" w:rsidRPr="004F6B37">
              <w:rPr>
                <w:rFonts w:asciiTheme="minorHAnsi" w:eastAsia="Calibri" w:hAnsiTheme="minorHAnsi" w:cstheme="minorHAnsi"/>
                <w:b/>
                <w:color w:val="000000"/>
                <w:sz w:val="11"/>
                <w:szCs w:val="11"/>
                <w:u w:val="single"/>
              </w:rPr>
              <w:t xml:space="preserve"> de </w:t>
            </w:r>
            <w:r w:rsidR="00B307BD">
              <w:rPr>
                <w:rFonts w:asciiTheme="minorHAnsi" w:eastAsia="Calibri" w:hAnsiTheme="minorHAnsi" w:cstheme="minorHAnsi"/>
                <w:b/>
                <w:color w:val="000000"/>
                <w:sz w:val="11"/>
                <w:szCs w:val="11"/>
                <w:u w:val="single"/>
              </w:rPr>
              <w:t>julio</w:t>
            </w:r>
            <w:r w:rsidR="00D140FE" w:rsidRPr="004F6B37">
              <w:rPr>
                <w:rFonts w:asciiTheme="minorHAnsi" w:eastAsia="Calibri" w:hAnsiTheme="minorHAnsi" w:cstheme="minorHAnsi"/>
                <w:b/>
                <w:color w:val="000000"/>
                <w:sz w:val="11"/>
                <w:szCs w:val="11"/>
                <w:u w:val="single"/>
              </w:rPr>
              <w:t xml:space="preserve"> </w:t>
            </w:r>
            <w:r w:rsidR="00D140FE" w:rsidRPr="00B307BD">
              <w:rPr>
                <w:rFonts w:asciiTheme="minorHAnsi" w:eastAsia="Calibri" w:hAnsiTheme="minorHAnsi" w:cstheme="minorHAnsi"/>
                <w:b/>
                <w:color w:val="000000"/>
                <w:sz w:val="11"/>
                <w:szCs w:val="11"/>
                <w:u w:val="single"/>
              </w:rPr>
              <w:t xml:space="preserve">al </w:t>
            </w:r>
            <w:r w:rsidR="007122CA">
              <w:rPr>
                <w:rFonts w:asciiTheme="minorHAnsi" w:eastAsia="Calibri" w:hAnsiTheme="minorHAnsi" w:cstheme="minorHAnsi"/>
                <w:b/>
                <w:color w:val="000000"/>
                <w:sz w:val="11"/>
                <w:szCs w:val="11"/>
                <w:u w:val="single"/>
              </w:rPr>
              <w:t>29</w:t>
            </w:r>
            <w:r w:rsidR="00B307BD" w:rsidRPr="00B307BD">
              <w:rPr>
                <w:rFonts w:asciiTheme="minorHAnsi" w:eastAsia="Calibri" w:hAnsiTheme="minorHAnsi" w:cstheme="minorHAnsi"/>
                <w:b/>
                <w:color w:val="000000"/>
                <w:sz w:val="11"/>
                <w:szCs w:val="11"/>
                <w:u w:val="single"/>
              </w:rPr>
              <w:t xml:space="preserve"> de</w:t>
            </w:r>
            <w:r w:rsidR="00B307BD">
              <w:rPr>
                <w:rFonts w:asciiTheme="minorHAnsi" w:eastAsia="Calibri" w:hAnsiTheme="minorHAnsi" w:cstheme="minorHAnsi"/>
                <w:b/>
                <w:color w:val="000000"/>
                <w:sz w:val="11"/>
                <w:szCs w:val="11"/>
                <w:u w:val="single"/>
              </w:rPr>
              <w:t xml:space="preserve"> jul</w:t>
            </w:r>
            <w:r w:rsidR="00D140FE" w:rsidRPr="004F6B37">
              <w:rPr>
                <w:rFonts w:asciiTheme="minorHAnsi" w:eastAsia="Calibri" w:hAnsiTheme="minorHAnsi" w:cstheme="minorHAnsi"/>
                <w:b/>
                <w:color w:val="000000"/>
                <w:sz w:val="11"/>
                <w:szCs w:val="11"/>
                <w:u w:val="single"/>
              </w:rPr>
              <w:t>io</w:t>
            </w:r>
            <w:r w:rsidRPr="004F6B37">
              <w:rPr>
                <w:rFonts w:asciiTheme="minorHAnsi" w:eastAsia="Calibri" w:hAnsiTheme="minorHAnsi" w:cstheme="minorHAnsi"/>
                <w:b/>
                <w:color w:val="000000"/>
                <w:sz w:val="11"/>
                <w:szCs w:val="11"/>
                <w:u w:val="single"/>
              </w:rPr>
              <w:t xml:space="preserve"> de 2024.</w:t>
            </w:r>
          </w:p>
        </w:tc>
      </w:tr>
      <w:tr w:rsidR="00B70E9D" w:rsidRPr="003D67A5" w14:paraId="3ED90566" w14:textId="77777777" w:rsidTr="00B70E9D">
        <w:trPr>
          <w:jc w:val="center"/>
        </w:trPr>
        <w:tc>
          <w:tcPr>
            <w:tcW w:w="474" w:type="pct"/>
            <w:shd w:val="clear" w:color="auto" w:fill="auto"/>
          </w:tcPr>
          <w:p w14:paraId="5F3B6235"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46" w:type="pct"/>
            <w:shd w:val="clear" w:color="auto" w:fill="auto"/>
          </w:tcPr>
          <w:p w14:paraId="04336552" w14:textId="77777777" w:rsidR="00B70E9D" w:rsidRPr="00D607B1" w:rsidRDefault="00B70E9D" w:rsidP="00C60EA9">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42C2BB0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38CE264"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0ED5E5A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34B971B" w14:textId="77777777" w:rsidTr="00B70E9D">
        <w:trPr>
          <w:trHeight w:val="146"/>
          <w:jc w:val="center"/>
        </w:trPr>
        <w:tc>
          <w:tcPr>
            <w:tcW w:w="474" w:type="pct"/>
            <w:shd w:val="clear" w:color="auto" w:fill="auto"/>
          </w:tcPr>
          <w:p w14:paraId="7806524D" w14:textId="359CA28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46" w:type="pct"/>
            <w:shd w:val="clear" w:color="auto" w:fill="auto"/>
          </w:tcPr>
          <w:p w14:paraId="25903DC6" w14:textId="7585E4C7" w:rsidR="00B70E9D" w:rsidRPr="003D67A5" w:rsidRDefault="00464A02" w:rsidP="00C60EA9">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00B70E9D" w:rsidRPr="003D67A5">
              <w:rPr>
                <w:rFonts w:asciiTheme="minorHAnsi" w:eastAsia="Calibri" w:hAnsiTheme="minorHAnsi" w:cstheme="minorHAnsi"/>
                <w:b/>
                <w:sz w:val="14"/>
                <w:szCs w:val="14"/>
              </w:rPr>
              <w:t>”</w:t>
            </w:r>
          </w:p>
        </w:tc>
        <w:tc>
          <w:tcPr>
            <w:tcW w:w="501" w:type="pct"/>
            <w:shd w:val="clear" w:color="auto" w:fill="auto"/>
          </w:tcPr>
          <w:p w14:paraId="299E9AB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4A12FE6"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76B75BD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4A93E9D" w14:textId="77777777" w:rsidTr="00B70E9D">
        <w:trPr>
          <w:jc w:val="center"/>
        </w:trPr>
        <w:tc>
          <w:tcPr>
            <w:tcW w:w="474" w:type="pct"/>
            <w:shd w:val="clear" w:color="auto" w:fill="D9D9D9"/>
            <w:vAlign w:val="center"/>
          </w:tcPr>
          <w:p w14:paraId="35F0C9A4" w14:textId="77777777" w:rsidR="00B70E9D" w:rsidRPr="003D67A5" w:rsidRDefault="00B70E9D" w:rsidP="00C60EA9">
            <w:pPr>
              <w:widowControl/>
              <w:ind w:right="567"/>
              <w:jc w:val="center"/>
              <w:rPr>
                <w:rFonts w:asciiTheme="minorHAnsi" w:eastAsia="Calibri" w:hAnsiTheme="minorHAnsi" w:cstheme="minorHAnsi"/>
                <w:b/>
                <w:color w:val="000000"/>
                <w:sz w:val="14"/>
                <w:szCs w:val="14"/>
                <w:highlight w:val="yellow"/>
              </w:rPr>
            </w:pPr>
          </w:p>
        </w:tc>
        <w:tc>
          <w:tcPr>
            <w:tcW w:w="3146" w:type="pct"/>
            <w:shd w:val="clear" w:color="auto" w:fill="D9D9D9"/>
            <w:vAlign w:val="center"/>
          </w:tcPr>
          <w:p w14:paraId="71746288"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18F4DFF6" w14:textId="77777777" w:rsidR="00B70E9D" w:rsidRPr="003D67A5" w:rsidRDefault="00B70E9D" w:rsidP="00C60EA9">
            <w:pPr>
              <w:widowControl/>
              <w:ind w:right="-91"/>
              <w:rPr>
                <w:rFonts w:asciiTheme="minorHAnsi" w:eastAsia="Calibri" w:hAnsiTheme="minorHAnsi" w:cstheme="minorHAnsi"/>
                <w:b/>
                <w:color w:val="000000"/>
                <w:sz w:val="14"/>
                <w:szCs w:val="14"/>
              </w:rPr>
            </w:pPr>
          </w:p>
        </w:tc>
        <w:tc>
          <w:tcPr>
            <w:tcW w:w="373" w:type="pct"/>
            <w:shd w:val="clear" w:color="auto" w:fill="D9D9D9"/>
          </w:tcPr>
          <w:p w14:paraId="0540B138"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c>
          <w:tcPr>
            <w:tcW w:w="506" w:type="pct"/>
            <w:shd w:val="clear" w:color="auto" w:fill="D9D9D9"/>
          </w:tcPr>
          <w:p w14:paraId="1DDB6472"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r>
      <w:tr w:rsidR="00B70E9D" w:rsidRPr="003D67A5" w14:paraId="180A3039" w14:textId="77777777" w:rsidTr="00B70E9D">
        <w:trPr>
          <w:jc w:val="center"/>
        </w:trPr>
        <w:tc>
          <w:tcPr>
            <w:tcW w:w="474" w:type="pct"/>
            <w:shd w:val="clear" w:color="auto" w:fill="auto"/>
          </w:tcPr>
          <w:p w14:paraId="6BD3AE4D" w14:textId="3C099FA1" w:rsidR="00B70E9D" w:rsidRPr="003D67A5" w:rsidRDefault="00464A02" w:rsidP="00C60EA9">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46" w:type="pct"/>
            <w:shd w:val="clear" w:color="auto" w:fill="auto"/>
          </w:tcPr>
          <w:p w14:paraId="32D2B2B0"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01" w:type="pct"/>
            <w:shd w:val="clear" w:color="auto" w:fill="auto"/>
          </w:tcPr>
          <w:p w14:paraId="581DE75F"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0E4214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82329E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FA486B" w:rsidRPr="003D67A5" w14:paraId="7C053636" w14:textId="77777777" w:rsidTr="00B70E9D">
        <w:trPr>
          <w:jc w:val="center"/>
        </w:trPr>
        <w:tc>
          <w:tcPr>
            <w:tcW w:w="474" w:type="pct"/>
            <w:shd w:val="clear" w:color="auto" w:fill="auto"/>
          </w:tcPr>
          <w:p w14:paraId="3F994488" w14:textId="6FEBDF40" w:rsidR="00FA486B"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146" w:type="pct"/>
            <w:shd w:val="clear" w:color="auto" w:fill="auto"/>
          </w:tcPr>
          <w:p w14:paraId="75E6DE9C" w14:textId="6723E4FD" w:rsidR="00FA486B" w:rsidRPr="003D67A5" w:rsidRDefault="00FA486B" w:rsidP="00C60EA9">
            <w:pPr>
              <w:widowControl/>
              <w:autoSpaceDE w:val="0"/>
              <w:autoSpaceDN w:val="0"/>
              <w:adjustRightInd w:val="0"/>
              <w:jc w:val="both"/>
              <w:rPr>
                <w:rFonts w:asciiTheme="minorHAnsi" w:eastAsia="Calibri" w:hAnsiTheme="minorHAnsi" w:cstheme="minorHAnsi"/>
                <w:sz w:val="14"/>
                <w:szCs w:val="14"/>
              </w:rPr>
            </w:pPr>
            <w:r>
              <w:rPr>
                <w:rFonts w:asciiTheme="minorHAnsi" w:eastAsia="Calibri" w:hAnsiTheme="minorHAnsi" w:cstheme="minorHAnsi"/>
                <w:sz w:val="14"/>
                <w:szCs w:val="14"/>
              </w:rPr>
              <w:t>Muestra física</w:t>
            </w:r>
          </w:p>
        </w:tc>
        <w:tc>
          <w:tcPr>
            <w:tcW w:w="501" w:type="pct"/>
            <w:shd w:val="clear" w:color="auto" w:fill="auto"/>
          </w:tcPr>
          <w:p w14:paraId="34F6F245" w14:textId="77777777" w:rsidR="00FA486B" w:rsidRPr="003D67A5" w:rsidRDefault="00FA486B" w:rsidP="00C60EA9">
            <w:pPr>
              <w:widowControl/>
              <w:ind w:right="-91"/>
              <w:jc w:val="center"/>
              <w:rPr>
                <w:rFonts w:asciiTheme="minorHAnsi" w:eastAsia="Calibri" w:hAnsiTheme="minorHAnsi" w:cstheme="minorHAnsi"/>
                <w:b/>
                <w:color w:val="000000"/>
                <w:sz w:val="14"/>
                <w:szCs w:val="14"/>
              </w:rPr>
            </w:pPr>
          </w:p>
        </w:tc>
        <w:tc>
          <w:tcPr>
            <w:tcW w:w="373" w:type="pct"/>
          </w:tcPr>
          <w:p w14:paraId="00B9149E" w14:textId="77777777" w:rsidR="00FA486B" w:rsidRPr="003D67A5" w:rsidRDefault="00FA486B"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75892D1" w14:textId="77777777" w:rsidR="00FA486B" w:rsidRPr="003D67A5" w:rsidRDefault="00FA486B"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8E44CE7" w14:textId="77777777" w:rsidTr="00B70E9D">
        <w:trPr>
          <w:jc w:val="center"/>
        </w:trPr>
        <w:tc>
          <w:tcPr>
            <w:tcW w:w="474" w:type="pct"/>
            <w:shd w:val="clear" w:color="auto" w:fill="auto"/>
          </w:tcPr>
          <w:p w14:paraId="59E8B6E0" w14:textId="69D1AD2B"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FBC83BE" w14:textId="77777777" w:rsidR="00B70E9D" w:rsidRPr="00A11DEE" w:rsidRDefault="00B70E9D" w:rsidP="00C60EA9">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0E16FE19" w14:textId="77777777" w:rsidR="00B70E9D" w:rsidRPr="003D67A5" w:rsidRDefault="00B70E9D" w:rsidP="00C60EA9">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01" w:type="pct"/>
            <w:shd w:val="clear" w:color="auto" w:fill="auto"/>
          </w:tcPr>
          <w:p w14:paraId="231EB20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BA102D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1AF80BA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r>
      <w:tr w:rsidR="00B70E9D" w:rsidRPr="003D67A5" w14:paraId="088F5D9A" w14:textId="77777777" w:rsidTr="00B70E9D">
        <w:trPr>
          <w:jc w:val="center"/>
        </w:trPr>
        <w:tc>
          <w:tcPr>
            <w:tcW w:w="474" w:type="pct"/>
            <w:shd w:val="clear" w:color="auto" w:fill="auto"/>
          </w:tcPr>
          <w:p w14:paraId="29671316" w14:textId="5F441BE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7253EC4F" w14:textId="77777777" w:rsidR="00B70E9D" w:rsidRPr="003D67A5" w:rsidRDefault="00B70E9D" w:rsidP="00C60EA9">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89D912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6FD75C9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406EB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6F2BA90B" w14:textId="77777777" w:rsidTr="00B70E9D">
        <w:trPr>
          <w:jc w:val="center"/>
        </w:trPr>
        <w:tc>
          <w:tcPr>
            <w:tcW w:w="474" w:type="pct"/>
            <w:shd w:val="clear" w:color="auto" w:fill="auto"/>
          </w:tcPr>
          <w:p w14:paraId="7F06948A" w14:textId="4D789666"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3A7D69CB" w14:textId="77777777" w:rsidR="00B70E9D" w:rsidRPr="003D67A5" w:rsidRDefault="00B70E9D" w:rsidP="00C60EA9">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01" w:type="pct"/>
            <w:shd w:val="clear" w:color="auto" w:fill="auto"/>
          </w:tcPr>
          <w:p w14:paraId="78506DBB"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08E88B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7205A0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0B9D7A0A" w14:textId="77777777" w:rsidTr="00B70E9D">
        <w:trPr>
          <w:jc w:val="center"/>
        </w:trPr>
        <w:tc>
          <w:tcPr>
            <w:tcW w:w="474" w:type="pct"/>
            <w:shd w:val="clear" w:color="auto" w:fill="auto"/>
          </w:tcPr>
          <w:p w14:paraId="4B4F18E5" w14:textId="43A2C8BA"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347AD76B" w14:textId="7833F248" w:rsidR="00B70E9D" w:rsidRPr="003D67A5" w:rsidRDefault="00B70E9D" w:rsidP="00C60EA9">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r w:rsidR="0008033B">
              <w:rPr>
                <w:rFonts w:asciiTheme="minorHAnsi" w:hAnsiTheme="minorHAnsi" w:cstheme="minorHAnsi"/>
                <w:b/>
                <w:color w:val="000000"/>
                <w:sz w:val="14"/>
                <w:szCs w:val="14"/>
              </w:rPr>
              <w:t>. Anexo “9”</w:t>
            </w:r>
          </w:p>
        </w:tc>
        <w:tc>
          <w:tcPr>
            <w:tcW w:w="501" w:type="pct"/>
            <w:shd w:val="clear" w:color="auto" w:fill="auto"/>
          </w:tcPr>
          <w:p w14:paraId="67A6EF9F" w14:textId="77777777" w:rsidR="00B70E9D" w:rsidRPr="003D67A5" w:rsidRDefault="00B70E9D" w:rsidP="00C60EA9">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73" w:type="pct"/>
          </w:tcPr>
          <w:p w14:paraId="0A43991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E555B5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1DE05184" w14:textId="77777777" w:rsidTr="00B70E9D">
        <w:trPr>
          <w:jc w:val="center"/>
        </w:trPr>
        <w:tc>
          <w:tcPr>
            <w:tcW w:w="474" w:type="pct"/>
            <w:shd w:val="clear" w:color="auto" w:fill="D9D9D9" w:themeFill="background1" w:themeFillShade="D9"/>
          </w:tcPr>
          <w:p w14:paraId="37AB89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146" w:type="pct"/>
            <w:shd w:val="clear" w:color="auto" w:fill="D9D9D9" w:themeFill="background1" w:themeFillShade="D9"/>
          </w:tcPr>
          <w:p w14:paraId="4AD4CBE2"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609E8CD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D8D2776"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D9D9D9" w:themeFill="background1" w:themeFillShade="D9"/>
          </w:tcPr>
          <w:p w14:paraId="6B2FA52B"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52EDBB2C" w14:textId="77777777" w:rsidTr="00B70E9D">
        <w:trPr>
          <w:jc w:val="center"/>
        </w:trPr>
        <w:tc>
          <w:tcPr>
            <w:tcW w:w="474" w:type="pct"/>
            <w:shd w:val="clear" w:color="auto" w:fill="auto"/>
          </w:tcPr>
          <w:p w14:paraId="41A40833" w14:textId="53FA1C52"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4CDB5ECC" w14:textId="77777777" w:rsidR="00B70E9D" w:rsidRPr="003D67A5" w:rsidRDefault="00B70E9D" w:rsidP="00C60EA9">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01" w:type="pct"/>
            <w:shd w:val="clear" w:color="auto" w:fill="auto"/>
          </w:tcPr>
          <w:p w14:paraId="16D0A2E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D058BB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8CE06F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5A176FB" w14:textId="77777777" w:rsidTr="00B70E9D">
        <w:trPr>
          <w:jc w:val="center"/>
        </w:trPr>
        <w:tc>
          <w:tcPr>
            <w:tcW w:w="474" w:type="pct"/>
            <w:shd w:val="clear" w:color="auto" w:fill="D9D9D9" w:themeFill="background1" w:themeFillShade="D9"/>
          </w:tcPr>
          <w:p w14:paraId="1CE81E23"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0FD8F57E" w14:textId="77777777" w:rsidR="00B70E9D" w:rsidRPr="003D67A5" w:rsidRDefault="00B70E9D" w:rsidP="00C60EA9">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4E8EE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0DCD3399"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4413BD8"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4F6B55" w14:textId="77777777" w:rsidTr="00B70E9D">
        <w:trPr>
          <w:jc w:val="center"/>
        </w:trPr>
        <w:tc>
          <w:tcPr>
            <w:tcW w:w="474" w:type="pct"/>
            <w:shd w:val="clear" w:color="auto" w:fill="auto"/>
          </w:tcPr>
          <w:p w14:paraId="3E5E46C9" w14:textId="59069F74" w:rsidR="00B70E9D" w:rsidRPr="003D67A5" w:rsidRDefault="00FA486B"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41CE716C" w14:textId="77777777" w:rsidR="00B70E9D" w:rsidRPr="003D67A5" w:rsidRDefault="00B70E9D" w:rsidP="00C60EA9">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01" w:type="pct"/>
            <w:shd w:val="clear" w:color="auto" w:fill="auto"/>
          </w:tcPr>
          <w:p w14:paraId="27E2255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73" w:type="pct"/>
          </w:tcPr>
          <w:p w14:paraId="29C00E32"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p>
        </w:tc>
        <w:tc>
          <w:tcPr>
            <w:tcW w:w="506" w:type="pct"/>
          </w:tcPr>
          <w:p w14:paraId="47ED4A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464A02" w:rsidRPr="003D67A5" w14:paraId="78E828BC" w14:textId="77777777" w:rsidTr="00B70E9D">
        <w:trPr>
          <w:jc w:val="center"/>
        </w:trPr>
        <w:tc>
          <w:tcPr>
            <w:tcW w:w="474" w:type="pct"/>
            <w:shd w:val="clear" w:color="auto" w:fill="auto"/>
          </w:tcPr>
          <w:p w14:paraId="02D5987D" w14:textId="4BA51A34" w:rsidR="00464A02" w:rsidRPr="003D67A5" w:rsidRDefault="00FA486B" w:rsidP="00464A02">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5747A995" w14:textId="298C0E1C" w:rsidR="00464A02" w:rsidRPr="003D67A5" w:rsidRDefault="00464A02" w:rsidP="00464A02">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sidR="0008033B">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sidR="0008033B">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01" w:type="pct"/>
            <w:shd w:val="clear" w:color="auto" w:fill="auto"/>
          </w:tcPr>
          <w:p w14:paraId="73419F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790272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03B95A2"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4CC576AB" w14:textId="77777777" w:rsidTr="00B70E9D">
        <w:trPr>
          <w:jc w:val="center"/>
        </w:trPr>
        <w:tc>
          <w:tcPr>
            <w:tcW w:w="474" w:type="pct"/>
            <w:vMerge w:val="restart"/>
            <w:shd w:val="clear" w:color="auto" w:fill="auto"/>
          </w:tcPr>
          <w:p w14:paraId="7D6FC009"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3271055"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CAA587B"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E114B17"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387A741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r w:rsidR="00464A02" w:rsidRPr="003D67A5" w14:paraId="1915FA32" w14:textId="77777777" w:rsidTr="00B70E9D">
        <w:trPr>
          <w:jc w:val="center"/>
        </w:trPr>
        <w:tc>
          <w:tcPr>
            <w:tcW w:w="474" w:type="pct"/>
            <w:vMerge/>
            <w:shd w:val="clear" w:color="auto" w:fill="auto"/>
          </w:tcPr>
          <w:p w14:paraId="4E665ACF"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7B68520" w14:textId="77777777" w:rsidR="00464A02" w:rsidRPr="003D67A5" w:rsidRDefault="00464A02" w:rsidP="00464A02">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01" w:type="pct"/>
            <w:shd w:val="clear" w:color="auto" w:fill="auto"/>
          </w:tcPr>
          <w:p w14:paraId="401DF2D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7FB0B1C"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c>
          <w:tcPr>
            <w:tcW w:w="506" w:type="pct"/>
          </w:tcPr>
          <w:p w14:paraId="54E6108E" w14:textId="77777777" w:rsidR="00464A02" w:rsidRPr="003D67A5" w:rsidRDefault="00464A02" w:rsidP="00464A02">
            <w:pPr>
              <w:widowControl/>
              <w:ind w:right="-91"/>
              <w:jc w:val="center"/>
              <w:rPr>
                <w:rFonts w:asciiTheme="minorHAnsi" w:eastAsia="Calibri" w:hAnsiTheme="minorHAnsi" w:cstheme="minorHAnsi"/>
                <w:b/>
                <w:color w:val="000000"/>
                <w:sz w:val="14"/>
                <w:szCs w:val="14"/>
              </w:rPr>
            </w:pPr>
          </w:p>
        </w:tc>
      </w:tr>
    </w:tbl>
    <w:tbl>
      <w:tblPr>
        <w:tblStyle w:val="Tablaconcuadrcula"/>
        <w:tblW w:w="97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714"/>
      </w:tblGrid>
      <w:tr w:rsidR="0020768D" w:rsidRPr="00010719" w14:paraId="6F64E34B" w14:textId="77777777" w:rsidTr="00B70E9D">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B70E9D">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B70E9D">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8B16337" w:rsidR="0020768D" w:rsidRPr="006E01AF" w:rsidRDefault="0020768D" w:rsidP="00387E75">
      <w:pPr>
        <w:ind w:right="617"/>
        <w:rPr>
          <w:rFonts w:asciiTheme="minorHAnsi" w:hAnsiTheme="minorHAnsi" w:cstheme="minorHAnsi"/>
        </w:rPr>
      </w:pPr>
    </w:p>
    <w:sectPr w:rsidR="0020768D" w:rsidRPr="006E01AF" w:rsidSect="00B56C6D">
      <w:headerReference w:type="default" r:id="rId17"/>
      <w:footerReference w:type="even" r:id="rId18"/>
      <w:footerReference w:type="default" r:id="rId1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786CC0" w:rsidRDefault="00786CC0" w:rsidP="00FF2D76">
      <w:r>
        <w:separator/>
      </w:r>
    </w:p>
  </w:endnote>
  <w:endnote w:type="continuationSeparator" w:id="0">
    <w:p w14:paraId="36B73491" w14:textId="77777777" w:rsidR="00786CC0" w:rsidRDefault="00786CC0"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786CC0" w:rsidRDefault="00786CC0"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786CC0" w:rsidRDefault="00786CC0"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786CC0" w14:paraId="71E112A1" w14:textId="77777777" w:rsidTr="00F56F6E">
      <w:tc>
        <w:tcPr>
          <w:tcW w:w="1134" w:type="dxa"/>
        </w:tcPr>
        <w:p w14:paraId="727FE24C" w14:textId="3602921D" w:rsidR="00786CC0" w:rsidRPr="00FD12E4" w:rsidRDefault="00786CC0"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E4F07">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E4F07">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786CC0" w:rsidRPr="00FD12E4" w:rsidRDefault="00786CC0"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786CC0" w:rsidRPr="00FD12E4" w:rsidRDefault="00786CC0"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786CC0" w:rsidRDefault="00786CC0"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786CC0" w:rsidRDefault="00786CC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786CC0" w:rsidRDefault="00786CC0">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786CC0" w14:paraId="3E8C7083" w14:textId="77777777" w:rsidTr="004F1B09">
      <w:tc>
        <w:tcPr>
          <w:tcW w:w="1134" w:type="dxa"/>
        </w:tcPr>
        <w:p w14:paraId="1FC5045A" w14:textId="2AEFBCA2" w:rsidR="00786CC0" w:rsidRPr="00FD12E4" w:rsidRDefault="00786CC0"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E4F07">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E4F07">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786CC0" w:rsidRPr="00FD12E4" w:rsidRDefault="00786CC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786CC0" w:rsidRPr="00FD12E4" w:rsidRDefault="00786CC0"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786CC0" w:rsidRDefault="00786CC0"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786CC0" w:rsidRDefault="00786CC0" w:rsidP="00FF2D76">
      <w:r>
        <w:separator/>
      </w:r>
    </w:p>
  </w:footnote>
  <w:footnote w:type="continuationSeparator" w:id="0">
    <w:p w14:paraId="3237394F" w14:textId="77777777" w:rsidR="00786CC0" w:rsidRDefault="00786CC0"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786CC0" w:rsidRDefault="00786CC0"/>
  <w:p w14:paraId="345D21A8" w14:textId="00C5785E" w:rsidR="00786CC0" w:rsidRDefault="00786CC0"/>
  <w:p w14:paraId="73E0F6FB" w14:textId="77777777" w:rsidR="00786CC0" w:rsidRDefault="00786CC0"/>
  <w:p w14:paraId="186FE9EE" w14:textId="77777777" w:rsidR="00786CC0" w:rsidRDefault="00786CC0"/>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786CC0"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72BB59F0" w:rsidR="00786CC0" w:rsidRPr="00671E4D" w:rsidRDefault="00786CC0" w:rsidP="003F1DF5">
              <w:pPr>
                <w:pStyle w:val="Encabezado"/>
                <w:tabs>
                  <w:tab w:val="clear" w:pos="4419"/>
                </w:tabs>
                <w:ind w:left="2007"/>
                <w:jc w:val="right"/>
                <w:rPr>
                  <w:rFonts w:asciiTheme="minorHAnsi" w:eastAsiaTheme="majorEastAsia" w:hAnsiTheme="minorHAnsi" w:cstheme="minorHAnsi"/>
                  <w:sz w:val="14"/>
                  <w:szCs w:val="14"/>
                </w:rPr>
              </w:pPr>
              <w:r w:rsidRPr="005C5594">
                <w:rPr>
                  <w:rFonts w:asciiTheme="minorHAnsi" w:hAnsiTheme="minorHAnsi" w:cstheme="minorHAnsi"/>
                  <w:b/>
                  <w:sz w:val="14"/>
                  <w:szCs w:val="14"/>
                </w:rPr>
                <w:t>AD E/00</w:t>
              </w:r>
              <w:r>
                <w:rPr>
                  <w:rFonts w:asciiTheme="minorHAnsi" w:hAnsiTheme="minorHAnsi" w:cstheme="minorHAnsi"/>
                  <w:b/>
                  <w:sz w:val="14"/>
                  <w:szCs w:val="14"/>
                </w:rPr>
                <w:t>7</w:t>
              </w:r>
              <w:r w:rsidRPr="005C5594">
                <w:rPr>
                  <w:rFonts w:asciiTheme="minorHAnsi" w:hAnsiTheme="minorHAnsi" w:cstheme="minorHAnsi"/>
                  <w:b/>
                  <w:sz w:val="14"/>
                  <w:szCs w:val="14"/>
                </w:rPr>
                <w:t xml:space="preserve">-2024.                                                                                                                                                                                                                                                                                      </w:t>
              </w:r>
              <w:r w:rsidRPr="005C5594">
                <w:rPr>
                  <w:rFonts w:asciiTheme="minorHAnsi" w:hAnsiTheme="minorHAnsi" w:cstheme="minorHAnsi"/>
                  <w:b/>
                  <w:sz w:val="14"/>
                  <w:szCs w:val="14"/>
                </w:rPr>
                <w:tab/>
              </w:r>
              <w:r w:rsidRPr="00E04EBC">
                <w:rPr>
                  <w:rFonts w:asciiTheme="minorHAnsi" w:hAnsiTheme="minorHAnsi" w:cstheme="minorHAnsi"/>
                  <w:b/>
                  <w:sz w:val="14"/>
                  <w:szCs w:val="14"/>
                </w:rPr>
                <w:t>Adquisición de Materiales y Servicios para el Departamento de Mantenimiento de la DGIU de la Universidad Autónoma de Aguascalientes</w:t>
              </w:r>
              <w:r w:rsidRPr="005C5594">
                <w:rPr>
                  <w:rFonts w:asciiTheme="minorHAnsi" w:hAnsiTheme="minorHAnsi" w:cstheme="minorHAnsi"/>
                  <w:b/>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Content>
          <w:tc>
            <w:tcPr>
              <w:tcW w:w="948" w:type="dxa"/>
            </w:tcPr>
            <w:p w14:paraId="19B23BA2" w14:textId="482CEDDF" w:rsidR="00786CC0" w:rsidRPr="00E415FF" w:rsidRDefault="00786CC0"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786CC0" w:rsidRPr="00A755C3" w:rsidRDefault="00786CC0"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786CC0"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32723437" w:rsidR="00786CC0" w:rsidRPr="00671E4D" w:rsidRDefault="00786CC0"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E/007-2024.                                                                                                                                                                                                                                                                                      </w:t>
              </w:r>
              <w:r>
                <w:rPr>
                  <w:rFonts w:asciiTheme="minorHAnsi" w:hAnsiTheme="minorHAnsi" w:cstheme="minorHAnsi"/>
                  <w:noProof/>
                  <w:sz w:val="14"/>
                  <w:szCs w:val="14"/>
                  <w:lang w:val="es-MX" w:eastAsia="es-MX"/>
                </w:rPr>
                <w:tab/>
                <w:t>Adquisición de Materiales y Servicios para el Departamento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Content>
          <w:tc>
            <w:tcPr>
              <w:tcW w:w="948" w:type="dxa"/>
            </w:tcPr>
            <w:p w14:paraId="04F7236C" w14:textId="36FFBE18" w:rsidR="00786CC0" w:rsidRPr="00E415FF" w:rsidRDefault="00786CC0"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786CC0" w:rsidRPr="00DC5924" w:rsidRDefault="00786CC0"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A1417EA"/>
    <w:multiLevelType w:val="hybridMultilevel"/>
    <w:tmpl w:val="E76C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981F5E"/>
    <w:multiLevelType w:val="hybridMultilevel"/>
    <w:tmpl w:val="3C98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4"/>
  </w:num>
  <w:num w:numId="5">
    <w:abstractNumId w:val="36"/>
  </w:num>
  <w:num w:numId="6">
    <w:abstractNumId w:val="9"/>
  </w:num>
  <w:num w:numId="7">
    <w:abstractNumId w:val="32"/>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21"/>
  </w:num>
  <w:num w:numId="10">
    <w:abstractNumId w:val="35"/>
  </w:num>
  <w:num w:numId="11">
    <w:abstractNumId w:val="30"/>
  </w:num>
  <w:num w:numId="12">
    <w:abstractNumId w:val="4"/>
  </w:num>
  <w:num w:numId="13">
    <w:abstractNumId w:val="25"/>
  </w:num>
  <w:num w:numId="14">
    <w:abstractNumId w:val="8"/>
  </w:num>
  <w:num w:numId="15">
    <w:abstractNumId w:val="26"/>
  </w:num>
  <w:num w:numId="16">
    <w:abstractNumId w:val="22"/>
  </w:num>
  <w:num w:numId="17">
    <w:abstractNumId w:val="41"/>
  </w:num>
  <w:num w:numId="1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7"/>
  </w:num>
  <w:num w:numId="21">
    <w:abstractNumId w:val="18"/>
  </w:num>
  <w:num w:numId="22">
    <w:abstractNumId w:val="23"/>
  </w:num>
  <w:num w:numId="23">
    <w:abstractNumId w:val="38"/>
  </w:num>
  <w:num w:numId="24">
    <w:abstractNumId w:val="10"/>
  </w:num>
  <w:num w:numId="25">
    <w:abstractNumId w:val="42"/>
  </w:num>
  <w:num w:numId="26">
    <w:abstractNumId w:val="28"/>
  </w:num>
  <w:num w:numId="27">
    <w:abstractNumId w:val="19"/>
  </w:num>
  <w:num w:numId="28">
    <w:abstractNumId w:val="13"/>
  </w:num>
  <w:num w:numId="29">
    <w:abstractNumId w:val="24"/>
  </w:num>
  <w:num w:numId="30">
    <w:abstractNumId w:val="11"/>
  </w:num>
  <w:num w:numId="31">
    <w:abstractNumId w:val="16"/>
  </w:num>
  <w:num w:numId="32">
    <w:abstractNumId w:val="20"/>
  </w:num>
  <w:num w:numId="33">
    <w:abstractNumId w:val="29"/>
  </w:num>
  <w:num w:numId="34">
    <w:abstractNumId w:val="7"/>
  </w:num>
  <w:num w:numId="35">
    <w:abstractNumId w:val="6"/>
  </w:num>
  <w:num w:numId="36">
    <w:abstractNumId w:val="31"/>
  </w:num>
  <w:num w:numId="37">
    <w:abstractNumId w:val="40"/>
  </w:num>
  <w:num w:numId="38">
    <w:abstractNumId w:val="33"/>
  </w:num>
  <w:num w:numId="39">
    <w:abstractNumId w:val="39"/>
  </w:num>
  <w:num w:numId="40">
    <w:abstractNumId w:val="15"/>
  </w:num>
  <w:num w:numId="41">
    <w:abstractNumId w:val="14"/>
  </w:num>
  <w:num w:numId="4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77F72"/>
    <w:rsid w:val="0008033B"/>
    <w:rsid w:val="000812C5"/>
    <w:rsid w:val="00081E57"/>
    <w:rsid w:val="00083F6F"/>
    <w:rsid w:val="000860A1"/>
    <w:rsid w:val="00087553"/>
    <w:rsid w:val="00087636"/>
    <w:rsid w:val="00095279"/>
    <w:rsid w:val="000A33E9"/>
    <w:rsid w:val="000A46A4"/>
    <w:rsid w:val="000A6677"/>
    <w:rsid w:val="000A67C1"/>
    <w:rsid w:val="000B0704"/>
    <w:rsid w:val="000B1572"/>
    <w:rsid w:val="000B1DA3"/>
    <w:rsid w:val="000B2170"/>
    <w:rsid w:val="000B53D0"/>
    <w:rsid w:val="000B6E66"/>
    <w:rsid w:val="000D1E63"/>
    <w:rsid w:val="000D41A8"/>
    <w:rsid w:val="000D6720"/>
    <w:rsid w:val="000E06F0"/>
    <w:rsid w:val="000E1C26"/>
    <w:rsid w:val="000E3CA5"/>
    <w:rsid w:val="000F0C15"/>
    <w:rsid w:val="000F167D"/>
    <w:rsid w:val="000F3DCD"/>
    <w:rsid w:val="000F6A29"/>
    <w:rsid w:val="00103187"/>
    <w:rsid w:val="001036E4"/>
    <w:rsid w:val="0010426C"/>
    <w:rsid w:val="0011127F"/>
    <w:rsid w:val="00112311"/>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42CA"/>
    <w:rsid w:val="0017733A"/>
    <w:rsid w:val="00182E04"/>
    <w:rsid w:val="00184098"/>
    <w:rsid w:val="00185058"/>
    <w:rsid w:val="00186F80"/>
    <w:rsid w:val="0019095D"/>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0B60"/>
    <w:rsid w:val="002127DF"/>
    <w:rsid w:val="002159F0"/>
    <w:rsid w:val="002208FA"/>
    <w:rsid w:val="002224BB"/>
    <w:rsid w:val="002231B8"/>
    <w:rsid w:val="002273F1"/>
    <w:rsid w:val="0022781E"/>
    <w:rsid w:val="0023092F"/>
    <w:rsid w:val="00231B2C"/>
    <w:rsid w:val="00232C28"/>
    <w:rsid w:val="002331DC"/>
    <w:rsid w:val="00234239"/>
    <w:rsid w:val="00236B4E"/>
    <w:rsid w:val="00240CD5"/>
    <w:rsid w:val="00245F5E"/>
    <w:rsid w:val="002468E9"/>
    <w:rsid w:val="00246BF8"/>
    <w:rsid w:val="002509BA"/>
    <w:rsid w:val="00253D6A"/>
    <w:rsid w:val="00253E90"/>
    <w:rsid w:val="00254B3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1318"/>
    <w:rsid w:val="003C5107"/>
    <w:rsid w:val="003C53C9"/>
    <w:rsid w:val="003C5F01"/>
    <w:rsid w:val="003C69EF"/>
    <w:rsid w:val="003D328D"/>
    <w:rsid w:val="003D3907"/>
    <w:rsid w:val="003E0882"/>
    <w:rsid w:val="003E1403"/>
    <w:rsid w:val="003E5035"/>
    <w:rsid w:val="003F1DF5"/>
    <w:rsid w:val="003F4BA4"/>
    <w:rsid w:val="003F52FC"/>
    <w:rsid w:val="003F65D4"/>
    <w:rsid w:val="003F78F5"/>
    <w:rsid w:val="004013A8"/>
    <w:rsid w:val="0040208B"/>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4A02"/>
    <w:rsid w:val="00466748"/>
    <w:rsid w:val="00467984"/>
    <w:rsid w:val="004700A3"/>
    <w:rsid w:val="00480304"/>
    <w:rsid w:val="00482ED0"/>
    <w:rsid w:val="004863A7"/>
    <w:rsid w:val="00487E75"/>
    <w:rsid w:val="004905DF"/>
    <w:rsid w:val="004930E4"/>
    <w:rsid w:val="004935D2"/>
    <w:rsid w:val="004A01A5"/>
    <w:rsid w:val="004A0FC3"/>
    <w:rsid w:val="004C1DC9"/>
    <w:rsid w:val="004C3B25"/>
    <w:rsid w:val="004C4FD9"/>
    <w:rsid w:val="004D1BAB"/>
    <w:rsid w:val="004D2B22"/>
    <w:rsid w:val="004D3EB1"/>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38E8"/>
    <w:rsid w:val="00534B30"/>
    <w:rsid w:val="00535BBB"/>
    <w:rsid w:val="00541956"/>
    <w:rsid w:val="00544311"/>
    <w:rsid w:val="00546748"/>
    <w:rsid w:val="00547961"/>
    <w:rsid w:val="00547CE7"/>
    <w:rsid w:val="0055009D"/>
    <w:rsid w:val="005505E3"/>
    <w:rsid w:val="00552DA1"/>
    <w:rsid w:val="00553744"/>
    <w:rsid w:val="00556AAA"/>
    <w:rsid w:val="00562AA8"/>
    <w:rsid w:val="005674BB"/>
    <w:rsid w:val="005762CC"/>
    <w:rsid w:val="00584371"/>
    <w:rsid w:val="005873A2"/>
    <w:rsid w:val="00590EFA"/>
    <w:rsid w:val="005921AB"/>
    <w:rsid w:val="0059549F"/>
    <w:rsid w:val="0059598B"/>
    <w:rsid w:val="005A28B6"/>
    <w:rsid w:val="005A4818"/>
    <w:rsid w:val="005B089B"/>
    <w:rsid w:val="005B1A10"/>
    <w:rsid w:val="005B533C"/>
    <w:rsid w:val="005C2853"/>
    <w:rsid w:val="005C3506"/>
    <w:rsid w:val="005C5594"/>
    <w:rsid w:val="005D1AF0"/>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885"/>
    <w:rsid w:val="00685534"/>
    <w:rsid w:val="00687302"/>
    <w:rsid w:val="00691907"/>
    <w:rsid w:val="00695DAF"/>
    <w:rsid w:val="0069751E"/>
    <w:rsid w:val="006A3707"/>
    <w:rsid w:val="006A39E0"/>
    <w:rsid w:val="006A4434"/>
    <w:rsid w:val="006A5A79"/>
    <w:rsid w:val="006B14DE"/>
    <w:rsid w:val="006B2F79"/>
    <w:rsid w:val="006B70F2"/>
    <w:rsid w:val="006B784A"/>
    <w:rsid w:val="006C1339"/>
    <w:rsid w:val="006C34FD"/>
    <w:rsid w:val="006C5DD5"/>
    <w:rsid w:val="006C6F89"/>
    <w:rsid w:val="006D01DE"/>
    <w:rsid w:val="006D0DFF"/>
    <w:rsid w:val="006D298E"/>
    <w:rsid w:val="006D2ADB"/>
    <w:rsid w:val="006D3FA3"/>
    <w:rsid w:val="006D7CAC"/>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258DD"/>
    <w:rsid w:val="008261CF"/>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2B24"/>
    <w:rsid w:val="00873292"/>
    <w:rsid w:val="0087551F"/>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2AB"/>
    <w:rsid w:val="00957952"/>
    <w:rsid w:val="00961C71"/>
    <w:rsid w:val="00962417"/>
    <w:rsid w:val="00963C8A"/>
    <w:rsid w:val="00965BAA"/>
    <w:rsid w:val="00974E51"/>
    <w:rsid w:val="00974FD7"/>
    <w:rsid w:val="00977C2E"/>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E4C0B"/>
    <w:rsid w:val="009F0722"/>
    <w:rsid w:val="009F0DD6"/>
    <w:rsid w:val="009F154A"/>
    <w:rsid w:val="009F1C14"/>
    <w:rsid w:val="009F1CCD"/>
    <w:rsid w:val="00A03E46"/>
    <w:rsid w:val="00A06A1B"/>
    <w:rsid w:val="00A06ED6"/>
    <w:rsid w:val="00A11A74"/>
    <w:rsid w:val="00A120AA"/>
    <w:rsid w:val="00A13BC2"/>
    <w:rsid w:val="00A17646"/>
    <w:rsid w:val="00A27757"/>
    <w:rsid w:val="00A30A9E"/>
    <w:rsid w:val="00A30EC1"/>
    <w:rsid w:val="00A33DA8"/>
    <w:rsid w:val="00A33EAE"/>
    <w:rsid w:val="00A33F24"/>
    <w:rsid w:val="00A35BDC"/>
    <w:rsid w:val="00A37ED4"/>
    <w:rsid w:val="00A40F81"/>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94F99"/>
    <w:rsid w:val="00AA0CA3"/>
    <w:rsid w:val="00AA48D6"/>
    <w:rsid w:val="00AA548F"/>
    <w:rsid w:val="00AA5D34"/>
    <w:rsid w:val="00AA5F5C"/>
    <w:rsid w:val="00AB3C0D"/>
    <w:rsid w:val="00AC2C37"/>
    <w:rsid w:val="00AC36F3"/>
    <w:rsid w:val="00AC3C38"/>
    <w:rsid w:val="00AC41EC"/>
    <w:rsid w:val="00AC6913"/>
    <w:rsid w:val="00AC75E0"/>
    <w:rsid w:val="00AD5C68"/>
    <w:rsid w:val="00AD65C3"/>
    <w:rsid w:val="00AE012F"/>
    <w:rsid w:val="00AE23C0"/>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6D9C"/>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29DA"/>
    <w:rsid w:val="00C55CE7"/>
    <w:rsid w:val="00C60EA9"/>
    <w:rsid w:val="00C623DD"/>
    <w:rsid w:val="00C6783C"/>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7FD"/>
    <w:rsid w:val="00CC79CE"/>
    <w:rsid w:val="00CD0438"/>
    <w:rsid w:val="00CD1277"/>
    <w:rsid w:val="00CD55D7"/>
    <w:rsid w:val="00CD5979"/>
    <w:rsid w:val="00CD64B8"/>
    <w:rsid w:val="00CD719B"/>
    <w:rsid w:val="00CE176A"/>
    <w:rsid w:val="00CE17C9"/>
    <w:rsid w:val="00CE1B46"/>
    <w:rsid w:val="00CE6286"/>
    <w:rsid w:val="00CE7192"/>
    <w:rsid w:val="00CF0C7D"/>
    <w:rsid w:val="00CF5CAE"/>
    <w:rsid w:val="00D01CFE"/>
    <w:rsid w:val="00D02D9B"/>
    <w:rsid w:val="00D07260"/>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234"/>
    <w:rsid w:val="00D8239D"/>
    <w:rsid w:val="00D847DD"/>
    <w:rsid w:val="00D8659D"/>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4A0C"/>
    <w:rsid w:val="00DD4BDA"/>
    <w:rsid w:val="00DD5DFC"/>
    <w:rsid w:val="00DD6076"/>
    <w:rsid w:val="00DD64CB"/>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5749"/>
    <w:rsid w:val="00ED70B6"/>
    <w:rsid w:val="00EE1215"/>
    <w:rsid w:val="00EE7917"/>
    <w:rsid w:val="00EF63ED"/>
    <w:rsid w:val="00EF6A59"/>
    <w:rsid w:val="00EF7DDB"/>
    <w:rsid w:val="00F04F35"/>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C71"/>
    <w:rsid w:val="00F96D56"/>
    <w:rsid w:val="00FA486B"/>
    <w:rsid w:val="00FA7922"/>
    <w:rsid w:val="00FB1A5B"/>
    <w:rsid w:val="00FB40F7"/>
    <w:rsid w:val="00FB6815"/>
    <w:rsid w:val="00FB7C39"/>
    <w:rsid w:val="00FC10A8"/>
    <w:rsid w:val="00FC2EFA"/>
    <w:rsid w:val="00FC32B9"/>
    <w:rsid w:val="00FC34F4"/>
    <w:rsid w:val="00FC6E55"/>
    <w:rsid w:val="00FD12E4"/>
    <w:rsid w:val="00FD568C"/>
    <w:rsid w:val="00FD5E4C"/>
    <w:rsid w:val="00FD716C"/>
    <w:rsid w:val="00FD7DEA"/>
    <w:rsid w:val="00FE0272"/>
    <w:rsid w:val="00FE50DD"/>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quisicionesyobrapublica.uaa.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rvicios2.aguascalientes.gob.mx/contribucione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31F03"/>
    <w:rsid w:val="00A6111C"/>
    <w:rsid w:val="00AE2DE4"/>
    <w:rsid w:val="00AE6036"/>
    <w:rsid w:val="00AF5845"/>
    <w:rsid w:val="00B02BA9"/>
    <w:rsid w:val="00B13DEF"/>
    <w:rsid w:val="00B332AE"/>
    <w:rsid w:val="00B35287"/>
    <w:rsid w:val="00B52C58"/>
    <w:rsid w:val="00B6405E"/>
    <w:rsid w:val="00B70D29"/>
    <w:rsid w:val="00C00715"/>
    <w:rsid w:val="00C0201C"/>
    <w:rsid w:val="00C05BE5"/>
    <w:rsid w:val="00C203F2"/>
    <w:rsid w:val="00C23A9C"/>
    <w:rsid w:val="00C43F2D"/>
    <w:rsid w:val="00C44BC2"/>
    <w:rsid w:val="00C674F5"/>
    <w:rsid w:val="00C8688C"/>
    <w:rsid w:val="00CA5A6E"/>
    <w:rsid w:val="00CC4FC3"/>
    <w:rsid w:val="00CC6835"/>
    <w:rsid w:val="00D60468"/>
    <w:rsid w:val="00D840CA"/>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EE0F1F-740A-4AB8-ACA2-E5CC69DF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14263</Words>
  <Characters>81302</Characters>
  <Application>Microsoft Office Word</Application>
  <DocSecurity>0</DocSecurity>
  <Lines>677</Lines>
  <Paragraphs>190</Paragraphs>
  <ScaleCrop>false</ScaleCrop>
  <HeadingPairs>
    <vt:vector size="2" baseType="variant">
      <vt:variant>
        <vt:lpstr>Título</vt:lpstr>
      </vt:variant>
      <vt:variant>
        <vt:i4>1</vt:i4>
      </vt:variant>
    </vt:vector>
  </HeadingPairs>
  <TitlesOfParts>
    <vt:vector size="1" baseType="lpstr">
      <vt:lpstr>AD E/007-2024.                                                                                                                                                                                                                                                 </vt:lpstr>
    </vt:vector>
  </TitlesOfParts>
  <Company/>
  <LinksUpToDate>false</LinksUpToDate>
  <CharactersWithSpaces>95375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E/007-2024.                                                                                                                                                                                                                                                                                      	Adquisición de Materiales y Servicios para el Departamento de Mantenimiento de la DGIU de la Universidad Autónoma de Aguascalientes.</dc:title>
  <dc:creator>FINANZAS</dc:creator>
  <cp:lastModifiedBy>Bere</cp:lastModifiedBy>
  <cp:revision>3</cp:revision>
  <cp:lastPrinted>2024-07-23T19:18:00Z</cp:lastPrinted>
  <dcterms:created xsi:type="dcterms:W3CDTF">2024-07-23T19:18:00Z</dcterms:created>
  <dcterms:modified xsi:type="dcterms:W3CDTF">2024-07-23T19:18:00Z</dcterms:modified>
</cp:coreProperties>
</file>