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39107" w14:textId="77777777" w:rsidR="008F45AB" w:rsidRDefault="008F45AB" w:rsidP="00002FB2">
      <w:pPr>
        <w:pStyle w:val="Ttulo"/>
        <w:jc w:val="both"/>
        <w:rPr>
          <w:rFonts w:ascii="Arial" w:hAnsi="Arial" w:cs="Arial"/>
          <w:b w:val="0"/>
          <w:sz w:val="17"/>
          <w:szCs w:val="17"/>
          <w:lang w:val="es-MX"/>
        </w:rPr>
      </w:pPr>
    </w:p>
    <w:p w14:paraId="2C2C7A10" w14:textId="70FA8542" w:rsidR="00002FB2" w:rsidRDefault="00A31430" w:rsidP="00002FB2">
      <w:pPr>
        <w:pStyle w:val="Ttulo"/>
        <w:jc w:val="both"/>
        <w:rPr>
          <w:rFonts w:ascii="Arial" w:hAnsi="Arial" w:cs="Arial"/>
          <w:b w:val="0"/>
          <w:sz w:val="18"/>
          <w:szCs w:val="18"/>
          <w:lang w:val="es-MX"/>
        </w:rPr>
      </w:pPr>
      <w:r w:rsidRPr="00E751AD">
        <w:rPr>
          <w:rFonts w:ascii="Arial" w:hAnsi="Arial" w:cs="Arial"/>
          <w:b w:val="0"/>
          <w:sz w:val="18"/>
          <w:szCs w:val="18"/>
          <w:lang w:val="es-MX"/>
        </w:rPr>
        <w:t xml:space="preserve">En la ciudad de Aguascalientes, </w:t>
      </w:r>
      <w:proofErr w:type="spellStart"/>
      <w:r w:rsidRPr="00E751AD">
        <w:rPr>
          <w:rFonts w:ascii="Arial" w:hAnsi="Arial" w:cs="Arial"/>
          <w:b w:val="0"/>
          <w:sz w:val="18"/>
          <w:szCs w:val="18"/>
          <w:lang w:val="es-MX"/>
        </w:rPr>
        <w:t>Ags</w:t>
      </w:r>
      <w:proofErr w:type="spellEnd"/>
      <w:r w:rsidR="00B510D7" w:rsidRPr="00E751AD">
        <w:rPr>
          <w:rFonts w:ascii="Arial" w:hAnsi="Arial" w:cs="Arial"/>
          <w:b w:val="0"/>
          <w:sz w:val="18"/>
          <w:szCs w:val="18"/>
          <w:lang w:val="es-MX"/>
        </w:rPr>
        <w:t>.</w:t>
      </w:r>
      <w:r w:rsidRPr="00E751AD">
        <w:rPr>
          <w:rFonts w:ascii="Arial" w:hAnsi="Arial" w:cs="Arial"/>
          <w:b w:val="0"/>
          <w:sz w:val="18"/>
          <w:szCs w:val="18"/>
          <w:lang w:val="es-MX"/>
        </w:rPr>
        <w:t xml:space="preserve">, siendo las </w:t>
      </w:r>
      <w:r w:rsidR="006F2B84" w:rsidRPr="00E751AD">
        <w:rPr>
          <w:rFonts w:ascii="Arial" w:hAnsi="Arial" w:cs="Arial"/>
          <w:sz w:val="18"/>
          <w:szCs w:val="18"/>
          <w:lang w:val="es-MX"/>
        </w:rPr>
        <w:t>1</w:t>
      </w:r>
      <w:r w:rsidR="00303DFC" w:rsidRPr="00E751AD">
        <w:rPr>
          <w:rFonts w:ascii="Arial" w:hAnsi="Arial" w:cs="Arial"/>
          <w:sz w:val="18"/>
          <w:szCs w:val="18"/>
          <w:lang w:val="es-MX"/>
        </w:rPr>
        <w:t>4</w:t>
      </w:r>
      <w:r w:rsidR="00E32607" w:rsidRPr="00E751AD">
        <w:rPr>
          <w:rFonts w:ascii="Arial" w:hAnsi="Arial" w:cs="Arial"/>
          <w:sz w:val="18"/>
          <w:szCs w:val="18"/>
          <w:lang w:val="es-MX"/>
        </w:rPr>
        <w:t>:</w:t>
      </w:r>
      <w:r w:rsidR="005E76D4" w:rsidRPr="00E751AD">
        <w:rPr>
          <w:rFonts w:ascii="Arial" w:hAnsi="Arial" w:cs="Arial"/>
          <w:sz w:val="18"/>
          <w:szCs w:val="18"/>
          <w:lang w:val="es-MX"/>
        </w:rPr>
        <w:t>0</w:t>
      </w:r>
      <w:r w:rsidRPr="00E751AD">
        <w:rPr>
          <w:rFonts w:ascii="Arial" w:hAnsi="Arial" w:cs="Arial"/>
          <w:sz w:val="18"/>
          <w:szCs w:val="18"/>
          <w:lang w:val="es-MX"/>
        </w:rPr>
        <w:t>0 (</w:t>
      </w:r>
      <w:r w:rsidR="00303DFC" w:rsidRPr="00E751AD">
        <w:rPr>
          <w:rFonts w:ascii="Arial" w:hAnsi="Arial" w:cs="Arial"/>
          <w:sz w:val="18"/>
          <w:szCs w:val="18"/>
          <w:lang w:val="es-MX"/>
        </w:rPr>
        <w:t>catorce</w:t>
      </w:r>
      <w:r w:rsidRPr="00E751AD">
        <w:rPr>
          <w:rFonts w:ascii="Arial" w:hAnsi="Arial" w:cs="Arial"/>
          <w:sz w:val="18"/>
          <w:szCs w:val="18"/>
          <w:lang w:val="es-MX"/>
        </w:rPr>
        <w:t>)</w:t>
      </w:r>
      <w:r w:rsidRPr="00E751AD">
        <w:rPr>
          <w:rFonts w:ascii="Arial" w:hAnsi="Arial" w:cs="Arial"/>
          <w:b w:val="0"/>
          <w:sz w:val="18"/>
          <w:szCs w:val="18"/>
          <w:lang w:val="es-MX"/>
        </w:rPr>
        <w:t xml:space="preserve"> </w:t>
      </w:r>
      <w:r w:rsidR="005E76D4" w:rsidRPr="00E751AD">
        <w:rPr>
          <w:rFonts w:ascii="Arial" w:hAnsi="Arial" w:cs="Arial"/>
          <w:b w:val="0"/>
          <w:sz w:val="18"/>
          <w:szCs w:val="18"/>
          <w:lang w:val="es-MX"/>
        </w:rPr>
        <w:t>h</w:t>
      </w:r>
      <w:r w:rsidRPr="00E751AD">
        <w:rPr>
          <w:rFonts w:ascii="Arial" w:hAnsi="Arial" w:cs="Arial"/>
          <w:b w:val="0"/>
          <w:sz w:val="18"/>
          <w:szCs w:val="18"/>
          <w:lang w:val="es-MX"/>
        </w:rPr>
        <w:t xml:space="preserve">oras del día </w:t>
      </w:r>
      <w:r w:rsidR="00AB3B8D" w:rsidRPr="00E751AD">
        <w:rPr>
          <w:rFonts w:ascii="Arial" w:hAnsi="Arial" w:cs="Arial"/>
          <w:sz w:val="18"/>
          <w:szCs w:val="18"/>
          <w:lang w:val="es-MX"/>
        </w:rPr>
        <w:t>2</w:t>
      </w:r>
      <w:r w:rsidR="00592060" w:rsidRPr="00E751AD">
        <w:rPr>
          <w:rFonts w:ascii="Arial" w:hAnsi="Arial" w:cs="Arial"/>
          <w:sz w:val="18"/>
          <w:szCs w:val="18"/>
          <w:lang w:val="es-MX"/>
        </w:rPr>
        <w:t>3</w:t>
      </w:r>
      <w:r w:rsidRPr="00E751AD">
        <w:rPr>
          <w:rFonts w:ascii="Arial" w:hAnsi="Arial" w:cs="Arial"/>
          <w:sz w:val="18"/>
          <w:szCs w:val="18"/>
          <w:lang w:val="es-MX"/>
        </w:rPr>
        <w:t xml:space="preserve"> </w:t>
      </w:r>
      <w:r w:rsidR="005168C2" w:rsidRPr="00E751AD">
        <w:rPr>
          <w:rFonts w:ascii="Arial" w:hAnsi="Arial" w:cs="Arial"/>
          <w:sz w:val="18"/>
          <w:szCs w:val="18"/>
          <w:lang w:val="es-MX"/>
        </w:rPr>
        <w:t xml:space="preserve">de </w:t>
      </w:r>
      <w:r w:rsidR="00592060" w:rsidRPr="00E751AD">
        <w:rPr>
          <w:rFonts w:ascii="Arial" w:hAnsi="Arial" w:cs="Arial"/>
          <w:sz w:val="18"/>
          <w:szCs w:val="18"/>
          <w:lang w:val="es-MX"/>
        </w:rPr>
        <w:t>agosto</w:t>
      </w:r>
      <w:r w:rsidR="005168C2" w:rsidRPr="00E751AD">
        <w:rPr>
          <w:rFonts w:ascii="Arial" w:hAnsi="Arial" w:cs="Arial"/>
          <w:sz w:val="18"/>
          <w:szCs w:val="18"/>
          <w:lang w:val="es-MX"/>
        </w:rPr>
        <w:t xml:space="preserve"> </w:t>
      </w:r>
      <w:r w:rsidRPr="00E751AD">
        <w:rPr>
          <w:rFonts w:ascii="Arial" w:hAnsi="Arial" w:cs="Arial"/>
          <w:sz w:val="18"/>
          <w:szCs w:val="18"/>
          <w:lang w:val="es-MX"/>
        </w:rPr>
        <w:t>de 20</w:t>
      </w:r>
      <w:r w:rsidR="00B57B17" w:rsidRPr="00E751AD">
        <w:rPr>
          <w:rFonts w:ascii="Arial" w:hAnsi="Arial" w:cs="Arial"/>
          <w:sz w:val="18"/>
          <w:szCs w:val="18"/>
          <w:lang w:val="es-MX"/>
        </w:rPr>
        <w:t>2</w:t>
      </w:r>
      <w:r w:rsidR="003163FA" w:rsidRPr="00E751AD">
        <w:rPr>
          <w:rFonts w:ascii="Arial" w:hAnsi="Arial" w:cs="Arial"/>
          <w:sz w:val="18"/>
          <w:szCs w:val="18"/>
          <w:lang w:val="es-MX"/>
        </w:rPr>
        <w:t>4</w:t>
      </w:r>
      <w:r w:rsidR="00F2127A" w:rsidRPr="00E751AD">
        <w:rPr>
          <w:rFonts w:ascii="Arial" w:hAnsi="Arial" w:cs="Arial"/>
          <w:b w:val="0"/>
          <w:sz w:val="18"/>
          <w:szCs w:val="18"/>
          <w:lang w:val="es-MX"/>
        </w:rPr>
        <w:t xml:space="preserve">, </w:t>
      </w:r>
      <w:r w:rsidRPr="00E751AD">
        <w:rPr>
          <w:rFonts w:ascii="Arial" w:hAnsi="Arial" w:cs="Arial"/>
          <w:b w:val="0"/>
          <w:sz w:val="18"/>
          <w:szCs w:val="18"/>
          <w:lang w:val="es-MX"/>
        </w:rPr>
        <w:t xml:space="preserve">de conformidad con lo establecido en el </w:t>
      </w:r>
      <w:r w:rsidR="00303DFC" w:rsidRPr="00E751AD">
        <w:rPr>
          <w:rFonts w:ascii="Arial" w:hAnsi="Arial" w:cs="Arial"/>
          <w:b w:val="0"/>
          <w:sz w:val="18"/>
          <w:szCs w:val="18"/>
          <w:lang w:val="es-MX"/>
        </w:rPr>
        <w:t>numeral VIII.3</w:t>
      </w:r>
      <w:r w:rsidRPr="00E751AD">
        <w:rPr>
          <w:rFonts w:ascii="Arial" w:hAnsi="Arial" w:cs="Arial"/>
          <w:b w:val="0"/>
          <w:sz w:val="18"/>
          <w:szCs w:val="18"/>
          <w:lang w:val="es-MX"/>
        </w:rPr>
        <w:t>, de la</w:t>
      </w:r>
      <w:r w:rsidRPr="00E751AD">
        <w:rPr>
          <w:rFonts w:ascii="Arial" w:hAnsi="Arial" w:cs="Arial"/>
          <w:sz w:val="18"/>
          <w:szCs w:val="18"/>
          <w:lang w:val="es-MX"/>
        </w:rPr>
        <w:t xml:space="preserve"> LPN N° E/</w:t>
      </w:r>
      <w:r w:rsidR="002E08FA" w:rsidRPr="00E751AD">
        <w:rPr>
          <w:rFonts w:ascii="Arial" w:hAnsi="Arial" w:cs="Arial"/>
          <w:sz w:val="18"/>
          <w:szCs w:val="18"/>
          <w:lang w:val="es-MX"/>
        </w:rPr>
        <w:t>901045968</w:t>
      </w:r>
      <w:r w:rsidRPr="00E751AD">
        <w:rPr>
          <w:rFonts w:ascii="Arial" w:hAnsi="Arial" w:cs="Arial"/>
          <w:sz w:val="18"/>
          <w:szCs w:val="18"/>
          <w:lang w:val="es-MX"/>
        </w:rPr>
        <w:t>-</w:t>
      </w:r>
      <w:r w:rsidR="00322D4A" w:rsidRPr="00E751AD">
        <w:rPr>
          <w:rFonts w:ascii="Arial" w:hAnsi="Arial" w:cs="Arial"/>
          <w:sz w:val="18"/>
          <w:szCs w:val="18"/>
          <w:lang w:val="es-MX"/>
        </w:rPr>
        <w:t>0</w:t>
      </w:r>
      <w:r w:rsidR="00592060" w:rsidRPr="00E751AD">
        <w:rPr>
          <w:rFonts w:ascii="Arial" w:hAnsi="Arial" w:cs="Arial"/>
          <w:sz w:val="18"/>
          <w:szCs w:val="18"/>
          <w:lang w:val="es-MX"/>
        </w:rPr>
        <w:t>32</w:t>
      </w:r>
      <w:r w:rsidRPr="00E751AD">
        <w:rPr>
          <w:rFonts w:ascii="Arial" w:hAnsi="Arial" w:cs="Arial"/>
          <w:sz w:val="18"/>
          <w:szCs w:val="18"/>
          <w:lang w:val="es-MX"/>
        </w:rPr>
        <w:t>-</w:t>
      </w:r>
      <w:r w:rsidR="00322D4A" w:rsidRPr="00E751AD">
        <w:rPr>
          <w:rFonts w:ascii="Arial" w:hAnsi="Arial" w:cs="Arial"/>
          <w:sz w:val="18"/>
          <w:szCs w:val="18"/>
          <w:lang w:val="es-MX"/>
        </w:rPr>
        <w:t>202</w:t>
      </w:r>
      <w:r w:rsidR="003163FA" w:rsidRPr="00E751AD">
        <w:rPr>
          <w:rFonts w:ascii="Arial" w:hAnsi="Arial" w:cs="Arial"/>
          <w:sz w:val="18"/>
          <w:szCs w:val="18"/>
          <w:lang w:val="es-MX"/>
        </w:rPr>
        <w:t>4</w:t>
      </w:r>
      <w:r w:rsidRPr="00E751AD">
        <w:rPr>
          <w:rFonts w:ascii="Arial" w:hAnsi="Arial" w:cs="Arial"/>
          <w:sz w:val="18"/>
          <w:szCs w:val="18"/>
          <w:lang w:val="es-MX"/>
        </w:rPr>
        <w:t xml:space="preserve"> </w:t>
      </w:r>
      <w:r w:rsidR="006D6677" w:rsidRPr="00E751AD">
        <w:rPr>
          <w:rFonts w:ascii="Arial" w:hAnsi="Arial" w:cs="Arial"/>
          <w:b w:val="0"/>
          <w:sz w:val="18"/>
          <w:szCs w:val="18"/>
          <w:lang w:val="es-MX"/>
        </w:rPr>
        <w:t xml:space="preserve">para la </w:t>
      </w:r>
      <w:r w:rsidR="00592060" w:rsidRPr="00E751AD">
        <w:rPr>
          <w:rFonts w:ascii="Arial" w:hAnsi="Arial" w:cs="Arial"/>
          <w:sz w:val="18"/>
          <w:szCs w:val="18"/>
          <w:lang w:val="es-MX"/>
        </w:rPr>
        <w:t>Adquisición e instalación de persianas para el Centro de Educación Media, Plantel Oriente y para el Depto. de Actividades Artísticas y Culturales de la Universidad Autónoma de Aguascalientes</w:t>
      </w:r>
      <w:r w:rsidR="00322D4A" w:rsidRPr="00E751AD">
        <w:rPr>
          <w:rFonts w:ascii="Arial" w:hAnsi="Arial" w:cs="Arial"/>
          <w:sz w:val="18"/>
          <w:szCs w:val="18"/>
          <w:lang w:val="es-MX"/>
        </w:rPr>
        <w:t>,</w:t>
      </w:r>
      <w:r w:rsidR="00322D4A" w:rsidRPr="00E751AD">
        <w:rPr>
          <w:rFonts w:ascii="Arial" w:hAnsi="Arial" w:cs="Arial"/>
          <w:b w:val="0"/>
          <w:sz w:val="18"/>
          <w:szCs w:val="18"/>
          <w:lang w:val="es-MX"/>
        </w:rPr>
        <w:t xml:space="preserve"> </w:t>
      </w:r>
      <w:r w:rsidR="006D6677" w:rsidRPr="00E751AD">
        <w:rPr>
          <w:rFonts w:ascii="Arial" w:hAnsi="Arial" w:cs="Arial"/>
          <w:b w:val="0"/>
          <w:sz w:val="18"/>
          <w:szCs w:val="18"/>
          <w:lang w:val="es-MX"/>
        </w:rPr>
        <w:t>(en adelante la Convocatoria),</w:t>
      </w:r>
      <w:r w:rsidR="00AB3B8D" w:rsidRPr="00E751AD">
        <w:rPr>
          <w:rFonts w:ascii="Arial" w:hAnsi="Arial" w:cs="Arial"/>
          <w:b w:val="0"/>
          <w:sz w:val="18"/>
          <w:szCs w:val="18"/>
          <w:lang w:val="es-MX"/>
        </w:rPr>
        <w:t xml:space="preserve"> </w:t>
      </w:r>
      <w:r w:rsidR="006D6677" w:rsidRPr="00E751AD">
        <w:rPr>
          <w:rFonts w:ascii="Arial" w:hAnsi="Arial" w:cs="Arial"/>
          <w:b w:val="0"/>
          <w:sz w:val="18"/>
          <w:szCs w:val="18"/>
          <w:lang w:val="es-MX"/>
        </w:rPr>
        <w:t xml:space="preserve">la cual es </w:t>
      </w:r>
      <w:r w:rsidR="00F93EAA" w:rsidRPr="00E751AD">
        <w:rPr>
          <w:rFonts w:ascii="Arial" w:hAnsi="Arial" w:cs="Arial"/>
          <w:b w:val="0"/>
          <w:sz w:val="18"/>
          <w:szCs w:val="18"/>
          <w:lang w:val="es-MX"/>
        </w:rPr>
        <w:t xml:space="preserve">realizada con </w:t>
      </w:r>
      <w:r w:rsidR="00DA18D4" w:rsidRPr="00E751AD">
        <w:rPr>
          <w:rFonts w:ascii="Arial" w:hAnsi="Arial" w:cs="Arial"/>
          <w:b w:val="0"/>
          <w:i/>
          <w:sz w:val="18"/>
          <w:szCs w:val="18"/>
          <w:lang w:val="es-MX"/>
        </w:rPr>
        <w:t>“</w:t>
      </w:r>
      <w:r w:rsidR="00592060" w:rsidRPr="00E751AD">
        <w:rPr>
          <w:rFonts w:ascii="Arial" w:hAnsi="Arial" w:cs="Arial"/>
          <w:i/>
          <w:sz w:val="18"/>
          <w:szCs w:val="18"/>
          <w:lang w:val="es-MX"/>
        </w:rPr>
        <w:t>Fondo Ordinario Estatal, conforme al oficio DGF/DPAF-50/2024</w:t>
      </w:r>
      <w:r w:rsidR="00667F5B" w:rsidRPr="00E751AD">
        <w:rPr>
          <w:rFonts w:ascii="Arial" w:hAnsi="Arial" w:cs="Arial"/>
          <w:b w:val="0"/>
          <w:i/>
          <w:sz w:val="18"/>
          <w:szCs w:val="18"/>
          <w:lang w:val="es-MX"/>
        </w:rPr>
        <w:t>”</w:t>
      </w:r>
      <w:r w:rsidR="006D6677" w:rsidRPr="00E751AD">
        <w:rPr>
          <w:rFonts w:ascii="Arial" w:hAnsi="Arial" w:cs="Arial"/>
          <w:b w:val="0"/>
          <w:i/>
          <w:sz w:val="18"/>
          <w:szCs w:val="18"/>
          <w:lang w:val="es-MX"/>
        </w:rPr>
        <w:t>,</w:t>
      </w:r>
      <w:r w:rsidR="006D6677" w:rsidRPr="00E751AD">
        <w:rPr>
          <w:rFonts w:ascii="Arial" w:hAnsi="Arial" w:cs="Arial"/>
          <w:b w:val="0"/>
          <w:sz w:val="18"/>
          <w:szCs w:val="18"/>
          <w:lang w:val="es-MX"/>
        </w:rPr>
        <w:t xml:space="preserve"> </w:t>
      </w:r>
      <w:r w:rsidR="00F93EAA" w:rsidRPr="00E751AD">
        <w:rPr>
          <w:rFonts w:ascii="Arial" w:hAnsi="Arial" w:cs="Arial"/>
          <w:b w:val="0"/>
          <w:sz w:val="18"/>
          <w:szCs w:val="18"/>
          <w:lang w:val="es-MX"/>
        </w:rPr>
        <w:t xml:space="preserve">de la Universidad, </w:t>
      </w:r>
      <w:r w:rsidR="006D6677" w:rsidRPr="00E751AD">
        <w:rPr>
          <w:rFonts w:ascii="Arial" w:hAnsi="Arial" w:cs="Arial"/>
          <w:b w:val="0"/>
          <w:sz w:val="18"/>
          <w:szCs w:val="18"/>
          <w:lang w:val="es-MX"/>
        </w:rPr>
        <w:t>se reúnen</w:t>
      </w:r>
      <w:r w:rsidR="00C6502F" w:rsidRPr="00E751AD">
        <w:rPr>
          <w:rFonts w:ascii="Arial" w:hAnsi="Arial" w:cs="Arial"/>
          <w:b w:val="0"/>
          <w:sz w:val="18"/>
          <w:szCs w:val="18"/>
          <w:lang w:val="es-MX"/>
        </w:rPr>
        <w:t xml:space="preserve">, </w:t>
      </w:r>
      <w:r w:rsidR="00644186" w:rsidRPr="00E751AD">
        <w:rPr>
          <w:rFonts w:ascii="Arial" w:hAnsi="Arial" w:cs="Arial"/>
          <w:b w:val="0"/>
          <w:sz w:val="18"/>
          <w:szCs w:val="18"/>
          <w:lang w:val="es-MX"/>
        </w:rPr>
        <w:t xml:space="preserve">en la Sala de </w:t>
      </w:r>
      <w:r w:rsidR="004E5A42" w:rsidRPr="00E751AD">
        <w:rPr>
          <w:rFonts w:ascii="Arial" w:hAnsi="Arial" w:cs="Arial"/>
          <w:b w:val="0"/>
          <w:sz w:val="18"/>
          <w:szCs w:val="18"/>
          <w:lang w:val="es-MX"/>
        </w:rPr>
        <w:t>Licitaciones edificio 222,</w:t>
      </w:r>
      <w:r w:rsidR="00320266" w:rsidRPr="00E751AD">
        <w:rPr>
          <w:rFonts w:ascii="Arial" w:hAnsi="Arial" w:cs="Arial"/>
          <w:b w:val="0"/>
          <w:sz w:val="18"/>
          <w:szCs w:val="18"/>
          <w:lang w:val="es-MX"/>
        </w:rPr>
        <w:t xml:space="preserve"> planta baja</w:t>
      </w:r>
      <w:r w:rsidRPr="00E751AD">
        <w:rPr>
          <w:rFonts w:ascii="Arial" w:hAnsi="Arial" w:cs="Arial"/>
          <w:b w:val="0"/>
          <w:sz w:val="18"/>
          <w:szCs w:val="18"/>
          <w:lang w:val="es-MX"/>
        </w:rPr>
        <w:t>,</w:t>
      </w:r>
      <w:r w:rsidR="00F96CAF" w:rsidRPr="00E751AD">
        <w:rPr>
          <w:rFonts w:ascii="Arial" w:hAnsi="Arial" w:cs="Arial"/>
          <w:b w:val="0"/>
          <w:sz w:val="18"/>
          <w:szCs w:val="18"/>
          <w:lang w:val="es-MX"/>
        </w:rPr>
        <w:t xml:space="preserve"> </w:t>
      </w:r>
      <w:r w:rsidR="00B510D7" w:rsidRPr="00E751AD">
        <w:rPr>
          <w:rFonts w:ascii="Arial" w:hAnsi="Arial" w:cs="Arial"/>
          <w:b w:val="0"/>
          <w:sz w:val="18"/>
          <w:szCs w:val="18"/>
          <w:lang w:val="es-MX"/>
        </w:rPr>
        <w:t xml:space="preserve">sita en </w:t>
      </w:r>
      <w:r w:rsidR="002E08FA" w:rsidRPr="00E751AD">
        <w:rPr>
          <w:rFonts w:ascii="Arial" w:hAnsi="Arial" w:cs="Arial"/>
          <w:b w:val="0"/>
          <w:sz w:val="18"/>
          <w:szCs w:val="18"/>
          <w:lang w:val="es-MX"/>
        </w:rPr>
        <w:t xml:space="preserve">Avenida </w:t>
      </w:r>
      <w:r w:rsidRPr="00E751AD">
        <w:rPr>
          <w:rFonts w:ascii="Arial" w:hAnsi="Arial" w:cs="Arial"/>
          <w:b w:val="0"/>
          <w:sz w:val="18"/>
          <w:szCs w:val="18"/>
          <w:lang w:val="es-MX"/>
        </w:rPr>
        <w:t>Universidad número</w:t>
      </w:r>
      <w:r w:rsidR="002E08FA" w:rsidRPr="00E751AD">
        <w:rPr>
          <w:rFonts w:ascii="Arial" w:hAnsi="Arial" w:cs="Arial"/>
          <w:b w:val="0"/>
          <w:sz w:val="18"/>
          <w:szCs w:val="18"/>
          <w:lang w:val="es-MX"/>
        </w:rPr>
        <w:t xml:space="preserve"> </w:t>
      </w:r>
      <w:r w:rsidRPr="00E751AD">
        <w:rPr>
          <w:rFonts w:ascii="Arial" w:hAnsi="Arial" w:cs="Arial"/>
          <w:b w:val="0"/>
          <w:sz w:val="18"/>
          <w:szCs w:val="18"/>
          <w:lang w:val="es-MX"/>
        </w:rPr>
        <w:t>940</w:t>
      </w:r>
      <w:r w:rsidR="009C2B0B" w:rsidRPr="00E751AD">
        <w:rPr>
          <w:rFonts w:ascii="Arial" w:hAnsi="Arial" w:cs="Arial"/>
          <w:b w:val="0"/>
          <w:sz w:val="18"/>
          <w:szCs w:val="18"/>
          <w:lang w:val="es-MX"/>
        </w:rPr>
        <w:t>,</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Ciudad Universitaria,</w:t>
      </w:r>
      <w:r w:rsidR="00EC3898" w:rsidRPr="00E751AD">
        <w:rPr>
          <w:rFonts w:ascii="Arial" w:hAnsi="Arial" w:cs="Arial"/>
          <w:b w:val="0"/>
          <w:sz w:val="18"/>
          <w:szCs w:val="18"/>
          <w:lang w:val="es-MX"/>
        </w:rPr>
        <w:t xml:space="preserve"> </w:t>
      </w:r>
      <w:r w:rsidR="002E08FA" w:rsidRPr="00E751AD">
        <w:rPr>
          <w:rFonts w:ascii="Arial" w:hAnsi="Arial" w:cs="Arial"/>
          <w:b w:val="0"/>
          <w:sz w:val="18"/>
          <w:szCs w:val="18"/>
          <w:lang w:val="es-MX"/>
        </w:rPr>
        <w:t xml:space="preserve">los </w:t>
      </w:r>
      <w:r w:rsidRPr="00E751AD">
        <w:rPr>
          <w:rFonts w:ascii="Arial" w:hAnsi="Arial" w:cs="Arial"/>
          <w:b w:val="0"/>
          <w:sz w:val="18"/>
          <w:szCs w:val="18"/>
          <w:lang w:val="es-MX"/>
        </w:rPr>
        <w:t>servidores públicos autorizados y licitantes, cuyos nombres y fir</w:t>
      </w:r>
      <w:r w:rsidR="00FD23E0" w:rsidRPr="00E751AD">
        <w:rPr>
          <w:rFonts w:ascii="Arial" w:hAnsi="Arial" w:cs="Arial"/>
          <w:b w:val="0"/>
          <w:sz w:val="18"/>
          <w:szCs w:val="18"/>
          <w:lang w:val="es-MX"/>
        </w:rPr>
        <w:t xml:space="preserve">mas aparecen al final del acta, </w:t>
      </w:r>
      <w:r w:rsidRPr="00E751AD">
        <w:rPr>
          <w:rFonts w:ascii="Arial" w:hAnsi="Arial" w:cs="Arial"/>
          <w:b w:val="0"/>
          <w:sz w:val="18"/>
          <w:szCs w:val="18"/>
          <w:lang w:val="es-MX"/>
        </w:rPr>
        <w:t xml:space="preserve">según lo dispone el </w:t>
      </w:r>
      <w:r w:rsidR="00F22ACF" w:rsidRPr="00E751AD">
        <w:rPr>
          <w:rFonts w:ascii="Arial" w:hAnsi="Arial" w:cs="Arial"/>
          <w:b w:val="0"/>
          <w:sz w:val="18"/>
          <w:szCs w:val="18"/>
          <w:lang w:val="es-MX"/>
        </w:rPr>
        <w:t>artículo 45</w:t>
      </w:r>
      <w:r w:rsidR="00C7282A" w:rsidRPr="00E751AD">
        <w:rPr>
          <w:rFonts w:ascii="Arial" w:hAnsi="Arial" w:cs="Arial"/>
          <w:b w:val="0"/>
          <w:sz w:val="18"/>
          <w:szCs w:val="18"/>
          <w:lang w:val="es-MX"/>
        </w:rPr>
        <w:t xml:space="preserve">, fracción I y 57 </w:t>
      </w:r>
      <w:r w:rsidRPr="00E751AD">
        <w:rPr>
          <w:rFonts w:ascii="Arial" w:hAnsi="Arial" w:cs="Arial"/>
          <w:b w:val="0"/>
          <w:sz w:val="18"/>
          <w:szCs w:val="18"/>
          <w:lang w:val="es-MX"/>
        </w:rPr>
        <w:t>de</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la</w:t>
      </w:r>
      <w:r w:rsidR="00B510D7" w:rsidRPr="00E751AD">
        <w:rPr>
          <w:rFonts w:ascii="Arial" w:hAnsi="Arial" w:cs="Arial"/>
          <w:b w:val="0"/>
          <w:sz w:val="18"/>
          <w:szCs w:val="18"/>
          <w:lang w:val="es-MX"/>
        </w:rPr>
        <w:t xml:space="preserve"> Ley </w:t>
      </w:r>
      <w:r w:rsidRPr="00E751AD">
        <w:rPr>
          <w:rFonts w:ascii="Arial" w:hAnsi="Arial" w:cs="Arial"/>
          <w:b w:val="0"/>
          <w:sz w:val="18"/>
          <w:szCs w:val="18"/>
          <w:lang w:val="es-MX"/>
        </w:rPr>
        <w:t>de</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Adquisic</w:t>
      </w:r>
      <w:r w:rsidR="00B510D7" w:rsidRPr="00E751AD">
        <w:rPr>
          <w:rFonts w:ascii="Arial" w:hAnsi="Arial" w:cs="Arial"/>
          <w:b w:val="0"/>
          <w:sz w:val="18"/>
          <w:szCs w:val="18"/>
          <w:lang w:val="es-MX"/>
        </w:rPr>
        <w:t xml:space="preserve">iones, </w:t>
      </w:r>
      <w:r w:rsidRPr="00E751AD">
        <w:rPr>
          <w:rFonts w:ascii="Arial" w:hAnsi="Arial" w:cs="Arial"/>
          <w:b w:val="0"/>
          <w:sz w:val="18"/>
          <w:szCs w:val="18"/>
          <w:lang w:val="es-MX"/>
        </w:rPr>
        <w:t xml:space="preserve">Arrendamientos y Servicios del </w:t>
      </w:r>
      <w:r w:rsidR="00F22ACF" w:rsidRPr="00E751AD">
        <w:rPr>
          <w:rFonts w:ascii="Arial" w:hAnsi="Arial" w:cs="Arial"/>
          <w:b w:val="0"/>
          <w:sz w:val="18"/>
          <w:szCs w:val="18"/>
          <w:lang w:val="es-MX"/>
        </w:rPr>
        <w:t>Estado</w:t>
      </w:r>
      <w:r w:rsidR="00B510D7" w:rsidRPr="00E751AD">
        <w:rPr>
          <w:rFonts w:ascii="Arial" w:hAnsi="Arial" w:cs="Arial"/>
          <w:b w:val="0"/>
          <w:sz w:val="18"/>
          <w:szCs w:val="18"/>
          <w:lang w:val="es-MX"/>
        </w:rPr>
        <w:t xml:space="preserve"> de </w:t>
      </w:r>
      <w:r w:rsidR="00F22ACF" w:rsidRPr="00E751AD">
        <w:rPr>
          <w:rFonts w:ascii="Arial" w:hAnsi="Arial" w:cs="Arial"/>
          <w:b w:val="0"/>
          <w:sz w:val="18"/>
          <w:szCs w:val="18"/>
          <w:lang w:val="es-MX"/>
        </w:rPr>
        <w:t>Aguascalientes y sus Municipios</w:t>
      </w:r>
      <w:r w:rsidRPr="00E751AD">
        <w:rPr>
          <w:rFonts w:ascii="Arial" w:hAnsi="Arial" w:cs="Arial"/>
          <w:b w:val="0"/>
          <w:sz w:val="18"/>
          <w:szCs w:val="18"/>
          <w:lang w:val="es-MX"/>
        </w:rPr>
        <w:t xml:space="preserve"> (en adelante la Ley), con</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el</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objeto</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 xml:space="preserve">realizar el acto de </w:t>
      </w:r>
      <w:r w:rsidR="002E08FA" w:rsidRPr="00E751AD">
        <w:rPr>
          <w:rFonts w:ascii="Arial" w:hAnsi="Arial" w:cs="Arial"/>
          <w:b w:val="0"/>
          <w:sz w:val="18"/>
          <w:szCs w:val="18"/>
          <w:lang w:val="es-MX"/>
        </w:rPr>
        <w:t>notificación de fallo</w:t>
      </w:r>
      <w:r w:rsidR="00B510D7" w:rsidRPr="00E751AD">
        <w:rPr>
          <w:rFonts w:ascii="Arial" w:hAnsi="Arial" w:cs="Arial"/>
          <w:b w:val="0"/>
          <w:sz w:val="18"/>
          <w:szCs w:val="18"/>
          <w:lang w:val="es-MX"/>
        </w:rPr>
        <w:t xml:space="preserve"> </w:t>
      </w:r>
      <w:r w:rsidR="002E08FA" w:rsidRPr="00E751AD">
        <w:rPr>
          <w:rFonts w:ascii="Arial" w:hAnsi="Arial" w:cs="Arial"/>
          <w:b w:val="0"/>
          <w:sz w:val="18"/>
          <w:szCs w:val="18"/>
          <w:lang w:val="es-MX"/>
        </w:rPr>
        <w:t>de</w:t>
      </w:r>
      <w:r w:rsidR="00B510D7" w:rsidRPr="00E751AD">
        <w:rPr>
          <w:rFonts w:ascii="Arial" w:hAnsi="Arial" w:cs="Arial"/>
          <w:b w:val="0"/>
          <w:sz w:val="18"/>
          <w:szCs w:val="18"/>
          <w:lang w:val="es-MX"/>
        </w:rPr>
        <w:t xml:space="preserve"> </w:t>
      </w:r>
      <w:r w:rsidR="002E08FA" w:rsidRPr="00E751AD">
        <w:rPr>
          <w:rFonts w:ascii="Arial" w:hAnsi="Arial" w:cs="Arial"/>
          <w:b w:val="0"/>
          <w:sz w:val="18"/>
          <w:szCs w:val="18"/>
          <w:lang w:val="es-MX"/>
        </w:rPr>
        <w:t xml:space="preserve">la adquisición </w:t>
      </w:r>
      <w:r w:rsidRPr="00E751AD">
        <w:rPr>
          <w:rFonts w:ascii="Arial" w:hAnsi="Arial" w:cs="Arial"/>
          <w:b w:val="0"/>
          <w:sz w:val="18"/>
          <w:szCs w:val="18"/>
          <w:lang w:val="es-MX"/>
        </w:rPr>
        <w:t>señalada al ru</w:t>
      </w:r>
      <w:r w:rsidR="002E08FA" w:rsidRPr="00E751AD">
        <w:rPr>
          <w:rFonts w:ascii="Arial" w:hAnsi="Arial" w:cs="Arial"/>
          <w:b w:val="0"/>
          <w:sz w:val="18"/>
          <w:szCs w:val="18"/>
          <w:lang w:val="es-MX"/>
        </w:rPr>
        <w:t xml:space="preserve">bro para la </w:t>
      </w:r>
      <w:r w:rsidRPr="00E751AD">
        <w:rPr>
          <w:rFonts w:ascii="Arial" w:hAnsi="Arial" w:cs="Arial"/>
          <w:b w:val="0"/>
          <w:sz w:val="18"/>
          <w:szCs w:val="18"/>
          <w:lang w:val="es-MX"/>
        </w:rPr>
        <w:t>Universidad Autónoma de Aguascalientes,</w:t>
      </w:r>
      <w:r w:rsidR="002E08FA" w:rsidRPr="00E751AD">
        <w:rPr>
          <w:rFonts w:ascii="Arial" w:hAnsi="Arial" w:cs="Arial"/>
          <w:b w:val="0"/>
          <w:sz w:val="18"/>
          <w:szCs w:val="18"/>
          <w:lang w:val="es-MX"/>
        </w:rPr>
        <w:t xml:space="preserve"> de conformidad </w:t>
      </w:r>
      <w:r w:rsidRPr="00E751AD">
        <w:rPr>
          <w:rFonts w:ascii="Arial" w:hAnsi="Arial" w:cs="Arial"/>
          <w:b w:val="0"/>
          <w:sz w:val="18"/>
          <w:szCs w:val="18"/>
          <w:lang w:val="es-MX"/>
        </w:rPr>
        <w:t>con lo establecido en el artículo</w:t>
      </w:r>
      <w:r w:rsidR="00395706" w:rsidRPr="00E751AD">
        <w:rPr>
          <w:rFonts w:ascii="Arial" w:hAnsi="Arial" w:cs="Arial"/>
          <w:b w:val="0"/>
          <w:sz w:val="18"/>
          <w:szCs w:val="18"/>
          <w:lang w:val="es-MX"/>
        </w:rPr>
        <w:t xml:space="preserve"> 3</w:t>
      </w:r>
      <w:r w:rsidRPr="00E751AD">
        <w:rPr>
          <w:rFonts w:ascii="Arial" w:hAnsi="Arial" w:cs="Arial"/>
          <w:b w:val="0"/>
          <w:sz w:val="18"/>
          <w:szCs w:val="18"/>
          <w:lang w:val="es-MX"/>
        </w:rPr>
        <w:t>7 de la Ley y con fundamento en la fracción XI del artículo 33 del Estatuto de la Ley Orgánica</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y</w:t>
      </w:r>
      <w:r w:rsidR="00B510D7" w:rsidRPr="00E751AD">
        <w:rPr>
          <w:rFonts w:ascii="Arial" w:hAnsi="Arial" w:cs="Arial"/>
          <w:b w:val="0"/>
          <w:sz w:val="18"/>
          <w:szCs w:val="18"/>
          <w:lang w:val="es-MX"/>
        </w:rPr>
        <w:t xml:space="preserve"> </w:t>
      </w:r>
      <w:r w:rsidRPr="00E751AD">
        <w:rPr>
          <w:rFonts w:ascii="Arial" w:hAnsi="Arial" w:cs="Arial"/>
          <w:b w:val="0"/>
          <w:sz w:val="18"/>
          <w:szCs w:val="18"/>
          <w:lang w:val="es-MX"/>
        </w:rPr>
        <w:t>el articulo 88 y 89 del Reglamento de Control Patrimonial, am</w:t>
      </w:r>
      <w:r w:rsidR="00395706" w:rsidRPr="00E751AD">
        <w:rPr>
          <w:rFonts w:ascii="Arial" w:hAnsi="Arial" w:cs="Arial"/>
          <w:b w:val="0"/>
          <w:sz w:val="18"/>
          <w:szCs w:val="18"/>
          <w:lang w:val="es-MX"/>
        </w:rPr>
        <w:t xml:space="preserve">bos </w:t>
      </w:r>
      <w:r w:rsidRPr="00E751AD">
        <w:rPr>
          <w:rFonts w:ascii="Arial" w:hAnsi="Arial" w:cs="Arial"/>
          <w:b w:val="0"/>
          <w:sz w:val="18"/>
          <w:szCs w:val="18"/>
          <w:lang w:val="es-MX"/>
        </w:rPr>
        <w:t>de la Universidad Autónoma de Aguascalientes</w:t>
      </w:r>
      <w:r w:rsidR="00002FB2" w:rsidRPr="00106716">
        <w:rPr>
          <w:rFonts w:ascii="Arial" w:hAnsi="Arial" w:cs="Arial"/>
          <w:b w:val="0"/>
          <w:sz w:val="17"/>
          <w:szCs w:val="17"/>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r w:rsidR="00E751AD" w:rsidRPr="00E751AD">
        <w:rPr>
          <w:rFonts w:ascii="Arial" w:hAnsi="Arial" w:cs="Arial"/>
          <w:b w:val="0"/>
          <w:sz w:val="18"/>
          <w:szCs w:val="18"/>
          <w:lang w:val="es-MX"/>
        </w:rPr>
        <w:t xml:space="preserve"> </w:t>
      </w:r>
      <w:r w:rsidR="00E751AD">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D75825E" w:rsidR="002B05A5" w:rsidRPr="00E751AD" w:rsidRDefault="003163FA" w:rsidP="00A31430">
      <w:pPr>
        <w:autoSpaceDE w:val="0"/>
        <w:autoSpaceDN w:val="0"/>
        <w:adjustRightInd w:val="0"/>
        <w:jc w:val="both"/>
        <w:rPr>
          <w:rFonts w:ascii="Arial" w:hAnsi="Arial" w:cs="Arial"/>
          <w:color w:val="000000"/>
          <w:sz w:val="18"/>
          <w:szCs w:val="18"/>
        </w:rPr>
      </w:pPr>
      <w:r w:rsidRPr="00E751AD">
        <w:rPr>
          <w:rFonts w:ascii="Arial" w:hAnsi="Arial" w:cs="Arial"/>
          <w:color w:val="000000"/>
          <w:sz w:val="18"/>
          <w:szCs w:val="18"/>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E751AD">
        <w:rPr>
          <w:rFonts w:ascii="Arial" w:hAnsi="Arial" w:cs="Arial"/>
          <w:color w:val="000000"/>
          <w:sz w:val="18"/>
          <w:szCs w:val="18"/>
        </w:rPr>
        <w:t>.</w:t>
      </w:r>
      <w:r w:rsidR="002B05A5" w:rsidRPr="00E751AD">
        <w:rPr>
          <w:rFonts w:ascii="Arial" w:hAnsi="Arial" w:cs="Arial"/>
          <w:color w:val="000000"/>
          <w:sz w:val="18"/>
          <w:szCs w:val="18"/>
        </w:rPr>
        <w:t>-----------------------------------------------------------------------------------------------</w:t>
      </w:r>
      <w:r w:rsidR="008E2C6F" w:rsidRPr="00E751AD">
        <w:rPr>
          <w:rFonts w:ascii="Arial" w:hAnsi="Arial" w:cs="Arial"/>
          <w:color w:val="000000"/>
          <w:sz w:val="18"/>
          <w:szCs w:val="18"/>
        </w:rPr>
        <w:t>---------------------------------------------------------------------------------------</w:t>
      </w:r>
      <w:r w:rsidR="00106716" w:rsidRPr="00E751AD">
        <w:rPr>
          <w:rFonts w:ascii="Arial" w:hAnsi="Arial" w:cs="Arial"/>
          <w:color w:val="000000"/>
          <w:sz w:val="18"/>
          <w:szCs w:val="18"/>
        </w:rPr>
        <w:t>---</w:t>
      </w:r>
    </w:p>
    <w:p w14:paraId="2A545091" w14:textId="77777777" w:rsidR="003163FA" w:rsidRPr="00E751AD" w:rsidRDefault="003163FA" w:rsidP="003163FA">
      <w:pPr>
        <w:pStyle w:val="Sangradetextonormal"/>
        <w:ind w:left="0" w:right="48"/>
        <w:jc w:val="both"/>
        <w:rPr>
          <w:rFonts w:ascii="Arial" w:hAnsi="Arial" w:cs="Arial"/>
          <w:color w:val="000000"/>
          <w:sz w:val="18"/>
          <w:szCs w:val="18"/>
        </w:rPr>
      </w:pPr>
      <w:r w:rsidRPr="00E751AD">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p>
    <w:p w14:paraId="248DFAC7" w14:textId="1DF0013D" w:rsidR="00C447C1" w:rsidRPr="00E751AD" w:rsidRDefault="003163FA" w:rsidP="00C27387">
      <w:pPr>
        <w:jc w:val="both"/>
        <w:rPr>
          <w:rFonts w:ascii="Arial" w:hAnsi="Arial" w:cs="Arial"/>
          <w:sz w:val="18"/>
          <w:szCs w:val="18"/>
          <w:highlight w:val="yellow"/>
          <w:lang w:val="x-none"/>
        </w:rPr>
      </w:pPr>
      <w:r w:rsidRPr="00E751AD">
        <w:rPr>
          <w:rFonts w:ascii="Arial" w:hAnsi="Arial" w:cs="Arial"/>
          <w:color w:val="000000"/>
          <w:sz w:val="18"/>
          <w:szCs w:val="18"/>
        </w:rPr>
        <w:t xml:space="preserve">se informa que </w:t>
      </w:r>
      <w:r w:rsidRPr="00E751AD">
        <w:rPr>
          <w:rFonts w:ascii="Arial" w:hAnsi="Arial" w:cs="Arial"/>
          <w:sz w:val="18"/>
          <w:szCs w:val="18"/>
        </w:rPr>
        <w:t xml:space="preserve">el área requirente en esta licitación es: el </w:t>
      </w:r>
      <w:r w:rsidR="00592060" w:rsidRPr="00E751AD">
        <w:rPr>
          <w:rFonts w:ascii="Arial" w:hAnsi="Arial" w:cs="Arial"/>
          <w:sz w:val="18"/>
          <w:szCs w:val="18"/>
        </w:rPr>
        <w:t>M. en C. E. Julio Oscar Rascón Zaragoza</w:t>
      </w:r>
      <w:r w:rsidRPr="00E751AD">
        <w:rPr>
          <w:rFonts w:ascii="Arial" w:hAnsi="Arial" w:cs="Arial"/>
          <w:bCs/>
          <w:sz w:val="18"/>
          <w:szCs w:val="18"/>
        </w:rPr>
        <w:t>,</w:t>
      </w:r>
      <w:r w:rsidRPr="00E751AD">
        <w:rPr>
          <w:rFonts w:ascii="Arial" w:hAnsi="Arial" w:cs="Arial"/>
          <w:b/>
          <w:bCs/>
          <w:sz w:val="18"/>
          <w:szCs w:val="18"/>
        </w:rPr>
        <w:t xml:space="preserve"> </w:t>
      </w:r>
      <w:r w:rsidR="00592060" w:rsidRPr="00E751AD">
        <w:rPr>
          <w:rFonts w:ascii="Arial" w:hAnsi="Arial" w:cs="Arial"/>
          <w:b/>
          <w:bCs/>
          <w:sz w:val="18"/>
          <w:szCs w:val="18"/>
        </w:rPr>
        <w:t xml:space="preserve">Decano del Centro de Educación Media y </w:t>
      </w:r>
      <w:r w:rsidRPr="00E751AD">
        <w:rPr>
          <w:rFonts w:ascii="Arial" w:hAnsi="Arial" w:cs="Arial"/>
          <w:sz w:val="18"/>
          <w:szCs w:val="18"/>
        </w:rPr>
        <w:t>l</w:t>
      </w:r>
      <w:r w:rsidR="00592060" w:rsidRPr="00E751AD">
        <w:rPr>
          <w:rFonts w:ascii="Arial" w:hAnsi="Arial" w:cs="Arial"/>
          <w:sz w:val="18"/>
          <w:szCs w:val="18"/>
        </w:rPr>
        <w:t>a</w:t>
      </w:r>
      <w:r w:rsidRPr="00E751AD">
        <w:rPr>
          <w:rFonts w:ascii="Arial" w:hAnsi="Arial" w:cs="Arial"/>
          <w:sz w:val="18"/>
          <w:szCs w:val="18"/>
        </w:rPr>
        <w:t xml:space="preserve"> </w:t>
      </w:r>
      <w:r w:rsidR="00592060" w:rsidRPr="00E751AD">
        <w:rPr>
          <w:rFonts w:ascii="Arial" w:hAnsi="Arial" w:cs="Arial"/>
          <w:sz w:val="18"/>
          <w:szCs w:val="18"/>
        </w:rPr>
        <w:t>Dra. en Art. Norma Lucía García Amador</w:t>
      </w:r>
      <w:r w:rsidRPr="00E751AD">
        <w:rPr>
          <w:rFonts w:ascii="Arial" w:hAnsi="Arial" w:cs="Arial"/>
          <w:sz w:val="18"/>
          <w:szCs w:val="18"/>
        </w:rPr>
        <w:t>,</w:t>
      </w:r>
      <w:r w:rsidRPr="00E751AD">
        <w:rPr>
          <w:rFonts w:ascii="Arial" w:hAnsi="Arial" w:cs="Arial"/>
          <w:b/>
          <w:sz w:val="18"/>
          <w:szCs w:val="18"/>
        </w:rPr>
        <w:t xml:space="preserve"> </w:t>
      </w:r>
      <w:r w:rsidR="00592060" w:rsidRPr="00E751AD">
        <w:rPr>
          <w:rFonts w:ascii="Arial" w:hAnsi="Arial" w:cs="Arial"/>
          <w:b/>
          <w:sz w:val="18"/>
          <w:szCs w:val="18"/>
        </w:rPr>
        <w:t>Secretaria Administrativa del Centro de Educación Media</w:t>
      </w:r>
      <w:r w:rsidR="00C27387" w:rsidRPr="00E751AD">
        <w:rPr>
          <w:rFonts w:ascii="Arial" w:hAnsi="Arial" w:cs="Arial"/>
          <w:b/>
          <w:sz w:val="18"/>
          <w:szCs w:val="18"/>
        </w:rPr>
        <w:t>,</w:t>
      </w:r>
      <w:r w:rsidRPr="00E751AD">
        <w:rPr>
          <w:rFonts w:ascii="Arial" w:hAnsi="Arial" w:cs="Arial"/>
          <w:b/>
          <w:sz w:val="18"/>
          <w:szCs w:val="18"/>
        </w:rPr>
        <w:t xml:space="preserve"> </w:t>
      </w:r>
      <w:r w:rsidRPr="00E751AD">
        <w:rPr>
          <w:rFonts w:ascii="Arial" w:hAnsi="Arial" w:cs="Arial"/>
          <w:bCs/>
          <w:sz w:val="18"/>
          <w:szCs w:val="18"/>
        </w:rPr>
        <w:t xml:space="preserve">quienes </w:t>
      </w:r>
      <w:r w:rsidRPr="00E751AD">
        <w:rPr>
          <w:rFonts w:ascii="Arial" w:hAnsi="Arial" w:cs="Arial"/>
          <w:sz w:val="18"/>
          <w:szCs w:val="18"/>
        </w:rPr>
        <w:t>realizaron el dictamen técnico en donde consta el análisis y evaluación a la documentación técnica y económica de esta Licitación, que se agregan a la presente acta como “</w:t>
      </w:r>
      <w:r w:rsidRPr="00E751AD">
        <w:rPr>
          <w:rFonts w:ascii="Arial" w:hAnsi="Arial" w:cs="Arial"/>
          <w:b/>
          <w:sz w:val="18"/>
          <w:szCs w:val="18"/>
        </w:rPr>
        <w:t>Anexo 1”.</w:t>
      </w:r>
      <w:r w:rsidRPr="00E751AD">
        <w:rPr>
          <w:rFonts w:ascii="Arial" w:hAnsi="Arial" w:cs="Arial"/>
          <w:sz w:val="18"/>
          <w:szCs w:val="18"/>
        </w:rPr>
        <w:t xml:space="preserve"> Asimismo, se hace constar que la documentación administrativa presentada y la revisión correspondiente por parte de la </w:t>
      </w:r>
      <w:r w:rsidRPr="00E751AD">
        <w:rPr>
          <w:rFonts w:ascii="Arial" w:hAnsi="Arial" w:cs="Arial"/>
          <w:b/>
          <w:sz w:val="18"/>
          <w:szCs w:val="18"/>
        </w:rPr>
        <w:t>Dirección General de Finanzas</w:t>
      </w:r>
      <w:r w:rsidRPr="00E751AD">
        <w:rPr>
          <w:rFonts w:ascii="Arial" w:hAnsi="Arial" w:cs="Arial"/>
          <w:sz w:val="18"/>
          <w:szCs w:val="18"/>
        </w:rPr>
        <w:t xml:space="preserve">, a través de su titular el Mtro. En F. y N. Jorge Silva Robles, el </w:t>
      </w:r>
      <w:r w:rsidRPr="00E751AD">
        <w:rPr>
          <w:rFonts w:ascii="Arial" w:hAnsi="Arial" w:cs="Arial"/>
          <w:b/>
          <w:sz w:val="18"/>
          <w:szCs w:val="18"/>
        </w:rPr>
        <w:t>Departamento de Compras</w:t>
      </w:r>
      <w:r w:rsidRPr="00E751AD">
        <w:rPr>
          <w:rFonts w:ascii="Arial" w:hAnsi="Arial" w:cs="Arial"/>
          <w:sz w:val="18"/>
          <w:szCs w:val="18"/>
        </w:rPr>
        <w:t>, la M. en A.P. Beatriz Elizabeth Rivera de Loera</w:t>
      </w:r>
      <w:r w:rsidRPr="00E751AD">
        <w:rPr>
          <w:rFonts w:ascii="Arial" w:hAnsi="Arial" w:cs="Arial"/>
          <w:b/>
          <w:sz w:val="18"/>
          <w:szCs w:val="18"/>
        </w:rPr>
        <w:t xml:space="preserve"> </w:t>
      </w:r>
      <w:r w:rsidRPr="00E751AD">
        <w:rPr>
          <w:rFonts w:ascii="Arial" w:hAnsi="Arial" w:cs="Arial"/>
          <w:sz w:val="18"/>
          <w:szCs w:val="18"/>
        </w:rPr>
        <w:t>y la</w:t>
      </w:r>
      <w:r w:rsidRPr="00E751AD">
        <w:rPr>
          <w:rFonts w:ascii="Arial" w:hAnsi="Arial" w:cs="Arial"/>
          <w:b/>
          <w:sz w:val="18"/>
          <w:szCs w:val="18"/>
        </w:rPr>
        <w:t xml:space="preserve"> Encargada de Licitaciones, </w:t>
      </w:r>
      <w:r w:rsidRPr="00E751AD">
        <w:rPr>
          <w:rFonts w:ascii="Arial" w:hAnsi="Arial" w:cs="Arial"/>
          <w:sz w:val="18"/>
          <w:szCs w:val="18"/>
        </w:rPr>
        <w:t xml:space="preserve">Lic. Gabriela del Socorro Muñoz Vera, se hace constar en el </w:t>
      </w:r>
      <w:r w:rsidRPr="00E751AD">
        <w:rPr>
          <w:rFonts w:ascii="Arial" w:hAnsi="Arial" w:cs="Arial"/>
          <w:b/>
          <w:sz w:val="18"/>
          <w:szCs w:val="18"/>
        </w:rPr>
        <w:t xml:space="preserve">Anexo “2”, </w:t>
      </w:r>
      <w:r w:rsidRPr="00E751AD">
        <w:rPr>
          <w:rFonts w:ascii="Arial" w:hAnsi="Arial" w:cs="Arial"/>
          <w:sz w:val="18"/>
          <w:szCs w:val="18"/>
        </w:rPr>
        <w:t xml:space="preserve">de la presente </w:t>
      </w:r>
      <w:proofErr w:type="gramStart"/>
      <w:r w:rsidRPr="00E751AD">
        <w:rPr>
          <w:rFonts w:ascii="Arial" w:hAnsi="Arial" w:cs="Arial"/>
          <w:sz w:val="18"/>
          <w:szCs w:val="18"/>
        </w:rPr>
        <w:t>acta</w:t>
      </w:r>
      <w:r w:rsidR="00647837" w:rsidRPr="00E751AD">
        <w:rPr>
          <w:rFonts w:ascii="Arial" w:hAnsi="Arial" w:cs="Arial"/>
          <w:sz w:val="18"/>
          <w:szCs w:val="18"/>
        </w:rPr>
        <w:t>.</w:t>
      </w:r>
      <w:r w:rsidR="00541D99" w:rsidRPr="00E751AD">
        <w:rPr>
          <w:rFonts w:ascii="Arial" w:hAnsi="Arial" w:cs="Arial"/>
          <w:sz w:val="18"/>
          <w:szCs w:val="18"/>
        </w:rPr>
        <w:t>-</w:t>
      </w:r>
      <w:r w:rsidR="0040613A" w:rsidRPr="00E751AD">
        <w:rPr>
          <w:rFonts w:ascii="Arial" w:hAnsi="Arial" w:cs="Arial"/>
          <w:sz w:val="18"/>
          <w:szCs w:val="18"/>
        </w:rPr>
        <w:t>-</w:t>
      </w:r>
      <w:r w:rsidR="003C6917" w:rsidRPr="00E751AD">
        <w:rPr>
          <w:rFonts w:ascii="Arial" w:hAnsi="Arial" w:cs="Arial"/>
          <w:sz w:val="18"/>
          <w:szCs w:val="18"/>
        </w:rPr>
        <w:t>-----------------------</w:t>
      </w:r>
      <w:proofErr w:type="gramEnd"/>
    </w:p>
    <w:p w14:paraId="75DA5BA9" w14:textId="1B793060"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C00ED6">
        <w:rPr>
          <w:rFonts w:ascii="Arial" w:hAnsi="Arial" w:cs="Arial"/>
          <w:sz w:val="18"/>
          <w:szCs w:val="18"/>
        </w:rPr>
        <w:t>--</w:t>
      </w:r>
    </w:p>
    <w:p w14:paraId="54FB6B83" w14:textId="31EE0D5C"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00ED6">
        <w:rPr>
          <w:rFonts w:ascii="Arial" w:hAnsi="Arial" w:cs="Arial"/>
          <w:sz w:val="18"/>
          <w:szCs w:val="18"/>
        </w:rPr>
        <w:t>---</w:t>
      </w:r>
      <w:r w:rsidR="00C447C1">
        <w:rPr>
          <w:rFonts w:ascii="Arial" w:hAnsi="Arial" w:cs="Arial"/>
          <w:sz w:val="18"/>
          <w:szCs w:val="18"/>
        </w:rPr>
        <w:t xml:space="preserve"> </w:t>
      </w:r>
    </w:p>
    <w:p w14:paraId="479DEC5B" w14:textId="5A3F3E86"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592060">
        <w:rPr>
          <w:rFonts w:ascii="Arial" w:hAnsi="Arial" w:cs="Arial"/>
          <w:b/>
          <w:sz w:val="18"/>
          <w:szCs w:val="18"/>
        </w:rPr>
        <w:t>12</w:t>
      </w:r>
      <w:r w:rsidRPr="00BE7819">
        <w:rPr>
          <w:rFonts w:ascii="Arial" w:hAnsi="Arial" w:cs="Arial"/>
          <w:b/>
          <w:sz w:val="18"/>
          <w:szCs w:val="18"/>
        </w:rPr>
        <w:t xml:space="preserve"> de </w:t>
      </w:r>
      <w:r w:rsidR="00AB3B8D">
        <w:rPr>
          <w:rFonts w:ascii="Arial" w:hAnsi="Arial" w:cs="Arial"/>
          <w:b/>
          <w:sz w:val="18"/>
          <w:szCs w:val="18"/>
        </w:rPr>
        <w:t>a</w:t>
      </w:r>
      <w:r w:rsidR="00592060">
        <w:rPr>
          <w:rFonts w:ascii="Arial" w:hAnsi="Arial" w:cs="Arial"/>
          <w:b/>
          <w:sz w:val="18"/>
          <w:szCs w:val="18"/>
        </w:rPr>
        <w:t>gosto</w:t>
      </w:r>
      <w:r w:rsidR="003163FA">
        <w:rPr>
          <w:rFonts w:ascii="Arial" w:hAnsi="Arial" w:cs="Arial"/>
          <w:b/>
          <w:sz w:val="18"/>
          <w:szCs w:val="18"/>
        </w:rPr>
        <w:t xml:space="preserve"> de 2024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10CC5FF6"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5C6863">
        <w:rPr>
          <w:rFonts w:ascii="Arial" w:hAnsi="Arial" w:cs="Arial"/>
          <w:sz w:val="18"/>
          <w:szCs w:val="18"/>
        </w:rPr>
        <w:t xml:space="preserve">El día </w:t>
      </w:r>
      <w:r w:rsidR="00592060">
        <w:rPr>
          <w:rFonts w:ascii="Arial" w:hAnsi="Arial" w:cs="Arial"/>
          <w:b/>
          <w:sz w:val="18"/>
          <w:szCs w:val="18"/>
        </w:rPr>
        <w:t>16</w:t>
      </w:r>
      <w:r w:rsidR="005C6863" w:rsidRPr="00BE7819">
        <w:rPr>
          <w:rFonts w:ascii="Arial" w:hAnsi="Arial" w:cs="Arial"/>
          <w:b/>
          <w:sz w:val="18"/>
          <w:szCs w:val="18"/>
        </w:rPr>
        <w:t xml:space="preserve"> de </w:t>
      </w:r>
      <w:r w:rsidR="00AB3B8D">
        <w:rPr>
          <w:rFonts w:ascii="Arial" w:hAnsi="Arial" w:cs="Arial"/>
          <w:b/>
          <w:sz w:val="18"/>
          <w:szCs w:val="18"/>
        </w:rPr>
        <w:t>a</w:t>
      </w:r>
      <w:r w:rsidR="00592060">
        <w:rPr>
          <w:rFonts w:ascii="Arial" w:hAnsi="Arial" w:cs="Arial"/>
          <w:b/>
          <w:sz w:val="18"/>
          <w:szCs w:val="18"/>
        </w:rPr>
        <w:t>gosto</w:t>
      </w:r>
      <w:r w:rsidR="00EC73F4">
        <w:rPr>
          <w:rFonts w:ascii="Arial" w:hAnsi="Arial" w:cs="Arial"/>
          <w:b/>
          <w:sz w:val="18"/>
          <w:szCs w:val="18"/>
        </w:rPr>
        <w:t xml:space="preserve"> de 2024</w:t>
      </w:r>
      <w:r w:rsidR="005C6863">
        <w:rPr>
          <w:rFonts w:ascii="Arial" w:hAnsi="Arial" w:cs="Arial"/>
          <w:b/>
          <w:sz w:val="18"/>
          <w:szCs w:val="18"/>
        </w:rPr>
        <w:t xml:space="preserve">, </w:t>
      </w:r>
      <w:r w:rsidR="005C6863" w:rsidRPr="00BE7819">
        <w:rPr>
          <w:rFonts w:ascii="Arial" w:hAnsi="Arial" w:cs="Arial"/>
          <w:sz w:val="18"/>
          <w:szCs w:val="18"/>
        </w:rPr>
        <w:t xml:space="preserve">a las </w:t>
      </w:r>
      <w:r w:rsidR="00AB3B8D">
        <w:rPr>
          <w:rFonts w:ascii="Arial" w:hAnsi="Arial" w:cs="Arial"/>
          <w:sz w:val="18"/>
          <w:szCs w:val="18"/>
        </w:rPr>
        <w:t>09</w:t>
      </w:r>
      <w:r w:rsidR="00EC73F4">
        <w:rPr>
          <w:rFonts w:ascii="Arial" w:hAnsi="Arial" w:cs="Arial"/>
          <w:sz w:val="18"/>
          <w:szCs w:val="18"/>
        </w:rPr>
        <w:t>:00 horas</w:t>
      </w:r>
      <w:r w:rsidR="005C6863" w:rsidRPr="00BE7819">
        <w:rPr>
          <w:rFonts w:ascii="Arial" w:hAnsi="Arial" w:cs="Arial"/>
          <w:sz w:val="18"/>
          <w:szCs w:val="18"/>
        </w:rPr>
        <w:t>,</w:t>
      </w:r>
      <w:r w:rsidR="005C6863">
        <w:rPr>
          <w:rFonts w:ascii="Arial" w:hAnsi="Arial" w:cs="Arial"/>
          <w:sz w:val="18"/>
          <w:szCs w:val="18"/>
        </w:rPr>
        <w:t xml:space="preserve"> </w:t>
      </w:r>
      <w:r w:rsidR="00E45404" w:rsidRPr="00E45404">
        <w:rPr>
          <w:rFonts w:ascii="Arial" w:hAnsi="Arial" w:cs="Arial"/>
          <w:sz w:val="18"/>
          <w:szCs w:val="18"/>
        </w:rPr>
        <w:t xml:space="preserve">se realizó la Junta de Aclaraciones, </w:t>
      </w:r>
      <w:r w:rsidR="00592060" w:rsidRPr="00592060">
        <w:rPr>
          <w:rFonts w:ascii="Arial" w:hAnsi="Arial" w:cs="Arial"/>
          <w:sz w:val="18"/>
          <w:szCs w:val="18"/>
        </w:rPr>
        <w:t>en la cual se no recibieron solicitudes de aclaración y manifiesto de interés a la convocatoria por parte de licitantes, así mismo se hizo constar que, por parte de la convocante se realizaron aclaraciones</w:t>
      </w:r>
      <w:r w:rsidR="00E45404" w:rsidRPr="00592060">
        <w:rPr>
          <w:rFonts w:ascii="Arial" w:hAnsi="Arial" w:cs="Arial"/>
          <w:sz w:val="18"/>
          <w:szCs w:val="18"/>
        </w:rPr>
        <w:t xml:space="preserve"> </w:t>
      </w:r>
      <w:r w:rsidR="005C6863" w:rsidRPr="004C5D14">
        <w:rPr>
          <w:rFonts w:ascii="Arial" w:hAnsi="Arial" w:cs="Arial"/>
          <w:sz w:val="18"/>
          <w:szCs w:val="18"/>
        </w:rPr>
        <w:t>----------------------------------------</w:t>
      </w:r>
      <w:r w:rsidR="00D836E3">
        <w:rPr>
          <w:rFonts w:ascii="Arial" w:hAnsi="Arial" w:cs="Arial"/>
          <w:sz w:val="18"/>
          <w:szCs w:val="18"/>
        </w:rPr>
        <w:t>-----------------------------------------------------------------------------------------------------------------------------------------------------------------------</w:t>
      </w:r>
    </w:p>
    <w:p w14:paraId="4C586A03" w14:textId="445EFE2B" w:rsidR="00A31430"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EC73F4">
        <w:rPr>
          <w:rFonts w:ascii="Arial" w:hAnsi="Arial" w:cs="Arial"/>
          <w:sz w:val="18"/>
          <w:szCs w:val="18"/>
        </w:rPr>
        <w:t>celebró</w:t>
      </w:r>
      <w:r w:rsidR="00EC73F4">
        <w:rPr>
          <w:rFonts w:ascii="Arial" w:hAnsi="Arial" w:cs="Arial"/>
          <w:color w:val="000000"/>
          <w:sz w:val="18"/>
          <w:szCs w:val="18"/>
        </w:rPr>
        <w:t xml:space="preserve"> </w:t>
      </w:r>
      <w:r w:rsidR="00647837" w:rsidRPr="00CF0042">
        <w:rPr>
          <w:rFonts w:ascii="Arial" w:hAnsi="Arial" w:cs="Arial"/>
          <w:color w:val="000000"/>
          <w:sz w:val="18"/>
          <w:szCs w:val="18"/>
        </w:rPr>
        <w:t xml:space="preserve">el día </w:t>
      </w:r>
      <w:r w:rsidR="00592060">
        <w:rPr>
          <w:rFonts w:ascii="Arial" w:hAnsi="Arial" w:cs="Arial"/>
          <w:b/>
          <w:sz w:val="18"/>
          <w:szCs w:val="18"/>
        </w:rPr>
        <w:t>21</w:t>
      </w:r>
      <w:r w:rsidR="00647837">
        <w:rPr>
          <w:rFonts w:ascii="Arial" w:hAnsi="Arial" w:cs="Arial"/>
          <w:b/>
          <w:sz w:val="18"/>
          <w:szCs w:val="18"/>
        </w:rPr>
        <w:t xml:space="preserve"> de </w:t>
      </w:r>
      <w:r w:rsidR="009D5B3A">
        <w:rPr>
          <w:rFonts w:ascii="Arial" w:hAnsi="Arial" w:cs="Arial"/>
          <w:b/>
          <w:sz w:val="18"/>
          <w:szCs w:val="18"/>
        </w:rPr>
        <w:t>a</w:t>
      </w:r>
      <w:r w:rsidR="00592060">
        <w:rPr>
          <w:rFonts w:ascii="Arial" w:hAnsi="Arial" w:cs="Arial"/>
          <w:b/>
          <w:sz w:val="18"/>
          <w:szCs w:val="18"/>
        </w:rPr>
        <w:t>gosto</w:t>
      </w:r>
      <w:r w:rsidR="00647837" w:rsidRPr="005860D1">
        <w:rPr>
          <w:rFonts w:ascii="Arial" w:hAnsi="Arial" w:cs="Arial"/>
          <w:b/>
          <w:sz w:val="18"/>
          <w:szCs w:val="18"/>
        </w:rPr>
        <w:t xml:space="preserve"> de 20</w:t>
      </w:r>
      <w:r w:rsidR="00EC73F4">
        <w:rPr>
          <w:rFonts w:ascii="Arial" w:hAnsi="Arial" w:cs="Arial"/>
          <w:b/>
          <w:sz w:val="18"/>
          <w:szCs w:val="18"/>
        </w:rPr>
        <w:t>24</w:t>
      </w:r>
      <w:r w:rsidR="00647837" w:rsidRPr="007915ED">
        <w:rPr>
          <w:rFonts w:ascii="Arial" w:hAnsi="Arial" w:cs="Arial"/>
          <w:sz w:val="18"/>
          <w:szCs w:val="18"/>
        </w:rPr>
        <w:t xml:space="preserve"> </w:t>
      </w:r>
      <w:r w:rsidR="00647837">
        <w:rPr>
          <w:rFonts w:ascii="Arial" w:hAnsi="Arial" w:cs="Arial"/>
          <w:sz w:val="18"/>
          <w:szCs w:val="18"/>
        </w:rPr>
        <w:t xml:space="preserve">a las </w:t>
      </w:r>
      <w:r w:rsidR="00592060">
        <w:rPr>
          <w:rFonts w:ascii="Arial" w:hAnsi="Arial" w:cs="Arial"/>
          <w:b/>
          <w:sz w:val="18"/>
          <w:szCs w:val="18"/>
        </w:rPr>
        <w:t>12</w:t>
      </w:r>
      <w:r w:rsidR="009D5B3A">
        <w:rPr>
          <w:rFonts w:ascii="Arial" w:hAnsi="Arial" w:cs="Arial"/>
          <w:b/>
          <w:sz w:val="18"/>
          <w:szCs w:val="18"/>
        </w:rPr>
        <w:t>:00 (</w:t>
      </w:r>
      <w:r w:rsidR="00592060">
        <w:rPr>
          <w:rFonts w:ascii="Arial" w:hAnsi="Arial" w:cs="Arial"/>
          <w:b/>
          <w:sz w:val="18"/>
          <w:szCs w:val="18"/>
        </w:rPr>
        <w:t>doce</w:t>
      </w:r>
      <w:r w:rsidR="00647837">
        <w:rPr>
          <w:rFonts w:ascii="Arial" w:hAnsi="Arial" w:cs="Arial"/>
          <w:b/>
          <w:sz w:val="18"/>
          <w:szCs w:val="18"/>
        </w:rPr>
        <w:t>)</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65E72">
        <w:rPr>
          <w:rFonts w:ascii="Arial" w:hAnsi="Arial" w:cs="Arial"/>
          <w:color w:val="000000"/>
          <w:sz w:val="18"/>
          <w:szCs w:val="18"/>
        </w:rPr>
        <w:t xml:space="preserve">de </w:t>
      </w:r>
      <w:r w:rsidR="00647837" w:rsidRPr="008D4182">
        <w:rPr>
          <w:rFonts w:ascii="Arial" w:hAnsi="Arial" w:cs="Arial"/>
          <w:b/>
          <w:sz w:val="18"/>
          <w:szCs w:val="18"/>
        </w:rPr>
        <w:t>0</w:t>
      </w:r>
      <w:r w:rsidR="008D4182" w:rsidRPr="008D4182">
        <w:rPr>
          <w:rFonts w:ascii="Arial" w:hAnsi="Arial" w:cs="Arial"/>
          <w:b/>
          <w:sz w:val="18"/>
          <w:szCs w:val="18"/>
        </w:rPr>
        <w:t>2</w:t>
      </w:r>
      <w:r w:rsidR="00647837" w:rsidRPr="008D4182">
        <w:rPr>
          <w:rFonts w:ascii="Arial" w:hAnsi="Arial" w:cs="Arial"/>
          <w:b/>
          <w:sz w:val="18"/>
          <w:szCs w:val="18"/>
        </w:rPr>
        <w:t xml:space="preserve"> (</w:t>
      </w:r>
      <w:r w:rsidR="008D4182" w:rsidRPr="008D4182">
        <w:rPr>
          <w:rFonts w:ascii="Arial" w:hAnsi="Arial" w:cs="Arial"/>
          <w:b/>
          <w:sz w:val="18"/>
          <w:szCs w:val="18"/>
        </w:rPr>
        <w:t>dos</w:t>
      </w:r>
      <w:r w:rsidR="009D5B3A" w:rsidRPr="008D4182">
        <w:rPr>
          <w:rFonts w:ascii="Arial" w:hAnsi="Arial" w:cs="Arial"/>
          <w:b/>
          <w:sz w:val="18"/>
          <w:szCs w:val="18"/>
        </w:rPr>
        <w:t>)</w:t>
      </w:r>
      <w:r w:rsidR="00647837" w:rsidRPr="008D4182">
        <w:rPr>
          <w:rFonts w:ascii="Arial" w:hAnsi="Arial" w:cs="Arial"/>
          <w:b/>
          <w:sz w:val="18"/>
          <w:szCs w:val="18"/>
        </w:rPr>
        <w:t xml:space="preserve"> propuesta</w:t>
      </w:r>
      <w:r w:rsidRPr="008D4182">
        <w:rPr>
          <w:rFonts w:ascii="Arial" w:hAnsi="Arial" w:cs="Arial"/>
          <w:b/>
          <w:sz w:val="18"/>
          <w:szCs w:val="18"/>
        </w:rPr>
        <w:t>s</w:t>
      </w:r>
      <w:r w:rsidR="00647837" w:rsidRPr="00465E72">
        <w:rPr>
          <w:rFonts w:ascii="Arial" w:hAnsi="Arial" w:cs="Arial"/>
          <w:b/>
          <w:sz w:val="18"/>
          <w:szCs w:val="18"/>
        </w:rPr>
        <w:t>,</w:t>
      </w:r>
      <w:r w:rsidR="00647837" w:rsidRPr="00465E72">
        <w:rPr>
          <w:rFonts w:ascii="Arial" w:hAnsi="Arial" w:cs="Arial"/>
          <w:sz w:val="18"/>
          <w:szCs w:val="18"/>
        </w:rPr>
        <w:t xml:space="preserve"> </w:t>
      </w:r>
      <w:r w:rsidR="00647837" w:rsidRPr="00465E72">
        <w:rPr>
          <w:rFonts w:ascii="Arial" w:hAnsi="Arial" w:cs="Arial"/>
          <w:color w:val="000000"/>
          <w:sz w:val="18"/>
          <w:szCs w:val="18"/>
        </w:rPr>
        <w:t>presentada</w:t>
      </w:r>
      <w:r w:rsidRPr="00465E72">
        <w:rPr>
          <w:rFonts w:ascii="Arial" w:hAnsi="Arial" w:cs="Arial"/>
          <w:color w:val="000000"/>
          <w:sz w:val="18"/>
          <w:szCs w:val="18"/>
        </w:rPr>
        <w:t>s</w:t>
      </w:r>
      <w:r w:rsidR="00647837" w:rsidRPr="00465E72">
        <w:rPr>
          <w:rFonts w:ascii="Arial" w:hAnsi="Arial" w:cs="Arial"/>
          <w:color w:val="000000"/>
          <w:sz w:val="18"/>
          <w:szCs w:val="18"/>
        </w:rPr>
        <w:t xml:space="preserve"> en </w:t>
      </w:r>
      <w:r w:rsidR="00EC73F4" w:rsidRPr="00465E72">
        <w:rPr>
          <w:rFonts w:ascii="Arial" w:hAnsi="Arial" w:cs="Arial"/>
          <w:color w:val="000000"/>
          <w:sz w:val="18"/>
          <w:szCs w:val="18"/>
        </w:rPr>
        <w:t>tiempo</w:t>
      </w:r>
      <w:r w:rsidR="00EC73F4">
        <w:rPr>
          <w:rFonts w:ascii="Arial" w:hAnsi="Arial" w:cs="Arial"/>
          <w:color w:val="000000"/>
          <w:sz w:val="18"/>
          <w:szCs w:val="18"/>
        </w:rPr>
        <w:t xml:space="preserve"> y</w:t>
      </w:r>
      <w:r w:rsidR="00EC73F4" w:rsidRPr="00465E72">
        <w:rPr>
          <w:rFonts w:ascii="Arial" w:hAnsi="Arial" w:cs="Arial"/>
          <w:color w:val="000000"/>
          <w:sz w:val="18"/>
          <w:szCs w:val="18"/>
        </w:rPr>
        <w:t xml:space="preserve"> </w:t>
      </w:r>
      <w:r w:rsidR="00647837" w:rsidRPr="00465E72">
        <w:rPr>
          <w:rFonts w:ascii="Arial" w:hAnsi="Arial" w:cs="Arial"/>
          <w:color w:val="000000"/>
          <w:sz w:val="18"/>
          <w:szCs w:val="18"/>
        </w:rPr>
        <w:t xml:space="preserve">forma por </w:t>
      </w:r>
      <w:r w:rsidRPr="00465E72">
        <w:rPr>
          <w:rFonts w:ascii="Arial" w:hAnsi="Arial" w:cs="Arial"/>
          <w:color w:val="000000"/>
          <w:sz w:val="18"/>
          <w:szCs w:val="18"/>
        </w:rPr>
        <w:t>los</w:t>
      </w:r>
      <w:r w:rsidR="00647837" w:rsidRPr="00465E72">
        <w:rPr>
          <w:rFonts w:ascii="Arial" w:hAnsi="Arial" w:cs="Arial"/>
          <w:color w:val="000000"/>
          <w:sz w:val="18"/>
          <w:szCs w:val="18"/>
        </w:rPr>
        <w:t xml:space="preserve"> correspondiente</w:t>
      </w:r>
      <w:r w:rsidRPr="00465E72">
        <w:rPr>
          <w:rFonts w:ascii="Arial" w:hAnsi="Arial" w:cs="Arial"/>
          <w:color w:val="000000"/>
          <w:sz w:val="18"/>
          <w:szCs w:val="18"/>
        </w:rPr>
        <w:t>s</w:t>
      </w:r>
      <w:r w:rsidR="00647837" w:rsidRPr="00465E72">
        <w:rPr>
          <w:rFonts w:ascii="Arial" w:hAnsi="Arial" w:cs="Arial"/>
          <w:color w:val="000000"/>
          <w:sz w:val="18"/>
          <w:szCs w:val="18"/>
        </w:rPr>
        <w:t xml:space="preserve"> licitante</w:t>
      </w:r>
      <w:r w:rsidRPr="00465E72">
        <w:rPr>
          <w:rFonts w:ascii="Arial" w:hAnsi="Arial" w:cs="Arial"/>
          <w:color w:val="000000"/>
          <w:sz w:val="18"/>
          <w:szCs w:val="18"/>
        </w:rPr>
        <w:t>s</w:t>
      </w:r>
      <w:r w:rsidR="00647837" w:rsidRPr="00465E72">
        <w:rPr>
          <w:rFonts w:ascii="Arial" w:hAnsi="Arial" w:cs="Arial"/>
          <w:color w:val="000000"/>
          <w:sz w:val="18"/>
          <w:szCs w:val="18"/>
        </w:rPr>
        <w:t xml:space="preserve">, </w:t>
      </w:r>
      <w:r w:rsidR="00A31430">
        <w:rPr>
          <w:rFonts w:ascii="Arial" w:hAnsi="Arial" w:cs="Arial"/>
          <w:color w:val="000000"/>
          <w:sz w:val="18"/>
          <w:szCs w:val="18"/>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r w:rsidR="00C00ED6">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1"/>
        <w:gridCol w:w="8450"/>
      </w:tblGrid>
      <w:tr w:rsidR="00060704" w:rsidRPr="00060704" w14:paraId="5F95BB85" w14:textId="77777777" w:rsidTr="00060704">
        <w:trPr>
          <w:trHeight w:val="300"/>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Licitante</w:t>
            </w:r>
          </w:p>
        </w:tc>
      </w:tr>
      <w:tr w:rsidR="00592060" w:rsidRPr="008D4182" w14:paraId="167AD8CD" w14:textId="77777777" w:rsidTr="00060704">
        <w:trPr>
          <w:trHeight w:val="300"/>
        </w:trPr>
        <w:tc>
          <w:tcPr>
            <w:tcW w:w="264" w:type="pct"/>
            <w:noWrap/>
            <w:vAlign w:val="center"/>
            <w:hideMark/>
          </w:tcPr>
          <w:p w14:paraId="0E47BA3B" w14:textId="77777777" w:rsidR="00592060" w:rsidRPr="008D4182" w:rsidRDefault="00592060" w:rsidP="00592060">
            <w:pPr>
              <w:jc w:val="center"/>
              <w:rPr>
                <w:rFonts w:ascii="Arial" w:hAnsi="Arial" w:cs="Arial"/>
                <w:b/>
                <w:sz w:val="16"/>
                <w:szCs w:val="16"/>
                <w:lang w:val="es-MX"/>
              </w:rPr>
            </w:pPr>
            <w:r w:rsidRPr="008D4182">
              <w:rPr>
                <w:rFonts w:ascii="Arial" w:hAnsi="Arial" w:cs="Arial"/>
                <w:b/>
                <w:sz w:val="16"/>
                <w:szCs w:val="16"/>
                <w:lang w:val="es-MX"/>
              </w:rPr>
              <w:t>1</w:t>
            </w:r>
          </w:p>
        </w:tc>
        <w:tc>
          <w:tcPr>
            <w:tcW w:w="4736" w:type="pct"/>
            <w:noWrap/>
            <w:vAlign w:val="center"/>
          </w:tcPr>
          <w:p w14:paraId="70C025E6" w14:textId="390DA5A1" w:rsidR="00592060" w:rsidRPr="008D4182" w:rsidRDefault="00592060" w:rsidP="00592060">
            <w:pPr>
              <w:tabs>
                <w:tab w:val="left" w:pos="7260"/>
              </w:tabs>
              <w:jc w:val="both"/>
              <w:rPr>
                <w:rFonts w:ascii="Arial" w:hAnsi="Arial" w:cs="Arial"/>
                <w:b/>
                <w:sz w:val="18"/>
                <w:szCs w:val="18"/>
              </w:rPr>
            </w:pPr>
            <w:r w:rsidRPr="008D4182">
              <w:rPr>
                <w:rFonts w:ascii="Arial" w:hAnsi="Arial" w:cs="Arial"/>
                <w:b/>
                <w:sz w:val="18"/>
                <w:szCs w:val="18"/>
              </w:rPr>
              <w:t>ANA MARISOL GODOY GUERRERO</w:t>
            </w:r>
          </w:p>
        </w:tc>
      </w:tr>
      <w:tr w:rsidR="00592060" w:rsidRPr="008D4182" w14:paraId="5A5F6FFB" w14:textId="77777777" w:rsidTr="00060704">
        <w:trPr>
          <w:trHeight w:val="300"/>
        </w:trPr>
        <w:tc>
          <w:tcPr>
            <w:tcW w:w="264" w:type="pct"/>
            <w:noWrap/>
            <w:vAlign w:val="center"/>
          </w:tcPr>
          <w:p w14:paraId="01DBE7D9" w14:textId="77777777" w:rsidR="00592060" w:rsidRPr="008D4182" w:rsidRDefault="00592060" w:rsidP="00592060">
            <w:pPr>
              <w:jc w:val="center"/>
              <w:rPr>
                <w:rFonts w:ascii="Arial" w:hAnsi="Arial" w:cs="Arial"/>
                <w:b/>
                <w:sz w:val="16"/>
                <w:szCs w:val="16"/>
                <w:lang w:val="es-MX"/>
              </w:rPr>
            </w:pPr>
            <w:r w:rsidRPr="008D4182">
              <w:rPr>
                <w:rFonts w:ascii="Arial" w:hAnsi="Arial" w:cs="Arial"/>
                <w:b/>
                <w:sz w:val="16"/>
                <w:szCs w:val="16"/>
                <w:lang w:val="es-MX"/>
              </w:rPr>
              <w:t>2</w:t>
            </w:r>
          </w:p>
        </w:tc>
        <w:tc>
          <w:tcPr>
            <w:tcW w:w="4736" w:type="pct"/>
            <w:noWrap/>
            <w:vAlign w:val="center"/>
          </w:tcPr>
          <w:p w14:paraId="6C5A2C39" w14:textId="4E9893EC" w:rsidR="00592060" w:rsidRPr="008D4182" w:rsidRDefault="008D4182" w:rsidP="00592060">
            <w:pPr>
              <w:tabs>
                <w:tab w:val="left" w:pos="7260"/>
              </w:tabs>
              <w:jc w:val="both"/>
              <w:rPr>
                <w:rFonts w:ascii="Arial" w:hAnsi="Arial" w:cs="Arial"/>
                <w:b/>
                <w:sz w:val="16"/>
                <w:szCs w:val="16"/>
              </w:rPr>
            </w:pPr>
            <w:r w:rsidRPr="008D4182">
              <w:rPr>
                <w:rFonts w:ascii="Arial" w:hAnsi="Arial" w:cs="Arial"/>
                <w:b/>
                <w:sz w:val="18"/>
                <w:szCs w:val="18"/>
              </w:rPr>
              <w:t>JUAN CARLOS CUARA MORENO</w:t>
            </w:r>
          </w:p>
        </w:tc>
      </w:tr>
    </w:tbl>
    <w:p w14:paraId="79B30C39" w14:textId="39451988" w:rsidR="00EC49E2" w:rsidRDefault="00106716" w:rsidP="008D4968">
      <w:pPr>
        <w:pStyle w:val="Sangradetextonormal"/>
        <w:ind w:left="0"/>
        <w:jc w:val="both"/>
        <w:rPr>
          <w:rFonts w:ascii="Arial" w:hAnsi="Arial" w:cs="Arial"/>
          <w:sz w:val="18"/>
          <w:szCs w:val="18"/>
        </w:rPr>
      </w:pPr>
      <w:r>
        <w:rPr>
          <w:rFonts w:ascii="Arial" w:hAnsi="Arial" w:cs="Arial"/>
          <w:sz w:val="18"/>
          <w:szCs w:val="18"/>
        </w:rPr>
        <w:t>----------------------------------------------------------------------------------------------------------------------------------------------------</w:t>
      </w:r>
    </w:p>
    <w:p w14:paraId="129C1508" w14:textId="30E40BD3" w:rsidR="00EC49E2" w:rsidRDefault="00EC49E2" w:rsidP="00EC49E2">
      <w:pPr>
        <w:pStyle w:val="Sangradetextonormal"/>
        <w:ind w:left="0"/>
        <w:jc w:val="both"/>
        <w:rPr>
          <w:rFonts w:ascii="Arial" w:hAnsi="Arial" w:cs="Arial"/>
          <w:sz w:val="18"/>
          <w:szCs w:val="18"/>
        </w:rPr>
      </w:pPr>
      <w:r>
        <w:rPr>
          <w:rFonts w:ascii="Arial" w:hAnsi="Arial" w:cs="Arial"/>
          <w:sz w:val="18"/>
          <w:szCs w:val="18"/>
        </w:rPr>
        <w:t xml:space="preserve">En el acta antes mencionada, se hizo constar </w:t>
      </w:r>
      <w:r w:rsidRPr="00EC49E2">
        <w:rPr>
          <w:rFonts w:ascii="Arial" w:hAnsi="Arial" w:cs="Arial"/>
          <w:sz w:val="18"/>
          <w:szCs w:val="18"/>
        </w:rPr>
        <w:t xml:space="preserve">que se realizó el registro en la lista de asistencia, de la empresa </w:t>
      </w:r>
      <w:r w:rsidRPr="00EC49E2">
        <w:rPr>
          <w:rFonts w:ascii="Arial" w:hAnsi="Arial" w:cs="Arial"/>
          <w:b/>
          <w:sz w:val="18"/>
          <w:szCs w:val="18"/>
        </w:rPr>
        <w:t>ROSA MARIA ESCORZA DIAZ</w:t>
      </w:r>
      <w:r w:rsidRPr="00EC49E2">
        <w:rPr>
          <w:rFonts w:ascii="Arial" w:hAnsi="Arial" w:cs="Arial"/>
          <w:sz w:val="18"/>
          <w:szCs w:val="18"/>
        </w:rPr>
        <w:t>, a través de su representante</w:t>
      </w:r>
      <w:r>
        <w:rPr>
          <w:rFonts w:ascii="Arial" w:hAnsi="Arial" w:cs="Arial"/>
          <w:sz w:val="18"/>
          <w:szCs w:val="18"/>
        </w:rPr>
        <w:t xml:space="preserve">, el C. </w:t>
      </w:r>
      <w:r w:rsidRPr="00EC49E2">
        <w:rPr>
          <w:rFonts w:ascii="Arial" w:hAnsi="Arial" w:cs="Arial"/>
          <w:sz w:val="18"/>
          <w:szCs w:val="18"/>
        </w:rPr>
        <w:t xml:space="preserve">Fernando Sánchez Escorza, sin embargo, al cierre del registro y del acceso a las 12:00 p.m. no se encontraba su propuesta en sobre cerrado, situación mencionada en presencia de los miembros de comité y licitantes presentes, quedando en la videograbación y transmisión en vivo que a las 12:05 p.m. no se encontraba el sobre cerrado. </w:t>
      </w:r>
      <w:r>
        <w:rPr>
          <w:rFonts w:ascii="Arial" w:hAnsi="Arial" w:cs="Arial"/>
          <w:sz w:val="18"/>
          <w:szCs w:val="18"/>
        </w:rPr>
        <w:t>---------------------------------------------------------------------------------------------------------------------------------------------------------------------------------------------------</w:t>
      </w:r>
    </w:p>
    <w:p w14:paraId="56FD079B" w14:textId="1EAC90BD" w:rsidR="008D4968" w:rsidRPr="006C2729" w:rsidRDefault="00106716" w:rsidP="008D4968">
      <w:pPr>
        <w:pStyle w:val="Sangradetextonormal"/>
        <w:ind w:left="0"/>
        <w:jc w:val="both"/>
        <w:rPr>
          <w:rFonts w:ascii="Arial" w:hAnsi="Arial" w:cs="Arial"/>
          <w:b/>
        </w:rPr>
      </w:pPr>
      <w:r w:rsidRPr="00106716">
        <w:rPr>
          <w:rFonts w:ascii="Arial" w:hAnsi="Arial" w:cs="Arial"/>
          <w:sz w:val="18"/>
          <w:szCs w:val="18"/>
        </w:rPr>
        <w:t xml:space="preserve">En este mismo evento se indicó que las partidas </w:t>
      </w:r>
      <w:r w:rsidRPr="00106716">
        <w:rPr>
          <w:rFonts w:ascii="Arial" w:hAnsi="Arial" w:cs="Arial"/>
          <w:b/>
          <w:sz w:val="18"/>
          <w:szCs w:val="18"/>
        </w:rPr>
        <w:t>14, 15, 48, 67 y 98</w:t>
      </w:r>
      <w:r w:rsidRPr="00106716">
        <w:rPr>
          <w:rFonts w:ascii="Arial" w:hAnsi="Arial" w:cs="Arial"/>
          <w:sz w:val="18"/>
          <w:szCs w:val="18"/>
        </w:rPr>
        <w:t xml:space="preserve">, se encontraban desiertas, en virtud de que no se recibieron propuestas </w:t>
      </w:r>
      <w:proofErr w:type="spellStart"/>
      <w:r w:rsidRPr="00106716">
        <w:rPr>
          <w:rFonts w:ascii="Arial" w:hAnsi="Arial" w:cs="Arial"/>
          <w:sz w:val="18"/>
          <w:szCs w:val="18"/>
        </w:rPr>
        <w:t>suceptible</w:t>
      </w:r>
      <w:proofErr w:type="spellEnd"/>
      <w:r w:rsidRPr="00106716">
        <w:rPr>
          <w:rFonts w:ascii="Arial" w:hAnsi="Arial" w:cs="Arial"/>
          <w:sz w:val="18"/>
          <w:szCs w:val="18"/>
        </w:rPr>
        <w:t xml:space="preserve"> de análisis.---------------------------------------------------------------------------------------</w:t>
      </w:r>
      <w:r>
        <w:rPr>
          <w:rFonts w:ascii="Arial" w:hAnsi="Arial" w:cs="Arial"/>
          <w:sz w:val="18"/>
          <w:szCs w:val="18"/>
        </w:rPr>
        <w:t>--------------------------------</w:t>
      </w:r>
      <w:r w:rsidR="008D4968" w:rsidRPr="008D4182">
        <w:rPr>
          <w:rFonts w:ascii="Arial" w:hAnsi="Arial" w:cs="Arial"/>
          <w:sz w:val="18"/>
          <w:szCs w:val="18"/>
        </w:rPr>
        <w:t>---------------------------------------------------------------------------------------------------------------</w:t>
      </w:r>
    </w:p>
    <w:p w14:paraId="78868BE6" w14:textId="58A95B18"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592060">
        <w:rPr>
          <w:rFonts w:ascii="Arial" w:hAnsi="Arial" w:cs="Arial"/>
          <w:b/>
          <w:sz w:val="18"/>
          <w:szCs w:val="18"/>
        </w:rPr>
        <w:t>21</w:t>
      </w:r>
      <w:r w:rsidR="009D5B3A">
        <w:rPr>
          <w:rFonts w:ascii="Arial" w:hAnsi="Arial" w:cs="Arial"/>
          <w:b/>
          <w:sz w:val="18"/>
          <w:szCs w:val="18"/>
        </w:rPr>
        <w:t xml:space="preserve"> de </w:t>
      </w:r>
      <w:r w:rsidR="00592060">
        <w:rPr>
          <w:rFonts w:ascii="Arial" w:hAnsi="Arial" w:cs="Arial"/>
          <w:b/>
          <w:sz w:val="18"/>
          <w:szCs w:val="18"/>
        </w:rPr>
        <w:t>agosto</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106716">
        <w:rPr>
          <w:rFonts w:ascii="Arial" w:hAnsi="Arial" w:cs="Arial"/>
          <w:sz w:val="18"/>
          <w:szCs w:val="18"/>
        </w:rPr>
        <w:t>--</w:t>
      </w:r>
    </w:p>
    <w:p w14:paraId="5D5A9BCD" w14:textId="60DD4C3C"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4C2913C" w14:textId="0E478FAB" w:rsidR="00060704" w:rsidRDefault="008D4182" w:rsidP="00E751AD">
      <w:pPr>
        <w:pStyle w:val="Sangradetextonormal"/>
        <w:ind w:left="0" w:right="48"/>
        <w:jc w:val="center"/>
        <w:rPr>
          <w:rFonts w:ascii="Arial" w:hAnsi="Arial" w:cs="Arial"/>
          <w:b/>
          <w:sz w:val="18"/>
          <w:szCs w:val="18"/>
        </w:rPr>
      </w:pPr>
      <w:r w:rsidRPr="008D4182">
        <w:rPr>
          <w:noProof/>
          <w:lang w:val="en-US" w:eastAsia="en-US"/>
        </w:rPr>
        <w:drawing>
          <wp:inline distT="0" distB="0" distL="0" distR="0" wp14:anchorId="51C5C005" wp14:editId="191B2D7F">
            <wp:extent cx="4171950" cy="3984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555" cy="4006582"/>
                    </a:xfrm>
                    <a:prstGeom prst="rect">
                      <a:avLst/>
                    </a:prstGeom>
                    <a:noFill/>
                    <a:ln>
                      <a:noFill/>
                    </a:ln>
                  </pic:spPr>
                </pic:pic>
              </a:graphicData>
            </a:graphic>
          </wp:inline>
        </w:drawing>
      </w:r>
    </w:p>
    <w:p w14:paraId="579A1321" w14:textId="5117D594" w:rsidR="008D4182" w:rsidRDefault="00196030" w:rsidP="00052563">
      <w:pPr>
        <w:autoSpaceDE w:val="0"/>
        <w:autoSpaceDN w:val="0"/>
        <w:adjustRightInd w:val="0"/>
        <w:jc w:val="both"/>
        <w:rPr>
          <w:rFonts w:ascii="Arial" w:hAnsi="Arial" w:cs="Arial"/>
          <w:sz w:val="18"/>
          <w:szCs w:val="18"/>
        </w:rPr>
      </w:pPr>
      <w:r w:rsidRPr="00196030">
        <w:rPr>
          <w:noProof/>
          <w:lang w:val="en-US" w:eastAsia="en-US"/>
        </w:rPr>
        <w:drawing>
          <wp:inline distT="0" distB="0" distL="0" distR="0" wp14:anchorId="5EE5E884" wp14:editId="1B3472EC">
            <wp:extent cx="5611495" cy="6932428"/>
            <wp:effectExtent l="0" t="0" r="825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137" cy="6941869"/>
                    </a:xfrm>
                    <a:prstGeom prst="rect">
                      <a:avLst/>
                    </a:prstGeom>
                    <a:noFill/>
                    <a:ln>
                      <a:noFill/>
                    </a:ln>
                  </pic:spPr>
                </pic:pic>
              </a:graphicData>
            </a:graphic>
          </wp:inline>
        </w:drawing>
      </w:r>
    </w:p>
    <w:p w14:paraId="38C6BB15" w14:textId="3E922641" w:rsidR="008D4182" w:rsidRDefault="00196030" w:rsidP="00052563">
      <w:pPr>
        <w:autoSpaceDE w:val="0"/>
        <w:autoSpaceDN w:val="0"/>
        <w:adjustRightInd w:val="0"/>
        <w:jc w:val="both"/>
        <w:rPr>
          <w:rFonts w:ascii="Arial" w:hAnsi="Arial" w:cs="Arial"/>
          <w:sz w:val="18"/>
          <w:szCs w:val="18"/>
        </w:rPr>
      </w:pPr>
      <w:r w:rsidRPr="00196030">
        <w:rPr>
          <w:noProof/>
          <w:lang w:val="en-US" w:eastAsia="en-US"/>
        </w:rPr>
        <w:drawing>
          <wp:inline distT="0" distB="0" distL="0" distR="0" wp14:anchorId="34DF43E4" wp14:editId="2BAD2FFF">
            <wp:extent cx="5611430" cy="7002898"/>
            <wp:effectExtent l="0" t="0" r="889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446" cy="7010405"/>
                    </a:xfrm>
                    <a:prstGeom prst="rect">
                      <a:avLst/>
                    </a:prstGeom>
                    <a:noFill/>
                    <a:ln>
                      <a:noFill/>
                    </a:ln>
                  </pic:spPr>
                </pic:pic>
              </a:graphicData>
            </a:graphic>
          </wp:inline>
        </w:drawing>
      </w:r>
    </w:p>
    <w:p w14:paraId="0609608A" w14:textId="0B7626B9" w:rsidR="008D4182" w:rsidRDefault="00196030" w:rsidP="00052563">
      <w:pPr>
        <w:autoSpaceDE w:val="0"/>
        <w:autoSpaceDN w:val="0"/>
        <w:adjustRightInd w:val="0"/>
        <w:jc w:val="both"/>
        <w:rPr>
          <w:rFonts w:ascii="Arial" w:hAnsi="Arial" w:cs="Arial"/>
          <w:sz w:val="18"/>
          <w:szCs w:val="18"/>
        </w:rPr>
      </w:pPr>
      <w:r w:rsidRPr="00196030">
        <w:rPr>
          <w:noProof/>
          <w:lang w:val="en-US" w:eastAsia="en-US"/>
        </w:rPr>
        <w:drawing>
          <wp:inline distT="0" distB="0" distL="0" distR="0" wp14:anchorId="5D05BC06" wp14:editId="36962C5E">
            <wp:extent cx="5611278" cy="6964326"/>
            <wp:effectExtent l="0" t="0" r="889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657" cy="6974725"/>
                    </a:xfrm>
                    <a:prstGeom prst="rect">
                      <a:avLst/>
                    </a:prstGeom>
                    <a:noFill/>
                    <a:ln>
                      <a:noFill/>
                    </a:ln>
                  </pic:spPr>
                </pic:pic>
              </a:graphicData>
            </a:graphic>
          </wp:inline>
        </w:drawing>
      </w:r>
    </w:p>
    <w:p w14:paraId="3396583B" w14:textId="284CDC60" w:rsidR="008D4182" w:rsidRDefault="00196030" w:rsidP="00052563">
      <w:pPr>
        <w:autoSpaceDE w:val="0"/>
        <w:autoSpaceDN w:val="0"/>
        <w:adjustRightInd w:val="0"/>
        <w:jc w:val="both"/>
        <w:rPr>
          <w:rFonts w:ascii="Arial" w:hAnsi="Arial" w:cs="Arial"/>
          <w:sz w:val="18"/>
          <w:szCs w:val="18"/>
        </w:rPr>
      </w:pPr>
      <w:r w:rsidRPr="00196030">
        <w:rPr>
          <w:noProof/>
          <w:lang w:val="en-US" w:eastAsia="en-US"/>
        </w:rPr>
        <w:drawing>
          <wp:inline distT="0" distB="0" distL="0" distR="0" wp14:anchorId="78C0D833" wp14:editId="3378FFC3">
            <wp:extent cx="5611985" cy="2796363"/>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996" cy="2800355"/>
                    </a:xfrm>
                    <a:prstGeom prst="rect">
                      <a:avLst/>
                    </a:prstGeom>
                    <a:noFill/>
                    <a:ln>
                      <a:noFill/>
                    </a:ln>
                  </pic:spPr>
                </pic:pic>
              </a:graphicData>
            </a:graphic>
          </wp:inline>
        </w:drawing>
      </w:r>
    </w:p>
    <w:p w14:paraId="222B3B1C" w14:textId="7002A79B"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r>
        <w:rPr>
          <w:rFonts w:ascii="Arial" w:hAnsi="Arial" w:cs="Arial"/>
          <w:sz w:val="18"/>
          <w:szCs w:val="18"/>
        </w:rPr>
        <w:t>--------------------------------------------------------------------------------------------------------------------------------------------------</w:t>
      </w:r>
    </w:p>
    <w:p w14:paraId="6B337009" w14:textId="38CE8C64" w:rsidR="00592060" w:rsidRPr="00592060" w:rsidRDefault="00052563" w:rsidP="00592060">
      <w:pPr>
        <w:pStyle w:val="Sangradetextonormal"/>
        <w:ind w:left="0" w:right="48"/>
        <w:jc w:val="both"/>
        <w:rPr>
          <w:rFonts w:ascii="Arial" w:hAnsi="Arial" w:cs="Arial"/>
          <w:b/>
          <w:i/>
          <w:sz w:val="18"/>
          <w:szCs w:val="18"/>
          <w:lang w:val="es-ES"/>
        </w:rPr>
      </w:pPr>
      <w:r w:rsidRPr="006152F9">
        <w:rPr>
          <w:rFonts w:ascii="Arial" w:hAnsi="Arial" w:cs="Arial"/>
          <w:sz w:val="18"/>
          <w:szCs w:val="18"/>
        </w:rPr>
        <w:t xml:space="preserve">Conforme a lo establecido en el numeral IX de la convocatoria que norma esta licitación, </w:t>
      </w:r>
      <w:r w:rsidR="009D5B3A">
        <w:rPr>
          <w:rFonts w:ascii="Arial" w:hAnsi="Arial" w:cs="Arial"/>
          <w:sz w:val="18"/>
          <w:szCs w:val="18"/>
        </w:rPr>
        <w:t>“</w:t>
      </w:r>
      <w:r w:rsidR="00592060" w:rsidRPr="00592060">
        <w:rPr>
          <w:rFonts w:ascii="Arial" w:hAnsi="Arial" w:cs="Arial"/>
          <w:b/>
          <w:i/>
          <w:sz w:val="18"/>
          <w:szCs w:val="18"/>
          <w:lang w:val="es-ES"/>
        </w:rPr>
        <w:t>será por conjunto total a un solo Licitante. Por lo que la Licitación se puede adjudicar a varios proveedores, correspondiendo de la siguiente manera:</w:t>
      </w:r>
      <w:r w:rsidR="00592060" w:rsidRPr="00592060">
        <w:rPr>
          <w:rFonts w:ascii="Arial" w:hAnsi="Arial" w:cs="Arial"/>
          <w:i/>
          <w:sz w:val="18"/>
          <w:szCs w:val="18"/>
          <w:lang w:val="es-ES"/>
        </w:rPr>
        <w:t>----------------------------------------------------------------------------------------</w:t>
      </w:r>
    </w:p>
    <w:p w14:paraId="41DB43F4" w14:textId="6AE7B1D6" w:rsidR="00592060" w:rsidRPr="00592060" w:rsidRDefault="00592060" w:rsidP="00592060">
      <w:pPr>
        <w:pStyle w:val="Sangradetextonormal"/>
        <w:ind w:left="0" w:right="48"/>
        <w:jc w:val="both"/>
        <w:rPr>
          <w:rFonts w:ascii="Arial" w:hAnsi="Arial" w:cs="Arial"/>
          <w:b/>
          <w:i/>
          <w:sz w:val="18"/>
          <w:szCs w:val="18"/>
          <w:lang w:val="es-ES"/>
        </w:rPr>
      </w:pPr>
      <w:r w:rsidRPr="00592060">
        <w:rPr>
          <w:rFonts w:ascii="Arial" w:hAnsi="Arial" w:cs="Arial"/>
          <w:b/>
          <w:i/>
          <w:sz w:val="18"/>
          <w:szCs w:val="18"/>
          <w:lang w:val="es-ES"/>
        </w:rPr>
        <w:t xml:space="preserve">*Las Partidas 1 a 79 se adjudicarán en conjunto a un solo </w:t>
      </w:r>
      <w:proofErr w:type="gramStart"/>
      <w:r w:rsidRPr="00592060">
        <w:rPr>
          <w:rFonts w:ascii="Arial" w:hAnsi="Arial" w:cs="Arial"/>
          <w:b/>
          <w:i/>
          <w:sz w:val="18"/>
          <w:szCs w:val="18"/>
          <w:lang w:val="es-ES"/>
        </w:rPr>
        <w:t>licitante.</w:t>
      </w:r>
      <w:r w:rsidRPr="00592060">
        <w:rPr>
          <w:rFonts w:ascii="Arial" w:hAnsi="Arial" w:cs="Arial"/>
          <w:i/>
          <w:sz w:val="18"/>
          <w:szCs w:val="18"/>
          <w:lang w:val="es-ES"/>
        </w:rPr>
        <w:t>----------------------------------------------------</w:t>
      </w:r>
      <w:proofErr w:type="gramEnd"/>
    </w:p>
    <w:p w14:paraId="01782C13" w14:textId="52D5ADE4" w:rsidR="004A35A0" w:rsidRDefault="00592060" w:rsidP="001A6951">
      <w:pPr>
        <w:pStyle w:val="Sangradetextonormal"/>
        <w:ind w:left="0" w:right="48"/>
        <w:jc w:val="both"/>
        <w:rPr>
          <w:rFonts w:ascii="Arial" w:hAnsi="Arial" w:cs="Arial"/>
          <w:sz w:val="18"/>
          <w:szCs w:val="18"/>
        </w:rPr>
      </w:pPr>
      <w:r w:rsidRPr="00592060">
        <w:rPr>
          <w:rFonts w:ascii="Arial" w:hAnsi="Arial" w:cs="Arial"/>
          <w:b/>
          <w:i/>
          <w:sz w:val="18"/>
          <w:szCs w:val="18"/>
          <w:lang w:val="es-ES"/>
        </w:rPr>
        <w:t>*Las Partidas 80 a 308 se adjudicarán en conjunto a un solo licitante</w:t>
      </w:r>
      <w:r w:rsidR="009D5B3A" w:rsidRPr="009D5B3A">
        <w:rPr>
          <w:rFonts w:ascii="Arial" w:hAnsi="Arial" w:cs="Arial"/>
          <w:b/>
          <w:i/>
          <w:sz w:val="18"/>
          <w:szCs w:val="18"/>
          <w:lang w:val="es-ES"/>
        </w:rPr>
        <w:t>,</w:t>
      </w:r>
      <w:r w:rsidR="009D5B3A" w:rsidRPr="009D5B3A">
        <w:rPr>
          <w:rFonts w:ascii="Arial" w:hAnsi="Arial" w:cs="Arial"/>
          <w:i/>
          <w:sz w:val="18"/>
          <w:szCs w:val="18"/>
          <w:lang w:val="es-ES"/>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9D5B3A">
        <w:rPr>
          <w:rFonts w:ascii="Arial" w:hAnsi="Arial" w:cs="Arial"/>
          <w:sz w:val="18"/>
          <w:szCs w:val="18"/>
        </w:rPr>
        <w:t>”</w:t>
      </w:r>
      <w:r w:rsidR="00052563" w:rsidRPr="006152F9">
        <w:rPr>
          <w:rFonts w:ascii="Arial" w:hAnsi="Arial" w:cs="Arial"/>
          <w:sz w:val="18"/>
          <w:szCs w:val="18"/>
        </w:rPr>
        <w:t xml:space="preserve"> </w:t>
      </w:r>
      <w:r w:rsidR="00052563"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w:t>
      </w:r>
      <w:r w:rsidR="00052563">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w:t>
      </w:r>
      <w:r w:rsidR="00052563">
        <w:rPr>
          <w:rFonts w:ascii="Arial" w:hAnsi="Arial" w:cs="Arial"/>
          <w:sz w:val="18"/>
          <w:szCs w:val="18"/>
        </w:rPr>
        <w:t>---------------------------</w:t>
      </w:r>
      <w:r w:rsidR="006A1510">
        <w:rPr>
          <w:rFonts w:ascii="Arial" w:hAnsi="Arial" w:cs="Arial"/>
          <w:sz w:val="18"/>
          <w:szCs w:val="18"/>
        </w:rPr>
        <w:t>----</w:t>
      </w:r>
      <w:r w:rsidR="00A06414">
        <w:rPr>
          <w:rFonts w:ascii="Arial" w:hAnsi="Arial" w:cs="Arial"/>
          <w:sz w:val="18"/>
          <w:szCs w:val="18"/>
        </w:rPr>
        <w:t>---------------------------------</w:t>
      </w:r>
      <w:r w:rsidR="00096DA7">
        <w:rPr>
          <w:rFonts w:ascii="Arial" w:hAnsi="Arial" w:cs="Arial"/>
          <w:sz w:val="18"/>
          <w:szCs w:val="18"/>
        </w:rPr>
        <w:t xml:space="preserve">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 propuesta presentada y que se agrega a la presente acta de fallo se hacen constar como </w:t>
      </w:r>
      <w:r w:rsidR="00096DA7" w:rsidRPr="000355CD">
        <w:rPr>
          <w:rFonts w:ascii="Arial" w:hAnsi="Arial" w:cs="Arial"/>
          <w:b/>
          <w:sz w:val="18"/>
          <w:szCs w:val="18"/>
        </w:rPr>
        <w:t>Anexo “1</w:t>
      </w:r>
      <w:r w:rsidR="00096DA7" w:rsidRPr="00A06414">
        <w:rPr>
          <w:rFonts w:ascii="Arial" w:hAnsi="Arial" w:cs="Arial"/>
          <w:b/>
          <w:sz w:val="18"/>
          <w:szCs w:val="18"/>
        </w:rPr>
        <w:t xml:space="preserve">” </w:t>
      </w:r>
      <w:r w:rsidR="000355CD" w:rsidRPr="00A06414">
        <w:rPr>
          <w:rFonts w:ascii="Arial" w:hAnsi="Arial" w:cs="Arial"/>
          <w:sz w:val="18"/>
          <w:szCs w:val="18"/>
        </w:rPr>
        <w:t xml:space="preserve">en </w:t>
      </w:r>
      <w:r w:rsidR="00096DA7" w:rsidRPr="00A06414">
        <w:rPr>
          <w:rFonts w:ascii="Arial" w:hAnsi="Arial" w:cs="Arial"/>
          <w:sz w:val="18"/>
          <w:szCs w:val="18"/>
        </w:rPr>
        <w:t>(</w:t>
      </w:r>
      <w:r w:rsidR="00A06414" w:rsidRPr="00A06414">
        <w:rPr>
          <w:rFonts w:ascii="Arial" w:hAnsi="Arial" w:cs="Arial"/>
          <w:sz w:val="18"/>
          <w:szCs w:val="18"/>
        </w:rPr>
        <w:t>4</w:t>
      </w:r>
      <w:r w:rsidR="00096DA7" w:rsidRPr="00A06414">
        <w:rPr>
          <w:rFonts w:ascii="Arial" w:hAnsi="Arial" w:cs="Arial"/>
          <w:sz w:val="18"/>
          <w:szCs w:val="18"/>
        </w:rPr>
        <w:t xml:space="preserve"> páginas)</w:t>
      </w:r>
      <w:r w:rsidR="006A1510" w:rsidRPr="00A06414">
        <w:rPr>
          <w:rFonts w:ascii="Arial" w:hAnsi="Arial" w:cs="Arial"/>
          <w:sz w:val="18"/>
          <w:szCs w:val="18"/>
        </w:rPr>
        <w:t xml:space="preserve">, </w:t>
      </w:r>
      <w:r w:rsidR="006A1510" w:rsidRPr="00A06414">
        <w:rPr>
          <w:rFonts w:ascii="Arial" w:hAnsi="Arial" w:cs="Arial"/>
          <w:b/>
          <w:sz w:val="18"/>
          <w:szCs w:val="18"/>
        </w:rPr>
        <w:t>Anexo</w:t>
      </w:r>
      <w:r w:rsidR="006A1510" w:rsidRPr="000355CD">
        <w:rPr>
          <w:rFonts w:ascii="Arial" w:hAnsi="Arial" w:cs="Arial"/>
          <w:b/>
          <w:sz w:val="18"/>
          <w:szCs w:val="18"/>
        </w:rPr>
        <w:t xml:space="preserve"> “1</w:t>
      </w:r>
      <w:r w:rsidR="006A1510">
        <w:rPr>
          <w:rFonts w:ascii="Arial" w:hAnsi="Arial" w:cs="Arial"/>
          <w:b/>
          <w:sz w:val="18"/>
          <w:szCs w:val="18"/>
        </w:rPr>
        <w:t>.1</w:t>
      </w:r>
      <w:r w:rsidR="006A1510" w:rsidRPr="00A06414">
        <w:rPr>
          <w:rFonts w:ascii="Arial" w:hAnsi="Arial" w:cs="Arial"/>
          <w:b/>
          <w:sz w:val="18"/>
          <w:szCs w:val="18"/>
        </w:rPr>
        <w:t xml:space="preserve">” </w:t>
      </w:r>
      <w:r w:rsidR="006A1510" w:rsidRPr="00A06414">
        <w:rPr>
          <w:rFonts w:ascii="Arial" w:hAnsi="Arial" w:cs="Arial"/>
          <w:sz w:val="18"/>
          <w:szCs w:val="18"/>
        </w:rPr>
        <w:t>en (</w:t>
      </w:r>
      <w:r w:rsidR="00A06414" w:rsidRPr="00A06414">
        <w:rPr>
          <w:rFonts w:ascii="Arial" w:hAnsi="Arial" w:cs="Arial"/>
          <w:sz w:val="18"/>
          <w:szCs w:val="18"/>
        </w:rPr>
        <w:t>8</w:t>
      </w:r>
      <w:r w:rsidR="006A1510" w:rsidRPr="00A06414">
        <w:rPr>
          <w:rFonts w:ascii="Arial" w:hAnsi="Arial" w:cs="Arial"/>
          <w:sz w:val="18"/>
          <w:szCs w:val="18"/>
        </w:rPr>
        <w:t xml:space="preserve"> páginas)</w:t>
      </w:r>
      <w:r w:rsidR="006A1510" w:rsidRPr="00A06414">
        <w:rPr>
          <w:rFonts w:ascii="Arial" w:hAnsi="Arial" w:cs="Arial"/>
          <w:b/>
          <w:sz w:val="18"/>
          <w:szCs w:val="18"/>
        </w:rPr>
        <w:t xml:space="preserve"> </w:t>
      </w:r>
      <w:r w:rsidR="00096DA7" w:rsidRPr="00A06414">
        <w:rPr>
          <w:rFonts w:ascii="Arial" w:hAnsi="Arial" w:cs="Arial"/>
          <w:b/>
          <w:sz w:val="18"/>
          <w:szCs w:val="18"/>
        </w:rPr>
        <w:t xml:space="preserve"> y</w:t>
      </w:r>
      <w:r w:rsidR="00096DA7" w:rsidRPr="00A06414">
        <w:rPr>
          <w:rFonts w:ascii="Arial" w:hAnsi="Arial" w:cs="Arial"/>
          <w:sz w:val="18"/>
          <w:szCs w:val="18"/>
        </w:rPr>
        <w:t xml:space="preserve"> </w:t>
      </w:r>
      <w:r w:rsidR="00096DA7" w:rsidRPr="00A06414">
        <w:rPr>
          <w:rFonts w:ascii="Arial" w:hAnsi="Arial" w:cs="Arial"/>
          <w:b/>
          <w:sz w:val="18"/>
          <w:szCs w:val="18"/>
        </w:rPr>
        <w:t>Anexo</w:t>
      </w:r>
      <w:r w:rsidR="00096DA7" w:rsidRPr="006D5A5A">
        <w:rPr>
          <w:rFonts w:ascii="Arial" w:hAnsi="Arial" w:cs="Arial"/>
          <w:b/>
          <w:sz w:val="18"/>
          <w:szCs w:val="18"/>
        </w:rPr>
        <w:t xml:space="preserve"> “</w:t>
      </w:r>
      <w:r w:rsidR="00096DA7" w:rsidRPr="00E30BD6">
        <w:rPr>
          <w:rFonts w:ascii="Arial" w:hAnsi="Arial" w:cs="Arial"/>
          <w:b/>
          <w:sz w:val="18"/>
          <w:szCs w:val="18"/>
        </w:rPr>
        <w:t>2</w:t>
      </w:r>
      <w:r w:rsidR="00096DA7" w:rsidRPr="00106716">
        <w:rPr>
          <w:rFonts w:ascii="Arial" w:hAnsi="Arial" w:cs="Arial"/>
          <w:b/>
          <w:sz w:val="18"/>
          <w:szCs w:val="18"/>
        </w:rPr>
        <w:t xml:space="preserve">” </w:t>
      </w:r>
      <w:r w:rsidR="000355CD" w:rsidRPr="00106716">
        <w:rPr>
          <w:rFonts w:ascii="Arial" w:hAnsi="Arial" w:cs="Arial"/>
          <w:sz w:val="18"/>
          <w:szCs w:val="18"/>
        </w:rPr>
        <w:t xml:space="preserve">en </w:t>
      </w:r>
      <w:r w:rsidR="00096DA7" w:rsidRPr="00106716">
        <w:rPr>
          <w:rFonts w:ascii="Arial" w:hAnsi="Arial" w:cs="Arial"/>
          <w:sz w:val="18"/>
          <w:szCs w:val="18"/>
        </w:rPr>
        <w:t>(</w:t>
      </w:r>
      <w:r w:rsidR="00106716" w:rsidRPr="00106716">
        <w:rPr>
          <w:rFonts w:ascii="Arial" w:hAnsi="Arial" w:cs="Arial"/>
          <w:sz w:val="18"/>
          <w:szCs w:val="18"/>
        </w:rPr>
        <w:t>5</w:t>
      </w:r>
      <w:r w:rsidR="00096DA7" w:rsidRPr="00106716">
        <w:rPr>
          <w:rFonts w:ascii="Arial" w:hAnsi="Arial" w:cs="Arial"/>
          <w:sz w:val="18"/>
          <w:szCs w:val="18"/>
        </w:rPr>
        <w:t xml:space="preserve"> páginas), a</w:t>
      </w:r>
      <w:r w:rsidR="00096DA7" w:rsidRPr="00F379E7">
        <w:rPr>
          <w:rFonts w:ascii="Arial" w:hAnsi="Arial" w:cs="Arial"/>
          <w:sz w:val="18"/>
          <w:szCs w:val="18"/>
        </w:rPr>
        <w:t xml:space="preserve"> considerar:--------------------------------------------------------------------------------------------------------------------</w:t>
      </w:r>
      <w:r w:rsidR="00A06414">
        <w:rPr>
          <w:rFonts w:ascii="Arial" w:hAnsi="Arial" w:cs="Arial"/>
          <w:sz w:val="18"/>
          <w:szCs w:val="18"/>
        </w:rPr>
        <w:t>---------------</w:t>
      </w:r>
    </w:p>
    <w:p w14:paraId="3F49F3C0" w14:textId="3689CF1D"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r w:rsidR="0010671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1"/>
        <w:gridCol w:w="1679"/>
        <w:gridCol w:w="6921"/>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Licitante</w:t>
            </w:r>
          </w:p>
        </w:tc>
        <w:tc>
          <w:tcPr>
            <w:tcW w:w="3879" w:type="pct"/>
            <w:shd w:val="clear" w:color="auto" w:fill="D9D9D9"/>
            <w:vAlign w:val="center"/>
          </w:tcPr>
          <w:p w14:paraId="659C6024"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Partidas ofertadas  y revisión técnica</w:t>
            </w:r>
          </w:p>
        </w:tc>
      </w:tr>
      <w:tr w:rsidR="00884E10" w:rsidRPr="007A20BD" w14:paraId="476403D5" w14:textId="77777777" w:rsidTr="00BB1C6B">
        <w:trPr>
          <w:trHeight w:val="292"/>
          <w:jc w:val="center"/>
        </w:trPr>
        <w:tc>
          <w:tcPr>
            <w:tcW w:w="180" w:type="pct"/>
            <w:shd w:val="clear" w:color="auto" w:fill="auto"/>
            <w:noWrap/>
            <w:vAlign w:val="center"/>
          </w:tcPr>
          <w:p w14:paraId="38DD1EE5" w14:textId="67FAD179" w:rsidR="00884E10" w:rsidRPr="007A20BD" w:rsidRDefault="00884E10" w:rsidP="00884E10">
            <w:pPr>
              <w:jc w:val="center"/>
              <w:rPr>
                <w:rFonts w:ascii="Arial" w:hAnsi="Arial" w:cs="Arial"/>
                <w:sz w:val="14"/>
                <w:szCs w:val="16"/>
              </w:rPr>
            </w:pPr>
            <w:r>
              <w:rPr>
                <w:rFonts w:ascii="Arial" w:hAnsi="Arial" w:cs="Arial"/>
                <w:b/>
                <w:sz w:val="16"/>
                <w:szCs w:val="16"/>
              </w:rPr>
              <w:t>1</w:t>
            </w:r>
          </w:p>
        </w:tc>
        <w:tc>
          <w:tcPr>
            <w:tcW w:w="941" w:type="pct"/>
            <w:shd w:val="clear" w:color="auto" w:fill="auto"/>
            <w:noWrap/>
            <w:vAlign w:val="center"/>
          </w:tcPr>
          <w:p w14:paraId="02A906F4" w14:textId="77777777" w:rsidR="009D5B3A" w:rsidRPr="006A1510" w:rsidRDefault="009D5B3A" w:rsidP="009D5B3A">
            <w:pPr>
              <w:jc w:val="center"/>
              <w:rPr>
                <w:rFonts w:ascii="Arial" w:hAnsi="Arial" w:cs="Arial"/>
                <w:bCs/>
                <w:sz w:val="16"/>
                <w:szCs w:val="16"/>
                <w:highlight w:val="yellow"/>
              </w:rPr>
            </w:pPr>
          </w:p>
          <w:p w14:paraId="59207CDD" w14:textId="77777777" w:rsidR="009D5B3A" w:rsidRPr="006A1510" w:rsidRDefault="009D5B3A" w:rsidP="009D5B3A">
            <w:pPr>
              <w:jc w:val="center"/>
              <w:rPr>
                <w:rFonts w:ascii="Arial" w:hAnsi="Arial" w:cs="Arial"/>
                <w:bCs/>
                <w:sz w:val="16"/>
                <w:szCs w:val="16"/>
                <w:highlight w:val="yellow"/>
              </w:rPr>
            </w:pPr>
          </w:p>
          <w:p w14:paraId="15F71AD9" w14:textId="116EB77D" w:rsidR="009D5B3A" w:rsidRPr="006A1510" w:rsidRDefault="006A1510" w:rsidP="009D5B3A">
            <w:pPr>
              <w:jc w:val="center"/>
              <w:rPr>
                <w:rFonts w:ascii="Arial" w:hAnsi="Arial" w:cs="Arial"/>
                <w:b/>
                <w:bCs/>
                <w:sz w:val="16"/>
                <w:szCs w:val="16"/>
                <w:highlight w:val="yellow"/>
              </w:rPr>
            </w:pPr>
            <w:r w:rsidRPr="00763E1A">
              <w:rPr>
                <w:rFonts w:ascii="Arial" w:hAnsi="Arial" w:cs="Arial"/>
                <w:bCs/>
                <w:sz w:val="16"/>
                <w:szCs w:val="16"/>
              </w:rPr>
              <w:t xml:space="preserve">ANA MARISOL GODOY GUERRERO </w:t>
            </w:r>
          </w:p>
        </w:tc>
        <w:tc>
          <w:tcPr>
            <w:tcW w:w="3879" w:type="pct"/>
            <w:shd w:val="clear" w:color="auto" w:fill="auto"/>
          </w:tcPr>
          <w:p w14:paraId="291E3D82" w14:textId="33AD8405" w:rsidR="00244F1A" w:rsidRDefault="00244F1A" w:rsidP="00244F1A">
            <w:pPr>
              <w:spacing w:line="276" w:lineRule="auto"/>
              <w:jc w:val="both"/>
              <w:rPr>
                <w:rFonts w:ascii="Arial" w:hAnsi="Arial" w:cs="Arial"/>
                <w:b/>
                <w:sz w:val="16"/>
                <w:szCs w:val="16"/>
              </w:rPr>
            </w:pPr>
            <w:r w:rsidRPr="00244F1A">
              <w:rPr>
                <w:rFonts w:ascii="Arial" w:hAnsi="Arial" w:cs="Arial"/>
                <w:b/>
                <w:sz w:val="16"/>
                <w:szCs w:val="16"/>
              </w:rPr>
              <w:t xml:space="preserve">Oferta en las partidas: </w:t>
            </w:r>
            <w:r w:rsidR="00313A1A" w:rsidRPr="00313A1A">
              <w:rPr>
                <w:rFonts w:ascii="Arial" w:hAnsi="Arial" w:cs="Arial"/>
                <w:b/>
                <w:sz w:val="16"/>
                <w:szCs w:val="16"/>
              </w:rPr>
              <w:t xml:space="preserve">1 a 13, 16 a 47, 49 a 66, 68 a 97 y 99 a 308. </w:t>
            </w:r>
          </w:p>
          <w:p w14:paraId="22AE7CA6" w14:textId="77777777" w:rsidR="00313A1A" w:rsidRPr="00244F1A" w:rsidRDefault="00313A1A" w:rsidP="00244F1A">
            <w:pPr>
              <w:spacing w:line="276" w:lineRule="auto"/>
              <w:jc w:val="both"/>
              <w:rPr>
                <w:rFonts w:ascii="Arial" w:hAnsi="Arial" w:cs="Arial"/>
                <w:b/>
                <w:sz w:val="16"/>
                <w:szCs w:val="16"/>
              </w:rPr>
            </w:pPr>
          </w:p>
          <w:p w14:paraId="082A5D67" w14:textId="0118A74D" w:rsidR="00244F1A" w:rsidRPr="00115607" w:rsidRDefault="00244F1A" w:rsidP="00244F1A">
            <w:pPr>
              <w:jc w:val="both"/>
              <w:rPr>
                <w:rFonts w:ascii="Arial" w:hAnsi="Arial" w:cs="Arial"/>
                <w:b/>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manera </w:t>
            </w:r>
            <w:r w:rsidR="009531A5">
              <w:rPr>
                <w:rFonts w:ascii="Arial" w:hAnsi="Arial" w:cs="Arial"/>
                <w:sz w:val="16"/>
                <w:szCs w:val="16"/>
              </w:rPr>
              <w:t>parcial</w:t>
            </w:r>
            <w:r w:rsidRPr="00244F1A">
              <w:rPr>
                <w:rFonts w:ascii="Arial" w:hAnsi="Arial" w:cs="Arial"/>
                <w:sz w:val="16"/>
                <w:szCs w:val="16"/>
              </w:rPr>
              <w:t xml:space="preserve">, conforme lo establecido y detallado en los </w:t>
            </w:r>
            <w:r w:rsidRPr="00244F1A">
              <w:rPr>
                <w:rFonts w:ascii="Arial" w:hAnsi="Arial" w:cs="Arial"/>
                <w:b/>
                <w:sz w:val="16"/>
                <w:szCs w:val="16"/>
              </w:rPr>
              <w:t>Anexos 1</w:t>
            </w:r>
            <w:r w:rsidR="00800AF4" w:rsidRPr="00800AF4">
              <w:rPr>
                <w:rFonts w:ascii="Arial" w:hAnsi="Arial" w:cs="Arial"/>
                <w:b/>
                <w:sz w:val="16"/>
                <w:szCs w:val="16"/>
              </w:rPr>
              <w:t>,</w:t>
            </w:r>
            <w:r w:rsidR="006A1510">
              <w:rPr>
                <w:rFonts w:ascii="Arial" w:hAnsi="Arial" w:cs="Arial"/>
                <w:b/>
                <w:sz w:val="16"/>
                <w:szCs w:val="16"/>
              </w:rPr>
              <w:t xml:space="preserve"> Anexo 1.1</w:t>
            </w:r>
            <w:r w:rsidR="00115607">
              <w:rPr>
                <w:rFonts w:ascii="Arial" w:hAnsi="Arial" w:cs="Arial"/>
                <w:b/>
                <w:sz w:val="16"/>
                <w:szCs w:val="16"/>
              </w:rPr>
              <w:t xml:space="preserve"> y 2, </w:t>
            </w:r>
            <w:r w:rsidR="00115607" w:rsidRPr="00115607">
              <w:rPr>
                <w:rFonts w:ascii="Arial" w:hAnsi="Arial" w:cs="Arial"/>
                <w:b/>
                <w:sz w:val="16"/>
                <w:szCs w:val="16"/>
              </w:rPr>
              <w:t>presentando los siguientes incumplimientos:</w:t>
            </w:r>
          </w:p>
          <w:p w14:paraId="5459B177" w14:textId="1BDADF67" w:rsidR="009531A5" w:rsidRPr="009531A5" w:rsidRDefault="009531A5" w:rsidP="00244F1A">
            <w:pPr>
              <w:jc w:val="both"/>
              <w:rPr>
                <w:rFonts w:ascii="Arial" w:hAnsi="Arial" w:cs="Arial"/>
                <w:sz w:val="16"/>
                <w:szCs w:val="16"/>
              </w:rPr>
            </w:pPr>
          </w:p>
          <w:p w14:paraId="36B93867" w14:textId="5184C873" w:rsidR="009531A5" w:rsidRPr="009531A5" w:rsidRDefault="009531A5" w:rsidP="00244F1A">
            <w:pPr>
              <w:jc w:val="both"/>
              <w:rPr>
                <w:rFonts w:ascii="Calibri" w:hAnsi="Calibri" w:cs="Calibri"/>
                <w:i/>
                <w:sz w:val="18"/>
                <w:szCs w:val="17"/>
              </w:rPr>
            </w:pPr>
            <w:r w:rsidRPr="009531A5">
              <w:rPr>
                <w:rFonts w:ascii="Arial" w:hAnsi="Arial" w:cs="Arial"/>
                <w:b/>
                <w:sz w:val="16"/>
                <w:szCs w:val="16"/>
              </w:rPr>
              <w:t>En el</w:t>
            </w:r>
            <w:r w:rsidRPr="009531A5">
              <w:rPr>
                <w:rFonts w:ascii="Arial" w:hAnsi="Arial" w:cs="Arial"/>
                <w:sz w:val="16"/>
                <w:szCs w:val="16"/>
              </w:rPr>
              <w:t xml:space="preserve"> </w:t>
            </w:r>
            <w:r w:rsidRPr="009531A5">
              <w:rPr>
                <w:rFonts w:ascii="Arial" w:hAnsi="Arial" w:cs="Arial"/>
                <w:b/>
                <w:sz w:val="16"/>
                <w:szCs w:val="16"/>
              </w:rPr>
              <w:t>Anexo “2”</w:t>
            </w:r>
            <w:r w:rsidRPr="009531A5">
              <w:rPr>
                <w:rFonts w:ascii="Arial" w:hAnsi="Arial" w:cs="Arial"/>
                <w:sz w:val="16"/>
                <w:szCs w:val="16"/>
              </w:rPr>
              <w:t xml:space="preserve"> </w:t>
            </w:r>
            <w:r w:rsidRPr="009531A5">
              <w:rPr>
                <w:rFonts w:ascii="Arial" w:hAnsi="Arial" w:cs="Arial"/>
                <w:b/>
                <w:sz w:val="16"/>
                <w:szCs w:val="16"/>
              </w:rPr>
              <w:t>de la convocatoria se solicitó:</w:t>
            </w:r>
            <w:r w:rsidRPr="009531A5">
              <w:rPr>
                <w:rFonts w:ascii="Arial" w:hAnsi="Arial" w:cs="Arial"/>
                <w:sz w:val="16"/>
                <w:szCs w:val="16"/>
              </w:rPr>
              <w:t xml:space="preserve"> </w:t>
            </w:r>
          </w:p>
          <w:p w14:paraId="78DA75A9" w14:textId="4549FC2C" w:rsidR="009531A5" w:rsidRDefault="009531A5" w:rsidP="00244F1A">
            <w:pPr>
              <w:jc w:val="both"/>
              <w:rPr>
                <w:rFonts w:ascii="Calibri" w:hAnsi="Calibri" w:cs="Calibri"/>
                <w:b/>
                <w:i/>
                <w:sz w:val="18"/>
                <w:szCs w:val="17"/>
              </w:rPr>
            </w:pPr>
          </w:p>
          <w:p w14:paraId="006027AB" w14:textId="3D3A8213" w:rsidR="009531A5" w:rsidRDefault="00934A8B" w:rsidP="00244F1A">
            <w:pPr>
              <w:jc w:val="both"/>
              <w:rPr>
                <w:rFonts w:ascii="Arial" w:hAnsi="Arial" w:cs="Arial"/>
                <w:sz w:val="16"/>
                <w:szCs w:val="17"/>
              </w:rPr>
            </w:pPr>
            <w:r>
              <w:rPr>
                <w:rFonts w:ascii="Arial" w:hAnsi="Arial" w:cs="Arial"/>
                <w:noProof/>
                <w:sz w:val="16"/>
                <w:szCs w:val="17"/>
                <w:lang w:val="en-US" w:eastAsia="en-US"/>
              </w:rPr>
              <mc:AlternateContent>
                <mc:Choice Requires="wps">
                  <w:drawing>
                    <wp:anchor distT="0" distB="0" distL="114300" distR="114300" simplePos="0" relativeHeight="251659264" behindDoc="0" locked="0" layoutInCell="1" allowOverlap="1" wp14:anchorId="374AA980" wp14:editId="1592EE47">
                      <wp:simplePos x="0" y="0"/>
                      <wp:positionH relativeFrom="column">
                        <wp:posOffset>1654</wp:posOffset>
                      </wp:positionH>
                      <wp:positionV relativeFrom="paragraph">
                        <wp:posOffset>550865</wp:posOffset>
                      </wp:positionV>
                      <wp:extent cx="539281" cy="370580"/>
                      <wp:effectExtent l="38100" t="19050" r="70485" b="86995"/>
                      <wp:wrapNone/>
                      <wp:docPr id="4" name="Conector recto de flecha 4"/>
                      <wp:cNvGraphicFramePr/>
                      <a:graphic xmlns:a="http://schemas.openxmlformats.org/drawingml/2006/main">
                        <a:graphicData uri="http://schemas.microsoft.com/office/word/2010/wordprocessingShape">
                          <wps:wsp>
                            <wps:cNvCnPr/>
                            <wps:spPr>
                              <a:xfrm>
                                <a:off x="0" y="0"/>
                                <a:ext cx="539281" cy="37058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B5C6FA" id="_x0000_t32" coordsize="21600,21600" o:spt="32" o:oned="t" path="m,l21600,21600e" filled="f">
                      <v:path arrowok="t" fillok="f" o:connecttype="none"/>
                      <o:lock v:ext="edit" shapetype="t"/>
                    </v:shapetype>
                    <v:shape id="Conector recto de flecha 4" o:spid="_x0000_s1026" type="#_x0000_t32" style="position:absolute;margin-left:.15pt;margin-top:43.4pt;width:42.45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" strokecolor="#c0504d [3205]" strokeweight="2pt">
                      <v:stroke endarrow="block"/>
                      <v:shadow on="t" color="black" opacity="24903f" origin=",.5" offset="0,.55556mm"/>
                    </v:shape>
                  </w:pict>
                </mc:Fallback>
              </mc:AlternateContent>
            </w:r>
            <w:r w:rsidR="008422A5">
              <w:rPr>
                <w:rFonts w:ascii="Arial" w:hAnsi="Arial" w:cs="Arial"/>
                <w:noProof/>
                <w:sz w:val="16"/>
                <w:szCs w:val="17"/>
                <w:lang w:val="en-US" w:eastAsia="en-US"/>
              </w:rPr>
              <mc:AlternateContent>
                <mc:Choice Requires="wps">
                  <w:drawing>
                    <wp:anchor distT="0" distB="0" distL="114300" distR="114300" simplePos="0" relativeHeight="251660288" behindDoc="0" locked="0" layoutInCell="1" allowOverlap="1" wp14:anchorId="7D03D28A" wp14:editId="754A317B">
                      <wp:simplePos x="0" y="0"/>
                      <wp:positionH relativeFrom="column">
                        <wp:posOffset>1706245</wp:posOffset>
                      </wp:positionH>
                      <wp:positionV relativeFrom="paragraph">
                        <wp:posOffset>2038207</wp:posOffset>
                      </wp:positionV>
                      <wp:extent cx="1371600" cy="6440"/>
                      <wp:effectExtent l="38100" t="38100" r="76200" b="88900"/>
                      <wp:wrapNone/>
                      <wp:docPr id="6" name="Conector recto 6"/>
                      <wp:cNvGraphicFramePr/>
                      <a:graphic xmlns:a="http://schemas.openxmlformats.org/drawingml/2006/main">
                        <a:graphicData uri="http://schemas.microsoft.com/office/word/2010/wordprocessingShape">
                          <wps:wsp>
                            <wps:cNvCnPr/>
                            <wps:spPr>
                              <a:xfrm flipV="1">
                                <a:off x="0" y="0"/>
                                <a:ext cx="1371600" cy="644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F98BAD1" id="Conector recto 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34.35pt,160.5pt" to="24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" strokecolor="#c0504d [3205]" strokeweight="2pt">
                      <v:shadow on="t" color="black" opacity="24903f" origin=",.5" offset="0,.55556mm"/>
                    </v:line>
                  </w:pict>
                </mc:Fallback>
              </mc:AlternateContent>
            </w:r>
            <w:r w:rsidR="009531A5">
              <w:rPr>
                <w:rFonts w:ascii="Arial" w:hAnsi="Arial" w:cs="Arial"/>
                <w:noProof/>
                <w:sz w:val="16"/>
                <w:szCs w:val="17"/>
                <w:lang w:val="en-US" w:eastAsia="en-US"/>
              </w:rPr>
              <w:drawing>
                <wp:inline distT="0" distB="0" distL="0" distR="0" wp14:anchorId="025E8E29" wp14:editId="7AAE0493">
                  <wp:extent cx="4211028" cy="23697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28534" cy="2379563"/>
                          </a:xfrm>
                          <a:prstGeom prst="rect">
                            <a:avLst/>
                          </a:prstGeom>
                        </pic:spPr>
                      </pic:pic>
                    </a:graphicData>
                  </a:graphic>
                </wp:inline>
              </w:drawing>
            </w:r>
          </w:p>
          <w:p w14:paraId="293B59EB" w14:textId="77777777" w:rsidR="009531A5" w:rsidRDefault="009531A5" w:rsidP="00244F1A">
            <w:pPr>
              <w:jc w:val="both"/>
              <w:rPr>
                <w:rFonts w:ascii="Arial" w:hAnsi="Arial" w:cs="Arial"/>
                <w:sz w:val="16"/>
                <w:szCs w:val="17"/>
              </w:rPr>
            </w:pPr>
          </w:p>
          <w:p w14:paraId="2A1A0082" w14:textId="3F7159BD" w:rsidR="008422A5" w:rsidRDefault="008422A5" w:rsidP="00244F1A">
            <w:pPr>
              <w:jc w:val="both"/>
              <w:rPr>
                <w:rFonts w:ascii="Arial" w:hAnsi="Arial" w:cs="Arial"/>
                <w:sz w:val="16"/>
                <w:szCs w:val="17"/>
              </w:rPr>
            </w:pPr>
            <w:r>
              <w:rPr>
                <w:rFonts w:ascii="Arial" w:hAnsi="Arial" w:cs="Arial"/>
                <w:sz w:val="16"/>
                <w:szCs w:val="17"/>
              </w:rPr>
              <w:t>Al momento de la revisión técnica a detalle por parte del área requirente, observó que l</w:t>
            </w:r>
            <w:r w:rsidR="009531A5" w:rsidRPr="009531A5">
              <w:rPr>
                <w:rFonts w:ascii="Arial" w:hAnsi="Arial" w:cs="Arial"/>
                <w:sz w:val="16"/>
                <w:szCs w:val="17"/>
              </w:rPr>
              <w:t>a licitante</w:t>
            </w:r>
            <w:r w:rsidR="009531A5">
              <w:rPr>
                <w:rFonts w:ascii="Arial" w:hAnsi="Arial" w:cs="Arial"/>
                <w:sz w:val="16"/>
                <w:szCs w:val="17"/>
              </w:rPr>
              <w:t xml:space="preserve"> </w:t>
            </w:r>
            <w:r w:rsidR="009531A5" w:rsidRPr="009531A5">
              <w:rPr>
                <w:rFonts w:ascii="Arial" w:hAnsi="Arial" w:cs="Arial"/>
                <w:sz w:val="16"/>
                <w:szCs w:val="17"/>
              </w:rPr>
              <w:t>ANA MARISOL GODOY GUERRERO</w:t>
            </w:r>
            <w:r w:rsidR="009531A5">
              <w:rPr>
                <w:rFonts w:ascii="Arial" w:hAnsi="Arial" w:cs="Arial"/>
                <w:sz w:val="16"/>
                <w:szCs w:val="17"/>
              </w:rPr>
              <w:t>, en este Anexo 2, modificó el</w:t>
            </w:r>
            <w:r>
              <w:rPr>
                <w:rFonts w:ascii="Arial" w:hAnsi="Arial" w:cs="Arial"/>
                <w:sz w:val="16"/>
                <w:szCs w:val="17"/>
              </w:rPr>
              <w:t xml:space="preserve"> tiempo de entrega de los bienes, colocando la siguiente fecha</w:t>
            </w:r>
            <w:r w:rsidR="009531A5">
              <w:rPr>
                <w:rFonts w:ascii="Arial" w:hAnsi="Arial" w:cs="Arial"/>
                <w:sz w:val="16"/>
                <w:szCs w:val="17"/>
              </w:rPr>
              <w:t>:</w:t>
            </w:r>
          </w:p>
          <w:p w14:paraId="52814FB1" w14:textId="77777777" w:rsidR="008422A5" w:rsidRDefault="008422A5" w:rsidP="00244F1A">
            <w:pPr>
              <w:jc w:val="both"/>
              <w:rPr>
                <w:rFonts w:ascii="Arial" w:hAnsi="Arial" w:cs="Arial"/>
                <w:sz w:val="16"/>
                <w:szCs w:val="17"/>
              </w:rPr>
            </w:pPr>
          </w:p>
          <w:p w14:paraId="5156D843" w14:textId="5CDE7961" w:rsidR="008422A5" w:rsidRDefault="008422A5" w:rsidP="00244F1A">
            <w:pPr>
              <w:jc w:val="both"/>
              <w:rPr>
                <w:rFonts w:ascii="Arial" w:hAnsi="Arial" w:cs="Arial"/>
                <w:sz w:val="16"/>
                <w:szCs w:val="17"/>
              </w:rPr>
            </w:pPr>
            <w:r>
              <w:rPr>
                <w:rFonts w:ascii="Arial" w:hAnsi="Arial" w:cs="Arial"/>
                <w:noProof/>
                <w:sz w:val="16"/>
                <w:szCs w:val="17"/>
                <w:lang w:val="en-US" w:eastAsia="en-US"/>
              </w:rPr>
              <mc:AlternateContent>
                <mc:Choice Requires="wps">
                  <w:drawing>
                    <wp:anchor distT="0" distB="0" distL="114300" distR="114300" simplePos="0" relativeHeight="251662336" behindDoc="0" locked="0" layoutInCell="1" allowOverlap="1" wp14:anchorId="5DE36AE2" wp14:editId="1214C2B9">
                      <wp:simplePos x="0" y="0"/>
                      <wp:positionH relativeFrom="column">
                        <wp:posOffset>1744881</wp:posOffset>
                      </wp:positionH>
                      <wp:positionV relativeFrom="paragraph">
                        <wp:posOffset>1757653</wp:posOffset>
                      </wp:positionV>
                      <wp:extent cx="1217053" cy="0"/>
                      <wp:effectExtent l="38100" t="38100" r="59690" b="95250"/>
                      <wp:wrapNone/>
                      <wp:docPr id="12" name="Conector recto 12"/>
                      <wp:cNvGraphicFramePr/>
                      <a:graphic xmlns:a="http://schemas.openxmlformats.org/drawingml/2006/main">
                        <a:graphicData uri="http://schemas.microsoft.com/office/word/2010/wordprocessingShape">
                          <wps:wsp>
                            <wps:cNvCnPr/>
                            <wps:spPr>
                              <a:xfrm>
                                <a:off x="0" y="0"/>
                                <a:ext cx="121705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D1CA75E"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7.4pt,138.4pt" to="233.2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" strokecolor="#c0504d [3205]" strokeweight="2pt">
                      <v:shadow on="t" color="black" opacity="24903f" origin=",.5" offset="0,.55556mm"/>
                    </v:line>
                  </w:pict>
                </mc:Fallback>
              </mc:AlternateContent>
            </w:r>
            <w:r>
              <w:rPr>
                <w:rFonts w:ascii="Arial" w:hAnsi="Arial" w:cs="Arial"/>
                <w:noProof/>
                <w:sz w:val="16"/>
                <w:szCs w:val="17"/>
                <w:lang w:val="en-US" w:eastAsia="en-US"/>
              </w:rPr>
              <mc:AlternateContent>
                <mc:Choice Requires="wps">
                  <w:drawing>
                    <wp:anchor distT="0" distB="0" distL="114300" distR="114300" simplePos="0" relativeHeight="251661312" behindDoc="0" locked="0" layoutInCell="1" allowOverlap="1" wp14:anchorId="0BFD3503" wp14:editId="70183131">
                      <wp:simplePos x="0" y="0"/>
                      <wp:positionH relativeFrom="column">
                        <wp:posOffset>205856</wp:posOffset>
                      </wp:positionH>
                      <wp:positionV relativeFrom="paragraph">
                        <wp:posOffset>625242</wp:posOffset>
                      </wp:positionV>
                      <wp:extent cx="521595" cy="399246"/>
                      <wp:effectExtent l="38100" t="19050" r="69215" b="96520"/>
                      <wp:wrapNone/>
                      <wp:docPr id="11" name="Conector recto de flecha 11"/>
                      <wp:cNvGraphicFramePr/>
                      <a:graphic xmlns:a="http://schemas.openxmlformats.org/drawingml/2006/main">
                        <a:graphicData uri="http://schemas.microsoft.com/office/word/2010/wordprocessingShape">
                          <wps:wsp>
                            <wps:cNvCnPr/>
                            <wps:spPr>
                              <a:xfrm>
                                <a:off x="0" y="0"/>
                                <a:ext cx="521595" cy="39924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240767F2" id="Conector recto de flecha 11" o:spid="_x0000_s1026" type="#_x0000_t32" style="position:absolute;margin-left:16.2pt;margin-top:49.25pt;width:41.05pt;height:31.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" strokecolor="#c0504d [3205]" strokeweight="2pt">
                      <v:stroke endarrow="block"/>
                      <v:shadow on="t" color="black" opacity="24903f" origin=",.5" offset="0,.55556mm"/>
                    </v:shape>
                  </w:pict>
                </mc:Fallback>
              </mc:AlternateContent>
            </w:r>
            <w:r>
              <w:rPr>
                <w:rFonts w:ascii="Arial" w:hAnsi="Arial" w:cs="Arial"/>
                <w:noProof/>
                <w:sz w:val="16"/>
                <w:szCs w:val="17"/>
                <w:lang w:val="en-US" w:eastAsia="en-US"/>
              </w:rPr>
              <w:drawing>
                <wp:inline distT="0" distB="0" distL="0" distR="0" wp14:anchorId="509B6EC4" wp14:editId="1CC56074">
                  <wp:extent cx="4171315" cy="3902298"/>
                  <wp:effectExtent l="0" t="0" r="63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315" cy="3902298"/>
                          </a:xfrm>
                          <a:prstGeom prst="rect">
                            <a:avLst/>
                          </a:prstGeom>
                          <a:noFill/>
                        </pic:spPr>
                      </pic:pic>
                    </a:graphicData>
                  </a:graphic>
                </wp:inline>
              </w:drawing>
            </w:r>
          </w:p>
          <w:p w14:paraId="0D3E3F69" w14:textId="45C07050" w:rsidR="00934A8B" w:rsidRPr="00934A8B" w:rsidRDefault="008422A5" w:rsidP="00244F1A">
            <w:pPr>
              <w:jc w:val="both"/>
              <w:rPr>
                <w:rFonts w:ascii="Arial" w:hAnsi="Arial" w:cs="Arial"/>
                <w:b/>
                <w:sz w:val="16"/>
                <w:szCs w:val="17"/>
              </w:rPr>
            </w:pPr>
            <w:r>
              <w:rPr>
                <w:rFonts w:ascii="Arial" w:hAnsi="Arial" w:cs="Arial"/>
                <w:sz w:val="16"/>
                <w:szCs w:val="17"/>
              </w:rPr>
              <w:t>Como consecuencia de lo anterior, existe</w:t>
            </w:r>
            <w:r w:rsidR="001E4C4D">
              <w:rPr>
                <w:rFonts w:ascii="Arial" w:hAnsi="Arial" w:cs="Arial"/>
                <w:sz w:val="16"/>
                <w:szCs w:val="17"/>
              </w:rPr>
              <w:t>n</w:t>
            </w:r>
            <w:r>
              <w:rPr>
                <w:rFonts w:ascii="Arial" w:hAnsi="Arial" w:cs="Arial"/>
                <w:sz w:val="16"/>
                <w:szCs w:val="17"/>
              </w:rPr>
              <w:t xml:space="preserve"> inconsistencias respecto a lo solicitado y contradicción en las fechas establecidas en su Anexo, toda vez </w:t>
            </w:r>
            <w:proofErr w:type="gramStart"/>
            <w:r>
              <w:rPr>
                <w:rFonts w:ascii="Arial" w:hAnsi="Arial" w:cs="Arial"/>
                <w:sz w:val="16"/>
                <w:szCs w:val="17"/>
              </w:rPr>
              <w:t>que</w:t>
            </w:r>
            <w:proofErr w:type="gramEnd"/>
            <w:r>
              <w:rPr>
                <w:rFonts w:ascii="Arial" w:hAnsi="Arial" w:cs="Arial"/>
                <w:sz w:val="16"/>
                <w:szCs w:val="17"/>
              </w:rPr>
              <w:t xml:space="preserve"> en la parte inferior, si señala el plazo correcto</w:t>
            </w:r>
            <w:r w:rsidR="00115607">
              <w:rPr>
                <w:rFonts w:ascii="Arial" w:hAnsi="Arial" w:cs="Arial"/>
                <w:sz w:val="16"/>
                <w:szCs w:val="17"/>
              </w:rPr>
              <w:t>,</w:t>
            </w:r>
            <w:r w:rsidR="00ED753D">
              <w:rPr>
                <w:rFonts w:ascii="Arial" w:hAnsi="Arial" w:cs="Arial"/>
                <w:sz w:val="16"/>
                <w:szCs w:val="17"/>
              </w:rPr>
              <w:t xml:space="preserve"> solicitado por la convocante, el cual corresponde </w:t>
            </w:r>
            <w:r>
              <w:rPr>
                <w:rFonts w:ascii="Arial" w:hAnsi="Arial" w:cs="Arial"/>
                <w:sz w:val="16"/>
                <w:szCs w:val="17"/>
              </w:rPr>
              <w:t xml:space="preserve">a los </w:t>
            </w:r>
            <w:r w:rsidRPr="002A7D14">
              <w:rPr>
                <w:rFonts w:ascii="Arial" w:hAnsi="Arial" w:cs="Arial"/>
                <w:b/>
                <w:sz w:val="16"/>
                <w:szCs w:val="17"/>
              </w:rPr>
              <w:t>90 (noventa) días naturales posteriores al fallo</w:t>
            </w:r>
            <w:r>
              <w:rPr>
                <w:rFonts w:ascii="Arial" w:hAnsi="Arial" w:cs="Arial"/>
                <w:sz w:val="16"/>
                <w:szCs w:val="17"/>
              </w:rPr>
              <w:t>,</w:t>
            </w:r>
            <w:r w:rsidR="00115607">
              <w:rPr>
                <w:rFonts w:ascii="Arial" w:hAnsi="Arial" w:cs="Arial"/>
                <w:sz w:val="16"/>
                <w:szCs w:val="17"/>
              </w:rPr>
              <w:t xml:space="preserve"> </w:t>
            </w:r>
            <w:r w:rsidR="00ED753D" w:rsidRPr="00ED753D">
              <w:rPr>
                <w:rFonts w:ascii="Arial" w:hAnsi="Arial" w:cs="Arial"/>
                <w:b/>
                <w:sz w:val="16"/>
                <w:szCs w:val="17"/>
              </w:rPr>
              <w:t>modificando</w:t>
            </w:r>
            <w:r w:rsidR="00ED753D">
              <w:rPr>
                <w:rFonts w:ascii="Arial" w:hAnsi="Arial" w:cs="Arial"/>
                <w:sz w:val="16"/>
                <w:szCs w:val="17"/>
              </w:rPr>
              <w:t xml:space="preserve"> la licitante </w:t>
            </w:r>
            <w:r w:rsidR="00934A8B">
              <w:rPr>
                <w:rFonts w:ascii="Arial" w:hAnsi="Arial" w:cs="Arial"/>
                <w:sz w:val="16"/>
                <w:szCs w:val="17"/>
              </w:rPr>
              <w:t>el Anexo 2,</w:t>
            </w:r>
            <w:r w:rsidR="00934A8B" w:rsidRPr="00934A8B">
              <w:rPr>
                <w:rFonts w:ascii="Arial" w:hAnsi="Arial" w:cs="Arial"/>
                <w:sz w:val="16"/>
                <w:szCs w:val="17"/>
              </w:rPr>
              <w:t xml:space="preserve"> </w:t>
            </w:r>
            <w:r w:rsidR="00ED753D">
              <w:rPr>
                <w:rFonts w:ascii="Arial" w:hAnsi="Arial" w:cs="Arial"/>
                <w:sz w:val="16"/>
                <w:szCs w:val="17"/>
              </w:rPr>
              <w:t xml:space="preserve">en la parte superior, </w:t>
            </w:r>
            <w:r w:rsidR="00934A8B">
              <w:rPr>
                <w:rFonts w:ascii="Arial" w:hAnsi="Arial" w:cs="Arial"/>
                <w:sz w:val="16"/>
                <w:szCs w:val="17"/>
              </w:rPr>
              <w:t xml:space="preserve">apartado </w:t>
            </w:r>
            <w:r w:rsidR="00934A8B" w:rsidRPr="00ED753D">
              <w:rPr>
                <w:rFonts w:ascii="Arial" w:hAnsi="Arial" w:cs="Arial"/>
                <w:b/>
                <w:sz w:val="16"/>
                <w:szCs w:val="17"/>
              </w:rPr>
              <w:t>Plazo</w:t>
            </w:r>
            <w:r w:rsidR="00ED753D">
              <w:rPr>
                <w:rFonts w:ascii="Arial" w:hAnsi="Arial" w:cs="Arial"/>
                <w:sz w:val="16"/>
                <w:szCs w:val="17"/>
              </w:rPr>
              <w:t>,</w:t>
            </w:r>
            <w:r w:rsidR="00934A8B">
              <w:rPr>
                <w:rFonts w:ascii="Arial" w:hAnsi="Arial" w:cs="Arial"/>
                <w:sz w:val="16"/>
                <w:szCs w:val="17"/>
              </w:rPr>
              <w:t xml:space="preserve"> la</w:t>
            </w:r>
            <w:r w:rsidR="00934A8B" w:rsidRPr="00934A8B">
              <w:rPr>
                <w:rFonts w:ascii="Arial" w:hAnsi="Arial" w:cs="Arial"/>
                <w:sz w:val="16"/>
                <w:szCs w:val="17"/>
              </w:rPr>
              <w:t xml:space="preserve"> </w:t>
            </w:r>
            <w:r w:rsidR="00934A8B">
              <w:rPr>
                <w:rFonts w:ascii="Arial" w:hAnsi="Arial" w:cs="Arial"/>
                <w:sz w:val="16"/>
                <w:szCs w:val="17"/>
              </w:rPr>
              <w:t>fecha</w:t>
            </w:r>
            <w:r w:rsidR="00ED753D">
              <w:rPr>
                <w:rFonts w:ascii="Arial" w:hAnsi="Arial" w:cs="Arial"/>
                <w:sz w:val="16"/>
                <w:szCs w:val="17"/>
              </w:rPr>
              <w:t>,</w:t>
            </w:r>
            <w:r w:rsidR="00934A8B">
              <w:rPr>
                <w:rFonts w:ascii="Arial" w:hAnsi="Arial" w:cs="Arial"/>
                <w:sz w:val="16"/>
                <w:szCs w:val="17"/>
              </w:rPr>
              <w:t xml:space="preserve"> </w:t>
            </w:r>
            <w:r w:rsidR="00ED753D">
              <w:rPr>
                <w:rFonts w:ascii="Arial" w:hAnsi="Arial" w:cs="Arial"/>
                <w:sz w:val="16"/>
                <w:szCs w:val="17"/>
              </w:rPr>
              <w:t xml:space="preserve">colocando lo </w:t>
            </w:r>
            <w:r w:rsidR="00934A8B" w:rsidRPr="00934A8B">
              <w:rPr>
                <w:rFonts w:ascii="Arial" w:hAnsi="Arial" w:cs="Arial"/>
                <w:sz w:val="16"/>
                <w:szCs w:val="17"/>
              </w:rPr>
              <w:t xml:space="preserve">siguiente: </w:t>
            </w:r>
            <w:r w:rsidR="00934A8B" w:rsidRPr="00934A8B">
              <w:rPr>
                <w:rFonts w:ascii="Arial" w:hAnsi="Arial" w:cs="Arial"/>
                <w:b/>
                <w:sz w:val="16"/>
                <w:szCs w:val="17"/>
              </w:rPr>
              <w:t>“28 días naturales posteriores al fallo</w:t>
            </w:r>
            <w:r w:rsidR="00934A8B">
              <w:rPr>
                <w:rFonts w:ascii="Arial" w:hAnsi="Arial" w:cs="Arial"/>
                <w:b/>
                <w:sz w:val="16"/>
                <w:szCs w:val="17"/>
              </w:rPr>
              <w:t>”</w:t>
            </w:r>
            <w:r w:rsidR="00934A8B" w:rsidRPr="00934A8B">
              <w:rPr>
                <w:rFonts w:ascii="Arial" w:hAnsi="Arial" w:cs="Arial"/>
                <w:b/>
                <w:sz w:val="16"/>
                <w:szCs w:val="17"/>
              </w:rPr>
              <w:t>.</w:t>
            </w:r>
          </w:p>
          <w:p w14:paraId="5129B7EB" w14:textId="10A01889" w:rsidR="00934A8B" w:rsidRPr="00934A8B" w:rsidRDefault="00934A8B" w:rsidP="00244F1A">
            <w:pPr>
              <w:jc w:val="both"/>
              <w:rPr>
                <w:rFonts w:ascii="Arial" w:hAnsi="Arial" w:cs="Arial"/>
                <w:b/>
                <w:sz w:val="16"/>
                <w:szCs w:val="17"/>
              </w:rPr>
            </w:pPr>
          </w:p>
          <w:p w14:paraId="2E51CB20" w14:textId="549565D4" w:rsidR="002A7D14" w:rsidRDefault="00164036" w:rsidP="00244F1A">
            <w:pPr>
              <w:jc w:val="both"/>
              <w:rPr>
                <w:rFonts w:ascii="Arial" w:hAnsi="Arial" w:cs="Arial"/>
                <w:b/>
                <w:sz w:val="16"/>
                <w:szCs w:val="17"/>
              </w:rPr>
            </w:pPr>
            <w:r w:rsidRPr="00164036">
              <w:rPr>
                <w:rFonts w:ascii="Arial" w:hAnsi="Arial" w:cs="Arial"/>
                <w:b/>
                <w:sz w:val="16"/>
                <w:szCs w:val="17"/>
              </w:rPr>
              <w:t xml:space="preserve">Situación que genera inconsistencias dentro de su propuesta de la fecha real de </w:t>
            </w:r>
            <w:proofErr w:type="gramStart"/>
            <w:r w:rsidRPr="00164036">
              <w:rPr>
                <w:rFonts w:ascii="Arial" w:hAnsi="Arial" w:cs="Arial"/>
                <w:b/>
                <w:sz w:val="16"/>
                <w:szCs w:val="17"/>
              </w:rPr>
              <w:t>entrega,  y</w:t>
            </w:r>
            <w:proofErr w:type="gramEnd"/>
            <w:r w:rsidRPr="00164036">
              <w:rPr>
                <w:rFonts w:ascii="Arial" w:hAnsi="Arial" w:cs="Arial"/>
                <w:b/>
                <w:sz w:val="16"/>
                <w:szCs w:val="17"/>
              </w:rPr>
              <w:t xml:space="preserve"> con ello se presenta un incumplimiento con lo solicitado en las bases de la convocatoria. </w:t>
            </w:r>
          </w:p>
          <w:p w14:paraId="027061EB" w14:textId="77777777" w:rsidR="00164036" w:rsidRDefault="00164036" w:rsidP="00244F1A">
            <w:pPr>
              <w:jc w:val="both"/>
              <w:rPr>
                <w:rFonts w:ascii="Arial" w:hAnsi="Arial" w:cs="Arial"/>
                <w:sz w:val="16"/>
                <w:szCs w:val="17"/>
              </w:rPr>
            </w:pPr>
          </w:p>
          <w:p w14:paraId="0C40ABE1" w14:textId="77777777" w:rsidR="00164036" w:rsidRDefault="00164036" w:rsidP="00244F1A">
            <w:pPr>
              <w:jc w:val="both"/>
              <w:rPr>
                <w:rFonts w:ascii="Arial" w:hAnsi="Arial" w:cs="Arial"/>
                <w:sz w:val="16"/>
                <w:szCs w:val="17"/>
              </w:rPr>
            </w:pPr>
          </w:p>
          <w:p w14:paraId="4F7131C0" w14:textId="7090D59C" w:rsidR="00E36413" w:rsidRDefault="00E36413" w:rsidP="00E36413">
            <w:pPr>
              <w:jc w:val="both"/>
              <w:rPr>
                <w:rFonts w:ascii="Arial" w:hAnsi="Arial" w:cs="Arial"/>
                <w:b/>
                <w:sz w:val="16"/>
                <w:szCs w:val="16"/>
              </w:rPr>
            </w:pPr>
            <w:r w:rsidRPr="00885C55">
              <w:rPr>
                <w:rFonts w:ascii="Arial" w:hAnsi="Arial" w:cs="Arial"/>
                <w:sz w:val="16"/>
                <w:szCs w:val="16"/>
              </w:rPr>
              <w:t xml:space="preserve">Por lo antes expuesto, por los incumplimientos respecto de lo solicitado y conforme al apartado “XIII. DESECHAMIENTO DE PROPUESTAS”, </w:t>
            </w:r>
            <w:r w:rsidRPr="00885C55">
              <w:rPr>
                <w:rFonts w:ascii="Arial" w:hAnsi="Arial" w:cs="Arial"/>
                <w:b/>
                <w:sz w:val="16"/>
                <w:szCs w:val="16"/>
              </w:rPr>
              <w:t xml:space="preserve">XIII.1, </w:t>
            </w:r>
            <w:r w:rsidRPr="00885C55">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los incumplimientos manifestados, que afecta su solvencia de manera general, conforme a lo señalado en el artículo 55 y 56 de la Ley, de las bases de la presente licitación, se realiza el desechamiento de la propuesta de manera general de</w:t>
            </w:r>
            <w:r w:rsidR="002A7D14" w:rsidRPr="00885C55">
              <w:rPr>
                <w:rFonts w:ascii="Arial" w:hAnsi="Arial" w:cs="Arial"/>
                <w:sz w:val="16"/>
                <w:szCs w:val="16"/>
              </w:rPr>
              <w:t xml:space="preserve"> </w:t>
            </w:r>
            <w:r w:rsidRPr="00885C55">
              <w:rPr>
                <w:rFonts w:ascii="Arial" w:hAnsi="Arial" w:cs="Arial"/>
                <w:sz w:val="16"/>
                <w:szCs w:val="16"/>
              </w:rPr>
              <w:t>l</w:t>
            </w:r>
            <w:r w:rsidR="002A7D14" w:rsidRPr="00885C55">
              <w:rPr>
                <w:rFonts w:ascii="Arial" w:hAnsi="Arial" w:cs="Arial"/>
                <w:sz w:val="16"/>
                <w:szCs w:val="16"/>
              </w:rPr>
              <w:t>a</w:t>
            </w:r>
            <w:r w:rsidRPr="00885C55">
              <w:rPr>
                <w:rFonts w:ascii="Arial" w:hAnsi="Arial" w:cs="Arial"/>
                <w:sz w:val="16"/>
                <w:szCs w:val="16"/>
              </w:rPr>
              <w:t xml:space="preserve"> licitante </w:t>
            </w:r>
            <w:r w:rsidR="002A7D14" w:rsidRPr="00885C55">
              <w:rPr>
                <w:rFonts w:ascii="Arial" w:hAnsi="Arial" w:cs="Arial"/>
                <w:b/>
                <w:sz w:val="16"/>
                <w:szCs w:val="16"/>
              </w:rPr>
              <w:t>ANA MARISOL GODOY GUERRERO</w:t>
            </w:r>
            <w:r w:rsidRPr="00885C55">
              <w:rPr>
                <w:rFonts w:ascii="Arial" w:hAnsi="Arial" w:cs="Arial"/>
                <w:b/>
                <w:sz w:val="16"/>
                <w:szCs w:val="16"/>
              </w:rPr>
              <w:t>.</w:t>
            </w:r>
          </w:p>
          <w:p w14:paraId="121BBEA0" w14:textId="157BE4F6" w:rsidR="008422A5" w:rsidRDefault="008422A5" w:rsidP="00244F1A">
            <w:pPr>
              <w:jc w:val="both"/>
              <w:rPr>
                <w:rFonts w:ascii="Arial" w:hAnsi="Arial" w:cs="Arial"/>
                <w:sz w:val="16"/>
                <w:szCs w:val="17"/>
              </w:rPr>
            </w:pPr>
          </w:p>
          <w:p w14:paraId="47896187" w14:textId="650DFE75" w:rsidR="00244F1A" w:rsidRPr="00244F1A" w:rsidRDefault="006A1510" w:rsidP="00244F1A">
            <w:pPr>
              <w:jc w:val="both"/>
              <w:rPr>
                <w:rFonts w:ascii="Arial" w:hAnsi="Arial" w:cs="Arial"/>
                <w:sz w:val="12"/>
                <w:szCs w:val="12"/>
              </w:rPr>
            </w:pPr>
            <w:r w:rsidRPr="006A1510">
              <w:rPr>
                <w:rFonts w:ascii="Arial" w:hAnsi="Arial" w:cs="Arial"/>
                <w:sz w:val="12"/>
                <w:szCs w:val="12"/>
              </w:rPr>
              <w:t xml:space="preserve">Revisión Técnica realizada por el Decano del Centro de Educación Media, M. en C. E. Julio Oscar Rascón Zaragoza </w:t>
            </w:r>
            <w:proofErr w:type="gramStart"/>
            <w:r w:rsidRPr="006A1510">
              <w:rPr>
                <w:rFonts w:ascii="Arial" w:hAnsi="Arial" w:cs="Arial"/>
                <w:sz w:val="12"/>
                <w:szCs w:val="12"/>
              </w:rPr>
              <w:t>y  Secretaria</w:t>
            </w:r>
            <w:proofErr w:type="gramEnd"/>
            <w:r w:rsidRPr="006A1510">
              <w:rPr>
                <w:rFonts w:ascii="Arial" w:hAnsi="Arial" w:cs="Arial"/>
                <w:sz w:val="12"/>
                <w:szCs w:val="12"/>
              </w:rPr>
              <w:t xml:space="preserve"> Administrativa del Centro de Educación Media, Dra. en Art. Norma Lucía García Amador, conforme a los anexos de la Convocatoria </w:t>
            </w:r>
            <w:r w:rsidRPr="006A1510">
              <w:rPr>
                <w:rFonts w:ascii="Arial" w:hAnsi="Arial" w:cs="Arial"/>
                <w:b/>
                <w:sz w:val="12"/>
                <w:szCs w:val="12"/>
              </w:rPr>
              <w:t>LPN E/901045968-032-2024.</w:t>
            </w:r>
          </w:p>
          <w:p w14:paraId="07C825A4" w14:textId="77777777" w:rsidR="00244F1A" w:rsidRPr="00244F1A" w:rsidRDefault="00244F1A" w:rsidP="00244F1A">
            <w:pPr>
              <w:jc w:val="both"/>
              <w:rPr>
                <w:rFonts w:ascii="Arial" w:hAnsi="Arial" w:cs="Arial"/>
                <w:b/>
                <w:sz w:val="12"/>
                <w:szCs w:val="12"/>
              </w:rPr>
            </w:pPr>
          </w:p>
          <w:p w14:paraId="43CDC0A3" w14:textId="7C6F44B1" w:rsidR="00884E10" w:rsidRPr="00EE6069" w:rsidRDefault="00244F1A" w:rsidP="00244F1A">
            <w:pPr>
              <w:jc w:val="both"/>
              <w:rPr>
                <w:rFonts w:ascii="Arial" w:hAnsi="Arial" w:cs="Arial"/>
                <w:b/>
                <w:bCs/>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6A1510" w:rsidRPr="00154F13" w14:paraId="577BFBFA" w14:textId="77777777" w:rsidTr="00BB1C6B">
        <w:trPr>
          <w:trHeight w:val="434"/>
          <w:jc w:val="center"/>
        </w:trPr>
        <w:tc>
          <w:tcPr>
            <w:tcW w:w="180" w:type="pct"/>
            <w:noWrap/>
            <w:vAlign w:val="center"/>
          </w:tcPr>
          <w:p w14:paraId="6AE91FE3" w14:textId="5BC4459B" w:rsidR="006A1510" w:rsidRPr="00577CB4" w:rsidRDefault="006A1510" w:rsidP="006A1510">
            <w:pPr>
              <w:jc w:val="center"/>
              <w:rPr>
                <w:rFonts w:ascii="Arial" w:hAnsi="Arial" w:cs="Arial"/>
                <w:b/>
                <w:sz w:val="16"/>
                <w:szCs w:val="16"/>
              </w:rPr>
            </w:pPr>
            <w:r>
              <w:rPr>
                <w:rFonts w:ascii="Arial" w:hAnsi="Arial" w:cs="Arial"/>
                <w:b/>
                <w:sz w:val="16"/>
                <w:szCs w:val="16"/>
              </w:rPr>
              <w:t>2</w:t>
            </w:r>
          </w:p>
        </w:tc>
        <w:tc>
          <w:tcPr>
            <w:tcW w:w="941" w:type="pct"/>
            <w:noWrap/>
            <w:vAlign w:val="center"/>
          </w:tcPr>
          <w:p w14:paraId="0C793936" w14:textId="6163F6C8" w:rsidR="006A1510" w:rsidRPr="006A1510" w:rsidRDefault="00313A1A" w:rsidP="006A1510">
            <w:pPr>
              <w:pStyle w:val="Sangradetextonormal"/>
              <w:ind w:left="0"/>
              <w:jc w:val="center"/>
              <w:rPr>
                <w:rFonts w:ascii="Arial" w:hAnsi="Arial" w:cs="Arial"/>
                <w:sz w:val="16"/>
                <w:szCs w:val="16"/>
                <w:highlight w:val="yellow"/>
                <w:lang w:val="es-ES"/>
              </w:rPr>
            </w:pPr>
            <w:r w:rsidRPr="00313A1A">
              <w:rPr>
                <w:rFonts w:ascii="Arial" w:hAnsi="Arial" w:cs="Arial"/>
                <w:bCs/>
                <w:sz w:val="16"/>
                <w:szCs w:val="16"/>
              </w:rPr>
              <w:t>JUAN CARLOS CUARA MORENO</w:t>
            </w:r>
          </w:p>
        </w:tc>
        <w:tc>
          <w:tcPr>
            <w:tcW w:w="3879" w:type="pct"/>
          </w:tcPr>
          <w:p w14:paraId="70641A81" w14:textId="488197E6" w:rsidR="006A1510" w:rsidRPr="001E4C4D" w:rsidRDefault="006A1510" w:rsidP="006A1510">
            <w:pPr>
              <w:spacing w:line="276" w:lineRule="auto"/>
              <w:jc w:val="both"/>
              <w:rPr>
                <w:rFonts w:ascii="Arial" w:hAnsi="Arial" w:cs="Arial"/>
                <w:b/>
                <w:sz w:val="16"/>
                <w:szCs w:val="16"/>
              </w:rPr>
            </w:pPr>
            <w:r w:rsidRPr="001E4C4D">
              <w:rPr>
                <w:rFonts w:ascii="Arial" w:hAnsi="Arial" w:cs="Arial"/>
                <w:b/>
                <w:sz w:val="16"/>
                <w:szCs w:val="16"/>
              </w:rPr>
              <w:t xml:space="preserve">Oferta en las partidas: </w:t>
            </w:r>
            <w:r w:rsidR="00313A1A" w:rsidRPr="001E4C4D">
              <w:rPr>
                <w:rFonts w:ascii="Arial" w:hAnsi="Arial" w:cs="Arial"/>
                <w:b/>
                <w:sz w:val="16"/>
                <w:szCs w:val="16"/>
              </w:rPr>
              <w:t xml:space="preserve">1 a 13, 16 a 47, 49 a 66, 68 a 97 y 99 a 308. </w:t>
            </w:r>
          </w:p>
          <w:p w14:paraId="2EAD1C36" w14:textId="77777777" w:rsidR="00313A1A" w:rsidRPr="001E4C4D" w:rsidRDefault="00313A1A" w:rsidP="006A1510">
            <w:pPr>
              <w:spacing w:line="276" w:lineRule="auto"/>
              <w:jc w:val="both"/>
              <w:rPr>
                <w:rFonts w:ascii="Arial" w:hAnsi="Arial" w:cs="Arial"/>
                <w:b/>
                <w:sz w:val="16"/>
                <w:szCs w:val="16"/>
              </w:rPr>
            </w:pPr>
          </w:p>
          <w:p w14:paraId="4B59BF6C" w14:textId="09645492" w:rsidR="006A1510" w:rsidRPr="001E4C4D" w:rsidRDefault="006A1510" w:rsidP="006A1510">
            <w:pPr>
              <w:jc w:val="both"/>
              <w:rPr>
                <w:rFonts w:ascii="Arial" w:hAnsi="Arial" w:cs="Arial"/>
                <w:b/>
                <w:sz w:val="16"/>
                <w:szCs w:val="16"/>
              </w:rPr>
            </w:pPr>
            <w:r w:rsidRPr="001E4C4D">
              <w:rPr>
                <w:rFonts w:ascii="Arial" w:hAnsi="Arial" w:cs="Arial"/>
                <w:b/>
                <w:sz w:val="16"/>
                <w:szCs w:val="16"/>
              </w:rPr>
              <w:t>Documentos Apartado X</w:t>
            </w:r>
            <w:r w:rsidRPr="001E4C4D">
              <w:rPr>
                <w:rFonts w:ascii="Arial" w:hAnsi="Arial" w:cs="Arial"/>
                <w:sz w:val="16"/>
                <w:szCs w:val="16"/>
              </w:rPr>
              <w:t xml:space="preserve">, presenta y cumple de manera </w:t>
            </w:r>
            <w:r w:rsidR="00115607" w:rsidRPr="001E4C4D">
              <w:rPr>
                <w:rFonts w:ascii="Arial" w:hAnsi="Arial" w:cs="Arial"/>
                <w:sz w:val="16"/>
                <w:szCs w:val="16"/>
              </w:rPr>
              <w:t>parcial</w:t>
            </w:r>
            <w:r w:rsidRPr="001E4C4D">
              <w:rPr>
                <w:rFonts w:ascii="Arial" w:hAnsi="Arial" w:cs="Arial"/>
                <w:sz w:val="16"/>
                <w:szCs w:val="16"/>
              </w:rPr>
              <w:t xml:space="preserve">, conforme lo establecido y detallado en los </w:t>
            </w:r>
            <w:r w:rsidRPr="001E4C4D">
              <w:rPr>
                <w:rFonts w:ascii="Arial" w:hAnsi="Arial" w:cs="Arial"/>
                <w:b/>
                <w:sz w:val="16"/>
                <w:szCs w:val="16"/>
              </w:rPr>
              <w:t>Anexos 1, Anexo 1.1</w:t>
            </w:r>
            <w:r w:rsidR="00115607" w:rsidRPr="001E4C4D">
              <w:rPr>
                <w:rFonts w:ascii="Arial" w:hAnsi="Arial" w:cs="Arial"/>
                <w:b/>
                <w:sz w:val="16"/>
                <w:szCs w:val="16"/>
              </w:rPr>
              <w:t xml:space="preserve"> y 2, presentando los siguientes incumplimientos:</w:t>
            </w:r>
          </w:p>
          <w:p w14:paraId="690D0F85" w14:textId="031031AE" w:rsidR="00115607" w:rsidRPr="001E4C4D" w:rsidRDefault="00115607" w:rsidP="006A1510">
            <w:pPr>
              <w:jc w:val="both"/>
              <w:rPr>
                <w:rFonts w:ascii="Arial" w:hAnsi="Arial" w:cs="Arial"/>
                <w:b/>
                <w:sz w:val="16"/>
                <w:szCs w:val="16"/>
              </w:rPr>
            </w:pPr>
          </w:p>
          <w:p w14:paraId="1F4E96C3" w14:textId="5FE20CAF" w:rsidR="00115607" w:rsidRPr="001E4C4D" w:rsidRDefault="00115607" w:rsidP="006A1510">
            <w:pPr>
              <w:jc w:val="both"/>
              <w:rPr>
                <w:rFonts w:ascii="Arial" w:hAnsi="Arial" w:cs="Arial"/>
                <w:b/>
                <w:sz w:val="16"/>
                <w:szCs w:val="16"/>
              </w:rPr>
            </w:pPr>
            <w:r w:rsidRPr="001E4C4D">
              <w:rPr>
                <w:rFonts w:ascii="Arial" w:hAnsi="Arial" w:cs="Arial"/>
                <w:b/>
                <w:sz w:val="16"/>
                <w:szCs w:val="16"/>
              </w:rPr>
              <w:t xml:space="preserve">En el numeral </w:t>
            </w:r>
            <w:r w:rsidR="00D85001" w:rsidRPr="001E4C4D">
              <w:rPr>
                <w:rFonts w:ascii="Arial" w:hAnsi="Arial" w:cs="Arial"/>
                <w:b/>
                <w:sz w:val="16"/>
                <w:szCs w:val="16"/>
              </w:rPr>
              <w:t>X. 6 de la convocatoria se solicitó:</w:t>
            </w:r>
          </w:p>
          <w:p w14:paraId="7E0D7EC5" w14:textId="109DC959" w:rsidR="00D85001" w:rsidRPr="001E4C4D" w:rsidRDefault="00D85001" w:rsidP="006A1510">
            <w:pPr>
              <w:jc w:val="both"/>
              <w:rPr>
                <w:rFonts w:ascii="Arial" w:hAnsi="Arial" w:cs="Arial"/>
                <w:sz w:val="16"/>
                <w:szCs w:val="16"/>
              </w:rPr>
            </w:pPr>
          </w:p>
          <w:p w14:paraId="6D9DF3CA" w14:textId="263A922F" w:rsidR="00D85001" w:rsidRDefault="00D85001" w:rsidP="00D85001">
            <w:pPr>
              <w:widowControl w:val="0"/>
              <w:autoSpaceDE w:val="0"/>
              <w:autoSpaceDN w:val="0"/>
              <w:adjustRightInd w:val="0"/>
              <w:jc w:val="both"/>
              <w:rPr>
                <w:rFonts w:ascii="Arial" w:eastAsia="Calibri" w:hAnsi="Arial" w:cs="Arial"/>
                <w:i/>
                <w:color w:val="000000"/>
                <w:sz w:val="16"/>
                <w:szCs w:val="16"/>
              </w:rPr>
            </w:pPr>
            <w:r w:rsidRPr="00D85001">
              <w:rPr>
                <w:rFonts w:ascii="Arial" w:eastAsia="Calibri" w:hAnsi="Arial" w:cs="Arial"/>
                <w:b/>
                <w:i/>
                <w:color w:val="000000"/>
                <w:sz w:val="16"/>
                <w:szCs w:val="16"/>
              </w:rPr>
              <w:t>Especificaciones técnicas:</w:t>
            </w:r>
            <w:r w:rsidRPr="00D85001">
              <w:rPr>
                <w:rFonts w:ascii="Arial" w:eastAsia="Calibri" w:hAnsi="Arial" w:cs="Arial"/>
                <w:i/>
                <w:color w:val="000000"/>
                <w:sz w:val="16"/>
                <w:szCs w:val="16"/>
              </w:rPr>
              <w:t xml:space="preserve"> </w:t>
            </w:r>
          </w:p>
          <w:p w14:paraId="3006E33A" w14:textId="77777777" w:rsidR="00A06414" w:rsidRPr="00D85001" w:rsidRDefault="00A06414" w:rsidP="00D85001">
            <w:pPr>
              <w:widowControl w:val="0"/>
              <w:autoSpaceDE w:val="0"/>
              <w:autoSpaceDN w:val="0"/>
              <w:adjustRightInd w:val="0"/>
              <w:jc w:val="both"/>
              <w:rPr>
                <w:rFonts w:ascii="Arial" w:eastAsia="Calibri" w:hAnsi="Arial" w:cs="Arial"/>
                <w:i/>
                <w:color w:val="000000"/>
                <w:sz w:val="16"/>
                <w:szCs w:val="16"/>
              </w:rPr>
            </w:pPr>
          </w:p>
          <w:p w14:paraId="5CEC519F" w14:textId="479B4122" w:rsidR="00D85001" w:rsidRPr="008F45AB" w:rsidRDefault="00D85001" w:rsidP="00D85001">
            <w:pPr>
              <w:widowControl w:val="0"/>
              <w:autoSpaceDE w:val="0"/>
              <w:autoSpaceDN w:val="0"/>
              <w:adjustRightInd w:val="0"/>
              <w:jc w:val="both"/>
              <w:rPr>
                <w:rFonts w:ascii="Arial" w:eastAsia="Calibri" w:hAnsi="Arial" w:cs="Arial"/>
                <w:i/>
                <w:color w:val="000000"/>
                <w:sz w:val="14"/>
                <w:szCs w:val="14"/>
              </w:rPr>
            </w:pPr>
            <w:r w:rsidRPr="008F45AB">
              <w:rPr>
                <w:rFonts w:ascii="Arial" w:eastAsia="Calibri" w:hAnsi="Arial" w:cs="Arial"/>
                <w:i/>
                <w:color w:val="000000"/>
                <w:sz w:val="14"/>
                <w:szCs w:val="14"/>
              </w:rPr>
              <w:t xml:space="preserve">“El licitante deberá presentar su propuesta, con una descripción amplia, detallada y legible de los bienes ofertados, ajustándose a los requisitos mínimos establecidos para los bienes en el </w:t>
            </w:r>
            <w:r w:rsidRPr="008F45AB">
              <w:rPr>
                <w:rFonts w:ascii="Arial" w:eastAsia="Calibri" w:hAnsi="Arial" w:cs="Arial"/>
                <w:b/>
                <w:i/>
                <w:color w:val="000000"/>
                <w:sz w:val="14"/>
                <w:szCs w:val="14"/>
              </w:rPr>
              <w:t xml:space="preserve">Anexo "1", </w:t>
            </w:r>
            <w:r w:rsidRPr="008F45AB">
              <w:rPr>
                <w:rFonts w:ascii="Arial" w:eastAsia="Calibri" w:hAnsi="Arial" w:cs="Arial"/>
                <w:i/>
                <w:color w:val="000000"/>
                <w:sz w:val="14"/>
                <w:szCs w:val="14"/>
              </w:rPr>
              <w:t>indicando la partida, descripción, unidad de medida, cantidad, marca y modelo</w:t>
            </w:r>
            <w:r w:rsidRPr="008F45AB">
              <w:rPr>
                <w:rFonts w:ascii="Arial" w:eastAsia="Calibri" w:hAnsi="Arial" w:cs="Arial"/>
                <w:b/>
                <w:i/>
                <w:color w:val="000000"/>
                <w:sz w:val="14"/>
                <w:szCs w:val="14"/>
              </w:rPr>
              <w:t xml:space="preserve"> </w:t>
            </w:r>
            <w:r w:rsidRPr="008F45AB">
              <w:rPr>
                <w:rFonts w:ascii="Arial" w:eastAsia="Calibri" w:hAnsi="Arial" w:cs="Arial"/>
                <w:i/>
                <w:color w:val="000000"/>
                <w:sz w:val="14"/>
                <w:szCs w:val="14"/>
              </w:rPr>
              <w:t xml:space="preserve">de los bienes ofertados. Las características establecidas en esta convocatoria son las mínimas requeridas pudiendo ofertarse bienes de características superiores. El licitante deberá modificar el Anexo “1” conforme a lo realmente ofertado en su propuesta. </w:t>
            </w:r>
          </w:p>
          <w:p w14:paraId="489F5389" w14:textId="77777777" w:rsidR="00D85001" w:rsidRPr="008F45AB" w:rsidRDefault="00D85001" w:rsidP="00D85001">
            <w:pPr>
              <w:widowControl w:val="0"/>
              <w:autoSpaceDE w:val="0"/>
              <w:autoSpaceDN w:val="0"/>
              <w:adjustRightInd w:val="0"/>
              <w:jc w:val="both"/>
              <w:rPr>
                <w:rFonts w:ascii="Arial" w:hAnsi="Arial" w:cs="Arial"/>
                <w:b/>
                <w:i/>
                <w:sz w:val="14"/>
                <w:szCs w:val="14"/>
              </w:rPr>
            </w:pPr>
            <w:r w:rsidRPr="008F45AB">
              <w:rPr>
                <w:rFonts w:ascii="Arial" w:hAnsi="Arial" w:cs="Arial"/>
                <w:b/>
                <w:i/>
                <w:sz w:val="14"/>
                <w:szCs w:val="14"/>
              </w:rPr>
              <w:t>El suministro e instalación de persianas para las partidas correspondientes al Depto. de Actividades Artísticas y Culturales (Partida 1 a Partida 79) deberán ofertarse en conjunto.</w:t>
            </w:r>
          </w:p>
          <w:p w14:paraId="7D26590C" w14:textId="77777777" w:rsidR="00D85001" w:rsidRPr="008F45AB" w:rsidRDefault="00D85001" w:rsidP="00D85001">
            <w:pPr>
              <w:widowControl w:val="0"/>
              <w:autoSpaceDE w:val="0"/>
              <w:autoSpaceDN w:val="0"/>
              <w:adjustRightInd w:val="0"/>
              <w:jc w:val="both"/>
              <w:rPr>
                <w:rFonts w:ascii="Arial" w:hAnsi="Arial" w:cs="Arial"/>
                <w:b/>
                <w:i/>
                <w:sz w:val="14"/>
                <w:szCs w:val="14"/>
              </w:rPr>
            </w:pPr>
            <w:r w:rsidRPr="008F45AB">
              <w:rPr>
                <w:rFonts w:ascii="Arial" w:hAnsi="Arial" w:cs="Arial"/>
                <w:b/>
                <w:i/>
                <w:sz w:val="14"/>
                <w:szCs w:val="14"/>
              </w:rPr>
              <w:t>El suministro e instalación de persianas para las partidas correspondientes al Centro de Educación Media, Plantel Oriente (Partida 80 a Partida 308) deberán ofertarse en conjunto.</w:t>
            </w:r>
          </w:p>
          <w:p w14:paraId="10421435" w14:textId="0590ADAF" w:rsidR="00D85001" w:rsidRPr="008F45AB" w:rsidRDefault="00D85001" w:rsidP="00D85001">
            <w:pPr>
              <w:jc w:val="both"/>
              <w:rPr>
                <w:rFonts w:ascii="Arial" w:hAnsi="Arial" w:cs="Arial"/>
                <w:i/>
                <w:sz w:val="14"/>
                <w:szCs w:val="14"/>
              </w:rPr>
            </w:pPr>
            <w:r w:rsidRPr="008F45AB">
              <w:rPr>
                <w:rFonts w:ascii="Arial" w:eastAsia="Calibri" w:hAnsi="Arial" w:cs="Arial"/>
                <w:i/>
                <w:sz w:val="14"/>
                <w:szCs w:val="14"/>
              </w:rPr>
              <w:t xml:space="preserve"> (Su omisión es causa de desechamiento)”</w:t>
            </w:r>
          </w:p>
          <w:p w14:paraId="4D11761D" w14:textId="49E3DA33" w:rsidR="006A1510" w:rsidRPr="001E4C4D" w:rsidRDefault="006A1510" w:rsidP="006A1510">
            <w:pPr>
              <w:tabs>
                <w:tab w:val="left" w:pos="9214"/>
              </w:tabs>
              <w:ind w:right="38"/>
              <w:jc w:val="both"/>
              <w:rPr>
                <w:rFonts w:ascii="Arial" w:eastAsia="Calibri" w:hAnsi="Arial" w:cs="Arial"/>
                <w:color w:val="000000"/>
                <w:sz w:val="16"/>
                <w:szCs w:val="16"/>
              </w:rPr>
            </w:pPr>
          </w:p>
          <w:p w14:paraId="2ADCD8D8" w14:textId="77777777" w:rsidR="00AA2F0A" w:rsidRPr="001E4C4D" w:rsidRDefault="00D85001" w:rsidP="006A1510">
            <w:pPr>
              <w:tabs>
                <w:tab w:val="left" w:pos="9214"/>
              </w:tabs>
              <w:ind w:right="38"/>
              <w:jc w:val="both"/>
              <w:rPr>
                <w:rFonts w:ascii="Arial" w:eastAsia="Calibri" w:hAnsi="Arial" w:cs="Arial"/>
                <w:color w:val="000000"/>
                <w:sz w:val="16"/>
                <w:szCs w:val="16"/>
              </w:rPr>
            </w:pPr>
            <w:r w:rsidRPr="001E4C4D">
              <w:rPr>
                <w:rFonts w:ascii="Arial" w:eastAsia="Calibri" w:hAnsi="Arial" w:cs="Arial"/>
                <w:color w:val="000000"/>
                <w:sz w:val="16"/>
                <w:szCs w:val="16"/>
              </w:rPr>
              <w:t xml:space="preserve">Es el caso que, en este requisito, el licitante JUAN CARLOS CUARA MORENO, incumple con lo solicitado, toda vez </w:t>
            </w:r>
            <w:proofErr w:type="gramStart"/>
            <w:r w:rsidRPr="001E4C4D">
              <w:rPr>
                <w:rFonts w:ascii="Arial" w:eastAsia="Calibri" w:hAnsi="Arial" w:cs="Arial"/>
                <w:color w:val="000000"/>
                <w:sz w:val="16"/>
                <w:szCs w:val="16"/>
              </w:rPr>
              <w:t>que</w:t>
            </w:r>
            <w:proofErr w:type="gramEnd"/>
            <w:r w:rsidRPr="001E4C4D">
              <w:rPr>
                <w:rFonts w:ascii="Arial" w:eastAsia="Calibri" w:hAnsi="Arial" w:cs="Arial"/>
                <w:color w:val="000000"/>
                <w:sz w:val="16"/>
                <w:szCs w:val="16"/>
              </w:rPr>
              <w:t xml:space="preserve"> en la revisión a detalle por parte del área requirente, observó que no presentó la información correspondiente al </w:t>
            </w:r>
            <w:r w:rsidRPr="001E4C4D">
              <w:rPr>
                <w:rFonts w:ascii="Arial" w:eastAsia="Calibri" w:hAnsi="Arial" w:cs="Arial"/>
                <w:b/>
                <w:color w:val="000000"/>
                <w:sz w:val="16"/>
                <w:szCs w:val="16"/>
              </w:rPr>
              <w:t xml:space="preserve">Anexo “1” Descripción de los bienes, </w:t>
            </w:r>
            <w:r w:rsidRPr="001E4C4D">
              <w:rPr>
                <w:rFonts w:ascii="Arial" w:eastAsia="Calibri" w:hAnsi="Arial" w:cs="Arial"/>
                <w:color w:val="000000"/>
                <w:sz w:val="16"/>
                <w:szCs w:val="16"/>
              </w:rPr>
              <w:t>colocando solamente en su propuesta una hoja</w:t>
            </w:r>
            <w:r w:rsidR="00AA2F0A" w:rsidRPr="001E4C4D">
              <w:rPr>
                <w:rFonts w:ascii="Arial" w:eastAsia="Calibri" w:hAnsi="Arial" w:cs="Arial"/>
                <w:color w:val="000000"/>
                <w:sz w:val="16"/>
                <w:szCs w:val="16"/>
              </w:rPr>
              <w:t xml:space="preserve"> con la siguiente información:</w:t>
            </w:r>
          </w:p>
          <w:p w14:paraId="05F714C0" w14:textId="77777777" w:rsidR="00AA2F0A" w:rsidRPr="001E4C4D" w:rsidRDefault="00AA2F0A" w:rsidP="006A1510">
            <w:pPr>
              <w:tabs>
                <w:tab w:val="left" w:pos="9214"/>
              </w:tabs>
              <w:ind w:right="38"/>
              <w:jc w:val="both"/>
              <w:rPr>
                <w:rFonts w:ascii="Arial" w:eastAsia="Calibri" w:hAnsi="Arial" w:cs="Arial"/>
                <w:noProof/>
                <w:color w:val="000000"/>
                <w:sz w:val="16"/>
                <w:szCs w:val="16"/>
                <w:lang w:val="es-MX" w:eastAsia="es-MX"/>
              </w:rPr>
            </w:pPr>
          </w:p>
          <w:p w14:paraId="1A332AAB" w14:textId="77777777" w:rsidR="00AA2F0A" w:rsidRPr="001E4C4D" w:rsidRDefault="00AA2F0A" w:rsidP="006A1510">
            <w:pPr>
              <w:tabs>
                <w:tab w:val="left" w:pos="9214"/>
              </w:tabs>
              <w:ind w:right="38"/>
              <w:jc w:val="both"/>
              <w:rPr>
                <w:rFonts w:ascii="Arial" w:eastAsia="Calibri" w:hAnsi="Arial" w:cs="Arial"/>
                <w:noProof/>
                <w:color w:val="000000"/>
                <w:sz w:val="16"/>
                <w:szCs w:val="16"/>
                <w:lang w:val="es-MX" w:eastAsia="es-MX"/>
              </w:rPr>
            </w:pPr>
          </w:p>
          <w:p w14:paraId="4536A6ED" w14:textId="39F57FC3" w:rsidR="00D85001" w:rsidRPr="001E4C4D" w:rsidRDefault="00AA2F0A" w:rsidP="006A1510">
            <w:pPr>
              <w:tabs>
                <w:tab w:val="left" w:pos="9214"/>
              </w:tabs>
              <w:ind w:right="38"/>
              <w:jc w:val="both"/>
              <w:rPr>
                <w:rFonts w:ascii="Arial" w:eastAsia="Calibri" w:hAnsi="Arial" w:cs="Arial"/>
                <w:color w:val="000000"/>
                <w:sz w:val="16"/>
                <w:szCs w:val="16"/>
              </w:rPr>
            </w:pPr>
            <w:r w:rsidRPr="001E4C4D">
              <w:rPr>
                <w:rFonts w:ascii="Arial" w:eastAsia="Calibri" w:hAnsi="Arial" w:cs="Arial"/>
                <w:noProof/>
                <w:color w:val="000000"/>
                <w:sz w:val="16"/>
                <w:szCs w:val="16"/>
                <w:lang w:val="en-US" w:eastAsia="en-US"/>
              </w:rPr>
              <w:drawing>
                <wp:inline distT="0" distB="0" distL="0" distR="0" wp14:anchorId="21D49E73" wp14:editId="0E35C38E">
                  <wp:extent cx="4027588" cy="4122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an Carlos 2.jpeg"/>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1492"/>
                          <a:stretch/>
                        </pic:blipFill>
                        <pic:spPr bwMode="auto">
                          <a:xfrm>
                            <a:off x="0" y="0"/>
                            <a:ext cx="4050961" cy="4146340"/>
                          </a:xfrm>
                          <a:prstGeom prst="rect">
                            <a:avLst/>
                          </a:prstGeom>
                          <a:ln>
                            <a:noFill/>
                          </a:ln>
                          <a:extLst>
                            <a:ext uri="{53640926-AAD7-44D8-BBD7-CCE9431645EC}">
                              <a14:shadowObscured xmlns:a14="http://schemas.microsoft.com/office/drawing/2010/main"/>
                            </a:ext>
                          </a:extLst>
                        </pic:spPr>
                      </pic:pic>
                    </a:graphicData>
                  </a:graphic>
                </wp:inline>
              </w:drawing>
            </w:r>
            <w:r w:rsidR="00D85001" w:rsidRPr="001E4C4D">
              <w:rPr>
                <w:rFonts w:ascii="Arial" w:eastAsia="Calibri" w:hAnsi="Arial" w:cs="Arial"/>
                <w:color w:val="000000"/>
                <w:sz w:val="16"/>
                <w:szCs w:val="16"/>
              </w:rPr>
              <w:t xml:space="preserve"> </w:t>
            </w:r>
          </w:p>
          <w:p w14:paraId="1D9F3A37" w14:textId="1F98DEF8" w:rsidR="00D85001" w:rsidRDefault="00D85001" w:rsidP="006A1510">
            <w:pPr>
              <w:tabs>
                <w:tab w:val="left" w:pos="9214"/>
              </w:tabs>
              <w:ind w:right="38"/>
              <w:jc w:val="both"/>
              <w:rPr>
                <w:rFonts w:ascii="Arial" w:eastAsia="Calibri" w:hAnsi="Arial" w:cs="Arial"/>
                <w:color w:val="000000"/>
                <w:sz w:val="16"/>
                <w:szCs w:val="16"/>
              </w:rPr>
            </w:pPr>
          </w:p>
          <w:p w14:paraId="46AE8BD0" w14:textId="39EE18E8" w:rsidR="008F45AB" w:rsidRDefault="008F45AB" w:rsidP="006A1510">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 xml:space="preserve">Por lo que puede observarse la omisión en el documento Anexo “1”, </w:t>
            </w:r>
            <w:proofErr w:type="spellStart"/>
            <w:r>
              <w:rPr>
                <w:rFonts w:ascii="Arial" w:eastAsia="Calibri" w:hAnsi="Arial" w:cs="Arial"/>
                <w:color w:val="000000"/>
                <w:sz w:val="16"/>
                <w:szCs w:val="16"/>
              </w:rPr>
              <w:t>Especifaciones</w:t>
            </w:r>
            <w:proofErr w:type="spellEnd"/>
            <w:r>
              <w:rPr>
                <w:rFonts w:ascii="Arial" w:eastAsia="Calibri" w:hAnsi="Arial" w:cs="Arial"/>
                <w:color w:val="000000"/>
                <w:sz w:val="16"/>
                <w:szCs w:val="16"/>
              </w:rPr>
              <w:t xml:space="preserve"> técnicas de los siguientes: </w:t>
            </w:r>
          </w:p>
          <w:p w14:paraId="00DD2CB5" w14:textId="275B187F" w:rsidR="008F45AB" w:rsidRDefault="008F45AB" w:rsidP="006A1510">
            <w:pPr>
              <w:tabs>
                <w:tab w:val="left" w:pos="9214"/>
              </w:tabs>
              <w:ind w:right="38"/>
              <w:jc w:val="both"/>
              <w:rPr>
                <w:rFonts w:ascii="Arial" w:eastAsia="Calibri" w:hAnsi="Arial" w:cs="Arial"/>
                <w:color w:val="000000"/>
                <w:sz w:val="16"/>
                <w:szCs w:val="16"/>
              </w:rPr>
            </w:pPr>
          </w:p>
          <w:p w14:paraId="2A56A34F" w14:textId="77777777" w:rsidR="008F45AB" w:rsidRPr="00E937BD" w:rsidRDefault="008F45AB" w:rsidP="00E937BD">
            <w:pPr>
              <w:pStyle w:val="Prrafodelista"/>
              <w:numPr>
                <w:ilvl w:val="0"/>
                <w:numId w:val="39"/>
              </w:numPr>
              <w:tabs>
                <w:tab w:val="left" w:pos="9214"/>
              </w:tabs>
              <w:ind w:right="38"/>
              <w:jc w:val="both"/>
              <w:rPr>
                <w:rFonts w:ascii="Arial" w:eastAsia="Calibri" w:hAnsi="Arial" w:cs="Arial"/>
                <w:i/>
                <w:color w:val="000000"/>
                <w:sz w:val="15"/>
                <w:szCs w:val="15"/>
              </w:rPr>
            </w:pPr>
            <w:r w:rsidRPr="00E937BD">
              <w:rPr>
                <w:rFonts w:ascii="Arial" w:eastAsia="Calibri" w:hAnsi="Arial" w:cs="Arial"/>
                <w:i/>
                <w:color w:val="000000"/>
                <w:sz w:val="15"/>
                <w:szCs w:val="15"/>
              </w:rPr>
              <w:t>Partida.</w:t>
            </w:r>
          </w:p>
          <w:p w14:paraId="69ECA1DF" w14:textId="77777777" w:rsidR="008F45AB" w:rsidRPr="00E937BD" w:rsidRDefault="008F45AB" w:rsidP="00E937BD">
            <w:pPr>
              <w:pStyle w:val="Prrafodelista"/>
              <w:numPr>
                <w:ilvl w:val="0"/>
                <w:numId w:val="39"/>
              </w:numPr>
              <w:tabs>
                <w:tab w:val="left" w:pos="9214"/>
              </w:tabs>
              <w:ind w:right="38"/>
              <w:jc w:val="both"/>
              <w:rPr>
                <w:rFonts w:ascii="Arial" w:eastAsia="Calibri" w:hAnsi="Arial" w:cs="Arial"/>
                <w:i/>
                <w:color w:val="000000"/>
                <w:sz w:val="15"/>
                <w:szCs w:val="15"/>
              </w:rPr>
            </w:pPr>
            <w:r w:rsidRPr="00E937BD">
              <w:rPr>
                <w:rFonts w:ascii="Arial" w:eastAsia="Calibri" w:hAnsi="Arial" w:cs="Arial"/>
                <w:i/>
                <w:color w:val="000000"/>
                <w:sz w:val="15"/>
                <w:szCs w:val="15"/>
              </w:rPr>
              <w:t>Descripción.</w:t>
            </w:r>
          </w:p>
          <w:p w14:paraId="12E31680" w14:textId="77777777" w:rsidR="008F45AB" w:rsidRPr="00E937BD" w:rsidRDefault="008F45AB" w:rsidP="00E937BD">
            <w:pPr>
              <w:pStyle w:val="Prrafodelista"/>
              <w:numPr>
                <w:ilvl w:val="0"/>
                <w:numId w:val="39"/>
              </w:numPr>
              <w:tabs>
                <w:tab w:val="left" w:pos="9214"/>
              </w:tabs>
              <w:ind w:right="38"/>
              <w:jc w:val="both"/>
              <w:rPr>
                <w:rFonts w:ascii="Arial" w:eastAsia="Calibri" w:hAnsi="Arial" w:cs="Arial"/>
                <w:i/>
                <w:color w:val="000000"/>
                <w:sz w:val="15"/>
                <w:szCs w:val="15"/>
              </w:rPr>
            </w:pPr>
            <w:r w:rsidRPr="00E937BD">
              <w:rPr>
                <w:rFonts w:ascii="Arial" w:eastAsia="Calibri" w:hAnsi="Arial" w:cs="Arial"/>
                <w:i/>
                <w:color w:val="000000"/>
                <w:sz w:val="15"/>
                <w:szCs w:val="15"/>
              </w:rPr>
              <w:t>Unidad de medida.</w:t>
            </w:r>
          </w:p>
          <w:p w14:paraId="1968E4F0" w14:textId="77777777" w:rsidR="008F45AB" w:rsidRPr="00E937BD" w:rsidRDefault="008F45AB" w:rsidP="00E937BD">
            <w:pPr>
              <w:pStyle w:val="Prrafodelista"/>
              <w:numPr>
                <w:ilvl w:val="0"/>
                <w:numId w:val="39"/>
              </w:numPr>
              <w:tabs>
                <w:tab w:val="left" w:pos="9214"/>
              </w:tabs>
              <w:ind w:right="38"/>
              <w:jc w:val="both"/>
              <w:rPr>
                <w:rFonts w:ascii="Arial" w:eastAsia="Calibri" w:hAnsi="Arial" w:cs="Arial"/>
                <w:i/>
                <w:color w:val="000000"/>
                <w:sz w:val="15"/>
                <w:szCs w:val="15"/>
              </w:rPr>
            </w:pPr>
            <w:r w:rsidRPr="00E937BD">
              <w:rPr>
                <w:rFonts w:ascii="Arial" w:eastAsia="Calibri" w:hAnsi="Arial" w:cs="Arial"/>
                <w:i/>
                <w:color w:val="000000"/>
                <w:sz w:val="15"/>
                <w:szCs w:val="15"/>
              </w:rPr>
              <w:t>Cantidad</w:t>
            </w:r>
          </w:p>
          <w:p w14:paraId="0890EAB1" w14:textId="77777777" w:rsidR="008F45AB" w:rsidRPr="00E937BD" w:rsidRDefault="008F45AB" w:rsidP="00E937BD">
            <w:pPr>
              <w:pStyle w:val="Prrafodelista"/>
              <w:numPr>
                <w:ilvl w:val="0"/>
                <w:numId w:val="39"/>
              </w:numPr>
              <w:tabs>
                <w:tab w:val="left" w:pos="9214"/>
              </w:tabs>
              <w:ind w:right="38"/>
              <w:jc w:val="both"/>
              <w:rPr>
                <w:rFonts w:ascii="Arial" w:eastAsia="Calibri" w:hAnsi="Arial" w:cs="Arial"/>
                <w:i/>
                <w:color w:val="000000"/>
                <w:sz w:val="15"/>
                <w:szCs w:val="15"/>
              </w:rPr>
            </w:pPr>
            <w:r w:rsidRPr="00E937BD">
              <w:rPr>
                <w:rFonts w:ascii="Arial" w:eastAsia="Calibri" w:hAnsi="Arial" w:cs="Arial"/>
                <w:i/>
                <w:color w:val="000000"/>
                <w:sz w:val="15"/>
                <w:szCs w:val="15"/>
              </w:rPr>
              <w:t>Marca</w:t>
            </w:r>
          </w:p>
          <w:p w14:paraId="6CC79AF3" w14:textId="13545EB1" w:rsidR="008F45AB" w:rsidRPr="00E937BD" w:rsidRDefault="008F45AB" w:rsidP="00E937BD">
            <w:pPr>
              <w:pStyle w:val="Prrafodelista"/>
              <w:numPr>
                <w:ilvl w:val="0"/>
                <w:numId w:val="39"/>
              </w:numPr>
              <w:tabs>
                <w:tab w:val="left" w:pos="9214"/>
              </w:tabs>
              <w:ind w:right="38"/>
              <w:jc w:val="both"/>
              <w:rPr>
                <w:rFonts w:ascii="Arial" w:eastAsia="Calibri" w:hAnsi="Arial" w:cs="Arial"/>
                <w:b/>
                <w:i/>
                <w:color w:val="000000"/>
                <w:sz w:val="15"/>
                <w:szCs w:val="15"/>
              </w:rPr>
            </w:pPr>
            <w:r w:rsidRPr="00E937BD">
              <w:rPr>
                <w:rFonts w:ascii="Arial" w:eastAsia="Calibri" w:hAnsi="Arial" w:cs="Arial"/>
                <w:i/>
                <w:color w:val="000000"/>
                <w:sz w:val="15"/>
                <w:szCs w:val="15"/>
              </w:rPr>
              <w:t>Modelo</w:t>
            </w:r>
            <w:r w:rsidRPr="00E937BD">
              <w:rPr>
                <w:rFonts w:ascii="Arial" w:eastAsia="Calibri" w:hAnsi="Arial" w:cs="Arial"/>
                <w:b/>
                <w:i/>
                <w:color w:val="000000"/>
                <w:sz w:val="15"/>
                <w:szCs w:val="15"/>
              </w:rPr>
              <w:t xml:space="preserve"> </w:t>
            </w:r>
          </w:p>
          <w:p w14:paraId="26C174FC" w14:textId="324E02A1" w:rsidR="008F45AB" w:rsidRDefault="008F45AB" w:rsidP="006A1510">
            <w:pPr>
              <w:tabs>
                <w:tab w:val="left" w:pos="9214"/>
              </w:tabs>
              <w:ind w:right="38"/>
              <w:jc w:val="both"/>
              <w:rPr>
                <w:rFonts w:ascii="Arial" w:eastAsia="Calibri" w:hAnsi="Arial" w:cs="Arial"/>
                <w:b/>
                <w:i/>
                <w:color w:val="000000"/>
                <w:sz w:val="15"/>
                <w:szCs w:val="15"/>
              </w:rPr>
            </w:pPr>
          </w:p>
          <w:p w14:paraId="14E4BDE6" w14:textId="2D9D496B" w:rsidR="008F45AB" w:rsidRDefault="008F45AB" w:rsidP="008F45AB">
            <w:pPr>
              <w:tabs>
                <w:tab w:val="left" w:pos="9214"/>
              </w:tabs>
              <w:ind w:right="38"/>
              <w:jc w:val="both"/>
              <w:rPr>
                <w:rFonts w:ascii="Arial" w:eastAsia="Calibri" w:hAnsi="Arial" w:cs="Arial"/>
                <w:b/>
                <w:i/>
                <w:color w:val="000000"/>
                <w:sz w:val="15"/>
                <w:szCs w:val="15"/>
              </w:rPr>
            </w:pPr>
            <w:r>
              <w:rPr>
                <w:rFonts w:ascii="Arial" w:eastAsia="Calibri" w:hAnsi="Arial" w:cs="Arial"/>
                <w:i/>
                <w:color w:val="000000"/>
                <w:sz w:val="15"/>
                <w:szCs w:val="15"/>
              </w:rPr>
              <w:t xml:space="preserve">Es </w:t>
            </w:r>
            <w:proofErr w:type="gramStart"/>
            <w:r>
              <w:rPr>
                <w:rFonts w:ascii="Arial" w:eastAsia="Calibri" w:hAnsi="Arial" w:cs="Arial"/>
                <w:i/>
                <w:color w:val="000000"/>
                <w:sz w:val="15"/>
                <w:szCs w:val="15"/>
              </w:rPr>
              <w:t>decir</w:t>
            </w:r>
            <w:proofErr w:type="gramEnd"/>
            <w:r>
              <w:rPr>
                <w:rFonts w:ascii="Arial" w:eastAsia="Calibri" w:hAnsi="Arial" w:cs="Arial"/>
                <w:i/>
                <w:color w:val="000000"/>
                <w:sz w:val="15"/>
                <w:szCs w:val="15"/>
              </w:rPr>
              <w:t xml:space="preserve"> el documento presentado</w:t>
            </w:r>
            <w:r w:rsidR="00E937BD">
              <w:rPr>
                <w:rFonts w:ascii="Arial" w:eastAsia="Calibri" w:hAnsi="Arial" w:cs="Arial"/>
                <w:i/>
                <w:color w:val="000000"/>
                <w:sz w:val="15"/>
                <w:szCs w:val="15"/>
              </w:rPr>
              <w:t xml:space="preserve"> por el licitante</w:t>
            </w:r>
            <w:r>
              <w:rPr>
                <w:rFonts w:ascii="Arial" w:eastAsia="Calibri" w:hAnsi="Arial" w:cs="Arial"/>
                <w:i/>
                <w:color w:val="000000"/>
                <w:sz w:val="15"/>
                <w:szCs w:val="15"/>
              </w:rPr>
              <w:t xml:space="preserve"> omite la </w:t>
            </w:r>
            <w:r w:rsidRPr="00D85001">
              <w:rPr>
                <w:rFonts w:ascii="Arial" w:eastAsia="Calibri" w:hAnsi="Arial" w:cs="Arial"/>
                <w:i/>
                <w:color w:val="000000"/>
                <w:sz w:val="15"/>
                <w:szCs w:val="15"/>
              </w:rPr>
              <w:t xml:space="preserve">descripción amplia, detallada y </w:t>
            </w:r>
            <w:r>
              <w:rPr>
                <w:rFonts w:ascii="Arial" w:eastAsia="Calibri" w:hAnsi="Arial" w:cs="Arial"/>
                <w:i/>
                <w:color w:val="000000"/>
                <w:sz w:val="15"/>
                <w:szCs w:val="15"/>
              </w:rPr>
              <w:t>legible de los bienes ofertados (</w:t>
            </w:r>
            <w:r w:rsidRPr="00D85001">
              <w:rPr>
                <w:rFonts w:ascii="Arial" w:eastAsia="Calibri" w:hAnsi="Arial" w:cs="Arial"/>
                <w:i/>
                <w:color w:val="000000"/>
                <w:sz w:val="15"/>
                <w:szCs w:val="15"/>
              </w:rPr>
              <w:t xml:space="preserve">ajustándose a los requisitos mínimos establecidos para los bienes en el </w:t>
            </w:r>
            <w:r w:rsidRPr="00D85001">
              <w:rPr>
                <w:rFonts w:ascii="Arial" w:eastAsia="Calibri" w:hAnsi="Arial" w:cs="Arial"/>
                <w:b/>
                <w:i/>
                <w:color w:val="000000"/>
                <w:sz w:val="15"/>
                <w:szCs w:val="15"/>
              </w:rPr>
              <w:t>Anexo "1"</w:t>
            </w:r>
            <w:r>
              <w:rPr>
                <w:rFonts w:ascii="Arial" w:eastAsia="Calibri" w:hAnsi="Arial" w:cs="Arial"/>
                <w:b/>
                <w:i/>
                <w:color w:val="000000"/>
                <w:sz w:val="15"/>
                <w:szCs w:val="15"/>
              </w:rPr>
              <w:t xml:space="preserve">), de cada una de las partidas. </w:t>
            </w:r>
          </w:p>
          <w:p w14:paraId="75C7B214" w14:textId="77777777" w:rsidR="008F45AB" w:rsidRPr="001E4C4D" w:rsidRDefault="008F45AB" w:rsidP="006A1510">
            <w:pPr>
              <w:tabs>
                <w:tab w:val="left" w:pos="9214"/>
              </w:tabs>
              <w:ind w:right="38"/>
              <w:jc w:val="both"/>
              <w:rPr>
                <w:rFonts w:ascii="Arial" w:eastAsia="Calibri" w:hAnsi="Arial" w:cs="Arial"/>
                <w:color w:val="000000"/>
                <w:sz w:val="16"/>
                <w:szCs w:val="16"/>
              </w:rPr>
            </w:pPr>
          </w:p>
          <w:p w14:paraId="065AD678" w14:textId="77777777" w:rsidR="00DE6D1E" w:rsidRPr="001E4C4D" w:rsidRDefault="00AA2F0A" w:rsidP="00DE6D1E">
            <w:pPr>
              <w:autoSpaceDE w:val="0"/>
              <w:autoSpaceDN w:val="0"/>
              <w:adjustRightInd w:val="0"/>
              <w:jc w:val="both"/>
              <w:rPr>
                <w:rFonts w:ascii="Arial" w:eastAsia="Calibri" w:hAnsi="Arial" w:cs="Arial"/>
                <w:color w:val="000000"/>
                <w:sz w:val="16"/>
                <w:szCs w:val="16"/>
              </w:rPr>
            </w:pPr>
            <w:r w:rsidRPr="001E4C4D">
              <w:rPr>
                <w:rFonts w:ascii="Arial" w:eastAsia="Calibri" w:hAnsi="Arial" w:cs="Arial"/>
                <w:color w:val="000000"/>
                <w:sz w:val="16"/>
                <w:szCs w:val="16"/>
              </w:rPr>
              <w:t>Además, en relación a la documentación presentada por el licitante</w:t>
            </w:r>
            <w:r w:rsidR="00DE6D1E" w:rsidRPr="001E4C4D">
              <w:rPr>
                <w:rFonts w:ascii="Arial" w:eastAsia="Calibri" w:hAnsi="Arial" w:cs="Arial"/>
                <w:color w:val="000000"/>
                <w:sz w:val="16"/>
                <w:szCs w:val="16"/>
              </w:rPr>
              <w:t xml:space="preserve">, colocada previamente, conforme a lo solicitado en el </w:t>
            </w:r>
            <w:r w:rsidR="00DE6D1E" w:rsidRPr="001E4C4D">
              <w:rPr>
                <w:rFonts w:ascii="Arial" w:eastAsia="Calibri" w:hAnsi="Arial" w:cs="Arial"/>
                <w:b/>
                <w:color w:val="000000"/>
                <w:sz w:val="16"/>
                <w:szCs w:val="16"/>
              </w:rPr>
              <w:t>numeral X. 7</w:t>
            </w:r>
            <w:r w:rsidR="00DE6D1E" w:rsidRPr="001E4C4D">
              <w:rPr>
                <w:rFonts w:ascii="Arial" w:eastAsia="Calibri" w:hAnsi="Arial" w:cs="Arial"/>
                <w:color w:val="000000"/>
                <w:sz w:val="16"/>
                <w:szCs w:val="16"/>
              </w:rPr>
              <w:t xml:space="preserve">, donde se solicita: </w:t>
            </w:r>
          </w:p>
          <w:p w14:paraId="7F63628A" w14:textId="77777777" w:rsidR="00DE6D1E" w:rsidRPr="001E4C4D" w:rsidRDefault="00DE6D1E" w:rsidP="00DE6D1E">
            <w:pPr>
              <w:autoSpaceDE w:val="0"/>
              <w:autoSpaceDN w:val="0"/>
              <w:adjustRightInd w:val="0"/>
              <w:jc w:val="both"/>
              <w:rPr>
                <w:rFonts w:ascii="Arial" w:eastAsia="Calibri" w:hAnsi="Arial" w:cs="Arial"/>
                <w:b/>
                <w:color w:val="000000"/>
                <w:sz w:val="16"/>
                <w:szCs w:val="16"/>
              </w:rPr>
            </w:pPr>
          </w:p>
          <w:p w14:paraId="5B4A6309" w14:textId="3EBB4A9D" w:rsidR="00DE6D1E" w:rsidRPr="00E937BD" w:rsidRDefault="00DE6D1E" w:rsidP="00DE6D1E">
            <w:pPr>
              <w:autoSpaceDE w:val="0"/>
              <w:autoSpaceDN w:val="0"/>
              <w:adjustRightInd w:val="0"/>
              <w:jc w:val="both"/>
              <w:rPr>
                <w:rFonts w:ascii="Arial" w:eastAsia="Calibri" w:hAnsi="Arial" w:cs="Arial"/>
                <w:b/>
                <w:i/>
                <w:color w:val="000000"/>
                <w:sz w:val="14"/>
                <w:szCs w:val="14"/>
              </w:rPr>
            </w:pPr>
            <w:r w:rsidRPr="00E937BD">
              <w:rPr>
                <w:rFonts w:ascii="Arial" w:eastAsia="Calibri" w:hAnsi="Arial" w:cs="Arial"/>
                <w:b/>
                <w:i/>
                <w:color w:val="000000"/>
                <w:sz w:val="14"/>
                <w:szCs w:val="14"/>
              </w:rPr>
              <w:t xml:space="preserve">“Información Técnica documental: </w:t>
            </w:r>
          </w:p>
          <w:p w14:paraId="02EAFE97" w14:textId="1F8D86F3" w:rsidR="00DE6D1E" w:rsidRDefault="00DE6D1E" w:rsidP="00DE6D1E">
            <w:pPr>
              <w:widowControl w:val="0"/>
              <w:autoSpaceDE w:val="0"/>
              <w:autoSpaceDN w:val="0"/>
              <w:adjustRightInd w:val="0"/>
              <w:jc w:val="both"/>
              <w:rPr>
                <w:rFonts w:ascii="Arial" w:eastAsia="Calibri" w:hAnsi="Arial" w:cs="Arial"/>
                <w:i/>
                <w:color w:val="000000"/>
                <w:sz w:val="14"/>
                <w:szCs w:val="14"/>
              </w:rPr>
            </w:pPr>
            <w:r w:rsidRPr="00E937BD">
              <w:rPr>
                <w:rFonts w:ascii="Arial" w:eastAsia="Calibri" w:hAnsi="Arial" w:cs="Arial"/>
                <w:i/>
                <w:sz w:val="14"/>
                <w:szCs w:val="14"/>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E937BD">
              <w:rPr>
                <w:rFonts w:ascii="Arial" w:eastAsia="Calibri" w:hAnsi="Arial" w:cs="Arial"/>
                <w:b/>
                <w:i/>
                <w:sz w:val="14"/>
                <w:szCs w:val="14"/>
              </w:rPr>
              <w:t xml:space="preserve"> </w:t>
            </w:r>
            <w:r w:rsidRPr="00E937BD">
              <w:rPr>
                <w:rFonts w:ascii="Arial" w:eastAsia="Calibri" w:hAnsi="Arial" w:cs="Arial"/>
                <w:i/>
                <w:color w:val="000000"/>
                <w:sz w:val="14"/>
                <w:szCs w:val="14"/>
              </w:rPr>
              <w:t>(emitidos por el fabricante de los bienes ofertados, o carta original del fabricante; en los cuales se puedan corroborar las características técnicas de los bienes ofertados).</w:t>
            </w:r>
          </w:p>
          <w:p w14:paraId="137EE6F5" w14:textId="77777777" w:rsidR="00E937BD" w:rsidRPr="00E937BD" w:rsidRDefault="00E937BD" w:rsidP="00DE6D1E">
            <w:pPr>
              <w:widowControl w:val="0"/>
              <w:autoSpaceDE w:val="0"/>
              <w:autoSpaceDN w:val="0"/>
              <w:adjustRightInd w:val="0"/>
              <w:jc w:val="both"/>
              <w:rPr>
                <w:rFonts w:ascii="Arial" w:eastAsia="Calibri" w:hAnsi="Arial" w:cs="Arial"/>
                <w:i/>
                <w:color w:val="000000"/>
                <w:sz w:val="14"/>
                <w:szCs w:val="14"/>
              </w:rPr>
            </w:pPr>
          </w:p>
          <w:p w14:paraId="7D383A07" w14:textId="2A4C94DB" w:rsidR="00DE6D1E" w:rsidRPr="00E937BD" w:rsidRDefault="00DE6D1E" w:rsidP="00DE6D1E">
            <w:pPr>
              <w:widowControl w:val="0"/>
              <w:autoSpaceDE w:val="0"/>
              <w:autoSpaceDN w:val="0"/>
              <w:adjustRightInd w:val="0"/>
              <w:jc w:val="both"/>
              <w:rPr>
                <w:rFonts w:ascii="Arial" w:eastAsia="Calibri" w:hAnsi="Arial" w:cs="Arial"/>
                <w:i/>
                <w:color w:val="000000"/>
                <w:sz w:val="14"/>
                <w:szCs w:val="14"/>
              </w:rPr>
            </w:pPr>
            <w:r w:rsidRPr="00E937BD">
              <w:rPr>
                <w:rFonts w:ascii="Arial" w:eastAsia="Calibri" w:hAnsi="Arial" w:cs="Arial"/>
                <w:i/>
                <w:color w:val="000000"/>
                <w:sz w:val="14"/>
                <w:szCs w:val="14"/>
              </w:rPr>
              <w:t xml:space="preserve">Se deberá poder corroborar en la información técnica </w:t>
            </w:r>
            <w:r w:rsidRPr="00E937BD">
              <w:rPr>
                <w:rFonts w:ascii="Arial" w:eastAsia="Calibri" w:hAnsi="Arial" w:cs="Arial"/>
                <w:b/>
                <w:i/>
                <w:color w:val="000000"/>
                <w:sz w:val="14"/>
                <w:szCs w:val="14"/>
              </w:rPr>
              <w:t>cumplir con las Certificaciones</w:t>
            </w:r>
            <w:r w:rsidRPr="00E937BD">
              <w:rPr>
                <w:rFonts w:ascii="Arial" w:eastAsia="Calibri" w:hAnsi="Arial" w:cs="Arial"/>
                <w:i/>
                <w:color w:val="000000"/>
                <w:sz w:val="14"/>
                <w:szCs w:val="14"/>
              </w:rPr>
              <w:t xml:space="preserve"> STANDARD 100 </w:t>
            </w:r>
            <w:proofErr w:type="spellStart"/>
            <w:r w:rsidRPr="00E937BD">
              <w:rPr>
                <w:rFonts w:ascii="Arial" w:eastAsia="Calibri" w:hAnsi="Arial" w:cs="Arial"/>
                <w:i/>
                <w:color w:val="000000"/>
                <w:sz w:val="14"/>
                <w:szCs w:val="14"/>
              </w:rPr>
              <w:t>by</w:t>
            </w:r>
            <w:proofErr w:type="spellEnd"/>
            <w:r w:rsidRPr="00E937BD">
              <w:rPr>
                <w:rFonts w:ascii="Arial" w:eastAsia="Calibri" w:hAnsi="Arial" w:cs="Arial"/>
                <w:i/>
                <w:color w:val="000000"/>
                <w:sz w:val="14"/>
                <w:szCs w:val="14"/>
              </w:rPr>
              <w:t xml:space="preserve"> OEKO-TEX®, Pb lead-free, RoHS COMPLIANT, así como cumplir con la </w:t>
            </w:r>
            <w:r w:rsidRPr="00E937BD">
              <w:rPr>
                <w:rFonts w:ascii="Arial" w:eastAsia="Calibri" w:hAnsi="Arial" w:cs="Arial"/>
                <w:b/>
                <w:i/>
                <w:color w:val="000000"/>
                <w:sz w:val="14"/>
                <w:szCs w:val="14"/>
              </w:rPr>
              <w:t>Norma ISO105 B02 – 2000</w:t>
            </w:r>
            <w:r w:rsidRPr="00E937BD">
              <w:rPr>
                <w:rFonts w:ascii="Arial" w:eastAsia="Calibri" w:hAnsi="Arial" w:cs="Arial"/>
                <w:i/>
                <w:color w:val="000000"/>
                <w:sz w:val="14"/>
                <w:szCs w:val="14"/>
              </w:rPr>
              <w:t xml:space="preserve"> (Grado de Resistencia del tejido a la decoloración).</w:t>
            </w:r>
          </w:p>
          <w:p w14:paraId="683F3D0D" w14:textId="15BD51EE" w:rsidR="00AA2F0A" w:rsidRPr="00E937BD" w:rsidRDefault="00DE6D1E" w:rsidP="00DE6D1E">
            <w:pPr>
              <w:tabs>
                <w:tab w:val="left" w:pos="9214"/>
              </w:tabs>
              <w:ind w:right="38"/>
              <w:jc w:val="both"/>
              <w:rPr>
                <w:rFonts w:ascii="Arial" w:eastAsia="Calibri" w:hAnsi="Arial" w:cs="Arial"/>
                <w:i/>
                <w:color w:val="000000"/>
                <w:sz w:val="14"/>
                <w:szCs w:val="14"/>
              </w:rPr>
            </w:pPr>
            <w:r w:rsidRPr="00E937BD">
              <w:rPr>
                <w:rFonts w:ascii="Arial" w:eastAsia="Calibri" w:hAnsi="Arial" w:cs="Arial"/>
                <w:i/>
                <w:sz w:val="14"/>
                <w:szCs w:val="14"/>
              </w:rPr>
              <w:t>(Su omisión es causa de desechamiento)”</w:t>
            </w:r>
          </w:p>
          <w:p w14:paraId="6D372E4D" w14:textId="3F35F835" w:rsidR="00D85001" w:rsidRPr="001E4C4D" w:rsidRDefault="00D85001" w:rsidP="006A1510">
            <w:pPr>
              <w:tabs>
                <w:tab w:val="left" w:pos="9214"/>
              </w:tabs>
              <w:ind w:right="38"/>
              <w:jc w:val="both"/>
              <w:rPr>
                <w:rFonts w:ascii="Arial" w:eastAsia="Calibri" w:hAnsi="Arial" w:cs="Arial"/>
                <w:color w:val="000000"/>
                <w:sz w:val="16"/>
                <w:szCs w:val="16"/>
              </w:rPr>
            </w:pPr>
          </w:p>
          <w:p w14:paraId="467CFD6C" w14:textId="6BBD896F" w:rsidR="00E937BD" w:rsidRDefault="00DE6D1E" w:rsidP="00DE6D1E">
            <w:pPr>
              <w:tabs>
                <w:tab w:val="left" w:pos="9214"/>
              </w:tabs>
              <w:ind w:right="38"/>
              <w:jc w:val="both"/>
              <w:rPr>
                <w:rFonts w:ascii="Arial" w:eastAsia="Calibri" w:hAnsi="Arial" w:cs="Arial"/>
                <w:b/>
                <w:color w:val="000000"/>
                <w:sz w:val="16"/>
                <w:szCs w:val="16"/>
              </w:rPr>
            </w:pPr>
            <w:r w:rsidRPr="001E4C4D">
              <w:rPr>
                <w:rFonts w:ascii="Arial" w:eastAsia="Calibri" w:hAnsi="Arial" w:cs="Arial"/>
                <w:color w:val="000000"/>
                <w:sz w:val="16"/>
                <w:szCs w:val="16"/>
              </w:rPr>
              <w:t>La información correspondiente al cumplimiento de</w:t>
            </w:r>
            <w:r w:rsidR="00E937BD">
              <w:rPr>
                <w:rFonts w:ascii="Arial" w:eastAsia="Calibri" w:hAnsi="Arial" w:cs="Arial"/>
                <w:color w:val="000000"/>
                <w:sz w:val="16"/>
                <w:szCs w:val="16"/>
              </w:rPr>
              <w:t xml:space="preserve">l apartado de folletos, </w:t>
            </w:r>
            <w:proofErr w:type="spellStart"/>
            <w:proofErr w:type="gramStart"/>
            <w:r w:rsidR="00E937BD">
              <w:rPr>
                <w:rFonts w:ascii="Arial" w:eastAsia="Calibri" w:hAnsi="Arial" w:cs="Arial"/>
                <w:color w:val="000000"/>
                <w:sz w:val="16"/>
                <w:szCs w:val="16"/>
              </w:rPr>
              <w:t>catalogos</w:t>
            </w:r>
            <w:proofErr w:type="spellEnd"/>
            <w:r w:rsidR="00E937BD">
              <w:rPr>
                <w:rFonts w:ascii="Arial" w:eastAsia="Calibri" w:hAnsi="Arial" w:cs="Arial"/>
                <w:color w:val="000000"/>
                <w:sz w:val="16"/>
                <w:szCs w:val="16"/>
              </w:rPr>
              <w:t xml:space="preserve">,  </w:t>
            </w:r>
            <w:r w:rsidR="00E937BD" w:rsidRPr="00E937BD">
              <w:rPr>
                <w:rFonts w:ascii="Arial" w:eastAsia="Calibri" w:hAnsi="Arial" w:cs="Arial"/>
                <w:color w:val="000000"/>
                <w:sz w:val="16"/>
                <w:szCs w:val="16"/>
              </w:rPr>
              <w:t>instructivos</w:t>
            </w:r>
            <w:proofErr w:type="gramEnd"/>
            <w:r w:rsidR="00E937BD" w:rsidRPr="00E937BD">
              <w:rPr>
                <w:rFonts w:ascii="Arial" w:eastAsia="Calibri" w:hAnsi="Arial" w:cs="Arial"/>
                <w:color w:val="000000"/>
                <w:sz w:val="16"/>
                <w:szCs w:val="16"/>
              </w:rPr>
              <w:t xml:space="preserve"> o manuales de uso para corroborar las especificaciones, características y calidad de los mismos, deberán estar debidamente referenciados (indicar la partida a la que corresponden), </w:t>
            </w:r>
            <w:r w:rsidR="00E937BD" w:rsidRPr="00E937BD">
              <w:rPr>
                <w:rFonts w:ascii="Arial" w:eastAsia="Calibri" w:hAnsi="Arial" w:cs="Arial"/>
                <w:b/>
                <w:color w:val="000000"/>
                <w:sz w:val="16"/>
                <w:szCs w:val="16"/>
              </w:rPr>
              <w:t>se encuentra incompleta, ya que solo</w:t>
            </w:r>
            <w:r w:rsidR="001341F9">
              <w:rPr>
                <w:rFonts w:ascii="Arial" w:eastAsia="Calibri" w:hAnsi="Arial" w:cs="Arial"/>
                <w:b/>
                <w:color w:val="000000"/>
                <w:sz w:val="16"/>
                <w:szCs w:val="16"/>
              </w:rPr>
              <w:t xml:space="preserve"> menciona la partida 1 a 157, sin expresar información de las partidas 158 a 308.</w:t>
            </w:r>
            <w:r w:rsidR="00E937BD" w:rsidRPr="00E937BD">
              <w:rPr>
                <w:rFonts w:ascii="Arial" w:eastAsia="Calibri" w:hAnsi="Arial" w:cs="Arial"/>
                <w:b/>
                <w:color w:val="000000"/>
                <w:sz w:val="16"/>
                <w:szCs w:val="16"/>
              </w:rPr>
              <w:t xml:space="preserve"> </w:t>
            </w:r>
          </w:p>
          <w:p w14:paraId="08BA347C" w14:textId="77777777" w:rsidR="00E937BD" w:rsidRDefault="00E937BD" w:rsidP="00DE6D1E">
            <w:pPr>
              <w:tabs>
                <w:tab w:val="left" w:pos="9214"/>
              </w:tabs>
              <w:ind w:right="38"/>
              <w:jc w:val="both"/>
              <w:rPr>
                <w:rFonts w:ascii="Arial" w:eastAsia="Calibri" w:hAnsi="Arial" w:cs="Arial"/>
                <w:b/>
                <w:color w:val="000000"/>
                <w:sz w:val="16"/>
                <w:szCs w:val="16"/>
              </w:rPr>
            </w:pPr>
          </w:p>
          <w:p w14:paraId="147FDAEE" w14:textId="5BDD7943" w:rsidR="00D85001" w:rsidRPr="001341F9" w:rsidRDefault="00E937BD" w:rsidP="00DE6D1E">
            <w:pPr>
              <w:tabs>
                <w:tab w:val="left" w:pos="9214"/>
              </w:tabs>
              <w:ind w:right="38"/>
              <w:jc w:val="both"/>
              <w:rPr>
                <w:rFonts w:ascii="Arial" w:eastAsia="Calibri" w:hAnsi="Arial" w:cs="Arial"/>
                <w:b/>
                <w:color w:val="000000"/>
                <w:sz w:val="16"/>
                <w:szCs w:val="16"/>
              </w:rPr>
            </w:pPr>
            <w:r w:rsidRPr="00E937BD">
              <w:rPr>
                <w:rFonts w:ascii="Arial" w:eastAsia="Calibri" w:hAnsi="Arial" w:cs="Arial"/>
                <w:color w:val="000000"/>
                <w:sz w:val="16"/>
                <w:szCs w:val="16"/>
              </w:rPr>
              <w:t>Asimismo, en el documento</w:t>
            </w:r>
            <w:r>
              <w:rPr>
                <w:rFonts w:ascii="Arial" w:eastAsia="Calibri" w:hAnsi="Arial" w:cs="Arial"/>
                <w:b/>
                <w:color w:val="000000"/>
                <w:sz w:val="16"/>
                <w:szCs w:val="16"/>
              </w:rPr>
              <w:t xml:space="preserve"> “7. I</w:t>
            </w:r>
            <w:r w:rsidRPr="00E937BD">
              <w:rPr>
                <w:rFonts w:ascii="Arial" w:eastAsia="Calibri" w:hAnsi="Arial" w:cs="Arial"/>
                <w:b/>
                <w:color w:val="000000"/>
                <w:sz w:val="16"/>
                <w:szCs w:val="16"/>
              </w:rPr>
              <w:t>nformación técnica documental</w:t>
            </w:r>
            <w:r>
              <w:rPr>
                <w:rFonts w:ascii="Arial" w:eastAsia="Calibri" w:hAnsi="Arial" w:cs="Arial"/>
                <w:b/>
                <w:color w:val="000000"/>
                <w:sz w:val="16"/>
                <w:szCs w:val="16"/>
              </w:rPr>
              <w:t>”</w:t>
            </w:r>
            <w:r>
              <w:rPr>
                <w:rFonts w:ascii="Arial" w:eastAsia="Calibri" w:hAnsi="Arial" w:cs="Arial"/>
                <w:color w:val="000000"/>
                <w:sz w:val="16"/>
                <w:szCs w:val="16"/>
              </w:rPr>
              <w:t xml:space="preserve">, </w:t>
            </w:r>
            <w:r w:rsidRPr="00E937BD">
              <w:rPr>
                <w:rFonts w:ascii="Arial" w:eastAsia="Calibri" w:hAnsi="Arial" w:cs="Arial"/>
                <w:color w:val="000000"/>
                <w:sz w:val="16"/>
                <w:szCs w:val="16"/>
              </w:rPr>
              <w:t xml:space="preserve">no se observa las </w:t>
            </w:r>
            <w:r w:rsidR="00DE6D1E" w:rsidRPr="001E4C4D">
              <w:rPr>
                <w:rFonts w:ascii="Arial" w:eastAsia="Calibri" w:hAnsi="Arial" w:cs="Arial"/>
                <w:color w:val="000000"/>
                <w:sz w:val="16"/>
                <w:szCs w:val="16"/>
              </w:rPr>
              <w:t xml:space="preserve">certificaciones y normas, </w:t>
            </w:r>
            <w:r>
              <w:rPr>
                <w:rFonts w:ascii="Arial" w:eastAsia="Calibri" w:hAnsi="Arial" w:cs="Arial"/>
                <w:color w:val="000000"/>
                <w:sz w:val="16"/>
                <w:szCs w:val="16"/>
              </w:rPr>
              <w:t>por lo que no se acredita expresamente</w:t>
            </w:r>
            <w:r w:rsidR="00DE6D1E" w:rsidRPr="001E4C4D">
              <w:rPr>
                <w:rFonts w:ascii="Arial" w:eastAsia="Calibri" w:hAnsi="Arial" w:cs="Arial"/>
                <w:color w:val="000000"/>
                <w:sz w:val="16"/>
                <w:szCs w:val="16"/>
              </w:rPr>
              <w:t xml:space="preserve"> el cumplimiento </w:t>
            </w:r>
            <w:r>
              <w:rPr>
                <w:rFonts w:ascii="Arial" w:eastAsia="Calibri" w:hAnsi="Arial" w:cs="Arial"/>
                <w:color w:val="000000"/>
                <w:sz w:val="16"/>
                <w:szCs w:val="16"/>
              </w:rPr>
              <w:t>a las normas mencionadas</w:t>
            </w:r>
            <w:r w:rsidR="00F76A2C" w:rsidRPr="001E4C4D">
              <w:rPr>
                <w:rFonts w:ascii="Arial" w:eastAsia="Calibri" w:hAnsi="Arial" w:cs="Arial"/>
                <w:color w:val="000000"/>
                <w:sz w:val="16"/>
                <w:szCs w:val="16"/>
              </w:rPr>
              <w:t xml:space="preserve">, </w:t>
            </w:r>
            <w:r>
              <w:rPr>
                <w:rFonts w:ascii="Arial" w:eastAsia="Calibri" w:hAnsi="Arial" w:cs="Arial"/>
                <w:color w:val="000000"/>
                <w:sz w:val="16"/>
                <w:szCs w:val="16"/>
              </w:rPr>
              <w:t xml:space="preserve">en </w:t>
            </w:r>
            <w:r w:rsidR="00F76A2C" w:rsidRPr="001E4C4D">
              <w:rPr>
                <w:rFonts w:ascii="Arial" w:eastAsia="Calibri" w:hAnsi="Arial" w:cs="Arial"/>
                <w:color w:val="000000"/>
                <w:sz w:val="16"/>
                <w:szCs w:val="16"/>
              </w:rPr>
              <w:t xml:space="preserve">el </w:t>
            </w:r>
            <w:r w:rsidR="00DE6D1E" w:rsidRPr="00E937BD">
              <w:rPr>
                <w:rFonts w:ascii="Arial" w:eastAsia="Calibri" w:hAnsi="Arial" w:cs="Arial"/>
                <w:color w:val="000000"/>
                <w:sz w:val="16"/>
                <w:szCs w:val="16"/>
              </w:rPr>
              <w:t xml:space="preserve">numeral X. 7 </w:t>
            </w:r>
            <w:r>
              <w:rPr>
                <w:rFonts w:ascii="Arial" w:eastAsia="Calibri" w:hAnsi="Arial" w:cs="Arial"/>
                <w:color w:val="000000"/>
                <w:sz w:val="16"/>
                <w:szCs w:val="16"/>
              </w:rPr>
              <w:t xml:space="preserve">conforme a lo solicitado, este se </w:t>
            </w:r>
            <w:proofErr w:type="spellStart"/>
            <w:r>
              <w:rPr>
                <w:rFonts w:ascii="Arial" w:eastAsia="Calibri" w:hAnsi="Arial" w:cs="Arial"/>
                <w:color w:val="000000"/>
                <w:sz w:val="16"/>
                <w:szCs w:val="16"/>
              </w:rPr>
              <w:t>coloco</w:t>
            </w:r>
            <w:proofErr w:type="spellEnd"/>
            <w:r>
              <w:rPr>
                <w:rFonts w:ascii="Arial" w:eastAsia="Calibri" w:hAnsi="Arial" w:cs="Arial"/>
                <w:color w:val="000000"/>
                <w:sz w:val="16"/>
                <w:szCs w:val="16"/>
              </w:rPr>
              <w:t xml:space="preserve"> en el </w:t>
            </w:r>
            <w:proofErr w:type="spellStart"/>
            <w:r>
              <w:rPr>
                <w:rFonts w:ascii="Arial" w:eastAsia="Calibri" w:hAnsi="Arial" w:cs="Arial"/>
                <w:color w:val="000000"/>
                <w:sz w:val="16"/>
                <w:szCs w:val="16"/>
              </w:rPr>
              <w:t>númeral</w:t>
            </w:r>
            <w:proofErr w:type="spellEnd"/>
            <w:r>
              <w:rPr>
                <w:rFonts w:ascii="Arial" w:eastAsia="Calibri" w:hAnsi="Arial" w:cs="Arial"/>
                <w:color w:val="000000"/>
                <w:sz w:val="16"/>
                <w:szCs w:val="16"/>
              </w:rPr>
              <w:t xml:space="preserve"> 6, existiendo una inconsistencia en la presentación de la información. </w:t>
            </w:r>
            <w:r w:rsidR="001341F9">
              <w:rPr>
                <w:rFonts w:ascii="Arial" w:eastAsia="Calibri" w:hAnsi="Arial" w:cs="Arial"/>
                <w:color w:val="000000"/>
                <w:sz w:val="16"/>
                <w:szCs w:val="16"/>
              </w:rPr>
              <w:t>A</w:t>
            </w:r>
            <w:r w:rsidR="00F76A2C" w:rsidRPr="001E4C4D">
              <w:rPr>
                <w:rFonts w:ascii="Arial" w:eastAsia="Calibri" w:hAnsi="Arial" w:cs="Arial"/>
                <w:color w:val="000000"/>
                <w:sz w:val="16"/>
                <w:szCs w:val="16"/>
              </w:rPr>
              <w:t xml:space="preserve">unado a lo anterior, en el aparatado CERTIFICACIONES del documento, se aprecia </w:t>
            </w:r>
            <w:r w:rsidR="00F76A2C" w:rsidRPr="001341F9">
              <w:rPr>
                <w:rFonts w:ascii="Arial" w:eastAsia="Calibri" w:hAnsi="Arial" w:cs="Arial"/>
                <w:b/>
                <w:color w:val="000000"/>
                <w:sz w:val="16"/>
                <w:szCs w:val="16"/>
              </w:rPr>
              <w:t>que no cumple con la totalidad de las certificaciones solicitadas, toda vez que no se ubican las correspondientes a Pb lead-free y RoHS COMPLIANT.</w:t>
            </w:r>
          </w:p>
          <w:p w14:paraId="1BEF2B78" w14:textId="4FEB188A" w:rsidR="001341F9" w:rsidRDefault="001341F9" w:rsidP="00DE6D1E">
            <w:pPr>
              <w:tabs>
                <w:tab w:val="left" w:pos="9214"/>
              </w:tabs>
              <w:ind w:right="38"/>
              <w:jc w:val="both"/>
              <w:rPr>
                <w:rFonts w:ascii="Arial" w:eastAsia="Calibri" w:hAnsi="Arial" w:cs="Arial"/>
                <w:color w:val="000000"/>
                <w:sz w:val="16"/>
                <w:szCs w:val="16"/>
              </w:rPr>
            </w:pPr>
          </w:p>
          <w:p w14:paraId="2CFED6EC" w14:textId="0919442C" w:rsidR="001341F9" w:rsidRPr="00E937BD" w:rsidRDefault="001341F9" w:rsidP="001341F9">
            <w:pPr>
              <w:tabs>
                <w:tab w:val="left" w:pos="9214"/>
              </w:tabs>
              <w:ind w:right="38"/>
              <w:jc w:val="center"/>
              <w:rPr>
                <w:rFonts w:ascii="Arial" w:eastAsia="Calibri" w:hAnsi="Arial" w:cs="Arial"/>
                <w:color w:val="000000"/>
                <w:sz w:val="16"/>
                <w:szCs w:val="16"/>
              </w:rPr>
            </w:pPr>
            <w:r>
              <w:rPr>
                <w:noProof/>
                <w:lang w:val="en-US" w:eastAsia="en-US"/>
              </w:rPr>
              <mc:AlternateContent>
                <mc:Choice Requires="wps">
                  <w:drawing>
                    <wp:anchor distT="0" distB="0" distL="114300" distR="114300" simplePos="0" relativeHeight="251668480" behindDoc="0" locked="0" layoutInCell="1" allowOverlap="1" wp14:anchorId="0B5F96F8" wp14:editId="1D80AA4E">
                      <wp:simplePos x="0" y="0"/>
                      <wp:positionH relativeFrom="column">
                        <wp:posOffset>67468</wp:posOffset>
                      </wp:positionH>
                      <wp:positionV relativeFrom="paragraph">
                        <wp:posOffset>515639</wp:posOffset>
                      </wp:positionV>
                      <wp:extent cx="882364" cy="45719"/>
                      <wp:effectExtent l="0" t="38100" r="51435" b="88265"/>
                      <wp:wrapNone/>
                      <wp:docPr id="21" name="Conector recto de flecha 21"/>
                      <wp:cNvGraphicFramePr/>
                      <a:graphic xmlns:a="http://schemas.openxmlformats.org/drawingml/2006/main">
                        <a:graphicData uri="http://schemas.microsoft.com/office/word/2010/wordprocessingShape">
                          <wps:wsp>
                            <wps:cNvCnPr/>
                            <wps:spPr>
                              <a:xfrm>
                                <a:off x="0" y="0"/>
                                <a:ext cx="882364"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18923" id="_x0000_t32" coordsize="21600,21600" o:spt="32" o:oned="t" path="m,l21600,21600e" filled="f">
                      <v:path arrowok="t" fillok="f" o:connecttype="none"/>
                      <o:lock v:ext="edit" shapetype="t"/>
                    </v:shapetype>
                    <v:shape id="Conector recto de flecha 21" o:spid="_x0000_s1026" type="#_x0000_t32" style="position:absolute;margin-left:5.3pt;margin-top:40.6pt;width:69.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" strokecolor="#bc4542 [3045]">
                      <v:stroke endarrow="block"/>
                    </v:shape>
                  </w:pict>
                </mc:Fallback>
              </mc:AlternateContent>
            </w:r>
            <w:r>
              <w:rPr>
                <w:noProof/>
                <w:lang w:val="en-US" w:eastAsia="en-US"/>
              </w:rPr>
              <w:drawing>
                <wp:inline distT="0" distB="0" distL="0" distR="0" wp14:anchorId="6B79C4B5" wp14:editId="11B6C17C">
                  <wp:extent cx="2827768" cy="297748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0469" cy="2980330"/>
                          </a:xfrm>
                          <a:prstGeom prst="rect">
                            <a:avLst/>
                          </a:prstGeom>
                        </pic:spPr>
                      </pic:pic>
                    </a:graphicData>
                  </a:graphic>
                </wp:inline>
              </w:drawing>
            </w:r>
          </w:p>
          <w:p w14:paraId="167E597B" w14:textId="511CCF38" w:rsidR="00F76A2C" w:rsidRDefault="00F76A2C" w:rsidP="00DE6D1E">
            <w:pPr>
              <w:tabs>
                <w:tab w:val="left" w:pos="9214"/>
              </w:tabs>
              <w:ind w:right="38"/>
              <w:jc w:val="both"/>
              <w:rPr>
                <w:rFonts w:ascii="Arial" w:eastAsia="Calibri" w:hAnsi="Arial" w:cs="Arial"/>
                <w:b/>
                <w:color w:val="000000"/>
                <w:sz w:val="16"/>
                <w:szCs w:val="16"/>
              </w:rPr>
            </w:pPr>
          </w:p>
          <w:p w14:paraId="59467514" w14:textId="4D4A3918" w:rsidR="001341F9" w:rsidRDefault="001341F9" w:rsidP="00DE6D1E">
            <w:pPr>
              <w:tabs>
                <w:tab w:val="left" w:pos="9214"/>
              </w:tabs>
              <w:ind w:right="38"/>
              <w:jc w:val="both"/>
              <w:rPr>
                <w:rFonts w:ascii="Arial" w:eastAsia="Calibri" w:hAnsi="Arial" w:cs="Arial"/>
                <w:b/>
                <w:color w:val="000000"/>
                <w:sz w:val="16"/>
                <w:szCs w:val="16"/>
              </w:rPr>
            </w:pPr>
          </w:p>
          <w:p w14:paraId="337D3CFD" w14:textId="0D1E2A80" w:rsidR="001341F9" w:rsidRPr="001E4C4D" w:rsidRDefault="00084B59" w:rsidP="00DE6D1E">
            <w:pPr>
              <w:tabs>
                <w:tab w:val="left" w:pos="9214"/>
              </w:tabs>
              <w:ind w:right="38"/>
              <w:jc w:val="both"/>
              <w:rPr>
                <w:rFonts w:ascii="Arial" w:eastAsia="Calibri" w:hAnsi="Arial" w:cs="Arial"/>
                <w:b/>
                <w:color w:val="000000"/>
                <w:sz w:val="16"/>
                <w:szCs w:val="16"/>
              </w:rPr>
            </w:pPr>
            <w:r>
              <w:rPr>
                <w:noProof/>
                <w:lang w:val="en-US" w:eastAsia="en-US"/>
              </w:rPr>
              <mc:AlternateContent>
                <mc:Choice Requires="wps">
                  <w:drawing>
                    <wp:anchor distT="0" distB="0" distL="114300" distR="114300" simplePos="0" relativeHeight="251669504" behindDoc="0" locked="0" layoutInCell="1" allowOverlap="1" wp14:anchorId="5951294B" wp14:editId="5A73D36C">
                      <wp:simplePos x="0" y="0"/>
                      <wp:positionH relativeFrom="column">
                        <wp:posOffset>1880547</wp:posOffset>
                      </wp:positionH>
                      <wp:positionV relativeFrom="paragraph">
                        <wp:posOffset>894425</wp:posOffset>
                      </wp:positionV>
                      <wp:extent cx="1622664" cy="21142"/>
                      <wp:effectExtent l="38100" t="76200" r="15875" b="74295"/>
                      <wp:wrapNone/>
                      <wp:docPr id="22" name="Conector recto de flecha 22"/>
                      <wp:cNvGraphicFramePr/>
                      <a:graphic xmlns:a="http://schemas.openxmlformats.org/drawingml/2006/main">
                        <a:graphicData uri="http://schemas.microsoft.com/office/word/2010/wordprocessingShape">
                          <wps:wsp>
                            <wps:cNvCnPr/>
                            <wps:spPr>
                              <a:xfrm flipH="1" flipV="1">
                                <a:off x="0" y="0"/>
                                <a:ext cx="1622664" cy="2114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C6026B" id="Conector recto de flecha 22" o:spid="_x0000_s1026" type="#_x0000_t32" style="position:absolute;margin-left:148.05pt;margin-top:70.45pt;width:127.75pt;height:1.6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" strokecolor="#bc4542 [3045]">
                      <v:stroke endarrow="block"/>
                    </v:shape>
                  </w:pict>
                </mc:Fallback>
              </mc:AlternateContent>
            </w:r>
            <w:r w:rsidR="001341F9">
              <w:rPr>
                <w:noProof/>
                <w:lang w:val="en-US" w:eastAsia="en-US"/>
              </w:rPr>
              <w:drawing>
                <wp:inline distT="0" distB="0" distL="0" distR="0" wp14:anchorId="57969640" wp14:editId="470EEDE4">
                  <wp:extent cx="4257675" cy="3077845"/>
                  <wp:effectExtent l="0" t="0" r="952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7675" cy="3077845"/>
                          </a:xfrm>
                          <a:prstGeom prst="rect">
                            <a:avLst/>
                          </a:prstGeom>
                        </pic:spPr>
                      </pic:pic>
                    </a:graphicData>
                  </a:graphic>
                </wp:inline>
              </w:drawing>
            </w:r>
          </w:p>
          <w:p w14:paraId="236605DF" w14:textId="5FE8896E" w:rsidR="001E4C4D" w:rsidRDefault="001E4C4D" w:rsidP="001E4C4D">
            <w:pPr>
              <w:jc w:val="both"/>
              <w:rPr>
                <w:rFonts w:ascii="Arial" w:hAnsi="Arial" w:cs="Arial"/>
                <w:b/>
                <w:sz w:val="16"/>
                <w:szCs w:val="16"/>
              </w:rPr>
            </w:pPr>
            <w:r w:rsidRPr="001E4C4D">
              <w:rPr>
                <w:rFonts w:ascii="Arial" w:eastAsia="Calibri" w:hAnsi="Arial" w:cs="Arial"/>
                <w:color w:val="000000"/>
                <w:sz w:val="16"/>
                <w:szCs w:val="16"/>
              </w:rPr>
              <w:t xml:space="preserve">También presenta el siguiente incumplimiento. </w:t>
            </w:r>
            <w:r w:rsidRPr="001E4C4D">
              <w:rPr>
                <w:rFonts w:ascii="Arial" w:hAnsi="Arial" w:cs="Arial"/>
                <w:b/>
                <w:sz w:val="16"/>
                <w:szCs w:val="16"/>
              </w:rPr>
              <w:t xml:space="preserve">En el Anexo “2” de la convocatoria se solicitó: </w:t>
            </w:r>
          </w:p>
          <w:p w14:paraId="3420E4F6" w14:textId="77777777" w:rsidR="001E4C4D" w:rsidRPr="001E4C4D" w:rsidRDefault="001E4C4D" w:rsidP="001E4C4D">
            <w:pPr>
              <w:jc w:val="both"/>
              <w:rPr>
                <w:rFonts w:ascii="Arial" w:hAnsi="Arial" w:cs="Arial"/>
                <w:b/>
                <w:i/>
                <w:sz w:val="18"/>
                <w:szCs w:val="17"/>
              </w:rPr>
            </w:pPr>
          </w:p>
          <w:p w14:paraId="304104FB" w14:textId="131C4EC8" w:rsidR="001E4C4D" w:rsidRPr="001E4C4D" w:rsidRDefault="00A06414" w:rsidP="001E4C4D">
            <w:pPr>
              <w:jc w:val="both"/>
              <w:rPr>
                <w:rFonts w:ascii="Arial" w:hAnsi="Arial" w:cs="Arial"/>
                <w:sz w:val="16"/>
                <w:szCs w:val="17"/>
              </w:rPr>
            </w:pPr>
            <w:r w:rsidRPr="001E4C4D">
              <w:rPr>
                <w:rFonts w:ascii="Arial" w:hAnsi="Arial" w:cs="Arial"/>
                <w:noProof/>
                <w:sz w:val="16"/>
                <w:szCs w:val="17"/>
                <w:lang w:val="en-US" w:eastAsia="en-US"/>
              </w:rPr>
              <mc:AlternateContent>
                <mc:Choice Requires="wps">
                  <w:drawing>
                    <wp:anchor distT="0" distB="0" distL="114300" distR="114300" simplePos="0" relativeHeight="251664384" behindDoc="0" locked="0" layoutInCell="1" allowOverlap="1" wp14:anchorId="0BFBE7F9" wp14:editId="475C2847">
                      <wp:simplePos x="0" y="0"/>
                      <wp:positionH relativeFrom="column">
                        <wp:posOffset>1421</wp:posOffset>
                      </wp:positionH>
                      <wp:positionV relativeFrom="paragraph">
                        <wp:posOffset>544830</wp:posOffset>
                      </wp:positionV>
                      <wp:extent cx="539281" cy="259583"/>
                      <wp:effectExtent l="38100" t="19050" r="89535" b="102870"/>
                      <wp:wrapNone/>
                      <wp:docPr id="15" name="Conector recto de flecha 15"/>
                      <wp:cNvGraphicFramePr/>
                      <a:graphic xmlns:a="http://schemas.openxmlformats.org/drawingml/2006/main">
                        <a:graphicData uri="http://schemas.microsoft.com/office/word/2010/wordprocessingShape">
                          <wps:wsp>
                            <wps:cNvCnPr/>
                            <wps:spPr>
                              <a:xfrm>
                                <a:off x="0" y="0"/>
                                <a:ext cx="539281" cy="259583"/>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DA0877" id="Conector recto de flecha 15" o:spid="_x0000_s1026" type="#_x0000_t32" style="position:absolute;margin-left:.1pt;margin-top:42.9pt;width:42.45pt;height:2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" strokecolor="#c0504d" strokeweight="2pt">
                      <v:stroke endarrow="block"/>
                      <v:shadow on="t" color="black" opacity="24903f" origin=",.5" offset="0,.55556mm"/>
                    </v:shape>
                  </w:pict>
                </mc:Fallback>
              </mc:AlternateContent>
            </w:r>
            <w:r w:rsidRPr="001E4C4D">
              <w:rPr>
                <w:rFonts w:ascii="Arial" w:hAnsi="Arial" w:cs="Arial"/>
                <w:noProof/>
                <w:sz w:val="16"/>
                <w:szCs w:val="17"/>
                <w:lang w:val="en-US" w:eastAsia="en-US"/>
              </w:rPr>
              <mc:AlternateContent>
                <mc:Choice Requires="wps">
                  <w:drawing>
                    <wp:anchor distT="0" distB="0" distL="114300" distR="114300" simplePos="0" relativeHeight="251665408" behindDoc="0" locked="0" layoutInCell="1" allowOverlap="1" wp14:anchorId="5874BDB4" wp14:editId="6E3746CC">
                      <wp:simplePos x="0" y="0"/>
                      <wp:positionH relativeFrom="column">
                        <wp:posOffset>1637030</wp:posOffset>
                      </wp:positionH>
                      <wp:positionV relativeFrom="paragraph">
                        <wp:posOffset>1779270</wp:posOffset>
                      </wp:positionV>
                      <wp:extent cx="1371600" cy="6440"/>
                      <wp:effectExtent l="38100" t="38100" r="76200" b="88900"/>
                      <wp:wrapNone/>
                      <wp:docPr id="14" name="Conector recto 14"/>
                      <wp:cNvGraphicFramePr/>
                      <a:graphic xmlns:a="http://schemas.openxmlformats.org/drawingml/2006/main">
                        <a:graphicData uri="http://schemas.microsoft.com/office/word/2010/wordprocessingShape">
                          <wps:wsp>
                            <wps:cNvCnPr/>
                            <wps:spPr>
                              <a:xfrm flipV="1">
                                <a:off x="0" y="0"/>
                                <a:ext cx="1371600" cy="644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32396D2" id="Conector recto 1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28.9pt,140.1pt" to="236.9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" strokecolor="#c0504d" strokeweight="2pt">
                      <v:shadow on="t" color="black" opacity="24903f" origin=",.5" offset="0,.55556mm"/>
                    </v:line>
                  </w:pict>
                </mc:Fallback>
              </mc:AlternateContent>
            </w:r>
            <w:r w:rsidR="001E4C4D" w:rsidRPr="001E4C4D">
              <w:rPr>
                <w:rFonts w:ascii="Arial" w:hAnsi="Arial" w:cs="Arial"/>
                <w:noProof/>
                <w:sz w:val="16"/>
                <w:szCs w:val="17"/>
                <w:lang w:val="en-US" w:eastAsia="en-US"/>
              </w:rPr>
              <w:drawing>
                <wp:inline distT="0" distB="0" distL="0" distR="0" wp14:anchorId="26FE1785" wp14:editId="34CD0C4B">
                  <wp:extent cx="4080443" cy="20713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98188" cy="2080378"/>
                          </a:xfrm>
                          <a:prstGeom prst="rect">
                            <a:avLst/>
                          </a:prstGeom>
                        </pic:spPr>
                      </pic:pic>
                    </a:graphicData>
                  </a:graphic>
                </wp:inline>
              </w:drawing>
            </w:r>
          </w:p>
          <w:p w14:paraId="4968E70D" w14:textId="77777777" w:rsidR="001E4C4D" w:rsidRPr="001E4C4D" w:rsidRDefault="001E4C4D" w:rsidP="001E4C4D">
            <w:pPr>
              <w:jc w:val="both"/>
              <w:rPr>
                <w:rFonts w:ascii="Arial" w:hAnsi="Arial" w:cs="Arial"/>
                <w:sz w:val="16"/>
                <w:szCs w:val="17"/>
              </w:rPr>
            </w:pPr>
          </w:p>
          <w:p w14:paraId="5559705B" w14:textId="7701A78A" w:rsidR="001E4C4D" w:rsidRDefault="001E4C4D" w:rsidP="001E4C4D">
            <w:pPr>
              <w:jc w:val="both"/>
              <w:rPr>
                <w:rFonts w:ascii="Arial" w:hAnsi="Arial" w:cs="Arial"/>
                <w:sz w:val="16"/>
                <w:szCs w:val="17"/>
              </w:rPr>
            </w:pPr>
            <w:r>
              <w:rPr>
                <w:rFonts w:ascii="Arial" w:hAnsi="Arial" w:cs="Arial"/>
                <w:sz w:val="16"/>
                <w:szCs w:val="17"/>
              </w:rPr>
              <w:t xml:space="preserve">Al momento de la revisión técnica a detalle por parte del área requirente, observó que </w:t>
            </w:r>
            <w:proofErr w:type="gramStart"/>
            <w:r>
              <w:rPr>
                <w:rFonts w:ascii="Arial" w:hAnsi="Arial" w:cs="Arial"/>
                <w:sz w:val="16"/>
                <w:szCs w:val="17"/>
              </w:rPr>
              <w:t xml:space="preserve">el </w:t>
            </w:r>
            <w:r w:rsidRPr="009531A5">
              <w:rPr>
                <w:rFonts w:ascii="Arial" w:hAnsi="Arial" w:cs="Arial"/>
                <w:sz w:val="16"/>
                <w:szCs w:val="17"/>
              </w:rPr>
              <w:t xml:space="preserve"> licitante</w:t>
            </w:r>
            <w:proofErr w:type="gramEnd"/>
            <w:r>
              <w:rPr>
                <w:rFonts w:ascii="Arial" w:hAnsi="Arial" w:cs="Arial"/>
                <w:sz w:val="16"/>
                <w:szCs w:val="17"/>
              </w:rPr>
              <w:t xml:space="preserve"> </w:t>
            </w:r>
            <w:r w:rsidRPr="001E4C4D">
              <w:rPr>
                <w:rFonts w:ascii="Arial" w:hAnsi="Arial" w:cs="Arial"/>
                <w:sz w:val="16"/>
                <w:szCs w:val="17"/>
              </w:rPr>
              <w:t>JUAN CARLOS CUARA MORENO</w:t>
            </w:r>
            <w:r>
              <w:rPr>
                <w:rFonts w:ascii="Arial" w:hAnsi="Arial" w:cs="Arial"/>
                <w:sz w:val="16"/>
                <w:szCs w:val="17"/>
              </w:rPr>
              <w:t xml:space="preserve">, en este Anexo 2, modificó el tiempo de entrega de los bienes, colocando las siguientes fechas: </w:t>
            </w:r>
          </w:p>
          <w:p w14:paraId="12F29347" w14:textId="39620EAB" w:rsidR="001E4C4D" w:rsidRDefault="001E4C4D" w:rsidP="001E4C4D">
            <w:pPr>
              <w:jc w:val="both"/>
              <w:rPr>
                <w:rFonts w:ascii="Arial" w:hAnsi="Arial" w:cs="Arial"/>
                <w:sz w:val="16"/>
                <w:szCs w:val="17"/>
              </w:rPr>
            </w:pPr>
          </w:p>
          <w:p w14:paraId="01D99270" w14:textId="4FC54C33" w:rsidR="00A06414" w:rsidRDefault="00A06414" w:rsidP="001E4C4D">
            <w:pPr>
              <w:jc w:val="both"/>
              <w:rPr>
                <w:rFonts w:ascii="Arial" w:hAnsi="Arial" w:cs="Arial"/>
                <w:sz w:val="16"/>
                <w:szCs w:val="17"/>
              </w:rPr>
            </w:pPr>
            <w:r>
              <w:rPr>
                <w:rFonts w:ascii="Arial" w:hAnsi="Arial" w:cs="Arial"/>
                <w:noProof/>
                <w:sz w:val="16"/>
                <w:szCs w:val="17"/>
                <w:lang w:val="en-US" w:eastAsia="en-US"/>
              </w:rPr>
              <mc:AlternateContent>
                <mc:Choice Requires="wps">
                  <w:drawing>
                    <wp:anchor distT="0" distB="0" distL="114300" distR="114300" simplePos="0" relativeHeight="251667456" behindDoc="0" locked="0" layoutInCell="1" allowOverlap="1" wp14:anchorId="7718A6BF" wp14:editId="2243AF90">
                      <wp:simplePos x="0" y="0"/>
                      <wp:positionH relativeFrom="column">
                        <wp:posOffset>141601</wp:posOffset>
                      </wp:positionH>
                      <wp:positionV relativeFrom="paragraph">
                        <wp:posOffset>817986</wp:posOffset>
                      </wp:positionV>
                      <wp:extent cx="528207" cy="210446"/>
                      <wp:effectExtent l="0" t="0" r="81915" b="56515"/>
                      <wp:wrapNone/>
                      <wp:docPr id="19" name="Conector recto de flecha 19"/>
                      <wp:cNvGraphicFramePr/>
                      <a:graphic xmlns:a="http://schemas.openxmlformats.org/drawingml/2006/main">
                        <a:graphicData uri="http://schemas.microsoft.com/office/word/2010/wordprocessingShape">
                          <wps:wsp>
                            <wps:cNvCnPr/>
                            <wps:spPr>
                              <a:xfrm>
                                <a:off x="0" y="0"/>
                                <a:ext cx="528207" cy="2104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6BCBD" id="Conector recto de flecha 19" o:spid="_x0000_s1026" type="#_x0000_t32" style="position:absolute;margin-left:11.15pt;margin-top:64.4pt;width:41.6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" strokecolor="#bc4542 [3045]">
                      <v:stroke endarrow="block"/>
                    </v:shape>
                  </w:pict>
                </mc:Fallback>
              </mc:AlternateContent>
            </w:r>
            <w:r>
              <w:rPr>
                <w:rFonts w:ascii="Arial" w:hAnsi="Arial" w:cs="Arial"/>
                <w:noProof/>
                <w:sz w:val="16"/>
                <w:szCs w:val="17"/>
                <w:lang w:val="en-US" w:eastAsia="en-US"/>
              </w:rPr>
              <mc:AlternateContent>
                <mc:Choice Requires="wps">
                  <w:drawing>
                    <wp:anchor distT="0" distB="0" distL="114300" distR="114300" simplePos="0" relativeHeight="251666432" behindDoc="0" locked="0" layoutInCell="1" allowOverlap="1" wp14:anchorId="4C69C0D0" wp14:editId="7DAE0F21">
                      <wp:simplePos x="0" y="0"/>
                      <wp:positionH relativeFrom="column">
                        <wp:posOffset>1943735</wp:posOffset>
                      </wp:positionH>
                      <wp:positionV relativeFrom="paragraph">
                        <wp:posOffset>1691640</wp:posOffset>
                      </wp:positionV>
                      <wp:extent cx="798118" cy="0"/>
                      <wp:effectExtent l="0" t="0" r="21590" b="19050"/>
                      <wp:wrapNone/>
                      <wp:docPr id="18" name="Conector recto 18"/>
                      <wp:cNvGraphicFramePr/>
                      <a:graphic xmlns:a="http://schemas.openxmlformats.org/drawingml/2006/main">
                        <a:graphicData uri="http://schemas.microsoft.com/office/word/2010/wordprocessingShape">
                          <wps:wsp>
                            <wps:cNvCnPr/>
                            <wps:spPr>
                              <a:xfrm>
                                <a:off x="0" y="0"/>
                                <a:ext cx="79811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39E9DC" id="Conector recto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3.05pt,133.2pt" to="215.9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" strokecolor="#bc4542 [3045]"/>
                  </w:pict>
                </mc:Fallback>
              </mc:AlternateContent>
            </w:r>
            <w:r>
              <w:rPr>
                <w:rFonts w:ascii="Arial" w:hAnsi="Arial" w:cs="Arial"/>
                <w:noProof/>
                <w:sz w:val="16"/>
                <w:szCs w:val="17"/>
                <w:lang w:val="en-US" w:eastAsia="en-US"/>
              </w:rPr>
              <w:drawing>
                <wp:inline distT="0" distB="0" distL="0" distR="0" wp14:anchorId="28036AA5" wp14:editId="0C557E88">
                  <wp:extent cx="4200816" cy="38161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an Carlos anexo 2.jpe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52677" cy="3863280"/>
                          </a:xfrm>
                          <a:prstGeom prst="rect">
                            <a:avLst/>
                          </a:prstGeom>
                        </pic:spPr>
                      </pic:pic>
                    </a:graphicData>
                  </a:graphic>
                </wp:inline>
              </w:drawing>
            </w:r>
          </w:p>
          <w:p w14:paraId="78599918" w14:textId="063FFA0E" w:rsidR="00934A8B" w:rsidRPr="00934A8B" w:rsidRDefault="001E4C4D" w:rsidP="00934A8B">
            <w:pPr>
              <w:jc w:val="both"/>
              <w:rPr>
                <w:rFonts w:ascii="Arial" w:hAnsi="Arial" w:cs="Arial"/>
                <w:sz w:val="16"/>
                <w:szCs w:val="17"/>
              </w:rPr>
            </w:pPr>
            <w:r>
              <w:rPr>
                <w:rFonts w:ascii="Arial" w:hAnsi="Arial" w:cs="Arial"/>
                <w:sz w:val="16"/>
                <w:szCs w:val="17"/>
              </w:rPr>
              <w:t xml:space="preserve">Como consecuencia de lo anterior, existen inconsistencias respecto a lo solicitado y contradicción en las fechas establecidas en su Anexo, toda vez que en la parte </w:t>
            </w:r>
            <w:r w:rsidR="00934A8B">
              <w:rPr>
                <w:rFonts w:ascii="Arial" w:hAnsi="Arial" w:cs="Arial"/>
                <w:sz w:val="16"/>
                <w:szCs w:val="17"/>
              </w:rPr>
              <w:t>superior</w:t>
            </w:r>
            <w:r>
              <w:rPr>
                <w:rFonts w:ascii="Arial" w:hAnsi="Arial" w:cs="Arial"/>
                <w:sz w:val="16"/>
                <w:szCs w:val="17"/>
              </w:rPr>
              <w:t>, si señala el plazo correcto, solicitado por la convocante</w:t>
            </w:r>
            <w:r w:rsidR="00934A8B">
              <w:rPr>
                <w:rFonts w:ascii="Arial" w:hAnsi="Arial" w:cs="Arial"/>
                <w:sz w:val="16"/>
                <w:szCs w:val="17"/>
              </w:rPr>
              <w:t>,</w:t>
            </w:r>
            <w:r>
              <w:rPr>
                <w:rFonts w:ascii="Arial" w:hAnsi="Arial" w:cs="Arial"/>
                <w:sz w:val="16"/>
                <w:szCs w:val="17"/>
              </w:rPr>
              <w:t xml:space="preserve"> </w:t>
            </w:r>
            <w:r w:rsidR="00934A8B">
              <w:rPr>
                <w:rFonts w:ascii="Arial" w:hAnsi="Arial" w:cs="Arial"/>
                <w:sz w:val="16"/>
                <w:szCs w:val="17"/>
              </w:rPr>
              <w:t xml:space="preserve">es decir, a </w:t>
            </w:r>
            <w:r>
              <w:rPr>
                <w:rFonts w:ascii="Arial" w:hAnsi="Arial" w:cs="Arial"/>
                <w:sz w:val="16"/>
                <w:szCs w:val="17"/>
              </w:rPr>
              <w:t xml:space="preserve">los </w:t>
            </w:r>
            <w:r w:rsidRPr="002A7D14">
              <w:rPr>
                <w:rFonts w:ascii="Arial" w:hAnsi="Arial" w:cs="Arial"/>
                <w:b/>
                <w:sz w:val="16"/>
                <w:szCs w:val="17"/>
              </w:rPr>
              <w:t>90 (noventa) días naturales posteriores al fallo</w:t>
            </w:r>
            <w:r>
              <w:rPr>
                <w:rFonts w:ascii="Arial" w:hAnsi="Arial" w:cs="Arial"/>
                <w:sz w:val="16"/>
                <w:szCs w:val="17"/>
              </w:rPr>
              <w:t xml:space="preserve">, </w:t>
            </w:r>
            <w:r w:rsidR="00934A8B">
              <w:rPr>
                <w:rFonts w:ascii="Arial" w:hAnsi="Arial" w:cs="Arial"/>
                <w:sz w:val="16"/>
                <w:szCs w:val="17"/>
              </w:rPr>
              <w:t xml:space="preserve">con lo asentado en la parte inferior, toda vez que coloca lo siguiente: </w:t>
            </w:r>
            <w:r w:rsidR="00934A8B" w:rsidRPr="00934A8B">
              <w:rPr>
                <w:rFonts w:ascii="Arial" w:hAnsi="Arial" w:cs="Arial"/>
                <w:i/>
                <w:sz w:val="16"/>
                <w:szCs w:val="17"/>
              </w:rPr>
              <w:t xml:space="preserve">“La entrega de los bienes, </w:t>
            </w:r>
            <w:r w:rsidR="00934A8B" w:rsidRPr="00934A8B">
              <w:rPr>
                <w:rFonts w:ascii="Arial" w:hAnsi="Arial" w:cs="Arial"/>
                <w:i/>
                <w:sz w:val="16"/>
                <w:szCs w:val="17"/>
                <w:u w:val="single"/>
              </w:rPr>
              <w:t>instalación, puesta en operación, flete, seguro, viáticos (carga y descarga hasta los lugares que se indiquen)</w:t>
            </w:r>
            <w:r w:rsidR="00934A8B" w:rsidRPr="00934A8B">
              <w:rPr>
                <w:rFonts w:ascii="Arial" w:hAnsi="Arial" w:cs="Arial"/>
                <w:i/>
                <w:sz w:val="16"/>
                <w:szCs w:val="17"/>
              </w:rPr>
              <w:t xml:space="preserve"> deberá realizarse por el Licitante Adjudicado, a los </w:t>
            </w:r>
            <w:r w:rsidR="00934A8B">
              <w:rPr>
                <w:rFonts w:ascii="Arial" w:hAnsi="Arial" w:cs="Arial"/>
                <w:b/>
                <w:i/>
                <w:sz w:val="16"/>
                <w:szCs w:val="17"/>
              </w:rPr>
              <w:t>10, 30 y 45</w:t>
            </w:r>
            <w:r w:rsidR="00934A8B" w:rsidRPr="00934A8B">
              <w:rPr>
                <w:rFonts w:ascii="Arial" w:hAnsi="Arial" w:cs="Arial"/>
                <w:b/>
                <w:bCs/>
                <w:i/>
                <w:sz w:val="16"/>
                <w:szCs w:val="17"/>
              </w:rPr>
              <w:t xml:space="preserve"> días naturales, </w:t>
            </w:r>
            <w:r w:rsidR="00934A8B" w:rsidRPr="00934A8B">
              <w:rPr>
                <w:rFonts w:ascii="Arial" w:hAnsi="Arial" w:cs="Arial"/>
                <w:b/>
                <w:i/>
                <w:sz w:val="16"/>
                <w:szCs w:val="17"/>
              </w:rPr>
              <w:t>posteriores a la fecha de fallo</w:t>
            </w:r>
            <w:r w:rsidR="00934A8B" w:rsidRPr="00934A8B">
              <w:rPr>
                <w:rFonts w:ascii="Arial" w:hAnsi="Arial" w:cs="Arial"/>
                <w:i/>
                <w:sz w:val="16"/>
                <w:szCs w:val="17"/>
              </w:rPr>
              <w:t>, bajo las condiciones de entrega establecidas en las bases de la presente Licitación”.</w:t>
            </w:r>
            <w:r w:rsidR="00934A8B" w:rsidRPr="00934A8B">
              <w:rPr>
                <w:rFonts w:ascii="Arial" w:hAnsi="Arial" w:cs="Arial"/>
                <w:sz w:val="16"/>
                <w:szCs w:val="17"/>
              </w:rPr>
              <w:t xml:space="preserve"> </w:t>
            </w:r>
          </w:p>
          <w:p w14:paraId="70F65BDA" w14:textId="13C4B01B" w:rsidR="00934A8B" w:rsidRDefault="00934A8B" w:rsidP="001E4C4D">
            <w:pPr>
              <w:jc w:val="both"/>
              <w:rPr>
                <w:rFonts w:ascii="Arial" w:hAnsi="Arial" w:cs="Arial"/>
                <w:sz w:val="16"/>
                <w:szCs w:val="17"/>
              </w:rPr>
            </w:pPr>
          </w:p>
          <w:p w14:paraId="17D9F167" w14:textId="44E4FEA1" w:rsidR="001E4C4D" w:rsidRPr="00164036" w:rsidRDefault="00934A8B" w:rsidP="001E4C4D">
            <w:pPr>
              <w:jc w:val="both"/>
              <w:rPr>
                <w:rFonts w:ascii="Arial" w:hAnsi="Arial" w:cs="Arial"/>
                <w:b/>
                <w:sz w:val="16"/>
                <w:szCs w:val="17"/>
              </w:rPr>
            </w:pPr>
            <w:r w:rsidRPr="00164036">
              <w:rPr>
                <w:rFonts w:ascii="Arial" w:hAnsi="Arial" w:cs="Arial"/>
                <w:b/>
                <w:sz w:val="16"/>
                <w:szCs w:val="17"/>
              </w:rPr>
              <w:t>S</w:t>
            </w:r>
            <w:r w:rsidR="001E4C4D" w:rsidRPr="00164036">
              <w:rPr>
                <w:rFonts w:ascii="Arial" w:hAnsi="Arial" w:cs="Arial"/>
                <w:b/>
                <w:sz w:val="16"/>
                <w:szCs w:val="17"/>
              </w:rPr>
              <w:t xml:space="preserve">ituación que genera </w:t>
            </w:r>
            <w:r w:rsidR="00084B59" w:rsidRPr="00164036">
              <w:rPr>
                <w:rFonts w:ascii="Arial" w:hAnsi="Arial" w:cs="Arial"/>
                <w:b/>
                <w:sz w:val="16"/>
                <w:szCs w:val="17"/>
              </w:rPr>
              <w:t xml:space="preserve">inconsistencias dentro de su propuesta de la fecha real de </w:t>
            </w:r>
            <w:proofErr w:type="gramStart"/>
            <w:r w:rsidR="00084B59" w:rsidRPr="00164036">
              <w:rPr>
                <w:rFonts w:ascii="Arial" w:hAnsi="Arial" w:cs="Arial"/>
                <w:b/>
                <w:sz w:val="16"/>
                <w:szCs w:val="17"/>
              </w:rPr>
              <w:t xml:space="preserve">entrega, </w:t>
            </w:r>
            <w:r w:rsidR="001E4C4D" w:rsidRPr="00164036">
              <w:rPr>
                <w:rFonts w:ascii="Arial" w:hAnsi="Arial" w:cs="Arial"/>
                <w:b/>
                <w:sz w:val="16"/>
                <w:szCs w:val="17"/>
              </w:rPr>
              <w:t xml:space="preserve"> </w:t>
            </w:r>
            <w:r w:rsidR="00084B59" w:rsidRPr="00164036">
              <w:rPr>
                <w:rFonts w:ascii="Arial" w:hAnsi="Arial" w:cs="Arial"/>
                <w:b/>
                <w:sz w:val="16"/>
                <w:szCs w:val="17"/>
              </w:rPr>
              <w:t>y</w:t>
            </w:r>
            <w:proofErr w:type="gramEnd"/>
            <w:r w:rsidR="00084B59" w:rsidRPr="00164036">
              <w:rPr>
                <w:rFonts w:ascii="Arial" w:hAnsi="Arial" w:cs="Arial"/>
                <w:b/>
                <w:sz w:val="16"/>
                <w:szCs w:val="17"/>
              </w:rPr>
              <w:t xml:space="preserve"> con ello se presenta un </w:t>
            </w:r>
            <w:r w:rsidR="00BE4615" w:rsidRPr="00164036">
              <w:rPr>
                <w:rFonts w:ascii="Arial" w:hAnsi="Arial" w:cs="Arial"/>
                <w:b/>
                <w:sz w:val="16"/>
                <w:szCs w:val="17"/>
              </w:rPr>
              <w:t>incumplimiento con lo solicitado en las bases de la convocatoria.</w:t>
            </w:r>
            <w:r w:rsidR="001E4C4D" w:rsidRPr="00164036">
              <w:rPr>
                <w:rFonts w:ascii="Arial" w:hAnsi="Arial" w:cs="Arial"/>
                <w:b/>
                <w:sz w:val="16"/>
                <w:szCs w:val="17"/>
              </w:rPr>
              <w:t xml:space="preserve"> </w:t>
            </w:r>
          </w:p>
          <w:p w14:paraId="7D9F6042" w14:textId="1AB9B4B6" w:rsidR="00885C55" w:rsidRDefault="00885C55" w:rsidP="00DE6D1E">
            <w:pPr>
              <w:tabs>
                <w:tab w:val="left" w:pos="9214"/>
              </w:tabs>
              <w:ind w:right="38"/>
              <w:jc w:val="both"/>
              <w:rPr>
                <w:rFonts w:ascii="Arial" w:eastAsia="Calibri" w:hAnsi="Arial" w:cs="Arial"/>
                <w:b/>
                <w:color w:val="000000"/>
                <w:sz w:val="16"/>
                <w:szCs w:val="16"/>
              </w:rPr>
            </w:pPr>
          </w:p>
          <w:p w14:paraId="0CF3678B" w14:textId="245046F5" w:rsidR="00885C55" w:rsidRDefault="00885C55" w:rsidP="00885C55">
            <w:pPr>
              <w:jc w:val="both"/>
              <w:rPr>
                <w:rFonts w:ascii="Arial" w:hAnsi="Arial" w:cs="Arial"/>
                <w:b/>
                <w:sz w:val="16"/>
                <w:szCs w:val="16"/>
              </w:rPr>
            </w:pPr>
            <w:r w:rsidRPr="00885C55">
              <w:rPr>
                <w:rFonts w:ascii="Arial" w:hAnsi="Arial" w:cs="Arial"/>
                <w:sz w:val="16"/>
                <w:szCs w:val="16"/>
              </w:rPr>
              <w:t xml:space="preserve">Por lo antes expuesto, por los incumplimientos respecto de lo solicitado y conforme al apartado “XIII. DESECHAMIENTO DE PROPUESTAS”, </w:t>
            </w:r>
            <w:r w:rsidRPr="00885C55">
              <w:rPr>
                <w:rFonts w:ascii="Arial" w:hAnsi="Arial" w:cs="Arial"/>
                <w:b/>
                <w:sz w:val="16"/>
                <w:szCs w:val="16"/>
              </w:rPr>
              <w:t xml:space="preserve">XIII.1, </w:t>
            </w:r>
            <w:r w:rsidRPr="00885C55">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los incumplimientos manifestados, que afecta su solvencia de manera general, conforme a lo señalado en el artículo 55 y 56 de la Ley, de las bases de la presente licitación, se realiza el desechamiento de la propuesta de manera general del licitante </w:t>
            </w:r>
            <w:r w:rsidRPr="00885C55">
              <w:rPr>
                <w:rFonts w:ascii="Arial" w:hAnsi="Arial" w:cs="Arial"/>
                <w:b/>
                <w:sz w:val="16"/>
                <w:szCs w:val="16"/>
              </w:rPr>
              <w:t>JUAN CARLOS CUARA MORENO.</w:t>
            </w:r>
          </w:p>
          <w:p w14:paraId="2A06429B" w14:textId="77777777" w:rsidR="00885C55" w:rsidRDefault="00885C55" w:rsidP="006A1510">
            <w:pPr>
              <w:jc w:val="both"/>
              <w:rPr>
                <w:rFonts w:ascii="Arial" w:hAnsi="Arial" w:cs="Arial"/>
                <w:sz w:val="12"/>
                <w:szCs w:val="12"/>
              </w:rPr>
            </w:pPr>
          </w:p>
          <w:p w14:paraId="31ED153F" w14:textId="3D9F7989" w:rsidR="006A1510" w:rsidRPr="001E4C4D" w:rsidRDefault="006A1510" w:rsidP="006A1510">
            <w:pPr>
              <w:jc w:val="both"/>
              <w:rPr>
                <w:rFonts w:ascii="Arial" w:hAnsi="Arial" w:cs="Arial"/>
                <w:sz w:val="12"/>
                <w:szCs w:val="12"/>
              </w:rPr>
            </w:pPr>
            <w:r w:rsidRPr="001E4C4D">
              <w:rPr>
                <w:rFonts w:ascii="Arial" w:hAnsi="Arial" w:cs="Arial"/>
                <w:sz w:val="12"/>
                <w:szCs w:val="12"/>
              </w:rPr>
              <w:t xml:space="preserve">Revisión Técnica realizada por el Decano del Centro de Educación Media, M. en C. E. Julio Oscar Rascón Zaragoza </w:t>
            </w:r>
            <w:proofErr w:type="gramStart"/>
            <w:r w:rsidRPr="001E4C4D">
              <w:rPr>
                <w:rFonts w:ascii="Arial" w:hAnsi="Arial" w:cs="Arial"/>
                <w:sz w:val="12"/>
                <w:szCs w:val="12"/>
              </w:rPr>
              <w:t>y  Secretaria</w:t>
            </w:r>
            <w:proofErr w:type="gramEnd"/>
            <w:r w:rsidRPr="001E4C4D">
              <w:rPr>
                <w:rFonts w:ascii="Arial" w:hAnsi="Arial" w:cs="Arial"/>
                <w:sz w:val="12"/>
                <w:szCs w:val="12"/>
              </w:rPr>
              <w:t xml:space="preserve"> Administrativa del Centro de Educación Media, Dra. en Art. Norma Lucía García Amador, conforme a los anexos de la Convocatoria </w:t>
            </w:r>
            <w:r w:rsidRPr="001E4C4D">
              <w:rPr>
                <w:rFonts w:ascii="Arial" w:hAnsi="Arial" w:cs="Arial"/>
                <w:b/>
                <w:sz w:val="12"/>
                <w:szCs w:val="12"/>
              </w:rPr>
              <w:t>LPN E/901045968-032-2024.</w:t>
            </w:r>
          </w:p>
          <w:p w14:paraId="6F54DC23" w14:textId="77777777" w:rsidR="006A1510" w:rsidRPr="001E4C4D" w:rsidRDefault="006A1510" w:rsidP="006A1510">
            <w:pPr>
              <w:jc w:val="both"/>
              <w:rPr>
                <w:rFonts w:ascii="Arial" w:hAnsi="Arial" w:cs="Arial"/>
                <w:b/>
                <w:sz w:val="12"/>
                <w:szCs w:val="12"/>
              </w:rPr>
            </w:pPr>
          </w:p>
          <w:p w14:paraId="219475E8" w14:textId="258E2B25" w:rsidR="006A1510" w:rsidRPr="001E4C4D" w:rsidRDefault="006A1510" w:rsidP="006A1510">
            <w:pPr>
              <w:jc w:val="both"/>
              <w:rPr>
                <w:rFonts w:ascii="Arial" w:hAnsi="Arial" w:cs="Arial"/>
                <w:sz w:val="16"/>
                <w:szCs w:val="16"/>
              </w:rPr>
            </w:pPr>
            <w:r w:rsidRPr="001E4C4D">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240F9A44" w14:textId="3A452084" w:rsidR="006C6036" w:rsidRPr="006C6036" w:rsidRDefault="006C6036" w:rsidP="006C6036">
      <w:pPr>
        <w:ind w:right="-93"/>
        <w:rPr>
          <w:rFonts w:ascii="Arial" w:hAnsi="Arial" w:cs="Arial"/>
          <w:i/>
          <w:sz w:val="18"/>
          <w:szCs w:val="18"/>
          <w:lang w:val="es-MX"/>
        </w:rPr>
      </w:pPr>
      <w:r w:rsidRPr="00494AE7">
        <w:rPr>
          <w:rFonts w:ascii="Arial" w:hAnsi="Arial" w:cs="Arial"/>
          <w:sz w:val="18"/>
          <w:szCs w:val="18"/>
        </w:rPr>
        <w:t>---------------------------------------------------------------------------------------------------------------------------------------------------</w:t>
      </w:r>
      <w:r>
        <w:rPr>
          <w:rFonts w:ascii="Arial" w:hAnsi="Arial" w:cs="Arial"/>
          <w:sz w:val="18"/>
          <w:szCs w:val="18"/>
        </w:rPr>
        <w:t>--</w:t>
      </w:r>
      <w:r w:rsidRPr="006C2729">
        <w:rPr>
          <w:rFonts w:ascii="Arial" w:hAnsi="Arial" w:cs="Arial"/>
          <w:sz w:val="18"/>
          <w:szCs w:val="18"/>
        </w:rPr>
        <w:t xml:space="preserve">Conforme a las facultades señaladas y con base a la revisión técnica, económica y administrativa, tomando en cuenta que la adjudicación </w:t>
      </w:r>
      <w:r w:rsidRPr="006C6036">
        <w:rPr>
          <w:rFonts w:ascii="Arial" w:hAnsi="Arial" w:cs="Arial"/>
          <w:sz w:val="18"/>
          <w:szCs w:val="18"/>
          <w:lang w:val="es-MX"/>
        </w:rPr>
        <w:t>“</w:t>
      </w:r>
      <w:r w:rsidRPr="006C6036">
        <w:rPr>
          <w:rFonts w:ascii="Arial" w:hAnsi="Arial" w:cs="Arial"/>
          <w:i/>
          <w:sz w:val="18"/>
          <w:szCs w:val="18"/>
          <w:lang w:val="es-MX"/>
        </w:rPr>
        <w:t>será por conjunto total a un solo Licitante. Po</w:t>
      </w:r>
      <w:r>
        <w:rPr>
          <w:rFonts w:ascii="Arial" w:hAnsi="Arial" w:cs="Arial"/>
          <w:i/>
          <w:sz w:val="18"/>
          <w:szCs w:val="18"/>
          <w:lang w:val="es-MX"/>
        </w:rPr>
        <w:t xml:space="preserve">r lo que la Licitación se puede </w:t>
      </w:r>
      <w:r w:rsidRPr="006C6036">
        <w:rPr>
          <w:rFonts w:ascii="Arial" w:hAnsi="Arial" w:cs="Arial"/>
          <w:i/>
          <w:sz w:val="18"/>
          <w:szCs w:val="18"/>
          <w:lang w:val="es-MX"/>
        </w:rPr>
        <w:t xml:space="preserve">adjudicar a varios proveedores, correspondiendo de la siguiente </w:t>
      </w:r>
      <w:proofErr w:type="gramStart"/>
      <w:r w:rsidRPr="006C6036">
        <w:rPr>
          <w:rFonts w:ascii="Arial" w:hAnsi="Arial" w:cs="Arial"/>
          <w:i/>
          <w:sz w:val="18"/>
          <w:szCs w:val="18"/>
          <w:lang w:val="es-MX"/>
        </w:rPr>
        <w:t>manera:-----------------------------------</w:t>
      </w:r>
      <w:r>
        <w:rPr>
          <w:rFonts w:ascii="Arial" w:hAnsi="Arial" w:cs="Arial"/>
          <w:i/>
          <w:sz w:val="18"/>
          <w:szCs w:val="18"/>
          <w:lang w:val="es-MX"/>
        </w:rPr>
        <w:t>-----------------------------</w:t>
      </w:r>
      <w:proofErr w:type="gramEnd"/>
    </w:p>
    <w:p w14:paraId="059DF3EE" w14:textId="041E3283" w:rsidR="006C6036" w:rsidRPr="006C6036" w:rsidRDefault="006C6036" w:rsidP="006C6036">
      <w:pPr>
        <w:jc w:val="both"/>
        <w:rPr>
          <w:rFonts w:ascii="Arial" w:hAnsi="Arial" w:cs="Arial"/>
          <w:b/>
          <w:i/>
          <w:sz w:val="18"/>
          <w:szCs w:val="18"/>
        </w:rPr>
      </w:pPr>
      <w:r w:rsidRPr="006C6036">
        <w:rPr>
          <w:rFonts w:ascii="Arial" w:hAnsi="Arial" w:cs="Arial"/>
          <w:b/>
          <w:i/>
          <w:sz w:val="18"/>
          <w:szCs w:val="18"/>
        </w:rPr>
        <w:t xml:space="preserve">*Las Partidas 1 a 79 se adjudicarán en conjunto a un solo </w:t>
      </w:r>
      <w:proofErr w:type="gramStart"/>
      <w:r w:rsidRPr="006C6036">
        <w:rPr>
          <w:rFonts w:ascii="Arial" w:hAnsi="Arial" w:cs="Arial"/>
          <w:b/>
          <w:i/>
          <w:sz w:val="18"/>
          <w:szCs w:val="18"/>
        </w:rPr>
        <w:t>licitante.</w:t>
      </w:r>
      <w:r w:rsidRPr="006C6036">
        <w:rPr>
          <w:rFonts w:ascii="Arial" w:hAnsi="Arial" w:cs="Arial"/>
          <w:i/>
          <w:sz w:val="18"/>
          <w:szCs w:val="18"/>
        </w:rPr>
        <w:t>----------------------------------------------------</w:t>
      </w:r>
      <w:r>
        <w:rPr>
          <w:rFonts w:ascii="Arial" w:hAnsi="Arial" w:cs="Arial"/>
          <w:i/>
          <w:sz w:val="18"/>
          <w:szCs w:val="18"/>
        </w:rPr>
        <w:t>--</w:t>
      </w:r>
      <w:proofErr w:type="gramEnd"/>
    </w:p>
    <w:p w14:paraId="067A3EC0" w14:textId="48C57680" w:rsidR="006C6036" w:rsidRDefault="006C6036" w:rsidP="006C6036">
      <w:pPr>
        <w:jc w:val="both"/>
        <w:rPr>
          <w:rFonts w:ascii="Arial" w:hAnsi="Arial" w:cs="Arial"/>
          <w:i/>
          <w:sz w:val="18"/>
          <w:szCs w:val="18"/>
        </w:rPr>
      </w:pPr>
      <w:r w:rsidRPr="006C6036">
        <w:rPr>
          <w:rFonts w:ascii="Arial" w:hAnsi="Arial" w:cs="Arial"/>
          <w:b/>
          <w:i/>
          <w:sz w:val="18"/>
          <w:szCs w:val="18"/>
        </w:rPr>
        <w:t>*Las Partidas 80 a 308 se adjudicarán en conjunto a un solo lic</w:t>
      </w:r>
      <w:r>
        <w:rPr>
          <w:rFonts w:ascii="Arial" w:hAnsi="Arial" w:cs="Arial"/>
          <w:b/>
          <w:i/>
          <w:sz w:val="18"/>
          <w:szCs w:val="18"/>
        </w:rPr>
        <w:t xml:space="preserve">itante, </w:t>
      </w:r>
      <w:r>
        <w:rPr>
          <w:rFonts w:ascii="Arial" w:hAnsi="Arial" w:cs="Arial"/>
          <w:i/>
          <w:sz w:val="18"/>
          <w:szCs w:val="18"/>
        </w:rPr>
        <w:t>q</w:t>
      </w:r>
      <w:r w:rsidRPr="006D23FB">
        <w:rPr>
          <w:rFonts w:ascii="Arial" w:hAnsi="Arial" w:cs="Arial"/>
          <w:i/>
          <w:sz w:val="18"/>
          <w:szCs w:val="18"/>
        </w:rPr>
        <w:t>ue presente la propuesta solvente con precio más bajo, utilizando el criterio de evaluación binario, mediante el cual sólo se adjudicará a quien cumpla los requisitos establecidos por la convocante y oferte el precio más bajo, siempre y cuando éste resulte conveniente</w:t>
      </w:r>
      <w:r>
        <w:rPr>
          <w:rFonts w:ascii="Arial" w:hAnsi="Arial" w:cs="Arial"/>
          <w:i/>
          <w:sz w:val="18"/>
          <w:szCs w:val="18"/>
        </w:rPr>
        <w:t xml:space="preserve">. -------------------------------------------------------------------------------------------------------------------------------------------------------------------------------------------------- </w:t>
      </w:r>
      <w:r w:rsidRPr="005238FF">
        <w:rPr>
          <w:rFonts w:ascii="Arial" w:hAnsi="Arial" w:cs="Arial"/>
          <w:b/>
          <w:sz w:val="18"/>
          <w:szCs w:val="18"/>
        </w:rPr>
        <w:t>ADJUDICACIÓN</w:t>
      </w:r>
      <w:r>
        <w:rPr>
          <w:rFonts w:ascii="Arial" w:hAnsi="Arial" w:cs="Arial"/>
          <w:i/>
          <w:sz w:val="18"/>
          <w:szCs w:val="18"/>
        </w:rPr>
        <w:t xml:space="preserve"> -----------------------------------------------------------------------------------------------------------------------------------------------------------------------------------------------------------------</w:t>
      </w:r>
    </w:p>
    <w:p w14:paraId="1AC612A2" w14:textId="294AE851" w:rsidR="006C6036" w:rsidRPr="00706C9A" w:rsidRDefault="006C6036" w:rsidP="006C6036">
      <w:pPr>
        <w:jc w:val="both"/>
        <w:rPr>
          <w:rFonts w:ascii="Arial" w:hAnsi="Arial" w:cs="Arial"/>
          <w:b/>
          <w:lang w:val="es-MX"/>
        </w:rPr>
      </w:pPr>
      <w:r w:rsidRPr="005238FF">
        <w:rPr>
          <w:rFonts w:ascii="Arial" w:hAnsi="Arial" w:cs="Arial"/>
          <w:b/>
          <w:sz w:val="18"/>
          <w:szCs w:val="18"/>
        </w:rPr>
        <w:t>Se resuelve:</w:t>
      </w:r>
      <w:r w:rsidRPr="005238FF">
        <w:rPr>
          <w:rFonts w:ascii="Arial" w:hAnsi="Arial" w:cs="Arial"/>
          <w:sz w:val="18"/>
          <w:szCs w:val="18"/>
        </w:rPr>
        <w:t xml:space="preserve"> Conforme a las facultades señaladas en el artículo 59 de la Ley así como en el numeral XIII de las bases de la presente licitación, con base a la revisión técnica, económica y administrativa, </w:t>
      </w:r>
      <w:r w:rsidRPr="005238FF">
        <w:rPr>
          <w:rFonts w:ascii="Arial" w:hAnsi="Arial" w:cs="Arial"/>
          <w:b/>
          <w:sz w:val="18"/>
          <w:szCs w:val="18"/>
        </w:rPr>
        <w:t>se determina declarar la licitación desierta</w:t>
      </w:r>
      <w:r w:rsidRPr="005238FF">
        <w:rPr>
          <w:rFonts w:ascii="Arial" w:hAnsi="Arial" w:cs="Arial"/>
          <w:sz w:val="18"/>
          <w:szCs w:val="18"/>
        </w:rPr>
        <w:t>, al encontrarse que las propuestas no son solventes --------------------------------------------------------------------------------------------------------------------------------------------------------------------------------------</w:t>
      </w:r>
      <w:r>
        <w:rPr>
          <w:rFonts w:ascii="Arial" w:hAnsi="Arial" w:cs="Arial"/>
          <w:sz w:val="18"/>
          <w:szCs w:val="18"/>
        </w:rPr>
        <w:t>---------------</w:t>
      </w:r>
    </w:p>
    <w:p w14:paraId="3BC5A43F" w14:textId="77777777" w:rsidR="006C6036" w:rsidRPr="00494AE7" w:rsidRDefault="006C6036" w:rsidP="006C6036">
      <w:pPr>
        <w:jc w:val="both"/>
        <w:rPr>
          <w:rFonts w:ascii="Arial" w:hAnsi="Arial" w:cs="Arial"/>
          <w:sz w:val="16"/>
          <w:szCs w:val="16"/>
        </w:rPr>
      </w:pPr>
      <w:r w:rsidRPr="00706C9A">
        <w:rPr>
          <w:rFonts w:ascii="Arial" w:hAnsi="Arial" w:cs="Arial"/>
          <w:sz w:val="16"/>
          <w:szCs w:val="16"/>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w:t>
      </w:r>
      <w:proofErr w:type="gramStart"/>
      <w:r w:rsidRPr="00706C9A">
        <w:rPr>
          <w:rFonts w:ascii="Arial" w:hAnsi="Arial" w:cs="Arial"/>
          <w:sz w:val="16"/>
          <w:szCs w:val="16"/>
        </w:rPr>
        <w:t>personal</w:t>
      </w:r>
      <w:r w:rsidRPr="00494AE7">
        <w:rPr>
          <w:rFonts w:ascii="Arial" w:hAnsi="Arial" w:cs="Arial"/>
          <w:sz w:val="16"/>
          <w:szCs w:val="16"/>
        </w:rPr>
        <w:t>.---------------------------------------------------------------------------</w:t>
      </w:r>
      <w:proofErr w:type="gramEnd"/>
    </w:p>
    <w:p w14:paraId="7A0502FE" w14:textId="77777777" w:rsidR="006C6036" w:rsidRPr="0056447E" w:rsidRDefault="006C6036" w:rsidP="006C6036">
      <w:pPr>
        <w:jc w:val="both"/>
        <w:rPr>
          <w:rFonts w:ascii="Arial" w:hAnsi="Arial" w:cs="Arial"/>
          <w:bCs/>
          <w:sz w:val="18"/>
          <w:szCs w:val="18"/>
          <w:lang w:val="es-MX"/>
        </w:rPr>
      </w:pPr>
      <w:r>
        <w:rPr>
          <w:rFonts w:ascii="Arial" w:hAnsi="Arial" w:cs="Arial"/>
        </w:rPr>
        <w:t>------------------------------------------------------------------------------------------------------------------------</w:t>
      </w:r>
      <w:r w:rsidRPr="00F24E62">
        <w:rPr>
          <w:rFonts w:ascii="Arial" w:hAnsi="Arial" w:cs="Arial"/>
        </w:rPr>
        <w:t>------------</w:t>
      </w:r>
    </w:p>
    <w:p w14:paraId="473FFDBD" w14:textId="7DF38231" w:rsidR="000C74A4" w:rsidRPr="0056447E" w:rsidRDefault="00B13A08" w:rsidP="000C74A4">
      <w:pPr>
        <w:jc w:val="both"/>
        <w:rPr>
          <w:rFonts w:ascii="Arial" w:hAnsi="Arial" w:cs="Arial"/>
          <w:bCs/>
          <w:sz w:val="18"/>
          <w:szCs w:val="18"/>
          <w:lang w:val="es-MX"/>
        </w:rPr>
      </w:pPr>
      <w:r>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FA7B6E" w14:paraId="1B31188E" w14:textId="77777777" w:rsidTr="00F32955">
        <w:trPr>
          <w:trHeight w:val="450"/>
          <w:jc w:val="center"/>
        </w:trPr>
        <w:tc>
          <w:tcPr>
            <w:tcW w:w="8828" w:type="dxa"/>
            <w:gridSpan w:val="2"/>
            <w:shd w:val="clear" w:color="auto" w:fill="D9D9D9" w:themeFill="background1" w:themeFillShade="D9"/>
            <w:vAlign w:val="center"/>
          </w:tcPr>
          <w:p w14:paraId="40C330BA" w14:textId="68B6A231"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b/>
                <w:sz w:val="18"/>
                <w:szCs w:val="18"/>
              </w:rPr>
              <w:t>Universidad Autónoma de Aguascalientes</w:t>
            </w:r>
          </w:p>
        </w:tc>
      </w:tr>
      <w:tr w:rsidR="00B03F14" w:rsidRPr="00FA7B6E" w14:paraId="42516961" w14:textId="77777777" w:rsidTr="00AE3929">
        <w:trPr>
          <w:jc w:val="center"/>
        </w:trPr>
        <w:tc>
          <w:tcPr>
            <w:tcW w:w="4414" w:type="dxa"/>
          </w:tcPr>
          <w:p w14:paraId="51C7C92F" w14:textId="77777777" w:rsidR="00B03F14" w:rsidRPr="00CC4D03" w:rsidRDefault="00B03F14" w:rsidP="00B03F14">
            <w:pPr>
              <w:pStyle w:val="Sangradetextonormal"/>
              <w:ind w:left="0"/>
              <w:rPr>
                <w:rFonts w:ascii="Arial" w:hAnsi="Arial" w:cs="Arial"/>
                <w:b/>
                <w:sz w:val="18"/>
                <w:szCs w:val="18"/>
              </w:rPr>
            </w:pPr>
          </w:p>
          <w:p w14:paraId="787DFD3E"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rPr>
              <w:t>C</w:t>
            </w:r>
            <w:r w:rsidRPr="00CC4D03">
              <w:rPr>
                <w:rFonts w:ascii="Arial" w:hAnsi="Arial" w:cs="Arial"/>
                <w:b/>
                <w:sz w:val="18"/>
                <w:szCs w:val="18"/>
              </w:rPr>
              <w:t xml:space="preserve">. Jorge </w:t>
            </w:r>
            <w:r>
              <w:rPr>
                <w:rFonts w:ascii="Arial" w:hAnsi="Arial" w:cs="Arial"/>
                <w:b/>
                <w:sz w:val="18"/>
                <w:szCs w:val="18"/>
              </w:rPr>
              <w:t>Silva Robles</w:t>
            </w:r>
          </w:p>
          <w:p w14:paraId="14692651" w14:textId="77777777" w:rsidR="00B03F14" w:rsidRDefault="00B03F14" w:rsidP="00B03F14">
            <w:pPr>
              <w:pStyle w:val="Sangradetextonormal"/>
              <w:ind w:left="0"/>
              <w:rPr>
                <w:rFonts w:ascii="Arial" w:hAnsi="Arial" w:cs="Arial"/>
                <w:sz w:val="18"/>
                <w:szCs w:val="18"/>
                <w:lang w:val="es-ES"/>
              </w:rPr>
            </w:pPr>
            <w:r w:rsidRPr="00974264">
              <w:rPr>
                <w:rFonts w:ascii="Arial" w:hAnsi="Arial" w:cs="Arial"/>
                <w:sz w:val="18"/>
                <w:szCs w:val="18"/>
                <w:lang w:val="es-ES"/>
              </w:rPr>
              <w:t xml:space="preserve">Director General Sustituto de Finanzas </w:t>
            </w:r>
          </w:p>
          <w:p w14:paraId="2CD6EF20" w14:textId="249DB7B2" w:rsidR="00B03F14" w:rsidRPr="00FA7B6E" w:rsidRDefault="00B03F14" w:rsidP="00B03F14">
            <w:pPr>
              <w:pStyle w:val="Sangradetextonormal"/>
              <w:ind w:left="0"/>
              <w:rPr>
                <w:rFonts w:ascii="Arial" w:hAnsi="Arial" w:cs="Arial"/>
                <w:b/>
                <w:sz w:val="18"/>
                <w:szCs w:val="18"/>
              </w:rPr>
            </w:pPr>
          </w:p>
        </w:tc>
        <w:tc>
          <w:tcPr>
            <w:tcW w:w="4414" w:type="dxa"/>
          </w:tcPr>
          <w:p w14:paraId="51D46913" w14:textId="77777777" w:rsidR="00B03F14" w:rsidRPr="00FA7B6E" w:rsidRDefault="00B03F14" w:rsidP="00B03F14">
            <w:pPr>
              <w:pStyle w:val="Sangradetextonormal"/>
              <w:ind w:left="0"/>
              <w:jc w:val="center"/>
              <w:rPr>
                <w:rFonts w:ascii="Arial" w:hAnsi="Arial" w:cs="Arial"/>
                <w:sz w:val="18"/>
                <w:szCs w:val="18"/>
              </w:rPr>
            </w:pPr>
          </w:p>
          <w:p w14:paraId="5CCFD5A4" w14:textId="77777777" w:rsidR="00B03F14" w:rsidRPr="00FA7B6E" w:rsidRDefault="00B03F14" w:rsidP="00B03F14">
            <w:pPr>
              <w:pStyle w:val="Sangradetextonormal"/>
              <w:ind w:left="0"/>
              <w:jc w:val="center"/>
              <w:rPr>
                <w:rFonts w:ascii="Arial" w:hAnsi="Arial" w:cs="Arial"/>
                <w:sz w:val="18"/>
                <w:szCs w:val="18"/>
              </w:rPr>
            </w:pPr>
          </w:p>
          <w:p w14:paraId="4CA07265" w14:textId="2C43E951"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EAEB632" w14:textId="77777777" w:rsidTr="00AE3929">
        <w:trPr>
          <w:jc w:val="center"/>
        </w:trPr>
        <w:tc>
          <w:tcPr>
            <w:tcW w:w="4414" w:type="dxa"/>
          </w:tcPr>
          <w:p w14:paraId="20EFAF65" w14:textId="77777777" w:rsidR="00B03F14" w:rsidRPr="00CC4D03" w:rsidRDefault="00B03F14" w:rsidP="00B03F14">
            <w:pPr>
              <w:pStyle w:val="Sangradetextonormal"/>
              <w:ind w:left="0"/>
              <w:rPr>
                <w:rFonts w:ascii="Arial" w:hAnsi="Arial" w:cs="Arial"/>
                <w:b/>
                <w:sz w:val="18"/>
                <w:szCs w:val="18"/>
              </w:rPr>
            </w:pPr>
          </w:p>
          <w:p w14:paraId="2628717C"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Beatriz E. Rivera de Loera</w:t>
            </w:r>
          </w:p>
          <w:p w14:paraId="789679EF"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 xml:space="preserve">Jefa del Departamento de Compras </w:t>
            </w:r>
          </w:p>
          <w:p w14:paraId="121D8606" w14:textId="77777777" w:rsidR="00B03F14" w:rsidRPr="00FA7B6E" w:rsidRDefault="00B03F14" w:rsidP="00B03F14">
            <w:pPr>
              <w:pStyle w:val="Sangradetextonormal"/>
              <w:ind w:left="0"/>
              <w:rPr>
                <w:rFonts w:ascii="Arial" w:hAnsi="Arial" w:cs="Arial"/>
                <w:sz w:val="18"/>
                <w:szCs w:val="18"/>
                <w:lang w:val="es-ES"/>
              </w:rPr>
            </w:pPr>
          </w:p>
        </w:tc>
        <w:tc>
          <w:tcPr>
            <w:tcW w:w="4414" w:type="dxa"/>
          </w:tcPr>
          <w:p w14:paraId="11AB4350" w14:textId="77777777" w:rsidR="00B03F14" w:rsidRPr="00FA7B6E" w:rsidRDefault="00B03F14" w:rsidP="00B03F14">
            <w:pPr>
              <w:pStyle w:val="Sangradetextonormal"/>
              <w:ind w:left="0"/>
              <w:jc w:val="center"/>
              <w:rPr>
                <w:rFonts w:ascii="Arial" w:hAnsi="Arial" w:cs="Arial"/>
                <w:sz w:val="18"/>
                <w:szCs w:val="18"/>
              </w:rPr>
            </w:pPr>
          </w:p>
          <w:p w14:paraId="72421134" w14:textId="77777777" w:rsidR="00B03F14" w:rsidRPr="00FA7B6E" w:rsidRDefault="00B03F14" w:rsidP="00B03F14">
            <w:pPr>
              <w:pStyle w:val="Sangradetextonormal"/>
              <w:ind w:left="0"/>
              <w:jc w:val="center"/>
              <w:rPr>
                <w:rFonts w:ascii="Arial" w:hAnsi="Arial" w:cs="Arial"/>
                <w:sz w:val="18"/>
                <w:szCs w:val="18"/>
              </w:rPr>
            </w:pPr>
          </w:p>
          <w:p w14:paraId="6B9ADA1F" w14:textId="777777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A329C87" w14:textId="77777777" w:rsidTr="00AE3929">
        <w:trPr>
          <w:jc w:val="center"/>
        </w:trPr>
        <w:tc>
          <w:tcPr>
            <w:tcW w:w="4414" w:type="dxa"/>
          </w:tcPr>
          <w:p w14:paraId="3FD0C880" w14:textId="77777777" w:rsidR="00B03F14" w:rsidRPr="00CC4D03" w:rsidRDefault="00B03F14" w:rsidP="00B03F14">
            <w:pPr>
              <w:pStyle w:val="Sangradetextonormal"/>
              <w:ind w:left="0"/>
              <w:rPr>
                <w:rFonts w:ascii="Arial" w:hAnsi="Arial" w:cs="Arial"/>
                <w:b/>
                <w:sz w:val="18"/>
                <w:szCs w:val="18"/>
                <w:lang w:val="es-ES"/>
              </w:rPr>
            </w:pPr>
          </w:p>
          <w:p w14:paraId="47A8A7F2" w14:textId="3D06B246"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xml:space="preserve">. </w:t>
            </w:r>
            <w:r w:rsidR="00A108F6">
              <w:rPr>
                <w:rFonts w:ascii="Arial" w:hAnsi="Arial" w:cs="Arial"/>
                <w:b/>
                <w:sz w:val="18"/>
                <w:szCs w:val="18"/>
                <w:lang w:val="es-ES"/>
              </w:rPr>
              <w:t xml:space="preserve">Esmeralda </w:t>
            </w:r>
            <w:proofErr w:type="spellStart"/>
            <w:r w:rsidR="00A108F6">
              <w:rPr>
                <w:rFonts w:ascii="Arial" w:hAnsi="Arial" w:cs="Arial"/>
                <w:b/>
                <w:sz w:val="18"/>
                <w:szCs w:val="18"/>
                <w:lang w:val="es-ES"/>
              </w:rPr>
              <w:t>Yazmí</w:t>
            </w:r>
            <w:r w:rsidR="00A108F6" w:rsidRPr="005F0B09">
              <w:rPr>
                <w:rFonts w:ascii="Arial" w:hAnsi="Arial" w:cs="Arial"/>
                <w:b/>
                <w:sz w:val="18"/>
                <w:szCs w:val="18"/>
                <w:lang w:val="es-ES"/>
              </w:rPr>
              <w:t>n</w:t>
            </w:r>
            <w:proofErr w:type="spellEnd"/>
            <w:r w:rsidR="00A108F6" w:rsidRPr="005F0B09">
              <w:rPr>
                <w:rFonts w:ascii="Arial" w:hAnsi="Arial" w:cs="Arial"/>
                <w:b/>
                <w:sz w:val="18"/>
                <w:szCs w:val="18"/>
                <w:lang w:val="es-ES"/>
              </w:rPr>
              <w:t xml:space="preserve"> Rodríguez Durón</w:t>
            </w:r>
          </w:p>
          <w:p w14:paraId="2C3FD9C3"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 la Contraloría Universitaria</w:t>
            </w:r>
          </w:p>
          <w:p w14:paraId="6C7F9FF5" w14:textId="7B9A8A19" w:rsidR="00B03F14" w:rsidRPr="00FA7B6E"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FA7B6E" w:rsidRDefault="00B03F14" w:rsidP="00B03F14">
            <w:pPr>
              <w:pStyle w:val="Sangradetextonormal"/>
              <w:ind w:left="0"/>
              <w:jc w:val="center"/>
              <w:rPr>
                <w:rFonts w:ascii="Arial" w:hAnsi="Arial" w:cs="Arial"/>
                <w:sz w:val="18"/>
                <w:szCs w:val="18"/>
              </w:rPr>
            </w:pPr>
          </w:p>
          <w:p w14:paraId="41CF6D34" w14:textId="77777777" w:rsidR="00B03F14" w:rsidRPr="00FA7B6E" w:rsidRDefault="00B03F14" w:rsidP="00B03F14">
            <w:pPr>
              <w:pStyle w:val="Sangradetextonormal"/>
              <w:ind w:left="0"/>
              <w:jc w:val="center"/>
              <w:rPr>
                <w:rFonts w:ascii="Arial" w:hAnsi="Arial" w:cs="Arial"/>
                <w:sz w:val="18"/>
                <w:szCs w:val="18"/>
              </w:rPr>
            </w:pPr>
          </w:p>
          <w:p w14:paraId="466EF826" w14:textId="38274A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7EFBC806" w14:textId="77777777" w:rsidTr="00AE3929">
        <w:trPr>
          <w:jc w:val="center"/>
        </w:trPr>
        <w:tc>
          <w:tcPr>
            <w:tcW w:w="4414" w:type="dxa"/>
          </w:tcPr>
          <w:p w14:paraId="5B6BD407" w14:textId="77777777" w:rsidR="00B03F14" w:rsidRPr="00CC4D03" w:rsidRDefault="00B03F14" w:rsidP="00B03F14">
            <w:pPr>
              <w:pStyle w:val="Sangradetextonormal"/>
              <w:ind w:left="0"/>
              <w:rPr>
                <w:rFonts w:ascii="Arial" w:hAnsi="Arial" w:cs="Arial"/>
                <w:b/>
                <w:sz w:val="18"/>
                <w:szCs w:val="18"/>
                <w:lang w:val="es-ES"/>
              </w:rPr>
            </w:pPr>
          </w:p>
          <w:p w14:paraId="52B1EAFB"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María Díaz Rodríguez</w:t>
            </w:r>
          </w:p>
          <w:p w14:paraId="0E90823E"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del Departamento Jurídico</w:t>
            </w:r>
          </w:p>
          <w:p w14:paraId="75B455A3" w14:textId="77777777" w:rsidR="00B03F14" w:rsidRPr="00FA7B6E"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FA7B6E" w:rsidRDefault="00B03F14" w:rsidP="00B03F14">
            <w:pPr>
              <w:pStyle w:val="Sangradetextonormal"/>
              <w:ind w:left="0"/>
              <w:jc w:val="center"/>
              <w:rPr>
                <w:rFonts w:ascii="Arial" w:hAnsi="Arial" w:cs="Arial"/>
                <w:sz w:val="18"/>
                <w:szCs w:val="18"/>
              </w:rPr>
            </w:pPr>
          </w:p>
          <w:p w14:paraId="5EEBFA10" w14:textId="77777777" w:rsidR="00B03F14" w:rsidRPr="00FA7B6E" w:rsidRDefault="00B03F14" w:rsidP="00040AC9">
            <w:pPr>
              <w:pStyle w:val="Sangradetextonormal"/>
              <w:ind w:left="0"/>
              <w:rPr>
                <w:rFonts w:ascii="Arial" w:hAnsi="Arial" w:cs="Arial"/>
                <w:sz w:val="18"/>
                <w:szCs w:val="18"/>
              </w:rPr>
            </w:pPr>
          </w:p>
          <w:p w14:paraId="22465371" w14:textId="423A544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53EBE123" w14:textId="77777777" w:rsidR="00B03F14" w:rsidRPr="00CC4D03" w:rsidRDefault="00B03F14" w:rsidP="00B03F14">
            <w:pPr>
              <w:pStyle w:val="Sangradetextonormal"/>
              <w:ind w:left="0"/>
              <w:rPr>
                <w:rFonts w:ascii="Arial" w:hAnsi="Arial" w:cs="Arial"/>
                <w:b/>
                <w:sz w:val="18"/>
                <w:szCs w:val="18"/>
                <w:lang w:val="es-ES"/>
              </w:rPr>
            </w:pPr>
          </w:p>
          <w:p w14:paraId="1B28D1A9" w14:textId="76AA9270"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xml:space="preserve">. </w:t>
            </w:r>
            <w:r w:rsidR="00A108F6">
              <w:rPr>
                <w:rFonts w:ascii="Arial" w:hAnsi="Arial" w:cs="Arial"/>
                <w:b/>
                <w:sz w:val="18"/>
                <w:szCs w:val="18"/>
                <w:lang w:val="es-ES"/>
              </w:rPr>
              <w:t>Roberto Bernal Castañón</w:t>
            </w:r>
          </w:p>
          <w:p w14:paraId="79B06AC1" w14:textId="40CFABA9" w:rsidR="00B03F14" w:rsidRPr="00B73BEA" w:rsidRDefault="00B03F14" w:rsidP="00B03F14">
            <w:pPr>
              <w:pStyle w:val="Sangradetextonormal"/>
              <w:ind w:left="0"/>
              <w:rPr>
                <w:rFonts w:ascii="Arial" w:hAnsi="Arial" w:cs="Arial"/>
                <w:sz w:val="18"/>
                <w:szCs w:val="18"/>
              </w:rPr>
            </w:pPr>
            <w:r w:rsidRPr="00CC4D03">
              <w:rPr>
                <w:rFonts w:ascii="Arial" w:hAnsi="Arial" w:cs="Arial"/>
                <w:sz w:val="18"/>
                <w:szCs w:val="18"/>
              </w:rPr>
              <w:t>Representante de la Dir</w:t>
            </w:r>
            <w:r w:rsidR="006D5A5A">
              <w:rPr>
                <w:rFonts w:ascii="Arial" w:hAnsi="Arial" w:cs="Arial"/>
                <w:sz w:val="18"/>
                <w:szCs w:val="18"/>
              </w:rPr>
              <w:t>ección</w:t>
            </w:r>
            <w:r w:rsidRPr="00CC4D03">
              <w:rPr>
                <w:rFonts w:ascii="Arial" w:hAnsi="Arial" w:cs="Arial"/>
                <w:sz w:val="18"/>
                <w:szCs w:val="18"/>
              </w:rPr>
              <w:t xml:space="preserve"> General de Planeación y Desarrollo </w:t>
            </w:r>
            <w:r w:rsidR="000637B3">
              <w:rPr>
                <w:rFonts w:ascii="Arial" w:hAnsi="Arial" w:cs="Arial"/>
                <w:sz w:val="18"/>
                <w:szCs w:val="18"/>
              </w:rPr>
              <w:t xml:space="preserve"> </w:t>
            </w:r>
          </w:p>
        </w:tc>
        <w:tc>
          <w:tcPr>
            <w:tcW w:w="4414" w:type="dxa"/>
          </w:tcPr>
          <w:p w14:paraId="252711F0" w14:textId="77777777" w:rsidR="00B03F14" w:rsidRPr="00FA7B6E" w:rsidRDefault="00B03F14" w:rsidP="00B03F14">
            <w:pPr>
              <w:pStyle w:val="Sangradetextonormal"/>
              <w:ind w:left="0"/>
              <w:jc w:val="center"/>
              <w:rPr>
                <w:rFonts w:ascii="Arial" w:hAnsi="Arial" w:cs="Arial"/>
                <w:sz w:val="18"/>
                <w:szCs w:val="18"/>
              </w:rPr>
            </w:pPr>
          </w:p>
          <w:p w14:paraId="680CDDA2" w14:textId="77777777" w:rsidR="00B03F14" w:rsidRPr="00FA7B6E" w:rsidRDefault="00B03F14" w:rsidP="00B03F14">
            <w:pPr>
              <w:pStyle w:val="Sangradetextonormal"/>
              <w:ind w:left="0"/>
              <w:rPr>
                <w:rFonts w:ascii="Arial" w:hAnsi="Arial" w:cs="Arial"/>
                <w:sz w:val="18"/>
                <w:szCs w:val="18"/>
              </w:rPr>
            </w:pPr>
          </w:p>
          <w:p w14:paraId="7FFC69D1" w14:textId="509F83EA"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A108F6" w:rsidRPr="00FA7B6E" w14:paraId="516EFB19" w14:textId="77777777" w:rsidTr="00AE3929">
        <w:trPr>
          <w:jc w:val="center"/>
        </w:trPr>
        <w:tc>
          <w:tcPr>
            <w:tcW w:w="4414" w:type="dxa"/>
          </w:tcPr>
          <w:p w14:paraId="190117BD" w14:textId="77777777" w:rsidR="00A108F6" w:rsidRDefault="00A108F6" w:rsidP="00A108F6">
            <w:pPr>
              <w:rPr>
                <w:rFonts w:ascii="Arial" w:hAnsi="Arial" w:cs="Arial"/>
                <w:sz w:val="18"/>
                <w:szCs w:val="18"/>
              </w:rPr>
            </w:pPr>
          </w:p>
          <w:p w14:paraId="59F86974" w14:textId="70D388C2" w:rsidR="00A108F6" w:rsidRPr="008B58F1" w:rsidRDefault="00A108F6" w:rsidP="00A108F6">
            <w:pPr>
              <w:rPr>
                <w:rFonts w:ascii="Arial" w:hAnsi="Arial" w:cs="Arial"/>
                <w:b/>
                <w:sz w:val="18"/>
                <w:szCs w:val="18"/>
                <w:highlight w:val="yellow"/>
              </w:rPr>
            </w:pPr>
            <w:r w:rsidRPr="008B58F1">
              <w:rPr>
                <w:rFonts w:ascii="Arial" w:hAnsi="Arial" w:cs="Arial"/>
                <w:b/>
                <w:sz w:val="18"/>
                <w:szCs w:val="18"/>
              </w:rPr>
              <w:t xml:space="preserve">C. </w:t>
            </w:r>
            <w:r w:rsidRPr="00F0661B">
              <w:rPr>
                <w:rFonts w:ascii="Arial" w:hAnsi="Arial" w:cs="Arial"/>
                <w:b/>
                <w:sz w:val="18"/>
                <w:szCs w:val="18"/>
              </w:rPr>
              <w:t>Norma Lucía García Amador</w:t>
            </w:r>
          </w:p>
          <w:p w14:paraId="29F25F08" w14:textId="77777777" w:rsidR="00A108F6" w:rsidRPr="00065A15" w:rsidRDefault="00A108F6" w:rsidP="00A108F6">
            <w:pPr>
              <w:pStyle w:val="Sangradetextonormal"/>
              <w:ind w:left="0"/>
              <w:rPr>
                <w:rFonts w:ascii="Arial" w:hAnsi="Arial" w:cs="Arial"/>
                <w:sz w:val="18"/>
                <w:szCs w:val="18"/>
                <w:lang w:val="es-ES"/>
              </w:rPr>
            </w:pPr>
            <w:r w:rsidRPr="00F0661B">
              <w:rPr>
                <w:rFonts w:ascii="Arial" w:hAnsi="Arial" w:cs="Arial"/>
                <w:sz w:val="18"/>
                <w:szCs w:val="18"/>
                <w:lang w:val="es-ES"/>
              </w:rPr>
              <w:t>Secretaria Administrativa del Centro de Educación Media</w:t>
            </w:r>
            <w:r>
              <w:rPr>
                <w:rFonts w:ascii="Arial" w:hAnsi="Arial" w:cs="Arial"/>
                <w:sz w:val="18"/>
                <w:szCs w:val="18"/>
                <w:lang w:val="es-ES"/>
              </w:rPr>
              <w:t xml:space="preserve"> </w:t>
            </w:r>
            <w:r w:rsidRPr="00065A15">
              <w:rPr>
                <w:rFonts w:ascii="Arial" w:hAnsi="Arial" w:cs="Arial"/>
                <w:sz w:val="18"/>
                <w:szCs w:val="18"/>
                <w:lang w:val="es-ES"/>
              </w:rPr>
              <w:t>(Área requirente)</w:t>
            </w:r>
            <w:r>
              <w:rPr>
                <w:rFonts w:ascii="Arial" w:hAnsi="Arial" w:cs="Arial"/>
                <w:sz w:val="18"/>
                <w:szCs w:val="18"/>
                <w:lang w:val="es-ES"/>
              </w:rPr>
              <w:t>.</w:t>
            </w:r>
          </w:p>
          <w:p w14:paraId="63F26D4B" w14:textId="77777777" w:rsidR="00A108F6" w:rsidRPr="00CC4D03" w:rsidRDefault="00A108F6" w:rsidP="00A108F6">
            <w:pPr>
              <w:pStyle w:val="Sangradetextonormal"/>
              <w:ind w:left="0"/>
              <w:rPr>
                <w:rFonts w:ascii="Arial" w:hAnsi="Arial" w:cs="Arial"/>
                <w:b/>
                <w:sz w:val="18"/>
                <w:szCs w:val="18"/>
                <w:lang w:val="es-ES"/>
              </w:rPr>
            </w:pPr>
          </w:p>
        </w:tc>
        <w:tc>
          <w:tcPr>
            <w:tcW w:w="4414" w:type="dxa"/>
          </w:tcPr>
          <w:p w14:paraId="45DA3FCA" w14:textId="77777777" w:rsidR="00A108F6" w:rsidRPr="000A7F56" w:rsidRDefault="00A108F6" w:rsidP="00A108F6">
            <w:pPr>
              <w:pStyle w:val="Sangradetextonormal"/>
              <w:ind w:left="0"/>
              <w:jc w:val="center"/>
              <w:rPr>
                <w:rFonts w:ascii="Arial" w:hAnsi="Arial" w:cs="Arial"/>
                <w:sz w:val="18"/>
                <w:szCs w:val="18"/>
              </w:rPr>
            </w:pPr>
          </w:p>
          <w:p w14:paraId="60CE133B" w14:textId="77777777" w:rsidR="00A108F6" w:rsidRPr="000A7F56" w:rsidRDefault="00A108F6" w:rsidP="00A108F6">
            <w:pPr>
              <w:pStyle w:val="Sangradetextonormal"/>
              <w:ind w:left="0"/>
              <w:jc w:val="center"/>
              <w:rPr>
                <w:rFonts w:ascii="Arial" w:hAnsi="Arial" w:cs="Arial"/>
                <w:sz w:val="18"/>
                <w:szCs w:val="18"/>
              </w:rPr>
            </w:pPr>
          </w:p>
          <w:p w14:paraId="5CC49905" w14:textId="77777777" w:rsidR="00A108F6" w:rsidRPr="000A7F56" w:rsidRDefault="00A108F6" w:rsidP="00A108F6">
            <w:pPr>
              <w:pStyle w:val="Sangradetextonormal"/>
              <w:ind w:left="0"/>
              <w:jc w:val="center"/>
              <w:rPr>
                <w:rFonts w:ascii="Arial" w:hAnsi="Arial" w:cs="Arial"/>
                <w:sz w:val="18"/>
                <w:szCs w:val="18"/>
              </w:rPr>
            </w:pPr>
          </w:p>
          <w:p w14:paraId="6657CD61" w14:textId="7D2F45CE" w:rsidR="00A108F6" w:rsidRPr="00040AC9" w:rsidRDefault="00A108F6" w:rsidP="00A108F6">
            <w:pPr>
              <w:pStyle w:val="Sangradetextonormal"/>
              <w:ind w:left="0"/>
              <w:jc w:val="center"/>
              <w:rPr>
                <w:rFonts w:ascii="Arial" w:hAnsi="Arial" w:cs="Arial"/>
                <w:sz w:val="18"/>
                <w:szCs w:val="18"/>
              </w:rPr>
            </w:pPr>
            <w:r w:rsidRPr="00040AC9">
              <w:rPr>
                <w:rFonts w:ascii="Arial" w:hAnsi="Arial" w:cs="Arial"/>
                <w:sz w:val="18"/>
                <w:szCs w:val="18"/>
              </w:rPr>
              <w:t>____________________________________</w:t>
            </w:r>
          </w:p>
        </w:tc>
      </w:tr>
      <w:tr w:rsidR="00B73BEA" w:rsidRPr="006C12D9" w14:paraId="29AA4153" w14:textId="77777777" w:rsidTr="00AE3929">
        <w:trPr>
          <w:jc w:val="center"/>
        </w:trPr>
        <w:tc>
          <w:tcPr>
            <w:tcW w:w="4414" w:type="dxa"/>
          </w:tcPr>
          <w:p w14:paraId="68DDE120" w14:textId="77777777" w:rsidR="00B73BEA" w:rsidRPr="006C12D9" w:rsidRDefault="00B73BEA" w:rsidP="00B73BEA">
            <w:pPr>
              <w:pStyle w:val="Sangradetextonormal"/>
              <w:ind w:left="0"/>
              <w:rPr>
                <w:rFonts w:ascii="Arial" w:hAnsi="Arial" w:cs="Arial"/>
                <w:b/>
                <w:sz w:val="18"/>
                <w:szCs w:val="18"/>
                <w:lang w:val="es-ES"/>
              </w:rPr>
            </w:pPr>
          </w:p>
          <w:p w14:paraId="2312714D" w14:textId="3A827B22" w:rsidR="00B73BEA" w:rsidRPr="006C12D9" w:rsidRDefault="00B73BEA" w:rsidP="00B73BEA">
            <w:pPr>
              <w:pStyle w:val="Sangradetextonormal"/>
              <w:ind w:left="0"/>
              <w:rPr>
                <w:rFonts w:ascii="Arial" w:hAnsi="Arial" w:cs="Arial"/>
                <w:b/>
                <w:sz w:val="18"/>
                <w:szCs w:val="18"/>
                <w:lang w:val="es-ES"/>
              </w:rPr>
            </w:pPr>
            <w:r w:rsidRPr="006C12D9">
              <w:rPr>
                <w:rFonts w:ascii="Arial" w:hAnsi="Arial" w:cs="Arial"/>
                <w:b/>
                <w:sz w:val="18"/>
                <w:szCs w:val="18"/>
                <w:lang w:val="es-ES"/>
              </w:rPr>
              <w:t xml:space="preserve">C. </w:t>
            </w:r>
            <w:proofErr w:type="spellStart"/>
            <w:r w:rsidRPr="006C12D9">
              <w:rPr>
                <w:rFonts w:ascii="Arial" w:hAnsi="Arial" w:cs="Arial"/>
                <w:b/>
                <w:sz w:val="18"/>
                <w:szCs w:val="18"/>
                <w:lang w:val="es-ES"/>
              </w:rPr>
              <w:t>Lisly</w:t>
            </w:r>
            <w:proofErr w:type="spellEnd"/>
            <w:r w:rsidRPr="006C12D9">
              <w:rPr>
                <w:rFonts w:ascii="Arial" w:hAnsi="Arial" w:cs="Arial"/>
                <w:b/>
                <w:sz w:val="18"/>
                <w:szCs w:val="18"/>
                <w:lang w:val="es-ES"/>
              </w:rPr>
              <w:t xml:space="preserve"> Paola </w:t>
            </w:r>
            <w:proofErr w:type="spellStart"/>
            <w:r w:rsidRPr="006C12D9">
              <w:rPr>
                <w:rFonts w:ascii="Arial" w:hAnsi="Arial" w:cs="Arial"/>
                <w:b/>
                <w:sz w:val="18"/>
                <w:szCs w:val="18"/>
                <w:lang w:val="es-ES"/>
              </w:rPr>
              <w:t>Jimenez</w:t>
            </w:r>
            <w:proofErr w:type="spellEnd"/>
            <w:r w:rsidRPr="006C12D9">
              <w:rPr>
                <w:rFonts w:ascii="Arial" w:hAnsi="Arial" w:cs="Arial"/>
                <w:b/>
                <w:sz w:val="18"/>
                <w:szCs w:val="18"/>
                <w:lang w:val="es-ES"/>
              </w:rPr>
              <w:t xml:space="preserve"> de Alba</w:t>
            </w:r>
          </w:p>
          <w:p w14:paraId="1A4755E6" w14:textId="77777777" w:rsidR="00B73BEA" w:rsidRPr="006C12D9" w:rsidRDefault="00B73BEA" w:rsidP="00B73BEA">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67D13288" w14:textId="0D1FDBFE" w:rsidR="00B73BEA" w:rsidRPr="006C12D9" w:rsidRDefault="00B73BEA" w:rsidP="00B73BEA">
            <w:pPr>
              <w:pStyle w:val="Sangradetextonormal"/>
              <w:ind w:left="0"/>
              <w:rPr>
                <w:rFonts w:ascii="Arial" w:hAnsi="Arial" w:cs="Arial"/>
                <w:b/>
                <w:sz w:val="18"/>
                <w:szCs w:val="18"/>
                <w:lang w:val="es-ES"/>
              </w:rPr>
            </w:pPr>
          </w:p>
        </w:tc>
        <w:tc>
          <w:tcPr>
            <w:tcW w:w="4414" w:type="dxa"/>
          </w:tcPr>
          <w:p w14:paraId="06349DAA" w14:textId="77777777" w:rsidR="00B73BEA" w:rsidRPr="006C12D9" w:rsidRDefault="00B73BEA" w:rsidP="00B73BEA">
            <w:pPr>
              <w:pStyle w:val="Sangradetextonormal"/>
              <w:ind w:left="0"/>
              <w:jc w:val="center"/>
              <w:rPr>
                <w:rFonts w:ascii="Arial" w:hAnsi="Arial" w:cs="Arial"/>
                <w:sz w:val="18"/>
                <w:szCs w:val="18"/>
              </w:rPr>
            </w:pPr>
          </w:p>
          <w:p w14:paraId="2B912813" w14:textId="77777777" w:rsidR="00B73BEA" w:rsidRPr="006C12D9" w:rsidRDefault="00B73BEA" w:rsidP="00B73BEA">
            <w:pPr>
              <w:pStyle w:val="Sangradetextonormal"/>
              <w:ind w:left="0"/>
              <w:rPr>
                <w:rFonts w:ascii="Arial" w:hAnsi="Arial" w:cs="Arial"/>
                <w:sz w:val="18"/>
                <w:szCs w:val="18"/>
              </w:rPr>
            </w:pPr>
          </w:p>
          <w:p w14:paraId="5F8C6FCF" w14:textId="7ABB25E8" w:rsidR="00B73BEA" w:rsidRPr="006C12D9" w:rsidRDefault="00B73BEA" w:rsidP="00B73BEA">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r w:rsidR="00A108F6" w:rsidRPr="006C12D9" w14:paraId="03BFE7E7" w14:textId="77777777" w:rsidTr="00AE3929">
        <w:trPr>
          <w:jc w:val="center"/>
        </w:trPr>
        <w:tc>
          <w:tcPr>
            <w:tcW w:w="4414" w:type="dxa"/>
          </w:tcPr>
          <w:p w14:paraId="63C2B6B3" w14:textId="77777777" w:rsidR="00A108F6" w:rsidRPr="008812B8" w:rsidRDefault="00A108F6" w:rsidP="00A108F6">
            <w:pPr>
              <w:pStyle w:val="Sangradetextonormal"/>
              <w:ind w:left="0"/>
              <w:rPr>
                <w:rFonts w:ascii="Arial" w:hAnsi="Arial" w:cs="Arial"/>
                <w:b/>
                <w:sz w:val="18"/>
                <w:szCs w:val="18"/>
                <w:lang w:val="es-ES"/>
              </w:rPr>
            </w:pPr>
          </w:p>
          <w:p w14:paraId="3FE7D402" w14:textId="77777777" w:rsidR="00A108F6" w:rsidRPr="008812B8" w:rsidRDefault="00A108F6" w:rsidP="00A108F6">
            <w:pPr>
              <w:pStyle w:val="Sangradetextonormal"/>
              <w:ind w:left="0"/>
              <w:rPr>
                <w:rFonts w:ascii="Arial" w:hAnsi="Arial" w:cs="Arial"/>
                <w:b/>
                <w:sz w:val="18"/>
                <w:szCs w:val="18"/>
                <w:lang w:val="es-ES"/>
              </w:rPr>
            </w:pPr>
            <w:r w:rsidRPr="008812B8">
              <w:rPr>
                <w:rFonts w:ascii="Arial" w:hAnsi="Arial" w:cs="Arial"/>
                <w:b/>
                <w:sz w:val="18"/>
                <w:szCs w:val="18"/>
                <w:lang w:val="es-ES"/>
              </w:rPr>
              <w:t xml:space="preserve">C. Arnoldo Rodríguez Romo </w:t>
            </w:r>
          </w:p>
          <w:p w14:paraId="62C931D6" w14:textId="69212C1E" w:rsidR="00A108F6" w:rsidRPr="008812B8" w:rsidRDefault="00A108F6" w:rsidP="00A108F6">
            <w:pPr>
              <w:pStyle w:val="Sangradetextonormal"/>
              <w:ind w:left="0"/>
              <w:rPr>
                <w:rFonts w:ascii="Arial" w:hAnsi="Arial" w:cs="Arial"/>
                <w:sz w:val="18"/>
                <w:szCs w:val="18"/>
                <w:lang w:val="es-ES"/>
              </w:rPr>
            </w:pPr>
            <w:r w:rsidRPr="008812B8">
              <w:rPr>
                <w:rFonts w:ascii="Arial" w:hAnsi="Arial" w:cs="Arial"/>
                <w:sz w:val="18"/>
                <w:szCs w:val="18"/>
                <w:lang w:val="es-ES"/>
              </w:rPr>
              <w:t>Departamento de Compras</w:t>
            </w:r>
          </w:p>
          <w:p w14:paraId="28ED844C" w14:textId="77777777" w:rsidR="00A108F6" w:rsidRPr="006C12D9" w:rsidRDefault="00A108F6" w:rsidP="00A108F6">
            <w:pPr>
              <w:pStyle w:val="Sangradetextonormal"/>
              <w:ind w:left="0"/>
              <w:rPr>
                <w:rFonts w:ascii="Arial" w:hAnsi="Arial" w:cs="Arial"/>
                <w:b/>
                <w:sz w:val="18"/>
                <w:szCs w:val="18"/>
                <w:lang w:val="es-ES"/>
              </w:rPr>
            </w:pPr>
          </w:p>
        </w:tc>
        <w:tc>
          <w:tcPr>
            <w:tcW w:w="4414" w:type="dxa"/>
          </w:tcPr>
          <w:p w14:paraId="5B89DAAC" w14:textId="77777777" w:rsidR="00A108F6" w:rsidRPr="008812B8" w:rsidRDefault="00A108F6" w:rsidP="00A108F6">
            <w:pPr>
              <w:pStyle w:val="Sangradetextonormal"/>
              <w:ind w:left="0"/>
              <w:jc w:val="center"/>
              <w:rPr>
                <w:rFonts w:ascii="Arial" w:hAnsi="Arial" w:cs="Arial"/>
                <w:sz w:val="18"/>
                <w:szCs w:val="18"/>
              </w:rPr>
            </w:pPr>
          </w:p>
          <w:p w14:paraId="5296E2F5" w14:textId="77777777" w:rsidR="00A108F6" w:rsidRPr="008812B8" w:rsidRDefault="00A108F6" w:rsidP="00A108F6">
            <w:pPr>
              <w:pStyle w:val="Sangradetextonormal"/>
              <w:ind w:left="0"/>
              <w:jc w:val="center"/>
              <w:rPr>
                <w:rFonts w:ascii="Arial" w:hAnsi="Arial" w:cs="Arial"/>
                <w:sz w:val="18"/>
                <w:szCs w:val="18"/>
              </w:rPr>
            </w:pPr>
          </w:p>
          <w:p w14:paraId="3AF929A8" w14:textId="018DAF1E" w:rsidR="00A108F6" w:rsidRPr="006C12D9" w:rsidRDefault="00A108F6" w:rsidP="00A108F6">
            <w:pPr>
              <w:pStyle w:val="Sangradetextonormal"/>
              <w:ind w:left="0"/>
              <w:jc w:val="center"/>
              <w:rPr>
                <w:rFonts w:ascii="Arial" w:hAnsi="Arial" w:cs="Arial"/>
                <w:sz w:val="18"/>
                <w:szCs w:val="18"/>
              </w:rPr>
            </w:pPr>
            <w:r w:rsidRPr="008812B8">
              <w:rPr>
                <w:rFonts w:ascii="Arial" w:hAnsi="Arial" w:cs="Arial"/>
                <w:sz w:val="18"/>
                <w:szCs w:val="18"/>
              </w:rPr>
              <w:t>____________________________________</w:t>
            </w:r>
          </w:p>
        </w:tc>
      </w:tr>
      <w:tr w:rsidR="00B73BEA" w:rsidRPr="006C12D9" w14:paraId="60AA6D3A" w14:textId="77777777" w:rsidTr="00AE3929">
        <w:trPr>
          <w:jc w:val="center"/>
        </w:trPr>
        <w:tc>
          <w:tcPr>
            <w:tcW w:w="4414" w:type="dxa"/>
          </w:tcPr>
          <w:p w14:paraId="736FD899" w14:textId="77777777" w:rsidR="00B73BEA" w:rsidRPr="006C12D9" w:rsidRDefault="00B73BEA" w:rsidP="00B73BEA">
            <w:pPr>
              <w:pStyle w:val="Sangradetextonormal"/>
              <w:ind w:left="0"/>
              <w:rPr>
                <w:rFonts w:ascii="Arial" w:hAnsi="Arial" w:cs="Arial"/>
                <w:b/>
                <w:sz w:val="18"/>
                <w:szCs w:val="18"/>
                <w:lang w:val="es-ES"/>
              </w:rPr>
            </w:pPr>
          </w:p>
          <w:p w14:paraId="24D56E1A" w14:textId="25D42F01" w:rsidR="00B73BEA" w:rsidRPr="006C12D9" w:rsidRDefault="00B73BEA" w:rsidP="00B73BEA">
            <w:pPr>
              <w:pStyle w:val="Sangradetextonormal"/>
              <w:ind w:left="0"/>
              <w:rPr>
                <w:rFonts w:ascii="Arial" w:hAnsi="Arial" w:cs="Arial"/>
                <w:b/>
                <w:sz w:val="18"/>
                <w:szCs w:val="18"/>
                <w:lang w:val="es-ES"/>
              </w:rPr>
            </w:pPr>
            <w:r w:rsidRPr="006C12D9">
              <w:rPr>
                <w:rFonts w:ascii="Arial" w:hAnsi="Arial" w:cs="Arial"/>
                <w:b/>
                <w:sz w:val="18"/>
                <w:szCs w:val="18"/>
                <w:lang w:val="es-ES"/>
              </w:rPr>
              <w:t>C. Gabriela del Socorro Muñoz Vera</w:t>
            </w:r>
          </w:p>
          <w:p w14:paraId="15E4BD6B" w14:textId="77777777" w:rsidR="00B73BEA" w:rsidRDefault="00B73BEA" w:rsidP="00B73BEA">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70C5D491" w14:textId="2DB86418" w:rsidR="00B73BEA" w:rsidRPr="006C12D9" w:rsidRDefault="00B73BEA" w:rsidP="00B73BEA">
            <w:pPr>
              <w:pStyle w:val="Sangradetextonormal"/>
              <w:ind w:left="0"/>
              <w:rPr>
                <w:rFonts w:ascii="Arial" w:hAnsi="Arial" w:cs="Arial"/>
                <w:sz w:val="18"/>
                <w:szCs w:val="18"/>
                <w:lang w:val="es-ES"/>
              </w:rPr>
            </w:pPr>
          </w:p>
        </w:tc>
        <w:tc>
          <w:tcPr>
            <w:tcW w:w="4414" w:type="dxa"/>
          </w:tcPr>
          <w:p w14:paraId="7F70F499" w14:textId="557C7741" w:rsidR="00B73BEA" w:rsidRDefault="00B73BEA" w:rsidP="00B73BEA">
            <w:pPr>
              <w:pStyle w:val="Sangradetextonormal"/>
              <w:ind w:left="0"/>
              <w:rPr>
                <w:rFonts w:ascii="Arial" w:hAnsi="Arial" w:cs="Arial"/>
                <w:sz w:val="18"/>
                <w:szCs w:val="18"/>
              </w:rPr>
            </w:pPr>
          </w:p>
          <w:p w14:paraId="22F7E6FC" w14:textId="77777777" w:rsidR="00B73BEA" w:rsidRPr="006C12D9" w:rsidRDefault="00B73BEA" w:rsidP="00B73BEA">
            <w:pPr>
              <w:pStyle w:val="Sangradetextonormal"/>
              <w:ind w:left="0"/>
              <w:rPr>
                <w:rFonts w:ascii="Arial" w:hAnsi="Arial" w:cs="Arial"/>
                <w:sz w:val="18"/>
                <w:szCs w:val="18"/>
              </w:rPr>
            </w:pPr>
          </w:p>
          <w:p w14:paraId="7078ADA4" w14:textId="2B6491C9" w:rsidR="00B73BEA" w:rsidRPr="006C12D9" w:rsidRDefault="00B73BEA" w:rsidP="00B73BEA">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bl>
    <w:p w14:paraId="72E19688" w14:textId="4DDEF603" w:rsidR="00C14816" w:rsidRPr="006C12D9" w:rsidRDefault="00C14816" w:rsidP="00C14816">
      <w:pPr>
        <w:pStyle w:val="Sangradetextonormal"/>
        <w:ind w:left="0"/>
        <w:rPr>
          <w:rFonts w:ascii="Arial" w:hAnsi="Arial" w:cs="Arial"/>
          <w:sz w:val="18"/>
          <w:szCs w:val="18"/>
          <w:lang w:val="es-ES"/>
        </w:rPr>
      </w:pPr>
      <w:r w:rsidRPr="006C12D9">
        <w:rPr>
          <w:rFonts w:ascii="Arial" w:hAnsi="Arial" w:cs="Arial"/>
          <w:sz w:val="18"/>
          <w:szCs w:val="18"/>
          <w:lang w:val="es-ES"/>
        </w:rPr>
        <w:t>---------------------------------------------------------------------------------------------------------------------------------------------------</w:t>
      </w:r>
    </w:p>
    <w:p w14:paraId="42D8DC41" w14:textId="5359A08B" w:rsidR="002F51C7" w:rsidRPr="0027699C" w:rsidRDefault="00A97253" w:rsidP="002F51C7">
      <w:pPr>
        <w:pStyle w:val="Sangradetextonormal"/>
        <w:ind w:left="0"/>
        <w:jc w:val="both"/>
        <w:rPr>
          <w:rFonts w:ascii="Arial" w:hAnsi="Arial" w:cs="Arial"/>
          <w:sz w:val="18"/>
          <w:szCs w:val="18"/>
        </w:rPr>
      </w:pPr>
      <w:r>
        <w:rPr>
          <w:rFonts w:ascii="Arial" w:hAnsi="Arial" w:cs="Arial"/>
          <w:sz w:val="18"/>
          <w:szCs w:val="18"/>
        </w:rPr>
        <w:t xml:space="preserve">Sin presencia de Licitantes </w:t>
      </w:r>
      <w:r w:rsidR="002F51C7" w:rsidRPr="0027699C">
        <w:rPr>
          <w:rFonts w:ascii="Arial" w:hAnsi="Arial" w:cs="Arial"/>
          <w:sz w:val="18"/>
          <w:szCs w:val="18"/>
        </w:rPr>
        <w:t>---------------------------------------------------------------------------------------------------------------------------------------------------</w:t>
      </w:r>
      <w:r>
        <w:rPr>
          <w:rFonts w:ascii="Arial" w:hAnsi="Arial" w:cs="Arial"/>
          <w:sz w:val="18"/>
          <w:szCs w:val="18"/>
        </w:rPr>
        <w:t>-----------------------------------------------------------------------------------------------------------------</w:t>
      </w:r>
    </w:p>
    <w:p w14:paraId="1486881A" w14:textId="74CD9236" w:rsidR="002F51C7" w:rsidRPr="0027699C" w:rsidRDefault="002F51C7" w:rsidP="002F51C7">
      <w:pPr>
        <w:pStyle w:val="Sangradetextonormal"/>
        <w:ind w:left="0"/>
        <w:jc w:val="both"/>
        <w:rPr>
          <w:rFonts w:ascii="Arial" w:hAnsi="Arial" w:cs="Arial"/>
          <w:sz w:val="18"/>
          <w:szCs w:val="18"/>
        </w:rPr>
      </w:pPr>
      <w:r w:rsidRPr="0027699C">
        <w:rPr>
          <w:rFonts w:ascii="Arial" w:hAnsi="Arial" w:cs="Arial"/>
          <w:sz w:val="18"/>
          <w:szCs w:val="18"/>
        </w:rPr>
        <w:t xml:space="preserve">Se hace saber que la presente acta de notificación de fallo </w:t>
      </w:r>
      <w:r w:rsidRPr="00604BC8">
        <w:rPr>
          <w:rFonts w:ascii="Arial" w:hAnsi="Arial" w:cs="Arial"/>
          <w:sz w:val="18"/>
          <w:szCs w:val="18"/>
        </w:rPr>
        <w:t xml:space="preserve">consta </w:t>
      </w:r>
      <w:r w:rsidRPr="00A06414">
        <w:rPr>
          <w:rFonts w:ascii="Arial" w:hAnsi="Arial" w:cs="Arial"/>
          <w:sz w:val="18"/>
          <w:szCs w:val="18"/>
        </w:rPr>
        <w:t xml:space="preserve">de </w:t>
      </w:r>
      <w:r w:rsidR="00A06414" w:rsidRPr="00A06414">
        <w:rPr>
          <w:rFonts w:ascii="Arial" w:hAnsi="Arial" w:cs="Arial"/>
          <w:b/>
          <w:sz w:val="18"/>
          <w:szCs w:val="18"/>
        </w:rPr>
        <w:t>1</w:t>
      </w:r>
      <w:r w:rsidR="00A97253">
        <w:rPr>
          <w:rFonts w:ascii="Arial" w:hAnsi="Arial" w:cs="Arial"/>
          <w:b/>
          <w:sz w:val="18"/>
          <w:szCs w:val="18"/>
        </w:rPr>
        <w:t>4</w:t>
      </w:r>
      <w:r w:rsidRPr="00A06414">
        <w:rPr>
          <w:rFonts w:ascii="Arial" w:hAnsi="Arial" w:cs="Arial"/>
          <w:b/>
          <w:sz w:val="18"/>
          <w:szCs w:val="18"/>
        </w:rPr>
        <w:t xml:space="preserve"> páginas</w:t>
      </w:r>
      <w:r w:rsidR="00067E56" w:rsidRPr="00A06414">
        <w:rPr>
          <w:rFonts w:ascii="Arial" w:hAnsi="Arial" w:cs="Arial"/>
          <w:sz w:val="18"/>
          <w:szCs w:val="18"/>
        </w:rPr>
        <w:t>; el Dictamen Técnico</w:t>
      </w:r>
      <w:r w:rsidR="00067E56" w:rsidRPr="0027699C">
        <w:rPr>
          <w:rFonts w:ascii="Arial" w:hAnsi="Arial" w:cs="Arial"/>
          <w:sz w:val="18"/>
          <w:szCs w:val="18"/>
        </w:rPr>
        <w:t>, Anexo “1</w:t>
      </w:r>
      <w:r w:rsidRPr="0027699C">
        <w:rPr>
          <w:rFonts w:ascii="Arial" w:hAnsi="Arial" w:cs="Arial"/>
          <w:sz w:val="18"/>
          <w:szCs w:val="18"/>
        </w:rPr>
        <w:t>”</w:t>
      </w:r>
      <w:r w:rsidR="003E6D06">
        <w:rPr>
          <w:rFonts w:ascii="Arial" w:hAnsi="Arial" w:cs="Arial"/>
          <w:sz w:val="18"/>
          <w:szCs w:val="18"/>
        </w:rPr>
        <w:t xml:space="preserve"> y “1.1”</w:t>
      </w:r>
      <w:r w:rsidR="002F6D47" w:rsidRPr="0027699C">
        <w:rPr>
          <w:rFonts w:ascii="Arial" w:hAnsi="Arial" w:cs="Arial"/>
          <w:sz w:val="18"/>
          <w:szCs w:val="18"/>
        </w:rPr>
        <w:t xml:space="preserve"> </w:t>
      </w:r>
      <w:r w:rsidRPr="00A06414">
        <w:rPr>
          <w:rFonts w:ascii="Arial" w:hAnsi="Arial" w:cs="Arial"/>
          <w:sz w:val="18"/>
          <w:szCs w:val="18"/>
        </w:rPr>
        <w:t xml:space="preserve">consta de </w:t>
      </w:r>
      <w:r w:rsidR="00A06414" w:rsidRPr="00A06414">
        <w:rPr>
          <w:rFonts w:ascii="Arial" w:hAnsi="Arial" w:cs="Arial"/>
          <w:b/>
          <w:sz w:val="18"/>
          <w:szCs w:val="18"/>
        </w:rPr>
        <w:t>12</w:t>
      </w:r>
      <w:r w:rsidRPr="00A06414">
        <w:rPr>
          <w:rFonts w:ascii="Arial" w:hAnsi="Arial" w:cs="Arial"/>
          <w:b/>
          <w:sz w:val="18"/>
          <w:szCs w:val="18"/>
        </w:rPr>
        <w:t xml:space="preserve"> páginas</w:t>
      </w:r>
      <w:r w:rsidRPr="00A06414">
        <w:rPr>
          <w:rFonts w:ascii="Arial" w:hAnsi="Arial" w:cs="Arial"/>
          <w:sz w:val="18"/>
          <w:szCs w:val="18"/>
        </w:rPr>
        <w:t>, y el</w:t>
      </w:r>
      <w:r w:rsidRPr="006D5A5A">
        <w:rPr>
          <w:rFonts w:ascii="Arial" w:hAnsi="Arial" w:cs="Arial"/>
          <w:sz w:val="18"/>
          <w:szCs w:val="18"/>
        </w:rPr>
        <w:t xml:space="preserve"> Análisis administrativo</w:t>
      </w:r>
      <w:r w:rsidR="00067E56" w:rsidRPr="0027699C">
        <w:rPr>
          <w:rFonts w:ascii="Arial" w:hAnsi="Arial" w:cs="Arial"/>
          <w:sz w:val="18"/>
          <w:szCs w:val="18"/>
        </w:rPr>
        <w:t xml:space="preserve"> Anexo “2”</w:t>
      </w:r>
      <w:r w:rsidRPr="0027699C">
        <w:rPr>
          <w:rFonts w:ascii="Arial" w:hAnsi="Arial" w:cs="Arial"/>
          <w:sz w:val="18"/>
          <w:szCs w:val="18"/>
        </w:rPr>
        <w:t xml:space="preserve"> </w:t>
      </w:r>
      <w:r w:rsidRPr="00604BC8">
        <w:rPr>
          <w:rFonts w:ascii="Arial" w:hAnsi="Arial" w:cs="Arial"/>
          <w:sz w:val="18"/>
          <w:szCs w:val="18"/>
        </w:rPr>
        <w:t xml:space="preserve">consta en </w:t>
      </w:r>
      <w:r w:rsidR="00A234D4">
        <w:rPr>
          <w:rFonts w:ascii="Arial" w:hAnsi="Arial" w:cs="Arial"/>
          <w:b/>
          <w:sz w:val="18"/>
          <w:szCs w:val="18"/>
        </w:rPr>
        <w:t>5</w:t>
      </w:r>
      <w:r w:rsidRPr="00604BC8">
        <w:rPr>
          <w:rFonts w:ascii="Arial" w:hAnsi="Arial" w:cs="Arial"/>
          <w:b/>
          <w:sz w:val="18"/>
          <w:szCs w:val="18"/>
        </w:rPr>
        <w:t xml:space="preserve"> páginas</w:t>
      </w:r>
      <w:r w:rsidRPr="00604BC8">
        <w:rPr>
          <w:rFonts w:ascii="Arial" w:hAnsi="Arial" w:cs="Arial"/>
          <w:sz w:val="18"/>
          <w:szCs w:val="18"/>
        </w:rPr>
        <w:t>. ----------------------------------------------------------------------------------------------------------------------------------------------------------------</w:t>
      </w:r>
      <w:r w:rsidR="008A748C" w:rsidRPr="00604BC8">
        <w:rPr>
          <w:rFonts w:ascii="Arial" w:hAnsi="Arial" w:cs="Arial"/>
          <w:sz w:val="18"/>
          <w:szCs w:val="18"/>
        </w:rPr>
        <w:t>----------</w:t>
      </w:r>
      <w:r w:rsidR="00A06414">
        <w:rPr>
          <w:rFonts w:ascii="Arial" w:hAnsi="Arial" w:cs="Arial"/>
          <w:sz w:val="18"/>
          <w:szCs w:val="18"/>
        </w:rPr>
        <w:t>---</w:t>
      </w:r>
    </w:p>
    <w:p w14:paraId="51953D94" w14:textId="395F114C" w:rsidR="001E0896" w:rsidRPr="00C14816" w:rsidRDefault="001E0896" w:rsidP="00E043AE">
      <w:pPr>
        <w:pStyle w:val="Sangradetextonormal"/>
        <w:ind w:left="0"/>
        <w:jc w:val="both"/>
        <w:rPr>
          <w:rFonts w:ascii="Arial" w:hAnsi="Arial" w:cs="Arial"/>
          <w:b/>
          <w:sz w:val="18"/>
          <w:szCs w:val="18"/>
        </w:rPr>
      </w:pPr>
      <w:r w:rsidRPr="003B2550">
        <w:rPr>
          <w:rFonts w:ascii="Arial" w:hAnsi="Arial" w:cs="Arial"/>
          <w:sz w:val="18"/>
          <w:szCs w:val="18"/>
        </w:rPr>
        <w:t xml:space="preserve">Siendo las </w:t>
      </w:r>
      <w:r w:rsidR="00FE1EB0" w:rsidRPr="003B2550">
        <w:rPr>
          <w:rFonts w:ascii="Arial" w:hAnsi="Arial" w:cs="Arial"/>
          <w:b/>
          <w:sz w:val="18"/>
          <w:szCs w:val="18"/>
        </w:rPr>
        <w:t>1</w:t>
      </w:r>
      <w:r w:rsidR="00C14816" w:rsidRPr="003B2550">
        <w:rPr>
          <w:rFonts w:ascii="Arial" w:hAnsi="Arial" w:cs="Arial"/>
          <w:b/>
          <w:sz w:val="18"/>
          <w:szCs w:val="18"/>
        </w:rPr>
        <w:t>4</w:t>
      </w:r>
      <w:r w:rsidRPr="003B2550">
        <w:rPr>
          <w:rFonts w:ascii="Arial" w:hAnsi="Arial" w:cs="Arial"/>
          <w:b/>
          <w:sz w:val="18"/>
          <w:szCs w:val="18"/>
        </w:rPr>
        <w:t>:</w:t>
      </w:r>
      <w:r w:rsidR="00EF4D7A">
        <w:rPr>
          <w:rFonts w:ascii="Arial" w:hAnsi="Arial" w:cs="Arial"/>
          <w:b/>
          <w:sz w:val="18"/>
          <w:szCs w:val="18"/>
        </w:rPr>
        <w:t>2</w:t>
      </w:r>
      <w:r w:rsidR="001877BD">
        <w:rPr>
          <w:rFonts w:ascii="Arial" w:hAnsi="Arial" w:cs="Arial"/>
          <w:b/>
          <w:sz w:val="18"/>
          <w:szCs w:val="18"/>
        </w:rPr>
        <w:t>3</w:t>
      </w:r>
      <w:bookmarkStart w:id="0" w:name="_GoBack"/>
      <w:bookmarkEnd w:id="0"/>
      <w:r w:rsidRPr="003B2550">
        <w:rPr>
          <w:rFonts w:ascii="Arial" w:hAnsi="Arial" w:cs="Arial"/>
          <w:sz w:val="18"/>
          <w:szCs w:val="18"/>
        </w:rPr>
        <w:t xml:space="preserve"> horas del día de su</w:t>
      </w:r>
      <w:r w:rsidRPr="0027699C">
        <w:rPr>
          <w:rFonts w:ascii="Arial" w:hAnsi="Arial" w:cs="Arial"/>
          <w:sz w:val="18"/>
          <w:szCs w:val="18"/>
        </w:rPr>
        <w:t xml:space="preserve"> inicio, se da por concluida la presente junta firmando el acta los que en</w:t>
      </w:r>
      <w:r w:rsidRPr="000E2F5B">
        <w:rPr>
          <w:rFonts w:ascii="Arial" w:hAnsi="Arial" w:cs="Arial"/>
          <w:sz w:val="18"/>
          <w:szCs w:val="18"/>
        </w:rPr>
        <w:t xml:space="preserve"> ella intervienen para</w:t>
      </w:r>
      <w:r w:rsidRPr="00FF5388">
        <w:rPr>
          <w:rFonts w:ascii="Arial" w:hAnsi="Arial" w:cs="Arial"/>
          <w:sz w:val="18"/>
          <w:szCs w:val="18"/>
        </w:rPr>
        <w:t xml:space="preserve"> los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r w:rsidR="00A06414">
        <w:rPr>
          <w:rFonts w:ascii="Arial" w:hAnsi="Arial" w:cs="Arial"/>
          <w:sz w:val="18"/>
          <w:szCs w:val="18"/>
        </w:rPr>
        <w:t>--------------------</w:t>
      </w:r>
    </w:p>
    <w:p w14:paraId="65684835" w14:textId="4E615D99"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6C6036">
      <w:headerReference w:type="default" r:id="rId24"/>
      <w:footerReference w:type="default" r:id="rId25"/>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115607" w:rsidRDefault="00115607" w:rsidP="004F08CF">
      <w:r>
        <w:separator/>
      </w:r>
    </w:p>
  </w:endnote>
  <w:endnote w:type="continuationSeparator" w:id="0">
    <w:p w14:paraId="7747DE7D" w14:textId="77777777" w:rsidR="00115607" w:rsidRDefault="0011560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221ED00F" w:rsidR="00115607" w:rsidRPr="003B7915" w:rsidRDefault="00115607"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032-2024</w:t>
    </w:r>
  </w:p>
  <w:p w14:paraId="300C9066" w14:textId="4372BF0F" w:rsidR="00115607" w:rsidRPr="003B7915" w:rsidRDefault="00115607"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2119A8">
      <w:rPr>
        <w:rFonts w:ascii="Tahoma" w:hAnsi="Tahoma" w:cs="Tahoma"/>
        <w:noProof/>
        <w:snapToGrid w:val="0"/>
        <w:sz w:val="12"/>
        <w:szCs w:val="12"/>
      </w:rPr>
      <w:t>14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2119A8">
      <w:rPr>
        <w:rFonts w:ascii="Tahoma" w:hAnsi="Tahoma" w:cs="Tahoma"/>
        <w:noProof/>
        <w:snapToGrid w:val="0"/>
        <w:sz w:val="12"/>
        <w:szCs w:val="12"/>
      </w:rPr>
      <w:t>14</w:t>
    </w:r>
    <w:r w:rsidRPr="003B7915">
      <w:rPr>
        <w:rFonts w:ascii="Tahoma" w:hAnsi="Tahoma" w:cs="Tahoma"/>
        <w:snapToGrid w:val="0"/>
        <w:sz w:val="12"/>
        <w:szCs w:val="12"/>
      </w:rPr>
      <w:fldChar w:fldCharType="end"/>
    </w:r>
  </w:p>
  <w:p w14:paraId="6D0C6195" w14:textId="77777777" w:rsidR="00115607" w:rsidRPr="003B7915" w:rsidRDefault="001156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115607" w:rsidRDefault="00115607" w:rsidP="004F08CF">
      <w:r>
        <w:separator/>
      </w:r>
    </w:p>
  </w:footnote>
  <w:footnote w:type="continuationSeparator" w:id="0">
    <w:p w14:paraId="5766713E" w14:textId="77777777" w:rsidR="00115607" w:rsidRDefault="00115607"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115607" w:rsidRPr="00400A61" w:rsidRDefault="00115607"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115607" w:rsidRPr="003B7915" w14:paraId="68B796FB" w14:textId="77777777" w:rsidTr="00D01779">
      <w:trPr>
        <w:jc w:val="right"/>
      </w:trPr>
      <w:tc>
        <w:tcPr>
          <w:tcW w:w="5260" w:type="dxa"/>
          <w:shd w:val="clear" w:color="auto" w:fill="auto"/>
        </w:tcPr>
        <w:p w14:paraId="499EB5F7" w14:textId="77777777" w:rsidR="00115607" w:rsidRPr="003B7915" w:rsidRDefault="00115607"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115607" w:rsidRPr="003B7915" w14:paraId="29A72E0C" w14:textId="77777777" w:rsidTr="00D01779">
      <w:trPr>
        <w:jc w:val="right"/>
      </w:trPr>
      <w:tc>
        <w:tcPr>
          <w:tcW w:w="5260" w:type="dxa"/>
          <w:shd w:val="clear" w:color="auto" w:fill="auto"/>
        </w:tcPr>
        <w:p w14:paraId="66280DD2" w14:textId="77777777" w:rsidR="00115607" w:rsidRPr="003B7915" w:rsidRDefault="00115607" w:rsidP="00D01779">
          <w:pPr>
            <w:jc w:val="center"/>
            <w:rPr>
              <w:rFonts w:ascii="Arial" w:hAnsi="Arial" w:cs="Arial"/>
              <w:b/>
            </w:rPr>
          </w:pPr>
          <w:r w:rsidRPr="003B7915">
            <w:rPr>
              <w:rFonts w:ascii="Arial" w:hAnsi="Arial" w:cs="Arial"/>
              <w:b/>
            </w:rPr>
            <w:t>DIRECCIÓN GENERAL DE FINANZAS</w:t>
          </w:r>
        </w:p>
      </w:tc>
    </w:tr>
    <w:tr w:rsidR="00115607" w:rsidRPr="003B7915" w14:paraId="0BFF67D6" w14:textId="77777777" w:rsidTr="00D01779">
      <w:trPr>
        <w:jc w:val="right"/>
      </w:trPr>
      <w:tc>
        <w:tcPr>
          <w:tcW w:w="5260" w:type="dxa"/>
          <w:shd w:val="clear" w:color="auto" w:fill="auto"/>
        </w:tcPr>
        <w:p w14:paraId="0D9E4666" w14:textId="77777777" w:rsidR="00115607" w:rsidRPr="003B7915" w:rsidRDefault="00115607" w:rsidP="00D01779">
          <w:pPr>
            <w:rPr>
              <w:rFonts w:ascii="Arial" w:hAnsi="Arial" w:cs="Arial"/>
              <w:b/>
              <w:sz w:val="18"/>
              <w:szCs w:val="18"/>
            </w:rPr>
          </w:pPr>
          <w:r w:rsidRPr="003B7915">
            <w:rPr>
              <w:rFonts w:ascii="Arial" w:hAnsi="Arial" w:cs="Arial"/>
              <w:b/>
              <w:sz w:val="18"/>
              <w:szCs w:val="18"/>
            </w:rPr>
            <w:t xml:space="preserve">NOTIFICACIÓN DE FALLO </w:t>
          </w:r>
        </w:p>
      </w:tc>
    </w:tr>
    <w:tr w:rsidR="00115607" w:rsidRPr="003B7915" w14:paraId="7496B597" w14:textId="77777777" w:rsidTr="00D01779">
      <w:trPr>
        <w:jc w:val="right"/>
      </w:trPr>
      <w:tc>
        <w:tcPr>
          <w:tcW w:w="5260" w:type="dxa"/>
          <w:shd w:val="clear" w:color="auto" w:fill="auto"/>
        </w:tcPr>
        <w:p w14:paraId="603F39BB" w14:textId="77777777" w:rsidR="00115607" w:rsidRPr="003B7915" w:rsidRDefault="00115607" w:rsidP="00D01779">
          <w:pPr>
            <w:jc w:val="both"/>
            <w:rPr>
              <w:rFonts w:ascii="Arial" w:hAnsi="Arial" w:cs="Arial"/>
              <w:b/>
              <w:sz w:val="18"/>
              <w:szCs w:val="18"/>
            </w:rPr>
          </w:pPr>
          <w:r w:rsidRPr="004C2660">
            <w:rPr>
              <w:rFonts w:ascii="Arial" w:hAnsi="Arial" w:cs="Arial"/>
              <w:b/>
              <w:sz w:val="18"/>
              <w:szCs w:val="18"/>
            </w:rPr>
            <w:t>LICITACIÓN PÚBLICA NACIONAL</w:t>
          </w:r>
        </w:p>
      </w:tc>
    </w:tr>
    <w:tr w:rsidR="00115607" w:rsidRPr="003B7915" w14:paraId="1618B673" w14:textId="77777777" w:rsidTr="00D01779">
      <w:trPr>
        <w:jc w:val="right"/>
      </w:trPr>
      <w:tc>
        <w:tcPr>
          <w:tcW w:w="5260" w:type="dxa"/>
          <w:shd w:val="clear" w:color="auto" w:fill="auto"/>
        </w:tcPr>
        <w:p w14:paraId="54C148F5" w14:textId="777E4B5C" w:rsidR="00115607" w:rsidRPr="008801F1" w:rsidRDefault="00115607" w:rsidP="00EC389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32-2024</w:t>
          </w:r>
        </w:p>
      </w:tc>
    </w:tr>
    <w:tr w:rsidR="00115607" w:rsidRPr="003B7915" w14:paraId="480FE9F7" w14:textId="77777777" w:rsidTr="00D01779">
      <w:trPr>
        <w:jc w:val="right"/>
      </w:trPr>
      <w:tc>
        <w:tcPr>
          <w:tcW w:w="5260" w:type="dxa"/>
          <w:shd w:val="clear" w:color="auto" w:fill="auto"/>
        </w:tcPr>
        <w:p w14:paraId="4D1C0C47" w14:textId="6A1AB481" w:rsidR="00115607" w:rsidRPr="0001778D" w:rsidRDefault="00115607" w:rsidP="00AB3B8D">
          <w:pPr>
            <w:jc w:val="both"/>
            <w:rPr>
              <w:rFonts w:ascii="Arial" w:hAnsi="Arial" w:cs="Arial"/>
              <w:b/>
              <w:sz w:val="16"/>
              <w:szCs w:val="16"/>
            </w:rPr>
          </w:pPr>
          <w:r w:rsidRPr="009036EE">
            <w:rPr>
              <w:rFonts w:ascii="Arial" w:hAnsi="Arial" w:cs="Arial"/>
              <w:b/>
              <w:sz w:val="18"/>
              <w:szCs w:val="18"/>
            </w:rPr>
            <w:t>ADQUISICIÓN E INSTALACIÓN DE PERSIANAS PARA EL CENTRO DE EDUCACIÓN MEDIA, PLANTEL ORIENTE Y PARA EL DEPTO. DE ACTIVIDADES ARTÍSTICAS Y CULTURALES DE LA UNIVERSIDAD AUTÓNOMA DE AGUASCALIENTES</w:t>
          </w:r>
          <w:r w:rsidRPr="00AB3B8D">
            <w:rPr>
              <w:rFonts w:ascii="Arial" w:hAnsi="Arial" w:cs="Arial"/>
              <w:b/>
              <w:sz w:val="18"/>
              <w:szCs w:val="18"/>
            </w:rPr>
            <w:t>.</w:t>
          </w:r>
        </w:p>
      </w:tc>
    </w:tr>
  </w:tbl>
  <w:p w14:paraId="258F9155" w14:textId="77777777" w:rsidR="00115607" w:rsidRDefault="00115607"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5026F5"/>
    <w:multiLevelType w:val="hybridMultilevel"/>
    <w:tmpl w:val="5EEE584A"/>
    <w:lvl w:ilvl="0" w:tplc="82BE4360">
      <w:start w:val="1"/>
      <w:numFmt w:val="decimal"/>
      <w:lvlText w:val="%1."/>
      <w:lvlJc w:val="lef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1"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8"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8"/>
  </w:num>
  <w:num w:numId="3">
    <w:abstractNumId w:val="11"/>
  </w:num>
  <w:num w:numId="4">
    <w:abstractNumId w:val="23"/>
  </w:num>
  <w:num w:numId="5">
    <w:abstractNumId w:val="20"/>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7"/>
  </w:num>
  <w:num w:numId="8">
    <w:abstractNumId w:val="25"/>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14"/>
  </w:num>
  <w:num w:numId="11">
    <w:abstractNumId w:val="15"/>
  </w:num>
  <w:num w:numId="12">
    <w:abstractNumId w:val="21"/>
  </w:num>
  <w:num w:numId="13">
    <w:abstractNumId w:val="34"/>
  </w:num>
  <w:num w:numId="14">
    <w:abstractNumId w:val="8"/>
  </w:num>
  <w:num w:numId="15">
    <w:abstractNumId w:val="38"/>
  </w:num>
  <w:num w:numId="16">
    <w:abstractNumId w:val="26"/>
  </w:num>
  <w:num w:numId="17">
    <w:abstractNumId w:val="16"/>
  </w:num>
  <w:num w:numId="18">
    <w:abstractNumId w:val="12"/>
  </w:num>
  <w:num w:numId="19">
    <w:abstractNumId w:val="22"/>
  </w:num>
  <w:num w:numId="20">
    <w:abstractNumId w:val="28"/>
  </w:num>
  <w:num w:numId="21">
    <w:abstractNumId w:val="10"/>
  </w:num>
  <w:num w:numId="22">
    <w:abstractNumId w:val="13"/>
  </w:num>
  <w:num w:numId="23">
    <w:abstractNumId w:val="32"/>
  </w:num>
  <w:num w:numId="24">
    <w:abstractNumId w:val="30"/>
  </w:num>
  <w:num w:numId="25">
    <w:abstractNumId w:val="6"/>
  </w:num>
  <w:num w:numId="26">
    <w:abstractNumId w:val="2"/>
  </w:num>
  <w:num w:numId="27">
    <w:abstractNumId w:val="0"/>
  </w:num>
  <w:num w:numId="28">
    <w:abstractNumId w:val="1"/>
  </w:num>
  <w:num w:numId="29">
    <w:abstractNumId w:val="17"/>
  </w:num>
  <w:num w:numId="30">
    <w:abstractNumId w:val="27"/>
  </w:num>
  <w:num w:numId="31">
    <w:abstractNumId w:val="4"/>
  </w:num>
  <w:num w:numId="32">
    <w:abstractNumId w:val="29"/>
  </w:num>
  <w:num w:numId="33">
    <w:abstractNumId w:val="36"/>
  </w:num>
  <w:num w:numId="34">
    <w:abstractNumId w:val="31"/>
  </w:num>
  <w:num w:numId="35">
    <w:abstractNumId w:val="7"/>
  </w:num>
  <w:num w:numId="36">
    <w:abstractNumId w:val="19"/>
  </w:num>
  <w:num w:numId="37">
    <w:abstractNumId w:val="24"/>
  </w:num>
  <w:num w:numId="38">
    <w:abstractNumId w:val="35"/>
  </w:num>
  <w:num w:numId="39">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07473"/>
    <w:rsid w:val="0001173F"/>
    <w:rsid w:val="00012D11"/>
    <w:rsid w:val="00014083"/>
    <w:rsid w:val="00014EE0"/>
    <w:rsid w:val="00016F74"/>
    <w:rsid w:val="0001778D"/>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42BD"/>
    <w:rsid w:val="000355CD"/>
    <w:rsid w:val="000357F5"/>
    <w:rsid w:val="0004023D"/>
    <w:rsid w:val="00040AC9"/>
    <w:rsid w:val="00040C00"/>
    <w:rsid w:val="00041425"/>
    <w:rsid w:val="00041C0A"/>
    <w:rsid w:val="00042CD8"/>
    <w:rsid w:val="00044596"/>
    <w:rsid w:val="000449AE"/>
    <w:rsid w:val="00047029"/>
    <w:rsid w:val="0004758B"/>
    <w:rsid w:val="00047859"/>
    <w:rsid w:val="000505A8"/>
    <w:rsid w:val="000505ED"/>
    <w:rsid w:val="000507C5"/>
    <w:rsid w:val="00052079"/>
    <w:rsid w:val="0005235B"/>
    <w:rsid w:val="00052563"/>
    <w:rsid w:val="00053354"/>
    <w:rsid w:val="0005355C"/>
    <w:rsid w:val="00053E66"/>
    <w:rsid w:val="00054365"/>
    <w:rsid w:val="00055900"/>
    <w:rsid w:val="000559FB"/>
    <w:rsid w:val="00055DA3"/>
    <w:rsid w:val="000560AC"/>
    <w:rsid w:val="00056ADC"/>
    <w:rsid w:val="00060704"/>
    <w:rsid w:val="00061FB0"/>
    <w:rsid w:val="000628A2"/>
    <w:rsid w:val="00062DD8"/>
    <w:rsid w:val="00063160"/>
    <w:rsid w:val="00063691"/>
    <w:rsid w:val="000637B3"/>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1531"/>
    <w:rsid w:val="0008196D"/>
    <w:rsid w:val="00081C03"/>
    <w:rsid w:val="00082239"/>
    <w:rsid w:val="00083B97"/>
    <w:rsid w:val="00083BF4"/>
    <w:rsid w:val="00084553"/>
    <w:rsid w:val="00084B59"/>
    <w:rsid w:val="00085C18"/>
    <w:rsid w:val="0008708A"/>
    <w:rsid w:val="00087370"/>
    <w:rsid w:val="00087835"/>
    <w:rsid w:val="00087B15"/>
    <w:rsid w:val="00087DAA"/>
    <w:rsid w:val="00087E8E"/>
    <w:rsid w:val="00093463"/>
    <w:rsid w:val="00093ACA"/>
    <w:rsid w:val="00094986"/>
    <w:rsid w:val="000949B0"/>
    <w:rsid w:val="00094A37"/>
    <w:rsid w:val="0009552E"/>
    <w:rsid w:val="00096DA7"/>
    <w:rsid w:val="000976D3"/>
    <w:rsid w:val="00097B4E"/>
    <w:rsid w:val="000A180B"/>
    <w:rsid w:val="000A1D6A"/>
    <w:rsid w:val="000A1F39"/>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76"/>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2F5B"/>
    <w:rsid w:val="000E3532"/>
    <w:rsid w:val="000E406B"/>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5F46"/>
    <w:rsid w:val="00106169"/>
    <w:rsid w:val="00106716"/>
    <w:rsid w:val="00106ADB"/>
    <w:rsid w:val="0010703C"/>
    <w:rsid w:val="00107720"/>
    <w:rsid w:val="00107DE4"/>
    <w:rsid w:val="001105C6"/>
    <w:rsid w:val="00111C25"/>
    <w:rsid w:val="0011298D"/>
    <w:rsid w:val="00114510"/>
    <w:rsid w:val="00115607"/>
    <w:rsid w:val="00117538"/>
    <w:rsid w:val="00117646"/>
    <w:rsid w:val="00117965"/>
    <w:rsid w:val="00120A05"/>
    <w:rsid w:val="00120C0A"/>
    <w:rsid w:val="00122147"/>
    <w:rsid w:val="001238CC"/>
    <w:rsid w:val="001245D2"/>
    <w:rsid w:val="00124EDC"/>
    <w:rsid w:val="00126BD3"/>
    <w:rsid w:val="00126E16"/>
    <w:rsid w:val="00127706"/>
    <w:rsid w:val="001278D1"/>
    <w:rsid w:val="00127AD0"/>
    <w:rsid w:val="00130CD4"/>
    <w:rsid w:val="00133AC3"/>
    <w:rsid w:val="001341F9"/>
    <w:rsid w:val="001343A4"/>
    <w:rsid w:val="001353C7"/>
    <w:rsid w:val="001354BF"/>
    <w:rsid w:val="0013561B"/>
    <w:rsid w:val="00135C03"/>
    <w:rsid w:val="00137607"/>
    <w:rsid w:val="00137A9C"/>
    <w:rsid w:val="00137F6D"/>
    <w:rsid w:val="0014105B"/>
    <w:rsid w:val="00141A72"/>
    <w:rsid w:val="00143304"/>
    <w:rsid w:val="00143C70"/>
    <w:rsid w:val="00143CD9"/>
    <w:rsid w:val="00143D45"/>
    <w:rsid w:val="00145922"/>
    <w:rsid w:val="00146320"/>
    <w:rsid w:val="0014694D"/>
    <w:rsid w:val="00147C94"/>
    <w:rsid w:val="0015096F"/>
    <w:rsid w:val="0015229C"/>
    <w:rsid w:val="001524E0"/>
    <w:rsid w:val="00154E2D"/>
    <w:rsid w:val="0015529F"/>
    <w:rsid w:val="00157083"/>
    <w:rsid w:val="0015721D"/>
    <w:rsid w:val="0015757E"/>
    <w:rsid w:val="00157A3E"/>
    <w:rsid w:val="0016317E"/>
    <w:rsid w:val="00163320"/>
    <w:rsid w:val="00163682"/>
    <w:rsid w:val="00163D06"/>
    <w:rsid w:val="00164036"/>
    <w:rsid w:val="00164AF9"/>
    <w:rsid w:val="00164D54"/>
    <w:rsid w:val="00165929"/>
    <w:rsid w:val="00166DA1"/>
    <w:rsid w:val="00167512"/>
    <w:rsid w:val="0016769D"/>
    <w:rsid w:val="00170BE1"/>
    <w:rsid w:val="001723D8"/>
    <w:rsid w:val="00175C1F"/>
    <w:rsid w:val="0017688B"/>
    <w:rsid w:val="00180B31"/>
    <w:rsid w:val="00180DF1"/>
    <w:rsid w:val="00181136"/>
    <w:rsid w:val="00182D60"/>
    <w:rsid w:val="0018402C"/>
    <w:rsid w:val="00185C1B"/>
    <w:rsid w:val="001868A6"/>
    <w:rsid w:val="00186D82"/>
    <w:rsid w:val="00187155"/>
    <w:rsid w:val="001877BD"/>
    <w:rsid w:val="00187B81"/>
    <w:rsid w:val="00191811"/>
    <w:rsid w:val="00192869"/>
    <w:rsid w:val="0019416B"/>
    <w:rsid w:val="00194827"/>
    <w:rsid w:val="0019489E"/>
    <w:rsid w:val="00194E95"/>
    <w:rsid w:val="00196030"/>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6BC5"/>
    <w:rsid w:val="001B6D4C"/>
    <w:rsid w:val="001B6F0F"/>
    <w:rsid w:val="001C006B"/>
    <w:rsid w:val="001C0815"/>
    <w:rsid w:val="001C25DF"/>
    <w:rsid w:val="001C27FD"/>
    <w:rsid w:val="001C4470"/>
    <w:rsid w:val="001C57AA"/>
    <w:rsid w:val="001C6CFE"/>
    <w:rsid w:val="001C6FBA"/>
    <w:rsid w:val="001C77DD"/>
    <w:rsid w:val="001C7A79"/>
    <w:rsid w:val="001C7BE0"/>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C4D"/>
    <w:rsid w:val="001E4D7C"/>
    <w:rsid w:val="001E5450"/>
    <w:rsid w:val="001E5D18"/>
    <w:rsid w:val="001E62F8"/>
    <w:rsid w:val="001E789B"/>
    <w:rsid w:val="001E7910"/>
    <w:rsid w:val="001E7BE2"/>
    <w:rsid w:val="001F0489"/>
    <w:rsid w:val="001F0829"/>
    <w:rsid w:val="001F113C"/>
    <w:rsid w:val="001F189C"/>
    <w:rsid w:val="001F2857"/>
    <w:rsid w:val="001F2B34"/>
    <w:rsid w:val="001F5663"/>
    <w:rsid w:val="001F6258"/>
    <w:rsid w:val="001F69FB"/>
    <w:rsid w:val="001F6C55"/>
    <w:rsid w:val="001F7620"/>
    <w:rsid w:val="00202E2D"/>
    <w:rsid w:val="00203581"/>
    <w:rsid w:val="0020459F"/>
    <w:rsid w:val="00205043"/>
    <w:rsid w:val="002067B3"/>
    <w:rsid w:val="00210503"/>
    <w:rsid w:val="00210F29"/>
    <w:rsid w:val="002119A8"/>
    <w:rsid w:val="00211B1D"/>
    <w:rsid w:val="0021214D"/>
    <w:rsid w:val="00212386"/>
    <w:rsid w:val="002129F8"/>
    <w:rsid w:val="00212F54"/>
    <w:rsid w:val="002130CB"/>
    <w:rsid w:val="002136CB"/>
    <w:rsid w:val="002145F1"/>
    <w:rsid w:val="0021463C"/>
    <w:rsid w:val="00214867"/>
    <w:rsid w:val="002151AF"/>
    <w:rsid w:val="002164E7"/>
    <w:rsid w:val="00216E5E"/>
    <w:rsid w:val="00221081"/>
    <w:rsid w:val="0022144B"/>
    <w:rsid w:val="00221C9D"/>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7D"/>
    <w:rsid w:val="002334EC"/>
    <w:rsid w:val="00233BBB"/>
    <w:rsid w:val="00233E5A"/>
    <w:rsid w:val="0023432D"/>
    <w:rsid w:val="0023448E"/>
    <w:rsid w:val="00234E95"/>
    <w:rsid w:val="0023514B"/>
    <w:rsid w:val="00235EDF"/>
    <w:rsid w:val="002414ED"/>
    <w:rsid w:val="00241B9A"/>
    <w:rsid w:val="00242094"/>
    <w:rsid w:val="002432DC"/>
    <w:rsid w:val="0024486C"/>
    <w:rsid w:val="00244F1A"/>
    <w:rsid w:val="00245951"/>
    <w:rsid w:val="00245983"/>
    <w:rsid w:val="00246DC4"/>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23C4"/>
    <w:rsid w:val="00263ADF"/>
    <w:rsid w:val="00265430"/>
    <w:rsid w:val="0026691B"/>
    <w:rsid w:val="00266AD4"/>
    <w:rsid w:val="00267219"/>
    <w:rsid w:val="0026770B"/>
    <w:rsid w:val="002719E1"/>
    <w:rsid w:val="00271E62"/>
    <w:rsid w:val="002742B2"/>
    <w:rsid w:val="0027471F"/>
    <w:rsid w:val="00274D88"/>
    <w:rsid w:val="00274FD0"/>
    <w:rsid w:val="00275AA4"/>
    <w:rsid w:val="00275B2B"/>
    <w:rsid w:val="00276384"/>
    <w:rsid w:val="00276879"/>
    <w:rsid w:val="0027699A"/>
    <w:rsid w:val="0027699C"/>
    <w:rsid w:val="00276F21"/>
    <w:rsid w:val="00277035"/>
    <w:rsid w:val="002771B4"/>
    <w:rsid w:val="00277E59"/>
    <w:rsid w:val="002810CA"/>
    <w:rsid w:val="00281FDE"/>
    <w:rsid w:val="002820DC"/>
    <w:rsid w:val="002830C5"/>
    <w:rsid w:val="00284EFF"/>
    <w:rsid w:val="00285641"/>
    <w:rsid w:val="0029147C"/>
    <w:rsid w:val="0029204F"/>
    <w:rsid w:val="0029285A"/>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A7D14"/>
    <w:rsid w:val="002B052B"/>
    <w:rsid w:val="002B05A5"/>
    <w:rsid w:val="002B0CED"/>
    <w:rsid w:val="002B1A42"/>
    <w:rsid w:val="002B22DB"/>
    <w:rsid w:val="002B4BC0"/>
    <w:rsid w:val="002B605C"/>
    <w:rsid w:val="002B647A"/>
    <w:rsid w:val="002B64B1"/>
    <w:rsid w:val="002B6806"/>
    <w:rsid w:val="002C043F"/>
    <w:rsid w:val="002C0A3A"/>
    <w:rsid w:val="002C0FFB"/>
    <w:rsid w:val="002C1BFF"/>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5F92"/>
    <w:rsid w:val="003065A1"/>
    <w:rsid w:val="003071FE"/>
    <w:rsid w:val="00307224"/>
    <w:rsid w:val="003078A4"/>
    <w:rsid w:val="00311367"/>
    <w:rsid w:val="0031165E"/>
    <w:rsid w:val="00311B77"/>
    <w:rsid w:val="00311EA2"/>
    <w:rsid w:val="00313A1A"/>
    <w:rsid w:val="003163FA"/>
    <w:rsid w:val="00316633"/>
    <w:rsid w:val="00317353"/>
    <w:rsid w:val="003175CB"/>
    <w:rsid w:val="003178CA"/>
    <w:rsid w:val="003201BE"/>
    <w:rsid w:val="00320266"/>
    <w:rsid w:val="00320D68"/>
    <w:rsid w:val="00321059"/>
    <w:rsid w:val="00321A62"/>
    <w:rsid w:val="003229C6"/>
    <w:rsid w:val="00322D4A"/>
    <w:rsid w:val="00322FC0"/>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11BF"/>
    <w:rsid w:val="00341C86"/>
    <w:rsid w:val="0034229C"/>
    <w:rsid w:val="003425D1"/>
    <w:rsid w:val="00342CC6"/>
    <w:rsid w:val="003436EF"/>
    <w:rsid w:val="00343E5C"/>
    <w:rsid w:val="0034462E"/>
    <w:rsid w:val="003446FB"/>
    <w:rsid w:val="00345389"/>
    <w:rsid w:val="00350638"/>
    <w:rsid w:val="003509C5"/>
    <w:rsid w:val="0035231C"/>
    <w:rsid w:val="0035536A"/>
    <w:rsid w:val="00360309"/>
    <w:rsid w:val="00360616"/>
    <w:rsid w:val="00360AC1"/>
    <w:rsid w:val="003634E2"/>
    <w:rsid w:val="003640F1"/>
    <w:rsid w:val="00366624"/>
    <w:rsid w:val="00371CAA"/>
    <w:rsid w:val="00371E03"/>
    <w:rsid w:val="00372157"/>
    <w:rsid w:val="00372D7D"/>
    <w:rsid w:val="0037323D"/>
    <w:rsid w:val="00373489"/>
    <w:rsid w:val="00374359"/>
    <w:rsid w:val="00374B4C"/>
    <w:rsid w:val="00377EC7"/>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550"/>
    <w:rsid w:val="003B2BD8"/>
    <w:rsid w:val="003B39B6"/>
    <w:rsid w:val="003B5150"/>
    <w:rsid w:val="003B5344"/>
    <w:rsid w:val="003B577E"/>
    <w:rsid w:val="003B5798"/>
    <w:rsid w:val="003B6132"/>
    <w:rsid w:val="003B6F57"/>
    <w:rsid w:val="003B7300"/>
    <w:rsid w:val="003B7915"/>
    <w:rsid w:val="003B7A27"/>
    <w:rsid w:val="003C2219"/>
    <w:rsid w:val="003C4B11"/>
    <w:rsid w:val="003C5EA2"/>
    <w:rsid w:val="003C6062"/>
    <w:rsid w:val="003C6917"/>
    <w:rsid w:val="003C7DFD"/>
    <w:rsid w:val="003C7F64"/>
    <w:rsid w:val="003D1165"/>
    <w:rsid w:val="003D1B55"/>
    <w:rsid w:val="003D2736"/>
    <w:rsid w:val="003D3F5F"/>
    <w:rsid w:val="003D4649"/>
    <w:rsid w:val="003D60A6"/>
    <w:rsid w:val="003D664D"/>
    <w:rsid w:val="003D6705"/>
    <w:rsid w:val="003D7E97"/>
    <w:rsid w:val="003E04BB"/>
    <w:rsid w:val="003E20F5"/>
    <w:rsid w:val="003E2AC5"/>
    <w:rsid w:val="003E3265"/>
    <w:rsid w:val="003E34F4"/>
    <w:rsid w:val="003E4A7A"/>
    <w:rsid w:val="003E5A30"/>
    <w:rsid w:val="003E5EB6"/>
    <w:rsid w:val="003E6D06"/>
    <w:rsid w:val="003F291F"/>
    <w:rsid w:val="003F397A"/>
    <w:rsid w:val="003F464D"/>
    <w:rsid w:val="003F47AA"/>
    <w:rsid w:val="003F7138"/>
    <w:rsid w:val="0040040E"/>
    <w:rsid w:val="00400A61"/>
    <w:rsid w:val="00401297"/>
    <w:rsid w:val="00402CAF"/>
    <w:rsid w:val="00402EF7"/>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1DB2"/>
    <w:rsid w:val="0042210B"/>
    <w:rsid w:val="00424943"/>
    <w:rsid w:val="00427DB6"/>
    <w:rsid w:val="00431C86"/>
    <w:rsid w:val="00432C66"/>
    <w:rsid w:val="004358FF"/>
    <w:rsid w:val="00436877"/>
    <w:rsid w:val="004410F4"/>
    <w:rsid w:val="004427E5"/>
    <w:rsid w:val="00443AAF"/>
    <w:rsid w:val="0044489D"/>
    <w:rsid w:val="0044575A"/>
    <w:rsid w:val="00445E10"/>
    <w:rsid w:val="0044641D"/>
    <w:rsid w:val="004474C0"/>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5FE"/>
    <w:rsid w:val="00465E72"/>
    <w:rsid w:val="00466601"/>
    <w:rsid w:val="00470F17"/>
    <w:rsid w:val="00470FC7"/>
    <w:rsid w:val="0047169D"/>
    <w:rsid w:val="00474DD9"/>
    <w:rsid w:val="004771E2"/>
    <w:rsid w:val="00477893"/>
    <w:rsid w:val="00480D36"/>
    <w:rsid w:val="00480EB1"/>
    <w:rsid w:val="004822D9"/>
    <w:rsid w:val="00483812"/>
    <w:rsid w:val="004844A7"/>
    <w:rsid w:val="00484B23"/>
    <w:rsid w:val="00485687"/>
    <w:rsid w:val="00487A56"/>
    <w:rsid w:val="00487CB0"/>
    <w:rsid w:val="00490996"/>
    <w:rsid w:val="00490DB5"/>
    <w:rsid w:val="00492A6B"/>
    <w:rsid w:val="00493B99"/>
    <w:rsid w:val="00493C07"/>
    <w:rsid w:val="00493E43"/>
    <w:rsid w:val="004947BA"/>
    <w:rsid w:val="00495262"/>
    <w:rsid w:val="00495443"/>
    <w:rsid w:val="0049689C"/>
    <w:rsid w:val="00497173"/>
    <w:rsid w:val="004975D8"/>
    <w:rsid w:val="004A0125"/>
    <w:rsid w:val="004A09DB"/>
    <w:rsid w:val="004A106B"/>
    <w:rsid w:val="004A35A0"/>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24C"/>
    <w:rsid w:val="004C56E4"/>
    <w:rsid w:val="004C69F1"/>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8A9"/>
    <w:rsid w:val="00514A58"/>
    <w:rsid w:val="00514AAC"/>
    <w:rsid w:val="00516569"/>
    <w:rsid w:val="005168C2"/>
    <w:rsid w:val="005205CA"/>
    <w:rsid w:val="005209E0"/>
    <w:rsid w:val="00521B75"/>
    <w:rsid w:val="00522D63"/>
    <w:rsid w:val="0052350F"/>
    <w:rsid w:val="00524B1F"/>
    <w:rsid w:val="00525700"/>
    <w:rsid w:val="005267F7"/>
    <w:rsid w:val="00526DA1"/>
    <w:rsid w:val="0052750A"/>
    <w:rsid w:val="00532C03"/>
    <w:rsid w:val="00532D68"/>
    <w:rsid w:val="005371E0"/>
    <w:rsid w:val="005376C9"/>
    <w:rsid w:val="00537A34"/>
    <w:rsid w:val="005405D9"/>
    <w:rsid w:val="00540CAD"/>
    <w:rsid w:val="00541268"/>
    <w:rsid w:val="00541D99"/>
    <w:rsid w:val="00543914"/>
    <w:rsid w:val="00544D21"/>
    <w:rsid w:val="0055072D"/>
    <w:rsid w:val="0055119C"/>
    <w:rsid w:val="005512F3"/>
    <w:rsid w:val="00551757"/>
    <w:rsid w:val="00551A69"/>
    <w:rsid w:val="00552BCD"/>
    <w:rsid w:val="00554E99"/>
    <w:rsid w:val="005564EB"/>
    <w:rsid w:val="005568B3"/>
    <w:rsid w:val="00557690"/>
    <w:rsid w:val="00557A26"/>
    <w:rsid w:val="005611F7"/>
    <w:rsid w:val="00562881"/>
    <w:rsid w:val="00562A1B"/>
    <w:rsid w:val="00562E7F"/>
    <w:rsid w:val="00562EFF"/>
    <w:rsid w:val="00564C93"/>
    <w:rsid w:val="005668F3"/>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0A1F"/>
    <w:rsid w:val="00591FB9"/>
    <w:rsid w:val="00592060"/>
    <w:rsid w:val="00592067"/>
    <w:rsid w:val="0059321F"/>
    <w:rsid w:val="00593C1A"/>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053"/>
    <w:rsid w:val="005A754C"/>
    <w:rsid w:val="005B0ABA"/>
    <w:rsid w:val="005B0DE9"/>
    <w:rsid w:val="005B0DFF"/>
    <w:rsid w:val="005B4172"/>
    <w:rsid w:val="005B43E6"/>
    <w:rsid w:val="005B6DAA"/>
    <w:rsid w:val="005B7F8A"/>
    <w:rsid w:val="005C1EB3"/>
    <w:rsid w:val="005C2053"/>
    <w:rsid w:val="005C3B70"/>
    <w:rsid w:val="005C3E08"/>
    <w:rsid w:val="005C4674"/>
    <w:rsid w:val="005C683D"/>
    <w:rsid w:val="005C6863"/>
    <w:rsid w:val="005C752E"/>
    <w:rsid w:val="005D0613"/>
    <w:rsid w:val="005D0890"/>
    <w:rsid w:val="005D282D"/>
    <w:rsid w:val="005D3737"/>
    <w:rsid w:val="005D3A63"/>
    <w:rsid w:val="005D46BF"/>
    <w:rsid w:val="005D5241"/>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984"/>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4BC8"/>
    <w:rsid w:val="00607920"/>
    <w:rsid w:val="00607B53"/>
    <w:rsid w:val="006105B6"/>
    <w:rsid w:val="00611205"/>
    <w:rsid w:val="00613B7D"/>
    <w:rsid w:val="006152F9"/>
    <w:rsid w:val="00615923"/>
    <w:rsid w:val="00615DD7"/>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1E38"/>
    <w:rsid w:val="0065368D"/>
    <w:rsid w:val="00654309"/>
    <w:rsid w:val="0065460B"/>
    <w:rsid w:val="006570CA"/>
    <w:rsid w:val="00657969"/>
    <w:rsid w:val="006609BE"/>
    <w:rsid w:val="00660E46"/>
    <w:rsid w:val="00662313"/>
    <w:rsid w:val="0066369E"/>
    <w:rsid w:val="00664056"/>
    <w:rsid w:val="00664153"/>
    <w:rsid w:val="00664458"/>
    <w:rsid w:val="0066652D"/>
    <w:rsid w:val="0066736D"/>
    <w:rsid w:val="00667852"/>
    <w:rsid w:val="00667D1A"/>
    <w:rsid w:val="00667F5B"/>
    <w:rsid w:val="00670866"/>
    <w:rsid w:val="006709EC"/>
    <w:rsid w:val="00672578"/>
    <w:rsid w:val="00672B92"/>
    <w:rsid w:val="00672F1A"/>
    <w:rsid w:val="006730C9"/>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510"/>
    <w:rsid w:val="006A194F"/>
    <w:rsid w:val="006A28CD"/>
    <w:rsid w:val="006A2B6B"/>
    <w:rsid w:val="006A3788"/>
    <w:rsid w:val="006A3ADA"/>
    <w:rsid w:val="006A3E25"/>
    <w:rsid w:val="006A73D4"/>
    <w:rsid w:val="006A7E2C"/>
    <w:rsid w:val="006B054B"/>
    <w:rsid w:val="006B2392"/>
    <w:rsid w:val="006B26A5"/>
    <w:rsid w:val="006B2811"/>
    <w:rsid w:val="006B285F"/>
    <w:rsid w:val="006B3F6B"/>
    <w:rsid w:val="006B4467"/>
    <w:rsid w:val="006B4701"/>
    <w:rsid w:val="006C047C"/>
    <w:rsid w:val="006C12D9"/>
    <w:rsid w:val="006C197B"/>
    <w:rsid w:val="006C519D"/>
    <w:rsid w:val="006C5ACA"/>
    <w:rsid w:val="006C5DD4"/>
    <w:rsid w:val="006C6036"/>
    <w:rsid w:val="006C61C2"/>
    <w:rsid w:val="006C6383"/>
    <w:rsid w:val="006C6575"/>
    <w:rsid w:val="006C6C08"/>
    <w:rsid w:val="006D2719"/>
    <w:rsid w:val="006D3452"/>
    <w:rsid w:val="006D40AC"/>
    <w:rsid w:val="006D4208"/>
    <w:rsid w:val="006D44AC"/>
    <w:rsid w:val="006D4900"/>
    <w:rsid w:val="006D5A5A"/>
    <w:rsid w:val="006D6677"/>
    <w:rsid w:val="006D783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0ED5"/>
    <w:rsid w:val="00736E0C"/>
    <w:rsid w:val="00737946"/>
    <w:rsid w:val="00737CA7"/>
    <w:rsid w:val="00740346"/>
    <w:rsid w:val="00740962"/>
    <w:rsid w:val="00740F51"/>
    <w:rsid w:val="007411C9"/>
    <w:rsid w:val="007412FA"/>
    <w:rsid w:val="007419AF"/>
    <w:rsid w:val="00741EE8"/>
    <w:rsid w:val="007432FB"/>
    <w:rsid w:val="007435C2"/>
    <w:rsid w:val="0074476C"/>
    <w:rsid w:val="00745647"/>
    <w:rsid w:val="00751886"/>
    <w:rsid w:val="00751F9F"/>
    <w:rsid w:val="00752131"/>
    <w:rsid w:val="007523A8"/>
    <w:rsid w:val="007524E6"/>
    <w:rsid w:val="00752DAF"/>
    <w:rsid w:val="007544B6"/>
    <w:rsid w:val="00755CDA"/>
    <w:rsid w:val="00756AD6"/>
    <w:rsid w:val="00756DD5"/>
    <w:rsid w:val="00757A17"/>
    <w:rsid w:val="00757A94"/>
    <w:rsid w:val="00757ADC"/>
    <w:rsid w:val="00757D5C"/>
    <w:rsid w:val="00760427"/>
    <w:rsid w:val="007610E0"/>
    <w:rsid w:val="00761933"/>
    <w:rsid w:val="007619C7"/>
    <w:rsid w:val="00761C87"/>
    <w:rsid w:val="00762080"/>
    <w:rsid w:val="007627EE"/>
    <w:rsid w:val="00762B47"/>
    <w:rsid w:val="00763E1A"/>
    <w:rsid w:val="00764CB5"/>
    <w:rsid w:val="00764D8F"/>
    <w:rsid w:val="00765089"/>
    <w:rsid w:val="007656D8"/>
    <w:rsid w:val="0076598B"/>
    <w:rsid w:val="00766E4A"/>
    <w:rsid w:val="007671B7"/>
    <w:rsid w:val="007674FF"/>
    <w:rsid w:val="00767D38"/>
    <w:rsid w:val="007706C0"/>
    <w:rsid w:val="0077145F"/>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256C"/>
    <w:rsid w:val="007939D8"/>
    <w:rsid w:val="00794406"/>
    <w:rsid w:val="00794FC5"/>
    <w:rsid w:val="0079518D"/>
    <w:rsid w:val="007962ED"/>
    <w:rsid w:val="00796BE6"/>
    <w:rsid w:val="007A13E1"/>
    <w:rsid w:val="007A1CB4"/>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A88"/>
    <w:rsid w:val="007D4B30"/>
    <w:rsid w:val="007D4C8F"/>
    <w:rsid w:val="007D684B"/>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0AF4"/>
    <w:rsid w:val="00801752"/>
    <w:rsid w:val="00801AC6"/>
    <w:rsid w:val="00803CE7"/>
    <w:rsid w:val="0080457D"/>
    <w:rsid w:val="00805502"/>
    <w:rsid w:val="008069FC"/>
    <w:rsid w:val="00806A99"/>
    <w:rsid w:val="008106F4"/>
    <w:rsid w:val="00810F69"/>
    <w:rsid w:val="00811782"/>
    <w:rsid w:val="008119A9"/>
    <w:rsid w:val="00812185"/>
    <w:rsid w:val="008131BD"/>
    <w:rsid w:val="00814671"/>
    <w:rsid w:val="00814B55"/>
    <w:rsid w:val="00815CA3"/>
    <w:rsid w:val="008160F8"/>
    <w:rsid w:val="00816F84"/>
    <w:rsid w:val="00816FB0"/>
    <w:rsid w:val="00817D36"/>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B89"/>
    <w:rsid w:val="00833E04"/>
    <w:rsid w:val="0083645C"/>
    <w:rsid w:val="008376E1"/>
    <w:rsid w:val="008412B0"/>
    <w:rsid w:val="0084136A"/>
    <w:rsid w:val="008422A5"/>
    <w:rsid w:val="00842712"/>
    <w:rsid w:val="00842E49"/>
    <w:rsid w:val="0084348E"/>
    <w:rsid w:val="00844E5C"/>
    <w:rsid w:val="0084667C"/>
    <w:rsid w:val="00847110"/>
    <w:rsid w:val="0084785B"/>
    <w:rsid w:val="00850BFE"/>
    <w:rsid w:val="00850D33"/>
    <w:rsid w:val="00851CC1"/>
    <w:rsid w:val="0085292B"/>
    <w:rsid w:val="00855C49"/>
    <w:rsid w:val="00856657"/>
    <w:rsid w:val="008568FE"/>
    <w:rsid w:val="00856B6F"/>
    <w:rsid w:val="00857012"/>
    <w:rsid w:val="00857158"/>
    <w:rsid w:val="00857597"/>
    <w:rsid w:val="00860CEB"/>
    <w:rsid w:val="00860EA0"/>
    <w:rsid w:val="00861A4D"/>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877"/>
    <w:rsid w:val="00876928"/>
    <w:rsid w:val="008770F2"/>
    <w:rsid w:val="008774CB"/>
    <w:rsid w:val="0088219E"/>
    <w:rsid w:val="00882476"/>
    <w:rsid w:val="0088340F"/>
    <w:rsid w:val="00884B76"/>
    <w:rsid w:val="00884E10"/>
    <w:rsid w:val="008852E1"/>
    <w:rsid w:val="00885C55"/>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48C"/>
    <w:rsid w:val="008A774B"/>
    <w:rsid w:val="008A7870"/>
    <w:rsid w:val="008B2B54"/>
    <w:rsid w:val="008B3A3C"/>
    <w:rsid w:val="008B3A7D"/>
    <w:rsid w:val="008B4211"/>
    <w:rsid w:val="008B5219"/>
    <w:rsid w:val="008C0C29"/>
    <w:rsid w:val="008C12D5"/>
    <w:rsid w:val="008C2CD6"/>
    <w:rsid w:val="008C51A9"/>
    <w:rsid w:val="008C6CC4"/>
    <w:rsid w:val="008C7D63"/>
    <w:rsid w:val="008D1DB0"/>
    <w:rsid w:val="008D3677"/>
    <w:rsid w:val="008D3B53"/>
    <w:rsid w:val="008D3BDF"/>
    <w:rsid w:val="008D4182"/>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45AB"/>
    <w:rsid w:val="008F520C"/>
    <w:rsid w:val="008F6135"/>
    <w:rsid w:val="008F6AC1"/>
    <w:rsid w:val="008F7261"/>
    <w:rsid w:val="008F7BBD"/>
    <w:rsid w:val="008F7E78"/>
    <w:rsid w:val="00900CFC"/>
    <w:rsid w:val="00901F9E"/>
    <w:rsid w:val="00902E24"/>
    <w:rsid w:val="009036EE"/>
    <w:rsid w:val="00904960"/>
    <w:rsid w:val="00904B2C"/>
    <w:rsid w:val="0090526F"/>
    <w:rsid w:val="00905C11"/>
    <w:rsid w:val="00906143"/>
    <w:rsid w:val="0090624A"/>
    <w:rsid w:val="00906DD8"/>
    <w:rsid w:val="009075CC"/>
    <w:rsid w:val="00907F53"/>
    <w:rsid w:val="00910548"/>
    <w:rsid w:val="0091060F"/>
    <w:rsid w:val="00910F83"/>
    <w:rsid w:val="009143C8"/>
    <w:rsid w:val="00915A1F"/>
    <w:rsid w:val="00916198"/>
    <w:rsid w:val="009169C8"/>
    <w:rsid w:val="009172B4"/>
    <w:rsid w:val="0091743F"/>
    <w:rsid w:val="00922611"/>
    <w:rsid w:val="00922CD5"/>
    <w:rsid w:val="00922F98"/>
    <w:rsid w:val="00925160"/>
    <w:rsid w:val="009256FE"/>
    <w:rsid w:val="009259FC"/>
    <w:rsid w:val="00925D1E"/>
    <w:rsid w:val="00925EF6"/>
    <w:rsid w:val="009267CC"/>
    <w:rsid w:val="00926831"/>
    <w:rsid w:val="00927029"/>
    <w:rsid w:val="009270DB"/>
    <w:rsid w:val="0093022D"/>
    <w:rsid w:val="00931230"/>
    <w:rsid w:val="00931930"/>
    <w:rsid w:val="0093266C"/>
    <w:rsid w:val="00932C40"/>
    <w:rsid w:val="009335C3"/>
    <w:rsid w:val="00933DB1"/>
    <w:rsid w:val="00934742"/>
    <w:rsid w:val="00934A8B"/>
    <w:rsid w:val="0093583D"/>
    <w:rsid w:val="0093631B"/>
    <w:rsid w:val="00937557"/>
    <w:rsid w:val="00940207"/>
    <w:rsid w:val="009404F3"/>
    <w:rsid w:val="009408A5"/>
    <w:rsid w:val="009409B7"/>
    <w:rsid w:val="0094127D"/>
    <w:rsid w:val="00941B14"/>
    <w:rsid w:val="00942964"/>
    <w:rsid w:val="00942B05"/>
    <w:rsid w:val="00943AB4"/>
    <w:rsid w:val="00943DBC"/>
    <w:rsid w:val="00945DA9"/>
    <w:rsid w:val="0094633B"/>
    <w:rsid w:val="00947D91"/>
    <w:rsid w:val="009531A5"/>
    <w:rsid w:val="009536DE"/>
    <w:rsid w:val="00954014"/>
    <w:rsid w:val="0095442C"/>
    <w:rsid w:val="00954B23"/>
    <w:rsid w:val="00954C3F"/>
    <w:rsid w:val="009551F7"/>
    <w:rsid w:val="00956796"/>
    <w:rsid w:val="0096056B"/>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84C"/>
    <w:rsid w:val="00987A96"/>
    <w:rsid w:val="00992770"/>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9E7"/>
    <w:rsid w:val="009B11A2"/>
    <w:rsid w:val="009B2397"/>
    <w:rsid w:val="009B3256"/>
    <w:rsid w:val="009B34E2"/>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01A4"/>
    <w:rsid w:val="009D1C03"/>
    <w:rsid w:val="009D32AD"/>
    <w:rsid w:val="009D434C"/>
    <w:rsid w:val="009D4475"/>
    <w:rsid w:val="009D44A6"/>
    <w:rsid w:val="009D4B6F"/>
    <w:rsid w:val="009D4BEB"/>
    <w:rsid w:val="009D5094"/>
    <w:rsid w:val="009D5685"/>
    <w:rsid w:val="009D5B3A"/>
    <w:rsid w:val="009D5B95"/>
    <w:rsid w:val="009D5D10"/>
    <w:rsid w:val="009D62BF"/>
    <w:rsid w:val="009D7ACE"/>
    <w:rsid w:val="009E1895"/>
    <w:rsid w:val="009E2781"/>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414"/>
    <w:rsid w:val="00A066B5"/>
    <w:rsid w:val="00A06C67"/>
    <w:rsid w:val="00A07A76"/>
    <w:rsid w:val="00A108F6"/>
    <w:rsid w:val="00A1100C"/>
    <w:rsid w:val="00A1103B"/>
    <w:rsid w:val="00A11B3B"/>
    <w:rsid w:val="00A11F4B"/>
    <w:rsid w:val="00A125E8"/>
    <w:rsid w:val="00A12A48"/>
    <w:rsid w:val="00A1436F"/>
    <w:rsid w:val="00A14D23"/>
    <w:rsid w:val="00A14E4C"/>
    <w:rsid w:val="00A15209"/>
    <w:rsid w:val="00A16275"/>
    <w:rsid w:val="00A16F14"/>
    <w:rsid w:val="00A210AC"/>
    <w:rsid w:val="00A21311"/>
    <w:rsid w:val="00A21BD3"/>
    <w:rsid w:val="00A22641"/>
    <w:rsid w:val="00A227EB"/>
    <w:rsid w:val="00A22841"/>
    <w:rsid w:val="00A234D4"/>
    <w:rsid w:val="00A2365F"/>
    <w:rsid w:val="00A23898"/>
    <w:rsid w:val="00A252DD"/>
    <w:rsid w:val="00A2599D"/>
    <w:rsid w:val="00A25DD0"/>
    <w:rsid w:val="00A26FEE"/>
    <w:rsid w:val="00A272DD"/>
    <w:rsid w:val="00A30923"/>
    <w:rsid w:val="00A30D18"/>
    <w:rsid w:val="00A3110B"/>
    <w:rsid w:val="00A31430"/>
    <w:rsid w:val="00A318FA"/>
    <w:rsid w:val="00A31934"/>
    <w:rsid w:val="00A31B0E"/>
    <w:rsid w:val="00A329A4"/>
    <w:rsid w:val="00A32CDB"/>
    <w:rsid w:val="00A3408E"/>
    <w:rsid w:val="00A342D1"/>
    <w:rsid w:val="00A34D7B"/>
    <w:rsid w:val="00A34F57"/>
    <w:rsid w:val="00A36578"/>
    <w:rsid w:val="00A3675E"/>
    <w:rsid w:val="00A40350"/>
    <w:rsid w:val="00A406AE"/>
    <w:rsid w:val="00A40E3F"/>
    <w:rsid w:val="00A41083"/>
    <w:rsid w:val="00A413D9"/>
    <w:rsid w:val="00A431CB"/>
    <w:rsid w:val="00A43D50"/>
    <w:rsid w:val="00A43F88"/>
    <w:rsid w:val="00A443B4"/>
    <w:rsid w:val="00A444CA"/>
    <w:rsid w:val="00A44B85"/>
    <w:rsid w:val="00A45AF0"/>
    <w:rsid w:val="00A45BF5"/>
    <w:rsid w:val="00A45DD9"/>
    <w:rsid w:val="00A4701E"/>
    <w:rsid w:val="00A509CE"/>
    <w:rsid w:val="00A514E0"/>
    <w:rsid w:val="00A5473A"/>
    <w:rsid w:val="00A547CE"/>
    <w:rsid w:val="00A55132"/>
    <w:rsid w:val="00A5550A"/>
    <w:rsid w:val="00A5722A"/>
    <w:rsid w:val="00A5771A"/>
    <w:rsid w:val="00A601D7"/>
    <w:rsid w:val="00A60E20"/>
    <w:rsid w:val="00A62164"/>
    <w:rsid w:val="00A64005"/>
    <w:rsid w:val="00A64362"/>
    <w:rsid w:val="00A65238"/>
    <w:rsid w:val="00A70F50"/>
    <w:rsid w:val="00A7189B"/>
    <w:rsid w:val="00A719B9"/>
    <w:rsid w:val="00A725F6"/>
    <w:rsid w:val="00A72AC6"/>
    <w:rsid w:val="00A72B30"/>
    <w:rsid w:val="00A72D0A"/>
    <w:rsid w:val="00A73029"/>
    <w:rsid w:val="00A760C6"/>
    <w:rsid w:val="00A76632"/>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253"/>
    <w:rsid w:val="00A976BB"/>
    <w:rsid w:val="00A9781A"/>
    <w:rsid w:val="00AA025E"/>
    <w:rsid w:val="00AA13D7"/>
    <w:rsid w:val="00AA13F2"/>
    <w:rsid w:val="00AA166E"/>
    <w:rsid w:val="00AA2344"/>
    <w:rsid w:val="00AA2592"/>
    <w:rsid w:val="00AA2B9F"/>
    <w:rsid w:val="00AA2F0A"/>
    <w:rsid w:val="00AA34B5"/>
    <w:rsid w:val="00AA35D7"/>
    <w:rsid w:val="00AA3BE2"/>
    <w:rsid w:val="00AA6177"/>
    <w:rsid w:val="00AA624D"/>
    <w:rsid w:val="00AA788A"/>
    <w:rsid w:val="00AA799F"/>
    <w:rsid w:val="00AB0537"/>
    <w:rsid w:val="00AB1026"/>
    <w:rsid w:val="00AB1B81"/>
    <w:rsid w:val="00AB354D"/>
    <w:rsid w:val="00AB3B8D"/>
    <w:rsid w:val="00AB452E"/>
    <w:rsid w:val="00AC06A1"/>
    <w:rsid w:val="00AC0D18"/>
    <w:rsid w:val="00AC1321"/>
    <w:rsid w:val="00AC2986"/>
    <w:rsid w:val="00AC2AFC"/>
    <w:rsid w:val="00AC333C"/>
    <w:rsid w:val="00AC3DE4"/>
    <w:rsid w:val="00AC4479"/>
    <w:rsid w:val="00AC4AD0"/>
    <w:rsid w:val="00AC4F6E"/>
    <w:rsid w:val="00AC5D31"/>
    <w:rsid w:val="00AC5E4A"/>
    <w:rsid w:val="00AC66C2"/>
    <w:rsid w:val="00AC6A74"/>
    <w:rsid w:val="00AC6AB6"/>
    <w:rsid w:val="00AC6B82"/>
    <w:rsid w:val="00AC7850"/>
    <w:rsid w:val="00AC799B"/>
    <w:rsid w:val="00AD0567"/>
    <w:rsid w:val="00AD0DF8"/>
    <w:rsid w:val="00AD209B"/>
    <w:rsid w:val="00AD20C3"/>
    <w:rsid w:val="00AD3A54"/>
    <w:rsid w:val="00AD6486"/>
    <w:rsid w:val="00AE0260"/>
    <w:rsid w:val="00AE0F12"/>
    <w:rsid w:val="00AE1207"/>
    <w:rsid w:val="00AE15C7"/>
    <w:rsid w:val="00AE30F5"/>
    <w:rsid w:val="00AE35C8"/>
    <w:rsid w:val="00AE3929"/>
    <w:rsid w:val="00AE4115"/>
    <w:rsid w:val="00AE598C"/>
    <w:rsid w:val="00AE6C9E"/>
    <w:rsid w:val="00AE7411"/>
    <w:rsid w:val="00AF0770"/>
    <w:rsid w:val="00AF0C40"/>
    <w:rsid w:val="00AF0F40"/>
    <w:rsid w:val="00AF1A13"/>
    <w:rsid w:val="00AF2CEF"/>
    <w:rsid w:val="00AF3069"/>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12A43"/>
    <w:rsid w:val="00B13A08"/>
    <w:rsid w:val="00B154CA"/>
    <w:rsid w:val="00B16159"/>
    <w:rsid w:val="00B166C8"/>
    <w:rsid w:val="00B16D7D"/>
    <w:rsid w:val="00B2085C"/>
    <w:rsid w:val="00B232BE"/>
    <w:rsid w:val="00B234B0"/>
    <w:rsid w:val="00B238A3"/>
    <w:rsid w:val="00B239DB"/>
    <w:rsid w:val="00B25C07"/>
    <w:rsid w:val="00B26439"/>
    <w:rsid w:val="00B2683A"/>
    <w:rsid w:val="00B27892"/>
    <w:rsid w:val="00B30143"/>
    <w:rsid w:val="00B306BC"/>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6A5F"/>
    <w:rsid w:val="00B47A96"/>
    <w:rsid w:val="00B5071D"/>
    <w:rsid w:val="00B51062"/>
    <w:rsid w:val="00B510D7"/>
    <w:rsid w:val="00B51D5D"/>
    <w:rsid w:val="00B52220"/>
    <w:rsid w:val="00B52DBF"/>
    <w:rsid w:val="00B52E29"/>
    <w:rsid w:val="00B52F94"/>
    <w:rsid w:val="00B530B9"/>
    <w:rsid w:val="00B532CE"/>
    <w:rsid w:val="00B5350C"/>
    <w:rsid w:val="00B544BD"/>
    <w:rsid w:val="00B54790"/>
    <w:rsid w:val="00B54965"/>
    <w:rsid w:val="00B569A2"/>
    <w:rsid w:val="00B575FE"/>
    <w:rsid w:val="00B57AF4"/>
    <w:rsid w:val="00B57B17"/>
    <w:rsid w:val="00B57D52"/>
    <w:rsid w:val="00B60683"/>
    <w:rsid w:val="00B63E29"/>
    <w:rsid w:val="00B66AB7"/>
    <w:rsid w:val="00B66DD2"/>
    <w:rsid w:val="00B673B2"/>
    <w:rsid w:val="00B67AAE"/>
    <w:rsid w:val="00B67BC8"/>
    <w:rsid w:val="00B70381"/>
    <w:rsid w:val="00B713FA"/>
    <w:rsid w:val="00B716D9"/>
    <w:rsid w:val="00B723B6"/>
    <w:rsid w:val="00B72703"/>
    <w:rsid w:val="00B73812"/>
    <w:rsid w:val="00B73BEA"/>
    <w:rsid w:val="00B73D68"/>
    <w:rsid w:val="00B76152"/>
    <w:rsid w:val="00B772A6"/>
    <w:rsid w:val="00B77D7C"/>
    <w:rsid w:val="00B81B0C"/>
    <w:rsid w:val="00B82B94"/>
    <w:rsid w:val="00B8361B"/>
    <w:rsid w:val="00B83861"/>
    <w:rsid w:val="00B85534"/>
    <w:rsid w:val="00B85C16"/>
    <w:rsid w:val="00B85F48"/>
    <w:rsid w:val="00B8688B"/>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729A"/>
    <w:rsid w:val="00BB7BF8"/>
    <w:rsid w:val="00BC0569"/>
    <w:rsid w:val="00BC0A17"/>
    <w:rsid w:val="00BC1260"/>
    <w:rsid w:val="00BC1273"/>
    <w:rsid w:val="00BC2D98"/>
    <w:rsid w:val="00BC488A"/>
    <w:rsid w:val="00BC5BD1"/>
    <w:rsid w:val="00BC6F82"/>
    <w:rsid w:val="00BC7985"/>
    <w:rsid w:val="00BC79DF"/>
    <w:rsid w:val="00BD1130"/>
    <w:rsid w:val="00BD3AE5"/>
    <w:rsid w:val="00BD4990"/>
    <w:rsid w:val="00BD75C3"/>
    <w:rsid w:val="00BD7601"/>
    <w:rsid w:val="00BE09B6"/>
    <w:rsid w:val="00BE23F8"/>
    <w:rsid w:val="00BE26D9"/>
    <w:rsid w:val="00BE3132"/>
    <w:rsid w:val="00BE31FB"/>
    <w:rsid w:val="00BE3256"/>
    <w:rsid w:val="00BE3609"/>
    <w:rsid w:val="00BE3D4A"/>
    <w:rsid w:val="00BE4615"/>
    <w:rsid w:val="00BE501E"/>
    <w:rsid w:val="00BE5B32"/>
    <w:rsid w:val="00BE655D"/>
    <w:rsid w:val="00BE7459"/>
    <w:rsid w:val="00BE7E43"/>
    <w:rsid w:val="00BF04EB"/>
    <w:rsid w:val="00BF1288"/>
    <w:rsid w:val="00BF22E5"/>
    <w:rsid w:val="00BF2E06"/>
    <w:rsid w:val="00BF2E61"/>
    <w:rsid w:val="00BF3252"/>
    <w:rsid w:val="00C00ED6"/>
    <w:rsid w:val="00C031E3"/>
    <w:rsid w:val="00C03E1E"/>
    <w:rsid w:val="00C04025"/>
    <w:rsid w:val="00C04896"/>
    <w:rsid w:val="00C04A4B"/>
    <w:rsid w:val="00C10878"/>
    <w:rsid w:val="00C108AE"/>
    <w:rsid w:val="00C10E51"/>
    <w:rsid w:val="00C12674"/>
    <w:rsid w:val="00C1369A"/>
    <w:rsid w:val="00C136E5"/>
    <w:rsid w:val="00C13EE6"/>
    <w:rsid w:val="00C14816"/>
    <w:rsid w:val="00C14A6C"/>
    <w:rsid w:val="00C14CAA"/>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2A9E"/>
    <w:rsid w:val="00C33125"/>
    <w:rsid w:val="00C34FC1"/>
    <w:rsid w:val="00C36221"/>
    <w:rsid w:val="00C36507"/>
    <w:rsid w:val="00C3675B"/>
    <w:rsid w:val="00C36B4B"/>
    <w:rsid w:val="00C41D84"/>
    <w:rsid w:val="00C4275A"/>
    <w:rsid w:val="00C42EA1"/>
    <w:rsid w:val="00C447C1"/>
    <w:rsid w:val="00C453C6"/>
    <w:rsid w:val="00C45483"/>
    <w:rsid w:val="00C45947"/>
    <w:rsid w:val="00C45D1F"/>
    <w:rsid w:val="00C468FB"/>
    <w:rsid w:val="00C47BDB"/>
    <w:rsid w:val="00C51123"/>
    <w:rsid w:val="00C5239D"/>
    <w:rsid w:val="00C5252B"/>
    <w:rsid w:val="00C525D4"/>
    <w:rsid w:val="00C52881"/>
    <w:rsid w:val="00C547A3"/>
    <w:rsid w:val="00C5516C"/>
    <w:rsid w:val="00C5565E"/>
    <w:rsid w:val="00C558B0"/>
    <w:rsid w:val="00C55C6B"/>
    <w:rsid w:val="00C56461"/>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5200"/>
    <w:rsid w:val="00C7668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16F"/>
    <w:rsid w:val="00CA1BED"/>
    <w:rsid w:val="00CA31B4"/>
    <w:rsid w:val="00CA3B82"/>
    <w:rsid w:val="00CA482E"/>
    <w:rsid w:val="00CA4D09"/>
    <w:rsid w:val="00CA58F8"/>
    <w:rsid w:val="00CA5B31"/>
    <w:rsid w:val="00CA5E49"/>
    <w:rsid w:val="00CA78CD"/>
    <w:rsid w:val="00CA78FB"/>
    <w:rsid w:val="00CA7FC7"/>
    <w:rsid w:val="00CB0561"/>
    <w:rsid w:val="00CB0D8D"/>
    <w:rsid w:val="00CB172F"/>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6853"/>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E7E49"/>
    <w:rsid w:val="00CF0042"/>
    <w:rsid w:val="00CF0744"/>
    <w:rsid w:val="00CF0D47"/>
    <w:rsid w:val="00CF0F48"/>
    <w:rsid w:val="00CF2347"/>
    <w:rsid w:val="00CF3A68"/>
    <w:rsid w:val="00CF58BF"/>
    <w:rsid w:val="00CF58D6"/>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77526"/>
    <w:rsid w:val="00D8158C"/>
    <w:rsid w:val="00D81D69"/>
    <w:rsid w:val="00D8294D"/>
    <w:rsid w:val="00D836E3"/>
    <w:rsid w:val="00D85001"/>
    <w:rsid w:val="00D854ED"/>
    <w:rsid w:val="00D85B9D"/>
    <w:rsid w:val="00D85C51"/>
    <w:rsid w:val="00D86DC8"/>
    <w:rsid w:val="00D870B1"/>
    <w:rsid w:val="00D87C2D"/>
    <w:rsid w:val="00D90355"/>
    <w:rsid w:val="00D905C2"/>
    <w:rsid w:val="00D91009"/>
    <w:rsid w:val="00D91115"/>
    <w:rsid w:val="00D929B2"/>
    <w:rsid w:val="00D94F36"/>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1263"/>
    <w:rsid w:val="00DE221C"/>
    <w:rsid w:val="00DE24D9"/>
    <w:rsid w:val="00DE3C19"/>
    <w:rsid w:val="00DE4973"/>
    <w:rsid w:val="00DE5E48"/>
    <w:rsid w:val="00DE6D1E"/>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1D9"/>
    <w:rsid w:val="00E0340A"/>
    <w:rsid w:val="00E03574"/>
    <w:rsid w:val="00E0384B"/>
    <w:rsid w:val="00E03B92"/>
    <w:rsid w:val="00E040CC"/>
    <w:rsid w:val="00E0411E"/>
    <w:rsid w:val="00E043AE"/>
    <w:rsid w:val="00E04BC7"/>
    <w:rsid w:val="00E05380"/>
    <w:rsid w:val="00E05D08"/>
    <w:rsid w:val="00E06666"/>
    <w:rsid w:val="00E066A8"/>
    <w:rsid w:val="00E06CAB"/>
    <w:rsid w:val="00E0766A"/>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413"/>
    <w:rsid w:val="00E3696F"/>
    <w:rsid w:val="00E36FC4"/>
    <w:rsid w:val="00E404B2"/>
    <w:rsid w:val="00E413A3"/>
    <w:rsid w:val="00E4183D"/>
    <w:rsid w:val="00E432FA"/>
    <w:rsid w:val="00E45404"/>
    <w:rsid w:val="00E46C7F"/>
    <w:rsid w:val="00E47A8F"/>
    <w:rsid w:val="00E508BF"/>
    <w:rsid w:val="00E51AAA"/>
    <w:rsid w:val="00E52793"/>
    <w:rsid w:val="00E5284B"/>
    <w:rsid w:val="00E53A2B"/>
    <w:rsid w:val="00E53F6A"/>
    <w:rsid w:val="00E542BB"/>
    <w:rsid w:val="00E547EE"/>
    <w:rsid w:val="00E55922"/>
    <w:rsid w:val="00E5660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51AD"/>
    <w:rsid w:val="00E76F2D"/>
    <w:rsid w:val="00E779A4"/>
    <w:rsid w:val="00E77A32"/>
    <w:rsid w:val="00E77B92"/>
    <w:rsid w:val="00E82840"/>
    <w:rsid w:val="00E82B56"/>
    <w:rsid w:val="00E82E3C"/>
    <w:rsid w:val="00E83541"/>
    <w:rsid w:val="00E84CBC"/>
    <w:rsid w:val="00E84DF5"/>
    <w:rsid w:val="00E855BB"/>
    <w:rsid w:val="00E8595C"/>
    <w:rsid w:val="00E86159"/>
    <w:rsid w:val="00E902F9"/>
    <w:rsid w:val="00E90378"/>
    <w:rsid w:val="00E9040C"/>
    <w:rsid w:val="00E9049B"/>
    <w:rsid w:val="00E90BE6"/>
    <w:rsid w:val="00E9165C"/>
    <w:rsid w:val="00E920E4"/>
    <w:rsid w:val="00E929B0"/>
    <w:rsid w:val="00E937BD"/>
    <w:rsid w:val="00E93E8E"/>
    <w:rsid w:val="00E9487A"/>
    <w:rsid w:val="00E94DBD"/>
    <w:rsid w:val="00E958CA"/>
    <w:rsid w:val="00E96725"/>
    <w:rsid w:val="00EA1090"/>
    <w:rsid w:val="00EA1FA7"/>
    <w:rsid w:val="00EA3676"/>
    <w:rsid w:val="00EA438B"/>
    <w:rsid w:val="00EA5017"/>
    <w:rsid w:val="00EA539E"/>
    <w:rsid w:val="00EA5676"/>
    <w:rsid w:val="00EA6CEE"/>
    <w:rsid w:val="00EA6E6E"/>
    <w:rsid w:val="00EB0158"/>
    <w:rsid w:val="00EB0421"/>
    <w:rsid w:val="00EB04C2"/>
    <w:rsid w:val="00EB0583"/>
    <w:rsid w:val="00EB344C"/>
    <w:rsid w:val="00EB3D48"/>
    <w:rsid w:val="00EB49B3"/>
    <w:rsid w:val="00EB5CCF"/>
    <w:rsid w:val="00EB7567"/>
    <w:rsid w:val="00EB7A0B"/>
    <w:rsid w:val="00EC1DE3"/>
    <w:rsid w:val="00EC2AF0"/>
    <w:rsid w:val="00EC2CBB"/>
    <w:rsid w:val="00EC3468"/>
    <w:rsid w:val="00EC3898"/>
    <w:rsid w:val="00EC4136"/>
    <w:rsid w:val="00EC4772"/>
    <w:rsid w:val="00EC49E2"/>
    <w:rsid w:val="00EC4A1F"/>
    <w:rsid w:val="00EC5491"/>
    <w:rsid w:val="00EC5E4B"/>
    <w:rsid w:val="00EC6116"/>
    <w:rsid w:val="00EC73F4"/>
    <w:rsid w:val="00EC78D9"/>
    <w:rsid w:val="00ED0290"/>
    <w:rsid w:val="00ED0724"/>
    <w:rsid w:val="00ED0DE3"/>
    <w:rsid w:val="00ED0E2B"/>
    <w:rsid w:val="00ED1FFA"/>
    <w:rsid w:val="00ED2E98"/>
    <w:rsid w:val="00ED2FE0"/>
    <w:rsid w:val="00ED3859"/>
    <w:rsid w:val="00ED50E9"/>
    <w:rsid w:val="00ED5832"/>
    <w:rsid w:val="00ED6243"/>
    <w:rsid w:val="00ED6A59"/>
    <w:rsid w:val="00ED6C3F"/>
    <w:rsid w:val="00ED6F00"/>
    <w:rsid w:val="00ED753D"/>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4D7A"/>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432"/>
    <w:rsid w:val="00F21CDF"/>
    <w:rsid w:val="00F22ACF"/>
    <w:rsid w:val="00F230A7"/>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955"/>
    <w:rsid w:val="00F32D1D"/>
    <w:rsid w:val="00F32F5E"/>
    <w:rsid w:val="00F33B3E"/>
    <w:rsid w:val="00F34569"/>
    <w:rsid w:val="00F3579D"/>
    <w:rsid w:val="00F3633F"/>
    <w:rsid w:val="00F370CB"/>
    <w:rsid w:val="00F37484"/>
    <w:rsid w:val="00F379E7"/>
    <w:rsid w:val="00F4121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605F3"/>
    <w:rsid w:val="00F62EF3"/>
    <w:rsid w:val="00F63206"/>
    <w:rsid w:val="00F6341F"/>
    <w:rsid w:val="00F64A7A"/>
    <w:rsid w:val="00F65CD8"/>
    <w:rsid w:val="00F65EE3"/>
    <w:rsid w:val="00F66835"/>
    <w:rsid w:val="00F702EC"/>
    <w:rsid w:val="00F72E94"/>
    <w:rsid w:val="00F768B8"/>
    <w:rsid w:val="00F76A2C"/>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4C32"/>
    <w:rsid w:val="00FA4C54"/>
    <w:rsid w:val="00FA52BD"/>
    <w:rsid w:val="00FA5B03"/>
    <w:rsid w:val="00FA5B0D"/>
    <w:rsid w:val="00FA6A4C"/>
    <w:rsid w:val="00FA6D7E"/>
    <w:rsid w:val="00FA7B6E"/>
    <w:rsid w:val="00FA7B84"/>
    <w:rsid w:val="00FB0B7D"/>
    <w:rsid w:val="00FB0C36"/>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538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C4D"/>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 w:type="table" w:customStyle="1" w:styleId="Tablaconcuadrcula1">
    <w:name w:val="Tabla con cuadrícula1"/>
    <w:basedOn w:val="Tablanormal"/>
    <w:next w:val="Tablaconcuadrcula"/>
    <w:uiPriority w:val="39"/>
    <w:rsid w:val="0084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17315806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2796031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02466478">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596206807">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18879247">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58770823">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6063557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265384573">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16588696">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4580808">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3.wdp"/><Relationship Id="rId10" Type="http://schemas.openxmlformats.org/officeDocument/2006/relationships/image" Target="media/image2.emf"/><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4B14-C10E-4E2B-851A-7FE2CD75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14</Pages>
  <Words>3795</Words>
  <Characters>20876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134</cp:revision>
  <cp:lastPrinted>2024-08-23T20:14:00Z</cp:lastPrinted>
  <dcterms:created xsi:type="dcterms:W3CDTF">2024-03-12T18:45:00Z</dcterms:created>
  <dcterms:modified xsi:type="dcterms:W3CDTF">2024-08-23T20:23:00Z</dcterms:modified>
</cp:coreProperties>
</file>