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3BA5A" w14:textId="77777777" w:rsidR="00712C05" w:rsidRDefault="00712C05" w:rsidP="001039A3">
      <w:pPr>
        <w:pStyle w:val="Prrafodelista"/>
        <w:rPr>
          <w:lang w:val="es-MX"/>
        </w:rPr>
      </w:pPr>
    </w:p>
    <w:p w14:paraId="2C2C7A10" w14:textId="0749A1D0" w:rsidR="00002FB2" w:rsidRPr="000F4AE4"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ad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w:t>
      </w:r>
      <w:r w:rsidRPr="00B21498">
        <w:rPr>
          <w:rFonts w:ascii="Arial" w:hAnsi="Arial" w:cs="Arial"/>
          <w:b w:val="0"/>
          <w:sz w:val="18"/>
          <w:szCs w:val="18"/>
          <w:lang w:val="es-MX"/>
        </w:rPr>
        <w:t xml:space="preserve">siendo las </w:t>
      </w:r>
      <w:r w:rsidR="006A3E25" w:rsidRPr="00B21498">
        <w:rPr>
          <w:rFonts w:ascii="Arial" w:hAnsi="Arial" w:cs="Arial"/>
          <w:sz w:val="18"/>
          <w:szCs w:val="18"/>
          <w:lang w:val="es-MX"/>
        </w:rPr>
        <w:t>1</w:t>
      </w:r>
      <w:r w:rsidR="003C5D88" w:rsidRPr="00B21498">
        <w:rPr>
          <w:rFonts w:ascii="Arial" w:hAnsi="Arial" w:cs="Arial"/>
          <w:sz w:val="18"/>
          <w:szCs w:val="18"/>
          <w:lang w:val="es-MX"/>
        </w:rPr>
        <w:t>3</w:t>
      </w:r>
      <w:r w:rsidR="00E32607" w:rsidRPr="00B21498">
        <w:rPr>
          <w:rFonts w:ascii="Arial" w:hAnsi="Arial" w:cs="Arial"/>
          <w:sz w:val="18"/>
          <w:szCs w:val="18"/>
          <w:lang w:val="es-MX"/>
        </w:rPr>
        <w:t>:</w:t>
      </w:r>
      <w:r w:rsidR="005E76D4" w:rsidRPr="00B21498">
        <w:rPr>
          <w:rFonts w:ascii="Arial" w:hAnsi="Arial" w:cs="Arial"/>
          <w:sz w:val="18"/>
          <w:szCs w:val="18"/>
          <w:lang w:val="es-MX"/>
        </w:rPr>
        <w:t>0</w:t>
      </w:r>
      <w:r w:rsidRPr="00B21498">
        <w:rPr>
          <w:rFonts w:ascii="Arial" w:hAnsi="Arial" w:cs="Arial"/>
          <w:sz w:val="18"/>
          <w:szCs w:val="18"/>
          <w:lang w:val="es-MX"/>
        </w:rPr>
        <w:t>0 (</w:t>
      </w:r>
      <w:r w:rsidR="003C5D88" w:rsidRPr="00B21498">
        <w:rPr>
          <w:rFonts w:ascii="Arial" w:hAnsi="Arial" w:cs="Arial"/>
          <w:sz w:val="18"/>
          <w:szCs w:val="18"/>
          <w:lang w:val="es-MX"/>
        </w:rPr>
        <w:t>trece</w:t>
      </w:r>
      <w:r w:rsidRPr="00B21498">
        <w:rPr>
          <w:rFonts w:ascii="Arial" w:hAnsi="Arial" w:cs="Arial"/>
          <w:sz w:val="18"/>
          <w:szCs w:val="18"/>
          <w:lang w:val="es-MX"/>
        </w:rPr>
        <w:t>)</w:t>
      </w:r>
      <w:r w:rsidRPr="00B21498">
        <w:rPr>
          <w:rFonts w:ascii="Arial" w:hAnsi="Arial" w:cs="Arial"/>
          <w:b w:val="0"/>
          <w:sz w:val="18"/>
          <w:szCs w:val="18"/>
          <w:lang w:val="es-MX"/>
        </w:rPr>
        <w:t xml:space="preserve"> </w:t>
      </w:r>
      <w:r w:rsidR="005E76D4" w:rsidRPr="00B21498">
        <w:rPr>
          <w:rFonts w:ascii="Arial" w:hAnsi="Arial" w:cs="Arial"/>
          <w:b w:val="0"/>
          <w:sz w:val="18"/>
          <w:szCs w:val="18"/>
          <w:lang w:val="es-MX"/>
        </w:rPr>
        <w:t>h</w:t>
      </w:r>
      <w:r w:rsidRPr="00B21498">
        <w:rPr>
          <w:rFonts w:ascii="Arial" w:hAnsi="Arial" w:cs="Arial"/>
          <w:b w:val="0"/>
          <w:sz w:val="18"/>
          <w:szCs w:val="18"/>
          <w:lang w:val="es-MX"/>
        </w:rPr>
        <w:t xml:space="preserve">oras del día </w:t>
      </w:r>
      <w:r w:rsidR="003C5D88" w:rsidRPr="00B21498">
        <w:rPr>
          <w:rFonts w:ascii="Arial" w:hAnsi="Arial" w:cs="Arial"/>
          <w:sz w:val="18"/>
          <w:szCs w:val="18"/>
          <w:lang w:val="es-MX"/>
        </w:rPr>
        <w:t>15</w:t>
      </w:r>
      <w:r w:rsidR="001039A3" w:rsidRPr="00B21498">
        <w:rPr>
          <w:rFonts w:ascii="Arial" w:hAnsi="Arial" w:cs="Arial"/>
          <w:sz w:val="18"/>
          <w:szCs w:val="18"/>
          <w:lang w:val="es-MX"/>
        </w:rPr>
        <w:t xml:space="preserve"> de </w:t>
      </w:r>
      <w:r w:rsidR="003C5D88" w:rsidRPr="00B21498">
        <w:rPr>
          <w:rFonts w:ascii="Arial" w:hAnsi="Arial" w:cs="Arial"/>
          <w:sz w:val="18"/>
          <w:szCs w:val="18"/>
          <w:lang w:val="es-MX"/>
        </w:rPr>
        <w:t>noviembre</w:t>
      </w:r>
      <w:r w:rsidR="005168C2" w:rsidRPr="00B21498">
        <w:rPr>
          <w:rFonts w:ascii="Arial" w:hAnsi="Arial" w:cs="Arial"/>
          <w:sz w:val="18"/>
          <w:szCs w:val="18"/>
          <w:lang w:val="es-MX"/>
        </w:rPr>
        <w:t xml:space="preserve"> </w:t>
      </w:r>
      <w:r w:rsidRPr="00B21498">
        <w:rPr>
          <w:rFonts w:ascii="Arial" w:hAnsi="Arial" w:cs="Arial"/>
          <w:sz w:val="18"/>
          <w:szCs w:val="18"/>
          <w:lang w:val="es-MX"/>
        </w:rPr>
        <w:t>de 20</w:t>
      </w:r>
      <w:r w:rsidR="004E5A42" w:rsidRPr="00B21498">
        <w:rPr>
          <w:rFonts w:ascii="Arial" w:hAnsi="Arial" w:cs="Arial"/>
          <w:sz w:val="18"/>
          <w:szCs w:val="18"/>
          <w:lang w:val="es-MX"/>
        </w:rPr>
        <w:t>2</w:t>
      </w:r>
      <w:r w:rsidR="00A10F90" w:rsidRPr="00B21498">
        <w:rPr>
          <w:rFonts w:ascii="Arial" w:hAnsi="Arial" w:cs="Arial"/>
          <w:sz w:val="18"/>
          <w:szCs w:val="18"/>
          <w:lang w:val="es-MX"/>
        </w:rPr>
        <w:t>4</w:t>
      </w:r>
      <w:r w:rsidR="00F2127A" w:rsidRPr="00B21498">
        <w:rPr>
          <w:rFonts w:ascii="Arial" w:hAnsi="Arial" w:cs="Arial"/>
          <w:b w:val="0"/>
          <w:sz w:val="18"/>
          <w:szCs w:val="18"/>
          <w:lang w:val="es-MX"/>
        </w:rPr>
        <w:t xml:space="preserve">, </w:t>
      </w:r>
      <w:r w:rsidRPr="00B21498">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w:t>
      </w:r>
      <w:r w:rsidRPr="00514702">
        <w:rPr>
          <w:rFonts w:ascii="Arial" w:hAnsi="Arial" w:cs="Arial"/>
          <w:b w:val="0"/>
          <w:sz w:val="18"/>
          <w:szCs w:val="18"/>
          <w:lang w:val="es-MX"/>
        </w:rPr>
        <w:t>numeral V</w:t>
      </w:r>
      <w:r w:rsidR="002E08FA" w:rsidRPr="00514702">
        <w:rPr>
          <w:rFonts w:ascii="Arial" w:hAnsi="Arial" w:cs="Arial"/>
          <w:b w:val="0"/>
          <w:sz w:val="18"/>
          <w:szCs w:val="18"/>
          <w:lang w:val="es-MX"/>
        </w:rPr>
        <w:t>I</w:t>
      </w:r>
      <w:r w:rsidRPr="00514702">
        <w:rPr>
          <w:rFonts w:ascii="Arial" w:hAnsi="Arial" w:cs="Arial"/>
          <w:b w:val="0"/>
          <w:sz w:val="18"/>
          <w:szCs w:val="18"/>
          <w:lang w:val="es-MX"/>
        </w:rPr>
        <w:t>II</w:t>
      </w:r>
      <w:r w:rsidR="005E76D4" w:rsidRPr="00514702">
        <w:rPr>
          <w:rFonts w:ascii="Arial" w:hAnsi="Arial" w:cs="Arial"/>
          <w:b w:val="0"/>
          <w:sz w:val="18"/>
          <w:szCs w:val="18"/>
          <w:lang w:val="es-MX"/>
        </w:rPr>
        <w:t>.</w:t>
      </w:r>
      <w:r w:rsidR="00C7282A" w:rsidRPr="00514702">
        <w:rPr>
          <w:rFonts w:ascii="Arial" w:hAnsi="Arial" w:cs="Arial"/>
          <w:b w:val="0"/>
          <w:sz w:val="18"/>
          <w:szCs w:val="18"/>
          <w:lang w:val="es-MX"/>
        </w:rPr>
        <w:t>3</w:t>
      </w:r>
      <w:r w:rsidRPr="00514702">
        <w:rPr>
          <w:rFonts w:ascii="Arial" w:hAnsi="Arial" w:cs="Arial"/>
          <w:b w:val="0"/>
          <w:sz w:val="18"/>
          <w:szCs w:val="18"/>
          <w:lang w:val="es-MX"/>
        </w:rPr>
        <w:t>, de la</w:t>
      </w:r>
      <w:r w:rsidRPr="00514702">
        <w:rPr>
          <w:rFonts w:ascii="Arial" w:hAnsi="Arial" w:cs="Arial"/>
          <w:sz w:val="18"/>
          <w:szCs w:val="18"/>
          <w:lang w:val="es-MX"/>
        </w:rPr>
        <w:t xml:space="preserve"> LPN N° E</w:t>
      </w:r>
      <w:r>
        <w:rPr>
          <w:rFonts w:ascii="Arial" w:hAnsi="Arial" w:cs="Arial"/>
          <w:sz w:val="18"/>
          <w:szCs w:val="18"/>
          <w:lang w:val="es-MX"/>
        </w:rPr>
        <w:t>/</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300CCE">
        <w:rPr>
          <w:rFonts w:ascii="Arial" w:hAnsi="Arial" w:cs="Arial"/>
          <w:sz w:val="18"/>
          <w:szCs w:val="18"/>
          <w:lang w:val="es-MX"/>
        </w:rPr>
        <w:t>48</w:t>
      </w:r>
      <w:r w:rsidRPr="00A31430">
        <w:rPr>
          <w:rFonts w:ascii="Arial" w:hAnsi="Arial" w:cs="Arial"/>
          <w:sz w:val="18"/>
          <w:szCs w:val="18"/>
          <w:lang w:val="es-MX"/>
        </w:rPr>
        <w:t>-</w:t>
      </w:r>
      <w:r w:rsidR="00322D4A">
        <w:rPr>
          <w:rFonts w:ascii="Arial" w:hAnsi="Arial" w:cs="Arial"/>
          <w:sz w:val="18"/>
          <w:szCs w:val="18"/>
          <w:lang w:val="es-MX"/>
        </w:rPr>
        <w:t>202</w:t>
      </w:r>
      <w:r w:rsidR="00A10F90">
        <w:rPr>
          <w:rFonts w:ascii="Arial" w:hAnsi="Arial" w:cs="Arial"/>
          <w:sz w:val="18"/>
          <w:szCs w:val="18"/>
          <w:lang w:val="es-MX"/>
        </w:rPr>
        <w:t>4</w:t>
      </w:r>
      <w:r w:rsidRPr="00A31430">
        <w:rPr>
          <w:rFonts w:ascii="Arial" w:hAnsi="Arial" w:cs="Arial"/>
          <w:sz w:val="18"/>
          <w:szCs w:val="18"/>
          <w:lang w:val="es-MX"/>
        </w:rPr>
        <w:t xml:space="preserve"> </w:t>
      </w:r>
      <w:r w:rsidR="006D6677" w:rsidRPr="00BE7819">
        <w:rPr>
          <w:rFonts w:ascii="Arial" w:hAnsi="Arial" w:cs="Arial"/>
          <w:b w:val="0"/>
          <w:sz w:val="18"/>
          <w:szCs w:val="18"/>
          <w:lang w:val="es-MX"/>
        </w:rPr>
        <w:t xml:space="preserve">para la </w:t>
      </w:r>
      <w:r w:rsidR="00300CCE" w:rsidRPr="00300CCE">
        <w:rPr>
          <w:rFonts w:ascii="Arial" w:hAnsi="Arial" w:cs="Arial"/>
          <w:b w:val="0"/>
          <w:sz w:val="18"/>
          <w:szCs w:val="18"/>
          <w:lang w:val="es-MX"/>
        </w:rPr>
        <w:t>Adquisición de Equipos de Tecnología, Laboratorio y Mobiliario para la Universidad Autónoma de Aguascalientes</w:t>
      </w:r>
      <w:r w:rsidR="001039A3">
        <w:rPr>
          <w:rFonts w:ascii="Arial" w:hAnsi="Arial" w:cs="Arial"/>
          <w:b w:val="0"/>
          <w:sz w:val="18"/>
          <w:szCs w:val="18"/>
          <w:lang w:val="es-MX"/>
        </w:rPr>
        <w:t>,</w:t>
      </w:r>
      <w:r w:rsidR="00300CCE">
        <w:rPr>
          <w:rFonts w:ascii="Arial" w:hAnsi="Arial" w:cs="Arial"/>
          <w:sz w:val="18"/>
          <w:szCs w:val="18"/>
          <w:lang w:val="es-MX"/>
        </w:rPr>
        <w:t xml:space="preserve"> </w:t>
      </w:r>
      <w:r w:rsidR="006D6677" w:rsidRPr="00BE7819">
        <w:rPr>
          <w:rFonts w:ascii="Arial" w:hAnsi="Arial" w:cs="Arial"/>
          <w:b w:val="0"/>
          <w:sz w:val="18"/>
          <w:szCs w:val="18"/>
          <w:lang w:val="es-MX"/>
        </w:rPr>
        <w:t>(</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realizada con</w:t>
      </w:r>
      <w:r w:rsidR="00BE7819">
        <w:rPr>
          <w:rFonts w:ascii="Arial" w:hAnsi="Arial" w:cs="Arial"/>
          <w:b w:val="0"/>
          <w:sz w:val="18"/>
          <w:szCs w:val="18"/>
          <w:lang w:val="es-MX"/>
        </w:rPr>
        <w:t xml:space="preserve"> Presupuesto del </w:t>
      </w:r>
      <w:r w:rsidR="00DA18D4" w:rsidRPr="00DA18D4">
        <w:rPr>
          <w:rFonts w:ascii="Arial" w:hAnsi="Arial" w:cs="Arial"/>
          <w:b w:val="0"/>
          <w:i/>
          <w:sz w:val="18"/>
          <w:szCs w:val="18"/>
          <w:lang w:val="es-MX"/>
        </w:rPr>
        <w:t>“</w:t>
      </w:r>
      <w:r w:rsidR="00300CCE" w:rsidRPr="001039A3">
        <w:rPr>
          <w:rFonts w:ascii="Arial" w:hAnsi="Arial" w:cs="Arial"/>
          <w:b w:val="0"/>
          <w:i/>
          <w:sz w:val="18"/>
          <w:szCs w:val="18"/>
          <w:lang w:val="es-MX"/>
        </w:rPr>
        <w:t>Fondo de Inversión Pública Productiva 2024</w:t>
      </w:r>
      <w:r w:rsidR="00300CCE">
        <w:rPr>
          <w:rFonts w:ascii="Arial" w:hAnsi="Arial" w:cs="Arial"/>
          <w:b w:val="0"/>
          <w:i/>
          <w:sz w:val="18"/>
          <w:szCs w:val="18"/>
          <w:lang w:val="es-MX"/>
        </w:rPr>
        <w:t xml:space="preserve">, </w:t>
      </w:r>
      <w:r w:rsidR="001039A3" w:rsidRPr="001039A3">
        <w:rPr>
          <w:rFonts w:ascii="Arial" w:hAnsi="Arial" w:cs="Arial"/>
          <w:b w:val="0"/>
          <w:i/>
          <w:sz w:val="18"/>
          <w:szCs w:val="18"/>
          <w:lang w:val="es-MX"/>
        </w:rPr>
        <w:t xml:space="preserve">Fondo Ordinario </w:t>
      </w:r>
      <w:r w:rsidR="00300CCE">
        <w:rPr>
          <w:rFonts w:ascii="Arial" w:hAnsi="Arial" w:cs="Arial"/>
          <w:b w:val="0"/>
          <w:i/>
          <w:sz w:val="18"/>
          <w:szCs w:val="18"/>
          <w:lang w:val="es-MX"/>
        </w:rPr>
        <w:t xml:space="preserve">Estatal y Fondo Ordinario </w:t>
      </w:r>
      <w:r w:rsidR="001039A3" w:rsidRPr="001039A3">
        <w:rPr>
          <w:rFonts w:ascii="Arial" w:hAnsi="Arial" w:cs="Arial"/>
          <w:b w:val="0"/>
          <w:i/>
          <w:sz w:val="18"/>
          <w:szCs w:val="18"/>
          <w:lang w:val="es-MX"/>
        </w:rPr>
        <w:t xml:space="preserve">Propios, </w:t>
      </w:r>
      <w:r w:rsidR="001039A3" w:rsidRPr="00D4797C">
        <w:rPr>
          <w:rFonts w:ascii="Arial" w:hAnsi="Arial" w:cs="Arial"/>
          <w:b w:val="0"/>
          <w:i/>
          <w:sz w:val="18"/>
          <w:szCs w:val="18"/>
          <w:lang w:val="es-MX"/>
        </w:rPr>
        <w:t>conforme a los oficios DGF/DPAF-</w:t>
      </w:r>
      <w:r w:rsidR="00300CCE">
        <w:rPr>
          <w:rFonts w:ascii="Arial" w:hAnsi="Arial" w:cs="Arial"/>
          <w:b w:val="0"/>
          <w:i/>
          <w:sz w:val="18"/>
          <w:szCs w:val="18"/>
          <w:lang w:val="es-MX"/>
        </w:rPr>
        <w:t>512</w:t>
      </w:r>
      <w:r w:rsidR="001039A3" w:rsidRPr="00D4797C">
        <w:rPr>
          <w:rFonts w:ascii="Arial" w:hAnsi="Arial" w:cs="Arial"/>
          <w:b w:val="0"/>
          <w:i/>
          <w:sz w:val="18"/>
          <w:szCs w:val="18"/>
          <w:lang w:val="es-MX"/>
        </w:rPr>
        <w:t>/2024, DGF/DPAF-</w:t>
      </w:r>
      <w:r w:rsidR="00300CCE">
        <w:rPr>
          <w:rFonts w:ascii="Arial" w:hAnsi="Arial" w:cs="Arial"/>
          <w:b w:val="0"/>
          <w:i/>
          <w:sz w:val="18"/>
          <w:szCs w:val="18"/>
          <w:lang w:val="es-MX"/>
        </w:rPr>
        <w:t>517</w:t>
      </w:r>
      <w:r w:rsidR="001039A3" w:rsidRPr="00D4797C">
        <w:rPr>
          <w:rFonts w:ascii="Arial" w:hAnsi="Arial" w:cs="Arial"/>
          <w:b w:val="0"/>
          <w:i/>
          <w:sz w:val="18"/>
          <w:szCs w:val="18"/>
          <w:lang w:val="es-MX"/>
        </w:rPr>
        <w:t>/2024</w:t>
      </w:r>
      <w:r w:rsidR="00300CCE">
        <w:rPr>
          <w:rFonts w:ascii="Arial" w:hAnsi="Arial" w:cs="Arial"/>
          <w:b w:val="0"/>
          <w:i/>
          <w:sz w:val="18"/>
          <w:szCs w:val="18"/>
          <w:lang w:val="es-MX"/>
        </w:rPr>
        <w:t>,</w:t>
      </w:r>
      <w:r w:rsidR="001039A3" w:rsidRPr="00D4797C">
        <w:rPr>
          <w:rFonts w:ascii="Arial" w:hAnsi="Arial" w:cs="Arial"/>
          <w:b w:val="0"/>
          <w:i/>
          <w:sz w:val="18"/>
          <w:szCs w:val="18"/>
          <w:lang w:val="es-MX"/>
        </w:rPr>
        <w:t xml:space="preserve"> </w:t>
      </w:r>
      <w:r w:rsidR="00300CCE" w:rsidRPr="00D4797C">
        <w:rPr>
          <w:rFonts w:ascii="Arial" w:hAnsi="Arial" w:cs="Arial"/>
          <w:b w:val="0"/>
          <w:i/>
          <w:sz w:val="18"/>
          <w:szCs w:val="18"/>
          <w:lang w:val="es-MX"/>
        </w:rPr>
        <w:t>DGF/DPAF-</w:t>
      </w:r>
      <w:r w:rsidR="00300CCE">
        <w:rPr>
          <w:rFonts w:ascii="Arial" w:hAnsi="Arial" w:cs="Arial"/>
          <w:b w:val="0"/>
          <w:i/>
          <w:sz w:val="18"/>
          <w:szCs w:val="18"/>
          <w:lang w:val="es-MX"/>
        </w:rPr>
        <w:t>518</w:t>
      </w:r>
      <w:r w:rsidR="00300CCE" w:rsidRPr="00D4797C">
        <w:rPr>
          <w:rFonts w:ascii="Arial" w:hAnsi="Arial" w:cs="Arial"/>
          <w:b w:val="0"/>
          <w:i/>
          <w:sz w:val="18"/>
          <w:szCs w:val="18"/>
          <w:lang w:val="es-MX"/>
        </w:rPr>
        <w:t xml:space="preserve">/2024 </w:t>
      </w:r>
      <w:r w:rsidR="001039A3" w:rsidRPr="00D4797C">
        <w:rPr>
          <w:rFonts w:ascii="Arial" w:hAnsi="Arial" w:cs="Arial"/>
          <w:b w:val="0"/>
          <w:i/>
          <w:sz w:val="18"/>
          <w:szCs w:val="18"/>
          <w:lang w:val="es-MX"/>
        </w:rPr>
        <w:t>y DGF/DPAF-</w:t>
      </w:r>
      <w:r w:rsidR="00300CCE">
        <w:rPr>
          <w:rFonts w:ascii="Arial" w:hAnsi="Arial" w:cs="Arial"/>
          <w:b w:val="0"/>
          <w:i/>
          <w:sz w:val="18"/>
          <w:szCs w:val="18"/>
          <w:lang w:val="es-MX"/>
        </w:rPr>
        <w:t>520</w:t>
      </w:r>
      <w:r w:rsidR="001039A3" w:rsidRPr="00D4797C">
        <w:rPr>
          <w:rFonts w:ascii="Arial" w:hAnsi="Arial" w:cs="Arial"/>
          <w:b w:val="0"/>
          <w:i/>
          <w:sz w:val="18"/>
          <w:szCs w:val="18"/>
          <w:lang w:val="es-MX"/>
        </w:rPr>
        <w:t>/2024</w:t>
      </w:r>
      <w:r w:rsidR="00667F5B" w:rsidRPr="00D4797C">
        <w:rPr>
          <w:rFonts w:ascii="Arial" w:hAnsi="Arial" w:cs="Arial"/>
          <w:b w:val="0"/>
          <w:i/>
          <w:sz w:val="18"/>
          <w:szCs w:val="18"/>
          <w:lang w:val="es-MX"/>
        </w:rPr>
        <w:t>”</w:t>
      </w:r>
      <w:r w:rsidR="006D6677" w:rsidRPr="00D4797C">
        <w:rPr>
          <w:rFonts w:ascii="Arial" w:hAnsi="Arial" w:cs="Arial"/>
          <w:b w:val="0"/>
          <w:i/>
          <w:sz w:val="18"/>
          <w:szCs w:val="18"/>
          <w:lang w:val="es-MX"/>
        </w:rPr>
        <w:t>,</w:t>
      </w:r>
      <w:r w:rsidR="006D6677" w:rsidRPr="00D4797C">
        <w:rPr>
          <w:rFonts w:ascii="Arial" w:hAnsi="Arial" w:cs="Arial"/>
          <w:b w:val="0"/>
          <w:sz w:val="18"/>
          <w:szCs w:val="18"/>
          <w:lang w:val="es-MX"/>
        </w:rPr>
        <w:t xml:space="preserve"> </w:t>
      </w:r>
      <w:r w:rsidR="00F93EAA" w:rsidRPr="00D4797C">
        <w:rPr>
          <w:rFonts w:ascii="Arial" w:hAnsi="Arial" w:cs="Arial"/>
          <w:b w:val="0"/>
          <w:sz w:val="18"/>
          <w:szCs w:val="18"/>
          <w:lang w:val="es-MX"/>
        </w:rPr>
        <w:t>de la Universidad</w:t>
      </w:r>
      <w:r w:rsidR="00F93EAA" w:rsidRPr="00E14AC8">
        <w:rPr>
          <w:rFonts w:ascii="Arial" w:hAnsi="Arial" w:cs="Arial"/>
          <w:b w:val="0"/>
          <w:sz w:val="18"/>
          <w:szCs w:val="18"/>
          <w:u w:val="single"/>
          <w:lang w:val="es-MX"/>
        </w:rPr>
        <w:t xml:space="preserve">, </w:t>
      </w:r>
      <w:r w:rsidR="006D6677" w:rsidRPr="00E14AC8">
        <w:rPr>
          <w:rFonts w:ascii="Arial" w:hAnsi="Arial" w:cs="Arial"/>
          <w:b w:val="0"/>
          <w:sz w:val="18"/>
          <w:szCs w:val="18"/>
          <w:u w:val="single"/>
          <w:lang w:val="es-MX"/>
        </w:rPr>
        <w:t>se reúnen</w:t>
      </w:r>
      <w:r w:rsidR="00C6502F" w:rsidRPr="00E14AC8">
        <w:rPr>
          <w:rFonts w:ascii="Arial" w:hAnsi="Arial" w:cs="Arial"/>
          <w:b w:val="0"/>
          <w:sz w:val="18"/>
          <w:szCs w:val="18"/>
          <w:u w:val="single"/>
          <w:lang w:val="es-MX"/>
        </w:rPr>
        <w:t xml:space="preserve">, </w:t>
      </w:r>
      <w:r w:rsidR="00D4797C" w:rsidRPr="00E14AC8">
        <w:rPr>
          <w:rFonts w:ascii="Arial" w:hAnsi="Arial" w:cs="Arial"/>
          <w:b w:val="0"/>
          <w:sz w:val="18"/>
          <w:szCs w:val="18"/>
          <w:u w:val="single"/>
          <w:lang w:val="es-MX"/>
        </w:rPr>
        <w:t xml:space="preserve">después de diferir el fallo el pasado </w:t>
      </w:r>
      <w:r w:rsidR="00CD6FCB">
        <w:rPr>
          <w:rFonts w:ascii="Arial" w:hAnsi="Arial" w:cs="Arial"/>
          <w:b w:val="0"/>
          <w:sz w:val="18"/>
          <w:szCs w:val="18"/>
          <w:u w:val="single"/>
          <w:lang w:val="es-MX"/>
        </w:rPr>
        <w:t>12</w:t>
      </w:r>
      <w:r w:rsidR="00D4797C" w:rsidRPr="00E14AC8">
        <w:rPr>
          <w:rFonts w:ascii="Arial" w:hAnsi="Arial" w:cs="Arial"/>
          <w:b w:val="0"/>
          <w:sz w:val="18"/>
          <w:szCs w:val="18"/>
          <w:u w:val="single"/>
          <w:lang w:val="es-MX"/>
        </w:rPr>
        <w:t xml:space="preserve"> de </w:t>
      </w:r>
      <w:r w:rsidR="00CD6FCB">
        <w:rPr>
          <w:rFonts w:ascii="Arial" w:hAnsi="Arial" w:cs="Arial"/>
          <w:b w:val="0"/>
          <w:sz w:val="18"/>
          <w:szCs w:val="18"/>
          <w:u w:val="single"/>
          <w:lang w:val="es-MX"/>
        </w:rPr>
        <w:t>noviembre</w:t>
      </w:r>
      <w:r w:rsidR="00D4797C" w:rsidRPr="00E14AC8">
        <w:rPr>
          <w:rFonts w:ascii="Arial" w:hAnsi="Arial" w:cs="Arial"/>
          <w:b w:val="0"/>
          <w:sz w:val="18"/>
          <w:szCs w:val="18"/>
          <w:u w:val="single"/>
          <w:lang w:val="es-MX"/>
        </w:rPr>
        <w:t xml:space="preserve"> de 2024</w:t>
      </w:r>
      <w:r w:rsidR="00D4797C" w:rsidRPr="00D4797C">
        <w:rPr>
          <w:rFonts w:ascii="Arial" w:hAnsi="Arial" w:cs="Arial"/>
          <w:b w:val="0"/>
          <w:sz w:val="18"/>
          <w:szCs w:val="18"/>
          <w:lang w:val="es-MX"/>
        </w:rPr>
        <w:t xml:space="preserve">, por segunda ocasión, </w:t>
      </w:r>
      <w:r w:rsidR="00644186" w:rsidRPr="00D4797C">
        <w:rPr>
          <w:rFonts w:ascii="Arial" w:hAnsi="Arial" w:cs="Arial"/>
          <w:b w:val="0"/>
          <w:sz w:val="18"/>
          <w:szCs w:val="18"/>
          <w:lang w:val="es-MX"/>
        </w:rPr>
        <w:t xml:space="preserve">en la Sala de </w:t>
      </w:r>
      <w:r w:rsidR="004E5A42" w:rsidRPr="00D4797C">
        <w:rPr>
          <w:rFonts w:ascii="Arial" w:hAnsi="Arial" w:cs="Arial"/>
          <w:b w:val="0"/>
          <w:sz w:val="18"/>
          <w:szCs w:val="18"/>
          <w:lang w:val="es-MX"/>
        </w:rPr>
        <w:t>Licitaciones edificio 222,</w:t>
      </w:r>
      <w:r w:rsidR="00320266" w:rsidRPr="00D4797C">
        <w:rPr>
          <w:rFonts w:ascii="Arial" w:hAnsi="Arial" w:cs="Arial"/>
          <w:b w:val="0"/>
          <w:sz w:val="18"/>
          <w:szCs w:val="18"/>
          <w:lang w:val="es-MX"/>
        </w:rPr>
        <w:t xml:space="preserve"> planta baja</w:t>
      </w:r>
      <w:r w:rsidRPr="00D4797C">
        <w:rPr>
          <w:rFonts w:ascii="Arial" w:hAnsi="Arial" w:cs="Arial"/>
          <w:b w:val="0"/>
          <w:sz w:val="18"/>
          <w:szCs w:val="18"/>
          <w:lang w:val="es-MX"/>
        </w:rPr>
        <w:t>,</w:t>
      </w:r>
      <w:r w:rsidR="00F96CAF" w:rsidRPr="00D4797C">
        <w:rPr>
          <w:rFonts w:ascii="Arial" w:hAnsi="Arial" w:cs="Arial"/>
          <w:b w:val="0"/>
          <w:sz w:val="18"/>
          <w:szCs w:val="18"/>
          <w:lang w:val="es-MX"/>
        </w:rPr>
        <w:t xml:space="preserve"> </w:t>
      </w:r>
      <w:r w:rsidR="00B510D7" w:rsidRPr="00D4797C">
        <w:rPr>
          <w:rFonts w:ascii="Arial" w:hAnsi="Arial" w:cs="Arial"/>
          <w:b w:val="0"/>
          <w:sz w:val="18"/>
          <w:szCs w:val="18"/>
          <w:lang w:val="es-MX"/>
        </w:rPr>
        <w:t xml:space="preserve">sita en </w:t>
      </w:r>
      <w:r w:rsidR="002E08FA" w:rsidRPr="00D4797C">
        <w:rPr>
          <w:rFonts w:ascii="Arial" w:hAnsi="Arial" w:cs="Arial"/>
          <w:b w:val="0"/>
          <w:sz w:val="18"/>
          <w:szCs w:val="18"/>
          <w:lang w:val="es-MX"/>
        </w:rPr>
        <w:t xml:space="preserve">Avenida </w:t>
      </w:r>
      <w:r w:rsidRPr="00D4797C">
        <w:rPr>
          <w:rFonts w:ascii="Arial" w:hAnsi="Arial" w:cs="Arial"/>
          <w:b w:val="0"/>
          <w:sz w:val="18"/>
          <w:szCs w:val="18"/>
          <w:lang w:val="es-MX"/>
        </w:rPr>
        <w:t>Universidad número</w:t>
      </w:r>
      <w:r w:rsidR="002E08FA" w:rsidRPr="00D4797C">
        <w:rPr>
          <w:rFonts w:ascii="Arial" w:hAnsi="Arial" w:cs="Arial"/>
          <w:b w:val="0"/>
          <w:sz w:val="18"/>
          <w:szCs w:val="18"/>
          <w:lang w:val="es-MX"/>
        </w:rPr>
        <w:t xml:space="preserve"> </w:t>
      </w:r>
      <w:r w:rsidRPr="00D4797C">
        <w:rPr>
          <w:rFonts w:ascii="Arial" w:hAnsi="Arial" w:cs="Arial"/>
          <w:b w:val="0"/>
          <w:sz w:val="18"/>
          <w:szCs w:val="18"/>
          <w:lang w:val="es-MX"/>
        </w:rPr>
        <w:t>940</w:t>
      </w:r>
      <w:r w:rsidR="009C2B0B" w:rsidRPr="00D4797C">
        <w:rPr>
          <w:rFonts w:ascii="Arial" w:hAnsi="Arial" w:cs="Arial"/>
          <w:b w:val="0"/>
          <w:sz w:val="18"/>
          <w:szCs w:val="18"/>
          <w:lang w:val="es-MX"/>
        </w:rPr>
        <w:t>,</w:t>
      </w:r>
      <w:r w:rsidR="00B510D7" w:rsidRPr="00D4797C">
        <w:rPr>
          <w:rFonts w:ascii="Arial" w:hAnsi="Arial" w:cs="Arial"/>
          <w:b w:val="0"/>
          <w:sz w:val="18"/>
          <w:szCs w:val="18"/>
          <w:lang w:val="es-MX"/>
        </w:rPr>
        <w:t xml:space="preserve"> </w:t>
      </w:r>
      <w:r w:rsidRPr="00D4797C">
        <w:rPr>
          <w:rFonts w:ascii="Arial" w:hAnsi="Arial" w:cs="Arial"/>
          <w:b w:val="0"/>
          <w:sz w:val="18"/>
          <w:szCs w:val="18"/>
          <w:lang w:val="es-MX"/>
        </w:rPr>
        <w:t>Ciudad Universitaria,</w:t>
      </w:r>
      <w:r w:rsidR="00C02C16" w:rsidRPr="00D4797C">
        <w:rPr>
          <w:rFonts w:ascii="Arial" w:hAnsi="Arial" w:cs="Arial"/>
          <w:b w:val="0"/>
          <w:sz w:val="18"/>
          <w:szCs w:val="18"/>
          <w:lang w:val="es-MX"/>
        </w:rPr>
        <w:t xml:space="preserve"> </w:t>
      </w:r>
      <w:r w:rsidR="002E08FA" w:rsidRPr="00D4797C">
        <w:rPr>
          <w:rFonts w:ascii="Arial" w:hAnsi="Arial" w:cs="Arial"/>
          <w:b w:val="0"/>
          <w:sz w:val="18"/>
          <w:szCs w:val="18"/>
          <w:lang w:val="es-MX"/>
        </w:rPr>
        <w:t xml:space="preserve">los </w:t>
      </w:r>
      <w:r w:rsidRPr="00D4797C">
        <w:rPr>
          <w:rFonts w:ascii="Arial" w:hAnsi="Arial" w:cs="Arial"/>
          <w:b w:val="0"/>
          <w:sz w:val="18"/>
          <w:szCs w:val="18"/>
          <w:lang w:val="es-MX"/>
        </w:rPr>
        <w:t>servidores públicos autorizados y licitantes, cuyos nombres y fir</w:t>
      </w:r>
      <w:r w:rsidR="00FD23E0" w:rsidRPr="00D4797C">
        <w:rPr>
          <w:rFonts w:ascii="Arial" w:hAnsi="Arial" w:cs="Arial"/>
          <w:b w:val="0"/>
          <w:sz w:val="18"/>
          <w:szCs w:val="18"/>
          <w:lang w:val="es-MX"/>
        </w:rPr>
        <w:t xml:space="preserve">mas aparecen al final del acta, </w:t>
      </w:r>
      <w:r w:rsidRPr="00D4797C">
        <w:rPr>
          <w:rFonts w:ascii="Arial" w:hAnsi="Arial" w:cs="Arial"/>
          <w:b w:val="0"/>
          <w:sz w:val="18"/>
          <w:szCs w:val="18"/>
          <w:lang w:val="es-MX"/>
        </w:rPr>
        <w:t xml:space="preserve">según lo dispone el </w:t>
      </w:r>
      <w:r w:rsidR="00F22ACF" w:rsidRPr="00D4797C">
        <w:rPr>
          <w:rFonts w:ascii="Arial" w:hAnsi="Arial" w:cs="Arial"/>
          <w:b w:val="0"/>
          <w:sz w:val="18"/>
          <w:szCs w:val="18"/>
          <w:lang w:val="es-MX"/>
        </w:rPr>
        <w:t>artículo 45</w:t>
      </w:r>
      <w:r w:rsidR="00C7282A" w:rsidRPr="00D4797C">
        <w:rPr>
          <w:rFonts w:ascii="Arial" w:hAnsi="Arial" w:cs="Arial"/>
          <w:b w:val="0"/>
          <w:sz w:val="18"/>
          <w:szCs w:val="18"/>
          <w:lang w:val="es-MX"/>
        </w:rPr>
        <w:t xml:space="preserve">, fracción I y 57 </w:t>
      </w:r>
      <w:r w:rsidRPr="00D4797C">
        <w:rPr>
          <w:rFonts w:ascii="Arial" w:hAnsi="Arial" w:cs="Arial"/>
          <w:b w:val="0"/>
          <w:sz w:val="18"/>
          <w:szCs w:val="18"/>
          <w:lang w:val="es-MX"/>
        </w:rPr>
        <w:t>de</w:t>
      </w:r>
      <w:r w:rsidR="00B510D7" w:rsidRPr="00D4797C">
        <w:rPr>
          <w:rFonts w:ascii="Arial" w:hAnsi="Arial" w:cs="Arial"/>
          <w:b w:val="0"/>
          <w:sz w:val="18"/>
          <w:szCs w:val="18"/>
          <w:lang w:val="es-MX"/>
        </w:rPr>
        <w:t xml:space="preserve"> </w:t>
      </w:r>
      <w:r w:rsidRPr="00D4797C">
        <w:rPr>
          <w:rFonts w:ascii="Arial" w:hAnsi="Arial" w:cs="Arial"/>
          <w:b w:val="0"/>
          <w:sz w:val="18"/>
          <w:szCs w:val="18"/>
          <w:lang w:val="es-MX"/>
        </w:rPr>
        <w:t>la</w:t>
      </w:r>
      <w:r w:rsidR="00B510D7" w:rsidRPr="00D4797C">
        <w:rPr>
          <w:rFonts w:ascii="Arial" w:hAnsi="Arial" w:cs="Arial"/>
          <w:b w:val="0"/>
          <w:sz w:val="18"/>
          <w:szCs w:val="18"/>
          <w:lang w:val="es-MX"/>
        </w:rPr>
        <w:t xml:space="preserve"> Ley </w:t>
      </w:r>
      <w:r w:rsidRPr="00D4797C">
        <w:rPr>
          <w:rFonts w:ascii="Arial" w:hAnsi="Arial" w:cs="Arial"/>
          <w:b w:val="0"/>
          <w:sz w:val="18"/>
          <w:szCs w:val="18"/>
          <w:lang w:val="es-MX"/>
        </w:rPr>
        <w:t>de</w:t>
      </w:r>
      <w:r w:rsidR="00B510D7" w:rsidRPr="00D4797C">
        <w:rPr>
          <w:rFonts w:ascii="Arial" w:hAnsi="Arial" w:cs="Arial"/>
          <w:b w:val="0"/>
          <w:sz w:val="18"/>
          <w:szCs w:val="18"/>
          <w:lang w:val="es-MX"/>
        </w:rPr>
        <w:t xml:space="preserve"> </w:t>
      </w:r>
      <w:r w:rsidRPr="00D4797C">
        <w:rPr>
          <w:rFonts w:ascii="Arial" w:hAnsi="Arial" w:cs="Arial"/>
          <w:b w:val="0"/>
          <w:sz w:val="18"/>
          <w:szCs w:val="18"/>
          <w:lang w:val="es-MX"/>
        </w:rPr>
        <w:t>Adquisic</w:t>
      </w:r>
      <w:r w:rsidR="00B510D7" w:rsidRPr="00D4797C">
        <w:rPr>
          <w:rFonts w:ascii="Arial" w:hAnsi="Arial" w:cs="Arial"/>
          <w:b w:val="0"/>
          <w:sz w:val="18"/>
          <w:szCs w:val="18"/>
          <w:lang w:val="es-MX"/>
        </w:rPr>
        <w:t xml:space="preserve">iones, </w:t>
      </w:r>
      <w:r w:rsidRPr="00D4797C">
        <w:rPr>
          <w:rFonts w:ascii="Arial" w:hAnsi="Arial" w:cs="Arial"/>
          <w:b w:val="0"/>
          <w:sz w:val="18"/>
          <w:szCs w:val="18"/>
          <w:lang w:val="es-MX"/>
        </w:rPr>
        <w:t xml:space="preserve">Arrendamientos y Servicios del </w:t>
      </w:r>
      <w:r w:rsidR="00F22ACF" w:rsidRPr="00D4797C">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0F4AE4">
        <w:rPr>
          <w:rFonts w:ascii="Arial" w:hAnsi="Arial" w:cs="Arial"/>
          <w:b w:val="0"/>
          <w:sz w:val="18"/>
          <w:szCs w:val="18"/>
          <w:lang w:val="es-MX"/>
        </w:rPr>
        <w:t>.</w:t>
      </w:r>
      <w:r w:rsidR="00405781" w:rsidRPr="000F4AE4">
        <w:rPr>
          <w:rFonts w:ascii="Arial" w:hAnsi="Arial" w:cs="Arial"/>
          <w:b w:val="0"/>
          <w:sz w:val="18"/>
          <w:szCs w:val="18"/>
          <w:lang w:val="es-MX"/>
        </w:rPr>
        <w:t>--------------------------------------------------------</w:t>
      </w:r>
      <w:r w:rsidR="00C7282A"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p>
    <w:p w14:paraId="4153799A" w14:textId="68B6D735" w:rsidR="003A7A6E" w:rsidRPr="000C3955" w:rsidRDefault="003A7A6E" w:rsidP="003A7A6E">
      <w:pPr>
        <w:pStyle w:val="Sangradetextonormal"/>
        <w:ind w:left="0" w:right="48"/>
        <w:jc w:val="both"/>
        <w:rPr>
          <w:rFonts w:ascii="Arial" w:hAnsi="Arial" w:cs="Arial"/>
          <w:b/>
          <w:sz w:val="14"/>
          <w:szCs w:val="14"/>
          <w:lang w:val="es-ES"/>
        </w:rPr>
      </w:pPr>
      <w:r w:rsidRPr="000F4AE4">
        <w:rPr>
          <w:rFonts w:ascii="Arial" w:hAnsi="Arial" w:cs="Arial"/>
          <w:sz w:val="14"/>
          <w:szCs w:val="14"/>
          <w:lang w:val="es-ES"/>
        </w:rPr>
        <w:t xml:space="preserve">Se informa a los presentes que conforme a lo establecido en la Convocatoria, los asistentes a este evento </w:t>
      </w:r>
      <w:r w:rsidRPr="000F4AE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rFonts w:ascii="Arial" w:hAnsi="Arial" w:cs="Arial"/>
          <w:b/>
          <w:sz w:val="14"/>
          <w:szCs w:val="14"/>
        </w:rPr>
        <w:t>.</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r w:rsidR="000F4AE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0F439C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el </w:t>
      </w:r>
      <w:r w:rsidR="00A10F90">
        <w:rPr>
          <w:rFonts w:ascii="Arial" w:hAnsi="Arial" w:cs="Arial"/>
          <w:color w:val="000000"/>
          <w:sz w:val="18"/>
          <w:szCs w:val="18"/>
        </w:rPr>
        <w:t>Mtro. En F. y</w:t>
      </w:r>
      <w:r w:rsidR="00A10F90" w:rsidRPr="00A10F90">
        <w:rPr>
          <w:rFonts w:ascii="Arial" w:hAnsi="Arial" w:cs="Arial"/>
          <w:color w:val="000000"/>
          <w:sz w:val="18"/>
          <w:szCs w:val="18"/>
        </w:rPr>
        <w:t xml:space="preserve"> N. Jorge Silva Robles</w:t>
      </w:r>
      <w:r w:rsidRPr="008E2C6F">
        <w:rPr>
          <w:rFonts w:ascii="Arial" w:hAnsi="Arial" w:cs="Arial"/>
          <w:color w:val="000000"/>
          <w:sz w:val="18"/>
          <w:szCs w:val="18"/>
        </w:rPr>
        <w:t>, Director</w:t>
      </w:r>
      <w:r w:rsidR="002B05A5" w:rsidRPr="008E2C6F">
        <w:rPr>
          <w:rFonts w:ascii="Arial" w:hAnsi="Arial" w:cs="Arial"/>
          <w:color w:val="000000"/>
          <w:sz w:val="18"/>
          <w:szCs w:val="18"/>
        </w:rPr>
        <w:t xml:space="preserve"> General </w:t>
      </w:r>
      <w:r w:rsidR="00A10F90">
        <w:rPr>
          <w:rFonts w:ascii="Arial" w:hAnsi="Arial" w:cs="Arial"/>
          <w:color w:val="000000"/>
          <w:sz w:val="18"/>
          <w:szCs w:val="18"/>
        </w:rPr>
        <w:t xml:space="preserve">Sustituto </w:t>
      </w:r>
      <w:r w:rsidR="002B05A5" w:rsidRPr="008E2C6F">
        <w:rPr>
          <w:rFonts w:ascii="Arial" w:hAnsi="Arial" w:cs="Arial"/>
          <w:color w:val="000000"/>
          <w:sz w:val="18"/>
          <w:szCs w:val="18"/>
        </w:rPr>
        <w:t>de Finanzas</w:t>
      </w:r>
      <w:r w:rsidR="00B2717C">
        <w:rPr>
          <w:rFonts w:ascii="Arial" w:hAnsi="Arial" w:cs="Arial"/>
          <w:color w:val="000000"/>
          <w:sz w:val="18"/>
          <w:szCs w:val="18"/>
        </w:rPr>
        <w:t xml:space="preserve"> y </w:t>
      </w:r>
      <w:r w:rsidR="006D6677">
        <w:rPr>
          <w:rFonts w:ascii="Arial" w:hAnsi="Arial" w:cs="Arial"/>
          <w:color w:val="000000"/>
          <w:sz w:val="18"/>
          <w:szCs w:val="18"/>
        </w:rPr>
        <w:t xml:space="preserve">presidido </w:t>
      </w:r>
      <w:r w:rsidR="002B05A5" w:rsidRPr="008E2C6F">
        <w:rPr>
          <w:rFonts w:ascii="Arial" w:hAnsi="Arial" w:cs="Arial"/>
          <w:color w:val="000000"/>
          <w:sz w:val="18"/>
          <w:szCs w:val="18"/>
        </w:rPr>
        <w:t xml:space="preserve"> por la </w:t>
      </w:r>
      <w:r w:rsidR="0043356C">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F20C89">
        <w:rPr>
          <w:rFonts w:ascii="Arial" w:hAnsi="Arial" w:cs="Arial"/>
          <w:color w:val="000000"/>
          <w:sz w:val="18"/>
          <w:szCs w:val="18"/>
        </w:rPr>
        <w:t>Aguascalientes y los artículos 5</w:t>
      </w:r>
      <w:r w:rsidR="00F20C89" w:rsidRPr="00F20C89">
        <w:rPr>
          <w:rFonts w:ascii="Arial" w:hAnsi="Arial" w:cs="Arial"/>
          <w:color w:val="000000"/>
          <w:sz w:val="18"/>
          <w:szCs w:val="18"/>
        </w:rPr>
        <w:t>,11 y 12</w:t>
      </w:r>
      <w:r w:rsidR="006D6677" w:rsidRPr="00F20C89">
        <w:rPr>
          <w:rFonts w:ascii="Arial" w:hAnsi="Arial" w:cs="Arial"/>
          <w:color w:val="000000"/>
          <w:sz w:val="18"/>
          <w:szCs w:val="18"/>
        </w:rPr>
        <w:t xml:space="preserve"> del Manual Único de Adquisiciones, Arrendamientos y Servicios de</w:t>
      </w:r>
      <w:r w:rsidR="006D6677" w:rsidRPr="00DA18D4">
        <w:rPr>
          <w:rFonts w:ascii="Arial" w:hAnsi="Arial" w:cs="Arial"/>
          <w:color w:val="000000"/>
          <w:sz w:val="18"/>
          <w:szCs w:val="18"/>
        </w:rPr>
        <w:t xml:space="preserv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59990757" w14:textId="77777777" w:rsidR="006F1AAF" w:rsidRPr="00083E51" w:rsidRDefault="006F1AAF" w:rsidP="006F1AAF">
      <w:pPr>
        <w:pStyle w:val="Sangradetextonormal"/>
        <w:ind w:left="0" w:right="48"/>
        <w:jc w:val="both"/>
        <w:rPr>
          <w:rFonts w:ascii="Arial" w:hAnsi="Arial" w:cs="Arial"/>
          <w:color w:val="000000"/>
          <w:sz w:val="18"/>
          <w:szCs w:val="18"/>
        </w:rPr>
      </w:pP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248DFAC7" w14:textId="0BB475C9" w:rsidR="00C447C1" w:rsidRPr="00E14AC8" w:rsidRDefault="006F1AAF" w:rsidP="006F1AAF">
      <w:pPr>
        <w:widowControl w:val="0"/>
        <w:jc w:val="both"/>
        <w:rPr>
          <w:rFonts w:ascii="Arial" w:hAnsi="Arial" w:cs="Arial"/>
          <w:sz w:val="18"/>
          <w:szCs w:val="18"/>
        </w:rPr>
      </w:pPr>
      <w:r w:rsidRPr="00F429CC">
        <w:rPr>
          <w:rFonts w:ascii="Arial" w:hAnsi="Arial" w:cs="Arial"/>
          <w:color w:val="000000"/>
          <w:sz w:val="18"/>
          <w:szCs w:val="18"/>
          <w:lang w:val="es-MX"/>
        </w:rPr>
        <w:t xml:space="preserve">se informa que las áreas requirentes en esta licitación son aquellas establecidas en el </w:t>
      </w:r>
      <w:r w:rsidRPr="00F429CC">
        <w:rPr>
          <w:rFonts w:ascii="Arial" w:hAnsi="Arial" w:cs="Arial"/>
          <w:b/>
          <w:color w:val="000000"/>
          <w:sz w:val="18"/>
          <w:szCs w:val="18"/>
          <w:lang w:val="es-MX"/>
        </w:rPr>
        <w:t>Anexo “2”</w:t>
      </w:r>
      <w:r w:rsidRPr="00F429CC">
        <w:rPr>
          <w:rFonts w:ascii="Arial" w:hAnsi="Arial" w:cs="Arial"/>
          <w:color w:val="000000"/>
          <w:sz w:val="18"/>
          <w:szCs w:val="18"/>
          <w:lang w:val="es-MX"/>
        </w:rPr>
        <w:t xml:space="preserve"> de la Convocatoria </w:t>
      </w:r>
      <w:r w:rsidRPr="00F429CC">
        <w:rPr>
          <w:rFonts w:ascii="Arial" w:hAnsi="Arial" w:cs="Arial"/>
          <w:b/>
          <w:color w:val="000000"/>
          <w:sz w:val="18"/>
          <w:szCs w:val="18"/>
          <w:lang w:val="es-MX"/>
        </w:rPr>
        <w:t>LPN E</w:t>
      </w:r>
      <w:r>
        <w:rPr>
          <w:rFonts w:ascii="Arial" w:hAnsi="Arial" w:cs="Arial"/>
          <w:b/>
          <w:color w:val="000000"/>
          <w:sz w:val="18"/>
          <w:szCs w:val="18"/>
          <w:lang w:val="es-MX"/>
        </w:rPr>
        <w:t>/901045968-0</w:t>
      </w:r>
      <w:r w:rsidR="002F74C2">
        <w:rPr>
          <w:rFonts w:ascii="Arial" w:hAnsi="Arial" w:cs="Arial"/>
          <w:b/>
          <w:color w:val="000000"/>
          <w:sz w:val="18"/>
          <w:szCs w:val="18"/>
          <w:lang w:val="es-MX"/>
        </w:rPr>
        <w:t>48</w:t>
      </w:r>
      <w:r>
        <w:rPr>
          <w:rFonts w:ascii="Arial" w:hAnsi="Arial" w:cs="Arial"/>
          <w:b/>
          <w:color w:val="000000"/>
          <w:sz w:val="18"/>
          <w:szCs w:val="18"/>
          <w:lang w:val="es-MX"/>
        </w:rPr>
        <w:t>-2024</w:t>
      </w:r>
      <w:r>
        <w:rPr>
          <w:rFonts w:ascii="Arial" w:hAnsi="Arial" w:cs="Arial"/>
          <w:color w:val="000000"/>
          <w:sz w:val="18"/>
          <w:szCs w:val="18"/>
          <w:lang w:val="es-MX"/>
        </w:rPr>
        <w:t>, quienes realizaron y suscribieron los dictámenes té</w:t>
      </w:r>
      <w:r w:rsidRPr="00F429CC">
        <w:rPr>
          <w:rFonts w:ascii="Arial" w:hAnsi="Arial" w:cs="Arial"/>
          <w:color w:val="000000"/>
          <w:sz w:val="18"/>
          <w:szCs w:val="18"/>
          <w:lang w:val="es-MX"/>
        </w:rPr>
        <w:t xml:space="preserve">cnicos en donde constan los análisis y evaluaciones a la documentación técnica y económica de esta Licitación, que se agregan a la presente acta como </w:t>
      </w:r>
      <w:r w:rsidRPr="00F429CC">
        <w:rPr>
          <w:rFonts w:ascii="Arial" w:hAnsi="Arial" w:cs="Arial"/>
          <w:b/>
          <w:color w:val="000000"/>
          <w:sz w:val="18"/>
          <w:szCs w:val="18"/>
          <w:lang w:val="es-MX"/>
        </w:rPr>
        <w:t>“Anexo 1”</w:t>
      </w:r>
      <w:r>
        <w:rPr>
          <w:rFonts w:ascii="Arial" w:hAnsi="Arial" w:cs="Arial"/>
          <w:color w:val="000000"/>
          <w:sz w:val="18"/>
          <w:szCs w:val="18"/>
          <w:lang w:val="es-MX"/>
        </w:rPr>
        <w:t xml:space="preserve"> y </w:t>
      </w:r>
      <w:r>
        <w:rPr>
          <w:rFonts w:ascii="Arial" w:hAnsi="Arial" w:cs="Arial"/>
          <w:b/>
          <w:color w:val="000000"/>
          <w:sz w:val="18"/>
          <w:szCs w:val="18"/>
          <w:lang w:val="es-MX"/>
        </w:rPr>
        <w:t>“Anexo 1.1”</w:t>
      </w:r>
      <w:r w:rsidRPr="00F429CC">
        <w:rPr>
          <w:rFonts w:ascii="Arial" w:hAnsi="Arial" w:cs="Arial"/>
          <w:color w:val="000000"/>
          <w:sz w:val="18"/>
          <w:szCs w:val="18"/>
          <w:lang w:val="es-MX"/>
        </w:rPr>
        <w:t xml:space="preserve"> Asimismo, se hace constar que la documentación administrativa presentada y la revisión correspondiente </w:t>
      </w:r>
      <w:r w:rsidR="002F74C2">
        <w:rPr>
          <w:rFonts w:ascii="Arial" w:hAnsi="Arial" w:cs="Arial"/>
          <w:color w:val="000000"/>
          <w:sz w:val="18"/>
          <w:szCs w:val="18"/>
          <w:lang w:val="es-MX"/>
        </w:rPr>
        <w:t xml:space="preserve">se realizó </w:t>
      </w:r>
      <w:r w:rsidRPr="00F429CC">
        <w:rPr>
          <w:rFonts w:ascii="Arial" w:hAnsi="Arial" w:cs="Arial"/>
          <w:color w:val="000000"/>
          <w:sz w:val="18"/>
          <w:szCs w:val="18"/>
          <w:lang w:val="es-MX"/>
        </w:rPr>
        <w:t xml:space="preserve">por parte de la </w:t>
      </w:r>
      <w:r w:rsidRPr="00F429CC">
        <w:rPr>
          <w:rFonts w:ascii="Arial" w:hAnsi="Arial" w:cs="Arial"/>
          <w:b/>
          <w:color w:val="000000"/>
          <w:sz w:val="18"/>
          <w:szCs w:val="18"/>
          <w:lang w:val="es-MX"/>
        </w:rPr>
        <w:t>Dirección General de Finanzas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w:t>
      </w:r>
      <w:r w:rsidRPr="00F429CC">
        <w:rPr>
          <w:rFonts w:ascii="Arial" w:hAnsi="Arial" w:cs="Arial"/>
          <w:b/>
          <w:sz w:val="18"/>
          <w:szCs w:val="18"/>
          <w:lang w:val="es-MX"/>
        </w:rPr>
        <w:t>Encargada de Licitaciones</w:t>
      </w:r>
      <w:r w:rsidRPr="00083E51">
        <w:rPr>
          <w:rFonts w:ascii="Arial" w:hAnsi="Arial" w:cs="Arial"/>
          <w:b/>
          <w:sz w:val="18"/>
          <w:szCs w:val="18"/>
          <w:lang w:val="es-MX"/>
        </w:rPr>
        <w:t xml:space="preserve">,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687245" w:rsidRPr="00E14AC8">
        <w:rPr>
          <w:rFonts w:ascii="Arial" w:hAnsi="Arial" w:cs="Arial"/>
          <w:sz w:val="18"/>
          <w:szCs w:val="18"/>
        </w:rPr>
        <w:t xml:space="preserve">. </w:t>
      </w:r>
      <w:r w:rsidR="00541D99" w:rsidRPr="00E14AC8">
        <w:rPr>
          <w:rFonts w:ascii="Arial" w:hAnsi="Arial" w:cs="Arial"/>
          <w:sz w:val="18"/>
          <w:szCs w:val="18"/>
        </w:rPr>
        <w:t>-</w:t>
      </w:r>
      <w:r w:rsidR="00A15209" w:rsidRPr="00E14AC8">
        <w:rPr>
          <w:rFonts w:ascii="Arial" w:hAnsi="Arial" w:cs="Arial"/>
          <w:sz w:val="18"/>
          <w:szCs w:val="18"/>
        </w:rPr>
        <w:t>------------------------</w:t>
      </w:r>
      <w:r w:rsidR="00BE7819" w:rsidRPr="00E14AC8">
        <w:rPr>
          <w:rFonts w:ascii="Arial" w:hAnsi="Arial" w:cs="Arial"/>
          <w:sz w:val="18"/>
          <w:szCs w:val="18"/>
        </w:rPr>
        <w:t>---------------------</w:t>
      </w:r>
      <w:r w:rsidR="004D2BC7">
        <w:rPr>
          <w:rFonts w:ascii="Arial" w:hAnsi="Arial" w:cs="Arial"/>
          <w:sz w:val="18"/>
          <w:szCs w:val="18"/>
        </w:rPr>
        <w:t>---------------------------------------------------------------------------------------------------------------------------------------------------</w:t>
      </w:r>
      <w:r w:rsidR="00BE7819" w:rsidRPr="00E14AC8">
        <w:rPr>
          <w:rFonts w:ascii="Arial" w:hAnsi="Arial" w:cs="Arial"/>
          <w:sz w:val="18"/>
          <w:szCs w:val="18"/>
        </w:rPr>
        <w:t>---------------------</w:t>
      </w:r>
      <w:r w:rsidR="00A15209" w:rsidRPr="00E14AC8">
        <w:rPr>
          <w:rFonts w:ascii="Arial" w:hAnsi="Arial" w:cs="Arial"/>
          <w:sz w:val="18"/>
          <w:szCs w:val="18"/>
        </w:rPr>
        <w:t>-------------------------------------------</w:t>
      </w:r>
      <w:r w:rsidR="00B2717C" w:rsidRPr="00E14AC8">
        <w:rPr>
          <w:rFonts w:ascii="Arial" w:hAnsi="Arial" w:cs="Arial"/>
          <w:sz w:val="18"/>
          <w:szCs w:val="18"/>
        </w:rPr>
        <w:t>----</w:t>
      </w:r>
      <w:r w:rsidR="00BC656D" w:rsidRPr="00E14AC8">
        <w:rPr>
          <w:rFonts w:ascii="Arial" w:hAnsi="Arial" w:cs="Arial"/>
          <w:sz w:val="18"/>
          <w:szCs w:val="18"/>
        </w:rPr>
        <w:t>----------------------------------------------------------</w:t>
      </w:r>
      <w:r w:rsidR="002F74C2">
        <w:rPr>
          <w:rFonts w:ascii="Arial" w:hAnsi="Arial" w:cs="Arial"/>
          <w:sz w:val="18"/>
          <w:szCs w:val="18"/>
        </w:rPr>
        <w:t>---------------------</w:t>
      </w:r>
    </w:p>
    <w:p w14:paraId="615EA3AC" w14:textId="02C11A8A" w:rsidR="003C256B" w:rsidRDefault="00A31430" w:rsidP="00BE7819">
      <w:pPr>
        <w:pStyle w:val="Sangradetextonormal"/>
        <w:ind w:left="0" w:right="48"/>
        <w:jc w:val="both"/>
        <w:rPr>
          <w:rFonts w:ascii="Arial" w:hAnsi="Arial" w:cs="Arial"/>
          <w:sz w:val="18"/>
          <w:szCs w:val="18"/>
        </w:rPr>
      </w:pPr>
      <w:r w:rsidRPr="003E788A">
        <w:rPr>
          <w:rFonts w:ascii="Arial" w:hAnsi="Arial" w:cs="Arial"/>
          <w:sz w:val="18"/>
          <w:szCs w:val="18"/>
        </w:rPr>
        <w:t>---------</w:t>
      </w:r>
      <w:r w:rsidR="00805502" w:rsidRPr="003E788A">
        <w:rPr>
          <w:rFonts w:ascii="Arial" w:hAnsi="Arial" w:cs="Arial"/>
          <w:sz w:val="18"/>
          <w:szCs w:val="18"/>
        </w:rPr>
        <w:t>------------------</w:t>
      </w:r>
      <w:r w:rsidR="007E0989" w:rsidRPr="003E788A">
        <w:rPr>
          <w:rFonts w:ascii="Arial" w:hAnsi="Arial" w:cs="Arial"/>
          <w:sz w:val="18"/>
          <w:szCs w:val="18"/>
        </w:rPr>
        <w:t>---------------------</w:t>
      </w:r>
      <w:r w:rsidR="0072767A" w:rsidRPr="003E788A">
        <w:rPr>
          <w:rFonts w:ascii="Arial" w:hAnsi="Arial" w:cs="Arial"/>
          <w:sz w:val="18"/>
          <w:szCs w:val="18"/>
        </w:rPr>
        <w:t>--------------</w:t>
      </w:r>
      <w:r w:rsidR="007E0989" w:rsidRPr="003E788A">
        <w:rPr>
          <w:rFonts w:ascii="Arial" w:hAnsi="Arial" w:cs="Arial"/>
          <w:b/>
          <w:sz w:val="18"/>
          <w:szCs w:val="18"/>
        </w:rPr>
        <w:t>ANTECEDENTES</w:t>
      </w:r>
      <w:r w:rsidRPr="003E788A">
        <w:rPr>
          <w:rFonts w:ascii="Arial" w:hAnsi="Arial" w:cs="Arial"/>
          <w:sz w:val="18"/>
          <w:szCs w:val="18"/>
        </w:rPr>
        <w:t>---------------------------------------------------</w:t>
      </w:r>
      <w:r w:rsidR="0044641D" w:rsidRPr="003E788A">
        <w:rPr>
          <w:rFonts w:ascii="Arial" w:hAnsi="Arial" w:cs="Arial"/>
          <w:sz w:val="18"/>
          <w:szCs w:val="18"/>
        </w:rPr>
        <w:t>-------</w:t>
      </w:r>
      <w:r w:rsidR="00F824C0">
        <w:rPr>
          <w:rFonts w:ascii="Arial" w:hAnsi="Arial" w:cs="Arial"/>
          <w:sz w:val="18"/>
          <w:szCs w:val="18"/>
        </w:rPr>
        <w:t>--</w:t>
      </w:r>
    </w:p>
    <w:p w14:paraId="7B7C2773" w14:textId="3A3BC3FC" w:rsidR="003C256B" w:rsidRDefault="003C256B" w:rsidP="003C256B">
      <w:pPr>
        <w:pStyle w:val="Sangradetextonormal"/>
        <w:ind w:left="0" w:right="48"/>
        <w:jc w:val="both"/>
        <w:rPr>
          <w:rFonts w:ascii="Arial" w:hAnsi="Arial" w:cs="Arial"/>
          <w:sz w:val="18"/>
          <w:szCs w:val="18"/>
        </w:rPr>
      </w:pPr>
      <w:r w:rsidRPr="003E788A">
        <w:rPr>
          <w:rFonts w:ascii="Arial" w:hAnsi="Arial" w:cs="Arial"/>
          <w:sz w:val="18"/>
          <w:szCs w:val="18"/>
        </w:rPr>
        <w:t>--------------------------------------------------------------------------------------------------------------------------------------------------</w:t>
      </w:r>
    </w:p>
    <w:p w14:paraId="6B1422E6" w14:textId="66A5A372" w:rsidR="00BE7819" w:rsidRPr="003E788A" w:rsidRDefault="00C447C1" w:rsidP="00BE7819">
      <w:pPr>
        <w:pStyle w:val="Sangradetextonormal"/>
        <w:ind w:left="0" w:right="48"/>
        <w:jc w:val="both"/>
        <w:rPr>
          <w:rFonts w:ascii="Arial" w:hAnsi="Arial" w:cs="Arial"/>
          <w:sz w:val="18"/>
          <w:szCs w:val="18"/>
        </w:rPr>
      </w:pPr>
      <w:r w:rsidRPr="003E788A">
        <w:rPr>
          <w:rFonts w:ascii="Arial" w:hAnsi="Arial" w:cs="Arial"/>
          <w:sz w:val="18"/>
          <w:szCs w:val="18"/>
        </w:rPr>
        <w:t xml:space="preserve">-------------------------------------------------------------------------------------------------------------------------------------------------- </w:t>
      </w:r>
    </w:p>
    <w:p w14:paraId="7684AD5A" w14:textId="3E32E565" w:rsidR="00BE7819" w:rsidRPr="00A10F90" w:rsidRDefault="00BE7819" w:rsidP="00BE7819">
      <w:pPr>
        <w:tabs>
          <w:tab w:val="left" w:pos="7260"/>
        </w:tabs>
        <w:jc w:val="both"/>
        <w:rPr>
          <w:rFonts w:ascii="Arial" w:hAnsi="Arial" w:cs="Arial"/>
          <w:b/>
          <w:sz w:val="16"/>
          <w:szCs w:val="16"/>
          <w:highlight w:val="yellow"/>
          <w:lang w:val="es-MX"/>
        </w:rPr>
      </w:pPr>
      <w:r w:rsidRPr="003E788A">
        <w:rPr>
          <w:rFonts w:ascii="Arial" w:hAnsi="Arial" w:cs="Arial"/>
          <w:sz w:val="18"/>
          <w:szCs w:val="18"/>
          <w:lang w:val="es-MX"/>
        </w:rPr>
        <w:t>1.</w:t>
      </w:r>
      <w:r w:rsidRPr="003E788A">
        <w:rPr>
          <w:rFonts w:ascii="Arial" w:hAnsi="Arial" w:cs="Arial"/>
          <w:sz w:val="18"/>
          <w:szCs w:val="18"/>
        </w:rPr>
        <w:t xml:space="preserve"> La Publicación de la Convocatoria se realizó el día </w:t>
      </w:r>
      <w:r w:rsidR="00B7799D" w:rsidRPr="00B7799D">
        <w:rPr>
          <w:rFonts w:ascii="Arial" w:hAnsi="Arial" w:cs="Arial"/>
          <w:b/>
          <w:sz w:val="18"/>
          <w:szCs w:val="18"/>
        </w:rPr>
        <w:t xml:space="preserve">30 de octubre </w:t>
      </w:r>
      <w:r w:rsidR="00B84669" w:rsidRPr="00B84669">
        <w:rPr>
          <w:rFonts w:ascii="Arial" w:hAnsi="Arial" w:cs="Arial"/>
          <w:b/>
          <w:sz w:val="18"/>
          <w:szCs w:val="18"/>
        </w:rPr>
        <w:t>de 2024</w:t>
      </w:r>
      <w:r w:rsidRPr="003E788A">
        <w:rPr>
          <w:rFonts w:ascii="Arial" w:hAnsi="Arial" w:cs="Arial"/>
          <w:b/>
          <w:sz w:val="18"/>
          <w:szCs w:val="18"/>
        </w:rPr>
        <w:t xml:space="preserve">, </w:t>
      </w:r>
      <w:r w:rsidRPr="003E788A">
        <w:rPr>
          <w:rFonts w:ascii="Arial" w:hAnsi="Arial" w:cs="Arial"/>
          <w:sz w:val="18"/>
          <w:szCs w:val="18"/>
        </w:rPr>
        <w:t xml:space="preserve">a través de periódico de circulación local, estando a disposición en la dirección electrónica: </w:t>
      </w:r>
      <w:hyperlink r:id="rId9" w:history="1">
        <w:r w:rsidRPr="003E788A">
          <w:rPr>
            <w:rStyle w:val="Hipervnculo"/>
            <w:rFonts w:ascii="Arial" w:hAnsi="Arial" w:cs="Arial"/>
            <w:sz w:val="18"/>
            <w:szCs w:val="18"/>
          </w:rPr>
          <w:t>http://www.uaa.mx/transparencia/</w:t>
        </w:r>
      </w:hyperlink>
      <w:r w:rsidRPr="003E788A">
        <w:rPr>
          <w:rFonts w:ascii="Arial" w:hAnsi="Arial" w:cs="Arial"/>
          <w:sz w:val="18"/>
          <w:szCs w:val="18"/>
        </w:rPr>
        <w:t xml:space="preserve"> , así como en el Departamento de Compras de la Dirección General de Finanzas, Ciudad Universitaria.--------------------------------</w:t>
      </w:r>
      <w:r w:rsidR="00B84669">
        <w:rPr>
          <w:rFonts w:ascii="Arial" w:hAnsi="Arial" w:cs="Arial"/>
          <w:sz w:val="18"/>
          <w:szCs w:val="18"/>
        </w:rPr>
        <w:t xml:space="preserve"> </w:t>
      </w:r>
      <w:r w:rsidR="00B7799D">
        <w:rPr>
          <w:rFonts w:ascii="Arial" w:hAnsi="Arial" w:cs="Arial"/>
          <w:sz w:val="18"/>
          <w:szCs w:val="18"/>
        </w:rPr>
        <w:t xml:space="preserve"> </w:t>
      </w:r>
      <w:r w:rsidRPr="00450881">
        <w:rPr>
          <w:rFonts w:ascii="Arial" w:hAnsi="Arial" w:cs="Arial"/>
          <w:sz w:val="18"/>
          <w:szCs w:val="18"/>
        </w:rPr>
        <w:t>---------------------------------------------------------------------------------------------------------------------------------------------------</w:t>
      </w:r>
    </w:p>
    <w:p w14:paraId="497A2C66" w14:textId="3B7FDCFD" w:rsidR="00BE7819" w:rsidRPr="004C5D14" w:rsidRDefault="003C256B" w:rsidP="005F1DA8">
      <w:pPr>
        <w:tabs>
          <w:tab w:val="left" w:pos="7260"/>
        </w:tabs>
        <w:jc w:val="both"/>
        <w:rPr>
          <w:rFonts w:ascii="Arial" w:hAnsi="Arial" w:cs="Arial"/>
          <w:sz w:val="16"/>
          <w:szCs w:val="16"/>
          <w:lang w:val="es-MX"/>
        </w:rPr>
      </w:pPr>
      <w:r>
        <w:rPr>
          <w:rFonts w:ascii="Arial" w:hAnsi="Arial" w:cs="Arial"/>
          <w:sz w:val="18"/>
          <w:szCs w:val="18"/>
          <w:lang w:val="es-MX"/>
        </w:rPr>
        <w:t>2</w:t>
      </w:r>
      <w:r w:rsidR="00BE7819" w:rsidRPr="00A2131C">
        <w:rPr>
          <w:rFonts w:ascii="Arial" w:hAnsi="Arial" w:cs="Arial"/>
          <w:sz w:val="18"/>
          <w:szCs w:val="18"/>
          <w:lang w:val="es-MX"/>
        </w:rPr>
        <w:t xml:space="preserve">. </w:t>
      </w:r>
      <w:r w:rsidR="00BE7819" w:rsidRPr="00A2131C">
        <w:rPr>
          <w:rFonts w:ascii="Arial" w:hAnsi="Arial" w:cs="Arial"/>
          <w:sz w:val="18"/>
          <w:szCs w:val="18"/>
        </w:rPr>
        <w:t xml:space="preserve">El día </w:t>
      </w:r>
      <w:r w:rsidR="00B7799D" w:rsidRPr="00B7799D">
        <w:rPr>
          <w:rFonts w:ascii="Arial" w:hAnsi="Arial" w:cs="Arial"/>
          <w:b/>
          <w:sz w:val="18"/>
          <w:szCs w:val="18"/>
        </w:rPr>
        <w:t xml:space="preserve">04 de noviembre </w:t>
      </w:r>
      <w:r w:rsidR="00B84669" w:rsidRPr="00B84669">
        <w:rPr>
          <w:rFonts w:ascii="Arial" w:hAnsi="Arial" w:cs="Arial"/>
          <w:b/>
          <w:sz w:val="18"/>
          <w:szCs w:val="18"/>
        </w:rPr>
        <w:t>de 2024</w:t>
      </w:r>
      <w:r w:rsidR="00BE7819" w:rsidRPr="00A2131C">
        <w:rPr>
          <w:rFonts w:ascii="Arial" w:hAnsi="Arial" w:cs="Arial"/>
          <w:b/>
          <w:sz w:val="18"/>
          <w:szCs w:val="18"/>
        </w:rPr>
        <w:t xml:space="preserve">, </w:t>
      </w:r>
      <w:r w:rsidR="00BE7819" w:rsidRPr="00A2131C">
        <w:rPr>
          <w:rFonts w:ascii="Arial" w:hAnsi="Arial" w:cs="Arial"/>
          <w:sz w:val="18"/>
          <w:szCs w:val="18"/>
        </w:rPr>
        <w:t>a las 1</w:t>
      </w:r>
      <w:r w:rsidR="00265642">
        <w:rPr>
          <w:rFonts w:ascii="Arial" w:hAnsi="Arial" w:cs="Arial"/>
          <w:sz w:val="18"/>
          <w:szCs w:val="18"/>
        </w:rPr>
        <w:t>2</w:t>
      </w:r>
      <w:r w:rsidR="00B84669">
        <w:rPr>
          <w:rFonts w:ascii="Arial" w:hAnsi="Arial" w:cs="Arial"/>
          <w:sz w:val="18"/>
          <w:szCs w:val="18"/>
        </w:rPr>
        <w:t xml:space="preserve">:00 </w:t>
      </w:r>
      <w:proofErr w:type="spellStart"/>
      <w:r w:rsidR="00B84669">
        <w:rPr>
          <w:rFonts w:ascii="Arial" w:hAnsi="Arial" w:cs="Arial"/>
          <w:sz w:val="18"/>
          <w:szCs w:val="18"/>
        </w:rPr>
        <w:t>hrs</w:t>
      </w:r>
      <w:proofErr w:type="spellEnd"/>
      <w:r w:rsidR="00BE7819" w:rsidRPr="00A2131C">
        <w:rPr>
          <w:rFonts w:ascii="Arial" w:hAnsi="Arial" w:cs="Arial"/>
          <w:sz w:val="18"/>
          <w:szCs w:val="18"/>
        </w:rPr>
        <w:t xml:space="preserve">, </w:t>
      </w:r>
      <w:r w:rsidR="00A2131C" w:rsidRPr="00A2131C">
        <w:rPr>
          <w:rFonts w:ascii="Arial" w:hAnsi="Arial" w:cs="Arial"/>
          <w:sz w:val="18"/>
          <w:szCs w:val="18"/>
        </w:rPr>
        <w:t xml:space="preserve">se realizó la Junta de Aclaraciones, </w:t>
      </w:r>
      <w:r w:rsidR="00B204E9" w:rsidRPr="00B204E9">
        <w:rPr>
          <w:rFonts w:ascii="Arial" w:hAnsi="Arial" w:cs="Arial"/>
          <w:sz w:val="18"/>
          <w:szCs w:val="18"/>
        </w:rPr>
        <w:t>en la cual se recibieron preguntas y manifi</w:t>
      </w:r>
      <w:r>
        <w:rPr>
          <w:rFonts w:ascii="Arial" w:hAnsi="Arial" w:cs="Arial"/>
          <w:sz w:val="18"/>
          <w:szCs w:val="18"/>
        </w:rPr>
        <w:t>esto de interés por parte de la</w:t>
      </w:r>
      <w:r w:rsidR="00265642">
        <w:rPr>
          <w:rFonts w:ascii="Arial" w:hAnsi="Arial" w:cs="Arial"/>
          <w:sz w:val="18"/>
          <w:szCs w:val="18"/>
        </w:rPr>
        <w:t>s</w:t>
      </w:r>
      <w:r>
        <w:rPr>
          <w:rFonts w:ascii="Arial" w:hAnsi="Arial" w:cs="Arial"/>
          <w:sz w:val="18"/>
          <w:szCs w:val="18"/>
        </w:rPr>
        <w:t xml:space="preserve"> empresa</w:t>
      </w:r>
      <w:r w:rsidR="00265642">
        <w:rPr>
          <w:rFonts w:ascii="Arial" w:hAnsi="Arial" w:cs="Arial"/>
          <w:sz w:val="18"/>
          <w:szCs w:val="18"/>
        </w:rPr>
        <w:t>s</w:t>
      </w:r>
      <w:r w:rsidR="00B204E9">
        <w:rPr>
          <w:rFonts w:ascii="Arial" w:hAnsi="Arial" w:cs="Arial"/>
          <w:sz w:val="18"/>
          <w:szCs w:val="18"/>
        </w:rPr>
        <w:t xml:space="preserve"> </w:t>
      </w:r>
      <w:r w:rsidR="005F1DA8" w:rsidRPr="005F1DA8">
        <w:rPr>
          <w:rFonts w:ascii="Arial" w:hAnsi="Arial" w:cs="Arial"/>
          <w:sz w:val="18"/>
          <w:szCs w:val="18"/>
        </w:rPr>
        <w:t>MOBILIARIO Y EQUIPO ESCOLAR DEL BAJÍO S.R.L. DE C.V.</w:t>
      </w:r>
      <w:r w:rsidR="005F1DA8">
        <w:rPr>
          <w:rFonts w:ascii="Arial" w:hAnsi="Arial" w:cs="Arial"/>
          <w:sz w:val="18"/>
          <w:szCs w:val="18"/>
        </w:rPr>
        <w:t xml:space="preserve">; </w:t>
      </w:r>
      <w:r w:rsidR="005F1DA8" w:rsidRPr="005F1DA8">
        <w:rPr>
          <w:rFonts w:ascii="Arial" w:hAnsi="Arial" w:cs="Arial"/>
          <w:sz w:val="18"/>
          <w:szCs w:val="18"/>
        </w:rPr>
        <w:t>GIGA HARDWARE, S.A. DE C.V.</w:t>
      </w:r>
      <w:r w:rsidR="005F1DA8">
        <w:rPr>
          <w:rFonts w:ascii="Arial" w:hAnsi="Arial" w:cs="Arial"/>
          <w:sz w:val="18"/>
          <w:szCs w:val="18"/>
        </w:rPr>
        <w:t xml:space="preserve">; </w:t>
      </w:r>
      <w:r w:rsidR="005F1DA8" w:rsidRPr="005F1DA8">
        <w:rPr>
          <w:rFonts w:ascii="Arial" w:hAnsi="Arial" w:cs="Arial"/>
          <w:sz w:val="18"/>
          <w:szCs w:val="18"/>
        </w:rPr>
        <w:t>DENTADEC S.A. DE C.V.</w:t>
      </w:r>
      <w:r w:rsidR="005F1DA8">
        <w:rPr>
          <w:rFonts w:ascii="Arial" w:hAnsi="Arial" w:cs="Arial"/>
          <w:sz w:val="18"/>
          <w:szCs w:val="18"/>
        </w:rPr>
        <w:t xml:space="preserve">; </w:t>
      </w:r>
      <w:r w:rsidR="005F1DA8" w:rsidRPr="005F1DA8">
        <w:rPr>
          <w:rFonts w:ascii="Arial" w:hAnsi="Arial" w:cs="Arial"/>
          <w:sz w:val="18"/>
          <w:szCs w:val="18"/>
        </w:rPr>
        <w:t>CMAX TECNOLOGIA, S.A. DE C.V.</w:t>
      </w:r>
      <w:r w:rsidR="005F1DA8">
        <w:rPr>
          <w:rFonts w:ascii="Arial" w:hAnsi="Arial" w:cs="Arial"/>
          <w:sz w:val="18"/>
          <w:szCs w:val="18"/>
        </w:rPr>
        <w:t xml:space="preserve">; </w:t>
      </w:r>
      <w:r w:rsidR="005F1DA8" w:rsidRPr="005F1DA8">
        <w:rPr>
          <w:rFonts w:ascii="Arial" w:hAnsi="Arial" w:cs="Arial"/>
          <w:sz w:val="18"/>
          <w:szCs w:val="18"/>
        </w:rPr>
        <w:t>INGENIERIA DE SISTEMAS AVANZADOS DEL CENTRO, S.A. DE C.V.</w:t>
      </w:r>
      <w:r w:rsidR="00265642" w:rsidRPr="00B66258">
        <w:rPr>
          <w:rFonts w:ascii="Arial" w:hAnsi="Arial" w:cs="Arial"/>
          <w:b/>
          <w:sz w:val="18"/>
          <w:szCs w:val="18"/>
        </w:rPr>
        <w:t xml:space="preserve"> </w:t>
      </w:r>
      <w:r w:rsidR="00A2131C" w:rsidRPr="00A2131C">
        <w:rPr>
          <w:rFonts w:ascii="Arial" w:hAnsi="Arial" w:cs="Arial"/>
          <w:sz w:val="18"/>
          <w:szCs w:val="18"/>
        </w:rPr>
        <w:t xml:space="preserve">así mismo se hizo constar que, por parte de la convocante </w:t>
      </w:r>
      <w:r>
        <w:rPr>
          <w:rFonts w:ascii="Arial" w:hAnsi="Arial" w:cs="Arial"/>
          <w:sz w:val="18"/>
          <w:szCs w:val="18"/>
        </w:rPr>
        <w:t>se realiz</w:t>
      </w:r>
      <w:r w:rsidR="00265642">
        <w:rPr>
          <w:rFonts w:ascii="Arial" w:hAnsi="Arial" w:cs="Arial"/>
          <w:sz w:val="18"/>
          <w:szCs w:val="18"/>
        </w:rPr>
        <w:t>aron</w:t>
      </w:r>
      <w:r w:rsidR="00A2131C" w:rsidRPr="00A2131C">
        <w:rPr>
          <w:rFonts w:ascii="Arial" w:hAnsi="Arial" w:cs="Arial"/>
          <w:sz w:val="18"/>
          <w:szCs w:val="18"/>
        </w:rPr>
        <w:t xml:space="preserve"> </w:t>
      </w:r>
      <w:r>
        <w:rPr>
          <w:rFonts w:ascii="Arial" w:hAnsi="Arial" w:cs="Arial"/>
          <w:sz w:val="18"/>
          <w:szCs w:val="18"/>
        </w:rPr>
        <w:t>aclaraci</w:t>
      </w:r>
      <w:r w:rsidR="00265642">
        <w:rPr>
          <w:rFonts w:ascii="Arial" w:hAnsi="Arial" w:cs="Arial"/>
          <w:sz w:val="18"/>
          <w:szCs w:val="18"/>
        </w:rPr>
        <w:t>o</w:t>
      </w:r>
      <w:r>
        <w:rPr>
          <w:rFonts w:ascii="Arial" w:hAnsi="Arial" w:cs="Arial"/>
          <w:sz w:val="18"/>
          <w:szCs w:val="18"/>
        </w:rPr>
        <w:t>n</w:t>
      </w:r>
      <w:r w:rsidR="00265642">
        <w:rPr>
          <w:rFonts w:ascii="Arial" w:hAnsi="Arial" w:cs="Arial"/>
          <w:sz w:val="18"/>
          <w:szCs w:val="18"/>
        </w:rPr>
        <w:t>es</w:t>
      </w:r>
      <w:r w:rsidR="00BE7819" w:rsidRPr="00A2131C">
        <w:rPr>
          <w:rFonts w:ascii="Arial" w:hAnsi="Arial" w:cs="Arial"/>
          <w:sz w:val="18"/>
          <w:szCs w:val="18"/>
        </w:rPr>
        <w:t xml:space="preserve"> ---------------------------------------------------------------------------------------------------------------------------------------------------</w:t>
      </w:r>
      <w:r>
        <w:rPr>
          <w:rFonts w:ascii="Arial" w:hAnsi="Arial" w:cs="Arial"/>
          <w:sz w:val="18"/>
          <w:szCs w:val="18"/>
        </w:rPr>
        <w:t>--</w:t>
      </w:r>
      <w:r w:rsidR="00265642">
        <w:rPr>
          <w:rFonts w:ascii="Arial" w:hAnsi="Arial" w:cs="Arial"/>
          <w:sz w:val="18"/>
          <w:szCs w:val="18"/>
        </w:rPr>
        <w:t>-----------------------------------------------------------------</w:t>
      </w:r>
      <w:r w:rsidR="005F1DA8">
        <w:rPr>
          <w:rFonts w:ascii="Arial" w:hAnsi="Arial" w:cs="Arial"/>
          <w:sz w:val="18"/>
          <w:szCs w:val="18"/>
        </w:rPr>
        <w:t>--------</w:t>
      </w:r>
    </w:p>
    <w:p w14:paraId="35033720" w14:textId="2754418A" w:rsidR="00EF4299" w:rsidRDefault="003C256B"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4C5D14">
        <w:rPr>
          <w:rFonts w:ascii="Arial" w:hAnsi="Arial" w:cs="Arial"/>
          <w:color w:val="000000"/>
          <w:sz w:val="18"/>
          <w:szCs w:val="18"/>
        </w:rPr>
        <w:t xml:space="preserve">. </w:t>
      </w:r>
      <w:r w:rsidR="00A31430"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sidR="00A31430">
        <w:rPr>
          <w:rFonts w:ascii="Arial" w:hAnsi="Arial" w:cs="Arial"/>
          <w:color w:val="000000"/>
          <w:sz w:val="18"/>
          <w:szCs w:val="18"/>
        </w:rPr>
        <w:t xml:space="preserve"> la convocante</w:t>
      </w:r>
      <w:r w:rsidR="00AA788A">
        <w:rPr>
          <w:rFonts w:ascii="Arial" w:hAnsi="Arial" w:cs="Arial"/>
          <w:color w:val="000000"/>
          <w:sz w:val="18"/>
          <w:szCs w:val="18"/>
        </w:rPr>
        <w:t xml:space="preserve"> </w:t>
      </w:r>
      <w:r w:rsidR="00EF5071">
        <w:rPr>
          <w:rFonts w:ascii="Arial" w:hAnsi="Arial" w:cs="Arial"/>
          <w:sz w:val="18"/>
          <w:szCs w:val="18"/>
        </w:rPr>
        <w:t>celebró</w:t>
      </w:r>
      <w:r w:rsidR="00A31430" w:rsidRPr="00CF0042">
        <w:rPr>
          <w:rFonts w:ascii="Arial" w:hAnsi="Arial" w:cs="Arial"/>
          <w:color w:val="000000"/>
          <w:sz w:val="18"/>
          <w:szCs w:val="18"/>
        </w:rPr>
        <w:t xml:space="preserve"> el día </w:t>
      </w:r>
      <w:r w:rsidR="005F1DA8" w:rsidRPr="005F1DA8">
        <w:rPr>
          <w:rFonts w:ascii="Arial" w:hAnsi="Arial" w:cs="Arial"/>
          <w:b/>
          <w:sz w:val="18"/>
          <w:szCs w:val="18"/>
        </w:rPr>
        <w:t xml:space="preserve">08 de noviembre </w:t>
      </w:r>
      <w:r w:rsidRPr="003C256B">
        <w:rPr>
          <w:rFonts w:ascii="Arial" w:hAnsi="Arial" w:cs="Arial"/>
          <w:b/>
          <w:sz w:val="18"/>
          <w:szCs w:val="18"/>
        </w:rPr>
        <w:t>de 2024</w:t>
      </w:r>
      <w:r w:rsidR="00A31430" w:rsidRPr="00325DE9">
        <w:rPr>
          <w:rFonts w:ascii="Arial" w:hAnsi="Arial" w:cs="Arial"/>
          <w:sz w:val="18"/>
          <w:szCs w:val="18"/>
        </w:rPr>
        <w:t xml:space="preserve"> a las </w:t>
      </w:r>
      <w:r w:rsidR="00B530B9" w:rsidRPr="00325DE9">
        <w:rPr>
          <w:rFonts w:ascii="Arial" w:hAnsi="Arial" w:cs="Arial"/>
          <w:b/>
          <w:sz w:val="18"/>
          <w:szCs w:val="18"/>
        </w:rPr>
        <w:t>1</w:t>
      </w:r>
      <w:r w:rsidR="00F6214C">
        <w:rPr>
          <w:rFonts w:ascii="Arial" w:hAnsi="Arial" w:cs="Arial"/>
          <w:b/>
          <w:sz w:val="18"/>
          <w:szCs w:val="18"/>
        </w:rPr>
        <w:t>0</w:t>
      </w:r>
      <w:r w:rsidR="00A31430" w:rsidRPr="00325DE9">
        <w:rPr>
          <w:rFonts w:ascii="Arial" w:hAnsi="Arial" w:cs="Arial"/>
          <w:b/>
          <w:sz w:val="18"/>
          <w:szCs w:val="18"/>
        </w:rPr>
        <w:t>:00 (</w:t>
      </w:r>
      <w:r w:rsidR="00F6214C">
        <w:rPr>
          <w:rFonts w:ascii="Arial" w:hAnsi="Arial" w:cs="Arial"/>
          <w:b/>
          <w:sz w:val="18"/>
          <w:szCs w:val="18"/>
        </w:rPr>
        <w:t>diez</w:t>
      </w:r>
      <w:r w:rsidR="00A31430" w:rsidRPr="00325DE9">
        <w:rPr>
          <w:rFonts w:ascii="Arial" w:hAnsi="Arial" w:cs="Arial"/>
          <w:b/>
          <w:sz w:val="18"/>
          <w:szCs w:val="18"/>
        </w:rPr>
        <w:t>)</w:t>
      </w:r>
      <w:r w:rsidR="00A31430" w:rsidRPr="00325DE9">
        <w:rPr>
          <w:rFonts w:ascii="Arial" w:hAnsi="Arial" w:cs="Arial"/>
          <w:sz w:val="18"/>
          <w:szCs w:val="18"/>
        </w:rPr>
        <w:t xml:space="preserve"> horas,</w:t>
      </w:r>
      <w:r w:rsidR="009606F0" w:rsidRPr="00325DE9">
        <w:rPr>
          <w:rFonts w:ascii="Arial" w:hAnsi="Arial" w:cs="Arial"/>
          <w:sz w:val="18"/>
          <w:szCs w:val="18"/>
        </w:rPr>
        <w:t xml:space="preserve"> el Acto de Presentación y Apertura de Propuestas, realizando </w:t>
      </w:r>
      <w:r w:rsidR="00B45AE0" w:rsidRPr="00325DE9">
        <w:rPr>
          <w:rFonts w:ascii="Arial" w:hAnsi="Arial" w:cs="Arial"/>
          <w:color w:val="000000"/>
          <w:sz w:val="18"/>
          <w:szCs w:val="18"/>
        </w:rPr>
        <w:t xml:space="preserve">la inscripción de </w:t>
      </w:r>
      <w:r w:rsidR="00F90DEF" w:rsidRPr="00DB74BC">
        <w:rPr>
          <w:rFonts w:ascii="Arial" w:hAnsi="Arial" w:cs="Arial"/>
          <w:b/>
          <w:sz w:val="18"/>
          <w:szCs w:val="18"/>
        </w:rPr>
        <w:t>0</w:t>
      </w:r>
      <w:r w:rsidR="00F6214C">
        <w:rPr>
          <w:rFonts w:ascii="Arial" w:hAnsi="Arial" w:cs="Arial"/>
          <w:b/>
          <w:sz w:val="18"/>
          <w:szCs w:val="18"/>
        </w:rPr>
        <w:t>8</w:t>
      </w:r>
      <w:r w:rsidR="00F90DEF" w:rsidRPr="00DB74BC">
        <w:rPr>
          <w:rFonts w:ascii="Arial" w:hAnsi="Arial" w:cs="Arial"/>
          <w:b/>
          <w:sz w:val="18"/>
          <w:szCs w:val="18"/>
        </w:rPr>
        <w:t xml:space="preserve"> (</w:t>
      </w:r>
      <w:r w:rsidR="00F6214C">
        <w:rPr>
          <w:rFonts w:ascii="Arial" w:hAnsi="Arial" w:cs="Arial"/>
          <w:b/>
          <w:sz w:val="18"/>
          <w:szCs w:val="18"/>
        </w:rPr>
        <w:t>ocho</w:t>
      </w:r>
      <w:r w:rsidR="00F90DEF" w:rsidRPr="00DB74BC">
        <w:rPr>
          <w:rFonts w:ascii="Arial" w:hAnsi="Arial" w:cs="Arial"/>
          <w:b/>
          <w:sz w:val="18"/>
          <w:szCs w:val="18"/>
        </w:rPr>
        <w:t xml:space="preserve">) </w:t>
      </w:r>
      <w:r w:rsidR="00A31430" w:rsidRPr="00DB74BC">
        <w:rPr>
          <w:rFonts w:ascii="Arial" w:hAnsi="Arial" w:cs="Arial"/>
          <w:b/>
          <w:sz w:val="18"/>
          <w:szCs w:val="18"/>
        </w:rPr>
        <w:t>propuesta</w:t>
      </w:r>
      <w:r w:rsidR="008F0AC0">
        <w:rPr>
          <w:rFonts w:ascii="Arial" w:hAnsi="Arial" w:cs="Arial"/>
          <w:b/>
          <w:sz w:val="18"/>
          <w:szCs w:val="18"/>
        </w:rPr>
        <w:t>s</w:t>
      </w:r>
      <w:r w:rsidR="009606F0" w:rsidRPr="00DB74BC">
        <w:rPr>
          <w:rFonts w:ascii="Arial" w:hAnsi="Arial" w:cs="Arial"/>
          <w:sz w:val="18"/>
          <w:szCs w:val="18"/>
        </w:rPr>
        <w:t xml:space="preserve">, </w:t>
      </w:r>
      <w:r w:rsidR="00B45AE0" w:rsidRPr="00DB74BC">
        <w:rPr>
          <w:rFonts w:ascii="Arial" w:hAnsi="Arial" w:cs="Arial"/>
          <w:color w:val="000000"/>
          <w:sz w:val="18"/>
          <w:szCs w:val="18"/>
        </w:rPr>
        <w:t>presentada</w:t>
      </w:r>
      <w:r w:rsidR="00A668B7" w:rsidRPr="00DB74BC">
        <w:rPr>
          <w:rFonts w:ascii="Arial" w:hAnsi="Arial" w:cs="Arial"/>
          <w:color w:val="000000"/>
          <w:sz w:val="18"/>
          <w:szCs w:val="18"/>
        </w:rPr>
        <w:t>s</w:t>
      </w:r>
      <w:r w:rsidR="00B45AE0">
        <w:rPr>
          <w:rFonts w:ascii="Arial" w:hAnsi="Arial" w:cs="Arial"/>
          <w:color w:val="000000"/>
          <w:sz w:val="18"/>
          <w:szCs w:val="18"/>
        </w:rPr>
        <w:t xml:space="preserve"> </w:t>
      </w:r>
      <w:r w:rsidR="00A31430" w:rsidRPr="00FE4064">
        <w:rPr>
          <w:rFonts w:ascii="Arial" w:hAnsi="Arial" w:cs="Arial"/>
          <w:color w:val="000000"/>
          <w:sz w:val="18"/>
          <w:szCs w:val="18"/>
        </w:rPr>
        <w:t xml:space="preserve">en </w:t>
      </w:r>
      <w:r w:rsidR="00A668B7" w:rsidRPr="00FE4064">
        <w:rPr>
          <w:rFonts w:ascii="Arial" w:hAnsi="Arial" w:cs="Arial"/>
          <w:color w:val="000000"/>
          <w:sz w:val="18"/>
          <w:szCs w:val="18"/>
        </w:rPr>
        <w:t xml:space="preserve">tiempo </w:t>
      </w:r>
      <w:r w:rsidR="00A668B7">
        <w:rPr>
          <w:rFonts w:ascii="Arial" w:hAnsi="Arial" w:cs="Arial"/>
          <w:color w:val="000000"/>
          <w:sz w:val="18"/>
          <w:szCs w:val="18"/>
        </w:rPr>
        <w:t xml:space="preserve">y </w:t>
      </w:r>
      <w:r w:rsidR="00A31430" w:rsidRPr="00FE4064">
        <w:rPr>
          <w:rFonts w:ascii="Arial" w:hAnsi="Arial" w:cs="Arial"/>
          <w:color w:val="000000"/>
          <w:sz w:val="18"/>
          <w:szCs w:val="18"/>
        </w:rPr>
        <w:t xml:space="preserve">forma por </w:t>
      </w:r>
      <w:r w:rsidR="00A668B7">
        <w:rPr>
          <w:rFonts w:ascii="Arial" w:hAnsi="Arial" w:cs="Arial"/>
          <w:color w:val="000000"/>
          <w:sz w:val="18"/>
          <w:szCs w:val="18"/>
        </w:rPr>
        <w:t>los</w:t>
      </w:r>
      <w:r w:rsidR="00A31430" w:rsidRPr="00FE4064">
        <w:rPr>
          <w:rFonts w:ascii="Arial" w:hAnsi="Arial" w:cs="Arial"/>
          <w:color w:val="000000"/>
          <w:sz w:val="18"/>
          <w:szCs w:val="18"/>
        </w:rPr>
        <w:t xml:space="preserve"> corre</w:t>
      </w:r>
      <w:r w:rsidR="00A31430">
        <w:rPr>
          <w:rFonts w:ascii="Arial" w:hAnsi="Arial" w:cs="Arial"/>
          <w:color w:val="000000"/>
          <w:sz w:val="18"/>
          <w:szCs w:val="18"/>
        </w:rPr>
        <w:t>spondiente</w:t>
      </w:r>
      <w:r w:rsidR="00A668B7">
        <w:rPr>
          <w:rFonts w:ascii="Arial" w:hAnsi="Arial" w:cs="Arial"/>
          <w:color w:val="000000"/>
          <w:sz w:val="18"/>
          <w:szCs w:val="18"/>
        </w:rPr>
        <w:t>s</w:t>
      </w:r>
      <w:r w:rsidR="00A31430">
        <w:rPr>
          <w:rFonts w:ascii="Arial" w:hAnsi="Arial" w:cs="Arial"/>
          <w:color w:val="000000"/>
          <w:sz w:val="18"/>
          <w:szCs w:val="18"/>
        </w:rPr>
        <w:t xml:space="preserve"> licitante</w:t>
      </w:r>
      <w:r w:rsidR="00A668B7">
        <w:rPr>
          <w:rFonts w:ascii="Arial" w:hAnsi="Arial" w:cs="Arial"/>
          <w:color w:val="000000"/>
          <w:sz w:val="18"/>
          <w:szCs w:val="18"/>
        </w:rPr>
        <w:t>s</w:t>
      </w:r>
      <w:r w:rsidR="00A31430">
        <w:rPr>
          <w:rFonts w:ascii="Arial" w:hAnsi="Arial" w:cs="Arial"/>
          <w:color w:val="000000"/>
          <w:sz w:val="18"/>
          <w:szCs w:val="18"/>
        </w:rPr>
        <w:t>, siendo</w:t>
      </w:r>
      <w:r w:rsidR="00A31430" w:rsidRPr="00FE4064">
        <w:rPr>
          <w:rFonts w:ascii="Arial" w:hAnsi="Arial" w:cs="Arial"/>
          <w:color w:val="000000"/>
          <w:sz w:val="18"/>
          <w:szCs w:val="18"/>
        </w:rPr>
        <w:t>:</w:t>
      </w:r>
      <w:r w:rsidR="00EF4299">
        <w:rPr>
          <w:rFonts w:ascii="Arial" w:hAnsi="Arial" w:cs="Arial"/>
          <w:color w:val="000000"/>
          <w:sz w:val="18"/>
          <w:szCs w:val="18"/>
        </w:rPr>
        <w:t xml:space="preserve"> ----------</w:t>
      </w:r>
    </w:p>
    <w:p w14:paraId="4C586A03" w14:textId="42266889" w:rsidR="00A31430" w:rsidRDefault="00A31430" w:rsidP="00C447C1">
      <w:pPr>
        <w:pStyle w:val="Sangradetextonormal"/>
        <w:ind w:left="0" w:right="48"/>
        <w:jc w:val="both"/>
        <w:rPr>
          <w:rFonts w:ascii="Arial" w:hAnsi="Arial" w:cs="Arial"/>
        </w:rPr>
      </w:pPr>
      <w:r w:rsidRPr="003D2736">
        <w:rPr>
          <w:rFonts w:ascii="Arial" w:hAnsi="Arial" w:cs="Arial"/>
          <w:sz w:val="18"/>
          <w:szCs w:val="18"/>
        </w:rPr>
        <w:lastRenderedPageBreak/>
        <w:t>-----------------------------------------------------------------------------------------------------------------------------------</w:t>
      </w:r>
      <w:r w:rsidR="00A668B7">
        <w:rPr>
          <w:rFonts w:ascii="Arial" w:hAnsi="Arial" w:cs="Arial"/>
          <w:sz w:val="18"/>
          <w:szCs w:val="18"/>
        </w:rPr>
        <w:t>-------------</w:t>
      </w:r>
      <w:r w:rsidR="00EF4299">
        <w:rPr>
          <w:rFonts w:ascii="Arial" w:hAnsi="Arial" w:cs="Arial"/>
          <w:sz w:val="18"/>
          <w:szCs w:val="18"/>
        </w:rPr>
        <w:t>--</w:t>
      </w:r>
    </w:p>
    <w:tbl>
      <w:tblPr>
        <w:tblW w:w="49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0"/>
        <w:gridCol w:w="8090"/>
      </w:tblGrid>
      <w:tr w:rsidR="008F0AC0" w:rsidRPr="00605679" w14:paraId="386C6724" w14:textId="77777777" w:rsidTr="008F098C">
        <w:trPr>
          <w:trHeight w:val="293"/>
        </w:trPr>
        <w:tc>
          <w:tcPr>
            <w:tcW w:w="393" w:type="pct"/>
            <w:shd w:val="clear" w:color="auto" w:fill="D9D9D9"/>
            <w:noWrap/>
            <w:hideMark/>
          </w:tcPr>
          <w:p w14:paraId="7C64F432" w14:textId="77777777" w:rsidR="008F0AC0" w:rsidRPr="004C0485" w:rsidRDefault="008F0AC0" w:rsidP="008F098C">
            <w:pPr>
              <w:jc w:val="center"/>
              <w:rPr>
                <w:rFonts w:ascii="Arial" w:hAnsi="Arial" w:cs="Arial"/>
                <w:b/>
                <w:sz w:val="18"/>
                <w:szCs w:val="18"/>
              </w:rPr>
            </w:pPr>
          </w:p>
        </w:tc>
        <w:tc>
          <w:tcPr>
            <w:tcW w:w="4607" w:type="pct"/>
            <w:shd w:val="clear" w:color="auto" w:fill="D9D9D9"/>
            <w:noWrap/>
            <w:vAlign w:val="center"/>
            <w:hideMark/>
          </w:tcPr>
          <w:p w14:paraId="47F90CC9" w14:textId="77777777" w:rsidR="008F0AC0" w:rsidRPr="00605679" w:rsidRDefault="008F0AC0" w:rsidP="008F098C">
            <w:pPr>
              <w:jc w:val="center"/>
              <w:rPr>
                <w:rFonts w:ascii="Arial" w:hAnsi="Arial" w:cs="Arial"/>
                <w:b/>
                <w:sz w:val="18"/>
                <w:szCs w:val="18"/>
              </w:rPr>
            </w:pPr>
            <w:r w:rsidRPr="004C0485">
              <w:rPr>
                <w:rFonts w:ascii="Arial" w:hAnsi="Arial" w:cs="Arial"/>
                <w:b/>
                <w:sz w:val="18"/>
                <w:szCs w:val="18"/>
              </w:rPr>
              <w:t>Licitante</w:t>
            </w:r>
          </w:p>
        </w:tc>
      </w:tr>
      <w:tr w:rsidR="00F6214C" w:rsidRPr="00605679" w14:paraId="78A7355E" w14:textId="77777777" w:rsidTr="008F098C">
        <w:trPr>
          <w:trHeight w:val="293"/>
        </w:trPr>
        <w:tc>
          <w:tcPr>
            <w:tcW w:w="393" w:type="pct"/>
            <w:noWrap/>
            <w:vAlign w:val="center"/>
            <w:hideMark/>
          </w:tcPr>
          <w:p w14:paraId="31BDAE0A" w14:textId="77777777" w:rsidR="00F6214C" w:rsidRPr="00605679" w:rsidRDefault="00F6214C" w:rsidP="00F6214C">
            <w:pPr>
              <w:jc w:val="center"/>
              <w:rPr>
                <w:rFonts w:ascii="Arial" w:hAnsi="Arial" w:cs="Arial"/>
                <w:b/>
                <w:sz w:val="18"/>
                <w:szCs w:val="18"/>
              </w:rPr>
            </w:pPr>
            <w:r>
              <w:rPr>
                <w:rFonts w:ascii="Arial" w:hAnsi="Arial" w:cs="Arial"/>
                <w:b/>
                <w:sz w:val="18"/>
                <w:szCs w:val="18"/>
              </w:rPr>
              <w:t>1</w:t>
            </w:r>
          </w:p>
        </w:tc>
        <w:tc>
          <w:tcPr>
            <w:tcW w:w="4607" w:type="pct"/>
            <w:noWrap/>
            <w:vAlign w:val="center"/>
          </w:tcPr>
          <w:p w14:paraId="54CA86EE" w14:textId="01C741FC" w:rsidR="00F6214C" w:rsidRPr="004C0485" w:rsidRDefault="00F6214C" w:rsidP="00F6214C">
            <w:pPr>
              <w:tabs>
                <w:tab w:val="left" w:pos="7260"/>
              </w:tabs>
              <w:jc w:val="both"/>
              <w:rPr>
                <w:rFonts w:ascii="Arial" w:hAnsi="Arial" w:cs="Arial"/>
                <w:b/>
                <w:sz w:val="18"/>
                <w:szCs w:val="18"/>
              </w:rPr>
            </w:pPr>
            <w:r w:rsidRPr="005E5C6E">
              <w:rPr>
                <w:rFonts w:ascii="Arial" w:hAnsi="Arial" w:cs="Arial"/>
                <w:b/>
                <w:sz w:val="18"/>
                <w:szCs w:val="18"/>
              </w:rPr>
              <w:t>GIGA HARDWARE, S.A. DE C.V.</w:t>
            </w:r>
          </w:p>
        </w:tc>
      </w:tr>
      <w:tr w:rsidR="00F6214C" w:rsidRPr="00605679" w14:paraId="69701749" w14:textId="77777777" w:rsidTr="008F098C">
        <w:trPr>
          <w:trHeight w:val="293"/>
        </w:trPr>
        <w:tc>
          <w:tcPr>
            <w:tcW w:w="393" w:type="pct"/>
            <w:noWrap/>
            <w:vAlign w:val="center"/>
          </w:tcPr>
          <w:p w14:paraId="41B76058" w14:textId="77777777" w:rsidR="00F6214C" w:rsidRDefault="00F6214C" w:rsidP="00F6214C">
            <w:pPr>
              <w:jc w:val="center"/>
              <w:rPr>
                <w:rFonts w:ascii="Arial" w:hAnsi="Arial" w:cs="Arial"/>
                <w:b/>
                <w:sz w:val="18"/>
                <w:szCs w:val="18"/>
              </w:rPr>
            </w:pPr>
            <w:r>
              <w:rPr>
                <w:rFonts w:ascii="Arial" w:hAnsi="Arial" w:cs="Arial"/>
                <w:b/>
                <w:sz w:val="18"/>
                <w:szCs w:val="18"/>
              </w:rPr>
              <w:t>2</w:t>
            </w:r>
          </w:p>
        </w:tc>
        <w:tc>
          <w:tcPr>
            <w:tcW w:w="4607" w:type="pct"/>
            <w:noWrap/>
            <w:vAlign w:val="center"/>
          </w:tcPr>
          <w:p w14:paraId="32F7D9ED" w14:textId="78904675" w:rsidR="00F6214C" w:rsidRPr="004C0485" w:rsidRDefault="00F6214C" w:rsidP="00F6214C">
            <w:pPr>
              <w:tabs>
                <w:tab w:val="left" w:pos="7260"/>
              </w:tabs>
              <w:jc w:val="both"/>
              <w:rPr>
                <w:rFonts w:ascii="Arial" w:hAnsi="Arial" w:cs="Arial"/>
                <w:b/>
                <w:sz w:val="18"/>
                <w:szCs w:val="18"/>
              </w:rPr>
            </w:pPr>
            <w:r w:rsidRPr="005E5C6E">
              <w:rPr>
                <w:rFonts w:ascii="Arial" w:hAnsi="Arial" w:cs="Arial"/>
                <w:b/>
                <w:sz w:val="18"/>
                <w:szCs w:val="18"/>
              </w:rPr>
              <w:t>DENTADEC, S.A. DE C.V.</w:t>
            </w:r>
          </w:p>
        </w:tc>
      </w:tr>
      <w:tr w:rsidR="00F6214C" w:rsidRPr="00605679" w14:paraId="07FA1F78" w14:textId="77777777" w:rsidTr="008F098C">
        <w:trPr>
          <w:trHeight w:val="293"/>
        </w:trPr>
        <w:tc>
          <w:tcPr>
            <w:tcW w:w="393" w:type="pct"/>
            <w:noWrap/>
            <w:vAlign w:val="center"/>
          </w:tcPr>
          <w:p w14:paraId="0C3A4296" w14:textId="77777777" w:rsidR="00F6214C" w:rsidRDefault="00F6214C" w:rsidP="00F6214C">
            <w:pPr>
              <w:jc w:val="center"/>
              <w:rPr>
                <w:rFonts w:ascii="Arial" w:hAnsi="Arial" w:cs="Arial"/>
                <w:b/>
                <w:sz w:val="18"/>
                <w:szCs w:val="18"/>
              </w:rPr>
            </w:pPr>
            <w:r>
              <w:rPr>
                <w:rFonts w:ascii="Arial" w:hAnsi="Arial" w:cs="Arial"/>
                <w:b/>
                <w:sz w:val="18"/>
                <w:szCs w:val="18"/>
              </w:rPr>
              <w:t>3</w:t>
            </w:r>
          </w:p>
        </w:tc>
        <w:tc>
          <w:tcPr>
            <w:tcW w:w="4607" w:type="pct"/>
            <w:noWrap/>
            <w:vAlign w:val="center"/>
          </w:tcPr>
          <w:p w14:paraId="321919A8" w14:textId="60EC1789" w:rsidR="00F6214C" w:rsidRPr="004C0485" w:rsidRDefault="00F6214C" w:rsidP="00F6214C">
            <w:pPr>
              <w:tabs>
                <w:tab w:val="left" w:pos="7260"/>
              </w:tabs>
              <w:jc w:val="both"/>
              <w:rPr>
                <w:rFonts w:ascii="Arial" w:hAnsi="Arial" w:cs="Arial"/>
                <w:b/>
                <w:sz w:val="18"/>
                <w:szCs w:val="18"/>
              </w:rPr>
            </w:pPr>
            <w:r w:rsidRPr="005E5C6E">
              <w:rPr>
                <w:rFonts w:ascii="Arial" w:hAnsi="Arial" w:cs="Arial"/>
                <w:b/>
                <w:sz w:val="18"/>
                <w:szCs w:val="18"/>
              </w:rPr>
              <w:t>MOBILIARIO Y EQUIPO ESCOLAR DEL BAJIO, S. DE R.L. DE C.V.</w:t>
            </w:r>
          </w:p>
        </w:tc>
      </w:tr>
      <w:tr w:rsidR="00F6214C" w:rsidRPr="00605679" w14:paraId="6EF208B0" w14:textId="77777777" w:rsidTr="008F098C">
        <w:trPr>
          <w:trHeight w:val="293"/>
        </w:trPr>
        <w:tc>
          <w:tcPr>
            <w:tcW w:w="393" w:type="pct"/>
            <w:noWrap/>
            <w:vAlign w:val="center"/>
          </w:tcPr>
          <w:p w14:paraId="2196057A" w14:textId="77777777" w:rsidR="00F6214C" w:rsidRDefault="00F6214C" w:rsidP="00F6214C">
            <w:pPr>
              <w:jc w:val="center"/>
              <w:rPr>
                <w:rFonts w:ascii="Arial" w:hAnsi="Arial" w:cs="Arial"/>
                <w:b/>
                <w:sz w:val="18"/>
                <w:szCs w:val="18"/>
              </w:rPr>
            </w:pPr>
            <w:r>
              <w:rPr>
                <w:rFonts w:ascii="Arial" w:hAnsi="Arial" w:cs="Arial"/>
                <w:b/>
                <w:sz w:val="18"/>
                <w:szCs w:val="18"/>
              </w:rPr>
              <w:t>4</w:t>
            </w:r>
          </w:p>
        </w:tc>
        <w:tc>
          <w:tcPr>
            <w:tcW w:w="4607" w:type="pct"/>
            <w:noWrap/>
            <w:vAlign w:val="center"/>
          </w:tcPr>
          <w:p w14:paraId="135CECB8" w14:textId="7D257A42" w:rsidR="00F6214C" w:rsidRPr="004C0485" w:rsidRDefault="00F6214C" w:rsidP="00F6214C">
            <w:pPr>
              <w:tabs>
                <w:tab w:val="left" w:pos="7260"/>
              </w:tabs>
              <w:jc w:val="both"/>
              <w:rPr>
                <w:rFonts w:ascii="Arial" w:hAnsi="Arial" w:cs="Arial"/>
                <w:b/>
                <w:sz w:val="18"/>
                <w:szCs w:val="18"/>
              </w:rPr>
            </w:pPr>
            <w:r w:rsidRPr="005E5C6E">
              <w:rPr>
                <w:rFonts w:ascii="Arial" w:hAnsi="Arial" w:cs="Arial"/>
                <w:b/>
                <w:sz w:val="18"/>
                <w:szCs w:val="18"/>
              </w:rPr>
              <w:t>CMAX TECNOLOGIA, S.A. DE C.V.</w:t>
            </w:r>
          </w:p>
        </w:tc>
      </w:tr>
      <w:tr w:rsidR="00F6214C" w:rsidRPr="00605679" w14:paraId="6CA6D84E" w14:textId="77777777" w:rsidTr="008F098C">
        <w:trPr>
          <w:trHeight w:val="293"/>
        </w:trPr>
        <w:tc>
          <w:tcPr>
            <w:tcW w:w="393" w:type="pct"/>
            <w:noWrap/>
            <w:vAlign w:val="center"/>
          </w:tcPr>
          <w:p w14:paraId="56442A78" w14:textId="77777777" w:rsidR="00F6214C" w:rsidRDefault="00F6214C" w:rsidP="00F6214C">
            <w:pPr>
              <w:jc w:val="center"/>
              <w:rPr>
                <w:rFonts w:ascii="Arial" w:hAnsi="Arial" w:cs="Arial"/>
                <w:b/>
                <w:sz w:val="18"/>
                <w:szCs w:val="18"/>
              </w:rPr>
            </w:pPr>
            <w:r>
              <w:rPr>
                <w:rFonts w:ascii="Arial" w:hAnsi="Arial" w:cs="Arial"/>
                <w:b/>
                <w:sz w:val="18"/>
                <w:szCs w:val="18"/>
              </w:rPr>
              <w:t>5</w:t>
            </w:r>
          </w:p>
        </w:tc>
        <w:tc>
          <w:tcPr>
            <w:tcW w:w="4607" w:type="pct"/>
            <w:noWrap/>
            <w:vAlign w:val="center"/>
          </w:tcPr>
          <w:p w14:paraId="101E120B" w14:textId="4BD53338" w:rsidR="00F6214C" w:rsidRPr="004C0485" w:rsidRDefault="00F6214C" w:rsidP="00F6214C">
            <w:pPr>
              <w:tabs>
                <w:tab w:val="left" w:pos="7260"/>
              </w:tabs>
              <w:jc w:val="both"/>
              <w:rPr>
                <w:rFonts w:ascii="Arial" w:hAnsi="Arial" w:cs="Arial"/>
                <w:b/>
                <w:sz w:val="18"/>
                <w:szCs w:val="18"/>
              </w:rPr>
            </w:pPr>
            <w:r w:rsidRPr="005E5C6E">
              <w:rPr>
                <w:rFonts w:ascii="Arial" w:hAnsi="Arial" w:cs="Arial"/>
                <w:b/>
                <w:sz w:val="18"/>
                <w:szCs w:val="18"/>
              </w:rPr>
              <w:t>COMPU RED TIC, S.A. DE C.V.</w:t>
            </w:r>
          </w:p>
        </w:tc>
      </w:tr>
      <w:tr w:rsidR="00F6214C" w:rsidRPr="004C0485" w14:paraId="147966A0" w14:textId="77777777" w:rsidTr="008F098C">
        <w:trPr>
          <w:trHeight w:val="293"/>
        </w:trPr>
        <w:tc>
          <w:tcPr>
            <w:tcW w:w="393" w:type="pct"/>
            <w:noWrap/>
            <w:vAlign w:val="center"/>
          </w:tcPr>
          <w:p w14:paraId="57C51DE6" w14:textId="77777777" w:rsidR="00F6214C" w:rsidRDefault="00F6214C" w:rsidP="00F6214C">
            <w:pPr>
              <w:jc w:val="center"/>
              <w:rPr>
                <w:rFonts w:ascii="Arial" w:hAnsi="Arial" w:cs="Arial"/>
                <w:b/>
                <w:sz w:val="18"/>
                <w:szCs w:val="18"/>
              </w:rPr>
            </w:pPr>
            <w:r>
              <w:rPr>
                <w:rFonts w:ascii="Arial" w:hAnsi="Arial" w:cs="Arial"/>
                <w:b/>
                <w:sz w:val="18"/>
                <w:szCs w:val="18"/>
              </w:rPr>
              <w:t>6</w:t>
            </w:r>
          </w:p>
        </w:tc>
        <w:tc>
          <w:tcPr>
            <w:tcW w:w="4607" w:type="pct"/>
            <w:noWrap/>
            <w:vAlign w:val="center"/>
          </w:tcPr>
          <w:p w14:paraId="4018DA3F" w14:textId="172B0C54" w:rsidR="00F6214C" w:rsidRPr="004C0485" w:rsidRDefault="00F6214C" w:rsidP="00F6214C">
            <w:pPr>
              <w:tabs>
                <w:tab w:val="left" w:pos="7260"/>
              </w:tabs>
              <w:jc w:val="both"/>
              <w:rPr>
                <w:rFonts w:ascii="Arial" w:hAnsi="Arial" w:cs="Arial"/>
                <w:b/>
                <w:sz w:val="18"/>
                <w:szCs w:val="18"/>
              </w:rPr>
            </w:pPr>
            <w:r w:rsidRPr="005E5C6E">
              <w:rPr>
                <w:rFonts w:ascii="Arial" w:hAnsi="Arial" w:cs="Arial"/>
                <w:b/>
                <w:sz w:val="18"/>
                <w:szCs w:val="18"/>
              </w:rPr>
              <w:t>COMERCIALIZADORA ALDAY, S.A. DE C.V.</w:t>
            </w:r>
          </w:p>
        </w:tc>
      </w:tr>
      <w:tr w:rsidR="00F6214C" w:rsidRPr="00605679" w14:paraId="5E5B8F6A" w14:textId="77777777" w:rsidTr="008F098C">
        <w:trPr>
          <w:trHeight w:val="293"/>
        </w:trPr>
        <w:tc>
          <w:tcPr>
            <w:tcW w:w="393" w:type="pct"/>
            <w:noWrap/>
            <w:vAlign w:val="center"/>
          </w:tcPr>
          <w:p w14:paraId="1062C366" w14:textId="77777777" w:rsidR="00F6214C" w:rsidRDefault="00F6214C" w:rsidP="00F6214C">
            <w:pPr>
              <w:jc w:val="center"/>
              <w:rPr>
                <w:rFonts w:ascii="Arial" w:hAnsi="Arial" w:cs="Arial"/>
                <w:b/>
                <w:sz w:val="18"/>
                <w:szCs w:val="18"/>
              </w:rPr>
            </w:pPr>
            <w:r>
              <w:rPr>
                <w:rFonts w:ascii="Arial" w:hAnsi="Arial" w:cs="Arial"/>
                <w:b/>
                <w:sz w:val="18"/>
                <w:szCs w:val="18"/>
              </w:rPr>
              <w:t>7</w:t>
            </w:r>
          </w:p>
        </w:tc>
        <w:tc>
          <w:tcPr>
            <w:tcW w:w="4607" w:type="pct"/>
            <w:noWrap/>
            <w:vAlign w:val="center"/>
          </w:tcPr>
          <w:p w14:paraId="37EEC72B" w14:textId="1FC43FC0" w:rsidR="00F6214C" w:rsidRPr="004C0485" w:rsidRDefault="00F6214C" w:rsidP="00F6214C">
            <w:pPr>
              <w:tabs>
                <w:tab w:val="left" w:pos="7260"/>
              </w:tabs>
              <w:jc w:val="both"/>
              <w:rPr>
                <w:rFonts w:ascii="Arial" w:hAnsi="Arial" w:cs="Arial"/>
                <w:b/>
                <w:sz w:val="18"/>
                <w:szCs w:val="18"/>
              </w:rPr>
            </w:pPr>
            <w:r w:rsidRPr="005E5C6E">
              <w:rPr>
                <w:rFonts w:ascii="Arial" w:hAnsi="Arial" w:cs="Arial"/>
                <w:b/>
                <w:sz w:val="18"/>
                <w:szCs w:val="18"/>
              </w:rPr>
              <w:t>DISTRIBUIDORA CORA DEL CENTRO, S.A. DE C.V.</w:t>
            </w:r>
          </w:p>
        </w:tc>
      </w:tr>
      <w:tr w:rsidR="00F6214C" w:rsidRPr="00605679" w14:paraId="20037A25" w14:textId="77777777" w:rsidTr="008F098C">
        <w:trPr>
          <w:trHeight w:val="293"/>
        </w:trPr>
        <w:tc>
          <w:tcPr>
            <w:tcW w:w="393" w:type="pct"/>
            <w:noWrap/>
            <w:vAlign w:val="center"/>
          </w:tcPr>
          <w:p w14:paraId="41DAB519" w14:textId="4071AD17" w:rsidR="00F6214C" w:rsidRDefault="00F6214C" w:rsidP="00F6214C">
            <w:pPr>
              <w:jc w:val="center"/>
              <w:rPr>
                <w:rFonts w:ascii="Arial" w:hAnsi="Arial" w:cs="Arial"/>
                <w:b/>
                <w:sz w:val="18"/>
                <w:szCs w:val="18"/>
              </w:rPr>
            </w:pPr>
            <w:r>
              <w:rPr>
                <w:rFonts w:ascii="Arial" w:hAnsi="Arial" w:cs="Arial"/>
                <w:b/>
                <w:sz w:val="18"/>
                <w:szCs w:val="18"/>
              </w:rPr>
              <w:t>8</w:t>
            </w:r>
          </w:p>
        </w:tc>
        <w:tc>
          <w:tcPr>
            <w:tcW w:w="4607" w:type="pct"/>
            <w:noWrap/>
            <w:vAlign w:val="center"/>
          </w:tcPr>
          <w:p w14:paraId="7E626682" w14:textId="46CE7421" w:rsidR="00F6214C" w:rsidRPr="004C0485" w:rsidRDefault="00F6214C" w:rsidP="00F6214C">
            <w:pPr>
              <w:tabs>
                <w:tab w:val="left" w:pos="7260"/>
              </w:tabs>
              <w:jc w:val="both"/>
              <w:rPr>
                <w:rFonts w:ascii="Arial" w:hAnsi="Arial" w:cs="Arial"/>
                <w:b/>
                <w:sz w:val="18"/>
                <w:szCs w:val="18"/>
              </w:rPr>
            </w:pPr>
            <w:r w:rsidRPr="005E5C6E">
              <w:rPr>
                <w:rFonts w:ascii="Arial" w:hAnsi="Arial" w:cs="Arial"/>
                <w:b/>
                <w:sz w:val="18"/>
                <w:szCs w:val="18"/>
              </w:rPr>
              <w:t>EFICIENCIA EN APLICACIONES Y ENERGÍA, S.A. DE C.V</w:t>
            </w:r>
            <w:r>
              <w:rPr>
                <w:rFonts w:ascii="Arial" w:hAnsi="Arial" w:cs="Arial"/>
                <w:b/>
                <w:sz w:val="18"/>
                <w:szCs w:val="18"/>
              </w:rPr>
              <w:t>.</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6426ED8C" w14:textId="0B23C2DB" w:rsidR="00C023D7" w:rsidRDefault="00647940" w:rsidP="00C161FA">
      <w:pPr>
        <w:pStyle w:val="Sangradetextonormal"/>
        <w:ind w:left="0"/>
        <w:jc w:val="both"/>
        <w:rPr>
          <w:rFonts w:ascii="Arial" w:hAnsi="Arial" w:cs="Arial"/>
          <w:sz w:val="18"/>
          <w:szCs w:val="18"/>
        </w:rPr>
      </w:pPr>
      <w:r w:rsidRPr="00647940">
        <w:rPr>
          <w:rFonts w:ascii="Arial" w:hAnsi="Arial" w:cs="Arial"/>
          <w:sz w:val="18"/>
          <w:szCs w:val="18"/>
        </w:rPr>
        <w:t xml:space="preserve">Los precios que los licitantes ofertaron para las partidas en las que participan, constan en el Anexo “2” del Acta de Presentación y Apertura de Propuestas de fecha </w:t>
      </w:r>
      <w:r w:rsidR="00F6214C">
        <w:rPr>
          <w:rFonts w:ascii="Arial" w:hAnsi="Arial" w:cs="Arial"/>
          <w:b/>
          <w:sz w:val="18"/>
          <w:szCs w:val="18"/>
        </w:rPr>
        <w:t>08</w:t>
      </w:r>
      <w:r w:rsidR="008F0AC0" w:rsidRPr="008F0AC0">
        <w:rPr>
          <w:rFonts w:ascii="Arial" w:hAnsi="Arial" w:cs="Arial"/>
          <w:b/>
          <w:sz w:val="18"/>
          <w:szCs w:val="18"/>
        </w:rPr>
        <w:t xml:space="preserve"> de </w:t>
      </w:r>
      <w:r w:rsidR="00F6214C">
        <w:rPr>
          <w:rFonts w:ascii="Arial" w:hAnsi="Arial" w:cs="Arial"/>
          <w:b/>
          <w:sz w:val="18"/>
          <w:szCs w:val="18"/>
        </w:rPr>
        <w:t>noviembre</w:t>
      </w:r>
      <w:r w:rsidR="008F0AC0" w:rsidRPr="008F0AC0">
        <w:rPr>
          <w:rFonts w:ascii="Arial" w:hAnsi="Arial" w:cs="Arial"/>
          <w:b/>
          <w:sz w:val="18"/>
          <w:szCs w:val="18"/>
        </w:rPr>
        <w:t xml:space="preserve"> </w:t>
      </w:r>
      <w:r w:rsidRPr="00647940">
        <w:rPr>
          <w:rFonts w:ascii="Arial" w:hAnsi="Arial" w:cs="Arial"/>
          <w:b/>
          <w:sz w:val="18"/>
          <w:szCs w:val="18"/>
        </w:rPr>
        <w:t>de 2024</w:t>
      </w:r>
      <w:r w:rsidR="009606F0">
        <w:rPr>
          <w:rFonts w:ascii="Arial" w:hAnsi="Arial" w:cs="Arial"/>
          <w:sz w:val="18"/>
          <w:szCs w:val="18"/>
        </w:rPr>
        <w:t>:</w:t>
      </w:r>
      <w:r w:rsidR="00C023D7">
        <w:rPr>
          <w:rFonts w:ascii="Arial" w:hAnsi="Arial" w:cs="Arial"/>
          <w:sz w:val="18"/>
          <w:szCs w:val="18"/>
        </w:rPr>
        <w:t xml:space="preserve"> </w:t>
      </w:r>
      <w:r w:rsidR="009F5D7A" w:rsidRPr="004B2426">
        <w:rPr>
          <w:rFonts w:ascii="Arial" w:hAnsi="Arial" w:cs="Arial"/>
          <w:sz w:val="18"/>
          <w:szCs w:val="18"/>
        </w:rPr>
        <w:t>----------------------------------------</w:t>
      </w:r>
    </w:p>
    <w:p w14:paraId="73E2673D" w14:textId="75F6F6B7" w:rsidR="009F5D7A" w:rsidRDefault="009F5D7A" w:rsidP="00C161FA">
      <w:pPr>
        <w:pStyle w:val="Sangradetextonormal"/>
        <w:ind w:left="0"/>
        <w:jc w:val="both"/>
        <w:rPr>
          <w:rFonts w:ascii="Arial" w:hAnsi="Arial" w:cs="Arial"/>
          <w:b/>
          <w:sz w:val="18"/>
          <w:szCs w:val="18"/>
        </w:rPr>
      </w:pPr>
      <w:r w:rsidRPr="004B2426">
        <w:rPr>
          <w:rFonts w:ascii="Arial" w:hAnsi="Arial" w:cs="Arial"/>
          <w:sz w:val="18"/>
          <w:szCs w:val="18"/>
        </w:rPr>
        <w:t>----------------------------------------------------------------------------------------------------------------</w:t>
      </w:r>
      <w:r w:rsidR="009606F0">
        <w:rPr>
          <w:rFonts w:ascii="Arial" w:hAnsi="Arial" w:cs="Arial"/>
          <w:sz w:val="18"/>
          <w:szCs w:val="18"/>
        </w:rPr>
        <w:t>------</w:t>
      </w:r>
      <w:r w:rsidRPr="004B2426">
        <w:rPr>
          <w:rFonts w:ascii="Arial" w:hAnsi="Arial" w:cs="Arial"/>
          <w:sz w:val="18"/>
          <w:szCs w:val="18"/>
        </w:rPr>
        <w:t>-----</w:t>
      </w:r>
      <w:r w:rsidR="003640F1">
        <w:rPr>
          <w:rFonts w:ascii="Arial" w:hAnsi="Arial" w:cs="Arial"/>
          <w:sz w:val="18"/>
          <w:szCs w:val="18"/>
        </w:rPr>
        <w:t>------------------------</w:t>
      </w:r>
    </w:p>
    <w:p w14:paraId="4B3F395C" w14:textId="25DD2E39" w:rsidR="000B3B03" w:rsidRDefault="00F6214C" w:rsidP="000B3B03">
      <w:pPr>
        <w:pStyle w:val="Sangradetextonormal"/>
        <w:ind w:left="0" w:right="48"/>
        <w:jc w:val="center"/>
        <w:rPr>
          <w:rFonts w:ascii="Arial" w:hAnsi="Arial" w:cs="Arial"/>
          <w:sz w:val="18"/>
          <w:szCs w:val="18"/>
        </w:rPr>
      </w:pPr>
      <w:r w:rsidRPr="00F6214C">
        <w:rPr>
          <w:noProof/>
          <w:lang w:val="en-US" w:eastAsia="en-US"/>
        </w:rPr>
        <w:drawing>
          <wp:inline distT="0" distB="0" distL="0" distR="0" wp14:anchorId="34DD9EBA" wp14:editId="7AD57BC3">
            <wp:extent cx="5611495" cy="4709160"/>
            <wp:effectExtent l="0" t="0" r="825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40000" contrast="-40000"/>
                      <a:extLst>
                        <a:ext uri="{28A0092B-C50C-407E-A947-70E740481C1C}">
                          <a14:useLocalDpi xmlns:a14="http://schemas.microsoft.com/office/drawing/2010/main" val="0"/>
                        </a:ext>
                      </a:extLst>
                    </a:blip>
                    <a:srcRect/>
                    <a:stretch>
                      <a:fillRect/>
                    </a:stretch>
                  </pic:blipFill>
                  <pic:spPr bwMode="auto">
                    <a:xfrm>
                      <a:off x="0" y="0"/>
                      <a:ext cx="5613725" cy="4711031"/>
                    </a:xfrm>
                    <a:prstGeom prst="rect">
                      <a:avLst/>
                    </a:prstGeom>
                    <a:noFill/>
                    <a:ln>
                      <a:noFill/>
                    </a:ln>
                  </pic:spPr>
                </pic:pic>
              </a:graphicData>
            </a:graphic>
          </wp:inline>
        </w:drawing>
      </w:r>
    </w:p>
    <w:p w14:paraId="362B82CB" w14:textId="7A11F110" w:rsidR="00F6214C" w:rsidRDefault="00F6214C" w:rsidP="00C023D7">
      <w:pPr>
        <w:pStyle w:val="Sangradetextonormal"/>
        <w:ind w:left="0" w:right="48"/>
        <w:jc w:val="both"/>
        <w:rPr>
          <w:rFonts w:ascii="Arial" w:hAnsi="Arial" w:cs="Arial"/>
          <w:sz w:val="18"/>
          <w:szCs w:val="18"/>
        </w:rPr>
      </w:pPr>
      <w:r w:rsidRPr="00F6214C">
        <w:rPr>
          <w:noProof/>
          <w:lang w:val="en-US" w:eastAsia="en-US"/>
        </w:rPr>
        <w:lastRenderedPageBreak/>
        <w:drawing>
          <wp:inline distT="0" distB="0" distL="0" distR="0" wp14:anchorId="5603AAF8" wp14:editId="373B4F0E">
            <wp:extent cx="5612130" cy="4804499"/>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lum bright="-40000" contrast="-40000"/>
                      <a:extLst>
                        <a:ext uri="{28A0092B-C50C-407E-A947-70E740481C1C}">
                          <a14:useLocalDpi xmlns:a14="http://schemas.microsoft.com/office/drawing/2010/main" val="0"/>
                        </a:ext>
                      </a:extLst>
                    </a:blip>
                    <a:srcRect/>
                    <a:stretch>
                      <a:fillRect/>
                    </a:stretch>
                  </pic:blipFill>
                  <pic:spPr bwMode="auto">
                    <a:xfrm>
                      <a:off x="0" y="0"/>
                      <a:ext cx="5612130" cy="4804499"/>
                    </a:xfrm>
                    <a:prstGeom prst="rect">
                      <a:avLst/>
                    </a:prstGeom>
                    <a:noFill/>
                    <a:ln>
                      <a:noFill/>
                    </a:ln>
                  </pic:spPr>
                </pic:pic>
              </a:graphicData>
            </a:graphic>
          </wp:inline>
        </w:drawing>
      </w:r>
    </w:p>
    <w:p w14:paraId="0ECA8473" w14:textId="4C17BD79" w:rsidR="00C023D7" w:rsidRDefault="00C023D7" w:rsidP="00C023D7">
      <w:pPr>
        <w:pStyle w:val="Sangradetextonormal"/>
        <w:ind w:left="0" w:right="48"/>
        <w:jc w:val="both"/>
        <w:rPr>
          <w:rFonts w:ascii="Arial" w:hAnsi="Arial" w:cs="Arial"/>
          <w:sz w:val="18"/>
          <w:szCs w:val="18"/>
        </w:rPr>
      </w:pPr>
      <w:r>
        <w:rPr>
          <w:rFonts w:ascii="Arial" w:hAnsi="Arial" w:cs="Arial"/>
          <w:sz w:val="18"/>
          <w:szCs w:val="18"/>
        </w:rPr>
        <w:t>--------------------------------------------------------------------------------------------------------------------------------------------------</w:t>
      </w:r>
    </w:p>
    <w:p w14:paraId="7B12DD27" w14:textId="62AF1F2D"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14C6083D" w14:textId="77777777" w:rsidR="00C023D7" w:rsidRDefault="007E0989" w:rsidP="00CE4151">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7B471230" w14:textId="77777777" w:rsidR="00C023D7" w:rsidRDefault="00C023D7" w:rsidP="00C023D7">
      <w:pPr>
        <w:pStyle w:val="Sangradetextonormal"/>
        <w:ind w:left="0" w:right="48"/>
        <w:jc w:val="both"/>
        <w:rPr>
          <w:rFonts w:ascii="Arial" w:hAnsi="Arial" w:cs="Arial"/>
          <w:sz w:val="18"/>
          <w:szCs w:val="18"/>
        </w:rPr>
      </w:pPr>
      <w:r>
        <w:rPr>
          <w:rFonts w:ascii="Arial" w:hAnsi="Arial" w:cs="Arial"/>
          <w:sz w:val="18"/>
          <w:szCs w:val="18"/>
        </w:rPr>
        <w:t>--------------------------------------------------------------------------------------------------------------------------------------------------</w:t>
      </w:r>
    </w:p>
    <w:p w14:paraId="53ABD9A1" w14:textId="6EA7766E" w:rsidR="007E0989" w:rsidRDefault="007E0989" w:rsidP="00CE4151">
      <w:pPr>
        <w:pStyle w:val="Sangradetextonormal"/>
        <w:ind w:left="0" w:right="48"/>
        <w:jc w:val="both"/>
        <w:rPr>
          <w:rFonts w:ascii="Arial" w:hAnsi="Arial" w:cs="Arial"/>
          <w:sz w:val="18"/>
          <w:szCs w:val="18"/>
        </w:rPr>
      </w:pPr>
      <w:r>
        <w:rPr>
          <w:rFonts w:ascii="Arial" w:hAnsi="Arial" w:cs="Arial"/>
          <w:sz w:val="18"/>
          <w:szCs w:val="18"/>
        </w:rPr>
        <w:t>--------------------------------------------------------------------------------------------------------------------------------------------------</w:t>
      </w:r>
    </w:p>
    <w:p w14:paraId="452FD1A3" w14:textId="1AF6669C" w:rsidR="00D91012" w:rsidRPr="00EF4299" w:rsidRDefault="007E0989" w:rsidP="00CE4151">
      <w:pPr>
        <w:pStyle w:val="Sangradetextonormal"/>
        <w:ind w:left="0" w:right="48"/>
        <w:jc w:val="both"/>
        <w:rPr>
          <w:rFonts w:ascii="Arial" w:hAnsi="Arial" w:cs="Arial"/>
          <w:i/>
          <w:sz w:val="18"/>
          <w:szCs w:val="18"/>
        </w:rPr>
      </w:pPr>
      <w:r>
        <w:rPr>
          <w:rFonts w:ascii="Arial" w:hAnsi="Arial" w:cs="Arial"/>
          <w:sz w:val="18"/>
          <w:szCs w:val="18"/>
        </w:rPr>
        <w:t>C</w:t>
      </w:r>
      <w:r w:rsidR="003D4649" w:rsidRPr="00ED1FFA">
        <w:rPr>
          <w:rFonts w:ascii="Arial" w:hAnsi="Arial" w:cs="Arial"/>
          <w:sz w:val="18"/>
          <w:szCs w:val="18"/>
        </w:rPr>
        <w:t xml:space="preserve">onforme a lo establecido en el </w:t>
      </w:r>
      <w:r w:rsidR="003D4649" w:rsidRPr="00514702">
        <w:rPr>
          <w:rFonts w:ascii="Arial" w:hAnsi="Arial" w:cs="Arial"/>
          <w:sz w:val="18"/>
          <w:szCs w:val="18"/>
        </w:rPr>
        <w:t xml:space="preserve">numeral </w:t>
      </w:r>
      <w:r w:rsidR="00212386" w:rsidRPr="00514702">
        <w:rPr>
          <w:rFonts w:ascii="Arial" w:hAnsi="Arial" w:cs="Arial"/>
          <w:sz w:val="18"/>
          <w:szCs w:val="18"/>
        </w:rPr>
        <w:t>IX de la convocatoria que norma esta licitación</w:t>
      </w:r>
      <w:r w:rsidR="000E6382">
        <w:rPr>
          <w:rFonts w:ascii="Arial" w:hAnsi="Arial" w:cs="Arial"/>
          <w:sz w:val="18"/>
          <w:szCs w:val="18"/>
        </w:rPr>
        <w:t>,</w:t>
      </w:r>
      <w:r w:rsidR="00EF4299">
        <w:rPr>
          <w:rFonts w:ascii="Arial" w:hAnsi="Arial" w:cs="Arial"/>
          <w:sz w:val="18"/>
          <w:szCs w:val="18"/>
        </w:rPr>
        <w:t xml:space="preserve"> “</w:t>
      </w:r>
      <w:r w:rsidR="00E0247C" w:rsidRPr="00E0247C">
        <w:rPr>
          <w:rFonts w:ascii="Arial" w:hAnsi="Arial" w:cs="Arial"/>
          <w:b/>
          <w:i/>
          <w:sz w:val="18"/>
          <w:szCs w:val="18"/>
        </w:rPr>
        <w:t>La adjudicación en esta licitación será por partida individual total a un solo Licitante. Por lo que la Licitación se puede adjudicar a varios proveedores, que presente la propuesta solvente con precio más bajo.</w:t>
      </w:r>
      <w:r w:rsidR="00EF4299" w:rsidRPr="00EF4299">
        <w:rPr>
          <w:rFonts w:ascii="Arial" w:hAnsi="Arial" w:cs="Arial"/>
          <w:i/>
          <w:sz w:val="18"/>
          <w:szCs w:val="18"/>
        </w:rPr>
        <w:t xml:space="preserve">, </w:t>
      </w:r>
      <w:r w:rsidR="00EF4299" w:rsidRPr="008F0AC0">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8F0AC0">
        <w:rPr>
          <w:rFonts w:ascii="Arial" w:hAnsi="Arial" w:cs="Arial"/>
          <w:sz w:val="18"/>
          <w:szCs w:val="18"/>
        </w:rPr>
        <w:t xml:space="preserve"> </w:t>
      </w:r>
      <w:r w:rsidR="00CF0F48" w:rsidRPr="00D91012">
        <w:rPr>
          <w:rFonts w:ascii="Arial" w:hAnsi="Arial" w:cs="Arial"/>
          <w:sz w:val="18"/>
          <w:szCs w:val="18"/>
        </w:rPr>
        <w:t>Con fundame</w:t>
      </w:r>
      <w:r w:rsidR="00B510D7" w:rsidRPr="00D91012">
        <w:rPr>
          <w:rFonts w:ascii="Arial" w:hAnsi="Arial" w:cs="Arial"/>
          <w:sz w:val="18"/>
          <w:szCs w:val="18"/>
        </w:rPr>
        <w:t xml:space="preserve">nto en el </w:t>
      </w:r>
      <w:r w:rsidR="00B510D7" w:rsidRPr="00514702">
        <w:rPr>
          <w:rFonts w:ascii="Arial" w:hAnsi="Arial" w:cs="Arial"/>
          <w:sz w:val="18"/>
          <w:szCs w:val="18"/>
        </w:rPr>
        <w:t xml:space="preserve">artículo 55, 56 y 57 </w:t>
      </w:r>
      <w:r w:rsidR="00CF0F48" w:rsidRPr="00514702">
        <w:rPr>
          <w:rFonts w:ascii="Arial" w:hAnsi="Arial" w:cs="Arial"/>
          <w:sz w:val="18"/>
          <w:szCs w:val="18"/>
        </w:rPr>
        <w:t xml:space="preserve">de la Ley de Adquisiciones, Arrendamientos y Servicios del Estado de Aguascalientes y sus Municipios, </w:t>
      </w:r>
      <w:r w:rsidR="004C56E4" w:rsidRPr="00514702">
        <w:rPr>
          <w:rFonts w:ascii="Arial" w:hAnsi="Arial" w:cs="Arial"/>
          <w:sz w:val="18"/>
          <w:szCs w:val="18"/>
        </w:rPr>
        <w:t xml:space="preserve">y </w:t>
      </w:r>
      <w:r w:rsidR="00CF0F48" w:rsidRPr="00514702">
        <w:rPr>
          <w:rFonts w:ascii="Arial" w:hAnsi="Arial" w:cs="Arial"/>
          <w:sz w:val="18"/>
          <w:szCs w:val="18"/>
        </w:rPr>
        <w:t>a lo establecido en el numeral IX, X</w:t>
      </w:r>
      <w:r w:rsidR="009D4B6F" w:rsidRPr="00514702">
        <w:rPr>
          <w:rFonts w:ascii="Arial" w:hAnsi="Arial" w:cs="Arial"/>
          <w:sz w:val="18"/>
          <w:szCs w:val="18"/>
        </w:rPr>
        <w:t>,</w:t>
      </w:r>
      <w:r w:rsidR="00CF0F48" w:rsidRPr="00514702">
        <w:rPr>
          <w:rFonts w:ascii="Arial" w:hAnsi="Arial" w:cs="Arial"/>
          <w:sz w:val="18"/>
          <w:szCs w:val="18"/>
        </w:rPr>
        <w:t xml:space="preserve"> </w:t>
      </w:r>
      <w:r w:rsidR="009D4B6F" w:rsidRPr="00514702">
        <w:rPr>
          <w:rFonts w:ascii="Arial" w:hAnsi="Arial" w:cs="Arial"/>
          <w:sz w:val="18"/>
          <w:szCs w:val="18"/>
        </w:rPr>
        <w:t xml:space="preserve">XI, XII </w:t>
      </w:r>
      <w:r w:rsidR="00CF0F48" w:rsidRPr="00514702">
        <w:rPr>
          <w:rFonts w:ascii="Arial" w:hAnsi="Arial" w:cs="Arial"/>
          <w:sz w:val="18"/>
          <w:szCs w:val="18"/>
        </w:rPr>
        <w:t xml:space="preserve">y XIII de las bases que norman esta licitación, se realizó el análisis detallado de las proposiciones (documentación administrativa, </w:t>
      </w:r>
      <w:r w:rsidR="00C108AE" w:rsidRPr="00514702">
        <w:rPr>
          <w:rFonts w:ascii="Arial" w:hAnsi="Arial" w:cs="Arial"/>
          <w:sz w:val="18"/>
          <w:szCs w:val="18"/>
        </w:rPr>
        <w:t xml:space="preserve">propuesta técnica y económica), </w:t>
      </w:r>
      <w:r w:rsidR="00CF0F48" w:rsidRPr="00514702">
        <w:rPr>
          <w:rFonts w:ascii="Arial" w:hAnsi="Arial" w:cs="Arial"/>
          <w:sz w:val="18"/>
          <w:szCs w:val="18"/>
        </w:rPr>
        <w:t>con los requisitos solicitados en la convocatoria y la junta de aclaraciones, para la adquisición de bienes requeridos en el presente procedimiento.</w:t>
      </w:r>
      <w:r w:rsidR="00CC4D03" w:rsidRPr="00514702">
        <w:rPr>
          <w:rFonts w:ascii="Arial" w:hAnsi="Arial" w:cs="Arial"/>
          <w:sz w:val="18"/>
          <w:szCs w:val="18"/>
        </w:rPr>
        <w:t>---------------------------------------------------------------------------------------------------------------------------------------------------</w:t>
      </w:r>
      <w:r w:rsidR="00D36C68">
        <w:rPr>
          <w:rFonts w:ascii="Arial" w:hAnsi="Arial" w:cs="Arial"/>
          <w:sz w:val="18"/>
          <w:szCs w:val="18"/>
        </w:rPr>
        <w:t>-------------------------------------------------------------</w:t>
      </w:r>
      <w:r w:rsidR="00DA7857" w:rsidRPr="00514702">
        <w:rPr>
          <w:rFonts w:ascii="Arial" w:hAnsi="Arial" w:cs="Arial"/>
          <w:sz w:val="18"/>
          <w:szCs w:val="18"/>
        </w:rPr>
        <w:t xml:space="preserve"> </w:t>
      </w:r>
      <w:r w:rsidR="00CC4D03" w:rsidRPr="00514702">
        <w:rPr>
          <w:rFonts w:ascii="Arial" w:hAnsi="Arial" w:cs="Arial"/>
          <w:sz w:val="18"/>
          <w:szCs w:val="18"/>
        </w:rPr>
        <w:lastRenderedPageBreak/>
        <w:t xml:space="preserve">En este orden de ideas, el </w:t>
      </w:r>
      <w:r w:rsidR="00CE4151" w:rsidRPr="00514702">
        <w:rPr>
          <w:rFonts w:ascii="Arial" w:hAnsi="Arial" w:cs="Arial"/>
          <w:b/>
          <w:sz w:val="18"/>
          <w:szCs w:val="18"/>
        </w:rPr>
        <w:t>Análisis</w:t>
      </w:r>
      <w:r w:rsidR="00CE4151" w:rsidRPr="00514702">
        <w:rPr>
          <w:rFonts w:ascii="Arial" w:hAnsi="Arial" w:cs="Arial"/>
          <w:sz w:val="18"/>
          <w:szCs w:val="18"/>
        </w:rPr>
        <w:t xml:space="preserve"> </w:t>
      </w:r>
      <w:r w:rsidR="00CE4151" w:rsidRPr="00514702">
        <w:rPr>
          <w:rFonts w:ascii="Arial" w:hAnsi="Arial" w:cs="Arial"/>
          <w:b/>
          <w:sz w:val="18"/>
          <w:szCs w:val="18"/>
        </w:rPr>
        <w:t>a detalle</w:t>
      </w:r>
      <w:r w:rsidR="00CE4151" w:rsidRPr="00514702">
        <w:rPr>
          <w:rFonts w:ascii="Arial" w:hAnsi="Arial" w:cs="Arial"/>
          <w:sz w:val="18"/>
          <w:szCs w:val="18"/>
        </w:rPr>
        <w:t xml:space="preserve"> de la</w:t>
      </w:r>
      <w:r w:rsidR="008F0AC0">
        <w:rPr>
          <w:rFonts w:ascii="Arial" w:hAnsi="Arial" w:cs="Arial"/>
          <w:sz w:val="18"/>
          <w:szCs w:val="18"/>
        </w:rPr>
        <w:t>s</w:t>
      </w:r>
      <w:r w:rsidR="00CE4151" w:rsidRPr="00514702">
        <w:rPr>
          <w:rFonts w:ascii="Arial" w:hAnsi="Arial" w:cs="Arial"/>
          <w:sz w:val="18"/>
          <w:szCs w:val="18"/>
        </w:rPr>
        <w:t xml:space="preserve"> propuesta</w:t>
      </w:r>
      <w:r w:rsidR="008F0AC0">
        <w:rPr>
          <w:rFonts w:ascii="Arial" w:hAnsi="Arial" w:cs="Arial"/>
          <w:sz w:val="18"/>
          <w:szCs w:val="18"/>
        </w:rPr>
        <w:t>s</w:t>
      </w:r>
      <w:r w:rsidR="00CE4151" w:rsidRPr="00514702">
        <w:rPr>
          <w:rFonts w:ascii="Arial" w:hAnsi="Arial" w:cs="Arial"/>
          <w:sz w:val="18"/>
          <w:szCs w:val="18"/>
        </w:rPr>
        <w:t xml:space="preserve"> presentada</w:t>
      </w:r>
      <w:r w:rsidR="008F0AC0">
        <w:rPr>
          <w:rFonts w:ascii="Arial" w:hAnsi="Arial" w:cs="Arial"/>
          <w:sz w:val="18"/>
          <w:szCs w:val="18"/>
        </w:rPr>
        <w:t>s</w:t>
      </w:r>
      <w:r w:rsidR="00CE4151" w:rsidRPr="00514702">
        <w:rPr>
          <w:rFonts w:ascii="Arial" w:hAnsi="Arial" w:cs="Arial"/>
          <w:sz w:val="18"/>
          <w:szCs w:val="18"/>
        </w:rPr>
        <w:t xml:space="preserve"> y que se agreg</w:t>
      </w:r>
      <w:r w:rsidR="00CE4151">
        <w:rPr>
          <w:rFonts w:ascii="Arial" w:hAnsi="Arial" w:cs="Arial"/>
          <w:sz w:val="18"/>
          <w:szCs w:val="18"/>
        </w:rPr>
        <w:t>a</w:t>
      </w:r>
      <w:r w:rsidR="008F0AC0">
        <w:rPr>
          <w:rFonts w:ascii="Arial" w:hAnsi="Arial" w:cs="Arial"/>
          <w:sz w:val="18"/>
          <w:szCs w:val="18"/>
        </w:rPr>
        <w:t>n</w:t>
      </w:r>
      <w:r w:rsidR="00CE4151">
        <w:rPr>
          <w:rFonts w:ascii="Arial" w:hAnsi="Arial" w:cs="Arial"/>
          <w:sz w:val="18"/>
          <w:szCs w:val="18"/>
        </w:rPr>
        <w:t xml:space="preserve"> a la presente acta de fallo </w:t>
      </w:r>
      <w:r w:rsidR="00CC4D03">
        <w:rPr>
          <w:rFonts w:ascii="Arial" w:hAnsi="Arial" w:cs="Arial"/>
          <w:sz w:val="18"/>
          <w:szCs w:val="18"/>
        </w:rPr>
        <w:t xml:space="preserve">se hacen constar </w:t>
      </w:r>
      <w:r w:rsidR="00CE4151">
        <w:rPr>
          <w:rFonts w:ascii="Arial" w:hAnsi="Arial" w:cs="Arial"/>
          <w:sz w:val="18"/>
          <w:szCs w:val="18"/>
        </w:rPr>
        <w:t xml:space="preserve">como </w:t>
      </w:r>
      <w:r w:rsidR="00B2717C" w:rsidRPr="00B2717C">
        <w:rPr>
          <w:rFonts w:ascii="Arial" w:hAnsi="Arial" w:cs="Arial"/>
          <w:b/>
          <w:sz w:val="18"/>
          <w:szCs w:val="18"/>
        </w:rPr>
        <w:t xml:space="preserve">Anexo </w:t>
      </w:r>
      <w:r w:rsidR="00B2717C" w:rsidRPr="00CC2D3E">
        <w:rPr>
          <w:rFonts w:ascii="Arial" w:hAnsi="Arial" w:cs="Arial"/>
          <w:b/>
          <w:sz w:val="18"/>
          <w:szCs w:val="18"/>
        </w:rPr>
        <w:t xml:space="preserve">“1” </w:t>
      </w:r>
      <w:r w:rsidR="00B2717C" w:rsidRPr="00CC2D3E">
        <w:rPr>
          <w:rFonts w:ascii="Arial" w:hAnsi="Arial" w:cs="Arial"/>
          <w:sz w:val="18"/>
          <w:szCs w:val="18"/>
        </w:rPr>
        <w:t>(</w:t>
      </w:r>
      <w:r w:rsidR="00CC2D3E" w:rsidRPr="00CC2D3E">
        <w:rPr>
          <w:rFonts w:ascii="Arial" w:hAnsi="Arial" w:cs="Arial"/>
          <w:sz w:val="18"/>
          <w:szCs w:val="18"/>
        </w:rPr>
        <w:t>4</w:t>
      </w:r>
      <w:r w:rsidR="00A61953" w:rsidRPr="00CC2D3E">
        <w:rPr>
          <w:rFonts w:ascii="Arial" w:hAnsi="Arial" w:cs="Arial"/>
          <w:sz w:val="18"/>
          <w:szCs w:val="18"/>
        </w:rPr>
        <w:t>5</w:t>
      </w:r>
      <w:r w:rsidR="00B2717C" w:rsidRPr="00CC2D3E">
        <w:rPr>
          <w:rFonts w:ascii="Arial" w:hAnsi="Arial" w:cs="Arial"/>
          <w:sz w:val="18"/>
          <w:szCs w:val="18"/>
        </w:rPr>
        <w:t xml:space="preserve"> páginas)</w:t>
      </w:r>
      <w:r w:rsidR="00B952E9" w:rsidRPr="00CC2D3E">
        <w:rPr>
          <w:rFonts w:ascii="Arial" w:hAnsi="Arial" w:cs="Arial"/>
          <w:sz w:val="18"/>
          <w:szCs w:val="18"/>
        </w:rPr>
        <w:t>,</w:t>
      </w:r>
      <w:r w:rsidR="008F0AC0" w:rsidRPr="00CC2D3E">
        <w:rPr>
          <w:rFonts w:ascii="Arial" w:hAnsi="Arial" w:cs="Arial"/>
          <w:b/>
          <w:sz w:val="18"/>
          <w:szCs w:val="18"/>
        </w:rPr>
        <w:t xml:space="preserve"> Anexo “1.1” </w:t>
      </w:r>
      <w:r w:rsidR="00B952E9" w:rsidRPr="00CC2D3E">
        <w:rPr>
          <w:rFonts w:ascii="Arial" w:hAnsi="Arial" w:cs="Arial"/>
          <w:sz w:val="18"/>
          <w:szCs w:val="18"/>
        </w:rPr>
        <w:t>(</w:t>
      </w:r>
      <w:r w:rsidR="00CC2D3E" w:rsidRPr="00CC2D3E">
        <w:rPr>
          <w:rFonts w:ascii="Arial" w:hAnsi="Arial" w:cs="Arial"/>
          <w:sz w:val="18"/>
          <w:szCs w:val="18"/>
        </w:rPr>
        <w:t>29</w:t>
      </w:r>
      <w:r w:rsidR="00B952E9" w:rsidRPr="00CC2D3E">
        <w:rPr>
          <w:rFonts w:ascii="Arial" w:hAnsi="Arial" w:cs="Arial"/>
          <w:sz w:val="18"/>
          <w:szCs w:val="18"/>
        </w:rPr>
        <w:t xml:space="preserve"> páginas)</w:t>
      </w:r>
      <w:r w:rsidR="00B952E9" w:rsidRPr="00CC2D3E">
        <w:rPr>
          <w:rFonts w:ascii="Arial" w:hAnsi="Arial" w:cs="Arial"/>
          <w:b/>
          <w:sz w:val="18"/>
          <w:szCs w:val="18"/>
        </w:rPr>
        <w:t xml:space="preserve"> </w:t>
      </w:r>
      <w:r w:rsidR="00B2717C" w:rsidRPr="00CC2D3E">
        <w:rPr>
          <w:rFonts w:ascii="Arial" w:hAnsi="Arial" w:cs="Arial"/>
          <w:sz w:val="18"/>
          <w:szCs w:val="18"/>
        </w:rPr>
        <w:t xml:space="preserve">y </w:t>
      </w:r>
      <w:r w:rsidR="00CE4151" w:rsidRPr="00CC2D3E">
        <w:rPr>
          <w:rFonts w:ascii="Arial" w:hAnsi="Arial" w:cs="Arial"/>
          <w:b/>
          <w:sz w:val="18"/>
          <w:szCs w:val="18"/>
        </w:rPr>
        <w:t xml:space="preserve">Anexo </w:t>
      </w:r>
      <w:r w:rsidR="00B2717C" w:rsidRPr="00CC2D3E">
        <w:rPr>
          <w:rFonts w:ascii="Arial" w:hAnsi="Arial" w:cs="Arial"/>
          <w:b/>
          <w:sz w:val="18"/>
          <w:szCs w:val="18"/>
        </w:rPr>
        <w:t>“</w:t>
      </w:r>
      <w:r w:rsidR="00CE4151" w:rsidRPr="00CC2D3E">
        <w:rPr>
          <w:rFonts w:ascii="Arial" w:hAnsi="Arial" w:cs="Arial"/>
          <w:b/>
          <w:sz w:val="18"/>
          <w:szCs w:val="18"/>
        </w:rPr>
        <w:t>2”</w:t>
      </w:r>
      <w:r w:rsidR="00B2717C" w:rsidRPr="00CC2D3E">
        <w:rPr>
          <w:rFonts w:ascii="Arial" w:hAnsi="Arial" w:cs="Arial"/>
          <w:b/>
          <w:sz w:val="18"/>
          <w:szCs w:val="18"/>
        </w:rPr>
        <w:t xml:space="preserve"> </w:t>
      </w:r>
      <w:r w:rsidR="00B2717C" w:rsidRPr="00CC2D3E">
        <w:rPr>
          <w:rFonts w:ascii="Arial" w:hAnsi="Arial" w:cs="Arial"/>
          <w:sz w:val="18"/>
          <w:szCs w:val="18"/>
        </w:rPr>
        <w:t>(</w:t>
      </w:r>
      <w:r w:rsidR="0052048D" w:rsidRPr="00CC2D3E">
        <w:rPr>
          <w:rFonts w:ascii="Arial" w:hAnsi="Arial" w:cs="Arial"/>
          <w:sz w:val="18"/>
          <w:szCs w:val="18"/>
        </w:rPr>
        <w:t>37</w:t>
      </w:r>
      <w:r w:rsidR="00B2717C" w:rsidRPr="00CC2D3E">
        <w:rPr>
          <w:rFonts w:ascii="Arial" w:hAnsi="Arial" w:cs="Arial"/>
          <w:sz w:val="18"/>
          <w:szCs w:val="18"/>
        </w:rPr>
        <w:t xml:space="preserve"> páginas)</w:t>
      </w:r>
      <w:r w:rsidR="001451D1" w:rsidRPr="00CC2D3E">
        <w:rPr>
          <w:rFonts w:ascii="Arial" w:hAnsi="Arial" w:cs="Arial"/>
          <w:sz w:val="18"/>
          <w:szCs w:val="18"/>
        </w:rPr>
        <w:t>,</w:t>
      </w:r>
      <w:r w:rsidR="00F77EF4" w:rsidRPr="00CC2D3E">
        <w:rPr>
          <w:rFonts w:ascii="Arial" w:hAnsi="Arial" w:cs="Arial"/>
          <w:sz w:val="18"/>
          <w:szCs w:val="18"/>
        </w:rPr>
        <w:t xml:space="preserve"> a considerar:</w:t>
      </w:r>
      <w:r w:rsidR="00C161FA" w:rsidRPr="00CC2D3E">
        <w:rPr>
          <w:rFonts w:ascii="Arial" w:hAnsi="Arial" w:cs="Arial"/>
          <w:sz w:val="18"/>
          <w:szCs w:val="18"/>
        </w:rPr>
        <w:t>-------------------</w:t>
      </w:r>
      <w:r w:rsidR="00B952E9" w:rsidRPr="00CC2D3E">
        <w:rPr>
          <w:rFonts w:ascii="Arial" w:hAnsi="Arial" w:cs="Arial"/>
          <w:sz w:val="18"/>
          <w:szCs w:val="18"/>
        </w:rPr>
        <w:t>-------------------------------------------------------------------------------------------------</w:t>
      </w:r>
    </w:p>
    <w:p w14:paraId="5398536B" w14:textId="77777777" w:rsidR="00640C87" w:rsidRDefault="00640C87" w:rsidP="00640C87">
      <w:pPr>
        <w:pStyle w:val="Sangradetextonormal"/>
        <w:ind w:left="0" w:right="48"/>
        <w:jc w:val="both"/>
        <w:rPr>
          <w:rFonts w:ascii="Arial" w:hAnsi="Arial" w:cs="Arial"/>
          <w:sz w:val="18"/>
          <w:szCs w:val="18"/>
        </w:rPr>
      </w:pPr>
      <w:r>
        <w:rPr>
          <w:rFonts w:ascii="Arial" w:hAnsi="Arial" w:cs="Arial"/>
          <w:sz w:val="18"/>
          <w:szCs w:val="18"/>
        </w:rPr>
        <w:t>--------------------------------------------------------------------------------------------------------------------------------------------------</w:t>
      </w:r>
    </w:p>
    <w:p w14:paraId="36BD43BF" w14:textId="0CBC2713" w:rsidR="00C023D7" w:rsidRDefault="00C023D7" w:rsidP="00C023D7">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F77EF4" w:rsidRPr="005761E8" w14:paraId="106FE8A0" w14:textId="77777777" w:rsidTr="00771E62">
        <w:trPr>
          <w:trHeight w:val="292"/>
          <w:jc w:val="center"/>
        </w:trPr>
        <w:tc>
          <w:tcPr>
            <w:tcW w:w="180" w:type="pct"/>
            <w:shd w:val="clear" w:color="auto" w:fill="D9D9D9"/>
            <w:noWrap/>
            <w:vAlign w:val="center"/>
            <w:hideMark/>
          </w:tcPr>
          <w:p w14:paraId="659F8379" w14:textId="77777777" w:rsidR="00F77EF4" w:rsidRPr="005761E8" w:rsidRDefault="00F77EF4" w:rsidP="008F098C">
            <w:pPr>
              <w:jc w:val="center"/>
              <w:rPr>
                <w:rFonts w:ascii="Arial" w:hAnsi="Arial" w:cs="Arial"/>
                <w:sz w:val="16"/>
                <w:szCs w:val="16"/>
              </w:rPr>
            </w:pPr>
          </w:p>
        </w:tc>
        <w:tc>
          <w:tcPr>
            <w:tcW w:w="1102" w:type="pct"/>
            <w:shd w:val="clear" w:color="auto" w:fill="D9D9D9"/>
            <w:noWrap/>
            <w:vAlign w:val="center"/>
            <w:hideMark/>
          </w:tcPr>
          <w:p w14:paraId="3383AFDF" w14:textId="77777777" w:rsidR="00F77EF4" w:rsidRPr="005761E8" w:rsidRDefault="00F77EF4" w:rsidP="008F098C">
            <w:pPr>
              <w:jc w:val="center"/>
              <w:rPr>
                <w:rFonts w:ascii="Arial" w:hAnsi="Arial" w:cs="Arial"/>
                <w:b/>
                <w:bCs/>
                <w:sz w:val="16"/>
                <w:szCs w:val="16"/>
              </w:rPr>
            </w:pPr>
            <w:r w:rsidRPr="005761E8">
              <w:rPr>
                <w:rFonts w:ascii="Arial" w:hAnsi="Arial" w:cs="Arial"/>
                <w:b/>
                <w:bCs/>
                <w:sz w:val="16"/>
                <w:szCs w:val="16"/>
              </w:rPr>
              <w:t>Licitante</w:t>
            </w:r>
          </w:p>
        </w:tc>
        <w:tc>
          <w:tcPr>
            <w:tcW w:w="3718" w:type="pct"/>
            <w:shd w:val="clear" w:color="auto" w:fill="D9D9D9"/>
            <w:vAlign w:val="center"/>
          </w:tcPr>
          <w:p w14:paraId="5DFEBB9A" w14:textId="1075B3AB" w:rsidR="00F77EF4" w:rsidRPr="00963AC4" w:rsidRDefault="00F77EF4" w:rsidP="008F098C">
            <w:pPr>
              <w:jc w:val="center"/>
              <w:rPr>
                <w:rFonts w:ascii="Arial" w:hAnsi="Arial" w:cs="Arial"/>
                <w:b/>
                <w:bCs/>
                <w:sz w:val="16"/>
                <w:szCs w:val="16"/>
              </w:rPr>
            </w:pPr>
            <w:r w:rsidRPr="00963AC4">
              <w:rPr>
                <w:rFonts w:ascii="Arial" w:hAnsi="Arial" w:cs="Arial"/>
                <w:b/>
                <w:bCs/>
                <w:sz w:val="16"/>
                <w:szCs w:val="16"/>
              </w:rPr>
              <w:t>Partidas ofertadas y revisión técnica</w:t>
            </w:r>
          </w:p>
        </w:tc>
      </w:tr>
      <w:tr w:rsidR="00D91012" w:rsidRPr="005761E8" w14:paraId="200753B6" w14:textId="77777777" w:rsidTr="00771E62">
        <w:trPr>
          <w:trHeight w:val="20"/>
          <w:jc w:val="center"/>
        </w:trPr>
        <w:tc>
          <w:tcPr>
            <w:tcW w:w="180" w:type="pct"/>
            <w:noWrap/>
          </w:tcPr>
          <w:p w14:paraId="0A15A66B" w14:textId="095E82E3" w:rsidR="00D91012" w:rsidRPr="00D91012" w:rsidRDefault="00D91012" w:rsidP="00D91012">
            <w:pPr>
              <w:jc w:val="center"/>
              <w:rPr>
                <w:rFonts w:ascii="Arial" w:hAnsi="Arial" w:cs="Arial"/>
                <w:b/>
                <w:sz w:val="16"/>
                <w:szCs w:val="16"/>
                <w:highlight w:val="yellow"/>
              </w:rPr>
            </w:pPr>
            <w:r w:rsidRPr="00D91012">
              <w:rPr>
                <w:rFonts w:ascii="Arial" w:hAnsi="Arial" w:cs="Arial"/>
                <w:sz w:val="16"/>
                <w:szCs w:val="16"/>
              </w:rPr>
              <w:t>1</w:t>
            </w:r>
          </w:p>
        </w:tc>
        <w:tc>
          <w:tcPr>
            <w:tcW w:w="1102" w:type="pct"/>
            <w:noWrap/>
          </w:tcPr>
          <w:p w14:paraId="1CC31743" w14:textId="77777777" w:rsidR="00D91012" w:rsidRDefault="00286D28" w:rsidP="00286D28">
            <w:pPr>
              <w:jc w:val="center"/>
              <w:rPr>
                <w:rFonts w:ascii="Arial" w:hAnsi="Arial" w:cs="Arial"/>
                <w:sz w:val="16"/>
                <w:szCs w:val="16"/>
              </w:rPr>
            </w:pPr>
            <w:r w:rsidRPr="00286D28">
              <w:rPr>
                <w:rFonts w:ascii="Arial" w:hAnsi="Arial" w:cs="Arial"/>
                <w:sz w:val="16"/>
                <w:szCs w:val="16"/>
              </w:rPr>
              <w:t>GIGA HARDWARE, S.A. DE C.V.</w:t>
            </w:r>
          </w:p>
          <w:p w14:paraId="1C621089" w14:textId="77777777" w:rsidR="00286D28" w:rsidRDefault="00286D28" w:rsidP="00286D28">
            <w:pPr>
              <w:jc w:val="center"/>
              <w:rPr>
                <w:rFonts w:ascii="Arial" w:hAnsi="Arial" w:cs="Arial"/>
                <w:sz w:val="16"/>
                <w:szCs w:val="16"/>
              </w:rPr>
            </w:pPr>
          </w:p>
          <w:p w14:paraId="7A615A18" w14:textId="036031C5" w:rsidR="00286D28" w:rsidRPr="00C023D7" w:rsidRDefault="00286D28" w:rsidP="00286D28">
            <w:pPr>
              <w:jc w:val="center"/>
              <w:rPr>
                <w:rFonts w:ascii="Arial" w:hAnsi="Arial" w:cs="Arial"/>
                <w:sz w:val="16"/>
                <w:szCs w:val="16"/>
              </w:rPr>
            </w:pPr>
          </w:p>
        </w:tc>
        <w:tc>
          <w:tcPr>
            <w:tcW w:w="3718" w:type="pct"/>
          </w:tcPr>
          <w:p w14:paraId="4BC20054" w14:textId="1A61A1E9" w:rsidR="00286D28" w:rsidRPr="00286D28" w:rsidRDefault="00286D28" w:rsidP="00286D28">
            <w:pPr>
              <w:spacing w:line="276" w:lineRule="auto"/>
              <w:jc w:val="both"/>
              <w:rPr>
                <w:rFonts w:ascii="Arial" w:hAnsi="Arial" w:cs="Arial"/>
                <w:b/>
                <w:sz w:val="16"/>
                <w:szCs w:val="16"/>
              </w:rPr>
            </w:pPr>
            <w:r w:rsidRPr="00286D28">
              <w:rPr>
                <w:rFonts w:ascii="Arial" w:hAnsi="Arial" w:cs="Arial"/>
                <w:b/>
                <w:sz w:val="16"/>
                <w:szCs w:val="16"/>
              </w:rPr>
              <w:t xml:space="preserve">Oferta en las partidas: </w:t>
            </w:r>
            <w:r w:rsidR="0005765A" w:rsidRPr="0005765A">
              <w:rPr>
                <w:rFonts w:ascii="Arial" w:hAnsi="Arial" w:cs="Arial"/>
                <w:b/>
                <w:sz w:val="16"/>
                <w:szCs w:val="16"/>
              </w:rPr>
              <w:t>1, 2, 3, 4, 5, 6, 7, 8, 9, 11, 12, 13, 14, 15, 17, 18</w:t>
            </w:r>
            <w:r w:rsidRPr="00286D28">
              <w:rPr>
                <w:rFonts w:ascii="Arial" w:hAnsi="Arial" w:cs="Arial"/>
                <w:b/>
                <w:sz w:val="16"/>
                <w:szCs w:val="16"/>
              </w:rPr>
              <w:t>.</w:t>
            </w:r>
          </w:p>
          <w:p w14:paraId="6C9371DA" w14:textId="77777777" w:rsidR="00286D28" w:rsidRPr="00286D28" w:rsidRDefault="00286D28" w:rsidP="00286D28">
            <w:pPr>
              <w:spacing w:line="276" w:lineRule="auto"/>
              <w:jc w:val="both"/>
              <w:rPr>
                <w:rFonts w:ascii="Arial" w:hAnsi="Arial" w:cs="Arial"/>
                <w:b/>
                <w:sz w:val="16"/>
                <w:szCs w:val="16"/>
              </w:rPr>
            </w:pPr>
          </w:p>
          <w:p w14:paraId="6F83A224" w14:textId="10C780E5" w:rsidR="00286D28" w:rsidRDefault="00286D28" w:rsidP="00286D28">
            <w:pPr>
              <w:jc w:val="both"/>
              <w:rPr>
                <w:rFonts w:ascii="Arial" w:hAnsi="Arial" w:cs="Arial"/>
                <w:b/>
                <w:sz w:val="16"/>
                <w:szCs w:val="16"/>
              </w:rPr>
            </w:pPr>
            <w:r w:rsidRPr="00286D28">
              <w:rPr>
                <w:rFonts w:ascii="Arial" w:hAnsi="Arial" w:cs="Arial"/>
                <w:b/>
                <w:sz w:val="16"/>
                <w:szCs w:val="16"/>
              </w:rPr>
              <w:t>Documentos Apartado X</w:t>
            </w:r>
            <w:r w:rsidRPr="00286D28">
              <w:rPr>
                <w:rFonts w:ascii="Arial" w:hAnsi="Arial" w:cs="Arial"/>
                <w:sz w:val="16"/>
                <w:szCs w:val="16"/>
              </w:rPr>
              <w:t xml:space="preserve">, </w:t>
            </w:r>
            <w:r w:rsidRPr="00050870">
              <w:rPr>
                <w:rFonts w:ascii="Arial" w:hAnsi="Arial" w:cs="Arial"/>
                <w:sz w:val="16"/>
                <w:szCs w:val="16"/>
              </w:rPr>
              <w:t xml:space="preserve">presenta y cumple de manera general, conforme lo establecido y detallado en los </w:t>
            </w:r>
            <w:r w:rsidRPr="00050870">
              <w:rPr>
                <w:rFonts w:ascii="Arial" w:hAnsi="Arial" w:cs="Arial"/>
                <w:b/>
                <w:sz w:val="16"/>
                <w:szCs w:val="16"/>
              </w:rPr>
              <w:t>Anexos 1, 1.1 y 2</w:t>
            </w:r>
            <w:r w:rsidR="006F2BD9" w:rsidRPr="00050870">
              <w:rPr>
                <w:rFonts w:ascii="Arial" w:hAnsi="Arial" w:cs="Arial"/>
                <w:b/>
                <w:sz w:val="16"/>
                <w:szCs w:val="16"/>
              </w:rPr>
              <w:t xml:space="preserve">, a excepción de </w:t>
            </w:r>
            <w:r w:rsidR="00CF71D5" w:rsidRPr="00050870">
              <w:rPr>
                <w:rFonts w:ascii="Arial" w:hAnsi="Arial" w:cs="Arial"/>
                <w:b/>
                <w:sz w:val="16"/>
                <w:szCs w:val="16"/>
              </w:rPr>
              <w:t>la</w:t>
            </w:r>
            <w:r w:rsidR="00A65E1D">
              <w:rPr>
                <w:rFonts w:ascii="Arial" w:hAnsi="Arial" w:cs="Arial"/>
                <w:b/>
                <w:sz w:val="16"/>
                <w:szCs w:val="16"/>
              </w:rPr>
              <w:t>s</w:t>
            </w:r>
            <w:r w:rsidR="00CF71D5" w:rsidRPr="00050870">
              <w:rPr>
                <w:rFonts w:ascii="Arial" w:hAnsi="Arial" w:cs="Arial"/>
                <w:b/>
                <w:sz w:val="16"/>
                <w:szCs w:val="16"/>
              </w:rPr>
              <w:t xml:space="preserve"> partida</w:t>
            </w:r>
            <w:r w:rsidR="00BD7036">
              <w:rPr>
                <w:rFonts w:ascii="Arial" w:hAnsi="Arial" w:cs="Arial"/>
                <w:b/>
                <w:sz w:val="16"/>
                <w:szCs w:val="16"/>
              </w:rPr>
              <w:t>s</w:t>
            </w:r>
            <w:r w:rsidR="00CF71D5" w:rsidRPr="00050870">
              <w:rPr>
                <w:rFonts w:ascii="Arial" w:hAnsi="Arial" w:cs="Arial"/>
                <w:b/>
                <w:sz w:val="16"/>
                <w:szCs w:val="16"/>
              </w:rPr>
              <w:t xml:space="preserve"> 1</w:t>
            </w:r>
            <w:r w:rsidR="00A65E1D">
              <w:rPr>
                <w:rFonts w:ascii="Arial" w:hAnsi="Arial" w:cs="Arial"/>
                <w:b/>
                <w:sz w:val="16"/>
                <w:szCs w:val="16"/>
              </w:rPr>
              <w:t xml:space="preserve"> y 3</w:t>
            </w:r>
            <w:r w:rsidR="00CF71D5" w:rsidRPr="00050870">
              <w:rPr>
                <w:rFonts w:ascii="Arial" w:hAnsi="Arial" w:cs="Arial"/>
                <w:b/>
                <w:sz w:val="16"/>
                <w:szCs w:val="16"/>
              </w:rPr>
              <w:t>, en la</w:t>
            </w:r>
            <w:r w:rsidR="00A65E1D">
              <w:rPr>
                <w:rFonts w:ascii="Arial" w:hAnsi="Arial" w:cs="Arial"/>
                <w:b/>
                <w:sz w:val="16"/>
                <w:szCs w:val="16"/>
              </w:rPr>
              <w:t>s</w:t>
            </w:r>
            <w:r w:rsidR="00CF71D5" w:rsidRPr="00050870">
              <w:rPr>
                <w:rFonts w:ascii="Arial" w:hAnsi="Arial" w:cs="Arial"/>
                <w:b/>
                <w:sz w:val="16"/>
                <w:szCs w:val="16"/>
              </w:rPr>
              <w:t xml:space="preserve"> cua</w:t>
            </w:r>
            <w:r w:rsidR="00050870" w:rsidRPr="00050870">
              <w:rPr>
                <w:rFonts w:ascii="Arial" w:hAnsi="Arial" w:cs="Arial"/>
                <w:b/>
                <w:sz w:val="16"/>
                <w:szCs w:val="16"/>
              </w:rPr>
              <w:t>l</w:t>
            </w:r>
            <w:r w:rsidR="00A65E1D">
              <w:rPr>
                <w:rFonts w:ascii="Arial" w:hAnsi="Arial" w:cs="Arial"/>
                <w:b/>
                <w:sz w:val="16"/>
                <w:szCs w:val="16"/>
              </w:rPr>
              <w:t>es</w:t>
            </w:r>
            <w:r w:rsidR="00CF71D5" w:rsidRPr="00050870">
              <w:rPr>
                <w:rFonts w:ascii="Arial" w:hAnsi="Arial" w:cs="Arial"/>
                <w:b/>
                <w:sz w:val="16"/>
                <w:szCs w:val="16"/>
              </w:rPr>
              <w:t xml:space="preserve"> presenta los siguientes incumplimientos:</w:t>
            </w:r>
          </w:p>
          <w:p w14:paraId="2B2D9994" w14:textId="0F699B1C" w:rsidR="00CF71D5" w:rsidRDefault="00CF71D5" w:rsidP="00286D28">
            <w:pPr>
              <w:jc w:val="both"/>
              <w:rPr>
                <w:rFonts w:ascii="Arial" w:hAnsi="Arial" w:cs="Arial"/>
                <w:sz w:val="16"/>
                <w:szCs w:val="16"/>
              </w:rPr>
            </w:pPr>
          </w:p>
          <w:p w14:paraId="083DB960" w14:textId="0E97FE9C" w:rsidR="00CF71D5" w:rsidRPr="00CF71D5" w:rsidRDefault="00CF71D5" w:rsidP="00286D28">
            <w:pPr>
              <w:jc w:val="both"/>
              <w:rPr>
                <w:rFonts w:ascii="Arial" w:hAnsi="Arial" w:cs="Arial"/>
                <w:sz w:val="16"/>
                <w:szCs w:val="16"/>
              </w:rPr>
            </w:pPr>
            <w:r w:rsidRPr="00CF71D5">
              <w:rPr>
                <w:rFonts w:ascii="Arial" w:hAnsi="Arial" w:cs="Arial"/>
                <w:b/>
                <w:sz w:val="16"/>
                <w:szCs w:val="16"/>
                <w:u w:val="single"/>
              </w:rPr>
              <w:t>Partida 1</w:t>
            </w:r>
            <w:r>
              <w:rPr>
                <w:rFonts w:ascii="Arial" w:hAnsi="Arial" w:cs="Arial"/>
                <w:b/>
                <w:sz w:val="16"/>
                <w:szCs w:val="16"/>
              </w:rPr>
              <w:t xml:space="preserve">, </w:t>
            </w:r>
            <w:r w:rsidRPr="00CF71D5">
              <w:rPr>
                <w:rFonts w:ascii="Arial" w:hAnsi="Arial" w:cs="Arial"/>
                <w:sz w:val="16"/>
                <w:szCs w:val="16"/>
              </w:rPr>
              <w:t>en las bases de la convocatoria se solicitó:</w:t>
            </w:r>
          </w:p>
          <w:p w14:paraId="780F659C" w14:textId="01BA01B2" w:rsidR="00CF71D5" w:rsidRPr="00CF71D5" w:rsidRDefault="00CF71D5" w:rsidP="00286D28">
            <w:pPr>
              <w:jc w:val="both"/>
              <w:rPr>
                <w:rFonts w:ascii="Arial" w:hAnsi="Arial" w:cs="Arial"/>
                <w:sz w:val="16"/>
                <w:szCs w:val="16"/>
              </w:rPr>
            </w:pPr>
          </w:p>
          <w:p w14:paraId="2009238E" w14:textId="3B6E6617" w:rsidR="007750C7" w:rsidRPr="00B903A8" w:rsidRDefault="00B903A8" w:rsidP="007750C7">
            <w:pPr>
              <w:jc w:val="both"/>
              <w:rPr>
                <w:rFonts w:ascii="Arial" w:hAnsi="Arial" w:cs="Arial"/>
                <w:i/>
                <w:sz w:val="14"/>
                <w:szCs w:val="16"/>
              </w:rPr>
            </w:pPr>
            <w:r w:rsidRPr="00B903A8">
              <w:rPr>
                <w:rFonts w:ascii="Arial" w:hAnsi="Arial" w:cs="Arial"/>
                <w:b/>
                <w:i/>
                <w:sz w:val="14"/>
                <w:szCs w:val="16"/>
              </w:rPr>
              <w:t>“</w:t>
            </w:r>
            <w:r w:rsidR="007750C7" w:rsidRPr="00B903A8">
              <w:rPr>
                <w:rFonts w:ascii="Arial" w:hAnsi="Arial" w:cs="Arial"/>
                <w:b/>
                <w:i/>
                <w:sz w:val="14"/>
                <w:szCs w:val="16"/>
              </w:rPr>
              <w:t xml:space="preserve">Equipo de cómputo portátil </w:t>
            </w:r>
            <w:r w:rsidR="007750C7" w:rsidRPr="00B903A8">
              <w:rPr>
                <w:rFonts w:ascii="Arial" w:hAnsi="Arial" w:cs="Arial"/>
                <w:i/>
                <w:sz w:val="14"/>
                <w:szCs w:val="16"/>
              </w:rPr>
              <w:t>con las siguientes características:</w:t>
            </w:r>
          </w:p>
          <w:p w14:paraId="0910CEEC" w14:textId="77777777" w:rsidR="007750C7" w:rsidRPr="00B903A8" w:rsidRDefault="007750C7" w:rsidP="007750C7">
            <w:pPr>
              <w:jc w:val="both"/>
              <w:rPr>
                <w:rFonts w:ascii="Arial" w:hAnsi="Arial" w:cs="Arial"/>
                <w:i/>
                <w:sz w:val="12"/>
                <w:szCs w:val="16"/>
              </w:rPr>
            </w:pPr>
            <w:r w:rsidRPr="00B903A8">
              <w:rPr>
                <w:rFonts w:ascii="Arial" w:hAnsi="Arial" w:cs="Arial"/>
                <w:i/>
                <w:sz w:val="12"/>
                <w:szCs w:val="16"/>
              </w:rPr>
              <w:t>Procesador: Intel Core Ultra 5-125U, 4.3GHz, Cores 12, Cache 12MB</w:t>
            </w:r>
          </w:p>
          <w:p w14:paraId="64DEE6AF" w14:textId="77777777" w:rsidR="007750C7" w:rsidRPr="00B903A8" w:rsidRDefault="007750C7" w:rsidP="007750C7">
            <w:pPr>
              <w:jc w:val="both"/>
              <w:rPr>
                <w:rFonts w:ascii="Arial" w:hAnsi="Arial" w:cs="Arial"/>
                <w:i/>
                <w:sz w:val="12"/>
                <w:szCs w:val="16"/>
              </w:rPr>
            </w:pPr>
            <w:r w:rsidRPr="00B903A8">
              <w:rPr>
                <w:rFonts w:ascii="Arial" w:hAnsi="Arial" w:cs="Arial"/>
                <w:i/>
                <w:sz w:val="12"/>
                <w:szCs w:val="16"/>
              </w:rPr>
              <w:t xml:space="preserve">Sistema Operativo: Windows 11 Home Single </w:t>
            </w:r>
            <w:proofErr w:type="spellStart"/>
            <w:r w:rsidRPr="00B903A8">
              <w:rPr>
                <w:rFonts w:ascii="Arial" w:hAnsi="Arial" w:cs="Arial"/>
                <w:i/>
                <w:sz w:val="12"/>
                <w:szCs w:val="16"/>
              </w:rPr>
              <w:t>Lenguiaje</w:t>
            </w:r>
            <w:proofErr w:type="spellEnd"/>
            <w:r w:rsidRPr="00B903A8">
              <w:rPr>
                <w:rFonts w:ascii="Arial" w:hAnsi="Arial" w:cs="Arial"/>
                <w:i/>
                <w:sz w:val="12"/>
                <w:szCs w:val="16"/>
              </w:rPr>
              <w:t xml:space="preserve"> Gráficos Intel integrados</w:t>
            </w:r>
          </w:p>
          <w:p w14:paraId="5644B531" w14:textId="77777777" w:rsidR="007750C7" w:rsidRPr="00B903A8" w:rsidRDefault="007750C7" w:rsidP="007750C7">
            <w:pPr>
              <w:jc w:val="both"/>
              <w:rPr>
                <w:rFonts w:ascii="Arial" w:hAnsi="Arial" w:cs="Arial"/>
                <w:i/>
                <w:sz w:val="12"/>
                <w:szCs w:val="16"/>
              </w:rPr>
            </w:pPr>
            <w:r w:rsidRPr="00B903A8">
              <w:rPr>
                <w:rFonts w:ascii="Arial" w:hAnsi="Arial" w:cs="Arial"/>
                <w:i/>
                <w:sz w:val="12"/>
                <w:szCs w:val="16"/>
              </w:rPr>
              <w:t>Memoria: 16 GB: 1 x 16 GB DDR5, 5600 MT/s, (hasta 64GB)</w:t>
            </w:r>
          </w:p>
          <w:p w14:paraId="24E80F0A" w14:textId="77777777" w:rsidR="007750C7" w:rsidRPr="00B903A8" w:rsidRDefault="007750C7" w:rsidP="007750C7">
            <w:pPr>
              <w:jc w:val="both"/>
              <w:rPr>
                <w:rFonts w:ascii="Arial" w:hAnsi="Arial" w:cs="Arial"/>
                <w:i/>
                <w:sz w:val="12"/>
                <w:szCs w:val="16"/>
              </w:rPr>
            </w:pPr>
            <w:r w:rsidRPr="00B903A8">
              <w:rPr>
                <w:rFonts w:ascii="Arial" w:hAnsi="Arial" w:cs="Arial"/>
                <w:i/>
                <w:sz w:val="12"/>
                <w:szCs w:val="16"/>
              </w:rPr>
              <w:t xml:space="preserve">Almacenamiento: SSD de 512 GB PCIe® Gen4x4 </w:t>
            </w:r>
            <w:proofErr w:type="spellStart"/>
            <w:r w:rsidRPr="00B903A8">
              <w:rPr>
                <w:rFonts w:ascii="Arial" w:hAnsi="Arial" w:cs="Arial"/>
                <w:i/>
                <w:sz w:val="12"/>
                <w:szCs w:val="16"/>
              </w:rPr>
              <w:t>NVMe</w:t>
            </w:r>
            <w:proofErr w:type="spellEnd"/>
            <w:r w:rsidRPr="00B903A8">
              <w:rPr>
                <w:rFonts w:ascii="Arial" w:hAnsi="Arial" w:cs="Arial"/>
                <w:i/>
                <w:sz w:val="12"/>
                <w:szCs w:val="16"/>
              </w:rPr>
              <w:t>™ M.2</w:t>
            </w:r>
          </w:p>
          <w:p w14:paraId="7595BE3C" w14:textId="77777777" w:rsidR="007750C7" w:rsidRPr="00B903A8" w:rsidRDefault="007750C7" w:rsidP="007750C7">
            <w:pPr>
              <w:jc w:val="both"/>
              <w:rPr>
                <w:rFonts w:ascii="Arial" w:hAnsi="Arial" w:cs="Arial"/>
                <w:i/>
                <w:sz w:val="12"/>
                <w:szCs w:val="16"/>
                <w:lang w:val="en-US"/>
              </w:rPr>
            </w:pPr>
            <w:proofErr w:type="spellStart"/>
            <w:r w:rsidRPr="00B903A8">
              <w:rPr>
                <w:rFonts w:ascii="Arial" w:hAnsi="Arial" w:cs="Arial"/>
                <w:i/>
                <w:sz w:val="12"/>
                <w:szCs w:val="16"/>
                <w:lang w:val="en-US"/>
              </w:rPr>
              <w:t>Pantalla</w:t>
            </w:r>
            <w:proofErr w:type="spellEnd"/>
            <w:r w:rsidRPr="00B903A8">
              <w:rPr>
                <w:rFonts w:ascii="Arial" w:hAnsi="Arial" w:cs="Arial"/>
                <w:i/>
                <w:sz w:val="12"/>
                <w:szCs w:val="16"/>
                <w:lang w:val="en-US"/>
              </w:rPr>
              <w:t>: 16" FHD WUXGA, (1920 x 1200), Bent, LCD, UWVA, anti-glare, WLED, 300 nits, NTSC 45%</w:t>
            </w:r>
          </w:p>
          <w:p w14:paraId="0CAFE834" w14:textId="658E4898" w:rsidR="007750C7" w:rsidRPr="00B903A8" w:rsidRDefault="007750C7" w:rsidP="007750C7">
            <w:pPr>
              <w:jc w:val="both"/>
              <w:rPr>
                <w:rFonts w:ascii="Arial" w:hAnsi="Arial" w:cs="Arial"/>
                <w:i/>
                <w:sz w:val="12"/>
                <w:szCs w:val="16"/>
              </w:rPr>
            </w:pPr>
            <w:r w:rsidRPr="00B903A8">
              <w:rPr>
                <w:rFonts w:ascii="Arial" w:hAnsi="Arial" w:cs="Arial"/>
                <w:i/>
                <w:sz w:val="12"/>
                <w:szCs w:val="16"/>
              </w:rPr>
              <w:t xml:space="preserve">Puertos: 1 HDMI 2.1, 1 USB tipo-A Super </w:t>
            </w:r>
            <w:proofErr w:type="spellStart"/>
            <w:r w:rsidRPr="00B903A8">
              <w:rPr>
                <w:rFonts w:ascii="Arial" w:hAnsi="Arial" w:cs="Arial"/>
                <w:i/>
                <w:sz w:val="12"/>
                <w:szCs w:val="16"/>
              </w:rPr>
              <w:t>Speed</w:t>
            </w:r>
            <w:proofErr w:type="spellEnd"/>
            <w:r w:rsidRPr="00B903A8">
              <w:rPr>
                <w:rFonts w:ascii="Arial" w:hAnsi="Arial" w:cs="Arial"/>
                <w:i/>
                <w:sz w:val="12"/>
                <w:szCs w:val="16"/>
              </w:rPr>
              <w:t xml:space="preserve"> de 5Gbps energizado, 2 USB tipo-C Super </w:t>
            </w:r>
            <w:proofErr w:type="spellStart"/>
            <w:r w:rsidRPr="00B903A8">
              <w:rPr>
                <w:rFonts w:ascii="Arial" w:hAnsi="Arial" w:cs="Arial"/>
                <w:i/>
                <w:sz w:val="12"/>
                <w:szCs w:val="16"/>
              </w:rPr>
              <w:t>Speed</w:t>
            </w:r>
            <w:proofErr w:type="spellEnd"/>
            <w:r w:rsidRPr="00B903A8">
              <w:rPr>
                <w:rFonts w:ascii="Arial" w:hAnsi="Arial" w:cs="Arial"/>
                <w:i/>
                <w:sz w:val="12"/>
                <w:szCs w:val="16"/>
              </w:rPr>
              <w:t xml:space="preserve">+ de 20Gbps energizado </w:t>
            </w:r>
            <w:proofErr w:type="spellStart"/>
            <w:r w:rsidRPr="00B903A8">
              <w:rPr>
                <w:rFonts w:ascii="Arial" w:hAnsi="Arial" w:cs="Arial"/>
                <w:i/>
                <w:sz w:val="12"/>
                <w:szCs w:val="16"/>
              </w:rPr>
              <w:t>Power</w:t>
            </w:r>
            <w:proofErr w:type="spellEnd"/>
            <w:r w:rsidRPr="00B903A8">
              <w:rPr>
                <w:rFonts w:ascii="Arial" w:hAnsi="Arial" w:cs="Arial"/>
                <w:i/>
                <w:sz w:val="12"/>
                <w:szCs w:val="16"/>
              </w:rPr>
              <w:t xml:space="preserve"> </w:t>
            </w:r>
            <w:proofErr w:type="spellStart"/>
            <w:r w:rsidRPr="00B903A8">
              <w:rPr>
                <w:rFonts w:ascii="Arial" w:hAnsi="Arial" w:cs="Arial"/>
                <w:i/>
                <w:sz w:val="12"/>
                <w:szCs w:val="16"/>
              </w:rPr>
              <w:t>Delivery</w:t>
            </w:r>
            <w:proofErr w:type="spellEnd"/>
            <w:r w:rsidRPr="00B903A8">
              <w:rPr>
                <w:rFonts w:ascii="Arial" w:hAnsi="Arial" w:cs="Arial"/>
                <w:i/>
                <w:sz w:val="12"/>
                <w:szCs w:val="16"/>
              </w:rPr>
              <w:t xml:space="preserve"> </w:t>
            </w:r>
            <w:proofErr w:type="spellStart"/>
            <w:r w:rsidRPr="00B903A8">
              <w:rPr>
                <w:rFonts w:ascii="Arial" w:hAnsi="Arial" w:cs="Arial"/>
                <w:i/>
                <w:sz w:val="12"/>
                <w:szCs w:val="16"/>
              </w:rPr>
              <w:t>DisplayPortTM</w:t>
            </w:r>
            <w:proofErr w:type="spellEnd"/>
            <w:r w:rsidRPr="00B903A8">
              <w:rPr>
                <w:rFonts w:ascii="Arial" w:hAnsi="Arial" w:cs="Arial"/>
                <w:i/>
                <w:sz w:val="12"/>
                <w:szCs w:val="16"/>
              </w:rPr>
              <w:t xml:space="preserve"> 1.4, 1 combo </w:t>
            </w:r>
            <w:proofErr w:type="spellStart"/>
            <w:r w:rsidRPr="00B903A8">
              <w:rPr>
                <w:rFonts w:ascii="Arial" w:hAnsi="Arial" w:cs="Arial"/>
                <w:i/>
                <w:sz w:val="12"/>
                <w:szCs w:val="16"/>
              </w:rPr>
              <w:t>jack</w:t>
            </w:r>
            <w:proofErr w:type="spellEnd"/>
            <w:r w:rsidRPr="00B903A8">
              <w:rPr>
                <w:rFonts w:ascii="Arial" w:hAnsi="Arial" w:cs="Arial"/>
                <w:i/>
                <w:sz w:val="12"/>
                <w:szCs w:val="16"/>
              </w:rPr>
              <w:t xml:space="preserve"> para audífonos y micrófono, 1 USB super </w:t>
            </w:r>
            <w:proofErr w:type="spellStart"/>
            <w:r w:rsidRPr="00B903A8">
              <w:rPr>
                <w:rFonts w:ascii="Arial" w:hAnsi="Arial" w:cs="Arial"/>
                <w:i/>
                <w:sz w:val="12"/>
                <w:szCs w:val="16"/>
              </w:rPr>
              <w:t>speed</w:t>
            </w:r>
            <w:proofErr w:type="spellEnd"/>
            <w:r w:rsidRPr="00B903A8">
              <w:rPr>
                <w:rFonts w:ascii="Arial" w:hAnsi="Arial" w:cs="Arial"/>
                <w:i/>
                <w:sz w:val="12"/>
                <w:szCs w:val="16"/>
              </w:rPr>
              <w:t xml:space="preserve"> tipo A 5Gbps, 1 RJ45, 1 slot para candado de seguridad.</w:t>
            </w:r>
            <w:r w:rsidR="00696F23">
              <w:rPr>
                <w:rFonts w:ascii="Arial" w:hAnsi="Arial" w:cs="Arial"/>
                <w:i/>
                <w:sz w:val="12"/>
                <w:szCs w:val="16"/>
              </w:rPr>
              <w:t xml:space="preserve"> </w:t>
            </w:r>
          </w:p>
          <w:p w14:paraId="536BD5A7" w14:textId="77777777" w:rsidR="007750C7" w:rsidRPr="00B903A8" w:rsidRDefault="007750C7" w:rsidP="007750C7">
            <w:pPr>
              <w:jc w:val="both"/>
              <w:rPr>
                <w:rFonts w:ascii="Arial" w:hAnsi="Arial" w:cs="Arial"/>
                <w:i/>
                <w:sz w:val="12"/>
                <w:szCs w:val="16"/>
              </w:rPr>
            </w:pPr>
            <w:r w:rsidRPr="00B903A8">
              <w:rPr>
                <w:rFonts w:ascii="Arial" w:hAnsi="Arial" w:cs="Arial"/>
                <w:i/>
                <w:sz w:val="12"/>
                <w:szCs w:val="16"/>
              </w:rPr>
              <w:t>Red: ethernet LAN gigabit; inalámbrica Intel AX211 (Wifi 6E) con bluetooth 5.3</w:t>
            </w:r>
          </w:p>
          <w:p w14:paraId="6AF03B6F" w14:textId="77777777" w:rsidR="007750C7" w:rsidRPr="00B903A8" w:rsidRDefault="007750C7" w:rsidP="007750C7">
            <w:pPr>
              <w:jc w:val="both"/>
              <w:rPr>
                <w:rFonts w:ascii="Arial" w:hAnsi="Arial" w:cs="Arial"/>
                <w:i/>
                <w:sz w:val="12"/>
                <w:szCs w:val="16"/>
              </w:rPr>
            </w:pPr>
            <w:r w:rsidRPr="00B903A8">
              <w:rPr>
                <w:rFonts w:ascii="Arial" w:hAnsi="Arial" w:cs="Arial"/>
                <w:i/>
                <w:sz w:val="12"/>
                <w:szCs w:val="16"/>
              </w:rPr>
              <w:t>Audio: HD</w:t>
            </w:r>
          </w:p>
          <w:p w14:paraId="1D251460" w14:textId="77777777" w:rsidR="007750C7" w:rsidRPr="00B903A8" w:rsidRDefault="007750C7" w:rsidP="007750C7">
            <w:pPr>
              <w:jc w:val="both"/>
              <w:rPr>
                <w:rFonts w:ascii="Arial" w:hAnsi="Arial" w:cs="Arial"/>
                <w:i/>
                <w:sz w:val="12"/>
                <w:szCs w:val="16"/>
              </w:rPr>
            </w:pPr>
            <w:proofErr w:type="spellStart"/>
            <w:r w:rsidRPr="00B903A8">
              <w:rPr>
                <w:rFonts w:ascii="Arial" w:hAnsi="Arial" w:cs="Arial"/>
                <w:i/>
                <w:sz w:val="12"/>
                <w:szCs w:val="16"/>
              </w:rPr>
              <w:t>Camara</w:t>
            </w:r>
            <w:proofErr w:type="spellEnd"/>
            <w:r w:rsidRPr="00B903A8">
              <w:rPr>
                <w:rFonts w:ascii="Arial" w:hAnsi="Arial" w:cs="Arial"/>
                <w:i/>
                <w:sz w:val="12"/>
                <w:szCs w:val="16"/>
              </w:rPr>
              <w:t xml:space="preserve"> WEB: FHD 1080p</w:t>
            </w:r>
          </w:p>
          <w:p w14:paraId="328B74E0" w14:textId="4893B2FF" w:rsidR="007750C7" w:rsidRPr="00B903A8" w:rsidRDefault="007750C7" w:rsidP="007750C7">
            <w:pPr>
              <w:jc w:val="both"/>
              <w:rPr>
                <w:rFonts w:ascii="Arial" w:hAnsi="Arial" w:cs="Arial"/>
                <w:i/>
                <w:sz w:val="12"/>
                <w:szCs w:val="16"/>
              </w:rPr>
            </w:pPr>
            <w:r w:rsidRPr="00065807">
              <w:rPr>
                <w:rFonts w:ascii="Arial" w:hAnsi="Arial" w:cs="Arial"/>
                <w:b/>
                <w:i/>
                <w:sz w:val="14"/>
                <w:szCs w:val="16"/>
                <w:u w:val="single"/>
              </w:rPr>
              <w:t>Batería: 56Wh</w:t>
            </w:r>
            <w:r w:rsidR="000676FE">
              <w:rPr>
                <w:rFonts w:ascii="Arial" w:hAnsi="Arial" w:cs="Arial"/>
                <w:b/>
                <w:i/>
                <w:sz w:val="14"/>
                <w:szCs w:val="16"/>
                <w:u w:val="single"/>
              </w:rPr>
              <w:t>r</w:t>
            </w:r>
            <w:r w:rsidRPr="00065807">
              <w:rPr>
                <w:rFonts w:ascii="Arial" w:hAnsi="Arial" w:cs="Arial"/>
                <w:i/>
                <w:sz w:val="14"/>
                <w:szCs w:val="16"/>
              </w:rPr>
              <w:t xml:space="preserve"> </w:t>
            </w:r>
            <w:r w:rsidRPr="00B903A8">
              <w:rPr>
                <w:rFonts w:ascii="Arial" w:hAnsi="Arial" w:cs="Arial"/>
                <w:i/>
                <w:sz w:val="12"/>
                <w:szCs w:val="16"/>
              </w:rPr>
              <w:t>de 3 celdas, con tecnología de carga rápida</w:t>
            </w:r>
          </w:p>
          <w:p w14:paraId="2B0F9296" w14:textId="77777777" w:rsidR="007750C7" w:rsidRPr="00B903A8" w:rsidRDefault="007750C7" w:rsidP="007750C7">
            <w:pPr>
              <w:jc w:val="both"/>
              <w:rPr>
                <w:rFonts w:ascii="Arial" w:hAnsi="Arial" w:cs="Arial"/>
                <w:b/>
                <w:i/>
                <w:sz w:val="12"/>
                <w:szCs w:val="16"/>
              </w:rPr>
            </w:pPr>
            <w:r w:rsidRPr="00B903A8">
              <w:rPr>
                <w:rFonts w:ascii="Arial" w:hAnsi="Arial" w:cs="Arial"/>
                <w:b/>
                <w:i/>
                <w:sz w:val="12"/>
                <w:szCs w:val="16"/>
              </w:rPr>
              <w:t>Tiempo de Garantía:</w:t>
            </w:r>
          </w:p>
          <w:p w14:paraId="0F775CD6" w14:textId="77777777" w:rsidR="007750C7" w:rsidRPr="00B903A8" w:rsidRDefault="007750C7" w:rsidP="007750C7">
            <w:pPr>
              <w:jc w:val="both"/>
              <w:rPr>
                <w:rFonts w:ascii="Arial" w:hAnsi="Arial" w:cs="Arial"/>
                <w:i/>
                <w:sz w:val="12"/>
                <w:szCs w:val="16"/>
              </w:rPr>
            </w:pPr>
            <w:r w:rsidRPr="00B903A8">
              <w:rPr>
                <w:rFonts w:ascii="Arial" w:hAnsi="Arial" w:cs="Arial"/>
                <w:i/>
                <w:sz w:val="12"/>
                <w:szCs w:val="16"/>
              </w:rPr>
              <w:t>36 meses en sitio con mano de obra y partes certificadas por el fabricante.</w:t>
            </w:r>
          </w:p>
          <w:p w14:paraId="71313722" w14:textId="77777777" w:rsidR="007750C7" w:rsidRPr="00B903A8" w:rsidRDefault="007750C7" w:rsidP="007750C7">
            <w:pPr>
              <w:jc w:val="both"/>
              <w:rPr>
                <w:rFonts w:ascii="Arial" w:hAnsi="Arial" w:cs="Arial"/>
                <w:i/>
                <w:sz w:val="12"/>
                <w:szCs w:val="16"/>
              </w:rPr>
            </w:pPr>
            <w:r w:rsidRPr="00B903A8">
              <w:rPr>
                <w:rFonts w:ascii="Arial" w:hAnsi="Arial" w:cs="Arial"/>
                <w:i/>
                <w:sz w:val="12"/>
                <w:szCs w:val="16"/>
              </w:rPr>
              <w:t>Certificación o etiquetas ambientales:</w:t>
            </w:r>
          </w:p>
          <w:p w14:paraId="081D18CD" w14:textId="77777777" w:rsidR="007750C7" w:rsidRPr="00B903A8" w:rsidRDefault="007750C7" w:rsidP="007750C7">
            <w:pPr>
              <w:jc w:val="both"/>
              <w:rPr>
                <w:rFonts w:ascii="Arial" w:hAnsi="Arial" w:cs="Arial"/>
                <w:b/>
                <w:i/>
                <w:sz w:val="12"/>
                <w:szCs w:val="16"/>
              </w:rPr>
            </w:pPr>
            <w:r w:rsidRPr="00B903A8">
              <w:rPr>
                <w:rFonts w:ascii="Arial" w:hAnsi="Arial" w:cs="Arial"/>
                <w:b/>
                <w:i/>
                <w:sz w:val="12"/>
                <w:szCs w:val="16"/>
              </w:rPr>
              <w:t>EPEAT Gold.</w:t>
            </w:r>
          </w:p>
          <w:p w14:paraId="5F4D3747" w14:textId="77777777" w:rsidR="007750C7" w:rsidRPr="00B903A8" w:rsidRDefault="007750C7" w:rsidP="007750C7">
            <w:pPr>
              <w:jc w:val="both"/>
              <w:rPr>
                <w:rFonts w:ascii="Arial" w:hAnsi="Arial" w:cs="Arial"/>
                <w:i/>
                <w:sz w:val="12"/>
                <w:szCs w:val="16"/>
              </w:rPr>
            </w:pPr>
            <w:r w:rsidRPr="00B903A8">
              <w:rPr>
                <w:rFonts w:ascii="Arial" w:hAnsi="Arial" w:cs="Arial"/>
                <w:i/>
                <w:sz w:val="12"/>
                <w:szCs w:val="16"/>
              </w:rPr>
              <w:t>Capacitación: No se requiere</w:t>
            </w:r>
          </w:p>
          <w:p w14:paraId="57DFAC0E" w14:textId="35027806" w:rsidR="00CF71D5" w:rsidRDefault="007750C7" w:rsidP="007750C7">
            <w:pPr>
              <w:jc w:val="both"/>
              <w:rPr>
                <w:rFonts w:ascii="Arial" w:hAnsi="Arial" w:cs="Arial"/>
                <w:i/>
                <w:sz w:val="12"/>
                <w:szCs w:val="16"/>
              </w:rPr>
            </w:pPr>
            <w:r w:rsidRPr="00B903A8">
              <w:rPr>
                <w:rFonts w:ascii="Arial" w:hAnsi="Arial" w:cs="Arial"/>
                <w:i/>
                <w:sz w:val="12"/>
                <w:szCs w:val="16"/>
              </w:rPr>
              <w:t>Instalación: Solo suministro de equipos</w:t>
            </w:r>
            <w:r w:rsidR="00B903A8" w:rsidRPr="00B903A8">
              <w:rPr>
                <w:rFonts w:ascii="Arial" w:hAnsi="Arial" w:cs="Arial"/>
                <w:i/>
                <w:sz w:val="12"/>
                <w:szCs w:val="16"/>
              </w:rPr>
              <w:t>”</w:t>
            </w:r>
          </w:p>
          <w:p w14:paraId="3AC35A58" w14:textId="736DA57A" w:rsidR="00A65E1D" w:rsidRDefault="00A65E1D" w:rsidP="007750C7">
            <w:pPr>
              <w:jc w:val="both"/>
              <w:rPr>
                <w:rFonts w:ascii="Arial" w:hAnsi="Arial" w:cs="Arial"/>
                <w:i/>
                <w:sz w:val="12"/>
                <w:szCs w:val="16"/>
              </w:rPr>
            </w:pPr>
          </w:p>
          <w:p w14:paraId="50722C69" w14:textId="66182AD6" w:rsidR="00A65E1D" w:rsidRDefault="00A65E1D" w:rsidP="007750C7">
            <w:pPr>
              <w:jc w:val="both"/>
              <w:rPr>
                <w:rFonts w:ascii="Arial" w:hAnsi="Arial" w:cs="Arial"/>
                <w:sz w:val="16"/>
                <w:szCs w:val="16"/>
              </w:rPr>
            </w:pPr>
            <w:r>
              <w:rPr>
                <w:rFonts w:ascii="Arial" w:hAnsi="Arial" w:cs="Arial"/>
                <w:sz w:val="16"/>
                <w:szCs w:val="16"/>
              </w:rPr>
              <w:t>El licitante ofertó:</w:t>
            </w:r>
          </w:p>
          <w:p w14:paraId="48302E8E" w14:textId="7B76DD1E" w:rsidR="00A65E1D" w:rsidRDefault="00A65E1D" w:rsidP="007750C7">
            <w:pPr>
              <w:jc w:val="both"/>
              <w:rPr>
                <w:rFonts w:ascii="Arial" w:hAnsi="Arial" w:cs="Arial"/>
                <w:sz w:val="16"/>
                <w:szCs w:val="16"/>
              </w:rPr>
            </w:pPr>
          </w:p>
          <w:p w14:paraId="78A11420" w14:textId="77777777" w:rsidR="00A65E1D" w:rsidRPr="00A65E1D" w:rsidRDefault="00A65E1D" w:rsidP="00A65E1D">
            <w:pPr>
              <w:jc w:val="both"/>
              <w:rPr>
                <w:rFonts w:ascii="Arial" w:hAnsi="Arial" w:cs="Arial"/>
                <w:sz w:val="14"/>
                <w:szCs w:val="16"/>
              </w:rPr>
            </w:pPr>
            <w:r w:rsidRPr="00A65E1D">
              <w:rPr>
                <w:rFonts w:ascii="Arial" w:hAnsi="Arial" w:cs="Arial"/>
                <w:sz w:val="14"/>
                <w:szCs w:val="16"/>
              </w:rPr>
              <w:t xml:space="preserve">Equipo de cómputo portátil Marca Dell Modelo </w:t>
            </w:r>
            <w:proofErr w:type="spellStart"/>
            <w:r w:rsidRPr="00A65E1D">
              <w:rPr>
                <w:rFonts w:ascii="Arial" w:hAnsi="Arial" w:cs="Arial"/>
                <w:sz w:val="14"/>
                <w:szCs w:val="16"/>
              </w:rPr>
              <w:t>Latitude</w:t>
            </w:r>
            <w:proofErr w:type="spellEnd"/>
            <w:r w:rsidRPr="00A65E1D">
              <w:rPr>
                <w:rFonts w:ascii="Arial" w:hAnsi="Arial" w:cs="Arial"/>
                <w:sz w:val="14"/>
                <w:szCs w:val="16"/>
              </w:rPr>
              <w:t xml:space="preserve"> 5550</w:t>
            </w:r>
          </w:p>
          <w:p w14:paraId="568E0EB4"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Procesador Intel® Core™ Ultra 5 125U (12 MB de caché, 12 núcleos, 14 subprocesos, hasta 4,3 GHz Turbo)</w:t>
            </w:r>
          </w:p>
          <w:p w14:paraId="22D6EBA1"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Sistema Operativo Windows 11 Home, inglés, portugués de Brasil, francés, español</w:t>
            </w:r>
          </w:p>
          <w:p w14:paraId="2A1A49F8"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Gráficos Intel® integrados para procesador Intel® Core™ Ultra 5 125U</w:t>
            </w:r>
          </w:p>
          <w:p w14:paraId="4D9477B3" w14:textId="77777777" w:rsidR="00A65E1D" w:rsidRPr="00A65E1D" w:rsidRDefault="00A65E1D" w:rsidP="00A65E1D">
            <w:pPr>
              <w:jc w:val="both"/>
              <w:rPr>
                <w:rFonts w:ascii="Arial" w:hAnsi="Arial" w:cs="Arial"/>
                <w:sz w:val="12"/>
                <w:szCs w:val="16"/>
                <w:lang w:val="en-US"/>
              </w:rPr>
            </w:pPr>
            <w:r w:rsidRPr="00A65E1D">
              <w:rPr>
                <w:rFonts w:ascii="Arial" w:hAnsi="Arial" w:cs="Arial"/>
                <w:sz w:val="12"/>
                <w:szCs w:val="16"/>
                <w:lang w:val="en-US"/>
              </w:rPr>
              <w:t>Memoria 16 GB: 1 x 16 GB, DDR5, 5600 MT/s (5200 MT/s with 13th Gen Intel® Core™ processors)</w:t>
            </w:r>
          </w:p>
          <w:p w14:paraId="53C0E83D"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Disco Duro SSD M.2 2230 </w:t>
            </w:r>
            <w:proofErr w:type="spellStart"/>
            <w:r w:rsidRPr="00A65E1D">
              <w:rPr>
                <w:rFonts w:ascii="Arial" w:hAnsi="Arial" w:cs="Arial"/>
                <w:sz w:val="12"/>
                <w:szCs w:val="16"/>
              </w:rPr>
              <w:t>NVMe</w:t>
            </w:r>
            <w:proofErr w:type="spellEnd"/>
            <w:r w:rsidRPr="00A65E1D">
              <w:rPr>
                <w:rFonts w:ascii="Arial" w:hAnsi="Arial" w:cs="Arial"/>
                <w:sz w:val="12"/>
                <w:szCs w:val="16"/>
              </w:rPr>
              <w:t xml:space="preserve"> PCIe Gen 4, TLC, 512 GB</w:t>
            </w:r>
          </w:p>
          <w:p w14:paraId="2A9A60AD" w14:textId="77777777" w:rsidR="00A65E1D" w:rsidRPr="00A65E1D" w:rsidRDefault="00A65E1D" w:rsidP="00A65E1D">
            <w:pPr>
              <w:jc w:val="both"/>
              <w:rPr>
                <w:rFonts w:ascii="Arial" w:hAnsi="Arial" w:cs="Arial"/>
                <w:sz w:val="12"/>
                <w:szCs w:val="16"/>
                <w:lang w:val="en-US"/>
              </w:rPr>
            </w:pPr>
            <w:proofErr w:type="spellStart"/>
            <w:r w:rsidRPr="00A65E1D">
              <w:rPr>
                <w:rFonts w:ascii="Arial" w:hAnsi="Arial" w:cs="Arial"/>
                <w:sz w:val="12"/>
                <w:szCs w:val="16"/>
                <w:lang w:val="en-US"/>
              </w:rPr>
              <w:t>Pantalla</w:t>
            </w:r>
            <w:proofErr w:type="spellEnd"/>
            <w:r w:rsidRPr="00A65E1D">
              <w:rPr>
                <w:rFonts w:ascii="Arial" w:hAnsi="Arial" w:cs="Arial"/>
                <w:sz w:val="12"/>
                <w:szCs w:val="16"/>
                <w:lang w:val="en-US"/>
              </w:rPr>
              <w:t xml:space="preserve"> LCD 15.6", FHD 1920x1080, 60Hz, IPS, Non-Touch, AG, 400 nit, 100% sRGB, </w:t>
            </w:r>
            <w:proofErr w:type="spellStart"/>
            <w:r w:rsidRPr="00A65E1D">
              <w:rPr>
                <w:rFonts w:ascii="Arial" w:hAnsi="Arial" w:cs="Arial"/>
                <w:sz w:val="12"/>
                <w:szCs w:val="16"/>
                <w:lang w:val="en-US"/>
              </w:rPr>
              <w:t>ComfortView</w:t>
            </w:r>
            <w:proofErr w:type="spellEnd"/>
            <w:r w:rsidRPr="00A65E1D">
              <w:rPr>
                <w:rFonts w:ascii="Arial" w:hAnsi="Arial" w:cs="Arial"/>
                <w:sz w:val="12"/>
                <w:szCs w:val="16"/>
                <w:lang w:val="en-US"/>
              </w:rPr>
              <w:t>+, FHD+IR Cam, 4G</w:t>
            </w:r>
          </w:p>
          <w:p w14:paraId="7F7B91A1"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Cámara IR HDR FHD, </w:t>
            </w:r>
            <w:proofErr w:type="spellStart"/>
            <w:r w:rsidRPr="00A65E1D">
              <w:rPr>
                <w:rFonts w:ascii="Arial" w:hAnsi="Arial" w:cs="Arial"/>
                <w:sz w:val="12"/>
                <w:szCs w:val="16"/>
              </w:rPr>
              <w:t>ExpressSign</w:t>
            </w:r>
            <w:proofErr w:type="spellEnd"/>
            <w:r w:rsidRPr="00A65E1D">
              <w:rPr>
                <w:rFonts w:ascii="Arial" w:hAnsi="Arial" w:cs="Arial"/>
                <w:sz w:val="12"/>
                <w:szCs w:val="16"/>
              </w:rPr>
              <w:t xml:space="preserve">-in, sin </w:t>
            </w:r>
            <w:proofErr w:type="spellStart"/>
            <w:r w:rsidRPr="00A65E1D">
              <w:rPr>
                <w:rFonts w:ascii="Arial" w:hAnsi="Arial" w:cs="Arial"/>
                <w:sz w:val="12"/>
                <w:szCs w:val="16"/>
              </w:rPr>
              <w:t>Intelligent</w:t>
            </w:r>
            <w:proofErr w:type="spellEnd"/>
            <w:r w:rsidRPr="00A65E1D">
              <w:rPr>
                <w:rFonts w:ascii="Arial" w:hAnsi="Arial" w:cs="Arial"/>
                <w:sz w:val="12"/>
                <w:szCs w:val="16"/>
              </w:rPr>
              <w:t xml:space="preserve"> </w:t>
            </w:r>
            <w:proofErr w:type="spellStart"/>
            <w:r w:rsidRPr="00A65E1D">
              <w:rPr>
                <w:rFonts w:ascii="Arial" w:hAnsi="Arial" w:cs="Arial"/>
                <w:sz w:val="12"/>
                <w:szCs w:val="16"/>
              </w:rPr>
              <w:t>Privacy</w:t>
            </w:r>
            <w:proofErr w:type="spellEnd"/>
            <w:r w:rsidRPr="00A65E1D">
              <w:rPr>
                <w:rFonts w:ascii="Arial" w:hAnsi="Arial" w:cs="Arial"/>
                <w:sz w:val="12"/>
                <w:szCs w:val="16"/>
              </w:rPr>
              <w:t>, reducción de ruido temporal, obturador de cámara, micrófono</w:t>
            </w:r>
          </w:p>
          <w:p w14:paraId="428EC3F3"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Teclado iluminado con tecla </w:t>
            </w:r>
            <w:proofErr w:type="spellStart"/>
            <w:r w:rsidRPr="00A65E1D">
              <w:rPr>
                <w:rFonts w:ascii="Arial" w:hAnsi="Arial" w:cs="Arial"/>
                <w:sz w:val="12"/>
                <w:szCs w:val="16"/>
              </w:rPr>
              <w:t>Copilot</w:t>
            </w:r>
            <w:proofErr w:type="spellEnd"/>
            <w:r w:rsidRPr="00A65E1D">
              <w:rPr>
                <w:rFonts w:ascii="Arial" w:hAnsi="Arial" w:cs="Arial"/>
                <w:sz w:val="12"/>
                <w:szCs w:val="16"/>
              </w:rPr>
              <w:t xml:space="preserve"> y teclado numérico, español de Latinoamérica, 100 teclas</w:t>
            </w:r>
          </w:p>
          <w:p w14:paraId="7A0021DB"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Fuente de Poder Adaptador de CA USB </w:t>
            </w:r>
            <w:proofErr w:type="spellStart"/>
            <w:r w:rsidRPr="00A65E1D">
              <w:rPr>
                <w:rFonts w:ascii="Arial" w:hAnsi="Arial" w:cs="Arial"/>
                <w:sz w:val="12"/>
                <w:szCs w:val="16"/>
              </w:rPr>
              <w:t>Type</w:t>
            </w:r>
            <w:proofErr w:type="spellEnd"/>
            <w:r w:rsidRPr="00A65E1D">
              <w:rPr>
                <w:rFonts w:ascii="Arial" w:hAnsi="Arial" w:cs="Arial"/>
                <w:sz w:val="12"/>
                <w:szCs w:val="16"/>
              </w:rPr>
              <w:t xml:space="preserve">-C de 65 W, </w:t>
            </w:r>
            <w:proofErr w:type="spellStart"/>
            <w:r w:rsidRPr="00A65E1D">
              <w:rPr>
                <w:rFonts w:ascii="Arial" w:hAnsi="Arial" w:cs="Arial"/>
                <w:sz w:val="12"/>
                <w:szCs w:val="16"/>
              </w:rPr>
              <w:t>EcoDesign</w:t>
            </w:r>
            <w:proofErr w:type="spellEnd"/>
          </w:p>
          <w:p w14:paraId="721FD3EE"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Wireless Tarjeta inalámbrica Intel® </w:t>
            </w:r>
            <w:proofErr w:type="spellStart"/>
            <w:r w:rsidRPr="00A65E1D">
              <w:rPr>
                <w:rFonts w:ascii="Arial" w:hAnsi="Arial" w:cs="Arial"/>
                <w:sz w:val="12"/>
                <w:szCs w:val="16"/>
              </w:rPr>
              <w:t>Wi</w:t>
            </w:r>
            <w:proofErr w:type="spellEnd"/>
            <w:r w:rsidRPr="00A65E1D">
              <w:rPr>
                <w:rFonts w:ascii="Arial" w:hAnsi="Arial" w:cs="Arial"/>
                <w:sz w:val="12"/>
                <w:szCs w:val="16"/>
              </w:rPr>
              <w:t>-Fi 6E (6 si 6E no está disponible) AX211, 2x2, 802.11ax, Bluetooth® 5.3</w:t>
            </w:r>
          </w:p>
          <w:p w14:paraId="4A123797" w14:textId="77777777" w:rsidR="00A65E1D" w:rsidRPr="00A65E1D" w:rsidRDefault="00A65E1D" w:rsidP="00A65E1D">
            <w:pPr>
              <w:jc w:val="both"/>
              <w:rPr>
                <w:rFonts w:ascii="Arial" w:hAnsi="Arial" w:cs="Arial"/>
                <w:sz w:val="12"/>
                <w:szCs w:val="16"/>
              </w:rPr>
            </w:pPr>
            <w:r w:rsidRPr="00A65E1D">
              <w:rPr>
                <w:rFonts w:ascii="Arial" w:hAnsi="Arial" w:cs="Arial"/>
                <w:b/>
                <w:sz w:val="14"/>
                <w:szCs w:val="16"/>
              </w:rPr>
              <w:t>Batería Primaria3 celdas</w:t>
            </w:r>
            <w:r w:rsidRPr="00A65E1D">
              <w:rPr>
                <w:rFonts w:ascii="Arial" w:hAnsi="Arial" w:cs="Arial"/>
                <w:sz w:val="12"/>
                <w:szCs w:val="16"/>
              </w:rPr>
              <w:t xml:space="preserve">, </w:t>
            </w:r>
            <w:r w:rsidRPr="00A65E1D">
              <w:rPr>
                <w:rFonts w:ascii="Arial" w:hAnsi="Arial" w:cs="Arial"/>
                <w:b/>
                <w:sz w:val="14"/>
                <w:szCs w:val="16"/>
                <w:u w:val="single"/>
              </w:rPr>
              <w:t xml:space="preserve">54 </w:t>
            </w:r>
            <w:proofErr w:type="spellStart"/>
            <w:r w:rsidRPr="00A65E1D">
              <w:rPr>
                <w:rFonts w:ascii="Arial" w:hAnsi="Arial" w:cs="Arial"/>
                <w:b/>
                <w:sz w:val="14"/>
                <w:szCs w:val="16"/>
                <w:u w:val="single"/>
              </w:rPr>
              <w:t>Wh</w:t>
            </w:r>
            <w:proofErr w:type="spellEnd"/>
            <w:r w:rsidRPr="00A65E1D">
              <w:rPr>
                <w:rFonts w:ascii="Arial" w:hAnsi="Arial" w:cs="Arial"/>
                <w:sz w:val="12"/>
                <w:szCs w:val="16"/>
              </w:rPr>
              <w:t xml:space="preserve">, compatible con </w:t>
            </w:r>
            <w:proofErr w:type="spellStart"/>
            <w:r w:rsidRPr="00A65E1D">
              <w:rPr>
                <w:rFonts w:ascii="Arial" w:hAnsi="Arial" w:cs="Arial"/>
                <w:sz w:val="12"/>
                <w:szCs w:val="16"/>
              </w:rPr>
              <w:t>ExpressCharge</w:t>
            </w:r>
            <w:proofErr w:type="spellEnd"/>
            <w:r w:rsidRPr="00A65E1D">
              <w:rPr>
                <w:rFonts w:ascii="Arial" w:hAnsi="Arial" w:cs="Arial"/>
                <w:sz w:val="12"/>
                <w:szCs w:val="16"/>
              </w:rPr>
              <w:t xml:space="preserve">™ y </w:t>
            </w:r>
            <w:proofErr w:type="spellStart"/>
            <w:r w:rsidRPr="00A65E1D">
              <w:rPr>
                <w:rFonts w:ascii="Arial" w:hAnsi="Arial" w:cs="Arial"/>
                <w:sz w:val="12"/>
                <w:szCs w:val="16"/>
              </w:rPr>
              <w:t>ExpressCharge</w:t>
            </w:r>
            <w:proofErr w:type="spellEnd"/>
            <w:r w:rsidRPr="00A65E1D">
              <w:rPr>
                <w:rFonts w:ascii="Arial" w:hAnsi="Arial" w:cs="Arial"/>
                <w:sz w:val="12"/>
                <w:szCs w:val="16"/>
              </w:rPr>
              <w:t xml:space="preserve">™ </w:t>
            </w:r>
            <w:proofErr w:type="spellStart"/>
            <w:r w:rsidRPr="00A65E1D">
              <w:rPr>
                <w:rFonts w:ascii="Arial" w:hAnsi="Arial" w:cs="Arial"/>
                <w:sz w:val="12"/>
                <w:szCs w:val="16"/>
              </w:rPr>
              <w:t>Boost</w:t>
            </w:r>
            <w:proofErr w:type="spellEnd"/>
          </w:p>
          <w:p w14:paraId="37EB6583"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Controlador WLAN Intel AX211</w:t>
            </w:r>
          </w:p>
          <w:p w14:paraId="5CA21B45"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Puertos y Ranuras</w:t>
            </w:r>
          </w:p>
          <w:p w14:paraId="51FD073F"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 ranura de tarjeta MicroSD</w:t>
            </w:r>
          </w:p>
          <w:p w14:paraId="730BEC47"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 puerto de audio universal</w:t>
            </w:r>
          </w:p>
          <w:p w14:paraId="2B744B51"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 USB-A 3.2 de 1.ª generación</w:t>
            </w:r>
          </w:p>
          <w:p w14:paraId="277A2F14"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 USB-A 3.2 de 1.ª generación con </w:t>
            </w:r>
            <w:proofErr w:type="spellStart"/>
            <w:r w:rsidRPr="00A65E1D">
              <w:rPr>
                <w:rFonts w:ascii="Arial" w:hAnsi="Arial" w:cs="Arial"/>
                <w:sz w:val="12"/>
                <w:szCs w:val="16"/>
              </w:rPr>
              <w:t>PowerShare</w:t>
            </w:r>
            <w:proofErr w:type="spellEnd"/>
          </w:p>
          <w:p w14:paraId="156CE524"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 HDMI 2.1</w:t>
            </w:r>
          </w:p>
          <w:p w14:paraId="0D9F4583"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 RJ-45</w:t>
            </w:r>
          </w:p>
          <w:p w14:paraId="323A653E"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 xml:space="preserve"> Ranura para candado en forma de cuña</w:t>
            </w:r>
          </w:p>
          <w:p w14:paraId="054ACD46" w14:textId="77777777" w:rsidR="00A65E1D" w:rsidRPr="00A65E1D" w:rsidRDefault="00A65E1D" w:rsidP="00A65E1D">
            <w:pPr>
              <w:jc w:val="both"/>
              <w:rPr>
                <w:rFonts w:ascii="Arial" w:hAnsi="Arial" w:cs="Arial"/>
                <w:sz w:val="12"/>
                <w:szCs w:val="16"/>
                <w:lang w:val="en-US"/>
              </w:rPr>
            </w:pPr>
            <w:r w:rsidRPr="00A65E1D">
              <w:rPr>
                <w:rFonts w:ascii="Arial" w:hAnsi="Arial" w:cs="Arial"/>
                <w:sz w:val="12"/>
                <w:szCs w:val="16"/>
              </w:rPr>
              <w:t xml:space="preserve"> </w:t>
            </w:r>
            <w:r w:rsidRPr="00A65E1D">
              <w:rPr>
                <w:rFonts w:ascii="Arial" w:hAnsi="Arial" w:cs="Arial"/>
                <w:sz w:val="12"/>
                <w:szCs w:val="16"/>
                <w:lang w:val="en-US"/>
              </w:rPr>
              <w:t>2 USB-C Thunderbolt™ 4.0 con Power Delivery y DisplayPort</w:t>
            </w:r>
          </w:p>
          <w:p w14:paraId="21B1B06D"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Eficiencia de Energía Con calificación ENERGY STAR</w:t>
            </w:r>
          </w:p>
          <w:p w14:paraId="38CA0FB4" w14:textId="77777777" w:rsidR="00A65E1D" w:rsidRPr="00A65E1D" w:rsidRDefault="00A65E1D" w:rsidP="00A65E1D">
            <w:pPr>
              <w:jc w:val="both"/>
              <w:rPr>
                <w:rFonts w:ascii="Arial" w:hAnsi="Arial" w:cs="Arial"/>
                <w:sz w:val="12"/>
                <w:szCs w:val="16"/>
              </w:rPr>
            </w:pPr>
            <w:r w:rsidRPr="00A65E1D">
              <w:rPr>
                <w:rFonts w:ascii="Arial" w:hAnsi="Arial" w:cs="Arial"/>
                <w:sz w:val="12"/>
                <w:szCs w:val="16"/>
              </w:rPr>
              <w:t>Software Disco Duro Controlador de tecnología de almacenamiento Intel® Rapid</w:t>
            </w:r>
          </w:p>
          <w:p w14:paraId="1A0DB872" w14:textId="3AC93885" w:rsidR="00A65E1D" w:rsidRPr="00A65E1D" w:rsidRDefault="00A65E1D" w:rsidP="00A65E1D">
            <w:pPr>
              <w:jc w:val="both"/>
              <w:rPr>
                <w:rFonts w:ascii="Arial" w:hAnsi="Arial" w:cs="Arial"/>
                <w:sz w:val="12"/>
                <w:szCs w:val="16"/>
              </w:rPr>
            </w:pPr>
            <w:r w:rsidRPr="00A65E1D">
              <w:rPr>
                <w:rFonts w:ascii="Arial" w:hAnsi="Arial" w:cs="Arial"/>
                <w:sz w:val="12"/>
                <w:szCs w:val="16"/>
              </w:rPr>
              <w:t>Registrado como EPEAT 2018 (Gold)</w:t>
            </w:r>
          </w:p>
          <w:p w14:paraId="3D5127E2" w14:textId="77777777" w:rsidR="00A65E1D" w:rsidRPr="00A65E1D" w:rsidRDefault="00A65E1D" w:rsidP="007750C7">
            <w:pPr>
              <w:jc w:val="both"/>
              <w:rPr>
                <w:rFonts w:ascii="Arial" w:hAnsi="Arial" w:cs="Arial"/>
                <w:sz w:val="16"/>
                <w:szCs w:val="16"/>
              </w:rPr>
            </w:pPr>
          </w:p>
          <w:p w14:paraId="4AAEB9C6" w14:textId="2C19BC1E" w:rsidR="00B903A8" w:rsidRDefault="00B903A8" w:rsidP="007750C7">
            <w:pPr>
              <w:jc w:val="both"/>
              <w:rPr>
                <w:rFonts w:ascii="Arial" w:hAnsi="Arial" w:cs="Arial"/>
                <w:sz w:val="12"/>
                <w:szCs w:val="16"/>
              </w:rPr>
            </w:pPr>
          </w:p>
          <w:p w14:paraId="7252A6E8" w14:textId="64EE31AE" w:rsidR="00B903A8" w:rsidRPr="00286D28" w:rsidRDefault="00B903A8" w:rsidP="007750C7">
            <w:pPr>
              <w:jc w:val="both"/>
              <w:rPr>
                <w:rFonts w:ascii="Arial" w:hAnsi="Arial" w:cs="Arial"/>
                <w:sz w:val="16"/>
                <w:szCs w:val="16"/>
              </w:rPr>
            </w:pPr>
            <w:r>
              <w:rPr>
                <w:rFonts w:ascii="Arial" w:hAnsi="Arial" w:cs="Arial"/>
                <w:sz w:val="16"/>
                <w:szCs w:val="16"/>
              </w:rPr>
              <w:t xml:space="preserve">En la revisión técnica a detalle, el área requirente observó que para esta partida el licitante incumple, toda vez que </w:t>
            </w:r>
            <w:r w:rsidRPr="00E24658">
              <w:rPr>
                <w:rFonts w:ascii="Arial" w:hAnsi="Arial" w:cs="Arial"/>
                <w:b/>
                <w:sz w:val="16"/>
                <w:szCs w:val="16"/>
                <w:u w:val="single"/>
              </w:rPr>
              <w:t>“la capacidad de la batería que se oferta es de 54wh</w:t>
            </w:r>
            <w:r w:rsidR="000676FE">
              <w:rPr>
                <w:rFonts w:ascii="Arial" w:hAnsi="Arial" w:cs="Arial"/>
                <w:b/>
                <w:sz w:val="16"/>
                <w:szCs w:val="16"/>
                <w:u w:val="single"/>
              </w:rPr>
              <w:t>r</w:t>
            </w:r>
            <w:r w:rsidRPr="00E24658">
              <w:rPr>
                <w:rFonts w:ascii="Arial" w:hAnsi="Arial" w:cs="Arial"/>
                <w:b/>
                <w:sz w:val="16"/>
                <w:szCs w:val="16"/>
                <w:u w:val="single"/>
              </w:rPr>
              <w:t xml:space="preserve"> y se están solicitando 56wh</w:t>
            </w:r>
            <w:r w:rsidR="000676FE">
              <w:rPr>
                <w:rFonts w:ascii="Arial" w:hAnsi="Arial" w:cs="Arial"/>
                <w:b/>
                <w:sz w:val="16"/>
                <w:szCs w:val="16"/>
                <w:u w:val="single"/>
              </w:rPr>
              <w:t>r</w:t>
            </w:r>
            <w:r w:rsidRPr="00E24658">
              <w:rPr>
                <w:rFonts w:ascii="Arial" w:hAnsi="Arial" w:cs="Arial"/>
                <w:b/>
                <w:sz w:val="16"/>
                <w:szCs w:val="16"/>
                <w:u w:val="single"/>
              </w:rPr>
              <w:t>, característica inferior a lo solicitado</w:t>
            </w:r>
            <w:r w:rsidRPr="00E24658">
              <w:rPr>
                <w:rFonts w:ascii="Arial" w:hAnsi="Arial" w:cs="Arial"/>
                <w:b/>
                <w:sz w:val="16"/>
                <w:szCs w:val="16"/>
              </w:rPr>
              <w:t>”</w:t>
            </w:r>
          </w:p>
          <w:p w14:paraId="65891D59" w14:textId="12440339" w:rsidR="00857941" w:rsidRDefault="00857941" w:rsidP="00286D28">
            <w:pPr>
              <w:tabs>
                <w:tab w:val="left" w:pos="9214"/>
              </w:tabs>
              <w:ind w:right="38"/>
              <w:jc w:val="both"/>
              <w:rPr>
                <w:rFonts w:asciiTheme="minorHAnsi" w:eastAsia="Calibri" w:hAnsiTheme="minorHAnsi" w:cstheme="minorHAnsi"/>
                <w:color w:val="000000"/>
                <w:sz w:val="16"/>
                <w:szCs w:val="16"/>
              </w:rPr>
            </w:pPr>
          </w:p>
          <w:p w14:paraId="563C4AB1" w14:textId="620A4FDA" w:rsidR="00A65E1D" w:rsidRDefault="00A65E1D" w:rsidP="00286D28">
            <w:pPr>
              <w:tabs>
                <w:tab w:val="left" w:pos="9214"/>
              </w:tabs>
              <w:ind w:right="38"/>
              <w:jc w:val="both"/>
              <w:rPr>
                <w:rFonts w:asciiTheme="minorHAnsi" w:eastAsia="Calibri" w:hAnsiTheme="minorHAnsi" w:cstheme="minorHAnsi"/>
                <w:color w:val="000000"/>
                <w:sz w:val="16"/>
                <w:szCs w:val="16"/>
              </w:rPr>
            </w:pPr>
          </w:p>
          <w:p w14:paraId="1526342A" w14:textId="27C7552E" w:rsidR="00A65E1D" w:rsidRPr="00B77BEB" w:rsidRDefault="00A65E1D" w:rsidP="00A65E1D">
            <w:pPr>
              <w:jc w:val="both"/>
              <w:rPr>
                <w:rFonts w:ascii="Arial" w:hAnsi="Arial" w:cs="Arial"/>
                <w:sz w:val="16"/>
                <w:szCs w:val="16"/>
              </w:rPr>
            </w:pPr>
            <w:r w:rsidRPr="00B77BEB">
              <w:rPr>
                <w:rFonts w:ascii="Arial" w:hAnsi="Arial" w:cs="Arial"/>
                <w:b/>
                <w:sz w:val="16"/>
                <w:szCs w:val="16"/>
                <w:u w:val="single"/>
              </w:rPr>
              <w:lastRenderedPageBreak/>
              <w:t>Partida 3</w:t>
            </w:r>
            <w:r w:rsidRPr="00B77BEB">
              <w:rPr>
                <w:rFonts w:ascii="Arial" w:hAnsi="Arial" w:cs="Arial"/>
                <w:b/>
                <w:sz w:val="16"/>
                <w:szCs w:val="16"/>
              </w:rPr>
              <w:t xml:space="preserve">, </w:t>
            </w:r>
            <w:r w:rsidRPr="00B77BEB">
              <w:rPr>
                <w:rFonts w:ascii="Arial" w:hAnsi="Arial" w:cs="Arial"/>
                <w:sz w:val="16"/>
                <w:szCs w:val="16"/>
              </w:rPr>
              <w:t>en las bases de la convocatoria se solicitó:</w:t>
            </w:r>
          </w:p>
          <w:p w14:paraId="6581C761" w14:textId="3ECAB44C" w:rsidR="00537F76" w:rsidRDefault="00537F76" w:rsidP="00A65E1D">
            <w:pPr>
              <w:jc w:val="both"/>
              <w:rPr>
                <w:rFonts w:ascii="Arial" w:hAnsi="Arial" w:cs="Arial"/>
                <w:sz w:val="16"/>
                <w:szCs w:val="16"/>
              </w:rPr>
            </w:pPr>
          </w:p>
          <w:p w14:paraId="016E4D1D" w14:textId="1D634CBD" w:rsidR="00537F76" w:rsidRPr="00537F76" w:rsidRDefault="00537F76" w:rsidP="00537F76">
            <w:pPr>
              <w:jc w:val="both"/>
              <w:rPr>
                <w:rFonts w:ascii="Arial" w:hAnsi="Arial" w:cs="Arial"/>
                <w:i/>
                <w:sz w:val="12"/>
                <w:szCs w:val="16"/>
              </w:rPr>
            </w:pPr>
            <w:r w:rsidRPr="00537F76">
              <w:rPr>
                <w:rFonts w:ascii="Arial" w:hAnsi="Arial" w:cs="Arial"/>
                <w:b/>
                <w:i/>
                <w:sz w:val="12"/>
                <w:szCs w:val="16"/>
              </w:rPr>
              <w:t>“</w:t>
            </w:r>
            <w:r w:rsidRPr="00537F76">
              <w:rPr>
                <w:rFonts w:ascii="Arial" w:hAnsi="Arial" w:cs="Arial"/>
                <w:b/>
                <w:i/>
                <w:sz w:val="14"/>
                <w:szCs w:val="16"/>
              </w:rPr>
              <w:t xml:space="preserve">Equipo de cómputo portátil </w:t>
            </w:r>
            <w:r w:rsidRPr="00537F76">
              <w:rPr>
                <w:rFonts w:ascii="Arial" w:hAnsi="Arial" w:cs="Arial"/>
                <w:i/>
                <w:sz w:val="14"/>
                <w:szCs w:val="16"/>
              </w:rPr>
              <w:t>con las siguientes características:</w:t>
            </w:r>
          </w:p>
          <w:p w14:paraId="7F90F220"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 xml:space="preserve">Sistema operativo: Windows 11 Home Single </w:t>
            </w:r>
            <w:proofErr w:type="spellStart"/>
            <w:r w:rsidRPr="00537F76">
              <w:rPr>
                <w:rFonts w:ascii="Arial" w:hAnsi="Arial" w:cs="Arial"/>
                <w:i/>
                <w:sz w:val="12"/>
                <w:szCs w:val="16"/>
              </w:rPr>
              <w:t>Lenguiaje</w:t>
            </w:r>
            <w:proofErr w:type="spellEnd"/>
          </w:p>
          <w:p w14:paraId="76A5B65A"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 xml:space="preserve">Procesador: Intel® Core™ Ultra 7 155U (hasta 4,8 GHz, con tecnología Intel® Turbo </w:t>
            </w:r>
            <w:proofErr w:type="spellStart"/>
            <w:r w:rsidRPr="00537F76">
              <w:rPr>
                <w:rFonts w:ascii="Arial" w:hAnsi="Arial" w:cs="Arial"/>
                <w:i/>
                <w:sz w:val="12"/>
                <w:szCs w:val="16"/>
              </w:rPr>
              <w:t>Boost</w:t>
            </w:r>
            <w:proofErr w:type="spellEnd"/>
            <w:r w:rsidRPr="00537F76">
              <w:rPr>
                <w:rFonts w:ascii="Arial" w:hAnsi="Arial" w:cs="Arial"/>
                <w:i/>
                <w:sz w:val="12"/>
                <w:szCs w:val="16"/>
              </w:rPr>
              <w:t>, 12 MB de caché L3, 12 núcleos y 14 subprocesos)</w:t>
            </w:r>
          </w:p>
          <w:p w14:paraId="4E518252"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Memoria, estándar: RAM DDR5-5600 MHz de 16 GB (1 x 16 GB)</w:t>
            </w:r>
          </w:p>
          <w:p w14:paraId="280165B9"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Ranuras de memoria: 2 SODIMM</w:t>
            </w:r>
          </w:p>
          <w:p w14:paraId="58A82D31"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 xml:space="preserve">Almacenamiento: Unidad de estado sólido PCIe® </w:t>
            </w:r>
            <w:proofErr w:type="spellStart"/>
            <w:r w:rsidRPr="00537F76">
              <w:rPr>
                <w:rFonts w:ascii="Arial" w:hAnsi="Arial" w:cs="Arial"/>
                <w:i/>
                <w:sz w:val="12"/>
                <w:szCs w:val="16"/>
              </w:rPr>
              <w:t>NVMe</w:t>
            </w:r>
            <w:proofErr w:type="spellEnd"/>
            <w:r w:rsidRPr="00537F76">
              <w:rPr>
                <w:rFonts w:ascii="Arial" w:hAnsi="Arial" w:cs="Arial"/>
                <w:i/>
                <w:sz w:val="12"/>
                <w:szCs w:val="16"/>
              </w:rPr>
              <w:t>™ de 512 GB</w:t>
            </w:r>
          </w:p>
          <w:p w14:paraId="46DA997A"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 xml:space="preserve">Monitor: Pantalla WUXGA, IPS, antirreflejante, de 40,6 cm (16") en diagonal, 300 </w:t>
            </w:r>
            <w:proofErr w:type="spellStart"/>
            <w:r w:rsidRPr="00537F76">
              <w:rPr>
                <w:rFonts w:ascii="Arial" w:hAnsi="Arial" w:cs="Arial"/>
                <w:i/>
                <w:sz w:val="12"/>
                <w:szCs w:val="16"/>
              </w:rPr>
              <w:t>nits</w:t>
            </w:r>
            <w:proofErr w:type="spellEnd"/>
            <w:r w:rsidRPr="00537F76">
              <w:rPr>
                <w:rFonts w:ascii="Arial" w:hAnsi="Arial" w:cs="Arial"/>
                <w:i/>
                <w:sz w:val="12"/>
                <w:szCs w:val="16"/>
              </w:rPr>
              <w:t xml:space="preserve"> y 45 % de NTSC (1920 x 1200)</w:t>
            </w:r>
          </w:p>
          <w:p w14:paraId="4B3EADA5"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Gráficos: Tarjeta gráfica Intel</w:t>
            </w:r>
          </w:p>
          <w:p w14:paraId="3E9861FE"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 xml:space="preserve">Puertos: 2 USB </w:t>
            </w:r>
            <w:proofErr w:type="spellStart"/>
            <w:r w:rsidRPr="00537F76">
              <w:rPr>
                <w:rFonts w:ascii="Arial" w:hAnsi="Arial" w:cs="Arial"/>
                <w:i/>
                <w:sz w:val="12"/>
                <w:szCs w:val="16"/>
              </w:rPr>
              <w:t>Type</w:t>
            </w:r>
            <w:proofErr w:type="spellEnd"/>
            <w:r w:rsidRPr="00537F76">
              <w:rPr>
                <w:rFonts w:ascii="Arial" w:hAnsi="Arial" w:cs="Arial"/>
                <w:i/>
                <w:sz w:val="12"/>
                <w:szCs w:val="16"/>
              </w:rPr>
              <w:t xml:space="preserve">-C® con velocidad de señalización de 20 Gbps (USB </w:t>
            </w:r>
            <w:proofErr w:type="spellStart"/>
            <w:r w:rsidRPr="00537F76">
              <w:rPr>
                <w:rFonts w:ascii="Arial" w:hAnsi="Arial" w:cs="Arial"/>
                <w:i/>
                <w:sz w:val="12"/>
                <w:szCs w:val="16"/>
              </w:rPr>
              <w:t>Power</w:t>
            </w:r>
            <w:proofErr w:type="spellEnd"/>
            <w:r w:rsidRPr="00537F76">
              <w:rPr>
                <w:rFonts w:ascii="Arial" w:hAnsi="Arial" w:cs="Arial"/>
                <w:i/>
                <w:sz w:val="12"/>
                <w:szCs w:val="16"/>
              </w:rPr>
              <w:t xml:space="preserve"> </w:t>
            </w:r>
            <w:proofErr w:type="spellStart"/>
            <w:r w:rsidRPr="00537F76">
              <w:rPr>
                <w:rFonts w:ascii="Arial" w:hAnsi="Arial" w:cs="Arial"/>
                <w:i/>
                <w:sz w:val="12"/>
                <w:szCs w:val="16"/>
              </w:rPr>
              <w:t>Delivery</w:t>
            </w:r>
            <w:proofErr w:type="spellEnd"/>
            <w:r w:rsidRPr="00537F76">
              <w:rPr>
                <w:rFonts w:ascii="Arial" w:hAnsi="Arial" w:cs="Arial"/>
                <w:i/>
                <w:sz w:val="12"/>
                <w:szCs w:val="16"/>
              </w:rPr>
              <w:t xml:space="preserve">, DisplayPort™ 1.4, HP </w:t>
            </w:r>
            <w:proofErr w:type="spellStart"/>
            <w:r w:rsidRPr="00537F76">
              <w:rPr>
                <w:rFonts w:ascii="Arial" w:hAnsi="Arial" w:cs="Arial"/>
                <w:i/>
                <w:sz w:val="12"/>
                <w:szCs w:val="16"/>
              </w:rPr>
              <w:t>Sleep</w:t>
            </w:r>
            <w:proofErr w:type="spellEnd"/>
            <w:r w:rsidRPr="00537F76">
              <w:rPr>
                <w:rFonts w:ascii="Arial" w:hAnsi="Arial" w:cs="Arial"/>
                <w:i/>
                <w:sz w:val="12"/>
                <w:szCs w:val="16"/>
              </w:rPr>
              <w:t xml:space="preserve"> and </w:t>
            </w:r>
            <w:proofErr w:type="spellStart"/>
            <w:r w:rsidRPr="00537F76">
              <w:rPr>
                <w:rFonts w:ascii="Arial" w:hAnsi="Arial" w:cs="Arial"/>
                <w:i/>
                <w:sz w:val="12"/>
                <w:szCs w:val="16"/>
              </w:rPr>
              <w:t>Charge</w:t>
            </w:r>
            <w:proofErr w:type="spellEnd"/>
            <w:r w:rsidRPr="00537F76">
              <w:rPr>
                <w:rFonts w:ascii="Arial" w:hAnsi="Arial" w:cs="Arial"/>
                <w:i/>
                <w:sz w:val="12"/>
                <w:szCs w:val="16"/>
              </w:rPr>
              <w:t xml:space="preserve">); 2 USB </w:t>
            </w:r>
            <w:proofErr w:type="spellStart"/>
            <w:r w:rsidRPr="00537F76">
              <w:rPr>
                <w:rFonts w:ascii="Arial" w:hAnsi="Arial" w:cs="Arial"/>
                <w:i/>
                <w:sz w:val="12"/>
                <w:szCs w:val="16"/>
              </w:rPr>
              <w:t>Type</w:t>
            </w:r>
            <w:proofErr w:type="spellEnd"/>
            <w:r w:rsidRPr="00537F76">
              <w:rPr>
                <w:rFonts w:ascii="Arial" w:hAnsi="Arial" w:cs="Arial"/>
                <w:i/>
                <w:sz w:val="12"/>
                <w:szCs w:val="16"/>
              </w:rPr>
              <w:t>-A con velocidad de señalización de 5 Gb/s (1 de carga, 1 de alimentación); 1 HDMI 2.1; 1 conector estéreo para combinación de auriculares y micrófono; 1 RJ-45</w:t>
            </w:r>
          </w:p>
          <w:p w14:paraId="76F418F3"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 xml:space="preserve">Funciones de audio: Audio de </w:t>
            </w:r>
            <w:proofErr w:type="spellStart"/>
            <w:r w:rsidRPr="00537F76">
              <w:rPr>
                <w:rFonts w:ascii="Arial" w:hAnsi="Arial" w:cs="Arial"/>
                <w:i/>
                <w:sz w:val="12"/>
                <w:szCs w:val="16"/>
              </w:rPr>
              <w:t>Poly</w:t>
            </w:r>
            <w:proofErr w:type="spellEnd"/>
            <w:r w:rsidRPr="00537F76">
              <w:rPr>
                <w:rFonts w:ascii="Arial" w:hAnsi="Arial" w:cs="Arial"/>
                <w:i/>
                <w:sz w:val="12"/>
                <w:szCs w:val="16"/>
              </w:rPr>
              <w:t xml:space="preserve"> Studio, altavoces estéreo duales con amplificadores discretos, micrófonos de matriz doble integrados</w:t>
            </w:r>
          </w:p>
          <w:p w14:paraId="0D6E0DA7"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Cámara FHD de 1080p</w:t>
            </w:r>
          </w:p>
          <w:p w14:paraId="520E7E62"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Sensor de huellas digitales</w:t>
            </w:r>
          </w:p>
          <w:p w14:paraId="111350B8"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 xml:space="preserve">Dispositivo apuntador: </w:t>
            </w:r>
            <w:proofErr w:type="spellStart"/>
            <w:r w:rsidRPr="00537F76">
              <w:rPr>
                <w:rFonts w:ascii="Arial" w:hAnsi="Arial" w:cs="Arial"/>
                <w:i/>
                <w:sz w:val="12"/>
                <w:szCs w:val="16"/>
              </w:rPr>
              <w:t>Clickpad</w:t>
            </w:r>
            <w:proofErr w:type="spellEnd"/>
            <w:r w:rsidRPr="00537F76">
              <w:rPr>
                <w:rFonts w:ascii="Arial" w:hAnsi="Arial" w:cs="Arial"/>
                <w:i/>
                <w:sz w:val="12"/>
                <w:szCs w:val="16"/>
              </w:rPr>
              <w:t xml:space="preserve"> que admite gestos multitáctiles</w:t>
            </w:r>
          </w:p>
          <w:p w14:paraId="2D0C5187"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Teclado: teclado en español, resistente a salpicaduras con, teclado numérico</w:t>
            </w:r>
          </w:p>
          <w:p w14:paraId="4CA061BD"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 xml:space="preserve">Inalámbrico: Tarjeta inalámbrica Intel® </w:t>
            </w:r>
            <w:proofErr w:type="spellStart"/>
            <w:r w:rsidRPr="00537F76">
              <w:rPr>
                <w:rFonts w:ascii="Arial" w:hAnsi="Arial" w:cs="Arial"/>
                <w:i/>
                <w:sz w:val="12"/>
                <w:szCs w:val="16"/>
              </w:rPr>
              <w:t>Wi</w:t>
            </w:r>
            <w:proofErr w:type="spellEnd"/>
            <w:r w:rsidRPr="00537F76">
              <w:rPr>
                <w:rFonts w:ascii="Arial" w:hAnsi="Arial" w:cs="Arial"/>
                <w:i/>
                <w:sz w:val="12"/>
                <w:szCs w:val="16"/>
              </w:rPr>
              <w:t>-Fi 6E AX211 (2x2) y Bluetooth® 5.3</w:t>
            </w:r>
          </w:p>
          <w:p w14:paraId="3FD26441"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 xml:space="preserve">Alimentación: Adaptador USB </w:t>
            </w:r>
            <w:proofErr w:type="spellStart"/>
            <w:r w:rsidRPr="00537F76">
              <w:rPr>
                <w:rFonts w:ascii="Arial" w:hAnsi="Arial" w:cs="Arial"/>
                <w:i/>
                <w:sz w:val="12"/>
                <w:szCs w:val="16"/>
              </w:rPr>
              <w:t>Type</w:t>
            </w:r>
            <w:proofErr w:type="spellEnd"/>
            <w:r w:rsidRPr="00537F76">
              <w:rPr>
                <w:rFonts w:ascii="Arial" w:hAnsi="Arial" w:cs="Arial"/>
                <w:i/>
                <w:sz w:val="12"/>
                <w:szCs w:val="16"/>
              </w:rPr>
              <w:t>-C™ de 45W</w:t>
            </w:r>
          </w:p>
          <w:p w14:paraId="055CEE3B" w14:textId="77777777" w:rsidR="00537F76" w:rsidRPr="00537F76" w:rsidRDefault="00537F76" w:rsidP="00537F76">
            <w:pPr>
              <w:jc w:val="both"/>
              <w:rPr>
                <w:rFonts w:ascii="Arial" w:hAnsi="Arial" w:cs="Arial"/>
                <w:i/>
                <w:sz w:val="12"/>
                <w:szCs w:val="16"/>
              </w:rPr>
            </w:pPr>
            <w:r w:rsidRPr="000F1689">
              <w:rPr>
                <w:rFonts w:ascii="Arial" w:hAnsi="Arial" w:cs="Arial"/>
                <w:b/>
                <w:i/>
                <w:sz w:val="14"/>
                <w:szCs w:val="16"/>
                <w:u w:val="single"/>
              </w:rPr>
              <w:t xml:space="preserve">Tipo de batería: Iones de litio, 3 celdas, 56 </w:t>
            </w:r>
            <w:proofErr w:type="spellStart"/>
            <w:r w:rsidRPr="000F1689">
              <w:rPr>
                <w:rFonts w:ascii="Arial" w:hAnsi="Arial" w:cs="Arial"/>
                <w:b/>
                <w:i/>
                <w:sz w:val="14"/>
                <w:szCs w:val="16"/>
                <w:u w:val="single"/>
              </w:rPr>
              <w:t>Wh</w:t>
            </w:r>
            <w:proofErr w:type="spellEnd"/>
            <w:r w:rsidRPr="00537F76">
              <w:rPr>
                <w:rFonts w:ascii="Arial" w:hAnsi="Arial" w:cs="Arial"/>
                <w:i/>
                <w:sz w:val="12"/>
                <w:szCs w:val="16"/>
              </w:rPr>
              <w:t>, carga rápida del 50 % en 30 minutos.</w:t>
            </w:r>
          </w:p>
          <w:p w14:paraId="592BEE07" w14:textId="77777777" w:rsidR="00537F76" w:rsidRPr="00537F76" w:rsidRDefault="00537F76" w:rsidP="00537F76">
            <w:pPr>
              <w:jc w:val="both"/>
              <w:rPr>
                <w:rFonts w:ascii="Arial" w:hAnsi="Arial" w:cs="Arial"/>
                <w:i/>
                <w:sz w:val="12"/>
                <w:szCs w:val="16"/>
              </w:rPr>
            </w:pPr>
            <w:r w:rsidRPr="00537F76">
              <w:rPr>
                <w:rFonts w:ascii="Arial" w:hAnsi="Arial" w:cs="Arial"/>
                <w:b/>
                <w:i/>
                <w:sz w:val="12"/>
                <w:szCs w:val="16"/>
              </w:rPr>
              <w:t>Tiempo de Garantía:</w:t>
            </w:r>
            <w:r w:rsidRPr="00537F76">
              <w:rPr>
                <w:rFonts w:ascii="Arial" w:hAnsi="Arial" w:cs="Arial"/>
                <w:i/>
                <w:sz w:val="12"/>
                <w:szCs w:val="16"/>
              </w:rPr>
              <w:t xml:space="preserve"> 36 meses en sitio con mano de obra y partes certificadas por la marca propuesta</w:t>
            </w:r>
          </w:p>
          <w:p w14:paraId="05575CE9"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Certificaciones especiales:</w:t>
            </w:r>
          </w:p>
          <w:p w14:paraId="03940C5F"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 xml:space="preserve">Cumplimiento de la </w:t>
            </w:r>
            <w:r w:rsidRPr="00537F76">
              <w:rPr>
                <w:rFonts w:ascii="Arial" w:hAnsi="Arial" w:cs="Arial"/>
                <w:b/>
                <w:i/>
                <w:sz w:val="12"/>
                <w:szCs w:val="16"/>
              </w:rPr>
              <w:t>NOM050</w:t>
            </w:r>
            <w:r w:rsidRPr="00537F76">
              <w:rPr>
                <w:rFonts w:ascii="Arial" w:hAnsi="Arial" w:cs="Arial"/>
                <w:i/>
                <w:sz w:val="12"/>
                <w:szCs w:val="16"/>
              </w:rPr>
              <w:t xml:space="preserve"> vigente.</w:t>
            </w:r>
          </w:p>
          <w:p w14:paraId="61AB550D"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Certificación o etiquetas ambientales:</w:t>
            </w:r>
          </w:p>
          <w:p w14:paraId="04EACAF0" w14:textId="77777777" w:rsidR="00537F76" w:rsidRPr="00537F76" w:rsidRDefault="00537F76" w:rsidP="00537F76">
            <w:pPr>
              <w:jc w:val="both"/>
              <w:rPr>
                <w:rFonts w:ascii="Arial" w:hAnsi="Arial" w:cs="Arial"/>
                <w:b/>
                <w:i/>
                <w:sz w:val="12"/>
                <w:szCs w:val="16"/>
              </w:rPr>
            </w:pPr>
            <w:r w:rsidRPr="00537F76">
              <w:rPr>
                <w:rFonts w:ascii="Arial" w:hAnsi="Arial" w:cs="Arial"/>
                <w:b/>
                <w:i/>
                <w:sz w:val="12"/>
                <w:szCs w:val="16"/>
              </w:rPr>
              <w:t>EPEAT Silver</w:t>
            </w:r>
          </w:p>
          <w:p w14:paraId="3E780C4A" w14:textId="77777777" w:rsidR="00537F76" w:rsidRPr="00537F76" w:rsidRDefault="00537F76" w:rsidP="00537F76">
            <w:pPr>
              <w:jc w:val="both"/>
              <w:rPr>
                <w:rFonts w:ascii="Arial" w:hAnsi="Arial" w:cs="Arial"/>
                <w:i/>
                <w:sz w:val="12"/>
                <w:szCs w:val="16"/>
              </w:rPr>
            </w:pPr>
            <w:r w:rsidRPr="00537F76">
              <w:rPr>
                <w:rFonts w:ascii="Arial" w:hAnsi="Arial" w:cs="Arial"/>
                <w:i/>
                <w:sz w:val="12"/>
                <w:szCs w:val="16"/>
              </w:rPr>
              <w:t>Capacitación: No se requiere</w:t>
            </w:r>
          </w:p>
          <w:p w14:paraId="01739C35" w14:textId="268AD6A5" w:rsidR="00537F76" w:rsidRPr="00537F76" w:rsidRDefault="00537F76" w:rsidP="00537F76">
            <w:pPr>
              <w:jc w:val="both"/>
              <w:rPr>
                <w:rFonts w:ascii="Arial" w:hAnsi="Arial" w:cs="Arial"/>
                <w:i/>
                <w:sz w:val="12"/>
                <w:szCs w:val="16"/>
              </w:rPr>
            </w:pPr>
            <w:r w:rsidRPr="00537F76">
              <w:rPr>
                <w:rFonts w:ascii="Arial" w:hAnsi="Arial" w:cs="Arial"/>
                <w:i/>
                <w:sz w:val="12"/>
                <w:szCs w:val="16"/>
              </w:rPr>
              <w:t>Instalación: Solo suministro de equipos”</w:t>
            </w:r>
          </w:p>
          <w:p w14:paraId="4083A38D" w14:textId="653EB620" w:rsidR="00A65E1D" w:rsidRDefault="00A65E1D" w:rsidP="00286D28">
            <w:pPr>
              <w:tabs>
                <w:tab w:val="left" w:pos="9214"/>
              </w:tabs>
              <w:ind w:right="38"/>
              <w:jc w:val="both"/>
              <w:rPr>
                <w:rFonts w:asciiTheme="minorHAnsi" w:eastAsia="Calibri" w:hAnsiTheme="minorHAnsi" w:cstheme="minorHAnsi"/>
                <w:color w:val="000000"/>
                <w:sz w:val="16"/>
                <w:szCs w:val="16"/>
              </w:rPr>
            </w:pPr>
          </w:p>
          <w:p w14:paraId="410173FC" w14:textId="77777777" w:rsidR="00537F76" w:rsidRDefault="00537F76" w:rsidP="00537F76">
            <w:pPr>
              <w:jc w:val="both"/>
              <w:rPr>
                <w:rFonts w:ascii="Arial" w:hAnsi="Arial" w:cs="Arial"/>
                <w:sz w:val="16"/>
                <w:szCs w:val="16"/>
              </w:rPr>
            </w:pPr>
            <w:r>
              <w:rPr>
                <w:rFonts w:ascii="Arial" w:hAnsi="Arial" w:cs="Arial"/>
                <w:sz w:val="16"/>
                <w:szCs w:val="16"/>
              </w:rPr>
              <w:t>El licitante ofertó:</w:t>
            </w:r>
          </w:p>
          <w:p w14:paraId="2F55CE69" w14:textId="09DC4F11" w:rsidR="00537F76" w:rsidRDefault="00537F76" w:rsidP="00286D28">
            <w:pPr>
              <w:tabs>
                <w:tab w:val="left" w:pos="9214"/>
              </w:tabs>
              <w:ind w:right="38"/>
              <w:jc w:val="both"/>
              <w:rPr>
                <w:rFonts w:asciiTheme="minorHAnsi" w:eastAsia="Calibri" w:hAnsiTheme="minorHAnsi" w:cstheme="minorHAnsi"/>
                <w:color w:val="000000"/>
                <w:sz w:val="16"/>
                <w:szCs w:val="16"/>
              </w:rPr>
            </w:pPr>
          </w:p>
          <w:p w14:paraId="1AA718E5" w14:textId="04DB1EF1"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“Equipo de cómputo portátil Marca Dell Modelo </w:t>
            </w:r>
            <w:proofErr w:type="spellStart"/>
            <w:r w:rsidRPr="00537F76">
              <w:rPr>
                <w:rFonts w:asciiTheme="minorHAnsi" w:eastAsia="Calibri" w:hAnsiTheme="minorHAnsi" w:cstheme="minorHAnsi"/>
                <w:color w:val="000000"/>
                <w:sz w:val="12"/>
                <w:szCs w:val="16"/>
              </w:rPr>
              <w:t>Latitude</w:t>
            </w:r>
            <w:proofErr w:type="spellEnd"/>
            <w:r w:rsidRPr="00537F76">
              <w:rPr>
                <w:rFonts w:asciiTheme="minorHAnsi" w:eastAsia="Calibri" w:hAnsiTheme="minorHAnsi" w:cstheme="minorHAnsi"/>
                <w:color w:val="000000"/>
                <w:sz w:val="12"/>
                <w:szCs w:val="16"/>
              </w:rPr>
              <w:t xml:space="preserve"> 5550</w:t>
            </w:r>
          </w:p>
          <w:p w14:paraId="1772CF7A"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Procesador Intel® Core™ Ultra 7 155U (12 MB de caché, 12 núcleos, 14 subprocesos, hasta 4,8 GHz Turbo)</w:t>
            </w:r>
          </w:p>
          <w:p w14:paraId="2A8E3D55"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Sistema Operativo Windows 11 Home, inglés, portugués de Brasil, francés, español</w:t>
            </w:r>
          </w:p>
          <w:p w14:paraId="2DD3C0B2"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Gráficos Intel® integrados para procesador Intel® Core™ Ultra 7 155U</w:t>
            </w:r>
          </w:p>
          <w:p w14:paraId="2F9425D6"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lang w:val="en-US"/>
              </w:rPr>
            </w:pPr>
            <w:r w:rsidRPr="00537F76">
              <w:rPr>
                <w:rFonts w:asciiTheme="minorHAnsi" w:eastAsia="Calibri" w:hAnsiTheme="minorHAnsi" w:cstheme="minorHAnsi"/>
                <w:color w:val="000000"/>
                <w:sz w:val="12"/>
                <w:szCs w:val="16"/>
                <w:lang w:val="en-US"/>
              </w:rPr>
              <w:t>Memoria 16 GB: 1 x 16 GB, DDR5, 5600 MT/s (5200 MT/s with 13th Gen Intel® Core™ processors)</w:t>
            </w:r>
          </w:p>
          <w:p w14:paraId="617C4CEB"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Disco Duro SSD M.2 2230 </w:t>
            </w:r>
            <w:proofErr w:type="spellStart"/>
            <w:r w:rsidRPr="00537F76">
              <w:rPr>
                <w:rFonts w:asciiTheme="minorHAnsi" w:eastAsia="Calibri" w:hAnsiTheme="minorHAnsi" w:cstheme="minorHAnsi"/>
                <w:color w:val="000000"/>
                <w:sz w:val="12"/>
                <w:szCs w:val="16"/>
              </w:rPr>
              <w:t>NVMe</w:t>
            </w:r>
            <w:proofErr w:type="spellEnd"/>
            <w:r w:rsidRPr="00537F76">
              <w:rPr>
                <w:rFonts w:asciiTheme="minorHAnsi" w:eastAsia="Calibri" w:hAnsiTheme="minorHAnsi" w:cstheme="minorHAnsi"/>
                <w:color w:val="000000"/>
                <w:sz w:val="12"/>
                <w:szCs w:val="16"/>
              </w:rPr>
              <w:t xml:space="preserve"> PCIe Gen 4, TLC, 512 GB</w:t>
            </w:r>
          </w:p>
          <w:p w14:paraId="789FCCD4"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lang w:val="en-US"/>
              </w:rPr>
            </w:pPr>
            <w:proofErr w:type="spellStart"/>
            <w:r w:rsidRPr="00537F76">
              <w:rPr>
                <w:rFonts w:asciiTheme="minorHAnsi" w:eastAsia="Calibri" w:hAnsiTheme="minorHAnsi" w:cstheme="minorHAnsi"/>
                <w:color w:val="000000"/>
                <w:sz w:val="12"/>
                <w:szCs w:val="16"/>
                <w:lang w:val="en-US"/>
              </w:rPr>
              <w:t>Pantalla</w:t>
            </w:r>
            <w:proofErr w:type="spellEnd"/>
            <w:r w:rsidRPr="00537F76">
              <w:rPr>
                <w:rFonts w:asciiTheme="minorHAnsi" w:eastAsia="Calibri" w:hAnsiTheme="minorHAnsi" w:cstheme="minorHAnsi"/>
                <w:color w:val="000000"/>
                <w:sz w:val="12"/>
                <w:szCs w:val="16"/>
                <w:lang w:val="en-US"/>
              </w:rPr>
              <w:t xml:space="preserve"> LCD 15.6", FHD 1920x1080, 60Hz, IPS, Non-Touch, AG, 400 nit, 100% sRGB, </w:t>
            </w:r>
            <w:proofErr w:type="spellStart"/>
            <w:r w:rsidRPr="00537F76">
              <w:rPr>
                <w:rFonts w:asciiTheme="minorHAnsi" w:eastAsia="Calibri" w:hAnsiTheme="minorHAnsi" w:cstheme="minorHAnsi"/>
                <w:color w:val="000000"/>
                <w:sz w:val="12"/>
                <w:szCs w:val="16"/>
                <w:lang w:val="en-US"/>
              </w:rPr>
              <w:t>ComfortView</w:t>
            </w:r>
            <w:proofErr w:type="spellEnd"/>
            <w:r w:rsidRPr="00537F76">
              <w:rPr>
                <w:rFonts w:asciiTheme="minorHAnsi" w:eastAsia="Calibri" w:hAnsiTheme="minorHAnsi" w:cstheme="minorHAnsi"/>
                <w:color w:val="000000"/>
                <w:sz w:val="12"/>
                <w:szCs w:val="16"/>
                <w:lang w:val="en-US"/>
              </w:rPr>
              <w:t>+, FHD+IR Cam, 4G</w:t>
            </w:r>
          </w:p>
          <w:p w14:paraId="2581CBB7"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Cámara IR HDR FHD, </w:t>
            </w:r>
            <w:proofErr w:type="spellStart"/>
            <w:r w:rsidRPr="00537F76">
              <w:rPr>
                <w:rFonts w:asciiTheme="minorHAnsi" w:eastAsia="Calibri" w:hAnsiTheme="minorHAnsi" w:cstheme="minorHAnsi"/>
                <w:color w:val="000000"/>
                <w:sz w:val="12"/>
                <w:szCs w:val="16"/>
              </w:rPr>
              <w:t>ExpressSign</w:t>
            </w:r>
            <w:proofErr w:type="spellEnd"/>
            <w:r w:rsidRPr="00537F76">
              <w:rPr>
                <w:rFonts w:asciiTheme="minorHAnsi" w:eastAsia="Calibri" w:hAnsiTheme="minorHAnsi" w:cstheme="minorHAnsi"/>
                <w:color w:val="000000"/>
                <w:sz w:val="12"/>
                <w:szCs w:val="16"/>
              </w:rPr>
              <w:t xml:space="preserve">-in, sin </w:t>
            </w:r>
            <w:proofErr w:type="spellStart"/>
            <w:r w:rsidRPr="00537F76">
              <w:rPr>
                <w:rFonts w:asciiTheme="minorHAnsi" w:eastAsia="Calibri" w:hAnsiTheme="minorHAnsi" w:cstheme="minorHAnsi"/>
                <w:color w:val="000000"/>
                <w:sz w:val="12"/>
                <w:szCs w:val="16"/>
              </w:rPr>
              <w:t>Intelligent</w:t>
            </w:r>
            <w:proofErr w:type="spellEnd"/>
            <w:r w:rsidRPr="00537F76">
              <w:rPr>
                <w:rFonts w:asciiTheme="minorHAnsi" w:eastAsia="Calibri" w:hAnsiTheme="minorHAnsi" w:cstheme="minorHAnsi"/>
                <w:color w:val="000000"/>
                <w:sz w:val="12"/>
                <w:szCs w:val="16"/>
              </w:rPr>
              <w:t xml:space="preserve"> </w:t>
            </w:r>
            <w:proofErr w:type="spellStart"/>
            <w:r w:rsidRPr="00537F76">
              <w:rPr>
                <w:rFonts w:asciiTheme="minorHAnsi" w:eastAsia="Calibri" w:hAnsiTheme="minorHAnsi" w:cstheme="minorHAnsi"/>
                <w:color w:val="000000"/>
                <w:sz w:val="12"/>
                <w:szCs w:val="16"/>
              </w:rPr>
              <w:t>Privacy</w:t>
            </w:r>
            <w:proofErr w:type="spellEnd"/>
            <w:r w:rsidRPr="00537F76">
              <w:rPr>
                <w:rFonts w:asciiTheme="minorHAnsi" w:eastAsia="Calibri" w:hAnsiTheme="minorHAnsi" w:cstheme="minorHAnsi"/>
                <w:color w:val="000000"/>
                <w:sz w:val="12"/>
                <w:szCs w:val="16"/>
              </w:rPr>
              <w:t>, reducción de ruido temporal, obturador de cámara, micrófono</w:t>
            </w:r>
          </w:p>
          <w:p w14:paraId="7F70F821"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Teclado iluminado con tecla </w:t>
            </w:r>
            <w:proofErr w:type="spellStart"/>
            <w:r w:rsidRPr="00537F76">
              <w:rPr>
                <w:rFonts w:asciiTheme="minorHAnsi" w:eastAsia="Calibri" w:hAnsiTheme="minorHAnsi" w:cstheme="minorHAnsi"/>
                <w:color w:val="000000"/>
                <w:sz w:val="12"/>
                <w:szCs w:val="16"/>
              </w:rPr>
              <w:t>Copilot</w:t>
            </w:r>
            <w:proofErr w:type="spellEnd"/>
            <w:r w:rsidRPr="00537F76">
              <w:rPr>
                <w:rFonts w:asciiTheme="minorHAnsi" w:eastAsia="Calibri" w:hAnsiTheme="minorHAnsi" w:cstheme="minorHAnsi"/>
                <w:color w:val="000000"/>
                <w:sz w:val="12"/>
                <w:szCs w:val="16"/>
              </w:rPr>
              <w:t xml:space="preserve"> y teclado numérico, español de</w:t>
            </w:r>
          </w:p>
          <w:p w14:paraId="2BEC0339"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Latinoamérica, 100 teclas</w:t>
            </w:r>
          </w:p>
          <w:p w14:paraId="184477A7"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Fuente de Poder Adaptador de CA USB </w:t>
            </w:r>
            <w:proofErr w:type="spellStart"/>
            <w:r w:rsidRPr="00537F76">
              <w:rPr>
                <w:rFonts w:asciiTheme="minorHAnsi" w:eastAsia="Calibri" w:hAnsiTheme="minorHAnsi" w:cstheme="minorHAnsi"/>
                <w:color w:val="000000"/>
                <w:sz w:val="12"/>
                <w:szCs w:val="16"/>
              </w:rPr>
              <w:t>Type</w:t>
            </w:r>
            <w:proofErr w:type="spellEnd"/>
            <w:r w:rsidRPr="00537F76">
              <w:rPr>
                <w:rFonts w:asciiTheme="minorHAnsi" w:eastAsia="Calibri" w:hAnsiTheme="minorHAnsi" w:cstheme="minorHAnsi"/>
                <w:color w:val="000000"/>
                <w:sz w:val="12"/>
                <w:szCs w:val="16"/>
              </w:rPr>
              <w:t xml:space="preserve">-C de 65 W, </w:t>
            </w:r>
            <w:proofErr w:type="spellStart"/>
            <w:r w:rsidRPr="00537F76">
              <w:rPr>
                <w:rFonts w:asciiTheme="minorHAnsi" w:eastAsia="Calibri" w:hAnsiTheme="minorHAnsi" w:cstheme="minorHAnsi"/>
                <w:color w:val="000000"/>
                <w:sz w:val="12"/>
                <w:szCs w:val="16"/>
              </w:rPr>
              <w:t>EcoDesign</w:t>
            </w:r>
            <w:proofErr w:type="spellEnd"/>
            <w:r w:rsidRPr="00537F76">
              <w:rPr>
                <w:rFonts w:asciiTheme="minorHAnsi" w:eastAsia="Calibri" w:hAnsiTheme="minorHAnsi" w:cstheme="minorHAnsi"/>
                <w:color w:val="000000"/>
                <w:sz w:val="12"/>
                <w:szCs w:val="16"/>
              </w:rPr>
              <w:t xml:space="preserve"> 492-BDMN SR 1</w:t>
            </w:r>
          </w:p>
          <w:p w14:paraId="15AF0242"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Wireless Tarjeta inalámbrica Intel® </w:t>
            </w:r>
            <w:proofErr w:type="spellStart"/>
            <w:r w:rsidRPr="00537F76">
              <w:rPr>
                <w:rFonts w:asciiTheme="minorHAnsi" w:eastAsia="Calibri" w:hAnsiTheme="minorHAnsi" w:cstheme="minorHAnsi"/>
                <w:color w:val="000000"/>
                <w:sz w:val="12"/>
                <w:szCs w:val="16"/>
              </w:rPr>
              <w:t>Wi</w:t>
            </w:r>
            <w:proofErr w:type="spellEnd"/>
            <w:r w:rsidRPr="00537F76">
              <w:rPr>
                <w:rFonts w:asciiTheme="minorHAnsi" w:eastAsia="Calibri" w:hAnsiTheme="minorHAnsi" w:cstheme="minorHAnsi"/>
                <w:color w:val="000000"/>
                <w:sz w:val="12"/>
                <w:szCs w:val="16"/>
              </w:rPr>
              <w:t>-Fi 6E (6 si 6E no está disponible) AX211, 2x2, 802.11ax, Bluetooth® 5.3</w:t>
            </w:r>
          </w:p>
          <w:p w14:paraId="75F6677A"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0F1689">
              <w:rPr>
                <w:rFonts w:asciiTheme="minorHAnsi" w:eastAsia="Calibri" w:hAnsiTheme="minorHAnsi" w:cstheme="minorHAnsi"/>
                <w:b/>
                <w:color w:val="000000"/>
                <w:sz w:val="14"/>
                <w:szCs w:val="16"/>
              </w:rPr>
              <w:t>Batería Primaria 3 celdas,</w:t>
            </w:r>
            <w:r w:rsidRPr="000F1689">
              <w:rPr>
                <w:rFonts w:asciiTheme="minorHAnsi" w:eastAsia="Calibri" w:hAnsiTheme="minorHAnsi" w:cstheme="minorHAnsi"/>
                <w:b/>
                <w:color w:val="000000"/>
                <w:sz w:val="14"/>
                <w:szCs w:val="16"/>
                <w:u w:val="single"/>
              </w:rPr>
              <w:t xml:space="preserve"> 54 </w:t>
            </w:r>
            <w:proofErr w:type="spellStart"/>
            <w:r w:rsidRPr="000F1689">
              <w:rPr>
                <w:rFonts w:asciiTheme="minorHAnsi" w:eastAsia="Calibri" w:hAnsiTheme="minorHAnsi" w:cstheme="minorHAnsi"/>
                <w:b/>
                <w:color w:val="000000"/>
                <w:sz w:val="14"/>
                <w:szCs w:val="16"/>
                <w:u w:val="single"/>
              </w:rPr>
              <w:t>Wh</w:t>
            </w:r>
            <w:proofErr w:type="spellEnd"/>
            <w:r w:rsidRPr="00537F76">
              <w:rPr>
                <w:rFonts w:asciiTheme="minorHAnsi" w:eastAsia="Calibri" w:hAnsiTheme="minorHAnsi" w:cstheme="minorHAnsi"/>
                <w:color w:val="000000"/>
                <w:sz w:val="12"/>
                <w:szCs w:val="16"/>
              </w:rPr>
              <w:t xml:space="preserve">, compatible con </w:t>
            </w:r>
            <w:proofErr w:type="spellStart"/>
            <w:r w:rsidRPr="00537F76">
              <w:rPr>
                <w:rFonts w:asciiTheme="minorHAnsi" w:eastAsia="Calibri" w:hAnsiTheme="minorHAnsi" w:cstheme="minorHAnsi"/>
                <w:color w:val="000000"/>
                <w:sz w:val="12"/>
                <w:szCs w:val="16"/>
              </w:rPr>
              <w:t>ExpressCharge</w:t>
            </w:r>
            <w:proofErr w:type="spellEnd"/>
            <w:r w:rsidRPr="00537F76">
              <w:rPr>
                <w:rFonts w:asciiTheme="minorHAnsi" w:eastAsia="Calibri" w:hAnsiTheme="minorHAnsi" w:cstheme="minorHAnsi"/>
                <w:color w:val="000000"/>
                <w:sz w:val="12"/>
                <w:szCs w:val="16"/>
              </w:rPr>
              <w:t xml:space="preserve">™ y </w:t>
            </w:r>
            <w:proofErr w:type="spellStart"/>
            <w:r w:rsidRPr="00537F76">
              <w:rPr>
                <w:rFonts w:asciiTheme="minorHAnsi" w:eastAsia="Calibri" w:hAnsiTheme="minorHAnsi" w:cstheme="minorHAnsi"/>
                <w:color w:val="000000"/>
                <w:sz w:val="12"/>
                <w:szCs w:val="16"/>
              </w:rPr>
              <w:t>ExpressCharge</w:t>
            </w:r>
            <w:proofErr w:type="spellEnd"/>
            <w:r w:rsidRPr="00537F76">
              <w:rPr>
                <w:rFonts w:asciiTheme="minorHAnsi" w:eastAsia="Calibri" w:hAnsiTheme="minorHAnsi" w:cstheme="minorHAnsi"/>
                <w:color w:val="000000"/>
                <w:sz w:val="12"/>
                <w:szCs w:val="16"/>
              </w:rPr>
              <w:t xml:space="preserve">™ </w:t>
            </w:r>
            <w:proofErr w:type="spellStart"/>
            <w:r w:rsidRPr="00537F76">
              <w:rPr>
                <w:rFonts w:asciiTheme="minorHAnsi" w:eastAsia="Calibri" w:hAnsiTheme="minorHAnsi" w:cstheme="minorHAnsi"/>
                <w:color w:val="000000"/>
                <w:sz w:val="12"/>
                <w:szCs w:val="16"/>
              </w:rPr>
              <w:t>Boost</w:t>
            </w:r>
            <w:proofErr w:type="spellEnd"/>
          </w:p>
          <w:p w14:paraId="08ECBACB"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Controlador WLAN Intel AX211</w:t>
            </w:r>
          </w:p>
          <w:p w14:paraId="7CC6C0CE"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Puertos y Ranuras</w:t>
            </w:r>
          </w:p>
          <w:p w14:paraId="6FDF8E7A"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 ranura de tarjeta MicroSD</w:t>
            </w:r>
          </w:p>
          <w:p w14:paraId="6E69D108"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 puerto de audio universal</w:t>
            </w:r>
          </w:p>
          <w:p w14:paraId="6C8523B4"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 USB-A 3.2 de 1.ª generación</w:t>
            </w:r>
          </w:p>
          <w:p w14:paraId="4AB79DB6"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 USB-A 3.2 de 1.ª generación con </w:t>
            </w:r>
            <w:proofErr w:type="spellStart"/>
            <w:r w:rsidRPr="00537F76">
              <w:rPr>
                <w:rFonts w:asciiTheme="minorHAnsi" w:eastAsia="Calibri" w:hAnsiTheme="minorHAnsi" w:cstheme="minorHAnsi"/>
                <w:color w:val="000000"/>
                <w:sz w:val="12"/>
                <w:szCs w:val="16"/>
              </w:rPr>
              <w:t>PowerShare</w:t>
            </w:r>
            <w:proofErr w:type="spellEnd"/>
          </w:p>
          <w:p w14:paraId="012A298F"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 HDMI 2.1</w:t>
            </w:r>
          </w:p>
          <w:p w14:paraId="49890FA4"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 RJ-45</w:t>
            </w:r>
          </w:p>
          <w:p w14:paraId="2A29E55E"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 xml:space="preserve"> Ranura para candado en forma de cuña</w:t>
            </w:r>
          </w:p>
          <w:p w14:paraId="2450FD79"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lang w:val="en-US"/>
              </w:rPr>
            </w:pPr>
            <w:r w:rsidRPr="00537F76">
              <w:rPr>
                <w:rFonts w:asciiTheme="minorHAnsi" w:eastAsia="Calibri" w:hAnsiTheme="minorHAnsi" w:cstheme="minorHAnsi"/>
                <w:color w:val="000000"/>
                <w:sz w:val="12"/>
                <w:szCs w:val="16"/>
              </w:rPr>
              <w:t xml:space="preserve"> </w:t>
            </w:r>
            <w:r w:rsidRPr="00537F76">
              <w:rPr>
                <w:rFonts w:asciiTheme="minorHAnsi" w:eastAsia="Calibri" w:hAnsiTheme="minorHAnsi" w:cstheme="minorHAnsi"/>
                <w:color w:val="000000"/>
                <w:sz w:val="12"/>
                <w:szCs w:val="16"/>
                <w:lang w:val="en-US"/>
              </w:rPr>
              <w:t>2 USB-C Thunderbolt™ 4.0 con Power Delivery y DisplayPort</w:t>
            </w:r>
          </w:p>
          <w:p w14:paraId="5218D8E2"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Eficiencia de Energía Con calificación ENERGY STAR 387-BBPC</w:t>
            </w:r>
          </w:p>
          <w:p w14:paraId="1E452C59" w14:textId="77777777"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Software Disco Duro Controlador de tecnología de almacenamiento Intel® Rapid</w:t>
            </w:r>
          </w:p>
          <w:p w14:paraId="63D1E623" w14:textId="37D97F84" w:rsidR="00537F76" w:rsidRPr="00537F76" w:rsidRDefault="00537F76" w:rsidP="00537F76">
            <w:pPr>
              <w:tabs>
                <w:tab w:val="left" w:pos="9214"/>
              </w:tabs>
              <w:ind w:right="38"/>
              <w:jc w:val="both"/>
              <w:rPr>
                <w:rFonts w:asciiTheme="minorHAnsi" w:eastAsia="Calibri" w:hAnsiTheme="minorHAnsi" w:cstheme="minorHAnsi"/>
                <w:color w:val="000000"/>
                <w:sz w:val="12"/>
                <w:szCs w:val="16"/>
              </w:rPr>
            </w:pPr>
            <w:r w:rsidRPr="00537F76">
              <w:rPr>
                <w:rFonts w:asciiTheme="minorHAnsi" w:eastAsia="Calibri" w:hAnsiTheme="minorHAnsi" w:cstheme="minorHAnsi"/>
                <w:color w:val="000000"/>
                <w:sz w:val="12"/>
                <w:szCs w:val="16"/>
              </w:rPr>
              <w:t>EPEAT 2018 Registrado como EPEAT 2018 (Gold)”</w:t>
            </w:r>
          </w:p>
          <w:p w14:paraId="2C4F6993" w14:textId="20543EFB" w:rsidR="00537F76" w:rsidRDefault="00537F76" w:rsidP="00537F76">
            <w:pPr>
              <w:tabs>
                <w:tab w:val="left" w:pos="9214"/>
              </w:tabs>
              <w:ind w:right="38"/>
              <w:jc w:val="both"/>
              <w:rPr>
                <w:rFonts w:asciiTheme="minorHAnsi" w:eastAsia="Calibri" w:hAnsiTheme="minorHAnsi" w:cstheme="minorHAnsi"/>
                <w:color w:val="000000"/>
                <w:sz w:val="16"/>
                <w:szCs w:val="16"/>
              </w:rPr>
            </w:pPr>
          </w:p>
          <w:p w14:paraId="16CC63ED" w14:textId="52504D29" w:rsidR="00537F76" w:rsidRPr="00286D28" w:rsidRDefault="00537F76" w:rsidP="00537F76">
            <w:pPr>
              <w:jc w:val="both"/>
              <w:rPr>
                <w:rFonts w:ascii="Arial" w:hAnsi="Arial" w:cs="Arial"/>
                <w:sz w:val="16"/>
                <w:szCs w:val="16"/>
              </w:rPr>
            </w:pPr>
            <w:r>
              <w:rPr>
                <w:rFonts w:ascii="Arial" w:hAnsi="Arial" w:cs="Arial"/>
                <w:sz w:val="16"/>
                <w:szCs w:val="16"/>
              </w:rPr>
              <w:t xml:space="preserve">En la revisión técnica a detalle, el área requirente observó que para esta partida el licitante incumple, toda vez que </w:t>
            </w:r>
            <w:r w:rsidRPr="00E24658">
              <w:rPr>
                <w:rFonts w:ascii="Arial" w:hAnsi="Arial" w:cs="Arial"/>
                <w:b/>
                <w:sz w:val="16"/>
                <w:szCs w:val="16"/>
                <w:u w:val="single"/>
              </w:rPr>
              <w:t>“</w:t>
            </w:r>
            <w:r w:rsidRPr="00537F76">
              <w:rPr>
                <w:rFonts w:ascii="Arial" w:hAnsi="Arial" w:cs="Arial"/>
                <w:b/>
                <w:sz w:val="16"/>
                <w:szCs w:val="16"/>
                <w:u w:val="single"/>
              </w:rPr>
              <w:t xml:space="preserve">La capacidad de la batería que </w:t>
            </w:r>
            <w:r>
              <w:rPr>
                <w:rFonts w:ascii="Arial" w:hAnsi="Arial" w:cs="Arial"/>
                <w:b/>
                <w:sz w:val="16"/>
                <w:szCs w:val="16"/>
                <w:u w:val="single"/>
              </w:rPr>
              <w:t>se</w:t>
            </w:r>
            <w:r w:rsidRPr="00537F76">
              <w:rPr>
                <w:rFonts w:ascii="Arial" w:hAnsi="Arial" w:cs="Arial"/>
                <w:b/>
                <w:sz w:val="16"/>
                <w:szCs w:val="16"/>
                <w:u w:val="single"/>
              </w:rPr>
              <w:t xml:space="preserve"> oferta es de 54wh y </w:t>
            </w:r>
            <w:r>
              <w:rPr>
                <w:rFonts w:ascii="Arial" w:hAnsi="Arial" w:cs="Arial"/>
                <w:b/>
                <w:sz w:val="16"/>
                <w:szCs w:val="16"/>
                <w:u w:val="single"/>
              </w:rPr>
              <w:t>se</w:t>
            </w:r>
            <w:r w:rsidRPr="00537F76">
              <w:rPr>
                <w:rFonts w:ascii="Arial" w:hAnsi="Arial" w:cs="Arial"/>
                <w:b/>
                <w:sz w:val="16"/>
                <w:szCs w:val="16"/>
                <w:u w:val="single"/>
              </w:rPr>
              <w:t xml:space="preserve"> solicita</w:t>
            </w:r>
            <w:r>
              <w:rPr>
                <w:rFonts w:ascii="Arial" w:hAnsi="Arial" w:cs="Arial"/>
                <w:b/>
                <w:sz w:val="16"/>
                <w:szCs w:val="16"/>
                <w:u w:val="single"/>
              </w:rPr>
              <w:t>n</w:t>
            </w:r>
            <w:r w:rsidRPr="00537F76">
              <w:rPr>
                <w:rFonts w:ascii="Arial" w:hAnsi="Arial" w:cs="Arial"/>
                <w:b/>
                <w:sz w:val="16"/>
                <w:szCs w:val="16"/>
                <w:u w:val="single"/>
              </w:rPr>
              <w:t xml:space="preserve"> 56wh</w:t>
            </w:r>
            <w:r>
              <w:rPr>
                <w:rFonts w:ascii="Arial" w:hAnsi="Arial" w:cs="Arial"/>
                <w:b/>
                <w:sz w:val="16"/>
                <w:szCs w:val="16"/>
                <w:u w:val="single"/>
              </w:rPr>
              <w:t>,</w:t>
            </w:r>
            <w:r w:rsidRPr="00537F76">
              <w:rPr>
                <w:rFonts w:ascii="Arial" w:hAnsi="Arial" w:cs="Arial"/>
                <w:b/>
                <w:sz w:val="16"/>
                <w:szCs w:val="16"/>
                <w:u w:val="single"/>
              </w:rPr>
              <w:t xml:space="preserve"> </w:t>
            </w:r>
            <w:r>
              <w:rPr>
                <w:rFonts w:ascii="Arial" w:hAnsi="Arial" w:cs="Arial"/>
                <w:b/>
                <w:sz w:val="16"/>
                <w:szCs w:val="16"/>
                <w:u w:val="single"/>
              </w:rPr>
              <w:t>c</w:t>
            </w:r>
            <w:r w:rsidRPr="00537F76">
              <w:rPr>
                <w:rFonts w:ascii="Arial" w:hAnsi="Arial" w:cs="Arial"/>
                <w:b/>
                <w:sz w:val="16"/>
                <w:szCs w:val="16"/>
                <w:u w:val="single"/>
              </w:rPr>
              <w:t>aracterística inferior a lo solicitado.</w:t>
            </w:r>
            <w:r w:rsidRPr="00E24658">
              <w:rPr>
                <w:rFonts w:ascii="Arial" w:hAnsi="Arial" w:cs="Arial"/>
                <w:b/>
                <w:sz w:val="16"/>
                <w:szCs w:val="16"/>
              </w:rPr>
              <w:t>”</w:t>
            </w:r>
          </w:p>
          <w:p w14:paraId="452425D6" w14:textId="77777777" w:rsidR="00537F76" w:rsidRPr="00286D28" w:rsidRDefault="00537F76" w:rsidP="00537F76">
            <w:pPr>
              <w:tabs>
                <w:tab w:val="left" w:pos="9214"/>
              </w:tabs>
              <w:ind w:right="38"/>
              <w:jc w:val="both"/>
              <w:rPr>
                <w:rFonts w:asciiTheme="minorHAnsi" w:eastAsia="Calibri" w:hAnsiTheme="minorHAnsi" w:cstheme="minorHAnsi"/>
                <w:color w:val="000000"/>
                <w:sz w:val="16"/>
                <w:szCs w:val="16"/>
              </w:rPr>
            </w:pPr>
          </w:p>
          <w:p w14:paraId="6860FEEB" w14:textId="2C15EF61" w:rsidR="00540059" w:rsidRPr="00A54242" w:rsidRDefault="00540059" w:rsidP="00540059">
            <w:pPr>
              <w:jc w:val="both"/>
              <w:rPr>
                <w:rFonts w:ascii="Arial" w:hAnsi="Arial" w:cs="Arial"/>
                <w:b/>
                <w:sz w:val="16"/>
                <w:szCs w:val="16"/>
              </w:rPr>
            </w:pPr>
            <w:r>
              <w:rPr>
                <w:rFonts w:ascii="Arial" w:hAnsi="Arial" w:cs="Arial"/>
                <w:sz w:val="16"/>
                <w:szCs w:val="16"/>
              </w:rPr>
              <w:t>Al corroborarse los</w:t>
            </w:r>
            <w:r w:rsidRPr="00EB6015">
              <w:rPr>
                <w:rFonts w:ascii="Arial" w:hAnsi="Arial" w:cs="Arial"/>
                <w:sz w:val="16"/>
                <w:szCs w:val="16"/>
              </w:rPr>
              <w:t xml:space="preserve"> </w:t>
            </w:r>
            <w:r w:rsidRPr="00F72F4E">
              <w:rPr>
                <w:rFonts w:ascii="Arial" w:hAnsi="Arial" w:cs="Arial"/>
                <w:sz w:val="16"/>
                <w:szCs w:val="16"/>
              </w:rPr>
              <w:t>incumplimiento</w:t>
            </w:r>
            <w:r>
              <w:rPr>
                <w:rFonts w:ascii="Arial" w:hAnsi="Arial" w:cs="Arial"/>
                <w:sz w:val="16"/>
                <w:szCs w:val="16"/>
              </w:rPr>
              <w:t>s</w:t>
            </w:r>
            <w:r w:rsidRPr="00F72F4E">
              <w:rPr>
                <w:rFonts w:ascii="Arial" w:hAnsi="Arial" w:cs="Arial"/>
                <w:sz w:val="16"/>
                <w:szCs w:val="16"/>
              </w:rPr>
              <w:t xml:space="preserve"> antes señalado</w:t>
            </w:r>
            <w:r>
              <w:rPr>
                <w:rFonts w:ascii="Arial" w:hAnsi="Arial" w:cs="Arial"/>
                <w:sz w:val="16"/>
                <w:szCs w:val="16"/>
              </w:rPr>
              <w:t>s</w:t>
            </w:r>
            <w:r w:rsidRPr="00F72F4E">
              <w:rPr>
                <w:rFonts w:ascii="Arial" w:hAnsi="Arial" w:cs="Arial"/>
                <w:sz w:val="16"/>
                <w:szCs w:val="16"/>
              </w:rPr>
              <w:t>, se determina: “XIII. DESECHAMIENTO DE PROPUESTAS” XIII.1,</w:t>
            </w:r>
            <w:r>
              <w:rPr>
                <w:rFonts w:ascii="Arial" w:hAnsi="Arial" w:cs="Arial"/>
                <w:sz w:val="16"/>
                <w:szCs w:val="16"/>
              </w:rPr>
              <w:t xml:space="preserve"> </w:t>
            </w:r>
            <w:r w:rsidRPr="00F72F4E">
              <w:rPr>
                <w:rFonts w:ascii="Arial" w:hAnsi="Arial" w:cs="Arial"/>
                <w:sz w:val="16"/>
                <w:szCs w:val="16"/>
              </w:rPr>
              <w:t>en donde</w:t>
            </w:r>
            <w:r w:rsidRPr="00A26C52">
              <w:rPr>
                <w:rFonts w:ascii="Arial" w:hAnsi="Arial" w:cs="Arial"/>
                <w:sz w:val="16"/>
                <w:szCs w:val="16"/>
              </w:rPr>
              <w:t xml:space="preserve"> se menciona que la convocante desechará las propuestas de los licitantes de conformidad</w:t>
            </w:r>
            <w:r w:rsidRPr="00EB6015">
              <w:rPr>
                <w:rFonts w:ascii="Arial" w:hAnsi="Arial" w:cs="Arial"/>
                <w:sz w:val="16"/>
                <w:szCs w:val="16"/>
              </w:rPr>
              <w:t xml:space="preserve"> al artículo 50 fracción XV y 57 de la Ley, señalando algunas</w:t>
            </w:r>
            <w:r>
              <w:rPr>
                <w:rFonts w:ascii="Arial" w:hAnsi="Arial" w:cs="Arial"/>
                <w:sz w:val="16"/>
                <w:szCs w:val="16"/>
              </w:rPr>
              <w:t xml:space="preserve"> de las siguientes situaciones: </w:t>
            </w:r>
            <w:r w:rsidRPr="00EB6015">
              <w:rPr>
                <w:rFonts w:ascii="Arial" w:hAnsi="Arial" w:cs="Arial"/>
                <w:sz w:val="16"/>
                <w:szCs w:val="16"/>
              </w:rPr>
              <w:t>El incumplimiento de alguno de los requisitos establecid</w:t>
            </w:r>
            <w:r>
              <w:rPr>
                <w:rFonts w:ascii="Arial" w:hAnsi="Arial" w:cs="Arial"/>
                <w:sz w:val="16"/>
                <w:szCs w:val="16"/>
              </w:rPr>
              <w:t xml:space="preserve">os en estas bases y sus anexos; </w:t>
            </w:r>
            <w:r w:rsidRPr="00A54242">
              <w:rPr>
                <w:rFonts w:ascii="Arial" w:hAnsi="Arial" w:cs="Arial"/>
                <w:sz w:val="16"/>
                <w:szCs w:val="16"/>
              </w:rPr>
              <w:t xml:space="preserve">por lo que de conformidad a los incumplimientos manifestados, que afectan su solvencia de manera particular, conforme a lo señalado en el artículo 55 y 56 de la Ley de las bases de la presente </w:t>
            </w:r>
            <w:r w:rsidRPr="00A54242">
              <w:rPr>
                <w:rFonts w:ascii="Arial" w:hAnsi="Arial" w:cs="Arial"/>
                <w:sz w:val="16"/>
                <w:szCs w:val="16"/>
              </w:rPr>
              <w:lastRenderedPageBreak/>
              <w:t xml:space="preserve">licitación, se realiza el desechamiento de las partidas </w:t>
            </w:r>
            <w:r w:rsidR="007E6541" w:rsidRPr="007E6541">
              <w:rPr>
                <w:rFonts w:ascii="Arial" w:hAnsi="Arial" w:cs="Arial"/>
                <w:b/>
                <w:sz w:val="16"/>
                <w:szCs w:val="16"/>
              </w:rPr>
              <w:t>1</w:t>
            </w:r>
            <w:r w:rsidR="00B54F23">
              <w:rPr>
                <w:rFonts w:ascii="Arial" w:hAnsi="Arial" w:cs="Arial"/>
                <w:b/>
                <w:sz w:val="16"/>
                <w:szCs w:val="16"/>
              </w:rPr>
              <w:t xml:space="preserve"> y 3</w:t>
            </w:r>
            <w:r w:rsidR="00B54033">
              <w:rPr>
                <w:rFonts w:ascii="Arial" w:hAnsi="Arial" w:cs="Arial"/>
                <w:b/>
                <w:sz w:val="16"/>
                <w:szCs w:val="16"/>
              </w:rPr>
              <w:t>,</w:t>
            </w:r>
            <w:r w:rsidR="007E6541">
              <w:rPr>
                <w:rFonts w:ascii="Arial" w:hAnsi="Arial" w:cs="Arial"/>
                <w:b/>
                <w:sz w:val="16"/>
                <w:szCs w:val="16"/>
              </w:rPr>
              <w:t xml:space="preserve"> </w:t>
            </w:r>
            <w:r w:rsidRPr="00A54242">
              <w:rPr>
                <w:rFonts w:ascii="Arial" w:hAnsi="Arial" w:cs="Arial"/>
                <w:sz w:val="16"/>
                <w:szCs w:val="16"/>
              </w:rPr>
              <w:t xml:space="preserve">del licitante </w:t>
            </w:r>
            <w:r w:rsidR="007E6541" w:rsidRPr="007E6541">
              <w:rPr>
                <w:rFonts w:ascii="Arial" w:hAnsi="Arial" w:cs="Arial"/>
                <w:b/>
                <w:sz w:val="16"/>
                <w:szCs w:val="16"/>
              </w:rPr>
              <w:t>GIGA HARDWARE, S.A. DE C.V.</w:t>
            </w:r>
          </w:p>
          <w:p w14:paraId="37919DD6" w14:textId="77777777" w:rsidR="00540059" w:rsidRDefault="00540059" w:rsidP="00286D28">
            <w:pPr>
              <w:jc w:val="both"/>
              <w:rPr>
                <w:rFonts w:ascii="Arial" w:hAnsi="Arial" w:cs="Arial"/>
                <w:sz w:val="12"/>
                <w:szCs w:val="12"/>
              </w:rPr>
            </w:pPr>
          </w:p>
          <w:p w14:paraId="45D28940" w14:textId="45AD3D6F" w:rsidR="00286D28" w:rsidRPr="00286D28" w:rsidRDefault="00353B43" w:rsidP="00286D28">
            <w:pPr>
              <w:jc w:val="both"/>
              <w:rPr>
                <w:rFonts w:ascii="Arial" w:hAnsi="Arial" w:cs="Arial"/>
                <w:b/>
                <w:sz w:val="12"/>
                <w:szCs w:val="12"/>
              </w:rPr>
            </w:pPr>
            <w:r w:rsidRPr="00353B43">
              <w:rPr>
                <w:rFonts w:ascii="Arial" w:hAnsi="Arial" w:cs="Arial"/>
                <w:sz w:val="12"/>
                <w:szCs w:val="12"/>
              </w:rPr>
              <w:t xml:space="preserve">Revisión Técnica realizada por la Directora General de Planeación y Desarrollo, la Dra. En C.A. Elena Patricia Mojica Carrillo; el Jefe del Departamento </w:t>
            </w:r>
            <w:r w:rsidRPr="004F1408">
              <w:rPr>
                <w:rFonts w:ascii="Arial" w:hAnsi="Arial" w:cs="Arial"/>
                <w:sz w:val="12"/>
                <w:szCs w:val="12"/>
              </w:rPr>
              <w:t xml:space="preserve">de Redes y Telecomunicaciones, Ing. Abraham Rodríguez Méndez, por el encargado de soporte en Hardware, </w:t>
            </w:r>
            <w:proofErr w:type="spellStart"/>
            <w:r w:rsidRPr="004F1408">
              <w:rPr>
                <w:rFonts w:ascii="Arial" w:hAnsi="Arial" w:cs="Arial"/>
                <w:sz w:val="12"/>
                <w:szCs w:val="12"/>
              </w:rPr>
              <w:t>Mto</w:t>
            </w:r>
            <w:proofErr w:type="spellEnd"/>
            <w:r w:rsidRPr="004F1408">
              <w:rPr>
                <w:rFonts w:ascii="Arial" w:hAnsi="Arial" w:cs="Arial"/>
                <w:sz w:val="12"/>
                <w:szCs w:val="12"/>
              </w:rPr>
              <w:t xml:space="preserve">. Luis Enrique Cortes Calvillo y por el Jefe de Sección de soporte a equipos de cómputo personal, Ing. César Javier Guerrero González, conforme a los anexos de la Convocatoria </w:t>
            </w:r>
            <w:r w:rsidRPr="004F1408">
              <w:rPr>
                <w:rFonts w:ascii="Arial" w:hAnsi="Arial" w:cs="Arial"/>
                <w:b/>
                <w:sz w:val="12"/>
                <w:szCs w:val="12"/>
              </w:rPr>
              <w:t>LPN E/901045968-048-2024</w:t>
            </w:r>
            <w:r w:rsidRPr="004F1408">
              <w:rPr>
                <w:rFonts w:ascii="Arial" w:hAnsi="Arial" w:cs="Arial"/>
                <w:sz w:val="12"/>
                <w:szCs w:val="12"/>
              </w:rPr>
              <w:t>.</w:t>
            </w:r>
            <w:r w:rsidR="00286D28" w:rsidRPr="00286D28">
              <w:rPr>
                <w:rFonts w:ascii="Arial" w:hAnsi="Arial" w:cs="Arial"/>
                <w:b/>
                <w:sz w:val="12"/>
                <w:szCs w:val="12"/>
              </w:rPr>
              <w:t xml:space="preserve"> </w:t>
            </w:r>
          </w:p>
          <w:p w14:paraId="38E82D06" w14:textId="77777777" w:rsidR="00286D28" w:rsidRPr="00286D28" w:rsidRDefault="00286D28" w:rsidP="00286D28">
            <w:pPr>
              <w:jc w:val="both"/>
              <w:rPr>
                <w:rFonts w:ascii="Arial" w:hAnsi="Arial" w:cs="Arial"/>
                <w:b/>
                <w:sz w:val="12"/>
                <w:szCs w:val="12"/>
              </w:rPr>
            </w:pPr>
          </w:p>
          <w:p w14:paraId="49035602" w14:textId="3E1411AD" w:rsidR="00EC3A2F" w:rsidRPr="00963AC4" w:rsidRDefault="00286D28" w:rsidP="00286D28">
            <w:pPr>
              <w:jc w:val="both"/>
              <w:rPr>
                <w:rFonts w:ascii="Arial" w:hAnsi="Arial" w:cs="Arial"/>
                <w:sz w:val="14"/>
                <w:szCs w:val="14"/>
              </w:rPr>
            </w:pPr>
            <w:r w:rsidRPr="00286D28">
              <w:rPr>
                <w:rFonts w:ascii="Arial" w:hAnsi="Arial" w:cs="Arial"/>
                <w:sz w:val="12"/>
                <w:szCs w:val="12"/>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B952E9" w:rsidRPr="005761E8" w14:paraId="121D67ED" w14:textId="77777777" w:rsidTr="00771E62">
        <w:trPr>
          <w:trHeight w:val="20"/>
          <w:jc w:val="center"/>
        </w:trPr>
        <w:tc>
          <w:tcPr>
            <w:tcW w:w="180" w:type="pct"/>
            <w:noWrap/>
          </w:tcPr>
          <w:p w14:paraId="7BC9ED5E" w14:textId="47767630" w:rsidR="00B952E9" w:rsidRPr="00D91012" w:rsidRDefault="00B952E9" w:rsidP="00B952E9">
            <w:pPr>
              <w:jc w:val="center"/>
              <w:rPr>
                <w:rFonts w:ascii="Arial" w:hAnsi="Arial" w:cs="Arial"/>
                <w:sz w:val="16"/>
                <w:szCs w:val="16"/>
              </w:rPr>
            </w:pPr>
            <w:r>
              <w:rPr>
                <w:rFonts w:ascii="Arial" w:hAnsi="Arial" w:cs="Arial"/>
                <w:sz w:val="16"/>
                <w:szCs w:val="16"/>
              </w:rPr>
              <w:lastRenderedPageBreak/>
              <w:t>2</w:t>
            </w:r>
          </w:p>
        </w:tc>
        <w:tc>
          <w:tcPr>
            <w:tcW w:w="1102" w:type="pct"/>
            <w:noWrap/>
          </w:tcPr>
          <w:p w14:paraId="0CA42371" w14:textId="67BBB0F4" w:rsidR="00B952E9" w:rsidRPr="00C023D7" w:rsidRDefault="00426077" w:rsidP="00B952E9">
            <w:pPr>
              <w:jc w:val="center"/>
              <w:rPr>
                <w:rFonts w:ascii="Arial" w:hAnsi="Arial" w:cs="Arial"/>
                <w:sz w:val="16"/>
                <w:szCs w:val="16"/>
              </w:rPr>
            </w:pPr>
            <w:r w:rsidRPr="00426077">
              <w:rPr>
                <w:rFonts w:ascii="Arial" w:hAnsi="Arial" w:cs="Arial"/>
                <w:sz w:val="16"/>
                <w:szCs w:val="16"/>
              </w:rPr>
              <w:t>DENTADEC, S.A. DE C.V.</w:t>
            </w:r>
          </w:p>
        </w:tc>
        <w:tc>
          <w:tcPr>
            <w:tcW w:w="3718" w:type="pct"/>
          </w:tcPr>
          <w:p w14:paraId="1AB593F2" w14:textId="42CD30D8" w:rsidR="00426077" w:rsidRPr="00286D28" w:rsidRDefault="00426077" w:rsidP="00426077">
            <w:pPr>
              <w:spacing w:line="276" w:lineRule="auto"/>
              <w:jc w:val="both"/>
              <w:rPr>
                <w:rFonts w:ascii="Arial" w:hAnsi="Arial" w:cs="Arial"/>
                <w:b/>
                <w:sz w:val="16"/>
                <w:szCs w:val="16"/>
              </w:rPr>
            </w:pPr>
            <w:r w:rsidRPr="00286D28">
              <w:rPr>
                <w:rFonts w:ascii="Arial" w:hAnsi="Arial" w:cs="Arial"/>
                <w:b/>
                <w:sz w:val="16"/>
                <w:szCs w:val="16"/>
              </w:rPr>
              <w:t xml:space="preserve">Oferta en las partidas: </w:t>
            </w:r>
            <w:r>
              <w:rPr>
                <w:rFonts w:ascii="Arial" w:hAnsi="Arial" w:cs="Arial"/>
                <w:b/>
                <w:sz w:val="16"/>
                <w:szCs w:val="16"/>
              </w:rPr>
              <w:t>29.</w:t>
            </w:r>
          </w:p>
          <w:p w14:paraId="42F96E33" w14:textId="77777777" w:rsidR="00426077" w:rsidRPr="00286D28" w:rsidRDefault="00426077" w:rsidP="00426077">
            <w:pPr>
              <w:spacing w:line="276" w:lineRule="auto"/>
              <w:jc w:val="both"/>
              <w:rPr>
                <w:rFonts w:ascii="Arial" w:hAnsi="Arial" w:cs="Arial"/>
                <w:b/>
                <w:sz w:val="16"/>
                <w:szCs w:val="16"/>
              </w:rPr>
            </w:pPr>
          </w:p>
          <w:p w14:paraId="673F98BC" w14:textId="6D4DF76A" w:rsidR="002A79E4" w:rsidRDefault="002A79E4" w:rsidP="002A79E4">
            <w:pPr>
              <w:spacing w:line="276" w:lineRule="auto"/>
              <w:jc w:val="both"/>
              <w:rPr>
                <w:rFonts w:ascii="Arial" w:hAnsi="Arial" w:cs="Arial"/>
                <w:b/>
                <w:sz w:val="16"/>
                <w:szCs w:val="16"/>
              </w:rPr>
            </w:pPr>
            <w:r>
              <w:rPr>
                <w:rFonts w:ascii="Arial" w:hAnsi="Arial" w:cs="Arial"/>
                <w:b/>
                <w:sz w:val="16"/>
                <w:szCs w:val="16"/>
              </w:rPr>
              <w:t>Documentos Apartado X</w:t>
            </w:r>
            <w:r>
              <w:rPr>
                <w:rFonts w:ascii="Arial" w:hAnsi="Arial" w:cs="Arial"/>
                <w:sz w:val="16"/>
                <w:szCs w:val="16"/>
              </w:rPr>
              <w:t xml:space="preserve">, presenta y </w:t>
            </w:r>
            <w:r w:rsidR="00DE550B" w:rsidRPr="00DE550B">
              <w:rPr>
                <w:rFonts w:ascii="Arial" w:hAnsi="Arial" w:cs="Arial"/>
                <w:b/>
                <w:sz w:val="16"/>
                <w:szCs w:val="16"/>
              </w:rPr>
              <w:t xml:space="preserve">no </w:t>
            </w:r>
            <w:r w:rsidRPr="00DE550B">
              <w:rPr>
                <w:rFonts w:ascii="Arial" w:hAnsi="Arial" w:cs="Arial"/>
                <w:b/>
                <w:sz w:val="16"/>
                <w:szCs w:val="16"/>
              </w:rPr>
              <w:t>cumple</w:t>
            </w:r>
            <w:r>
              <w:rPr>
                <w:rFonts w:ascii="Arial" w:hAnsi="Arial" w:cs="Arial"/>
                <w:sz w:val="16"/>
                <w:szCs w:val="16"/>
              </w:rPr>
              <w:t xml:space="preserve"> conforme lo establecido y detallado en el Anexo 1</w:t>
            </w:r>
            <w:r w:rsidR="00DE550B">
              <w:rPr>
                <w:rFonts w:ascii="Arial" w:hAnsi="Arial" w:cs="Arial"/>
                <w:sz w:val="16"/>
                <w:szCs w:val="16"/>
              </w:rPr>
              <w:t xml:space="preserve">, </w:t>
            </w:r>
            <w:r>
              <w:rPr>
                <w:rFonts w:ascii="Arial" w:hAnsi="Arial" w:cs="Arial"/>
                <w:sz w:val="16"/>
                <w:szCs w:val="16"/>
              </w:rPr>
              <w:t>1.1</w:t>
            </w:r>
            <w:r w:rsidR="00DE550B">
              <w:rPr>
                <w:rFonts w:ascii="Arial" w:hAnsi="Arial" w:cs="Arial"/>
                <w:sz w:val="16"/>
                <w:szCs w:val="16"/>
              </w:rPr>
              <w:t xml:space="preserve"> y 2, </w:t>
            </w:r>
            <w:r>
              <w:rPr>
                <w:rFonts w:ascii="Arial" w:hAnsi="Arial" w:cs="Arial"/>
                <w:sz w:val="16"/>
                <w:szCs w:val="16"/>
              </w:rPr>
              <w:t>con</w:t>
            </w:r>
            <w:r w:rsidR="00DE550B">
              <w:rPr>
                <w:rFonts w:ascii="Arial" w:hAnsi="Arial" w:cs="Arial"/>
                <w:sz w:val="16"/>
                <w:szCs w:val="16"/>
              </w:rPr>
              <w:t>forme a los siguientes incumplimientos administrativos y técnicos</w:t>
            </w:r>
            <w:r>
              <w:rPr>
                <w:rFonts w:ascii="Arial" w:hAnsi="Arial" w:cs="Arial"/>
                <w:sz w:val="16"/>
                <w:szCs w:val="16"/>
              </w:rPr>
              <w:t xml:space="preserve"> en específico:</w:t>
            </w:r>
          </w:p>
          <w:p w14:paraId="0DD341E3" w14:textId="77777777" w:rsidR="002A79E4" w:rsidRDefault="002A79E4" w:rsidP="002A79E4">
            <w:pPr>
              <w:spacing w:line="276" w:lineRule="auto"/>
              <w:jc w:val="both"/>
              <w:rPr>
                <w:rFonts w:ascii="Arial" w:hAnsi="Arial" w:cs="Arial"/>
                <w:b/>
                <w:sz w:val="16"/>
                <w:szCs w:val="16"/>
              </w:rPr>
            </w:pPr>
          </w:p>
          <w:p w14:paraId="7C934FEB" w14:textId="2129E5C4" w:rsidR="002A79E4" w:rsidRDefault="002A79E4" w:rsidP="00C429CA">
            <w:pPr>
              <w:pStyle w:val="Prrafodelista"/>
              <w:numPr>
                <w:ilvl w:val="0"/>
                <w:numId w:val="5"/>
              </w:numPr>
              <w:jc w:val="both"/>
              <w:rPr>
                <w:rFonts w:ascii="Arial" w:hAnsi="Arial" w:cs="Arial"/>
                <w:b/>
                <w:sz w:val="14"/>
                <w:szCs w:val="14"/>
              </w:rPr>
            </w:pPr>
            <w:r w:rsidRPr="00C429CA">
              <w:rPr>
                <w:rFonts w:ascii="Arial" w:hAnsi="Arial" w:cs="Arial"/>
                <w:b/>
                <w:sz w:val="14"/>
                <w:szCs w:val="14"/>
              </w:rPr>
              <w:t xml:space="preserve">Falta de firma y/o rúbrica por parte del representante legal de la empresa </w:t>
            </w:r>
            <w:r w:rsidR="00C429CA" w:rsidRPr="00C429CA">
              <w:rPr>
                <w:rFonts w:ascii="Arial" w:hAnsi="Arial" w:cs="Arial"/>
                <w:b/>
                <w:sz w:val="14"/>
                <w:szCs w:val="14"/>
              </w:rPr>
              <w:t>DENTADEC, S.A. DE C.V.</w:t>
            </w:r>
            <w:r w:rsidR="00C429CA">
              <w:rPr>
                <w:rFonts w:ascii="Arial" w:hAnsi="Arial" w:cs="Arial"/>
                <w:b/>
                <w:sz w:val="14"/>
                <w:szCs w:val="14"/>
              </w:rPr>
              <w:t xml:space="preserve">, </w:t>
            </w:r>
            <w:r w:rsidRPr="00C429CA">
              <w:rPr>
                <w:rFonts w:ascii="Arial" w:hAnsi="Arial" w:cs="Arial"/>
                <w:b/>
                <w:sz w:val="14"/>
                <w:szCs w:val="14"/>
              </w:rPr>
              <w:t xml:space="preserve">en </w:t>
            </w:r>
            <w:r w:rsidR="00EF71FE">
              <w:rPr>
                <w:rFonts w:ascii="Arial" w:hAnsi="Arial" w:cs="Arial"/>
                <w:b/>
                <w:sz w:val="14"/>
                <w:szCs w:val="14"/>
              </w:rPr>
              <w:t xml:space="preserve">el documento </w:t>
            </w:r>
            <w:r w:rsidR="000B4AA0">
              <w:rPr>
                <w:rFonts w:ascii="Arial" w:hAnsi="Arial" w:cs="Arial"/>
                <w:b/>
                <w:sz w:val="14"/>
                <w:szCs w:val="14"/>
              </w:rPr>
              <w:t xml:space="preserve">que contiene </w:t>
            </w:r>
            <w:r w:rsidR="00EF71FE">
              <w:rPr>
                <w:rFonts w:ascii="Arial" w:hAnsi="Arial" w:cs="Arial"/>
                <w:b/>
                <w:sz w:val="14"/>
                <w:szCs w:val="14"/>
              </w:rPr>
              <w:t>la</w:t>
            </w:r>
            <w:r w:rsidRPr="00C429CA">
              <w:rPr>
                <w:rFonts w:ascii="Arial" w:hAnsi="Arial" w:cs="Arial"/>
                <w:b/>
                <w:sz w:val="14"/>
                <w:szCs w:val="14"/>
              </w:rPr>
              <w:t xml:space="preserve"> Opinión del cumplimiento de obligaciones fiscales (Comprobante del SAT).</w:t>
            </w:r>
          </w:p>
          <w:p w14:paraId="5F6056DC" w14:textId="77777777" w:rsidR="00060C96" w:rsidRDefault="00060C96" w:rsidP="00060C96">
            <w:pPr>
              <w:pStyle w:val="Prrafodelista"/>
              <w:ind w:left="720"/>
              <w:jc w:val="both"/>
              <w:rPr>
                <w:rFonts w:ascii="Arial" w:hAnsi="Arial" w:cs="Arial"/>
                <w:b/>
                <w:sz w:val="14"/>
                <w:szCs w:val="14"/>
              </w:rPr>
            </w:pPr>
          </w:p>
          <w:p w14:paraId="6ADD4FDC" w14:textId="39F83619" w:rsidR="004B72FA" w:rsidRPr="00C429CA" w:rsidRDefault="004B72FA" w:rsidP="00C429CA">
            <w:pPr>
              <w:pStyle w:val="Prrafodelista"/>
              <w:numPr>
                <w:ilvl w:val="0"/>
                <w:numId w:val="5"/>
              </w:numPr>
              <w:jc w:val="both"/>
              <w:rPr>
                <w:rFonts w:ascii="Arial" w:hAnsi="Arial" w:cs="Arial"/>
                <w:b/>
                <w:sz w:val="14"/>
                <w:szCs w:val="14"/>
              </w:rPr>
            </w:pPr>
            <w:r w:rsidRPr="004B72FA">
              <w:rPr>
                <w:rFonts w:ascii="Arial" w:hAnsi="Arial" w:cs="Arial"/>
                <w:b/>
                <w:sz w:val="14"/>
                <w:szCs w:val="14"/>
              </w:rPr>
              <w:t>No presenta declaración patrimonial provisional</w:t>
            </w:r>
            <w:r>
              <w:rPr>
                <w:rFonts w:ascii="Arial" w:hAnsi="Arial" w:cs="Arial"/>
                <w:b/>
                <w:sz w:val="14"/>
                <w:szCs w:val="14"/>
              </w:rPr>
              <w:t>.</w:t>
            </w:r>
          </w:p>
          <w:p w14:paraId="7C97AA9E" w14:textId="77777777" w:rsidR="002A79E4" w:rsidRDefault="002A79E4" w:rsidP="002A79E4">
            <w:pPr>
              <w:spacing w:line="276" w:lineRule="auto"/>
              <w:jc w:val="both"/>
              <w:rPr>
                <w:rFonts w:ascii="Arial" w:hAnsi="Arial" w:cs="Arial"/>
                <w:b/>
                <w:sz w:val="16"/>
                <w:szCs w:val="16"/>
              </w:rPr>
            </w:pPr>
          </w:p>
          <w:p w14:paraId="61796196" w14:textId="005F821A" w:rsidR="002A79E4" w:rsidRDefault="002A79E4" w:rsidP="002A79E4">
            <w:pPr>
              <w:spacing w:line="276" w:lineRule="auto"/>
              <w:jc w:val="both"/>
              <w:rPr>
                <w:rFonts w:ascii="Arial" w:hAnsi="Arial" w:cs="Arial"/>
                <w:sz w:val="16"/>
                <w:szCs w:val="16"/>
              </w:rPr>
            </w:pPr>
            <w:r>
              <w:rPr>
                <w:rFonts w:ascii="Arial" w:hAnsi="Arial" w:cs="Arial"/>
                <w:sz w:val="16"/>
                <w:szCs w:val="16"/>
              </w:rPr>
              <w:t>Consta</w:t>
            </w:r>
            <w:r w:rsidR="00DE550B">
              <w:rPr>
                <w:rFonts w:ascii="Arial" w:hAnsi="Arial" w:cs="Arial"/>
                <w:sz w:val="16"/>
                <w:szCs w:val="16"/>
              </w:rPr>
              <w:t>n</w:t>
            </w:r>
            <w:r>
              <w:rPr>
                <w:rFonts w:ascii="Arial" w:hAnsi="Arial" w:cs="Arial"/>
                <w:sz w:val="16"/>
                <w:szCs w:val="16"/>
              </w:rPr>
              <w:t xml:space="preserve"> en el</w:t>
            </w:r>
            <w:r>
              <w:rPr>
                <w:rFonts w:ascii="Arial" w:hAnsi="Arial" w:cs="Arial"/>
                <w:b/>
                <w:sz w:val="16"/>
                <w:szCs w:val="16"/>
              </w:rPr>
              <w:t xml:space="preserve"> “Anexo 2 Análisis de la documentación administrativa”, </w:t>
            </w:r>
            <w:r w:rsidR="00DE550B">
              <w:rPr>
                <w:rFonts w:ascii="Arial" w:hAnsi="Arial" w:cs="Arial"/>
                <w:sz w:val="16"/>
                <w:szCs w:val="16"/>
              </w:rPr>
              <w:t xml:space="preserve">señalados en las páginas </w:t>
            </w:r>
            <w:r w:rsidR="00DE550B" w:rsidRPr="004E4ECB">
              <w:rPr>
                <w:rFonts w:ascii="Arial" w:hAnsi="Arial" w:cs="Arial"/>
                <w:sz w:val="16"/>
                <w:szCs w:val="16"/>
              </w:rPr>
              <w:t>6</w:t>
            </w:r>
            <w:r w:rsidR="009A5067">
              <w:rPr>
                <w:rFonts w:ascii="Arial" w:hAnsi="Arial" w:cs="Arial"/>
                <w:sz w:val="16"/>
                <w:szCs w:val="16"/>
              </w:rPr>
              <w:t xml:space="preserve">, </w:t>
            </w:r>
            <w:r w:rsidR="00DE550B" w:rsidRPr="004E4ECB">
              <w:rPr>
                <w:rFonts w:ascii="Arial" w:hAnsi="Arial" w:cs="Arial"/>
                <w:sz w:val="16"/>
                <w:szCs w:val="16"/>
              </w:rPr>
              <w:t>7</w:t>
            </w:r>
            <w:r w:rsidR="009A5067">
              <w:rPr>
                <w:rFonts w:ascii="Arial" w:hAnsi="Arial" w:cs="Arial"/>
                <w:sz w:val="16"/>
                <w:szCs w:val="16"/>
              </w:rPr>
              <w:t xml:space="preserve"> y 8,</w:t>
            </w:r>
            <w:r w:rsidR="00DE550B" w:rsidRPr="004E4ECB">
              <w:rPr>
                <w:rFonts w:ascii="Arial" w:hAnsi="Arial" w:cs="Arial"/>
                <w:sz w:val="16"/>
                <w:szCs w:val="16"/>
              </w:rPr>
              <w:t xml:space="preserve"> </w:t>
            </w:r>
            <w:r w:rsidRPr="004E4ECB">
              <w:rPr>
                <w:rFonts w:ascii="Arial" w:hAnsi="Arial" w:cs="Arial"/>
                <w:sz w:val="16"/>
                <w:szCs w:val="16"/>
              </w:rPr>
              <w:t xml:space="preserve">en donde se observa </w:t>
            </w:r>
            <w:r w:rsidR="0050036D" w:rsidRPr="004E4ECB">
              <w:rPr>
                <w:rFonts w:ascii="Arial" w:hAnsi="Arial" w:cs="Arial"/>
                <w:sz w:val="16"/>
                <w:szCs w:val="16"/>
              </w:rPr>
              <w:t>el</w:t>
            </w:r>
            <w:r w:rsidRPr="004E4ECB">
              <w:rPr>
                <w:rFonts w:ascii="Arial" w:hAnsi="Arial" w:cs="Arial"/>
                <w:b/>
                <w:sz w:val="16"/>
                <w:szCs w:val="16"/>
              </w:rPr>
              <w:t xml:space="preserve"> </w:t>
            </w:r>
            <w:r w:rsidRPr="004E4ECB">
              <w:rPr>
                <w:rFonts w:ascii="Arial" w:hAnsi="Arial" w:cs="Arial"/>
                <w:sz w:val="16"/>
                <w:szCs w:val="16"/>
              </w:rPr>
              <w:t>incumplimiento que se verifica y consta en el mencionado anexo, que</w:t>
            </w:r>
            <w:r>
              <w:rPr>
                <w:rFonts w:ascii="Arial" w:hAnsi="Arial" w:cs="Arial"/>
                <w:sz w:val="16"/>
                <w:szCs w:val="16"/>
              </w:rPr>
              <w:t xml:space="preserve"> es parte integrante de la presente acta de notificación de fallo.</w:t>
            </w:r>
          </w:p>
          <w:p w14:paraId="4101442B" w14:textId="68A0F09F" w:rsidR="00DD3300" w:rsidRDefault="00DD3300" w:rsidP="002A79E4">
            <w:pPr>
              <w:spacing w:line="276" w:lineRule="auto"/>
              <w:jc w:val="both"/>
              <w:rPr>
                <w:rFonts w:ascii="Arial" w:hAnsi="Arial" w:cs="Arial"/>
                <w:sz w:val="16"/>
                <w:szCs w:val="16"/>
              </w:rPr>
            </w:pPr>
          </w:p>
          <w:p w14:paraId="2A0F0B83" w14:textId="641130A2" w:rsidR="00CF27B2" w:rsidRDefault="00DD3300" w:rsidP="002A79E4">
            <w:pPr>
              <w:spacing w:line="276" w:lineRule="auto"/>
              <w:jc w:val="both"/>
              <w:rPr>
                <w:rFonts w:ascii="Arial" w:hAnsi="Arial" w:cs="Arial"/>
                <w:b/>
                <w:sz w:val="16"/>
                <w:szCs w:val="16"/>
                <w:u w:val="single"/>
              </w:rPr>
            </w:pPr>
            <w:r>
              <w:rPr>
                <w:rFonts w:ascii="Arial" w:hAnsi="Arial" w:cs="Arial"/>
                <w:sz w:val="16"/>
                <w:szCs w:val="16"/>
              </w:rPr>
              <w:t xml:space="preserve">Aunado a lo anterior, </w:t>
            </w:r>
            <w:r w:rsidR="003D64F9">
              <w:rPr>
                <w:rFonts w:ascii="Arial" w:hAnsi="Arial" w:cs="Arial"/>
                <w:sz w:val="16"/>
                <w:szCs w:val="16"/>
              </w:rPr>
              <w:t>en la revisión técnica a detalle por el área requirente</w:t>
            </w:r>
            <w:r w:rsidR="00C6218E">
              <w:rPr>
                <w:rFonts w:ascii="Arial" w:hAnsi="Arial" w:cs="Arial"/>
                <w:sz w:val="16"/>
                <w:szCs w:val="16"/>
              </w:rPr>
              <w:t xml:space="preserve"> se observó que el licitante no cumple para la prestación de la partida, toda vez que </w:t>
            </w:r>
            <w:r w:rsidR="00194D27" w:rsidRPr="00194D27">
              <w:rPr>
                <w:rFonts w:ascii="Arial" w:hAnsi="Arial" w:cs="Arial"/>
                <w:b/>
                <w:sz w:val="16"/>
                <w:szCs w:val="16"/>
                <w:u w:val="single"/>
              </w:rPr>
              <w:t>l</w:t>
            </w:r>
            <w:r w:rsidR="002E5624" w:rsidRPr="002E5624">
              <w:rPr>
                <w:rFonts w:ascii="Arial" w:hAnsi="Arial" w:cs="Arial"/>
                <w:b/>
                <w:sz w:val="16"/>
                <w:szCs w:val="16"/>
                <w:u w:val="single"/>
              </w:rPr>
              <w:t>a propuesta no considera la totalidad de los requerimientos que se solicitaron a través de la junta de aclaraciones, en los cuales, en la aclaración número 1, punto 4, se estableció: “Una vez concluida la garantía el proveedor se compromete a capacitar totalmente al Personal de la UAA para que en lo sucesivo esta pueda llevar a cabo los mantenimientos correspondientes al equipo (al menos por un periodo de dos años)”, reflejándose en su calendario de actividades, que no incluye el tiempo solicitado.</w:t>
            </w:r>
          </w:p>
          <w:p w14:paraId="1E375E58" w14:textId="77777777" w:rsidR="00CF27B2" w:rsidRDefault="00CF27B2" w:rsidP="002A79E4">
            <w:pPr>
              <w:spacing w:line="276" w:lineRule="auto"/>
              <w:jc w:val="both"/>
              <w:rPr>
                <w:rFonts w:ascii="Arial" w:hAnsi="Arial" w:cs="Arial"/>
                <w:sz w:val="16"/>
                <w:szCs w:val="14"/>
              </w:rPr>
            </w:pPr>
          </w:p>
          <w:p w14:paraId="3E08853C" w14:textId="1E397B2E" w:rsidR="002A79E4" w:rsidRPr="0050036D" w:rsidRDefault="0050036D" w:rsidP="002A79E4">
            <w:pPr>
              <w:spacing w:line="276" w:lineRule="auto"/>
              <w:jc w:val="both"/>
              <w:rPr>
                <w:rFonts w:ascii="Arial" w:hAnsi="Arial" w:cs="Arial"/>
                <w:color w:val="000000"/>
                <w:sz w:val="16"/>
                <w:szCs w:val="14"/>
                <w:lang w:eastAsia="es-MX"/>
              </w:rPr>
            </w:pPr>
            <w:r w:rsidRPr="0050036D">
              <w:rPr>
                <w:rFonts w:ascii="Arial" w:hAnsi="Arial" w:cs="Arial"/>
                <w:sz w:val="16"/>
                <w:szCs w:val="14"/>
              </w:rPr>
              <w:t xml:space="preserve">Al corroborarse </w:t>
            </w:r>
            <w:r w:rsidR="004B72FA">
              <w:rPr>
                <w:rFonts w:ascii="Arial" w:hAnsi="Arial" w:cs="Arial"/>
                <w:sz w:val="16"/>
                <w:szCs w:val="14"/>
              </w:rPr>
              <w:t>los</w:t>
            </w:r>
            <w:r w:rsidRPr="0050036D">
              <w:rPr>
                <w:rFonts w:ascii="Arial" w:hAnsi="Arial" w:cs="Arial"/>
                <w:sz w:val="16"/>
                <w:szCs w:val="14"/>
              </w:rPr>
              <w:t xml:space="preserve"> incumplimiento</w:t>
            </w:r>
            <w:r w:rsidR="004B72FA">
              <w:rPr>
                <w:rFonts w:ascii="Arial" w:hAnsi="Arial" w:cs="Arial"/>
                <w:sz w:val="16"/>
                <w:szCs w:val="14"/>
              </w:rPr>
              <w:t>s</w:t>
            </w:r>
            <w:r w:rsidRPr="0050036D">
              <w:rPr>
                <w:rFonts w:ascii="Arial" w:hAnsi="Arial" w:cs="Arial"/>
                <w:sz w:val="16"/>
                <w:szCs w:val="14"/>
              </w:rPr>
              <w:t xml:space="preserve"> antes señalado</w:t>
            </w:r>
            <w:r w:rsidR="004B72FA">
              <w:rPr>
                <w:rFonts w:ascii="Arial" w:hAnsi="Arial" w:cs="Arial"/>
                <w:sz w:val="16"/>
                <w:szCs w:val="14"/>
              </w:rPr>
              <w:t>s</w:t>
            </w:r>
            <w:r w:rsidRPr="0050036D">
              <w:rPr>
                <w:rFonts w:ascii="Arial" w:hAnsi="Arial" w:cs="Arial"/>
                <w:sz w:val="16"/>
                <w:szCs w:val="14"/>
              </w:rPr>
              <w:t xml:space="preserve">, se determina: “XIII. DESECHAMIENTO DE PROPUESTAS” </w:t>
            </w:r>
            <w:r w:rsidRPr="0050036D">
              <w:rPr>
                <w:rFonts w:ascii="Arial" w:hAnsi="Arial" w:cs="Arial"/>
                <w:b/>
                <w:sz w:val="16"/>
                <w:szCs w:val="14"/>
              </w:rPr>
              <w:t>XIII.1</w:t>
            </w:r>
            <w:r w:rsidRPr="0050036D">
              <w:rPr>
                <w:rFonts w:ascii="Arial" w:hAnsi="Arial" w:cs="Arial"/>
                <w:sz w:val="16"/>
                <w:szCs w:val="14"/>
              </w:rPr>
              <w:t xml:space="preserve">, </w:t>
            </w:r>
            <w:r w:rsidRPr="0050036D">
              <w:rPr>
                <w:rFonts w:ascii="Arial" w:hAnsi="Arial" w:cs="Arial"/>
                <w:b/>
                <w:sz w:val="16"/>
                <w:szCs w:val="14"/>
              </w:rPr>
              <w:t>XIII.19</w:t>
            </w:r>
            <w:r w:rsidRPr="0050036D">
              <w:rPr>
                <w:rFonts w:ascii="Arial" w:hAnsi="Arial" w:cs="Arial"/>
                <w:sz w:val="16"/>
                <w:szCs w:val="14"/>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 </w:t>
            </w:r>
            <w:r w:rsidRPr="0050036D">
              <w:rPr>
                <w:rFonts w:ascii="Arial" w:hAnsi="Arial" w:cs="Arial"/>
                <w:sz w:val="16"/>
                <w:szCs w:val="14"/>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50036D">
              <w:rPr>
                <w:rFonts w:ascii="Arial" w:hAnsi="Arial" w:cs="Arial"/>
                <w:sz w:val="16"/>
                <w:szCs w:val="14"/>
              </w:rPr>
              <w:t>; por lo que de conformidad a</w:t>
            </w:r>
            <w:r w:rsidR="004B72FA">
              <w:rPr>
                <w:rFonts w:ascii="Arial" w:hAnsi="Arial" w:cs="Arial"/>
                <w:sz w:val="16"/>
                <w:szCs w:val="14"/>
              </w:rPr>
              <w:t xml:space="preserve"> </w:t>
            </w:r>
            <w:r w:rsidRPr="0050036D">
              <w:rPr>
                <w:rFonts w:ascii="Arial" w:hAnsi="Arial" w:cs="Arial"/>
                <w:sz w:val="16"/>
                <w:szCs w:val="14"/>
              </w:rPr>
              <w:t>l</w:t>
            </w:r>
            <w:r w:rsidR="004B72FA">
              <w:rPr>
                <w:rFonts w:ascii="Arial" w:hAnsi="Arial" w:cs="Arial"/>
                <w:sz w:val="16"/>
                <w:szCs w:val="14"/>
              </w:rPr>
              <w:t>os</w:t>
            </w:r>
            <w:r w:rsidRPr="0050036D">
              <w:rPr>
                <w:rFonts w:ascii="Arial" w:hAnsi="Arial" w:cs="Arial"/>
                <w:sz w:val="16"/>
                <w:szCs w:val="14"/>
              </w:rPr>
              <w:t xml:space="preserve"> incumplimiento</w:t>
            </w:r>
            <w:r w:rsidR="004B72FA">
              <w:rPr>
                <w:rFonts w:ascii="Arial" w:hAnsi="Arial" w:cs="Arial"/>
                <w:sz w:val="16"/>
                <w:szCs w:val="14"/>
              </w:rPr>
              <w:t>s</w:t>
            </w:r>
            <w:r w:rsidRPr="0050036D">
              <w:rPr>
                <w:rFonts w:ascii="Arial" w:hAnsi="Arial" w:cs="Arial"/>
                <w:sz w:val="16"/>
                <w:szCs w:val="14"/>
              </w:rPr>
              <w:t xml:space="preserve"> manifestado</w:t>
            </w:r>
            <w:r w:rsidR="004B72FA">
              <w:rPr>
                <w:rFonts w:ascii="Arial" w:hAnsi="Arial" w:cs="Arial"/>
                <w:sz w:val="16"/>
                <w:szCs w:val="14"/>
              </w:rPr>
              <w:t>s</w:t>
            </w:r>
            <w:r w:rsidRPr="0050036D">
              <w:rPr>
                <w:rFonts w:ascii="Arial" w:hAnsi="Arial" w:cs="Arial"/>
                <w:sz w:val="16"/>
                <w:szCs w:val="14"/>
              </w:rPr>
              <w:t>, que afectan su solvencia de manera general, conforme a lo señalado en el artículo 55 y 56 de la Ley de las bases de la presente licitación, se realiza el desechamiento de manera general</w:t>
            </w:r>
            <w:r w:rsidRPr="0050036D">
              <w:rPr>
                <w:rFonts w:ascii="Arial" w:hAnsi="Arial" w:cs="Arial"/>
                <w:b/>
                <w:sz w:val="16"/>
                <w:szCs w:val="14"/>
              </w:rPr>
              <w:t xml:space="preserve">, </w:t>
            </w:r>
            <w:r w:rsidRPr="0050036D">
              <w:rPr>
                <w:rFonts w:ascii="Arial" w:hAnsi="Arial" w:cs="Arial"/>
                <w:sz w:val="16"/>
                <w:szCs w:val="14"/>
              </w:rPr>
              <w:t xml:space="preserve">del licitante </w:t>
            </w:r>
            <w:r w:rsidRPr="0050036D">
              <w:rPr>
                <w:rFonts w:ascii="Arial" w:hAnsi="Arial" w:cs="Arial"/>
                <w:b/>
                <w:sz w:val="16"/>
                <w:szCs w:val="14"/>
              </w:rPr>
              <w:t>DENTADEC, S.A. DE C.V.</w:t>
            </w:r>
          </w:p>
          <w:p w14:paraId="4AF4C452" w14:textId="77777777" w:rsidR="00426077" w:rsidRPr="00286D28" w:rsidRDefault="00426077" w:rsidP="00426077">
            <w:pPr>
              <w:tabs>
                <w:tab w:val="left" w:pos="9214"/>
              </w:tabs>
              <w:ind w:right="38"/>
              <w:jc w:val="both"/>
              <w:rPr>
                <w:rFonts w:asciiTheme="minorHAnsi" w:eastAsia="Calibri" w:hAnsiTheme="minorHAnsi" w:cstheme="minorHAnsi"/>
                <w:color w:val="000000"/>
                <w:sz w:val="16"/>
                <w:szCs w:val="16"/>
              </w:rPr>
            </w:pPr>
          </w:p>
          <w:p w14:paraId="2B1C4E57" w14:textId="41594C87" w:rsidR="00426077" w:rsidRPr="00286D28" w:rsidRDefault="008C759A" w:rsidP="00426077">
            <w:pPr>
              <w:jc w:val="both"/>
              <w:rPr>
                <w:rFonts w:ascii="Arial" w:hAnsi="Arial" w:cs="Arial"/>
                <w:b/>
                <w:sz w:val="12"/>
                <w:szCs w:val="12"/>
              </w:rPr>
            </w:pPr>
            <w:r w:rsidRPr="008C759A">
              <w:rPr>
                <w:rFonts w:ascii="Arial" w:hAnsi="Arial" w:cs="Arial"/>
                <w:sz w:val="12"/>
                <w:szCs w:val="12"/>
              </w:rPr>
              <w:t xml:space="preserve">Revisión Técnica realizada por el Dr. En Farm. Sergio Ramírez González, Decano del Centro de Ciencias de la Salud, por la Dra. Paulina Andrade Lozano, Jefa de la Unidad Médico Didáctica y por la Mtra. En A. Claudia Mónica Martínez Esparza, Jefa del Área Administrativa UMD, conforme a los anexos de la Convocatoria </w:t>
            </w:r>
            <w:r w:rsidRPr="008C759A">
              <w:rPr>
                <w:rFonts w:ascii="Arial" w:hAnsi="Arial" w:cs="Arial"/>
                <w:b/>
                <w:sz w:val="12"/>
                <w:szCs w:val="12"/>
              </w:rPr>
              <w:t>LPN 901045968-048-2024.</w:t>
            </w:r>
            <w:r w:rsidR="00426077" w:rsidRPr="00286D28">
              <w:rPr>
                <w:rFonts w:ascii="Arial" w:hAnsi="Arial" w:cs="Arial"/>
                <w:b/>
                <w:sz w:val="12"/>
                <w:szCs w:val="12"/>
              </w:rPr>
              <w:t xml:space="preserve"> </w:t>
            </w:r>
          </w:p>
          <w:p w14:paraId="77F61D32" w14:textId="77777777" w:rsidR="00426077" w:rsidRPr="00286D28" w:rsidRDefault="00426077" w:rsidP="00426077">
            <w:pPr>
              <w:jc w:val="both"/>
              <w:rPr>
                <w:rFonts w:ascii="Arial" w:hAnsi="Arial" w:cs="Arial"/>
                <w:b/>
                <w:sz w:val="12"/>
                <w:szCs w:val="12"/>
              </w:rPr>
            </w:pPr>
          </w:p>
          <w:p w14:paraId="0FF055EF" w14:textId="37CAECD8" w:rsidR="00B952E9" w:rsidRPr="00C023D7" w:rsidRDefault="00426077" w:rsidP="00426077">
            <w:pPr>
              <w:spacing w:line="276" w:lineRule="auto"/>
              <w:jc w:val="both"/>
              <w:rPr>
                <w:rFonts w:ascii="Arial" w:hAnsi="Arial" w:cs="Arial"/>
                <w:b/>
                <w:sz w:val="16"/>
                <w:szCs w:val="16"/>
              </w:rPr>
            </w:pPr>
            <w:r w:rsidRPr="00286D28">
              <w:rPr>
                <w:rFonts w:ascii="Arial" w:hAnsi="Arial" w:cs="Arial"/>
                <w:sz w:val="12"/>
                <w:szCs w:val="12"/>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814DEE" w:rsidRPr="005761E8" w14:paraId="45C8F60B" w14:textId="77777777" w:rsidTr="00771E62">
        <w:trPr>
          <w:trHeight w:val="20"/>
          <w:jc w:val="center"/>
        </w:trPr>
        <w:tc>
          <w:tcPr>
            <w:tcW w:w="180" w:type="pct"/>
            <w:noWrap/>
          </w:tcPr>
          <w:p w14:paraId="642C1372" w14:textId="26A0DA71" w:rsidR="00814DEE" w:rsidRPr="00D91012" w:rsidRDefault="00814DEE" w:rsidP="00814DEE">
            <w:pPr>
              <w:jc w:val="center"/>
              <w:rPr>
                <w:rFonts w:ascii="Arial" w:hAnsi="Arial" w:cs="Arial"/>
                <w:sz w:val="16"/>
                <w:szCs w:val="16"/>
              </w:rPr>
            </w:pPr>
            <w:r>
              <w:rPr>
                <w:rFonts w:ascii="Arial" w:hAnsi="Arial" w:cs="Arial"/>
                <w:sz w:val="16"/>
                <w:szCs w:val="16"/>
              </w:rPr>
              <w:t>3</w:t>
            </w:r>
          </w:p>
        </w:tc>
        <w:tc>
          <w:tcPr>
            <w:tcW w:w="1102" w:type="pct"/>
            <w:noWrap/>
          </w:tcPr>
          <w:p w14:paraId="09F2EA0A" w14:textId="60150BFB" w:rsidR="00814DEE" w:rsidRPr="00C023D7" w:rsidRDefault="00814DEE" w:rsidP="00814DEE">
            <w:pPr>
              <w:jc w:val="center"/>
              <w:rPr>
                <w:rFonts w:ascii="Arial" w:hAnsi="Arial" w:cs="Arial"/>
                <w:sz w:val="16"/>
                <w:szCs w:val="16"/>
              </w:rPr>
            </w:pPr>
            <w:r w:rsidRPr="00814DEE">
              <w:rPr>
                <w:rFonts w:ascii="Arial" w:hAnsi="Arial" w:cs="Arial"/>
                <w:sz w:val="16"/>
                <w:szCs w:val="16"/>
              </w:rPr>
              <w:t xml:space="preserve">MOBILIARIO Y EQUIPO ESCOLAR </w:t>
            </w:r>
            <w:r w:rsidRPr="00814DEE">
              <w:rPr>
                <w:rFonts w:ascii="Arial" w:hAnsi="Arial" w:cs="Arial"/>
                <w:sz w:val="16"/>
                <w:szCs w:val="16"/>
              </w:rPr>
              <w:lastRenderedPageBreak/>
              <w:t>DEL BAJIO, S. DE R.L. DE C.V.</w:t>
            </w:r>
          </w:p>
        </w:tc>
        <w:tc>
          <w:tcPr>
            <w:tcW w:w="3718" w:type="pct"/>
          </w:tcPr>
          <w:p w14:paraId="2F178D67" w14:textId="7EDF0EEC" w:rsidR="00814DEE" w:rsidRPr="00286D28" w:rsidRDefault="00814DEE" w:rsidP="00814DEE">
            <w:pPr>
              <w:spacing w:line="276" w:lineRule="auto"/>
              <w:jc w:val="both"/>
              <w:rPr>
                <w:rFonts w:ascii="Arial" w:hAnsi="Arial" w:cs="Arial"/>
                <w:b/>
                <w:sz w:val="16"/>
                <w:szCs w:val="16"/>
              </w:rPr>
            </w:pPr>
            <w:r w:rsidRPr="00286D28">
              <w:rPr>
                <w:rFonts w:ascii="Arial" w:hAnsi="Arial" w:cs="Arial"/>
                <w:b/>
                <w:sz w:val="16"/>
                <w:szCs w:val="16"/>
              </w:rPr>
              <w:lastRenderedPageBreak/>
              <w:t>Oferta en las partidas:</w:t>
            </w:r>
            <w:r>
              <w:rPr>
                <w:rFonts w:ascii="Arial" w:hAnsi="Arial" w:cs="Arial"/>
                <w:b/>
                <w:sz w:val="16"/>
                <w:szCs w:val="16"/>
              </w:rPr>
              <w:t xml:space="preserve"> 32</w:t>
            </w:r>
            <w:r w:rsidRPr="00286D28">
              <w:rPr>
                <w:rFonts w:ascii="Arial" w:hAnsi="Arial" w:cs="Arial"/>
                <w:b/>
                <w:sz w:val="16"/>
                <w:szCs w:val="16"/>
              </w:rPr>
              <w:t>.</w:t>
            </w:r>
          </w:p>
          <w:p w14:paraId="3598857B" w14:textId="77777777" w:rsidR="00814DEE" w:rsidRPr="00286D28" w:rsidRDefault="00814DEE" w:rsidP="00814DEE">
            <w:pPr>
              <w:spacing w:line="276" w:lineRule="auto"/>
              <w:jc w:val="both"/>
              <w:rPr>
                <w:rFonts w:ascii="Arial" w:hAnsi="Arial" w:cs="Arial"/>
                <w:b/>
                <w:sz w:val="16"/>
                <w:szCs w:val="16"/>
              </w:rPr>
            </w:pPr>
          </w:p>
          <w:p w14:paraId="37458A17" w14:textId="77777777" w:rsidR="00814DEE" w:rsidRPr="00286D28" w:rsidRDefault="00814DEE" w:rsidP="00814DEE">
            <w:pPr>
              <w:jc w:val="both"/>
              <w:rPr>
                <w:rFonts w:ascii="Arial" w:hAnsi="Arial" w:cs="Arial"/>
                <w:sz w:val="16"/>
                <w:szCs w:val="16"/>
              </w:rPr>
            </w:pPr>
            <w:r w:rsidRPr="00286D28">
              <w:rPr>
                <w:rFonts w:ascii="Arial" w:hAnsi="Arial" w:cs="Arial"/>
                <w:b/>
                <w:sz w:val="16"/>
                <w:szCs w:val="16"/>
              </w:rPr>
              <w:lastRenderedPageBreak/>
              <w:t>Documentos Apartado X</w:t>
            </w:r>
            <w:r w:rsidRPr="00286D28">
              <w:rPr>
                <w:rFonts w:ascii="Arial" w:hAnsi="Arial" w:cs="Arial"/>
                <w:sz w:val="16"/>
                <w:szCs w:val="16"/>
              </w:rPr>
              <w:t xml:space="preserve">, presenta y cumple de manera general, conforme lo establecido y detallado en los </w:t>
            </w:r>
            <w:r w:rsidRPr="00286D28">
              <w:rPr>
                <w:rFonts w:ascii="Arial" w:hAnsi="Arial" w:cs="Arial"/>
                <w:b/>
                <w:sz w:val="16"/>
                <w:szCs w:val="16"/>
              </w:rPr>
              <w:t>Anexos 1, 1.1 y 2.</w:t>
            </w:r>
          </w:p>
          <w:p w14:paraId="01CF55FF" w14:textId="77777777" w:rsidR="00814DEE" w:rsidRPr="00286D28" w:rsidRDefault="00814DEE" w:rsidP="00814DEE">
            <w:pPr>
              <w:tabs>
                <w:tab w:val="left" w:pos="9214"/>
              </w:tabs>
              <w:ind w:right="38"/>
              <w:jc w:val="both"/>
              <w:rPr>
                <w:rFonts w:asciiTheme="minorHAnsi" w:eastAsia="Calibri" w:hAnsiTheme="minorHAnsi" w:cstheme="minorHAnsi"/>
                <w:color w:val="000000"/>
                <w:sz w:val="16"/>
                <w:szCs w:val="16"/>
              </w:rPr>
            </w:pPr>
          </w:p>
          <w:p w14:paraId="0A22CF9D" w14:textId="3975FE78" w:rsidR="00814DEE" w:rsidRPr="00286D28" w:rsidRDefault="00814DEE" w:rsidP="00814DEE">
            <w:pPr>
              <w:jc w:val="both"/>
              <w:rPr>
                <w:rFonts w:ascii="Arial" w:hAnsi="Arial" w:cs="Arial"/>
                <w:b/>
                <w:sz w:val="12"/>
                <w:szCs w:val="12"/>
              </w:rPr>
            </w:pPr>
            <w:r w:rsidRPr="00814DEE">
              <w:rPr>
                <w:rFonts w:ascii="Arial" w:hAnsi="Arial" w:cs="Arial"/>
                <w:sz w:val="12"/>
                <w:szCs w:val="12"/>
              </w:rPr>
              <w:t xml:space="preserve">Revisión Técnica realizada por la Decana del Centro de Ciencias del Diseño y de la Construcción, Mtra. en Ing. </w:t>
            </w:r>
            <w:proofErr w:type="spellStart"/>
            <w:r w:rsidRPr="00814DEE">
              <w:rPr>
                <w:rFonts w:ascii="Arial" w:hAnsi="Arial" w:cs="Arial"/>
                <w:sz w:val="12"/>
                <w:szCs w:val="12"/>
              </w:rPr>
              <w:t>Amb</w:t>
            </w:r>
            <w:proofErr w:type="spellEnd"/>
            <w:r w:rsidRPr="00814DEE">
              <w:rPr>
                <w:rFonts w:ascii="Arial" w:hAnsi="Arial" w:cs="Arial"/>
                <w:sz w:val="12"/>
                <w:szCs w:val="12"/>
              </w:rPr>
              <w:t xml:space="preserve">. Ma. Guadalupe Lira Peralta y por la Secretaria Administrativa, Mtra. en E. A.P. María del Refugio Ruiz Barba, conforme a los anexos de la Convocatoria </w:t>
            </w:r>
            <w:r w:rsidRPr="00814DEE">
              <w:rPr>
                <w:rFonts w:ascii="Arial" w:hAnsi="Arial" w:cs="Arial"/>
                <w:b/>
                <w:sz w:val="12"/>
                <w:szCs w:val="12"/>
              </w:rPr>
              <w:t>LPN E/901045968-048-2024.</w:t>
            </w:r>
            <w:r w:rsidRPr="00286D28">
              <w:rPr>
                <w:rFonts w:ascii="Arial" w:hAnsi="Arial" w:cs="Arial"/>
                <w:b/>
                <w:sz w:val="12"/>
                <w:szCs w:val="12"/>
              </w:rPr>
              <w:t xml:space="preserve"> </w:t>
            </w:r>
          </w:p>
          <w:p w14:paraId="74836172" w14:textId="77777777" w:rsidR="00814DEE" w:rsidRPr="00286D28" w:rsidRDefault="00814DEE" w:rsidP="00814DEE">
            <w:pPr>
              <w:jc w:val="both"/>
              <w:rPr>
                <w:rFonts w:ascii="Arial" w:hAnsi="Arial" w:cs="Arial"/>
                <w:b/>
                <w:sz w:val="12"/>
                <w:szCs w:val="12"/>
              </w:rPr>
            </w:pPr>
          </w:p>
          <w:p w14:paraId="47092B25" w14:textId="6F3E5813" w:rsidR="00814DEE" w:rsidRPr="00C023D7" w:rsidRDefault="00814DEE" w:rsidP="00814DEE">
            <w:pPr>
              <w:spacing w:line="276" w:lineRule="auto"/>
              <w:jc w:val="both"/>
              <w:rPr>
                <w:rFonts w:ascii="Arial" w:hAnsi="Arial" w:cs="Arial"/>
                <w:b/>
                <w:sz w:val="16"/>
                <w:szCs w:val="16"/>
              </w:rPr>
            </w:pPr>
            <w:r w:rsidRPr="00286D28">
              <w:rPr>
                <w:rFonts w:ascii="Arial" w:hAnsi="Arial" w:cs="Arial"/>
                <w:sz w:val="12"/>
                <w:szCs w:val="12"/>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1748B5" w:rsidRPr="005761E8" w14:paraId="03C9F2CD" w14:textId="77777777" w:rsidTr="00771E62">
        <w:trPr>
          <w:trHeight w:val="20"/>
          <w:jc w:val="center"/>
        </w:trPr>
        <w:tc>
          <w:tcPr>
            <w:tcW w:w="180" w:type="pct"/>
            <w:noWrap/>
          </w:tcPr>
          <w:p w14:paraId="4A2AFD91" w14:textId="03E8F413" w:rsidR="001748B5" w:rsidRPr="00D91012" w:rsidRDefault="001748B5" w:rsidP="001748B5">
            <w:pPr>
              <w:jc w:val="center"/>
              <w:rPr>
                <w:rFonts w:ascii="Arial" w:hAnsi="Arial" w:cs="Arial"/>
                <w:sz w:val="16"/>
                <w:szCs w:val="16"/>
              </w:rPr>
            </w:pPr>
            <w:r>
              <w:rPr>
                <w:rFonts w:ascii="Arial" w:hAnsi="Arial" w:cs="Arial"/>
                <w:sz w:val="16"/>
                <w:szCs w:val="16"/>
              </w:rPr>
              <w:lastRenderedPageBreak/>
              <w:t>4</w:t>
            </w:r>
          </w:p>
        </w:tc>
        <w:tc>
          <w:tcPr>
            <w:tcW w:w="1102" w:type="pct"/>
            <w:noWrap/>
          </w:tcPr>
          <w:p w14:paraId="6E4E8647" w14:textId="4C885AFE" w:rsidR="001748B5" w:rsidRPr="00C023D7" w:rsidRDefault="001748B5" w:rsidP="001748B5">
            <w:pPr>
              <w:jc w:val="center"/>
              <w:rPr>
                <w:rFonts w:ascii="Arial" w:hAnsi="Arial" w:cs="Arial"/>
                <w:sz w:val="16"/>
                <w:szCs w:val="16"/>
              </w:rPr>
            </w:pPr>
            <w:r w:rsidRPr="001748B5">
              <w:rPr>
                <w:rFonts w:ascii="Arial" w:hAnsi="Arial" w:cs="Arial"/>
                <w:sz w:val="16"/>
                <w:szCs w:val="16"/>
              </w:rPr>
              <w:t>CMAX TECNOLOGIA, S.A. DE C.V.</w:t>
            </w:r>
          </w:p>
        </w:tc>
        <w:tc>
          <w:tcPr>
            <w:tcW w:w="3718" w:type="pct"/>
          </w:tcPr>
          <w:p w14:paraId="2428ECF3" w14:textId="0E056060" w:rsidR="001748B5" w:rsidRPr="00286D28" w:rsidRDefault="001748B5" w:rsidP="001748B5">
            <w:pPr>
              <w:spacing w:line="276" w:lineRule="auto"/>
              <w:jc w:val="both"/>
              <w:rPr>
                <w:rFonts w:ascii="Arial" w:hAnsi="Arial" w:cs="Arial"/>
                <w:b/>
                <w:sz w:val="16"/>
                <w:szCs w:val="16"/>
              </w:rPr>
            </w:pPr>
            <w:r w:rsidRPr="00286D28">
              <w:rPr>
                <w:rFonts w:ascii="Arial" w:hAnsi="Arial" w:cs="Arial"/>
                <w:b/>
                <w:sz w:val="16"/>
                <w:szCs w:val="16"/>
              </w:rPr>
              <w:t xml:space="preserve">Oferta en las partidas: </w:t>
            </w:r>
            <w:r w:rsidR="00F00769" w:rsidRPr="00F00769">
              <w:rPr>
                <w:rFonts w:ascii="Arial" w:hAnsi="Arial" w:cs="Arial"/>
                <w:b/>
                <w:sz w:val="16"/>
                <w:szCs w:val="16"/>
              </w:rPr>
              <w:t>1 a 10, 13 a 19, 21, 22, 26, 28 y 32</w:t>
            </w:r>
            <w:r w:rsidR="00F00769">
              <w:rPr>
                <w:rFonts w:ascii="Arial" w:hAnsi="Arial" w:cs="Arial"/>
                <w:b/>
                <w:sz w:val="16"/>
                <w:szCs w:val="16"/>
              </w:rPr>
              <w:t>.</w:t>
            </w:r>
          </w:p>
          <w:p w14:paraId="5116E31E" w14:textId="77777777" w:rsidR="001748B5" w:rsidRPr="00286D28" w:rsidRDefault="001748B5" w:rsidP="001748B5">
            <w:pPr>
              <w:spacing w:line="276" w:lineRule="auto"/>
              <w:jc w:val="both"/>
              <w:rPr>
                <w:rFonts w:ascii="Arial" w:hAnsi="Arial" w:cs="Arial"/>
                <w:b/>
                <w:sz w:val="16"/>
                <w:szCs w:val="16"/>
              </w:rPr>
            </w:pPr>
          </w:p>
          <w:p w14:paraId="610949AA" w14:textId="77777777" w:rsidR="00965D3E" w:rsidRDefault="001748B5" w:rsidP="001748B5">
            <w:pPr>
              <w:jc w:val="both"/>
              <w:rPr>
                <w:rFonts w:ascii="Arial" w:hAnsi="Arial" w:cs="Arial"/>
                <w:sz w:val="16"/>
                <w:szCs w:val="16"/>
              </w:rPr>
            </w:pPr>
            <w:r w:rsidRPr="00286D28">
              <w:rPr>
                <w:rFonts w:ascii="Arial" w:hAnsi="Arial" w:cs="Arial"/>
                <w:b/>
                <w:sz w:val="16"/>
                <w:szCs w:val="16"/>
              </w:rPr>
              <w:t>Documentos Apartado X</w:t>
            </w:r>
            <w:r w:rsidRPr="00286D28">
              <w:rPr>
                <w:rFonts w:ascii="Arial" w:hAnsi="Arial" w:cs="Arial"/>
                <w:sz w:val="16"/>
                <w:szCs w:val="16"/>
              </w:rPr>
              <w:t xml:space="preserve">, presenta y cumple de manera general, conforme lo establecido y detallado en los </w:t>
            </w:r>
            <w:r w:rsidRPr="00286D28">
              <w:rPr>
                <w:rFonts w:ascii="Arial" w:hAnsi="Arial" w:cs="Arial"/>
                <w:b/>
                <w:sz w:val="16"/>
                <w:szCs w:val="16"/>
              </w:rPr>
              <w:t>Anexos 1, 1.1 y 2</w:t>
            </w:r>
            <w:r w:rsidR="00965D3E">
              <w:rPr>
                <w:rFonts w:ascii="Arial" w:hAnsi="Arial" w:cs="Arial"/>
                <w:b/>
                <w:sz w:val="16"/>
                <w:szCs w:val="16"/>
              </w:rPr>
              <w:t xml:space="preserve">, </w:t>
            </w:r>
            <w:r w:rsidR="00965D3E" w:rsidRPr="00B15B1F">
              <w:rPr>
                <w:rFonts w:ascii="Arial" w:hAnsi="Arial" w:cs="Arial"/>
                <w:b/>
                <w:sz w:val="16"/>
                <w:szCs w:val="16"/>
              </w:rPr>
              <w:t xml:space="preserve">a excepción de las </w:t>
            </w:r>
            <w:r w:rsidR="00965D3E" w:rsidRPr="00D6042E">
              <w:rPr>
                <w:rFonts w:ascii="Arial" w:hAnsi="Arial" w:cs="Arial"/>
                <w:b/>
                <w:sz w:val="16"/>
                <w:szCs w:val="16"/>
              </w:rPr>
              <w:t>partidas 7, 9, 18, 19 y 22</w:t>
            </w:r>
            <w:r w:rsidR="00965D3E" w:rsidRPr="00D6042E">
              <w:rPr>
                <w:rFonts w:ascii="Arial" w:hAnsi="Arial" w:cs="Arial"/>
                <w:sz w:val="16"/>
                <w:szCs w:val="16"/>
              </w:rPr>
              <w:t>, en</w:t>
            </w:r>
            <w:r w:rsidR="00965D3E">
              <w:rPr>
                <w:rFonts w:ascii="Arial" w:hAnsi="Arial" w:cs="Arial"/>
                <w:sz w:val="16"/>
                <w:szCs w:val="16"/>
              </w:rPr>
              <w:t xml:space="preserve"> las que presenta los siguientes incumplimientos:</w:t>
            </w:r>
          </w:p>
          <w:p w14:paraId="2D82555F" w14:textId="77777777" w:rsidR="00965D3E" w:rsidRDefault="00965D3E" w:rsidP="001748B5">
            <w:pPr>
              <w:jc w:val="both"/>
              <w:rPr>
                <w:rFonts w:ascii="Arial" w:hAnsi="Arial" w:cs="Arial"/>
                <w:b/>
                <w:sz w:val="16"/>
                <w:szCs w:val="16"/>
              </w:rPr>
            </w:pPr>
          </w:p>
          <w:p w14:paraId="4D055510" w14:textId="49F9420B" w:rsidR="005B73E4" w:rsidRDefault="00B15B1F" w:rsidP="001748B5">
            <w:pPr>
              <w:jc w:val="both"/>
              <w:rPr>
                <w:rFonts w:ascii="Arial" w:hAnsi="Arial" w:cs="Arial"/>
                <w:sz w:val="16"/>
                <w:szCs w:val="16"/>
              </w:rPr>
            </w:pPr>
            <w:r w:rsidRPr="005B73E4">
              <w:rPr>
                <w:rFonts w:ascii="Arial" w:hAnsi="Arial" w:cs="Arial"/>
                <w:b/>
                <w:sz w:val="16"/>
                <w:szCs w:val="16"/>
                <w:u w:val="single"/>
              </w:rPr>
              <w:t>Partida 7</w:t>
            </w:r>
            <w:r w:rsidR="005B73E4">
              <w:rPr>
                <w:rFonts w:ascii="Arial" w:hAnsi="Arial" w:cs="Arial"/>
                <w:b/>
                <w:sz w:val="16"/>
                <w:szCs w:val="16"/>
              </w:rPr>
              <w:t xml:space="preserve">, </w:t>
            </w:r>
            <w:r w:rsidR="005B73E4">
              <w:rPr>
                <w:rFonts w:ascii="Arial" w:hAnsi="Arial" w:cs="Arial"/>
                <w:sz w:val="16"/>
                <w:szCs w:val="16"/>
              </w:rPr>
              <w:t>en la convocatoria se solicitó:</w:t>
            </w:r>
            <w:r w:rsidR="00A52A44">
              <w:rPr>
                <w:rFonts w:ascii="Arial" w:hAnsi="Arial" w:cs="Arial"/>
                <w:sz w:val="16"/>
                <w:szCs w:val="16"/>
              </w:rPr>
              <w:t xml:space="preserve"> </w:t>
            </w:r>
          </w:p>
          <w:p w14:paraId="09DA573C" w14:textId="77777777" w:rsidR="005B73E4" w:rsidRDefault="005B73E4" w:rsidP="001748B5">
            <w:pPr>
              <w:jc w:val="both"/>
              <w:rPr>
                <w:rFonts w:ascii="Arial" w:hAnsi="Arial" w:cs="Arial"/>
                <w:b/>
                <w:sz w:val="16"/>
                <w:szCs w:val="16"/>
              </w:rPr>
            </w:pPr>
          </w:p>
          <w:p w14:paraId="079C9198" w14:textId="56C3800D" w:rsidR="00356613" w:rsidRPr="00356613" w:rsidRDefault="00356613" w:rsidP="00356613">
            <w:pPr>
              <w:jc w:val="both"/>
              <w:rPr>
                <w:rFonts w:ascii="Arial" w:hAnsi="Arial" w:cs="Arial"/>
                <w:b/>
                <w:i/>
                <w:sz w:val="14"/>
                <w:szCs w:val="16"/>
                <w:lang w:val="en-US"/>
              </w:rPr>
            </w:pPr>
            <w:bookmarkStart w:id="0" w:name="_Hlk182324669"/>
            <w:r w:rsidRPr="00356613">
              <w:rPr>
                <w:rFonts w:ascii="Arial" w:hAnsi="Arial" w:cs="Arial"/>
                <w:b/>
                <w:i/>
                <w:sz w:val="14"/>
                <w:szCs w:val="16"/>
                <w:lang w:val="en-US"/>
              </w:rPr>
              <w:t xml:space="preserve">“Workstation Dell Precision 3680 Tower, Intel Core i9-14900 </w:t>
            </w:r>
          </w:p>
          <w:p w14:paraId="1C8A3855" w14:textId="77777777" w:rsidR="00356613" w:rsidRPr="00356613" w:rsidRDefault="00356613" w:rsidP="00356613">
            <w:pPr>
              <w:jc w:val="both"/>
              <w:rPr>
                <w:rFonts w:ascii="Arial" w:hAnsi="Arial" w:cs="Arial"/>
                <w:i/>
                <w:sz w:val="12"/>
                <w:szCs w:val="16"/>
                <w:lang w:val="en-US"/>
              </w:rPr>
            </w:pPr>
            <w:r w:rsidRPr="00356613">
              <w:rPr>
                <w:rFonts w:ascii="Arial" w:hAnsi="Arial" w:cs="Arial"/>
                <w:i/>
                <w:sz w:val="12"/>
                <w:szCs w:val="16"/>
                <w:lang w:val="en-US"/>
              </w:rPr>
              <w:t>1.50GHz, 32GB, 1TB SSD, NVIDIA T1000, Windows 11 Pro 64-bit</w:t>
            </w:r>
          </w:p>
          <w:p w14:paraId="7D9FCC9F"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SKU: 1029579749381</w:t>
            </w:r>
          </w:p>
          <w:p w14:paraId="7679F55B"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Medios de almacenaje</w:t>
            </w:r>
          </w:p>
          <w:p w14:paraId="3FC69F2B"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Unidad de almacenamiento SSD</w:t>
            </w:r>
          </w:p>
          <w:p w14:paraId="41D4F8E2"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Capacidad total de almacenaje 1.01 TB</w:t>
            </w:r>
          </w:p>
          <w:p w14:paraId="225CBBC9"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Memoria RAM 32GB</w:t>
            </w:r>
          </w:p>
          <w:p w14:paraId="5A9CE503"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Software</w:t>
            </w:r>
          </w:p>
          <w:p w14:paraId="500A7982"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Sistema operativo instalado Windows 11 Pro</w:t>
            </w:r>
          </w:p>
          <w:p w14:paraId="3CE44CC3"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Arquitectura del sistema operativo 64-bit</w:t>
            </w:r>
          </w:p>
          <w:p w14:paraId="1D61BB32"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Procesador</w:t>
            </w:r>
          </w:p>
          <w:p w14:paraId="49572549"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Frecuencia del procesador turbo 5.8GHz</w:t>
            </w:r>
          </w:p>
          <w:p w14:paraId="2F3E3D3C"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Familia de procesador Intel Core</w:t>
            </w:r>
          </w:p>
          <w:p w14:paraId="01BFE6DD"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Modelo del procesador i9-14900</w:t>
            </w:r>
          </w:p>
          <w:p w14:paraId="3A086B60"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Socket de procesador LGA 1700</w:t>
            </w:r>
          </w:p>
          <w:p w14:paraId="700C1977"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Tipos de memoria que admite el procesador DDR4-</w:t>
            </w:r>
            <w:proofErr w:type="gramStart"/>
            <w:r w:rsidRPr="00356613">
              <w:rPr>
                <w:rFonts w:ascii="Arial" w:hAnsi="Arial" w:cs="Arial"/>
                <w:i/>
                <w:sz w:val="12"/>
                <w:szCs w:val="16"/>
              </w:rPr>
              <w:t>SDRAM,DDR</w:t>
            </w:r>
            <w:proofErr w:type="gramEnd"/>
            <w:r w:rsidRPr="00356613">
              <w:rPr>
                <w:rFonts w:ascii="Arial" w:hAnsi="Arial" w:cs="Arial"/>
                <w:i/>
                <w:sz w:val="12"/>
                <w:szCs w:val="16"/>
              </w:rPr>
              <w:t>5-SDRAM</w:t>
            </w:r>
          </w:p>
          <w:p w14:paraId="1B39E80A"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Generación del procesador Intel Core i9-14xxx</w:t>
            </w:r>
          </w:p>
          <w:p w14:paraId="17877A36"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Número de núcleos de procesador 24</w:t>
            </w:r>
          </w:p>
          <w:p w14:paraId="43683465"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Gráficos</w:t>
            </w:r>
          </w:p>
          <w:p w14:paraId="0FAEEB2C"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 xml:space="preserve">Modelo de gráficos en tarjeta Intel UHD </w:t>
            </w:r>
            <w:proofErr w:type="spellStart"/>
            <w:r w:rsidRPr="00356613">
              <w:rPr>
                <w:rFonts w:ascii="Arial" w:hAnsi="Arial" w:cs="Arial"/>
                <w:i/>
                <w:sz w:val="12"/>
                <w:szCs w:val="16"/>
              </w:rPr>
              <w:t>Graphics</w:t>
            </w:r>
            <w:proofErr w:type="spellEnd"/>
            <w:r w:rsidRPr="00356613">
              <w:rPr>
                <w:rFonts w:ascii="Arial" w:hAnsi="Arial" w:cs="Arial"/>
                <w:i/>
                <w:sz w:val="12"/>
                <w:szCs w:val="16"/>
              </w:rPr>
              <w:t xml:space="preserve"> 770</w:t>
            </w:r>
          </w:p>
          <w:p w14:paraId="4480C0B7"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Modelo de adaptador de gráficos discretos NVIDIA T1000</w:t>
            </w:r>
          </w:p>
          <w:p w14:paraId="1A6DFC22"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 xml:space="preserve">Monitor de 27" FHD, </w:t>
            </w:r>
            <w:proofErr w:type="spellStart"/>
            <w:r w:rsidRPr="00356613">
              <w:rPr>
                <w:rFonts w:ascii="Arial" w:hAnsi="Arial" w:cs="Arial"/>
                <w:i/>
                <w:sz w:val="12"/>
                <w:szCs w:val="16"/>
              </w:rPr>
              <w:t>pantlla</w:t>
            </w:r>
            <w:proofErr w:type="spellEnd"/>
            <w:r w:rsidRPr="00356613">
              <w:rPr>
                <w:rFonts w:ascii="Arial" w:hAnsi="Arial" w:cs="Arial"/>
                <w:i/>
                <w:sz w:val="12"/>
                <w:szCs w:val="16"/>
              </w:rPr>
              <w:t xml:space="preserve"> IPS, Relación Ancho-Alto 16:9, Resolución (Nativa) FHD (1920 x 1080), Brillo 250 </w:t>
            </w:r>
            <w:proofErr w:type="spellStart"/>
            <w:r w:rsidRPr="00356613">
              <w:rPr>
                <w:rFonts w:ascii="Arial" w:hAnsi="Arial" w:cs="Arial"/>
                <w:i/>
                <w:sz w:val="12"/>
                <w:szCs w:val="16"/>
              </w:rPr>
              <w:t>nits</w:t>
            </w:r>
            <w:proofErr w:type="spellEnd"/>
            <w:r w:rsidRPr="00356613">
              <w:rPr>
                <w:rFonts w:ascii="Arial" w:hAnsi="Arial" w:cs="Arial"/>
                <w:i/>
                <w:sz w:val="12"/>
                <w:szCs w:val="16"/>
              </w:rPr>
              <w:t xml:space="preserve">, Relación De Contraste 1000:1, Puertos: </w:t>
            </w:r>
            <w:r w:rsidRPr="00035BA6">
              <w:rPr>
                <w:rFonts w:ascii="Arial" w:hAnsi="Arial" w:cs="Arial"/>
                <w:i/>
                <w:sz w:val="12"/>
                <w:szCs w:val="16"/>
              </w:rPr>
              <w:t xml:space="preserve">1 DisplayPort </w:t>
            </w:r>
            <w:r w:rsidRPr="00356613">
              <w:rPr>
                <w:rFonts w:ascii="Arial" w:hAnsi="Arial" w:cs="Arial"/>
                <w:i/>
                <w:sz w:val="12"/>
                <w:szCs w:val="16"/>
              </w:rPr>
              <w:t xml:space="preserve">1.2, 1 </w:t>
            </w:r>
            <w:r w:rsidRPr="00035BA6">
              <w:rPr>
                <w:rFonts w:ascii="Arial" w:hAnsi="Arial" w:cs="Arial"/>
                <w:i/>
                <w:sz w:val="12"/>
                <w:szCs w:val="16"/>
              </w:rPr>
              <w:t>HDMI 1.4</w:t>
            </w:r>
          </w:p>
          <w:p w14:paraId="086E5B0E" w14:textId="77777777" w:rsidR="00356613" w:rsidRPr="00356613" w:rsidRDefault="00356613" w:rsidP="00356613">
            <w:pPr>
              <w:jc w:val="both"/>
              <w:rPr>
                <w:rFonts w:ascii="Arial" w:hAnsi="Arial" w:cs="Arial"/>
                <w:b/>
                <w:i/>
                <w:sz w:val="12"/>
                <w:szCs w:val="16"/>
              </w:rPr>
            </w:pPr>
            <w:r w:rsidRPr="00356613">
              <w:rPr>
                <w:rFonts w:ascii="Arial" w:hAnsi="Arial" w:cs="Arial"/>
                <w:b/>
                <w:i/>
                <w:sz w:val="12"/>
                <w:szCs w:val="16"/>
              </w:rPr>
              <w:t>Tiempo de Garantía:</w:t>
            </w:r>
          </w:p>
          <w:p w14:paraId="0CA7CC21"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36 meses en sitio con mano de obra y partes certificadas por el fabricante.</w:t>
            </w:r>
          </w:p>
          <w:p w14:paraId="1C4ECFA1"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Certificaciones especiales:</w:t>
            </w:r>
          </w:p>
          <w:p w14:paraId="16800B76"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 xml:space="preserve">Cumplimiento de la </w:t>
            </w:r>
            <w:r w:rsidRPr="00356613">
              <w:rPr>
                <w:rFonts w:ascii="Arial" w:hAnsi="Arial" w:cs="Arial"/>
                <w:b/>
                <w:i/>
                <w:sz w:val="12"/>
                <w:szCs w:val="16"/>
              </w:rPr>
              <w:t>NOM</w:t>
            </w:r>
            <w:r w:rsidRPr="00356613">
              <w:rPr>
                <w:rFonts w:ascii="Arial" w:hAnsi="Arial" w:cs="Arial"/>
                <w:i/>
                <w:sz w:val="12"/>
                <w:szCs w:val="16"/>
              </w:rPr>
              <w:t xml:space="preserve"> vigente correspondiente para el equipo de cómputo ofertado.</w:t>
            </w:r>
          </w:p>
          <w:p w14:paraId="49447BA4"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Certificación o etiquetas ambientales:</w:t>
            </w:r>
          </w:p>
          <w:p w14:paraId="6348313F" w14:textId="77777777" w:rsidR="00356613" w:rsidRPr="00356613" w:rsidRDefault="00356613" w:rsidP="00356613">
            <w:pPr>
              <w:jc w:val="both"/>
              <w:rPr>
                <w:rFonts w:ascii="Arial" w:hAnsi="Arial" w:cs="Arial"/>
                <w:b/>
                <w:i/>
                <w:sz w:val="12"/>
                <w:szCs w:val="16"/>
              </w:rPr>
            </w:pPr>
            <w:r w:rsidRPr="00356613">
              <w:rPr>
                <w:rFonts w:ascii="Arial" w:hAnsi="Arial" w:cs="Arial"/>
                <w:b/>
                <w:i/>
                <w:sz w:val="12"/>
                <w:szCs w:val="16"/>
              </w:rPr>
              <w:t>EPEAT Silver</w:t>
            </w:r>
          </w:p>
          <w:p w14:paraId="63962297" w14:textId="77777777" w:rsidR="00356613" w:rsidRPr="00356613" w:rsidRDefault="00356613" w:rsidP="00356613">
            <w:pPr>
              <w:jc w:val="both"/>
              <w:rPr>
                <w:rFonts w:ascii="Arial" w:hAnsi="Arial" w:cs="Arial"/>
                <w:i/>
                <w:sz w:val="12"/>
                <w:szCs w:val="16"/>
              </w:rPr>
            </w:pPr>
            <w:r w:rsidRPr="00356613">
              <w:rPr>
                <w:rFonts w:ascii="Arial" w:hAnsi="Arial" w:cs="Arial"/>
                <w:i/>
                <w:sz w:val="12"/>
                <w:szCs w:val="16"/>
              </w:rPr>
              <w:t>Capacitación: No se requiere</w:t>
            </w:r>
          </w:p>
          <w:p w14:paraId="04B68AC6" w14:textId="5D8290FF" w:rsidR="005B73E4" w:rsidRDefault="00356613" w:rsidP="00356613">
            <w:pPr>
              <w:jc w:val="both"/>
              <w:rPr>
                <w:rFonts w:ascii="Arial" w:hAnsi="Arial" w:cs="Arial"/>
                <w:i/>
                <w:sz w:val="12"/>
                <w:szCs w:val="16"/>
              </w:rPr>
            </w:pPr>
            <w:r w:rsidRPr="00356613">
              <w:rPr>
                <w:rFonts w:ascii="Arial" w:hAnsi="Arial" w:cs="Arial"/>
                <w:i/>
                <w:sz w:val="12"/>
                <w:szCs w:val="16"/>
              </w:rPr>
              <w:t>Instalación: Solo suministro de equipos”</w:t>
            </w:r>
          </w:p>
          <w:bookmarkEnd w:id="0"/>
          <w:p w14:paraId="75016C89" w14:textId="52ADC52B" w:rsidR="00356613" w:rsidRDefault="00356613" w:rsidP="00356613">
            <w:pPr>
              <w:jc w:val="both"/>
              <w:rPr>
                <w:rFonts w:ascii="Arial" w:hAnsi="Arial" w:cs="Arial"/>
                <w:i/>
                <w:sz w:val="12"/>
                <w:szCs w:val="16"/>
              </w:rPr>
            </w:pPr>
          </w:p>
          <w:p w14:paraId="6F71F722" w14:textId="2E71338C" w:rsidR="00356613" w:rsidRPr="00B21498" w:rsidRDefault="00356613" w:rsidP="00356613">
            <w:pPr>
              <w:jc w:val="both"/>
              <w:rPr>
                <w:rFonts w:ascii="Arial" w:hAnsi="Arial" w:cs="Arial"/>
                <w:sz w:val="16"/>
                <w:szCs w:val="16"/>
                <w:lang w:val="en-US"/>
              </w:rPr>
            </w:pPr>
            <w:r w:rsidRPr="00B21498">
              <w:rPr>
                <w:rFonts w:ascii="Arial" w:hAnsi="Arial" w:cs="Arial"/>
                <w:sz w:val="16"/>
                <w:szCs w:val="16"/>
                <w:lang w:val="en-US"/>
              </w:rPr>
              <w:t xml:space="preserve">El </w:t>
            </w:r>
            <w:proofErr w:type="spellStart"/>
            <w:r w:rsidRPr="00B21498">
              <w:rPr>
                <w:rFonts w:ascii="Arial" w:hAnsi="Arial" w:cs="Arial"/>
                <w:sz w:val="16"/>
                <w:szCs w:val="16"/>
                <w:lang w:val="en-US"/>
              </w:rPr>
              <w:t>licitante</w:t>
            </w:r>
            <w:proofErr w:type="spellEnd"/>
            <w:r w:rsidRPr="00B21498">
              <w:rPr>
                <w:rFonts w:ascii="Arial" w:hAnsi="Arial" w:cs="Arial"/>
                <w:sz w:val="16"/>
                <w:szCs w:val="16"/>
                <w:lang w:val="en-US"/>
              </w:rPr>
              <w:t xml:space="preserve"> </w:t>
            </w:r>
            <w:proofErr w:type="spellStart"/>
            <w:r w:rsidRPr="00B21498">
              <w:rPr>
                <w:rFonts w:ascii="Arial" w:hAnsi="Arial" w:cs="Arial"/>
                <w:sz w:val="16"/>
                <w:szCs w:val="16"/>
                <w:lang w:val="en-US"/>
              </w:rPr>
              <w:t>ofert</w:t>
            </w:r>
            <w:r w:rsidR="00E14349">
              <w:rPr>
                <w:rFonts w:ascii="Arial" w:hAnsi="Arial" w:cs="Arial"/>
                <w:sz w:val="16"/>
                <w:szCs w:val="16"/>
                <w:lang w:val="en-US"/>
              </w:rPr>
              <w:t>ó</w:t>
            </w:r>
            <w:proofErr w:type="spellEnd"/>
            <w:r w:rsidRPr="00B21498">
              <w:rPr>
                <w:rFonts w:ascii="Arial" w:hAnsi="Arial" w:cs="Arial"/>
                <w:sz w:val="16"/>
                <w:szCs w:val="16"/>
                <w:lang w:val="en-US"/>
              </w:rPr>
              <w:t>:</w:t>
            </w:r>
          </w:p>
          <w:p w14:paraId="5EC88272" w14:textId="4D4138D6" w:rsidR="00356613" w:rsidRPr="00B21498" w:rsidRDefault="00356613" w:rsidP="00356613">
            <w:pPr>
              <w:jc w:val="both"/>
              <w:rPr>
                <w:rFonts w:ascii="Arial" w:hAnsi="Arial" w:cs="Arial"/>
                <w:sz w:val="12"/>
                <w:szCs w:val="16"/>
                <w:lang w:val="en-US"/>
              </w:rPr>
            </w:pPr>
          </w:p>
          <w:p w14:paraId="05C9B157" w14:textId="77777777" w:rsidR="00356613" w:rsidRPr="00356613" w:rsidRDefault="00356613" w:rsidP="00356613">
            <w:pPr>
              <w:jc w:val="both"/>
              <w:rPr>
                <w:rFonts w:ascii="Arial" w:hAnsi="Arial" w:cs="Arial"/>
                <w:sz w:val="12"/>
                <w:szCs w:val="16"/>
                <w:lang w:val="en-US"/>
              </w:rPr>
            </w:pPr>
            <w:bookmarkStart w:id="1" w:name="_Hlk182324632"/>
            <w:r w:rsidRPr="00356613">
              <w:rPr>
                <w:rFonts w:ascii="Arial" w:hAnsi="Arial" w:cs="Arial"/>
                <w:sz w:val="12"/>
                <w:szCs w:val="16"/>
                <w:lang w:val="en-US"/>
              </w:rPr>
              <w:t>WORKSTATION LENOVO THINKSTATION TS P3_TORRE I9</w:t>
            </w:r>
          </w:p>
          <w:p w14:paraId="25A4FB8C" w14:textId="77777777" w:rsidR="00356613" w:rsidRPr="00356613" w:rsidRDefault="00356613" w:rsidP="00356613">
            <w:pPr>
              <w:jc w:val="both"/>
              <w:rPr>
                <w:rFonts w:ascii="Arial" w:hAnsi="Arial" w:cs="Arial"/>
                <w:sz w:val="12"/>
                <w:szCs w:val="16"/>
                <w:lang w:val="en-US"/>
              </w:rPr>
            </w:pPr>
            <w:r w:rsidRPr="00356613">
              <w:rPr>
                <w:rFonts w:ascii="Arial" w:hAnsi="Arial" w:cs="Arial"/>
                <w:sz w:val="12"/>
                <w:szCs w:val="16"/>
                <w:lang w:val="en-US"/>
              </w:rPr>
              <w:t>Factor de Forma: Torre</w:t>
            </w:r>
          </w:p>
          <w:p w14:paraId="4552F264" w14:textId="77777777" w:rsidR="00356613" w:rsidRPr="00356613" w:rsidRDefault="00356613" w:rsidP="00356613">
            <w:pPr>
              <w:jc w:val="both"/>
              <w:rPr>
                <w:rFonts w:ascii="Arial" w:hAnsi="Arial" w:cs="Arial"/>
                <w:sz w:val="12"/>
                <w:szCs w:val="16"/>
                <w:lang w:val="en-US"/>
              </w:rPr>
            </w:pPr>
            <w:proofErr w:type="spellStart"/>
            <w:r w:rsidRPr="00356613">
              <w:rPr>
                <w:rFonts w:ascii="Arial" w:hAnsi="Arial" w:cs="Arial"/>
                <w:sz w:val="12"/>
                <w:szCs w:val="16"/>
                <w:lang w:val="en-US"/>
              </w:rPr>
              <w:t>Procesador</w:t>
            </w:r>
            <w:proofErr w:type="spellEnd"/>
            <w:r w:rsidRPr="00356613">
              <w:rPr>
                <w:rFonts w:ascii="Arial" w:hAnsi="Arial" w:cs="Arial"/>
                <w:sz w:val="12"/>
                <w:szCs w:val="16"/>
                <w:lang w:val="en-US"/>
              </w:rPr>
              <w:t xml:space="preserve">: Intel® Core™ i9-14900 </w:t>
            </w:r>
            <w:proofErr w:type="spellStart"/>
            <w:r w:rsidRPr="00356613">
              <w:rPr>
                <w:rFonts w:ascii="Arial" w:hAnsi="Arial" w:cs="Arial"/>
                <w:sz w:val="12"/>
                <w:szCs w:val="16"/>
                <w:lang w:val="en-US"/>
              </w:rPr>
              <w:t>vPro</w:t>
            </w:r>
            <w:proofErr w:type="spellEnd"/>
            <w:r w:rsidRPr="00356613">
              <w:rPr>
                <w:rFonts w:ascii="Arial" w:hAnsi="Arial" w:cs="Arial"/>
                <w:sz w:val="12"/>
                <w:szCs w:val="16"/>
                <w:lang w:val="en-US"/>
              </w:rPr>
              <w:t>® Processor (E-cores up to 4.3 GHz P-cores up</w:t>
            </w:r>
          </w:p>
          <w:p w14:paraId="1A29B993" w14:textId="77777777" w:rsidR="00356613" w:rsidRPr="00356613" w:rsidRDefault="00356613" w:rsidP="00356613">
            <w:pPr>
              <w:jc w:val="both"/>
              <w:rPr>
                <w:rFonts w:ascii="Arial" w:hAnsi="Arial" w:cs="Arial"/>
                <w:sz w:val="12"/>
                <w:szCs w:val="16"/>
                <w:lang w:val="en-US"/>
              </w:rPr>
            </w:pPr>
            <w:r w:rsidRPr="00356613">
              <w:rPr>
                <w:rFonts w:ascii="Arial" w:hAnsi="Arial" w:cs="Arial"/>
                <w:sz w:val="12"/>
                <w:szCs w:val="16"/>
                <w:lang w:val="en-US"/>
              </w:rPr>
              <w:t>to 5.8 GHz)</w:t>
            </w:r>
          </w:p>
          <w:p w14:paraId="4DC10EAC"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Sistema Operativo: Windows 11 PRO</w:t>
            </w:r>
          </w:p>
          <w:p w14:paraId="025CC743"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Memoria: 32 GB DDR5-4400MHz (UDIMM)</w:t>
            </w:r>
          </w:p>
          <w:p w14:paraId="3C550299"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Almacenamiento:</w:t>
            </w:r>
          </w:p>
          <w:p w14:paraId="24517656"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1 TB SSD M.2 2280 PCIe Gen4 Performance TLC Opal</w:t>
            </w:r>
          </w:p>
          <w:p w14:paraId="6435880C"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Tarjeta Madre: misma marca del equipo, con troquelado o impresión indeleble, sin sobre</w:t>
            </w:r>
          </w:p>
          <w:p w14:paraId="74B12726"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marcas y marcas ocultas. BIOS desarrollado por la marca con derechos de uso y</w:t>
            </w:r>
          </w:p>
          <w:p w14:paraId="4B37C122"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desarrollado sobre el mismo.</w:t>
            </w:r>
          </w:p>
          <w:p w14:paraId="34F91795"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Teclado: en español misma marca del fabricante, alámbrico</w:t>
            </w:r>
          </w:p>
          <w:p w14:paraId="530A8DFD"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Mouse: USB óptico misma marca del fabricante, alámbrico</w:t>
            </w:r>
          </w:p>
          <w:p w14:paraId="56F5FB1A" w14:textId="77777777" w:rsidR="00356613" w:rsidRPr="00356613" w:rsidRDefault="00356613" w:rsidP="00356613">
            <w:pPr>
              <w:jc w:val="both"/>
              <w:rPr>
                <w:rFonts w:ascii="Arial" w:hAnsi="Arial" w:cs="Arial"/>
                <w:sz w:val="12"/>
                <w:szCs w:val="16"/>
                <w:lang w:val="en-US"/>
              </w:rPr>
            </w:pPr>
            <w:r w:rsidRPr="00356613">
              <w:rPr>
                <w:rFonts w:ascii="Arial" w:hAnsi="Arial" w:cs="Arial"/>
                <w:sz w:val="12"/>
                <w:szCs w:val="16"/>
                <w:lang w:val="en-US"/>
              </w:rPr>
              <w:t>Wireless: Intel Wi-Fi 6E AX211 160MHz +BT 5.1 VPRO</w:t>
            </w:r>
          </w:p>
          <w:p w14:paraId="35AEE645"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LAN: Gigabit ethernet RJ45</w:t>
            </w:r>
          </w:p>
          <w:p w14:paraId="11C4A608"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Tarjeta de video: Motor gráfico NVIDIA T1000 8GB</w:t>
            </w:r>
          </w:p>
          <w:p w14:paraId="402246E4" w14:textId="77777777" w:rsidR="00356613" w:rsidRPr="00356613" w:rsidRDefault="00356613" w:rsidP="00356613">
            <w:pPr>
              <w:jc w:val="both"/>
              <w:rPr>
                <w:rFonts w:ascii="Arial" w:hAnsi="Arial" w:cs="Arial"/>
                <w:sz w:val="12"/>
                <w:szCs w:val="16"/>
                <w:lang w:val="en-US"/>
              </w:rPr>
            </w:pPr>
            <w:r w:rsidRPr="00356613">
              <w:rPr>
                <w:rFonts w:ascii="Arial" w:hAnsi="Arial" w:cs="Arial"/>
                <w:sz w:val="12"/>
                <w:szCs w:val="16"/>
                <w:lang w:val="en-US"/>
              </w:rPr>
              <w:t xml:space="preserve">+ Monitor Lenovo C27-40 LED 27", Full HD, </w:t>
            </w:r>
            <w:proofErr w:type="spellStart"/>
            <w:r w:rsidRPr="00356613">
              <w:rPr>
                <w:rFonts w:ascii="Arial" w:hAnsi="Arial" w:cs="Arial"/>
                <w:sz w:val="12"/>
                <w:szCs w:val="16"/>
                <w:lang w:val="en-US"/>
              </w:rPr>
              <w:t>FreeSync</w:t>
            </w:r>
            <w:proofErr w:type="spellEnd"/>
            <w:r w:rsidRPr="00356613">
              <w:rPr>
                <w:rFonts w:ascii="Arial" w:hAnsi="Arial" w:cs="Arial"/>
                <w:sz w:val="12"/>
                <w:szCs w:val="16"/>
                <w:lang w:val="en-US"/>
              </w:rPr>
              <w:t>, 75Hz, HDMI,</w:t>
            </w:r>
          </w:p>
          <w:p w14:paraId="7E066554"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Negro</w:t>
            </w:r>
          </w:p>
          <w:p w14:paraId="566A32D0"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Tiempo de Garantía: 36 meses en sitio con mano de obra y partes certificadas por el</w:t>
            </w:r>
          </w:p>
          <w:p w14:paraId="432C3399"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fabricante.</w:t>
            </w:r>
          </w:p>
          <w:p w14:paraId="11C44CDA"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Certificaciones especiales: Cumplimiento de la NOM vigente correspondiente para</w:t>
            </w:r>
          </w:p>
          <w:p w14:paraId="32C4F9A0"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el equipo de cómputo ofertado.</w:t>
            </w:r>
          </w:p>
          <w:p w14:paraId="49A92BF7"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Certificación o etiquetas ambientales: EPEAT Silver</w:t>
            </w:r>
          </w:p>
          <w:p w14:paraId="7A088F73" w14:textId="77777777" w:rsidR="00356613" w:rsidRPr="00356613" w:rsidRDefault="00356613" w:rsidP="00356613">
            <w:pPr>
              <w:jc w:val="both"/>
              <w:rPr>
                <w:rFonts w:ascii="Arial" w:hAnsi="Arial" w:cs="Arial"/>
                <w:sz w:val="12"/>
                <w:szCs w:val="16"/>
              </w:rPr>
            </w:pPr>
            <w:r w:rsidRPr="00356613">
              <w:rPr>
                <w:rFonts w:ascii="Arial" w:hAnsi="Arial" w:cs="Arial"/>
                <w:sz w:val="12"/>
                <w:szCs w:val="16"/>
              </w:rPr>
              <w:t>Capacitación: No se requiere</w:t>
            </w:r>
          </w:p>
          <w:p w14:paraId="5A2E5962" w14:textId="35741E1F" w:rsidR="00356613" w:rsidRPr="00356613" w:rsidRDefault="00356613" w:rsidP="00356613">
            <w:pPr>
              <w:jc w:val="both"/>
              <w:rPr>
                <w:rFonts w:ascii="Arial" w:hAnsi="Arial" w:cs="Arial"/>
                <w:sz w:val="12"/>
                <w:szCs w:val="16"/>
              </w:rPr>
            </w:pPr>
            <w:r w:rsidRPr="00356613">
              <w:rPr>
                <w:rFonts w:ascii="Arial" w:hAnsi="Arial" w:cs="Arial"/>
                <w:sz w:val="12"/>
                <w:szCs w:val="16"/>
              </w:rPr>
              <w:lastRenderedPageBreak/>
              <w:t>Instalación: Solo suministro de equipos</w:t>
            </w:r>
          </w:p>
          <w:bookmarkEnd w:id="1"/>
          <w:p w14:paraId="767B2B6E" w14:textId="6E3E097A" w:rsidR="00356613" w:rsidRDefault="00356613" w:rsidP="00356613">
            <w:pPr>
              <w:jc w:val="both"/>
              <w:rPr>
                <w:rFonts w:ascii="Arial" w:hAnsi="Arial" w:cs="Arial"/>
                <w:i/>
                <w:sz w:val="12"/>
                <w:szCs w:val="16"/>
              </w:rPr>
            </w:pPr>
          </w:p>
          <w:p w14:paraId="4229ED54" w14:textId="1A829AD5" w:rsidR="00356613" w:rsidRPr="00286D28" w:rsidRDefault="00356613" w:rsidP="00356613">
            <w:pPr>
              <w:jc w:val="both"/>
              <w:rPr>
                <w:rFonts w:ascii="Arial" w:hAnsi="Arial" w:cs="Arial"/>
                <w:sz w:val="16"/>
                <w:szCs w:val="16"/>
              </w:rPr>
            </w:pPr>
            <w:r>
              <w:rPr>
                <w:rFonts w:ascii="Arial" w:hAnsi="Arial" w:cs="Arial"/>
                <w:sz w:val="16"/>
                <w:szCs w:val="16"/>
              </w:rPr>
              <w:t xml:space="preserve">En la revisión técnica a detalle, el área requirente observó que para esta partida el licitante incumple, toda vez que </w:t>
            </w:r>
            <w:r w:rsidRPr="00DA5513">
              <w:rPr>
                <w:rFonts w:ascii="Arial" w:hAnsi="Arial" w:cs="Arial"/>
                <w:b/>
                <w:sz w:val="16"/>
                <w:szCs w:val="16"/>
              </w:rPr>
              <w:t>“</w:t>
            </w:r>
            <w:r w:rsidR="00811B30" w:rsidRPr="00811B30">
              <w:rPr>
                <w:rFonts w:ascii="Arial" w:hAnsi="Arial" w:cs="Arial"/>
                <w:b/>
                <w:sz w:val="16"/>
                <w:szCs w:val="16"/>
                <w:u w:val="single"/>
              </w:rPr>
              <w:t xml:space="preserve">El monitor ofertado trae HDMI y VGA y se solicita en bases HDMI y </w:t>
            </w:r>
            <w:r w:rsidR="00DA5513" w:rsidRPr="00DA5513">
              <w:rPr>
                <w:rFonts w:ascii="Arial" w:hAnsi="Arial" w:cs="Arial"/>
                <w:b/>
                <w:sz w:val="16"/>
                <w:szCs w:val="16"/>
                <w:u w:val="single"/>
              </w:rPr>
              <w:t>DisplayPort</w:t>
            </w:r>
            <w:r w:rsidRPr="00E24658">
              <w:rPr>
                <w:rFonts w:ascii="Arial" w:hAnsi="Arial" w:cs="Arial"/>
                <w:b/>
                <w:sz w:val="16"/>
                <w:szCs w:val="16"/>
              </w:rPr>
              <w:t>”</w:t>
            </w:r>
          </w:p>
          <w:p w14:paraId="5CFE8A86" w14:textId="77777777" w:rsidR="00356613" w:rsidRPr="00356613" w:rsidRDefault="00356613" w:rsidP="00356613">
            <w:pPr>
              <w:jc w:val="both"/>
              <w:rPr>
                <w:rFonts w:ascii="Arial" w:hAnsi="Arial" w:cs="Arial"/>
                <w:i/>
                <w:sz w:val="12"/>
                <w:szCs w:val="16"/>
              </w:rPr>
            </w:pPr>
          </w:p>
          <w:p w14:paraId="0FAF7ECF" w14:textId="4E159FAE" w:rsidR="00E14349" w:rsidRDefault="009F17FB" w:rsidP="00E14349">
            <w:pPr>
              <w:jc w:val="both"/>
              <w:rPr>
                <w:rFonts w:asciiTheme="minorHAnsi" w:eastAsia="Calibri" w:hAnsiTheme="minorHAnsi" w:cstheme="minorHAnsi"/>
                <w:color w:val="000000"/>
                <w:sz w:val="16"/>
                <w:szCs w:val="16"/>
              </w:rPr>
            </w:pPr>
            <w:r w:rsidRPr="00E14349">
              <w:rPr>
                <w:rFonts w:ascii="Arial" w:hAnsi="Arial" w:cs="Arial"/>
                <w:b/>
                <w:sz w:val="16"/>
                <w:szCs w:val="16"/>
                <w:u w:val="single"/>
              </w:rPr>
              <w:t>Partida 9</w:t>
            </w:r>
            <w:r w:rsidR="00E14349">
              <w:rPr>
                <w:rFonts w:ascii="Arial" w:hAnsi="Arial" w:cs="Arial"/>
                <w:b/>
                <w:sz w:val="16"/>
                <w:szCs w:val="16"/>
                <w:u w:val="single"/>
              </w:rPr>
              <w:t>,</w:t>
            </w:r>
            <w:r w:rsidR="001B72C1">
              <w:rPr>
                <w:rFonts w:ascii="Arial" w:hAnsi="Arial" w:cs="Arial"/>
                <w:b/>
                <w:sz w:val="16"/>
                <w:szCs w:val="16"/>
              </w:rPr>
              <w:t xml:space="preserve"> </w:t>
            </w:r>
            <w:r w:rsidR="00E14349" w:rsidRPr="00E14349">
              <w:rPr>
                <w:rFonts w:asciiTheme="minorHAnsi" w:eastAsia="Calibri" w:hAnsiTheme="minorHAnsi" w:cstheme="minorHAnsi"/>
                <w:color w:val="000000"/>
                <w:sz w:val="16"/>
                <w:szCs w:val="16"/>
              </w:rPr>
              <w:t>en la convocatoria se solicitó:</w:t>
            </w:r>
          </w:p>
          <w:p w14:paraId="2E9BB8E5" w14:textId="2710E523" w:rsidR="00E14349" w:rsidRPr="001C1619" w:rsidRDefault="00E14349" w:rsidP="00E14349">
            <w:pPr>
              <w:jc w:val="both"/>
              <w:rPr>
                <w:rFonts w:asciiTheme="minorHAnsi" w:eastAsia="Calibri" w:hAnsiTheme="minorHAnsi" w:cstheme="minorHAnsi"/>
                <w:color w:val="000000"/>
                <w:sz w:val="18"/>
                <w:szCs w:val="16"/>
              </w:rPr>
            </w:pPr>
          </w:p>
          <w:p w14:paraId="7CF7EFE4" w14:textId="08F2CEC5" w:rsidR="00E14349" w:rsidRPr="001C1619" w:rsidRDefault="00E14349" w:rsidP="00E14349">
            <w:pPr>
              <w:jc w:val="both"/>
              <w:rPr>
                <w:rFonts w:asciiTheme="minorHAnsi" w:eastAsia="Calibri" w:hAnsiTheme="minorHAnsi" w:cstheme="minorHAnsi"/>
                <w:i/>
                <w:color w:val="000000"/>
                <w:sz w:val="14"/>
                <w:szCs w:val="16"/>
                <w:lang w:val="es-MX"/>
              </w:rPr>
            </w:pPr>
            <w:r w:rsidRPr="001C1619">
              <w:rPr>
                <w:rFonts w:asciiTheme="minorHAnsi" w:eastAsia="Calibri" w:hAnsiTheme="minorHAnsi" w:cstheme="minorHAnsi"/>
                <w:b/>
                <w:i/>
                <w:color w:val="000000"/>
                <w:sz w:val="14"/>
                <w:szCs w:val="16"/>
                <w:lang w:val="es-MX"/>
              </w:rPr>
              <w:t>“Computadora de escritorio</w:t>
            </w:r>
            <w:r w:rsidRPr="001C1619">
              <w:rPr>
                <w:rFonts w:asciiTheme="minorHAnsi" w:eastAsia="Calibri" w:hAnsiTheme="minorHAnsi" w:cstheme="minorHAnsi"/>
                <w:i/>
                <w:color w:val="000000"/>
                <w:sz w:val="14"/>
                <w:szCs w:val="16"/>
                <w:lang w:val="es-MX"/>
              </w:rPr>
              <w:t xml:space="preserve"> con las siguientes características:</w:t>
            </w:r>
          </w:p>
          <w:p w14:paraId="74D60010"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Factor de Forma: Desktop mini o micro</w:t>
            </w:r>
          </w:p>
          <w:p w14:paraId="50CD68F0"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 xml:space="preserve">Procesador: Core i5-14500T, 1.7GHz, </w:t>
            </w:r>
            <w:proofErr w:type="spellStart"/>
            <w:r w:rsidRPr="00E14349">
              <w:rPr>
                <w:rFonts w:asciiTheme="minorHAnsi" w:eastAsia="Calibri" w:hAnsiTheme="minorHAnsi" w:cstheme="minorHAnsi"/>
                <w:i/>
                <w:color w:val="000000"/>
                <w:sz w:val="12"/>
                <w:szCs w:val="16"/>
                <w:lang w:val="es-MX"/>
              </w:rPr>
              <w:t>maxturbo</w:t>
            </w:r>
            <w:proofErr w:type="spellEnd"/>
            <w:r w:rsidRPr="00E14349">
              <w:rPr>
                <w:rFonts w:asciiTheme="minorHAnsi" w:eastAsia="Calibri" w:hAnsiTheme="minorHAnsi" w:cstheme="minorHAnsi"/>
                <w:i/>
                <w:color w:val="000000"/>
                <w:sz w:val="12"/>
                <w:szCs w:val="16"/>
                <w:lang w:val="es-MX"/>
              </w:rPr>
              <w:t xml:space="preserve"> de 4.8GHz, 14 Cores, 20 </w:t>
            </w:r>
            <w:proofErr w:type="spellStart"/>
            <w:r w:rsidRPr="00E14349">
              <w:rPr>
                <w:rFonts w:asciiTheme="minorHAnsi" w:eastAsia="Calibri" w:hAnsiTheme="minorHAnsi" w:cstheme="minorHAnsi"/>
                <w:i/>
                <w:color w:val="000000"/>
                <w:sz w:val="12"/>
                <w:szCs w:val="16"/>
                <w:lang w:val="es-MX"/>
              </w:rPr>
              <w:t>threads</w:t>
            </w:r>
            <w:proofErr w:type="spellEnd"/>
            <w:r w:rsidRPr="00E14349">
              <w:rPr>
                <w:rFonts w:asciiTheme="minorHAnsi" w:eastAsia="Calibri" w:hAnsiTheme="minorHAnsi" w:cstheme="minorHAnsi"/>
                <w:i/>
                <w:color w:val="000000"/>
                <w:sz w:val="12"/>
                <w:szCs w:val="16"/>
                <w:lang w:val="es-MX"/>
              </w:rPr>
              <w:t>, 24MB cache</w:t>
            </w:r>
          </w:p>
          <w:p w14:paraId="733F943A"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Memoria: 16GB de RAM (1X16) DDR5</w:t>
            </w:r>
          </w:p>
          <w:p w14:paraId="69267B7D"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 xml:space="preserve">Almacenamiento: 512GB SSD PCIe </w:t>
            </w:r>
            <w:proofErr w:type="spellStart"/>
            <w:r w:rsidRPr="00E14349">
              <w:rPr>
                <w:rFonts w:asciiTheme="minorHAnsi" w:eastAsia="Calibri" w:hAnsiTheme="minorHAnsi" w:cstheme="minorHAnsi"/>
                <w:i/>
                <w:color w:val="000000"/>
                <w:sz w:val="12"/>
                <w:szCs w:val="16"/>
                <w:lang w:val="es-MX"/>
              </w:rPr>
              <w:t>NVMe</w:t>
            </w:r>
            <w:proofErr w:type="spellEnd"/>
            <w:r w:rsidRPr="00E14349">
              <w:rPr>
                <w:rFonts w:asciiTheme="minorHAnsi" w:eastAsia="Calibri" w:hAnsiTheme="minorHAnsi" w:cstheme="minorHAnsi"/>
                <w:i/>
                <w:color w:val="000000"/>
                <w:sz w:val="12"/>
                <w:szCs w:val="16"/>
                <w:lang w:val="es-MX"/>
              </w:rPr>
              <w:t xml:space="preserve"> 2280</w:t>
            </w:r>
          </w:p>
          <w:p w14:paraId="045C6585"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Tarjeta Madre: misma marca del equipo, con troquelado o impresión indeleble, sin sobre marcas y marcas ocultas. BIOS desarrollado por la marca con derechos de uso y desarrollado sobre el mismo</w:t>
            </w:r>
          </w:p>
          <w:p w14:paraId="67AF6380"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Teclado: USB español misma marca del fabricante.</w:t>
            </w:r>
          </w:p>
          <w:p w14:paraId="4E890A94"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Mouse: USB óptico, misma marca del fabricante.</w:t>
            </w:r>
          </w:p>
          <w:p w14:paraId="7A67AAE0"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 xml:space="preserve">Red: Gigabit Ethernet + </w:t>
            </w:r>
            <w:proofErr w:type="spellStart"/>
            <w:r w:rsidRPr="00E14349">
              <w:rPr>
                <w:rFonts w:asciiTheme="minorHAnsi" w:eastAsia="Calibri" w:hAnsiTheme="minorHAnsi" w:cstheme="minorHAnsi"/>
                <w:i/>
                <w:color w:val="000000"/>
                <w:sz w:val="12"/>
                <w:szCs w:val="16"/>
                <w:lang w:val="en-US"/>
              </w:rPr>
              <w:t>Wifi</w:t>
            </w:r>
            <w:proofErr w:type="spellEnd"/>
            <w:r w:rsidRPr="00E14349">
              <w:rPr>
                <w:rFonts w:asciiTheme="minorHAnsi" w:eastAsia="Calibri" w:hAnsiTheme="minorHAnsi" w:cstheme="minorHAnsi"/>
                <w:i/>
                <w:color w:val="000000"/>
                <w:sz w:val="12"/>
                <w:szCs w:val="16"/>
                <w:lang w:val="en-US"/>
              </w:rPr>
              <w:t xml:space="preserve"> 6 + Bluetooth 5.3</w:t>
            </w:r>
          </w:p>
          <w:p w14:paraId="76134EC7"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 xml:space="preserve">Sistema Operativo: Windows 11 home single lenguaje Puertos: 1 USB tipo A super </w:t>
            </w:r>
            <w:proofErr w:type="spellStart"/>
            <w:r w:rsidRPr="00E14349">
              <w:rPr>
                <w:rFonts w:asciiTheme="minorHAnsi" w:eastAsia="Calibri" w:hAnsiTheme="minorHAnsi" w:cstheme="minorHAnsi"/>
                <w:i/>
                <w:color w:val="000000"/>
                <w:sz w:val="12"/>
                <w:szCs w:val="16"/>
                <w:lang w:val="es-MX"/>
              </w:rPr>
              <w:t>speed</w:t>
            </w:r>
            <w:proofErr w:type="spellEnd"/>
            <w:r w:rsidRPr="00E14349">
              <w:rPr>
                <w:rFonts w:asciiTheme="minorHAnsi" w:eastAsia="Calibri" w:hAnsiTheme="minorHAnsi" w:cstheme="minorHAnsi"/>
                <w:i/>
                <w:color w:val="000000"/>
                <w:sz w:val="12"/>
                <w:szCs w:val="16"/>
                <w:lang w:val="es-MX"/>
              </w:rPr>
              <w:t xml:space="preserve"> 10Gbps energizado hasta 5V/1.5A, 1 USB tipo A super </w:t>
            </w:r>
            <w:proofErr w:type="spellStart"/>
            <w:r w:rsidRPr="00E14349">
              <w:rPr>
                <w:rFonts w:asciiTheme="minorHAnsi" w:eastAsia="Calibri" w:hAnsiTheme="minorHAnsi" w:cstheme="minorHAnsi"/>
                <w:i/>
                <w:color w:val="000000"/>
                <w:sz w:val="12"/>
                <w:szCs w:val="16"/>
                <w:lang w:val="es-MX"/>
              </w:rPr>
              <w:t>speed</w:t>
            </w:r>
            <w:proofErr w:type="spellEnd"/>
            <w:r w:rsidRPr="00E14349">
              <w:rPr>
                <w:rFonts w:asciiTheme="minorHAnsi" w:eastAsia="Calibri" w:hAnsiTheme="minorHAnsi" w:cstheme="minorHAnsi"/>
                <w:i/>
                <w:color w:val="000000"/>
                <w:sz w:val="12"/>
                <w:szCs w:val="16"/>
                <w:lang w:val="es-MX"/>
              </w:rPr>
              <w:t xml:space="preserve"> 10Gbps energizado hasta 5V/1.5A, 1 USB tipo C super </w:t>
            </w:r>
            <w:proofErr w:type="spellStart"/>
            <w:r w:rsidRPr="00E14349">
              <w:rPr>
                <w:rFonts w:asciiTheme="minorHAnsi" w:eastAsia="Calibri" w:hAnsiTheme="minorHAnsi" w:cstheme="minorHAnsi"/>
                <w:i/>
                <w:color w:val="000000"/>
                <w:sz w:val="12"/>
                <w:szCs w:val="16"/>
                <w:lang w:val="es-MX"/>
              </w:rPr>
              <w:t>speed</w:t>
            </w:r>
            <w:proofErr w:type="spellEnd"/>
            <w:r w:rsidRPr="00E14349">
              <w:rPr>
                <w:rFonts w:asciiTheme="minorHAnsi" w:eastAsia="Calibri" w:hAnsiTheme="minorHAnsi" w:cstheme="minorHAnsi"/>
                <w:i/>
                <w:color w:val="000000"/>
                <w:sz w:val="12"/>
                <w:szCs w:val="16"/>
                <w:lang w:val="es-MX"/>
              </w:rPr>
              <w:t xml:space="preserve"> 20Gbps energizado hasta 5V/3A, 1 combo Jack para audífonos con soporte para CTIA, 2 puertos Dual </w:t>
            </w:r>
            <w:proofErr w:type="spellStart"/>
            <w:r w:rsidRPr="00E14349">
              <w:rPr>
                <w:rFonts w:asciiTheme="minorHAnsi" w:eastAsia="Calibri" w:hAnsiTheme="minorHAnsi" w:cstheme="minorHAnsi"/>
                <w:i/>
                <w:color w:val="000000"/>
                <w:sz w:val="12"/>
                <w:szCs w:val="16"/>
                <w:lang w:val="es-MX"/>
              </w:rPr>
              <w:t>Mode</w:t>
            </w:r>
            <w:proofErr w:type="spellEnd"/>
            <w:r w:rsidRPr="00E14349">
              <w:rPr>
                <w:rFonts w:asciiTheme="minorHAnsi" w:eastAsia="Calibri" w:hAnsiTheme="minorHAnsi" w:cstheme="minorHAnsi"/>
                <w:i/>
                <w:color w:val="000000"/>
                <w:sz w:val="12"/>
                <w:szCs w:val="16"/>
                <w:lang w:val="es-MX"/>
              </w:rPr>
              <w:t xml:space="preserve"> DisplayPort 1.4a, 1 HDMI 2.1, 2 USB tipo A super </w:t>
            </w:r>
            <w:proofErr w:type="spellStart"/>
            <w:r w:rsidRPr="00E14349">
              <w:rPr>
                <w:rFonts w:asciiTheme="minorHAnsi" w:eastAsia="Calibri" w:hAnsiTheme="minorHAnsi" w:cstheme="minorHAnsi"/>
                <w:i/>
                <w:color w:val="000000"/>
                <w:sz w:val="12"/>
                <w:szCs w:val="16"/>
                <w:lang w:val="es-MX"/>
              </w:rPr>
              <w:t>speed</w:t>
            </w:r>
            <w:proofErr w:type="spellEnd"/>
            <w:r w:rsidRPr="00E14349">
              <w:rPr>
                <w:rFonts w:asciiTheme="minorHAnsi" w:eastAsia="Calibri" w:hAnsiTheme="minorHAnsi" w:cstheme="minorHAnsi"/>
                <w:i/>
                <w:color w:val="000000"/>
                <w:sz w:val="12"/>
                <w:szCs w:val="16"/>
                <w:lang w:val="es-MX"/>
              </w:rPr>
              <w:t xml:space="preserve"> 5Gbps con soporte para encendido desde S4/S5 con mouse y teclado conectado y habilitado desde el BIOS, slot para cable de seguridad, 1 USB tipo A super </w:t>
            </w:r>
            <w:proofErr w:type="spellStart"/>
            <w:r w:rsidRPr="00E14349">
              <w:rPr>
                <w:rFonts w:asciiTheme="minorHAnsi" w:eastAsia="Calibri" w:hAnsiTheme="minorHAnsi" w:cstheme="minorHAnsi"/>
                <w:i/>
                <w:color w:val="000000"/>
                <w:sz w:val="12"/>
                <w:szCs w:val="16"/>
                <w:lang w:val="es-MX"/>
              </w:rPr>
              <w:t>speed</w:t>
            </w:r>
            <w:proofErr w:type="spellEnd"/>
            <w:r w:rsidRPr="00E14349">
              <w:rPr>
                <w:rFonts w:asciiTheme="minorHAnsi" w:eastAsia="Calibri" w:hAnsiTheme="minorHAnsi" w:cstheme="minorHAnsi"/>
                <w:i/>
                <w:color w:val="000000"/>
                <w:sz w:val="12"/>
                <w:szCs w:val="16"/>
                <w:lang w:val="es-MX"/>
              </w:rPr>
              <w:t xml:space="preserve"> 10Gbps, 1 RJ45 Ethernet, 1 conector para energía.</w:t>
            </w:r>
          </w:p>
          <w:p w14:paraId="5DC22ECA"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 xml:space="preserve">Monitor FHD, Relación Ancho-Alto 16:9, Resolución (Nativa) FHD (1920 x 1080), Brillo 250 </w:t>
            </w:r>
            <w:proofErr w:type="spellStart"/>
            <w:r w:rsidRPr="00E14349">
              <w:rPr>
                <w:rFonts w:asciiTheme="minorHAnsi" w:eastAsia="Calibri" w:hAnsiTheme="minorHAnsi" w:cstheme="minorHAnsi"/>
                <w:i/>
                <w:color w:val="000000"/>
                <w:sz w:val="12"/>
                <w:szCs w:val="16"/>
                <w:lang w:val="es-MX"/>
              </w:rPr>
              <w:t>nits</w:t>
            </w:r>
            <w:proofErr w:type="spellEnd"/>
            <w:r w:rsidRPr="00E14349">
              <w:rPr>
                <w:rFonts w:asciiTheme="minorHAnsi" w:eastAsia="Calibri" w:hAnsiTheme="minorHAnsi" w:cstheme="minorHAnsi"/>
                <w:i/>
                <w:color w:val="000000"/>
                <w:sz w:val="12"/>
                <w:szCs w:val="16"/>
                <w:lang w:val="es-MX"/>
              </w:rPr>
              <w:t xml:space="preserve">, Puertos: 1 </w:t>
            </w:r>
            <w:r w:rsidRPr="001C1619">
              <w:rPr>
                <w:rFonts w:asciiTheme="minorHAnsi" w:eastAsia="Calibri" w:hAnsiTheme="minorHAnsi" w:cstheme="minorHAnsi"/>
                <w:b/>
                <w:i/>
                <w:color w:val="000000"/>
                <w:sz w:val="14"/>
                <w:szCs w:val="16"/>
                <w:u w:val="single"/>
                <w:lang w:val="es-MX"/>
              </w:rPr>
              <w:t>DisplayPort</w:t>
            </w:r>
            <w:r w:rsidRPr="00E14349">
              <w:rPr>
                <w:rFonts w:asciiTheme="minorHAnsi" w:eastAsia="Calibri" w:hAnsiTheme="minorHAnsi" w:cstheme="minorHAnsi"/>
                <w:i/>
                <w:color w:val="000000"/>
                <w:sz w:val="12"/>
                <w:szCs w:val="16"/>
                <w:lang w:val="es-MX"/>
              </w:rPr>
              <w:t xml:space="preserve"> 1.2, 1 HDMI 1.4, 1 VGA.</w:t>
            </w:r>
          </w:p>
          <w:p w14:paraId="7D89D704"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b/>
                <w:i/>
                <w:color w:val="000000"/>
                <w:sz w:val="12"/>
                <w:szCs w:val="16"/>
                <w:lang w:val="es-MX"/>
              </w:rPr>
              <w:t>Tiempo de Garantía</w:t>
            </w:r>
            <w:r w:rsidRPr="00E14349">
              <w:rPr>
                <w:rFonts w:asciiTheme="minorHAnsi" w:eastAsia="Calibri" w:hAnsiTheme="minorHAnsi" w:cstheme="minorHAnsi"/>
                <w:i/>
                <w:color w:val="000000"/>
                <w:sz w:val="12"/>
                <w:szCs w:val="16"/>
                <w:lang w:val="es-MX"/>
              </w:rPr>
              <w:t>: 36 meses en sitio con mano de obra y partes certificadas por el fabricante.</w:t>
            </w:r>
          </w:p>
          <w:p w14:paraId="2C0ABA47"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Certificaciones especiales:</w:t>
            </w:r>
          </w:p>
          <w:p w14:paraId="3298F928"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 xml:space="preserve">Cumplimiento de la </w:t>
            </w:r>
            <w:r w:rsidRPr="00E14349">
              <w:rPr>
                <w:rFonts w:asciiTheme="minorHAnsi" w:eastAsia="Calibri" w:hAnsiTheme="minorHAnsi" w:cstheme="minorHAnsi"/>
                <w:b/>
                <w:i/>
                <w:color w:val="000000"/>
                <w:sz w:val="12"/>
                <w:szCs w:val="16"/>
                <w:lang w:val="es-MX"/>
              </w:rPr>
              <w:t>NOM</w:t>
            </w:r>
            <w:r w:rsidRPr="00E14349">
              <w:rPr>
                <w:rFonts w:asciiTheme="minorHAnsi" w:eastAsia="Calibri" w:hAnsiTheme="minorHAnsi" w:cstheme="minorHAnsi"/>
                <w:i/>
                <w:color w:val="000000"/>
                <w:sz w:val="12"/>
                <w:szCs w:val="16"/>
                <w:lang w:val="es-MX"/>
              </w:rPr>
              <w:t xml:space="preserve"> vigente correspondiente para el equipo de cómputo ofertado.</w:t>
            </w:r>
          </w:p>
          <w:p w14:paraId="319B3253"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Certificación o etiquetas ambientales:</w:t>
            </w:r>
          </w:p>
          <w:p w14:paraId="29E655DF" w14:textId="77777777" w:rsidR="00E14349" w:rsidRPr="00E14349" w:rsidRDefault="00E14349" w:rsidP="00E14349">
            <w:pPr>
              <w:jc w:val="both"/>
              <w:rPr>
                <w:rFonts w:asciiTheme="minorHAnsi" w:eastAsia="Calibri" w:hAnsiTheme="minorHAnsi" w:cstheme="minorHAnsi"/>
                <w:b/>
                <w:i/>
                <w:color w:val="000000"/>
                <w:sz w:val="12"/>
                <w:szCs w:val="16"/>
                <w:lang w:val="es-MX"/>
              </w:rPr>
            </w:pPr>
            <w:r w:rsidRPr="00E14349">
              <w:rPr>
                <w:rFonts w:asciiTheme="minorHAnsi" w:eastAsia="Calibri" w:hAnsiTheme="minorHAnsi" w:cstheme="minorHAnsi"/>
                <w:b/>
                <w:i/>
                <w:color w:val="000000"/>
                <w:sz w:val="12"/>
                <w:szCs w:val="16"/>
                <w:lang w:val="es-MX"/>
              </w:rPr>
              <w:t>EPEAT Silver</w:t>
            </w:r>
          </w:p>
          <w:p w14:paraId="04791CF0" w14:textId="77777777"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Capacitación: No se requiere</w:t>
            </w:r>
          </w:p>
          <w:p w14:paraId="4E332F2E" w14:textId="0D452C71" w:rsidR="00E14349" w:rsidRPr="00E14349" w:rsidRDefault="00E14349" w:rsidP="00E14349">
            <w:pPr>
              <w:jc w:val="both"/>
              <w:rPr>
                <w:rFonts w:asciiTheme="minorHAnsi" w:eastAsia="Calibri" w:hAnsiTheme="minorHAnsi" w:cstheme="minorHAnsi"/>
                <w:i/>
                <w:color w:val="000000"/>
                <w:sz w:val="12"/>
                <w:szCs w:val="16"/>
                <w:lang w:val="es-MX"/>
              </w:rPr>
            </w:pPr>
            <w:r w:rsidRPr="00E14349">
              <w:rPr>
                <w:rFonts w:asciiTheme="minorHAnsi" w:eastAsia="Calibri" w:hAnsiTheme="minorHAnsi" w:cstheme="minorHAnsi"/>
                <w:i/>
                <w:color w:val="000000"/>
                <w:sz w:val="12"/>
                <w:szCs w:val="16"/>
                <w:lang w:val="es-MX"/>
              </w:rPr>
              <w:t>Instalación: Solo suministro de equipos”</w:t>
            </w:r>
          </w:p>
          <w:p w14:paraId="1F8789DB" w14:textId="2DC05400" w:rsidR="00E14349" w:rsidRDefault="00E14349" w:rsidP="00E14349">
            <w:pPr>
              <w:jc w:val="both"/>
              <w:rPr>
                <w:rFonts w:asciiTheme="minorHAnsi" w:eastAsia="Calibri" w:hAnsiTheme="minorHAnsi" w:cstheme="minorHAnsi"/>
                <w:color w:val="000000"/>
                <w:sz w:val="16"/>
                <w:szCs w:val="16"/>
              </w:rPr>
            </w:pPr>
          </w:p>
          <w:p w14:paraId="13044D1B" w14:textId="3833D3EC" w:rsidR="00E14349" w:rsidRDefault="00E14349" w:rsidP="00E14349">
            <w:pPr>
              <w:jc w:val="both"/>
              <w:rPr>
                <w:rFonts w:ascii="Arial" w:hAnsi="Arial" w:cs="Arial"/>
                <w:sz w:val="16"/>
                <w:szCs w:val="16"/>
                <w:lang w:val="es-MX"/>
              </w:rPr>
            </w:pPr>
            <w:r w:rsidRPr="00E14349">
              <w:rPr>
                <w:rFonts w:ascii="Arial" w:hAnsi="Arial" w:cs="Arial"/>
                <w:sz w:val="16"/>
                <w:szCs w:val="16"/>
                <w:lang w:val="es-MX"/>
              </w:rPr>
              <w:t>El licitante ofertó:</w:t>
            </w:r>
          </w:p>
          <w:p w14:paraId="3755DE20" w14:textId="77777777" w:rsidR="00E14349" w:rsidRPr="00E14349" w:rsidRDefault="00E14349" w:rsidP="00E14349">
            <w:pPr>
              <w:jc w:val="both"/>
              <w:rPr>
                <w:rFonts w:ascii="Arial" w:hAnsi="Arial" w:cs="Arial"/>
                <w:sz w:val="16"/>
                <w:szCs w:val="16"/>
                <w:lang w:val="es-MX"/>
              </w:rPr>
            </w:pPr>
          </w:p>
          <w:p w14:paraId="6B4C0A8C" w14:textId="77777777" w:rsidR="00E14349" w:rsidRPr="00E14349" w:rsidRDefault="00E14349" w:rsidP="00E14349">
            <w:pPr>
              <w:jc w:val="both"/>
              <w:rPr>
                <w:rFonts w:asciiTheme="minorHAnsi" w:eastAsia="Calibri" w:hAnsiTheme="minorHAnsi" w:cstheme="minorHAnsi"/>
                <w:i/>
                <w:color w:val="000000"/>
                <w:sz w:val="14"/>
                <w:szCs w:val="16"/>
              </w:rPr>
            </w:pPr>
            <w:r w:rsidRPr="00E14349">
              <w:rPr>
                <w:rFonts w:asciiTheme="minorHAnsi" w:eastAsia="Calibri" w:hAnsiTheme="minorHAnsi" w:cstheme="minorHAnsi"/>
                <w:i/>
                <w:color w:val="000000"/>
                <w:sz w:val="14"/>
                <w:szCs w:val="16"/>
              </w:rPr>
              <w:t>"COMPUTADORA DE ESCRITORIO LENOVO M70S GEN 5</w:t>
            </w:r>
          </w:p>
          <w:p w14:paraId="5F3D9CE9"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Factor de Forma: Desktop Small Form Factor</w:t>
            </w:r>
          </w:p>
          <w:p w14:paraId="59B980D1" w14:textId="77777777" w:rsidR="00E14349" w:rsidRPr="00E14349" w:rsidRDefault="00E14349" w:rsidP="00E14349">
            <w:pPr>
              <w:jc w:val="both"/>
              <w:rPr>
                <w:rFonts w:asciiTheme="minorHAnsi" w:eastAsia="Calibri" w:hAnsiTheme="minorHAnsi" w:cstheme="minorHAnsi"/>
                <w:i/>
                <w:color w:val="000000"/>
                <w:sz w:val="12"/>
                <w:szCs w:val="16"/>
                <w:lang w:val="en-US"/>
              </w:rPr>
            </w:pPr>
            <w:proofErr w:type="spellStart"/>
            <w:r w:rsidRPr="00E14349">
              <w:rPr>
                <w:rFonts w:asciiTheme="minorHAnsi" w:eastAsia="Calibri" w:hAnsiTheme="minorHAnsi" w:cstheme="minorHAnsi"/>
                <w:i/>
                <w:color w:val="000000"/>
                <w:sz w:val="12"/>
                <w:szCs w:val="16"/>
                <w:lang w:val="en-US"/>
              </w:rPr>
              <w:t>Procesador</w:t>
            </w:r>
            <w:proofErr w:type="spellEnd"/>
            <w:r w:rsidRPr="00E14349">
              <w:rPr>
                <w:rFonts w:asciiTheme="minorHAnsi" w:eastAsia="Calibri" w:hAnsiTheme="minorHAnsi" w:cstheme="minorHAnsi"/>
                <w:i/>
                <w:color w:val="000000"/>
                <w:sz w:val="12"/>
                <w:szCs w:val="16"/>
                <w:lang w:val="en-US"/>
              </w:rPr>
              <w:t xml:space="preserve">: Intel Core i5-14500 </w:t>
            </w:r>
            <w:proofErr w:type="spellStart"/>
            <w:r w:rsidRPr="00E14349">
              <w:rPr>
                <w:rFonts w:asciiTheme="minorHAnsi" w:eastAsia="Calibri" w:hAnsiTheme="minorHAnsi" w:cstheme="minorHAnsi"/>
                <w:i/>
                <w:color w:val="000000"/>
                <w:sz w:val="12"/>
                <w:szCs w:val="16"/>
                <w:lang w:val="en-US"/>
              </w:rPr>
              <w:t>vPro</w:t>
            </w:r>
            <w:proofErr w:type="spellEnd"/>
            <w:r w:rsidRPr="00E14349">
              <w:rPr>
                <w:rFonts w:asciiTheme="minorHAnsi" w:eastAsia="Calibri" w:hAnsiTheme="minorHAnsi" w:cstheme="minorHAnsi"/>
                <w:i/>
                <w:color w:val="000000"/>
                <w:sz w:val="12"/>
                <w:szCs w:val="16"/>
                <w:lang w:val="en-US"/>
              </w:rPr>
              <w:t xml:space="preserve"> Processor (E-cores up to 3.70 GHz P-cores up to</w:t>
            </w:r>
          </w:p>
          <w:p w14:paraId="3C8FBA87"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5.00 GHz</w:t>
            </w:r>
          </w:p>
          <w:p w14:paraId="70F39665"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Memoria: 16GB de RAM (1X16) DDR5</w:t>
            </w:r>
          </w:p>
          <w:p w14:paraId="4BDD9A3A"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 xml:space="preserve">Almacenamiento: 512GB SSD PCIe </w:t>
            </w:r>
            <w:proofErr w:type="spellStart"/>
            <w:r w:rsidRPr="00E14349">
              <w:rPr>
                <w:rFonts w:asciiTheme="minorHAnsi" w:eastAsia="Calibri" w:hAnsiTheme="minorHAnsi" w:cstheme="minorHAnsi"/>
                <w:i/>
                <w:color w:val="000000"/>
                <w:sz w:val="12"/>
                <w:szCs w:val="16"/>
              </w:rPr>
              <w:t>NVMe</w:t>
            </w:r>
            <w:proofErr w:type="spellEnd"/>
            <w:r w:rsidRPr="00E14349">
              <w:rPr>
                <w:rFonts w:asciiTheme="minorHAnsi" w:eastAsia="Calibri" w:hAnsiTheme="minorHAnsi" w:cstheme="minorHAnsi"/>
                <w:i/>
                <w:color w:val="000000"/>
                <w:sz w:val="12"/>
                <w:szCs w:val="16"/>
              </w:rPr>
              <w:t xml:space="preserve"> 2280</w:t>
            </w:r>
          </w:p>
          <w:p w14:paraId="0F726E87"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 xml:space="preserve">Tarjeta Madre: misma marca del equipo, con troquelado o impresión </w:t>
            </w:r>
            <w:proofErr w:type="spellStart"/>
            <w:r w:rsidRPr="00E14349">
              <w:rPr>
                <w:rFonts w:asciiTheme="minorHAnsi" w:eastAsia="Calibri" w:hAnsiTheme="minorHAnsi" w:cstheme="minorHAnsi"/>
                <w:i/>
                <w:color w:val="000000"/>
                <w:sz w:val="12"/>
                <w:szCs w:val="16"/>
              </w:rPr>
              <w:t>indeliblesin</w:t>
            </w:r>
            <w:proofErr w:type="spellEnd"/>
            <w:r w:rsidRPr="00E14349">
              <w:rPr>
                <w:rFonts w:asciiTheme="minorHAnsi" w:eastAsia="Calibri" w:hAnsiTheme="minorHAnsi" w:cstheme="minorHAnsi"/>
                <w:i/>
                <w:color w:val="000000"/>
                <w:sz w:val="12"/>
                <w:szCs w:val="16"/>
              </w:rPr>
              <w:t xml:space="preserve"> sobre</w:t>
            </w:r>
          </w:p>
          <w:p w14:paraId="3406E126"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marcas y marcas ocultas. BIOS desarrollado por la marca con derechos de uso y</w:t>
            </w:r>
          </w:p>
          <w:p w14:paraId="06F839D0"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desarrollado sobre el mismo</w:t>
            </w:r>
          </w:p>
          <w:p w14:paraId="7BCE8D37"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Teclado: USB español misma marca del fabricante.</w:t>
            </w:r>
          </w:p>
          <w:p w14:paraId="3E0C8113"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Mouse: USB óptico, misma marca del fabricante.</w:t>
            </w:r>
          </w:p>
          <w:p w14:paraId="00C086C1"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 xml:space="preserve">Red: Gigabit Ethernet + </w:t>
            </w:r>
            <w:proofErr w:type="spellStart"/>
            <w:r w:rsidRPr="00E14349">
              <w:rPr>
                <w:rFonts w:asciiTheme="minorHAnsi" w:eastAsia="Calibri" w:hAnsiTheme="minorHAnsi" w:cstheme="minorHAnsi"/>
                <w:i/>
                <w:color w:val="000000"/>
                <w:sz w:val="12"/>
                <w:szCs w:val="16"/>
                <w:lang w:val="en-US"/>
              </w:rPr>
              <w:t>Wifi</w:t>
            </w:r>
            <w:proofErr w:type="spellEnd"/>
            <w:r w:rsidRPr="00E14349">
              <w:rPr>
                <w:rFonts w:asciiTheme="minorHAnsi" w:eastAsia="Calibri" w:hAnsiTheme="minorHAnsi" w:cstheme="minorHAnsi"/>
                <w:i/>
                <w:color w:val="000000"/>
                <w:sz w:val="12"/>
                <w:szCs w:val="16"/>
                <w:lang w:val="en-US"/>
              </w:rPr>
              <w:t xml:space="preserve"> 6 + Bluetooth 5.3</w:t>
            </w:r>
          </w:p>
          <w:p w14:paraId="74FE4D36"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Sistema Operativo: Windows 11 home single lenguaje</w:t>
            </w:r>
          </w:p>
          <w:p w14:paraId="5AE50C2C"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Puertos</w:t>
            </w:r>
          </w:p>
          <w:p w14:paraId="2010ED98"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Puertos frontales</w:t>
            </w:r>
          </w:p>
          <w:p w14:paraId="4477B27D"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1x USBC</w:t>
            </w:r>
          </w:p>
          <w:p w14:paraId="3F07502F"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(USB 5 Gbps / USB 3.2 Gen 1), con carga de 15 W</w:t>
            </w:r>
          </w:p>
          <w:p w14:paraId="169BEEB2"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4x USBA</w:t>
            </w:r>
          </w:p>
          <w:p w14:paraId="7720F169"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(USB 5 Gbps / USB 3.2 Gen 1)</w:t>
            </w:r>
          </w:p>
          <w:p w14:paraId="45DA45AD"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1x combo de auriculares / micrófono (3,5 mm)</w:t>
            </w:r>
          </w:p>
          <w:p w14:paraId="61AFD37D"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1x micrófono (3,5 mm)</w:t>
            </w:r>
          </w:p>
          <w:p w14:paraId="315153DA"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Puertos traseros</w:t>
            </w:r>
          </w:p>
          <w:p w14:paraId="180AAC30" w14:textId="77777777" w:rsidR="00E14349" w:rsidRPr="00771E62" w:rsidRDefault="00E14349" w:rsidP="00E14349">
            <w:pPr>
              <w:jc w:val="both"/>
              <w:rPr>
                <w:rFonts w:asciiTheme="minorHAnsi" w:eastAsia="Calibri" w:hAnsiTheme="minorHAnsi" w:cstheme="minorHAnsi"/>
                <w:i/>
                <w:color w:val="000000"/>
                <w:sz w:val="12"/>
                <w:szCs w:val="16"/>
                <w:lang w:val="es-MX"/>
              </w:rPr>
            </w:pPr>
            <w:r w:rsidRPr="00771E62">
              <w:rPr>
                <w:rFonts w:asciiTheme="minorHAnsi" w:eastAsia="Calibri" w:hAnsiTheme="minorHAnsi" w:cstheme="minorHAnsi"/>
                <w:i/>
                <w:color w:val="000000"/>
                <w:sz w:val="12"/>
                <w:szCs w:val="16"/>
                <w:lang w:val="es-MX"/>
              </w:rPr>
              <w:t>4x USBA</w:t>
            </w:r>
          </w:p>
          <w:p w14:paraId="6C7C66AE"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w:t>
            </w:r>
            <w:proofErr w:type="spellStart"/>
            <w:r w:rsidRPr="00E14349">
              <w:rPr>
                <w:rFonts w:asciiTheme="minorHAnsi" w:eastAsia="Calibri" w:hAnsiTheme="minorHAnsi" w:cstheme="minorHAnsi"/>
                <w:i/>
                <w:color w:val="000000"/>
                <w:sz w:val="12"/>
                <w:szCs w:val="16"/>
                <w:lang w:val="en-US"/>
              </w:rPr>
              <w:t>HiSpeed</w:t>
            </w:r>
            <w:proofErr w:type="spellEnd"/>
          </w:p>
          <w:p w14:paraId="7B7C18B8"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USB / USB 2.0)</w:t>
            </w:r>
          </w:p>
          <w:p w14:paraId="62CD4041"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1x HDMI 2.1 TMDS</w:t>
            </w:r>
          </w:p>
          <w:p w14:paraId="7726EFBA"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C54AEB">
              <w:rPr>
                <w:rFonts w:asciiTheme="minorHAnsi" w:eastAsia="Calibri" w:hAnsiTheme="minorHAnsi" w:cstheme="minorHAnsi"/>
                <w:i/>
                <w:color w:val="000000"/>
                <w:sz w:val="12"/>
                <w:szCs w:val="16"/>
                <w:lang w:val="en-US"/>
              </w:rPr>
              <w:t>1x DisplayPort 1.4a (HBR2, DSC)</w:t>
            </w:r>
          </w:p>
          <w:p w14:paraId="2BC7A4EA"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1x Ethernet (RJ45)</w:t>
            </w:r>
          </w:p>
          <w:p w14:paraId="250E5FAE"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2x USBA</w:t>
            </w:r>
          </w:p>
          <w:p w14:paraId="3379524E" w14:textId="77777777" w:rsidR="00E14349" w:rsidRPr="00E14349" w:rsidRDefault="00E14349" w:rsidP="00E14349">
            <w:pPr>
              <w:jc w:val="both"/>
              <w:rPr>
                <w:rFonts w:asciiTheme="minorHAnsi" w:eastAsia="Calibri" w:hAnsiTheme="minorHAnsi" w:cstheme="minorHAnsi"/>
                <w:i/>
                <w:color w:val="000000"/>
                <w:sz w:val="12"/>
                <w:szCs w:val="16"/>
                <w:lang w:val="en-US"/>
              </w:rPr>
            </w:pPr>
            <w:r w:rsidRPr="00E14349">
              <w:rPr>
                <w:rFonts w:asciiTheme="minorHAnsi" w:eastAsia="Calibri" w:hAnsiTheme="minorHAnsi" w:cstheme="minorHAnsi"/>
                <w:i/>
                <w:color w:val="000000"/>
                <w:sz w:val="12"/>
                <w:szCs w:val="16"/>
                <w:lang w:val="en-US"/>
              </w:rPr>
              <w:t>(USB 5Gbps / USB</w:t>
            </w:r>
          </w:p>
          <w:p w14:paraId="505747BC"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3.2 Gen 1) mediante tarjeta PCIe</w:t>
            </w:r>
          </w:p>
          <w:p w14:paraId="3F67E97D"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 xml:space="preserve">+ Monitor Lenovo C27-40 LED 27"", Full HD, </w:t>
            </w:r>
            <w:proofErr w:type="spellStart"/>
            <w:r w:rsidRPr="00E14349">
              <w:rPr>
                <w:rFonts w:asciiTheme="minorHAnsi" w:eastAsia="Calibri" w:hAnsiTheme="minorHAnsi" w:cstheme="minorHAnsi"/>
                <w:i/>
                <w:color w:val="000000"/>
                <w:sz w:val="12"/>
                <w:szCs w:val="16"/>
              </w:rPr>
              <w:t>FreeSync</w:t>
            </w:r>
            <w:proofErr w:type="spellEnd"/>
            <w:r w:rsidRPr="00E14349">
              <w:rPr>
                <w:rFonts w:asciiTheme="minorHAnsi" w:eastAsia="Calibri" w:hAnsiTheme="minorHAnsi" w:cstheme="minorHAnsi"/>
                <w:i/>
                <w:color w:val="000000"/>
                <w:sz w:val="12"/>
                <w:szCs w:val="16"/>
              </w:rPr>
              <w:t>, 75Hz, HDMI,</w:t>
            </w:r>
          </w:p>
          <w:p w14:paraId="1075335C"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Negro</w:t>
            </w:r>
          </w:p>
          <w:p w14:paraId="7B4006D1"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Tiempo de Garantía: 36 meses en sitio con mano de obra y partes certificadas por el</w:t>
            </w:r>
          </w:p>
          <w:p w14:paraId="62527B2E"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fabricante.</w:t>
            </w:r>
          </w:p>
          <w:p w14:paraId="114C8C46"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Certificaciones especiales: Cumplimiento de la NOM vigente correspondiente para</w:t>
            </w:r>
          </w:p>
          <w:p w14:paraId="40AE16DF"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el equipo de cómputo ofertado.</w:t>
            </w:r>
          </w:p>
          <w:p w14:paraId="71B040C0"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Certificación o etiquetas ambientales: EPEAT Silver</w:t>
            </w:r>
          </w:p>
          <w:p w14:paraId="11B0FA7E" w14:textId="77777777"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lastRenderedPageBreak/>
              <w:t>Capacitación: No se requiere</w:t>
            </w:r>
          </w:p>
          <w:p w14:paraId="46635BBE" w14:textId="4D866740" w:rsidR="00E14349" w:rsidRPr="00E14349" w:rsidRDefault="00E14349" w:rsidP="00E14349">
            <w:pPr>
              <w:jc w:val="both"/>
              <w:rPr>
                <w:rFonts w:asciiTheme="minorHAnsi" w:eastAsia="Calibri" w:hAnsiTheme="minorHAnsi" w:cstheme="minorHAnsi"/>
                <w:i/>
                <w:color w:val="000000"/>
                <w:sz w:val="12"/>
                <w:szCs w:val="16"/>
              </w:rPr>
            </w:pPr>
            <w:r w:rsidRPr="00E14349">
              <w:rPr>
                <w:rFonts w:asciiTheme="minorHAnsi" w:eastAsia="Calibri" w:hAnsiTheme="minorHAnsi" w:cstheme="minorHAnsi"/>
                <w:i/>
                <w:color w:val="000000"/>
                <w:sz w:val="12"/>
                <w:szCs w:val="16"/>
              </w:rPr>
              <w:t>Instalación: Solo suministro de equipos"</w:t>
            </w:r>
          </w:p>
          <w:p w14:paraId="4668A219" w14:textId="371F7458" w:rsidR="00E14349" w:rsidRDefault="00E14349" w:rsidP="00E14349">
            <w:pPr>
              <w:jc w:val="both"/>
              <w:rPr>
                <w:rFonts w:asciiTheme="minorHAnsi" w:eastAsia="Calibri" w:hAnsiTheme="minorHAnsi" w:cstheme="minorHAnsi"/>
                <w:color w:val="000000"/>
                <w:sz w:val="16"/>
                <w:szCs w:val="16"/>
              </w:rPr>
            </w:pPr>
          </w:p>
          <w:p w14:paraId="026B5B3C" w14:textId="509E3050" w:rsidR="00E14349" w:rsidRPr="00286D28" w:rsidRDefault="00E14349" w:rsidP="00E14349">
            <w:pPr>
              <w:jc w:val="both"/>
              <w:rPr>
                <w:rFonts w:ascii="Arial" w:hAnsi="Arial" w:cs="Arial"/>
                <w:sz w:val="16"/>
                <w:szCs w:val="16"/>
              </w:rPr>
            </w:pPr>
            <w:r w:rsidRPr="00C54AEB">
              <w:rPr>
                <w:rFonts w:ascii="Arial" w:hAnsi="Arial" w:cs="Arial"/>
                <w:sz w:val="16"/>
                <w:szCs w:val="16"/>
              </w:rPr>
              <w:t xml:space="preserve">En la revisión técnica a detalle, el área requirente observó que para esta partida el licitante incumple, toda vez que </w:t>
            </w:r>
            <w:r w:rsidRPr="00C54AEB">
              <w:rPr>
                <w:rFonts w:ascii="Arial" w:hAnsi="Arial" w:cs="Arial"/>
                <w:b/>
                <w:sz w:val="16"/>
                <w:szCs w:val="16"/>
              </w:rPr>
              <w:t>“</w:t>
            </w:r>
            <w:r w:rsidRPr="00C54AEB">
              <w:rPr>
                <w:rFonts w:ascii="Arial" w:hAnsi="Arial" w:cs="Arial"/>
                <w:b/>
                <w:sz w:val="16"/>
                <w:szCs w:val="16"/>
                <w:u w:val="single"/>
              </w:rPr>
              <w:t xml:space="preserve">El monitor ofertado no trae el puerto </w:t>
            </w:r>
            <w:r w:rsidR="00C54AEB" w:rsidRPr="00C54AEB">
              <w:rPr>
                <w:rFonts w:ascii="Arial" w:hAnsi="Arial" w:cs="Arial"/>
                <w:b/>
                <w:sz w:val="16"/>
                <w:szCs w:val="16"/>
                <w:u w:val="single"/>
              </w:rPr>
              <w:t>DisplayPort</w:t>
            </w:r>
            <w:r w:rsidR="004A37BE" w:rsidRPr="00C54AEB">
              <w:rPr>
                <w:rFonts w:ascii="Arial" w:hAnsi="Arial" w:cs="Arial"/>
                <w:b/>
                <w:sz w:val="16"/>
                <w:szCs w:val="16"/>
                <w:u w:val="single"/>
              </w:rPr>
              <w:t>, solicitado en bases de la convocatoria</w:t>
            </w:r>
            <w:r w:rsidRPr="00C54AEB">
              <w:rPr>
                <w:rFonts w:ascii="Arial" w:hAnsi="Arial" w:cs="Arial"/>
                <w:b/>
                <w:sz w:val="16"/>
                <w:szCs w:val="16"/>
              </w:rPr>
              <w:t>”</w:t>
            </w:r>
          </w:p>
          <w:p w14:paraId="1CD660BF" w14:textId="674A4332" w:rsidR="00E14349" w:rsidRDefault="00E14349" w:rsidP="00E14349">
            <w:pPr>
              <w:jc w:val="both"/>
              <w:rPr>
                <w:rFonts w:asciiTheme="minorHAnsi" w:eastAsia="Calibri" w:hAnsiTheme="minorHAnsi" w:cstheme="minorHAnsi"/>
                <w:color w:val="000000"/>
                <w:sz w:val="16"/>
                <w:szCs w:val="16"/>
              </w:rPr>
            </w:pPr>
          </w:p>
          <w:p w14:paraId="34A2C390" w14:textId="64798A9F" w:rsidR="00E14CD9" w:rsidRDefault="00E14CD9" w:rsidP="00E14CD9">
            <w:pPr>
              <w:jc w:val="both"/>
              <w:rPr>
                <w:rFonts w:ascii="Arial" w:hAnsi="Arial" w:cs="Arial"/>
                <w:sz w:val="16"/>
                <w:szCs w:val="16"/>
              </w:rPr>
            </w:pPr>
            <w:r w:rsidRPr="005B73E4">
              <w:rPr>
                <w:rFonts w:ascii="Arial" w:hAnsi="Arial" w:cs="Arial"/>
                <w:b/>
                <w:sz w:val="16"/>
                <w:szCs w:val="16"/>
                <w:u w:val="single"/>
              </w:rPr>
              <w:t xml:space="preserve">Partida </w:t>
            </w:r>
            <w:r>
              <w:rPr>
                <w:rFonts w:ascii="Arial" w:hAnsi="Arial" w:cs="Arial"/>
                <w:b/>
                <w:sz w:val="16"/>
                <w:szCs w:val="16"/>
                <w:u w:val="single"/>
              </w:rPr>
              <w:t>18</w:t>
            </w:r>
            <w:r>
              <w:rPr>
                <w:rFonts w:ascii="Arial" w:hAnsi="Arial" w:cs="Arial"/>
                <w:b/>
                <w:sz w:val="16"/>
                <w:szCs w:val="16"/>
              </w:rPr>
              <w:t xml:space="preserve">, </w:t>
            </w:r>
            <w:r>
              <w:rPr>
                <w:rFonts w:ascii="Arial" w:hAnsi="Arial" w:cs="Arial"/>
                <w:sz w:val="16"/>
                <w:szCs w:val="16"/>
              </w:rPr>
              <w:t>en la convocatoria se solicitó:</w:t>
            </w:r>
          </w:p>
          <w:p w14:paraId="2700BDC4" w14:textId="0375FD8B" w:rsidR="00E14349" w:rsidRDefault="00E14349" w:rsidP="00E14349">
            <w:pPr>
              <w:jc w:val="both"/>
              <w:rPr>
                <w:rFonts w:asciiTheme="minorHAnsi" w:eastAsia="Calibri" w:hAnsiTheme="minorHAnsi" w:cstheme="minorHAnsi"/>
                <w:color w:val="000000"/>
                <w:sz w:val="16"/>
                <w:szCs w:val="16"/>
              </w:rPr>
            </w:pPr>
          </w:p>
          <w:p w14:paraId="79D2C7C0" w14:textId="507520B3" w:rsidR="00E14CD9" w:rsidRPr="00E14CD9" w:rsidRDefault="00E14CD9" w:rsidP="00E14CD9">
            <w:pPr>
              <w:jc w:val="both"/>
              <w:rPr>
                <w:rFonts w:asciiTheme="minorHAnsi" w:eastAsia="Calibri" w:hAnsiTheme="minorHAnsi" w:cstheme="minorHAnsi"/>
                <w:b/>
                <w:i/>
                <w:color w:val="000000"/>
                <w:sz w:val="14"/>
                <w:szCs w:val="16"/>
              </w:rPr>
            </w:pPr>
            <w:r w:rsidRPr="00E14CD9">
              <w:rPr>
                <w:rFonts w:asciiTheme="minorHAnsi" w:eastAsia="Calibri" w:hAnsiTheme="minorHAnsi" w:cstheme="minorHAnsi"/>
                <w:b/>
                <w:i/>
                <w:color w:val="000000"/>
                <w:sz w:val="14"/>
                <w:szCs w:val="16"/>
              </w:rPr>
              <w:t>“Monitor FHD (1920 x 1080) 32” LCD</w:t>
            </w:r>
          </w:p>
          <w:p w14:paraId="26461A2C"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Características:</w:t>
            </w:r>
          </w:p>
          <w:p w14:paraId="6A66C28E"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Tipo De Pantalla IPS</w:t>
            </w:r>
          </w:p>
          <w:p w14:paraId="0342A0C0"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Tamaño De Pantalla (Diagonal)32"</w:t>
            </w:r>
          </w:p>
          <w:p w14:paraId="2E1D8D17"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Relación Ancho-Alto 16:9</w:t>
            </w:r>
          </w:p>
          <w:p w14:paraId="3EBA6CB2"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Resolución (Nativa) FHD (1920 x 1080)</w:t>
            </w:r>
          </w:p>
          <w:p w14:paraId="10E8C222"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Distancia Entre Píxeles 0,31 mm x 0,31 mm</w:t>
            </w:r>
          </w:p>
          <w:p w14:paraId="4C6C412E"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 xml:space="preserve">Brillo 250 </w:t>
            </w:r>
            <w:proofErr w:type="spellStart"/>
            <w:r w:rsidRPr="00E14CD9">
              <w:rPr>
                <w:rFonts w:asciiTheme="minorHAnsi" w:eastAsia="Calibri" w:hAnsiTheme="minorHAnsi" w:cstheme="minorHAnsi"/>
                <w:i/>
                <w:color w:val="000000"/>
                <w:sz w:val="12"/>
                <w:szCs w:val="16"/>
              </w:rPr>
              <w:t>nits</w:t>
            </w:r>
            <w:proofErr w:type="spellEnd"/>
          </w:p>
          <w:p w14:paraId="700D6FB4"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Relación De Contraste 1000:1</w:t>
            </w:r>
          </w:p>
          <w:p w14:paraId="4E833F1B"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 xml:space="preserve">Tiempo De Respuesta 5 ms </w:t>
            </w:r>
            <w:proofErr w:type="spellStart"/>
            <w:r w:rsidRPr="00E14CD9">
              <w:rPr>
                <w:rFonts w:asciiTheme="minorHAnsi" w:eastAsia="Calibri" w:hAnsiTheme="minorHAnsi" w:cstheme="minorHAnsi"/>
                <w:i/>
                <w:color w:val="000000"/>
                <w:sz w:val="12"/>
                <w:szCs w:val="16"/>
              </w:rPr>
              <w:t>GtG</w:t>
            </w:r>
            <w:proofErr w:type="spellEnd"/>
            <w:r w:rsidRPr="00E14CD9">
              <w:rPr>
                <w:rFonts w:asciiTheme="minorHAnsi" w:eastAsia="Calibri" w:hAnsiTheme="minorHAnsi" w:cstheme="minorHAnsi"/>
                <w:i/>
                <w:color w:val="000000"/>
                <w:sz w:val="12"/>
                <w:szCs w:val="16"/>
              </w:rPr>
              <w:t xml:space="preserve"> (con sobrecarga)</w:t>
            </w:r>
          </w:p>
          <w:p w14:paraId="1C18CC3F"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Frecuencia De Escaneo De Pantalla (Horizontal) 30 a 86 KHz</w:t>
            </w:r>
          </w:p>
          <w:p w14:paraId="7E6053C4"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Frecuencia De Escaneo De Pantalla (Vertical) 48 a 75 Hz</w:t>
            </w:r>
          </w:p>
          <w:p w14:paraId="507A7FF6"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Colores De Pantalla Hasta 16,7 millones de colores admitidos</w:t>
            </w:r>
          </w:p>
          <w:p w14:paraId="068BE0A7"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 xml:space="preserve">Puertos: 1 </w:t>
            </w:r>
            <w:r w:rsidRPr="002442AA">
              <w:rPr>
                <w:rFonts w:asciiTheme="minorHAnsi" w:eastAsia="Calibri" w:hAnsiTheme="minorHAnsi" w:cstheme="minorHAnsi"/>
                <w:b/>
                <w:i/>
                <w:color w:val="000000"/>
                <w:sz w:val="14"/>
                <w:szCs w:val="16"/>
                <w:u w:val="single"/>
              </w:rPr>
              <w:t>DisplayPort</w:t>
            </w:r>
            <w:r w:rsidRPr="00E14CD9">
              <w:rPr>
                <w:rFonts w:asciiTheme="minorHAnsi" w:eastAsia="Calibri" w:hAnsiTheme="minorHAnsi" w:cstheme="minorHAnsi"/>
                <w:i/>
                <w:color w:val="000000"/>
                <w:sz w:val="12"/>
                <w:szCs w:val="16"/>
              </w:rPr>
              <w:t xml:space="preserve"> 1.2, 1 HDMI 1.4</w:t>
            </w:r>
          </w:p>
          <w:p w14:paraId="608C8161" w14:textId="3F3629CE"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Montaje VESA 100 mm x 100 mm</w:t>
            </w:r>
          </w:p>
          <w:p w14:paraId="3F311994"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Tiempo de Garantía:</w:t>
            </w:r>
          </w:p>
          <w:p w14:paraId="59AF0AFF"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12 meses contra defectos de fabricación en sus piezas, componentes, funcionamiento o mano de obra, con el fabricante</w:t>
            </w:r>
          </w:p>
          <w:p w14:paraId="2B45B660"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Certificaciones especiales:</w:t>
            </w:r>
          </w:p>
          <w:p w14:paraId="2C723D45"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Cumplimiento de la NOM vigente correspondiente para el equipo de cómputo ofertado.</w:t>
            </w:r>
          </w:p>
          <w:p w14:paraId="35A542FA"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Capacitación: No incluye.</w:t>
            </w:r>
          </w:p>
          <w:p w14:paraId="69802E1E" w14:textId="783D9E30" w:rsidR="00E1434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Instalación: Solo suministro de equipos”.</w:t>
            </w:r>
          </w:p>
          <w:p w14:paraId="69844110" w14:textId="77777777" w:rsidR="00E14CD9" w:rsidRDefault="00E14CD9" w:rsidP="00E14CD9">
            <w:pPr>
              <w:jc w:val="both"/>
              <w:rPr>
                <w:rFonts w:asciiTheme="minorHAnsi" w:eastAsia="Calibri" w:hAnsiTheme="minorHAnsi" w:cstheme="minorHAnsi"/>
                <w:color w:val="000000"/>
                <w:sz w:val="16"/>
                <w:szCs w:val="16"/>
              </w:rPr>
            </w:pPr>
          </w:p>
          <w:p w14:paraId="74EC6875" w14:textId="11C0FB60" w:rsidR="00E14CD9" w:rsidRDefault="00E14CD9" w:rsidP="00E14CD9">
            <w:pPr>
              <w:jc w:val="both"/>
              <w:rPr>
                <w:rFonts w:asciiTheme="minorHAnsi" w:eastAsia="Calibri" w:hAnsiTheme="minorHAnsi" w:cstheme="minorHAnsi"/>
                <w:color w:val="000000"/>
                <w:sz w:val="16"/>
                <w:szCs w:val="16"/>
              </w:rPr>
            </w:pPr>
            <w:r w:rsidRPr="00E14349">
              <w:rPr>
                <w:rFonts w:ascii="Arial" w:hAnsi="Arial" w:cs="Arial"/>
                <w:sz w:val="16"/>
                <w:szCs w:val="16"/>
                <w:lang w:val="es-MX"/>
              </w:rPr>
              <w:t>El licitante ofertó:</w:t>
            </w:r>
          </w:p>
          <w:p w14:paraId="686C98B6" w14:textId="33784F51" w:rsidR="00E14CD9" w:rsidRPr="00E14CD9" w:rsidRDefault="00E14CD9" w:rsidP="00E14349">
            <w:pPr>
              <w:jc w:val="both"/>
              <w:rPr>
                <w:rFonts w:asciiTheme="minorHAnsi" w:eastAsia="Calibri" w:hAnsiTheme="minorHAnsi" w:cstheme="minorHAnsi"/>
                <w:color w:val="000000"/>
                <w:sz w:val="14"/>
                <w:szCs w:val="16"/>
              </w:rPr>
            </w:pPr>
          </w:p>
          <w:p w14:paraId="33ACA823" w14:textId="77777777" w:rsidR="00E14CD9" w:rsidRPr="00771E62" w:rsidRDefault="00E14CD9" w:rsidP="00E14CD9">
            <w:pPr>
              <w:jc w:val="both"/>
              <w:rPr>
                <w:rFonts w:asciiTheme="minorHAnsi" w:eastAsia="Calibri" w:hAnsiTheme="minorHAnsi" w:cstheme="minorHAnsi"/>
                <w:i/>
                <w:color w:val="000000"/>
                <w:sz w:val="14"/>
                <w:szCs w:val="16"/>
                <w:lang w:val="es-MX"/>
              </w:rPr>
            </w:pPr>
            <w:r w:rsidRPr="00771E62">
              <w:rPr>
                <w:rFonts w:asciiTheme="minorHAnsi" w:eastAsia="Calibri" w:hAnsiTheme="minorHAnsi" w:cstheme="minorHAnsi"/>
                <w:i/>
                <w:color w:val="000000"/>
                <w:sz w:val="14"/>
                <w:szCs w:val="16"/>
                <w:lang w:val="es-MX"/>
              </w:rPr>
              <w:t>"32MR50C - MONITOR CURVO LG FULL HD (1920 | MNTR 31.5PULG</w:t>
            </w:r>
          </w:p>
          <w:p w14:paraId="01BB0E5A"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VA 100 HZ 5MS</w:t>
            </w:r>
          </w:p>
          <w:p w14:paraId="002238B0"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PANTALLA</w:t>
            </w:r>
          </w:p>
          <w:p w14:paraId="3BE56EF0"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Tamaño [pulgadas]: 31.5</w:t>
            </w:r>
          </w:p>
          <w:p w14:paraId="6BDDC419"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Relación de aspecto: 16:9</w:t>
            </w:r>
          </w:p>
          <w:p w14:paraId="35B8D7A3"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Tipo de panel: VA</w:t>
            </w:r>
          </w:p>
          <w:p w14:paraId="0F355911"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Tiempo de respuesta: 5ms (</w:t>
            </w:r>
            <w:proofErr w:type="spellStart"/>
            <w:r w:rsidRPr="00E14CD9">
              <w:rPr>
                <w:rFonts w:asciiTheme="minorHAnsi" w:eastAsia="Calibri" w:hAnsiTheme="minorHAnsi" w:cstheme="minorHAnsi"/>
                <w:i/>
                <w:color w:val="000000"/>
                <w:sz w:val="12"/>
                <w:szCs w:val="16"/>
              </w:rPr>
              <w:t>GtG</w:t>
            </w:r>
            <w:proofErr w:type="spellEnd"/>
            <w:r w:rsidRPr="00E14CD9">
              <w:rPr>
                <w:rFonts w:asciiTheme="minorHAnsi" w:eastAsia="Calibri" w:hAnsiTheme="minorHAnsi" w:cstheme="minorHAnsi"/>
                <w:i/>
                <w:color w:val="000000"/>
                <w:sz w:val="12"/>
                <w:szCs w:val="16"/>
              </w:rPr>
              <w:t xml:space="preserve"> at </w:t>
            </w:r>
            <w:proofErr w:type="spellStart"/>
            <w:r w:rsidRPr="00E14CD9">
              <w:rPr>
                <w:rFonts w:asciiTheme="minorHAnsi" w:eastAsia="Calibri" w:hAnsiTheme="minorHAnsi" w:cstheme="minorHAnsi"/>
                <w:i/>
                <w:color w:val="000000"/>
                <w:sz w:val="12"/>
                <w:szCs w:val="16"/>
              </w:rPr>
              <w:t>Faster</w:t>
            </w:r>
            <w:proofErr w:type="spellEnd"/>
            <w:r w:rsidRPr="00E14CD9">
              <w:rPr>
                <w:rFonts w:asciiTheme="minorHAnsi" w:eastAsia="Calibri" w:hAnsiTheme="minorHAnsi" w:cstheme="minorHAnsi"/>
                <w:i/>
                <w:color w:val="000000"/>
                <w:sz w:val="12"/>
                <w:szCs w:val="16"/>
              </w:rPr>
              <w:t>)</w:t>
            </w:r>
          </w:p>
          <w:p w14:paraId="0CA69448"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Resolución: 1920 x 1080</w:t>
            </w:r>
          </w:p>
          <w:p w14:paraId="6D933CFC"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Paso de píxeles [mm]: 0.3637 x 0.3637</w:t>
            </w:r>
          </w:p>
          <w:p w14:paraId="44977D8B"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Profundidad de color (número de colores): 16.7M</w:t>
            </w:r>
          </w:p>
          <w:p w14:paraId="02B809DA"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Ángulo de visión (CR≥10): 178º(R/L), 178º(U/D)</w:t>
            </w:r>
          </w:p>
          <w:p w14:paraId="695EA731"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Brillo (</w:t>
            </w:r>
            <w:proofErr w:type="spellStart"/>
            <w:r w:rsidRPr="00E14CD9">
              <w:rPr>
                <w:rFonts w:asciiTheme="minorHAnsi" w:eastAsia="Calibri" w:hAnsiTheme="minorHAnsi" w:cstheme="minorHAnsi"/>
                <w:i/>
                <w:color w:val="000000"/>
                <w:sz w:val="12"/>
                <w:szCs w:val="16"/>
              </w:rPr>
              <w:t>Typ</w:t>
            </w:r>
            <w:proofErr w:type="spellEnd"/>
            <w:r w:rsidRPr="00E14CD9">
              <w:rPr>
                <w:rFonts w:asciiTheme="minorHAnsi" w:eastAsia="Calibri" w:hAnsiTheme="minorHAnsi" w:cstheme="minorHAnsi"/>
                <w:i/>
                <w:color w:val="000000"/>
                <w:sz w:val="12"/>
                <w:szCs w:val="16"/>
              </w:rPr>
              <w:t>.) [cd/m²]: 250</w:t>
            </w:r>
          </w:p>
          <w:p w14:paraId="6F40E914"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Relación de contraste (</w:t>
            </w:r>
            <w:proofErr w:type="spellStart"/>
            <w:r w:rsidRPr="00E14CD9">
              <w:rPr>
                <w:rFonts w:asciiTheme="minorHAnsi" w:eastAsia="Calibri" w:hAnsiTheme="minorHAnsi" w:cstheme="minorHAnsi"/>
                <w:i/>
                <w:color w:val="000000"/>
                <w:sz w:val="12"/>
                <w:szCs w:val="16"/>
              </w:rPr>
              <w:t>típ</w:t>
            </w:r>
            <w:proofErr w:type="spellEnd"/>
            <w:r w:rsidRPr="00E14CD9">
              <w:rPr>
                <w:rFonts w:asciiTheme="minorHAnsi" w:eastAsia="Calibri" w:hAnsiTheme="minorHAnsi" w:cstheme="minorHAnsi"/>
                <w:i/>
                <w:color w:val="000000"/>
                <w:sz w:val="12"/>
                <w:szCs w:val="16"/>
              </w:rPr>
              <w:t>.): 3000:1</w:t>
            </w:r>
          </w:p>
          <w:p w14:paraId="283A92C9"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Gama de colores (</w:t>
            </w:r>
            <w:proofErr w:type="spellStart"/>
            <w:r w:rsidRPr="00E14CD9">
              <w:rPr>
                <w:rFonts w:asciiTheme="minorHAnsi" w:eastAsia="Calibri" w:hAnsiTheme="minorHAnsi" w:cstheme="minorHAnsi"/>
                <w:i/>
                <w:color w:val="000000"/>
                <w:sz w:val="12"/>
                <w:szCs w:val="16"/>
              </w:rPr>
              <w:t>Typ</w:t>
            </w:r>
            <w:proofErr w:type="spellEnd"/>
            <w:r w:rsidRPr="00E14CD9">
              <w:rPr>
                <w:rFonts w:asciiTheme="minorHAnsi" w:eastAsia="Calibri" w:hAnsiTheme="minorHAnsi" w:cstheme="minorHAnsi"/>
                <w:i/>
                <w:color w:val="000000"/>
                <w:sz w:val="12"/>
                <w:szCs w:val="16"/>
              </w:rPr>
              <w:t>.): NTSC 72% (CIE1931)</w:t>
            </w:r>
          </w:p>
          <w:p w14:paraId="6A1DFFDC"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Curvatura: 1500R</w:t>
            </w:r>
          </w:p>
          <w:p w14:paraId="1BED88C5"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Gama de colores (mín.): NTSC 68% (CIE1931)</w:t>
            </w:r>
          </w:p>
          <w:p w14:paraId="02A4ABFC"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Frecuencia de actualización (máx.) [Hz]: 100</w:t>
            </w:r>
          </w:p>
          <w:p w14:paraId="0266A1CA"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Brillo (mín.) [cd/m²]: 200</w:t>
            </w:r>
          </w:p>
          <w:p w14:paraId="3659818D"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Relación Contraste (Min.): 1800:1</w:t>
            </w:r>
          </w:p>
          <w:p w14:paraId="22CBCD6B"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Tamaño [cm]: 80.0</w:t>
            </w:r>
          </w:p>
          <w:p w14:paraId="7F9453D7"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CONECTIVIDAD</w:t>
            </w:r>
          </w:p>
          <w:p w14:paraId="7861545D"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Entrada de audio: NO</w:t>
            </w:r>
          </w:p>
          <w:p w14:paraId="48EE7E54"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D-Sub: SÍ 1X</w:t>
            </w:r>
          </w:p>
          <w:p w14:paraId="007130D0"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DVI-D: NO</w:t>
            </w:r>
          </w:p>
          <w:p w14:paraId="116A5C4E"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HDMI: SÍ X2</w:t>
            </w:r>
          </w:p>
          <w:p w14:paraId="3863CD6A" w14:textId="77777777" w:rsidR="00E14CD9" w:rsidRPr="00771E62" w:rsidRDefault="00E14CD9" w:rsidP="00E14CD9">
            <w:pPr>
              <w:jc w:val="both"/>
              <w:rPr>
                <w:rFonts w:asciiTheme="minorHAnsi" w:eastAsia="Calibri" w:hAnsiTheme="minorHAnsi" w:cstheme="minorHAnsi"/>
                <w:b/>
                <w:i/>
                <w:color w:val="000000"/>
                <w:sz w:val="14"/>
                <w:szCs w:val="16"/>
                <w:u w:val="single"/>
                <w:lang w:val="es-MX"/>
              </w:rPr>
            </w:pPr>
            <w:r w:rsidRPr="00771E62">
              <w:rPr>
                <w:rFonts w:asciiTheme="minorHAnsi" w:eastAsia="Calibri" w:hAnsiTheme="minorHAnsi" w:cstheme="minorHAnsi"/>
                <w:b/>
                <w:i/>
                <w:color w:val="000000"/>
                <w:sz w:val="14"/>
                <w:szCs w:val="16"/>
                <w:u w:val="single"/>
                <w:lang w:val="es-MX"/>
              </w:rPr>
              <w:t>DisplayPort: NO</w:t>
            </w:r>
          </w:p>
          <w:p w14:paraId="67CC3FDF" w14:textId="77777777" w:rsidR="00E14CD9" w:rsidRPr="00771E62" w:rsidRDefault="00E14CD9" w:rsidP="00E14CD9">
            <w:pPr>
              <w:jc w:val="both"/>
              <w:rPr>
                <w:rFonts w:asciiTheme="minorHAnsi" w:eastAsia="Calibri" w:hAnsiTheme="minorHAnsi" w:cstheme="minorHAnsi"/>
                <w:i/>
                <w:color w:val="000000"/>
                <w:sz w:val="12"/>
                <w:szCs w:val="16"/>
                <w:lang w:val="es-MX"/>
              </w:rPr>
            </w:pPr>
            <w:r w:rsidRPr="00771E62">
              <w:rPr>
                <w:rFonts w:asciiTheme="minorHAnsi" w:eastAsia="Calibri" w:hAnsiTheme="minorHAnsi" w:cstheme="minorHAnsi"/>
                <w:i/>
                <w:color w:val="000000"/>
                <w:sz w:val="12"/>
                <w:szCs w:val="16"/>
                <w:lang w:val="es-MX"/>
              </w:rPr>
              <w:t>USB-C: NO</w:t>
            </w:r>
          </w:p>
          <w:p w14:paraId="21BB46CC" w14:textId="77777777" w:rsidR="00E14CD9" w:rsidRPr="00E14CD9" w:rsidRDefault="00E14CD9" w:rsidP="00E14CD9">
            <w:pPr>
              <w:jc w:val="both"/>
              <w:rPr>
                <w:rFonts w:asciiTheme="minorHAnsi" w:eastAsia="Calibri" w:hAnsiTheme="minorHAnsi" w:cstheme="minorHAnsi"/>
                <w:i/>
                <w:color w:val="000000"/>
                <w:sz w:val="12"/>
                <w:szCs w:val="16"/>
                <w:lang w:val="en-US"/>
              </w:rPr>
            </w:pPr>
            <w:r w:rsidRPr="00E14CD9">
              <w:rPr>
                <w:rFonts w:asciiTheme="minorHAnsi" w:eastAsia="Calibri" w:hAnsiTheme="minorHAnsi" w:cstheme="minorHAnsi"/>
                <w:i/>
                <w:color w:val="000000"/>
                <w:sz w:val="12"/>
                <w:szCs w:val="16"/>
                <w:lang w:val="en-US"/>
              </w:rPr>
              <w:t>Salida de auriculares: 3-pole (Sound Only)</w:t>
            </w:r>
          </w:p>
          <w:p w14:paraId="2897D275" w14:textId="77777777" w:rsidR="00E14CD9" w:rsidRPr="00E14CD9" w:rsidRDefault="00E14CD9" w:rsidP="00E14CD9">
            <w:pPr>
              <w:jc w:val="both"/>
              <w:rPr>
                <w:rFonts w:asciiTheme="minorHAnsi" w:eastAsia="Calibri" w:hAnsiTheme="minorHAnsi" w:cstheme="minorHAnsi"/>
                <w:i/>
                <w:color w:val="000000"/>
                <w:sz w:val="12"/>
                <w:szCs w:val="16"/>
                <w:lang w:val="en-US"/>
              </w:rPr>
            </w:pPr>
            <w:r w:rsidRPr="00E14CD9">
              <w:rPr>
                <w:rFonts w:asciiTheme="minorHAnsi" w:eastAsia="Calibri" w:hAnsiTheme="minorHAnsi" w:cstheme="minorHAnsi"/>
                <w:i/>
                <w:color w:val="000000"/>
                <w:sz w:val="12"/>
                <w:szCs w:val="16"/>
                <w:lang w:val="en-US"/>
              </w:rPr>
              <w:t xml:space="preserve">AMD </w:t>
            </w:r>
            <w:proofErr w:type="spellStart"/>
            <w:r w:rsidRPr="00E14CD9">
              <w:rPr>
                <w:rFonts w:asciiTheme="minorHAnsi" w:eastAsia="Calibri" w:hAnsiTheme="minorHAnsi" w:cstheme="minorHAnsi"/>
                <w:i/>
                <w:color w:val="000000"/>
                <w:sz w:val="12"/>
                <w:szCs w:val="16"/>
                <w:lang w:val="en-US"/>
              </w:rPr>
              <w:t>FreeSync</w:t>
            </w:r>
            <w:proofErr w:type="spellEnd"/>
            <w:r w:rsidRPr="00E14CD9">
              <w:rPr>
                <w:rFonts w:asciiTheme="minorHAnsi" w:eastAsia="Calibri" w:hAnsiTheme="minorHAnsi" w:cstheme="minorHAnsi"/>
                <w:i/>
                <w:color w:val="000000"/>
                <w:sz w:val="12"/>
                <w:szCs w:val="16"/>
                <w:lang w:val="en-US"/>
              </w:rPr>
              <w:t xml:space="preserve">: </w:t>
            </w:r>
            <w:proofErr w:type="spellStart"/>
            <w:r w:rsidRPr="00E14CD9">
              <w:rPr>
                <w:rFonts w:asciiTheme="minorHAnsi" w:eastAsia="Calibri" w:hAnsiTheme="minorHAnsi" w:cstheme="minorHAnsi"/>
                <w:i/>
                <w:color w:val="000000"/>
                <w:sz w:val="12"/>
                <w:szCs w:val="16"/>
                <w:lang w:val="en-US"/>
              </w:rPr>
              <w:t>FreeSync</w:t>
            </w:r>
            <w:proofErr w:type="spellEnd"/>
          </w:p>
          <w:p w14:paraId="63719DE1"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Brillo automático: NO</w:t>
            </w:r>
          </w:p>
          <w:p w14:paraId="18C2B69A"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Debilidad de Color: SÍ</w:t>
            </w:r>
          </w:p>
          <w:p w14:paraId="00E40113"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Ahorro inteligente de energía: SÍ</w:t>
            </w:r>
          </w:p>
          <w:p w14:paraId="4609E22F"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A prueba de parpadeos: SÍ</w:t>
            </w:r>
          </w:p>
          <w:p w14:paraId="04370C55"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NVIDIA G-</w:t>
            </w:r>
            <w:proofErr w:type="spellStart"/>
            <w:r w:rsidRPr="00E14CD9">
              <w:rPr>
                <w:rFonts w:asciiTheme="minorHAnsi" w:eastAsia="Calibri" w:hAnsiTheme="minorHAnsi" w:cstheme="minorHAnsi"/>
                <w:i/>
                <w:color w:val="000000"/>
                <w:sz w:val="12"/>
                <w:szCs w:val="16"/>
              </w:rPr>
              <w:t>Sync</w:t>
            </w:r>
            <w:proofErr w:type="spellEnd"/>
            <w:r w:rsidRPr="00E14CD9">
              <w:rPr>
                <w:rFonts w:asciiTheme="minorHAnsi" w:eastAsia="Calibri" w:hAnsiTheme="minorHAnsi" w:cstheme="minorHAnsi"/>
                <w:i/>
                <w:color w:val="000000"/>
                <w:sz w:val="12"/>
                <w:szCs w:val="16"/>
              </w:rPr>
              <w:t>: NO</w:t>
            </w:r>
          </w:p>
          <w:p w14:paraId="4EE0BCFE"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Sincronización dinámica de acciones: SÍ</w:t>
            </w:r>
          </w:p>
          <w:p w14:paraId="1EBF4B3F"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Estabilizador de negro: SÍ</w:t>
            </w:r>
          </w:p>
          <w:p w14:paraId="2BB663BD"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Modo Lector: SÍ</w:t>
            </w:r>
          </w:p>
          <w:p w14:paraId="0F1D17D0"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Contador FPS:NO</w:t>
            </w:r>
          </w:p>
          <w:p w14:paraId="6A274B58"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VRR:NO</w:t>
            </w:r>
          </w:p>
          <w:p w14:paraId="0082656F"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Super Resolución: SÍ</w:t>
            </w:r>
          </w:p>
          <w:p w14:paraId="257A0D78"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lastRenderedPageBreak/>
              <w:t xml:space="preserve">Dolby </w:t>
            </w:r>
            <w:proofErr w:type="spellStart"/>
            <w:r w:rsidRPr="00E14CD9">
              <w:rPr>
                <w:rFonts w:asciiTheme="minorHAnsi" w:eastAsia="Calibri" w:hAnsiTheme="minorHAnsi" w:cstheme="minorHAnsi"/>
                <w:i/>
                <w:color w:val="000000"/>
                <w:sz w:val="12"/>
                <w:szCs w:val="16"/>
              </w:rPr>
              <w:t>Vision:NO</w:t>
            </w:r>
            <w:proofErr w:type="spellEnd"/>
          </w:p>
          <w:p w14:paraId="56638CA2"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 xml:space="preserve">Auto Input </w:t>
            </w:r>
            <w:proofErr w:type="spellStart"/>
            <w:r w:rsidRPr="00E14CD9">
              <w:rPr>
                <w:rFonts w:asciiTheme="minorHAnsi" w:eastAsia="Calibri" w:hAnsiTheme="minorHAnsi" w:cstheme="minorHAnsi"/>
                <w:i/>
                <w:color w:val="000000"/>
                <w:sz w:val="12"/>
                <w:szCs w:val="16"/>
              </w:rPr>
              <w:t>Switch</w:t>
            </w:r>
            <w:proofErr w:type="spellEnd"/>
            <w:r w:rsidRPr="00E14CD9">
              <w:rPr>
                <w:rFonts w:asciiTheme="minorHAnsi" w:eastAsia="Calibri" w:hAnsiTheme="minorHAnsi" w:cstheme="minorHAnsi"/>
                <w:i/>
                <w:color w:val="000000"/>
                <w:sz w:val="12"/>
                <w:szCs w:val="16"/>
              </w:rPr>
              <w:t>: SÍ</w:t>
            </w:r>
          </w:p>
          <w:p w14:paraId="4417189A"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Iluminación LED RGB: NO</w:t>
            </w:r>
          </w:p>
          <w:p w14:paraId="4517A3C3"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Cámara: NO</w:t>
            </w:r>
          </w:p>
          <w:p w14:paraId="36F2452F"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Micrófono: NO</w:t>
            </w:r>
          </w:p>
          <w:p w14:paraId="0754F1A5"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Efecto HDR: NO</w:t>
            </w:r>
          </w:p>
          <w:p w14:paraId="60C70B0D"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MECÁNICA</w:t>
            </w:r>
          </w:p>
          <w:p w14:paraId="4EFFCFD5"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Ajustes de posición de la pantalla: Inclinación</w:t>
            </w:r>
          </w:p>
          <w:p w14:paraId="46D4FD9D"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Montaje en pared [mm]: 100 x 100</w:t>
            </w:r>
          </w:p>
          <w:p w14:paraId="741244B4"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SONIDO</w:t>
            </w:r>
          </w:p>
          <w:p w14:paraId="7BE290F8"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 xml:space="preserve">Audio </w:t>
            </w:r>
            <w:proofErr w:type="spellStart"/>
            <w:r w:rsidRPr="00E14CD9">
              <w:rPr>
                <w:rFonts w:asciiTheme="minorHAnsi" w:eastAsia="Calibri" w:hAnsiTheme="minorHAnsi" w:cstheme="minorHAnsi"/>
                <w:i/>
                <w:color w:val="000000"/>
                <w:sz w:val="12"/>
                <w:szCs w:val="16"/>
              </w:rPr>
              <w:t>Maxx</w:t>
            </w:r>
            <w:proofErr w:type="spellEnd"/>
            <w:r w:rsidRPr="00E14CD9">
              <w:rPr>
                <w:rFonts w:asciiTheme="minorHAnsi" w:eastAsia="Calibri" w:hAnsiTheme="minorHAnsi" w:cstheme="minorHAnsi"/>
                <w:i/>
                <w:color w:val="000000"/>
                <w:sz w:val="12"/>
                <w:szCs w:val="16"/>
              </w:rPr>
              <w:t>: NO</w:t>
            </w:r>
          </w:p>
          <w:p w14:paraId="3DE0635E"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Graves intensos: NO</w:t>
            </w:r>
          </w:p>
          <w:p w14:paraId="6450EEEE"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Altavoz: NO</w:t>
            </w:r>
          </w:p>
          <w:p w14:paraId="0FEAFBE0"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DIMENSIONES/PESOS:</w:t>
            </w:r>
          </w:p>
          <w:p w14:paraId="44CD8AEE"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Dimensiones con soporte (</w:t>
            </w:r>
            <w:proofErr w:type="spellStart"/>
            <w:r w:rsidRPr="00E14CD9">
              <w:rPr>
                <w:rFonts w:asciiTheme="minorHAnsi" w:eastAsia="Calibri" w:hAnsiTheme="minorHAnsi" w:cstheme="minorHAnsi"/>
                <w:i/>
                <w:color w:val="000000"/>
                <w:sz w:val="12"/>
                <w:szCs w:val="16"/>
              </w:rPr>
              <w:t>An</w:t>
            </w:r>
            <w:proofErr w:type="spellEnd"/>
            <w:r w:rsidRPr="00E14CD9">
              <w:rPr>
                <w:rFonts w:asciiTheme="minorHAnsi" w:eastAsia="Calibri" w:hAnsiTheme="minorHAnsi" w:cstheme="minorHAnsi"/>
                <w:i/>
                <w:color w:val="000000"/>
                <w:sz w:val="12"/>
                <w:szCs w:val="16"/>
              </w:rPr>
              <w:t xml:space="preserve"> x Al x P) [mm]708.2 x 512.4 x 233.4</w:t>
            </w:r>
          </w:p>
          <w:p w14:paraId="1C579C0A"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Peso sin soporte [kg]: 5.14</w:t>
            </w:r>
          </w:p>
          <w:p w14:paraId="6809DB5C"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ALIMENTACIÓN</w:t>
            </w:r>
          </w:p>
          <w:p w14:paraId="5D314D4F"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Consumo de energía (modo de reposo): Menos de 0,5 W</w:t>
            </w:r>
          </w:p>
          <w:p w14:paraId="476FB753"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Consumo de energía (</w:t>
            </w:r>
            <w:proofErr w:type="spellStart"/>
            <w:r w:rsidRPr="00E14CD9">
              <w:rPr>
                <w:rFonts w:asciiTheme="minorHAnsi" w:eastAsia="Calibri" w:hAnsiTheme="minorHAnsi" w:cstheme="minorHAnsi"/>
                <w:i/>
                <w:color w:val="000000"/>
                <w:sz w:val="12"/>
                <w:szCs w:val="16"/>
              </w:rPr>
              <w:t>típ</w:t>
            </w:r>
            <w:proofErr w:type="spellEnd"/>
            <w:r w:rsidRPr="00E14CD9">
              <w:rPr>
                <w:rFonts w:asciiTheme="minorHAnsi" w:eastAsia="Calibri" w:hAnsiTheme="minorHAnsi" w:cstheme="minorHAnsi"/>
                <w:i/>
                <w:color w:val="000000"/>
                <w:sz w:val="12"/>
                <w:szCs w:val="16"/>
              </w:rPr>
              <w:t>.): 31W</w:t>
            </w:r>
          </w:p>
          <w:p w14:paraId="23D8CD03"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Consumo de energía (CC apagada): Menos de 0,3 W</w:t>
            </w:r>
          </w:p>
          <w:p w14:paraId="4F3DA81B"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Entrada CA: 100~240V (50/60Hz)</w:t>
            </w:r>
          </w:p>
          <w:p w14:paraId="0B67009C"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Tipo: Alimentación externa (adaptador)</w:t>
            </w:r>
          </w:p>
          <w:p w14:paraId="098F0A43"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Tiempo de Garantía:</w:t>
            </w:r>
          </w:p>
          <w:p w14:paraId="4F89588C"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12 meses contra defectos de fabricación en sus piezas, componentes, funcionamiento o</w:t>
            </w:r>
          </w:p>
          <w:p w14:paraId="6316D324"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mano de obra, con el fabricante</w:t>
            </w:r>
          </w:p>
          <w:p w14:paraId="7DAEF593"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Certificaciones especiales: Cumplimiento de la NOM vigente correspondiente para el equipo</w:t>
            </w:r>
          </w:p>
          <w:p w14:paraId="3C0FFF04" w14:textId="508F58DA"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de cómputo</w:t>
            </w:r>
            <w:r w:rsidR="001B6008">
              <w:rPr>
                <w:rFonts w:asciiTheme="minorHAnsi" w:eastAsia="Calibri" w:hAnsiTheme="minorHAnsi" w:cstheme="minorHAnsi"/>
                <w:i/>
                <w:color w:val="000000"/>
                <w:sz w:val="12"/>
                <w:szCs w:val="16"/>
              </w:rPr>
              <w:t xml:space="preserve"> </w:t>
            </w:r>
            <w:r w:rsidRPr="00E14CD9">
              <w:rPr>
                <w:rFonts w:asciiTheme="minorHAnsi" w:eastAsia="Calibri" w:hAnsiTheme="minorHAnsi" w:cstheme="minorHAnsi"/>
                <w:i/>
                <w:color w:val="000000"/>
                <w:sz w:val="12"/>
                <w:szCs w:val="16"/>
              </w:rPr>
              <w:t>ofertado.</w:t>
            </w:r>
          </w:p>
          <w:p w14:paraId="4CB7049C" w14:textId="77777777"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Capacitación: No incluye.</w:t>
            </w:r>
          </w:p>
          <w:p w14:paraId="2987AE2B" w14:textId="2438AB71" w:rsidR="00E14CD9" w:rsidRPr="00E14CD9" w:rsidRDefault="00E14CD9" w:rsidP="00E14CD9">
            <w:pPr>
              <w:jc w:val="both"/>
              <w:rPr>
                <w:rFonts w:asciiTheme="minorHAnsi" w:eastAsia="Calibri" w:hAnsiTheme="minorHAnsi" w:cstheme="minorHAnsi"/>
                <w:i/>
                <w:color w:val="000000"/>
                <w:sz w:val="12"/>
                <w:szCs w:val="16"/>
              </w:rPr>
            </w:pPr>
            <w:r w:rsidRPr="00E14CD9">
              <w:rPr>
                <w:rFonts w:asciiTheme="minorHAnsi" w:eastAsia="Calibri" w:hAnsiTheme="minorHAnsi" w:cstheme="minorHAnsi"/>
                <w:i/>
                <w:color w:val="000000"/>
                <w:sz w:val="12"/>
                <w:szCs w:val="16"/>
              </w:rPr>
              <w:t>Instalación: Solo suministro de equipos"</w:t>
            </w:r>
          </w:p>
          <w:p w14:paraId="02C5568C" w14:textId="6795D914" w:rsidR="00E14CD9" w:rsidRDefault="00E14CD9" w:rsidP="00E14349">
            <w:pPr>
              <w:jc w:val="both"/>
              <w:rPr>
                <w:rFonts w:asciiTheme="minorHAnsi" w:eastAsia="Calibri" w:hAnsiTheme="minorHAnsi" w:cstheme="minorHAnsi"/>
                <w:color w:val="000000"/>
                <w:sz w:val="16"/>
                <w:szCs w:val="16"/>
              </w:rPr>
            </w:pPr>
          </w:p>
          <w:p w14:paraId="27806380" w14:textId="45F6D744" w:rsidR="00E14CD9" w:rsidRPr="00286D28" w:rsidRDefault="00E14CD9" w:rsidP="00E14CD9">
            <w:pPr>
              <w:jc w:val="both"/>
              <w:rPr>
                <w:rFonts w:ascii="Arial" w:hAnsi="Arial" w:cs="Arial"/>
                <w:sz w:val="16"/>
                <w:szCs w:val="16"/>
              </w:rPr>
            </w:pPr>
            <w:r>
              <w:rPr>
                <w:rFonts w:ascii="Arial" w:hAnsi="Arial" w:cs="Arial"/>
                <w:sz w:val="16"/>
                <w:szCs w:val="16"/>
              </w:rPr>
              <w:t xml:space="preserve">En la revisión técnica a detalle, el área requirente observó que para esta partida el licitante incumple, toda vez que </w:t>
            </w:r>
            <w:r w:rsidR="002442AA" w:rsidRPr="002442AA">
              <w:rPr>
                <w:rFonts w:ascii="Arial" w:hAnsi="Arial" w:cs="Arial"/>
                <w:b/>
                <w:sz w:val="16"/>
                <w:szCs w:val="16"/>
                <w:u w:val="single"/>
              </w:rPr>
              <w:t>en bases de la convocatoria se solicita DisplayPort 1.2 y el licitante no oferta esta característica</w:t>
            </w:r>
            <w:r w:rsidR="00FC08E1">
              <w:rPr>
                <w:rFonts w:ascii="Arial" w:hAnsi="Arial" w:cs="Arial"/>
                <w:b/>
                <w:sz w:val="16"/>
                <w:szCs w:val="16"/>
                <w:u w:val="single"/>
              </w:rPr>
              <w:t xml:space="preserve"> </w:t>
            </w:r>
            <w:r w:rsidR="00754B19">
              <w:rPr>
                <w:rFonts w:ascii="Arial" w:hAnsi="Arial" w:cs="Arial"/>
                <w:b/>
                <w:sz w:val="16"/>
                <w:szCs w:val="16"/>
                <w:u w:val="single"/>
              </w:rPr>
              <w:t>en el equipo</w:t>
            </w:r>
            <w:r w:rsidR="002442AA" w:rsidRPr="002442AA">
              <w:rPr>
                <w:rFonts w:ascii="Arial" w:hAnsi="Arial" w:cs="Arial"/>
                <w:b/>
                <w:sz w:val="16"/>
                <w:szCs w:val="16"/>
                <w:u w:val="single"/>
              </w:rPr>
              <w:t>.</w:t>
            </w:r>
            <w:r w:rsidR="002442AA">
              <w:rPr>
                <w:rFonts w:ascii="Arial" w:hAnsi="Arial" w:cs="Arial"/>
                <w:sz w:val="16"/>
                <w:szCs w:val="16"/>
              </w:rPr>
              <w:t xml:space="preserve"> </w:t>
            </w:r>
          </w:p>
          <w:p w14:paraId="7AB5B226" w14:textId="45F55942" w:rsidR="00E14CD9" w:rsidRDefault="00E14CD9" w:rsidP="00E14349">
            <w:pPr>
              <w:jc w:val="both"/>
              <w:rPr>
                <w:rFonts w:asciiTheme="minorHAnsi" w:eastAsia="Calibri" w:hAnsiTheme="minorHAnsi" w:cstheme="minorHAnsi"/>
                <w:color w:val="000000"/>
                <w:sz w:val="16"/>
                <w:szCs w:val="16"/>
              </w:rPr>
            </w:pPr>
          </w:p>
          <w:p w14:paraId="39A6F03F" w14:textId="3B9AC092" w:rsidR="001B6008" w:rsidRDefault="001B6008" w:rsidP="001B6008">
            <w:pPr>
              <w:jc w:val="both"/>
              <w:rPr>
                <w:rFonts w:ascii="Arial" w:hAnsi="Arial" w:cs="Arial"/>
                <w:sz w:val="16"/>
                <w:szCs w:val="16"/>
              </w:rPr>
            </w:pPr>
            <w:r w:rsidRPr="005B73E4">
              <w:rPr>
                <w:rFonts w:ascii="Arial" w:hAnsi="Arial" w:cs="Arial"/>
                <w:b/>
                <w:sz w:val="16"/>
                <w:szCs w:val="16"/>
                <w:u w:val="single"/>
              </w:rPr>
              <w:t xml:space="preserve">Partida </w:t>
            </w:r>
            <w:r>
              <w:rPr>
                <w:rFonts w:ascii="Arial" w:hAnsi="Arial" w:cs="Arial"/>
                <w:b/>
                <w:sz w:val="16"/>
                <w:szCs w:val="16"/>
                <w:u w:val="single"/>
              </w:rPr>
              <w:t>19</w:t>
            </w:r>
            <w:r>
              <w:rPr>
                <w:rFonts w:ascii="Arial" w:hAnsi="Arial" w:cs="Arial"/>
                <w:b/>
                <w:sz w:val="16"/>
                <w:szCs w:val="16"/>
              </w:rPr>
              <w:t xml:space="preserve">, </w:t>
            </w:r>
            <w:r>
              <w:rPr>
                <w:rFonts w:ascii="Arial" w:hAnsi="Arial" w:cs="Arial"/>
                <w:sz w:val="16"/>
                <w:szCs w:val="16"/>
              </w:rPr>
              <w:t>en la convocatoria se solicitó:</w:t>
            </w:r>
          </w:p>
          <w:p w14:paraId="3ADA6DFE" w14:textId="68BA71A7" w:rsidR="001B6008" w:rsidRDefault="001B6008" w:rsidP="001B6008">
            <w:pPr>
              <w:jc w:val="both"/>
              <w:rPr>
                <w:rFonts w:ascii="Arial" w:hAnsi="Arial" w:cs="Arial"/>
                <w:sz w:val="16"/>
                <w:szCs w:val="16"/>
              </w:rPr>
            </w:pPr>
          </w:p>
          <w:p w14:paraId="19500219" w14:textId="23C4A335" w:rsidR="001B6008" w:rsidRPr="003C6B99" w:rsidRDefault="001B6008" w:rsidP="001B6008">
            <w:pPr>
              <w:jc w:val="both"/>
              <w:rPr>
                <w:rFonts w:ascii="Arial" w:hAnsi="Arial" w:cs="Arial"/>
                <w:sz w:val="14"/>
                <w:szCs w:val="16"/>
              </w:rPr>
            </w:pPr>
            <w:bookmarkStart w:id="2" w:name="_Hlk182333463"/>
            <w:r>
              <w:rPr>
                <w:rFonts w:ascii="Arial" w:hAnsi="Arial" w:cs="Arial"/>
                <w:sz w:val="16"/>
                <w:szCs w:val="16"/>
              </w:rPr>
              <w:t>“</w:t>
            </w:r>
            <w:r w:rsidRPr="003C6B99">
              <w:rPr>
                <w:rFonts w:ascii="Arial" w:hAnsi="Arial" w:cs="Arial"/>
                <w:b/>
                <w:i/>
                <w:sz w:val="12"/>
                <w:szCs w:val="16"/>
              </w:rPr>
              <w:t>Proyector Samsung Freestyle 2da</w:t>
            </w:r>
            <w:r w:rsidRPr="003C6B99">
              <w:rPr>
                <w:rFonts w:ascii="Arial" w:hAnsi="Arial" w:cs="Arial"/>
                <w:i/>
                <w:sz w:val="12"/>
                <w:szCs w:val="16"/>
              </w:rPr>
              <w:t xml:space="preserve"> Gen con las siguientes características:</w:t>
            </w:r>
          </w:p>
          <w:p w14:paraId="51672F34" w14:textId="43FE762E" w:rsidR="001B6008" w:rsidRPr="003C6B99" w:rsidRDefault="001B6008" w:rsidP="001B6008">
            <w:pPr>
              <w:jc w:val="both"/>
              <w:rPr>
                <w:rFonts w:ascii="Arial" w:hAnsi="Arial" w:cs="Arial"/>
                <w:i/>
                <w:sz w:val="10"/>
                <w:szCs w:val="16"/>
                <w:lang w:val="en-US"/>
              </w:rPr>
            </w:pPr>
            <w:r w:rsidRPr="003C6B99">
              <w:rPr>
                <w:rFonts w:ascii="Arial" w:hAnsi="Arial" w:cs="Arial"/>
                <w:i/>
                <w:sz w:val="12"/>
                <w:szCs w:val="16"/>
                <w:lang w:val="en-US"/>
              </w:rPr>
              <w:t xml:space="preserve">Motor de </w:t>
            </w:r>
            <w:proofErr w:type="spellStart"/>
            <w:r w:rsidRPr="003C6B99">
              <w:rPr>
                <w:rFonts w:ascii="Arial" w:hAnsi="Arial" w:cs="Arial"/>
                <w:i/>
                <w:sz w:val="12"/>
                <w:szCs w:val="16"/>
                <w:lang w:val="en-US"/>
              </w:rPr>
              <w:t>imágenes</w:t>
            </w:r>
            <w:proofErr w:type="spellEnd"/>
            <w:r w:rsidRPr="003C6B99">
              <w:rPr>
                <w:rFonts w:ascii="Arial" w:hAnsi="Arial" w:cs="Arial"/>
                <w:i/>
                <w:sz w:val="12"/>
                <w:szCs w:val="16"/>
                <w:lang w:val="en-US"/>
              </w:rPr>
              <w:t>: Crystal Engine</w:t>
            </w:r>
          </w:p>
          <w:p w14:paraId="7E8AD1A7"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HDR10+: Support</w:t>
            </w:r>
          </w:p>
          <w:p w14:paraId="2E99E5DC"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HLG (Hybrid Log Gamma): Yes</w:t>
            </w:r>
          </w:p>
          <w:p w14:paraId="6113FBDE"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 xml:space="preserve">Color: </w:t>
            </w:r>
            <w:proofErr w:type="spellStart"/>
            <w:r w:rsidRPr="003C6B99">
              <w:rPr>
                <w:rFonts w:ascii="Arial" w:hAnsi="Arial" w:cs="Arial"/>
                <w:i/>
                <w:sz w:val="10"/>
                <w:szCs w:val="16"/>
                <w:lang w:val="en-US"/>
              </w:rPr>
              <w:t>Pur</w:t>
            </w:r>
            <w:proofErr w:type="spellEnd"/>
            <w:r w:rsidRPr="003C6B99">
              <w:rPr>
                <w:rFonts w:ascii="Arial" w:hAnsi="Arial" w:cs="Arial"/>
                <w:i/>
                <w:sz w:val="10"/>
                <w:szCs w:val="16"/>
                <w:lang w:val="en-US"/>
              </w:rPr>
              <w:t xml:space="preserve"> Color</w:t>
            </w:r>
          </w:p>
          <w:p w14:paraId="56B25069"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Contrast Enhancer: Yes</w:t>
            </w:r>
          </w:p>
          <w:p w14:paraId="11C3A10B"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Modo Film: Yes</w:t>
            </w:r>
          </w:p>
          <w:p w14:paraId="1905CEC2"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Dolby Digital Plus: MS12 2ch</w:t>
            </w:r>
          </w:p>
          <w:p w14:paraId="0ED99EF4"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Potencia de salida (RMS): 5W</w:t>
            </w:r>
          </w:p>
          <w:p w14:paraId="4DB3AC24"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 xml:space="preserve">Tipo de altavoces: 360 </w:t>
            </w:r>
            <w:proofErr w:type="spellStart"/>
            <w:r w:rsidRPr="003C6B99">
              <w:rPr>
                <w:rFonts w:ascii="Arial" w:hAnsi="Arial" w:cs="Arial"/>
                <w:i/>
                <w:sz w:val="10"/>
                <w:szCs w:val="16"/>
              </w:rPr>
              <w:t>Degrees</w:t>
            </w:r>
            <w:proofErr w:type="spellEnd"/>
          </w:p>
          <w:p w14:paraId="00DFAF15" w14:textId="77777777" w:rsidR="001B6008" w:rsidRPr="003C6B99" w:rsidRDefault="001B6008" w:rsidP="001B6008">
            <w:pPr>
              <w:jc w:val="both"/>
              <w:rPr>
                <w:rFonts w:ascii="Arial" w:hAnsi="Arial" w:cs="Arial"/>
                <w:i/>
                <w:sz w:val="10"/>
                <w:szCs w:val="16"/>
              </w:rPr>
            </w:pPr>
            <w:proofErr w:type="spellStart"/>
            <w:r w:rsidRPr="003C6B99">
              <w:rPr>
                <w:rFonts w:ascii="Arial" w:hAnsi="Arial" w:cs="Arial"/>
                <w:i/>
                <w:sz w:val="10"/>
                <w:szCs w:val="16"/>
              </w:rPr>
              <w:t>Multiroom</w:t>
            </w:r>
            <w:proofErr w:type="spellEnd"/>
            <w:r w:rsidRPr="003C6B99">
              <w:rPr>
                <w:rFonts w:ascii="Arial" w:hAnsi="Arial" w:cs="Arial"/>
                <w:i/>
                <w:sz w:val="10"/>
                <w:szCs w:val="16"/>
              </w:rPr>
              <w:t xml:space="preserve"> Link: Yes</w:t>
            </w:r>
          </w:p>
          <w:p w14:paraId="204C6F7B"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Audio Bluetooth: Yes</w:t>
            </w:r>
          </w:p>
          <w:p w14:paraId="2F5D73AA"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 xml:space="preserve">Sistema operativo: </w:t>
            </w:r>
            <w:proofErr w:type="spellStart"/>
            <w:r w:rsidRPr="003C6B99">
              <w:rPr>
                <w:rFonts w:ascii="Arial" w:hAnsi="Arial" w:cs="Arial"/>
                <w:i/>
                <w:sz w:val="10"/>
                <w:szCs w:val="16"/>
              </w:rPr>
              <w:t>Tizen</w:t>
            </w:r>
            <w:proofErr w:type="spellEnd"/>
            <w:r w:rsidRPr="003C6B99">
              <w:rPr>
                <w:rFonts w:ascii="Arial" w:hAnsi="Arial" w:cs="Arial"/>
                <w:i/>
                <w:sz w:val="10"/>
                <w:szCs w:val="16"/>
              </w:rPr>
              <w:t>™</w:t>
            </w:r>
          </w:p>
          <w:p w14:paraId="2F2B05A8"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Bixby: US English, Korean, UK English, French, German, Italian, Spain Spanish, Brazil Portuguese, India English (features vary by language)</w:t>
            </w:r>
          </w:p>
          <w:p w14:paraId="2084C567"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Samsung TV Plus: Yes</w:t>
            </w:r>
          </w:p>
          <w:p w14:paraId="2095C791" w14:textId="77777777" w:rsidR="001B6008" w:rsidRPr="003C6B99" w:rsidRDefault="001B6008" w:rsidP="001B6008">
            <w:pPr>
              <w:jc w:val="both"/>
              <w:rPr>
                <w:rFonts w:ascii="Arial" w:hAnsi="Arial" w:cs="Arial"/>
                <w:i/>
                <w:sz w:val="10"/>
                <w:szCs w:val="16"/>
                <w:lang w:val="en-US"/>
              </w:rPr>
            </w:pPr>
            <w:proofErr w:type="spellStart"/>
            <w:r w:rsidRPr="003C6B99">
              <w:rPr>
                <w:rFonts w:ascii="Arial" w:hAnsi="Arial" w:cs="Arial"/>
                <w:i/>
                <w:sz w:val="10"/>
                <w:szCs w:val="16"/>
                <w:lang w:val="en-US"/>
              </w:rPr>
              <w:t>Navegador</w:t>
            </w:r>
            <w:proofErr w:type="spellEnd"/>
            <w:r w:rsidRPr="003C6B99">
              <w:rPr>
                <w:rFonts w:ascii="Arial" w:hAnsi="Arial" w:cs="Arial"/>
                <w:i/>
                <w:sz w:val="10"/>
                <w:szCs w:val="16"/>
                <w:lang w:val="en-US"/>
              </w:rPr>
              <w:t xml:space="preserve"> web: Yes</w:t>
            </w:r>
          </w:p>
          <w:p w14:paraId="2D15B7EB"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Mobile Tap Mirroring: Yes</w:t>
            </w:r>
          </w:p>
          <w:p w14:paraId="353D70FA"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Sound Wall: Yes (Lite)</w:t>
            </w:r>
          </w:p>
          <w:p w14:paraId="1123E44D"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App Casting: Yes</w:t>
            </w:r>
          </w:p>
          <w:p w14:paraId="28FA2605"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Easy Setup: Yes</w:t>
            </w:r>
          </w:p>
          <w:p w14:paraId="1F9146F4"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 xml:space="preserve">Ambient Mode: </w:t>
            </w:r>
            <w:proofErr w:type="gramStart"/>
            <w:r w:rsidRPr="003C6B99">
              <w:rPr>
                <w:rFonts w:ascii="Arial" w:hAnsi="Arial" w:cs="Arial"/>
                <w:i/>
                <w:sz w:val="10"/>
                <w:szCs w:val="16"/>
                <w:lang w:val="en-US"/>
              </w:rPr>
              <w:t>Yes</w:t>
            </w:r>
            <w:proofErr w:type="gramEnd"/>
            <w:r w:rsidRPr="003C6B99">
              <w:rPr>
                <w:rFonts w:ascii="Arial" w:hAnsi="Arial" w:cs="Arial"/>
                <w:i/>
                <w:sz w:val="10"/>
                <w:szCs w:val="16"/>
                <w:lang w:val="en-US"/>
              </w:rPr>
              <w:t xml:space="preserve"> for Freestyle</w:t>
            </w:r>
          </w:p>
          <w:p w14:paraId="235BB228"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HDMI: 1 (Micro)</w:t>
            </w:r>
          </w:p>
          <w:p w14:paraId="0FCE6A82"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Wi-Fi: Yes (WiFi5)</w:t>
            </w:r>
          </w:p>
          <w:p w14:paraId="7CD8C15F"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Bluetooth: Yes (BT5.2)</w:t>
            </w:r>
          </w:p>
          <w:p w14:paraId="227F4E4A" w14:textId="77777777" w:rsidR="001B6008" w:rsidRPr="003C6B99" w:rsidRDefault="001B6008" w:rsidP="001B6008">
            <w:pPr>
              <w:jc w:val="both"/>
              <w:rPr>
                <w:rFonts w:ascii="Arial" w:hAnsi="Arial" w:cs="Arial"/>
                <w:i/>
                <w:sz w:val="10"/>
                <w:szCs w:val="16"/>
              </w:rPr>
            </w:pPr>
            <w:proofErr w:type="spellStart"/>
            <w:r w:rsidRPr="003C6B99">
              <w:rPr>
                <w:rFonts w:ascii="Arial" w:hAnsi="Arial" w:cs="Arial"/>
                <w:i/>
                <w:sz w:val="10"/>
                <w:szCs w:val="16"/>
              </w:rPr>
              <w:t>Anynet</w:t>
            </w:r>
            <w:proofErr w:type="spellEnd"/>
            <w:r w:rsidRPr="003C6B99">
              <w:rPr>
                <w:rFonts w:ascii="Arial" w:hAnsi="Arial" w:cs="Arial"/>
                <w:i/>
                <w:sz w:val="10"/>
                <w:szCs w:val="16"/>
              </w:rPr>
              <w:t>+ (HDMI-CEC): Yes</w:t>
            </w:r>
          </w:p>
          <w:p w14:paraId="08EB36FE"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Accesibilidad: Guía de voz</w:t>
            </w:r>
          </w:p>
          <w:p w14:paraId="42A9540A" w14:textId="77777777" w:rsidR="001B6008" w:rsidRPr="003C6B99" w:rsidRDefault="001B6008" w:rsidP="001B6008">
            <w:pPr>
              <w:jc w:val="both"/>
              <w:rPr>
                <w:rFonts w:ascii="Arial" w:hAnsi="Arial" w:cs="Arial"/>
                <w:i/>
                <w:sz w:val="10"/>
                <w:szCs w:val="16"/>
                <w:lang w:val="en-US"/>
              </w:rPr>
            </w:pPr>
            <w:r w:rsidRPr="003C6B99">
              <w:rPr>
                <w:rFonts w:ascii="Arial" w:hAnsi="Arial" w:cs="Arial"/>
                <w:i/>
                <w:sz w:val="10"/>
                <w:szCs w:val="16"/>
                <w:lang w:val="en-US"/>
              </w:rPr>
              <w:t>US English, Mexico Spanish, Canada French, Finnish, German, Greek, Hungarian, Italian, Norwegian, Polish, Portugal Portuguese, Romanian, Slovak, Swedish, Czech, Danish, Dutch, Korean</w:t>
            </w:r>
          </w:p>
          <w:p w14:paraId="7509CC16"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Alimentación: AC100-240V 50/60Hz</w:t>
            </w:r>
          </w:p>
          <w:p w14:paraId="13E75AA3"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Consumo de energía (máximo): 50W</w:t>
            </w:r>
          </w:p>
          <w:p w14:paraId="2D8CCF65"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Consumo de energía (en espera): 0.5W</w:t>
            </w:r>
          </w:p>
          <w:p w14:paraId="0DFD27AB"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Apagado automático: Yes</w:t>
            </w:r>
          </w:p>
          <w:p w14:paraId="43E773A8" w14:textId="77777777" w:rsidR="001B6008" w:rsidRPr="003C6B99" w:rsidRDefault="001B6008" w:rsidP="001B6008">
            <w:pPr>
              <w:jc w:val="both"/>
              <w:rPr>
                <w:rFonts w:ascii="Arial" w:hAnsi="Arial" w:cs="Arial"/>
                <w:b/>
                <w:i/>
                <w:sz w:val="10"/>
                <w:szCs w:val="16"/>
              </w:rPr>
            </w:pPr>
            <w:r w:rsidRPr="003C6B99">
              <w:rPr>
                <w:rFonts w:ascii="Arial" w:hAnsi="Arial" w:cs="Arial"/>
                <w:b/>
                <w:i/>
                <w:sz w:val="10"/>
                <w:szCs w:val="16"/>
              </w:rPr>
              <w:t>Tiempo de Garantía:</w:t>
            </w:r>
          </w:p>
          <w:p w14:paraId="214CD823"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24 meses contra defectos de fabricación en sus piezas, componentes, funcionamiento o mano de obra, con el fabricante</w:t>
            </w:r>
          </w:p>
          <w:p w14:paraId="1C0C83F8"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Certificaciones especiales:</w:t>
            </w:r>
          </w:p>
          <w:p w14:paraId="272F7EFD" w14:textId="77777777" w:rsidR="001B6008" w:rsidRPr="003C6B99" w:rsidRDefault="001B6008" w:rsidP="001B6008">
            <w:pPr>
              <w:jc w:val="both"/>
              <w:rPr>
                <w:rFonts w:ascii="Arial" w:hAnsi="Arial" w:cs="Arial"/>
                <w:i/>
                <w:sz w:val="10"/>
                <w:szCs w:val="16"/>
              </w:rPr>
            </w:pPr>
            <w:r w:rsidRPr="003C6B99">
              <w:rPr>
                <w:rFonts w:ascii="Arial" w:hAnsi="Arial" w:cs="Arial"/>
                <w:i/>
                <w:sz w:val="10"/>
                <w:szCs w:val="16"/>
              </w:rPr>
              <w:t>Capacitación: No incluye.</w:t>
            </w:r>
          </w:p>
          <w:p w14:paraId="53A6FF57" w14:textId="1AA86C2B" w:rsidR="001B6008" w:rsidRPr="003C6B99" w:rsidRDefault="001B6008" w:rsidP="001B6008">
            <w:pPr>
              <w:jc w:val="both"/>
              <w:rPr>
                <w:rFonts w:ascii="Arial" w:hAnsi="Arial" w:cs="Arial"/>
                <w:i/>
                <w:sz w:val="10"/>
                <w:szCs w:val="16"/>
              </w:rPr>
            </w:pPr>
            <w:r w:rsidRPr="003C6B99">
              <w:rPr>
                <w:rFonts w:ascii="Arial" w:hAnsi="Arial" w:cs="Arial"/>
                <w:i/>
                <w:sz w:val="10"/>
                <w:szCs w:val="16"/>
              </w:rPr>
              <w:t>Instalación: Solo suministro de equipos”</w:t>
            </w:r>
          </w:p>
          <w:bookmarkEnd w:id="2"/>
          <w:p w14:paraId="736D0D5F" w14:textId="49B5ED7D" w:rsidR="001B6008" w:rsidRDefault="001B6008" w:rsidP="00E14349">
            <w:pPr>
              <w:jc w:val="both"/>
              <w:rPr>
                <w:rFonts w:asciiTheme="minorHAnsi" w:eastAsia="Calibri" w:hAnsiTheme="minorHAnsi" w:cstheme="minorHAnsi"/>
                <w:color w:val="000000"/>
                <w:sz w:val="16"/>
                <w:szCs w:val="16"/>
              </w:rPr>
            </w:pPr>
          </w:p>
          <w:p w14:paraId="3F7A5230" w14:textId="77777777" w:rsidR="001B6008" w:rsidRDefault="001B6008" w:rsidP="001B6008">
            <w:pPr>
              <w:jc w:val="both"/>
              <w:rPr>
                <w:rFonts w:asciiTheme="minorHAnsi" w:eastAsia="Calibri" w:hAnsiTheme="minorHAnsi" w:cstheme="minorHAnsi"/>
                <w:color w:val="000000"/>
                <w:sz w:val="16"/>
                <w:szCs w:val="16"/>
              </w:rPr>
            </w:pPr>
            <w:r w:rsidRPr="00E14349">
              <w:rPr>
                <w:rFonts w:ascii="Arial" w:hAnsi="Arial" w:cs="Arial"/>
                <w:sz w:val="16"/>
                <w:szCs w:val="16"/>
                <w:lang w:val="es-MX"/>
              </w:rPr>
              <w:t>El licitante ofertó:</w:t>
            </w:r>
          </w:p>
          <w:p w14:paraId="52AFDF65" w14:textId="16E83416" w:rsidR="001B6008" w:rsidRDefault="001B6008" w:rsidP="001B6008">
            <w:pPr>
              <w:jc w:val="both"/>
              <w:rPr>
                <w:rFonts w:asciiTheme="minorHAnsi" w:eastAsia="Calibri" w:hAnsiTheme="minorHAnsi" w:cstheme="minorHAnsi"/>
                <w:color w:val="000000"/>
                <w:sz w:val="14"/>
                <w:szCs w:val="16"/>
              </w:rPr>
            </w:pPr>
          </w:p>
          <w:p w14:paraId="30059471" w14:textId="77777777" w:rsidR="001B6008" w:rsidRPr="001B6008" w:rsidRDefault="001B6008" w:rsidP="001B6008">
            <w:pPr>
              <w:jc w:val="both"/>
              <w:rPr>
                <w:rFonts w:asciiTheme="minorHAnsi" w:eastAsia="Calibri" w:hAnsiTheme="minorHAnsi" w:cstheme="minorHAnsi"/>
                <w:color w:val="000000"/>
                <w:sz w:val="12"/>
                <w:szCs w:val="16"/>
              </w:rPr>
            </w:pPr>
            <w:bookmarkStart w:id="3" w:name="_Hlk182333491"/>
            <w:r w:rsidRPr="001B6008">
              <w:rPr>
                <w:rFonts w:asciiTheme="minorHAnsi" w:eastAsia="Calibri" w:hAnsiTheme="minorHAnsi" w:cstheme="minorHAnsi"/>
                <w:color w:val="000000"/>
                <w:sz w:val="12"/>
                <w:szCs w:val="16"/>
              </w:rPr>
              <w:t>"9</w:t>
            </w:r>
            <w:proofErr w:type="gramStart"/>
            <w:r w:rsidRPr="001B6008">
              <w:rPr>
                <w:rFonts w:asciiTheme="minorHAnsi" w:eastAsia="Calibri" w:hAnsiTheme="minorHAnsi" w:cstheme="minorHAnsi"/>
                <w:color w:val="000000"/>
                <w:sz w:val="12"/>
                <w:szCs w:val="16"/>
              </w:rPr>
              <w:t>H.JPA</w:t>
            </w:r>
            <w:proofErr w:type="gramEnd"/>
            <w:r w:rsidRPr="001B6008">
              <w:rPr>
                <w:rFonts w:asciiTheme="minorHAnsi" w:eastAsia="Calibri" w:hAnsiTheme="minorHAnsi" w:cstheme="minorHAnsi"/>
                <w:color w:val="000000"/>
                <w:sz w:val="12"/>
                <w:szCs w:val="16"/>
              </w:rPr>
              <w:t>77.59A - Proyector Portátil BenQ GV30 DLP, 720p (1280 x 720),</w:t>
            </w:r>
          </w:p>
          <w:p w14:paraId="611C82D9"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300 Lúmenes, Bluetooth, Inalámbrico, con Bocinas, Blanco</w:t>
            </w:r>
          </w:p>
          <w:p w14:paraId="1DD4A9D5"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Pantalla</w:t>
            </w:r>
          </w:p>
          <w:p w14:paraId="0284128B"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Brillo (ANSI Lúmenes): 300</w:t>
            </w:r>
          </w:p>
          <w:p w14:paraId="1FC820E3"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Resolución: 720p (1280x720)</w:t>
            </w:r>
          </w:p>
          <w:p w14:paraId="5BA25565"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lastRenderedPageBreak/>
              <w:t>Relación de aspecto nativo: 16:9</w:t>
            </w:r>
          </w:p>
          <w:p w14:paraId="7DB2E59F"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Relación de contraste (FOFO): 100 000:1</w:t>
            </w:r>
          </w:p>
          <w:p w14:paraId="531FEE1C"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Colores mostrados: 24 bits (16.7 millones de colores)</w:t>
            </w:r>
          </w:p>
          <w:p w14:paraId="0AFE9100"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Fuente de luz: LED</w:t>
            </w:r>
          </w:p>
          <w:p w14:paraId="630D64E5"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Vida útil de fuente de luz: a. Normal 20 000 horas, b. ECO 30 000 horas</w:t>
            </w:r>
          </w:p>
          <w:p w14:paraId="13E4925D"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Óptico</w:t>
            </w:r>
          </w:p>
          <w:p w14:paraId="42CFC636"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Relación de proyección: 1.2</w:t>
            </w:r>
          </w:p>
          <w:p w14:paraId="37F3E9F2"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Relación de zoom: Fija</w:t>
            </w:r>
          </w:p>
          <w:p w14:paraId="2362CB12"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Lente: F/#=1.7; f=6.256mm</w:t>
            </w:r>
          </w:p>
          <w:p w14:paraId="2015496F"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Desplazamiento de la proyección (altura total): 100%</w:t>
            </w:r>
          </w:p>
          <w:p w14:paraId="6BAEDD45"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Ajuste de Keystone: 1D, Vertical (automática) ± 40 grados</w:t>
            </w:r>
          </w:p>
          <w:p w14:paraId="2E6B97E1"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Imagen</w:t>
            </w:r>
          </w:p>
          <w:p w14:paraId="70AE574C"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Cobertura Rec. 709: 98%</w:t>
            </w:r>
          </w:p>
          <w:p w14:paraId="6B57E02A"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Modos de imagen: Brillante, Cine, Diurno, Juego, Sala de estar, Deporte</w:t>
            </w:r>
          </w:p>
          <w:p w14:paraId="253F9848"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Compatibilidad</w:t>
            </w:r>
          </w:p>
          <w:p w14:paraId="13C1C0B9"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Input Lag: 51 ms (1080P a 60 Hz)</w:t>
            </w:r>
          </w:p>
          <w:p w14:paraId="0B0B4663"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Resoluciones compatibles: De VGA (640 x 480) a 4K UHD (3840 x 2160), De VGA (640 x</w:t>
            </w:r>
          </w:p>
          <w:p w14:paraId="4A97FAE3" w14:textId="77777777" w:rsidR="001B6008" w:rsidRPr="001B6008" w:rsidRDefault="001B6008" w:rsidP="001B6008">
            <w:pPr>
              <w:jc w:val="both"/>
              <w:rPr>
                <w:rFonts w:asciiTheme="minorHAnsi" w:eastAsia="Calibri" w:hAnsiTheme="minorHAnsi" w:cstheme="minorHAnsi"/>
                <w:color w:val="000000"/>
                <w:sz w:val="12"/>
                <w:szCs w:val="16"/>
                <w:lang w:val="en-US"/>
              </w:rPr>
            </w:pPr>
            <w:r w:rsidRPr="001B6008">
              <w:rPr>
                <w:rFonts w:asciiTheme="minorHAnsi" w:eastAsia="Calibri" w:hAnsiTheme="minorHAnsi" w:cstheme="minorHAnsi"/>
                <w:color w:val="000000"/>
                <w:sz w:val="12"/>
                <w:szCs w:val="16"/>
                <w:lang w:val="en-US"/>
              </w:rPr>
              <w:t>480) a Full HD (1920 x 1080)</w:t>
            </w:r>
          </w:p>
          <w:p w14:paraId="4380B5C6" w14:textId="77777777" w:rsidR="001B6008" w:rsidRPr="001B6008" w:rsidRDefault="001B6008" w:rsidP="001B6008">
            <w:pPr>
              <w:jc w:val="both"/>
              <w:rPr>
                <w:rFonts w:asciiTheme="minorHAnsi" w:eastAsia="Calibri" w:hAnsiTheme="minorHAnsi" w:cstheme="minorHAnsi"/>
                <w:color w:val="000000"/>
                <w:sz w:val="12"/>
                <w:szCs w:val="16"/>
                <w:lang w:val="en-US"/>
              </w:rPr>
            </w:pPr>
            <w:proofErr w:type="spellStart"/>
            <w:r w:rsidRPr="001B6008">
              <w:rPr>
                <w:rFonts w:asciiTheme="minorHAnsi" w:eastAsia="Calibri" w:hAnsiTheme="minorHAnsi" w:cstheme="minorHAnsi"/>
                <w:color w:val="000000"/>
                <w:sz w:val="12"/>
                <w:szCs w:val="16"/>
                <w:lang w:val="en-US"/>
              </w:rPr>
              <w:t>Interfaz</w:t>
            </w:r>
            <w:proofErr w:type="spellEnd"/>
            <w:r w:rsidRPr="001B6008">
              <w:rPr>
                <w:rFonts w:asciiTheme="minorHAnsi" w:eastAsia="Calibri" w:hAnsiTheme="minorHAnsi" w:cstheme="minorHAnsi"/>
                <w:color w:val="000000"/>
                <w:sz w:val="12"/>
                <w:szCs w:val="16"/>
                <w:lang w:val="en-US"/>
              </w:rPr>
              <w:t xml:space="preserve"> in/out</w:t>
            </w:r>
          </w:p>
          <w:p w14:paraId="3BCA4891" w14:textId="77777777" w:rsidR="001B6008" w:rsidRPr="001B6008" w:rsidRDefault="001B6008" w:rsidP="001B6008">
            <w:pPr>
              <w:jc w:val="both"/>
              <w:rPr>
                <w:rFonts w:asciiTheme="minorHAnsi" w:eastAsia="Calibri" w:hAnsiTheme="minorHAnsi" w:cstheme="minorHAnsi"/>
                <w:color w:val="000000"/>
                <w:sz w:val="12"/>
                <w:szCs w:val="16"/>
                <w:lang w:val="en-US"/>
              </w:rPr>
            </w:pPr>
            <w:r w:rsidRPr="001B6008">
              <w:rPr>
                <w:rFonts w:asciiTheme="minorHAnsi" w:eastAsia="Calibri" w:hAnsiTheme="minorHAnsi" w:cstheme="minorHAnsi"/>
                <w:color w:val="000000"/>
                <w:sz w:val="12"/>
                <w:szCs w:val="16"/>
                <w:lang w:val="en-US"/>
              </w:rPr>
              <w:t>HDMI in: (x2), HDMI-1 (1.4b/HDCP1.4), HDMI-</w:t>
            </w:r>
            <w:proofErr w:type="spellStart"/>
            <w:r w:rsidRPr="001B6008">
              <w:rPr>
                <w:rFonts w:asciiTheme="minorHAnsi" w:eastAsia="Calibri" w:hAnsiTheme="minorHAnsi" w:cstheme="minorHAnsi"/>
                <w:color w:val="000000"/>
                <w:sz w:val="12"/>
                <w:szCs w:val="16"/>
                <w:lang w:val="en-US"/>
              </w:rPr>
              <w:t>interno</w:t>
            </w:r>
            <w:proofErr w:type="spellEnd"/>
            <w:r w:rsidRPr="001B6008">
              <w:rPr>
                <w:rFonts w:asciiTheme="minorHAnsi" w:eastAsia="Calibri" w:hAnsiTheme="minorHAnsi" w:cstheme="minorHAnsi"/>
                <w:color w:val="000000"/>
                <w:sz w:val="12"/>
                <w:szCs w:val="16"/>
                <w:lang w:val="en-US"/>
              </w:rPr>
              <w:t xml:space="preserve"> (1.4b/HDCP1.4)</w:t>
            </w:r>
          </w:p>
          <w:p w14:paraId="5A4EC222" w14:textId="77777777" w:rsidR="001B6008" w:rsidRPr="001B6008" w:rsidRDefault="001B6008" w:rsidP="001B6008">
            <w:pPr>
              <w:jc w:val="both"/>
              <w:rPr>
                <w:rFonts w:asciiTheme="minorHAnsi" w:eastAsia="Calibri" w:hAnsiTheme="minorHAnsi" w:cstheme="minorHAnsi"/>
                <w:color w:val="000000"/>
                <w:sz w:val="12"/>
                <w:szCs w:val="16"/>
                <w:lang w:val="en-US"/>
              </w:rPr>
            </w:pPr>
            <w:r w:rsidRPr="001B6008">
              <w:rPr>
                <w:rFonts w:asciiTheme="minorHAnsi" w:eastAsia="Calibri" w:hAnsiTheme="minorHAnsi" w:cstheme="minorHAnsi"/>
                <w:color w:val="000000"/>
                <w:sz w:val="12"/>
                <w:szCs w:val="16"/>
                <w:lang w:val="en-US"/>
              </w:rPr>
              <w:t>USB Tipo C: (x1), DisplayPort / PD (</w:t>
            </w:r>
            <w:proofErr w:type="spellStart"/>
            <w:r w:rsidRPr="001B6008">
              <w:rPr>
                <w:rFonts w:asciiTheme="minorHAnsi" w:eastAsia="Calibri" w:hAnsiTheme="minorHAnsi" w:cstheme="minorHAnsi"/>
                <w:color w:val="000000"/>
                <w:sz w:val="12"/>
                <w:szCs w:val="16"/>
                <w:lang w:val="en-US"/>
              </w:rPr>
              <w:t>soporta</w:t>
            </w:r>
            <w:proofErr w:type="spellEnd"/>
            <w:r w:rsidRPr="001B6008">
              <w:rPr>
                <w:rFonts w:asciiTheme="minorHAnsi" w:eastAsia="Calibri" w:hAnsiTheme="minorHAnsi" w:cstheme="minorHAnsi"/>
                <w:color w:val="000000"/>
                <w:sz w:val="12"/>
                <w:szCs w:val="16"/>
                <w:lang w:val="en-US"/>
              </w:rPr>
              <w:t xml:space="preserve"> 45W)</w:t>
            </w:r>
          </w:p>
          <w:p w14:paraId="1A7A7BEE"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Audio</w:t>
            </w:r>
          </w:p>
          <w:p w14:paraId="67F10A50"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Altavoz: (x2), 4W</w:t>
            </w:r>
          </w:p>
          <w:p w14:paraId="25258963" w14:textId="77777777" w:rsidR="001B6008" w:rsidRPr="001B6008" w:rsidRDefault="001B6008" w:rsidP="001B6008">
            <w:pPr>
              <w:jc w:val="both"/>
              <w:rPr>
                <w:rFonts w:asciiTheme="minorHAnsi" w:eastAsia="Calibri" w:hAnsiTheme="minorHAnsi" w:cstheme="minorHAnsi"/>
                <w:color w:val="000000"/>
                <w:sz w:val="12"/>
                <w:szCs w:val="16"/>
              </w:rPr>
            </w:pPr>
            <w:proofErr w:type="spellStart"/>
            <w:r w:rsidRPr="001B6008">
              <w:rPr>
                <w:rFonts w:asciiTheme="minorHAnsi" w:eastAsia="Calibri" w:hAnsiTheme="minorHAnsi" w:cstheme="minorHAnsi"/>
                <w:color w:val="000000"/>
                <w:sz w:val="12"/>
                <w:szCs w:val="16"/>
              </w:rPr>
              <w:t>Woofer</w:t>
            </w:r>
            <w:proofErr w:type="spellEnd"/>
            <w:r w:rsidRPr="001B6008">
              <w:rPr>
                <w:rFonts w:asciiTheme="minorHAnsi" w:eastAsia="Calibri" w:hAnsiTheme="minorHAnsi" w:cstheme="minorHAnsi"/>
                <w:color w:val="000000"/>
                <w:sz w:val="12"/>
                <w:szCs w:val="16"/>
              </w:rPr>
              <w:t xml:space="preserve">: 8W </w:t>
            </w:r>
            <w:proofErr w:type="spellStart"/>
            <w:r w:rsidRPr="001B6008">
              <w:rPr>
                <w:rFonts w:asciiTheme="minorHAnsi" w:eastAsia="Calibri" w:hAnsiTheme="minorHAnsi" w:cstheme="minorHAnsi"/>
                <w:color w:val="000000"/>
                <w:sz w:val="12"/>
                <w:szCs w:val="16"/>
              </w:rPr>
              <w:t>Chamber</w:t>
            </w:r>
            <w:proofErr w:type="spellEnd"/>
            <w:r w:rsidRPr="001B6008">
              <w:rPr>
                <w:rFonts w:asciiTheme="minorHAnsi" w:eastAsia="Calibri" w:hAnsiTheme="minorHAnsi" w:cstheme="minorHAnsi"/>
                <w:color w:val="000000"/>
                <w:sz w:val="12"/>
                <w:szCs w:val="16"/>
              </w:rPr>
              <w:t xml:space="preserve"> (audio de estudio)</w:t>
            </w:r>
          </w:p>
          <w:p w14:paraId="2C146B24" w14:textId="77777777" w:rsidR="001B6008" w:rsidRPr="001B6008" w:rsidRDefault="001B6008" w:rsidP="001B6008">
            <w:pPr>
              <w:jc w:val="both"/>
              <w:rPr>
                <w:rFonts w:asciiTheme="minorHAnsi" w:eastAsia="Calibri" w:hAnsiTheme="minorHAnsi" w:cstheme="minorHAnsi"/>
                <w:color w:val="000000"/>
                <w:sz w:val="12"/>
                <w:szCs w:val="16"/>
                <w:lang w:val="en-US"/>
              </w:rPr>
            </w:pPr>
            <w:r w:rsidRPr="001B6008">
              <w:rPr>
                <w:rFonts w:asciiTheme="minorHAnsi" w:eastAsia="Calibri" w:hAnsiTheme="minorHAnsi" w:cstheme="minorHAnsi"/>
                <w:color w:val="000000"/>
                <w:sz w:val="12"/>
                <w:szCs w:val="16"/>
                <w:lang w:val="en-US"/>
              </w:rPr>
              <w:t>Audio out (3.5mm - Mini Jack): (x1)</w:t>
            </w:r>
          </w:p>
          <w:p w14:paraId="265F0531"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Ambiente</w:t>
            </w:r>
          </w:p>
          <w:p w14:paraId="2656FCB9"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Temperatura de operación: 0~40</w:t>
            </w:r>
            <w:r w:rsidRPr="001B6008">
              <w:rPr>
                <w:rFonts w:ascii="Cambria Math" w:eastAsia="Calibri" w:hAnsi="Cambria Math" w:cs="Cambria Math"/>
                <w:color w:val="000000"/>
                <w:sz w:val="12"/>
                <w:szCs w:val="16"/>
              </w:rPr>
              <w:t>℃</w:t>
            </w:r>
          </w:p>
          <w:p w14:paraId="722A0977"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Fuente de alimentación: De 100 a 240 V de CA, 50/60 Hz</w:t>
            </w:r>
          </w:p>
          <w:p w14:paraId="51BA0647"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Consumo de energía típico (110 V): 65W@100 ~ 240VAC</w:t>
            </w:r>
          </w:p>
          <w:p w14:paraId="688FA8EF"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Ruido acústico (</w:t>
            </w:r>
            <w:proofErr w:type="spellStart"/>
            <w:proofErr w:type="gramStart"/>
            <w:r w:rsidRPr="001B6008">
              <w:rPr>
                <w:rFonts w:asciiTheme="minorHAnsi" w:eastAsia="Calibri" w:hAnsiTheme="minorHAnsi" w:cstheme="minorHAnsi"/>
                <w:color w:val="000000"/>
                <w:sz w:val="12"/>
                <w:szCs w:val="16"/>
              </w:rPr>
              <w:t>típ</w:t>
            </w:r>
            <w:proofErr w:type="spellEnd"/>
            <w:r w:rsidRPr="001B6008">
              <w:rPr>
                <w:rFonts w:asciiTheme="minorHAnsi" w:eastAsia="Calibri" w:hAnsiTheme="minorHAnsi" w:cstheme="minorHAnsi"/>
                <w:color w:val="000000"/>
                <w:sz w:val="12"/>
                <w:szCs w:val="16"/>
              </w:rPr>
              <w:t>./</w:t>
            </w:r>
            <w:proofErr w:type="gramEnd"/>
            <w:r w:rsidRPr="001B6008">
              <w:rPr>
                <w:rFonts w:asciiTheme="minorHAnsi" w:eastAsia="Calibri" w:hAnsiTheme="minorHAnsi" w:cstheme="minorHAnsi"/>
                <w:color w:val="000000"/>
                <w:sz w:val="12"/>
                <w:szCs w:val="16"/>
              </w:rPr>
              <w:t>eco.) (dB): 29dBA/27dBA</w:t>
            </w:r>
          </w:p>
          <w:p w14:paraId="6A50BC2D"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Accesorios</w:t>
            </w:r>
          </w:p>
          <w:p w14:paraId="36500502"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Dongle de Android TV: -QS01</w:t>
            </w:r>
          </w:p>
          <w:p w14:paraId="36DCDE77"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Mando a distancia con batería: RCI067</w:t>
            </w:r>
          </w:p>
          <w:p w14:paraId="524F52AC"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Cable de alimentación (por región): x1 (1,8 m)</w:t>
            </w:r>
          </w:p>
          <w:p w14:paraId="48236959"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Guía de inicio rápido: (x1) 1L</w:t>
            </w:r>
          </w:p>
          <w:p w14:paraId="118D6582"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Guía de instalación: Sí</w:t>
            </w:r>
          </w:p>
          <w:p w14:paraId="787BEE76"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Tarjeta de garantía (por región): Sí</w:t>
            </w:r>
          </w:p>
          <w:p w14:paraId="45781496"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Sistema inteligente</w:t>
            </w:r>
          </w:p>
          <w:p w14:paraId="2ABA91BD"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SO integrado: Sí, Android 10.0</w:t>
            </w:r>
          </w:p>
          <w:p w14:paraId="5275D1EE" w14:textId="77777777" w:rsidR="001B6008" w:rsidRPr="001B6008" w:rsidRDefault="001B6008" w:rsidP="001B6008">
            <w:pPr>
              <w:jc w:val="both"/>
              <w:rPr>
                <w:rFonts w:asciiTheme="minorHAnsi" w:eastAsia="Calibri" w:hAnsiTheme="minorHAnsi" w:cstheme="minorHAnsi"/>
                <w:color w:val="000000"/>
                <w:sz w:val="12"/>
                <w:szCs w:val="16"/>
                <w:lang w:val="en-US"/>
              </w:rPr>
            </w:pPr>
            <w:r w:rsidRPr="001B6008">
              <w:rPr>
                <w:rFonts w:asciiTheme="minorHAnsi" w:eastAsia="Calibri" w:hAnsiTheme="minorHAnsi" w:cstheme="minorHAnsi"/>
                <w:color w:val="000000"/>
                <w:sz w:val="12"/>
                <w:szCs w:val="16"/>
                <w:lang w:val="en-US"/>
              </w:rPr>
              <w:t xml:space="preserve">Bluetooth: </w:t>
            </w:r>
            <w:proofErr w:type="spellStart"/>
            <w:r w:rsidRPr="001B6008">
              <w:rPr>
                <w:rFonts w:asciiTheme="minorHAnsi" w:eastAsia="Calibri" w:hAnsiTheme="minorHAnsi" w:cstheme="minorHAnsi"/>
                <w:color w:val="000000"/>
                <w:sz w:val="12"/>
                <w:szCs w:val="16"/>
                <w:lang w:val="en-US"/>
              </w:rPr>
              <w:t>Sí</w:t>
            </w:r>
            <w:proofErr w:type="spellEnd"/>
            <w:r w:rsidRPr="001B6008">
              <w:rPr>
                <w:rFonts w:asciiTheme="minorHAnsi" w:eastAsia="Calibri" w:hAnsiTheme="minorHAnsi" w:cstheme="minorHAnsi"/>
                <w:color w:val="000000"/>
                <w:sz w:val="12"/>
                <w:szCs w:val="16"/>
                <w:lang w:val="en-US"/>
              </w:rPr>
              <w:t>, Bluetooth 4.2</w:t>
            </w:r>
          </w:p>
          <w:p w14:paraId="0D03823D" w14:textId="77777777" w:rsidR="001B6008" w:rsidRPr="001B6008" w:rsidRDefault="001B6008" w:rsidP="001B6008">
            <w:pPr>
              <w:jc w:val="both"/>
              <w:rPr>
                <w:rFonts w:asciiTheme="minorHAnsi" w:eastAsia="Calibri" w:hAnsiTheme="minorHAnsi" w:cstheme="minorHAnsi"/>
                <w:color w:val="000000"/>
                <w:sz w:val="12"/>
                <w:szCs w:val="16"/>
                <w:lang w:val="en-US"/>
              </w:rPr>
            </w:pPr>
            <w:proofErr w:type="spellStart"/>
            <w:r w:rsidRPr="001B6008">
              <w:rPr>
                <w:rFonts w:asciiTheme="minorHAnsi" w:eastAsia="Calibri" w:hAnsiTheme="minorHAnsi" w:cstheme="minorHAnsi"/>
                <w:color w:val="000000"/>
                <w:sz w:val="12"/>
                <w:szCs w:val="16"/>
                <w:lang w:val="en-US"/>
              </w:rPr>
              <w:t>Estándar</w:t>
            </w:r>
            <w:proofErr w:type="spellEnd"/>
            <w:r w:rsidRPr="001B6008">
              <w:rPr>
                <w:rFonts w:asciiTheme="minorHAnsi" w:eastAsia="Calibri" w:hAnsiTheme="minorHAnsi" w:cstheme="minorHAnsi"/>
                <w:color w:val="000000"/>
                <w:sz w:val="12"/>
                <w:szCs w:val="16"/>
                <w:lang w:val="en-US"/>
              </w:rPr>
              <w:t xml:space="preserve"> Wi-Fi: 802.11 a/b/g/n/ac (2,4G/5G)</w:t>
            </w:r>
          </w:p>
          <w:p w14:paraId="5AA80B6A"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Sistema de proyección</w:t>
            </w:r>
          </w:p>
          <w:p w14:paraId="7BCAD69E"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Sistema de proyección: DLP</w:t>
            </w:r>
          </w:p>
          <w:p w14:paraId="2F9867EE"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Tiempo de Garantía: 24 meses contra defectos de fabricación en sus piezas, componentes,</w:t>
            </w:r>
          </w:p>
          <w:p w14:paraId="04D7EB1C"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funcionamiento o mano de obra, con el fabricante</w:t>
            </w:r>
          </w:p>
          <w:p w14:paraId="6A6335E2"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Certificaciones especiales:</w:t>
            </w:r>
          </w:p>
          <w:p w14:paraId="7B171F73" w14:textId="77777777"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Capacitación: No incluye.</w:t>
            </w:r>
          </w:p>
          <w:p w14:paraId="6522EE1B" w14:textId="411E84C0" w:rsidR="001B6008" w:rsidRPr="001B6008" w:rsidRDefault="001B6008" w:rsidP="001B6008">
            <w:pPr>
              <w:jc w:val="both"/>
              <w:rPr>
                <w:rFonts w:asciiTheme="minorHAnsi" w:eastAsia="Calibri" w:hAnsiTheme="minorHAnsi" w:cstheme="minorHAnsi"/>
                <w:color w:val="000000"/>
                <w:sz w:val="12"/>
                <w:szCs w:val="16"/>
              </w:rPr>
            </w:pPr>
            <w:r w:rsidRPr="001B6008">
              <w:rPr>
                <w:rFonts w:asciiTheme="minorHAnsi" w:eastAsia="Calibri" w:hAnsiTheme="minorHAnsi" w:cstheme="minorHAnsi"/>
                <w:color w:val="000000"/>
                <w:sz w:val="12"/>
                <w:szCs w:val="16"/>
              </w:rPr>
              <w:t>Instalación: Solo suministro de equipos"</w:t>
            </w:r>
          </w:p>
          <w:bookmarkEnd w:id="3"/>
          <w:p w14:paraId="37F4169D" w14:textId="77777777" w:rsidR="00400866" w:rsidRPr="00E14CD9" w:rsidRDefault="00400866" w:rsidP="00400866">
            <w:pPr>
              <w:jc w:val="both"/>
              <w:rPr>
                <w:rFonts w:asciiTheme="minorHAnsi" w:eastAsia="Calibri" w:hAnsiTheme="minorHAnsi" w:cstheme="minorHAnsi"/>
                <w:color w:val="000000"/>
                <w:sz w:val="14"/>
                <w:szCs w:val="16"/>
              </w:rPr>
            </w:pPr>
          </w:p>
          <w:p w14:paraId="2A144ADF" w14:textId="59F85B02" w:rsidR="00400866" w:rsidRPr="00286D28" w:rsidRDefault="00400866" w:rsidP="00400866">
            <w:pPr>
              <w:jc w:val="both"/>
              <w:rPr>
                <w:rFonts w:ascii="Arial" w:hAnsi="Arial" w:cs="Arial"/>
                <w:sz w:val="16"/>
                <w:szCs w:val="16"/>
              </w:rPr>
            </w:pPr>
            <w:r>
              <w:rPr>
                <w:rFonts w:ascii="Arial" w:hAnsi="Arial" w:cs="Arial"/>
                <w:sz w:val="16"/>
                <w:szCs w:val="16"/>
              </w:rPr>
              <w:t>En la revisión técnica a detalle, el área requirente observó que para esta partida el licitante incumple</w:t>
            </w:r>
            <w:r w:rsidRPr="003C6B99">
              <w:rPr>
                <w:rFonts w:ascii="Arial" w:hAnsi="Arial" w:cs="Arial"/>
                <w:sz w:val="16"/>
                <w:szCs w:val="16"/>
              </w:rPr>
              <w:t xml:space="preserve">, toda vez </w:t>
            </w:r>
            <w:r w:rsidR="003C6B99" w:rsidRPr="003C6B99">
              <w:rPr>
                <w:rFonts w:ascii="Arial" w:hAnsi="Arial" w:cs="Arial"/>
                <w:b/>
                <w:sz w:val="16"/>
                <w:szCs w:val="16"/>
                <w:u w:val="single"/>
              </w:rPr>
              <w:t>n</w:t>
            </w:r>
            <w:r w:rsidRPr="003C6B99">
              <w:rPr>
                <w:rFonts w:ascii="Arial" w:hAnsi="Arial" w:cs="Arial"/>
                <w:b/>
                <w:sz w:val="16"/>
                <w:szCs w:val="16"/>
                <w:u w:val="single"/>
              </w:rPr>
              <w:t>o oferta el equipo solicitado en bases</w:t>
            </w:r>
            <w:r w:rsidR="003C6B99" w:rsidRPr="003C6B99">
              <w:rPr>
                <w:rFonts w:ascii="Arial" w:hAnsi="Arial" w:cs="Arial"/>
                <w:b/>
                <w:sz w:val="16"/>
                <w:szCs w:val="16"/>
                <w:u w:val="single"/>
              </w:rPr>
              <w:t>, ya que las características son diferentes y el uso del equipo es distinto a lo que se requiere.</w:t>
            </w:r>
            <w:r>
              <w:rPr>
                <w:rFonts w:ascii="Arial" w:hAnsi="Arial" w:cs="Arial"/>
                <w:sz w:val="16"/>
                <w:szCs w:val="16"/>
              </w:rPr>
              <w:t xml:space="preserve"> </w:t>
            </w:r>
          </w:p>
          <w:p w14:paraId="30E76400" w14:textId="77777777" w:rsidR="00400866" w:rsidRDefault="00400866" w:rsidP="001B6008">
            <w:pPr>
              <w:jc w:val="both"/>
              <w:rPr>
                <w:rFonts w:asciiTheme="minorHAnsi" w:eastAsia="Calibri" w:hAnsiTheme="minorHAnsi" w:cstheme="minorHAnsi"/>
                <w:color w:val="000000"/>
                <w:sz w:val="14"/>
                <w:szCs w:val="16"/>
              </w:rPr>
            </w:pPr>
          </w:p>
          <w:p w14:paraId="48AB9C24" w14:textId="27439A79" w:rsidR="003908B5" w:rsidRDefault="003908B5" w:rsidP="003908B5">
            <w:pPr>
              <w:jc w:val="both"/>
              <w:rPr>
                <w:rFonts w:ascii="Arial" w:hAnsi="Arial" w:cs="Arial"/>
                <w:sz w:val="16"/>
                <w:szCs w:val="16"/>
              </w:rPr>
            </w:pPr>
            <w:r w:rsidRPr="005B73E4">
              <w:rPr>
                <w:rFonts w:ascii="Arial" w:hAnsi="Arial" w:cs="Arial"/>
                <w:b/>
                <w:sz w:val="16"/>
                <w:szCs w:val="16"/>
                <w:u w:val="single"/>
              </w:rPr>
              <w:t xml:space="preserve">Partida </w:t>
            </w:r>
            <w:r>
              <w:rPr>
                <w:rFonts w:ascii="Arial" w:hAnsi="Arial" w:cs="Arial"/>
                <w:b/>
                <w:sz w:val="16"/>
                <w:szCs w:val="16"/>
                <w:u w:val="single"/>
              </w:rPr>
              <w:t>22</w:t>
            </w:r>
            <w:r>
              <w:rPr>
                <w:rFonts w:ascii="Arial" w:hAnsi="Arial" w:cs="Arial"/>
                <w:b/>
                <w:sz w:val="16"/>
                <w:szCs w:val="16"/>
              </w:rPr>
              <w:t xml:space="preserve">, </w:t>
            </w:r>
            <w:r>
              <w:rPr>
                <w:rFonts w:ascii="Arial" w:hAnsi="Arial" w:cs="Arial"/>
                <w:sz w:val="16"/>
                <w:szCs w:val="16"/>
              </w:rPr>
              <w:t>en la convocatoria se solicitó:</w:t>
            </w:r>
          </w:p>
          <w:p w14:paraId="7A4F20D6" w14:textId="6789E2A1" w:rsidR="003908B5" w:rsidRDefault="003908B5" w:rsidP="001B6008">
            <w:pPr>
              <w:jc w:val="both"/>
              <w:rPr>
                <w:rFonts w:asciiTheme="minorHAnsi" w:eastAsia="Calibri" w:hAnsiTheme="minorHAnsi" w:cstheme="minorHAnsi"/>
                <w:color w:val="000000"/>
                <w:sz w:val="14"/>
                <w:szCs w:val="16"/>
              </w:rPr>
            </w:pPr>
          </w:p>
          <w:p w14:paraId="732B033C" w14:textId="6BDFB8D1" w:rsidR="003908B5" w:rsidRPr="003908B5" w:rsidRDefault="003908B5" w:rsidP="003908B5">
            <w:pPr>
              <w:jc w:val="both"/>
              <w:rPr>
                <w:rFonts w:asciiTheme="minorHAnsi" w:eastAsia="Calibri" w:hAnsiTheme="minorHAnsi" w:cstheme="minorHAnsi"/>
                <w:i/>
                <w:color w:val="000000"/>
                <w:sz w:val="14"/>
                <w:szCs w:val="16"/>
              </w:rPr>
            </w:pPr>
            <w:r w:rsidRPr="003908B5">
              <w:rPr>
                <w:rFonts w:asciiTheme="minorHAnsi" w:eastAsia="Calibri" w:hAnsiTheme="minorHAnsi" w:cstheme="minorHAnsi"/>
                <w:b/>
                <w:i/>
                <w:color w:val="000000"/>
                <w:sz w:val="14"/>
                <w:szCs w:val="16"/>
              </w:rPr>
              <w:t xml:space="preserve">“Silla </w:t>
            </w:r>
            <w:proofErr w:type="spellStart"/>
            <w:r w:rsidRPr="003908B5">
              <w:rPr>
                <w:rFonts w:asciiTheme="minorHAnsi" w:eastAsia="Calibri" w:hAnsiTheme="minorHAnsi" w:cstheme="minorHAnsi"/>
                <w:b/>
                <w:i/>
                <w:color w:val="000000"/>
                <w:sz w:val="14"/>
                <w:szCs w:val="16"/>
              </w:rPr>
              <w:t>Xzeal</w:t>
            </w:r>
            <w:proofErr w:type="spellEnd"/>
            <w:r w:rsidRPr="003908B5">
              <w:rPr>
                <w:rFonts w:asciiTheme="minorHAnsi" w:eastAsia="Calibri" w:hAnsiTheme="minorHAnsi" w:cstheme="minorHAnsi"/>
                <w:b/>
                <w:i/>
                <w:color w:val="000000"/>
                <w:sz w:val="14"/>
                <w:szCs w:val="16"/>
              </w:rPr>
              <w:t xml:space="preserve"> XZ15, SKU: XZsXZ15B</w:t>
            </w:r>
            <w:r w:rsidRPr="003908B5">
              <w:rPr>
                <w:rFonts w:asciiTheme="minorHAnsi" w:eastAsia="Calibri" w:hAnsiTheme="minorHAnsi" w:cstheme="minorHAnsi"/>
                <w:i/>
                <w:color w:val="000000"/>
                <w:sz w:val="14"/>
                <w:szCs w:val="16"/>
              </w:rPr>
              <w:t xml:space="preserve"> con las siguientes características:</w:t>
            </w:r>
          </w:p>
          <w:p w14:paraId="54280A82"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color de Respaldo: Negro</w:t>
            </w:r>
          </w:p>
          <w:p w14:paraId="1F2804DB"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 xml:space="preserve">Tipo de producto: Silla </w:t>
            </w:r>
            <w:proofErr w:type="spellStart"/>
            <w:r w:rsidRPr="003908B5">
              <w:rPr>
                <w:rFonts w:asciiTheme="minorHAnsi" w:eastAsia="Calibri" w:hAnsiTheme="minorHAnsi" w:cstheme="minorHAnsi"/>
                <w:i/>
                <w:color w:val="000000"/>
                <w:sz w:val="12"/>
                <w:szCs w:val="16"/>
              </w:rPr>
              <w:t>Gamer</w:t>
            </w:r>
            <w:proofErr w:type="spellEnd"/>
            <w:r w:rsidRPr="003908B5">
              <w:rPr>
                <w:rFonts w:asciiTheme="minorHAnsi" w:eastAsia="Calibri" w:hAnsiTheme="minorHAnsi" w:cstheme="minorHAnsi"/>
                <w:i/>
                <w:color w:val="000000"/>
                <w:sz w:val="12"/>
                <w:szCs w:val="16"/>
              </w:rPr>
              <w:t xml:space="preserve"> para juego</w:t>
            </w:r>
          </w:p>
          <w:p w14:paraId="5D4F010D"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Iluminación: Si</w:t>
            </w:r>
          </w:p>
          <w:p w14:paraId="3AE8321B" w14:textId="77777777" w:rsidR="003908B5" w:rsidRPr="003908B5" w:rsidRDefault="003908B5" w:rsidP="003908B5">
            <w:pPr>
              <w:jc w:val="both"/>
              <w:rPr>
                <w:rFonts w:asciiTheme="minorHAnsi" w:eastAsia="Calibri" w:hAnsiTheme="minorHAnsi" w:cstheme="minorHAnsi"/>
                <w:i/>
                <w:color w:val="000000"/>
                <w:sz w:val="12"/>
                <w:szCs w:val="16"/>
              </w:rPr>
            </w:pPr>
            <w:proofErr w:type="spellStart"/>
            <w:r w:rsidRPr="003908B5">
              <w:rPr>
                <w:rFonts w:asciiTheme="minorHAnsi" w:eastAsia="Calibri" w:hAnsiTheme="minorHAnsi" w:cstheme="minorHAnsi"/>
                <w:i/>
                <w:color w:val="000000"/>
                <w:sz w:val="12"/>
                <w:szCs w:val="16"/>
              </w:rPr>
              <w:t>Armrest</w:t>
            </w:r>
            <w:proofErr w:type="spellEnd"/>
            <w:r w:rsidRPr="003908B5">
              <w:rPr>
                <w:rFonts w:asciiTheme="minorHAnsi" w:eastAsia="Calibri" w:hAnsiTheme="minorHAnsi" w:cstheme="minorHAnsi"/>
                <w:i/>
                <w:color w:val="000000"/>
                <w:sz w:val="12"/>
                <w:szCs w:val="16"/>
              </w:rPr>
              <w:t xml:space="preserve"> </w:t>
            </w:r>
            <w:proofErr w:type="spellStart"/>
            <w:r w:rsidRPr="003908B5">
              <w:rPr>
                <w:rFonts w:asciiTheme="minorHAnsi" w:eastAsia="Calibri" w:hAnsiTheme="minorHAnsi" w:cstheme="minorHAnsi"/>
                <w:i/>
                <w:color w:val="000000"/>
                <w:sz w:val="12"/>
                <w:szCs w:val="16"/>
              </w:rPr>
              <w:t>type</w:t>
            </w:r>
            <w:proofErr w:type="spellEnd"/>
            <w:r w:rsidRPr="003908B5">
              <w:rPr>
                <w:rFonts w:asciiTheme="minorHAnsi" w:eastAsia="Calibri" w:hAnsiTheme="minorHAnsi" w:cstheme="minorHAnsi"/>
                <w:i/>
                <w:color w:val="000000"/>
                <w:sz w:val="12"/>
                <w:szCs w:val="16"/>
              </w:rPr>
              <w:t>: Reposabrazos duro</w:t>
            </w:r>
          </w:p>
          <w:p w14:paraId="78D6FC3D"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Reposabrazos: Si</w:t>
            </w:r>
          </w:p>
          <w:p w14:paraId="6A97A678"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Tipo de respaldo: Respaldo acolchado</w:t>
            </w:r>
          </w:p>
          <w:p w14:paraId="56DA429A"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Color base: Negro</w:t>
            </w:r>
          </w:p>
          <w:p w14:paraId="0E39F533"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Color del asiento: Negro</w:t>
            </w:r>
          </w:p>
          <w:p w14:paraId="6080648A" w14:textId="77777777" w:rsidR="003908B5" w:rsidRPr="006F395F" w:rsidRDefault="003908B5" w:rsidP="003908B5">
            <w:pPr>
              <w:jc w:val="both"/>
              <w:rPr>
                <w:rFonts w:asciiTheme="minorHAnsi" w:eastAsia="Calibri" w:hAnsiTheme="minorHAnsi" w:cstheme="minorHAnsi"/>
                <w:b/>
                <w:i/>
                <w:color w:val="000000"/>
                <w:sz w:val="12"/>
                <w:szCs w:val="16"/>
                <w:u w:val="single"/>
              </w:rPr>
            </w:pPr>
            <w:r w:rsidRPr="006F395F">
              <w:rPr>
                <w:rFonts w:asciiTheme="minorHAnsi" w:eastAsia="Calibri" w:hAnsiTheme="minorHAnsi" w:cstheme="minorHAnsi"/>
                <w:b/>
                <w:i/>
                <w:color w:val="000000"/>
                <w:sz w:val="14"/>
                <w:szCs w:val="16"/>
                <w:u w:val="single"/>
              </w:rPr>
              <w:t>Peso máximo del usuario: 150 kg</w:t>
            </w:r>
          </w:p>
          <w:p w14:paraId="389DF91F"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Tipo de asiento: Asiento acolchado</w:t>
            </w:r>
          </w:p>
          <w:p w14:paraId="1F6ADED3"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Clase del cilindro de gas: 4</w:t>
            </w:r>
          </w:p>
          <w:p w14:paraId="61F2FFD8"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Número de ruedas: 5 rueda(s)</w:t>
            </w:r>
          </w:p>
          <w:p w14:paraId="424DEE57"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Tiempo de Garantía:</w:t>
            </w:r>
          </w:p>
          <w:p w14:paraId="42BD5686"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12 meses</w:t>
            </w:r>
          </w:p>
          <w:p w14:paraId="74AD2120"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Certificaciones:</w:t>
            </w:r>
          </w:p>
          <w:p w14:paraId="30DCCFA6"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Capacitación:</w:t>
            </w:r>
          </w:p>
          <w:p w14:paraId="2216D312"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No incluye capacitación del equipo.</w:t>
            </w:r>
          </w:p>
          <w:p w14:paraId="60AC231E" w14:textId="77777777"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t>Instalación:</w:t>
            </w:r>
          </w:p>
          <w:p w14:paraId="2FC8300D" w14:textId="68F197B0" w:rsidR="003908B5" w:rsidRPr="003908B5" w:rsidRDefault="003908B5" w:rsidP="003908B5">
            <w:pPr>
              <w:jc w:val="both"/>
              <w:rPr>
                <w:rFonts w:asciiTheme="minorHAnsi" w:eastAsia="Calibri" w:hAnsiTheme="minorHAnsi" w:cstheme="minorHAnsi"/>
                <w:i/>
                <w:color w:val="000000"/>
                <w:sz w:val="12"/>
                <w:szCs w:val="16"/>
              </w:rPr>
            </w:pPr>
            <w:r w:rsidRPr="003908B5">
              <w:rPr>
                <w:rFonts w:asciiTheme="minorHAnsi" w:eastAsia="Calibri" w:hAnsiTheme="minorHAnsi" w:cstheme="minorHAnsi"/>
                <w:i/>
                <w:color w:val="000000"/>
                <w:sz w:val="12"/>
                <w:szCs w:val="16"/>
              </w:rPr>
              <w:lastRenderedPageBreak/>
              <w:t>Solo suministro de equipos”</w:t>
            </w:r>
          </w:p>
          <w:p w14:paraId="472BDE4F" w14:textId="40A1E2E1" w:rsidR="001B6008" w:rsidRDefault="001B6008" w:rsidP="00E14349">
            <w:pPr>
              <w:jc w:val="both"/>
              <w:rPr>
                <w:rFonts w:asciiTheme="minorHAnsi" w:eastAsia="Calibri" w:hAnsiTheme="minorHAnsi" w:cstheme="minorHAnsi"/>
                <w:color w:val="000000"/>
                <w:sz w:val="16"/>
                <w:szCs w:val="16"/>
              </w:rPr>
            </w:pPr>
          </w:p>
          <w:p w14:paraId="47E3C347" w14:textId="77777777" w:rsidR="00400866" w:rsidRDefault="00400866" w:rsidP="00400866">
            <w:pPr>
              <w:jc w:val="both"/>
              <w:rPr>
                <w:rFonts w:asciiTheme="minorHAnsi" w:eastAsia="Calibri" w:hAnsiTheme="minorHAnsi" w:cstheme="minorHAnsi"/>
                <w:color w:val="000000"/>
                <w:sz w:val="16"/>
                <w:szCs w:val="16"/>
              </w:rPr>
            </w:pPr>
            <w:r w:rsidRPr="00E14349">
              <w:rPr>
                <w:rFonts w:ascii="Arial" w:hAnsi="Arial" w:cs="Arial"/>
                <w:sz w:val="16"/>
                <w:szCs w:val="16"/>
                <w:lang w:val="es-MX"/>
              </w:rPr>
              <w:t>El licitante ofertó:</w:t>
            </w:r>
          </w:p>
          <w:p w14:paraId="1D89BB51" w14:textId="07C7651F" w:rsidR="00400866" w:rsidRPr="00400866" w:rsidRDefault="00400866" w:rsidP="00E14349">
            <w:pPr>
              <w:jc w:val="both"/>
              <w:rPr>
                <w:rFonts w:asciiTheme="minorHAnsi" w:eastAsia="Calibri" w:hAnsiTheme="minorHAnsi" w:cstheme="minorHAnsi"/>
                <w:i/>
                <w:color w:val="000000"/>
                <w:sz w:val="12"/>
                <w:szCs w:val="16"/>
              </w:rPr>
            </w:pPr>
          </w:p>
          <w:p w14:paraId="45C57825"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"SILLA GAMER NEGRA MARCA OFFIHO</w:t>
            </w:r>
          </w:p>
          <w:p w14:paraId="439F03CD"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GARANTIA 12 MESES;</w:t>
            </w:r>
          </w:p>
          <w:p w14:paraId="46619994" w14:textId="77777777" w:rsidR="00400866" w:rsidRPr="006F395F" w:rsidRDefault="00400866" w:rsidP="00400866">
            <w:pPr>
              <w:jc w:val="both"/>
              <w:rPr>
                <w:rFonts w:asciiTheme="minorHAnsi" w:eastAsia="Calibri" w:hAnsiTheme="minorHAnsi" w:cstheme="minorHAnsi"/>
                <w:b/>
                <w:i/>
                <w:color w:val="000000"/>
                <w:sz w:val="14"/>
                <w:szCs w:val="16"/>
                <w:u w:val="single"/>
              </w:rPr>
            </w:pPr>
            <w:r w:rsidRPr="006F395F">
              <w:rPr>
                <w:rFonts w:asciiTheme="minorHAnsi" w:eastAsia="Calibri" w:hAnsiTheme="minorHAnsi" w:cstheme="minorHAnsi"/>
                <w:b/>
                <w:i/>
                <w:color w:val="000000"/>
                <w:sz w:val="14"/>
                <w:szCs w:val="16"/>
                <w:u w:val="single"/>
              </w:rPr>
              <w:t>PESO MAXIMO 120 KGS;</w:t>
            </w:r>
          </w:p>
          <w:p w14:paraId="294D8EE5"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MATERIAL DEL MARCO: POLIPROPILENO;</w:t>
            </w:r>
          </w:p>
          <w:p w14:paraId="1F6FAFA6"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ASIENTO: EN VINIPIEL, ALCOCHADO Y ERGONOMICO APLICACIONES EN COLOR</w:t>
            </w:r>
          </w:p>
          <w:p w14:paraId="1AB23F96"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ROJO, CON SOPORTE LUMBAR;</w:t>
            </w:r>
          </w:p>
          <w:p w14:paraId="433E0D85"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RESPALDO: EN VINIPIEL ALCOCHADO Y ERGONOMICO, APLICACIONES EN COLOR</w:t>
            </w:r>
          </w:p>
          <w:p w14:paraId="3E9991B7"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ROJO CON AJUSTE DE INCLINACION;</w:t>
            </w:r>
          </w:p>
          <w:p w14:paraId="2477F0A0"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POSACABEZA EN VINIPIEL ALCOCHADO, APLICACIONES EN COLOR ROJO;</w:t>
            </w:r>
          </w:p>
          <w:p w14:paraId="2856E71E"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DESCANZABRAZOS ACOLCHADO EN VINIPIEL COLOR ROJO;</w:t>
            </w:r>
          </w:p>
          <w:p w14:paraId="28ED3E32"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BASE ESTRELLA DE CINCO PUNTAS CON RUEDAS EN POLIPROPILENO DETALLES</w:t>
            </w:r>
          </w:p>
          <w:p w14:paraId="3077C4E7"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EN COLOR ROJO;</w:t>
            </w:r>
          </w:p>
          <w:p w14:paraId="7DC9A95B"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ELEVACION POR MEDIO DE PISTON NEUMATICO; ALTO 120 CMS; ANCHO 65 CMS;</w:t>
            </w:r>
          </w:p>
          <w:p w14:paraId="3C73074A"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PROFUNDIDAD 55 CMS;</w:t>
            </w:r>
          </w:p>
          <w:p w14:paraId="23EB65D8" w14:textId="77777777"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ALTURA DE ASIENTO MAXIMA 52 CMS;</w:t>
            </w:r>
          </w:p>
          <w:p w14:paraId="077F0013" w14:textId="18AEDFA5" w:rsidR="00400866" w:rsidRPr="00400866" w:rsidRDefault="00400866" w:rsidP="00400866">
            <w:pPr>
              <w:jc w:val="both"/>
              <w:rPr>
                <w:rFonts w:asciiTheme="minorHAnsi" w:eastAsia="Calibri" w:hAnsiTheme="minorHAnsi" w:cstheme="minorHAnsi"/>
                <w:i/>
                <w:color w:val="000000"/>
                <w:sz w:val="12"/>
                <w:szCs w:val="16"/>
              </w:rPr>
            </w:pPr>
            <w:r w:rsidRPr="00400866">
              <w:rPr>
                <w:rFonts w:asciiTheme="minorHAnsi" w:eastAsia="Calibri" w:hAnsiTheme="minorHAnsi" w:cstheme="minorHAnsi"/>
                <w:i/>
                <w:color w:val="000000"/>
                <w:sz w:val="12"/>
                <w:szCs w:val="16"/>
              </w:rPr>
              <w:t>SE INCLUYE SERVICIO DE ARMADO SIN COSTO"</w:t>
            </w:r>
          </w:p>
          <w:p w14:paraId="0F61440E" w14:textId="0B870FEF" w:rsidR="00400866" w:rsidRDefault="00400866" w:rsidP="00E14349">
            <w:pPr>
              <w:jc w:val="both"/>
              <w:rPr>
                <w:rFonts w:ascii="Arial" w:hAnsi="Arial" w:cs="Arial"/>
                <w:sz w:val="16"/>
                <w:szCs w:val="16"/>
                <w:highlight w:val="cyan"/>
              </w:rPr>
            </w:pPr>
            <w:r>
              <w:rPr>
                <w:rFonts w:ascii="Arial" w:hAnsi="Arial" w:cs="Arial"/>
                <w:sz w:val="16"/>
                <w:szCs w:val="16"/>
              </w:rPr>
              <w:t xml:space="preserve">En la revisión técnica a detalle, el área requirente observó que para esta partida el licitante incumple, toda vez </w:t>
            </w:r>
            <w:r>
              <w:rPr>
                <w:rFonts w:ascii="Arial" w:hAnsi="Arial" w:cs="Arial"/>
                <w:b/>
                <w:sz w:val="16"/>
                <w:szCs w:val="16"/>
                <w:u w:val="single"/>
              </w:rPr>
              <w:t>o</w:t>
            </w:r>
            <w:r w:rsidRPr="00400866">
              <w:rPr>
                <w:rFonts w:ascii="Arial" w:hAnsi="Arial" w:cs="Arial"/>
                <w:b/>
                <w:sz w:val="16"/>
                <w:szCs w:val="16"/>
                <w:u w:val="single"/>
              </w:rPr>
              <w:t>frece una silla con peso máximo del usuario de 120kg y se solicita una silla con peso máximo del usuario de 150kg</w:t>
            </w:r>
            <w:r>
              <w:rPr>
                <w:rFonts w:ascii="Arial" w:hAnsi="Arial" w:cs="Arial"/>
                <w:b/>
                <w:sz w:val="16"/>
                <w:szCs w:val="16"/>
                <w:u w:val="single"/>
              </w:rPr>
              <w:t>,</w:t>
            </w:r>
            <w:r w:rsidRPr="00400866">
              <w:rPr>
                <w:rFonts w:ascii="Arial" w:hAnsi="Arial" w:cs="Arial"/>
                <w:b/>
                <w:sz w:val="16"/>
                <w:szCs w:val="16"/>
                <w:u w:val="single"/>
              </w:rPr>
              <w:t xml:space="preserve"> </w:t>
            </w:r>
            <w:r>
              <w:rPr>
                <w:rFonts w:ascii="Arial" w:hAnsi="Arial" w:cs="Arial"/>
                <w:b/>
                <w:sz w:val="16"/>
                <w:szCs w:val="16"/>
                <w:u w:val="single"/>
              </w:rPr>
              <w:t>c</w:t>
            </w:r>
            <w:r w:rsidRPr="00400866">
              <w:rPr>
                <w:rFonts w:ascii="Arial" w:hAnsi="Arial" w:cs="Arial"/>
                <w:b/>
                <w:sz w:val="16"/>
                <w:szCs w:val="16"/>
                <w:u w:val="single"/>
              </w:rPr>
              <w:t>aracterística inferior a lo solicitado.</w:t>
            </w:r>
          </w:p>
          <w:p w14:paraId="6F8D5B2F" w14:textId="1CF01EED" w:rsidR="00400866" w:rsidRDefault="00400866" w:rsidP="00E14349">
            <w:pPr>
              <w:jc w:val="both"/>
              <w:rPr>
                <w:rFonts w:asciiTheme="minorHAnsi" w:eastAsia="Calibri" w:hAnsiTheme="minorHAnsi" w:cstheme="minorHAnsi"/>
                <w:color w:val="000000"/>
                <w:sz w:val="16"/>
                <w:szCs w:val="16"/>
              </w:rPr>
            </w:pPr>
          </w:p>
          <w:p w14:paraId="10ACF111" w14:textId="5D74C236" w:rsidR="00242369" w:rsidRPr="0050036D" w:rsidRDefault="00242369" w:rsidP="00242369">
            <w:pPr>
              <w:spacing w:line="276" w:lineRule="auto"/>
              <w:jc w:val="both"/>
              <w:rPr>
                <w:rFonts w:ascii="Arial" w:hAnsi="Arial" w:cs="Arial"/>
                <w:color w:val="000000"/>
                <w:sz w:val="16"/>
                <w:szCs w:val="14"/>
                <w:lang w:eastAsia="es-MX"/>
              </w:rPr>
            </w:pPr>
            <w:r w:rsidRPr="0050036D">
              <w:rPr>
                <w:rFonts w:ascii="Arial" w:hAnsi="Arial" w:cs="Arial"/>
                <w:sz w:val="16"/>
                <w:szCs w:val="14"/>
              </w:rPr>
              <w:t xml:space="preserve">Al corroborarse </w:t>
            </w:r>
            <w:r>
              <w:rPr>
                <w:rFonts w:ascii="Arial" w:hAnsi="Arial" w:cs="Arial"/>
                <w:sz w:val="16"/>
                <w:szCs w:val="14"/>
              </w:rPr>
              <w:t>los</w:t>
            </w:r>
            <w:r w:rsidRPr="0050036D">
              <w:rPr>
                <w:rFonts w:ascii="Arial" w:hAnsi="Arial" w:cs="Arial"/>
                <w:sz w:val="16"/>
                <w:szCs w:val="14"/>
              </w:rPr>
              <w:t xml:space="preserve"> incumplimiento</w:t>
            </w:r>
            <w:r>
              <w:rPr>
                <w:rFonts w:ascii="Arial" w:hAnsi="Arial" w:cs="Arial"/>
                <w:sz w:val="16"/>
                <w:szCs w:val="14"/>
              </w:rPr>
              <w:t>s</w:t>
            </w:r>
            <w:r w:rsidRPr="0050036D">
              <w:rPr>
                <w:rFonts w:ascii="Arial" w:hAnsi="Arial" w:cs="Arial"/>
                <w:sz w:val="16"/>
                <w:szCs w:val="14"/>
              </w:rPr>
              <w:t xml:space="preserve"> antes señalado</w:t>
            </w:r>
            <w:r>
              <w:rPr>
                <w:rFonts w:ascii="Arial" w:hAnsi="Arial" w:cs="Arial"/>
                <w:sz w:val="16"/>
                <w:szCs w:val="14"/>
              </w:rPr>
              <w:t>s</w:t>
            </w:r>
            <w:r w:rsidRPr="0050036D">
              <w:rPr>
                <w:rFonts w:ascii="Arial" w:hAnsi="Arial" w:cs="Arial"/>
                <w:sz w:val="16"/>
                <w:szCs w:val="14"/>
              </w:rPr>
              <w:t xml:space="preserve">, se determina: “XIII. DESECHAMIENTO DE PROPUESTAS” </w:t>
            </w:r>
            <w:r w:rsidRPr="0050036D">
              <w:rPr>
                <w:rFonts w:ascii="Arial" w:hAnsi="Arial" w:cs="Arial"/>
                <w:b/>
                <w:sz w:val="16"/>
                <w:szCs w:val="14"/>
              </w:rPr>
              <w:t>XIII.1</w:t>
            </w:r>
            <w:r w:rsidRPr="0050036D">
              <w:rPr>
                <w:rFonts w:ascii="Arial" w:hAnsi="Arial" w:cs="Arial"/>
                <w:sz w:val="16"/>
                <w:szCs w:val="14"/>
              </w:rPr>
              <w:t>,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Pr>
                <w:rFonts w:ascii="Arial" w:hAnsi="Arial" w:cs="Arial"/>
                <w:sz w:val="16"/>
                <w:szCs w:val="14"/>
              </w:rPr>
              <w:t xml:space="preserve"> </w:t>
            </w:r>
            <w:r w:rsidRPr="0050036D">
              <w:rPr>
                <w:rFonts w:ascii="Arial" w:hAnsi="Arial" w:cs="Arial"/>
                <w:sz w:val="16"/>
                <w:szCs w:val="14"/>
              </w:rPr>
              <w:t>l</w:t>
            </w:r>
            <w:r>
              <w:rPr>
                <w:rFonts w:ascii="Arial" w:hAnsi="Arial" w:cs="Arial"/>
                <w:sz w:val="16"/>
                <w:szCs w:val="14"/>
              </w:rPr>
              <w:t>os</w:t>
            </w:r>
            <w:r w:rsidRPr="0050036D">
              <w:rPr>
                <w:rFonts w:ascii="Arial" w:hAnsi="Arial" w:cs="Arial"/>
                <w:sz w:val="16"/>
                <w:szCs w:val="14"/>
              </w:rPr>
              <w:t xml:space="preserve"> incumplimiento</w:t>
            </w:r>
            <w:r>
              <w:rPr>
                <w:rFonts w:ascii="Arial" w:hAnsi="Arial" w:cs="Arial"/>
                <w:sz w:val="16"/>
                <w:szCs w:val="14"/>
              </w:rPr>
              <w:t>s</w:t>
            </w:r>
            <w:r w:rsidRPr="0050036D">
              <w:rPr>
                <w:rFonts w:ascii="Arial" w:hAnsi="Arial" w:cs="Arial"/>
                <w:sz w:val="16"/>
                <w:szCs w:val="14"/>
              </w:rPr>
              <w:t xml:space="preserve"> manifestado</w:t>
            </w:r>
            <w:r>
              <w:rPr>
                <w:rFonts w:ascii="Arial" w:hAnsi="Arial" w:cs="Arial"/>
                <w:sz w:val="16"/>
                <w:szCs w:val="14"/>
              </w:rPr>
              <w:t>s</w:t>
            </w:r>
            <w:r w:rsidRPr="0050036D">
              <w:rPr>
                <w:rFonts w:ascii="Arial" w:hAnsi="Arial" w:cs="Arial"/>
                <w:sz w:val="16"/>
                <w:szCs w:val="14"/>
              </w:rPr>
              <w:t xml:space="preserve">, que afectan su solvencia de manera </w:t>
            </w:r>
            <w:r>
              <w:rPr>
                <w:rFonts w:ascii="Arial" w:hAnsi="Arial" w:cs="Arial"/>
                <w:sz w:val="16"/>
                <w:szCs w:val="14"/>
              </w:rPr>
              <w:t>particular</w:t>
            </w:r>
            <w:r w:rsidRPr="0050036D">
              <w:rPr>
                <w:rFonts w:ascii="Arial" w:hAnsi="Arial" w:cs="Arial"/>
                <w:sz w:val="16"/>
                <w:szCs w:val="14"/>
              </w:rPr>
              <w:t xml:space="preserve">, conforme a lo señalado en el artículo 55 y 56 de la Ley de las bases de la presente licitación, se realiza el desechamiento </w:t>
            </w:r>
            <w:r>
              <w:rPr>
                <w:rFonts w:ascii="Arial" w:hAnsi="Arial" w:cs="Arial"/>
                <w:sz w:val="16"/>
                <w:szCs w:val="14"/>
              </w:rPr>
              <w:t xml:space="preserve">de </w:t>
            </w:r>
            <w:r w:rsidRPr="00213539">
              <w:rPr>
                <w:rFonts w:ascii="Arial" w:hAnsi="Arial" w:cs="Arial"/>
                <w:sz w:val="16"/>
                <w:szCs w:val="14"/>
              </w:rPr>
              <w:t xml:space="preserve">las partidas </w:t>
            </w:r>
            <w:r w:rsidR="00441CC6" w:rsidRPr="00213539">
              <w:rPr>
                <w:rFonts w:ascii="Arial" w:hAnsi="Arial" w:cs="Arial"/>
                <w:b/>
                <w:sz w:val="16"/>
                <w:szCs w:val="16"/>
              </w:rPr>
              <w:t>7, 9, 18, 19 y 22</w:t>
            </w:r>
            <w:r w:rsidRPr="00213539">
              <w:rPr>
                <w:rFonts w:ascii="Arial" w:hAnsi="Arial" w:cs="Arial"/>
                <w:b/>
                <w:sz w:val="16"/>
                <w:szCs w:val="14"/>
              </w:rPr>
              <w:t xml:space="preserve">, </w:t>
            </w:r>
            <w:r w:rsidRPr="00213539">
              <w:rPr>
                <w:rFonts w:ascii="Arial" w:hAnsi="Arial" w:cs="Arial"/>
                <w:sz w:val="16"/>
                <w:szCs w:val="14"/>
              </w:rPr>
              <w:t>del licitante</w:t>
            </w:r>
            <w:r w:rsidRPr="0050036D">
              <w:rPr>
                <w:rFonts w:ascii="Arial" w:hAnsi="Arial" w:cs="Arial"/>
                <w:sz w:val="16"/>
                <w:szCs w:val="14"/>
              </w:rPr>
              <w:t xml:space="preserve"> </w:t>
            </w:r>
            <w:r w:rsidR="00441CC6" w:rsidRPr="00441CC6">
              <w:rPr>
                <w:rFonts w:ascii="Arial" w:hAnsi="Arial" w:cs="Arial"/>
                <w:b/>
                <w:sz w:val="16"/>
                <w:szCs w:val="14"/>
              </w:rPr>
              <w:t>CMAX TECNOLOGIA, S.A. DE C.V.</w:t>
            </w:r>
          </w:p>
          <w:p w14:paraId="32AC0D73" w14:textId="77777777" w:rsidR="00400866" w:rsidRPr="00286D28" w:rsidRDefault="00400866" w:rsidP="00E14349">
            <w:pPr>
              <w:jc w:val="both"/>
              <w:rPr>
                <w:rFonts w:asciiTheme="minorHAnsi" w:eastAsia="Calibri" w:hAnsiTheme="minorHAnsi" w:cstheme="minorHAnsi"/>
                <w:color w:val="000000"/>
                <w:sz w:val="16"/>
                <w:szCs w:val="16"/>
              </w:rPr>
            </w:pPr>
          </w:p>
          <w:p w14:paraId="68146DDD" w14:textId="612DA674" w:rsidR="001748B5" w:rsidRPr="00286D28" w:rsidRDefault="00F00769" w:rsidP="001748B5">
            <w:pPr>
              <w:jc w:val="both"/>
              <w:rPr>
                <w:rFonts w:ascii="Arial" w:hAnsi="Arial" w:cs="Arial"/>
                <w:b/>
                <w:sz w:val="12"/>
                <w:szCs w:val="12"/>
              </w:rPr>
            </w:pPr>
            <w:r w:rsidRPr="00F00769">
              <w:rPr>
                <w:rFonts w:ascii="Arial" w:hAnsi="Arial" w:cs="Arial"/>
                <w:sz w:val="12"/>
                <w:szCs w:val="12"/>
              </w:rPr>
              <w:t xml:space="preserve">Revisión técnica realizada por las diferentes áreas requirentes de la Universidad Autónoma de Aguascalientes, son aquellas establecidas en el Anexo “2” de la Convocatoria </w:t>
            </w:r>
            <w:r w:rsidRPr="00F00769">
              <w:rPr>
                <w:rFonts w:ascii="Arial" w:hAnsi="Arial" w:cs="Arial"/>
                <w:b/>
                <w:sz w:val="12"/>
                <w:szCs w:val="12"/>
              </w:rPr>
              <w:t>LPN E/901045968-048-2024.</w:t>
            </w:r>
          </w:p>
          <w:p w14:paraId="72C7A534" w14:textId="77777777" w:rsidR="001748B5" w:rsidRPr="00286D28" w:rsidRDefault="001748B5" w:rsidP="001748B5">
            <w:pPr>
              <w:jc w:val="both"/>
              <w:rPr>
                <w:rFonts w:ascii="Arial" w:hAnsi="Arial" w:cs="Arial"/>
                <w:b/>
                <w:sz w:val="12"/>
                <w:szCs w:val="12"/>
              </w:rPr>
            </w:pPr>
          </w:p>
          <w:p w14:paraId="5582537E" w14:textId="7019A7A3" w:rsidR="001748B5" w:rsidRPr="00C023D7" w:rsidRDefault="001748B5" w:rsidP="001748B5">
            <w:pPr>
              <w:spacing w:line="276" w:lineRule="auto"/>
              <w:jc w:val="both"/>
              <w:rPr>
                <w:rFonts w:ascii="Arial" w:hAnsi="Arial" w:cs="Arial"/>
                <w:b/>
                <w:sz w:val="16"/>
                <w:szCs w:val="16"/>
              </w:rPr>
            </w:pPr>
            <w:r w:rsidRPr="00286D28">
              <w:rPr>
                <w:rFonts w:ascii="Arial" w:hAnsi="Arial" w:cs="Arial"/>
                <w:sz w:val="12"/>
                <w:szCs w:val="12"/>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060C96" w:rsidRPr="005761E8" w14:paraId="5BB08A7F" w14:textId="77777777" w:rsidTr="00771E62">
        <w:trPr>
          <w:trHeight w:val="20"/>
          <w:jc w:val="center"/>
        </w:trPr>
        <w:tc>
          <w:tcPr>
            <w:tcW w:w="180" w:type="pct"/>
            <w:noWrap/>
          </w:tcPr>
          <w:p w14:paraId="6C13B998" w14:textId="1AE83A45" w:rsidR="00060C96" w:rsidRPr="00D91012" w:rsidRDefault="00060C96" w:rsidP="00060C96">
            <w:pPr>
              <w:jc w:val="center"/>
              <w:rPr>
                <w:rFonts w:ascii="Arial" w:hAnsi="Arial" w:cs="Arial"/>
                <w:sz w:val="16"/>
                <w:szCs w:val="16"/>
              </w:rPr>
            </w:pPr>
            <w:r>
              <w:rPr>
                <w:rFonts w:ascii="Arial" w:hAnsi="Arial" w:cs="Arial"/>
                <w:sz w:val="16"/>
                <w:szCs w:val="16"/>
              </w:rPr>
              <w:lastRenderedPageBreak/>
              <w:t>5</w:t>
            </w:r>
          </w:p>
        </w:tc>
        <w:tc>
          <w:tcPr>
            <w:tcW w:w="1102" w:type="pct"/>
            <w:noWrap/>
          </w:tcPr>
          <w:p w14:paraId="4BC3E318" w14:textId="220B2191" w:rsidR="00060C96" w:rsidRPr="00C023D7" w:rsidRDefault="00060C96" w:rsidP="00060C96">
            <w:pPr>
              <w:jc w:val="center"/>
              <w:rPr>
                <w:rFonts w:ascii="Arial" w:hAnsi="Arial" w:cs="Arial"/>
                <w:sz w:val="16"/>
                <w:szCs w:val="16"/>
              </w:rPr>
            </w:pPr>
            <w:r w:rsidRPr="00060C96">
              <w:rPr>
                <w:rFonts w:ascii="Arial" w:hAnsi="Arial" w:cs="Arial"/>
                <w:sz w:val="16"/>
                <w:szCs w:val="16"/>
              </w:rPr>
              <w:t>COMPU RED TIC, S.A. DE C.V.</w:t>
            </w:r>
          </w:p>
        </w:tc>
        <w:tc>
          <w:tcPr>
            <w:tcW w:w="3718" w:type="pct"/>
          </w:tcPr>
          <w:p w14:paraId="2A1F5AC4" w14:textId="133A2B25" w:rsidR="00060C96" w:rsidRPr="00286D28" w:rsidRDefault="00060C96" w:rsidP="00060C96">
            <w:pPr>
              <w:spacing w:line="276" w:lineRule="auto"/>
              <w:jc w:val="both"/>
              <w:rPr>
                <w:rFonts w:ascii="Arial" w:hAnsi="Arial" w:cs="Arial"/>
                <w:b/>
                <w:sz w:val="16"/>
                <w:szCs w:val="16"/>
              </w:rPr>
            </w:pPr>
            <w:r w:rsidRPr="00286D28">
              <w:rPr>
                <w:rFonts w:ascii="Arial" w:hAnsi="Arial" w:cs="Arial"/>
                <w:b/>
                <w:sz w:val="16"/>
                <w:szCs w:val="16"/>
              </w:rPr>
              <w:t xml:space="preserve">Oferta en las partidas: </w:t>
            </w:r>
            <w:bookmarkStart w:id="4" w:name="_Hlk182390748"/>
            <w:r w:rsidRPr="00060C96">
              <w:rPr>
                <w:rFonts w:ascii="Arial" w:hAnsi="Arial" w:cs="Arial"/>
                <w:b/>
                <w:sz w:val="16"/>
                <w:szCs w:val="16"/>
              </w:rPr>
              <w:t>1, 4, 5, 7, 8, 9, 10, 11, 12, 13, 14, 15, 16, 17, 18, 19, 20, 21, 22</w:t>
            </w:r>
            <w:bookmarkEnd w:id="4"/>
            <w:r w:rsidRPr="00060C96">
              <w:rPr>
                <w:rFonts w:ascii="Arial" w:hAnsi="Arial" w:cs="Arial"/>
                <w:b/>
                <w:sz w:val="16"/>
                <w:szCs w:val="16"/>
              </w:rPr>
              <w:t>, 26, 28 y 43</w:t>
            </w:r>
            <w:r>
              <w:rPr>
                <w:rFonts w:ascii="Arial" w:hAnsi="Arial" w:cs="Arial"/>
                <w:b/>
                <w:sz w:val="16"/>
                <w:szCs w:val="16"/>
              </w:rPr>
              <w:t>.</w:t>
            </w:r>
          </w:p>
          <w:p w14:paraId="0FE9C8F4" w14:textId="77777777" w:rsidR="00060C96" w:rsidRPr="00286D28" w:rsidRDefault="00060C96" w:rsidP="00060C96">
            <w:pPr>
              <w:spacing w:line="276" w:lineRule="auto"/>
              <w:jc w:val="both"/>
              <w:rPr>
                <w:rFonts w:ascii="Arial" w:hAnsi="Arial" w:cs="Arial"/>
                <w:b/>
                <w:sz w:val="16"/>
                <w:szCs w:val="16"/>
              </w:rPr>
            </w:pPr>
          </w:p>
          <w:p w14:paraId="1E7D25AB" w14:textId="77777777" w:rsidR="00644B25" w:rsidRDefault="00060C96" w:rsidP="00060C96">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w:t>
            </w:r>
            <w:r w:rsidR="00644B25" w:rsidRPr="00644B25">
              <w:rPr>
                <w:rFonts w:ascii="Arial" w:hAnsi="Arial" w:cs="Arial"/>
                <w:b/>
                <w:sz w:val="16"/>
                <w:szCs w:val="16"/>
              </w:rPr>
              <w:t xml:space="preserve">no </w:t>
            </w:r>
            <w:r w:rsidRPr="00644B25">
              <w:rPr>
                <w:rFonts w:ascii="Arial" w:hAnsi="Arial" w:cs="Arial"/>
                <w:b/>
                <w:sz w:val="16"/>
                <w:szCs w:val="16"/>
              </w:rPr>
              <w:t>cumple</w:t>
            </w:r>
            <w:r>
              <w:rPr>
                <w:rFonts w:ascii="Arial" w:hAnsi="Arial" w:cs="Arial"/>
                <w:sz w:val="16"/>
                <w:szCs w:val="16"/>
              </w:rPr>
              <w:t xml:space="preserve"> conforme lo establecido y detallado en el Anexos 1</w:t>
            </w:r>
            <w:r w:rsidR="00644B25">
              <w:rPr>
                <w:rFonts w:ascii="Arial" w:hAnsi="Arial" w:cs="Arial"/>
                <w:sz w:val="16"/>
                <w:szCs w:val="16"/>
              </w:rPr>
              <w:t xml:space="preserve">, </w:t>
            </w:r>
            <w:r>
              <w:rPr>
                <w:rFonts w:ascii="Arial" w:hAnsi="Arial" w:cs="Arial"/>
                <w:sz w:val="16"/>
                <w:szCs w:val="16"/>
              </w:rPr>
              <w:t>1.1</w:t>
            </w:r>
            <w:r w:rsidR="00644B25">
              <w:rPr>
                <w:rFonts w:ascii="Arial" w:hAnsi="Arial" w:cs="Arial"/>
                <w:sz w:val="16"/>
                <w:szCs w:val="16"/>
              </w:rPr>
              <w:t xml:space="preserve"> y 2.</w:t>
            </w:r>
          </w:p>
          <w:p w14:paraId="178A980B" w14:textId="77777777" w:rsidR="00644B25" w:rsidRDefault="00644B25" w:rsidP="00060C96">
            <w:pPr>
              <w:spacing w:line="276" w:lineRule="auto"/>
              <w:jc w:val="both"/>
              <w:rPr>
                <w:rFonts w:ascii="Arial" w:hAnsi="Arial" w:cs="Arial"/>
                <w:sz w:val="16"/>
                <w:szCs w:val="16"/>
              </w:rPr>
            </w:pPr>
          </w:p>
          <w:p w14:paraId="16CEF184" w14:textId="6DB44292" w:rsidR="00060C96" w:rsidRDefault="00644B25" w:rsidP="00060C96">
            <w:pPr>
              <w:spacing w:line="276" w:lineRule="auto"/>
              <w:jc w:val="both"/>
              <w:rPr>
                <w:rFonts w:ascii="Arial" w:hAnsi="Arial" w:cs="Arial"/>
                <w:b/>
                <w:sz w:val="16"/>
                <w:szCs w:val="16"/>
              </w:rPr>
            </w:pPr>
            <w:r>
              <w:rPr>
                <w:rFonts w:ascii="Arial" w:hAnsi="Arial" w:cs="Arial"/>
                <w:sz w:val="16"/>
                <w:szCs w:val="16"/>
              </w:rPr>
              <w:t>C</w:t>
            </w:r>
            <w:r w:rsidR="00060C96">
              <w:rPr>
                <w:rFonts w:ascii="Arial" w:hAnsi="Arial" w:cs="Arial"/>
                <w:sz w:val="16"/>
                <w:szCs w:val="16"/>
              </w:rPr>
              <w:t xml:space="preserve">onforme a lo analizado y detallado administrativamente, </w:t>
            </w:r>
            <w:r w:rsidR="00060C96" w:rsidRPr="00584EEC">
              <w:rPr>
                <w:rFonts w:ascii="Arial" w:hAnsi="Arial" w:cs="Arial"/>
                <w:b/>
                <w:sz w:val="16"/>
                <w:szCs w:val="16"/>
              </w:rPr>
              <w:t>no</w:t>
            </w:r>
            <w:r w:rsidR="009923BC" w:rsidRPr="00584EEC">
              <w:rPr>
                <w:rFonts w:ascii="Arial" w:hAnsi="Arial" w:cs="Arial"/>
                <w:b/>
                <w:sz w:val="16"/>
                <w:szCs w:val="16"/>
              </w:rPr>
              <w:t xml:space="preserve"> </w:t>
            </w:r>
            <w:r w:rsidR="00060C96" w:rsidRPr="00584EEC">
              <w:rPr>
                <w:rFonts w:ascii="Arial" w:hAnsi="Arial" w:cs="Arial"/>
                <w:b/>
                <w:sz w:val="16"/>
                <w:szCs w:val="16"/>
              </w:rPr>
              <w:t>cumple</w:t>
            </w:r>
            <w:r w:rsidR="00060C96" w:rsidRPr="002A79E4">
              <w:rPr>
                <w:rFonts w:ascii="Arial" w:hAnsi="Arial" w:cs="Arial"/>
                <w:b/>
                <w:sz w:val="16"/>
                <w:szCs w:val="16"/>
              </w:rPr>
              <w:t xml:space="preserve"> </w:t>
            </w:r>
            <w:r w:rsidR="00060C96">
              <w:rPr>
                <w:rFonts w:ascii="Arial" w:hAnsi="Arial" w:cs="Arial"/>
                <w:sz w:val="16"/>
                <w:szCs w:val="16"/>
              </w:rPr>
              <w:t>con la documentación administrativa</w:t>
            </w:r>
            <w:r w:rsidR="00060C96">
              <w:rPr>
                <w:rFonts w:ascii="Arial" w:hAnsi="Arial" w:cs="Arial"/>
                <w:b/>
                <w:sz w:val="16"/>
                <w:szCs w:val="16"/>
              </w:rPr>
              <w:t xml:space="preserve">, </w:t>
            </w:r>
            <w:r w:rsidR="00060C96">
              <w:rPr>
                <w:rFonts w:ascii="Arial" w:hAnsi="Arial" w:cs="Arial"/>
                <w:sz w:val="16"/>
                <w:szCs w:val="16"/>
              </w:rPr>
              <w:t xml:space="preserve">señalada en la </w:t>
            </w:r>
            <w:r w:rsidR="00060C96" w:rsidRPr="004368FE">
              <w:rPr>
                <w:rFonts w:ascii="Arial" w:hAnsi="Arial" w:cs="Arial"/>
                <w:sz w:val="16"/>
                <w:szCs w:val="16"/>
              </w:rPr>
              <w:t xml:space="preserve">página </w:t>
            </w:r>
            <w:r w:rsidR="004368FE" w:rsidRPr="004368FE">
              <w:rPr>
                <w:rFonts w:ascii="Arial" w:hAnsi="Arial" w:cs="Arial"/>
                <w:sz w:val="16"/>
                <w:szCs w:val="16"/>
              </w:rPr>
              <w:t>21,</w:t>
            </w:r>
            <w:r w:rsidR="00060C96" w:rsidRPr="004368FE">
              <w:rPr>
                <w:rFonts w:ascii="Arial" w:hAnsi="Arial" w:cs="Arial"/>
                <w:sz w:val="16"/>
                <w:szCs w:val="16"/>
              </w:rPr>
              <w:t xml:space="preserve"> en específico:</w:t>
            </w:r>
          </w:p>
          <w:p w14:paraId="1C140343" w14:textId="77777777" w:rsidR="00060C96" w:rsidRDefault="00060C96" w:rsidP="00060C96">
            <w:pPr>
              <w:spacing w:line="276" w:lineRule="auto"/>
              <w:jc w:val="both"/>
              <w:rPr>
                <w:rFonts w:ascii="Arial" w:hAnsi="Arial" w:cs="Arial"/>
                <w:b/>
                <w:sz w:val="16"/>
                <w:szCs w:val="16"/>
              </w:rPr>
            </w:pPr>
          </w:p>
          <w:p w14:paraId="14667387" w14:textId="5012574B" w:rsidR="00060C96" w:rsidRPr="00A01C82" w:rsidRDefault="00060C96" w:rsidP="00060C96">
            <w:pPr>
              <w:pStyle w:val="Prrafodelista"/>
              <w:numPr>
                <w:ilvl w:val="0"/>
                <w:numId w:val="5"/>
              </w:numPr>
              <w:spacing w:line="276" w:lineRule="auto"/>
              <w:ind w:left="34" w:firstLine="567"/>
              <w:jc w:val="both"/>
              <w:rPr>
                <w:rFonts w:ascii="Arial" w:hAnsi="Arial" w:cs="Arial"/>
                <w:sz w:val="16"/>
                <w:szCs w:val="16"/>
              </w:rPr>
            </w:pPr>
            <w:r w:rsidRPr="00A01C82">
              <w:rPr>
                <w:rFonts w:ascii="Arial" w:hAnsi="Arial" w:cs="Arial"/>
                <w:b/>
                <w:sz w:val="14"/>
                <w:szCs w:val="14"/>
              </w:rPr>
              <w:t>Con lo establecido en el numeral X.2.10 Capitales contables de las bases de la convocatoria, resultando (insolvente), por lo que no cumple con el ingreso mínimo equivalentes al 10% (diez por ciento), del monto total de su oferta.</w:t>
            </w:r>
          </w:p>
          <w:p w14:paraId="498B05F3" w14:textId="77777777" w:rsidR="00060C96" w:rsidRDefault="00060C96" w:rsidP="00060C96">
            <w:pPr>
              <w:spacing w:line="276" w:lineRule="auto"/>
              <w:ind w:left="34"/>
              <w:jc w:val="both"/>
              <w:rPr>
                <w:rFonts w:ascii="Arial" w:hAnsi="Arial" w:cs="Arial"/>
                <w:sz w:val="16"/>
                <w:szCs w:val="16"/>
              </w:rPr>
            </w:pPr>
          </w:p>
          <w:p w14:paraId="6779660A" w14:textId="34129FD9" w:rsidR="00060C96" w:rsidRPr="00060C96" w:rsidRDefault="00060C96" w:rsidP="00060C96">
            <w:pPr>
              <w:spacing w:line="276" w:lineRule="auto"/>
              <w:ind w:left="34"/>
              <w:jc w:val="both"/>
              <w:rPr>
                <w:rFonts w:ascii="Arial" w:hAnsi="Arial" w:cs="Arial"/>
                <w:sz w:val="16"/>
                <w:szCs w:val="16"/>
              </w:rPr>
            </w:pPr>
            <w:r w:rsidRPr="00060C96">
              <w:rPr>
                <w:rFonts w:ascii="Arial" w:hAnsi="Arial" w:cs="Arial"/>
                <w:sz w:val="16"/>
                <w:szCs w:val="16"/>
              </w:rPr>
              <w:t>Consta en el</w:t>
            </w:r>
            <w:r w:rsidRPr="00060C96">
              <w:rPr>
                <w:rFonts w:ascii="Arial" w:hAnsi="Arial" w:cs="Arial"/>
                <w:b/>
                <w:sz w:val="16"/>
                <w:szCs w:val="16"/>
              </w:rPr>
              <w:t xml:space="preserve"> “Anexo 2 Análisis de la documentación administrativa”, </w:t>
            </w:r>
            <w:r w:rsidRPr="00060C96">
              <w:rPr>
                <w:rFonts w:ascii="Arial" w:hAnsi="Arial" w:cs="Arial"/>
                <w:sz w:val="16"/>
                <w:szCs w:val="16"/>
              </w:rPr>
              <w:t>en donde se observa el</w:t>
            </w:r>
            <w:r w:rsidRPr="00060C96">
              <w:rPr>
                <w:rFonts w:ascii="Arial" w:hAnsi="Arial" w:cs="Arial"/>
                <w:b/>
                <w:sz w:val="16"/>
                <w:szCs w:val="16"/>
              </w:rPr>
              <w:t xml:space="preserve"> </w:t>
            </w:r>
            <w:r w:rsidRPr="00060C96">
              <w:rPr>
                <w:rFonts w:ascii="Arial" w:hAnsi="Arial" w:cs="Arial"/>
                <w:sz w:val="16"/>
                <w:szCs w:val="16"/>
              </w:rPr>
              <w:t>incumplimiento que se verifica y consta en el mencionado anexo, que es parte integrante de la presente acta de notificación de fallo.</w:t>
            </w:r>
          </w:p>
          <w:p w14:paraId="374C824C" w14:textId="77777777" w:rsidR="00060C96" w:rsidRDefault="00060C96" w:rsidP="00060C96">
            <w:pPr>
              <w:spacing w:line="276" w:lineRule="auto"/>
              <w:jc w:val="both"/>
              <w:rPr>
                <w:rFonts w:ascii="Arial" w:hAnsi="Arial" w:cs="Arial"/>
                <w:sz w:val="16"/>
                <w:szCs w:val="16"/>
              </w:rPr>
            </w:pPr>
          </w:p>
          <w:p w14:paraId="076B9ADF" w14:textId="542FDE91" w:rsidR="00584EEC" w:rsidRDefault="00060C96" w:rsidP="00584EEC">
            <w:pPr>
              <w:spacing w:line="276" w:lineRule="auto"/>
              <w:jc w:val="both"/>
              <w:rPr>
                <w:rFonts w:ascii="Arial" w:hAnsi="Arial" w:cs="Arial"/>
                <w:sz w:val="16"/>
                <w:szCs w:val="16"/>
              </w:rPr>
            </w:pPr>
            <w:r>
              <w:rPr>
                <w:rFonts w:ascii="Arial" w:hAnsi="Arial" w:cs="Arial"/>
                <w:sz w:val="16"/>
                <w:szCs w:val="16"/>
              </w:rPr>
              <w:t xml:space="preserve">Aunado a lo anterior, </w:t>
            </w:r>
            <w:r w:rsidR="00584EEC">
              <w:rPr>
                <w:rFonts w:ascii="Arial" w:hAnsi="Arial" w:cs="Arial"/>
                <w:sz w:val="16"/>
                <w:szCs w:val="16"/>
              </w:rPr>
              <w:t xml:space="preserve">en la revisión técnica a detalle por el área requirente se observó que el licitante no cumple para la prestación de la </w:t>
            </w:r>
            <w:r w:rsidR="00584EEC" w:rsidRPr="00644B25">
              <w:rPr>
                <w:rFonts w:ascii="Arial" w:hAnsi="Arial" w:cs="Arial"/>
                <w:b/>
                <w:sz w:val="16"/>
                <w:szCs w:val="16"/>
                <w:u w:val="single"/>
              </w:rPr>
              <w:t xml:space="preserve">partida </w:t>
            </w:r>
            <w:r w:rsidR="00584EEC">
              <w:rPr>
                <w:rFonts w:ascii="Arial" w:hAnsi="Arial" w:cs="Arial"/>
                <w:b/>
                <w:sz w:val="16"/>
                <w:szCs w:val="16"/>
                <w:u w:val="single"/>
              </w:rPr>
              <w:t>1</w:t>
            </w:r>
            <w:r w:rsidR="00584EEC">
              <w:rPr>
                <w:rFonts w:ascii="Arial" w:hAnsi="Arial" w:cs="Arial"/>
                <w:sz w:val="16"/>
                <w:szCs w:val="16"/>
              </w:rPr>
              <w:t>, en la que se solicitó:</w:t>
            </w:r>
          </w:p>
          <w:p w14:paraId="1B1BBC2A" w14:textId="2C2EBFFA" w:rsidR="00584EEC" w:rsidRDefault="00584EEC" w:rsidP="00584EEC">
            <w:pPr>
              <w:spacing w:line="276" w:lineRule="auto"/>
              <w:jc w:val="both"/>
              <w:rPr>
                <w:rFonts w:ascii="Arial" w:hAnsi="Arial" w:cs="Arial"/>
                <w:sz w:val="16"/>
                <w:szCs w:val="16"/>
              </w:rPr>
            </w:pPr>
          </w:p>
          <w:p w14:paraId="25F64F3F" w14:textId="77777777" w:rsidR="00584EEC" w:rsidRPr="00B903A8" w:rsidRDefault="00584EEC" w:rsidP="00584EEC">
            <w:pPr>
              <w:jc w:val="both"/>
              <w:rPr>
                <w:rFonts w:ascii="Arial" w:hAnsi="Arial" w:cs="Arial"/>
                <w:i/>
                <w:sz w:val="14"/>
                <w:szCs w:val="16"/>
              </w:rPr>
            </w:pPr>
            <w:r w:rsidRPr="00B903A8">
              <w:rPr>
                <w:rFonts w:ascii="Arial" w:hAnsi="Arial" w:cs="Arial"/>
                <w:b/>
                <w:i/>
                <w:sz w:val="14"/>
                <w:szCs w:val="16"/>
              </w:rPr>
              <w:lastRenderedPageBreak/>
              <w:t xml:space="preserve">“Equipo de cómputo portátil </w:t>
            </w:r>
            <w:r w:rsidRPr="00B903A8">
              <w:rPr>
                <w:rFonts w:ascii="Arial" w:hAnsi="Arial" w:cs="Arial"/>
                <w:i/>
                <w:sz w:val="14"/>
                <w:szCs w:val="16"/>
              </w:rPr>
              <w:t>con las siguientes características:</w:t>
            </w:r>
          </w:p>
          <w:p w14:paraId="754ADF4D"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Procesador: Intel Core Ultra 5-125U, 4.3GHz, Cores 12, Cache 12MB</w:t>
            </w:r>
          </w:p>
          <w:p w14:paraId="54658EBF"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 xml:space="preserve">Sistema Operativo: Windows 11 Home Single </w:t>
            </w:r>
            <w:proofErr w:type="spellStart"/>
            <w:r w:rsidRPr="00B903A8">
              <w:rPr>
                <w:rFonts w:ascii="Arial" w:hAnsi="Arial" w:cs="Arial"/>
                <w:i/>
                <w:sz w:val="12"/>
                <w:szCs w:val="16"/>
              </w:rPr>
              <w:t>Lenguiaje</w:t>
            </w:r>
            <w:proofErr w:type="spellEnd"/>
            <w:r w:rsidRPr="00B903A8">
              <w:rPr>
                <w:rFonts w:ascii="Arial" w:hAnsi="Arial" w:cs="Arial"/>
                <w:i/>
                <w:sz w:val="12"/>
                <w:szCs w:val="16"/>
              </w:rPr>
              <w:t xml:space="preserve"> Gráficos Intel integrados</w:t>
            </w:r>
          </w:p>
          <w:p w14:paraId="5722264D"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Memoria: 16 GB: 1 x 16 GB DDR5, 5600 MT/s, (hasta 64GB)</w:t>
            </w:r>
          </w:p>
          <w:p w14:paraId="54244DE9"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 xml:space="preserve">Almacenamiento: SSD de 512 GB PCIe® Gen4x4 </w:t>
            </w:r>
            <w:proofErr w:type="spellStart"/>
            <w:r w:rsidRPr="00B903A8">
              <w:rPr>
                <w:rFonts w:ascii="Arial" w:hAnsi="Arial" w:cs="Arial"/>
                <w:i/>
                <w:sz w:val="12"/>
                <w:szCs w:val="16"/>
              </w:rPr>
              <w:t>NVMe</w:t>
            </w:r>
            <w:proofErr w:type="spellEnd"/>
            <w:r w:rsidRPr="00B903A8">
              <w:rPr>
                <w:rFonts w:ascii="Arial" w:hAnsi="Arial" w:cs="Arial"/>
                <w:i/>
                <w:sz w:val="12"/>
                <w:szCs w:val="16"/>
              </w:rPr>
              <w:t>™ M.2</w:t>
            </w:r>
          </w:p>
          <w:p w14:paraId="0FCDB9BE" w14:textId="77777777" w:rsidR="00584EEC" w:rsidRPr="00B903A8" w:rsidRDefault="00584EEC" w:rsidP="00584EEC">
            <w:pPr>
              <w:jc w:val="both"/>
              <w:rPr>
                <w:rFonts w:ascii="Arial" w:hAnsi="Arial" w:cs="Arial"/>
                <w:i/>
                <w:sz w:val="12"/>
                <w:szCs w:val="16"/>
                <w:lang w:val="en-US"/>
              </w:rPr>
            </w:pPr>
            <w:proofErr w:type="spellStart"/>
            <w:r w:rsidRPr="00B903A8">
              <w:rPr>
                <w:rFonts w:ascii="Arial" w:hAnsi="Arial" w:cs="Arial"/>
                <w:i/>
                <w:sz w:val="12"/>
                <w:szCs w:val="16"/>
                <w:lang w:val="en-US"/>
              </w:rPr>
              <w:t>Pantalla</w:t>
            </w:r>
            <w:proofErr w:type="spellEnd"/>
            <w:r w:rsidRPr="00B903A8">
              <w:rPr>
                <w:rFonts w:ascii="Arial" w:hAnsi="Arial" w:cs="Arial"/>
                <w:i/>
                <w:sz w:val="12"/>
                <w:szCs w:val="16"/>
                <w:lang w:val="en-US"/>
              </w:rPr>
              <w:t>: 16" FHD WUXGA, (1920 x 1200), Bent, LCD, UWVA, anti-glare, WLED, 300 nits, NTSC 45%</w:t>
            </w:r>
          </w:p>
          <w:p w14:paraId="625B562F"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 xml:space="preserve">Puertos: 1 HDMI 2.1, 1 USB tipo-A Super </w:t>
            </w:r>
            <w:proofErr w:type="spellStart"/>
            <w:r w:rsidRPr="00B903A8">
              <w:rPr>
                <w:rFonts w:ascii="Arial" w:hAnsi="Arial" w:cs="Arial"/>
                <w:i/>
                <w:sz w:val="12"/>
                <w:szCs w:val="16"/>
              </w:rPr>
              <w:t>Speed</w:t>
            </w:r>
            <w:proofErr w:type="spellEnd"/>
            <w:r w:rsidRPr="00B903A8">
              <w:rPr>
                <w:rFonts w:ascii="Arial" w:hAnsi="Arial" w:cs="Arial"/>
                <w:i/>
                <w:sz w:val="12"/>
                <w:szCs w:val="16"/>
              </w:rPr>
              <w:t xml:space="preserve"> de 5Gbps energizado, 2 USB tipo-C Super </w:t>
            </w:r>
            <w:proofErr w:type="spellStart"/>
            <w:r w:rsidRPr="00B903A8">
              <w:rPr>
                <w:rFonts w:ascii="Arial" w:hAnsi="Arial" w:cs="Arial"/>
                <w:i/>
                <w:sz w:val="12"/>
                <w:szCs w:val="16"/>
              </w:rPr>
              <w:t>Speed</w:t>
            </w:r>
            <w:proofErr w:type="spellEnd"/>
            <w:r w:rsidRPr="00B903A8">
              <w:rPr>
                <w:rFonts w:ascii="Arial" w:hAnsi="Arial" w:cs="Arial"/>
                <w:i/>
                <w:sz w:val="12"/>
                <w:szCs w:val="16"/>
              </w:rPr>
              <w:t xml:space="preserve">+ de 20Gbps energizado </w:t>
            </w:r>
            <w:proofErr w:type="spellStart"/>
            <w:r w:rsidRPr="00B903A8">
              <w:rPr>
                <w:rFonts w:ascii="Arial" w:hAnsi="Arial" w:cs="Arial"/>
                <w:i/>
                <w:sz w:val="12"/>
                <w:szCs w:val="16"/>
              </w:rPr>
              <w:t>Power</w:t>
            </w:r>
            <w:proofErr w:type="spellEnd"/>
            <w:r w:rsidRPr="00B903A8">
              <w:rPr>
                <w:rFonts w:ascii="Arial" w:hAnsi="Arial" w:cs="Arial"/>
                <w:i/>
                <w:sz w:val="12"/>
                <w:szCs w:val="16"/>
              </w:rPr>
              <w:t xml:space="preserve"> </w:t>
            </w:r>
            <w:proofErr w:type="spellStart"/>
            <w:r w:rsidRPr="00B903A8">
              <w:rPr>
                <w:rFonts w:ascii="Arial" w:hAnsi="Arial" w:cs="Arial"/>
                <w:i/>
                <w:sz w:val="12"/>
                <w:szCs w:val="16"/>
              </w:rPr>
              <w:t>Delivery</w:t>
            </w:r>
            <w:proofErr w:type="spellEnd"/>
            <w:r w:rsidRPr="00B903A8">
              <w:rPr>
                <w:rFonts w:ascii="Arial" w:hAnsi="Arial" w:cs="Arial"/>
                <w:i/>
                <w:sz w:val="12"/>
                <w:szCs w:val="16"/>
              </w:rPr>
              <w:t xml:space="preserve"> </w:t>
            </w:r>
            <w:proofErr w:type="spellStart"/>
            <w:r w:rsidRPr="00B903A8">
              <w:rPr>
                <w:rFonts w:ascii="Arial" w:hAnsi="Arial" w:cs="Arial"/>
                <w:i/>
                <w:sz w:val="12"/>
                <w:szCs w:val="16"/>
              </w:rPr>
              <w:t>DisplayPortTM</w:t>
            </w:r>
            <w:proofErr w:type="spellEnd"/>
            <w:r w:rsidRPr="00B903A8">
              <w:rPr>
                <w:rFonts w:ascii="Arial" w:hAnsi="Arial" w:cs="Arial"/>
                <w:i/>
                <w:sz w:val="12"/>
                <w:szCs w:val="16"/>
              </w:rPr>
              <w:t xml:space="preserve"> 1.4, 1 combo </w:t>
            </w:r>
            <w:proofErr w:type="spellStart"/>
            <w:r w:rsidRPr="00B903A8">
              <w:rPr>
                <w:rFonts w:ascii="Arial" w:hAnsi="Arial" w:cs="Arial"/>
                <w:i/>
                <w:sz w:val="12"/>
                <w:szCs w:val="16"/>
              </w:rPr>
              <w:t>jack</w:t>
            </w:r>
            <w:proofErr w:type="spellEnd"/>
            <w:r w:rsidRPr="00B903A8">
              <w:rPr>
                <w:rFonts w:ascii="Arial" w:hAnsi="Arial" w:cs="Arial"/>
                <w:i/>
                <w:sz w:val="12"/>
                <w:szCs w:val="16"/>
              </w:rPr>
              <w:t xml:space="preserve"> para audífonos y micrófono, 1 USB super </w:t>
            </w:r>
            <w:proofErr w:type="spellStart"/>
            <w:r w:rsidRPr="00B903A8">
              <w:rPr>
                <w:rFonts w:ascii="Arial" w:hAnsi="Arial" w:cs="Arial"/>
                <w:i/>
                <w:sz w:val="12"/>
                <w:szCs w:val="16"/>
              </w:rPr>
              <w:t>speed</w:t>
            </w:r>
            <w:proofErr w:type="spellEnd"/>
            <w:r w:rsidRPr="00B903A8">
              <w:rPr>
                <w:rFonts w:ascii="Arial" w:hAnsi="Arial" w:cs="Arial"/>
                <w:i/>
                <w:sz w:val="12"/>
                <w:szCs w:val="16"/>
              </w:rPr>
              <w:t xml:space="preserve"> tipo A 5Gbps, 1 RJ45, 1 slot para candado de seguridad.</w:t>
            </w:r>
            <w:r>
              <w:rPr>
                <w:rFonts w:ascii="Arial" w:hAnsi="Arial" w:cs="Arial"/>
                <w:i/>
                <w:sz w:val="12"/>
                <w:szCs w:val="16"/>
              </w:rPr>
              <w:t xml:space="preserve"> </w:t>
            </w:r>
          </w:p>
          <w:p w14:paraId="650630B3"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Red: ethernet LAN gigabit; inalámbrica Intel AX211 (Wifi 6E) con bluetooth 5.3</w:t>
            </w:r>
          </w:p>
          <w:p w14:paraId="398724E2"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Audio: HD</w:t>
            </w:r>
          </w:p>
          <w:p w14:paraId="109ED47C" w14:textId="77777777" w:rsidR="00584EEC" w:rsidRPr="00B903A8" w:rsidRDefault="00584EEC" w:rsidP="00584EEC">
            <w:pPr>
              <w:jc w:val="both"/>
              <w:rPr>
                <w:rFonts w:ascii="Arial" w:hAnsi="Arial" w:cs="Arial"/>
                <w:i/>
                <w:sz w:val="12"/>
                <w:szCs w:val="16"/>
              </w:rPr>
            </w:pPr>
            <w:proofErr w:type="spellStart"/>
            <w:r w:rsidRPr="00B903A8">
              <w:rPr>
                <w:rFonts w:ascii="Arial" w:hAnsi="Arial" w:cs="Arial"/>
                <w:i/>
                <w:sz w:val="12"/>
                <w:szCs w:val="16"/>
              </w:rPr>
              <w:t>Camara</w:t>
            </w:r>
            <w:proofErr w:type="spellEnd"/>
            <w:r w:rsidRPr="00B903A8">
              <w:rPr>
                <w:rFonts w:ascii="Arial" w:hAnsi="Arial" w:cs="Arial"/>
                <w:i/>
                <w:sz w:val="12"/>
                <w:szCs w:val="16"/>
              </w:rPr>
              <w:t xml:space="preserve"> WEB: FHD 1080p</w:t>
            </w:r>
          </w:p>
          <w:p w14:paraId="384A5F7B" w14:textId="77777777" w:rsidR="00584EEC" w:rsidRPr="00B903A8" w:rsidRDefault="00584EEC" w:rsidP="00584EEC">
            <w:pPr>
              <w:jc w:val="both"/>
              <w:rPr>
                <w:rFonts w:ascii="Arial" w:hAnsi="Arial" w:cs="Arial"/>
                <w:i/>
                <w:sz w:val="12"/>
                <w:szCs w:val="16"/>
              </w:rPr>
            </w:pPr>
            <w:r w:rsidRPr="00065807">
              <w:rPr>
                <w:rFonts w:ascii="Arial" w:hAnsi="Arial" w:cs="Arial"/>
                <w:b/>
                <w:i/>
                <w:sz w:val="14"/>
                <w:szCs w:val="16"/>
                <w:u w:val="single"/>
              </w:rPr>
              <w:t>Batería: 56Wh</w:t>
            </w:r>
            <w:r>
              <w:rPr>
                <w:rFonts w:ascii="Arial" w:hAnsi="Arial" w:cs="Arial"/>
                <w:b/>
                <w:i/>
                <w:sz w:val="14"/>
                <w:szCs w:val="16"/>
                <w:u w:val="single"/>
              </w:rPr>
              <w:t>r</w:t>
            </w:r>
            <w:r w:rsidRPr="00065807">
              <w:rPr>
                <w:rFonts w:ascii="Arial" w:hAnsi="Arial" w:cs="Arial"/>
                <w:i/>
                <w:sz w:val="14"/>
                <w:szCs w:val="16"/>
              </w:rPr>
              <w:t xml:space="preserve"> </w:t>
            </w:r>
            <w:r w:rsidRPr="00B903A8">
              <w:rPr>
                <w:rFonts w:ascii="Arial" w:hAnsi="Arial" w:cs="Arial"/>
                <w:i/>
                <w:sz w:val="12"/>
                <w:szCs w:val="16"/>
              </w:rPr>
              <w:t>de 3 celdas, con tecnología de carga rápida</w:t>
            </w:r>
          </w:p>
          <w:p w14:paraId="183DC1A3" w14:textId="77777777" w:rsidR="00584EEC" w:rsidRPr="00B903A8" w:rsidRDefault="00584EEC" w:rsidP="00584EEC">
            <w:pPr>
              <w:jc w:val="both"/>
              <w:rPr>
                <w:rFonts w:ascii="Arial" w:hAnsi="Arial" w:cs="Arial"/>
                <w:b/>
                <w:i/>
                <w:sz w:val="12"/>
                <w:szCs w:val="16"/>
              </w:rPr>
            </w:pPr>
            <w:r w:rsidRPr="00B903A8">
              <w:rPr>
                <w:rFonts w:ascii="Arial" w:hAnsi="Arial" w:cs="Arial"/>
                <w:b/>
                <w:i/>
                <w:sz w:val="12"/>
                <w:szCs w:val="16"/>
              </w:rPr>
              <w:t>Tiempo de Garantía:</w:t>
            </w:r>
          </w:p>
          <w:p w14:paraId="143A366D"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36 meses en sitio con mano de obra y partes certificadas por el fabricante.</w:t>
            </w:r>
          </w:p>
          <w:p w14:paraId="1846AD85"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Certificación o etiquetas ambientales:</w:t>
            </w:r>
          </w:p>
          <w:p w14:paraId="6A7B8A73" w14:textId="77777777" w:rsidR="00584EEC" w:rsidRPr="00B903A8" w:rsidRDefault="00584EEC" w:rsidP="00584EEC">
            <w:pPr>
              <w:jc w:val="both"/>
              <w:rPr>
                <w:rFonts w:ascii="Arial" w:hAnsi="Arial" w:cs="Arial"/>
                <w:b/>
                <w:i/>
                <w:sz w:val="12"/>
                <w:szCs w:val="16"/>
              </w:rPr>
            </w:pPr>
            <w:r w:rsidRPr="00B903A8">
              <w:rPr>
                <w:rFonts w:ascii="Arial" w:hAnsi="Arial" w:cs="Arial"/>
                <w:b/>
                <w:i/>
                <w:sz w:val="12"/>
                <w:szCs w:val="16"/>
              </w:rPr>
              <w:t>EPEAT Gold.</w:t>
            </w:r>
          </w:p>
          <w:p w14:paraId="207B5464"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Capacitación: No se requiere</w:t>
            </w:r>
          </w:p>
          <w:p w14:paraId="36614869" w14:textId="77777777" w:rsidR="00584EEC" w:rsidRPr="00B903A8" w:rsidRDefault="00584EEC" w:rsidP="00584EEC">
            <w:pPr>
              <w:jc w:val="both"/>
              <w:rPr>
                <w:rFonts w:ascii="Arial" w:hAnsi="Arial" w:cs="Arial"/>
                <w:i/>
                <w:sz w:val="12"/>
                <w:szCs w:val="16"/>
              </w:rPr>
            </w:pPr>
            <w:r w:rsidRPr="00B903A8">
              <w:rPr>
                <w:rFonts w:ascii="Arial" w:hAnsi="Arial" w:cs="Arial"/>
                <w:i/>
                <w:sz w:val="12"/>
                <w:szCs w:val="16"/>
              </w:rPr>
              <w:t>Instalación: Solo suministro de equipos”</w:t>
            </w:r>
          </w:p>
          <w:p w14:paraId="4D23B3F1" w14:textId="363E071C" w:rsidR="00584EEC" w:rsidRDefault="00584EEC" w:rsidP="00584EEC">
            <w:pPr>
              <w:jc w:val="both"/>
              <w:rPr>
                <w:rFonts w:ascii="Arial" w:hAnsi="Arial" w:cs="Arial"/>
                <w:sz w:val="12"/>
                <w:szCs w:val="16"/>
              </w:rPr>
            </w:pPr>
          </w:p>
          <w:p w14:paraId="04A3925F" w14:textId="0512596C" w:rsidR="00CC177C" w:rsidRPr="00CC177C" w:rsidRDefault="00CC177C" w:rsidP="00584EEC">
            <w:pPr>
              <w:jc w:val="both"/>
              <w:rPr>
                <w:rFonts w:ascii="Arial" w:hAnsi="Arial" w:cs="Arial"/>
                <w:sz w:val="16"/>
                <w:szCs w:val="16"/>
              </w:rPr>
            </w:pPr>
            <w:r w:rsidRPr="00CC177C">
              <w:rPr>
                <w:rFonts w:ascii="Arial" w:hAnsi="Arial" w:cs="Arial"/>
                <w:sz w:val="16"/>
                <w:szCs w:val="16"/>
              </w:rPr>
              <w:t>El licitante ofertó:</w:t>
            </w:r>
          </w:p>
          <w:p w14:paraId="2BFD487F" w14:textId="77777777" w:rsidR="00CC177C" w:rsidRDefault="00CC177C" w:rsidP="00584EEC">
            <w:pPr>
              <w:jc w:val="both"/>
              <w:rPr>
                <w:rFonts w:ascii="Arial" w:hAnsi="Arial" w:cs="Arial"/>
                <w:sz w:val="12"/>
                <w:szCs w:val="16"/>
              </w:rPr>
            </w:pPr>
          </w:p>
          <w:p w14:paraId="463601CB" w14:textId="711532B4" w:rsidR="00CC177C" w:rsidRPr="001D7BF3" w:rsidRDefault="001D7BF3" w:rsidP="00CC177C">
            <w:pPr>
              <w:jc w:val="both"/>
              <w:rPr>
                <w:rFonts w:ascii="Arial" w:hAnsi="Arial" w:cs="Arial"/>
                <w:sz w:val="12"/>
                <w:szCs w:val="16"/>
              </w:rPr>
            </w:pPr>
            <w:r>
              <w:rPr>
                <w:rFonts w:ascii="Arial" w:hAnsi="Arial" w:cs="Arial"/>
                <w:sz w:val="12"/>
                <w:szCs w:val="16"/>
              </w:rPr>
              <w:t>“</w:t>
            </w:r>
            <w:r w:rsidR="00CC177C" w:rsidRPr="001D7BF3">
              <w:rPr>
                <w:rFonts w:ascii="Arial" w:hAnsi="Arial" w:cs="Arial"/>
                <w:sz w:val="12"/>
                <w:szCs w:val="16"/>
              </w:rPr>
              <w:t xml:space="preserve">Marca Dell </w:t>
            </w:r>
            <w:proofErr w:type="spellStart"/>
            <w:r w:rsidR="00CC177C" w:rsidRPr="001D7BF3">
              <w:rPr>
                <w:rFonts w:ascii="Arial" w:hAnsi="Arial" w:cs="Arial"/>
                <w:sz w:val="12"/>
                <w:szCs w:val="16"/>
              </w:rPr>
              <w:t>Latitude</w:t>
            </w:r>
            <w:proofErr w:type="spellEnd"/>
            <w:r w:rsidR="00CC177C" w:rsidRPr="001D7BF3">
              <w:rPr>
                <w:rFonts w:ascii="Arial" w:hAnsi="Arial" w:cs="Arial"/>
                <w:sz w:val="12"/>
                <w:szCs w:val="16"/>
              </w:rPr>
              <w:t xml:space="preserve"> 5550: DELL </w:t>
            </w:r>
            <w:proofErr w:type="spellStart"/>
            <w:r w:rsidR="00CC177C" w:rsidRPr="001D7BF3">
              <w:rPr>
                <w:rFonts w:ascii="Arial" w:hAnsi="Arial" w:cs="Arial"/>
                <w:sz w:val="12"/>
                <w:szCs w:val="16"/>
              </w:rPr>
              <w:t>Latitude</w:t>
            </w:r>
            <w:proofErr w:type="spellEnd"/>
            <w:r w:rsidR="00CC177C" w:rsidRPr="001D7BF3">
              <w:rPr>
                <w:rFonts w:ascii="Arial" w:hAnsi="Arial" w:cs="Arial"/>
                <w:sz w:val="12"/>
                <w:szCs w:val="16"/>
              </w:rPr>
              <w:t xml:space="preserve"> 5550 (DRJ78).</w:t>
            </w:r>
          </w:p>
          <w:p w14:paraId="20EFA7AF"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Procesador Intel® Core™ Ultra 5 125U (12 MB de caché, 12 núcleos, 14 subprocesos, hasta 4,3 GHz Turbo)</w:t>
            </w:r>
          </w:p>
          <w:p w14:paraId="25009D5F"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Sistema Operativo Windows 11 Home, inglés, portugués de Brasil, francés, español</w:t>
            </w:r>
          </w:p>
          <w:p w14:paraId="23A21337"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Gráficos Intel® integrados para procesador Intel® Core™ Ultra 5 125U</w:t>
            </w:r>
          </w:p>
          <w:p w14:paraId="1BC7E652" w14:textId="77777777" w:rsidR="00CC177C" w:rsidRPr="001D7BF3" w:rsidRDefault="00CC177C" w:rsidP="00CC177C">
            <w:pPr>
              <w:jc w:val="both"/>
              <w:rPr>
                <w:rFonts w:ascii="Arial" w:hAnsi="Arial" w:cs="Arial"/>
                <w:sz w:val="12"/>
                <w:szCs w:val="16"/>
                <w:lang w:val="en-US"/>
              </w:rPr>
            </w:pPr>
            <w:r w:rsidRPr="001D7BF3">
              <w:rPr>
                <w:rFonts w:ascii="Arial" w:hAnsi="Arial" w:cs="Arial"/>
                <w:sz w:val="12"/>
                <w:szCs w:val="16"/>
                <w:lang w:val="en-US"/>
              </w:rPr>
              <w:t>Memoria 16 GB: 1 x 16 GB, DDR5, 5600 MT/s (5200 MT/s with 13th Gen Intel® Core™ processors)</w:t>
            </w:r>
          </w:p>
          <w:p w14:paraId="5EDB9A40"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Disco Duro SSD M.2 2230 </w:t>
            </w:r>
            <w:proofErr w:type="spellStart"/>
            <w:r w:rsidRPr="001D7BF3">
              <w:rPr>
                <w:rFonts w:ascii="Arial" w:hAnsi="Arial" w:cs="Arial"/>
                <w:sz w:val="12"/>
                <w:szCs w:val="16"/>
              </w:rPr>
              <w:t>NVMe</w:t>
            </w:r>
            <w:proofErr w:type="spellEnd"/>
            <w:r w:rsidRPr="001D7BF3">
              <w:rPr>
                <w:rFonts w:ascii="Arial" w:hAnsi="Arial" w:cs="Arial"/>
                <w:sz w:val="12"/>
                <w:szCs w:val="16"/>
              </w:rPr>
              <w:t xml:space="preserve"> PCIe Gen 4, TLC, 512 GB</w:t>
            </w:r>
          </w:p>
          <w:p w14:paraId="29B96783" w14:textId="77777777" w:rsidR="00CC177C" w:rsidRPr="001D7BF3" w:rsidRDefault="00CC177C" w:rsidP="00CC177C">
            <w:pPr>
              <w:jc w:val="both"/>
              <w:rPr>
                <w:rFonts w:ascii="Arial" w:hAnsi="Arial" w:cs="Arial"/>
                <w:sz w:val="12"/>
                <w:szCs w:val="16"/>
                <w:lang w:val="en-US"/>
              </w:rPr>
            </w:pPr>
            <w:proofErr w:type="spellStart"/>
            <w:r w:rsidRPr="001D7BF3">
              <w:rPr>
                <w:rFonts w:ascii="Arial" w:hAnsi="Arial" w:cs="Arial"/>
                <w:sz w:val="12"/>
                <w:szCs w:val="16"/>
                <w:lang w:val="en-US"/>
              </w:rPr>
              <w:t>Pantalla</w:t>
            </w:r>
            <w:proofErr w:type="spellEnd"/>
            <w:r w:rsidRPr="001D7BF3">
              <w:rPr>
                <w:rFonts w:ascii="Arial" w:hAnsi="Arial" w:cs="Arial"/>
                <w:sz w:val="12"/>
                <w:szCs w:val="16"/>
                <w:lang w:val="en-US"/>
              </w:rPr>
              <w:t xml:space="preserve"> LCD 15.6", FHD 1920x1080, 60Hz, IPS, Non-Touch, AG, 400 nit, 100% sRGB, </w:t>
            </w:r>
            <w:proofErr w:type="spellStart"/>
            <w:r w:rsidRPr="001D7BF3">
              <w:rPr>
                <w:rFonts w:ascii="Arial" w:hAnsi="Arial" w:cs="Arial"/>
                <w:sz w:val="12"/>
                <w:szCs w:val="16"/>
                <w:lang w:val="en-US"/>
              </w:rPr>
              <w:t>ComfortView</w:t>
            </w:r>
            <w:proofErr w:type="spellEnd"/>
            <w:r w:rsidRPr="001D7BF3">
              <w:rPr>
                <w:rFonts w:ascii="Arial" w:hAnsi="Arial" w:cs="Arial"/>
                <w:sz w:val="12"/>
                <w:szCs w:val="16"/>
                <w:lang w:val="en-US"/>
              </w:rPr>
              <w:t>+, FHD+IR Cam, 4G</w:t>
            </w:r>
          </w:p>
          <w:p w14:paraId="48C4D366"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Cámara IR HDR FHD, </w:t>
            </w:r>
            <w:proofErr w:type="spellStart"/>
            <w:r w:rsidRPr="001D7BF3">
              <w:rPr>
                <w:rFonts w:ascii="Arial" w:hAnsi="Arial" w:cs="Arial"/>
                <w:sz w:val="12"/>
                <w:szCs w:val="16"/>
              </w:rPr>
              <w:t>ExpressSign</w:t>
            </w:r>
            <w:proofErr w:type="spellEnd"/>
            <w:r w:rsidRPr="001D7BF3">
              <w:rPr>
                <w:rFonts w:ascii="Arial" w:hAnsi="Arial" w:cs="Arial"/>
                <w:sz w:val="12"/>
                <w:szCs w:val="16"/>
              </w:rPr>
              <w:t xml:space="preserve">-in, sin </w:t>
            </w:r>
            <w:proofErr w:type="spellStart"/>
            <w:r w:rsidRPr="001D7BF3">
              <w:rPr>
                <w:rFonts w:ascii="Arial" w:hAnsi="Arial" w:cs="Arial"/>
                <w:sz w:val="12"/>
                <w:szCs w:val="16"/>
              </w:rPr>
              <w:t>Intelligent</w:t>
            </w:r>
            <w:proofErr w:type="spellEnd"/>
            <w:r w:rsidRPr="001D7BF3">
              <w:rPr>
                <w:rFonts w:ascii="Arial" w:hAnsi="Arial" w:cs="Arial"/>
                <w:sz w:val="12"/>
                <w:szCs w:val="16"/>
              </w:rPr>
              <w:t xml:space="preserve"> </w:t>
            </w:r>
            <w:proofErr w:type="spellStart"/>
            <w:r w:rsidRPr="001D7BF3">
              <w:rPr>
                <w:rFonts w:ascii="Arial" w:hAnsi="Arial" w:cs="Arial"/>
                <w:sz w:val="12"/>
                <w:szCs w:val="16"/>
              </w:rPr>
              <w:t>Privacy</w:t>
            </w:r>
            <w:proofErr w:type="spellEnd"/>
            <w:r w:rsidRPr="001D7BF3">
              <w:rPr>
                <w:rFonts w:ascii="Arial" w:hAnsi="Arial" w:cs="Arial"/>
                <w:sz w:val="12"/>
                <w:szCs w:val="16"/>
              </w:rPr>
              <w:t>, reducción de ruido temporal, obturador de cámara, micrófono</w:t>
            </w:r>
          </w:p>
          <w:p w14:paraId="41EEBC7B"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Teclado iluminado con tecla </w:t>
            </w:r>
            <w:proofErr w:type="spellStart"/>
            <w:r w:rsidRPr="001D7BF3">
              <w:rPr>
                <w:rFonts w:ascii="Arial" w:hAnsi="Arial" w:cs="Arial"/>
                <w:sz w:val="12"/>
                <w:szCs w:val="16"/>
              </w:rPr>
              <w:t>Copilot</w:t>
            </w:r>
            <w:proofErr w:type="spellEnd"/>
            <w:r w:rsidRPr="001D7BF3">
              <w:rPr>
                <w:rFonts w:ascii="Arial" w:hAnsi="Arial" w:cs="Arial"/>
                <w:sz w:val="12"/>
                <w:szCs w:val="16"/>
              </w:rPr>
              <w:t xml:space="preserve"> y teclado numérico, español de Latinoamérica, 100 teclas</w:t>
            </w:r>
          </w:p>
          <w:p w14:paraId="7EC19F02"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Fuente de Poder Adaptador de CA USB </w:t>
            </w:r>
            <w:proofErr w:type="spellStart"/>
            <w:r w:rsidRPr="001D7BF3">
              <w:rPr>
                <w:rFonts w:ascii="Arial" w:hAnsi="Arial" w:cs="Arial"/>
                <w:sz w:val="12"/>
                <w:szCs w:val="16"/>
              </w:rPr>
              <w:t>Type</w:t>
            </w:r>
            <w:proofErr w:type="spellEnd"/>
            <w:r w:rsidRPr="001D7BF3">
              <w:rPr>
                <w:rFonts w:ascii="Arial" w:hAnsi="Arial" w:cs="Arial"/>
                <w:sz w:val="12"/>
                <w:szCs w:val="16"/>
              </w:rPr>
              <w:t xml:space="preserve">-C de 65 W, </w:t>
            </w:r>
            <w:proofErr w:type="spellStart"/>
            <w:r w:rsidRPr="001D7BF3">
              <w:rPr>
                <w:rFonts w:ascii="Arial" w:hAnsi="Arial" w:cs="Arial"/>
                <w:sz w:val="12"/>
                <w:szCs w:val="16"/>
              </w:rPr>
              <w:t>EcoDesign</w:t>
            </w:r>
            <w:proofErr w:type="spellEnd"/>
          </w:p>
          <w:p w14:paraId="64FE183E"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Wireless Tarjeta inalámbrica Intel® </w:t>
            </w:r>
            <w:proofErr w:type="spellStart"/>
            <w:r w:rsidRPr="001D7BF3">
              <w:rPr>
                <w:rFonts w:ascii="Arial" w:hAnsi="Arial" w:cs="Arial"/>
                <w:sz w:val="12"/>
                <w:szCs w:val="16"/>
              </w:rPr>
              <w:t>Wi</w:t>
            </w:r>
            <w:proofErr w:type="spellEnd"/>
            <w:r w:rsidRPr="001D7BF3">
              <w:rPr>
                <w:rFonts w:ascii="Arial" w:hAnsi="Arial" w:cs="Arial"/>
                <w:sz w:val="12"/>
                <w:szCs w:val="16"/>
              </w:rPr>
              <w:t>-Fi 6E (6 si 6E no está disponible) AX211, 2x2, 802.11ax, Bluetooth® 5.3</w:t>
            </w:r>
          </w:p>
          <w:p w14:paraId="02F500EE" w14:textId="77777777" w:rsidR="00CC177C" w:rsidRPr="001D7BF3" w:rsidRDefault="00CC177C" w:rsidP="00CC177C">
            <w:pPr>
              <w:jc w:val="both"/>
              <w:rPr>
                <w:rFonts w:ascii="Arial" w:hAnsi="Arial" w:cs="Arial"/>
                <w:sz w:val="12"/>
                <w:szCs w:val="16"/>
              </w:rPr>
            </w:pPr>
            <w:r w:rsidRPr="001D7BF3">
              <w:rPr>
                <w:rFonts w:ascii="Arial" w:hAnsi="Arial" w:cs="Arial"/>
                <w:b/>
                <w:sz w:val="12"/>
                <w:szCs w:val="16"/>
                <w:u w:val="single"/>
              </w:rPr>
              <w:t xml:space="preserve">Batería Primaria3 celdas, 54 </w:t>
            </w:r>
            <w:proofErr w:type="spellStart"/>
            <w:r w:rsidRPr="001D7BF3">
              <w:rPr>
                <w:rFonts w:ascii="Arial" w:hAnsi="Arial" w:cs="Arial"/>
                <w:b/>
                <w:sz w:val="12"/>
                <w:szCs w:val="16"/>
                <w:u w:val="single"/>
              </w:rPr>
              <w:t>Wh</w:t>
            </w:r>
            <w:proofErr w:type="spellEnd"/>
            <w:r w:rsidRPr="001D7BF3">
              <w:rPr>
                <w:rFonts w:ascii="Arial" w:hAnsi="Arial" w:cs="Arial"/>
                <w:sz w:val="12"/>
                <w:szCs w:val="16"/>
              </w:rPr>
              <w:t xml:space="preserve">, compatible con </w:t>
            </w:r>
            <w:proofErr w:type="spellStart"/>
            <w:r w:rsidRPr="001D7BF3">
              <w:rPr>
                <w:rFonts w:ascii="Arial" w:hAnsi="Arial" w:cs="Arial"/>
                <w:sz w:val="12"/>
                <w:szCs w:val="16"/>
              </w:rPr>
              <w:t>ExpressCharge</w:t>
            </w:r>
            <w:proofErr w:type="spellEnd"/>
            <w:r w:rsidRPr="001D7BF3">
              <w:rPr>
                <w:rFonts w:ascii="Arial" w:hAnsi="Arial" w:cs="Arial"/>
                <w:sz w:val="12"/>
                <w:szCs w:val="16"/>
              </w:rPr>
              <w:t xml:space="preserve">™ y </w:t>
            </w:r>
            <w:proofErr w:type="spellStart"/>
            <w:r w:rsidRPr="001D7BF3">
              <w:rPr>
                <w:rFonts w:ascii="Arial" w:hAnsi="Arial" w:cs="Arial"/>
                <w:sz w:val="12"/>
                <w:szCs w:val="16"/>
              </w:rPr>
              <w:t>ExpressCharge</w:t>
            </w:r>
            <w:proofErr w:type="spellEnd"/>
            <w:r w:rsidRPr="001D7BF3">
              <w:rPr>
                <w:rFonts w:ascii="Arial" w:hAnsi="Arial" w:cs="Arial"/>
                <w:sz w:val="12"/>
                <w:szCs w:val="16"/>
              </w:rPr>
              <w:t xml:space="preserve">™ </w:t>
            </w:r>
            <w:proofErr w:type="spellStart"/>
            <w:r w:rsidRPr="001D7BF3">
              <w:rPr>
                <w:rFonts w:ascii="Arial" w:hAnsi="Arial" w:cs="Arial"/>
                <w:sz w:val="12"/>
                <w:szCs w:val="16"/>
              </w:rPr>
              <w:t>Boost</w:t>
            </w:r>
            <w:proofErr w:type="spellEnd"/>
          </w:p>
          <w:p w14:paraId="0C316E59"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Controlador WLAN Intel AX211</w:t>
            </w:r>
          </w:p>
          <w:p w14:paraId="5F63158A"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Puertos y Ranuras</w:t>
            </w:r>
          </w:p>
          <w:p w14:paraId="773E2B5B"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 ranura de tarjeta MicroSD</w:t>
            </w:r>
          </w:p>
          <w:p w14:paraId="271249FB"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 puerto de audio universal</w:t>
            </w:r>
          </w:p>
          <w:p w14:paraId="03ACE8D8"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 USB-A 3.2 de 1.ª generación</w:t>
            </w:r>
          </w:p>
          <w:p w14:paraId="1B6D64F6"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 USB-A 3.2 de 1.ª generación con </w:t>
            </w:r>
            <w:proofErr w:type="spellStart"/>
            <w:r w:rsidRPr="001D7BF3">
              <w:rPr>
                <w:rFonts w:ascii="Arial" w:hAnsi="Arial" w:cs="Arial"/>
                <w:sz w:val="12"/>
                <w:szCs w:val="16"/>
              </w:rPr>
              <w:t>PowerShare</w:t>
            </w:r>
            <w:proofErr w:type="spellEnd"/>
          </w:p>
          <w:p w14:paraId="4EC6F793"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 HDMI 2.1</w:t>
            </w:r>
          </w:p>
          <w:p w14:paraId="4214A3CF"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 RJ-45</w:t>
            </w:r>
          </w:p>
          <w:p w14:paraId="2CDD1B23"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 xml:space="preserve"> Ranura para candado en forma de cuña</w:t>
            </w:r>
          </w:p>
          <w:p w14:paraId="3966C683" w14:textId="77777777" w:rsidR="00CC177C" w:rsidRPr="001D7BF3" w:rsidRDefault="00CC177C" w:rsidP="00CC177C">
            <w:pPr>
              <w:jc w:val="both"/>
              <w:rPr>
                <w:rFonts w:ascii="Arial" w:hAnsi="Arial" w:cs="Arial"/>
                <w:sz w:val="12"/>
                <w:szCs w:val="16"/>
                <w:lang w:val="en-US"/>
              </w:rPr>
            </w:pPr>
            <w:r w:rsidRPr="001D7BF3">
              <w:rPr>
                <w:rFonts w:ascii="Arial" w:hAnsi="Arial" w:cs="Arial"/>
                <w:sz w:val="12"/>
                <w:szCs w:val="16"/>
              </w:rPr>
              <w:t xml:space="preserve"> </w:t>
            </w:r>
            <w:r w:rsidRPr="001D7BF3">
              <w:rPr>
                <w:rFonts w:ascii="Arial" w:hAnsi="Arial" w:cs="Arial"/>
                <w:sz w:val="12"/>
                <w:szCs w:val="16"/>
                <w:lang w:val="en-US"/>
              </w:rPr>
              <w:t>2 USB-C Thunderbolt™ 4.0 con Power Delivery y DisplayPort</w:t>
            </w:r>
          </w:p>
          <w:p w14:paraId="36DA5D4B"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Eficiencia de Energía Con calificación ENERGY STAR</w:t>
            </w:r>
          </w:p>
          <w:p w14:paraId="7239C795" w14:textId="77777777" w:rsidR="00CC177C" w:rsidRPr="001D7BF3" w:rsidRDefault="00CC177C" w:rsidP="00CC177C">
            <w:pPr>
              <w:jc w:val="both"/>
              <w:rPr>
                <w:rFonts w:ascii="Arial" w:hAnsi="Arial" w:cs="Arial"/>
                <w:sz w:val="12"/>
                <w:szCs w:val="16"/>
              </w:rPr>
            </w:pPr>
            <w:r w:rsidRPr="001D7BF3">
              <w:rPr>
                <w:rFonts w:ascii="Arial" w:hAnsi="Arial" w:cs="Arial"/>
                <w:sz w:val="12"/>
                <w:szCs w:val="16"/>
              </w:rPr>
              <w:t>Software Disco Duro Controlador de tecnología de almacenamiento Intel® Rapid</w:t>
            </w:r>
          </w:p>
          <w:p w14:paraId="6E2D5047" w14:textId="32EE6ADF" w:rsidR="00CC177C" w:rsidRPr="001D7BF3" w:rsidRDefault="00CC177C" w:rsidP="00CC177C">
            <w:pPr>
              <w:jc w:val="both"/>
              <w:rPr>
                <w:rFonts w:ascii="Arial" w:hAnsi="Arial" w:cs="Arial"/>
                <w:sz w:val="12"/>
                <w:szCs w:val="16"/>
              </w:rPr>
            </w:pPr>
            <w:r w:rsidRPr="001D7BF3">
              <w:rPr>
                <w:rFonts w:ascii="Arial" w:hAnsi="Arial" w:cs="Arial"/>
                <w:sz w:val="12"/>
                <w:szCs w:val="16"/>
              </w:rPr>
              <w:t>Registrado como EPEAT 2018 (Gold)</w:t>
            </w:r>
            <w:r w:rsidR="001D7BF3">
              <w:rPr>
                <w:rFonts w:ascii="Arial" w:hAnsi="Arial" w:cs="Arial"/>
                <w:sz w:val="12"/>
                <w:szCs w:val="16"/>
              </w:rPr>
              <w:t>”</w:t>
            </w:r>
          </w:p>
          <w:p w14:paraId="41AB1823" w14:textId="77777777" w:rsidR="00CC177C" w:rsidRDefault="00CC177C" w:rsidP="00584EEC">
            <w:pPr>
              <w:jc w:val="both"/>
              <w:rPr>
                <w:rFonts w:ascii="Arial" w:hAnsi="Arial" w:cs="Arial"/>
                <w:sz w:val="16"/>
                <w:szCs w:val="16"/>
              </w:rPr>
            </w:pPr>
          </w:p>
          <w:p w14:paraId="6DBB0F8C" w14:textId="5BC9E0F6" w:rsidR="00584EEC" w:rsidRDefault="00584EEC" w:rsidP="00584EEC">
            <w:pPr>
              <w:jc w:val="both"/>
              <w:rPr>
                <w:rFonts w:ascii="Arial" w:hAnsi="Arial" w:cs="Arial"/>
                <w:b/>
                <w:sz w:val="16"/>
                <w:szCs w:val="16"/>
              </w:rPr>
            </w:pPr>
            <w:r>
              <w:rPr>
                <w:rFonts w:ascii="Arial" w:hAnsi="Arial" w:cs="Arial"/>
                <w:sz w:val="16"/>
                <w:szCs w:val="16"/>
              </w:rPr>
              <w:t xml:space="preserve">En la revisión técnica a detalle, el área requirente observó que para esta partida el licitante incumple, toda vez que </w:t>
            </w:r>
            <w:r w:rsidRPr="00E24658">
              <w:rPr>
                <w:rFonts w:ascii="Arial" w:hAnsi="Arial" w:cs="Arial"/>
                <w:b/>
                <w:sz w:val="16"/>
                <w:szCs w:val="16"/>
                <w:u w:val="single"/>
              </w:rPr>
              <w:t>“la capacidad de la batería que se oferta es de 54wh</w:t>
            </w:r>
            <w:r>
              <w:rPr>
                <w:rFonts w:ascii="Arial" w:hAnsi="Arial" w:cs="Arial"/>
                <w:b/>
                <w:sz w:val="16"/>
                <w:szCs w:val="16"/>
                <w:u w:val="single"/>
              </w:rPr>
              <w:t>r</w:t>
            </w:r>
            <w:r w:rsidRPr="00E24658">
              <w:rPr>
                <w:rFonts w:ascii="Arial" w:hAnsi="Arial" w:cs="Arial"/>
                <w:b/>
                <w:sz w:val="16"/>
                <w:szCs w:val="16"/>
                <w:u w:val="single"/>
              </w:rPr>
              <w:t xml:space="preserve"> y se están solicitando 56wh</w:t>
            </w:r>
            <w:r>
              <w:rPr>
                <w:rFonts w:ascii="Arial" w:hAnsi="Arial" w:cs="Arial"/>
                <w:b/>
                <w:sz w:val="16"/>
                <w:szCs w:val="16"/>
                <w:u w:val="single"/>
              </w:rPr>
              <w:t>r</w:t>
            </w:r>
            <w:r w:rsidRPr="00E24658">
              <w:rPr>
                <w:rFonts w:ascii="Arial" w:hAnsi="Arial" w:cs="Arial"/>
                <w:b/>
                <w:sz w:val="16"/>
                <w:szCs w:val="16"/>
                <w:u w:val="single"/>
              </w:rPr>
              <w:t>, característica inferior a lo solicitado</w:t>
            </w:r>
            <w:r w:rsidRPr="00E24658">
              <w:rPr>
                <w:rFonts w:ascii="Arial" w:hAnsi="Arial" w:cs="Arial"/>
                <w:b/>
                <w:sz w:val="16"/>
                <w:szCs w:val="16"/>
              </w:rPr>
              <w:t>”</w:t>
            </w:r>
          </w:p>
          <w:p w14:paraId="6AC82CEF" w14:textId="77777777" w:rsidR="00CC177C" w:rsidRPr="00286D28" w:rsidRDefault="00CC177C" w:rsidP="00584EEC">
            <w:pPr>
              <w:jc w:val="both"/>
              <w:rPr>
                <w:rFonts w:ascii="Arial" w:hAnsi="Arial" w:cs="Arial"/>
                <w:sz w:val="16"/>
                <w:szCs w:val="16"/>
              </w:rPr>
            </w:pPr>
          </w:p>
          <w:p w14:paraId="12D0B230" w14:textId="2263F56B" w:rsidR="00644B25" w:rsidRDefault="00584EEC" w:rsidP="00060C96">
            <w:pPr>
              <w:spacing w:line="276" w:lineRule="auto"/>
              <w:jc w:val="both"/>
              <w:rPr>
                <w:rFonts w:ascii="Arial" w:hAnsi="Arial" w:cs="Arial"/>
                <w:sz w:val="16"/>
                <w:szCs w:val="16"/>
              </w:rPr>
            </w:pPr>
            <w:r>
              <w:rPr>
                <w:rFonts w:ascii="Arial" w:hAnsi="Arial" w:cs="Arial"/>
                <w:sz w:val="16"/>
                <w:szCs w:val="16"/>
              </w:rPr>
              <w:t xml:space="preserve">También presenta el siguiente incumplimiento en la </w:t>
            </w:r>
            <w:r w:rsidRPr="00584EEC">
              <w:rPr>
                <w:rFonts w:ascii="Arial" w:hAnsi="Arial" w:cs="Arial"/>
                <w:b/>
                <w:sz w:val="16"/>
                <w:szCs w:val="16"/>
                <w:u w:val="single"/>
              </w:rPr>
              <w:t>partida 7</w:t>
            </w:r>
            <w:r>
              <w:rPr>
                <w:rFonts w:ascii="Arial" w:hAnsi="Arial" w:cs="Arial"/>
                <w:sz w:val="16"/>
                <w:szCs w:val="16"/>
              </w:rPr>
              <w:t xml:space="preserve">, </w:t>
            </w:r>
            <w:r w:rsidR="00060C96">
              <w:rPr>
                <w:rFonts w:ascii="Arial" w:hAnsi="Arial" w:cs="Arial"/>
                <w:sz w:val="16"/>
                <w:szCs w:val="16"/>
              </w:rPr>
              <w:t>en la revisión técnica a detalle por el área requirente se observó que el licitante no cumple para la prestación de</w:t>
            </w:r>
            <w:r>
              <w:rPr>
                <w:rFonts w:ascii="Arial" w:hAnsi="Arial" w:cs="Arial"/>
                <w:sz w:val="16"/>
                <w:szCs w:val="16"/>
              </w:rPr>
              <w:t xml:space="preserve"> esta partida</w:t>
            </w:r>
            <w:r w:rsidR="00060C96">
              <w:rPr>
                <w:rFonts w:ascii="Arial" w:hAnsi="Arial" w:cs="Arial"/>
                <w:sz w:val="16"/>
                <w:szCs w:val="16"/>
              </w:rPr>
              <w:t xml:space="preserve">, </w:t>
            </w:r>
            <w:r w:rsidR="00644B25">
              <w:rPr>
                <w:rFonts w:ascii="Arial" w:hAnsi="Arial" w:cs="Arial"/>
                <w:sz w:val="16"/>
                <w:szCs w:val="16"/>
              </w:rPr>
              <w:t>en la que se solicitó:</w:t>
            </w:r>
          </w:p>
          <w:p w14:paraId="0CAFB6DF" w14:textId="77777777" w:rsidR="00644B25" w:rsidRDefault="00644B25" w:rsidP="00060C96">
            <w:pPr>
              <w:spacing w:line="276" w:lineRule="auto"/>
              <w:jc w:val="both"/>
              <w:rPr>
                <w:rFonts w:ascii="Arial" w:hAnsi="Arial" w:cs="Arial"/>
                <w:sz w:val="16"/>
                <w:szCs w:val="16"/>
              </w:rPr>
            </w:pPr>
          </w:p>
          <w:p w14:paraId="59C937CC" w14:textId="7B83AD92" w:rsidR="00644B25" w:rsidRPr="00644B25" w:rsidRDefault="00644B25" w:rsidP="00644B25">
            <w:pPr>
              <w:spacing w:line="276" w:lineRule="auto"/>
              <w:jc w:val="both"/>
              <w:rPr>
                <w:rFonts w:ascii="Arial" w:hAnsi="Arial" w:cs="Arial"/>
                <w:b/>
                <w:i/>
                <w:sz w:val="14"/>
                <w:szCs w:val="16"/>
                <w:lang w:val="en-US"/>
              </w:rPr>
            </w:pPr>
            <w:r w:rsidRPr="00D54E5F">
              <w:rPr>
                <w:rFonts w:ascii="Arial" w:hAnsi="Arial" w:cs="Arial"/>
                <w:i/>
                <w:sz w:val="16"/>
                <w:szCs w:val="16"/>
                <w:lang w:val="en-US"/>
              </w:rPr>
              <w:t>“</w:t>
            </w:r>
            <w:r w:rsidRPr="00D54E5F">
              <w:rPr>
                <w:rFonts w:ascii="Arial" w:hAnsi="Arial" w:cs="Arial"/>
                <w:b/>
                <w:i/>
                <w:sz w:val="14"/>
                <w:szCs w:val="16"/>
                <w:lang w:val="en-US"/>
              </w:rPr>
              <w:t>Workstation Dell Precision 3680 Tower, Intel Core i9-14900</w:t>
            </w:r>
            <w:r w:rsidRPr="00644B25">
              <w:rPr>
                <w:rFonts w:ascii="Arial" w:hAnsi="Arial" w:cs="Arial"/>
                <w:b/>
                <w:i/>
                <w:sz w:val="14"/>
                <w:szCs w:val="16"/>
                <w:lang w:val="en-US"/>
              </w:rPr>
              <w:t xml:space="preserve"> </w:t>
            </w:r>
          </w:p>
          <w:p w14:paraId="176E78C9" w14:textId="77777777" w:rsidR="00644B25" w:rsidRPr="00644B25" w:rsidRDefault="00644B25" w:rsidP="00644B25">
            <w:pPr>
              <w:spacing w:line="276" w:lineRule="auto"/>
              <w:jc w:val="both"/>
              <w:rPr>
                <w:rFonts w:ascii="Arial" w:hAnsi="Arial" w:cs="Arial"/>
                <w:i/>
                <w:sz w:val="12"/>
                <w:szCs w:val="16"/>
                <w:lang w:val="en-US"/>
              </w:rPr>
            </w:pPr>
            <w:r w:rsidRPr="00644B25">
              <w:rPr>
                <w:rFonts w:ascii="Arial" w:hAnsi="Arial" w:cs="Arial"/>
                <w:i/>
                <w:sz w:val="12"/>
                <w:szCs w:val="16"/>
                <w:lang w:val="en-US"/>
              </w:rPr>
              <w:t>1.50GHz, 32GB, 1TB SSD, NVIDIA T1000, Windows 11 Pro 64-bit</w:t>
            </w:r>
          </w:p>
          <w:p w14:paraId="041C6B2C"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SKU: 1029579749381</w:t>
            </w:r>
          </w:p>
          <w:p w14:paraId="51483AA5"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Medios de almacenaje</w:t>
            </w:r>
          </w:p>
          <w:p w14:paraId="5AFEA69A"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Unidad de almacenamiento SSD</w:t>
            </w:r>
          </w:p>
          <w:p w14:paraId="764A59E7"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Capacidad total de almacenaje 1.01 TB</w:t>
            </w:r>
          </w:p>
          <w:p w14:paraId="1D67EBB4"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Memoria RAM 32GB</w:t>
            </w:r>
          </w:p>
          <w:p w14:paraId="36CA2ABD"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Software</w:t>
            </w:r>
          </w:p>
          <w:p w14:paraId="04D6600B"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Sistema operativo instalado Windows 11 Pro</w:t>
            </w:r>
          </w:p>
          <w:p w14:paraId="2F2F2F22"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Arquitectura del sistema operativo 64-bit</w:t>
            </w:r>
          </w:p>
          <w:p w14:paraId="402FFA7A"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Procesador</w:t>
            </w:r>
          </w:p>
          <w:p w14:paraId="0BA8ECF8"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Frecuencia del procesador turbo 5.8GHz</w:t>
            </w:r>
          </w:p>
          <w:p w14:paraId="6A97A6FB"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Familia de procesador Intel Core</w:t>
            </w:r>
          </w:p>
          <w:p w14:paraId="56EDD08F"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Modelo del procesador i9-14900</w:t>
            </w:r>
          </w:p>
          <w:p w14:paraId="7C66F4EF"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Socket de procesador LGA 1700</w:t>
            </w:r>
          </w:p>
          <w:p w14:paraId="14CF5FC0"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Tipos de memoria que admite el procesador DDR4-</w:t>
            </w:r>
            <w:proofErr w:type="gramStart"/>
            <w:r w:rsidRPr="00644B25">
              <w:rPr>
                <w:rFonts w:ascii="Arial" w:hAnsi="Arial" w:cs="Arial"/>
                <w:i/>
                <w:sz w:val="12"/>
                <w:szCs w:val="16"/>
              </w:rPr>
              <w:t>SDRAM,DDR</w:t>
            </w:r>
            <w:proofErr w:type="gramEnd"/>
            <w:r w:rsidRPr="00644B25">
              <w:rPr>
                <w:rFonts w:ascii="Arial" w:hAnsi="Arial" w:cs="Arial"/>
                <w:i/>
                <w:sz w:val="12"/>
                <w:szCs w:val="16"/>
              </w:rPr>
              <w:t>5-SDRAM</w:t>
            </w:r>
          </w:p>
          <w:p w14:paraId="72990404"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lastRenderedPageBreak/>
              <w:t>Generación del procesador Intel Core i9-14xxx</w:t>
            </w:r>
          </w:p>
          <w:p w14:paraId="733C014A"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Número de núcleos de procesador 24</w:t>
            </w:r>
          </w:p>
          <w:p w14:paraId="600A6D31"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Gráficos</w:t>
            </w:r>
          </w:p>
          <w:p w14:paraId="0B0BCDA4"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 xml:space="preserve">Modelo de gráficos en tarjeta Intel UHD </w:t>
            </w:r>
            <w:proofErr w:type="spellStart"/>
            <w:r w:rsidRPr="00644B25">
              <w:rPr>
                <w:rFonts w:ascii="Arial" w:hAnsi="Arial" w:cs="Arial"/>
                <w:i/>
                <w:sz w:val="12"/>
                <w:szCs w:val="16"/>
              </w:rPr>
              <w:t>Graphics</w:t>
            </w:r>
            <w:proofErr w:type="spellEnd"/>
            <w:r w:rsidRPr="00644B25">
              <w:rPr>
                <w:rFonts w:ascii="Arial" w:hAnsi="Arial" w:cs="Arial"/>
                <w:i/>
                <w:sz w:val="12"/>
                <w:szCs w:val="16"/>
              </w:rPr>
              <w:t xml:space="preserve"> 770</w:t>
            </w:r>
          </w:p>
          <w:p w14:paraId="5EDCC213"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Modelo de adaptador de gráficos discretos NVIDIA T1000</w:t>
            </w:r>
          </w:p>
          <w:p w14:paraId="560E4744" w14:textId="77777777" w:rsidR="00644B25" w:rsidRPr="00644B25" w:rsidRDefault="00644B25" w:rsidP="00644B25">
            <w:pPr>
              <w:spacing w:line="276" w:lineRule="auto"/>
              <w:jc w:val="both"/>
              <w:rPr>
                <w:rFonts w:ascii="Arial" w:hAnsi="Arial" w:cs="Arial"/>
                <w:i/>
                <w:sz w:val="12"/>
                <w:szCs w:val="16"/>
              </w:rPr>
            </w:pPr>
            <w:r w:rsidRPr="009533F0">
              <w:rPr>
                <w:rFonts w:ascii="Arial" w:hAnsi="Arial" w:cs="Arial"/>
                <w:b/>
                <w:i/>
                <w:sz w:val="12"/>
                <w:szCs w:val="16"/>
                <w:u w:val="single"/>
              </w:rPr>
              <w:t>Monitor de 27" FHD</w:t>
            </w:r>
            <w:r w:rsidRPr="00644B25">
              <w:rPr>
                <w:rFonts w:ascii="Arial" w:hAnsi="Arial" w:cs="Arial"/>
                <w:i/>
                <w:sz w:val="12"/>
                <w:szCs w:val="16"/>
              </w:rPr>
              <w:t xml:space="preserve">, </w:t>
            </w:r>
            <w:proofErr w:type="spellStart"/>
            <w:r w:rsidRPr="00644B25">
              <w:rPr>
                <w:rFonts w:ascii="Arial" w:hAnsi="Arial" w:cs="Arial"/>
                <w:i/>
                <w:sz w:val="12"/>
                <w:szCs w:val="16"/>
              </w:rPr>
              <w:t>pantlla</w:t>
            </w:r>
            <w:proofErr w:type="spellEnd"/>
            <w:r w:rsidRPr="00644B25">
              <w:rPr>
                <w:rFonts w:ascii="Arial" w:hAnsi="Arial" w:cs="Arial"/>
                <w:i/>
                <w:sz w:val="12"/>
                <w:szCs w:val="16"/>
              </w:rPr>
              <w:t xml:space="preserve"> IPS, Relación Ancho-Alto 16:9, Resolución (Nativa) FHD (1920 x 1080), Brillo 250 </w:t>
            </w:r>
            <w:proofErr w:type="spellStart"/>
            <w:r w:rsidRPr="00644B25">
              <w:rPr>
                <w:rFonts w:ascii="Arial" w:hAnsi="Arial" w:cs="Arial"/>
                <w:i/>
                <w:sz w:val="12"/>
                <w:szCs w:val="16"/>
              </w:rPr>
              <w:t>nits</w:t>
            </w:r>
            <w:proofErr w:type="spellEnd"/>
            <w:r w:rsidRPr="00644B25">
              <w:rPr>
                <w:rFonts w:ascii="Arial" w:hAnsi="Arial" w:cs="Arial"/>
                <w:i/>
                <w:sz w:val="12"/>
                <w:szCs w:val="16"/>
              </w:rPr>
              <w:t>, Relación De Contraste 1000:1, Puertos: 1 DisplayPort 1.2, 1 HDMI 1.4</w:t>
            </w:r>
          </w:p>
          <w:p w14:paraId="7CD0D8E9"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Tiempo de Garantía:</w:t>
            </w:r>
          </w:p>
          <w:p w14:paraId="731E6158"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36 meses en sitio con mano de obra y partes certificadas por el fabricante.</w:t>
            </w:r>
          </w:p>
          <w:p w14:paraId="6F89732A"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Certificaciones especiales:</w:t>
            </w:r>
          </w:p>
          <w:p w14:paraId="0713F864"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Cumplimiento de la NOM vigente correspondiente para el equipo de cómputo ofertado.</w:t>
            </w:r>
          </w:p>
          <w:p w14:paraId="242CB79F"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Certificación o etiquetas ambientales:</w:t>
            </w:r>
          </w:p>
          <w:p w14:paraId="628D1771"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EPEAT Silver</w:t>
            </w:r>
          </w:p>
          <w:p w14:paraId="59C92B3B" w14:textId="77777777"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Capacitación: No se requiere</w:t>
            </w:r>
          </w:p>
          <w:p w14:paraId="4F713902" w14:textId="330DCA00" w:rsidR="00644B25" w:rsidRPr="00644B25" w:rsidRDefault="00644B25" w:rsidP="00644B25">
            <w:pPr>
              <w:spacing w:line="276" w:lineRule="auto"/>
              <w:jc w:val="both"/>
              <w:rPr>
                <w:rFonts w:ascii="Arial" w:hAnsi="Arial" w:cs="Arial"/>
                <w:i/>
                <w:sz w:val="12"/>
                <w:szCs w:val="16"/>
              </w:rPr>
            </w:pPr>
            <w:r w:rsidRPr="00644B25">
              <w:rPr>
                <w:rFonts w:ascii="Arial" w:hAnsi="Arial" w:cs="Arial"/>
                <w:i/>
                <w:sz w:val="12"/>
                <w:szCs w:val="16"/>
              </w:rPr>
              <w:t>Instalación: Solo suministro de equipos”</w:t>
            </w:r>
          </w:p>
          <w:p w14:paraId="344E8280" w14:textId="77777777" w:rsidR="00FF2C25" w:rsidRDefault="00FF2C25" w:rsidP="00060C96">
            <w:pPr>
              <w:spacing w:line="276" w:lineRule="auto"/>
              <w:jc w:val="both"/>
              <w:rPr>
                <w:rFonts w:ascii="Arial" w:hAnsi="Arial" w:cs="Arial"/>
                <w:sz w:val="16"/>
                <w:szCs w:val="16"/>
              </w:rPr>
            </w:pPr>
          </w:p>
          <w:p w14:paraId="6FF534BC" w14:textId="7C5CAB42" w:rsidR="00060C96" w:rsidRDefault="009533F0" w:rsidP="00060C96">
            <w:pPr>
              <w:spacing w:line="276" w:lineRule="auto"/>
              <w:jc w:val="both"/>
              <w:rPr>
                <w:rFonts w:ascii="Arial" w:hAnsi="Arial" w:cs="Arial"/>
                <w:b/>
                <w:sz w:val="16"/>
                <w:szCs w:val="16"/>
              </w:rPr>
            </w:pPr>
            <w:r>
              <w:rPr>
                <w:rFonts w:ascii="Arial" w:hAnsi="Arial" w:cs="Arial"/>
                <w:sz w:val="16"/>
                <w:szCs w:val="16"/>
              </w:rPr>
              <w:t xml:space="preserve">Incumpliendo </w:t>
            </w:r>
            <w:r w:rsidR="00DD5526">
              <w:rPr>
                <w:rFonts w:ascii="Arial" w:hAnsi="Arial" w:cs="Arial"/>
                <w:sz w:val="16"/>
                <w:szCs w:val="16"/>
              </w:rPr>
              <w:t>con lo requerido</w:t>
            </w:r>
            <w:r>
              <w:rPr>
                <w:rFonts w:ascii="Arial" w:hAnsi="Arial" w:cs="Arial"/>
                <w:sz w:val="16"/>
                <w:szCs w:val="16"/>
              </w:rPr>
              <w:t xml:space="preserve">, </w:t>
            </w:r>
            <w:r w:rsidR="00060C96">
              <w:rPr>
                <w:rFonts w:ascii="Arial" w:hAnsi="Arial" w:cs="Arial"/>
                <w:sz w:val="16"/>
                <w:szCs w:val="16"/>
              </w:rPr>
              <w:t>toda vez que</w:t>
            </w:r>
            <w:r w:rsidR="00DD5526">
              <w:rPr>
                <w:rFonts w:ascii="Arial" w:hAnsi="Arial" w:cs="Arial"/>
                <w:sz w:val="16"/>
                <w:szCs w:val="16"/>
              </w:rPr>
              <w:t>,</w:t>
            </w:r>
            <w:r w:rsidR="00060C96">
              <w:rPr>
                <w:rFonts w:ascii="Arial" w:hAnsi="Arial" w:cs="Arial"/>
                <w:sz w:val="16"/>
                <w:szCs w:val="16"/>
              </w:rPr>
              <w:t xml:space="preserve"> </w:t>
            </w:r>
            <w:r w:rsidR="00DD5526" w:rsidRPr="00DD5526">
              <w:rPr>
                <w:rFonts w:ascii="Arial" w:hAnsi="Arial" w:cs="Arial"/>
                <w:b/>
                <w:sz w:val="16"/>
                <w:szCs w:val="16"/>
                <w:u w:val="single"/>
              </w:rPr>
              <w:t>e</w:t>
            </w:r>
            <w:r w:rsidR="00644B25" w:rsidRPr="00644B25">
              <w:rPr>
                <w:rFonts w:ascii="Arial" w:hAnsi="Arial" w:cs="Arial"/>
                <w:b/>
                <w:sz w:val="16"/>
                <w:szCs w:val="16"/>
                <w:u w:val="single"/>
              </w:rPr>
              <w:t xml:space="preserve">n </w:t>
            </w:r>
            <w:r w:rsidR="00644B25">
              <w:rPr>
                <w:rFonts w:ascii="Arial" w:hAnsi="Arial" w:cs="Arial"/>
                <w:b/>
                <w:sz w:val="16"/>
                <w:szCs w:val="16"/>
                <w:u w:val="single"/>
              </w:rPr>
              <w:t>la información de las</w:t>
            </w:r>
            <w:r w:rsidR="00644B25" w:rsidRPr="00644B25">
              <w:rPr>
                <w:rFonts w:ascii="Arial" w:hAnsi="Arial" w:cs="Arial"/>
                <w:b/>
                <w:sz w:val="16"/>
                <w:szCs w:val="16"/>
                <w:u w:val="single"/>
              </w:rPr>
              <w:t xml:space="preserve"> fichas técnicas</w:t>
            </w:r>
            <w:r w:rsidR="00644B25">
              <w:rPr>
                <w:rFonts w:ascii="Arial" w:hAnsi="Arial" w:cs="Arial"/>
                <w:b/>
                <w:sz w:val="16"/>
                <w:szCs w:val="16"/>
                <w:u w:val="single"/>
              </w:rPr>
              <w:t xml:space="preserve"> correspondientes a esta partida, presentadas por el licitante,</w:t>
            </w:r>
            <w:r w:rsidR="00644B25" w:rsidRPr="00644B25">
              <w:rPr>
                <w:rFonts w:ascii="Arial" w:hAnsi="Arial" w:cs="Arial"/>
                <w:b/>
                <w:sz w:val="16"/>
                <w:szCs w:val="16"/>
                <w:u w:val="single"/>
              </w:rPr>
              <w:t xml:space="preserve"> no hace referencia </w:t>
            </w:r>
            <w:r w:rsidR="00644B25">
              <w:rPr>
                <w:rFonts w:ascii="Arial" w:hAnsi="Arial" w:cs="Arial"/>
                <w:b/>
                <w:sz w:val="16"/>
                <w:szCs w:val="16"/>
                <w:u w:val="single"/>
              </w:rPr>
              <w:t>o señalamiento expreso de ofertar algún</w:t>
            </w:r>
            <w:r w:rsidR="00644B25" w:rsidRPr="00644B25">
              <w:rPr>
                <w:rFonts w:ascii="Arial" w:hAnsi="Arial" w:cs="Arial"/>
                <w:b/>
                <w:sz w:val="16"/>
                <w:szCs w:val="16"/>
                <w:u w:val="single"/>
              </w:rPr>
              <w:t xml:space="preserve"> monitor</w:t>
            </w:r>
            <w:r w:rsidR="00644B25">
              <w:rPr>
                <w:rFonts w:ascii="Arial" w:hAnsi="Arial" w:cs="Arial"/>
                <w:b/>
                <w:sz w:val="16"/>
                <w:szCs w:val="16"/>
                <w:u w:val="single"/>
              </w:rPr>
              <w:t>,</w:t>
            </w:r>
            <w:r w:rsidR="00644B25" w:rsidRPr="00644B25">
              <w:rPr>
                <w:rFonts w:ascii="Arial" w:hAnsi="Arial" w:cs="Arial"/>
                <w:b/>
                <w:sz w:val="16"/>
                <w:szCs w:val="16"/>
                <w:u w:val="single"/>
              </w:rPr>
              <w:t xml:space="preserve"> </w:t>
            </w:r>
            <w:r w:rsidR="00644B25">
              <w:rPr>
                <w:rFonts w:ascii="Arial" w:hAnsi="Arial" w:cs="Arial"/>
                <w:b/>
                <w:sz w:val="16"/>
                <w:szCs w:val="16"/>
                <w:u w:val="single"/>
              </w:rPr>
              <w:t>por lo que n</w:t>
            </w:r>
            <w:r w:rsidR="00644B25" w:rsidRPr="00644B25">
              <w:rPr>
                <w:rFonts w:ascii="Arial" w:hAnsi="Arial" w:cs="Arial"/>
                <w:b/>
                <w:sz w:val="16"/>
                <w:szCs w:val="16"/>
                <w:u w:val="single"/>
              </w:rPr>
              <w:t>o hay certeza de s</w:t>
            </w:r>
            <w:r w:rsidR="00644B25">
              <w:rPr>
                <w:rFonts w:ascii="Arial" w:hAnsi="Arial" w:cs="Arial"/>
                <w:b/>
                <w:sz w:val="16"/>
                <w:szCs w:val="16"/>
                <w:u w:val="single"/>
              </w:rPr>
              <w:t>í</w:t>
            </w:r>
            <w:r w:rsidR="00644B25" w:rsidRPr="00644B25">
              <w:rPr>
                <w:rFonts w:ascii="Arial" w:hAnsi="Arial" w:cs="Arial"/>
                <w:b/>
                <w:sz w:val="16"/>
                <w:szCs w:val="16"/>
                <w:u w:val="single"/>
              </w:rPr>
              <w:t xml:space="preserve"> </w:t>
            </w:r>
            <w:r w:rsidR="00644B25">
              <w:rPr>
                <w:rFonts w:ascii="Arial" w:hAnsi="Arial" w:cs="Arial"/>
                <w:b/>
                <w:sz w:val="16"/>
                <w:szCs w:val="16"/>
                <w:u w:val="single"/>
              </w:rPr>
              <w:t>se est</w:t>
            </w:r>
            <w:r w:rsidR="00DD5526">
              <w:rPr>
                <w:rFonts w:ascii="Arial" w:hAnsi="Arial" w:cs="Arial"/>
                <w:b/>
                <w:sz w:val="16"/>
                <w:szCs w:val="16"/>
                <w:u w:val="single"/>
              </w:rPr>
              <w:t>á</w:t>
            </w:r>
            <w:r w:rsidR="00644B25">
              <w:rPr>
                <w:rFonts w:ascii="Arial" w:hAnsi="Arial" w:cs="Arial"/>
                <w:b/>
                <w:sz w:val="16"/>
                <w:szCs w:val="16"/>
                <w:u w:val="single"/>
              </w:rPr>
              <w:t xml:space="preserve"> o no </w:t>
            </w:r>
            <w:r w:rsidR="00644B25" w:rsidRPr="00644B25">
              <w:rPr>
                <w:rFonts w:ascii="Arial" w:hAnsi="Arial" w:cs="Arial"/>
                <w:b/>
                <w:sz w:val="16"/>
                <w:szCs w:val="16"/>
                <w:u w:val="single"/>
              </w:rPr>
              <w:t xml:space="preserve">ofertando </w:t>
            </w:r>
            <w:r w:rsidR="00644B25">
              <w:rPr>
                <w:rFonts w:ascii="Arial" w:hAnsi="Arial" w:cs="Arial"/>
                <w:b/>
                <w:sz w:val="16"/>
                <w:szCs w:val="16"/>
                <w:u w:val="single"/>
              </w:rPr>
              <w:t xml:space="preserve">dicho </w:t>
            </w:r>
            <w:r w:rsidR="00287990">
              <w:rPr>
                <w:rFonts w:ascii="Arial" w:hAnsi="Arial" w:cs="Arial"/>
                <w:b/>
                <w:sz w:val="16"/>
                <w:szCs w:val="16"/>
                <w:u w:val="single"/>
              </w:rPr>
              <w:t>bien</w:t>
            </w:r>
            <w:r w:rsidR="00644B25" w:rsidRPr="00644B25">
              <w:rPr>
                <w:rFonts w:ascii="Arial" w:hAnsi="Arial" w:cs="Arial"/>
                <w:b/>
                <w:sz w:val="16"/>
                <w:szCs w:val="16"/>
                <w:u w:val="single"/>
              </w:rPr>
              <w:t>.</w:t>
            </w:r>
            <w:r w:rsidR="00060C96" w:rsidRPr="007E1905">
              <w:rPr>
                <w:rFonts w:ascii="Arial" w:hAnsi="Arial" w:cs="Arial"/>
                <w:b/>
                <w:sz w:val="16"/>
                <w:szCs w:val="16"/>
              </w:rPr>
              <w:t>”</w:t>
            </w:r>
          </w:p>
          <w:p w14:paraId="4BE3A5BC" w14:textId="77777777" w:rsidR="00060C96" w:rsidRDefault="00060C96" w:rsidP="00060C96">
            <w:pPr>
              <w:spacing w:line="276" w:lineRule="auto"/>
              <w:jc w:val="both"/>
              <w:rPr>
                <w:rFonts w:ascii="Arial" w:hAnsi="Arial" w:cs="Arial"/>
                <w:color w:val="000000"/>
                <w:sz w:val="14"/>
                <w:szCs w:val="16"/>
                <w:lang w:eastAsia="es-MX"/>
              </w:rPr>
            </w:pPr>
          </w:p>
          <w:p w14:paraId="7759EC45" w14:textId="2D519D3E" w:rsidR="00060C96" w:rsidRPr="0050036D" w:rsidRDefault="00060C96" w:rsidP="00060C96">
            <w:pPr>
              <w:spacing w:line="276" w:lineRule="auto"/>
              <w:jc w:val="both"/>
              <w:rPr>
                <w:rFonts w:ascii="Arial" w:hAnsi="Arial" w:cs="Arial"/>
                <w:color w:val="000000"/>
                <w:sz w:val="16"/>
                <w:szCs w:val="14"/>
                <w:lang w:eastAsia="es-MX"/>
              </w:rPr>
            </w:pPr>
            <w:r w:rsidRPr="0050036D">
              <w:rPr>
                <w:rFonts w:ascii="Arial" w:hAnsi="Arial" w:cs="Arial"/>
                <w:sz w:val="16"/>
                <w:szCs w:val="14"/>
              </w:rPr>
              <w:t xml:space="preserve">Al corroborarse </w:t>
            </w:r>
            <w:r>
              <w:rPr>
                <w:rFonts w:ascii="Arial" w:hAnsi="Arial" w:cs="Arial"/>
                <w:sz w:val="16"/>
                <w:szCs w:val="14"/>
              </w:rPr>
              <w:t>los</w:t>
            </w:r>
            <w:r w:rsidRPr="0050036D">
              <w:rPr>
                <w:rFonts w:ascii="Arial" w:hAnsi="Arial" w:cs="Arial"/>
                <w:sz w:val="16"/>
                <w:szCs w:val="14"/>
              </w:rPr>
              <w:t xml:space="preserve"> incumplimiento</w:t>
            </w:r>
            <w:r>
              <w:rPr>
                <w:rFonts w:ascii="Arial" w:hAnsi="Arial" w:cs="Arial"/>
                <w:sz w:val="16"/>
                <w:szCs w:val="14"/>
              </w:rPr>
              <w:t>s</w:t>
            </w:r>
            <w:r w:rsidRPr="0050036D">
              <w:rPr>
                <w:rFonts w:ascii="Arial" w:hAnsi="Arial" w:cs="Arial"/>
                <w:sz w:val="16"/>
                <w:szCs w:val="14"/>
              </w:rPr>
              <w:t xml:space="preserve"> antes señalado</w:t>
            </w:r>
            <w:r>
              <w:rPr>
                <w:rFonts w:ascii="Arial" w:hAnsi="Arial" w:cs="Arial"/>
                <w:sz w:val="16"/>
                <w:szCs w:val="14"/>
              </w:rPr>
              <w:t>s</w:t>
            </w:r>
            <w:r w:rsidRPr="0050036D">
              <w:rPr>
                <w:rFonts w:ascii="Arial" w:hAnsi="Arial" w:cs="Arial"/>
                <w:sz w:val="16"/>
                <w:szCs w:val="14"/>
              </w:rPr>
              <w:t xml:space="preserve">, se determina: “XIII. DESECHAMIENTO DE PROPUESTAS” </w:t>
            </w:r>
            <w:r w:rsidRPr="0050036D">
              <w:rPr>
                <w:rFonts w:ascii="Arial" w:hAnsi="Arial" w:cs="Arial"/>
                <w:b/>
                <w:sz w:val="16"/>
                <w:szCs w:val="14"/>
              </w:rPr>
              <w:t>XIII.1</w:t>
            </w:r>
            <w:r w:rsidRPr="0050036D">
              <w:rPr>
                <w:rFonts w:ascii="Arial" w:hAnsi="Arial" w:cs="Arial"/>
                <w:sz w:val="16"/>
                <w:szCs w:val="14"/>
              </w:rPr>
              <w:t xml:space="preserve">, en donde se menciona que la convocante desechará las propuestas de los licitantes de conformidad al artículo 50 fracción XV y 57 de la Ley, señalando algunas de </w:t>
            </w:r>
            <w:r w:rsidRPr="00EC7366">
              <w:rPr>
                <w:rFonts w:ascii="Arial" w:hAnsi="Arial" w:cs="Arial"/>
                <w:sz w:val="16"/>
                <w:szCs w:val="14"/>
              </w:rPr>
              <w:t>las siguientes situaciones: El incumplimiento de alguno de los requisitos establecidos en estas bases y sus anexos; por lo que de conformidad a los incumplimientos manifestados, que afectan su solvencia de manera general, conforme a lo señalado en el artículo 55 y 56 de la Ley de las bases de la presente licitación, se realiza el desechamiento de manera general</w:t>
            </w:r>
            <w:r w:rsidR="00EC7366" w:rsidRPr="00EC7366">
              <w:rPr>
                <w:rFonts w:ascii="Arial" w:hAnsi="Arial" w:cs="Arial"/>
                <w:sz w:val="16"/>
                <w:szCs w:val="14"/>
              </w:rPr>
              <w:t xml:space="preserve"> de su propuesta, además de los incumplimientos </w:t>
            </w:r>
            <w:r w:rsidR="002B2EFB" w:rsidRPr="00EC7366">
              <w:rPr>
                <w:rFonts w:ascii="Arial" w:hAnsi="Arial" w:cs="Arial"/>
                <w:sz w:val="16"/>
                <w:szCs w:val="14"/>
              </w:rPr>
              <w:t>en</w:t>
            </w:r>
            <w:r w:rsidR="00E06862" w:rsidRPr="00EC7366">
              <w:rPr>
                <w:rFonts w:ascii="Arial" w:hAnsi="Arial" w:cs="Arial"/>
                <w:sz w:val="16"/>
                <w:szCs w:val="14"/>
              </w:rPr>
              <w:t xml:space="preserve"> la</w:t>
            </w:r>
            <w:r w:rsidR="00EC7366" w:rsidRPr="00EC7366">
              <w:rPr>
                <w:rFonts w:ascii="Arial" w:hAnsi="Arial" w:cs="Arial"/>
                <w:sz w:val="16"/>
                <w:szCs w:val="14"/>
              </w:rPr>
              <w:t>s</w:t>
            </w:r>
            <w:r w:rsidR="00E06862" w:rsidRPr="00EC7366">
              <w:rPr>
                <w:rFonts w:ascii="Arial" w:hAnsi="Arial" w:cs="Arial"/>
                <w:sz w:val="16"/>
                <w:szCs w:val="14"/>
              </w:rPr>
              <w:t xml:space="preserve"> </w:t>
            </w:r>
            <w:r w:rsidR="00E06862" w:rsidRPr="001D7FAB">
              <w:rPr>
                <w:rFonts w:ascii="Arial" w:hAnsi="Arial" w:cs="Arial"/>
                <w:sz w:val="16"/>
                <w:szCs w:val="14"/>
              </w:rPr>
              <w:t>partida</w:t>
            </w:r>
            <w:r w:rsidR="00EC7366" w:rsidRPr="001D7FAB">
              <w:rPr>
                <w:rFonts w:ascii="Arial" w:hAnsi="Arial" w:cs="Arial"/>
                <w:sz w:val="16"/>
                <w:szCs w:val="14"/>
              </w:rPr>
              <w:t>s</w:t>
            </w:r>
            <w:r w:rsidR="00E06862" w:rsidRPr="001D7FAB">
              <w:rPr>
                <w:rFonts w:ascii="Arial" w:hAnsi="Arial" w:cs="Arial"/>
                <w:sz w:val="16"/>
                <w:szCs w:val="14"/>
              </w:rPr>
              <w:t xml:space="preserve"> </w:t>
            </w:r>
            <w:r w:rsidR="00584EEC" w:rsidRPr="001D7FAB">
              <w:rPr>
                <w:rFonts w:ascii="Arial" w:hAnsi="Arial" w:cs="Arial"/>
                <w:sz w:val="16"/>
                <w:szCs w:val="14"/>
              </w:rPr>
              <w:t xml:space="preserve">1 y </w:t>
            </w:r>
            <w:r w:rsidR="00E06862" w:rsidRPr="001D7FAB">
              <w:rPr>
                <w:rFonts w:ascii="Arial" w:hAnsi="Arial" w:cs="Arial"/>
                <w:sz w:val="16"/>
                <w:szCs w:val="14"/>
              </w:rPr>
              <w:t xml:space="preserve">7, </w:t>
            </w:r>
            <w:r w:rsidRPr="001D7FAB">
              <w:rPr>
                <w:rFonts w:ascii="Arial" w:hAnsi="Arial" w:cs="Arial"/>
                <w:sz w:val="16"/>
                <w:szCs w:val="14"/>
              </w:rPr>
              <w:t>del licitante</w:t>
            </w:r>
            <w:r w:rsidRPr="0050036D">
              <w:rPr>
                <w:rFonts w:ascii="Arial" w:hAnsi="Arial" w:cs="Arial"/>
                <w:sz w:val="16"/>
                <w:szCs w:val="14"/>
              </w:rPr>
              <w:t xml:space="preserve"> </w:t>
            </w:r>
            <w:r w:rsidR="00871FA3">
              <w:rPr>
                <w:rFonts w:ascii="Arial" w:hAnsi="Arial" w:cs="Arial"/>
                <w:b/>
                <w:sz w:val="16"/>
                <w:szCs w:val="14"/>
              </w:rPr>
              <w:t>COMPU RED TIC</w:t>
            </w:r>
            <w:r w:rsidRPr="0050036D">
              <w:rPr>
                <w:rFonts w:ascii="Arial" w:hAnsi="Arial" w:cs="Arial"/>
                <w:b/>
                <w:sz w:val="16"/>
                <w:szCs w:val="14"/>
              </w:rPr>
              <w:t>, S.A. DE C.V.</w:t>
            </w:r>
          </w:p>
          <w:p w14:paraId="4FC9FE23" w14:textId="77777777" w:rsidR="00060C96" w:rsidRPr="00286D28" w:rsidRDefault="00060C96" w:rsidP="00060C96">
            <w:pPr>
              <w:tabs>
                <w:tab w:val="left" w:pos="9214"/>
              </w:tabs>
              <w:ind w:right="38"/>
              <w:jc w:val="both"/>
              <w:rPr>
                <w:rFonts w:asciiTheme="minorHAnsi" w:eastAsia="Calibri" w:hAnsiTheme="minorHAnsi" w:cstheme="minorHAnsi"/>
                <w:color w:val="000000"/>
                <w:sz w:val="16"/>
                <w:szCs w:val="16"/>
              </w:rPr>
            </w:pPr>
          </w:p>
          <w:p w14:paraId="13277449" w14:textId="77777777" w:rsidR="00060C96" w:rsidRPr="00286D28" w:rsidRDefault="00060C96" w:rsidP="00060C96">
            <w:pPr>
              <w:jc w:val="both"/>
              <w:rPr>
                <w:rFonts w:ascii="Arial" w:hAnsi="Arial" w:cs="Arial"/>
                <w:b/>
                <w:sz w:val="12"/>
                <w:szCs w:val="12"/>
              </w:rPr>
            </w:pPr>
            <w:r w:rsidRPr="008C759A">
              <w:rPr>
                <w:rFonts w:ascii="Arial" w:hAnsi="Arial" w:cs="Arial"/>
                <w:sz w:val="12"/>
                <w:szCs w:val="12"/>
              </w:rPr>
              <w:t xml:space="preserve">Revisión Técnica realizada por el Dr. En Farm. Sergio Ramírez González, Decano del Centro de Ciencias de la Salud, por la Dra. Paulina Andrade Lozano, Jefa de la Unidad Médico Didáctica y por la Mtra. En A. Claudia Mónica Martínez Esparza, Jefa del Área Administrativa UMD, conforme a los anexos de la Convocatoria </w:t>
            </w:r>
            <w:r w:rsidRPr="008C759A">
              <w:rPr>
                <w:rFonts w:ascii="Arial" w:hAnsi="Arial" w:cs="Arial"/>
                <w:b/>
                <w:sz w:val="12"/>
                <w:szCs w:val="12"/>
              </w:rPr>
              <w:t>LPN 901045968-048-2024.</w:t>
            </w:r>
            <w:r w:rsidRPr="00286D28">
              <w:rPr>
                <w:rFonts w:ascii="Arial" w:hAnsi="Arial" w:cs="Arial"/>
                <w:b/>
                <w:sz w:val="12"/>
                <w:szCs w:val="12"/>
              </w:rPr>
              <w:t xml:space="preserve"> </w:t>
            </w:r>
          </w:p>
          <w:p w14:paraId="6BA4D9C0" w14:textId="77777777" w:rsidR="00060C96" w:rsidRPr="00286D28" w:rsidRDefault="00060C96" w:rsidP="00060C96">
            <w:pPr>
              <w:jc w:val="both"/>
              <w:rPr>
                <w:rFonts w:ascii="Arial" w:hAnsi="Arial" w:cs="Arial"/>
                <w:b/>
                <w:sz w:val="12"/>
                <w:szCs w:val="12"/>
              </w:rPr>
            </w:pPr>
          </w:p>
          <w:p w14:paraId="34EBF8B2" w14:textId="2E4294A9" w:rsidR="00060C96" w:rsidRPr="00C023D7" w:rsidRDefault="00060C96" w:rsidP="00060C96">
            <w:pPr>
              <w:spacing w:line="276" w:lineRule="auto"/>
              <w:jc w:val="both"/>
              <w:rPr>
                <w:rFonts w:ascii="Arial" w:hAnsi="Arial" w:cs="Arial"/>
                <w:b/>
                <w:sz w:val="16"/>
                <w:szCs w:val="16"/>
              </w:rPr>
            </w:pPr>
            <w:r w:rsidRPr="00286D28">
              <w:rPr>
                <w:rFonts w:ascii="Arial" w:hAnsi="Arial" w:cs="Arial"/>
                <w:sz w:val="12"/>
                <w:szCs w:val="12"/>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771E62" w:rsidRPr="005761E8" w14:paraId="5E5ABE42" w14:textId="77777777" w:rsidTr="00771E62">
        <w:trPr>
          <w:trHeight w:val="20"/>
          <w:jc w:val="center"/>
        </w:trPr>
        <w:tc>
          <w:tcPr>
            <w:tcW w:w="180" w:type="pct"/>
            <w:noWrap/>
          </w:tcPr>
          <w:p w14:paraId="40F8CAA3" w14:textId="5A1039D6" w:rsidR="00771E62" w:rsidRPr="00D91012" w:rsidRDefault="00771E62" w:rsidP="00771E62">
            <w:pPr>
              <w:jc w:val="center"/>
              <w:rPr>
                <w:rFonts w:ascii="Arial" w:hAnsi="Arial" w:cs="Arial"/>
                <w:sz w:val="16"/>
                <w:szCs w:val="16"/>
              </w:rPr>
            </w:pPr>
            <w:r>
              <w:rPr>
                <w:rFonts w:ascii="Arial" w:hAnsi="Arial" w:cs="Arial"/>
                <w:sz w:val="16"/>
                <w:szCs w:val="16"/>
              </w:rPr>
              <w:lastRenderedPageBreak/>
              <w:t>6</w:t>
            </w:r>
          </w:p>
        </w:tc>
        <w:tc>
          <w:tcPr>
            <w:tcW w:w="1102" w:type="pct"/>
            <w:noWrap/>
          </w:tcPr>
          <w:p w14:paraId="2382B053" w14:textId="4312A49F" w:rsidR="00771E62" w:rsidRPr="00C023D7" w:rsidRDefault="00771E62" w:rsidP="00771E62">
            <w:pPr>
              <w:jc w:val="center"/>
              <w:rPr>
                <w:rFonts w:ascii="Arial" w:hAnsi="Arial" w:cs="Arial"/>
                <w:sz w:val="16"/>
                <w:szCs w:val="16"/>
              </w:rPr>
            </w:pPr>
            <w:r w:rsidRPr="00771E62">
              <w:rPr>
                <w:rFonts w:ascii="Arial" w:hAnsi="Arial" w:cs="Arial"/>
                <w:sz w:val="16"/>
                <w:szCs w:val="16"/>
              </w:rPr>
              <w:t>COMERCIALIZADORA ALDAY, S.A. DE C.V.</w:t>
            </w:r>
          </w:p>
        </w:tc>
        <w:tc>
          <w:tcPr>
            <w:tcW w:w="3718" w:type="pct"/>
          </w:tcPr>
          <w:p w14:paraId="0665E82B" w14:textId="056D294E" w:rsidR="00771E62" w:rsidRPr="00286D28" w:rsidRDefault="00771E62" w:rsidP="00771E62">
            <w:pPr>
              <w:spacing w:line="276" w:lineRule="auto"/>
              <w:jc w:val="both"/>
              <w:rPr>
                <w:rFonts w:ascii="Arial" w:hAnsi="Arial" w:cs="Arial"/>
                <w:b/>
                <w:sz w:val="16"/>
                <w:szCs w:val="16"/>
              </w:rPr>
            </w:pPr>
            <w:r w:rsidRPr="00286D28">
              <w:rPr>
                <w:rFonts w:ascii="Arial" w:hAnsi="Arial" w:cs="Arial"/>
                <w:b/>
                <w:sz w:val="16"/>
                <w:szCs w:val="16"/>
              </w:rPr>
              <w:t>Oferta en las partidas:</w:t>
            </w:r>
            <w:r>
              <w:rPr>
                <w:rFonts w:ascii="Arial" w:hAnsi="Arial" w:cs="Arial"/>
                <w:b/>
                <w:sz w:val="16"/>
                <w:szCs w:val="16"/>
              </w:rPr>
              <w:t xml:space="preserve"> </w:t>
            </w:r>
            <w:r w:rsidRPr="00771E62">
              <w:rPr>
                <w:rFonts w:ascii="Arial" w:hAnsi="Arial" w:cs="Arial"/>
                <w:b/>
                <w:sz w:val="16"/>
                <w:szCs w:val="16"/>
              </w:rPr>
              <w:t>26, 28 y 32</w:t>
            </w:r>
            <w:r w:rsidRPr="00286D28">
              <w:rPr>
                <w:rFonts w:ascii="Arial" w:hAnsi="Arial" w:cs="Arial"/>
                <w:b/>
                <w:sz w:val="16"/>
                <w:szCs w:val="16"/>
              </w:rPr>
              <w:t>.</w:t>
            </w:r>
          </w:p>
          <w:p w14:paraId="0E886E73" w14:textId="47D652A1" w:rsidR="00771E62" w:rsidRPr="00286D28" w:rsidRDefault="00771E62" w:rsidP="00771E62">
            <w:pPr>
              <w:spacing w:line="276" w:lineRule="auto"/>
              <w:jc w:val="both"/>
              <w:rPr>
                <w:rFonts w:ascii="Arial" w:hAnsi="Arial" w:cs="Arial"/>
                <w:b/>
                <w:sz w:val="16"/>
                <w:szCs w:val="16"/>
              </w:rPr>
            </w:pPr>
            <w:r>
              <w:rPr>
                <w:rFonts w:ascii="Arial" w:hAnsi="Arial" w:cs="Arial"/>
                <w:b/>
                <w:sz w:val="16"/>
                <w:szCs w:val="16"/>
              </w:rPr>
              <w:t xml:space="preserve"> </w:t>
            </w:r>
          </w:p>
          <w:p w14:paraId="2301E76E" w14:textId="77777777" w:rsidR="00771E62" w:rsidRPr="00286D28" w:rsidRDefault="00771E62" w:rsidP="00771E62">
            <w:pPr>
              <w:jc w:val="both"/>
              <w:rPr>
                <w:rFonts w:ascii="Arial" w:hAnsi="Arial" w:cs="Arial"/>
                <w:sz w:val="16"/>
                <w:szCs w:val="16"/>
              </w:rPr>
            </w:pPr>
            <w:r w:rsidRPr="00286D28">
              <w:rPr>
                <w:rFonts w:ascii="Arial" w:hAnsi="Arial" w:cs="Arial"/>
                <w:b/>
                <w:sz w:val="16"/>
                <w:szCs w:val="16"/>
              </w:rPr>
              <w:t>Documentos Apartado X</w:t>
            </w:r>
            <w:r w:rsidRPr="00286D28">
              <w:rPr>
                <w:rFonts w:ascii="Arial" w:hAnsi="Arial" w:cs="Arial"/>
                <w:sz w:val="16"/>
                <w:szCs w:val="16"/>
              </w:rPr>
              <w:t xml:space="preserve">, presenta y cumple de manera general, conforme lo establecido y detallado en los </w:t>
            </w:r>
            <w:r w:rsidRPr="00286D28">
              <w:rPr>
                <w:rFonts w:ascii="Arial" w:hAnsi="Arial" w:cs="Arial"/>
                <w:b/>
                <w:sz w:val="16"/>
                <w:szCs w:val="16"/>
              </w:rPr>
              <w:t>Anexos 1, 1.1 y 2.</w:t>
            </w:r>
          </w:p>
          <w:p w14:paraId="1B181C8A" w14:textId="77777777" w:rsidR="00771E62" w:rsidRPr="00286D28" w:rsidRDefault="00771E62" w:rsidP="00771E62">
            <w:pPr>
              <w:tabs>
                <w:tab w:val="left" w:pos="9214"/>
              </w:tabs>
              <w:ind w:right="38"/>
              <w:jc w:val="both"/>
              <w:rPr>
                <w:rFonts w:asciiTheme="minorHAnsi" w:eastAsia="Calibri" w:hAnsiTheme="minorHAnsi" w:cstheme="minorHAnsi"/>
                <w:color w:val="000000"/>
                <w:sz w:val="16"/>
                <w:szCs w:val="16"/>
              </w:rPr>
            </w:pPr>
          </w:p>
          <w:p w14:paraId="61B09BF1" w14:textId="77777777" w:rsidR="00771E62" w:rsidRPr="00286D28" w:rsidRDefault="00771E62" w:rsidP="00771E62">
            <w:pPr>
              <w:jc w:val="both"/>
              <w:rPr>
                <w:rFonts w:ascii="Arial" w:hAnsi="Arial" w:cs="Arial"/>
                <w:b/>
                <w:sz w:val="12"/>
                <w:szCs w:val="12"/>
              </w:rPr>
            </w:pPr>
            <w:r w:rsidRPr="00F00769">
              <w:rPr>
                <w:rFonts w:ascii="Arial" w:hAnsi="Arial" w:cs="Arial"/>
                <w:sz w:val="12"/>
                <w:szCs w:val="12"/>
              </w:rPr>
              <w:t xml:space="preserve">Revisión técnica realizada por las diferentes áreas requirentes de la Universidad Autónoma de Aguascalientes, son aquellas establecidas en el Anexo “2” de la Convocatoria </w:t>
            </w:r>
            <w:r w:rsidRPr="00F00769">
              <w:rPr>
                <w:rFonts w:ascii="Arial" w:hAnsi="Arial" w:cs="Arial"/>
                <w:b/>
                <w:sz w:val="12"/>
                <w:szCs w:val="12"/>
              </w:rPr>
              <w:t>LPN E/901045968-048-2024.</w:t>
            </w:r>
          </w:p>
          <w:p w14:paraId="608993C0" w14:textId="77777777" w:rsidR="00771E62" w:rsidRPr="00286D28" w:rsidRDefault="00771E62" w:rsidP="00771E62">
            <w:pPr>
              <w:jc w:val="both"/>
              <w:rPr>
                <w:rFonts w:ascii="Arial" w:hAnsi="Arial" w:cs="Arial"/>
                <w:b/>
                <w:sz w:val="12"/>
                <w:szCs w:val="12"/>
              </w:rPr>
            </w:pPr>
          </w:p>
          <w:p w14:paraId="67B32336" w14:textId="18F60578" w:rsidR="00771E62" w:rsidRPr="00C023D7" w:rsidRDefault="00771E62" w:rsidP="00771E62">
            <w:pPr>
              <w:spacing w:line="276" w:lineRule="auto"/>
              <w:jc w:val="both"/>
              <w:rPr>
                <w:rFonts w:ascii="Arial" w:hAnsi="Arial" w:cs="Arial"/>
                <w:b/>
                <w:sz w:val="16"/>
                <w:szCs w:val="16"/>
              </w:rPr>
            </w:pPr>
            <w:r w:rsidRPr="00286D28">
              <w:rPr>
                <w:rFonts w:ascii="Arial" w:hAnsi="Arial" w:cs="Arial"/>
                <w:sz w:val="12"/>
                <w:szCs w:val="12"/>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771E62" w:rsidRPr="005761E8" w14:paraId="6DBD9AC9" w14:textId="77777777" w:rsidTr="00771E62">
        <w:trPr>
          <w:trHeight w:val="20"/>
          <w:jc w:val="center"/>
        </w:trPr>
        <w:tc>
          <w:tcPr>
            <w:tcW w:w="180" w:type="pct"/>
            <w:noWrap/>
          </w:tcPr>
          <w:p w14:paraId="0E0B2D75" w14:textId="3B87BF9A" w:rsidR="00771E62" w:rsidRPr="00D91012" w:rsidRDefault="00771E62" w:rsidP="00771E62">
            <w:pPr>
              <w:jc w:val="center"/>
              <w:rPr>
                <w:rFonts w:ascii="Arial" w:hAnsi="Arial" w:cs="Arial"/>
                <w:sz w:val="16"/>
                <w:szCs w:val="16"/>
              </w:rPr>
            </w:pPr>
            <w:r>
              <w:rPr>
                <w:rFonts w:ascii="Arial" w:hAnsi="Arial" w:cs="Arial"/>
                <w:sz w:val="16"/>
                <w:szCs w:val="16"/>
              </w:rPr>
              <w:t>7</w:t>
            </w:r>
          </w:p>
        </w:tc>
        <w:tc>
          <w:tcPr>
            <w:tcW w:w="1102" w:type="pct"/>
            <w:noWrap/>
          </w:tcPr>
          <w:p w14:paraId="5DDB8E3C" w14:textId="382D6CA6" w:rsidR="00771E62" w:rsidRPr="00C023D7" w:rsidRDefault="00771E62" w:rsidP="00771E62">
            <w:pPr>
              <w:jc w:val="center"/>
              <w:rPr>
                <w:rFonts w:ascii="Arial" w:hAnsi="Arial" w:cs="Arial"/>
                <w:sz w:val="16"/>
                <w:szCs w:val="16"/>
              </w:rPr>
            </w:pPr>
            <w:r w:rsidRPr="00771E62">
              <w:rPr>
                <w:rFonts w:ascii="Arial" w:hAnsi="Arial" w:cs="Arial"/>
                <w:sz w:val="16"/>
                <w:szCs w:val="16"/>
              </w:rPr>
              <w:t>DISTRIBUIDORA CORA DEL CENTRO, S.A. DE C.V.</w:t>
            </w:r>
          </w:p>
        </w:tc>
        <w:tc>
          <w:tcPr>
            <w:tcW w:w="3718" w:type="pct"/>
          </w:tcPr>
          <w:p w14:paraId="20F90C6C" w14:textId="54A862C3" w:rsidR="00771E62" w:rsidRPr="00286D28" w:rsidRDefault="00771E62" w:rsidP="00771E62">
            <w:pPr>
              <w:spacing w:line="276" w:lineRule="auto"/>
              <w:jc w:val="both"/>
              <w:rPr>
                <w:rFonts w:ascii="Arial" w:hAnsi="Arial" w:cs="Arial"/>
                <w:b/>
                <w:sz w:val="16"/>
                <w:szCs w:val="16"/>
              </w:rPr>
            </w:pPr>
            <w:r w:rsidRPr="00286D28">
              <w:rPr>
                <w:rFonts w:ascii="Arial" w:hAnsi="Arial" w:cs="Arial"/>
                <w:b/>
                <w:sz w:val="16"/>
                <w:szCs w:val="16"/>
              </w:rPr>
              <w:t>Oferta en las partidas:</w:t>
            </w:r>
            <w:r>
              <w:rPr>
                <w:rFonts w:ascii="Arial" w:hAnsi="Arial" w:cs="Arial"/>
                <w:b/>
                <w:sz w:val="16"/>
                <w:szCs w:val="16"/>
              </w:rPr>
              <w:t xml:space="preserve"> 27</w:t>
            </w:r>
            <w:r w:rsidRPr="00286D28">
              <w:rPr>
                <w:rFonts w:ascii="Arial" w:hAnsi="Arial" w:cs="Arial"/>
                <w:b/>
                <w:sz w:val="16"/>
                <w:szCs w:val="16"/>
              </w:rPr>
              <w:t>.</w:t>
            </w:r>
          </w:p>
          <w:p w14:paraId="0D5E563E" w14:textId="77777777" w:rsidR="00771E62" w:rsidRPr="00286D28" w:rsidRDefault="00771E62" w:rsidP="00771E62">
            <w:pPr>
              <w:spacing w:line="276" w:lineRule="auto"/>
              <w:jc w:val="both"/>
              <w:rPr>
                <w:rFonts w:ascii="Arial" w:hAnsi="Arial" w:cs="Arial"/>
                <w:b/>
                <w:sz w:val="16"/>
                <w:szCs w:val="16"/>
              </w:rPr>
            </w:pPr>
            <w:r>
              <w:rPr>
                <w:rFonts w:ascii="Arial" w:hAnsi="Arial" w:cs="Arial"/>
                <w:b/>
                <w:sz w:val="16"/>
                <w:szCs w:val="16"/>
              </w:rPr>
              <w:t xml:space="preserve"> </w:t>
            </w:r>
          </w:p>
          <w:p w14:paraId="771F352D" w14:textId="77777777" w:rsidR="00771E62" w:rsidRPr="00286D28" w:rsidRDefault="00771E62" w:rsidP="00771E62">
            <w:pPr>
              <w:jc w:val="both"/>
              <w:rPr>
                <w:rFonts w:ascii="Arial" w:hAnsi="Arial" w:cs="Arial"/>
                <w:sz w:val="16"/>
                <w:szCs w:val="16"/>
              </w:rPr>
            </w:pPr>
            <w:r w:rsidRPr="00286D28">
              <w:rPr>
                <w:rFonts w:ascii="Arial" w:hAnsi="Arial" w:cs="Arial"/>
                <w:b/>
                <w:sz w:val="16"/>
                <w:szCs w:val="16"/>
              </w:rPr>
              <w:t>Documentos Apartado X</w:t>
            </w:r>
            <w:r w:rsidRPr="00286D28">
              <w:rPr>
                <w:rFonts w:ascii="Arial" w:hAnsi="Arial" w:cs="Arial"/>
                <w:sz w:val="16"/>
                <w:szCs w:val="16"/>
              </w:rPr>
              <w:t xml:space="preserve">, presenta y cumple de manera general, conforme lo establecido y detallado en los </w:t>
            </w:r>
            <w:r w:rsidRPr="00286D28">
              <w:rPr>
                <w:rFonts w:ascii="Arial" w:hAnsi="Arial" w:cs="Arial"/>
                <w:b/>
                <w:sz w:val="16"/>
                <w:szCs w:val="16"/>
              </w:rPr>
              <w:t>Anexos 1, 1.1 y 2.</w:t>
            </w:r>
          </w:p>
          <w:p w14:paraId="03480972" w14:textId="77777777" w:rsidR="00771E62" w:rsidRPr="00286D28" w:rsidRDefault="00771E62" w:rsidP="00771E62">
            <w:pPr>
              <w:tabs>
                <w:tab w:val="left" w:pos="9214"/>
              </w:tabs>
              <w:ind w:right="38"/>
              <w:jc w:val="both"/>
              <w:rPr>
                <w:rFonts w:asciiTheme="minorHAnsi" w:eastAsia="Calibri" w:hAnsiTheme="minorHAnsi" w:cstheme="minorHAnsi"/>
                <w:color w:val="000000"/>
                <w:sz w:val="16"/>
                <w:szCs w:val="16"/>
              </w:rPr>
            </w:pPr>
          </w:p>
          <w:p w14:paraId="588BC505" w14:textId="5D23B9FF" w:rsidR="00771E62" w:rsidRDefault="00771E62" w:rsidP="00771E62">
            <w:pPr>
              <w:jc w:val="both"/>
              <w:rPr>
                <w:rFonts w:ascii="Arial" w:hAnsi="Arial" w:cs="Arial"/>
                <w:sz w:val="12"/>
                <w:szCs w:val="12"/>
              </w:rPr>
            </w:pPr>
            <w:r w:rsidRPr="00771E62">
              <w:rPr>
                <w:rFonts w:ascii="Arial" w:hAnsi="Arial" w:cs="Arial"/>
                <w:sz w:val="12"/>
                <w:szCs w:val="12"/>
              </w:rPr>
              <w:t xml:space="preserve">Revisión Técnica realizada por la Decano del Centro de Educación Media, el M. en C. E. Julio Oscar Rascón Zaragoza y la Secretaria Administrativa del Centro de Educación Media, Dra. en Art. Norma Lucía García Amador, para la partida 27, conforme a los anexos de la Convocatoria </w:t>
            </w:r>
            <w:r w:rsidRPr="00771E62">
              <w:rPr>
                <w:rFonts w:ascii="Arial" w:hAnsi="Arial" w:cs="Arial"/>
                <w:b/>
                <w:sz w:val="12"/>
                <w:szCs w:val="12"/>
              </w:rPr>
              <w:t>LPN E/901045968-048-2024.</w:t>
            </w:r>
          </w:p>
          <w:p w14:paraId="3EA3525D" w14:textId="77777777" w:rsidR="00771E62" w:rsidRPr="00286D28" w:rsidRDefault="00771E62" w:rsidP="00771E62">
            <w:pPr>
              <w:jc w:val="both"/>
              <w:rPr>
                <w:rFonts w:ascii="Arial" w:hAnsi="Arial" w:cs="Arial"/>
                <w:b/>
                <w:sz w:val="12"/>
                <w:szCs w:val="12"/>
              </w:rPr>
            </w:pPr>
          </w:p>
          <w:p w14:paraId="4AEC7E7F" w14:textId="05123D17" w:rsidR="00771E62" w:rsidRPr="00C023D7" w:rsidRDefault="00771E62" w:rsidP="00771E62">
            <w:pPr>
              <w:spacing w:line="276" w:lineRule="auto"/>
              <w:jc w:val="both"/>
              <w:rPr>
                <w:rFonts w:ascii="Arial" w:hAnsi="Arial" w:cs="Arial"/>
                <w:b/>
                <w:sz w:val="16"/>
                <w:szCs w:val="16"/>
              </w:rPr>
            </w:pPr>
            <w:r w:rsidRPr="00286D28">
              <w:rPr>
                <w:rFonts w:ascii="Arial" w:hAnsi="Arial" w:cs="Arial"/>
                <w:sz w:val="12"/>
                <w:szCs w:val="12"/>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771E62" w:rsidRPr="005761E8" w14:paraId="18013FF5" w14:textId="77777777" w:rsidTr="00771E62">
        <w:trPr>
          <w:trHeight w:val="20"/>
          <w:jc w:val="center"/>
        </w:trPr>
        <w:tc>
          <w:tcPr>
            <w:tcW w:w="180" w:type="pct"/>
            <w:noWrap/>
          </w:tcPr>
          <w:p w14:paraId="116EBA2A" w14:textId="02FF5F2B" w:rsidR="00771E62" w:rsidRDefault="00771E62" w:rsidP="00771E62">
            <w:pPr>
              <w:jc w:val="center"/>
              <w:rPr>
                <w:rFonts w:ascii="Arial" w:hAnsi="Arial" w:cs="Arial"/>
                <w:sz w:val="16"/>
                <w:szCs w:val="16"/>
              </w:rPr>
            </w:pPr>
            <w:r>
              <w:rPr>
                <w:rFonts w:ascii="Arial" w:hAnsi="Arial" w:cs="Arial"/>
                <w:sz w:val="16"/>
                <w:szCs w:val="16"/>
              </w:rPr>
              <w:t>8</w:t>
            </w:r>
          </w:p>
        </w:tc>
        <w:tc>
          <w:tcPr>
            <w:tcW w:w="1102" w:type="pct"/>
            <w:noWrap/>
          </w:tcPr>
          <w:p w14:paraId="5FE89694" w14:textId="612CCB60" w:rsidR="00771E62" w:rsidRPr="00C023D7" w:rsidRDefault="00771E62" w:rsidP="00771E62">
            <w:pPr>
              <w:jc w:val="center"/>
              <w:rPr>
                <w:rFonts w:ascii="Arial" w:hAnsi="Arial" w:cs="Arial"/>
                <w:sz w:val="16"/>
                <w:szCs w:val="16"/>
              </w:rPr>
            </w:pPr>
            <w:r w:rsidRPr="00771E62">
              <w:rPr>
                <w:rFonts w:ascii="Arial" w:hAnsi="Arial" w:cs="Arial"/>
                <w:sz w:val="16"/>
                <w:szCs w:val="16"/>
              </w:rPr>
              <w:t>EFICIENCIA EN APLICACIONES Y ENERGÍA S.A. DE C.V.</w:t>
            </w:r>
          </w:p>
        </w:tc>
        <w:tc>
          <w:tcPr>
            <w:tcW w:w="3718" w:type="pct"/>
          </w:tcPr>
          <w:p w14:paraId="1B05FC90" w14:textId="2B1C30A9" w:rsidR="00771E62" w:rsidRDefault="00771E62" w:rsidP="00771E62">
            <w:pPr>
              <w:spacing w:line="276" w:lineRule="auto"/>
              <w:jc w:val="both"/>
              <w:rPr>
                <w:rFonts w:ascii="Arial" w:hAnsi="Arial" w:cs="Arial"/>
                <w:b/>
                <w:sz w:val="16"/>
                <w:szCs w:val="16"/>
              </w:rPr>
            </w:pPr>
            <w:r w:rsidRPr="00286D28">
              <w:rPr>
                <w:rFonts w:ascii="Arial" w:hAnsi="Arial" w:cs="Arial"/>
                <w:b/>
                <w:sz w:val="16"/>
                <w:szCs w:val="16"/>
              </w:rPr>
              <w:t>Oferta en las partidas:</w:t>
            </w:r>
            <w:r>
              <w:rPr>
                <w:rFonts w:ascii="Arial" w:hAnsi="Arial" w:cs="Arial"/>
                <w:b/>
                <w:sz w:val="16"/>
                <w:szCs w:val="16"/>
              </w:rPr>
              <w:t xml:space="preserve"> </w:t>
            </w:r>
            <w:r w:rsidRPr="00771E62">
              <w:rPr>
                <w:rFonts w:ascii="Arial" w:hAnsi="Arial" w:cs="Arial"/>
                <w:b/>
                <w:sz w:val="16"/>
                <w:szCs w:val="16"/>
              </w:rPr>
              <w:t>25, 33, 35, 36, 38, 41, 42 y 43</w:t>
            </w:r>
            <w:r>
              <w:rPr>
                <w:rFonts w:ascii="Arial" w:hAnsi="Arial" w:cs="Arial"/>
                <w:b/>
                <w:sz w:val="16"/>
                <w:szCs w:val="16"/>
              </w:rPr>
              <w:t>.</w:t>
            </w:r>
          </w:p>
          <w:p w14:paraId="37461742" w14:textId="77777777" w:rsidR="00771E62" w:rsidRDefault="00771E62" w:rsidP="00771E62">
            <w:pPr>
              <w:spacing w:line="276" w:lineRule="auto"/>
              <w:jc w:val="both"/>
              <w:rPr>
                <w:rFonts w:ascii="Arial" w:hAnsi="Arial" w:cs="Arial"/>
                <w:b/>
                <w:sz w:val="16"/>
                <w:szCs w:val="16"/>
              </w:rPr>
            </w:pPr>
          </w:p>
          <w:p w14:paraId="548941C1" w14:textId="342FDCC4" w:rsidR="00771E62" w:rsidRDefault="00771E62" w:rsidP="00771E62">
            <w:pPr>
              <w:spacing w:line="276" w:lineRule="auto"/>
              <w:jc w:val="both"/>
              <w:rPr>
                <w:rFonts w:ascii="Arial" w:hAnsi="Arial" w:cs="Arial"/>
                <w:b/>
                <w:sz w:val="16"/>
                <w:szCs w:val="16"/>
              </w:rPr>
            </w:pPr>
            <w:r>
              <w:rPr>
                <w:rFonts w:ascii="Arial" w:hAnsi="Arial" w:cs="Arial"/>
                <w:b/>
                <w:sz w:val="16"/>
                <w:szCs w:val="16"/>
              </w:rPr>
              <w:lastRenderedPageBreak/>
              <w:t>Documentos Apartado X</w:t>
            </w:r>
            <w:r>
              <w:rPr>
                <w:rFonts w:ascii="Arial" w:hAnsi="Arial" w:cs="Arial"/>
                <w:sz w:val="16"/>
                <w:szCs w:val="16"/>
              </w:rPr>
              <w:t xml:space="preserve">, presenta y cumple conforme lo establecido y detallado en el Anexos 1 y 1.1, propuesta </w:t>
            </w:r>
            <w:r w:rsidRPr="000E7A7C">
              <w:rPr>
                <w:rFonts w:ascii="Arial" w:hAnsi="Arial" w:cs="Arial"/>
                <w:sz w:val="16"/>
                <w:szCs w:val="16"/>
              </w:rPr>
              <w:t>técnica y económica</w:t>
            </w:r>
            <w:r w:rsidRPr="000E7A7C">
              <w:rPr>
                <w:rFonts w:ascii="Arial" w:hAnsi="Arial" w:cs="Arial"/>
                <w:b/>
                <w:sz w:val="16"/>
                <w:szCs w:val="16"/>
              </w:rPr>
              <w:t>.</w:t>
            </w:r>
            <w:r>
              <w:rPr>
                <w:rFonts w:ascii="Arial" w:hAnsi="Arial" w:cs="Arial"/>
                <w:b/>
                <w:sz w:val="16"/>
                <w:szCs w:val="16"/>
              </w:rPr>
              <w:t xml:space="preserve"> </w:t>
            </w:r>
            <w:r>
              <w:rPr>
                <w:rFonts w:ascii="Arial" w:hAnsi="Arial" w:cs="Arial"/>
                <w:sz w:val="16"/>
                <w:szCs w:val="16"/>
              </w:rPr>
              <w:t xml:space="preserve">Sin embargo, conforme a lo analizado y detallado administrativamente, </w:t>
            </w:r>
            <w:r w:rsidRPr="005C6E91">
              <w:rPr>
                <w:rFonts w:ascii="Arial" w:hAnsi="Arial" w:cs="Arial"/>
                <w:b/>
                <w:sz w:val="16"/>
                <w:szCs w:val="16"/>
              </w:rPr>
              <w:t>no cumple</w:t>
            </w:r>
            <w:r w:rsidRPr="002A79E4">
              <w:rPr>
                <w:rFonts w:ascii="Arial" w:hAnsi="Arial" w:cs="Arial"/>
                <w:b/>
                <w:sz w:val="16"/>
                <w:szCs w:val="16"/>
              </w:rPr>
              <w:t xml:space="preserve"> </w:t>
            </w:r>
            <w:r>
              <w:rPr>
                <w:rFonts w:ascii="Arial" w:hAnsi="Arial" w:cs="Arial"/>
                <w:sz w:val="16"/>
                <w:szCs w:val="16"/>
              </w:rPr>
              <w:t>con la documentación administrativa</w:t>
            </w:r>
            <w:r>
              <w:rPr>
                <w:rFonts w:ascii="Arial" w:hAnsi="Arial" w:cs="Arial"/>
                <w:b/>
                <w:sz w:val="16"/>
                <w:szCs w:val="16"/>
              </w:rPr>
              <w:t xml:space="preserve">, </w:t>
            </w:r>
            <w:r>
              <w:rPr>
                <w:rFonts w:ascii="Arial" w:hAnsi="Arial" w:cs="Arial"/>
                <w:sz w:val="16"/>
                <w:szCs w:val="16"/>
              </w:rPr>
              <w:t xml:space="preserve">señalada en la página </w:t>
            </w:r>
            <w:r w:rsidR="00321D78" w:rsidRPr="00321D78">
              <w:rPr>
                <w:rFonts w:ascii="Arial" w:hAnsi="Arial" w:cs="Arial"/>
                <w:sz w:val="16"/>
                <w:szCs w:val="16"/>
              </w:rPr>
              <w:t>34,</w:t>
            </w:r>
            <w:r w:rsidRPr="00321D78">
              <w:rPr>
                <w:rFonts w:ascii="Arial" w:hAnsi="Arial" w:cs="Arial"/>
                <w:sz w:val="16"/>
                <w:szCs w:val="16"/>
              </w:rPr>
              <w:t xml:space="preserve"> en específico:</w:t>
            </w:r>
          </w:p>
          <w:p w14:paraId="30AC5D55" w14:textId="77777777" w:rsidR="00771E62" w:rsidRDefault="00771E62" w:rsidP="00771E62">
            <w:pPr>
              <w:spacing w:line="276" w:lineRule="auto"/>
              <w:jc w:val="both"/>
              <w:rPr>
                <w:rFonts w:ascii="Arial" w:hAnsi="Arial" w:cs="Arial"/>
                <w:b/>
                <w:sz w:val="16"/>
                <w:szCs w:val="16"/>
              </w:rPr>
            </w:pPr>
          </w:p>
          <w:p w14:paraId="56D6F796" w14:textId="23E8E588" w:rsidR="00771E62" w:rsidRPr="00771E62" w:rsidRDefault="00771E62" w:rsidP="00E461ED">
            <w:pPr>
              <w:pStyle w:val="Prrafodelista"/>
              <w:numPr>
                <w:ilvl w:val="0"/>
                <w:numId w:val="5"/>
              </w:numPr>
              <w:spacing w:line="276" w:lineRule="auto"/>
              <w:ind w:left="601" w:hanging="142"/>
              <w:jc w:val="both"/>
              <w:rPr>
                <w:rFonts w:ascii="Arial" w:hAnsi="Arial" w:cs="Arial"/>
                <w:sz w:val="16"/>
                <w:szCs w:val="16"/>
              </w:rPr>
            </w:pPr>
            <w:r w:rsidRPr="00771E62">
              <w:rPr>
                <w:rFonts w:ascii="Arial" w:hAnsi="Arial" w:cs="Arial"/>
                <w:b/>
                <w:sz w:val="14"/>
                <w:szCs w:val="14"/>
              </w:rPr>
              <w:t>Con lo establecido en el numeral X.2.10 Capitales contables de las bases de la convocatoria</w:t>
            </w:r>
            <w:r>
              <w:rPr>
                <w:rFonts w:ascii="Arial" w:hAnsi="Arial" w:cs="Arial"/>
                <w:b/>
                <w:sz w:val="14"/>
                <w:szCs w:val="14"/>
              </w:rPr>
              <w:t>.</w:t>
            </w:r>
            <w:r w:rsidRPr="00771E62">
              <w:rPr>
                <w:rFonts w:ascii="Arial" w:hAnsi="Arial" w:cs="Arial"/>
                <w:b/>
                <w:sz w:val="14"/>
                <w:szCs w:val="14"/>
              </w:rPr>
              <w:t xml:space="preserve"> El licitante presenta Declaración Complementaria </w:t>
            </w:r>
            <w:r w:rsidR="00286BF3">
              <w:rPr>
                <w:rFonts w:ascii="Arial" w:hAnsi="Arial" w:cs="Arial"/>
                <w:b/>
                <w:sz w:val="14"/>
                <w:szCs w:val="14"/>
              </w:rPr>
              <w:t>del E</w:t>
            </w:r>
            <w:r w:rsidRPr="00771E62">
              <w:rPr>
                <w:rFonts w:ascii="Arial" w:hAnsi="Arial" w:cs="Arial"/>
                <w:b/>
                <w:sz w:val="14"/>
                <w:szCs w:val="14"/>
              </w:rPr>
              <w:t>jercicio 2022 con fecha 15/03/2023</w:t>
            </w:r>
            <w:r>
              <w:rPr>
                <w:rFonts w:ascii="Arial" w:hAnsi="Arial" w:cs="Arial"/>
                <w:b/>
                <w:sz w:val="14"/>
                <w:szCs w:val="14"/>
              </w:rPr>
              <w:t>.</w:t>
            </w:r>
          </w:p>
          <w:p w14:paraId="00422B3B" w14:textId="77777777" w:rsidR="00771E62" w:rsidRDefault="00771E62" w:rsidP="00771E62">
            <w:pPr>
              <w:spacing w:line="276" w:lineRule="auto"/>
              <w:jc w:val="both"/>
              <w:rPr>
                <w:rFonts w:ascii="Arial" w:hAnsi="Arial" w:cs="Arial"/>
                <w:b/>
                <w:sz w:val="16"/>
                <w:szCs w:val="16"/>
              </w:rPr>
            </w:pPr>
          </w:p>
          <w:p w14:paraId="024ABDE0" w14:textId="77777777" w:rsidR="00E461ED" w:rsidRDefault="00771E62" w:rsidP="00E461ED">
            <w:pPr>
              <w:spacing w:line="276" w:lineRule="auto"/>
              <w:jc w:val="both"/>
              <w:rPr>
                <w:rFonts w:ascii="Arial" w:hAnsi="Arial" w:cs="Arial"/>
                <w:sz w:val="16"/>
                <w:szCs w:val="14"/>
              </w:rPr>
            </w:pPr>
            <w:r>
              <w:rPr>
                <w:rFonts w:ascii="Arial" w:hAnsi="Arial" w:cs="Arial"/>
                <w:sz w:val="16"/>
                <w:szCs w:val="16"/>
              </w:rPr>
              <w:t>Consta en el</w:t>
            </w:r>
            <w:r>
              <w:rPr>
                <w:rFonts w:ascii="Arial" w:hAnsi="Arial" w:cs="Arial"/>
                <w:b/>
                <w:sz w:val="16"/>
                <w:szCs w:val="16"/>
              </w:rPr>
              <w:t xml:space="preserve"> “Anexo 2 Análisis de la documentación administrativa”, </w:t>
            </w:r>
            <w:r>
              <w:rPr>
                <w:rFonts w:ascii="Arial" w:hAnsi="Arial" w:cs="Arial"/>
                <w:sz w:val="16"/>
                <w:szCs w:val="16"/>
              </w:rPr>
              <w:t>en donde se observa el</w:t>
            </w:r>
            <w:r>
              <w:rPr>
                <w:rFonts w:ascii="Arial" w:hAnsi="Arial" w:cs="Arial"/>
                <w:b/>
                <w:sz w:val="16"/>
                <w:szCs w:val="16"/>
              </w:rPr>
              <w:t xml:space="preserve"> </w:t>
            </w:r>
            <w:r>
              <w:rPr>
                <w:rFonts w:ascii="Arial" w:hAnsi="Arial" w:cs="Arial"/>
                <w:sz w:val="16"/>
                <w:szCs w:val="16"/>
              </w:rPr>
              <w:t>incumplimiento que se verifica y consta en el mencionado anexo, que es parte integrante de la presente acta de notificación de fallo.</w:t>
            </w:r>
            <w:r w:rsidR="00E461ED" w:rsidRPr="0050036D">
              <w:rPr>
                <w:rFonts w:ascii="Arial" w:hAnsi="Arial" w:cs="Arial"/>
                <w:sz w:val="16"/>
                <w:szCs w:val="14"/>
              </w:rPr>
              <w:t xml:space="preserve"> </w:t>
            </w:r>
          </w:p>
          <w:p w14:paraId="54F87C20" w14:textId="77777777" w:rsidR="00E461ED" w:rsidRDefault="00E461ED" w:rsidP="00E461ED">
            <w:pPr>
              <w:spacing w:line="276" w:lineRule="auto"/>
              <w:jc w:val="both"/>
              <w:rPr>
                <w:rFonts w:ascii="Arial" w:hAnsi="Arial" w:cs="Arial"/>
                <w:sz w:val="16"/>
                <w:szCs w:val="14"/>
              </w:rPr>
            </w:pPr>
          </w:p>
          <w:p w14:paraId="7AF738CE" w14:textId="6D478386" w:rsidR="00E461ED" w:rsidRPr="0050036D" w:rsidRDefault="00E461ED" w:rsidP="00E461ED">
            <w:pPr>
              <w:spacing w:line="276" w:lineRule="auto"/>
              <w:jc w:val="both"/>
              <w:rPr>
                <w:rFonts w:ascii="Arial" w:hAnsi="Arial" w:cs="Arial"/>
                <w:color w:val="000000"/>
                <w:sz w:val="16"/>
                <w:szCs w:val="14"/>
                <w:lang w:eastAsia="es-MX"/>
              </w:rPr>
            </w:pPr>
            <w:r w:rsidRPr="0050036D">
              <w:rPr>
                <w:rFonts w:ascii="Arial" w:hAnsi="Arial" w:cs="Arial"/>
                <w:sz w:val="16"/>
                <w:szCs w:val="14"/>
              </w:rPr>
              <w:t xml:space="preserve">Al corroborarse </w:t>
            </w:r>
            <w:r>
              <w:rPr>
                <w:rFonts w:ascii="Arial" w:hAnsi="Arial" w:cs="Arial"/>
                <w:sz w:val="16"/>
                <w:szCs w:val="14"/>
              </w:rPr>
              <w:t>el</w:t>
            </w:r>
            <w:r w:rsidRPr="0050036D">
              <w:rPr>
                <w:rFonts w:ascii="Arial" w:hAnsi="Arial" w:cs="Arial"/>
                <w:sz w:val="16"/>
                <w:szCs w:val="14"/>
              </w:rPr>
              <w:t xml:space="preserve"> incumplimiento ante señalado, se determina: “XIII. DESECHAMIENTO DE PROPUESTAS” </w:t>
            </w:r>
            <w:r w:rsidRPr="0050036D">
              <w:rPr>
                <w:rFonts w:ascii="Arial" w:hAnsi="Arial" w:cs="Arial"/>
                <w:b/>
                <w:sz w:val="16"/>
                <w:szCs w:val="14"/>
              </w:rPr>
              <w:t>XIII.1</w:t>
            </w:r>
            <w:r w:rsidRPr="0050036D">
              <w:rPr>
                <w:rFonts w:ascii="Arial" w:hAnsi="Arial" w:cs="Arial"/>
                <w:sz w:val="16"/>
                <w:szCs w:val="14"/>
              </w:rPr>
              <w:t>,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Pr>
                <w:rFonts w:ascii="Arial" w:hAnsi="Arial" w:cs="Arial"/>
                <w:sz w:val="16"/>
                <w:szCs w:val="14"/>
              </w:rPr>
              <w:t xml:space="preserve">l </w:t>
            </w:r>
            <w:r w:rsidRPr="0050036D">
              <w:rPr>
                <w:rFonts w:ascii="Arial" w:hAnsi="Arial" w:cs="Arial"/>
                <w:sz w:val="16"/>
                <w:szCs w:val="14"/>
              </w:rPr>
              <w:t>incumplimiento manifestado, que afecta su solvencia de manera general, conforme a lo señalado en el artículo 55 y 56 de la Ley de las bases de la presente licitación, se realiza el desechamiento de manera general</w:t>
            </w:r>
            <w:r w:rsidRPr="0050036D">
              <w:rPr>
                <w:rFonts w:ascii="Arial" w:hAnsi="Arial" w:cs="Arial"/>
                <w:b/>
                <w:sz w:val="16"/>
                <w:szCs w:val="14"/>
              </w:rPr>
              <w:t xml:space="preserve">, </w:t>
            </w:r>
            <w:r w:rsidRPr="0050036D">
              <w:rPr>
                <w:rFonts w:ascii="Arial" w:hAnsi="Arial" w:cs="Arial"/>
                <w:sz w:val="16"/>
                <w:szCs w:val="14"/>
              </w:rPr>
              <w:t xml:space="preserve">del licitante </w:t>
            </w:r>
            <w:r w:rsidRPr="00E461ED">
              <w:rPr>
                <w:rFonts w:ascii="Arial" w:hAnsi="Arial" w:cs="Arial"/>
                <w:b/>
                <w:sz w:val="16"/>
                <w:szCs w:val="14"/>
              </w:rPr>
              <w:t>EFICIENCIA EN APLICACIONES Y ENERGÍA S.A. DE C.V.</w:t>
            </w:r>
          </w:p>
          <w:p w14:paraId="47CF3302" w14:textId="77777777" w:rsidR="00E461ED" w:rsidRDefault="00E461ED" w:rsidP="00771E62">
            <w:pPr>
              <w:spacing w:line="276" w:lineRule="auto"/>
              <w:jc w:val="both"/>
              <w:rPr>
                <w:rFonts w:ascii="Arial" w:hAnsi="Arial" w:cs="Arial"/>
                <w:sz w:val="16"/>
                <w:szCs w:val="16"/>
              </w:rPr>
            </w:pPr>
          </w:p>
          <w:p w14:paraId="187E228C" w14:textId="77777777" w:rsidR="00E461ED" w:rsidRPr="00286D28" w:rsidRDefault="00E461ED" w:rsidP="00E461ED">
            <w:pPr>
              <w:jc w:val="both"/>
              <w:rPr>
                <w:rFonts w:ascii="Arial" w:hAnsi="Arial" w:cs="Arial"/>
                <w:b/>
                <w:sz w:val="12"/>
                <w:szCs w:val="12"/>
              </w:rPr>
            </w:pPr>
            <w:r w:rsidRPr="00F00769">
              <w:rPr>
                <w:rFonts w:ascii="Arial" w:hAnsi="Arial" w:cs="Arial"/>
                <w:sz w:val="12"/>
                <w:szCs w:val="12"/>
              </w:rPr>
              <w:t xml:space="preserve">Revisión técnica realizada por las diferentes áreas requirentes de la Universidad Autónoma de Aguascalientes, son aquellas establecidas en el Anexo “2” de la Convocatoria </w:t>
            </w:r>
            <w:r w:rsidRPr="00F00769">
              <w:rPr>
                <w:rFonts w:ascii="Arial" w:hAnsi="Arial" w:cs="Arial"/>
                <w:b/>
                <w:sz w:val="12"/>
                <w:szCs w:val="12"/>
              </w:rPr>
              <w:t>LPN E/901045968-048-2024.</w:t>
            </w:r>
          </w:p>
          <w:p w14:paraId="3A002329" w14:textId="77777777" w:rsidR="00E461ED" w:rsidRPr="00286D28" w:rsidRDefault="00E461ED" w:rsidP="00E461ED">
            <w:pPr>
              <w:jc w:val="both"/>
              <w:rPr>
                <w:rFonts w:ascii="Arial" w:hAnsi="Arial" w:cs="Arial"/>
                <w:b/>
                <w:sz w:val="12"/>
                <w:szCs w:val="12"/>
              </w:rPr>
            </w:pPr>
          </w:p>
          <w:p w14:paraId="78E583E1" w14:textId="3251AE9E" w:rsidR="00771E62" w:rsidRPr="00C023D7" w:rsidRDefault="00E461ED" w:rsidP="00E461ED">
            <w:pPr>
              <w:spacing w:line="276" w:lineRule="auto"/>
              <w:jc w:val="both"/>
              <w:rPr>
                <w:rFonts w:ascii="Arial" w:hAnsi="Arial" w:cs="Arial"/>
                <w:b/>
                <w:sz w:val="16"/>
                <w:szCs w:val="16"/>
              </w:rPr>
            </w:pPr>
            <w:r w:rsidRPr="00286D28">
              <w:rPr>
                <w:rFonts w:ascii="Arial" w:hAnsi="Arial" w:cs="Arial"/>
                <w:sz w:val="12"/>
                <w:szCs w:val="12"/>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bl>
    <w:p w14:paraId="48105D0D" w14:textId="19FC0D39" w:rsidR="00F77EF4" w:rsidRPr="00F77EF4" w:rsidRDefault="00F77EF4" w:rsidP="007962ED">
      <w:pPr>
        <w:pStyle w:val="Sangradetextonormal"/>
        <w:ind w:left="0"/>
        <w:jc w:val="both"/>
        <w:rPr>
          <w:rFonts w:ascii="Arial" w:hAnsi="Arial" w:cs="Arial"/>
          <w:sz w:val="18"/>
          <w:szCs w:val="18"/>
          <w:lang w:val="es-ES"/>
        </w:rPr>
      </w:pPr>
      <w:r>
        <w:rPr>
          <w:rFonts w:ascii="Arial" w:hAnsi="Arial" w:cs="Arial"/>
          <w:sz w:val="18"/>
          <w:szCs w:val="18"/>
        </w:rPr>
        <w:lastRenderedPageBreak/>
        <w:t>--------------------------------------------------------------------------------------------------------------------------------------------------</w:t>
      </w:r>
    </w:p>
    <w:p w14:paraId="743ECA7D" w14:textId="7772DCF0" w:rsidR="007962ED" w:rsidRPr="00E53524" w:rsidRDefault="00463872" w:rsidP="007962ED">
      <w:pPr>
        <w:pStyle w:val="Sangradetextonormal"/>
        <w:ind w:left="0"/>
        <w:jc w:val="both"/>
        <w:rPr>
          <w:rFonts w:asciiTheme="minorHAnsi" w:hAnsiTheme="minorHAnsi" w:cstheme="minorHAnsi"/>
          <w:i/>
          <w:sz w:val="18"/>
          <w:szCs w:val="18"/>
        </w:rPr>
      </w:pPr>
      <w:r>
        <w:rPr>
          <w:rFonts w:ascii="Arial" w:hAnsi="Arial" w:cs="Arial"/>
          <w:sz w:val="18"/>
          <w:szCs w:val="18"/>
        </w:rPr>
        <w:t xml:space="preserve">Conforme a las facultades </w:t>
      </w:r>
      <w:r w:rsidRPr="003F35B0">
        <w:rPr>
          <w:rFonts w:ascii="Arial" w:hAnsi="Arial" w:cs="Arial"/>
          <w:sz w:val="18"/>
          <w:szCs w:val="18"/>
        </w:rPr>
        <w:t xml:space="preserve">señaladas y con base a la revisión técnica, económica y administrativa, tomando en cuenta que la adjudicación se realiza conforme a lo establecido en el numeral IX de la Convocatoria, </w:t>
      </w:r>
      <w:r w:rsidRPr="003F35B0">
        <w:rPr>
          <w:rFonts w:ascii="Arial" w:hAnsi="Arial" w:cs="Arial"/>
          <w:i/>
          <w:sz w:val="18"/>
          <w:szCs w:val="18"/>
        </w:rPr>
        <w:t>“</w:t>
      </w:r>
      <w:r w:rsidR="00FA6D02" w:rsidRPr="00FA6D02">
        <w:rPr>
          <w:rFonts w:ascii="Arial" w:hAnsi="Arial" w:cs="Arial"/>
          <w:i/>
          <w:sz w:val="18"/>
          <w:szCs w:val="18"/>
          <w:lang w:val="es-ES"/>
        </w:rPr>
        <w:t>La adjudicación en esta licitación será por partida individual total a un solo Licitante. Por lo que la Licitación se puede adjudicar a varios proveedores, que presente la propuesta solvente con precio más bajo</w:t>
      </w:r>
      <w:r w:rsidR="00CC7137" w:rsidRPr="00CC7137">
        <w:rPr>
          <w:rFonts w:ascii="Arial" w:hAnsi="Arial" w:cs="Arial"/>
          <w:i/>
          <w:sz w:val="18"/>
          <w:szCs w:val="18"/>
          <w:lang w:val="es-ES"/>
        </w:rPr>
        <w:t xml:space="preserve">, </w:t>
      </w:r>
      <w:r w:rsidR="00CC7137" w:rsidRPr="00B952E9">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7962ED" w:rsidRPr="007962ED">
        <w:rPr>
          <w:rFonts w:asciiTheme="minorHAnsi" w:hAnsiTheme="minorHAnsi" w:cstheme="minorHAnsi"/>
          <w:i/>
          <w:color w:val="000000"/>
          <w:sz w:val="18"/>
          <w:szCs w:val="18"/>
        </w:rPr>
        <w:t>.</w:t>
      </w:r>
      <w:r w:rsidR="007962ED" w:rsidRPr="007962ED">
        <w:rPr>
          <w:rFonts w:ascii="Arial" w:hAnsi="Arial" w:cs="Arial"/>
          <w:sz w:val="18"/>
          <w:szCs w:val="18"/>
        </w:rPr>
        <w:t xml:space="preserve"> </w:t>
      </w:r>
      <w:r w:rsidR="00B2717C">
        <w:rPr>
          <w:rFonts w:ascii="Arial" w:hAnsi="Arial" w:cs="Arial"/>
          <w:sz w:val="18"/>
          <w:szCs w:val="18"/>
        </w:rPr>
        <w:t>--</w:t>
      </w:r>
      <w:r w:rsidR="00671568">
        <w:rPr>
          <w:rFonts w:ascii="Arial" w:hAnsi="Arial" w:cs="Arial"/>
          <w:sz w:val="18"/>
          <w:szCs w:val="18"/>
        </w:rPr>
        <w:t>---------------------------------------------------</w:t>
      </w:r>
      <w:r w:rsidR="00E53524">
        <w:rPr>
          <w:rFonts w:ascii="Arial" w:hAnsi="Arial" w:cs="Arial"/>
          <w:sz w:val="18"/>
          <w:szCs w:val="18"/>
        </w:rPr>
        <w:t>------------------------------</w:t>
      </w:r>
      <w:r w:rsidR="00CC7137">
        <w:rPr>
          <w:rFonts w:ascii="Arial" w:hAnsi="Arial" w:cs="Arial"/>
          <w:sz w:val="18"/>
          <w:szCs w:val="18"/>
        </w:rPr>
        <w:t>---------------------------------------------------------------------------------------------------------------------</w:t>
      </w:r>
      <w:r w:rsidR="00B952E9">
        <w:rPr>
          <w:rFonts w:ascii="Arial" w:hAnsi="Arial" w:cs="Arial"/>
          <w:sz w:val="18"/>
          <w:szCs w:val="18"/>
        </w:rPr>
        <w:t>-------------------------------------</w:t>
      </w:r>
      <w:r w:rsidR="00FA6D02">
        <w:rPr>
          <w:rFonts w:ascii="Arial" w:hAnsi="Arial" w:cs="Arial"/>
          <w:sz w:val="18"/>
          <w:szCs w:val="18"/>
        </w:rPr>
        <w:t>--------------------------------------------------------------------------</w:t>
      </w:r>
    </w:p>
    <w:p w14:paraId="4959E1DA" w14:textId="1D079690" w:rsidR="007E0989" w:rsidRDefault="007E0989" w:rsidP="007E0989">
      <w:pPr>
        <w:pStyle w:val="Sangradetextonormal"/>
        <w:ind w:left="0" w:right="48"/>
        <w:jc w:val="both"/>
        <w:rPr>
          <w:rFonts w:ascii="Arial" w:hAnsi="Arial" w:cs="Arial"/>
          <w:sz w:val="18"/>
          <w:szCs w:val="18"/>
        </w:rPr>
      </w:pPr>
      <w:r>
        <w:rPr>
          <w:rFonts w:ascii="Arial" w:hAnsi="Arial" w:cs="Arial"/>
          <w:sz w:val="18"/>
          <w:szCs w:val="18"/>
        </w:rPr>
        <w:t>------------------------------------------------------------</w:t>
      </w:r>
      <w:r w:rsidR="007040BB">
        <w:rPr>
          <w:rFonts w:ascii="Arial" w:hAnsi="Arial" w:cs="Arial"/>
          <w:sz w:val="18"/>
          <w:szCs w:val="18"/>
        </w:rPr>
        <w:t>--</w:t>
      </w:r>
      <w:r>
        <w:rPr>
          <w:rFonts w:ascii="Arial" w:hAnsi="Arial" w:cs="Arial"/>
          <w:b/>
          <w:sz w:val="18"/>
          <w:szCs w:val="18"/>
        </w:rPr>
        <w:t>ADJUDICACIÓN</w:t>
      </w:r>
      <w:r>
        <w:rPr>
          <w:rFonts w:ascii="Arial" w:hAnsi="Arial" w:cs="Arial"/>
          <w:sz w:val="18"/>
          <w:szCs w:val="18"/>
        </w:rPr>
        <w:t>-----------------------------------------------------------</w:t>
      </w:r>
      <w:r w:rsidR="00B952E9">
        <w:rPr>
          <w:rFonts w:ascii="Arial" w:hAnsi="Arial" w:cs="Arial"/>
          <w:sz w:val="18"/>
          <w:szCs w:val="18"/>
        </w:rPr>
        <w:t>----------------------------------------------------------------------------------------------------------------------------------------------</w:t>
      </w:r>
      <w:r>
        <w:rPr>
          <w:rFonts w:ascii="Arial" w:hAnsi="Arial" w:cs="Arial"/>
          <w:sz w:val="18"/>
          <w:szCs w:val="18"/>
        </w:rPr>
        <w:t>------------------------------------------------------------------------------------------------------------------------------------------------------</w:t>
      </w:r>
      <w:r w:rsidR="007040BB">
        <w:rPr>
          <w:rFonts w:ascii="Arial" w:hAnsi="Arial" w:cs="Arial"/>
          <w:sz w:val="18"/>
          <w:szCs w:val="18"/>
        </w:rPr>
        <w:t>--</w:t>
      </w:r>
    </w:p>
    <w:p w14:paraId="6F5065C2" w14:textId="442ACF07" w:rsidR="00D62713" w:rsidRDefault="00F77EF4" w:rsidP="000C4E80">
      <w:pPr>
        <w:pStyle w:val="Sangradetextonormal"/>
        <w:ind w:left="0"/>
        <w:jc w:val="both"/>
        <w:rPr>
          <w:rFonts w:ascii="Arial" w:hAnsi="Arial" w:cs="Arial"/>
          <w:sz w:val="18"/>
          <w:szCs w:val="18"/>
        </w:rPr>
      </w:pPr>
      <w:r w:rsidRPr="00F77EF4">
        <w:rPr>
          <w:rFonts w:ascii="Arial" w:hAnsi="Arial" w:cs="Arial"/>
          <w:b/>
          <w:sz w:val="18"/>
          <w:szCs w:val="18"/>
        </w:rPr>
        <w:t>Se resuelve:</w:t>
      </w:r>
      <w:r>
        <w:rPr>
          <w:rFonts w:ascii="Arial" w:hAnsi="Arial" w:cs="Arial"/>
          <w:sz w:val="18"/>
          <w:szCs w:val="18"/>
        </w:rPr>
        <w:t xml:space="preserve"> d</w:t>
      </w:r>
      <w:r w:rsidR="00463872" w:rsidRPr="00423A86">
        <w:rPr>
          <w:rFonts w:ascii="Arial" w:hAnsi="Arial" w:cs="Arial"/>
          <w:sz w:val="18"/>
          <w:szCs w:val="18"/>
        </w:rPr>
        <w:t>e</w:t>
      </w:r>
      <w:r w:rsidR="00463872">
        <w:rPr>
          <w:rFonts w:ascii="Arial" w:hAnsi="Arial" w:cs="Arial"/>
          <w:sz w:val="18"/>
          <w:szCs w:val="18"/>
        </w:rPr>
        <w:t xml:space="preserve"> </w:t>
      </w:r>
      <w:r w:rsidR="00463872" w:rsidRPr="00423A86">
        <w:rPr>
          <w:rFonts w:ascii="Arial" w:hAnsi="Arial" w:cs="Arial"/>
          <w:sz w:val="18"/>
          <w:szCs w:val="18"/>
        </w:rPr>
        <w:t>conformidad a lo establecido en la convocatoria,</w:t>
      </w:r>
      <w:r w:rsidR="00463872">
        <w:rPr>
          <w:rFonts w:ascii="Arial" w:hAnsi="Arial" w:cs="Arial"/>
          <w:sz w:val="18"/>
          <w:szCs w:val="18"/>
        </w:rPr>
        <w:t xml:space="preserve"> y en la Junta de Aclaraciones</w:t>
      </w:r>
      <w:r>
        <w:rPr>
          <w:rFonts w:ascii="Arial" w:hAnsi="Arial" w:cs="Arial"/>
          <w:sz w:val="18"/>
          <w:szCs w:val="18"/>
        </w:rPr>
        <w:t xml:space="preserve">, </w:t>
      </w:r>
      <w:r w:rsidR="00463872" w:rsidRPr="00423A86">
        <w:rPr>
          <w:rFonts w:ascii="Arial" w:hAnsi="Arial" w:cs="Arial"/>
          <w:sz w:val="18"/>
          <w:szCs w:val="18"/>
        </w:rPr>
        <w:t xml:space="preserve">del análisis realizado </w:t>
      </w:r>
      <w:r>
        <w:rPr>
          <w:rFonts w:ascii="Arial" w:hAnsi="Arial" w:cs="Arial"/>
          <w:sz w:val="18"/>
          <w:szCs w:val="18"/>
        </w:rPr>
        <w:t xml:space="preserve">y que constan en los anexos, </w:t>
      </w:r>
      <w:r w:rsidR="00463872" w:rsidRPr="00423A86">
        <w:rPr>
          <w:rFonts w:ascii="Arial" w:hAnsi="Arial" w:cs="Arial"/>
          <w:sz w:val="18"/>
          <w:szCs w:val="18"/>
        </w:rPr>
        <w:t>la</w:t>
      </w:r>
      <w:r>
        <w:rPr>
          <w:rFonts w:ascii="Arial" w:hAnsi="Arial" w:cs="Arial"/>
          <w:sz w:val="18"/>
          <w:szCs w:val="18"/>
        </w:rPr>
        <w:t xml:space="preserve"> </w:t>
      </w:r>
      <w:r w:rsidR="00E57EEE">
        <w:rPr>
          <w:rFonts w:ascii="Arial" w:hAnsi="Arial" w:cs="Arial"/>
          <w:sz w:val="18"/>
          <w:szCs w:val="18"/>
        </w:rPr>
        <w:t>propuesta</w:t>
      </w:r>
      <w:r w:rsidR="00463872" w:rsidRPr="00423A86">
        <w:rPr>
          <w:rFonts w:ascii="Arial" w:hAnsi="Arial" w:cs="Arial"/>
          <w:sz w:val="18"/>
          <w:szCs w:val="18"/>
        </w:rPr>
        <w:t xml:space="preserve"> solvente, se determina adjudicar el contrato tal como se describe a continuación: </w:t>
      </w:r>
      <w:r w:rsidR="00463872" w:rsidRPr="00102837">
        <w:rPr>
          <w:rFonts w:ascii="Arial" w:hAnsi="Arial" w:cs="Arial"/>
          <w:sz w:val="18"/>
          <w:szCs w:val="18"/>
        </w:rPr>
        <w:t>--</w:t>
      </w:r>
      <w:r w:rsidR="000C4E80">
        <w:rPr>
          <w:rFonts w:ascii="Arial" w:hAnsi="Arial" w:cs="Arial"/>
          <w:sz w:val="18"/>
          <w:szCs w:val="18"/>
        </w:rPr>
        <w:t>----------------------------------------------------------------------------------------------------------------</w:t>
      </w:r>
    </w:p>
    <w:p w14:paraId="535A113C" w14:textId="54406EC3"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r w:rsidR="00F77EF4">
        <w:rPr>
          <w:rFonts w:ascii="Arial" w:hAnsi="Arial" w:cs="Arial"/>
          <w:sz w:val="18"/>
          <w:szCs w:val="18"/>
        </w:rPr>
        <w:t>----------------------------------------------------------------------------------------------------------------</w:t>
      </w:r>
    </w:p>
    <w:tbl>
      <w:tblPr>
        <w:tblW w:w="8789" w:type="dxa"/>
        <w:tblInd w:w="-5" w:type="dxa"/>
        <w:tblLook w:val="04A0" w:firstRow="1" w:lastRow="0" w:firstColumn="1" w:lastColumn="0" w:noHBand="0" w:noVBand="1"/>
      </w:tblPr>
      <w:tblGrid>
        <w:gridCol w:w="759"/>
        <w:gridCol w:w="3686"/>
        <w:gridCol w:w="891"/>
        <w:gridCol w:w="901"/>
        <w:gridCol w:w="1276"/>
        <w:gridCol w:w="1276"/>
      </w:tblGrid>
      <w:tr w:rsidR="008F098C" w:rsidRPr="0027739A" w14:paraId="6646615F" w14:textId="77777777" w:rsidTr="00CA1F03">
        <w:trPr>
          <w:trHeight w:hRule="exact" w:val="284"/>
        </w:trPr>
        <w:tc>
          <w:tcPr>
            <w:tcW w:w="8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A09378" w14:textId="421DD9C8" w:rsidR="008F098C" w:rsidRPr="00FA6D02" w:rsidRDefault="008F098C" w:rsidP="008F098C">
            <w:pPr>
              <w:jc w:val="center"/>
              <w:rPr>
                <w:rFonts w:ascii="Arial" w:hAnsi="Arial" w:cs="Arial"/>
                <w:b/>
                <w:bCs/>
                <w:color w:val="000000"/>
                <w:sz w:val="12"/>
                <w:szCs w:val="12"/>
                <w:highlight w:val="magenta"/>
                <w:lang w:val="es-MX" w:eastAsia="en-US"/>
              </w:rPr>
            </w:pPr>
            <w:r w:rsidRPr="0029073D">
              <w:rPr>
                <w:rFonts w:ascii="Arial" w:hAnsi="Arial" w:cs="Arial"/>
                <w:b/>
                <w:bCs/>
                <w:color w:val="000000"/>
                <w:sz w:val="16"/>
                <w:szCs w:val="12"/>
                <w:lang w:val="es-MX" w:eastAsia="en-US"/>
              </w:rPr>
              <w:t xml:space="preserve">LICITANTE ADJUDICADO: </w:t>
            </w:r>
            <w:r w:rsidR="0029073D" w:rsidRPr="0029073D">
              <w:rPr>
                <w:rFonts w:ascii="Arial" w:hAnsi="Arial" w:cs="Arial"/>
                <w:b/>
                <w:bCs/>
                <w:color w:val="000000"/>
                <w:sz w:val="16"/>
                <w:szCs w:val="12"/>
                <w:lang w:val="es-MX" w:eastAsia="en-US"/>
              </w:rPr>
              <w:t>GIGA HARDWARE, S.A. DE C.V.</w:t>
            </w:r>
          </w:p>
        </w:tc>
      </w:tr>
      <w:tr w:rsidR="008F098C" w:rsidRPr="0027739A" w14:paraId="76096699" w14:textId="77777777" w:rsidTr="008E62E6">
        <w:trPr>
          <w:trHeight w:hRule="exact" w:val="667"/>
        </w:trPr>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12603D" w14:textId="77777777" w:rsidR="008F098C" w:rsidRPr="0029073D" w:rsidRDefault="008F098C" w:rsidP="008F098C">
            <w:pPr>
              <w:jc w:val="center"/>
              <w:rPr>
                <w:rFonts w:ascii="Arial" w:hAnsi="Arial" w:cs="Arial"/>
                <w:b/>
                <w:bCs/>
                <w:color w:val="000000"/>
                <w:sz w:val="16"/>
                <w:szCs w:val="16"/>
                <w:lang w:val="en-US" w:eastAsia="en-US"/>
              </w:rPr>
            </w:pPr>
            <w:r w:rsidRPr="0029073D">
              <w:rPr>
                <w:rFonts w:ascii="Arial" w:hAnsi="Arial" w:cs="Arial"/>
                <w:b/>
                <w:bCs/>
                <w:color w:val="000000"/>
                <w:sz w:val="16"/>
                <w:szCs w:val="16"/>
                <w:lang w:val="en-US" w:eastAsia="en-US"/>
              </w:rPr>
              <w:t>Partida</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02DF20" w14:textId="77777777" w:rsidR="008F098C" w:rsidRPr="0029073D" w:rsidRDefault="008F098C" w:rsidP="008F098C">
            <w:pPr>
              <w:jc w:val="center"/>
              <w:rPr>
                <w:rFonts w:ascii="Arial" w:hAnsi="Arial" w:cs="Arial"/>
                <w:b/>
                <w:bCs/>
                <w:color w:val="000000"/>
                <w:sz w:val="16"/>
                <w:szCs w:val="16"/>
                <w:lang w:val="en-US" w:eastAsia="en-US"/>
              </w:rPr>
            </w:pPr>
            <w:r w:rsidRPr="0029073D">
              <w:rPr>
                <w:rFonts w:ascii="Arial" w:hAnsi="Arial" w:cs="Arial"/>
                <w:b/>
                <w:bCs/>
                <w:color w:val="000000"/>
                <w:sz w:val="16"/>
                <w:szCs w:val="16"/>
                <w:lang w:val="en-US" w:eastAsia="en-US"/>
              </w:rPr>
              <w:t>Descripción</w:t>
            </w:r>
          </w:p>
        </w:tc>
        <w:tc>
          <w:tcPr>
            <w:tcW w:w="89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3695BC" w14:textId="77777777" w:rsidR="008F098C" w:rsidRPr="0029073D" w:rsidRDefault="008F098C" w:rsidP="008F098C">
            <w:pPr>
              <w:jc w:val="center"/>
              <w:rPr>
                <w:rFonts w:ascii="Arial" w:hAnsi="Arial" w:cs="Arial"/>
                <w:b/>
                <w:bCs/>
                <w:color w:val="000000"/>
                <w:sz w:val="16"/>
                <w:szCs w:val="16"/>
                <w:lang w:val="en-US" w:eastAsia="en-US"/>
              </w:rPr>
            </w:pPr>
            <w:r w:rsidRPr="0029073D">
              <w:rPr>
                <w:rFonts w:ascii="Arial" w:hAnsi="Arial" w:cs="Arial"/>
                <w:b/>
                <w:bCs/>
                <w:color w:val="000000"/>
                <w:sz w:val="16"/>
                <w:szCs w:val="16"/>
                <w:lang w:val="en-US" w:eastAsia="en-US"/>
              </w:rPr>
              <w:t>Unidad de Medida</w:t>
            </w:r>
          </w:p>
        </w:tc>
        <w:tc>
          <w:tcPr>
            <w:tcW w:w="9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31B0F3C" w14:textId="77777777" w:rsidR="008F098C" w:rsidRPr="0029073D" w:rsidRDefault="008F098C" w:rsidP="008F098C">
            <w:pPr>
              <w:jc w:val="center"/>
              <w:rPr>
                <w:rFonts w:ascii="Arial" w:hAnsi="Arial" w:cs="Arial"/>
                <w:b/>
                <w:bCs/>
                <w:color w:val="000000"/>
                <w:sz w:val="16"/>
                <w:szCs w:val="16"/>
                <w:lang w:val="en-US" w:eastAsia="en-US"/>
              </w:rPr>
            </w:pPr>
            <w:r w:rsidRPr="0029073D">
              <w:rPr>
                <w:rFonts w:ascii="Arial" w:hAnsi="Arial" w:cs="Arial"/>
                <w:b/>
                <w:bCs/>
                <w:color w:val="000000"/>
                <w:sz w:val="16"/>
                <w:szCs w:val="16"/>
                <w:lang w:val="en-US" w:eastAsia="en-US"/>
              </w:rPr>
              <w:t>Cantidad</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444A4" w14:textId="77777777" w:rsidR="008F098C" w:rsidRPr="0029073D" w:rsidRDefault="008F098C" w:rsidP="008F098C">
            <w:pPr>
              <w:jc w:val="center"/>
              <w:rPr>
                <w:rFonts w:ascii="Arial" w:hAnsi="Arial" w:cs="Arial"/>
                <w:b/>
                <w:bCs/>
                <w:color w:val="000000"/>
                <w:sz w:val="16"/>
                <w:szCs w:val="16"/>
                <w:lang w:val="en-US" w:eastAsia="en-US"/>
              </w:rPr>
            </w:pPr>
            <w:r w:rsidRPr="0029073D">
              <w:rPr>
                <w:rFonts w:ascii="Arial" w:hAnsi="Arial" w:cs="Arial"/>
                <w:b/>
                <w:bCs/>
                <w:color w:val="000000"/>
                <w:sz w:val="16"/>
                <w:szCs w:val="16"/>
                <w:lang w:val="es-MX" w:eastAsia="en-US"/>
              </w:rPr>
              <w:t xml:space="preserve">Importe  </w:t>
            </w:r>
            <w:r w:rsidRPr="0029073D">
              <w:rPr>
                <w:rFonts w:ascii="Arial" w:hAnsi="Arial" w:cs="Arial"/>
                <w:b/>
                <w:bCs/>
                <w:color w:val="000000"/>
                <w:sz w:val="16"/>
                <w:szCs w:val="16"/>
                <w:lang w:val="es-MX" w:eastAsia="en-US"/>
              </w:rPr>
              <w:br/>
              <w:t>antes de IVA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6A2B3C" w14:textId="77777777" w:rsidR="008F098C" w:rsidRPr="0029073D" w:rsidRDefault="008F098C" w:rsidP="008F098C">
            <w:pPr>
              <w:jc w:val="center"/>
              <w:rPr>
                <w:rFonts w:ascii="Arial" w:hAnsi="Arial" w:cs="Arial"/>
                <w:b/>
                <w:bCs/>
                <w:color w:val="000000"/>
                <w:sz w:val="16"/>
                <w:szCs w:val="16"/>
                <w:lang w:eastAsia="en-US"/>
              </w:rPr>
            </w:pPr>
            <w:r w:rsidRPr="0029073D">
              <w:rPr>
                <w:rFonts w:ascii="Arial" w:hAnsi="Arial" w:cs="Arial"/>
                <w:b/>
                <w:bCs/>
                <w:color w:val="000000"/>
                <w:sz w:val="16"/>
                <w:szCs w:val="16"/>
                <w:lang w:val="es-MX" w:eastAsia="en-US"/>
              </w:rPr>
              <w:t>Importe total antes de IVA</w:t>
            </w:r>
          </w:p>
        </w:tc>
      </w:tr>
      <w:tr w:rsidR="00414717" w:rsidRPr="00E17C11" w14:paraId="4F5902C6" w14:textId="77777777" w:rsidTr="00CE5BA7">
        <w:trPr>
          <w:trHeight w:hRule="exact" w:val="286"/>
        </w:trPr>
        <w:tc>
          <w:tcPr>
            <w:tcW w:w="759" w:type="dxa"/>
            <w:tcBorders>
              <w:top w:val="nil"/>
              <w:left w:val="single" w:sz="4" w:space="0" w:color="auto"/>
              <w:bottom w:val="single" w:sz="4" w:space="0" w:color="auto"/>
              <w:right w:val="single" w:sz="4" w:space="0" w:color="auto"/>
            </w:tcBorders>
            <w:shd w:val="clear" w:color="auto" w:fill="auto"/>
            <w:noWrap/>
          </w:tcPr>
          <w:p w14:paraId="29FAB807" w14:textId="1BDD316F" w:rsidR="00414717" w:rsidRPr="00414717" w:rsidRDefault="00414717" w:rsidP="00414717">
            <w:pPr>
              <w:jc w:val="center"/>
              <w:rPr>
                <w:rFonts w:ascii="Calibri" w:hAnsi="Calibri" w:cs="Calibri"/>
                <w:sz w:val="18"/>
                <w:szCs w:val="18"/>
                <w:lang w:val="en-US" w:eastAsia="en-US"/>
              </w:rPr>
            </w:pPr>
            <w:r w:rsidRPr="00414717">
              <w:rPr>
                <w:rFonts w:ascii="Calibri" w:hAnsi="Calibri" w:cs="Calibri"/>
                <w:sz w:val="16"/>
                <w:szCs w:val="16"/>
              </w:rPr>
              <w:t>5</w:t>
            </w:r>
          </w:p>
        </w:tc>
        <w:tc>
          <w:tcPr>
            <w:tcW w:w="3686" w:type="dxa"/>
            <w:tcBorders>
              <w:top w:val="nil"/>
              <w:left w:val="nil"/>
              <w:bottom w:val="single" w:sz="4" w:space="0" w:color="auto"/>
              <w:right w:val="single" w:sz="4" w:space="0" w:color="auto"/>
            </w:tcBorders>
            <w:shd w:val="clear" w:color="auto" w:fill="auto"/>
            <w:noWrap/>
          </w:tcPr>
          <w:p w14:paraId="1272AB21" w14:textId="0FBE3C0E" w:rsidR="00414717" w:rsidRPr="00414717" w:rsidRDefault="00414717" w:rsidP="00414717">
            <w:pPr>
              <w:rPr>
                <w:rFonts w:ascii="Calibri" w:hAnsi="Calibri" w:cs="Calibri"/>
                <w:sz w:val="18"/>
                <w:szCs w:val="18"/>
                <w:highlight w:val="magenta"/>
                <w:lang w:val="es-MX" w:eastAsia="en-US"/>
              </w:rPr>
            </w:pPr>
            <w:r w:rsidRPr="00414717">
              <w:rPr>
                <w:rFonts w:ascii="Calibri" w:hAnsi="Calibri" w:cs="Calibri"/>
                <w:sz w:val="16"/>
                <w:szCs w:val="16"/>
              </w:rPr>
              <w:t>Computadora de escritorio con las siguientes características:</w:t>
            </w:r>
            <w:r w:rsidRPr="00414717">
              <w:rPr>
                <w:rFonts w:ascii="Calibri" w:hAnsi="Calibri" w:cs="Calibri"/>
                <w:sz w:val="16"/>
                <w:szCs w:val="16"/>
              </w:rPr>
              <w:br/>
            </w:r>
            <w:r w:rsidRPr="00414717">
              <w:rPr>
                <w:rFonts w:ascii="Calibri" w:hAnsi="Calibri" w:cs="Calibri"/>
                <w:sz w:val="16"/>
                <w:szCs w:val="16"/>
              </w:rPr>
              <w:br/>
              <w:t>Factor de Forma: Desktop mini o micro</w:t>
            </w:r>
            <w:r w:rsidRPr="00414717">
              <w:rPr>
                <w:rFonts w:ascii="Calibri" w:hAnsi="Calibri" w:cs="Calibri"/>
                <w:sz w:val="16"/>
                <w:szCs w:val="16"/>
              </w:rPr>
              <w:br/>
              <w:t xml:space="preserve">Procesador: Core i5-14500T, 1.7GHz, </w:t>
            </w:r>
            <w:proofErr w:type="spellStart"/>
            <w:r w:rsidRPr="00414717">
              <w:rPr>
                <w:rFonts w:ascii="Calibri" w:hAnsi="Calibri" w:cs="Calibri"/>
                <w:sz w:val="16"/>
                <w:szCs w:val="16"/>
              </w:rPr>
              <w:t>maxturbo</w:t>
            </w:r>
            <w:proofErr w:type="spellEnd"/>
            <w:r w:rsidRPr="00414717">
              <w:rPr>
                <w:rFonts w:ascii="Calibri" w:hAnsi="Calibri" w:cs="Calibri"/>
                <w:sz w:val="16"/>
                <w:szCs w:val="16"/>
              </w:rPr>
              <w:t xml:space="preserve"> de 4.8GHz, 14 Cores, 20 </w:t>
            </w:r>
            <w:proofErr w:type="spellStart"/>
            <w:r w:rsidRPr="00414717">
              <w:rPr>
                <w:rFonts w:ascii="Calibri" w:hAnsi="Calibri" w:cs="Calibri"/>
                <w:sz w:val="16"/>
                <w:szCs w:val="16"/>
              </w:rPr>
              <w:t>threads</w:t>
            </w:r>
            <w:proofErr w:type="spellEnd"/>
            <w:r w:rsidRPr="00414717">
              <w:rPr>
                <w:rFonts w:ascii="Calibri" w:hAnsi="Calibri" w:cs="Calibri"/>
                <w:sz w:val="16"/>
                <w:szCs w:val="16"/>
              </w:rPr>
              <w:t>, 24MB cache</w:t>
            </w:r>
            <w:r w:rsidRPr="00414717">
              <w:rPr>
                <w:rFonts w:ascii="Calibri" w:hAnsi="Calibri" w:cs="Calibri"/>
                <w:sz w:val="16"/>
                <w:szCs w:val="16"/>
              </w:rPr>
              <w:br/>
              <w:t>Memoria: 16GB de RAM (1X16) DDR5</w:t>
            </w:r>
            <w:r w:rsidRPr="00414717">
              <w:rPr>
                <w:rFonts w:ascii="Calibri" w:hAnsi="Calibri" w:cs="Calibri"/>
                <w:sz w:val="16"/>
                <w:szCs w:val="16"/>
              </w:rPr>
              <w:br/>
              <w:t xml:space="preserve">Almacenamiento: 512GB SSD PCIe </w:t>
            </w:r>
            <w:proofErr w:type="spellStart"/>
            <w:r w:rsidRPr="00414717">
              <w:rPr>
                <w:rFonts w:ascii="Calibri" w:hAnsi="Calibri" w:cs="Calibri"/>
                <w:sz w:val="16"/>
                <w:szCs w:val="16"/>
              </w:rPr>
              <w:t>NVMe</w:t>
            </w:r>
            <w:proofErr w:type="spellEnd"/>
            <w:r w:rsidRPr="00414717">
              <w:rPr>
                <w:rFonts w:ascii="Calibri" w:hAnsi="Calibri" w:cs="Calibri"/>
                <w:sz w:val="16"/>
                <w:szCs w:val="16"/>
              </w:rPr>
              <w:t xml:space="preserve"> 2280</w:t>
            </w:r>
            <w:r w:rsidRPr="00414717">
              <w:rPr>
                <w:rFonts w:ascii="Calibri" w:hAnsi="Calibri" w:cs="Calibri"/>
                <w:sz w:val="16"/>
                <w:szCs w:val="16"/>
              </w:rPr>
              <w:br/>
              <w:t>Tarjeta Madre: misma marca del equipo, con troquelado o impresión indeleble, sin sobre marcas y marcas ocultas. BIOS desarrollado por la marca con derechos de uso y desarrollado sobre el mismo</w:t>
            </w:r>
            <w:r w:rsidRPr="00414717">
              <w:rPr>
                <w:rFonts w:ascii="Calibri" w:hAnsi="Calibri" w:cs="Calibri"/>
                <w:sz w:val="16"/>
                <w:szCs w:val="16"/>
              </w:rPr>
              <w:br/>
              <w:t>Teclado: USB español misma marca del fabricante.</w:t>
            </w:r>
            <w:r w:rsidRPr="00414717">
              <w:rPr>
                <w:rFonts w:ascii="Calibri" w:hAnsi="Calibri" w:cs="Calibri"/>
                <w:sz w:val="16"/>
                <w:szCs w:val="16"/>
              </w:rPr>
              <w:br/>
              <w:t>Mouse: USB óptico, misma marca del fabricante.</w:t>
            </w:r>
            <w:r w:rsidRPr="00414717">
              <w:rPr>
                <w:rFonts w:ascii="Calibri" w:hAnsi="Calibri" w:cs="Calibri"/>
                <w:sz w:val="16"/>
                <w:szCs w:val="16"/>
              </w:rPr>
              <w:br/>
              <w:t>Red: Gigabit Ethernet + Wifi 6 + Bluetooth 5.3</w:t>
            </w:r>
            <w:r w:rsidRPr="00414717">
              <w:rPr>
                <w:rFonts w:ascii="Calibri" w:hAnsi="Calibri" w:cs="Calibri"/>
                <w:sz w:val="16"/>
                <w:szCs w:val="16"/>
              </w:rPr>
              <w:br/>
              <w:t xml:space="preserve">Sistema Operativo: Windows 11 home single lenguaje Puertos: 1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10Gbps energizado hasta 5V/1.5A, 1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10Gbps energizado hasta 5V/1.5A, 1 USB tipo C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20Gbps energizado hasta 5V/3A, 1 combo Jack para audífonos con soporte para CTIA, 2 puertos Dual </w:t>
            </w:r>
            <w:proofErr w:type="spellStart"/>
            <w:r w:rsidRPr="00414717">
              <w:rPr>
                <w:rFonts w:ascii="Calibri" w:hAnsi="Calibri" w:cs="Calibri"/>
                <w:sz w:val="16"/>
                <w:szCs w:val="16"/>
              </w:rPr>
              <w:t>Mode</w:t>
            </w:r>
            <w:proofErr w:type="spellEnd"/>
            <w:r w:rsidRPr="00414717">
              <w:rPr>
                <w:rFonts w:ascii="Calibri" w:hAnsi="Calibri" w:cs="Calibri"/>
                <w:sz w:val="16"/>
                <w:szCs w:val="16"/>
              </w:rPr>
              <w:t xml:space="preserve"> DisplayPort 1.4a, 1 HDMI 2.1, 2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5Gbps con soporte para encendido desde S4/S5 con mouse y teclado conectado y habilitado desde el BIOS, slot para cable de seguridad, 1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10Gbps, 1 RJ45 Ethernet, 1 conector para energía.</w:t>
            </w:r>
            <w:r w:rsidRPr="00414717">
              <w:rPr>
                <w:rFonts w:ascii="Calibri" w:hAnsi="Calibri" w:cs="Calibri"/>
                <w:sz w:val="16"/>
                <w:szCs w:val="16"/>
              </w:rPr>
              <w:br/>
              <w:t>Tiempo de Garantía: 36 meses en sitio con mano de obra y partes certificadas por el fabricante.</w:t>
            </w:r>
            <w:r w:rsidRPr="00414717">
              <w:rPr>
                <w:rFonts w:ascii="Calibri" w:hAnsi="Calibri" w:cs="Calibri"/>
                <w:sz w:val="16"/>
                <w:szCs w:val="16"/>
              </w:rPr>
              <w:br/>
              <w:t>Certificaciones especiales:</w:t>
            </w:r>
            <w:r w:rsidRPr="00414717">
              <w:rPr>
                <w:rFonts w:ascii="Calibri" w:hAnsi="Calibri" w:cs="Calibri"/>
                <w:sz w:val="16"/>
                <w:szCs w:val="16"/>
              </w:rPr>
              <w:br/>
              <w:t>Cumplimiento de la NOM vigente correspondiente para el equipo de cómputo ofertado.</w:t>
            </w:r>
            <w:r w:rsidRPr="00414717">
              <w:rPr>
                <w:rFonts w:ascii="Calibri" w:hAnsi="Calibri" w:cs="Calibri"/>
                <w:sz w:val="16"/>
                <w:szCs w:val="16"/>
              </w:rPr>
              <w:br/>
              <w:t>Certificación o etiquetas ambientales:</w:t>
            </w:r>
            <w:r w:rsidRPr="00414717">
              <w:rPr>
                <w:rFonts w:ascii="Calibri" w:hAnsi="Calibri" w:cs="Calibri"/>
                <w:sz w:val="16"/>
                <w:szCs w:val="16"/>
              </w:rPr>
              <w:br/>
              <w:t>EPEAT Silver</w:t>
            </w:r>
            <w:r w:rsidRPr="00414717">
              <w:rPr>
                <w:rFonts w:ascii="Calibri" w:hAnsi="Calibri" w:cs="Calibri"/>
                <w:sz w:val="16"/>
                <w:szCs w:val="16"/>
              </w:rPr>
              <w:br/>
              <w:t>Capacitación: No se requiere</w:t>
            </w:r>
            <w:r w:rsidRPr="00414717">
              <w:rPr>
                <w:rFonts w:ascii="Calibri" w:hAnsi="Calibri" w:cs="Calibri"/>
                <w:sz w:val="16"/>
                <w:szCs w:val="16"/>
              </w:rPr>
              <w:br/>
              <w:t>Instalación: Solo suministro de equipos</w:t>
            </w:r>
            <w:r w:rsidRPr="00414717">
              <w:rPr>
                <w:rFonts w:ascii="Calibri" w:hAnsi="Calibri" w:cs="Calibri"/>
                <w:sz w:val="16"/>
                <w:szCs w:val="16"/>
              </w:rPr>
              <w:br/>
              <w:t>Tiempo de Garantía: 36 meses en sitio con mano de obra y partes certificadas por el fabricante.</w:t>
            </w:r>
            <w:r w:rsidRPr="00414717">
              <w:rPr>
                <w:rFonts w:ascii="Calibri" w:hAnsi="Calibri" w:cs="Calibri"/>
                <w:sz w:val="16"/>
                <w:szCs w:val="16"/>
              </w:rPr>
              <w:br/>
              <w:t>Certificaciones especiales:</w:t>
            </w:r>
            <w:r w:rsidRPr="00414717">
              <w:rPr>
                <w:rFonts w:ascii="Calibri" w:hAnsi="Calibri" w:cs="Calibri"/>
                <w:sz w:val="16"/>
                <w:szCs w:val="16"/>
              </w:rPr>
              <w:br/>
              <w:t>Cumplimiento de la NOM vigente correspondiente para el equipo de cómputo ofertado.</w:t>
            </w:r>
            <w:r w:rsidRPr="00414717">
              <w:rPr>
                <w:rFonts w:ascii="Calibri" w:hAnsi="Calibri" w:cs="Calibri"/>
                <w:sz w:val="16"/>
                <w:szCs w:val="16"/>
              </w:rPr>
              <w:br/>
              <w:t>Certificación o etiquetas ambientales:</w:t>
            </w:r>
            <w:r w:rsidRPr="00414717">
              <w:rPr>
                <w:rFonts w:ascii="Calibri" w:hAnsi="Calibri" w:cs="Calibri"/>
                <w:sz w:val="16"/>
                <w:szCs w:val="16"/>
              </w:rPr>
              <w:br/>
              <w:t>EPEAT Silver</w:t>
            </w:r>
            <w:r w:rsidRPr="00414717">
              <w:rPr>
                <w:rFonts w:ascii="Calibri" w:hAnsi="Calibri" w:cs="Calibri"/>
                <w:sz w:val="16"/>
                <w:szCs w:val="16"/>
              </w:rPr>
              <w:br/>
              <w:t>Capacitación: No se requiere</w:t>
            </w:r>
            <w:r w:rsidRPr="00414717">
              <w:rPr>
                <w:rFonts w:ascii="Calibri" w:hAnsi="Calibri" w:cs="Calibri"/>
                <w:sz w:val="16"/>
                <w:szCs w:val="16"/>
              </w:rPr>
              <w:br/>
              <w:t>Instalación: Solo suministro de equipos</w:t>
            </w:r>
          </w:p>
        </w:tc>
        <w:tc>
          <w:tcPr>
            <w:tcW w:w="891" w:type="dxa"/>
            <w:tcBorders>
              <w:top w:val="nil"/>
              <w:left w:val="nil"/>
              <w:bottom w:val="single" w:sz="4" w:space="0" w:color="auto"/>
              <w:right w:val="single" w:sz="4" w:space="0" w:color="auto"/>
            </w:tcBorders>
            <w:shd w:val="clear" w:color="auto" w:fill="auto"/>
            <w:vAlign w:val="center"/>
          </w:tcPr>
          <w:p w14:paraId="541BC882" w14:textId="10129891"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Equipo</w:t>
            </w:r>
          </w:p>
        </w:tc>
        <w:tc>
          <w:tcPr>
            <w:tcW w:w="901" w:type="dxa"/>
            <w:tcBorders>
              <w:top w:val="nil"/>
              <w:left w:val="nil"/>
              <w:bottom w:val="single" w:sz="4" w:space="0" w:color="auto"/>
              <w:right w:val="single" w:sz="4" w:space="0" w:color="auto"/>
            </w:tcBorders>
            <w:shd w:val="clear" w:color="auto" w:fill="auto"/>
            <w:vAlign w:val="center"/>
          </w:tcPr>
          <w:p w14:paraId="48E813EB" w14:textId="34739DFC"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4</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A50FF68" w14:textId="5280A5EF"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$13,551.36</w:t>
            </w:r>
          </w:p>
        </w:tc>
        <w:tc>
          <w:tcPr>
            <w:tcW w:w="1276" w:type="dxa"/>
            <w:tcBorders>
              <w:top w:val="nil"/>
              <w:left w:val="nil"/>
              <w:bottom w:val="single" w:sz="4" w:space="0" w:color="auto"/>
              <w:right w:val="single" w:sz="4" w:space="0" w:color="auto"/>
            </w:tcBorders>
            <w:shd w:val="clear" w:color="auto" w:fill="auto"/>
            <w:noWrap/>
            <w:vAlign w:val="center"/>
          </w:tcPr>
          <w:p w14:paraId="6062F4DF" w14:textId="440ACCB7" w:rsidR="00414717" w:rsidRPr="00414717" w:rsidRDefault="00CE5BA7" w:rsidP="00414717">
            <w:pPr>
              <w:jc w:val="center"/>
              <w:rPr>
                <w:rFonts w:ascii="Calibri" w:hAnsi="Calibri" w:cs="Calibri"/>
                <w:sz w:val="18"/>
                <w:szCs w:val="18"/>
                <w:highlight w:val="magenta"/>
                <w:lang w:val="es-MX" w:eastAsia="en-US"/>
              </w:rPr>
            </w:pPr>
            <w:r>
              <w:rPr>
                <w:rFonts w:ascii="Calibri" w:hAnsi="Calibri" w:cs="Calibri"/>
                <w:sz w:val="16"/>
                <w:szCs w:val="16"/>
              </w:rPr>
              <w:t>$</w:t>
            </w:r>
            <w:r w:rsidR="00414717" w:rsidRPr="00414717">
              <w:rPr>
                <w:rFonts w:ascii="Calibri" w:hAnsi="Calibri" w:cs="Calibri"/>
                <w:sz w:val="16"/>
                <w:szCs w:val="16"/>
              </w:rPr>
              <w:t>54,205.44</w:t>
            </w:r>
          </w:p>
        </w:tc>
      </w:tr>
      <w:tr w:rsidR="00414717" w:rsidRPr="00E17C11" w14:paraId="704E9701" w14:textId="77777777" w:rsidTr="00CE5BA7">
        <w:trPr>
          <w:trHeight w:hRule="exact" w:val="284"/>
        </w:trPr>
        <w:tc>
          <w:tcPr>
            <w:tcW w:w="759" w:type="dxa"/>
            <w:tcBorders>
              <w:top w:val="nil"/>
              <w:left w:val="single" w:sz="4" w:space="0" w:color="auto"/>
              <w:bottom w:val="single" w:sz="4" w:space="0" w:color="auto"/>
              <w:right w:val="single" w:sz="4" w:space="0" w:color="auto"/>
            </w:tcBorders>
            <w:shd w:val="clear" w:color="auto" w:fill="auto"/>
            <w:noWrap/>
          </w:tcPr>
          <w:p w14:paraId="6B55E0FA" w14:textId="14E4CC43" w:rsidR="00414717" w:rsidRPr="00414717" w:rsidRDefault="00414717" w:rsidP="00414717">
            <w:pPr>
              <w:jc w:val="center"/>
              <w:rPr>
                <w:rFonts w:ascii="Calibri" w:hAnsi="Calibri" w:cs="Calibri"/>
                <w:sz w:val="18"/>
                <w:szCs w:val="18"/>
                <w:lang w:val="en-US" w:eastAsia="en-US"/>
              </w:rPr>
            </w:pPr>
            <w:r w:rsidRPr="00414717">
              <w:rPr>
                <w:rFonts w:ascii="Calibri" w:hAnsi="Calibri" w:cs="Calibri"/>
                <w:sz w:val="16"/>
                <w:szCs w:val="16"/>
              </w:rPr>
              <w:t>6</w:t>
            </w:r>
          </w:p>
        </w:tc>
        <w:tc>
          <w:tcPr>
            <w:tcW w:w="3686" w:type="dxa"/>
            <w:tcBorders>
              <w:top w:val="nil"/>
              <w:left w:val="nil"/>
              <w:bottom w:val="single" w:sz="4" w:space="0" w:color="auto"/>
              <w:right w:val="single" w:sz="4" w:space="0" w:color="auto"/>
            </w:tcBorders>
            <w:shd w:val="clear" w:color="auto" w:fill="auto"/>
            <w:noWrap/>
          </w:tcPr>
          <w:p w14:paraId="58A4C557" w14:textId="287CF252" w:rsidR="00414717" w:rsidRPr="00414717" w:rsidRDefault="00414717" w:rsidP="00414717">
            <w:pPr>
              <w:rPr>
                <w:rFonts w:ascii="Calibri" w:hAnsi="Calibri" w:cs="Calibri"/>
                <w:sz w:val="18"/>
                <w:szCs w:val="18"/>
                <w:highlight w:val="magenta"/>
                <w:lang w:val="es-MX" w:eastAsia="en-US"/>
              </w:rPr>
            </w:pPr>
            <w:r w:rsidRPr="00414717">
              <w:rPr>
                <w:rFonts w:ascii="Calibri" w:hAnsi="Calibri" w:cs="Calibri"/>
                <w:sz w:val="16"/>
                <w:szCs w:val="16"/>
              </w:rPr>
              <w:t>Computadora de escritorio con las siguientes características:</w:t>
            </w:r>
            <w:r w:rsidRPr="00414717">
              <w:rPr>
                <w:rFonts w:ascii="Calibri" w:hAnsi="Calibri" w:cs="Calibri"/>
                <w:sz w:val="16"/>
                <w:szCs w:val="16"/>
              </w:rPr>
              <w:br/>
            </w:r>
            <w:r w:rsidRPr="00414717">
              <w:rPr>
                <w:rFonts w:ascii="Calibri" w:hAnsi="Calibri" w:cs="Calibri"/>
                <w:sz w:val="16"/>
                <w:szCs w:val="16"/>
              </w:rPr>
              <w:br/>
              <w:t>Factor de Forma: Torre</w:t>
            </w:r>
            <w:r w:rsidRPr="00414717">
              <w:rPr>
                <w:rFonts w:ascii="Calibri" w:hAnsi="Calibri" w:cs="Calibri"/>
                <w:sz w:val="16"/>
                <w:szCs w:val="16"/>
              </w:rPr>
              <w:br/>
              <w:t xml:space="preserve">Procesador: Intel Core i5-14500 (24MB cache, 14 </w:t>
            </w:r>
            <w:proofErr w:type="spellStart"/>
            <w:r w:rsidRPr="00414717">
              <w:rPr>
                <w:rFonts w:ascii="Calibri" w:hAnsi="Calibri" w:cs="Calibri"/>
                <w:sz w:val="16"/>
                <w:szCs w:val="16"/>
              </w:rPr>
              <w:t>cores</w:t>
            </w:r>
            <w:proofErr w:type="spellEnd"/>
            <w:r w:rsidRPr="00414717">
              <w:rPr>
                <w:rFonts w:ascii="Calibri" w:hAnsi="Calibri" w:cs="Calibri"/>
                <w:sz w:val="16"/>
                <w:szCs w:val="16"/>
              </w:rPr>
              <w:t xml:space="preserve">, 20 </w:t>
            </w:r>
            <w:proofErr w:type="spellStart"/>
            <w:r w:rsidRPr="00414717">
              <w:rPr>
                <w:rFonts w:ascii="Calibri" w:hAnsi="Calibri" w:cs="Calibri"/>
                <w:sz w:val="16"/>
                <w:szCs w:val="16"/>
              </w:rPr>
              <w:t>threads</w:t>
            </w:r>
            <w:proofErr w:type="spellEnd"/>
            <w:r w:rsidRPr="00414717">
              <w:rPr>
                <w:rFonts w:ascii="Calibri" w:hAnsi="Calibri" w:cs="Calibri"/>
                <w:sz w:val="16"/>
                <w:szCs w:val="16"/>
              </w:rPr>
              <w:t>, up to 5.0 GHz Turbo)</w:t>
            </w:r>
            <w:r w:rsidRPr="00414717">
              <w:rPr>
                <w:rFonts w:ascii="Calibri" w:hAnsi="Calibri" w:cs="Calibri"/>
                <w:sz w:val="16"/>
                <w:szCs w:val="16"/>
              </w:rPr>
              <w:br/>
              <w:t>Sistema Operativo: Windows 11 Home Single Lenguaje</w:t>
            </w:r>
            <w:r w:rsidRPr="00414717">
              <w:rPr>
                <w:rFonts w:ascii="Calibri" w:hAnsi="Calibri" w:cs="Calibri"/>
                <w:sz w:val="16"/>
                <w:szCs w:val="16"/>
              </w:rPr>
              <w:br/>
              <w:t>Memoria: 16 GB (1X16GB), DDR5</w:t>
            </w:r>
            <w:r w:rsidRPr="00414717">
              <w:rPr>
                <w:rFonts w:ascii="Calibri" w:hAnsi="Calibri" w:cs="Calibri"/>
                <w:sz w:val="16"/>
                <w:szCs w:val="16"/>
              </w:rPr>
              <w:br/>
              <w:t xml:space="preserve">Almacenamiento: 512GB M.2 PCIe 2280 </w:t>
            </w:r>
            <w:proofErr w:type="spellStart"/>
            <w:r w:rsidRPr="00414717">
              <w:rPr>
                <w:rFonts w:ascii="Calibri" w:hAnsi="Calibri" w:cs="Calibri"/>
                <w:sz w:val="16"/>
                <w:szCs w:val="16"/>
              </w:rPr>
              <w:t>NVMe</w:t>
            </w:r>
            <w:proofErr w:type="spellEnd"/>
            <w:r w:rsidRPr="00414717">
              <w:rPr>
                <w:rFonts w:ascii="Calibri" w:hAnsi="Calibri" w:cs="Calibri"/>
                <w:sz w:val="16"/>
                <w:szCs w:val="16"/>
              </w:rPr>
              <w:t xml:space="preserve"> Solid </w:t>
            </w:r>
            <w:proofErr w:type="spellStart"/>
            <w:r w:rsidRPr="00414717">
              <w:rPr>
                <w:rFonts w:ascii="Calibri" w:hAnsi="Calibri" w:cs="Calibri"/>
                <w:sz w:val="16"/>
                <w:szCs w:val="16"/>
              </w:rPr>
              <w:t>State</w:t>
            </w:r>
            <w:proofErr w:type="spellEnd"/>
            <w:r w:rsidRPr="00414717">
              <w:rPr>
                <w:rFonts w:ascii="Calibri" w:hAnsi="Calibri" w:cs="Calibri"/>
                <w:sz w:val="16"/>
                <w:szCs w:val="16"/>
              </w:rPr>
              <w:t xml:space="preserve"> Drive</w:t>
            </w:r>
            <w:r w:rsidRPr="00414717">
              <w:rPr>
                <w:rFonts w:ascii="Calibri" w:hAnsi="Calibri" w:cs="Calibri"/>
                <w:sz w:val="16"/>
                <w:szCs w:val="16"/>
              </w:rPr>
              <w:br/>
              <w:t>Tarjeta Madre: misma marca del equipo, con troquelado o impresión indeleble, sin sobre marcas y marcas ocultas. BIOS desarrollado por la marca con derechos de uso y desarrollado sobre el mismo.</w:t>
            </w:r>
            <w:r w:rsidRPr="00414717">
              <w:rPr>
                <w:rFonts w:ascii="Calibri" w:hAnsi="Calibri" w:cs="Calibri"/>
                <w:sz w:val="16"/>
                <w:szCs w:val="16"/>
              </w:rPr>
              <w:br/>
              <w:t>Teclado: en español misma marca del fabricante, alámbrico</w:t>
            </w:r>
            <w:r w:rsidRPr="00414717">
              <w:rPr>
                <w:rFonts w:ascii="Calibri" w:hAnsi="Calibri" w:cs="Calibri"/>
                <w:sz w:val="16"/>
                <w:szCs w:val="16"/>
              </w:rPr>
              <w:br/>
              <w:t>Mouse: USB óptico misma marca del fabricante, alámbrico</w:t>
            </w:r>
            <w:r w:rsidRPr="00414717">
              <w:rPr>
                <w:rFonts w:ascii="Calibri" w:hAnsi="Calibri" w:cs="Calibri"/>
                <w:sz w:val="16"/>
                <w:szCs w:val="16"/>
              </w:rPr>
              <w:br/>
              <w:t xml:space="preserve">Wireless: Intel </w:t>
            </w:r>
            <w:proofErr w:type="spellStart"/>
            <w:r w:rsidRPr="00414717">
              <w:rPr>
                <w:rFonts w:ascii="Calibri" w:hAnsi="Calibri" w:cs="Calibri"/>
                <w:sz w:val="16"/>
                <w:szCs w:val="16"/>
              </w:rPr>
              <w:t>Wi</w:t>
            </w:r>
            <w:proofErr w:type="spellEnd"/>
            <w:r w:rsidRPr="00414717">
              <w:rPr>
                <w:rFonts w:ascii="Calibri" w:hAnsi="Calibri" w:cs="Calibri"/>
                <w:sz w:val="16"/>
                <w:szCs w:val="16"/>
              </w:rPr>
              <w:t>-Fi 6E AX211 160MHz +BT 5.3 WW</w:t>
            </w:r>
            <w:r w:rsidRPr="00414717">
              <w:rPr>
                <w:rFonts w:ascii="Calibri" w:hAnsi="Calibri" w:cs="Calibri"/>
                <w:sz w:val="16"/>
                <w:szCs w:val="16"/>
              </w:rPr>
              <w:br/>
              <w:t>LAN: Gigabit ethernet RJ45</w:t>
            </w:r>
            <w:r w:rsidRPr="00414717">
              <w:rPr>
                <w:rFonts w:ascii="Calibri" w:hAnsi="Calibri" w:cs="Calibri"/>
                <w:sz w:val="16"/>
                <w:szCs w:val="16"/>
              </w:rPr>
              <w:br/>
              <w:t>Tarjeta de video: Motor gráfico NVIDIA GeForce RTX 3060 Memoria de video 12GB GDDR6, Resolución máxima digital 7680 x 4320, Interfaz Sí x 1 (HDMI 2.1 nativo) Sí x 1 (DisplayPort 1.4 nativo)</w:t>
            </w:r>
            <w:r w:rsidRPr="00414717">
              <w:rPr>
                <w:rFonts w:ascii="Calibri" w:hAnsi="Calibri" w:cs="Calibri"/>
                <w:sz w:val="16"/>
                <w:szCs w:val="16"/>
              </w:rPr>
              <w:br/>
              <w:t xml:space="preserve">Monitor: Tamaño del display en diagonal 23.8”, taza de refresco 75Hz, Resolución FHD (1920X1080), interfaz 1XHDMI (1.4) 1XDP (1.2), 250 </w:t>
            </w:r>
            <w:proofErr w:type="spellStart"/>
            <w:r w:rsidRPr="00414717">
              <w:rPr>
                <w:rFonts w:ascii="Calibri" w:hAnsi="Calibri" w:cs="Calibri"/>
                <w:sz w:val="16"/>
                <w:szCs w:val="16"/>
              </w:rPr>
              <w:t>nits</w:t>
            </w:r>
            <w:proofErr w:type="spellEnd"/>
            <w:r w:rsidRPr="00414717">
              <w:rPr>
                <w:rFonts w:ascii="Calibri" w:hAnsi="Calibri" w:cs="Calibri"/>
                <w:sz w:val="16"/>
                <w:szCs w:val="16"/>
              </w:rPr>
              <w:t>.</w:t>
            </w:r>
            <w:r w:rsidRPr="00414717">
              <w:rPr>
                <w:rFonts w:ascii="Calibri" w:hAnsi="Calibri" w:cs="Calibri"/>
                <w:sz w:val="16"/>
                <w:szCs w:val="16"/>
              </w:rPr>
              <w:br/>
              <w:t>Tiempo de Garantía: 36 meses en sitio con mano de obra y partes certificadas por la marca propuesta</w:t>
            </w:r>
            <w:r w:rsidRPr="00414717">
              <w:rPr>
                <w:rFonts w:ascii="Calibri" w:hAnsi="Calibri" w:cs="Calibri"/>
                <w:sz w:val="16"/>
                <w:szCs w:val="16"/>
              </w:rPr>
              <w:br/>
              <w:t>Certificaciones especiales: Cumplimiento de la NOM050 vigente.</w:t>
            </w:r>
            <w:r w:rsidRPr="00414717">
              <w:rPr>
                <w:rFonts w:ascii="Calibri" w:hAnsi="Calibri" w:cs="Calibri"/>
                <w:sz w:val="16"/>
                <w:szCs w:val="16"/>
              </w:rPr>
              <w:br/>
              <w:t>Certificación o etiquetas ambientales: EPEAT Silver</w:t>
            </w:r>
          </w:p>
        </w:tc>
        <w:tc>
          <w:tcPr>
            <w:tcW w:w="891" w:type="dxa"/>
            <w:tcBorders>
              <w:top w:val="nil"/>
              <w:left w:val="nil"/>
              <w:bottom w:val="single" w:sz="4" w:space="0" w:color="auto"/>
              <w:right w:val="single" w:sz="4" w:space="0" w:color="auto"/>
            </w:tcBorders>
            <w:shd w:val="clear" w:color="auto" w:fill="auto"/>
            <w:vAlign w:val="center"/>
          </w:tcPr>
          <w:p w14:paraId="44337173" w14:textId="5C68EE4F"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Equipo</w:t>
            </w:r>
          </w:p>
        </w:tc>
        <w:tc>
          <w:tcPr>
            <w:tcW w:w="901" w:type="dxa"/>
            <w:tcBorders>
              <w:top w:val="nil"/>
              <w:left w:val="nil"/>
              <w:bottom w:val="single" w:sz="4" w:space="0" w:color="auto"/>
              <w:right w:val="single" w:sz="4" w:space="0" w:color="auto"/>
            </w:tcBorders>
            <w:shd w:val="clear" w:color="auto" w:fill="auto"/>
            <w:vAlign w:val="center"/>
          </w:tcPr>
          <w:p w14:paraId="04941043" w14:textId="408B2138"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2</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F4098C1" w14:textId="348636FD"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$23,788.12</w:t>
            </w:r>
          </w:p>
        </w:tc>
        <w:tc>
          <w:tcPr>
            <w:tcW w:w="1276" w:type="dxa"/>
            <w:tcBorders>
              <w:top w:val="nil"/>
              <w:left w:val="nil"/>
              <w:bottom w:val="single" w:sz="4" w:space="0" w:color="auto"/>
              <w:right w:val="single" w:sz="4" w:space="0" w:color="auto"/>
            </w:tcBorders>
            <w:shd w:val="clear" w:color="auto" w:fill="auto"/>
            <w:noWrap/>
            <w:vAlign w:val="center"/>
          </w:tcPr>
          <w:p w14:paraId="2C3109B8" w14:textId="6D5C52CF" w:rsidR="00414717" w:rsidRPr="00414717" w:rsidRDefault="00CE5BA7" w:rsidP="00414717">
            <w:pPr>
              <w:jc w:val="center"/>
              <w:rPr>
                <w:rFonts w:ascii="Calibri" w:hAnsi="Calibri" w:cs="Calibri"/>
                <w:sz w:val="18"/>
                <w:szCs w:val="18"/>
                <w:highlight w:val="magenta"/>
                <w:lang w:val="es-MX" w:eastAsia="en-US"/>
              </w:rPr>
            </w:pPr>
            <w:r>
              <w:rPr>
                <w:rFonts w:ascii="Calibri" w:hAnsi="Calibri" w:cs="Calibri"/>
                <w:sz w:val="16"/>
                <w:szCs w:val="16"/>
              </w:rPr>
              <w:t>$</w:t>
            </w:r>
            <w:r w:rsidR="00414717" w:rsidRPr="00414717">
              <w:rPr>
                <w:rFonts w:ascii="Calibri" w:hAnsi="Calibri" w:cs="Calibri"/>
                <w:sz w:val="16"/>
                <w:szCs w:val="16"/>
              </w:rPr>
              <w:t>47,576.24</w:t>
            </w:r>
          </w:p>
        </w:tc>
      </w:tr>
      <w:tr w:rsidR="00414717" w:rsidRPr="00E17C11" w14:paraId="1441CFC1" w14:textId="77777777" w:rsidTr="00CE5BA7">
        <w:trPr>
          <w:trHeight w:hRule="exact" w:val="284"/>
        </w:trPr>
        <w:tc>
          <w:tcPr>
            <w:tcW w:w="759" w:type="dxa"/>
            <w:tcBorders>
              <w:top w:val="nil"/>
              <w:left w:val="single" w:sz="4" w:space="0" w:color="auto"/>
              <w:bottom w:val="single" w:sz="4" w:space="0" w:color="auto"/>
              <w:right w:val="single" w:sz="4" w:space="0" w:color="auto"/>
            </w:tcBorders>
            <w:shd w:val="clear" w:color="auto" w:fill="auto"/>
            <w:noWrap/>
          </w:tcPr>
          <w:p w14:paraId="051AA996" w14:textId="20948DE7" w:rsidR="00414717" w:rsidRPr="00414717" w:rsidRDefault="00414717" w:rsidP="00414717">
            <w:pPr>
              <w:jc w:val="center"/>
              <w:rPr>
                <w:rFonts w:ascii="Calibri" w:hAnsi="Calibri" w:cs="Calibri"/>
                <w:sz w:val="18"/>
                <w:szCs w:val="18"/>
                <w:lang w:val="en-US" w:eastAsia="en-US"/>
              </w:rPr>
            </w:pPr>
            <w:r w:rsidRPr="00414717">
              <w:rPr>
                <w:rFonts w:ascii="Calibri" w:hAnsi="Calibri" w:cs="Calibri"/>
                <w:sz w:val="16"/>
                <w:szCs w:val="16"/>
              </w:rPr>
              <w:t>7</w:t>
            </w:r>
          </w:p>
        </w:tc>
        <w:tc>
          <w:tcPr>
            <w:tcW w:w="3686" w:type="dxa"/>
            <w:tcBorders>
              <w:top w:val="nil"/>
              <w:left w:val="nil"/>
              <w:bottom w:val="single" w:sz="4" w:space="0" w:color="auto"/>
              <w:right w:val="single" w:sz="4" w:space="0" w:color="auto"/>
            </w:tcBorders>
            <w:shd w:val="clear" w:color="auto" w:fill="auto"/>
            <w:noWrap/>
          </w:tcPr>
          <w:p w14:paraId="6AE89E21" w14:textId="7E149029" w:rsidR="00414717" w:rsidRPr="00414717" w:rsidRDefault="00414717" w:rsidP="00414717">
            <w:pPr>
              <w:rPr>
                <w:rFonts w:ascii="Calibri" w:hAnsi="Calibri" w:cs="Calibri"/>
                <w:sz w:val="18"/>
                <w:szCs w:val="18"/>
                <w:highlight w:val="magenta"/>
                <w:lang w:val="es-MX" w:eastAsia="en-US"/>
              </w:rPr>
            </w:pPr>
            <w:r w:rsidRPr="00414717">
              <w:rPr>
                <w:rFonts w:ascii="Calibri" w:hAnsi="Calibri" w:cs="Calibri"/>
                <w:sz w:val="16"/>
                <w:szCs w:val="16"/>
              </w:rPr>
              <w:t xml:space="preserve">Workstation Dell </w:t>
            </w:r>
            <w:proofErr w:type="spellStart"/>
            <w:r w:rsidRPr="00414717">
              <w:rPr>
                <w:rFonts w:ascii="Calibri" w:hAnsi="Calibri" w:cs="Calibri"/>
                <w:sz w:val="16"/>
                <w:szCs w:val="16"/>
              </w:rPr>
              <w:t>Precision</w:t>
            </w:r>
            <w:proofErr w:type="spellEnd"/>
            <w:r w:rsidRPr="00414717">
              <w:rPr>
                <w:rFonts w:ascii="Calibri" w:hAnsi="Calibri" w:cs="Calibri"/>
                <w:sz w:val="16"/>
                <w:szCs w:val="16"/>
              </w:rPr>
              <w:t xml:space="preserve"> 3680 Tower, Intel Core i9-14900 </w:t>
            </w:r>
            <w:r w:rsidRPr="00414717">
              <w:rPr>
                <w:rFonts w:ascii="Calibri" w:hAnsi="Calibri" w:cs="Calibri"/>
                <w:sz w:val="16"/>
                <w:szCs w:val="16"/>
              </w:rPr>
              <w:br/>
              <w:t>1.50GHz, 32GB, 1TB SSD, NVIDIA T1000, Windows 11 Pro 64-bit</w:t>
            </w:r>
            <w:r w:rsidRPr="00414717">
              <w:rPr>
                <w:rFonts w:ascii="Calibri" w:hAnsi="Calibri" w:cs="Calibri"/>
                <w:sz w:val="16"/>
                <w:szCs w:val="16"/>
              </w:rPr>
              <w:br/>
              <w:t>SKU: 1029579749381</w:t>
            </w:r>
            <w:r w:rsidRPr="00414717">
              <w:rPr>
                <w:rFonts w:ascii="Calibri" w:hAnsi="Calibri" w:cs="Calibri"/>
                <w:sz w:val="16"/>
                <w:szCs w:val="16"/>
              </w:rPr>
              <w:br/>
              <w:t>Medios de almacenaje</w:t>
            </w:r>
            <w:r w:rsidRPr="00414717">
              <w:rPr>
                <w:rFonts w:ascii="Calibri" w:hAnsi="Calibri" w:cs="Calibri"/>
                <w:sz w:val="16"/>
                <w:szCs w:val="16"/>
              </w:rPr>
              <w:br/>
              <w:t>Unidad de almacenamiento SSD</w:t>
            </w:r>
            <w:r w:rsidRPr="00414717">
              <w:rPr>
                <w:rFonts w:ascii="Calibri" w:hAnsi="Calibri" w:cs="Calibri"/>
                <w:sz w:val="16"/>
                <w:szCs w:val="16"/>
              </w:rPr>
              <w:br/>
              <w:t>Capacidad total de almacenaje 1.01 TB</w:t>
            </w:r>
            <w:r w:rsidRPr="00414717">
              <w:rPr>
                <w:rFonts w:ascii="Calibri" w:hAnsi="Calibri" w:cs="Calibri"/>
                <w:sz w:val="16"/>
                <w:szCs w:val="16"/>
              </w:rPr>
              <w:br/>
              <w:t>Memoria RAM 32GB</w:t>
            </w:r>
            <w:r w:rsidRPr="00414717">
              <w:rPr>
                <w:rFonts w:ascii="Calibri" w:hAnsi="Calibri" w:cs="Calibri"/>
                <w:sz w:val="16"/>
                <w:szCs w:val="16"/>
              </w:rPr>
              <w:br/>
              <w:t>Software</w:t>
            </w:r>
            <w:r w:rsidRPr="00414717">
              <w:rPr>
                <w:rFonts w:ascii="Calibri" w:hAnsi="Calibri" w:cs="Calibri"/>
                <w:sz w:val="16"/>
                <w:szCs w:val="16"/>
              </w:rPr>
              <w:br/>
              <w:t>Sistema operativo instalado Windows 11 Pro</w:t>
            </w:r>
            <w:r w:rsidRPr="00414717">
              <w:rPr>
                <w:rFonts w:ascii="Calibri" w:hAnsi="Calibri" w:cs="Calibri"/>
                <w:sz w:val="16"/>
                <w:szCs w:val="16"/>
              </w:rPr>
              <w:br/>
              <w:t>Arquitectura del sistema operativo 64-bit</w:t>
            </w:r>
            <w:r w:rsidRPr="00414717">
              <w:rPr>
                <w:rFonts w:ascii="Calibri" w:hAnsi="Calibri" w:cs="Calibri"/>
                <w:sz w:val="16"/>
                <w:szCs w:val="16"/>
              </w:rPr>
              <w:br/>
              <w:t>Procesador</w:t>
            </w:r>
            <w:r w:rsidRPr="00414717">
              <w:rPr>
                <w:rFonts w:ascii="Calibri" w:hAnsi="Calibri" w:cs="Calibri"/>
                <w:sz w:val="16"/>
                <w:szCs w:val="16"/>
              </w:rPr>
              <w:br/>
              <w:t>Frecuencia del procesador turbo 5.8GHz</w:t>
            </w:r>
            <w:r w:rsidRPr="00414717">
              <w:rPr>
                <w:rFonts w:ascii="Calibri" w:hAnsi="Calibri" w:cs="Calibri"/>
                <w:sz w:val="16"/>
                <w:szCs w:val="16"/>
              </w:rPr>
              <w:br/>
              <w:t>Familia de procesador Intel Core</w:t>
            </w:r>
            <w:r w:rsidRPr="00414717">
              <w:rPr>
                <w:rFonts w:ascii="Calibri" w:hAnsi="Calibri" w:cs="Calibri"/>
                <w:sz w:val="16"/>
                <w:szCs w:val="16"/>
              </w:rPr>
              <w:br/>
              <w:t>Modelo del procesador i9-14900</w:t>
            </w:r>
            <w:r w:rsidRPr="00414717">
              <w:rPr>
                <w:rFonts w:ascii="Calibri" w:hAnsi="Calibri" w:cs="Calibri"/>
                <w:sz w:val="16"/>
                <w:szCs w:val="16"/>
              </w:rPr>
              <w:br/>
              <w:t>Socket de procesador LGA 1700</w:t>
            </w:r>
            <w:r w:rsidRPr="00414717">
              <w:rPr>
                <w:rFonts w:ascii="Calibri" w:hAnsi="Calibri" w:cs="Calibri"/>
                <w:sz w:val="16"/>
                <w:szCs w:val="16"/>
              </w:rPr>
              <w:br/>
              <w:t>Tipos de memoria que admite el procesador DDR4-SDRAM,DDR5-SDRAM</w:t>
            </w:r>
            <w:r w:rsidRPr="00414717">
              <w:rPr>
                <w:rFonts w:ascii="Calibri" w:hAnsi="Calibri" w:cs="Calibri"/>
                <w:sz w:val="16"/>
                <w:szCs w:val="16"/>
              </w:rPr>
              <w:br/>
              <w:t>Generación del procesador Intel Core i9-14xxx</w:t>
            </w:r>
            <w:r w:rsidRPr="00414717">
              <w:rPr>
                <w:rFonts w:ascii="Calibri" w:hAnsi="Calibri" w:cs="Calibri"/>
                <w:sz w:val="16"/>
                <w:szCs w:val="16"/>
              </w:rPr>
              <w:br/>
              <w:t>Número de núcleos de procesador 24</w:t>
            </w:r>
            <w:r w:rsidRPr="00414717">
              <w:rPr>
                <w:rFonts w:ascii="Calibri" w:hAnsi="Calibri" w:cs="Calibri"/>
                <w:sz w:val="16"/>
                <w:szCs w:val="16"/>
              </w:rPr>
              <w:br/>
              <w:t>Gráficos</w:t>
            </w:r>
            <w:r w:rsidRPr="00414717">
              <w:rPr>
                <w:rFonts w:ascii="Calibri" w:hAnsi="Calibri" w:cs="Calibri"/>
                <w:sz w:val="16"/>
                <w:szCs w:val="16"/>
              </w:rPr>
              <w:br/>
              <w:t xml:space="preserve">Modelo de gráficos en tarjeta Intel UHD </w:t>
            </w:r>
            <w:proofErr w:type="spellStart"/>
            <w:r w:rsidRPr="00414717">
              <w:rPr>
                <w:rFonts w:ascii="Calibri" w:hAnsi="Calibri" w:cs="Calibri"/>
                <w:sz w:val="16"/>
                <w:szCs w:val="16"/>
              </w:rPr>
              <w:t>Graphics</w:t>
            </w:r>
            <w:proofErr w:type="spellEnd"/>
            <w:r w:rsidRPr="00414717">
              <w:rPr>
                <w:rFonts w:ascii="Calibri" w:hAnsi="Calibri" w:cs="Calibri"/>
                <w:sz w:val="16"/>
                <w:szCs w:val="16"/>
              </w:rPr>
              <w:t xml:space="preserve"> 770</w:t>
            </w:r>
            <w:r w:rsidRPr="00414717">
              <w:rPr>
                <w:rFonts w:ascii="Calibri" w:hAnsi="Calibri" w:cs="Calibri"/>
                <w:sz w:val="16"/>
                <w:szCs w:val="16"/>
              </w:rPr>
              <w:br/>
              <w:t>Modelo de adaptador de gráficos discretos NVIDIA T1000</w:t>
            </w:r>
            <w:r w:rsidRPr="00414717">
              <w:rPr>
                <w:rFonts w:ascii="Calibri" w:hAnsi="Calibri" w:cs="Calibri"/>
                <w:sz w:val="16"/>
                <w:szCs w:val="16"/>
              </w:rPr>
              <w:br/>
              <w:t xml:space="preserve">Monitor de 27" FHD, </w:t>
            </w:r>
            <w:proofErr w:type="spellStart"/>
            <w:r w:rsidRPr="00414717">
              <w:rPr>
                <w:rFonts w:ascii="Calibri" w:hAnsi="Calibri" w:cs="Calibri"/>
                <w:sz w:val="16"/>
                <w:szCs w:val="16"/>
              </w:rPr>
              <w:t>pantlla</w:t>
            </w:r>
            <w:proofErr w:type="spellEnd"/>
            <w:r w:rsidRPr="00414717">
              <w:rPr>
                <w:rFonts w:ascii="Calibri" w:hAnsi="Calibri" w:cs="Calibri"/>
                <w:sz w:val="16"/>
                <w:szCs w:val="16"/>
              </w:rPr>
              <w:t xml:space="preserve"> IPS, Relación Ancho-Alto 16:9, Resolución (Nativa) FHD (1920 x 1080), Brillo 250 </w:t>
            </w:r>
            <w:proofErr w:type="spellStart"/>
            <w:r w:rsidRPr="00414717">
              <w:rPr>
                <w:rFonts w:ascii="Calibri" w:hAnsi="Calibri" w:cs="Calibri"/>
                <w:sz w:val="16"/>
                <w:szCs w:val="16"/>
              </w:rPr>
              <w:t>nits</w:t>
            </w:r>
            <w:proofErr w:type="spellEnd"/>
            <w:r w:rsidRPr="00414717">
              <w:rPr>
                <w:rFonts w:ascii="Calibri" w:hAnsi="Calibri" w:cs="Calibri"/>
                <w:sz w:val="16"/>
                <w:szCs w:val="16"/>
              </w:rPr>
              <w:t>, Relación De Contraste 1000:1, Puertos: 1 DisplayPort 1.2, 1 HDMI 1.4</w:t>
            </w:r>
            <w:r w:rsidRPr="00414717">
              <w:rPr>
                <w:rFonts w:ascii="Calibri" w:hAnsi="Calibri" w:cs="Calibri"/>
                <w:sz w:val="16"/>
                <w:szCs w:val="16"/>
              </w:rPr>
              <w:br/>
              <w:t>Tiempo de Garantía:</w:t>
            </w:r>
            <w:r w:rsidRPr="00414717">
              <w:rPr>
                <w:rFonts w:ascii="Calibri" w:hAnsi="Calibri" w:cs="Calibri"/>
                <w:sz w:val="16"/>
                <w:szCs w:val="16"/>
              </w:rPr>
              <w:br/>
              <w:t>36 meses en sitio con mano de obra y partes certificadas por el fabricante.</w:t>
            </w:r>
            <w:r w:rsidRPr="00414717">
              <w:rPr>
                <w:rFonts w:ascii="Calibri" w:hAnsi="Calibri" w:cs="Calibri"/>
                <w:sz w:val="16"/>
                <w:szCs w:val="16"/>
              </w:rPr>
              <w:br/>
              <w:t>Certificaciones especiales:</w:t>
            </w:r>
            <w:r w:rsidRPr="00414717">
              <w:rPr>
                <w:rFonts w:ascii="Calibri" w:hAnsi="Calibri" w:cs="Calibri"/>
                <w:sz w:val="16"/>
                <w:szCs w:val="16"/>
              </w:rPr>
              <w:br/>
              <w:t>Cumplimiento de la NOM vigente correspondiente para el equipo de cómputo ofertado.</w:t>
            </w:r>
            <w:r w:rsidRPr="00414717">
              <w:rPr>
                <w:rFonts w:ascii="Calibri" w:hAnsi="Calibri" w:cs="Calibri"/>
                <w:sz w:val="16"/>
                <w:szCs w:val="16"/>
              </w:rPr>
              <w:br/>
              <w:t>Certificación o etiquetas ambientales:</w:t>
            </w:r>
            <w:r w:rsidRPr="00414717">
              <w:rPr>
                <w:rFonts w:ascii="Calibri" w:hAnsi="Calibri" w:cs="Calibri"/>
                <w:sz w:val="16"/>
                <w:szCs w:val="16"/>
              </w:rPr>
              <w:br/>
              <w:t>EPEAT Silver</w:t>
            </w:r>
            <w:r w:rsidRPr="00414717">
              <w:rPr>
                <w:rFonts w:ascii="Calibri" w:hAnsi="Calibri" w:cs="Calibri"/>
                <w:sz w:val="16"/>
                <w:szCs w:val="16"/>
              </w:rPr>
              <w:br/>
              <w:t>Capacitación: No se requiere</w:t>
            </w:r>
            <w:r w:rsidRPr="00414717">
              <w:rPr>
                <w:rFonts w:ascii="Calibri" w:hAnsi="Calibri" w:cs="Calibri"/>
                <w:sz w:val="16"/>
                <w:szCs w:val="16"/>
              </w:rPr>
              <w:br/>
              <w:t>Instalación: Solo suministro de equipos</w:t>
            </w:r>
          </w:p>
        </w:tc>
        <w:tc>
          <w:tcPr>
            <w:tcW w:w="891" w:type="dxa"/>
            <w:tcBorders>
              <w:top w:val="nil"/>
              <w:left w:val="nil"/>
              <w:bottom w:val="single" w:sz="4" w:space="0" w:color="auto"/>
              <w:right w:val="single" w:sz="4" w:space="0" w:color="auto"/>
            </w:tcBorders>
            <w:shd w:val="clear" w:color="auto" w:fill="auto"/>
            <w:vAlign w:val="center"/>
          </w:tcPr>
          <w:p w14:paraId="7907527E" w14:textId="75EB6C67"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Equipo</w:t>
            </w:r>
          </w:p>
        </w:tc>
        <w:tc>
          <w:tcPr>
            <w:tcW w:w="901" w:type="dxa"/>
            <w:tcBorders>
              <w:top w:val="nil"/>
              <w:left w:val="nil"/>
              <w:bottom w:val="single" w:sz="4" w:space="0" w:color="auto"/>
              <w:right w:val="single" w:sz="4" w:space="0" w:color="auto"/>
            </w:tcBorders>
            <w:shd w:val="clear" w:color="auto" w:fill="auto"/>
            <w:vAlign w:val="center"/>
          </w:tcPr>
          <w:p w14:paraId="28F4AB61" w14:textId="63AAA0D4"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7</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D5F689A" w14:textId="23E8D722"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$38,481.79</w:t>
            </w:r>
          </w:p>
        </w:tc>
        <w:tc>
          <w:tcPr>
            <w:tcW w:w="1276" w:type="dxa"/>
            <w:tcBorders>
              <w:top w:val="nil"/>
              <w:left w:val="nil"/>
              <w:bottom w:val="single" w:sz="4" w:space="0" w:color="auto"/>
              <w:right w:val="single" w:sz="4" w:space="0" w:color="auto"/>
            </w:tcBorders>
            <w:shd w:val="clear" w:color="auto" w:fill="auto"/>
            <w:noWrap/>
            <w:vAlign w:val="center"/>
          </w:tcPr>
          <w:p w14:paraId="603CB6E8" w14:textId="09E1B03C" w:rsidR="00414717" w:rsidRPr="00414717" w:rsidRDefault="00CE5BA7" w:rsidP="00414717">
            <w:pPr>
              <w:jc w:val="center"/>
              <w:rPr>
                <w:rFonts w:ascii="Calibri" w:hAnsi="Calibri" w:cs="Calibri"/>
                <w:sz w:val="18"/>
                <w:szCs w:val="18"/>
                <w:highlight w:val="magenta"/>
                <w:lang w:val="es-MX" w:eastAsia="en-US"/>
              </w:rPr>
            </w:pPr>
            <w:r>
              <w:rPr>
                <w:rFonts w:ascii="Calibri" w:hAnsi="Calibri" w:cs="Calibri"/>
                <w:sz w:val="16"/>
                <w:szCs w:val="16"/>
              </w:rPr>
              <w:t>$</w:t>
            </w:r>
            <w:r w:rsidR="00414717" w:rsidRPr="00414717">
              <w:rPr>
                <w:rFonts w:ascii="Calibri" w:hAnsi="Calibri" w:cs="Calibri"/>
                <w:sz w:val="16"/>
                <w:szCs w:val="16"/>
              </w:rPr>
              <w:t>269,372.53</w:t>
            </w:r>
          </w:p>
        </w:tc>
      </w:tr>
      <w:tr w:rsidR="00414717" w:rsidRPr="00E17C11" w14:paraId="71C38980" w14:textId="77777777" w:rsidTr="00CE5BA7">
        <w:trPr>
          <w:trHeight w:hRule="exact" w:val="284"/>
        </w:trPr>
        <w:tc>
          <w:tcPr>
            <w:tcW w:w="759" w:type="dxa"/>
            <w:tcBorders>
              <w:top w:val="nil"/>
              <w:left w:val="single" w:sz="4" w:space="0" w:color="auto"/>
              <w:bottom w:val="single" w:sz="4" w:space="0" w:color="auto"/>
              <w:right w:val="single" w:sz="4" w:space="0" w:color="auto"/>
            </w:tcBorders>
            <w:shd w:val="clear" w:color="auto" w:fill="auto"/>
            <w:noWrap/>
          </w:tcPr>
          <w:p w14:paraId="2430800D" w14:textId="19FD1A67" w:rsidR="00414717" w:rsidRPr="00414717" w:rsidRDefault="00414717" w:rsidP="00414717">
            <w:pPr>
              <w:jc w:val="center"/>
              <w:rPr>
                <w:rFonts w:ascii="Calibri" w:hAnsi="Calibri" w:cs="Calibri"/>
                <w:sz w:val="18"/>
                <w:szCs w:val="18"/>
                <w:lang w:val="en-US" w:eastAsia="en-US"/>
              </w:rPr>
            </w:pPr>
            <w:r w:rsidRPr="00414717">
              <w:rPr>
                <w:rFonts w:ascii="Calibri" w:hAnsi="Calibri" w:cs="Calibri"/>
                <w:sz w:val="16"/>
                <w:szCs w:val="16"/>
              </w:rPr>
              <w:lastRenderedPageBreak/>
              <w:t>8</w:t>
            </w:r>
          </w:p>
        </w:tc>
        <w:tc>
          <w:tcPr>
            <w:tcW w:w="3686" w:type="dxa"/>
            <w:tcBorders>
              <w:top w:val="nil"/>
              <w:left w:val="nil"/>
              <w:bottom w:val="single" w:sz="4" w:space="0" w:color="auto"/>
              <w:right w:val="single" w:sz="4" w:space="0" w:color="auto"/>
            </w:tcBorders>
            <w:shd w:val="clear" w:color="auto" w:fill="auto"/>
            <w:noWrap/>
          </w:tcPr>
          <w:p w14:paraId="73AD2718" w14:textId="1DEA8F94" w:rsidR="00414717" w:rsidRPr="00414717" w:rsidRDefault="00414717" w:rsidP="00414717">
            <w:pPr>
              <w:rPr>
                <w:rFonts w:ascii="Calibri" w:hAnsi="Calibri" w:cs="Calibri"/>
                <w:b/>
                <w:sz w:val="18"/>
                <w:szCs w:val="18"/>
                <w:highlight w:val="magenta"/>
                <w:lang w:val="es-MX" w:eastAsia="en-US"/>
              </w:rPr>
            </w:pPr>
            <w:r w:rsidRPr="00414717">
              <w:rPr>
                <w:rFonts w:ascii="Calibri" w:hAnsi="Calibri" w:cs="Calibri"/>
                <w:sz w:val="16"/>
                <w:szCs w:val="16"/>
              </w:rPr>
              <w:t>Computadora de escritorio con las siguientes características:</w:t>
            </w:r>
            <w:r w:rsidRPr="00414717">
              <w:rPr>
                <w:rFonts w:ascii="Calibri" w:hAnsi="Calibri" w:cs="Calibri"/>
                <w:sz w:val="16"/>
                <w:szCs w:val="16"/>
              </w:rPr>
              <w:br/>
              <w:t>Factor de Forma: Desktop mini o micro</w:t>
            </w:r>
            <w:r w:rsidRPr="00414717">
              <w:rPr>
                <w:rFonts w:ascii="Calibri" w:hAnsi="Calibri" w:cs="Calibri"/>
                <w:sz w:val="16"/>
                <w:szCs w:val="16"/>
              </w:rPr>
              <w:br/>
              <w:t xml:space="preserve">Procesador: Core i5-14500T, 1.7GHz, </w:t>
            </w:r>
            <w:proofErr w:type="spellStart"/>
            <w:r w:rsidRPr="00414717">
              <w:rPr>
                <w:rFonts w:ascii="Calibri" w:hAnsi="Calibri" w:cs="Calibri"/>
                <w:sz w:val="16"/>
                <w:szCs w:val="16"/>
              </w:rPr>
              <w:t>maxturbo</w:t>
            </w:r>
            <w:proofErr w:type="spellEnd"/>
            <w:r w:rsidRPr="00414717">
              <w:rPr>
                <w:rFonts w:ascii="Calibri" w:hAnsi="Calibri" w:cs="Calibri"/>
                <w:sz w:val="16"/>
                <w:szCs w:val="16"/>
              </w:rPr>
              <w:t xml:space="preserve"> de 4.8GHz, 14 Cores, 20 </w:t>
            </w:r>
            <w:proofErr w:type="spellStart"/>
            <w:r w:rsidRPr="00414717">
              <w:rPr>
                <w:rFonts w:ascii="Calibri" w:hAnsi="Calibri" w:cs="Calibri"/>
                <w:sz w:val="16"/>
                <w:szCs w:val="16"/>
              </w:rPr>
              <w:t>threads</w:t>
            </w:r>
            <w:proofErr w:type="spellEnd"/>
            <w:r w:rsidRPr="00414717">
              <w:rPr>
                <w:rFonts w:ascii="Calibri" w:hAnsi="Calibri" w:cs="Calibri"/>
                <w:sz w:val="16"/>
                <w:szCs w:val="16"/>
              </w:rPr>
              <w:t>, 24MB cache</w:t>
            </w:r>
            <w:r w:rsidRPr="00414717">
              <w:rPr>
                <w:rFonts w:ascii="Calibri" w:hAnsi="Calibri" w:cs="Calibri"/>
                <w:sz w:val="16"/>
                <w:szCs w:val="16"/>
              </w:rPr>
              <w:br/>
              <w:t>Memoria: 16GB de RAM (1X16) DDR5</w:t>
            </w:r>
            <w:r w:rsidRPr="00414717">
              <w:rPr>
                <w:rFonts w:ascii="Calibri" w:hAnsi="Calibri" w:cs="Calibri"/>
                <w:sz w:val="16"/>
                <w:szCs w:val="16"/>
              </w:rPr>
              <w:br/>
              <w:t xml:space="preserve">Almacenamiento: 512GB SSD PCIe </w:t>
            </w:r>
            <w:proofErr w:type="spellStart"/>
            <w:r w:rsidRPr="00414717">
              <w:rPr>
                <w:rFonts w:ascii="Calibri" w:hAnsi="Calibri" w:cs="Calibri"/>
                <w:sz w:val="16"/>
                <w:szCs w:val="16"/>
              </w:rPr>
              <w:t>NVMe</w:t>
            </w:r>
            <w:proofErr w:type="spellEnd"/>
            <w:r w:rsidRPr="00414717">
              <w:rPr>
                <w:rFonts w:ascii="Calibri" w:hAnsi="Calibri" w:cs="Calibri"/>
                <w:sz w:val="16"/>
                <w:szCs w:val="16"/>
              </w:rPr>
              <w:t xml:space="preserve"> 2280</w:t>
            </w:r>
            <w:r w:rsidRPr="00414717">
              <w:rPr>
                <w:rFonts w:ascii="Calibri" w:hAnsi="Calibri" w:cs="Calibri"/>
                <w:sz w:val="16"/>
                <w:szCs w:val="16"/>
              </w:rPr>
              <w:br/>
              <w:t>Tarjeta Madre: misma marca del equipo, con troquelado o impresión indeleble, sin sobre marcas y marcas ocultas. BIOS desarrollado por la marca con derechos de uso y desarrollado sobre el mismo</w:t>
            </w:r>
            <w:r w:rsidRPr="00414717">
              <w:rPr>
                <w:rFonts w:ascii="Calibri" w:hAnsi="Calibri" w:cs="Calibri"/>
                <w:sz w:val="16"/>
                <w:szCs w:val="16"/>
              </w:rPr>
              <w:br/>
              <w:t>Teclado: USB español misma marca del fabricante.</w:t>
            </w:r>
            <w:r w:rsidRPr="00414717">
              <w:rPr>
                <w:rFonts w:ascii="Calibri" w:hAnsi="Calibri" w:cs="Calibri"/>
                <w:sz w:val="16"/>
                <w:szCs w:val="16"/>
              </w:rPr>
              <w:br/>
              <w:t>Mouse: USB óptico, misma marca del fabricante.</w:t>
            </w:r>
            <w:r w:rsidRPr="00414717">
              <w:rPr>
                <w:rFonts w:ascii="Calibri" w:hAnsi="Calibri" w:cs="Calibri"/>
                <w:sz w:val="16"/>
                <w:szCs w:val="16"/>
              </w:rPr>
              <w:br/>
              <w:t>Red: Gigabit Ethernet + Wifi 6 + Bluetooth 5.3</w:t>
            </w:r>
            <w:r w:rsidRPr="00414717">
              <w:rPr>
                <w:rFonts w:ascii="Calibri" w:hAnsi="Calibri" w:cs="Calibri"/>
                <w:sz w:val="16"/>
                <w:szCs w:val="16"/>
              </w:rPr>
              <w:br/>
              <w:t xml:space="preserve">Sistema Operativo: Windows 11 home single lenguaje Puertos: 1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10Gbps energizado hasta 5V/1.5A, 1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10Gbps energizado hasta 5V/1.5A, 1 USB tipo C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20Gbps energizado hasta 5V/3A, 1 combo Jack para audífonos con soporte para CTIA, 2 puertos Dual </w:t>
            </w:r>
            <w:proofErr w:type="spellStart"/>
            <w:r w:rsidRPr="00414717">
              <w:rPr>
                <w:rFonts w:ascii="Calibri" w:hAnsi="Calibri" w:cs="Calibri"/>
                <w:sz w:val="16"/>
                <w:szCs w:val="16"/>
              </w:rPr>
              <w:t>Mode</w:t>
            </w:r>
            <w:proofErr w:type="spellEnd"/>
            <w:r w:rsidRPr="00414717">
              <w:rPr>
                <w:rFonts w:ascii="Calibri" w:hAnsi="Calibri" w:cs="Calibri"/>
                <w:sz w:val="16"/>
                <w:szCs w:val="16"/>
              </w:rPr>
              <w:t xml:space="preserve"> DisplayPort 1.4a, 1 HDMI 2.1, 2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5Gbps con soporte para encendido desde S4/S5 con mouse y teclado conectado y habilitado desde el BIOS, slot para cable de seguridad, 1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10Gbps, 1 RJ45 Ethernet, 1 conector para energía.</w:t>
            </w:r>
            <w:r w:rsidRPr="00414717">
              <w:rPr>
                <w:rFonts w:ascii="Calibri" w:hAnsi="Calibri" w:cs="Calibri"/>
                <w:sz w:val="16"/>
                <w:szCs w:val="16"/>
              </w:rPr>
              <w:br/>
              <w:t xml:space="preserve">Monitor con Tamaño del display en diagonal 23.8”, taza de refresco 75Hz, Resolución FHD (1920X1080), interfaz 1XHDMI (1.4) 1XDP (1.2), 250 </w:t>
            </w:r>
            <w:proofErr w:type="spellStart"/>
            <w:r w:rsidRPr="00414717">
              <w:rPr>
                <w:rFonts w:ascii="Calibri" w:hAnsi="Calibri" w:cs="Calibri"/>
                <w:sz w:val="16"/>
                <w:szCs w:val="16"/>
              </w:rPr>
              <w:t>nits</w:t>
            </w:r>
            <w:proofErr w:type="spellEnd"/>
            <w:r w:rsidRPr="00414717">
              <w:rPr>
                <w:rFonts w:ascii="Calibri" w:hAnsi="Calibri" w:cs="Calibri"/>
                <w:sz w:val="16"/>
                <w:szCs w:val="16"/>
              </w:rPr>
              <w:t>.</w:t>
            </w:r>
            <w:r w:rsidRPr="00414717">
              <w:rPr>
                <w:rFonts w:ascii="Calibri" w:hAnsi="Calibri" w:cs="Calibri"/>
                <w:sz w:val="16"/>
                <w:szCs w:val="16"/>
              </w:rPr>
              <w:br/>
              <w:t>Tiempo de Garantía: 36 meses en sitio con mano de obra y partes certificadas por el fabricante.</w:t>
            </w:r>
            <w:r w:rsidRPr="00414717">
              <w:rPr>
                <w:rFonts w:ascii="Calibri" w:hAnsi="Calibri" w:cs="Calibri"/>
                <w:sz w:val="16"/>
                <w:szCs w:val="16"/>
              </w:rPr>
              <w:br/>
              <w:t>Certificaciones especiales:</w:t>
            </w:r>
            <w:r w:rsidRPr="00414717">
              <w:rPr>
                <w:rFonts w:ascii="Calibri" w:hAnsi="Calibri" w:cs="Calibri"/>
                <w:sz w:val="16"/>
                <w:szCs w:val="16"/>
              </w:rPr>
              <w:br/>
              <w:t>Cumplimiento de la NOM vigente correspondiente para el equipo de cómputo ofertado.</w:t>
            </w:r>
            <w:r w:rsidRPr="00414717">
              <w:rPr>
                <w:rFonts w:ascii="Calibri" w:hAnsi="Calibri" w:cs="Calibri"/>
                <w:sz w:val="16"/>
                <w:szCs w:val="16"/>
              </w:rPr>
              <w:br/>
              <w:t>Certificación o etiquetas ambientales:</w:t>
            </w:r>
            <w:r w:rsidRPr="00414717">
              <w:rPr>
                <w:rFonts w:ascii="Calibri" w:hAnsi="Calibri" w:cs="Calibri"/>
                <w:sz w:val="16"/>
                <w:szCs w:val="16"/>
              </w:rPr>
              <w:br/>
              <w:t>EPEAT Silver</w:t>
            </w:r>
            <w:r w:rsidRPr="00414717">
              <w:rPr>
                <w:rFonts w:ascii="Calibri" w:hAnsi="Calibri" w:cs="Calibri"/>
                <w:sz w:val="16"/>
                <w:szCs w:val="16"/>
              </w:rPr>
              <w:br/>
              <w:t>Capacitación: No se requiere</w:t>
            </w:r>
            <w:r w:rsidRPr="00414717">
              <w:rPr>
                <w:rFonts w:ascii="Calibri" w:hAnsi="Calibri" w:cs="Calibri"/>
                <w:sz w:val="16"/>
                <w:szCs w:val="16"/>
              </w:rPr>
              <w:br/>
              <w:t>Instalación: Solo suministro de equipos</w:t>
            </w:r>
            <w:r w:rsidRPr="00414717">
              <w:rPr>
                <w:rFonts w:ascii="Calibri" w:hAnsi="Calibri" w:cs="Calibri"/>
                <w:sz w:val="16"/>
                <w:szCs w:val="16"/>
              </w:rPr>
              <w:br/>
              <w:t>Tiempo de Garantía: 36 meses en sitio con mano de obra y partes certificadas por el fabricante.</w:t>
            </w:r>
            <w:r w:rsidRPr="00414717">
              <w:rPr>
                <w:rFonts w:ascii="Calibri" w:hAnsi="Calibri" w:cs="Calibri"/>
                <w:sz w:val="16"/>
                <w:szCs w:val="16"/>
              </w:rPr>
              <w:br/>
              <w:t>Certificaciones especiales:</w:t>
            </w:r>
            <w:r w:rsidRPr="00414717">
              <w:rPr>
                <w:rFonts w:ascii="Calibri" w:hAnsi="Calibri" w:cs="Calibri"/>
                <w:sz w:val="16"/>
                <w:szCs w:val="16"/>
              </w:rPr>
              <w:br/>
              <w:t>Cumplimiento de la NOM vigente correspondiente para el equipo de cómputo ofertado.</w:t>
            </w:r>
            <w:r w:rsidRPr="00414717">
              <w:rPr>
                <w:rFonts w:ascii="Calibri" w:hAnsi="Calibri" w:cs="Calibri"/>
                <w:sz w:val="16"/>
                <w:szCs w:val="16"/>
              </w:rPr>
              <w:br/>
              <w:t>Certificación o etiquetas ambientales:</w:t>
            </w:r>
            <w:r w:rsidRPr="00414717">
              <w:rPr>
                <w:rFonts w:ascii="Calibri" w:hAnsi="Calibri" w:cs="Calibri"/>
                <w:sz w:val="16"/>
                <w:szCs w:val="16"/>
              </w:rPr>
              <w:br/>
              <w:t>EPEAT Silver</w:t>
            </w:r>
            <w:r w:rsidRPr="00414717">
              <w:rPr>
                <w:rFonts w:ascii="Calibri" w:hAnsi="Calibri" w:cs="Calibri"/>
                <w:sz w:val="16"/>
                <w:szCs w:val="16"/>
              </w:rPr>
              <w:br/>
              <w:t>Capacitación: No se requiere</w:t>
            </w:r>
            <w:r w:rsidRPr="00414717">
              <w:rPr>
                <w:rFonts w:ascii="Calibri" w:hAnsi="Calibri" w:cs="Calibri"/>
                <w:sz w:val="16"/>
                <w:szCs w:val="16"/>
              </w:rPr>
              <w:br/>
              <w:t>Instalación: Solo suministro de equipos</w:t>
            </w:r>
          </w:p>
        </w:tc>
        <w:tc>
          <w:tcPr>
            <w:tcW w:w="891" w:type="dxa"/>
            <w:tcBorders>
              <w:top w:val="nil"/>
              <w:left w:val="nil"/>
              <w:bottom w:val="single" w:sz="4" w:space="0" w:color="auto"/>
              <w:right w:val="single" w:sz="4" w:space="0" w:color="auto"/>
            </w:tcBorders>
            <w:shd w:val="clear" w:color="auto" w:fill="auto"/>
            <w:vAlign w:val="center"/>
          </w:tcPr>
          <w:p w14:paraId="54C1C2A5" w14:textId="4A92D00C"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Equipo</w:t>
            </w:r>
          </w:p>
        </w:tc>
        <w:tc>
          <w:tcPr>
            <w:tcW w:w="901" w:type="dxa"/>
            <w:tcBorders>
              <w:top w:val="nil"/>
              <w:left w:val="nil"/>
              <w:bottom w:val="single" w:sz="4" w:space="0" w:color="auto"/>
              <w:right w:val="single" w:sz="4" w:space="0" w:color="auto"/>
            </w:tcBorders>
            <w:shd w:val="clear" w:color="auto" w:fill="auto"/>
            <w:vAlign w:val="center"/>
          </w:tcPr>
          <w:p w14:paraId="285528C2" w14:textId="7D44276F"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5</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60954C5" w14:textId="3AA9CDAD"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$15,431.61</w:t>
            </w:r>
          </w:p>
        </w:tc>
        <w:tc>
          <w:tcPr>
            <w:tcW w:w="1276" w:type="dxa"/>
            <w:tcBorders>
              <w:top w:val="nil"/>
              <w:left w:val="nil"/>
              <w:bottom w:val="single" w:sz="4" w:space="0" w:color="auto"/>
              <w:right w:val="single" w:sz="4" w:space="0" w:color="auto"/>
            </w:tcBorders>
            <w:shd w:val="clear" w:color="auto" w:fill="auto"/>
            <w:noWrap/>
            <w:vAlign w:val="center"/>
          </w:tcPr>
          <w:p w14:paraId="0F05EF8C" w14:textId="3232A9F7" w:rsidR="00414717" w:rsidRPr="00414717" w:rsidRDefault="00CE5BA7" w:rsidP="00414717">
            <w:pPr>
              <w:jc w:val="center"/>
              <w:rPr>
                <w:rFonts w:ascii="Calibri" w:hAnsi="Calibri" w:cs="Calibri"/>
                <w:sz w:val="18"/>
                <w:szCs w:val="18"/>
                <w:highlight w:val="magenta"/>
                <w:lang w:val="es-MX" w:eastAsia="en-US"/>
              </w:rPr>
            </w:pPr>
            <w:r>
              <w:rPr>
                <w:rFonts w:ascii="Calibri" w:hAnsi="Calibri" w:cs="Calibri"/>
                <w:sz w:val="16"/>
                <w:szCs w:val="16"/>
              </w:rPr>
              <w:t>$</w:t>
            </w:r>
            <w:r w:rsidR="00414717" w:rsidRPr="00414717">
              <w:rPr>
                <w:rFonts w:ascii="Calibri" w:hAnsi="Calibri" w:cs="Calibri"/>
                <w:sz w:val="16"/>
                <w:szCs w:val="16"/>
              </w:rPr>
              <w:t>77,158.05</w:t>
            </w:r>
          </w:p>
        </w:tc>
      </w:tr>
      <w:tr w:rsidR="00414717" w:rsidRPr="00E17C11" w14:paraId="10E3AF9B" w14:textId="77777777" w:rsidTr="00CE5BA7">
        <w:trPr>
          <w:trHeight w:hRule="exact" w:val="284"/>
        </w:trPr>
        <w:tc>
          <w:tcPr>
            <w:tcW w:w="759" w:type="dxa"/>
            <w:tcBorders>
              <w:top w:val="nil"/>
              <w:left w:val="single" w:sz="4" w:space="0" w:color="auto"/>
              <w:bottom w:val="single" w:sz="4" w:space="0" w:color="auto"/>
              <w:right w:val="single" w:sz="4" w:space="0" w:color="auto"/>
            </w:tcBorders>
            <w:shd w:val="clear" w:color="auto" w:fill="auto"/>
            <w:noWrap/>
          </w:tcPr>
          <w:p w14:paraId="45DA8C84" w14:textId="192C4A86" w:rsidR="00414717" w:rsidRPr="00414717" w:rsidRDefault="00414717" w:rsidP="00414717">
            <w:pPr>
              <w:jc w:val="center"/>
              <w:rPr>
                <w:rFonts w:ascii="Calibri" w:hAnsi="Calibri" w:cs="Calibri"/>
                <w:sz w:val="18"/>
                <w:szCs w:val="18"/>
                <w:lang w:val="en-US" w:eastAsia="en-US"/>
              </w:rPr>
            </w:pPr>
            <w:r w:rsidRPr="00414717">
              <w:rPr>
                <w:rFonts w:ascii="Calibri" w:hAnsi="Calibri" w:cs="Calibri"/>
                <w:sz w:val="16"/>
                <w:szCs w:val="16"/>
              </w:rPr>
              <w:t>9</w:t>
            </w:r>
          </w:p>
        </w:tc>
        <w:tc>
          <w:tcPr>
            <w:tcW w:w="3686" w:type="dxa"/>
            <w:tcBorders>
              <w:top w:val="nil"/>
              <w:left w:val="nil"/>
              <w:bottom w:val="single" w:sz="4" w:space="0" w:color="auto"/>
              <w:right w:val="single" w:sz="4" w:space="0" w:color="auto"/>
            </w:tcBorders>
            <w:shd w:val="clear" w:color="auto" w:fill="auto"/>
            <w:noWrap/>
          </w:tcPr>
          <w:p w14:paraId="6C4D7553" w14:textId="5333C188" w:rsidR="00414717" w:rsidRPr="00414717" w:rsidRDefault="00414717" w:rsidP="00414717">
            <w:pPr>
              <w:rPr>
                <w:rFonts w:ascii="Calibri" w:hAnsi="Calibri" w:cs="Calibri"/>
                <w:b/>
                <w:sz w:val="18"/>
                <w:szCs w:val="18"/>
                <w:highlight w:val="magenta"/>
                <w:lang w:val="es-MX" w:eastAsia="en-US"/>
              </w:rPr>
            </w:pPr>
            <w:r w:rsidRPr="00414717">
              <w:rPr>
                <w:rFonts w:ascii="Calibri" w:hAnsi="Calibri" w:cs="Calibri"/>
                <w:sz w:val="16"/>
                <w:szCs w:val="16"/>
              </w:rPr>
              <w:t>Computadora de escritorio con las siguientes características:</w:t>
            </w:r>
            <w:r w:rsidRPr="00414717">
              <w:rPr>
                <w:rFonts w:ascii="Calibri" w:hAnsi="Calibri" w:cs="Calibri"/>
                <w:sz w:val="16"/>
                <w:szCs w:val="16"/>
              </w:rPr>
              <w:br/>
            </w:r>
            <w:r w:rsidRPr="00414717">
              <w:rPr>
                <w:rFonts w:ascii="Calibri" w:hAnsi="Calibri" w:cs="Calibri"/>
                <w:sz w:val="16"/>
                <w:szCs w:val="16"/>
              </w:rPr>
              <w:br/>
              <w:t>Factor de Forma: Desktop mini o micro</w:t>
            </w:r>
            <w:r w:rsidRPr="00414717">
              <w:rPr>
                <w:rFonts w:ascii="Calibri" w:hAnsi="Calibri" w:cs="Calibri"/>
                <w:sz w:val="16"/>
                <w:szCs w:val="16"/>
              </w:rPr>
              <w:br/>
              <w:t xml:space="preserve">Procesador: Core i5-14500T, 1.7GHz, </w:t>
            </w:r>
            <w:proofErr w:type="spellStart"/>
            <w:r w:rsidRPr="00414717">
              <w:rPr>
                <w:rFonts w:ascii="Calibri" w:hAnsi="Calibri" w:cs="Calibri"/>
                <w:sz w:val="16"/>
                <w:szCs w:val="16"/>
              </w:rPr>
              <w:t>maxturbo</w:t>
            </w:r>
            <w:proofErr w:type="spellEnd"/>
            <w:r w:rsidRPr="00414717">
              <w:rPr>
                <w:rFonts w:ascii="Calibri" w:hAnsi="Calibri" w:cs="Calibri"/>
                <w:sz w:val="16"/>
                <w:szCs w:val="16"/>
              </w:rPr>
              <w:t xml:space="preserve"> de 4.8GHz, 14 Cores, 20 </w:t>
            </w:r>
            <w:proofErr w:type="spellStart"/>
            <w:r w:rsidRPr="00414717">
              <w:rPr>
                <w:rFonts w:ascii="Calibri" w:hAnsi="Calibri" w:cs="Calibri"/>
                <w:sz w:val="16"/>
                <w:szCs w:val="16"/>
              </w:rPr>
              <w:t>threads</w:t>
            </w:r>
            <w:proofErr w:type="spellEnd"/>
            <w:r w:rsidRPr="00414717">
              <w:rPr>
                <w:rFonts w:ascii="Calibri" w:hAnsi="Calibri" w:cs="Calibri"/>
                <w:sz w:val="16"/>
                <w:szCs w:val="16"/>
              </w:rPr>
              <w:t>, 24MB cache</w:t>
            </w:r>
            <w:r w:rsidRPr="00414717">
              <w:rPr>
                <w:rFonts w:ascii="Calibri" w:hAnsi="Calibri" w:cs="Calibri"/>
                <w:sz w:val="16"/>
                <w:szCs w:val="16"/>
              </w:rPr>
              <w:br/>
              <w:t>Memoria: 16GB de RAM (1X16) DDR5</w:t>
            </w:r>
            <w:r w:rsidRPr="00414717">
              <w:rPr>
                <w:rFonts w:ascii="Calibri" w:hAnsi="Calibri" w:cs="Calibri"/>
                <w:sz w:val="16"/>
                <w:szCs w:val="16"/>
              </w:rPr>
              <w:br/>
              <w:t xml:space="preserve">Almacenamiento: 512GB SSD PCIe </w:t>
            </w:r>
            <w:proofErr w:type="spellStart"/>
            <w:r w:rsidRPr="00414717">
              <w:rPr>
                <w:rFonts w:ascii="Calibri" w:hAnsi="Calibri" w:cs="Calibri"/>
                <w:sz w:val="16"/>
                <w:szCs w:val="16"/>
              </w:rPr>
              <w:t>NVMe</w:t>
            </w:r>
            <w:proofErr w:type="spellEnd"/>
            <w:r w:rsidRPr="00414717">
              <w:rPr>
                <w:rFonts w:ascii="Calibri" w:hAnsi="Calibri" w:cs="Calibri"/>
                <w:sz w:val="16"/>
                <w:szCs w:val="16"/>
              </w:rPr>
              <w:t xml:space="preserve"> 2280</w:t>
            </w:r>
            <w:r w:rsidRPr="00414717">
              <w:rPr>
                <w:rFonts w:ascii="Calibri" w:hAnsi="Calibri" w:cs="Calibri"/>
                <w:sz w:val="16"/>
                <w:szCs w:val="16"/>
              </w:rPr>
              <w:br/>
              <w:t>Tarjeta Madre: misma marca del equipo, con troquelado o impresión indeleble, sin sobre marcas y marcas ocultas. BIOS desarrollado por la marca con derechos de uso y desarrollado sobre el mismo</w:t>
            </w:r>
            <w:r w:rsidRPr="00414717">
              <w:rPr>
                <w:rFonts w:ascii="Calibri" w:hAnsi="Calibri" w:cs="Calibri"/>
                <w:sz w:val="16"/>
                <w:szCs w:val="16"/>
              </w:rPr>
              <w:br/>
              <w:t>Teclado: USB español misma marca del fabricante.</w:t>
            </w:r>
            <w:r w:rsidRPr="00414717">
              <w:rPr>
                <w:rFonts w:ascii="Calibri" w:hAnsi="Calibri" w:cs="Calibri"/>
                <w:sz w:val="16"/>
                <w:szCs w:val="16"/>
              </w:rPr>
              <w:br/>
              <w:t>Mouse: USB óptico, misma marca del fabricante.</w:t>
            </w:r>
            <w:r w:rsidRPr="00414717">
              <w:rPr>
                <w:rFonts w:ascii="Calibri" w:hAnsi="Calibri" w:cs="Calibri"/>
                <w:sz w:val="16"/>
                <w:szCs w:val="16"/>
              </w:rPr>
              <w:br/>
              <w:t>Red: Gigabit Ethernet + Wifi 6 + Bluetooth 5.3</w:t>
            </w:r>
            <w:r w:rsidRPr="00414717">
              <w:rPr>
                <w:rFonts w:ascii="Calibri" w:hAnsi="Calibri" w:cs="Calibri"/>
                <w:sz w:val="16"/>
                <w:szCs w:val="16"/>
              </w:rPr>
              <w:br/>
              <w:t xml:space="preserve">Sistema Operativo: Windows 11 home single lenguaje Puertos: 1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10Gbps energizado hasta 5V/1.5A, 1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10Gbps energizado hasta 5V/1.5A, 1 USB tipo C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20Gbps energizado hasta 5V/3A, 1 combo Jack para audífonos con soporte para CTIA, 2 puertos Dual </w:t>
            </w:r>
            <w:proofErr w:type="spellStart"/>
            <w:r w:rsidRPr="00414717">
              <w:rPr>
                <w:rFonts w:ascii="Calibri" w:hAnsi="Calibri" w:cs="Calibri"/>
                <w:sz w:val="16"/>
                <w:szCs w:val="16"/>
              </w:rPr>
              <w:t>Mode</w:t>
            </w:r>
            <w:proofErr w:type="spellEnd"/>
            <w:r w:rsidRPr="00414717">
              <w:rPr>
                <w:rFonts w:ascii="Calibri" w:hAnsi="Calibri" w:cs="Calibri"/>
                <w:sz w:val="16"/>
                <w:szCs w:val="16"/>
              </w:rPr>
              <w:t xml:space="preserve"> DisplayPort 1.4a, 1 HDMI 2.1, 2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5Gbps con soporte para encendido desde S4/S5 con mouse y teclado conectado y habilitado desde el BIOS, slot para cable de seguridad, 1 USB tipo A super </w:t>
            </w:r>
            <w:proofErr w:type="spellStart"/>
            <w:r w:rsidRPr="00414717">
              <w:rPr>
                <w:rFonts w:ascii="Calibri" w:hAnsi="Calibri" w:cs="Calibri"/>
                <w:sz w:val="16"/>
                <w:szCs w:val="16"/>
              </w:rPr>
              <w:t>speed</w:t>
            </w:r>
            <w:proofErr w:type="spellEnd"/>
            <w:r w:rsidRPr="00414717">
              <w:rPr>
                <w:rFonts w:ascii="Calibri" w:hAnsi="Calibri" w:cs="Calibri"/>
                <w:sz w:val="16"/>
                <w:szCs w:val="16"/>
              </w:rPr>
              <w:t xml:space="preserve"> 10Gbps, 1 RJ45 Ethernet, 1 conector para energía.</w:t>
            </w:r>
            <w:r w:rsidRPr="00414717">
              <w:rPr>
                <w:rFonts w:ascii="Calibri" w:hAnsi="Calibri" w:cs="Calibri"/>
                <w:sz w:val="16"/>
                <w:szCs w:val="16"/>
              </w:rPr>
              <w:br/>
              <w:t xml:space="preserve">Monitor FHD, Relación Ancho-Alto 16:9, Resolución (Nativa) FHD (1920 x 1080), Brillo 250 </w:t>
            </w:r>
            <w:proofErr w:type="spellStart"/>
            <w:r w:rsidRPr="00414717">
              <w:rPr>
                <w:rFonts w:ascii="Calibri" w:hAnsi="Calibri" w:cs="Calibri"/>
                <w:sz w:val="16"/>
                <w:szCs w:val="16"/>
              </w:rPr>
              <w:t>nits</w:t>
            </w:r>
            <w:proofErr w:type="spellEnd"/>
            <w:r w:rsidRPr="00414717">
              <w:rPr>
                <w:rFonts w:ascii="Calibri" w:hAnsi="Calibri" w:cs="Calibri"/>
                <w:sz w:val="16"/>
                <w:szCs w:val="16"/>
              </w:rPr>
              <w:t>, Puertos: 1 DisplayPort 1.2, 1 HDMI 1.4, 1 VGA.</w:t>
            </w:r>
            <w:r w:rsidRPr="00414717">
              <w:rPr>
                <w:rFonts w:ascii="Calibri" w:hAnsi="Calibri" w:cs="Calibri"/>
                <w:sz w:val="16"/>
                <w:szCs w:val="16"/>
              </w:rPr>
              <w:br/>
              <w:t>Tiempo de Garantía: 36 meses en sitio con mano de obra y partes certificadas por el fabricante.</w:t>
            </w:r>
            <w:r w:rsidRPr="00414717">
              <w:rPr>
                <w:rFonts w:ascii="Calibri" w:hAnsi="Calibri" w:cs="Calibri"/>
                <w:sz w:val="16"/>
                <w:szCs w:val="16"/>
              </w:rPr>
              <w:br/>
              <w:t>Certificaciones especiales:</w:t>
            </w:r>
            <w:r w:rsidRPr="00414717">
              <w:rPr>
                <w:rFonts w:ascii="Calibri" w:hAnsi="Calibri" w:cs="Calibri"/>
                <w:sz w:val="16"/>
                <w:szCs w:val="16"/>
              </w:rPr>
              <w:br/>
              <w:t>Cumplimiento de la NOM vigente correspondiente para el equipo de cómputo ofertado.</w:t>
            </w:r>
            <w:r w:rsidRPr="00414717">
              <w:rPr>
                <w:rFonts w:ascii="Calibri" w:hAnsi="Calibri" w:cs="Calibri"/>
                <w:sz w:val="16"/>
                <w:szCs w:val="16"/>
              </w:rPr>
              <w:br/>
              <w:t>Certificación o etiquetas ambientales:</w:t>
            </w:r>
            <w:r w:rsidRPr="00414717">
              <w:rPr>
                <w:rFonts w:ascii="Calibri" w:hAnsi="Calibri" w:cs="Calibri"/>
                <w:sz w:val="16"/>
                <w:szCs w:val="16"/>
              </w:rPr>
              <w:br/>
              <w:t>EPEAT Silver</w:t>
            </w:r>
            <w:r w:rsidRPr="00414717">
              <w:rPr>
                <w:rFonts w:ascii="Calibri" w:hAnsi="Calibri" w:cs="Calibri"/>
                <w:sz w:val="16"/>
                <w:szCs w:val="16"/>
              </w:rPr>
              <w:br/>
              <w:t>Capacitación: No se requiere</w:t>
            </w:r>
            <w:r w:rsidRPr="00414717">
              <w:rPr>
                <w:rFonts w:ascii="Calibri" w:hAnsi="Calibri" w:cs="Calibri"/>
                <w:sz w:val="16"/>
                <w:szCs w:val="16"/>
              </w:rPr>
              <w:br/>
              <w:t>Instalación: Solo suministro de equipos</w:t>
            </w:r>
          </w:p>
        </w:tc>
        <w:tc>
          <w:tcPr>
            <w:tcW w:w="891" w:type="dxa"/>
            <w:tcBorders>
              <w:top w:val="nil"/>
              <w:left w:val="nil"/>
              <w:bottom w:val="single" w:sz="4" w:space="0" w:color="auto"/>
              <w:right w:val="single" w:sz="4" w:space="0" w:color="auto"/>
            </w:tcBorders>
            <w:shd w:val="clear" w:color="auto" w:fill="auto"/>
            <w:vAlign w:val="center"/>
          </w:tcPr>
          <w:p w14:paraId="729AD507" w14:textId="039469DC"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Equipo</w:t>
            </w:r>
          </w:p>
        </w:tc>
        <w:tc>
          <w:tcPr>
            <w:tcW w:w="901" w:type="dxa"/>
            <w:tcBorders>
              <w:top w:val="nil"/>
              <w:left w:val="nil"/>
              <w:bottom w:val="single" w:sz="4" w:space="0" w:color="auto"/>
              <w:right w:val="single" w:sz="4" w:space="0" w:color="auto"/>
            </w:tcBorders>
            <w:shd w:val="clear" w:color="auto" w:fill="auto"/>
            <w:vAlign w:val="center"/>
          </w:tcPr>
          <w:p w14:paraId="38EB72B1" w14:textId="6FADBC2A"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7</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B9BC199" w14:textId="77188DA4"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$17,248.52</w:t>
            </w:r>
          </w:p>
        </w:tc>
        <w:tc>
          <w:tcPr>
            <w:tcW w:w="1276" w:type="dxa"/>
            <w:tcBorders>
              <w:top w:val="nil"/>
              <w:left w:val="nil"/>
              <w:bottom w:val="single" w:sz="4" w:space="0" w:color="auto"/>
              <w:right w:val="single" w:sz="4" w:space="0" w:color="auto"/>
            </w:tcBorders>
            <w:shd w:val="clear" w:color="auto" w:fill="auto"/>
            <w:noWrap/>
            <w:vAlign w:val="center"/>
          </w:tcPr>
          <w:p w14:paraId="615EE77E" w14:textId="5CAF3D19" w:rsidR="00414717" w:rsidRPr="00414717" w:rsidRDefault="00CE5BA7" w:rsidP="00414717">
            <w:pPr>
              <w:jc w:val="center"/>
              <w:rPr>
                <w:rFonts w:ascii="Calibri" w:hAnsi="Calibri" w:cs="Calibri"/>
                <w:sz w:val="18"/>
                <w:szCs w:val="18"/>
                <w:highlight w:val="magenta"/>
                <w:lang w:val="es-MX" w:eastAsia="en-US"/>
              </w:rPr>
            </w:pPr>
            <w:r>
              <w:rPr>
                <w:rFonts w:ascii="Calibri" w:hAnsi="Calibri" w:cs="Calibri"/>
                <w:sz w:val="16"/>
                <w:szCs w:val="16"/>
              </w:rPr>
              <w:t>$</w:t>
            </w:r>
            <w:r w:rsidR="00414717" w:rsidRPr="00414717">
              <w:rPr>
                <w:rFonts w:ascii="Calibri" w:hAnsi="Calibri" w:cs="Calibri"/>
                <w:sz w:val="16"/>
                <w:szCs w:val="16"/>
              </w:rPr>
              <w:t>120,739.64</w:t>
            </w:r>
          </w:p>
        </w:tc>
      </w:tr>
      <w:tr w:rsidR="00414717" w:rsidRPr="00E17C11" w14:paraId="54EC30F2" w14:textId="77777777" w:rsidTr="00CE5BA7">
        <w:trPr>
          <w:trHeight w:hRule="exact" w:val="284"/>
        </w:trPr>
        <w:tc>
          <w:tcPr>
            <w:tcW w:w="759" w:type="dxa"/>
            <w:tcBorders>
              <w:top w:val="nil"/>
              <w:left w:val="single" w:sz="4" w:space="0" w:color="auto"/>
              <w:bottom w:val="single" w:sz="4" w:space="0" w:color="auto"/>
              <w:right w:val="single" w:sz="4" w:space="0" w:color="auto"/>
            </w:tcBorders>
            <w:shd w:val="clear" w:color="auto" w:fill="auto"/>
            <w:noWrap/>
          </w:tcPr>
          <w:p w14:paraId="1917320B" w14:textId="60F766EB" w:rsidR="00414717" w:rsidRPr="00414717" w:rsidRDefault="00414717" w:rsidP="00414717">
            <w:pPr>
              <w:jc w:val="center"/>
              <w:rPr>
                <w:rFonts w:ascii="Calibri" w:hAnsi="Calibri" w:cs="Calibri"/>
                <w:sz w:val="18"/>
                <w:szCs w:val="18"/>
                <w:lang w:val="en-US" w:eastAsia="en-US"/>
              </w:rPr>
            </w:pPr>
            <w:r w:rsidRPr="00414717">
              <w:rPr>
                <w:rFonts w:ascii="Calibri" w:hAnsi="Calibri" w:cs="Calibri"/>
                <w:sz w:val="16"/>
                <w:szCs w:val="16"/>
              </w:rPr>
              <w:t>11</w:t>
            </w:r>
          </w:p>
        </w:tc>
        <w:tc>
          <w:tcPr>
            <w:tcW w:w="3686" w:type="dxa"/>
            <w:tcBorders>
              <w:top w:val="nil"/>
              <w:left w:val="nil"/>
              <w:bottom w:val="single" w:sz="4" w:space="0" w:color="auto"/>
              <w:right w:val="single" w:sz="4" w:space="0" w:color="auto"/>
            </w:tcBorders>
            <w:shd w:val="clear" w:color="auto" w:fill="auto"/>
            <w:noWrap/>
          </w:tcPr>
          <w:p w14:paraId="29E77DEE" w14:textId="0E343637" w:rsidR="00414717" w:rsidRPr="00414717" w:rsidRDefault="00414717" w:rsidP="00414717">
            <w:pPr>
              <w:rPr>
                <w:rFonts w:ascii="Calibri" w:hAnsi="Calibri" w:cs="Calibri"/>
                <w:b/>
                <w:sz w:val="18"/>
                <w:szCs w:val="18"/>
                <w:highlight w:val="magenta"/>
                <w:lang w:val="es-MX" w:eastAsia="en-US"/>
              </w:rPr>
            </w:pPr>
            <w:r w:rsidRPr="00414717">
              <w:rPr>
                <w:rFonts w:ascii="Calibri" w:hAnsi="Calibri" w:cs="Calibri"/>
                <w:sz w:val="16"/>
                <w:szCs w:val="16"/>
              </w:rPr>
              <w:t>Impresora Multifuncional HP LaserJet Pro MFP 4103dw Características:</w:t>
            </w:r>
            <w:r w:rsidRPr="00414717">
              <w:rPr>
                <w:rFonts w:ascii="Calibri" w:hAnsi="Calibri" w:cs="Calibri"/>
                <w:sz w:val="16"/>
                <w:szCs w:val="16"/>
              </w:rPr>
              <w:br/>
            </w:r>
            <w:r w:rsidRPr="00414717">
              <w:rPr>
                <w:rFonts w:ascii="Calibri" w:hAnsi="Calibri" w:cs="Calibri"/>
                <w:sz w:val="16"/>
                <w:szCs w:val="16"/>
              </w:rPr>
              <w:br/>
              <w:t>Funciones Principales: Impresión, copia , escaneado.</w:t>
            </w:r>
            <w:r w:rsidRPr="00414717">
              <w:rPr>
                <w:rFonts w:ascii="Calibri" w:hAnsi="Calibri" w:cs="Calibri"/>
                <w:sz w:val="16"/>
                <w:szCs w:val="16"/>
              </w:rPr>
              <w:br/>
              <w:t>Velocidad de impresión monocromática (ISO, carta) hasta 42 ppm</w:t>
            </w:r>
            <w:r w:rsidRPr="00414717">
              <w:rPr>
                <w:rFonts w:ascii="Calibri" w:hAnsi="Calibri" w:cs="Calibri"/>
                <w:sz w:val="16"/>
                <w:szCs w:val="16"/>
              </w:rPr>
              <w:br/>
              <w:t>Impresión a doble cara Automático (por defecto)</w:t>
            </w:r>
            <w:r w:rsidRPr="00414717">
              <w:rPr>
                <w:rFonts w:ascii="Calibri" w:hAnsi="Calibri" w:cs="Calibri"/>
                <w:sz w:val="16"/>
                <w:szCs w:val="16"/>
              </w:rPr>
              <w:br/>
              <w:t>Ciclo de trabajo (mensual, carta) arriba de  80,000 páginas</w:t>
            </w:r>
            <w:r w:rsidRPr="00414717">
              <w:rPr>
                <w:rFonts w:ascii="Calibri" w:hAnsi="Calibri" w:cs="Calibri"/>
                <w:sz w:val="16"/>
                <w:szCs w:val="16"/>
              </w:rPr>
              <w:br/>
              <w:t>Tecnología de impresión Laser</w:t>
            </w:r>
            <w:r w:rsidRPr="00414717">
              <w:rPr>
                <w:rFonts w:ascii="Calibri" w:hAnsi="Calibri" w:cs="Calibri"/>
                <w:sz w:val="16"/>
                <w:szCs w:val="16"/>
              </w:rPr>
              <w:br/>
              <w:t>Capacidades de red sí, a través de 10/100/1000Base-TX Ethernet y Gigabit incorporados; Ethernet de cruzado automático; Autenticación mediante 802.1X.</w:t>
            </w:r>
            <w:r w:rsidRPr="00414717">
              <w:rPr>
                <w:rFonts w:ascii="Calibri" w:hAnsi="Calibri" w:cs="Calibri"/>
                <w:sz w:val="16"/>
                <w:szCs w:val="16"/>
              </w:rPr>
              <w:br/>
              <w:t xml:space="preserve">Pantalla 2.7" (6.86 cm) </w:t>
            </w:r>
            <w:proofErr w:type="spellStart"/>
            <w:r w:rsidRPr="00414717">
              <w:rPr>
                <w:rFonts w:ascii="Calibri" w:hAnsi="Calibri" w:cs="Calibri"/>
                <w:sz w:val="16"/>
                <w:szCs w:val="16"/>
              </w:rPr>
              <w:t>intuitive</w:t>
            </w:r>
            <w:proofErr w:type="spellEnd"/>
            <w:r w:rsidRPr="00414717">
              <w:rPr>
                <w:rFonts w:ascii="Calibri" w:hAnsi="Calibri" w:cs="Calibri"/>
                <w:sz w:val="16"/>
                <w:szCs w:val="16"/>
              </w:rPr>
              <w:t xml:space="preserve"> color </w:t>
            </w:r>
            <w:proofErr w:type="spellStart"/>
            <w:r w:rsidRPr="00414717">
              <w:rPr>
                <w:rFonts w:ascii="Calibri" w:hAnsi="Calibri" w:cs="Calibri"/>
                <w:sz w:val="16"/>
                <w:szCs w:val="16"/>
              </w:rPr>
              <w:t>touchscreen</w:t>
            </w:r>
            <w:proofErr w:type="spellEnd"/>
            <w:r w:rsidRPr="00414717">
              <w:rPr>
                <w:rFonts w:ascii="Calibri" w:hAnsi="Calibri" w:cs="Calibri"/>
                <w:sz w:val="16"/>
                <w:szCs w:val="16"/>
              </w:rPr>
              <w:t xml:space="preserve"> (CGD).</w:t>
            </w:r>
            <w:r w:rsidRPr="00414717">
              <w:rPr>
                <w:rFonts w:ascii="Calibri" w:hAnsi="Calibri" w:cs="Calibri"/>
                <w:sz w:val="16"/>
                <w:szCs w:val="16"/>
              </w:rPr>
              <w:br/>
              <w:t>Tipo de escáner Cama plana, alimentador automático de documentos (ADF).</w:t>
            </w:r>
            <w:r w:rsidRPr="00414717">
              <w:rPr>
                <w:rFonts w:ascii="Calibri" w:hAnsi="Calibri" w:cs="Calibri"/>
                <w:sz w:val="16"/>
                <w:szCs w:val="16"/>
              </w:rPr>
              <w:br/>
            </w:r>
            <w:proofErr w:type="spellStart"/>
            <w:r w:rsidRPr="00414717">
              <w:rPr>
                <w:rFonts w:ascii="Calibri" w:hAnsi="Calibri" w:cs="Calibri"/>
                <w:sz w:val="16"/>
                <w:szCs w:val="16"/>
                <w:lang w:val="en-US"/>
              </w:rPr>
              <w:t>Velocidad</w:t>
            </w:r>
            <w:proofErr w:type="spellEnd"/>
            <w:r w:rsidRPr="00414717">
              <w:rPr>
                <w:rFonts w:ascii="Calibri" w:hAnsi="Calibri" w:cs="Calibri"/>
                <w:sz w:val="16"/>
                <w:szCs w:val="16"/>
                <w:lang w:val="en-US"/>
              </w:rPr>
              <w:t xml:space="preserve"> de </w:t>
            </w:r>
            <w:proofErr w:type="spellStart"/>
            <w:r w:rsidRPr="00414717">
              <w:rPr>
                <w:rFonts w:ascii="Calibri" w:hAnsi="Calibri" w:cs="Calibri"/>
                <w:sz w:val="16"/>
                <w:szCs w:val="16"/>
                <w:lang w:val="en-US"/>
              </w:rPr>
              <w:t>escaneo</w:t>
            </w:r>
            <w:proofErr w:type="spellEnd"/>
            <w:r w:rsidRPr="00414717">
              <w:rPr>
                <w:rFonts w:ascii="Calibri" w:hAnsi="Calibri" w:cs="Calibri"/>
                <w:sz w:val="16"/>
                <w:szCs w:val="16"/>
                <w:lang w:val="en-US"/>
              </w:rPr>
              <w:t xml:space="preserve"> (normal, carta) Up to 31 ppm/49 </w:t>
            </w:r>
            <w:proofErr w:type="spellStart"/>
            <w:r w:rsidRPr="00414717">
              <w:rPr>
                <w:rFonts w:ascii="Calibri" w:hAnsi="Calibri" w:cs="Calibri"/>
                <w:sz w:val="16"/>
                <w:szCs w:val="16"/>
                <w:lang w:val="en-US"/>
              </w:rPr>
              <w:t>ipm</w:t>
            </w:r>
            <w:proofErr w:type="spellEnd"/>
            <w:r w:rsidRPr="00414717">
              <w:rPr>
                <w:rFonts w:ascii="Calibri" w:hAnsi="Calibri" w:cs="Calibri"/>
                <w:sz w:val="16"/>
                <w:szCs w:val="16"/>
                <w:lang w:val="en-US"/>
              </w:rPr>
              <w:t xml:space="preserve"> (</w:t>
            </w:r>
            <w:proofErr w:type="spellStart"/>
            <w:r w:rsidRPr="00414717">
              <w:rPr>
                <w:rFonts w:ascii="Calibri" w:hAnsi="Calibri" w:cs="Calibri"/>
                <w:sz w:val="16"/>
                <w:szCs w:val="16"/>
                <w:lang w:val="en-US"/>
              </w:rPr>
              <w:t>b&amp;w</w:t>
            </w:r>
            <w:proofErr w:type="spellEnd"/>
            <w:r w:rsidRPr="00414717">
              <w:rPr>
                <w:rFonts w:ascii="Calibri" w:hAnsi="Calibri" w:cs="Calibri"/>
                <w:sz w:val="16"/>
                <w:szCs w:val="16"/>
                <w:lang w:val="en-US"/>
              </w:rPr>
              <w:t xml:space="preserve">), up to 21 ppm/36 </w:t>
            </w:r>
            <w:proofErr w:type="spellStart"/>
            <w:r w:rsidRPr="00414717">
              <w:rPr>
                <w:rFonts w:ascii="Calibri" w:hAnsi="Calibri" w:cs="Calibri"/>
                <w:sz w:val="16"/>
                <w:szCs w:val="16"/>
                <w:lang w:val="en-US"/>
              </w:rPr>
              <w:t>ipm</w:t>
            </w:r>
            <w:proofErr w:type="spellEnd"/>
            <w:r w:rsidRPr="00414717">
              <w:rPr>
                <w:rFonts w:ascii="Calibri" w:hAnsi="Calibri" w:cs="Calibri"/>
                <w:sz w:val="16"/>
                <w:szCs w:val="16"/>
                <w:lang w:val="en-US"/>
              </w:rPr>
              <w:t xml:space="preserve"> (color).</w:t>
            </w:r>
            <w:r w:rsidRPr="00414717">
              <w:rPr>
                <w:rFonts w:ascii="Calibri" w:hAnsi="Calibri" w:cs="Calibri"/>
                <w:sz w:val="16"/>
                <w:szCs w:val="16"/>
                <w:lang w:val="en-US"/>
              </w:rPr>
              <w:br/>
            </w:r>
            <w:r w:rsidRPr="00414717">
              <w:rPr>
                <w:rFonts w:ascii="Calibri" w:hAnsi="Calibri" w:cs="Calibri"/>
                <w:sz w:val="16"/>
                <w:szCs w:val="16"/>
              </w:rPr>
              <w:t xml:space="preserve">Velocidad de copia (negro, calidad normal) Hasta 40 </w:t>
            </w:r>
            <w:proofErr w:type="spellStart"/>
            <w:r w:rsidRPr="00414717">
              <w:rPr>
                <w:rFonts w:ascii="Calibri" w:hAnsi="Calibri" w:cs="Calibri"/>
                <w:sz w:val="16"/>
                <w:szCs w:val="16"/>
              </w:rPr>
              <w:t>cpm</w:t>
            </w:r>
            <w:proofErr w:type="spellEnd"/>
            <w:r w:rsidRPr="00414717">
              <w:rPr>
                <w:rFonts w:ascii="Calibri" w:hAnsi="Calibri" w:cs="Calibri"/>
                <w:sz w:val="16"/>
                <w:szCs w:val="16"/>
              </w:rPr>
              <w:br/>
              <w:t>Tiempo de Garantía:</w:t>
            </w:r>
            <w:r w:rsidRPr="00414717">
              <w:rPr>
                <w:rFonts w:ascii="Calibri" w:hAnsi="Calibri" w:cs="Calibri"/>
                <w:sz w:val="16"/>
                <w:szCs w:val="16"/>
              </w:rPr>
              <w:br/>
              <w:t>12 meses limitada por el fabricante.</w:t>
            </w:r>
            <w:r w:rsidRPr="00414717">
              <w:rPr>
                <w:rFonts w:ascii="Calibri" w:hAnsi="Calibri" w:cs="Calibri"/>
                <w:sz w:val="16"/>
                <w:szCs w:val="16"/>
              </w:rPr>
              <w:br/>
              <w:t>Certificaciones especiales:</w:t>
            </w:r>
            <w:r w:rsidRPr="00414717">
              <w:rPr>
                <w:rFonts w:ascii="Calibri" w:hAnsi="Calibri" w:cs="Calibri"/>
                <w:sz w:val="16"/>
                <w:szCs w:val="16"/>
              </w:rPr>
              <w:br/>
              <w:t>Cumplimiento de la NOM vigente correspondiente para el equipo de cómputo ofertado.</w:t>
            </w:r>
            <w:r w:rsidRPr="00414717">
              <w:rPr>
                <w:rFonts w:ascii="Calibri" w:hAnsi="Calibri" w:cs="Calibri"/>
                <w:sz w:val="16"/>
                <w:szCs w:val="16"/>
              </w:rPr>
              <w:br/>
              <w:t>Certificación o etiquetas ambientales:</w:t>
            </w:r>
            <w:r w:rsidRPr="00414717">
              <w:rPr>
                <w:rFonts w:ascii="Calibri" w:hAnsi="Calibri" w:cs="Calibri"/>
                <w:sz w:val="16"/>
                <w:szCs w:val="16"/>
              </w:rPr>
              <w:br/>
              <w:t>Capacitación: No se requiere</w:t>
            </w:r>
            <w:r w:rsidRPr="00414717">
              <w:rPr>
                <w:rFonts w:ascii="Calibri" w:hAnsi="Calibri" w:cs="Calibri"/>
                <w:sz w:val="16"/>
                <w:szCs w:val="16"/>
              </w:rPr>
              <w:br/>
              <w:t>Instalación: Solo suministro de equipos</w:t>
            </w:r>
          </w:p>
        </w:tc>
        <w:tc>
          <w:tcPr>
            <w:tcW w:w="891" w:type="dxa"/>
            <w:tcBorders>
              <w:top w:val="nil"/>
              <w:left w:val="nil"/>
              <w:bottom w:val="single" w:sz="4" w:space="0" w:color="auto"/>
              <w:right w:val="single" w:sz="4" w:space="0" w:color="auto"/>
            </w:tcBorders>
            <w:shd w:val="clear" w:color="auto" w:fill="auto"/>
            <w:vAlign w:val="center"/>
          </w:tcPr>
          <w:p w14:paraId="30D6D433" w14:textId="0410A497"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Equipo</w:t>
            </w:r>
          </w:p>
        </w:tc>
        <w:tc>
          <w:tcPr>
            <w:tcW w:w="901" w:type="dxa"/>
            <w:tcBorders>
              <w:top w:val="nil"/>
              <w:left w:val="nil"/>
              <w:bottom w:val="single" w:sz="4" w:space="0" w:color="auto"/>
              <w:right w:val="single" w:sz="4" w:space="0" w:color="auto"/>
            </w:tcBorders>
            <w:shd w:val="clear" w:color="auto" w:fill="auto"/>
            <w:vAlign w:val="center"/>
          </w:tcPr>
          <w:p w14:paraId="3C977FF8" w14:textId="0D86E8B6"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5</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B1525F6" w14:textId="0B9A35E8"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$6,822.42</w:t>
            </w:r>
          </w:p>
        </w:tc>
        <w:tc>
          <w:tcPr>
            <w:tcW w:w="1276" w:type="dxa"/>
            <w:tcBorders>
              <w:top w:val="nil"/>
              <w:left w:val="nil"/>
              <w:bottom w:val="single" w:sz="4" w:space="0" w:color="auto"/>
              <w:right w:val="single" w:sz="4" w:space="0" w:color="auto"/>
            </w:tcBorders>
            <w:shd w:val="clear" w:color="auto" w:fill="auto"/>
            <w:noWrap/>
            <w:vAlign w:val="center"/>
          </w:tcPr>
          <w:p w14:paraId="155E122E" w14:textId="49C7D627" w:rsidR="00414717" w:rsidRPr="00414717" w:rsidRDefault="00CE5BA7" w:rsidP="00414717">
            <w:pPr>
              <w:jc w:val="center"/>
              <w:rPr>
                <w:rFonts w:ascii="Calibri" w:hAnsi="Calibri" w:cs="Calibri"/>
                <w:sz w:val="18"/>
                <w:szCs w:val="18"/>
                <w:highlight w:val="magenta"/>
                <w:lang w:val="es-MX" w:eastAsia="en-US"/>
              </w:rPr>
            </w:pPr>
            <w:r>
              <w:rPr>
                <w:rFonts w:ascii="Calibri" w:hAnsi="Calibri" w:cs="Calibri"/>
                <w:sz w:val="16"/>
                <w:szCs w:val="16"/>
              </w:rPr>
              <w:t>$</w:t>
            </w:r>
            <w:r w:rsidR="00414717" w:rsidRPr="00414717">
              <w:rPr>
                <w:rFonts w:ascii="Calibri" w:hAnsi="Calibri" w:cs="Calibri"/>
                <w:sz w:val="16"/>
                <w:szCs w:val="16"/>
              </w:rPr>
              <w:t>34,112.10</w:t>
            </w:r>
          </w:p>
        </w:tc>
      </w:tr>
      <w:tr w:rsidR="00414717" w:rsidRPr="00E17C11" w14:paraId="6CBD0990" w14:textId="77777777" w:rsidTr="00CE5BA7">
        <w:trPr>
          <w:trHeight w:hRule="exact" w:val="284"/>
        </w:trPr>
        <w:tc>
          <w:tcPr>
            <w:tcW w:w="759" w:type="dxa"/>
            <w:tcBorders>
              <w:top w:val="nil"/>
              <w:left w:val="single" w:sz="4" w:space="0" w:color="auto"/>
              <w:bottom w:val="single" w:sz="4" w:space="0" w:color="auto"/>
              <w:right w:val="single" w:sz="4" w:space="0" w:color="auto"/>
            </w:tcBorders>
            <w:shd w:val="clear" w:color="auto" w:fill="auto"/>
            <w:noWrap/>
          </w:tcPr>
          <w:p w14:paraId="21C1AD9B" w14:textId="09DEBE47" w:rsidR="00414717" w:rsidRPr="00414717" w:rsidRDefault="00414717" w:rsidP="00414717">
            <w:pPr>
              <w:jc w:val="center"/>
              <w:rPr>
                <w:rFonts w:ascii="Calibri" w:hAnsi="Calibri" w:cs="Calibri"/>
                <w:sz w:val="18"/>
                <w:szCs w:val="18"/>
                <w:lang w:val="en-US" w:eastAsia="en-US"/>
              </w:rPr>
            </w:pPr>
            <w:r w:rsidRPr="00414717">
              <w:rPr>
                <w:rFonts w:ascii="Calibri" w:hAnsi="Calibri" w:cs="Calibri"/>
                <w:sz w:val="16"/>
                <w:szCs w:val="16"/>
              </w:rPr>
              <w:t>12</w:t>
            </w:r>
          </w:p>
        </w:tc>
        <w:tc>
          <w:tcPr>
            <w:tcW w:w="3686" w:type="dxa"/>
            <w:tcBorders>
              <w:top w:val="nil"/>
              <w:left w:val="nil"/>
              <w:bottom w:val="single" w:sz="4" w:space="0" w:color="auto"/>
              <w:right w:val="single" w:sz="4" w:space="0" w:color="auto"/>
            </w:tcBorders>
            <w:shd w:val="clear" w:color="auto" w:fill="auto"/>
            <w:noWrap/>
          </w:tcPr>
          <w:p w14:paraId="1E2DE26F" w14:textId="413663F0" w:rsidR="00414717" w:rsidRPr="00414717" w:rsidRDefault="00414717" w:rsidP="00414717">
            <w:pPr>
              <w:rPr>
                <w:rFonts w:ascii="Calibri" w:hAnsi="Calibri" w:cs="Calibri"/>
                <w:b/>
                <w:sz w:val="18"/>
                <w:szCs w:val="18"/>
                <w:highlight w:val="magenta"/>
                <w:lang w:val="es-MX" w:eastAsia="en-US"/>
              </w:rPr>
            </w:pPr>
            <w:r w:rsidRPr="00414717">
              <w:rPr>
                <w:rFonts w:ascii="Calibri" w:hAnsi="Calibri" w:cs="Calibri"/>
                <w:sz w:val="16"/>
                <w:szCs w:val="16"/>
              </w:rPr>
              <w:t>Impresora multifunción HP Color LaserJet Pro 4303dw, características:</w:t>
            </w:r>
            <w:r w:rsidRPr="00414717">
              <w:rPr>
                <w:rFonts w:ascii="Calibri" w:hAnsi="Calibri" w:cs="Calibri"/>
                <w:sz w:val="16"/>
                <w:szCs w:val="16"/>
              </w:rPr>
              <w:br/>
            </w:r>
            <w:r w:rsidRPr="00414717">
              <w:rPr>
                <w:rFonts w:ascii="Calibri" w:hAnsi="Calibri" w:cs="Calibri"/>
                <w:sz w:val="16"/>
                <w:szCs w:val="16"/>
              </w:rPr>
              <w:br/>
              <w:t>Funciones: impresión, copia , escaneado.</w:t>
            </w:r>
            <w:r w:rsidRPr="00414717">
              <w:rPr>
                <w:rFonts w:ascii="Calibri" w:hAnsi="Calibri" w:cs="Calibri"/>
                <w:sz w:val="16"/>
                <w:szCs w:val="16"/>
              </w:rPr>
              <w:br/>
              <w:t>Velocidad de impresión monocromática: (carta) Hasta 35 ppm.</w:t>
            </w:r>
            <w:r w:rsidRPr="00414717">
              <w:rPr>
                <w:rFonts w:ascii="Calibri" w:hAnsi="Calibri" w:cs="Calibri"/>
                <w:sz w:val="16"/>
                <w:szCs w:val="16"/>
              </w:rPr>
              <w:br/>
              <w:t>Velocidad de impresión en color: (carta) Hasta 33 ppm.</w:t>
            </w:r>
            <w:r w:rsidRPr="00414717">
              <w:rPr>
                <w:rFonts w:ascii="Calibri" w:hAnsi="Calibri" w:cs="Calibri"/>
                <w:sz w:val="16"/>
                <w:szCs w:val="16"/>
              </w:rPr>
              <w:br/>
              <w:t>Impresión a doble cara: Automático.</w:t>
            </w:r>
            <w:r w:rsidRPr="00414717">
              <w:rPr>
                <w:rFonts w:ascii="Calibri" w:hAnsi="Calibri" w:cs="Calibri"/>
                <w:sz w:val="16"/>
                <w:szCs w:val="16"/>
              </w:rPr>
              <w:br/>
              <w:t>Ciclo de trabajo (mensual, carta): Hasta 50.000 páginas.</w:t>
            </w:r>
            <w:r w:rsidRPr="00414717">
              <w:rPr>
                <w:rFonts w:ascii="Calibri" w:hAnsi="Calibri" w:cs="Calibri"/>
                <w:sz w:val="16"/>
                <w:szCs w:val="16"/>
              </w:rPr>
              <w:br/>
              <w:t>Volumen de páginas mensuales recomendado: 750 a 4000.</w:t>
            </w:r>
            <w:r w:rsidRPr="00414717">
              <w:rPr>
                <w:rFonts w:ascii="Calibri" w:hAnsi="Calibri" w:cs="Calibri"/>
                <w:sz w:val="16"/>
                <w:szCs w:val="16"/>
              </w:rPr>
              <w:br/>
              <w:t>Tecnología de impresión: Laser.</w:t>
            </w:r>
            <w:r w:rsidRPr="00414717">
              <w:rPr>
                <w:rFonts w:ascii="Calibri" w:hAnsi="Calibri" w:cs="Calibri"/>
                <w:sz w:val="16"/>
                <w:szCs w:val="16"/>
              </w:rPr>
              <w:br/>
              <w:t>Capacidades de red: 10/100/1000Base-Tx Ethernet y Gigabit integrados; Ethernet de cruce automático; Autenticación a través de 802.1x; 802.11ac (</w:t>
            </w:r>
            <w:proofErr w:type="spellStart"/>
            <w:r w:rsidRPr="00414717">
              <w:rPr>
                <w:rFonts w:ascii="Calibri" w:hAnsi="Calibri" w:cs="Calibri"/>
                <w:sz w:val="16"/>
                <w:szCs w:val="16"/>
              </w:rPr>
              <w:t>Wi</w:t>
            </w:r>
            <w:proofErr w:type="spellEnd"/>
            <w:r w:rsidRPr="00414717">
              <w:rPr>
                <w:rFonts w:ascii="Calibri" w:hAnsi="Calibri" w:cs="Calibri"/>
                <w:sz w:val="16"/>
                <w:szCs w:val="16"/>
              </w:rPr>
              <w:t>-Fi 5).</w:t>
            </w:r>
            <w:r w:rsidRPr="00414717">
              <w:rPr>
                <w:rFonts w:ascii="Calibri" w:hAnsi="Calibri" w:cs="Calibri"/>
                <w:sz w:val="16"/>
                <w:szCs w:val="16"/>
              </w:rPr>
              <w:br/>
              <w:t>Pantalla: 4.3” diagonal WLED-</w:t>
            </w:r>
            <w:proofErr w:type="spellStart"/>
            <w:r w:rsidRPr="00414717">
              <w:rPr>
                <w:rFonts w:ascii="Calibri" w:hAnsi="Calibri" w:cs="Calibri"/>
                <w:sz w:val="16"/>
                <w:szCs w:val="16"/>
              </w:rPr>
              <w:t>backlit</w:t>
            </w:r>
            <w:proofErr w:type="spellEnd"/>
            <w:r w:rsidRPr="00414717">
              <w:rPr>
                <w:rFonts w:ascii="Calibri" w:hAnsi="Calibri" w:cs="Calibri"/>
                <w:sz w:val="16"/>
                <w:szCs w:val="16"/>
              </w:rPr>
              <w:t xml:space="preserve"> </w:t>
            </w:r>
            <w:proofErr w:type="spellStart"/>
            <w:r w:rsidRPr="00414717">
              <w:rPr>
                <w:rFonts w:ascii="Calibri" w:hAnsi="Calibri" w:cs="Calibri"/>
                <w:sz w:val="16"/>
                <w:szCs w:val="16"/>
              </w:rPr>
              <w:t>anti-glare</w:t>
            </w:r>
            <w:proofErr w:type="spellEnd"/>
            <w:r w:rsidRPr="00414717">
              <w:rPr>
                <w:rFonts w:ascii="Calibri" w:hAnsi="Calibri" w:cs="Calibri"/>
                <w:sz w:val="16"/>
                <w:szCs w:val="16"/>
              </w:rPr>
              <w:t xml:space="preserve"> (480X272).</w:t>
            </w:r>
            <w:r w:rsidRPr="00414717">
              <w:rPr>
                <w:rFonts w:ascii="Calibri" w:hAnsi="Calibri" w:cs="Calibri"/>
                <w:sz w:val="16"/>
                <w:szCs w:val="16"/>
              </w:rPr>
              <w:br/>
              <w:t>Tipo de escáner: Cama plana, alimentador automático de documentos (AAD).</w:t>
            </w:r>
            <w:r w:rsidRPr="00414717">
              <w:rPr>
                <w:rFonts w:ascii="Calibri" w:hAnsi="Calibri" w:cs="Calibri"/>
                <w:sz w:val="16"/>
                <w:szCs w:val="16"/>
              </w:rPr>
              <w:br/>
              <w:t>Número de cartuchos de impresión: 4 (1 de cada color: negro, cian, magenta y amarillo).</w:t>
            </w:r>
            <w:r w:rsidRPr="00414717">
              <w:rPr>
                <w:rFonts w:ascii="Calibri" w:hAnsi="Calibri" w:cs="Calibri"/>
                <w:sz w:val="16"/>
                <w:szCs w:val="16"/>
              </w:rPr>
              <w:br/>
              <w:t>Tecnología de recurso de ahorro de energía: Tecnología HP Auto-</w:t>
            </w:r>
            <w:proofErr w:type="spellStart"/>
            <w:r w:rsidRPr="00414717">
              <w:rPr>
                <w:rFonts w:ascii="Calibri" w:hAnsi="Calibri" w:cs="Calibri"/>
                <w:sz w:val="16"/>
                <w:szCs w:val="16"/>
              </w:rPr>
              <w:t>On</w:t>
            </w:r>
            <w:proofErr w:type="spellEnd"/>
            <w:r w:rsidRPr="00414717">
              <w:rPr>
                <w:rFonts w:ascii="Calibri" w:hAnsi="Calibri" w:cs="Calibri"/>
                <w:sz w:val="16"/>
                <w:szCs w:val="16"/>
              </w:rPr>
              <w:t xml:space="preserve">/Auto-Off; Tecnología </w:t>
            </w:r>
            <w:proofErr w:type="spellStart"/>
            <w:r w:rsidRPr="00414717">
              <w:rPr>
                <w:rFonts w:ascii="Calibri" w:hAnsi="Calibri" w:cs="Calibri"/>
                <w:sz w:val="16"/>
                <w:szCs w:val="16"/>
              </w:rPr>
              <w:t>Instant-on</w:t>
            </w:r>
            <w:proofErr w:type="spellEnd"/>
            <w:r w:rsidRPr="00414717">
              <w:rPr>
                <w:rFonts w:ascii="Calibri" w:hAnsi="Calibri" w:cs="Calibri"/>
                <w:sz w:val="16"/>
                <w:szCs w:val="16"/>
              </w:rPr>
              <w:br/>
              <w:t>Tiempo de Garantía:</w:t>
            </w:r>
            <w:r w:rsidRPr="00414717">
              <w:rPr>
                <w:rFonts w:ascii="Calibri" w:hAnsi="Calibri" w:cs="Calibri"/>
                <w:sz w:val="16"/>
                <w:szCs w:val="16"/>
              </w:rPr>
              <w:br/>
              <w:t>12 meses por el fabricante.</w:t>
            </w:r>
            <w:r w:rsidRPr="00414717">
              <w:rPr>
                <w:rFonts w:ascii="Calibri" w:hAnsi="Calibri" w:cs="Calibri"/>
                <w:sz w:val="16"/>
                <w:szCs w:val="16"/>
              </w:rPr>
              <w:br/>
              <w:t>Certificaciones especiales:</w:t>
            </w:r>
            <w:r w:rsidRPr="00414717">
              <w:rPr>
                <w:rFonts w:ascii="Calibri" w:hAnsi="Calibri" w:cs="Calibri"/>
                <w:sz w:val="16"/>
                <w:szCs w:val="16"/>
              </w:rPr>
              <w:br/>
              <w:t>Cumplimiento de la NOM vigente correspondiente para el equipo de cómputo ofertado.</w:t>
            </w:r>
            <w:r w:rsidRPr="00414717">
              <w:rPr>
                <w:rFonts w:ascii="Calibri" w:hAnsi="Calibri" w:cs="Calibri"/>
                <w:sz w:val="16"/>
                <w:szCs w:val="16"/>
              </w:rPr>
              <w:br/>
              <w:t>Certificación o etiquetas ambientales:</w:t>
            </w:r>
            <w:r w:rsidRPr="00414717">
              <w:rPr>
                <w:rFonts w:ascii="Calibri" w:hAnsi="Calibri" w:cs="Calibri"/>
                <w:sz w:val="16"/>
                <w:szCs w:val="16"/>
              </w:rPr>
              <w:br/>
              <w:t>Capacitación: No se requiere</w:t>
            </w:r>
            <w:r w:rsidRPr="00414717">
              <w:rPr>
                <w:rFonts w:ascii="Calibri" w:hAnsi="Calibri" w:cs="Calibri"/>
                <w:sz w:val="16"/>
                <w:szCs w:val="16"/>
              </w:rPr>
              <w:br/>
              <w:t>Instalación: Solo suministro de equipos</w:t>
            </w:r>
          </w:p>
        </w:tc>
        <w:tc>
          <w:tcPr>
            <w:tcW w:w="891" w:type="dxa"/>
            <w:tcBorders>
              <w:top w:val="nil"/>
              <w:left w:val="nil"/>
              <w:bottom w:val="single" w:sz="4" w:space="0" w:color="auto"/>
              <w:right w:val="single" w:sz="4" w:space="0" w:color="auto"/>
            </w:tcBorders>
            <w:shd w:val="clear" w:color="auto" w:fill="auto"/>
            <w:vAlign w:val="center"/>
          </w:tcPr>
          <w:p w14:paraId="61548EF8" w14:textId="5EA4C63A"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Equipo</w:t>
            </w:r>
          </w:p>
        </w:tc>
        <w:tc>
          <w:tcPr>
            <w:tcW w:w="901" w:type="dxa"/>
            <w:tcBorders>
              <w:top w:val="nil"/>
              <w:left w:val="nil"/>
              <w:bottom w:val="single" w:sz="4" w:space="0" w:color="auto"/>
              <w:right w:val="single" w:sz="4" w:space="0" w:color="auto"/>
            </w:tcBorders>
            <w:shd w:val="clear" w:color="auto" w:fill="auto"/>
            <w:vAlign w:val="center"/>
          </w:tcPr>
          <w:p w14:paraId="03FDA759" w14:textId="72558951"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12</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509C059" w14:textId="5681D7FE"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$8,188.04</w:t>
            </w:r>
          </w:p>
        </w:tc>
        <w:tc>
          <w:tcPr>
            <w:tcW w:w="1276" w:type="dxa"/>
            <w:tcBorders>
              <w:top w:val="nil"/>
              <w:left w:val="nil"/>
              <w:bottom w:val="single" w:sz="4" w:space="0" w:color="auto"/>
              <w:right w:val="single" w:sz="4" w:space="0" w:color="auto"/>
            </w:tcBorders>
            <w:shd w:val="clear" w:color="auto" w:fill="auto"/>
            <w:noWrap/>
            <w:vAlign w:val="center"/>
          </w:tcPr>
          <w:p w14:paraId="5224E6F4" w14:textId="126F697E" w:rsidR="00414717" w:rsidRPr="00414717" w:rsidRDefault="00CE5BA7" w:rsidP="00414717">
            <w:pPr>
              <w:jc w:val="center"/>
              <w:rPr>
                <w:rFonts w:ascii="Calibri" w:hAnsi="Calibri" w:cs="Calibri"/>
                <w:sz w:val="18"/>
                <w:szCs w:val="18"/>
                <w:highlight w:val="magenta"/>
                <w:lang w:val="es-MX" w:eastAsia="en-US"/>
              </w:rPr>
            </w:pPr>
            <w:r>
              <w:rPr>
                <w:rFonts w:ascii="Calibri" w:hAnsi="Calibri" w:cs="Calibri"/>
                <w:sz w:val="16"/>
                <w:szCs w:val="16"/>
              </w:rPr>
              <w:t>$</w:t>
            </w:r>
            <w:r w:rsidR="00414717" w:rsidRPr="00414717">
              <w:rPr>
                <w:rFonts w:ascii="Calibri" w:hAnsi="Calibri" w:cs="Calibri"/>
                <w:sz w:val="16"/>
                <w:szCs w:val="16"/>
              </w:rPr>
              <w:t>98,256.48</w:t>
            </w:r>
          </w:p>
        </w:tc>
      </w:tr>
      <w:tr w:rsidR="00414717" w:rsidRPr="00E17C11" w14:paraId="708F5D23" w14:textId="77777777" w:rsidTr="00CE5BA7">
        <w:trPr>
          <w:trHeight w:hRule="exact" w:val="284"/>
        </w:trPr>
        <w:tc>
          <w:tcPr>
            <w:tcW w:w="759" w:type="dxa"/>
            <w:tcBorders>
              <w:top w:val="nil"/>
              <w:left w:val="single" w:sz="4" w:space="0" w:color="auto"/>
              <w:bottom w:val="single" w:sz="4" w:space="0" w:color="auto"/>
              <w:right w:val="single" w:sz="4" w:space="0" w:color="auto"/>
            </w:tcBorders>
            <w:shd w:val="clear" w:color="auto" w:fill="auto"/>
            <w:noWrap/>
          </w:tcPr>
          <w:p w14:paraId="4DB98FBA" w14:textId="3EA51C6E" w:rsidR="00414717" w:rsidRPr="00414717" w:rsidRDefault="00414717" w:rsidP="00414717">
            <w:pPr>
              <w:jc w:val="center"/>
              <w:rPr>
                <w:rFonts w:ascii="Calibri" w:hAnsi="Calibri" w:cs="Calibri"/>
                <w:sz w:val="18"/>
                <w:szCs w:val="18"/>
                <w:lang w:val="en-US" w:eastAsia="en-US"/>
              </w:rPr>
            </w:pPr>
            <w:r w:rsidRPr="00414717">
              <w:rPr>
                <w:rFonts w:ascii="Calibri" w:hAnsi="Calibri" w:cs="Calibri"/>
                <w:sz w:val="16"/>
                <w:szCs w:val="16"/>
              </w:rPr>
              <w:t>14</w:t>
            </w:r>
          </w:p>
        </w:tc>
        <w:tc>
          <w:tcPr>
            <w:tcW w:w="3686" w:type="dxa"/>
            <w:tcBorders>
              <w:top w:val="nil"/>
              <w:left w:val="nil"/>
              <w:bottom w:val="single" w:sz="4" w:space="0" w:color="auto"/>
              <w:right w:val="single" w:sz="4" w:space="0" w:color="auto"/>
            </w:tcBorders>
            <w:shd w:val="clear" w:color="auto" w:fill="auto"/>
            <w:noWrap/>
          </w:tcPr>
          <w:p w14:paraId="62CBA3B7" w14:textId="5F406B9F" w:rsidR="00414717" w:rsidRPr="00414717" w:rsidRDefault="00414717" w:rsidP="00414717">
            <w:pPr>
              <w:rPr>
                <w:rFonts w:ascii="Calibri" w:hAnsi="Calibri" w:cs="Calibri"/>
                <w:b/>
                <w:sz w:val="18"/>
                <w:szCs w:val="18"/>
                <w:highlight w:val="magenta"/>
                <w:lang w:val="es-MX" w:eastAsia="en-US"/>
              </w:rPr>
            </w:pPr>
            <w:proofErr w:type="spellStart"/>
            <w:r w:rsidRPr="00414717">
              <w:rPr>
                <w:rFonts w:ascii="Calibri" w:hAnsi="Calibri" w:cs="Calibri"/>
                <w:sz w:val="16"/>
                <w:szCs w:val="16"/>
              </w:rPr>
              <w:t>Imac</w:t>
            </w:r>
            <w:proofErr w:type="spellEnd"/>
            <w:r w:rsidRPr="00414717">
              <w:rPr>
                <w:rFonts w:ascii="Calibri" w:hAnsi="Calibri" w:cs="Calibri"/>
                <w:sz w:val="16"/>
                <w:szCs w:val="16"/>
              </w:rPr>
              <w:t xml:space="preserve"> de 24"</w:t>
            </w:r>
            <w:r w:rsidRPr="00414717">
              <w:rPr>
                <w:rFonts w:ascii="Calibri" w:hAnsi="Calibri" w:cs="Calibri"/>
                <w:sz w:val="16"/>
                <w:szCs w:val="16"/>
              </w:rPr>
              <w:br/>
              <w:t xml:space="preserve">Chip M3 de Apple: CPU de 8 núcleos con 4 núcleos de rendimiento y 4 de eficiencia, GPU de 10 núcleos y Neural </w:t>
            </w:r>
            <w:proofErr w:type="spellStart"/>
            <w:r w:rsidRPr="00414717">
              <w:rPr>
                <w:rFonts w:ascii="Calibri" w:hAnsi="Calibri" w:cs="Calibri"/>
                <w:sz w:val="16"/>
                <w:szCs w:val="16"/>
              </w:rPr>
              <w:t>Engine</w:t>
            </w:r>
            <w:proofErr w:type="spellEnd"/>
            <w:r w:rsidRPr="00414717">
              <w:rPr>
                <w:rFonts w:ascii="Calibri" w:hAnsi="Calibri" w:cs="Calibri"/>
                <w:sz w:val="16"/>
                <w:szCs w:val="16"/>
              </w:rPr>
              <w:t xml:space="preserve"> de 16 núcleos</w:t>
            </w:r>
            <w:r w:rsidRPr="00414717">
              <w:rPr>
                <w:rFonts w:ascii="Calibri" w:hAnsi="Calibri" w:cs="Calibri"/>
                <w:sz w:val="16"/>
                <w:szCs w:val="16"/>
              </w:rPr>
              <w:br/>
              <w:t>Almacenamiento SSD de 512 GB</w:t>
            </w:r>
            <w:r w:rsidRPr="00414717">
              <w:rPr>
                <w:rFonts w:ascii="Calibri" w:hAnsi="Calibri" w:cs="Calibri"/>
                <w:sz w:val="16"/>
                <w:szCs w:val="16"/>
              </w:rPr>
              <w:br/>
              <w:t>Memoria unificada de 16 GB</w:t>
            </w:r>
            <w:r w:rsidRPr="00414717">
              <w:rPr>
                <w:rFonts w:ascii="Calibri" w:hAnsi="Calibri" w:cs="Calibri"/>
                <w:sz w:val="16"/>
                <w:szCs w:val="16"/>
              </w:rPr>
              <w:br/>
              <w:t>Dos puertos Thunderbolt/USB 4</w:t>
            </w:r>
            <w:r w:rsidRPr="00414717">
              <w:rPr>
                <w:rFonts w:ascii="Calibri" w:hAnsi="Calibri" w:cs="Calibri"/>
                <w:sz w:val="16"/>
                <w:szCs w:val="16"/>
              </w:rPr>
              <w:br/>
              <w:t>Dos puertos USB 3</w:t>
            </w:r>
            <w:r w:rsidRPr="00414717">
              <w:rPr>
                <w:rFonts w:ascii="Calibri" w:hAnsi="Calibri" w:cs="Calibri"/>
                <w:sz w:val="16"/>
                <w:szCs w:val="16"/>
              </w:rPr>
              <w:br/>
              <w:t>Gigabit Ethernet</w:t>
            </w:r>
            <w:r w:rsidRPr="00414717">
              <w:rPr>
                <w:rFonts w:ascii="Calibri" w:hAnsi="Calibri" w:cs="Calibri"/>
                <w:sz w:val="16"/>
                <w:szCs w:val="16"/>
              </w:rPr>
              <w:br/>
              <w:t>Magic Mouse</w:t>
            </w:r>
            <w:r w:rsidRPr="00414717">
              <w:rPr>
                <w:rFonts w:ascii="Calibri" w:hAnsi="Calibri" w:cs="Calibri"/>
                <w:sz w:val="16"/>
                <w:szCs w:val="16"/>
              </w:rPr>
              <w:br/>
              <w:t xml:space="preserve">Magic </w:t>
            </w:r>
            <w:proofErr w:type="spellStart"/>
            <w:r w:rsidRPr="00414717">
              <w:rPr>
                <w:rFonts w:ascii="Calibri" w:hAnsi="Calibri" w:cs="Calibri"/>
                <w:sz w:val="16"/>
                <w:szCs w:val="16"/>
              </w:rPr>
              <w:t>Keyboard</w:t>
            </w:r>
            <w:proofErr w:type="spellEnd"/>
            <w:r w:rsidRPr="00414717">
              <w:rPr>
                <w:rFonts w:ascii="Calibri" w:hAnsi="Calibri" w:cs="Calibri"/>
                <w:sz w:val="16"/>
                <w:szCs w:val="16"/>
              </w:rPr>
              <w:t xml:space="preserve"> con </w:t>
            </w:r>
            <w:proofErr w:type="spellStart"/>
            <w:r w:rsidRPr="00414717">
              <w:rPr>
                <w:rFonts w:ascii="Calibri" w:hAnsi="Calibri" w:cs="Calibri"/>
                <w:sz w:val="16"/>
                <w:szCs w:val="16"/>
              </w:rPr>
              <w:t>Touch</w:t>
            </w:r>
            <w:proofErr w:type="spellEnd"/>
            <w:r w:rsidRPr="00414717">
              <w:rPr>
                <w:rFonts w:ascii="Calibri" w:hAnsi="Calibri" w:cs="Calibri"/>
                <w:sz w:val="16"/>
                <w:szCs w:val="16"/>
              </w:rPr>
              <w:t xml:space="preserve"> ID - Español (América Latina)</w:t>
            </w:r>
            <w:r w:rsidRPr="00414717">
              <w:rPr>
                <w:rFonts w:ascii="Calibri" w:hAnsi="Calibri" w:cs="Calibri"/>
                <w:sz w:val="16"/>
                <w:szCs w:val="16"/>
              </w:rPr>
              <w:br/>
              <w:t>Tiempo de Garantía:</w:t>
            </w:r>
            <w:r w:rsidRPr="00414717">
              <w:rPr>
                <w:rFonts w:ascii="Calibri" w:hAnsi="Calibri" w:cs="Calibri"/>
                <w:sz w:val="16"/>
                <w:szCs w:val="16"/>
              </w:rPr>
              <w:br/>
              <w:t>12 meses por el fabricante.</w:t>
            </w:r>
            <w:r w:rsidRPr="00414717">
              <w:rPr>
                <w:rFonts w:ascii="Calibri" w:hAnsi="Calibri" w:cs="Calibri"/>
                <w:sz w:val="16"/>
                <w:szCs w:val="16"/>
              </w:rPr>
              <w:br/>
              <w:t>Certificaciones especiales:</w:t>
            </w:r>
            <w:r w:rsidRPr="00414717">
              <w:rPr>
                <w:rFonts w:ascii="Calibri" w:hAnsi="Calibri" w:cs="Calibri"/>
                <w:sz w:val="16"/>
                <w:szCs w:val="16"/>
              </w:rPr>
              <w:br/>
              <w:t>Certificación o etiquetas ambientales:</w:t>
            </w:r>
            <w:r w:rsidRPr="00414717">
              <w:rPr>
                <w:rFonts w:ascii="Calibri" w:hAnsi="Calibri" w:cs="Calibri"/>
                <w:sz w:val="16"/>
                <w:szCs w:val="16"/>
              </w:rPr>
              <w:br/>
              <w:t>Capacitación: No se requiere</w:t>
            </w:r>
            <w:r w:rsidRPr="00414717">
              <w:rPr>
                <w:rFonts w:ascii="Calibri" w:hAnsi="Calibri" w:cs="Calibri"/>
                <w:sz w:val="16"/>
                <w:szCs w:val="16"/>
              </w:rPr>
              <w:br/>
              <w:t>Instalación: Solo suministro de equipos</w:t>
            </w:r>
          </w:p>
        </w:tc>
        <w:tc>
          <w:tcPr>
            <w:tcW w:w="891" w:type="dxa"/>
            <w:tcBorders>
              <w:top w:val="nil"/>
              <w:left w:val="nil"/>
              <w:bottom w:val="single" w:sz="4" w:space="0" w:color="auto"/>
              <w:right w:val="single" w:sz="4" w:space="0" w:color="auto"/>
            </w:tcBorders>
            <w:shd w:val="clear" w:color="auto" w:fill="auto"/>
            <w:vAlign w:val="center"/>
          </w:tcPr>
          <w:p w14:paraId="395498D2" w14:textId="456D8D6D"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Equipo</w:t>
            </w:r>
          </w:p>
        </w:tc>
        <w:tc>
          <w:tcPr>
            <w:tcW w:w="901" w:type="dxa"/>
            <w:tcBorders>
              <w:top w:val="nil"/>
              <w:left w:val="nil"/>
              <w:bottom w:val="single" w:sz="4" w:space="0" w:color="auto"/>
              <w:right w:val="single" w:sz="4" w:space="0" w:color="auto"/>
            </w:tcBorders>
            <w:shd w:val="clear" w:color="auto" w:fill="auto"/>
            <w:vAlign w:val="center"/>
          </w:tcPr>
          <w:p w14:paraId="7D7774FF" w14:textId="16D76033"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6</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AD04A21" w14:textId="5F923095" w:rsidR="00414717" w:rsidRPr="00414717" w:rsidRDefault="00414717" w:rsidP="00414717">
            <w:pPr>
              <w:jc w:val="center"/>
              <w:rPr>
                <w:rFonts w:ascii="Calibri" w:hAnsi="Calibri" w:cs="Calibri"/>
                <w:sz w:val="18"/>
                <w:szCs w:val="18"/>
                <w:highlight w:val="magenta"/>
                <w:lang w:val="es-MX" w:eastAsia="en-US"/>
              </w:rPr>
            </w:pPr>
            <w:r w:rsidRPr="00414717">
              <w:rPr>
                <w:rFonts w:ascii="Calibri" w:hAnsi="Calibri" w:cs="Calibri"/>
                <w:sz w:val="16"/>
                <w:szCs w:val="16"/>
              </w:rPr>
              <w:t>$33,812.75</w:t>
            </w:r>
          </w:p>
        </w:tc>
        <w:tc>
          <w:tcPr>
            <w:tcW w:w="1276" w:type="dxa"/>
            <w:tcBorders>
              <w:top w:val="nil"/>
              <w:left w:val="nil"/>
              <w:bottom w:val="single" w:sz="4" w:space="0" w:color="auto"/>
              <w:right w:val="single" w:sz="4" w:space="0" w:color="auto"/>
            </w:tcBorders>
            <w:shd w:val="clear" w:color="auto" w:fill="auto"/>
            <w:noWrap/>
            <w:vAlign w:val="center"/>
          </w:tcPr>
          <w:p w14:paraId="53B8B89E" w14:textId="572EB9A6" w:rsidR="00414717" w:rsidRPr="00414717" w:rsidRDefault="00CE5BA7" w:rsidP="00414717">
            <w:pPr>
              <w:jc w:val="center"/>
              <w:rPr>
                <w:rFonts w:ascii="Calibri" w:hAnsi="Calibri" w:cs="Calibri"/>
                <w:sz w:val="18"/>
                <w:szCs w:val="18"/>
                <w:highlight w:val="magenta"/>
                <w:lang w:val="es-MX" w:eastAsia="en-US"/>
              </w:rPr>
            </w:pPr>
            <w:r>
              <w:rPr>
                <w:rFonts w:ascii="Calibri" w:hAnsi="Calibri" w:cs="Calibri"/>
                <w:sz w:val="16"/>
                <w:szCs w:val="16"/>
              </w:rPr>
              <w:t>$</w:t>
            </w:r>
            <w:r w:rsidR="00414717" w:rsidRPr="00414717">
              <w:rPr>
                <w:rFonts w:ascii="Calibri" w:hAnsi="Calibri" w:cs="Calibri"/>
                <w:sz w:val="16"/>
                <w:szCs w:val="16"/>
              </w:rPr>
              <w:t>202,876.50</w:t>
            </w:r>
          </w:p>
        </w:tc>
      </w:tr>
    </w:tbl>
    <w:p w14:paraId="2C8AFB2F" w14:textId="11ADF9C1" w:rsidR="00ED5EAC" w:rsidRPr="00A37618" w:rsidRDefault="00ED5EAC" w:rsidP="00ED5EAC">
      <w:pPr>
        <w:jc w:val="both"/>
        <w:rPr>
          <w:rFonts w:ascii="Arial" w:hAnsi="Arial" w:cs="Arial"/>
          <w:sz w:val="18"/>
          <w:szCs w:val="16"/>
        </w:rPr>
      </w:pPr>
      <w:r w:rsidRPr="00A37618">
        <w:rPr>
          <w:rFonts w:ascii="Arial" w:hAnsi="Arial" w:cs="Arial"/>
          <w:sz w:val="18"/>
          <w:szCs w:val="16"/>
        </w:rPr>
        <w:t>--------------------------------------------------------------------------------------------------------------------------------------------------</w:t>
      </w:r>
      <w:r w:rsidR="00695B8A" w:rsidRPr="00A37618">
        <w:rPr>
          <w:rFonts w:ascii="Arial" w:hAnsi="Arial" w:cs="Arial"/>
          <w:sz w:val="18"/>
          <w:szCs w:val="16"/>
        </w:rPr>
        <w:t>-</w:t>
      </w:r>
      <w:r w:rsidR="008E62E6" w:rsidRPr="00A37618">
        <w:rPr>
          <w:rFonts w:ascii="Arial" w:hAnsi="Arial" w:cs="Arial"/>
          <w:sz w:val="18"/>
          <w:szCs w:val="16"/>
        </w:rPr>
        <w:t>------------------------------------------------------------</w:t>
      </w:r>
      <w:r w:rsidR="00A37618">
        <w:rPr>
          <w:rFonts w:ascii="Arial" w:hAnsi="Arial" w:cs="Arial"/>
          <w:sz w:val="18"/>
          <w:szCs w:val="16"/>
        </w:rPr>
        <w:t>---------------------------------------------------------------------------------------</w:t>
      </w:r>
    </w:p>
    <w:tbl>
      <w:tblPr>
        <w:tblW w:w="8789" w:type="dxa"/>
        <w:tblInd w:w="-5" w:type="dxa"/>
        <w:tblLook w:val="04A0" w:firstRow="1" w:lastRow="0" w:firstColumn="1" w:lastColumn="0" w:noHBand="0" w:noVBand="1"/>
      </w:tblPr>
      <w:tblGrid>
        <w:gridCol w:w="697"/>
        <w:gridCol w:w="3913"/>
        <w:gridCol w:w="919"/>
        <w:gridCol w:w="850"/>
        <w:gridCol w:w="1134"/>
        <w:gridCol w:w="1276"/>
      </w:tblGrid>
      <w:tr w:rsidR="008F098C" w:rsidRPr="00E17C11" w14:paraId="29A803E8" w14:textId="77777777" w:rsidTr="008E62E6">
        <w:trPr>
          <w:trHeight w:hRule="exact" w:val="284"/>
        </w:trPr>
        <w:tc>
          <w:tcPr>
            <w:tcW w:w="8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D3EFEC" w14:textId="1A9F8DC4" w:rsidR="008F098C" w:rsidRPr="00303480" w:rsidRDefault="008F098C" w:rsidP="008F098C">
            <w:pPr>
              <w:jc w:val="center"/>
              <w:rPr>
                <w:rFonts w:ascii="Arial" w:hAnsi="Arial" w:cs="Arial"/>
                <w:b/>
                <w:bCs/>
                <w:color w:val="000000"/>
                <w:sz w:val="16"/>
                <w:szCs w:val="16"/>
                <w:lang w:val="es-MX" w:eastAsia="en-US"/>
              </w:rPr>
            </w:pPr>
            <w:r w:rsidRPr="00A37618">
              <w:rPr>
                <w:rFonts w:ascii="Arial" w:hAnsi="Arial" w:cs="Arial"/>
                <w:b/>
                <w:bCs/>
                <w:color w:val="000000"/>
                <w:sz w:val="16"/>
                <w:szCs w:val="16"/>
                <w:lang w:val="es-MX" w:eastAsia="en-US"/>
              </w:rPr>
              <w:t xml:space="preserve">LICITANTE ADJUDICADO: </w:t>
            </w:r>
            <w:r w:rsidR="001D6236" w:rsidRPr="001D6236">
              <w:rPr>
                <w:rFonts w:ascii="Arial" w:hAnsi="Arial" w:cs="Arial"/>
                <w:b/>
                <w:bCs/>
                <w:color w:val="000000"/>
                <w:sz w:val="16"/>
                <w:szCs w:val="16"/>
                <w:lang w:val="es-MX" w:eastAsia="en-US"/>
              </w:rPr>
              <w:t>CMAX TECNOLOGIA, S.A. DE C.V.</w:t>
            </w:r>
          </w:p>
        </w:tc>
      </w:tr>
      <w:tr w:rsidR="008F098C" w:rsidRPr="00E17C11" w14:paraId="5C094A4F" w14:textId="77777777" w:rsidTr="007F6427">
        <w:trPr>
          <w:trHeight w:hRule="exact" w:val="577"/>
        </w:trPr>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AAA696" w14:textId="77777777" w:rsidR="008F098C" w:rsidRPr="00E17C11" w:rsidRDefault="008F098C" w:rsidP="008F098C">
            <w:pPr>
              <w:jc w:val="center"/>
              <w:rPr>
                <w:rFonts w:ascii="Calibri" w:hAnsi="Calibri" w:cs="Calibri"/>
                <w:b/>
                <w:bCs/>
                <w:color w:val="000000"/>
                <w:sz w:val="16"/>
                <w:szCs w:val="16"/>
                <w:lang w:val="en-US" w:eastAsia="en-US"/>
              </w:rPr>
            </w:pPr>
            <w:r w:rsidRPr="00E17C11">
              <w:rPr>
                <w:rFonts w:ascii="Calibri" w:hAnsi="Calibri" w:cs="Calibri"/>
                <w:b/>
                <w:bCs/>
                <w:color w:val="000000"/>
                <w:sz w:val="16"/>
                <w:szCs w:val="16"/>
                <w:lang w:val="en-US" w:eastAsia="en-US"/>
              </w:rPr>
              <w:t>Partida</w:t>
            </w:r>
          </w:p>
        </w:tc>
        <w:tc>
          <w:tcPr>
            <w:tcW w:w="39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C59107" w14:textId="77777777" w:rsidR="008F098C" w:rsidRPr="00E17C11" w:rsidRDefault="008F098C" w:rsidP="008F098C">
            <w:pPr>
              <w:jc w:val="center"/>
              <w:rPr>
                <w:rFonts w:ascii="Calibri" w:hAnsi="Calibri" w:cs="Calibri"/>
                <w:b/>
                <w:bCs/>
                <w:color w:val="000000"/>
                <w:sz w:val="16"/>
                <w:szCs w:val="16"/>
                <w:lang w:val="en-US" w:eastAsia="en-US"/>
              </w:rPr>
            </w:pPr>
            <w:r w:rsidRPr="00E17C11">
              <w:rPr>
                <w:rFonts w:ascii="Calibri" w:hAnsi="Calibri" w:cs="Calibri"/>
                <w:b/>
                <w:bCs/>
                <w:color w:val="000000"/>
                <w:sz w:val="16"/>
                <w:szCs w:val="16"/>
                <w:lang w:val="en-US" w:eastAsia="en-US"/>
              </w:rPr>
              <w:t>Descripción</w:t>
            </w:r>
          </w:p>
        </w:tc>
        <w:tc>
          <w:tcPr>
            <w:tcW w:w="9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59666C" w14:textId="77777777" w:rsidR="008F098C" w:rsidRPr="00E17C11" w:rsidRDefault="008F098C" w:rsidP="008F098C">
            <w:pPr>
              <w:jc w:val="center"/>
              <w:rPr>
                <w:rFonts w:ascii="Calibri" w:hAnsi="Calibri" w:cs="Calibri"/>
                <w:b/>
                <w:bCs/>
                <w:color w:val="000000"/>
                <w:sz w:val="16"/>
                <w:szCs w:val="16"/>
                <w:lang w:val="en-US" w:eastAsia="en-US"/>
              </w:rPr>
            </w:pPr>
            <w:r w:rsidRPr="00E17C11">
              <w:rPr>
                <w:rFonts w:ascii="Calibri" w:hAnsi="Calibri" w:cs="Calibri"/>
                <w:b/>
                <w:bCs/>
                <w:color w:val="000000"/>
                <w:sz w:val="16"/>
                <w:szCs w:val="16"/>
                <w:lang w:val="en-US" w:eastAsia="en-US"/>
              </w:rPr>
              <w:t>Unidad de Medida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BB35DE" w14:textId="77777777" w:rsidR="008F098C" w:rsidRPr="00E17C11" w:rsidRDefault="008F098C" w:rsidP="008F098C">
            <w:pPr>
              <w:jc w:val="center"/>
              <w:rPr>
                <w:rFonts w:ascii="Calibri" w:hAnsi="Calibri" w:cs="Calibri"/>
                <w:b/>
                <w:bCs/>
                <w:color w:val="000000"/>
                <w:sz w:val="16"/>
                <w:szCs w:val="16"/>
                <w:lang w:val="en-US" w:eastAsia="en-US"/>
              </w:rPr>
            </w:pPr>
            <w:r w:rsidRPr="00E17C11">
              <w:rPr>
                <w:rFonts w:ascii="Calibri" w:hAnsi="Calibri" w:cs="Calibri"/>
                <w:b/>
                <w:bCs/>
                <w:color w:val="000000"/>
                <w:sz w:val="16"/>
                <w:szCs w:val="16"/>
                <w:lang w:val="en-US" w:eastAsia="en-US"/>
              </w:rPr>
              <w:t>Cantidad</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0E706C" w14:textId="77777777" w:rsidR="008F098C" w:rsidRPr="00E17C11" w:rsidRDefault="008F098C" w:rsidP="008F098C">
            <w:pPr>
              <w:jc w:val="center"/>
              <w:rPr>
                <w:rFonts w:ascii="Calibri" w:hAnsi="Calibri" w:cs="Calibri"/>
                <w:b/>
                <w:bCs/>
                <w:color w:val="000000"/>
                <w:sz w:val="16"/>
                <w:szCs w:val="16"/>
                <w:lang w:val="en-US" w:eastAsia="en-US"/>
              </w:rPr>
            </w:pPr>
            <w:r w:rsidRPr="00E17C11">
              <w:rPr>
                <w:rFonts w:ascii="Calibri" w:hAnsi="Calibri" w:cs="Calibri"/>
                <w:b/>
                <w:bCs/>
                <w:color w:val="000000"/>
                <w:sz w:val="16"/>
                <w:szCs w:val="16"/>
                <w:lang w:val="es-MX" w:eastAsia="en-US"/>
              </w:rPr>
              <w:t xml:space="preserve">Importe  </w:t>
            </w:r>
            <w:r w:rsidRPr="00E17C11">
              <w:rPr>
                <w:rFonts w:ascii="Calibri" w:hAnsi="Calibri" w:cs="Calibri"/>
                <w:b/>
                <w:bCs/>
                <w:color w:val="000000"/>
                <w:sz w:val="16"/>
                <w:szCs w:val="16"/>
                <w:lang w:val="es-MX" w:eastAsia="en-US"/>
              </w:rPr>
              <w:br/>
              <w:t>antes de IVA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FBB2DB" w14:textId="77777777" w:rsidR="008F098C" w:rsidRPr="00E17C11" w:rsidRDefault="008F098C" w:rsidP="008F098C">
            <w:pPr>
              <w:jc w:val="center"/>
              <w:rPr>
                <w:rFonts w:ascii="Calibri" w:hAnsi="Calibri" w:cs="Calibri"/>
                <w:b/>
                <w:bCs/>
                <w:color w:val="000000"/>
                <w:sz w:val="16"/>
                <w:szCs w:val="16"/>
                <w:lang w:eastAsia="en-US"/>
              </w:rPr>
            </w:pPr>
            <w:r w:rsidRPr="00E17C11">
              <w:rPr>
                <w:rFonts w:ascii="Calibri" w:hAnsi="Calibri" w:cs="Calibri"/>
                <w:b/>
                <w:bCs/>
                <w:color w:val="000000"/>
                <w:sz w:val="16"/>
                <w:szCs w:val="16"/>
                <w:lang w:val="es-MX" w:eastAsia="en-US"/>
              </w:rPr>
              <w:t>Importe total antes de IVA</w:t>
            </w:r>
          </w:p>
        </w:tc>
      </w:tr>
      <w:tr w:rsidR="00CE5BA7" w:rsidRPr="00E17C11" w14:paraId="75EBD7CC" w14:textId="77777777" w:rsidTr="00CE5BA7">
        <w:trPr>
          <w:trHeight w:hRule="exact" w:val="284"/>
        </w:trPr>
        <w:tc>
          <w:tcPr>
            <w:tcW w:w="697" w:type="dxa"/>
            <w:tcBorders>
              <w:top w:val="nil"/>
              <w:left w:val="single" w:sz="4" w:space="0" w:color="auto"/>
              <w:bottom w:val="single" w:sz="4" w:space="0" w:color="auto"/>
              <w:right w:val="single" w:sz="4" w:space="0" w:color="auto"/>
            </w:tcBorders>
            <w:shd w:val="clear" w:color="auto" w:fill="auto"/>
            <w:noWrap/>
          </w:tcPr>
          <w:p w14:paraId="6B748EDD" w14:textId="3501D3A5"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w:t>
            </w:r>
          </w:p>
        </w:tc>
        <w:tc>
          <w:tcPr>
            <w:tcW w:w="3913" w:type="dxa"/>
            <w:tcBorders>
              <w:top w:val="nil"/>
              <w:left w:val="nil"/>
              <w:bottom w:val="single" w:sz="4" w:space="0" w:color="auto"/>
              <w:right w:val="single" w:sz="4" w:space="0" w:color="auto"/>
            </w:tcBorders>
            <w:shd w:val="clear" w:color="auto" w:fill="auto"/>
            <w:noWrap/>
          </w:tcPr>
          <w:p w14:paraId="7199B024" w14:textId="22213743" w:rsidR="00CE5BA7" w:rsidRPr="00CE5BA7" w:rsidRDefault="00CE5BA7" w:rsidP="00CE5BA7">
            <w:pPr>
              <w:rPr>
                <w:rFonts w:ascii="Calibri" w:hAnsi="Calibri" w:cs="Calibri"/>
                <w:color w:val="000000"/>
                <w:sz w:val="18"/>
                <w:szCs w:val="18"/>
                <w:lang w:eastAsia="en-US"/>
              </w:rPr>
            </w:pPr>
            <w:r w:rsidRPr="00CE5BA7">
              <w:rPr>
                <w:rFonts w:ascii="Calibri" w:hAnsi="Calibri" w:cs="Calibri"/>
                <w:color w:val="000000"/>
                <w:sz w:val="18"/>
                <w:szCs w:val="16"/>
              </w:rPr>
              <w:t>Equipo de cómputo portátil con las siguientes características:</w:t>
            </w:r>
            <w:r w:rsidRPr="00CE5BA7">
              <w:rPr>
                <w:rFonts w:ascii="Calibri" w:hAnsi="Calibri" w:cs="Calibri"/>
                <w:color w:val="000000"/>
                <w:sz w:val="18"/>
                <w:szCs w:val="16"/>
              </w:rPr>
              <w:br/>
            </w:r>
            <w:r w:rsidRPr="00CE5BA7">
              <w:rPr>
                <w:rFonts w:ascii="Calibri" w:hAnsi="Calibri" w:cs="Calibri"/>
                <w:color w:val="000000"/>
                <w:sz w:val="18"/>
                <w:szCs w:val="16"/>
              </w:rPr>
              <w:br/>
              <w:t>Procesador: Intel Core Ultra 5-125U, 4.3GHz, Cores 12, Cache 12MB</w:t>
            </w:r>
            <w:r w:rsidRPr="00CE5BA7">
              <w:rPr>
                <w:rFonts w:ascii="Calibri" w:hAnsi="Calibri" w:cs="Calibri"/>
                <w:color w:val="000000"/>
                <w:sz w:val="18"/>
                <w:szCs w:val="16"/>
              </w:rPr>
              <w:br/>
              <w:t xml:space="preserve">Sistema Operativo: Windows 11 Home Single </w:t>
            </w:r>
            <w:proofErr w:type="spellStart"/>
            <w:r w:rsidRPr="00CE5BA7">
              <w:rPr>
                <w:rFonts w:ascii="Calibri" w:hAnsi="Calibri" w:cs="Calibri"/>
                <w:color w:val="000000"/>
                <w:sz w:val="18"/>
                <w:szCs w:val="16"/>
              </w:rPr>
              <w:t>Lenguiaje</w:t>
            </w:r>
            <w:proofErr w:type="spellEnd"/>
            <w:r w:rsidRPr="00CE5BA7">
              <w:rPr>
                <w:rFonts w:ascii="Calibri" w:hAnsi="Calibri" w:cs="Calibri"/>
                <w:color w:val="000000"/>
                <w:sz w:val="18"/>
                <w:szCs w:val="16"/>
              </w:rPr>
              <w:t xml:space="preserve"> Gráficos Intel integrados</w:t>
            </w:r>
            <w:r w:rsidRPr="00CE5BA7">
              <w:rPr>
                <w:rFonts w:ascii="Calibri" w:hAnsi="Calibri" w:cs="Calibri"/>
                <w:color w:val="000000"/>
                <w:sz w:val="18"/>
                <w:szCs w:val="16"/>
              </w:rPr>
              <w:br/>
              <w:t>Memoria: 16 GB: 1 x 16 GB DDR5, 5600 MT/s, (hasta 64GB)</w:t>
            </w:r>
            <w:r w:rsidRPr="00CE5BA7">
              <w:rPr>
                <w:rFonts w:ascii="Calibri" w:hAnsi="Calibri" w:cs="Calibri"/>
                <w:color w:val="000000"/>
                <w:sz w:val="18"/>
                <w:szCs w:val="16"/>
              </w:rPr>
              <w:br/>
              <w:t xml:space="preserve">Almacenamiento: SSD de 512 GB PCIe® Gen4x4 </w:t>
            </w:r>
            <w:proofErr w:type="spellStart"/>
            <w:r w:rsidRPr="00CE5BA7">
              <w:rPr>
                <w:rFonts w:ascii="Calibri" w:hAnsi="Calibri" w:cs="Calibri"/>
                <w:color w:val="000000"/>
                <w:sz w:val="18"/>
                <w:szCs w:val="16"/>
              </w:rPr>
              <w:t>NVMe</w:t>
            </w:r>
            <w:proofErr w:type="spellEnd"/>
            <w:r w:rsidRPr="00CE5BA7">
              <w:rPr>
                <w:rFonts w:ascii="Calibri" w:hAnsi="Calibri" w:cs="Calibri"/>
                <w:color w:val="000000"/>
                <w:sz w:val="18"/>
                <w:szCs w:val="16"/>
              </w:rPr>
              <w:t>™ M.2</w:t>
            </w:r>
            <w:r w:rsidRPr="00CE5BA7">
              <w:rPr>
                <w:rFonts w:ascii="Calibri" w:hAnsi="Calibri" w:cs="Calibri"/>
                <w:color w:val="000000"/>
                <w:sz w:val="18"/>
                <w:szCs w:val="16"/>
              </w:rPr>
              <w:br/>
              <w:t xml:space="preserve">Pantalla: 16" FHD WUXGA, (1920 x 1200), </w:t>
            </w:r>
            <w:proofErr w:type="spellStart"/>
            <w:r w:rsidRPr="00CE5BA7">
              <w:rPr>
                <w:rFonts w:ascii="Calibri" w:hAnsi="Calibri" w:cs="Calibri"/>
                <w:color w:val="000000"/>
                <w:sz w:val="18"/>
                <w:szCs w:val="16"/>
              </w:rPr>
              <w:t>Bent</w:t>
            </w:r>
            <w:proofErr w:type="spellEnd"/>
            <w:r w:rsidRPr="00CE5BA7">
              <w:rPr>
                <w:rFonts w:ascii="Calibri" w:hAnsi="Calibri" w:cs="Calibri"/>
                <w:color w:val="000000"/>
                <w:sz w:val="18"/>
                <w:szCs w:val="16"/>
              </w:rPr>
              <w:t xml:space="preserve">, LCD, UWVA, </w:t>
            </w:r>
            <w:proofErr w:type="spellStart"/>
            <w:r w:rsidRPr="00CE5BA7">
              <w:rPr>
                <w:rFonts w:ascii="Calibri" w:hAnsi="Calibri" w:cs="Calibri"/>
                <w:color w:val="000000"/>
                <w:sz w:val="18"/>
                <w:szCs w:val="16"/>
              </w:rPr>
              <w:t>anti-glare</w:t>
            </w:r>
            <w:proofErr w:type="spellEnd"/>
            <w:r w:rsidRPr="00CE5BA7">
              <w:rPr>
                <w:rFonts w:ascii="Calibri" w:hAnsi="Calibri" w:cs="Calibri"/>
                <w:color w:val="000000"/>
                <w:sz w:val="18"/>
                <w:szCs w:val="16"/>
              </w:rPr>
              <w:t xml:space="preserve">, WLED, 300 </w:t>
            </w:r>
            <w:proofErr w:type="spellStart"/>
            <w:r w:rsidRPr="00CE5BA7">
              <w:rPr>
                <w:rFonts w:ascii="Calibri" w:hAnsi="Calibri" w:cs="Calibri"/>
                <w:color w:val="000000"/>
                <w:sz w:val="18"/>
                <w:szCs w:val="16"/>
              </w:rPr>
              <w:t>nits</w:t>
            </w:r>
            <w:proofErr w:type="spellEnd"/>
            <w:r w:rsidRPr="00CE5BA7">
              <w:rPr>
                <w:rFonts w:ascii="Calibri" w:hAnsi="Calibri" w:cs="Calibri"/>
                <w:color w:val="000000"/>
                <w:sz w:val="18"/>
                <w:szCs w:val="16"/>
              </w:rPr>
              <w:t>, NTSC 45%</w:t>
            </w:r>
            <w:r w:rsidRPr="00CE5BA7">
              <w:rPr>
                <w:rFonts w:ascii="Calibri" w:hAnsi="Calibri" w:cs="Calibri"/>
                <w:color w:val="000000"/>
                <w:sz w:val="18"/>
                <w:szCs w:val="16"/>
              </w:rPr>
              <w:br/>
              <w:t xml:space="preserve">Puertos: 1 HDMI 2.1, 1 USB tipo-A Super </w:t>
            </w:r>
            <w:proofErr w:type="spellStart"/>
            <w:r w:rsidRPr="00CE5BA7">
              <w:rPr>
                <w:rFonts w:ascii="Calibri" w:hAnsi="Calibri" w:cs="Calibri"/>
                <w:color w:val="000000"/>
                <w:sz w:val="18"/>
                <w:szCs w:val="16"/>
              </w:rPr>
              <w:t>Speed</w:t>
            </w:r>
            <w:proofErr w:type="spellEnd"/>
            <w:r w:rsidRPr="00CE5BA7">
              <w:rPr>
                <w:rFonts w:ascii="Calibri" w:hAnsi="Calibri" w:cs="Calibri"/>
                <w:color w:val="000000"/>
                <w:sz w:val="18"/>
                <w:szCs w:val="16"/>
              </w:rPr>
              <w:t xml:space="preserve"> de 5Gbps energizado, 2 USB tipo-C Super </w:t>
            </w:r>
            <w:proofErr w:type="spellStart"/>
            <w:r w:rsidRPr="00CE5BA7">
              <w:rPr>
                <w:rFonts w:ascii="Calibri" w:hAnsi="Calibri" w:cs="Calibri"/>
                <w:color w:val="000000"/>
                <w:sz w:val="18"/>
                <w:szCs w:val="16"/>
              </w:rPr>
              <w:t>Speed</w:t>
            </w:r>
            <w:proofErr w:type="spellEnd"/>
            <w:r w:rsidRPr="00CE5BA7">
              <w:rPr>
                <w:rFonts w:ascii="Calibri" w:hAnsi="Calibri" w:cs="Calibri"/>
                <w:color w:val="000000"/>
                <w:sz w:val="18"/>
                <w:szCs w:val="16"/>
              </w:rPr>
              <w:t xml:space="preserve">+ de 20Gbps energizado </w:t>
            </w:r>
            <w:proofErr w:type="spellStart"/>
            <w:r w:rsidRPr="00CE5BA7">
              <w:rPr>
                <w:rFonts w:ascii="Calibri" w:hAnsi="Calibri" w:cs="Calibri"/>
                <w:color w:val="000000"/>
                <w:sz w:val="18"/>
                <w:szCs w:val="16"/>
              </w:rPr>
              <w:t>Power</w:t>
            </w:r>
            <w:proofErr w:type="spellEnd"/>
            <w:r w:rsidRPr="00CE5BA7">
              <w:rPr>
                <w:rFonts w:ascii="Calibri" w:hAnsi="Calibri" w:cs="Calibri"/>
                <w:color w:val="000000"/>
                <w:sz w:val="18"/>
                <w:szCs w:val="16"/>
              </w:rPr>
              <w:t xml:space="preserve"> </w:t>
            </w:r>
            <w:proofErr w:type="spellStart"/>
            <w:r w:rsidRPr="00CE5BA7">
              <w:rPr>
                <w:rFonts w:ascii="Calibri" w:hAnsi="Calibri" w:cs="Calibri"/>
                <w:color w:val="000000"/>
                <w:sz w:val="18"/>
                <w:szCs w:val="16"/>
              </w:rPr>
              <w:t>Delivery</w:t>
            </w:r>
            <w:proofErr w:type="spellEnd"/>
            <w:r w:rsidRPr="00CE5BA7">
              <w:rPr>
                <w:rFonts w:ascii="Calibri" w:hAnsi="Calibri" w:cs="Calibri"/>
                <w:color w:val="000000"/>
                <w:sz w:val="18"/>
                <w:szCs w:val="16"/>
              </w:rPr>
              <w:t xml:space="preserve"> </w:t>
            </w:r>
            <w:proofErr w:type="spellStart"/>
            <w:r w:rsidRPr="00CE5BA7">
              <w:rPr>
                <w:rFonts w:ascii="Calibri" w:hAnsi="Calibri" w:cs="Calibri"/>
                <w:color w:val="000000"/>
                <w:sz w:val="18"/>
                <w:szCs w:val="16"/>
              </w:rPr>
              <w:t>DisplayPortTM</w:t>
            </w:r>
            <w:proofErr w:type="spellEnd"/>
            <w:r w:rsidRPr="00CE5BA7">
              <w:rPr>
                <w:rFonts w:ascii="Calibri" w:hAnsi="Calibri" w:cs="Calibri"/>
                <w:color w:val="000000"/>
                <w:sz w:val="18"/>
                <w:szCs w:val="16"/>
              </w:rPr>
              <w:t xml:space="preserve"> 1.4, 1 combo </w:t>
            </w:r>
            <w:proofErr w:type="spellStart"/>
            <w:r w:rsidRPr="00CE5BA7">
              <w:rPr>
                <w:rFonts w:ascii="Calibri" w:hAnsi="Calibri" w:cs="Calibri"/>
                <w:color w:val="000000"/>
                <w:sz w:val="18"/>
                <w:szCs w:val="16"/>
              </w:rPr>
              <w:t>jack</w:t>
            </w:r>
            <w:proofErr w:type="spellEnd"/>
            <w:r w:rsidRPr="00CE5BA7">
              <w:rPr>
                <w:rFonts w:ascii="Calibri" w:hAnsi="Calibri" w:cs="Calibri"/>
                <w:color w:val="000000"/>
                <w:sz w:val="18"/>
                <w:szCs w:val="16"/>
              </w:rPr>
              <w:t xml:space="preserve"> para audífonos y micrófono, 1 USB super </w:t>
            </w:r>
            <w:proofErr w:type="spellStart"/>
            <w:r w:rsidRPr="00CE5BA7">
              <w:rPr>
                <w:rFonts w:ascii="Calibri" w:hAnsi="Calibri" w:cs="Calibri"/>
                <w:color w:val="000000"/>
                <w:sz w:val="18"/>
                <w:szCs w:val="16"/>
              </w:rPr>
              <w:t>speed</w:t>
            </w:r>
            <w:proofErr w:type="spellEnd"/>
            <w:r w:rsidRPr="00CE5BA7">
              <w:rPr>
                <w:rFonts w:ascii="Calibri" w:hAnsi="Calibri" w:cs="Calibri"/>
                <w:color w:val="000000"/>
                <w:sz w:val="18"/>
                <w:szCs w:val="16"/>
              </w:rPr>
              <w:t xml:space="preserve"> tipo A 5Gbps, 1 RJ45, 1 slot para candado de seguridad.</w:t>
            </w:r>
            <w:r w:rsidRPr="00CE5BA7">
              <w:rPr>
                <w:rFonts w:ascii="Calibri" w:hAnsi="Calibri" w:cs="Calibri"/>
                <w:color w:val="000000"/>
                <w:sz w:val="18"/>
                <w:szCs w:val="16"/>
              </w:rPr>
              <w:br/>
              <w:t>Red: ethernet LAN gigabit; inalámbrica Intel AX211 (Wifi 6E) con bluetooth 5.3</w:t>
            </w:r>
            <w:r w:rsidRPr="00CE5BA7">
              <w:rPr>
                <w:rFonts w:ascii="Calibri" w:hAnsi="Calibri" w:cs="Calibri"/>
                <w:color w:val="000000"/>
                <w:sz w:val="18"/>
                <w:szCs w:val="16"/>
              </w:rPr>
              <w:br/>
              <w:t>Audio: HD</w:t>
            </w:r>
            <w:r w:rsidRPr="00CE5BA7">
              <w:rPr>
                <w:rFonts w:ascii="Calibri" w:hAnsi="Calibri" w:cs="Calibri"/>
                <w:color w:val="000000"/>
                <w:sz w:val="18"/>
                <w:szCs w:val="16"/>
              </w:rPr>
              <w:br/>
            </w:r>
            <w:proofErr w:type="spellStart"/>
            <w:r w:rsidRPr="00CE5BA7">
              <w:rPr>
                <w:rFonts w:ascii="Calibri" w:hAnsi="Calibri" w:cs="Calibri"/>
                <w:color w:val="000000"/>
                <w:sz w:val="18"/>
                <w:szCs w:val="16"/>
              </w:rPr>
              <w:t>Camara</w:t>
            </w:r>
            <w:proofErr w:type="spellEnd"/>
            <w:r w:rsidRPr="00CE5BA7">
              <w:rPr>
                <w:rFonts w:ascii="Calibri" w:hAnsi="Calibri" w:cs="Calibri"/>
                <w:color w:val="000000"/>
                <w:sz w:val="18"/>
                <w:szCs w:val="16"/>
              </w:rPr>
              <w:t xml:space="preserve"> WEB: FHD 1080p</w:t>
            </w:r>
            <w:r w:rsidRPr="00CE5BA7">
              <w:rPr>
                <w:rFonts w:ascii="Calibri" w:hAnsi="Calibri" w:cs="Calibri"/>
                <w:color w:val="000000"/>
                <w:sz w:val="18"/>
                <w:szCs w:val="16"/>
              </w:rPr>
              <w:br/>
              <w:t>Batería: 56Whr de 3 celdas, con tecnología de carga rápida</w:t>
            </w:r>
            <w:r w:rsidRPr="00CE5BA7">
              <w:rPr>
                <w:rFonts w:ascii="Calibri" w:hAnsi="Calibri" w:cs="Calibri"/>
                <w:color w:val="000000"/>
                <w:sz w:val="18"/>
                <w:szCs w:val="16"/>
              </w:rPr>
              <w:br/>
              <w:t>Tiempo de Garantía:</w:t>
            </w:r>
            <w:r w:rsidRPr="00CE5BA7">
              <w:rPr>
                <w:rFonts w:ascii="Calibri" w:hAnsi="Calibri" w:cs="Calibri"/>
                <w:color w:val="000000"/>
                <w:sz w:val="18"/>
                <w:szCs w:val="16"/>
              </w:rPr>
              <w:br/>
              <w:t>36 meses en sitio con mano de obra y partes certificadas por el fabricante.</w:t>
            </w:r>
            <w:r w:rsidRPr="00CE5BA7">
              <w:rPr>
                <w:rFonts w:ascii="Calibri" w:hAnsi="Calibri" w:cs="Calibri"/>
                <w:color w:val="000000"/>
                <w:sz w:val="18"/>
                <w:szCs w:val="16"/>
              </w:rPr>
              <w:br/>
              <w:t>Certificación o etiquetas ambientales:</w:t>
            </w:r>
            <w:r w:rsidRPr="00CE5BA7">
              <w:rPr>
                <w:rFonts w:ascii="Calibri" w:hAnsi="Calibri" w:cs="Calibri"/>
                <w:color w:val="000000"/>
                <w:sz w:val="18"/>
                <w:szCs w:val="16"/>
              </w:rPr>
              <w:br/>
              <w:t>EPEAT Gold.</w:t>
            </w:r>
            <w:r w:rsidRPr="00CE5BA7">
              <w:rPr>
                <w:rFonts w:ascii="Calibri" w:hAnsi="Calibri" w:cs="Calibri"/>
                <w:color w:val="000000"/>
                <w:sz w:val="18"/>
                <w:szCs w:val="16"/>
              </w:rPr>
              <w:br/>
              <w:t>Capacitación: No se requiere</w:t>
            </w:r>
            <w:r w:rsidRPr="00CE5BA7">
              <w:rPr>
                <w:rFonts w:ascii="Calibri" w:hAnsi="Calibri" w:cs="Calibri"/>
                <w:color w:val="000000"/>
                <w:sz w:val="18"/>
                <w:szCs w:val="16"/>
              </w:rPr>
              <w:br/>
              <w:t>Instalación: Solo suministro de equipos</w:t>
            </w:r>
          </w:p>
        </w:tc>
        <w:tc>
          <w:tcPr>
            <w:tcW w:w="919" w:type="dxa"/>
            <w:tcBorders>
              <w:top w:val="nil"/>
              <w:left w:val="nil"/>
              <w:bottom w:val="single" w:sz="4" w:space="0" w:color="auto"/>
              <w:right w:val="single" w:sz="4" w:space="0" w:color="auto"/>
            </w:tcBorders>
            <w:shd w:val="clear" w:color="auto" w:fill="auto"/>
            <w:vAlign w:val="center"/>
          </w:tcPr>
          <w:p w14:paraId="300738A9" w14:textId="6F51C267"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Equipo</w:t>
            </w:r>
          </w:p>
        </w:tc>
        <w:tc>
          <w:tcPr>
            <w:tcW w:w="850" w:type="dxa"/>
            <w:tcBorders>
              <w:top w:val="nil"/>
              <w:left w:val="nil"/>
              <w:bottom w:val="single" w:sz="4" w:space="0" w:color="auto"/>
              <w:right w:val="single" w:sz="4" w:space="0" w:color="auto"/>
            </w:tcBorders>
            <w:shd w:val="clear" w:color="auto" w:fill="auto"/>
            <w:vAlign w:val="center"/>
          </w:tcPr>
          <w:p w14:paraId="20156E4F" w14:textId="2E9BEB0C"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135880A" w14:textId="2E94E821"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$16,080.00</w:t>
            </w:r>
          </w:p>
        </w:tc>
        <w:tc>
          <w:tcPr>
            <w:tcW w:w="1276" w:type="dxa"/>
            <w:tcBorders>
              <w:top w:val="nil"/>
              <w:left w:val="nil"/>
              <w:bottom w:val="single" w:sz="4" w:space="0" w:color="auto"/>
              <w:right w:val="single" w:sz="4" w:space="0" w:color="auto"/>
            </w:tcBorders>
            <w:shd w:val="clear" w:color="auto" w:fill="auto"/>
            <w:noWrap/>
            <w:vAlign w:val="center"/>
          </w:tcPr>
          <w:p w14:paraId="2DB0E271" w14:textId="3694FBF5"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$128,640.00</w:t>
            </w:r>
          </w:p>
        </w:tc>
      </w:tr>
      <w:tr w:rsidR="00CE5BA7" w:rsidRPr="00E17C11" w14:paraId="79AB8AAB" w14:textId="77777777" w:rsidTr="00CE5BA7">
        <w:trPr>
          <w:trHeight w:hRule="exact" w:val="284"/>
        </w:trPr>
        <w:tc>
          <w:tcPr>
            <w:tcW w:w="697" w:type="dxa"/>
            <w:tcBorders>
              <w:top w:val="nil"/>
              <w:left w:val="single" w:sz="4" w:space="0" w:color="auto"/>
              <w:bottom w:val="single" w:sz="4" w:space="0" w:color="auto"/>
              <w:right w:val="single" w:sz="4" w:space="0" w:color="auto"/>
            </w:tcBorders>
            <w:shd w:val="clear" w:color="auto" w:fill="auto"/>
            <w:noWrap/>
          </w:tcPr>
          <w:p w14:paraId="73C2A9A3" w14:textId="2B00CB57"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2</w:t>
            </w:r>
          </w:p>
        </w:tc>
        <w:tc>
          <w:tcPr>
            <w:tcW w:w="3913" w:type="dxa"/>
            <w:tcBorders>
              <w:top w:val="nil"/>
              <w:left w:val="nil"/>
              <w:bottom w:val="single" w:sz="4" w:space="0" w:color="auto"/>
              <w:right w:val="single" w:sz="4" w:space="0" w:color="auto"/>
            </w:tcBorders>
            <w:shd w:val="clear" w:color="auto" w:fill="auto"/>
            <w:noWrap/>
          </w:tcPr>
          <w:p w14:paraId="0DF2CE39" w14:textId="58859EEC" w:rsidR="00CE5BA7" w:rsidRPr="00CE5BA7" w:rsidRDefault="00CE5BA7" w:rsidP="00CE5BA7">
            <w:pPr>
              <w:rPr>
                <w:rFonts w:ascii="Calibri" w:hAnsi="Calibri" w:cs="Calibri"/>
                <w:color w:val="000000"/>
                <w:sz w:val="18"/>
                <w:szCs w:val="18"/>
                <w:lang w:eastAsia="en-US"/>
              </w:rPr>
            </w:pPr>
            <w:r w:rsidRPr="00CE5BA7">
              <w:rPr>
                <w:rFonts w:ascii="Calibri" w:hAnsi="Calibri" w:cs="Calibri"/>
                <w:color w:val="000000"/>
                <w:sz w:val="18"/>
                <w:szCs w:val="16"/>
              </w:rPr>
              <w:t>Equipo de cómputo portátil con las siguientes características:</w:t>
            </w:r>
            <w:r w:rsidRPr="00CE5BA7">
              <w:rPr>
                <w:rFonts w:ascii="Calibri" w:hAnsi="Calibri" w:cs="Calibri"/>
                <w:color w:val="000000"/>
                <w:sz w:val="18"/>
                <w:szCs w:val="16"/>
              </w:rPr>
              <w:br/>
            </w:r>
            <w:r w:rsidRPr="00CE5BA7">
              <w:rPr>
                <w:rFonts w:ascii="Calibri" w:hAnsi="Calibri" w:cs="Calibri"/>
                <w:color w:val="000000"/>
                <w:sz w:val="18"/>
                <w:szCs w:val="16"/>
              </w:rPr>
              <w:br/>
              <w:t xml:space="preserve">Pantalla: visualización táctil FHD+ de 14 pulgadas, (1920 x 1200) 250 </w:t>
            </w:r>
            <w:proofErr w:type="spellStart"/>
            <w:r w:rsidRPr="00CE5BA7">
              <w:rPr>
                <w:rFonts w:ascii="Calibri" w:hAnsi="Calibri" w:cs="Calibri"/>
                <w:color w:val="000000"/>
                <w:sz w:val="18"/>
                <w:szCs w:val="16"/>
              </w:rPr>
              <w:t>nits</w:t>
            </w:r>
            <w:proofErr w:type="spellEnd"/>
            <w:r w:rsidRPr="00CE5BA7">
              <w:rPr>
                <w:rFonts w:ascii="Calibri" w:hAnsi="Calibri" w:cs="Calibri"/>
                <w:color w:val="000000"/>
                <w:sz w:val="18"/>
                <w:szCs w:val="16"/>
              </w:rPr>
              <w:t xml:space="preserve"> 45% NTSC, WVA con visualización</w:t>
            </w:r>
            <w:r w:rsidRPr="00CE5BA7">
              <w:rPr>
                <w:rFonts w:ascii="Calibri" w:hAnsi="Calibri" w:cs="Calibri"/>
                <w:color w:val="000000"/>
                <w:sz w:val="18"/>
                <w:szCs w:val="16"/>
              </w:rPr>
              <w:br/>
              <w:t xml:space="preserve">de soporte </w:t>
            </w:r>
            <w:proofErr w:type="spellStart"/>
            <w:r w:rsidRPr="00CE5BA7">
              <w:rPr>
                <w:rFonts w:ascii="Calibri" w:hAnsi="Calibri" w:cs="Calibri"/>
                <w:color w:val="000000"/>
                <w:sz w:val="18"/>
                <w:szCs w:val="16"/>
              </w:rPr>
              <w:t>ComfortView</w:t>
            </w:r>
            <w:proofErr w:type="spellEnd"/>
            <w:r w:rsidRPr="00CE5BA7">
              <w:rPr>
                <w:rFonts w:ascii="Calibri" w:hAnsi="Calibri" w:cs="Calibri"/>
                <w:color w:val="000000"/>
                <w:sz w:val="18"/>
                <w:szCs w:val="16"/>
              </w:rPr>
              <w:br/>
              <w:t>Procesador: Intel® Core™ i7-1355U de 13.ª generación (12 MB de caché, 10 núcleos, 12 subprocesos, hasta 5,0 GHz Turbo)</w:t>
            </w:r>
            <w:r w:rsidRPr="00CE5BA7">
              <w:rPr>
                <w:rFonts w:ascii="Calibri" w:hAnsi="Calibri" w:cs="Calibri"/>
                <w:color w:val="000000"/>
                <w:sz w:val="18"/>
                <w:szCs w:val="16"/>
              </w:rPr>
              <w:br/>
              <w:t>Gráficos: Gráficos Integrados</w:t>
            </w:r>
            <w:r w:rsidRPr="00CE5BA7">
              <w:rPr>
                <w:rFonts w:ascii="Calibri" w:hAnsi="Calibri" w:cs="Calibri"/>
                <w:color w:val="000000"/>
                <w:sz w:val="18"/>
                <w:szCs w:val="16"/>
              </w:rPr>
              <w:br/>
              <w:t>Memoria: 16 GB: 1 x 16 GB, DDR5, 5600 MT/s (5200 MT/s con procesadores Intel®</w:t>
            </w:r>
            <w:r w:rsidRPr="00CE5BA7">
              <w:rPr>
                <w:rFonts w:ascii="Calibri" w:hAnsi="Calibri" w:cs="Calibri"/>
                <w:color w:val="000000"/>
                <w:sz w:val="18"/>
                <w:szCs w:val="16"/>
              </w:rPr>
              <w:br/>
              <w:t>Core™ de 13.ª generación)</w:t>
            </w:r>
            <w:r w:rsidRPr="00CE5BA7">
              <w:rPr>
                <w:rFonts w:ascii="Calibri" w:hAnsi="Calibri" w:cs="Calibri"/>
                <w:color w:val="000000"/>
                <w:sz w:val="18"/>
                <w:szCs w:val="16"/>
              </w:rPr>
              <w:br/>
              <w:t xml:space="preserve">Disco duro: SSD M.2 2230 </w:t>
            </w:r>
            <w:proofErr w:type="spellStart"/>
            <w:r w:rsidRPr="00CE5BA7">
              <w:rPr>
                <w:rFonts w:ascii="Calibri" w:hAnsi="Calibri" w:cs="Calibri"/>
                <w:color w:val="000000"/>
                <w:sz w:val="18"/>
                <w:szCs w:val="16"/>
              </w:rPr>
              <w:t>NVMe</w:t>
            </w:r>
            <w:proofErr w:type="spellEnd"/>
            <w:r w:rsidRPr="00CE5BA7">
              <w:rPr>
                <w:rFonts w:ascii="Calibri" w:hAnsi="Calibri" w:cs="Calibri"/>
                <w:color w:val="000000"/>
                <w:sz w:val="18"/>
                <w:szCs w:val="16"/>
              </w:rPr>
              <w:t xml:space="preserve"> PCIe Gen 4, TLC, 1 TB</w:t>
            </w:r>
            <w:r w:rsidRPr="00CE5BA7">
              <w:rPr>
                <w:rFonts w:ascii="Calibri" w:hAnsi="Calibri" w:cs="Calibri"/>
                <w:color w:val="000000"/>
                <w:sz w:val="18"/>
                <w:szCs w:val="16"/>
              </w:rPr>
              <w:br/>
              <w:t xml:space="preserve">Sistema operativo: Windows 11 Home Single </w:t>
            </w:r>
            <w:proofErr w:type="spellStart"/>
            <w:r w:rsidRPr="00CE5BA7">
              <w:rPr>
                <w:rFonts w:ascii="Calibri" w:hAnsi="Calibri" w:cs="Calibri"/>
                <w:color w:val="000000"/>
                <w:sz w:val="18"/>
                <w:szCs w:val="16"/>
              </w:rPr>
              <w:t>Lenguiaje</w:t>
            </w:r>
            <w:proofErr w:type="spellEnd"/>
            <w:r w:rsidRPr="00CE5BA7">
              <w:rPr>
                <w:rFonts w:ascii="Calibri" w:hAnsi="Calibri" w:cs="Calibri"/>
                <w:color w:val="000000"/>
                <w:sz w:val="18"/>
                <w:szCs w:val="16"/>
              </w:rPr>
              <w:br/>
              <w:t xml:space="preserve">Pantalla: Pantalla FHD de 14.0” (1920 x 1080), 60 Hz, IPS, táctil, antirreflejo, 300 </w:t>
            </w:r>
            <w:proofErr w:type="spellStart"/>
            <w:r w:rsidRPr="00CE5BA7">
              <w:rPr>
                <w:rFonts w:ascii="Calibri" w:hAnsi="Calibri" w:cs="Calibri"/>
                <w:color w:val="000000"/>
                <w:sz w:val="18"/>
                <w:szCs w:val="16"/>
              </w:rPr>
              <w:t>nits</w:t>
            </w:r>
            <w:proofErr w:type="spellEnd"/>
            <w:r w:rsidRPr="00CE5BA7">
              <w:rPr>
                <w:rFonts w:ascii="Calibri" w:hAnsi="Calibri" w:cs="Calibri"/>
                <w:color w:val="000000"/>
                <w:sz w:val="18"/>
                <w:szCs w:val="16"/>
              </w:rPr>
              <w:t>,</w:t>
            </w:r>
            <w:r w:rsidRPr="00CE5BA7">
              <w:rPr>
                <w:rFonts w:ascii="Calibri" w:hAnsi="Calibri" w:cs="Calibri"/>
                <w:color w:val="000000"/>
                <w:sz w:val="18"/>
                <w:szCs w:val="16"/>
              </w:rPr>
              <w:br/>
              <w:t>NTSC al 72 %, cámara FHD+IR, 4G</w:t>
            </w:r>
            <w:r w:rsidRPr="00CE5BA7">
              <w:rPr>
                <w:rFonts w:ascii="Calibri" w:hAnsi="Calibri" w:cs="Calibri"/>
                <w:color w:val="000000"/>
                <w:sz w:val="18"/>
                <w:szCs w:val="16"/>
              </w:rPr>
              <w:br/>
              <w:t xml:space="preserve">Teclado: Teclado iluminado con tecla </w:t>
            </w:r>
            <w:proofErr w:type="spellStart"/>
            <w:r w:rsidRPr="00CE5BA7">
              <w:rPr>
                <w:rFonts w:ascii="Calibri" w:hAnsi="Calibri" w:cs="Calibri"/>
                <w:color w:val="000000"/>
                <w:sz w:val="18"/>
                <w:szCs w:val="16"/>
              </w:rPr>
              <w:t>Copilot</w:t>
            </w:r>
            <w:proofErr w:type="spellEnd"/>
            <w:r w:rsidRPr="00CE5BA7">
              <w:rPr>
                <w:rFonts w:ascii="Calibri" w:hAnsi="Calibri" w:cs="Calibri"/>
                <w:color w:val="000000"/>
                <w:sz w:val="18"/>
                <w:szCs w:val="16"/>
              </w:rPr>
              <w:t>, lector de huella digital</w:t>
            </w:r>
            <w:r w:rsidRPr="00CE5BA7">
              <w:rPr>
                <w:rFonts w:ascii="Calibri" w:hAnsi="Calibri" w:cs="Calibri"/>
                <w:color w:val="000000"/>
                <w:sz w:val="18"/>
                <w:szCs w:val="16"/>
              </w:rPr>
              <w:br/>
              <w:t xml:space="preserve">Conectividad inalámbrica: Tarjeta inalámbrica Intel® </w:t>
            </w:r>
            <w:proofErr w:type="spellStart"/>
            <w:r w:rsidRPr="00CE5BA7">
              <w:rPr>
                <w:rFonts w:ascii="Calibri" w:hAnsi="Calibri" w:cs="Calibri"/>
                <w:color w:val="000000"/>
                <w:sz w:val="18"/>
                <w:szCs w:val="16"/>
              </w:rPr>
              <w:t>Wi</w:t>
            </w:r>
            <w:proofErr w:type="spellEnd"/>
            <w:r w:rsidRPr="00CE5BA7">
              <w:rPr>
                <w:rFonts w:ascii="Calibri" w:hAnsi="Calibri" w:cs="Calibri"/>
                <w:color w:val="000000"/>
                <w:sz w:val="18"/>
                <w:szCs w:val="16"/>
              </w:rPr>
              <w:t>-Fi 6E (6 si 6E no está disponible) AX211, 2x2,802.11ax, Bluetooth® 5.3</w:t>
            </w:r>
            <w:r w:rsidRPr="00CE5BA7">
              <w:rPr>
                <w:rFonts w:ascii="Calibri" w:hAnsi="Calibri" w:cs="Calibri"/>
                <w:color w:val="000000"/>
                <w:sz w:val="18"/>
                <w:szCs w:val="16"/>
              </w:rPr>
              <w:br/>
              <w:t xml:space="preserve">Opciones de Seguridad: </w:t>
            </w:r>
            <w:proofErr w:type="spellStart"/>
            <w:r w:rsidRPr="00CE5BA7">
              <w:rPr>
                <w:rFonts w:ascii="Calibri" w:hAnsi="Calibri" w:cs="Calibri"/>
                <w:color w:val="000000"/>
                <w:sz w:val="18"/>
                <w:szCs w:val="16"/>
              </w:rPr>
              <w:t>Finger</w:t>
            </w:r>
            <w:proofErr w:type="spellEnd"/>
            <w:r w:rsidRPr="00CE5BA7">
              <w:rPr>
                <w:rFonts w:ascii="Calibri" w:hAnsi="Calibri" w:cs="Calibri"/>
                <w:color w:val="000000"/>
                <w:sz w:val="18"/>
                <w:szCs w:val="16"/>
              </w:rPr>
              <w:t xml:space="preserve"> </w:t>
            </w:r>
            <w:proofErr w:type="spellStart"/>
            <w:r w:rsidRPr="00CE5BA7">
              <w:rPr>
                <w:rFonts w:ascii="Calibri" w:hAnsi="Calibri" w:cs="Calibri"/>
                <w:color w:val="000000"/>
                <w:sz w:val="18"/>
                <w:szCs w:val="16"/>
              </w:rPr>
              <w:t>Print</w:t>
            </w:r>
            <w:proofErr w:type="spellEnd"/>
            <w:r w:rsidRPr="00CE5BA7">
              <w:rPr>
                <w:rFonts w:ascii="Calibri" w:hAnsi="Calibri" w:cs="Calibri"/>
                <w:color w:val="000000"/>
                <w:sz w:val="18"/>
                <w:szCs w:val="16"/>
              </w:rPr>
              <w:t xml:space="preserve"> Reader, Control </w:t>
            </w:r>
            <w:proofErr w:type="spellStart"/>
            <w:r w:rsidRPr="00CE5BA7">
              <w:rPr>
                <w:rFonts w:ascii="Calibri" w:hAnsi="Calibri" w:cs="Calibri"/>
                <w:color w:val="000000"/>
                <w:sz w:val="18"/>
                <w:szCs w:val="16"/>
              </w:rPr>
              <w:t>Vault</w:t>
            </w:r>
            <w:proofErr w:type="spellEnd"/>
            <w:r w:rsidRPr="00CE5BA7">
              <w:rPr>
                <w:rFonts w:ascii="Calibri" w:hAnsi="Calibri" w:cs="Calibri"/>
                <w:color w:val="000000"/>
                <w:sz w:val="18"/>
                <w:szCs w:val="16"/>
              </w:rPr>
              <w:t xml:space="preserve"> 3+</w:t>
            </w:r>
            <w:r w:rsidRPr="00CE5BA7">
              <w:rPr>
                <w:rFonts w:ascii="Calibri" w:hAnsi="Calibri" w:cs="Calibri"/>
                <w:color w:val="000000"/>
                <w:sz w:val="18"/>
                <w:szCs w:val="16"/>
              </w:rPr>
              <w:br/>
              <w:t xml:space="preserve">Cámara: Cámara IR HDR FHD, </w:t>
            </w:r>
            <w:proofErr w:type="spellStart"/>
            <w:r w:rsidRPr="00CE5BA7">
              <w:rPr>
                <w:rFonts w:ascii="Calibri" w:hAnsi="Calibri" w:cs="Calibri"/>
                <w:color w:val="000000"/>
                <w:sz w:val="18"/>
                <w:szCs w:val="16"/>
              </w:rPr>
              <w:t>ExpressSign</w:t>
            </w:r>
            <w:proofErr w:type="spellEnd"/>
            <w:r w:rsidRPr="00CE5BA7">
              <w:rPr>
                <w:rFonts w:ascii="Calibri" w:hAnsi="Calibri" w:cs="Calibri"/>
                <w:color w:val="000000"/>
                <w:sz w:val="18"/>
                <w:szCs w:val="16"/>
              </w:rPr>
              <w:t xml:space="preserve">-in, sin </w:t>
            </w:r>
            <w:proofErr w:type="spellStart"/>
            <w:r w:rsidRPr="00CE5BA7">
              <w:rPr>
                <w:rFonts w:ascii="Calibri" w:hAnsi="Calibri" w:cs="Calibri"/>
                <w:color w:val="000000"/>
                <w:sz w:val="18"/>
                <w:szCs w:val="16"/>
              </w:rPr>
              <w:t>Intelligent</w:t>
            </w:r>
            <w:proofErr w:type="spellEnd"/>
            <w:r w:rsidRPr="00CE5BA7">
              <w:rPr>
                <w:rFonts w:ascii="Calibri" w:hAnsi="Calibri" w:cs="Calibri"/>
                <w:color w:val="000000"/>
                <w:sz w:val="18"/>
                <w:szCs w:val="16"/>
              </w:rPr>
              <w:t xml:space="preserve"> </w:t>
            </w:r>
            <w:proofErr w:type="spellStart"/>
            <w:r w:rsidRPr="00CE5BA7">
              <w:rPr>
                <w:rFonts w:ascii="Calibri" w:hAnsi="Calibri" w:cs="Calibri"/>
                <w:color w:val="000000"/>
                <w:sz w:val="18"/>
                <w:szCs w:val="16"/>
              </w:rPr>
              <w:t>Privacy</w:t>
            </w:r>
            <w:proofErr w:type="spellEnd"/>
            <w:r w:rsidRPr="00CE5BA7">
              <w:rPr>
                <w:rFonts w:ascii="Calibri" w:hAnsi="Calibri" w:cs="Calibri"/>
                <w:color w:val="000000"/>
                <w:sz w:val="18"/>
                <w:szCs w:val="16"/>
              </w:rPr>
              <w:t>, reducción de</w:t>
            </w:r>
            <w:r w:rsidRPr="00CE5BA7">
              <w:rPr>
                <w:rFonts w:ascii="Calibri" w:hAnsi="Calibri" w:cs="Calibri"/>
                <w:color w:val="000000"/>
                <w:sz w:val="18"/>
                <w:szCs w:val="16"/>
              </w:rPr>
              <w:br/>
              <w:t>ruido temporal, obturador de cámara, micrófono</w:t>
            </w:r>
            <w:r w:rsidRPr="00CE5BA7">
              <w:rPr>
                <w:rFonts w:ascii="Calibri" w:hAnsi="Calibri" w:cs="Calibri"/>
                <w:color w:val="000000"/>
                <w:sz w:val="18"/>
                <w:szCs w:val="16"/>
              </w:rPr>
              <w:br/>
              <w:t xml:space="preserve">Potencia: 3 celdas, 54 </w:t>
            </w:r>
            <w:proofErr w:type="spellStart"/>
            <w:r w:rsidRPr="00CE5BA7">
              <w:rPr>
                <w:rFonts w:ascii="Calibri" w:hAnsi="Calibri" w:cs="Calibri"/>
                <w:color w:val="000000"/>
                <w:sz w:val="18"/>
                <w:szCs w:val="16"/>
              </w:rPr>
              <w:t>Wh</w:t>
            </w:r>
            <w:proofErr w:type="spellEnd"/>
            <w:r w:rsidRPr="00CE5BA7">
              <w:rPr>
                <w:rFonts w:ascii="Calibri" w:hAnsi="Calibri" w:cs="Calibri"/>
                <w:color w:val="000000"/>
                <w:sz w:val="18"/>
                <w:szCs w:val="16"/>
              </w:rPr>
              <w:t xml:space="preserve">, compatible con </w:t>
            </w:r>
            <w:proofErr w:type="spellStart"/>
            <w:r w:rsidRPr="00CE5BA7">
              <w:rPr>
                <w:rFonts w:ascii="Calibri" w:hAnsi="Calibri" w:cs="Calibri"/>
                <w:color w:val="000000"/>
                <w:sz w:val="18"/>
                <w:szCs w:val="16"/>
              </w:rPr>
              <w:t>ExpressCharge</w:t>
            </w:r>
            <w:proofErr w:type="spellEnd"/>
            <w:r w:rsidRPr="00CE5BA7">
              <w:rPr>
                <w:rFonts w:ascii="Calibri" w:hAnsi="Calibri" w:cs="Calibri"/>
                <w:color w:val="000000"/>
                <w:sz w:val="18"/>
                <w:szCs w:val="16"/>
              </w:rPr>
              <w:t xml:space="preserve">™ y </w:t>
            </w:r>
            <w:proofErr w:type="spellStart"/>
            <w:r w:rsidRPr="00CE5BA7">
              <w:rPr>
                <w:rFonts w:ascii="Calibri" w:hAnsi="Calibri" w:cs="Calibri"/>
                <w:color w:val="000000"/>
                <w:sz w:val="18"/>
                <w:szCs w:val="16"/>
              </w:rPr>
              <w:t>ExpressCharge</w:t>
            </w:r>
            <w:proofErr w:type="spellEnd"/>
            <w:r w:rsidRPr="00CE5BA7">
              <w:rPr>
                <w:rFonts w:ascii="Calibri" w:hAnsi="Calibri" w:cs="Calibri"/>
                <w:color w:val="000000"/>
                <w:sz w:val="18"/>
                <w:szCs w:val="16"/>
              </w:rPr>
              <w:t xml:space="preserve">™ </w:t>
            </w:r>
            <w:proofErr w:type="spellStart"/>
            <w:r w:rsidRPr="00CE5BA7">
              <w:rPr>
                <w:rFonts w:ascii="Calibri" w:hAnsi="Calibri" w:cs="Calibri"/>
                <w:color w:val="000000"/>
                <w:sz w:val="18"/>
                <w:szCs w:val="16"/>
              </w:rPr>
              <w:t>Boost</w:t>
            </w:r>
            <w:proofErr w:type="spellEnd"/>
            <w:r w:rsidRPr="00CE5BA7">
              <w:rPr>
                <w:rFonts w:ascii="Calibri" w:hAnsi="Calibri" w:cs="Calibri"/>
                <w:color w:val="000000"/>
                <w:sz w:val="18"/>
                <w:szCs w:val="16"/>
              </w:rPr>
              <w:br/>
              <w:t xml:space="preserve">Puertos: USB-A 3.2 de 1.a generación con </w:t>
            </w:r>
            <w:proofErr w:type="spellStart"/>
            <w:r w:rsidRPr="00CE5BA7">
              <w:rPr>
                <w:rFonts w:ascii="Calibri" w:hAnsi="Calibri" w:cs="Calibri"/>
                <w:color w:val="000000"/>
                <w:sz w:val="18"/>
                <w:szCs w:val="16"/>
              </w:rPr>
              <w:t>PowerShare</w:t>
            </w:r>
            <w:proofErr w:type="spellEnd"/>
            <w:r w:rsidRPr="00CE5BA7">
              <w:rPr>
                <w:rFonts w:ascii="Calibri" w:hAnsi="Calibri" w:cs="Calibri"/>
                <w:color w:val="000000"/>
                <w:sz w:val="18"/>
                <w:szCs w:val="16"/>
              </w:rPr>
              <w:t>, HDMI 2.1, RJ-45, USB-A 3.2 de 1.ª generación, 2 USB-C Thunderbolt™ 4.0 con suministro de energía y DisplayPort, Conector de audio universal</w:t>
            </w:r>
            <w:r w:rsidRPr="00CE5BA7">
              <w:rPr>
                <w:rFonts w:ascii="Calibri" w:hAnsi="Calibri" w:cs="Calibri"/>
                <w:color w:val="000000"/>
                <w:sz w:val="18"/>
                <w:szCs w:val="16"/>
              </w:rPr>
              <w:br/>
              <w:t>Tiempo de Garantía: 36 meses en sitio con mano de obra y partes certificadas por la marca propuesta</w:t>
            </w:r>
            <w:r w:rsidRPr="00CE5BA7">
              <w:rPr>
                <w:rFonts w:ascii="Calibri" w:hAnsi="Calibri" w:cs="Calibri"/>
                <w:color w:val="000000"/>
                <w:sz w:val="18"/>
                <w:szCs w:val="16"/>
              </w:rPr>
              <w:br/>
              <w:t>Certificaciones especiales:</w:t>
            </w:r>
            <w:r w:rsidRPr="00CE5BA7">
              <w:rPr>
                <w:rFonts w:ascii="Calibri" w:hAnsi="Calibri" w:cs="Calibri"/>
                <w:color w:val="000000"/>
                <w:sz w:val="18"/>
                <w:szCs w:val="16"/>
              </w:rPr>
              <w:br/>
              <w:t>Cumplimiento de la NOM050 vigente.</w:t>
            </w:r>
            <w:r w:rsidRPr="00CE5BA7">
              <w:rPr>
                <w:rFonts w:ascii="Calibri" w:hAnsi="Calibri" w:cs="Calibri"/>
                <w:color w:val="000000"/>
                <w:sz w:val="18"/>
                <w:szCs w:val="16"/>
              </w:rPr>
              <w:br/>
              <w:t>Certificación o etiquetas ambientales:</w:t>
            </w:r>
            <w:r w:rsidRPr="00CE5BA7">
              <w:rPr>
                <w:rFonts w:ascii="Calibri" w:hAnsi="Calibri" w:cs="Calibri"/>
                <w:color w:val="000000"/>
                <w:sz w:val="18"/>
                <w:szCs w:val="16"/>
              </w:rPr>
              <w:br/>
              <w:t>EPEAT Silver</w:t>
            </w:r>
            <w:r w:rsidRPr="00CE5BA7">
              <w:rPr>
                <w:rFonts w:ascii="Calibri" w:hAnsi="Calibri" w:cs="Calibri"/>
                <w:color w:val="000000"/>
                <w:sz w:val="18"/>
                <w:szCs w:val="16"/>
              </w:rPr>
              <w:br/>
              <w:t>Capacitación: No se requiere</w:t>
            </w:r>
            <w:r w:rsidRPr="00CE5BA7">
              <w:rPr>
                <w:rFonts w:ascii="Calibri" w:hAnsi="Calibri" w:cs="Calibri"/>
                <w:color w:val="000000"/>
                <w:sz w:val="18"/>
                <w:szCs w:val="16"/>
              </w:rPr>
              <w:br/>
              <w:t>Instalación: Solo suministro de equipos</w:t>
            </w:r>
          </w:p>
        </w:tc>
        <w:tc>
          <w:tcPr>
            <w:tcW w:w="919" w:type="dxa"/>
            <w:tcBorders>
              <w:top w:val="nil"/>
              <w:left w:val="nil"/>
              <w:bottom w:val="single" w:sz="4" w:space="0" w:color="auto"/>
              <w:right w:val="single" w:sz="4" w:space="0" w:color="auto"/>
            </w:tcBorders>
            <w:shd w:val="clear" w:color="auto" w:fill="auto"/>
            <w:vAlign w:val="center"/>
          </w:tcPr>
          <w:p w14:paraId="36DE2BDC" w14:textId="192EA72B"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Equipo</w:t>
            </w:r>
          </w:p>
        </w:tc>
        <w:tc>
          <w:tcPr>
            <w:tcW w:w="850" w:type="dxa"/>
            <w:tcBorders>
              <w:top w:val="nil"/>
              <w:left w:val="nil"/>
              <w:bottom w:val="single" w:sz="4" w:space="0" w:color="auto"/>
              <w:right w:val="single" w:sz="4" w:space="0" w:color="auto"/>
            </w:tcBorders>
            <w:shd w:val="clear" w:color="auto" w:fill="auto"/>
            <w:vAlign w:val="center"/>
          </w:tcPr>
          <w:p w14:paraId="044577E2" w14:textId="2DCFD186"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14CE39" w14:textId="18A5BE4D"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$19,799.00</w:t>
            </w:r>
          </w:p>
        </w:tc>
        <w:tc>
          <w:tcPr>
            <w:tcW w:w="1276" w:type="dxa"/>
            <w:tcBorders>
              <w:top w:val="nil"/>
              <w:left w:val="nil"/>
              <w:bottom w:val="single" w:sz="4" w:space="0" w:color="auto"/>
              <w:right w:val="single" w:sz="4" w:space="0" w:color="auto"/>
            </w:tcBorders>
            <w:shd w:val="clear" w:color="auto" w:fill="auto"/>
            <w:noWrap/>
            <w:vAlign w:val="center"/>
          </w:tcPr>
          <w:p w14:paraId="51385897" w14:textId="0C92BA01"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$316,784.00</w:t>
            </w:r>
          </w:p>
        </w:tc>
      </w:tr>
      <w:tr w:rsidR="00CE5BA7" w:rsidRPr="00E17C11" w14:paraId="7CCA3136" w14:textId="77777777" w:rsidTr="00CE5BA7">
        <w:trPr>
          <w:trHeight w:hRule="exact" w:val="284"/>
        </w:trPr>
        <w:tc>
          <w:tcPr>
            <w:tcW w:w="697" w:type="dxa"/>
            <w:tcBorders>
              <w:top w:val="nil"/>
              <w:left w:val="single" w:sz="4" w:space="0" w:color="auto"/>
              <w:bottom w:val="single" w:sz="4" w:space="0" w:color="auto"/>
              <w:right w:val="single" w:sz="4" w:space="0" w:color="auto"/>
            </w:tcBorders>
            <w:shd w:val="clear" w:color="auto" w:fill="auto"/>
            <w:noWrap/>
          </w:tcPr>
          <w:p w14:paraId="44F3BEF4" w14:textId="0514C7F2"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3</w:t>
            </w:r>
          </w:p>
        </w:tc>
        <w:tc>
          <w:tcPr>
            <w:tcW w:w="3913" w:type="dxa"/>
            <w:tcBorders>
              <w:top w:val="nil"/>
              <w:left w:val="nil"/>
              <w:bottom w:val="single" w:sz="4" w:space="0" w:color="auto"/>
              <w:right w:val="single" w:sz="4" w:space="0" w:color="auto"/>
            </w:tcBorders>
            <w:shd w:val="clear" w:color="auto" w:fill="auto"/>
            <w:noWrap/>
          </w:tcPr>
          <w:p w14:paraId="55F161CB" w14:textId="09473E1F" w:rsidR="00CE5BA7" w:rsidRPr="00CE5BA7" w:rsidRDefault="00CE5BA7" w:rsidP="00CE5BA7">
            <w:pPr>
              <w:rPr>
                <w:rFonts w:ascii="Calibri" w:hAnsi="Calibri" w:cs="Calibri"/>
                <w:color w:val="000000"/>
                <w:sz w:val="18"/>
                <w:szCs w:val="18"/>
                <w:lang w:eastAsia="en-US"/>
              </w:rPr>
            </w:pPr>
            <w:r w:rsidRPr="00CE5BA7">
              <w:rPr>
                <w:rFonts w:ascii="Calibri" w:hAnsi="Calibri" w:cs="Calibri"/>
                <w:color w:val="000000"/>
                <w:sz w:val="18"/>
                <w:szCs w:val="16"/>
              </w:rPr>
              <w:t>Equipo de cómputo portátil con las siguientes características:</w:t>
            </w:r>
            <w:r w:rsidRPr="00CE5BA7">
              <w:rPr>
                <w:rFonts w:ascii="Calibri" w:hAnsi="Calibri" w:cs="Calibri"/>
                <w:color w:val="000000"/>
                <w:sz w:val="18"/>
                <w:szCs w:val="16"/>
              </w:rPr>
              <w:br/>
            </w:r>
            <w:r w:rsidRPr="00CE5BA7">
              <w:rPr>
                <w:rFonts w:ascii="Calibri" w:hAnsi="Calibri" w:cs="Calibri"/>
                <w:color w:val="000000"/>
                <w:sz w:val="18"/>
                <w:szCs w:val="16"/>
              </w:rPr>
              <w:br/>
              <w:t xml:space="preserve">Sistema operativo: Windows 11 Home Single </w:t>
            </w:r>
            <w:proofErr w:type="spellStart"/>
            <w:r w:rsidRPr="00CE5BA7">
              <w:rPr>
                <w:rFonts w:ascii="Calibri" w:hAnsi="Calibri" w:cs="Calibri"/>
                <w:color w:val="000000"/>
                <w:sz w:val="18"/>
                <w:szCs w:val="16"/>
              </w:rPr>
              <w:t>Lenguiaje</w:t>
            </w:r>
            <w:proofErr w:type="spellEnd"/>
            <w:r w:rsidRPr="00CE5BA7">
              <w:rPr>
                <w:rFonts w:ascii="Calibri" w:hAnsi="Calibri" w:cs="Calibri"/>
                <w:color w:val="000000"/>
                <w:sz w:val="18"/>
                <w:szCs w:val="16"/>
              </w:rPr>
              <w:br/>
              <w:t xml:space="preserve">Procesador: Intel® Core™ Ultra 7 155U (hasta 4,8 GHz, con tecnología Intel® Turbo </w:t>
            </w:r>
            <w:proofErr w:type="spellStart"/>
            <w:r w:rsidRPr="00CE5BA7">
              <w:rPr>
                <w:rFonts w:ascii="Calibri" w:hAnsi="Calibri" w:cs="Calibri"/>
                <w:color w:val="000000"/>
                <w:sz w:val="18"/>
                <w:szCs w:val="16"/>
              </w:rPr>
              <w:t>Boost</w:t>
            </w:r>
            <w:proofErr w:type="spellEnd"/>
            <w:r w:rsidRPr="00CE5BA7">
              <w:rPr>
                <w:rFonts w:ascii="Calibri" w:hAnsi="Calibri" w:cs="Calibri"/>
                <w:color w:val="000000"/>
                <w:sz w:val="18"/>
                <w:szCs w:val="16"/>
              </w:rPr>
              <w:t>, 12 MB de caché L3, 12 núcleos y 14 subprocesos)</w:t>
            </w:r>
            <w:r w:rsidRPr="00CE5BA7">
              <w:rPr>
                <w:rFonts w:ascii="Calibri" w:hAnsi="Calibri" w:cs="Calibri"/>
                <w:color w:val="000000"/>
                <w:sz w:val="18"/>
                <w:szCs w:val="16"/>
              </w:rPr>
              <w:br/>
              <w:t>Memoria, estándar: RAM DDR5-5600 MHz de 16 GB (1 x 16 GB)</w:t>
            </w:r>
            <w:r w:rsidRPr="00CE5BA7">
              <w:rPr>
                <w:rFonts w:ascii="Calibri" w:hAnsi="Calibri" w:cs="Calibri"/>
                <w:color w:val="000000"/>
                <w:sz w:val="18"/>
                <w:szCs w:val="16"/>
              </w:rPr>
              <w:br/>
              <w:t>Ranuras de memoria: 2 SODIMM</w:t>
            </w:r>
            <w:r w:rsidRPr="00CE5BA7">
              <w:rPr>
                <w:rFonts w:ascii="Calibri" w:hAnsi="Calibri" w:cs="Calibri"/>
                <w:color w:val="000000"/>
                <w:sz w:val="18"/>
                <w:szCs w:val="16"/>
              </w:rPr>
              <w:br/>
              <w:t xml:space="preserve">Almacenamiento: Unidad de estado sólido PCIe® </w:t>
            </w:r>
            <w:proofErr w:type="spellStart"/>
            <w:r w:rsidRPr="00CE5BA7">
              <w:rPr>
                <w:rFonts w:ascii="Calibri" w:hAnsi="Calibri" w:cs="Calibri"/>
                <w:color w:val="000000"/>
                <w:sz w:val="18"/>
                <w:szCs w:val="16"/>
              </w:rPr>
              <w:t>NVMe</w:t>
            </w:r>
            <w:proofErr w:type="spellEnd"/>
            <w:r w:rsidRPr="00CE5BA7">
              <w:rPr>
                <w:rFonts w:ascii="Calibri" w:hAnsi="Calibri" w:cs="Calibri"/>
                <w:color w:val="000000"/>
                <w:sz w:val="18"/>
                <w:szCs w:val="16"/>
              </w:rPr>
              <w:t>™ de 512 GB</w:t>
            </w:r>
            <w:r w:rsidRPr="00CE5BA7">
              <w:rPr>
                <w:rFonts w:ascii="Calibri" w:hAnsi="Calibri" w:cs="Calibri"/>
                <w:color w:val="000000"/>
                <w:sz w:val="18"/>
                <w:szCs w:val="16"/>
              </w:rPr>
              <w:br/>
              <w:t xml:space="preserve">Monitor: Pantalla WUXGA, IPS, antirreflejante, de 40,6 cm (16") en diagonal, 300 </w:t>
            </w:r>
            <w:proofErr w:type="spellStart"/>
            <w:r w:rsidRPr="00CE5BA7">
              <w:rPr>
                <w:rFonts w:ascii="Calibri" w:hAnsi="Calibri" w:cs="Calibri"/>
                <w:color w:val="000000"/>
                <w:sz w:val="18"/>
                <w:szCs w:val="16"/>
              </w:rPr>
              <w:t>nits</w:t>
            </w:r>
            <w:proofErr w:type="spellEnd"/>
            <w:r w:rsidRPr="00CE5BA7">
              <w:rPr>
                <w:rFonts w:ascii="Calibri" w:hAnsi="Calibri" w:cs="Calibri"/>
                <w:color w:val="000000"/>
                <w:sz w:val="18"/>
                <w:szCs w:val="16"/>
              </w:rPr>
              <w:t xml:space="preserve"> y 45 % de NTSC (1920 x 1200)</w:t>
            </w:r>
            <w:r w:rsidRPr="00CE5BA7">
              <w:rPr>
                <w:rFonts w:ascii="Calibri" w:hAnsi="Calibri" w:cs="Calibri"/>
                <w:color w:val="000000"/>
                <w:sz w:val="18"/>
                <w:szCs w:val="16"/>
              </w:rPr>
              <w:br/>
              <w:t>Gráficos: Tarjeta gráfica Intel</w:t>
            </w:r>
            <w:r w:rsidRPr="00CE5BA7">
              <w:rPr>
                <w:rFonts w:ascii="Calibri" w:hAnsi="Calibri" w:cs="Calibri"/>
                <w:color w:val="000000"/>
                <w:sz w:val="18"/>
                <w:szCs w:val="16"/>
              </w:rPr>
              <w:br/>
              <w:t xml:space="preserve">Puertos: 2 USB </w:t>
            </w:r>
            <w:proofErr w:type="spellStart"/>
            <w:r w:rsidRPr="00CE5BA7">
              <w:rPr>
                <w:rFonts w:ascii="Calibri" w:hAnsi="Calibri" w:cs="Calibri"/>
                <w:color w:val="000000"/>
                <w:sz w:val="18"/>
                <w:szCs w:val="16"/>
              </w:rPr>
              <w:t>Type</w:t>
            </w:r>
            <w:proofErr w:type="spellEnd"/>
            <w:r w:rsidRPr="00CE5BA7">
              <w:rPr>
                <w:rFonts w:ascii="Calibri" w:hAnsi="Calibri" w:cs="Calibri"/>
                <w:color w:val="000000"/>
                <w:sz w:val="18"/>
                <w:szCs w:val="16"/>
              </w:rPr>
              <w:t xml:space="preserve">-C® con velocidad de señalización de 20 Gbps (USB </w:t>
            </w:r>
            <w:proofErr w:type="spellStart"/>
            <w:r w:rsidRPr="00CE5BA7">
              <w:rPr>
                <w:rFonts w:ascii="Calibri" w:hAnsi="Calibri" w:cs="Calibri"/>
                <w:color w:val="000000"/>
                <w:sz w:val="18"/>
                <w:szCs w:val="16"/>
              </w:rPr>
              <w:t>Power</w:t>
            </w:r>
            <w:proofErr w:type="spellEnd"/>
            <w:r w:rsidRPr="00CE5BA7">
              <w:rPr>
                <w:rFonts w:ascii="Calibri" w:hAnsi="Calibri" w:cs="Calibri"/>
                <w:color w:val="000000"/>
                <w:sz w:val="18"/>
                <w:szCs w:val="16"/>
              </w:rPr>
              <w:t xml:space="preserve"> </w:t>
            </w:r>
            <w:proofErr w:type="spellStart"/>
            <w:r w:rsidRPr="00CE5BA7">
              <w:rPr>
                <w:rFonts w:ascii="Calibri" w:hAnsi="Calibri" w:cs="Calibri"/>
                <w:color w:val="000000"/>
                <w:sz w:val="18"/>
                <w:szCs w:val="16"/>
              </w:rPr>
              <w:t>Delivery</w:t>
            </w:r>
            <w:proofErr w:type="spellEnd"/>
            <w:r w:rsidRPr="00CE5BA7">
              <w:rPr>
                <w:rFonts w:ascii="Calibri" w:hAnsi="Calibri" w:cs="Calibri"/>
                <w:color w:val="000000"/>
                <w:sz w:val="18"/>
                <w:szCs w:val="16"/>
              </w:rPr>
              <w:t xml:space="preserve">, DisplayPort™ 1.4, HP </w:t>
            </w:r>
            <w:proofErr w:type="spellStart"/>
            <w:r w:rsidRPr="00CE5BA7">
              <w:rPr>
                <w:rFonts w:ascii="Calibri" w:hAnsi="Calibri" w:cs="Calibri"/>
                <w:color w:val="000000"/>
                <w:sz w:val="18"/>
                <w:szCs w:val="16"/>
              </w:rPr>
              <w:t>Sleep</w:t>
            </w:r>
            <w:proofErr w:type="spellEnd"/>
            <w:r w:rsidRPr="00CE5BA7">
              <w:rPr>
                <w:rFonts w:ascii="Calibri" w:hAnsi="Calibri" w:cs="Calibri"/>
                <w:color w:val="000000"/>
                <w:sz w:val="18"/>
                <w:szCs w:val="16"/>
              </w:rPr>
              <w:t xml:space="preserve"> and </w:t>
            </w:r>
            <w:proofErr w:type="spellStart"/>
            <w:r w:rsidRPr="00CE5BA7">
              <w:rPr>
                <w:rFonts w:ascii="Calibri" w:hAnsi="Calibri" w:cs="Calibri"/>
                <w:color w:val="000000"/>
                <w:sz w:val="18"/>
                <w:szCs w:val="16"/>
              </w:rPr>
              <w:t>Charge</w:t>
            </w:r>
            <w:proofErr w:type="spellEnd"/>
            <w:r w:rsidRPr="00CE5BA7">
              <w:rPr>
                <w:rFonts w:ascii="Calibri" w:hAnsi="Calibri" w:cs="Calibri"/>
                <w:color w:val="000000"/>
                <w:sz w:val="18"/>
                <w:szCs w:val="16"/>
              </w:rPr>
              <w:t xml:space="preserve">); 2 USB </w:t>
            </w:r>
            <w:proofErr w:type="spellStart"/>
            <w:r w:rsidRPr="00CE5BA7">
              <w:rPr>
                <w:rFonts w:ascii="Calibri" w:hAnsi="Calibri" w:cs="Calibri"/>
                <w:color w:val="000000"/>
                <w:sz w:val="18"/>
                <w:szCs w:val="16"/>
              </w:rPr>
              <w:t>Type</w:t>
            </w:r>
            <w:proofErr w:type="spellEnd"/>
            <w:r w:rsidRPr="00CE5BA7">
              <w:rPr>
                <w:rFonts w:ascii="Calibri" w:hAnsi="Calibri" w:cs="Calibri"/>
                <w:color w:val="000000"/>
                <w:sz w:val="18"/>
                <w:szCs w:val="16"/>
              </w:rPr>
              <w:t>-A con velocidad de señalización de 5 Gb/s (1 de carga, 1 de alimentación); 1 HDMI 2.1; 1 conector estéreo para combinación de auriculares y micrófono; 1 RJ-45</w:t>
            </w:r>
            <w:r w:rsidRPr="00CE5BA7">
              <w:rPr>
                <w:rFonts w:ascii="Calibri" w:hAnsi="Calibri" w:cs="Calibri"/>
                <w:color w:val="000000"/>
                <w:sz w:val="18"/>
                <w:szCs w:val="16"/>
              </w:rPr>
              <w:br/>
              <w:t xml:space="preserve">Funciones de audio: Audio de </w:t>
            </w:r>
            <w:proofErr w:type="spellStart"/>
            <w:r w:rsidRPr="00CE5BA7">
              <w:rPr>
                <w:rFonts w:ascii="Calibri" w:hAnsi="Calibri" w:cs="Calibri"/>
                <w:color w:val="000000"/>
                <w:sz w:val="18"/>
                <w:szCs w:val="16"/>
              </w:rPr>
              <w:t>Poly</w:t>
            </w:r>
            <w:proofErr w:type="spellEnd"/>
            <w:r w:rsidRPr="00CE5BA7">
              <w:rPr>
                <w:rFonts w:ascii="Calibri" w:hAnsi="Calibri" w:cs="Calibri"/>
                <w:color w:val="000000"/>
                <w:sz w:val="18"/>
                <w:szCs w:val="16"/>
              </w:rPr>
              <w:t xml:space="preserve"> Studio, altavoces estéreo duales con amplificadores discretos, micrófonos de matriz doble integrados</w:t>
            </w:r>
            <w:r w:rsidRPr="00CE5BA7">
              <w:rPr>
                <w:rFonts w:ascii="Calibri" w:hAnsi="Calibri" w:cs="Calibri"/>
                <w:color w:val="000000"/>
                <w:sz w:val="18"/>
                <w:szCs w:val="16"/>
              </w:rPr>
              <w:br/>
              <w:t>Cámara FHD de 1080p</w:t>
            </w:r>
            <w:r w:rsidRPr="00CE5BA7">
              <w:rPr>
                <w:rFonts w:ascii="Calibri" w:hAnsi="Calibri" w:cs="Calibri"/>
                <w:color w:val="000000"/>
                <w:sz w:val="18"/>
                <w:szCs w:val="16"/>
              </w:rPr>
              <w:br/>
              <w:t>Sensor de huellas digitales</w:t>
            </w:r>
            <w:r w:rsidRPr="00CE5BA7">
              <w:rPr>
                <w:rFonts w:ascii="Calibri" w:hAnsi="Calibri" w:cs="Calibri"/>
                <w:color w:val="000000"/>
                <w:sz w:val="18"/>
                <w:szCs w:val="16"/>
              </w:rPr>
              <w:br/>
              <w:t xml:space="preserve">Dispositivo apuntador: </w:t>
            </w:r>
            <w:proofErr w:type="spellStart"/>
            <w:r w:rsidRPr="00CE5BA7">
              <w:rPr>
                <w:rFonts w:ascii="Calibri" w:hAnsi="Calibri" w:cs="Calibri"/>
                <w:color w:val="000000"/>
                <w:sz w:val="18"/>
                <w:szCs w:val="16"/>
              </w:rPr>
              <w:t>Clickpad</w:t>
            </w:r>
            <w:proofErr w:type="spellEnd"/>
            <w:r w:rsidRPr="00CE5BA7">
              <w:rPr>
                <w:rFonts w:ascii="Calibri" w:hAnsi="Calibri" w:cs="Calibri"/>
                <w:color w:val="000000"/>
                <w:sz w:val="18"/>
                <w:szCs w:val="16"/>
              </w:rPr>
              <w:t xml:space="preserve"> que admite gestos multitáctiles</w:t>
            </w:r>
            <w:r w:rsidRPr="00CE5BA7">
              <w:rPr>
                <w:rFonts w:ascii="Calibri" w:hAnsi="Calibri" w:cs="Calibri"/>
                <w:color w:val="000000"/>
                <w:sz w:val="18"/>
                <w:szCs w:val="16"/>
              </w:rPr>
              <w:br/>
              <w:t>Teclado: teclado en español, resistente a salpicaduras con, teclado numérico</w:t>
            </w:r>
            <w:r w:rsidRPr="00CE5BA7">
              <w:rPr>
                <w:rFonts w:ascii="Calibri" w:hAnsi="Calibri" w:cs="Calibri"/>
                <w:color w:val="000000"/>
                <w:sz w:val="18"/>
                <w:szCs w:val="16"/>
              </w:rPr>
              <w:br/>
              <w:t xml:space="preserve">Inalámbrico: Tarjeta inalámbrica Intel® </w:t>
            </w:r>
            <w:proofErr w:type="spellStart"/>
            <w:r w:rsidRPr="00CE5BA7">
              <w:rPr>
                <w:rFonts w:ascii="Calibri" w:hAnsi="Calibri" w:cs="Calibri"/>
                <w:color w:val="000000"/>
                <w:sz w:val="18"/>
                <w:szCs w:val="16"/>
              </w:rPr>
              <w:t>Wi</w:t>
            </w:r>
            <w:proofErr w:type="spellEnd"/>
            <w:r w:rsidRPr="00CE5BA7">
              <w:rPr>
                <w:rFonts w:ascii="Calibri" w:hAnsi="Calibri" w:cs="Calibri"/>
                <w:color w:val="000000"/>
                <w:sz w:val="18"/>
                <w:szCs w:val="16"/>
              </w:rPr>
              <w:t>-Fi 6E AX211 (2x2) y Bluetooth® 5.3</w:t>
            </w:r>
            <w:r w:rsidRPr="00CE5BA7">
              <w:rPr>
                <w:rFonts w:ascii="Calibri" w:hAnsi="Calibri" w:cs="Calibri"/>
                <w:color w:val="000000"/>
                <w:sz w:val="18"/>
                <w:szCs w:val="16"/>
              </w:rPr>
              <w:br/>
              <w:t xml:space="preserve">Alimentación: Adaptador USB </w:t>
            </w:r>
            <w:proofErr w:type="spellStart"/>
            <w:r w:rsidRPr="00CE5BA7">
              <w:rPr>
                <w:rFonts w:ascii="Calibri" w:hAnsi="Calibri" w:cs="Calibri"/>
                <w:color w:val="000000"/>
                <w:sz w:val="18"/>
                <w:szCs w:val="16"/>
              </w:rPr>
              <w:t>Type</w:t>
            </w:r>
            <w:proofErr w:type="spellEnd"/>
            <w:r w:rsidRPr="00CE5BA7">
              <w:rPr>
                <w:rFonts w:ascii="Calibri" w:hAnsi="Calibri" w:cs="Calibri"/>
                <w:color w:val="000000"/>
                <w:sz w:val="18"/>
                <w:szCs w:val="16"/>
              </w:rPr>
              <w:t>-C™ de 45W</w:t>
            </w:r>
            <w:r w:rsidRPr="00CE5BA7">
              <w:rPr>
                <w:rFonts w:ascii="Calibri" w:hAnsi="Calibri" w:cs="Calibri"/>
                <w:color w:val="000000"/>
                <w:sz w:val="18"/>
                <w:szCs w:val="16"/>
              </w:rPr>
              <w:br/>
              <w:t xml:space="preserve">Tipo de batería: Iones de litio, 3 celdas, 56 </w:t>
            </w:r>
            <w:proofErr w:type="spellStart"/>
            <w:r w:rsidRPr="00CE5BA7">
              <w:rPr>
                <w:rFonts w:ascii="Calibri" w:hAnsi="Calibri" w:cs="Calibri"/>
                <w:color w:val="000000"/>
                <w:sz w:val="18"/>
                <w:szCs w:val="16"/>
              </w:rPr>
              <w:t>Wh</w:t>
            </w:r>
            <w:proofErr w:type="spellEnd"/>
            <w:r w:rsidRPr="00CE5BA7">
              <w:rPr>
                <w:rFonts w:ascii="Calibri" w:hAnsi="Calibri" w:cs="Calibri"/>
                <w:color w:val="000000"/>
                <w:sz w:val="18"/>
                <w:szCs w:val="16"/>
              </w:rPr>
              <w:t>, carga rápida del 50 % en 30 minutos.</w:t>
            </w:r>
            <w:r w:rsidRPr="00CE5BA7">
              <w:rPr>
                <w:rFonts w:ascii="Calibri" w:hAnsi="Calibri" w:cs="Calibri"/>
                <w:color w:val="000000"/>
                <w:sz w:val="18"/>
                <w:szCs w:val="16"/>
              </w:rPr>
              <w:br/>
              <w:t>Tiempo de Garantía: 36 meses en sitio con mano de obra y partes certificadas por la marca propuesta</w:t>
            </w:r>
            <w:r w:rsidRPr="00CE5BA7">
              <w:rPr>
                <w:rFonts w:ascii="Calibri" w:hAnsi="Calibri" w:cs="Calibri"/>
                <w:color w:val="000000"/>
                <w:sz w:val="18"/>
                <w:szCs w:val="16"/>
              </w:rPr>
              <w:br/>
              <w:t>Certificaciones especiales:</w:t>
            </w:r>
            <w:r w:rsidRPr="00CE5BA7">
              <w:rPr>
                <w:rFonts w:ascii="Calibri" w:hAnsi="Calibri" w:cs="Calibri"/>
                <w:color w:val="000000"/>
                <w:sz w:val="18"/>
                <w:szCs w:val="16"/>
              </w:rPr>
              <w:br/>
              <w:t>Cumplimiento de la NOM050 vigente.</w:t>
            </w:r>
            <w:r w:rsidRPr="00CE5BA7">
              <w:rPr>
                <w:rFonts w:ascii="Calibri" w:hAnsi="Calibri" w:cs="Calibri"/>
                <w:color w:val="000000"/>
                <w:sz w:val="18"/>
                <w:szCs w:val="16"/>
              </w:rPr>
              <w:br/>
              <w:t>Certificación o etiquetas ambientales:</w:t>
            </w:r>
            <w:r w:rsidRPr="00CE5BA7">
              <w:rPr>
                <w:rFonts w:ascii="Calibri" w:hAnsi="Calibri" w:cs="Calibri"/>
                <w:color w:val="000000"/>
                <w:sz w:val="18"/>
                <w:szCs w:val="16"/>
              </w:rPr>
              <w:br/>
              <w:t>EPEAT Silver</w:t>
            </w:r>
            <w:r w:rsidRPr="00CE5BA7">
              <w:rPr>
                <w:rFonts w:ascii="Calibri" w:hAnsi="Calibri" w:cs="Calibri"/>
                <w:color w:val="000000"/>
                <w:sz w:val="18"/>
                <w:szCs w:val="16"/>
              </w:rPr>
              <w:br/>
              <w:t>Capacitación: No se requiere</w:t>
            </w:r>
            <w:r w:rsidRPr="00CE5BA7">
              <w:rPr>
                <w:rFonts w:ascii="Calibri" w:hAnsi="Calibri" w:cs="Calibri"/>
                <w:color w:val="000000"/>
                <w:sz w:val="18"/>
                <w:szCs w:val="16"/>
              </w:rPr>
              <w:br/>
              <w:t>Instalación: Solo suministro de equipos</w:t>
            </w:r>
          </w:p>
        </w:tc>
        <w:tc>
          <w:tcPr>
            <w:tcW w:w="919" w:type="dxa"/>
            <w:tcBorders>
              <w:top w:val="nil"/>
              <w:left w:val="nil"/>
              <w:bottom w:val="single" w:sz="4" w:space="0" w:color="auto"/>
              <w:right w:val="single" w:sz="4" w:space="0" w:color="auto"/>
            </w:tcBorders>
            <w:shd w:val="clear" w:color="auto" w:fill="auto"/>
            <w:vAlign w:val="center"/>
          </w:tcPr>
          <w:p w14:paraId="284189B4" w14:textId="0D26EF60"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Equipo</w:t>
            </w:r>
          </w:p>
        </w:tc>
        <w:tc>
          <w:tcPr>
            <w:tcW w:w="850" w:type="dxa"/>
            <w:tcBorders>
              <w:top w:val="nil"/>
              <w:left w:val="nil"/>
              <w:bottom w:val="single" w:sz="4" w:space="0" w:color="auto"/>
              <w:right w:val="single" w:sz="4" w:space="0" w:color="auto"/>
            </w:tcBorders>
            <w:shd w:val="clear" w:color="auto" w:fill="auto"/>
            <w:vAlign w:val="center"/>
          </w:tcPr>
          <w:p w14:paraId="754C99E0" w14:textId="29B9EDA0"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6B81E43" w14:textId="5CDDCBFF"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$19,150.00</w:t>
            </w:r>
          </w:p>
        </w:tc>
        <w:tc>
          <w:tcPr>
            <w:tcW w:w="1276" w:type="dxa"/>
            <w:tcBorders>
              <w:top w:val="nil"/>
              <w:left w:val="nil"/>
              <w:bottom w:val="single" w:sz="4" w:space="0" w:color="auto"/>
              <w:right w:val="single" w:sz="4" w:space="0" w:color="auto"/>
            </w:tcBorders>
            <w:shd w:val="clear" w:color="auto" w:fill="auto"/>
            <w:noWrap/>
            <w:vAlign w:val="center"/>
          </w:tcPr>
          <w:p w14:paraId="306DBBCB" w14:textId="73F65D3A"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$114,900.00</w:t>
            </w:r>
          </w:p>
        </w:tc>
      </w:tr>
      <w:tr w:rsidR="00CE5BA7" w:rsidRPr="00E17C11" w14:paraId="6B067C98" w14:textId="77777777" w:rsidTr="00CE5BA7">
        <w:trPr>
          <w:trHeight w:hRule="exact" w:val="284"/>
        </w:trPr>
        <w:tc>
          <w:tcPr>
            <w:tcW w:w="697" w:type="dxa"/>
            <w:tcBorders>
              <w:top w:val="nil"/>
              <w:left w:val="single" w:sz="4" w:space="0" w:color="auto"/>
              <w:bottom w:val="single" w:sz="4" w:space="0" w:color="auto"/>
              <w:right w:val="single" w:sz="4" w:space="0" w:color="auto"/>
            </w:tcBorders>
            <w:shd w:val="clear" w:color="auto" w:fill="auto"/>
            <w:noWrap/>
          </w:tcPr>
          <w:p w14:paraId="73CED5FB" w14:textId="2E48F5EB"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10</w:t>
            </w:r>
          </w:p>
        </w:tc>
        <w:tc>
          <w:tcPr>
            <w:tcW w:w="3913" w:type="dxa"/>
            <w:tcBorders>
              <w:top w:val="nil"/>
              <w:left w:val="nil"/>
              <w:bottom w:val="single" w:sz="4" w:space="0" w:color="auto"/>
              <w:right w:val="single" w:sz="4" w:space="0" w:color="auto"/>
            </w:tcBorders>
            <w:shd w:val="clear" w:color="auto" w:fill="auto"/>
            <w:noWrap/>
          </w:tcPr>
          <w:p w14:paraId="60F3F7A4" w14:textId="400EFB35" w:rsidR="00CE5BA7" w:rsidRPr="00CE5BA7" w:rsidRDefault="00CE5BA7" w:rsidP="00CE5BA7">
            <w:pPr>
              <w:rPr>
                <w:rFonts w:ascii="Calibri" w:hAnsi="Calibri" w:cs="Calibri"/>
                <w:color w:val="000000"/>
                <w:sz w:val="18"/>
                <w:szCs w:val="18"/>
                <w:lang w:val="en-US" w:eastAsia="en-US"/>
              </w:rPr>
            </w:pPr>
            <w:proofErr w:type="spellStart"/>
            <w:r w:rsidRPr="00CE5BA7">
              <w:rPr>
                <w:rFonts w:ascii="Calibri" w:hAnsi="Calibri" w:cs="Calibri"/>
                <w:color w:val="000000"/>
                <w:sz w:val="18"/>
                <w:szCs w:val="16"/>
              </w:rPr>
              <w:t>Escaner</w:t>
            </w:r>
            <w:proofErr w:type="spellEnd"/>
            <w:r w:rsidRPr="00CE5BA7">
              <w:rPr>
                <w:rFonts w:ascii="Calibri" w:hAnsi="Calibri" w:cs="Calibri"/>
                <w:color w:val="000000"/>
                <w:sz w:val="18"/>
                <w:szCs w:val="16"/>
              </w:rPr>
              <w:t xml:space="preserve"> Epson </w:t>
            </w:r>
            <w:proofErr w:type="spellStart"/>
            <w:r w:rsidRPr="00CE5BA7">
              <w:rPr>
                <w:rFonts w:ascii="Calibri" w:hAnsi="Calibri" w:cs="Calibri"/>
                <w:color w:val="000000"/>
                <w:sz w:val="18"/>
                <w:szCs w:val="16"/>
              </w:rPr>
              <w:t>Work</w:t>
            </w:r>
            <w:proofErr w:type="spellEnd"/>
            <w:r w:rsidRPr="00CE5BA7">
              <w:rPr>
                <w:rFonts w:ascii="Calibri" w:hAnsi="Calibri" w:cs="Calibri"/>
                <w:color w:val="000000"/>
                <w:sz w:val="18"/>
                <w:szCs w:val="16"/>
              </w:rPr>
              <w:t xml:space="preserve"> </w:t>
            </w:r>
            <w:proofErr w:type="spellStart"/>
            <w:r w:rsidRPr="00CE5BA7">
              <w:rPr>
                <w:rFonts w:ascii="Calibri" w:hAnsi="Calibri" w:cs="Calibri"/>
                <w:color w:val="000000"/>
                <w:sz w:val="18"/>
                <w:szCs w:val="16"/>
              </w:rPr>
              <w:t>Force</w:t>
            </w:r>
            <w:proofErr w:type="spellEnd"/>
            <w:r w:rsidRPr="00CE5BA7">
              <w:rPr>
                <w:rFonts w:ascii="Calibri" w:hAnsi="Calibri" w:cs="Calibri"/>
                <w:color w:val="000000"/>
                <w:sz w:val="18"/>
                <w:szCs w:val="16"/>
              </w:rPr>
              <w:t xml:space="preserve"> DS-60000 con las siguientes características:</w:t>
            </w:r>
            <w:r w:rsidRPr="00CE5BA7">
              <w:rPr>
                <w:rFonts w:ascii="Calibri" w:hAnsi="Calibri" w:cs="Calibri"/>
                <w:color w:val="000000"/>
                <w:sz w:val="18"/>
                <w:szCs w:val="16"/>
              </w:rPr>
              <w:br/>
            </w:r>
            <w:r w:rsidRPr="00CE5BA7">
              <w:rPr>
                <w:rFonts w:ascii="Calibri" w:hAnsi="Calibri" w:cs="Calibri"/>
                <w:color w:val="000000"/>
                <w:sz w:val="18"/>
                <w:szCs w:val="16"/>
              </w:rPr>
              <w:br/>
              <w:t>Tipo de escáner: escáner de cama plana para imágenes a color A3 y ADF</w:t>
            </w:r>
            <w:r w:rsidRPr="00CE5BA7">
              <w:rPr>
                <w:rFonts w:ascii="Calibri" w:hAnsi="Calibri" w:cs="Calibri"/>
                <w:color w:val="000000"/>
                <w:sz w:val="18"/>
                <w:szCs w:val="16"/>
              </w:rPr>
              <w:br/>
              <w:t>Resolución óptica: 600 dpi</w:t>
            </w:r>
            <w:r w:rsidRPr="00CE5BA7">
              <w:rPr>
                <w:rFonts w:ascii="Calibri" w:hAnsi="Calibri" w:cs="Calibri"/>
                <w:color w:val="000000"/>
                <w:sz w:val="18"/>
                <w:szCs w:val="16"/>
              </w:rPr>
              <w:br/>
              <w:t>Profundidad del Bit de Color: 48 bits interno / 24 externo</w:t>
            </w:r>
            <w:r w:rsidRPr="00CE5BA7">
              <w:rPr>
                <w:rFonts w:ascii="Calibri" w:hAnsi="Calibri" w:cs="Calibri"/>
                <w:color w:val="000000"/>
                <w:sz w:val="18"/>
                <w:szCs w:val="16"/>
              </w:rPr>
              <w:br/>
              <w:t>Profundidad de la Escala de Grises del Bit: 16 bits interno / 8 externo</w:t>
            </w:r>
            <w:r w:rsidRPr="00CE5BA7">
              <w:rPr>
                <w:rFonts w:ascii="Calibri" w:hAnsi="Calibri" w:cs="Calibri"/>
                <w:color w:val="000000"/>
                <w:sz w:val="18"/>
                <w:szCs w:val="16"/>
              </w:rPr>
              <w:br/>
              <w:t>Sensor óptico: Sensor CCD de 4 líneas de 600 dpi a color (RGB y Negro)</w:t>
            </w:r>
            <w:r w:rsidRPr="00CE5BA7">
              <w:rPr>
                <w:rFonts w:ascii="Calibri" w:hAnsi="Calibri" w:cs="Calibri"/>
                <w:color w:val="000000"/>
                <w:sz w:val="18"/>
                <w:szCs w:val="16"/>
              </w:rPr>
              <w:br/>
              <w:t>Máxima Superficie de Digitalización: Cama plana de 29.7 cm x 43.1 cm, ADF: de 29.7 cm x 254 cm</w:t>
            </w:r>
            <w:r w:rsidRPr="00CE5BA7">
              <w:rPr>
                <w:rFonts w:ascii="Calibri" w:hAnsi="Calibri" w:cs="Calibri"/>
                <w:color w:val="000000"/>
                <w:sz w:val="18"/>
                <w:szCs w:val="16"/>
              </w:rPr>
              <w:br/>
              <w:t xml:space="preserve">Fuente de luz: LED </w:t>
            </w:r>
            <w:proofErr w:type="spellStart"/>
            <w:r w:rsidRPr="00CE5BA7">
              <w:rPr>
                <w:rFonts w:ascii="Calibri" w:hAnsi="Calibri" w:cs="Calibri"/>
                <w:color w:val="000000"/>
                <w:sz w:val="18"/>
                <w:szCs w:val="16"/>
              </w:rPr>
              <w:t>ReadyScan</w:t>
            </w:r>
            <w:proofErr w:type="spellEnd"/>
            <w:r w:rsidRPr="00CE5BA7">
              <w:rPr>
                <w:rFonts w:ascii="Calibri" w:hAnsi="Calibri" w:cs="Calibri"/>
                <w:color w:val="000000"/>
                <w:sz w:val="18"/>
                <w:szCs w:val="16"/>
              </w:rPr>
              <w:br/>
              <w:t xml:space="preserve">Velocidad de Escaneo: Cama Plana: 300 dpi B/N &amp; color 0.35 </w:t>
            </w:r>
            <w:proofErr w:type="spellStart"/>
            <w:r w:rsidRPr="00CE5BA7">
              <w:rPr>
                <w:rFonts w:ascii="Calibri" w:hAnsi="Calibri" w:cs="Calibri"/>
                <w:color w:val="000000"/>
                <w:sz w:val="18"/>
                <w:szCs w:val="16"/>
              </w:rPr>
              <w:t>mseg</w:t>
            </w:r>
            <w:proofErr w:type="spellEnd"/>
            <w:r w:rsidRPr="00CE5BA7">
              <w:rPr>
                <w:rFonts w:ascii="Calibri" w:hAnsi="Calibri" w:cs="Calibri"/>
                <w:color w:val="000000"/>
                <w:sz w:val="18"/>
                <w:szCs w:val="16"/>
              </w:rPr>
              <w:t xml:space="preserve">/línea, ADF: 200 dpi B/N &amp; color 40 ppm/ 80 </w:t>
            </w:r>
            <w:proofErr w:type="spellStart"/>
            <w:r w:rsidRPr="00CE5BA7">
              <w:rPr>
                <w:rFonts w:ascii="Calibri" w:hAnsi="Calibri" w:cs="Calibri"/>
                <w:color w:val="000000"/>
                <w:sz w:val="18"/>
                <w:szCs w:val="16"/>
              </w:rPr>
              <w:t>ipm</w:t>
            </w:r>
            <w:proofErr w:type="spellEnd"/>
            <w:r w:rsidRPr="00CE5BA7">
              <w:rPr>
                <w:rFonts w:ascii="Calibri" w:hAnsi="Calibri" w:cs="Calibri"/>
                <w:color w:val="000000"/>
                <w:sz w:val="18"/>
                <w:szCs w:val="16"/>
              </w:rPr>
              <w:br/>
              <w:t>Alimentador automático de documentos</w:t>
            </w:r>
            <w:r w:rsidRPr="00CE5BA7">
              <w:rPr>
                <w:rFonts w:ascii="Calibri" w:hAnsi="Calibri" w:cs="Calibri"/>
                <w:color w:val="000000"/>
                <w:sz w:val="18"/>
                <w:szCs w:val="16"/>
              </w:rPr>
              <w:br/>
              <w:t>Capacidad: 200 páginas</w:t>
            </w:r>
            <w:r w:rsidRPr="00CE5BA7">
              <w:rPr>
                <w:rFonts w:ascii="Calibri" w:hAnsi="Calibri" w:cs="Calibri"/>
                <w:color w:val="000000"/>
                <w:sz w:val="18"/>
                <w:szCs w:val="16"/>
              </w:rPr>
              <w:br/>
              <w:t>Tipo: Escaneo a doble faz con un pase de hojas alimentadas</w:t>
            </w:r>
            <w:r w:rsidRPr="00CE5BA7">
              <w:rPr>
                <w:rFonts w:ascii="Calibri" w:hAnsi="Calibri" w:cs="Calibri"/>
                <w:color w:val="000000"/>
                <w:sz w:val="18"/>
                <w:szCs w:val="16"/>
              </w:rPr>
              <w:br/>
              <w:t>Tamaño del Documento: A4, Carta, Legal, B5, A5</w:t>
            </w:r>
            <w:r w:rsidRPr="00CE5BA7">
              <w:rPr>
                <w:rFonts w:ascii="Calibri" w:hAnsi="Calibri" w:cs="Calibri"/>
                <w:color w:val="000000"/>
                <w:sz w:val="18"/>
                <w:szCs w:val="16"/>
              </w:rPr>
              <w:br/>
              <w:t>Tiempo de Garantía:</w:t>
            </w:r>
            <w:r w:rsidRPr="00CE5BA7">
              <w:rPr>
                <w:rFonts w:ascii="Calibri" w:hAnsi="Calibri" w:cs="Calibri"/>
                <w:color w:val="000000"/>
                <w:sz w:val="18"/>
                <w:szCs w:val="16"/>
              </w:rPr>
              <w:br/>
              <w:t>12 meses en sitio con mano de obra y partes certificadas por el fabricante.</w:t>
            </w:r>
            <w:r w:rsidRPr="00CE5BA7">
              <w:rPr>
                <w:rFonts w:ascii="Calibri" w:hAnsi="Calibri" w:cs="Calibri"/>
                <w:color w:val="000000"/>
                <w:sz w:val="18"/>
                <w:szCs w:val="16"/>
              </w:rPr>
              <w:br/>
              <w:t>Certificaciones especiales:</w:t>
            </w:r>
            <w:r w:rsidRPr="00CE5BA7">
              <w:rPr>
                <w:rFonts w:ascii="Calibri" w:hAnsi="Calibri" w:cs="Calibri"/>
                <w:color w:val="000000"/>
                <w:sz w:val="18"/>
                <w:szCs w:val="16"/>
              </w:rPr>
              <w:br/>
              <w:t>Cumplimiento de la NOM vigente correspondiente para el equipo de cómputo ofertado.</w:t>
            </w:r>
            <w:r w:rsidRPr="00CE5BA7">
              <w:rPr>
                <w:rFonts w:ascii="Calibri" w:hAnsi="Calibri" w:cs="Calibri"/>
                <w:color w:val="000000"/>
                <w:sz w:val="18"/>
                <w:szCs w:val="16"/>
              </w:rPr>
              <w:br/>
              <w:t>Capacitación: No se requiere</w:t>
            </w:r>
            <w:r w:rsidRPr="00CE5BA7">
              <w:rPr>
                <w:rFonts w:ascii="Calibri" w:hAnsi="Calibri" w:cs="Calibri"/>
                <w:color w:val="000000"/>
                <w:sz w:val="18"/>
                <w:szCs w:val="16"/>
              </w:rPr>
              <w:br/>
              <w:t>Instalación: Solo suministro de equipos</w:t>
            </w:r>
          </w:p>
        </w:tc>
        <w:tc>
          <w:tcPr>
            <w:tcW w:w="919" w:type="dxa"/>
            <w:tcBorders>
              <w:top w:val="nil"/>
              <w:left w:val="nil"/>
              <w:bottom w:val="single" w:sz="4" w:space="0" w:color="auto"/>
              <w:right w:val="single" w:sz="4" w:space="0" w:color="auto"/>
            </w:tcBorders>
            <w:shd w:val="clear" w:color="auto" w:fill="auto"/>
            <w:vAlign w:val="center"/>
          </w:tcPr>
          <w:p w14:paraId="0A70395B" w14:textId="19C7FAFF"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Equipo</w:t>
            </w:r>
          </w:p>
        </w:tc>
        <w:tc>
          <w:tcPr>
            <w:tcW w:w="850" w:type="dxa"/>
            <w:tcBorders>
              <w:top w:val="nil"/>
              <w:left w:val="nil"/>
              <w:bottom w:val="single" w:sz="4" w:space="0" w:color="auto"/>
              <w:right w:val="single" w:sz="4" w:space="0" w:color="auto"/>
            </w:tcBorders>
            <w:shd w:val="clear" w:color="auto" w:fill="auto"/>
            <w:vAlign w:val="center"/>
          </w:tcPr>
          <w:p w14:paraId="0E550552" w14:textId="27F4BAD7"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EB9C32C" w14:textId="72B09867"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$71,250.00</w:t>
            </w:r>
          </w:p>
        </w:tc>
        <w:tc>
          <w:tcPr>
            <w:tcW w:w="1276" w:type="dxa"/>
            <w:tcBorders>
              <w:top w:val="nil"/>
              <w:left w:val="nil"/>
              <w:bottom w:val="single" w:sz="4" w:space="0" w:color="auto"/>
              <w:right w:val="single" w:sz="4" w:space="0" w:color="auto"/>
            </w:tcBorders>
            <w:shd w:val="clear" w:color="auto" w:fill="auto"/>
            <w:noWrap/>
            <w:vAlign w:val="center"/>
          </w:tcPr>
          <w:p w14:paraId="67816B83" w14:textId="4D6361FF"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$71,250.00</w:t>
            </w:r>
          </w:p>
        </w:tc>
      </w:tr>
      <w:tr w:rsidR="00CE5BA7" w:rsidRPr="00E17C11" w14:paraId="1443C07B" w14:textId="77777777" w:rsidTr="00CE5BA7">
        <w:trPr>
          <w:trHeight w:hRule="exact" w:val="284"/>
        </w:trPr>
        <w:tc>
          <w:tcPr>
            <w:tcW w:w="697" w:type="dxa"/>
            <w:tcBorders>
              <w:top w:val="nil"/>
              <w:left w:val="single" w:sz="4" w:space="0" w:color="auto"/>
              <w:bottom w:val="single" w:sz="4" w:space="0" w:color="auto"/>
              <w:right w:val="single" w:sz="4" w:space="0" w:color="auto"/>
            </w:tcBorders>
            <w:shd w:val="clear" w:color="auto" w:fill="auto"/>
            <w:noWrap/>
          </w:tcPr>
          <w:p w14:paraId="72E6C4A8" w14:textId="00C13CB9"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13</w:t>
            </w:r>
          </w:p>
        </w:tc>
        <w:tc>
          <w:tcPr>
            <w:tcW w:w="3913" w:type="dxa"/>
            <w:tcBorders>
              <w:top w:val="nil"/>
              <w:left w:val="nil"/>
              <w:bottom w:val="single" w:sz="4" w:space="0" w:color="auto"/>
              <w:right w:val="single" w:sz="4" w:space="0" w:color="auto"/>
            </w:tcBorders>
            <w:shd w:val="clear" w:color="auto" w:fill="auto"/>
            <w:noWrap/>
          </w:tcPr>
          <w:p w14:paraId="1A136189" w14:textId="1043402E" w:rsidR="00CE5BA7" w:rsidRPr="00CE5BA7" w:rsidRDefault="00CE5BA7" w:rsidP="00CE5BA7">
            <w:pPr>
              <w:rPr>
                <w:rFonts w:ascii="Calibri" w:hAnsi="Calibri" w:cs="Calibri"/>
                <w:color w:val="000000"/>
                <w:sz w:val="18"/>
                <w:szCs w:val="18"/>
                <w:lang w:eastAsia="en-US"/>
              </w:rPr>
            </w:pPr>
            <w:r w:rsidRPr="00CE5BA7">
              <w:rPr>
                <w:rFonts w:ascii="Calibri" w:hAnsi="Calibri" w:cs="Calibri"/>
                <w:color w:val="000000"/>
                <w:sz w:val="18"/>
                <w:szCs w:val="16"/>
              </w:rPr>
              <w:t xml:space="preserve">Tableta Apple </w:t>
            </w:r>
            <w:proofErr w:type="spellStart"/>
            <w:r w:rsidRPr="00CE5BA7">
              <w:rPr>
                <w:rFonts w:ascii="Calibri" w:hAnsi="Calibri" w:cs="Calibri"/>
                <w:color w:val="000000"/>
                <w:sz w:val="18"/>
                <w:szCs w:val="16"/>
              </w:rPr>
              <w:t>Ipad</w:t>
            </w:r>
            <w:proofErr w:type="spellEnd"/>
            <w:r w:rsidRPr="00CE5BA7">
              <w:rPr>
                <w:rFonts w:ascii="Calibri" w:hAnsi="Calibri" w:cs="Calibri"/>
                <w:color w:val="000000"/>
                <w:sz w:val="18"/>
                <w:szCs w:val="16"/>
              </w:rPr>
              <w:br/>
              <w:t xml:space="preserve">Gen 10 chip Apple A14 </w:t>
            </w:r>
            <w:proofErr w:type="spellStart"/>
            <w:r w:rsidRPr="00CE5BA7">
              <w:rPr>
                <w:rFonts w:ascii="Calibri" w:hAnsi="Calibri" w:cs="Calibri"/>
                <w:color w:val="000000"/>
                <w:sz w:val="18"/>
                <w:szCs w:val="16"/>
              </w:rPr>
              <w:t>Bionic</w:t>
            </w:r>
            <w:proofErr w:type="spellEnd"/>
            <w:r w:rsidRPr="00CE5BA7">
              <w:rPr>
                <w:rFonts w:ascii="Calibri" w:hAnsi="Calibri" w:cs="Calibri"/>
                <w:color w:val="000000"/>
                <w:sz w:val="18"/>
                <w:szCs w:val="16"/>
              </w:rPr>
              <w:br/>
              <w:t>Almacenamiento 64GB</w:t>
            </w:r>
            <w:r w:rsidRPr="00CE5BA7">
              <w:rPr>
                <w:rFonts w:ascii="Calibri" w:hAnsi="Calibri" w:cs="Calibri"/>
                <w:color w:val="000000"/>
                <w:sz w:val="18"/>
                <w:szCs w:val="16"/>
              </w:rPr>
              <w:br/>
              <w:t>Retina 10.9" 2360X1640</w:t>
            </w:r>
            <w:r w:rsidRPr="00CE5BA7">
              <w:rPr>
                <w:rFonts w:ascii="Calibri" w:hAnsi="Calibri" w:cs="Calibri"/>
                <w:color w:val="000000"/>
                <w:sz w:val="18"/>
                <w:szCs w:val="16"/>
              </w:rPr>
              <w:br/>
              <w:t xml:space="preserve">wifi, BT dual </w:t>
            </w:r>
            <w:proofErr w:type="spellStart"/>
            <w:r w:rsidRPr="00CE5BA7">
              <w:rPr>
                <w:rFonts w:ascii="Calibri" w:hAnsi="Calibri" w:cs="Calibri"/>
                <w:color w:val="000000"/>
                <w:sz w:val="18"/>
                <w:szCs w:val="16"/>
              </w:rPr>
              <w:t>cam</w:t>
            </w:r>
            <w:proofErr w:type="spellEnd"/>
            <w:r w:rsidRPr="00CE5BA7">
              <w:rPr>
                <w:rFonts w:ascii="Calibri" w:hAnsi="Calibri" w:cs="Calibri"/>
                <w:color w:val="000000"/>
                <w:sz w:val="18"/>
                <w:szCs w:val="16"/>
              </w:rPr>
              <w:br/>
              <w:t xml:space="preserve">Apple </w:t>
            </w:r>
            <w:proofErr w:type="spellStart"/>
            <w:r w:rsidRPr="00CE5BA7">
              <w:rPr>
                <w:rFonts w:ascii="Calibri" w:hAnsi="Calibri" w:cs="Calibri"/>
                <w:color w:val="000000"/>
                <w:sz w:val="18"/>
                <w:szCs w:val="16"/>
              </w:rPr>
              <w:t>Pencil</w:t>
            </w:r>
            <w:proofErr w:type="spellEnd"/>
            <w:r w:rsidRPr="00CE5BA7">
              <w:rPr>
                <w:rFonts w:ascii="Calibri" w:hAnsi="Calibri" w:cs="Calibri"/>
                <w:color w:val="000000"/>
                <w:sz w:val="18"/>
                <w:szCs w:val="16"/>
              </w:rPr>
              <w:t xml:space="preserve"> USB tipo C</w:t>
            </w:r>
            <w:r w:rsidRPr="00CE5BA7">
              <w:rPr>
                <w:rFonts w:ascii="Calibri" w:hAnsi="Calibri" w:cs="Calibri"/>
                <w:color w:val="000000"/>
                <w:sz w:val="18"/>
                <w:szCs w:val="16"/>
              </w:rPr>
              <w:br/>
              <w:t xml:space="preserve">Sistema Operativo </w:t>
            </w:r>
            <w:proofErr w:type="spellStart"/>
            <w:r w:rsidRPr="00CE5BA7">
              <w:rPr>
                <w:rFonts w:ascii="Calibri" w:hAnsi="Calibri" w:cs="Calibri"/>
                <w:color w:val="000000"/>
                <w:sz w:val="18"/>
                <w:szCs w:val="16"/>
              </w:rPr>
              <w:t>iPadOS</w:t>
            </w:r>
            <w:proofErr w:type="spellEnd"/>
            <w:r w:rsidRPr="00CE5BA7">
              <w:rPr>
                <w:rFonts w:ascii="Calibri" w:hAnsi="Calibri" w:cs="Calibri"/>
                <w:color w:val="000000"/>
                <w:sz w:val="18"/>
                <w:szCs w:val="16"/>
              </w:rPr>
              <w:br/>
              <w:t>Tiempo de Garantía:</w:t>
            </w:r>
            <w:r w:rsidRPr="00CE5BA7">
              <w:rPr>
                <w:rFonts w:ascii="Calibri" w:hAnsi="Calibri" w:cs="Calibri"/>
                <w:color w:val="000000"/>
                <w:sz w:val="18"/>
                <w:szCs w:val="16"/>
              </w:rPr>
              <w:br/>
              <w:t>12 meses por el fabricante.</w:t>
            </w:r>
            <w:r w:rsidRPr="00CE5BA7">
              <w:rPr>
                <w:rFonts w:ascii="Calibri" w:hAnsi="Calibri" w:cs="Calibri"/>
                <w:color w:val="000000"/>
                <w:sz w:val="18"/>
                <w:szCs w:val="16"/>
              </w:rPr>
              <w:br/>
              <w:t>Certificaciones especiales:</w:t>
            </w:r>
            <w:r w:rsidRPr="00CE5BA7">
              <w:rPr>
                <w:rFonts w:ascii="Calibri" w:hAnsi="Calibri" w:cs="Calibri"/>
                <w:color w:val="000000"/>
                <w:sz w:val="18"/>
                <w:szCs w:val="16"/>
              </w:rPr>
              <w:br/>
              <w:t>Certificación o etiquetas ambientales:</w:t>
            </w:r>
            <w:r w:rsidRPr="00CE5BA7">
              <w:rPr>
                <w:rFonts w:ascii="Calibri" w:hAnsi="Calibri" w:cs="Calibri"/>
                <w:color w:val="000000"/>
                <w:sz w:val="18"/>
                <w:szCs w:val="16"/>
              </w:rPr>
              <w:br/>
              <w:t>Capacitación: No se requiere</w:t>
            </w:r>
            <w:r w:rsidRPr="00CE5BA7">
              <w:rPr>
                <w:rFonts w:ascii="Calibri" w:hAnsi="Calibri" w:cs="Calibri"/>
                <w:color w:val="000000"/>
                <w:sz w:val="18"/>
                <w:szCs w:val="16"/>
              </w:rPr>
              <w:br/>
              <w:t>Instalación: Solo suministro de equipos</w:t>
            </w:r>
          </w:p>
        </w:tc>
        <w:tc>
          <w:tcPr>
            <w:tcW w:w="919" w:type="dxa"/>
            <w:tcBorders>
              <w:top w:val="nil"/>
              <w:left w:val="nil"/>
              <w:bottom w:val="single" w:sz="4" w:space="0" w:color="auto"/>
              <w:right w:val="single" w:sz="4" w:space="0" w:color="auto"/>
            </w:tcBorders>
            <w:shd w:val="clear" w:color="auto" w:fill="auto"/>
            <w:vAlign w:val="center"/>
          </w:tcPr>
          <w:p w14:paraId="74918C06" w14:textId="7F01D650"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Equipo</w:t>
            </w:r>
          </w:p>
        </w:tc>
        <w:tc>
          <w:tcPr>
            <w:tcW w:w="850" w:type="dxa"/>
            <w:tcBorders>
              <w:top w:val="nil"/>
              <w:left w:val="nil"/>
              <w:bottom w:val="single" w:sz="4" w:space="0" w:color="auto"/>
              <w:right w:val="single" w:sz="4" w:space="0" w:color="auto"/>
            </w:tcBorders>
            <w:shd w:val="clear" w:color="auto" w:fill="auto"/>
            <w:vAlign w:val="center"/>
          </w:tcPr>
          <w:p w14:paraId="0EB5B86B" w14:textId="0487A9D9"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C70AC9F" w14:textId="638B9F8E"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$6,940.00</w:t>
            </w:r>
          </w:p>
        </w:tc>
        <w:tc>
          <w:tcPr>
            <w:tcW w:w="1276" w:type="dxa"/>
            <w:tcBorders>
              <w:top w:val="nil"/>
              <w:left w:val="nil"/>
              <w:bottom w:val="single" w:sz="4" w:space="0" w:color="auto"/>
              <w:right w:val="single" w:sz="4" w:space="0" w:color="auto"/>
            </w:tcBorders>
            <w:shd w:val="clear" w:color="auto" w:fill="auto"/>
            <w:noWrap/>
            <w:vAlign w:val="center"/>
          </w:tcPr>
          <w:p w14:paraId="399B421A" w14:textId="78B34B13"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$6,940.00</w:t>
            </w:r>
          </w:p>
        </w:tc>
      </w:tr>
      <w:tr w:rsidR="00CE5BA7" w:rsidRPr="00E17C11" w14:paraId="650CC016" w14:textId="77777777" w:rsidTr="00CE5BA7">
        <w:trPr>
          <w:trHeight w:hRule="exact" w:val="284"/>
        </w:trPr>
        <w:tc>
          <w:tcPr>
            <w:tcW w:w="697" w:type="dxa"/>
            <w:tcBorders>
              <w:top w:val="nil"/>
              <w:left w:val="single" w:sz="4" w:space="0" w:color="auto"/>
              <w:bottom w:val="single" w:sz="4" w:space="0" w:color="auto"/>
              <w:right w:val="single" w:sz="4" w:space="0" w:color="auto"/>
            </w:tcBorders>
            <w:shd w:val="clear" w:color="auto" w:fill="auto"/>
            <w:noWrap/>
          </w:tcPr>
          <w:p w14:paraId="063BEAC8" w14:textId="66C7CB9E"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15</w:t>
            </w:r>
          </w:p>
        </w:tc>
        <w:tc>
          <w:tcPr>
            <w:tcW w:w="3913" w:type="dxa"/>
            <w:tcBorders>
              <w:top w:val="nil"/>
              <w:left w:val="nil"/>
              <w:bottom w:val="single" w:sz="4" w:space="0" w:color="auto"/>
              <w:right w:val="single" w:sz="4" w:space="0" w:color="auto"/>
            </w:tcBorders>
            <w:shd w:val="clear" w:color="auto" w:fill="auto"/>
            <w:noWrap/>
          </w:tcPr>
          <w:p w14:paraId="43AAA1B2" w14:textId="19DB6C4E" w:rsidR="00CE5BA7" w:rsidRPr="00CE5BA7" w:rsidRDefault="00CE5BA7" w:rsidP="00CE5BA7">
            <w:pPr>
              <w:rPr>
                <w:rFonts w:ascii="Calibri" w:hAnsi="Calibri" w:cs="Calibri"/>
                <w:color w:val="000000"/>
                <w:sz w:val="18"/>
                <w:szCs w:val="18"/>
                <w:lang w:eastAsia="en-US"/>
              </w:rPr>
            </w:pPr>
            <w:r w:rsidRPr="00CE5BA7">
              <w:rPr>
                <w:rFonts w:ascii="Calibri" w:hAnsi="Calibri" w:cs="Calibri"/>
                <w:color w:val="000000"/>
                <w:sz w:val="18"/>
                <w:szCs w:val="16"/>
              </w:rPr>
              <w:t>MacBook Air 13"</w:t>
            </w:r>
            <w:r w:rsidRPr="00CE5BA7">
              <w:rPr>
                <w:rFonts w:ascii="Calibri" w:hAnsi="Calibri" w:cs="Calibri"/>
                <w:color w:val="000000"/>
                <w:sz w:val="18"/>
                <w:szCs w:val="16"/>
              </w:rPr>
              <w:br/>
              <w:t xml:space="preserve">Chip M2 de Apple con CPU de 8 núcleos, GPU de 8 núcleos y Neural </w:t>
            </w:r>
            <w:proofErr w:type="spellStart"/>
            <w:r w:rsidRPr="00CE5BA7">
              <w:rPr>
                <w:rFonts w:ascii="Calibri" w:hAnsi="Calibri" w:cs="Calibri"/>
                <w:color w:val="000000"/>
                <w:sz w:val="18"/>
                <w:szCs w:val="16"/>
              </w:rPr>
              <w:t>Engine</w:t>
            </w:r>
            <w:proofErr w:type="spellEnd"/>
            <w:r w:rsidRPr="00CE5BA7">
              <w:rPr>
                <w:rFonts w:ascii="Calibri" w:hAnsi="Calibri" w:cs="Calibri"/>
                <w:color w:val="000000"/>
                <w:sz w:val="18"/>
                <w:szCs w:val="16"/>
              </w:rPr>
              <w:t xml:space="preserve"> de 16 núcleos</w:t>
            </w:r>
            <w:r w:rsidRPr="00CE5BA7">
              <w:rPr>
                <w:rFonts w:ascii="Calibri" w:hAnsi="Calibri" w:cs="Calibri"/>
                <w:color w:val="000000"/>
                <w:sz w:val="18"/>
                <w:szCs w:val="16"/>
              </w:rPr>
              <w:br/>
              <w:t>Memoria unificada de 8 GB</w:t>
            </w:r>
            <w:r w:rsidRPr="00CE5BA7">
              <w:rPr>
                <w:rFonts w:ascii="Calibri" w:hAnsi="Calibri" w:cs="Calibri"/>
                <w:color w:val="000000"/>
                <w:sz w:val="18"/>
                <w:szCs w:val="16"/>
              </w:rPr>
              <w:br/>
              <w:t>Almacenamiento SSD de 256 GB</w:t>
            </w:r>
            <w:r w:rsidRPr="00CE5BA7">
              <w:rPr>
                <w:rFonts w:ascii="Calibri" w:hAnsi="Calibri" w:cs="Calibri"/>
                <w:color w:val="000000"/>
                <w:sz w:val="18"/>
                <w:szCs w:val="16"/>
              </w:rPr>
              <w:br/>
              <w:t xml:space="preserve">Pantalla </w:t>
            </w:r>
            <w:proofErr w:type="spellStart"/>
            <w:r w:rsidRPr="00CE5BA7">
              <w:rPr>
                <w:rFonts w:ascii="Calibri" w:hAnsi="Calibri" w:cs="Calibri"/>
                <w:color w:val="000000"/>
                <w:sz w:val="18"/>
                <w:szCs w:val="16"/>
              </w:rPr>
              <w:t>Liquid</w:t>
            </w:r>
            <w:proofErr w:type="spellEnd"/>
            <w:r w:rsidRPr="00CE5BA7">
              <w:rPr>
                <w:rFonts w:ascii="Calibri" w:hAnsi="Calibri" w:cs="Calibri"/>
                <w:color w:val="000000"/>
                <w:sz w:val="18"/>
                <w:szCs w:val="16"/>
              </w:rPr>
              <w:t xml:space="preserve"> Retina de 13.6 pulgadas con True Tone²</w:t>
            </w:r>
            <w:r w:rsidRPr="00CE5BA7">
              <w:rPr>
                <w:rFonts w:ascii="Calibri" w:hAnsi="Calibri" w:cs="Calibri"/>
                <w:color w:val="000000"/>
                <w:sz w:val="18"/>
                <w:szCs w:val="16"/>
              </w:rPr>
              <w:br/>
              <w:t>Cámara FaceTime HD de 1080p</w:t>
            </w:r>
            <w:r w:rsidRPr="00CE5BA7">
              <w:rPr>
                <w:rFonts w:ascii="Calibri" w:hAnsi="Calibri" w:cs="Calibri"/>
                <w:color w:val="000000"/>
                <w:sz w:val="18"/>
                <w:szCs w:val="16"/>
              </w:rPr>
              <w:br/>
              <w:t xml:space="preserve">Puerto de carga </w:t>
            </w:r>
            <w:proofErr w:type="spellStart"/>
            <w:r w:rsidRPr="00CE5BA7">
              <w:rPr>
                <w:rFonts w:ascii="Calibri" w:hAnsi="Calibri" w:cs="Calibri"/>
                <w:color w:val="000000"/>
                <w:sz w:val="18"/>
                <w:szCs w:val="16"/>
              </w:rPr>
              <w:t>MagSafe</w:t>
            </w:r>
            <w:proofErr w:type="spellEnd"/>
            <w:r w:rsidRPr="00CE5BA7">
              <w:rPr>
                <w:rFonts w:ascii="Calibri" w:hAnsi="Calibri" w:cs="Calibri"/>
                <w:color w:val="000000"/>
                <w:sz w:val="18"/>
                <w:szCs w:val="16"/>
              </w:rPr>
              <w:t xml:space="preserve"> 3</w:t>
            </w:r>
            <w:r w:rsidRPr="00CE5BA7">
              <w:rPr>
                <w:rFonts w:ascii="Calibri" w:hAnsi="Calibri" w:cs="Calibri"/>
                <w:color w:val="000000"/>
                <w:sz w:val="18"/>
                <w:szCs w:val="16"/>
              </w:rPr>
              <w:br/>
              <w:t>Dos puertos Thunderbolt/USB 4</w:t>
            </w:r>
            <w:r w:rsidRPr="00CE5BA7">
              <w:rPr>
                <w:rFonts w:ascii="Calibri" w:hAnsi="Calibri" w:cs="Calibri"/>
                <w:color w:val="000000"/>
                <w:sz w:val="18"/>
                <w:szCs w:val="16"/>
              </w:rPr>
              <w:br/>
              <w:t>Adaptador de corriente USB</w:t>
            </w:r>
            <w:r w:rsidRPr="00CE5BA7">
              <w:rPr>
                <w:rFonts w:ascii="Calibri" w:hAnsi="Calibri" w:cs="Calibri"/>
                <w:color w:val="000000"/>
                <w:sz w:val="18"/>
                <w:szCs w:val="16"/>
              </w:rPr>
              <w:noBreakHyphen/>
              <w:t>C de 30 W</w:t>
            </w:r>
            <w:r w:rsidRPr="00CE5BA7">
              <w:rPr>
                <w:rFonts w:ascii="Calibri" w:hAnsi="Calibri" w:cs="Calibri"/>
                <w:color w:val="000000"/>
                <w:sz w:val="18"/>
                <w:szCs w:val="16"/>
              </w:rPr>
              <w:br/>
              <w:t xml:space="preserve">Magic </w:t>
            </w:r>
            <w:proofErr w:type="spellStart"/>
            <w:r w:rsidRPr="00CE5BA7">
              <w:rPr>
                <w:rFonts w:ascii="Calibri" w:hAnsi="Calibri" w:cs="Calibri"/>
                <w:color w:val="000000"/>
                <w:sz w:val="18"/>
                <w:szCs w:val="16"/>
              </w:rPr>
              <w:t>Keyboard</w:t>
            </w:r>
            <w:proofErr w:type="spellEnd"/>
            <w:r w:rsidRPr="00CE5BA7">
              <w:rPr>
                <w:rFonts w:ascii="Calibri" w:hAnsi="Calibri" w:cs="Calibri"/>
                <w:color w:val="000000"/>
                <w:sz w:val="18"/>
                <w:szCs w:val="16"/>
              </w:rPr>
              <w:t xml:space="preserve"> retroiluminado con </w:t>
            </w:r>
            <w:proofErr w:type="spellStart"/>
            <w:r w:rsidRPr="00CE5BA7">
              <w:rPr>
                <w:rFonts w:ascii="Calibri" w:hAnsi="Calibri" w:cs="Calibri"/>
                <w:color w:val="000000"/>
                <w:sz w:val="18"/>
                <w:szCs w:val="16"/>
              </w:rPr>
              <w:t>Touch</w:t>
            </w:r>
            <w:proofErr w:type="spellEnd"/>
            <w:r w:rsidRPr="00CE5BA7">
              <w:rPr>
                <w:rFonts w:ascii="Calibri" w:hAnsi="Calibri" w:cs="Calibri"/>
                <w:color w:val="000000"/>
                <w:sz w:val="18"/>
                <w:szCs w:val="16"/>
              </w:rPr>
              <w:t xml:space="preserve"> ID - Español (América Latina)</w:t>
            </w:r>
            <w:r w:rsidRPr="00CE5BA7">
              <w:rPr>
                <w:rFonts w:ascii="Calibri" w:hAnsi="Calibri" w:cs="Calibri"/>
                <w:color w:val="000000"/>
                <w:sz w:val="18"/>
                <w:szCs w:val="16"/>
              </w:rPr>
              <w:br/>
              <w:t>Tiempo de Garantía:</w:t>
            </w:r>
            <w:r w:rsidRPr="00CE5BA7">
              <w:rPr>
                <w:rFonts w:ascii="Calibri" w:hAnsi="Calibri" w:cs="Calibri"/>
                <w:color w:val="000000"/>
                <w:sz w:val="18"/>
                <w:szCs w:val="16"/>
              </w:rPr>
              <w:br/>
              <w:t>12 meses en sitio con mano de obra y partes certificadas por el fabricante.</w:t>
            </w:r>
            <w:r w:rsidRPr="00CE5BA7">
              <w:rPr>
                <w:rFonts w:ascii="Calibri" w:hAnsi="Calibri" w:cs="Calibri"/>
                <w:color w:val="000000"/>
                <w:sz w:val="18"/>
                <w:szCs w:val="16"/>
              </w:rPr>
              <w:br/>
              <w:t>Certificaciones especiales:</w:t>
            </w:r>
            <w:r w:rsidRPr="00CE5BA7">
              <w:rPr>
                <w:rFonts w:ascii="Calibri" w:hAnsi="Calibri" w:cs="Calibri"/>
                <w:color w:val="000000"/>
                <w:sz w:val="18"/>
                <w:szCs w:val="16"/>
              </w:rPr>
              <w:br/>
              <w:t>Capacitación: No se requiere</w:t>
            </w:r>
            <w:r w:rsidRPr="00CE5BA7">
              <w:rPr>
                <w:rFonts w:ascii="Calibri" w:hAnsi="Calibri" w:cs="Calibri"/>
                <w:color w:val="000000"/>
                <w:sz w:val="18"/>
                <w:szCs w:val="16"/>
              </w:rPr>
              <w:br/>
              <w:t>Instalación: Solo suministro de equipos</w:t>
            </w:r>
          </w:p>
        </w:tc>
        <w:tc>
          <w:tcPr>
            <w:tcW w:w="919" w:type="dxa"/>
            <w:tcBorders>
              <w:top w:val="nil"/>
              <w:left w:val="nil"/>
              <w:bottom w:val="single" w:sz="4" w:space="0" w:color="auto"/>
              <w:right w:val="single" w:sz="4" w:space="0" w:color="auto"/>
            </w:tcBorders>
            <w:shd w:val="clear" w:color="auto" w:fill="auto"/>
            <w:vAlign w:val="center"/>
          </w:tcPr>
          <w:p w14:paraId="0409F57F" w14:textId="11D6A223"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Equipo</w:t>
            </w:r>
          </w:p>
        </w:tc>
        <w:tc>
          <w:tcPr>
            <w:tcW w:w="850" w:type="dxa"/>
            <w:tcBorders>
              <w:top w:val="nil"/>
              <w:left w:val="nil"/>
              <w:bottom w:val="single" w:sz="4" w:space="0" w:color="auto"/>
              <w:right w:val="single" w:sz="4" w:space="0" w:color="auto"/>
            </w:tcBorders>
            <w:shd w:val="clear" w:color="auto" w:fill="auto"/>
            <w:vAlign w:val="center"/>
          </w:tcPr>
          <w:p w14:paraId="0D1BB5B9" w14:textId="7216DC39"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17309A" w14:textId="720B69CB"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$18,799.00</w:t>
            </w:r>
          </w:p>
        </w:tc>
        <w:tc>
          <w:tcPr>
            <w:tcW w:w="1276" w:type="dxa"/>
            <w:tcBorders>
              <w:top w:val="nil"/>
              <w:left w:val="nil"/>
              <w:bottom w:val="single" w:sz="4" w:space="0" w:color="auto"/>
              <w:right w:val="single" w:sz="4" w:space="0" w:color="auto"/>
            </w:tcBorders>
            <w:shd w:val="clear" w:color="auto" w:fill="auto"/>
            <w:noWrap/>
            <w:vAlign w:val="center"/>
          </w:tcPr>
          <w:p w14:paraId="43B07F34" w14:textId="11541722" w:rsidR="00CE5BA7" w:rsidRPr="007F6427" w:rsidRDefault="00CE5BA7" w:rsidP="00CE5BA7">
            <w:pPr>
              <w:jc w:val="center"/>
              <w:rPr>
                <w:rFonts w:ascii="Calibri" w:hAnsi="Calibri" w:cs="Calibri"/>
                <w:color w:val="000000"/>
                <w:sz w:val="18"/>
                <w:szCs w:val="18"/>
                <w:lang w:val="en-US" w:eastAsia="en-US"/>
              </w:rPr>
            </w:pPr>
            <w:r>
              <w:rPr>
                <w:rFonts w:ascii="Calibri" w:hAnsi="Calibri" w:cs="Calibri"/>
                <w:color w:val="000000"/>
                <w:sz w:val="16"/>
                <w:szCs w:val="16"/>
              </w:rPr>
              <w:t>$56,397.00</w:t>
            </w:r>
          </w:p>
        </w:tc>
      </w:tr>
      <w:tr w:rsidR="00CE5BA7" w:rsidRPr="007F6427" w14:paraId="1C1649CC" w14:textId="77777777" w:rsidTr="00CE5BA7">
        <w:trPr>
          <w:trHeight w:hRule="exact" w:val="284"/>
        </w:trPr>
        <w:tc>
          <w:tcPr>
            <w:tcW w:w="697" w:type="dxa"/>
            <w:tcBorders>
              <w:top w:val="nil"/>
              <w:left w:val="single" w:sz="4" w:space="0" w:color="auto"/>
              <w:bottom w:val="single" w:sz="4" w:space="0" w:color="auto"/>
              <w:right w:val="single" w:sz="4" w:space="0" w:color="auto"/>
            </w:tcBorders>
            <w:shd w:val="clear" w:color="auto" w:fill="auto"/>
            <w:noWrap/>
          </w:tcPr>
          <w:p w14:paraId="5D2918D4" w14:textId="3A538C06" w:rsidR="00CE5BA7" w:rsidRPr="001D6236" w:rsidRDefault="00CE5BA7" w:rsidP="00CE5BA7">
            <w:pPr>
              <w:jc w:val="center"/>
              <w:rPr>
                <w:rFonts w:ascii="Calibri" w:hAnsi="Calibri" w:cs="Calibri"/>
                <w:color w:val="000000"/>
                <w:sz w:val="18"/>
                <w:szCs w:val="18"/>
              </w:rPr>
            </w:pPr>
            <w:r>
              <w:rPr>
                <w:rFonts w:ascii="Calibri" w:hAnsi="Calibri" w:cs="Calibri"/>
                <w:color w:val="000000"/>
                <w:sz w:val="16"/>
                <w:szCs w:val="16"/>
              </w:rPr>
              <w:t>16</w:t>
            </w:r>
          </w:p>
        </w:tc>
        <w:tc>
          <w:tcPr>
            <w:tcW w:w="3913" w:type="dxa"/>
            <w:tcBorders>
              <w:top w:val="nil"/>
              <w:left w:val="nil"/>
              <w:bottom w:val="single" w:sz="4" w:space="0" w:color="auto"/>
              <w:right w:val="single" w:sz="4" w:space="0" w:color="auto"/>
            </w:tcBorders>
            <w:shd w:val="clear" w:color="auto" w:fill="auto"/>
            <w:noWrap/>
          </w:tcPr>
          <w:p w14:paraId="0CAA61F3" w14:textId="322FA28A" w:rsidR="00CE5BA7" w:rsidRPr="00CE5BA7" w:rsidRDefault="00CE5BA7" w:rsidP="00CE5BA7">
            <w:pPr>
              <w:rPr>
                <w:rFonts w:ascii="Calibri" w:hAnsi="Calibri" w:cs="Calibri"/>
                <w:color w:val="000000"/>
                <w:sz w:val="18"/>
                <w:szCs w:val="18"/>
              </w:rPr>
            </w:pPr>
            <w:r w:rsidRPr="00CE5BA7">
              <w:rPr>
                <w:rFonts w:ascii="Calibri" w:hAnsi="Calibri" w:cs="Calibri"/>
                <w:color w:val="000000"/>
                <w:sz w:val="18"/>
                <w:szCs w:val="16"/>
              </w:rPr>
              <w:t>Mac Mini</w:t>
            </w:r>
            <w:r w:rsidRPr="00CE5BA7">
              <w:rPr>
                <w:rFonts w:ascii="Calibri" w:hAnsi="Calibri" w:cs="Calibri"/>
                <w:color w:val="000000"/>
                <w:sz w:val="18"/>
                <w:szCs w:val="16"/>
              </w:rPr>
              <w:br/>
              <w:t xml:space="preserve">M2 de Apple con CPU de 8 núcleos, GPU de 10 núcleos y Neural </w:t>
            </w:r>
            <w:proofErr w:type="spellStart"/>
            <w:r w:rsidRPr="00CE5BA7">
              <w:rPr>
                <w:rFonts w:ascii="Calibri" w:hAnsi="Calibri" w:cs="Calibri"/>
                <w:color w:val="000000"/>
                <w:sz w:val="18"/>
                <w:szCs w:val="16"/>
              </w:rPr>
              <w:t>Engine</w:t>
            </w:r>
            <w:proofErr w:type="spellEnd"/>
            <w:r w:rsidRPr="00CE5BA7">
              <w:rPr>
                <w:rFonts w:ascii="Calibri" w:hAnsi="Calibri" w:cs="Calibri"/>
                <w:color w:val="000000"/>
                <w:sz w:val="18"/>
                <w:szCs w:val="16"/>
              </w:rPr>
              <w:t xml:space="preserve"> de 16 núcleos</w:t>
            </w:r>
            <w:r w:rsidRPr="00CE5BA7">
              <w:rPr>
                <w:rFonts w:ascii="Calibri" w:hAnsi="Calibri" w:cs="Calibri"/>
                <w:color w:val="000000"/>
                <w:sz w:val="18"/>
                <w:szCs w:val="16"/>
              </w:rPr>
              <w:br/>
              <w:t>Memoria unificada de 8 GB</w:t>
            </w:r>
            <w:r w:rsidRPr="00CE5BA7">
              <w:rPr>
                <w:rFonts w:ascii="Calibri" w:hAnsi="Calibri" w:cs="Calibri"/>
                <w:color w:val="000000"/>
                <w:sz w:val="18"/>
                <w:szCs w:val="16"/>
              </w:rPr>
              <w:br/>
              <w:t>Almacenamiento SSD de 256 GB</w:t>
            </w:r>
            <w:r w:rsidRPr="00CE5BA7">
              <w:rPr>
                <w:rFonts w:ascii="Calibri" w:hAnsi="Calibri" w:cs="Calibri"/>
                <w:color w:val="000000"/>
                <w:sz w:val="18"/>
                <w:szCs w:val="16"/>
              </w:rPr>
              <w:br/>
              <w:t>Gigabit Ethernet</w:t>
            </w:r>
            <w:r w:rsidRPr="00CE5BA7">
              <w:rPr>
                <w:rFonts w:ascii="Calibri" w:hAnsi="Calibri" w:cs="Calibri"/>
                <w:color w:val="000000"/>
                <w:sz w:val="18"/>
                <w:szCs w:val="16"/>
              </w:rPr>
              <w:br/>
              <w:t>Dos puertos Thunderbolt 4, puerto HDMI, dos puertos USB-A, entrada para audífonos</w:t>
            </w:r>
            <w:r w:rsidRPr="00CE5BA7">
              <w:rPr>
                <w:rFonts w:ascii="Calibri" w:hAnsi="Calibri" w:cs="Calibri"/>
                <w:color w:val="000000"/>
                <w:sz w:val="18"/>
                <w:szCs w:val="16"/>
              </w:rPr>
              <w:br/>
              <w:t>Tiempo de Garantía:</w:t>
            </w:r>
            <w:r w:rsidRPr="00CE5BA7">
              <w:rPr>
                <w:rFonts w:ascii="Calibri" w:hAnsi="Calibri" w:cs="Calibri"/>
                <w:color w:val="000000"/>
                <w:sz w:val="18"/>
                <w:szCs w:val="16"/>
              </w:rPr>
              <w:br/>
              <w:t>12 meses en sitio con mano de obra y partes certificadas por el fabricante.</w:t>
            </w:r>
            <w:r w:rsidRPr="00CE5BA7">
              <w:rPr>
                <w:rFonts w:ascii="Calibri" w:hAnsi="Calibri" w:cs="Calibri"/>
                <w:color w:val="000000"/>
                <w:sz w:val="18"/>
                <w:szCs w:val="16"/>
              </w:rPr>
              <w:br/>
              <w:t>Certificaciones especiales:</w:t>
            </w:r>
            <w:r w:rsidRPr="00CE5BA7">
              <w:rPr>
                <w:rFonts w:ascii="Calibri" w:hAnsi="Calibri" w:cs="Calibri"/>
                <w:color w:val="000000"/>
                <w:sz w:val="18"/>
                <w:szCs w:val="16"/>
              </w:rPr>
              <w:br/>
              <w:t>Capacitación: No se requiere</w:t>
            </w:r>
            <w:r w:rsidRPr="00CE5BA7">
              <w:rPr>
                <w:rFonts w:ascii="Calibri" w:hAnsi="Calibri" w:cs="Calibri"/>
                <w:color w:val="000000"/>
                <w:sz w:val="18"/>
                <w:szCs w:val="16"/>
              </w:rPr>
              <w:br/>
              <w:t>Instalación: Solo suministro de equipos</w:t>
            </w:r>
          </w:p>
        </w:tc>
        <w:tc>
          <w:tcPr>
            <w:tcW w:w="919" w:type="dxa"/>
            <w:tcBorders>
              <w:top w:val="nil"/>
              <w:left w:val="nil"/>
              <w:bottom w:val="single" w:sz="4" w:space="0" w:color="auto"/>
              <w:right w:val="single" w:sz="4" w:space="0" w:color="auto"/>
            </w:tcBorders>
            <w:shd w:val="clear" w:color="auto" w:fill="auto"/>
            <w:vAlign w:val="center"/>
          </w:tcPr>
          <w:p w14:paraId="7F7C4E16" w14:textId="687B523C" w:rsidR="00CE5BA7" w:rsidRPr="001D6236" w:rsidRDefault="00CE5BA7" w:rsidP="00CE5BA7">
            <w:pPr>
              <w:jc w:val="center"/>
              <w:rPr>
                <w:rFonts w:ascii="Arial" w:hAnsi="Arial" w:cs="Arial"/>
                <w:color w:val="000000"/>
                <w:sz w:val="18"/>
                <w:szCs w:val="18"/>
              </w:rPr>
            </w:pPr>
            <w:r>
              <w:rPr>
                <w:rFonts w:ascii="Calibri" w:hAnsi="Calibri" w:cs="Calibri"/>
                <w:color w:val="000000"/>
                <w:sz w:val="16"/>
                <w:szCs w:val="16"/>
              </w:rPr>
              <w:t>Equipo</w:t>
            </w:r>
          </w:p>
        </w:tc>
        <w:tc>
          <w:tcPr>
            <w:tcW w:w="850" w:type="dxa"/>
            <w:tcBorders>
              <w:top w:val="nil"/>
              <w:left w:val="nil"/>
              <w:bottom w:val="single" w:sz="4" w:space="0" w:color="auto"/>
              <w:right w:val="single" w:sz="4" w:space="0" w:color="auto"/>
            </w:tcBorders>
            <w:shd w:val="clear" w:color="auto" w:fill="auto"/>
            <w:vAlign w:val="center"/>
          </w:tcPr>
          <w:p w14:paraId="5ECCA5A4" w14:textId="5E0EBA49" w:rsidR="00CE5BA7" w:rsidRPr="001D6236" w:rsidRDefault="00CE5BA7" w:rsidP="00CE5BA7">
            <w:pPr>
              <w:jc w:val="center"/>
              <w:rPr>
                <w:rFonts w:ascii="Arial" w:hAnsi="Arial" w:cs="Arial"/>
                <w:color w:val="000000"/>
                <w:sz w:val="18"/>
                <w:szCs w:val="18"/>
              </w:rPr>
            </w:pPr>
            <w:r>
              <w:rPr>
                <w:rFonts w:ascii="Calibri" w:hAnsi="Calibri" w:cs="Calibri"/>
                <w:color w:val="000000"/>
                <w:sz w:val="16"/>
                <w:szCs w:val="16"/>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BFB63F6" w14:textId="760D7156" w:rsidR="00CE5BA7" w:rsidRPr="001D6236" w:rsidRDefault="00CE5BA7" w:rsidP="00CE5BA7">
            <w:pPr>
              <w:jc w:val="center"/>
              <w:rPr>
                <w:rFonts w:ascii="Calibri" w:hAnsi="Calibri" w:cs="Calibri"/>
                <w:color w:val="000000"/>
                <w:sz w:val="18"/>
                <w:szCs w:val="18"/>
              </w:rPr>
            </w:pPr>
            <w:r>
              <w:rPr>
                <w:rFonts w:ascii="Calibri" w:hAnsi="Calibri" w:cs="Calibri"/>
                <w:color w:val="000000"/>
                <w:sz w:val="16"/>
                <w:szCs w:val="16"/>
              </w:rPr>
              <w:t>$11,850.00</w:t>
            </w:r>
          </w:p>
        </w:tc>
        <w:tc>
          <w:tcPr>
            <w:tcW w:w="1276" w:type="dxa"/>
            <w:tcBorders>
              <w:top w:val="nil"/>
              <w:left w:val="nil"/>
              <w:bottom w:val="single" w:sz="4" w:space="0" w:color="auto"/>
              <w:right w:val="single" w:sz="4" w:space="0" w:color="auto"/>
            </w:tcBorders>
            <w:shd w:val="clear" w:color="auto" w:fill="auto"/>
            <w:noWrap/>
            <w:vAlign w:val="center"/>
          </w:tcPr>
          <w:p w14:paraId="2636B6FA" w14:textId="6208374F" w:rsidR="00CE5BA7" w:rsidRPr="001D6236" w:rsidRDefault="00CE5BA7" w:rsidP="00CE5BA7">
            <w:pPr>
              <w:jc w:val="center"/>
              <w:rPr>
                <w:rFonts w:ascii="Calibri" w:hAnsi="Calibri" w:cs="Calibri"/>
                <w:color w:val="000000"/>
                <w:sz w:val="18"/>
                <w:szCs w:val="18"/>
              </w:rPr>
            </w:pPr>
            <w:r>
              <w:rPr>
                <w:rFonts w:ascii="Calibri" w:hAnsi="Calibri" w:cs="Calibri"/>
                <w:color w:val="000000"/>
                <w:sz w:val="16"/>
                <w:szCs w:val="16"/>
              </w:rPr>
              <w:t>$11,850.00</w:t>
            </w:r>
          </w:p>
        </w:tc>
      </w:tr>
      <w:tr w:rsidR="00604B03" w:rsidRPr="007F6427" w14:paraId="37A9716E" w14:textId="77777777" w:rsidTr="00604B03">
        <w:trPr>
          <w:trHeight w:hRule="exact" w:val="284"/>
        </w:trPr>
        <w:tc>
          <w:tcPr>
            <w:tcW w:w="697" w:type="dxa"/>
            <w:tcBorders>
              <w:top w:val="nil"/>
              <w:left w:val="single" w:sz="4" w:space="0" w:color="auto"/>
              <w:bottom w:val="single" w:sz="4" w:space="0" w:color="auto"/>
              <w:right w:val="single" w:sz="4" w:space="0" w:color="auto"/>
            </w:tcBorders>
            <w:shd w:val="clear" w:color="auto" w:fill="auto"/>
            <w:noWrap/>
          </w:tcPr>
          <w:p w14:paraId="484EC6C8" w14:textId="3477A8BD" w:rsidR="00604B03" w:rsidRDefault="00604B03" w:rsidP="00604B03">
            <w:pPr>
              <w:jc w:val="center"/>
              <w:rPr>
                <w:rFonts w:ascii="Calibri" w:hAnsi="Calibri" w:cs="Calibri"/>
                <w:color w:val="000000"/>
                <w:sz w:val="16"/>
                <w:szCs w:val="16"/>
              </w:rPr>
            </w:pPr>
            <w:r>
              <w:rPr>
                <w:rFonts w:ascii="Calibri" w:hAnsi="Calibri" w:cs="Calibri"/>
                <w:color w:val="000000"/>
                <w:sz w:val="16"/>
                <w:szCs w:val="16"/>
              </w:rPr>
              <w:t>17</w:t>
            </w:r>
          </w:p>
        </w:tc>
        <w:tc>
          <w:tcPr>
            <w:tcW w:w="3913" w:type="dxa"/>
            <w:tcBorders>
              <w:top w:val="nil"/>
              <w:left w:val="nil"/>
              <w:bottom w:val="single" w:sz="4" w:space="0" w:color="auto"/>
              <w:right w:val="single" w:sz="4" w:space="0" w:color="auto"/>
            </w:tcBorders>
            <w:shd w:val="clear" w:color="auto" w:fill="auto"/>
            <w:noWrap/>
          </w:tcPr>
          <w:p w14:paraId="112CC239" w14:textId="0200F204" w:rsidR="00604B03" w:rsidRPr="00CE5BA7" w:rsidRDefault="00604B03" w:rsidP="00604B03">
            <w:pPr>
              <w:rPr>
                <w:rFonts w:ascii="Calibri" w:hAnsi="Calibri" w:cs="Calibri"/>
                <w:color w:val="000000"/>
                <w:sz w:val="18"/>
                <w:szCs w:val="16"/>
              </w:rPr>
            </w:pPr>
            <w:r w:rsidRPr="00187C41">
              <w:rPr>
                <w:rFonts w:ascii="Calibri" w:hAnsi="Calibri" w:cs="Calibri"/>
                <w:color w:val="000000"/>
                <w:sz w:val="18"/>
                <w:szCs w:val="16"/>
              </w:rPr>
              <w:t xml:space="preserve">Pantalla de 86” Smart TV con las siguientes </w:t>
            </w:r>
            <w:r>
              <w:rPr>
                <w:rFonts w:ascii="Calibri" w:hAnsi="Calibri" w:cs="Calibri"/>
                <w:color w:val="000000"/>
                <w:sz w:val="16"/>
                <w:szCs w:val="16"/>
              </w:rPr>
              <w:t>características:</w:t>
            </w:r>
            <w:r>
              <w:rPr>
                <w:rFonts w:ascii="Calibri" w:hAnsi="Calibri" w:cs="Calibri"/>
                <w:color w:val="000000"/>
                <w:sz w:val="16"/>
                <w:szCs w:val="16"/>
              </w:rPr>
              <w:br/>
            </w:r>
            <w:r>
              <w:rPr>
                <w:rFonts w:ascii="Calibri" w:hAnsi="Calibri" w:cs="Calibri"/>
                <w:color w:val="000000"/>
                <w:sz w:val="16"/>
                <w:szCs w:val="16"/>
              </w:rPr>
              <w:br/>
              <w:t xml:space="preserve">Pantalla: Ultra HD 4k (3,840x2,160), Brillo 330 </w:t>
            </w:r>
            <w:proofErr w:type="spellStart"/>
            <w:r>
              <w:rPr>
                <w:rFonts w:ascii="Calibri" w:hAnsi="Calibri" w:cs="Calibri"/>
                <w:color w:val="000000"/>
                <w:sz w:val="16"/>
                <w:szCs w:val="16"/>
              </w:rPr>
              <w:t>nit</w:t>
            </w:r>
            <w:proofErr w:type="spellEnd"/>
            <w:r>
              <w:rPr>
                <w:rFonts w:ascii="Calibri" w:hAnsi="Calibri" w:cs="Calibri"/>
                <w:color w:val="000000"/>
                <w:sz w:val="16"/>
                <w:szCs w:val="16"/>
              </w:rPr>
              <w:t>, Horas de operación  16horas/7.</w:t>
            </w:r>
            <w:r>
              <w:rPr>
                <w:rFonts w:ascii="Calibri" w:hAnsi="Calibri" w:cs="Calibri"/>
                <w:color w:val="000000"/>
                <w:sz w:val="16"/>
                <w:szCs w:val="16"/>
              </w:rPr>
              <w:br/>
              <w:t>Video: HDR_HLG y HDR_HDR 10 Pro.</w:t>
            </w:r>
            <w:r>
              <w:rPr>
                <w:rFonts w:ascii="Calibri" w:hAnsi="Calibri" w:cs="Calibri"/>
                <w:color w:val="000000"/>
                <w:sz w:val="16"/>
                <w:szCs w:val="16"/>
              </w:rPr>
              <w:br/>
              <w:t>Sonido: Altavoz 20W</w:t>
            </w:r>
            <w:r>
              <w:rPr>
                <w:rFonts w:ascii="Calibri" w:hAnsi="Calibri" w:cs="Calibri"/>
                <w:color w:val="000000"/>
                <w:sz w:val="16"/>
                <w:szCs w:val="16"/>
              </w:rPr>
              <w:br/>
              <w:t>Sistema de Transmisión: Digital DVB-T2 Analógico NTSC.</w:t>
            </w:r>
            <w:r>
              <w:rPr>
                <w:rFonts w:ascii="Calibri" w:hAnsi="Calibri" w:cs="Calibri"/>
                <w:color w:val="000000"/>
                <w:sz w:val="16"/>
                <w:szCs w:val="16"/>
              </w:rPr>
              <w:br/>
              <w:t xml:space="preserve">Función Inteligente: </w:t>
            </w:r>
            <w:proofErr w:type="spellStart"/>
            <w:r>
              <w:rPr>
                <w:rFonts w:ascii="Calibri" w:hAnsi="Calibri" w:cs="Calibri"/>
                <w:color w:val="000000"/>
                <w:sz w:val="16"/>
                <w:szCs w:val="16"/>
              </w:rPr>
              <w:t>webOS</w:t>
            </w:r>
            <w:proofErr w:type="spellEnd"/>
            <w:r>
              <w:rPr>
                <w:rFonts w:ascii="Calibri" w:hAnsi="Calibri" w:cs="Calibri"/>
                <w:color w:val="000000"/>
                <w:sz w:val="16"/>
                <w:szCs w:val="16"/>
              </w:rPr>
              <w:t xml:space="preserve"> 6.0, Navegador web, Modo Display, Bluetooth, </w:t>
            </w:r>
            <w:proofErr w:type="spellStart"/>
            <w:r>
              <w:rPr>
                <w:rFonts w:ascii="Calibri" w:hAnsi="Calibri" w:cs="Calibri"/>
                <w:color w:val="000000"/>
                <w:sz w:val="16"/>
                <w:szCs w:val="16"/>
              </w:rPr>
              <w:t>Soft</w:t>
            </w:r>
            <w:proofErr w:type="spellEnd"/>
            <w:r>
              <w:rPr>
                <w:rFonts w:ascii="Calibri" w:hAnsi="Calibri" w:cs="Calibri"/>
                <w:color w:val="000000"/>
                <w:sz w:val="16"/>
                <w:szCs w:val="16"/>
              </w:rPr>
              <w:t xml:space="preserve"> AP, transmisión de audio y video inalámbrica integrada (</w:t>
            </w:r>
            <w:proofErr w:type="spellStart"/>
            <w:r>
              <w:rPr>
                <w:rFonts w:ascii="Calibri" w:hAnsi="Calibri" w:cs="Calibri"/>
                <w:color w:val="000000"/>
                <w:sz w:val="16"/>
                <w:szCs w:val="16"/>
              </w:rPr>
              <w:t>Screen</w:t>
            </w:r>
            <w:proofErr w:type="spellEnd"/>
            <w:r>
              <w:rPr>
                <w:rFonts w:ascii="Calibri" w:hAnsi="Calibri" w:cs="Calibri"/>
                <w:color w:val="000000"/>
                <w:sz w:val="16"/>
                <w:szCs w:val="16"/>
              </w:rPr>
              <w:t xml:space="preserve"> Share), Bluetooth Audio Playback</w:t>
            </w:r>
            <w:r>
              <w:rPr>
                <w:rFonts w:ascii="Calibri" w:hAnsi="Calibri" w:cs="Calibri"/>
                <w:color w:val="000000"/>
                <w:sz w:val="16"/>
                <w:szCs w:val="16"/>
              </w:rPr>
              <w:br/>
              <w:t>Función de Hospitalidad: Si.</w:t>
            </w:r>
            <w:r>
              <w:rPr>
                <w:rFonts w:ascii="Calibri" w:hAnsi="Calibri" w:cs="Calibri"/>
                <w:color w:val="000000"/>
                <w:sz w:val="16"/>
                <w:szCs w:val="16"/>
              </w:rPr>
              <w:br/>
              <w:t>Conectividad: HDMI In(3), USB 2.0(1), RF In(1), Salida de audio digital óptica, salida de altavoz externo 3.5, Salida de Auriculares, RJ45, RS-232C, LG SVC.</w:t>
            </w:r>
            <w:r>
              <w:rPr>
                <w:rFonts w:ascii="Calibri" w:hAnsi="Calibri" w:cs="Calibri"/>
                <w:color w:val="000000"/>
                <w:sz w:val="16"/>
                <w:szCs w:val="16"/>
              </w:rPr>
              <w:br/>
              <w:t>Mecánico: Compatible con VESA.</w:t>
            </w:r>
            <w:r>
              <w:rPr>
                <w:rFonts w:ascii="Calibri" w:hAnsi="Calibri" w:cs="Calibri"/>
                <w:color w:val="000000"/>
                <w:sz w:val="16"/>
                <w:szCs w:val="16"/>
              </w:rPr>
              <w:br/>
              <w:t>Especificaciones de Potencia: Fuente de alimentación AC100-240V 50/60Hz.</w:t>
            </w:r>
            <w:r>
              <w:rPr>
                <w:rFonts w:ascii="Calibri" w:hAnsi="Calibri" w:cs="Calibri"/>
                <w:color w:val="000000"/>
                <w:sz w:val="16"/>
                <w:szCs w:val="16"/>
              </w:rPr>
              <w:br/>
              <w:t>Accesorios: Control Remoto, Cable de energía N/A(</w:t>
            </w:r>
            <w:proofErr w:type="spellStart"/>
            <w:r>
              <w:rPr>
                <w:rFonts w:ascii="Calibri" w:hAnsi="Calibri" w:cs="Calibri"/>
                <w:color w:val="000000"/>
                <w:sz w:val="16"/>
                <w:szCs w:val="16"/>
              </w:rPr>
              <w:t>Attached</w:t>
            </w:r>
            <w:proofErr w:type="spellEnd"/>
            <w:r>
              <w:rPr>
                <w:rFonts w:ascii="Calibri" w:hAnsi="Calibri" w:cs="Calibri"/>
                <w:color w:val="000000"/>
                <w:sz w:val="16"/>
                <w:szCs w:val="16"/>
              </w:rPr>
              <w:t>).</w:t>
            </w:r>
            <w:r>
              <w:rPr>
                <w:rFonts w:ascii="Calibri" w:hAnsi="Calibri" w:cs="Calibri"/>
                <w:color w:val="000000"/>
                <w:sz w:val="16"/>
                <w:szCs w:val="16"/>
              </w:rPr>
              <w:br/>
              <w:t>Tiempo de Garantía:</w:t>
            </w:r>
            <w:r>
              <w:rPr>
                <w:rFonts w:ascii="Calibri" w:hAnsi="Calibri" w:cs="Calibri"/>
                <w:color w:val="000000"/>
                <w:sz w:val="16"/>
                <w:szCs w:val="16"/>
              </w:rPr>
              <w:br/>
              <w:t>36 meses en sitio con mano de obra y partes certificadas por el fabricante.</w:t>
            </w:r>
            <w:r>
              <w:rPr>
                <w:rFonts w:ascii="Calibri" w:hAnsi="Calibri" w:cs="Calibri"/>
                <w:color w:val="000000"/>
                <w:sz w:val="16"/>
                <w:szCs w:val="16"/>
              </w:rPr>
              <w:br/>
              <w:t>Certificaciones especiales:</w:t>
            </w:r>
            <w:r>
              <w:rPr>
                <w:rFonts w:ascii="Calibri" w:hAnsi="Calibri" w:cs="Calibri"/>
                <w:color w:val="000000"/>
                <w:sz w:val="16"/>
                <w:szCs w:val="16"/>
              </w:rPr>
              <w:br/>
              <w:t>Cumplimiento de la NOM vigente correspondiente para el equipo de cómputo ofertado.</w:t>
            </w:r>
            <w:r>
              <w:rPr>
                <w:rFonts w:ascii="Calibri" w:hAnsi="Calibri" w:cs="Calibri"/>
                <w:color w:val="000000"/>
                <w:sz w:val="16"/>
                <w:szCs w:val="16"/>
              </w:rPr>
              <w:br/>
              <w:t>Capacitación: No se requiere</w:t>
            </w:r>
            <w:r>
              <w:rPr>
                <w:rFonts w:ascii="Calibri" w:hAnsi="Calibri" w:cs="Calibri"/>
                <w:color w:val="000000"/>
                <w:sz w:val="16"/>
                <w:szCs w:val="16"/>
              </w:rPr>
              <w:br/>
              <w:t>Instalación: Solo suministro de equipos</w:t>
            </w:r>
          </w:p>
        </w:tc>
        <w:tc>
          <w:tcPr>
            <w:tcW w:w="919" w:type="dxa"/>
            <w:tcBorders>
              <w:top w:val="nil"/>
              <w:left w:val="nil"/>
              <w:bottom w:val="single" w:sz="4" w:space="0" w:color="auto"/>
              <w:right w:val="single" w:sz="4" w:space="0" w:color="auto"/>
            </w:tcBorders>
            <w:shd w:val="clear" w:color="auto" w:fill="auto"/>
            <w:vAlign w:val="center"/>
          </w:tcPr>
          <w:p w14:paraId="7D23B6D5" w14:textId="79512BE9" w:rsidR="00604B03" w:rsidRDefault="00604B03" w:rsidP="00604B03">
            <w:pPr>
              <w:jc w:val="center"/>
              <w:rPr>
                <w:rFonts w:ascii="Calibri" w:hAnsi="Calibri" w:cs="Calibri"/>
                <w:color w:val="000000"/>
                <w:sz w:val="16"/>
                <w:szCs w:val="16"/>
              </w:rPr>
            </w:pPr>
            <w:r>
              <w:rPr>
                <w:rFonts w:ascii="Calibri" w:hAnsi="Calibri" w:cs="Calibri"/>
                <w:color w:val="000000"/>
                <w:sz w:val="16"/>
                <w:szCs w:val="16"/>
              </w:rPr>
              <w:t>Equipo</w:t>
            </w:r>
          </w:p>
        </w:tc>
        <w:tc>
          <w:tcPr>
            <w:tcW w:w="850" w:type="dxa"/>
            <w:tcBorders>
              <w:top w:val="nil"/>
              <w:left w:val="nil"/>
              <w:bottom w:val="single" w:sz="4" w:space="0" w:color="auto"/>
              <w:right w:val="single" w:sz="4" w:space="0" w:color="auto"/>
            </w:tcBorders>
            <w:shd w:val="clear" w:color="auto" w:fill="auto"/>
            <w:vAlign w:val="center"/>
          </w:tcPr>
          <w:p w14:paraId="5E29F713" w14:textId="3A0E8D26" w:rsidR="00604B03" w:rsidRPr="00604B03" w:rsidRDefault="00604B03" w:rsidP="00604B03">
            <w:pPr>
              <w:jc w:val="center"/>
              <w:rPr>
                <w:rFonts w:ascii="Calibri" w:hAnsi="Calibri" w:cs="Calibri"/>
                <w:color w:val="000000"/>
                <w:sz w:val="16"/>
                <w:szCs w:val="16"/>
              </w:rPr>
            </w:pPr>
            <w:r w:rsidRPr="00604B03">
              <w:rPr>
                <w:rFonts w:ascii="Calibri" w:hAnsi="Calibri" w:cs="Calibri"/>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86ABF" w14:textId="595C938D" w:rsidR="00604B03" w:rsidRPr="00604B03" w:rsidRDefault="00604B03" w:rsidP="00604B03">
            <w:pPr>
              <w:jc w:val="center"/>
              <w:rPr>
                <w:rFonts w:ascii="Calibri" w:hAnsi="Calibri" w:cs="Calibri"/>
                <w:sz w:val="16"/>
                <w:szCs w:val="16"/>
              </w:rPr>
            </w:pPr>
            <w:r w:rsidRPr="00604B03">
              <w:rPr>
                <w:rFonts w:ascii="Calibri" w:hAnsi="Calibri" w:cs="Calibri"/>
                <w:sz w:val="16"/>
                <w:szCs w:val="16"/>
              </w:rPr>
              <w:t>$27,320.00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23E8DE" w14:textId="4F95686E" w:rsidR="00604B03" w:rsidRPr="00604B03" w:rsidRDefault="00604B03" w:rsidP="00604B03">
            <w:pPr>
              <w:jc w:val="center"/>
              <w:rPr>
                <w:rFonts w:ascii="Calibri" w:hAnsi="Calibri" w:cs="Calibri"/>
                <w:sz w:val="16"/>
                <w:szCs w:val="16"/>
              </w:rPr>
            </w:pPr>
            <w:r w:rsidRPr="00604B03">
              <w:rPr>
                <w:rFonts w:ascii="Calibri" w:hAnsi="Calibri" w:cs="Calibri"/>
                <w:sz w:val="16"/>
                <w:szCs w:val="16"/>
              </w:rPr>
              <w:t>27,320.00</w:t>
            </w:r>
          </w:p>
        </w:tc>
      </w:tr>
      <w:tr w:rsidR="00CE5BA7" w:rsidRPr="007F6427" w14:paraId="374D121A" w14:textId="77777777" w:rsidTr="00CE5BA7">
        <w:trPr>
          <w:trHeight w:hRule="exact" w:val="284"/>
        </w:trPr>
        <w:tc>
          <w:tcPr>
            <w:tcW w:w="697" w:type="dxa"/>
            <w:tcBorders>
              <w:top w:val="nil"/>
              <w:left w:val="single" w:sz="4" w:space="0" w:color="auto"/>
              <w:bottom w:val="single" w:sz="4" w:space="0" w:color="auto"/>
              <w:right w:val="single" w:sz="4" w:space="0" w:color="auto"/>
            </w:tcBorders>
            <w:shd w:val="clear" w:color="auto" w:fill="auto"/>
            <w:noWrap/>
          </w:tcPr>
          <w:p w14:paraId="1E19DAB2" w14:textId="3529CEA5" w:rsidR="00CE5BA7" w:rsidRPr="001D6236" w:rsidRDefault="00CE5BA7" w:rsidP="00CE5BA7">
            <w:pPr>
              <w:jc w:val="center"/>
              <w:rPr>
                <w:rFonts w:ascii="Calibri" w:hAnsi="Calibri" w:cs="Calibri"/>
                <w:color w:val="000000"/>
                <w:sz w:val="18"/>
                <w:szCs w:val="18"/>
              </w:rPr>
            </w:pPr>
            <w:r>
              <w:rPr>
                <w:rFonts w:ascii="Calibri" w:hAnsi="Calibri" w:cs="Calibri"/>
                <w:color w:val="000000"/>
                <w:sz w:val="16"/>
                <w:szCs w:val="16"/>
              </w:rPr>
              <w:t>26</w:t>
            </w:r>
          </w:p>
        </w:tc>
        <w:tc>
          <w:tcPr>
            <w:tcW w:w="3913" w:type="dxa"/>
            <w:tcBorders>
              <w:top w:val="nil"/>
              <w:left w:val="nil"/>
              <w:bottom w:val="single" w:sz="4" w:space="0" w:color="auto"/>
              <w:right w:val="single" w:sz="4" w:space="0" w:color="auto"/>
            </w:tcBorders>
            <w:shd w:val="clear" w:color="auto" w:fill="auto"/>
            <w:noWrap/>
          </w:tcPr>
          <w:p w14:paraId="60E7B25B" w14:textId="1FE961FD" w:rsidR="00CE5BA7" w:rsidRPr="00CE5BA7" w:rsidRDefault="00CE5BA7" w:rsidP="00CE5BA7">
            <w:pPr>
              <w:rPr>
                <w:rFonts w:ascii="Calibri" w:hAnsi="Calibri" w:cs="Calibri"/>
                <w:color w:val="000000"/>
                <w:sz w:val="18"/>
                <w:szCs w:val="18"/>
              </w:rPr>
            </w:pPr>
            <w:r w:rsidRPr="00CE5BA7">
              <w:rPr>
                <w:rFonts w:ascii="Calibri" w:hAnsi="Calibri" w:cs="Calibri"/>
                <w:color w:val="000000"/>
                <w:sz w:val="18"/>
                <w:szCs w:val="16"/>
              </w:rPr>
              <w:t xml:space="preserve">Silla de visita </w:t>
            </w:r>
            <w:proofErr w:type="spellStart"/>
            <w:r w:rsidRPr="00CE5BA7">
              <w:rPr>
                <w:rFonts w:ascii="Calibri" w:hAnsi="Calibri" w:cs="Calibri"/>
                <w:color w:val="000000"/>
                <w:sz w:val="18"/>
                <w:szCs w:val="16"/>
              </w:rPr>
              <w:t>quadra</w:t>
            </w:r>
            <w:proofErr w:type="spellEnd"/>
            <w:r w:rsidRPr="00CE5BA7">
              <w:rPr>
                <w:rFonts w:ascii="Calibri" w:hAnsi="Calibri" w:cs="Calibri"/>
                <w:color w:val="000000"/>
                <w:sz w:val="18"/>
                <w:szCs w:val="16"/>
              </w:rPr>
              <w:t xml:space="preserve"> respaldo bajo </w:t>
            </w:r>
            <w:proofErr w:type="spellStart"/>
            <w:r w:rsidRPr="00CE5BA7">
              <w:rPr>
                <w:rFonts w:ascii="Calibri" w:hAnsi="Calibri" w:cs="Calibri"/>
                <w:color w:val="000000"/>
                <w:sz w:val="18"/>
                <w:szCs w:val="16"/>
              </w:rPr>
              <w:t>mesh</w:t>
            </w:r>
            <w:proofErr w:type="spellEnd"/>
            <w:r w:rsidRPr="00CE5BA7">
              <w:rPr>
                <w:rFonts w:ascii="Calibri" w:hAnsi="Calibri" w:cs="Calibri"/>
                <w:color w:val="000000"/>
                <w:sz w:val="18"/>
                <w:szCs w:val="16"/>
              </w:rPr>
              <w:t xml:space="preserve"> con diseño ergonómico con ajuste de altura por medio de sistema lama. Cuenta descansabrazos fijos en polipropileno, su base es en forma de trineo fabricado en acero tubular redondo calibre 14, terminado en pintura electrostática color gris con regatón </w:t>
            </w:r>
            <w:proofErr w:type="spellStart"/>
            <w:r w:rsidRPr="00CE5BA7">
              <w:rPr>
                <w:rFonts w:ascii="Calibri" w:hAnsi="Calibri" w:cs="Calibri"/>
                <w:color w:val="000000"/>
                <w:sz w:val="18"/>
                <w:szCs w:val="16"/>
              </w:rPr>
              <w:t>antiderrapante</w:t>
            </w:r>
            <w:proofErr w:type="spellEnd"/>
            <w:r w:rsidRPr="00CE5BA7">
              <w:rPr>
                <w:rFonts w:ascii="Calibri" w:hAnsi="Calibri" w:cs="Calibri"/>
                <w:color w:val="000000"/>
                <w:sz w:val="18"/>
                <w:szCs w:val="16"/>
              </w:rPr>
              <w:t>.</w:t>
            </w:r>
            <w:r w:rsidRPr="00CE5BA7">
              <w:rPr>
                <w:rFonts w:ascii="Calibri" w:hAnsi="Calibri" w:cs="Calibri"/>
                <w:color w:val="000000"/>
                <w:sz w:val="18"/>
                <w:szCs w:val="16"/>
              </w:rPr>
              <w:br/>
            </w:r>
            <w:r w:rsidRPr="00CE5BA7">
              <w:rPr>
                <w:rFonts w:ascii="Calibri" w:hAnsi="Calibri" w:cs="Calibri"/>
                <w:color w:val="000000"/>
                <w:sz w:val="18"/>
                <w:szCs w:val="16"/>
              </w:rPr>
              <w:br/>
              <w:t>Características:</w:t>
            </w:r>
            <w:r w:rsidRPr="00CE5BA7">
              <w:rPr>
                <w:rFonts w:ascii="Calibri" w:hAnsi="Calibri" w:cs="Calibri"/>
                <w:color w:val="000000"/>
                <w:sz w:val="18"/>
                <w:szCs w:val="16"/>
              </w:rPr>
              <w:br/>
              <w:t>Base en forma de trineo fabricado en acero tubular redondo cal-14, terminado en pintura electrostática</w:t>
            </w:r>
            <w:r w:rsidRPr="00CE5BA7">
              <w:rPr>
                <w:rFonts w:ascii="Calibri" w:hAnsi="Calibri" w:cs="Calibri"/>
                <w:color w:val="000000"/>
                <w:sz w:val="18"/>
                <w:szCs w:val="16"/>
              </w:rPr>
              <w:br/>
              <w:t xml:space="preserve">color gris con regatón </w:t>
            </w:r>
            <w:proofErr w:type="spellStart"/>
            <w:r w:rsidRPr="00CE5BA7">
              <w:rPr>
                <w:rFonts w:ascii="Calibri" w:hAnsi="Calibri" w:cs="Calibri"/>
                <w:color w:val="000000"/>
                <w:sz w:val="18"/>
                <w:szCs w:val="16"/>
              </w:rPr>
              <w:t>antiderrapante</w:t>
            </w:r>
            <w:proofErr w:type="spellEnd"/>
            <w:r w:rsidRPr="00CE5BA7">
              <w:rPr>
                <w:rFonts w:ascii="Calibri" w:hAnsi="Calibri" w:cs="Calibri"/>
                <w:color w:val="000000"/>
                <w:sz w:val="18"/>
                <w:szCs w:val="16"/>
              </w:rPr>
              <w:t>.</w:t>
            </w:r>
            <w:r w:rsidRPr="00CE5BA7">
              <w:rPr>
                <w:rFonts w:ascii="Calibri" w:hAnsi="Calibri" w:cs="Calibri"/>
                <w:color w:val="000000"/>
                <w:sz w:val="18"/>
                <w:szCs w:val="16"/>
              </w:rPr>
              <w:br/>
              <w:t>Materiales:</w:t>
            </w:r>
            <w:r w:rsidRPr="00CE5BA7">
              <w:rPr>
                <w:rFonts w:ascii="Calibri" w:hAnsi="Calibri" w:cs="Calibri"/>
                <w:color w:val="000000"/>
                <w:sz w:val="18"/>
                <w:szCs w:val="16"/>
              </w:rPr>
              <w:br/>
              <w:t xml:space="preserve">Respaldo en </w:t>
            </w:r>
            <w:proofErr w:type="spellStart"/>
            <w:r w:rsidRPr="00CE5BA7">
              <w:rPr>
                <w:rFonts w:ascii="Calibri" w:hAnsi="Calibri" w:cs="Calibri"/>
                <w:color w:val="000000"/>
                <w:sz w:val="18"/>
                <w:szCs w:val="16"/>
              </w:rPr>
              <w:t>mesh</w:t>
            </w:r>
            <w:proofErr w:type="spellEnd"/>
            <w:r w:rsidRPr="00CE5BA7">
              <w:rPr>
                <w:rFonts w:ascii="Calibri" w:hAnsi="Calibri" w:cs="Calibri"/>
                <w:color w:val="000000"/>
                <w:sz w:val="18"/>
                <w:szCs w:val="16"/>
              </w:rPr>
              <w:t xml:space="preserve"> de </w:t>
            </w:r>
            <w:proofErr w:type="spellStart"/>
            <w:r w:rsidRPr="00CE5BA7">
              <w:rPr>
                <w:rFonts w:ascii="Calibri" w:hAnsi="Calibri" w:cs="Calibri"/>
                <w:color w:val="000000"/>
                <w:sz w:val="18"/>
                <w:szCs w:val="16"/>
              </w:rPr>
              <w:t>poliester</w:t>
            </w:r>
            <w:proofErr w:type="spellEnd"/>
            <w:r w:rsidRPr="00CE5BA7">
              <w:rPr>
                <w:rFonts w:ascii="Calibri" w:hAnsi="Calibri" w:cs="Calibri"/>
                <w:color w:val="000000"/>
                <w:sz w:val="18"/>
                <w:szCs w:val="16"/>
              </w:rPr>
              <w:t>.</w:t>
            </w:r>
            <w:r w:rsidRPr="00CE5BA7">
              <w:rPr>
                <w:rFonts w:ascii="Calibri" w:hAnsi="Calibri" w:cs="Calibri"/>
                <w:color w:val="000000"/>
                <w:sz w:val="18"/>
                <w:szCs w:val="16"/>
              </w:rPr>
              <w:br/>
              <w:t>Asiento de poliuretano inyectado de 53 kg/m3.</w:t>
            </w:r>
            <w:r w:rsidRPr="00CE5BA7">
              <w:rPr>
                <w:rFonts w:ascii="Calibri" w:hAnsi="Calibri" w:cs="Calibri"/>
                <w:color w:val="000000"/>
                <w:sz w:val="18"/>
                <w:szCs w:val="16"/>
              </w:rPr>
              <w:br/>
              <w:t>Otros:</w:t>
            </w:r>
            <w:r w:rsidRPr="00CE5BA7">
              <w:rPr>
                <w:rFonts w:ascii="Calibri" w:hAnsi="Calibri" w:cs="Calibri"/>
                <w:color w:val="000000"/>
                <w:sz w:val="18"/>
                <w:szCs w:val="16"/>
              </w:rPr>
              <w:br/>
              <w:t>Descansa brazos fijos en polipropileno.</w:t>
            </w:r>
            <w:r w:rsidRPr="00CE5BA7">
              <w:rPr>
                <w:rFonts w:ascii="Calibri" w:hAnsi="Calibri" w:cs="Calibri"/>
                <w:color w:val="000000"/>
                <w:sz w:val="18"/>
                <w:szCs w:val="16"/>
              </w:rPr>
              <w:br/>
              <w:t>Asiento:</w:t>
            </w:r>
            <w:r w:rsidRPr="00CE5BA7">
              <w:rPr>
                <w:rFonts w:ascii="Calibri" w:hAnsi="Calibri" w:cs="Calibri"/>
                <w:color w:val="000000"/>
                <w:sz w:val="18"/>
                <w:szCs w:val="16"/>
              </w:rPr>
              <w:br/>
              <w:t>Retardante al fuego.</w:t>
            </w:r>
            <w:r w:rsidRPr="00CE5BA7">
              <w:rPr>
                <w:rFonts w:ascii="Calibri" w:hAnsi="Calibri" w:cs="Calibri"/>
                <w:color w:val="000000"/>
                <w:sz w:val="18"/>
                <w:szCs w:val="16"/>
              </w:rPr>
              <w:br/>
              <w:t>IMAGEN DE REFERENCIA</w:t>
            </w:r>
            <w:r w:rsidRPr="00CE5BA7">
              <w:rPr>
                <w:rFonts w:ascii="Calibri" w:hAnsi="Calibri" w:cs="Calibri"/>
                <w:color w:val="000000"/>
                <w:sz w:val="18"/>
                <w:szCs w:val="16"/>
              </w:rPr>
              <w:br/>
            </w:r>
            <w:r w:rsidRPr="00CE5BA7">
              <w:rPr>
                <w:rFonts w:ascii="Calibri" w:hAnsi="Calibri" w:cs="Calibri"/>
                <w:color w:val="000000"/>
                <w:sz w:val="18"/>
                <w:szCs w:val="16"/>
              </w:rPr>
              <w:br/>
              <w:t xml:space="preserve"> </w:t>
            </w:r>
            <w:r w:rsidRPr="00CE5BA7">
              <w:rPr>
                <w:rFonts w:ascii="Calibri" w:hAnsi="Calibri" w:cs="Calibri"/>
                <w:color w:val="000000"/>
                <w:sz w:val="18"/>
                <w:szCs w:val="16"/>
              </w:rPr>
              <w:br/>
            </w:r>
            <w:r w:rsidRPr="00CE5BA7">
              <w:rPr>
                <w:rFonts w:ascii="Calibri" w:hAnsi="Calibri" w:cs="Calibri"/>
                <w:color w:val="000000"/>
                <w:sz w:val="18"/>
                <w:szCs w:val="16"/>
              </w:rPr>
              <w:br/>
              <w:t>Tiempo de Garantía:</w:t>
            </w:r>
            <w:r w:rsidRPr="00CE5BA7">
              <w:rPr>
                <w:rFonts w:ascii="Calibri" w:hAnsi="Calibri" w:cs="Calibri"/>
                <w:color w:val="000000"/>
                <w:sz w:val="18"/>
                <w:szCs w:val="16"/>
              </w:rPr>
              <w:br/>
              <w:t>60 meses contra defectos de fabricación garantizando de esta manera el correcto funcionamiento y calidad del mueble.</w:t>
            </w:r>
            <w:r w:rsidRPr="00CE5BA7">
              <w:rPr>
                <w:rFonts w:ascii="Calibri" w:hAnsi="Calibri" w:cs="Calibri"/>
                <w:color w:val="000000"/>
                <w:sz w:val="18"/>
                <w:szCs w:val="16"/>
              </w:rPr>
              <w:br/>
              <w:t>Capacitación: No se requiere</w:t>
            </w:r>
            <w:r w:rsidRPr="00CE5BA7">
              <w:rPr>
                <w:rFonts w:ascii="Calibri" w:hAnsi="Calibri" w:cs="Calibri"/>
                <w:color w:val="000000"/>
                <w:sz w:val="18"/>
                <w:szCs w:val="16"/>
              </w:rPr>
              <w:br/>
              <w:t>Instalación: Solo suministro de equipos</w:t>
            </w:r>
          </w:p>
        </w:tc>
        <w:tc>
          <w:tcPr>
            <w:tcW w:w="919" w:type="dxa"/>
            <w:tcBorders>
              <w:top w:val="nil"/>
              <w:left w:val="nil"/>
              <w:bottom w:val="single" w:sz="4" w:space="0" w:color="auto"/>
              <w:right w:val="single" w:sz="4" w:space="0" w:color="auto"/>
            </w:tcBorders>
            <w:shd w:val="clear" w:color="auto" w:fill="auto"/>
            <w:vAlign w:val="center"/>
          </w:tcPr>
          <w:p w14:paraId="33B24924" w14:textId="5760FCC7" w:rsidR="00CE5BA7" w:rsidRPr="001D6236" w:rsidRDefault="00CE5BA7" w:rsidP="00CE5BA7">
            <w:pPr>
              <w:jc w:val="center"/>
              <w:rPr>
                <w:rFonts w:ascii="Arial" w:hAnsi="Arial" w:cs="Arial"/>
                <w:color w:val="000000"/>
                <w:sz w:val="18"/>
                <w:szCs w:val="18"/>
              </w:rPr>
            </w:pPr>
            <w:r>
              <w:rPr>
                <w:rFonts w:ascii="Calibri" w:hAnsi="Calibri" w:cs="Calibri"/>
                <w:color w:val="000000"/>
                <w:sz w:val="16"/>
                <w:szCs w:val="16"/>
              </w:rPr>
              <w:t>Pieza</w:t>
            </w:r>
          </w:p>
        </w:tc>
        <w:tc>
          <w:tcPr>
            <w:tcW w:w="850" w:type="dxa"/>
            <w:tcBorders>
              <w:top w:val="nil"/>
              <w:left w:val="nil"/>
              <w:bottom w:val="single" w:sz="4" w:space="0" w:color="auto"/>
              <w:right w:val="single" w:sz="4" w:space="0" w:color="auto"/>
            </w:tcBorders>
            <w:shd w:val="clear" w:color="auto" w:fill="auto"/>
            <w:vAlign w:val="center"/>
          </w:tcPr>
          <w:p w14:paraId="59ACBC20" w14:textId="3ECE3E47" w:rsidR="00CE5BA7" w:rsidRPr="001D6236" w:rsidRDefault="00CE5BA7" w:rsidP="00CE5BA7">
            <w:pPr>
              <w:jc w:val="center"/>
              <w:rPr>
                <w:rFonts w:ascii="Arial" w:hAnsi="Arial" w:cs="Arial"/>
                <w:color w:val="000000"/>
                <w:sz w:val="18"/>
                <w:szCs w:val="18"/>
              </w:rPr>
            </w:pPr>
            <w:r>
              <w:rPr>
                <w:rFonts w:ascii="Calibri" w:hAnsi="Calibri" w:cs="Calibri"/>
                <w:color w:val="000000"/>
                <w:sz w:val="16"/>
                <w:szCs w:val="16"/>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B9ED7E" w14:textId="0937F76C" w:rsidR="00CE5BA7" w:rsidRPr="001D6236" w:rsidRDefault="00CE5BA7" w:rsidP="00CE5BA7">
            <w:pPr>
              <w:jc w:val="center"/>
              <w:rPr>
                <w:rFonts w:ascii="Calibri" w:hAnsi="Calibri" w:cs="Calibri"/>
                <w:color w:val="000000"/>
                <w:sz w:val="18"/>
                <w:szCs w:val="18"/>
              </w:rPr>
            </w:pPr>
            <w:r w:rsidRPr="00CE5BA7">
              <w:rPr>
                <w:rFonts w:ascii="Calibri" w:hAnsi="Calibri" w:cs="Calibri"/>
                <w:sz w:val="16"/>
                <w:szCs w:val="16"/>
              </w:rPr>
              <w:t>$1,900.00</w:t>
            </w:r>
          </w:p>
        </w:tc>
        <w:tc>
          <w:tcPr>
            <w:tcW w:w="1276" w:type="dxa"/>
            <w:tcBorders>
              <w:top w:val="nil"/>
              <w:left w:val="nil"/>
              <w:bottom w:val="single" w:sz="4" w:space="0" w:color="auto"/>
              <w:right w:val="single" w:sz="4" w:space="0" w:color="auto"/>
            </w:tcBorders>
            <w:shd w:val="clear" w:color="auto" w:fill="auto"/>
            <w:noWrap/>
            <w:vAlign w:val="center"/>
          </w:tcPr>
          <w:p w14:paraId="41D8DAC2" w14:textId="703EC83C" w:rsidR="00CE5BA7" w:rsidRPr="001D6236" w:rsidRDefault="00CE5BA7" w:rsidP="00CE5BA7">
            <w:pPr>
              <w:jc w:val="center"/>
              <w:rPr>
                <w:rFonts w:ascii="Calibri" w:hAnsi="Calibri" w:cs="Calibri"/>
                <w:color w:val="000000"/>
                <w:sz w:val="18"/>
                <w:szCs w:val="18"/>
              </w:rPr>
            </w:pPr>
            <w:r>
              <w:rPr>
                <w:rFonts w:ascii="Calibri" w:hAnsi="Calibri" w:cs="Calibri"/>
                <w:color w:val="000000"/>
                <w:sz w:val="16"/>
                <w:szCs w:val="16"/>
              </w:rPr>
              <w:t>$53,200.00</w:t>
            </w:r>
          </w:p>
        </w:tc>
      </w:tr>
    </w:tbl>
    <w:p w14:paraId="10C5BFCE" w14:textId="77777777" w:rsidR="006970D4" w:rsidRDefault="008F098C" w:rsidP="00307224">
      <w:pPr>
        <w:jc w:val="both"/>
        <w:rPr>
          <w:rFonts w:ascii="Arial" w:hAnsi="Arial" w:cs="Arial"/>
          <w:sz w:val="18"/>
          <w:szCs w:val="18"/>
        </w:rPr>
      </w:pPr>
      <w:r>
        <w:rPr>
          <w:rFonts w:ascii="Arial" w:hAnsi="Arial" w:cs="Arial"/>
          <w:sz w:val="18"/>
          <w:szCs w:val="18"/>
        </w:rPr>
        <w:t>---------------------------------------------------------------------------------------------------------------------------------------------------</w:t>
      </w:r>
      <w:r w:rsidR="006970D4">
        <w:rPr>
          <w:rFonts w:ascii="Arial" w:hAnsi="Arial" w:cs="Arial"/>
          <w:sz w:val="18"/>
          <w:szCs w:val="18"/>
        </w:rPr>
        <w:t>---------------------------------------------------------------------------------------------------------------------------------------------------</w:t>
      </w:r>
    </w:p>
    <w:tbl>
      <w:tblPr>
        <w:tblW w:w="8789" w:type="dxa"/>
        <w:tblInd w:w="-5" w:type="dxa"/>
        <w:tblLook w:val="04A0" w:firstRow="1" w:lastRow="0" w:firstColumn="1" w:lastColumn="0" w:noHBand="0" w:noVBand="1"/>
      </w:tblPr>
      <w:tblGrid>
        <w:gridCol w:w="697"/>
        <w:gridCol w:w="3913"/>
        <w:gridCol w:w="919"/>
        <w:gridCol w:w="850"/>
        <w:gridCol w:w="1134"/>
        <w:gridCol w:w="1276"/>
      </w:tblGrid>
      <w:tr w:rsidR="006970D4" w:rsidRPr="00E17C11" w14:paraId="1FBBA340" w14:textId="77777777" w:rsidTr="002E5624">
        <w:trPr>
          <w:trHeight w:hRule="exact" w:val="284"/>
        </w:trPr>
        <w:tc>
          <w:tcPr>
            <w:tcW w:w="8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5C0F17" w14:textId="27E85FD0" w:rsidR="006970D4" w:rsidRPr="00303480" w:rsidRDefault="006970D4" w:rsidP="002E5624">
            <w:pPr>
              <w:jc w:val="center"/>
              <w:rPr>
                <w:rFonts w:ascii="Arial" w:hAnsi="Arial" w:cs="Arial"/>
                <w:b/>
                <w:bCs/>
                <w:color w:val="000000"/>
                <w:sz w:val="16"/>
                <w:szCs w:val="16"/>
                <w:lang w:val="es-MX" w:eastAsia="en-US"/>
              </w:rPr>
            </w:pPr>
            <w:r w:rsidRPr="00A37618">
              <w:rPr>
                <w:rFonts w:ascii="Arial" w:hAnsi="Arial" w:cs="Arial"/>
                <w:b/>
                <w:bCs/>
                <w:color w:val="000000"/>
                <w:sz w:val="16"/>
                <w:szCs w:val="16"/>
                <w:lang w:val="es-MX" w:eastAsia="en-US"/>
              </w:rPr>
              <w:t xml:space="preserve">LICITANTE ADJUDICADO: </w:t>
            </w:r>
            <w:r w:rsidR="00C30516" w:rsidRPr="00C30516">
              <w:rPr>
                <w:rFonts w:ascii="Arial" w:hAnsi="Arial" w:cs="Arial"/>
                <w:b/>
                <w:bCs/>
                <w:color w:val="000000"/>
                <w:sz w:val="16"/>
                <w:szCs w:val="16"/>
                <w:lang w:val="es-MX" w:eastAsia="en-US"/>
              </w:rPr>
              <w:t>COMERCIALIZADORA ALDAY, S.A. DE C.V.</w:t>
            </w:r>
          </w:p>
        </w:tc>
      </w:tr>
      <w:tr w:rsidR="006970D4" w:rsidRPr="00E17C11" w14:paraId="21805631" w14:textId="77777777" w:rsidTr="002E5624">
        <w:trPr>
          <w:trHeight w:hRule="exact" w:val="577"/>
        </w:trPr>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728312" w14:textId="77777777" w:rsidR="006970D4" w:rsidRPr="00E17C11" w:rsidRDefault="006970D4" w:rsidP="002E5624">
            <w:pPr>
              <w:jc w:val="center"/>
              <w:rPr>
                <w:rFonts w:ascii="Calibri" w:hAnsi="Calibri" w:cs="Calibri"/>
                <w:b/>
                <w:bCs/>
                <w:color w:val="000000"/>
                <w:sz w:val="16"/>
                <w:szCs w:val="16"/>
                <w:lang w:val="en-US" w:eastAsia="en-US"/>
              </w:rPr>
            </w:pPr>
            <w:r w:rsidRPr="00E17C11">
              <w:rPr>
                <w:rFonts w:ascii="Calibri" w:hAnsi="Calibri" w:cs="Calibri"/>
                <w:b/>
                <w:bCs/>
                <w:color w:val="000000"/>
                <w:sz w:val="16"/>
                <w:szCs w:val="16"/>
                <w:lang w:val="en-US" w:eastAsia="en-US"/>
              </w:rPr>
              <w:t>Partida</w:t>
            </w:r>
          </w:p>
        </w:tc>
        <w:tc>
          <w:tcPr>
            <w:tcW w:w="39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1B4BEA" w14:textId="77777777" w:rsidR="006970D4" w:rsidRPr="00E17C11" w:rsidRDefault="006970D4" w:rsidP="002E5624">
            <w:pPr>
              <w:jc w:val="center"/>
              <w:rPr>
                <w:rFonts w:ascii="Calibri" w:hAnsi="Calibri" w:cs="Calibri"/>
                <w:b/>
                <w:bCs/>
                <w:color w:val="000000"/>
                <w:sz w:val="16"/>
                <w:szCs w:val="16"/>
                <w:lang w:val="en-US" w:eastAsia="en-US"/>
              </w:rPr>
            </w:pPr>
            <w:r w:rsidRPr="00E17C11">
              <w:rPr>
                <w:rFonts w:ascii="Calibri" w:hAnsi="Calibri" w:cs="Calibri"/>
                <w:b/>
                <w:bCs/>
                <w:color w:val="000000"/>
                <w:sz w:val="16"/>
                <w:szCs w:val="16"/>
                <w:lang w:val="en-US" w:eastAsia="en-US"/>
              </w:rPr>
              <w:t>Descripción</w:t>
            </w:r>
          </w:p>
        </w:tc>
        <w:tc>
          <w:tcPr>
            <w:tcW w:w="9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3C2BF2" w14:textId="77777777" w:rsidR="006970D4" w:rsidRPr="00E17C11" w:rsidRDefault="006970D4" w:rsidP="002E5624">
            <w:pPr>
              <w:jc w:val="center"/>
              <w:rPr>
                <w:rFonts w:ascii="Calibri" w:hAnsi="Calibri" w:cs="Calibri"/>
                <w:b/>
                <w:bCs/>
                <w:color w:val="000000"/>
                <w:sz w:val="16"/>
                <w:szCs w:val="16"/>
                <w:lang w:val="en-US" w:eastAsia="en-US"/>
              </w:rPr>
            </w:pPr>
            <w:r w:rsidRPr="00E17C11">
              <w:rPr>
                <w:rFonts w:ascii="Calibri" w:hAnsi="Calibri" w:cs="Calibri"/>
                <w:b/>
                <w:bCs/>
                <w:color w:val="000000"/>
                <w:sz w:val="16"/>
                <w:szCs w:val="16"/>
                <w:lang w:val="en-US" w:eastAsia="en-US"/>
              </w:rPr>
              <w:t>Unidad de Medida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6EB7E3" w14:textId="77777777" w:rsidR="006970D4" w:rsidRPr="00E17C11" w:rsidRDefault="006970D4" w:rsidP="002E5624">
            <w:pPr>
              <w:jc w:val="center"/>
              <w:rPr>
                <w:rFonts w:ascii="Calibri" w:hAnsi="Calibri" w:cs="Calibri"/>
                <w:b/>
                <w:bCs/>
                <w:color w:val="000000"/>
                <w:sz w:val="16"/>
                <w:szCs w:val="16"/>
                <w:lang w:val="en-US" w:eastAsia="en-US"/>
              </w:rPr>
            </w:pPr>
            <w:r w:rsidRPr="00E17C11">
              <w:rPr>
                <w:rFonts w:ascii="Calibri" w:hAnsi="Calibri" w:cs="Calibri"/>
                <w:b/>
                <w:bCs/>
                <w:color w:val="000000"/>
                <w:sz w:val="16"/>
                <w:szCs w:val="16"/>
                <w:lang w:val="en-US" w:eastAsia="en-US"/>
              </w:rPr>
              <w:t>Cantidad</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913231" w14:textId="77777777" w:rsidR="006970D4" w:rsidRPr="00E17C11" w:rsidRDefault="006970D4" w:rsidP="002E5624">
            <w:pPr>
              <w:jc w:val="center"/>
              <w:rPr>
                <w:rFonts w:ascii="Calibri" w:hAnsi="Calibri" w:cs="Calibri"/>
                <w:b/>
                <w:bCs/>
                <w:color w:val="000000"/>
                <w:sz w:val="16"/>
                <w:szCs w:val="16"/>
                <w:lang w:val="en-US" w:eastAsia="en-US"/>
              </w:rPr>
            </w:pPr>
            <w:r w:rsidRPr="00E17C11">
              <w:rPr>
                <w:rFonts w:ascii="Calibri" w:hAnsi="Calibri" w:cs="Calibri"/>
                <w:b/>
                <w:bCs/>
                <w:color w:val="000000"/>
                <w:sz w:val="16"/>
                <w:szCs w:val="16"/>
                <w:lang w:val="es-MX" w:eastAsia="en-US"/>
              </w:rPr>
              <w:t xml:space="preserve">Importe  </w:t>
            </w:r>
            <w:r w:rsidRPr="00E17C11">
              <w:rPr>
                <w:rFonts w:ascii="Calibri" w:hAnsi="Calibri" w:cs="Calibri"/>
                <w:b/>
                <w:bCs/>
                <w:color w:val="000000"/>
                <w:sz w:val="16"/>
                <w:szCs w:val="16"/>
                <w:lang w:val="es-MX" w:eastAsia="en-US"/>
              </w:rPr>
              <w:br/>
              <w:t>antes de IVA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3F5A85" w14:textId="77777777" w:rsidR="006970D4" w:rsidRPr="00E17C11" w:rsidRDefault="006970D4" w:rsidP="002E5624">
            <w:pPr>
              <w:jc w:val="center"/>
              <w:rPr>
                <w:rFonts w:ascii="Calibri" w:hAnsi="Calibri" w:cs="Calibri"/>
                <w:b/>
                <w:bCs/>
                <w:color w:val="000000"/>
                <w:sz w:val="16"/>
                <w:szCs w:val="16"/>
                <w:lang w:eastAsia="en-US"/>
              </w:rPr>
            </w:pPr>
            <w:r w:rsidRPr="00E17C11">
              <w:rPr>
                <w:rFonts w:ascii="Calibri" w:hAnsi="Calibri" w:cs="Calibri"/>
                <w:b/>
                <w:bCs/>
                <w:color w:val="000000"/>
                <w:sz w:val="16"/>
                <w:szCs w:val="16"/>
                <w:lang w:val="es-MX" w:eastAsia="en-US"/>
              </w:rPr>
              <w:t>Importe total antes de IVA</w:t>
            </w:r>
          </w:p>
        </w:tc>
      </w:tr>
      <w:tr w:rsidR="006970D4" w:rsidRPr="00E17C11" w14:paraId="7DC84F98" w14:textId="77777777" w:rsidTr="006970D4">
        <w:trPr>
          <w:trHeight w:hRule="exact" w:val="284"/>
        </w:trPr>
        <w:tc>
          <w:tcPr>
            <w:tcW w:w="697" w:type="dxa"/>
            <w:tcBorders>
              <w:top w:val="nil"/>
              <w:left w:val="single" w:sz="4" w:space="0" w:color="auto"/>
              <w:bottom w:val="single" w:sz="4" w:space="0" w:color="auto"/>
              <w:right w:val="single" w:sz="4" w:space="0" w:color="auto"/>
            </w:tcBorders>
            <w:shd w:val="clear" w:color="auto" w:fill="auto"/>
            <w:noWrap/>
          </w:tcPr>
          <w:p w14:paraId="53776047" w14:textId="61BD8779" w:rsidR="006970D4" w:rsidRPr="007F6427" w:rsidRDefault="006970D4" w:rsidP="006970D4">
            <w:pPr>
              <w:jc w:val="center"/>
              <w:rPr>
                <w:rFonts w:ascii="Calibri" w:hAnsi="Calibri" w:cs="Calibri"/>
                <w:color w:val="000000"/>
                <w:sz w:val="18"/>
                <w:szCs w:val="18"/>
                <w:lang w:val="en-US" w:eastAsia="en-US"/>
              </w:rPr>
            </w:pPr>
            <w:r>
              <w:rPr>
                <w:rFonts w:ascii="Calibri" w:hAnsi="Calibri" w:cs="Calibri"/>
                <w:color w:val="000000"/>
                <w:sz w:val="16"/>
                <w:szCs w:val="16"/>
              </w:rPr>
              <w:t>28</w:t>
            </w:r>
          </w:p>
        </w:tc>
        <w:tc>
          <w:tcPr>
            <w:tcW w:w="3913" w:type="dxa"/>
            <w:tcBorders>
              <w:top w:val="nil"/>
              <w:left w:val="nil"/>
              <w:bottom w:val="single" w:sz="4" w:space="0" w:color="auto"/>
              <w:right w:val="single" w:sz="4" w:space="0" w:color="auto"/>
            </w:tcBorders>
            <w:shd w:val="clear" w:color="auto" w:fill="auto"/>
            <w:noWrap/>
          </w:tcPr>
          <w:p w14:paraId="25B572C4" w14:textId="3F030DEA" w:rsidR="006970D4" w:rsidRPr="00CE5BA7" w:rsidRDefault="006970D4" w:rsidP="006970D4">
            <w:pPr>
              <w:rPr>
                <w:rFonts w:ascii="Calibri" w:hAnsi="Calibri" w:cs="Calibri"/>
                <w:color w:val="000000"/>
                <w:sz w:val="18"/>
                <w:szCs w:val="18"/>
                <w:lang w:eastAsia="en-US"/>
              </w:rPr>
            </w:pPr>
            <w:r w:rsidRPr="006970D4">
              <w:rPr>
                <w:rFonts w:ascii="Calibri" w:hAnsi="Calibri" w:cs="Calibri"/>
                <w:color w:val="000000"/>
                <w:sz w:val="18"/>
                <w:szCs w:val="16"/>
              </w:rPr>
              <w:t xml:space="preserve">Silla operativa respaldo bajo sin descansabrazos, color </w:t>
            </w:r>
            <w:r>
              <w:rPr>
                <w:rFonts w:ascii="Calibri" w:hAnsi="Calibri" w:cs="Calibri"/>
                <w:color w:val="000000"/>
                <w:sz w:val="16"/>
                <w:szCs w:val="16"/>
              </w:rPr>
              <w:t>Negro</w:t>
            </w:r>
            <w:r>
              <w:rPr>
                <w:rFonts w:ascii="Calibri" w:hAnsi="Calibri" w:cs="Calibri"/>
                <w:color w:val="000000"/>
                <w:sz w:val="16"/>
                <w:szCs w:val="16"/>
              </w:rPr>
              <w:br/>
              <w:t xml:space="preserve"> </w:t>
            </w:r>
            <w:r>
              <w:rPr>
                <w:rFonts w:ascii="Calibri" w:hAnsi="Calibri" w:cs="Calibri"/>
                <w:color w:val="000000"/>
                <w:sz w:val="16"/>
                <w:szCs w:val="16"/>
              </w:rPr>
              <w:br/>
              <w:t xml:space="preserve">RESPALDO Y ASIENTO - Diseño ergonómico, asiento en madera de triplay de 12 </w:t>
            </w:r>
            <w:proofErr w:type="spellStart"/>
            <w:r>
              <w:rPr>
                <w:rFonts w:ascii="Calibri" w:hAnsi="Calibri" w:cs="Calibri"/>
                <w:color w:val="000000"/>
                <w:sz w:val="16"/>
                <w:szCs w:val="16"/>
              </w:rPr>
              <w:t>mm.</w:t>
            </w:r>
            <w:proofErr w:type="spellEnd"/>
            <w:r>
              <w:rPr>
                <w:rFonts w:ascii="Calibri" w:hAnsi="Calibri" w:cs="Calibri"/>
                <w:color w:val="000000"/>
                <w:sz w:val="16"/>
                <w:szCs w:val="16"/>
              </w:rPr>
              <w:t xml:space="preserve"> y respaldo en plástico rígido, tapizados en variedad de colores (consultar catalogo tapices), con tapa de polipropileno </w:t>
            </w:r>
            <w:r>
              <w:rPr>
                <w:rFonts w:ascii="Calibri" w:hAnsi="Calibri" w:cs="Calibri"/>
                <w:color w:val="000000"/>
                <w:sz w:val="16"/>
                <w:szCs w:val="16"/>
              </w:rPr>
              <w:br/>
              <w:t xml:space="preserve">ACOJINAMIENTO - Espuma de poliuretano inyectado de 55 </w:t>
            </w:r>
            <w:proofErr w:type="spellStart"/>
            <w:r>
              <w:rPr>
                <w:rFonts w:ascii="Calibri" w:hAnsi="Calibri" w:cs="Calibri"/>
                <w:color w:val="000000"/>
                <w:sz w:val="16"/>
                <w:szCs w:val="16"/>
              </w:rPr>
              <w:t>kgs</w:t>
            </w:r>
            <w:proofErr w:type="spellEnd"/>
            <w:r>
              <w:rPr>
                <w:rFonts w:ascii="Calibri" w:hAnsi="Calibri" w:cs="Calibri"/>
                <w:color w:val="000000"/>
                <w:sz w:val="16"/>
                <w:szCs w:val="16"/>
              </w:rPr>
              <w:t xml:space="preserve">/m³, con espesor de 7 </w:t>
            </w:r>
            <w:proofErr w:type="spellStart"/>
            <w:r>
              <w:rPr>
                <w:rFonts w:ascii="Calibri" w:hAnsi="Calibri" w:cs="Calibri"/>
                <w:color w:val="000000"/>
                <w:sz w:val="16"/>
                <w:szCs w:val="16"/>
              </w:rPr>
              <w:t>cms</w:t>
            </w:r>
            <w:proofErr w:type="spellEnd"/>
            <w:r>
              <w:rPr>
                <w:rFonts w:ascii="Calibri" w:hAnsi="Calibri" w:cs="Calibri"/>
                <w:color w:val="000000"/>
                <w:sz w:val="16"/>
                <w:szCs w:val="16"/>
              </w:rPr>
              <w:t xml:space="preserve">. en asiento y respaldo </w:t>
            </w:r>
            <w:r>
              <w:rPr>
                <w:rFonts w:ascii="Calibri" w:hAnsi="Calibri" w:cs="Calibri"/>
                <w:color w:val="000000"/>
                <w:sz w:val="16"/>
                <w:szCs w:val="16"/>
              </w:rPr>
              <w:br/>
              <w:t xml:space="preserve">RODAJAS - Tipo yoyo de nylon con una resistencia de 80 Kg c/u </w:t>
            </w:r>
            <w:r>
              <w:rPr>
                <w:rFonts w:ascii="Calibri" w:hAnsi="Calibri" w:cs="Calibri"/>
                <w:color w:val="000000"/>
                <w:sz w:val="16"/>
                <w:szCs w:val="16"/>
              </w:rPr>
              <w:br/>
              <w:t xml:space="preserve">SISTEMA DE ELEVACIÓN - Pistón de gas, </w:t>
            </w:r>
            <w:proofErr w:type="spellStart"/>
            <w:r>
              <w:rPr>
                <w:rFonts w:ascii="Calibri" w:hAnsi="Calibri" w:cs="Calibri"/>
                <w:color w:val="000000"/>
                <w:sz w:val="16"/>
                <w:szCs w:val="16"/>
              </w:rPr>
              <w:t>Stalibus</w:t>
            </w:r>
            <w:proofErr w:type="spellEnd"/>
            <w:r>
              <w:rPr>
                <w:rFonts w:ascii="Calibri" w:hAnsi="Calibri" w:cs="Calibri"/>
                <w:color w:val="000000"/>
                <w:sz w:val="16"/>
                <w:szCs w:val="16"/>
              </w:rPr>
              <w:t xml:space="preserve">, con 50,000 ciclos, modelo secretarial, con cubierta telescópica. </w:t>
            </w:r>
            <w:r>
              <w:rPr>
                <w:rFonts w:ascii="Calibri" w:hAnsi="Calibri" w:cs="Calibri"/>
                <w:color w:val="000000"/>
                <w:sz w:val="16"/>
                <w:szCs w:val="16"/>
              </w:rPr>
              <w:br/>
              <w:t xml:space="preserve">BASE - Nylon de 24" de 5 puntas </w:t>
            </w:r>
            <w:r>
              <w:rPr>
                <w:rFonts w:ascii="Calibri" w:hAnsi="Calibri" w:cs="Calibri"/>
                <w:color w:val="000000"/>
                <w:sz w:val="16"/>
                <w:szCs w:val="16"/>
              </w:rPr>
              <w:br/>
              <w:t xml:space="preserve">MECANISMO - Secretarial, fabricado en </w:t>
            </w:r>
            <w:proofErr w:type="spellStart"/>
            <w:r>
              <w:rPr>
                <w:rFonts w:ascii="Calibri" w:hAnsi="Calibri" w:cs="Calibri"/>
                <w:color w:val="000000"/>
                <w:sz w:val="16"/>
                <w:szCs w:val="16"/>
              </w:rPr>
              <w:t>lamina</w:t>
            </w:r>
            <w:proofErr w:type="spellEnd"/>
            <w:r>
              <w:rPr>
                <w:rFonts w:ascii="Calibri" w:hAnsi="Calibri" w:cs="Calibri"/>
                <w:color w:val="000000"/>
                <w:sz w:val="16"/>
                <w:szCs w:val="16"/>
              </w:rPr>
              <w:t xml:space="preserve"> cal. 14 color negro pintura epóxica, ajuste neumático de altura, ajuste de profundidad de respaldo con cubre solera para respaldo en plástico.</w:t>
            </w:r>
            <w:r>
              <w:rPr>
                <w:rFonts w:ascii="Calibri" w:hAnsi="Calibri" w:cs="Calibri"/>
                <w:color w:val="000000"/>
                <w:sz w:val="16"/>
                <w:szCs w:val="16"/>
              </w:rPr>
              <w:br/>
              <w:t>Peso aproximado de resistencia: 88/102</w:t>
            </w:r>
            <w:r>
              <w:rPr>
                <w:rFonts w:ascii="Calibri" w:hAnsi="Calibri" w:cs="Calibri"/>
                <w:color w:val="000000"/>
                <w:sz w:val="16"/>
                <w:szCs w:val="16"/>
              </w:rPr>
              <w:br/>
              <w:t xml:space="preserve">Melamina </w:t>
            </w:r>
            <w:r>
              <w:rPr>
                <w:rFonts w:ascii="Calibri" w:hAnsi="Calibri" w:cs="Calibri"/>
                <w:color w:val="000000"/>
                <w:sz w:val="16"/>
                <w:szCs w:val="16"/>
              </w:rPr>
              <w:br/>
              <w:t xml:space="preserve">Estructura: Negro </w:t>
            </w:r>
            <w:r>
              <w:rPr>
                <w:rFonts w:ascii="Calibri" w:hAnsi="Calibri" w:cs="Calibri"/>
                <w:color w:val="000000"/>
                <w:sz w:val="16"/>
                <w:szCs w:val="16"/>
              </w:rPr>
              <w:br/>
              <w:t>Tela: Nero</w:t>
            </w:r>
            <w:r>
              <w:rPr>
                <w:rFonts w:ascii="Calibri" w:hAnsi="Calibri" w:cs="Calibri"/>
                <w:color w:val="000000"/>
                <w:sz w:val="16"/>
                <w:szCs w:val="16"/>
              </w:rPr>
              <w:br/>
              <w:t>Tiempo de Garantía:</w:t>
            </w:r>
            <w:r>
              <w:rPr>
                <w:rFonts w:ascii="Calibri" w:hAnsi="Calibri" w:cs="Calibri"/>
                <w:color w:val="000000"/>
                <w:sz w:val="16"/>
                <w:szCs w:val="16"/>
              </w:rPr>
              <w:br/>
              <w:t xml:space="preserve">5 Años de garantía </w:t>
            </w:r>
            <w:r>
              <w:rPr>
                <w:rFonts w:ascii="Calibri" w:hAnsi="Calibri" w:cs="Calibri"/>
                <w:color w:val="000000"/>
                <w:sz w:val="16"/>
                <w:szCs w:val="16"/>
              </w:rPr>
              <w:br/>
              <w:t xml:space="preserve">Certificaciones especiales: </w:t>
            </w:r>
            <w:r>
              <w:rPr>
                <w:rFonts w:ascii="Calibri" w:hAnsi="Calibri" w:cs="Calibri"/>
                <w:color w:val="000000"/>
                <w:sz w:val="16"/>
                <w:szCs w:val="16"/>
              </w:rPr>
              <w:br/>
              <w:t>N/A</w:t>
            </w:r>
            <w:r>
              <w:rPr>
                <w:rFonts w:ascii="Calibri" w:hAnsi="Calibri" w:cs="Calibri"/>
                <w:color w:val="000000"/>
                <w:sz w:val="16"/>
                <w:szCs w:val="16"/>
              </w:rPr>
              <w:br/>
              <w:t>Certificación o etiquetas ambientales:</w:t>
            </w:r>
            <w:r>
              <w:rPr>
                <w:rFonts w:ascii="Calibri" w:hAnsi="Calibri" w:cs="Calibri"/>
                <w:color w:val="000000"/>
                <w:sz w:val="16"/>
                <w:szCs w:val="16"/>
              </w:rPr>
              <w:br/>
              <w:t>N/A</w:t>
            </w:r>
            <w:r>
              <w:rPr>
                <w:rFonts w:ascii="Calibri" w:hAnsi="Calibri" w:cs="Calibri"/>
                <w:color w:val="000000"/>
                <w:sz w:val="16"/>
                <w:szCs w:val="16"/>
              </w:rPr>
              <w:br/>
              <w:t xml:space="preserve">Capacitación: </w:t>
            </w:r>
            <w:r>
              <w:rPr>
                <w:rFonts w:ascii="Calibri" w:hAnsi="Calibri" w:cs="Calibri"/>
                <w:color w:val="000000"/>
                <w:sz w:val="16"/>
                <w:szCs w:val="16"/>
              </w:rPr>
              <w:br/>
              <w:t>N/A</w:t>
            </w:r>
            <w:r>
              <w:rPr>
                <w:rFonts w:ascii="Calibri" w:hAnsi="Calibri" w:cs="Calibri"/>
                <w:color w:val="000000"/>
                <w:sz w:val="16"/>
                <w:szCs w:val="16"/>
              </w:rPr>
              <w:br/>
              <w:t>Instalación:</w:t>
            </w:r>
            <w:r>
              <w:rPr>
                <w:rFonts w:ascii="Calibri" w:hAnsi="Calibri" w:cs="Calibri"/>
                <w:color w:val="000000"/>
                <w:sz w:val="16"/>
                <w:szCs w:val="16"/>
              </w:rPr>
              <w:br/>
              <w:t xml:space="preserve">No incluido, se cotiza por proyecto </w:t>
            </w:r>
          </w:p>
        </w:tc>
        <w:tc>
          <w:tcPr>
            <w:tcW w:w="919" w:type="dxa"/>
            <w:tcBorders>
              <w:top w:val="nil"/>
              <w:left w:val="nil"/>
              <w:bottom w:val="single" w:sz="4" w:space="0" w:color="auto"/>
              <w:right w:val="single" w:sz="4" w:space="0" w:color="auto"/>
            </w:tcBorders>
            <w:shd w:val="clear" w:color="auto" w:fill="auto"/>
            <w:vAlign w:val="center"/>
          </w:tcPr>
          <w:p w14:paraId="3D007D0E" w14:textId="7339A57E" w:rsidR="006970D4" w:rsidRPr="007F6427" w:rsidRDefault="006970D4" w:rsidP="006970D4">
            <w:pPr>
              <w:jc w:val="center"/>
              <w:rPr>
                <w:rFonts w:ascii="Calibri" w:hAnsi="Calibri" w:cs="Calibri"/>
                <w:color w:val="000000"/>
                <w:sz w:val="18"/>
                <w:szCs w:val="18"/>
                <w:lang w:val="en-US" w:eastAsia="en-US"/>
              </w:rPr>
            </w:pPr>
            <w:r>
              <w:rPr>
                <w:rFonts w:ascii="Calibri" w:hAnsi="Calibri" w:cs="Calibri"/>
                <w:color w:val="000000"/>
                <w:sz w:val="16"/>
                <w:szCs w:val="16"/>
              </w:rPr>
              <w:t>Pieza</w:t>
            </w:r>
          </w:p>
        </w:tc>
        <w:tc>
          <w:tcPr>
            <w:tcW w:w="850" w:type="dxa"/>
            <w:tcBorders>
              <w:top w:val="nil"/>
              <w:left w:val="nil"/>
              <w:bottom w:val="single" w:sz="4" w:space="0" w:color="auto"/>
              <w:right w:val="single" w:sz="4" w:space="0" w:color="auto"/>
            </w:tcBorders>
            <w:shd w:val="clear" w:color="auto" w:fill="auto"/>
            <w:vAlign w:val="center"/>
          </w:tcPr>
          <w:p w14:paraId="56CA503C" w14:textId="058ECAAA" w:rsidR="006970D4" w:rsidRPr="007F6427" w:rsidRDefault="006970D4" w:rsidP="006970D4">
            <w:pPr>
              <w:jc w:val="center"/>
              <w:rPr>
                <w:rFonts w:ascii="Calibri" w:hAnsi="Calibri" w:cs="Calibri"/>
                <w:color w:val="000000"/>
                <w:sz w:val="18"/>
                <w:szCs w:val="18"/>
                <w:lang w:val="en-US" w:eastAsia="en-US"/>
              </w:rPr>
            </w:pPr>
            <w:r>
              <w:rPr>
                <w:rFonts w:ascii="Calibri" w:hAnsi="Calibri" w:cs="Calibri"/>
                <w:color w:val="000000"/>
                <w:sz w:val="16"/>
                <w:szCs w:val="16"/>
              </w:rPr>
              <w:t>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A74F8F2" w14:textId="520180D9" w:rsidR="006970D4" w:rsidRPr="007F6427" w:rsidRDefault="006970D4" w:rsidP="006970D4">
            <w:pPr>
              <w:jc w:val="center"/>
              <w:rPr>
                <w:rFonts w:ascii="Calibri" w:hAnsi="Calibri" w:cs="Calibri"/>
                <w:color w:val="000000"/>
                <w:sz w:val="18"/>
                <w:szCs w:val="18"/>
                <w:lang w:val="en-US" w:eastAsia="en-US"/>
              </w:rPr>
            </w:pPr>
            <w:r>
              <w:rPr>
                <w:rFonts w:ascii="Calibri" w:hAnsi="Calibri" w:cs="Calibri"/>
                <w:color w:val="000000"/>
                <w:sz w:val="16"/>
                <w:szCs w:val="16"/>
              </w:rPr>
              <w:t>$1,839.00</w:t>
            </w:r>
          </w:p>
        </w:tc>
        <w:tc>
          <w:tcPr>
            <w:tcW w:w="1276" w:type="dxa"/>
            <w:tcBorders>
              <w:top w:val="nil"/>
              <w:left w:val="nil"/>
              <w:bottom w:val="single" w:sz="4" w:space="0" w:color="auto"/>
              <w:right w:val="single" w:sz="4" w:space="0" w:color="auto"/>
            </w:tcBorders>
            <w:shd w:val="clear" w:color="auto" w:fill="auto"/>
            <w:noWrap/>
            <w:vAlign w:val="center"/>
          </w:tcPr>
          <w:p w14:paraId="647F2C03" w14:textId="1EB8DB4D" w:rsidR="006970D4" w:rsidRPr="007F6427" w:rsidRDefault="006970D4" w:rsidP="006970D4">
            <w:pPr>
              <w:jc w:val="center"/>
              <w:rPr>
                <w:rFonts w:ascii="Calibri" w:hAnsi="Calibri" w:cs="Calibri"/>
                <w:color w:val="000000"/>
                <w:sz w:val="18"/>
                <w:szCs w:val="18"/>
                <w:lang w:val="en-US" w:eastAsia="en-US"/>
              </w:rPr>
            </w:pPr>
            <w:r>
              <w:rPr>
                <w:rFonts w:ascii="Calibri" w:hAnsi="Calibri" w:cs="Calibri"/>
                <w:color w:val="000000"/>
                <w:sz w:val="16"/>
                <w:szCs w:val="16"/>
              </w:rPr>
              <w:t>27,585.00</w:t>
            </w:r>
          </w:p>
        </w:tc>
      </w:tr>
    </w:tbl>
    <w:p w14:paraId="281379DE" w14:textId="00781CE7" w:rsidR="00CF0F48" w:rsidRPr="003B7915" w:rsidRDefault="006970D4" w:rsidP="00307224">
      <w:pPr>
        <w:jc w:val="both"/>
        <w:rPr>
          <w:rFonts w:ascii="Arial" w:hAnsi="Arial" w:cs="Arial"/>
          <w:sz w:val="18"/>
          <w:szCs w:val="18"/>
        </w:rPr>
      </w:pPr>
      <w:r w:rsidRPr="006970D4">
        <w:rPr>
          <w:rFonts w:ascii="Arial" w:hAnsi="Arial" w:cs="Arial"/>
          <w:sz w:val="18"/>
          <w:szCs w:val="18"/>
          <w:lang w:val="es-MX"/>
        </w:rPr>
        <w:t>-------</w:t>
      </w:r>
      <w:r>
        <w:rPr>
          <w:rFonts w:ascii="Arial" w:hAnsi="Arial" w:cs="Arial"/>
          <w:sz w:val="18"/>
          <w:szCs w:val="18"/>
          <w:lang w:val="es-MX"/>
        </w:rPr>
        <w:t>-----------------------------------------------------------------------------------------------------------------------------------------------------------------------------------------------------------------------------------------------------------------------------------------------</w:t>
      </w:r>
      <w:r w:rsidR="00A31430">
        <w:rPr>
          <w:rFonts w:ascii="Arial" w:hAnsi="Arial" w:cs="Arial"/>
          <w:sz w:val="18"/>
          <w:szCs w:val="18"/>
        </w:rPr>
        <w:t>P</w:t>
      </w:r>
      <w:r w:rsidR="00A31430" w:rsidRPr="002A5984">
        <w:rPr>
          <w:rFonts w:ascii="Arial" w:hAnsi="Arial" w:cs="Arial"/>
          <w:sz w:val="18"/>
          <w:szCs w:val="18"/>
        </w:rPr>
        <w:t>or considerar que su</w:t>
      </w:r>
      <w:r w:rsidR="008F098C">
        <w:rPr>
          <w:rFonts w:ascii="Arial" w:hAnsi="Arial" w:cs="Arial"/>
          <w:sz w:val="18"/>
          <w:szCs w:val="18"/>
        </w:rPr>
        <w:t>s</w:t>
      </w:r>
      <w:r w:rsidR="00A31430" w:rsidRPr="002A5984">
        <w:rPr>
          <w:rFonts w:ascii="Arial" w:hAnsi="Arial" w:cs="Arial"/>
          <w:sz w:val="18"/>
          <w:szCs w:val="18"/>
        </w:rPr>
        <w:t xml:space="preserve"> propuesta</w:t>
      </w:r>
      <w:r w:rsidR="008F098C">
        <w:rPr>
          <w:rFonts w:ascii="Arial" w:hAnsi="Arial" w:cs="Arial"/>
          <w:sz w:val="18"/>
          <w:szCs w:val="18"/>
        </w:rPr>
        <w:t>s</w:t>
      </w:r>
      <w:r w:rsidR="000C6175">
        <w:rPr>
          <w:rFonts w:ascii="Arial" w:hAnsi="Arial" w:cs="Arial"/>
          <w:sz w:val="18"/>
          <w:szCs w:val="18"/>
        </w:rPr>
        <w:t xml:space="preserve"> </w:t>
      </w:r>
      <w:r w:rsidR="008F098C">
        <w:rPr>
          <w:rFonts w:ascii="Arial" w:hAnsi="Arial" w:cs="Arial"/>
          <w:sz w:val="18"/>
          <w:szCs w:val="18"/>
        </w:rPr>
        <w:t>son</w:t>
      </w:r>
      <w:r w:rsidR="00A31430">
        <w:rPr>
          <w:rFonts w:ascii="Arial" w:hAnsi="Arial" w:cs="Arial"/>
          <w:sz w:val="18"/>
          <w:szCs w:val="18"/>
        </w:rPr>
        <w:t xml:space="preserve"> </w:t>
      </w:r>
      <w:r w:rsidR="00A31430" w:rsidRPr="002A5984">
        <w:rPr>
          <w:rFonts w:ascii="Arial" w:hAnsi="Arial" w:cs="Arial"/>
          <w:sz w:val="18"/>
          <w:szCs w:val="18"/>
        </w:rPr>
        <w:t>solvente</w:t>
      </w:r>
      <w:r w:rsidR="008F098C">
        <w:rPr>
          <w:rFonts w:ascii="Arial" w:hAnsi="Arial" w:cs="Arial"/>
          <w:sz w:val="18"/>
          <w:szCs w:val="18"/>
        </w:rPr>
        <w:t>s</w:t>
      </w:r>
      <w:r w:rsidR="00A31430" w:rsidRPr="002A5984">
        <w:rPr>
          <w:rFonts w:ascii="Arial" w:hAnsi="Arial" w:cs="Arial"/>
          <w:sz w:val="18"/>
          <w:szCs w:val="18"/>
        </w:rPr>
        <w:t xml:space="preserve"> al reunir conforme a los crite</w:t>
      </w:r>
      <w:r w:rsidR="00833E04">
        <w:rPr>
          <w:rFonts w:ascii="Arial" w:hAnsi="Arial" w:cs="Arial"/>
          <w:sz w:val="18"/>
          <w:szCs w:val="18"/>
        </w:rPr>
        <w:t xml:space="preserve">rios de adjudicación contenidos </w:t>
      </w:r>
      <w:r w:rsidR="00A31430" w:rsidRPr="002A5984">
        <w:rPr>
          <w:rFonts w:ascii="Arial" w:hAnsi="Arial" w:cs="Arial"/>
          <w:sz w:val="18"/>
          <w:szCs w:val="18"/>
        </w:rPr>
        <w:t>en las bases</w:t>
      </w:r>
      <w:r w:rsidR="00833E04">
        <w:rPr>
          <w:rFonts w:ascii="Arial" w:hAnsi="Arial" w:cs="Arial"/>
          <w:sz w:val="18"/>
          <w:szCs w:val="18"/>
        </w:rPr>
        <w:t xml:space="preserve"> de la convocatoria</w:t>
      </w:r>
      <w:r w:rsidR="00A31430" w:rsidRPr="002A5984">
        <w:rPr>
          <w:rFonts w:ascii="Arial" w:hAnsi="Arial" w:cs="Arial"/>
          <w:sz w:val="18"/>
          <w:szCs w:val="18"/>
        </w:rPr>
        <w:t xml:space="preserve">, las condiciones legales, técnicas </w:t>
      </w:r>
      <w:r w:rsidR="00A31430">
        <w:rPr>
          <w:rFonts w:ascii="Arial" w:hAnsi="Arial" w:cs="Arial"/>
          <w:sz w:val="18"/>
          <w:szCs w:val="18"/>
        </w:rPr>
        <w:t>y económicas requeridas por la U</w:t>
      </w:r>
      <w:r w:rsidR="00A31430" w:rsidRPr="002A5984">
        <w:rPr>
          <w:rFonts w:ascii="Arial" w:hAnsi="Arial" w:cs="Arial"/>
          <w:sz w:val="18"/>
          <w:szCs w:val="18"/>
        </w:rPr>
        <w:t>nivers</w:t>
      </w:r>
      <w:r w:rsidR="00A31430">
        <w:rPr>
          <w:rFonts w:ascii="Arial" w:hAnsi="Arial" w:cs="Arial"/>
          <w:sz w:val="18"/>
          <w:szCs w:val="18"/>
        </w:rPr>
        <w:t>idad y considerar que garantiza</w:t>
      </w:r>
      <w:r w:rsidR="008F098C">
        <w:rPr>
          <w:rFonts w:ascii="Arial" w:hAnsi="Arial" w:cs="Arial"/>
          <w:sz w:val="18"/>
          <w:szCs w:val="18"/>
        </w:rPr>
        <w:t>n</w:t>
      </w:r>
      <w:r w:rsidR="00A31430"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00A31430" w:rsidRPr="002573EC">
        <w:rPr>
          <w:rFonts w:ascii="Arial" w:hAnsi="Arial" w:cs="Arial"/>
          <w:sz w:val="18"/>
          <w:szCs w:val="18"/>
        </w:rPr>
        <w:t>a los precios más bajos y convenientes</w:t>
      </w:r>
      <w:r w:rsidR="00A31430">
        <w:rPr>
          <w:rFonts w:ascii="Arial" w:hAnsi="Arial" w:cs="Arial"/>
          <w:sz w:val="18"/>
          <w:szCs w:val="18"/>
        </w:rPr>
        <w:t xml:space="preserve"> de las </w:t>
      </w:r>
      <w:r w:rsidR="00A31430" w:rsidRPr="00C44D6A">
        <w:rPr>
          <w:rFonts w:ascii="Arial" w:hAnsi="Arial" w:cs="Arial"/>
          <w:sz w:val="18"/>
          <w:szCs w:val="18"/>
        </w:rPr>
        <w:t>propuestas</w:t>
      </w:r>
      <w:r w:rsidR="00B2717C">
        <w:rPr>
          <w:rFonts w:ascii="Arial" w:hAnsi="Arial" w:cs="Arial"/>
          <w:sz w:val="18"/>
          <w:szCs w:val="18"/>
        </w:rPr>
        <w:t xml:space="preserve"> solventes, para la Universidad, </w:t>
      </w:r>
      <w:r w:rsidR="00A31430" w:rsidRPr="00C44D6A">
        <w:rPr>
          <w:rFonts w:ascii="Arial" w:hAnsi="Arial" w:cs="Arial"/>
          <w:sz w:val="18"/>
          <w:szCs w:val="18"/>
        </w:rPr>
        <w:t xml:space="preserve">con fundamento en </w:t>
      </w:r>
      <w:r w:rsidR="00342CC6">
        <w:rPr>
          <w:rFonts w:ascii="Arial" w:hAnsi="Arial" w:cs="Arial"/>
          <w:sz w:val="18"/>
          <w:szCs w:val="18"/>
        </w:rPr>
        <w:t>los</w:t>
      </w:r>
      <w:r w:rsidR="00A31430"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00A31430" w:rsidRPr="00F22ACF">
        <w:rPr>
          <w:rFonts w:ascii="Arial" w:hAnsi="Arial" w:cs="Arial"/>
          <w:sz w:val="18"/>
          <w:szCs w:val="18"/>
        </w:rPr>
        <w:t xml:space="preserve"> </w:t>
      </w:r>
      <w:r w:rsidR="00A31430" w:rsidRPr="00071B47">
        <w:rPr>
          <w:rFonts w:ascii="Arial" w:hAnsi="Arial" w:cs="Arial"/>
          <w:sz w:val="18"/>
          <w:szCs w:val="18"/>
        </w:rPr>
        <w:t>de la Ley,</w:t>
      </w:r>
      <w:r w:rsidR="00A31430" w:rsidRPr="00F22ACF">
        <w:rPr>
          <w:rFonts w:ascii="Arial" w:hAnsi="Arial" w:cs="Arial"/>
          <w:sz w:val="18"/>
          <w:szCs w:val="18"/>
        </w:rPr>
        <w:t xml:space="preserve"> a</w:t>
      </w:r>
      <w:r w:rsidR="00A31430" w:rsidRPr="00C44D6A">
        <w:rPr>
          <w:rFonts w:ascii="Arial" w:hAnsi="Arial" w:cs="Arial"/>
          <w:sz w:val="18"/>
          <w:szCs w:val="18"/>
        </w:rPr>
        <w:t xml:space="preserve">sí como en el </w:t>
      </w:r>
      <w:r w:rsidR="00A31430" w:rsidRPr="00071B47">
        <w:rPr>
          <w:rFonts w:ascii="Arial" w:hAnsi="Arial" w:cs="Arial"/>
          <w:sz w:val="18"/>
          <w:szCs w:val="18"/>
        </w:rPr>
        <w:t xml:space="preserve">numeral </w:t>
      </w:r>
      <w:r w:rsidR="00071B47" w:rsidRPr="00071B47">
        <w:rPr>
          <w:rFonts w:ascii="Arial" w:hAnsi="Arial" w:cs="Arial"/>
          <w:sz w:val="18"/>
          <w:szCs w:val="18"/>
        </w:rPr>
        <w:t>X</w:t>
      </w:r>
      <w:r w:rsidR="00A31430" w:rsidRPr="00071B47">
        <w:rPr>
          <w:rFonts w:ascii="Arial" w:hAnsi="Arial" w:cs="Arial"/>
          <w:sz w:val="18"/>
          <w:szCs w:val="18"/>
        </w:rPr>
        <w:t xml:space="preserve">, </w:t>
      </w:r>
      <w:r w:rsidR="00A31430" w:rsidRPr="00C44D6A">
        <w:rPr>
          <w:rFonts w:ascii="Arial" w:hAnsi="Arial" w:cs="Arial"/>
          <w:sz w:val="18"/>
          <w:szCs w:val="18"/>
        </w:rPr>
        <w:t>de las bases de esta</w:t>
      </w:r>
      <w:r w:rsidR="00A31430">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64CD8DBB" w14:textId="77777777" w:rsidR="00834524" w:rsidRPr="00544D21" w:rsidRDefault="00834524" w:rsidP="00834524">
      <w:pPr>
        <w:jc w:val="both"/>
        <w:rPr>
          <w:rFonts w:ascii="Arial" w:hAnsi="Arial" w:cs="Arial"/>
          <w:bCs/>
          <w:sz w:val="18"/>
          <w:szCs w:val="18"/>
          <w:lang w:val="es-MX"/>
        </w:rPr>
      </w:pPr>
      <w:r w:rsidRPr="00544D21">
        <w:rPr>
          <w:rFonts w:ascii="Arial" w:hAnsi="Arial" w:cs="Arial"/>
          <w:sz w:val="18"/>
          <w:szCs w:val="18"/>
        </w:rPr>
        <w:t>---------------------------------------------------------------------------------------------------------------------------------------------------</w:t>
      </w:r>
    </w:p>
    <w:p w14:paraId="3CC33E89" w14:textId="77777777" w:rsidR="00834524" w:rsidRDefault="00834524" w:rsidP="00834524">
      <w:pPr>
        <w:jc w:val="both"/>
        <w:rPr>
          <w:rFonts w:ascii="Arial" w:hAnsi="Arial" w:cs="Arial"/>
          <w:sz w:val="18"/>
          <w:szCs w:val="18"/>
        </w:rPr>
      </w:pPr>
      <w:r w:rsidRPr="00D5468C">
        <w:rPr>
          <w:rFonts w:ascii="Arial" w:hAnsi="Arial" w:cs="Arial"/>
          <w:sz w:val="18"/>
          <w:szCs w:val="18"/>
        </w:rPr>
        <w:t>Con fundamento en el artículo 59 de la Ley, así como en el numeral XIII de las bases de la presente licitación, se declaran desiertas las siguientes partidas: ---------------------------------------------------------------------------------------</w:t>
      </w:r>
    </w:p>
    <w:p w14:paraId="2942F46C" w14:textId="77777777" w:rsidR="00834524" w:rsidRPr="00D5468C" w:rsidRDefault="00834524" w:rsidP="00834524">
      <w:pPr>
        <w:jc w:val="both"/>
        <w:rPr>
          <w:rFonts w:ascii="Arial" w:hAnsi="Arial" w:cs="Arial"/>
          <w:sz w:val="18"/>
          <w:szCs w:val="18"/>
        </w:rPr>
      </w:pPr>
      <w:r w:rsidRPr="00D5468C">
        <w:rPr>
          <w:rFonts w:ascii="Arial" w:hAnsi="Arial" w:cs="Arial"/>
          <w:sz w:val="18"/>
          <w:szCs w:val="18"/>
        </w:rPr>
        <w:t>---------------------------------------------------------------------------------------------------------------------------------------------------</w:t>
      </w:r>
    </w:p>
    <w:tbl>
      <w:tblPr>
        <w:tblW w:w="498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194"/>
        <w:gridCol w:w="4613"/>
      </w:tblGrid>
      <w:tr w:rsidR="00834524" w:rsidRPr="006B0D8F" w14:paraId="52FB3452" w14:textId="77777777" w:rsidTr="00834524">
        <w:trPr>
          <w:trHeight w:val="278"/>
        </w:trPr>
        <w:tc>
          <w:tcPr>
            <w:tcW w:w="2381" w:type="pct"/>
            <w:shd w:val="clear" w:color="auto" w:fill="D9D9D9"/>
            <w:noWrap/>
            <w:vAlign w:val="center"/>
            <w:hideMark/>
          </w:tcPr>
          <w:p w14:paraId="08A7A73C" w14:textId="77777777" w:rsidR="00834524" w:rsidRPr="00A765F4" w:rsidRDefault="00834524" w:rsidP="00E14AC8">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22C74DAA" w14:textId="77777777" w:rsidR="00834524" w:rsidRPr="00A765F4" w:rsidRDefault="00834524" w:rsidP="00E14AC8">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Motivo</w:t>
            </w:r>
          </w:p>
        </w:tc>
      </w:tr>
      <w:tr w:rsidR="00834524" w:rsidRPr="006B0D8F" w14:paraId="6A72C0E4" w14:textId="77777777" w:rsidTr="00834524">
        <w:trPr>
          <w:trHeight w:val="470"/>
        </w:trPr>
        <w:tc>
          <w:tcPr>
            <w:tcW w:w="2381" w:type="pct"/>
            <w:shd w:val="clear" w:color="auto" w:fill="auto"/>
            <w:noWrap/>
            <w:vAlign w:val="center"/>
          </w:tcPr>
          <w:p w14:paraId="0A130529" w14:textId="2DAD037B" w:rsidR="00834524" w:rsidRPr="006B0D8F" w:rsidRDefault="00227AC4" w:rsidP="00E14AC8">
            <w:pPr>
              <w:jc w:val="center"/>
              <w:rPr>
                <w:rFonts w:ascii="Arial" w:hAnsi="Arial" w:cs="Arial"/>
                <w:b/>
                <w:sz w:val="14"/>
                <w:szCs w:val="14"/>
                <w:highlight w:val="yellow"/>
              </w:rPr>
            </w:pPr>
            <w:r w:rsidRPr="00227AC4">
              <w:rPr>
                <w:rFonts w:ascii="Arial" w:hAnsi="Arial" w:cs="Arial"/>
                <w:b/>
                <w:sz w:val="14"/>
                <w:szCs w:val="14"/>
              </w:rPr>
              <w:t>23, 24, 30, 31, 34, 37, 39 y 40</w:t>
            </w:r>
          </w:p>
        </w:tc>
        <w:tc>
          <w:tcPr>
            <w:tcW w:w="2619" w:type="pct"/>
            <w:shd w:val="clear" w:color="auto" w:fill="auto"/>
            <w:noWrap/>
            <w:vAlign w:val="center"/>
          </w:tcPr>
          <w:p w14:paraId="16B9A16E" w14:textId="11BA59DB" w:rsidR="00834524" w:rsidRPr="006B0D8F" w:rsidRDefault="00834524" w:rsidP="00834524">
            <w:pPr>
              <w:jc w:val="both"/>
              <w:rPr>
                <w:rFonts w:ascii="Arial" w:hAnsi="Arial" w:cs="Arial"/>
                <w:b/>
                <w:sz w:val="14"/>
                <w:szCs w:val="14"/>
                <w:highlight w:val="yellow"/>
              </w:rPr>
            </w:pPr>
            <w:r w:rsidRPr="00A765F4">
              <w:rPr>
                <w:rFonts w:ascii="Arial" w:hAnsi="Arial" w:cs="Arial"/>
                <w:b/>
                <w:sz w:val="14"/>
                <w:szCs w:val="14"/>
              </w:rPr>
              <w:t>Se declara</w:t>
            </w:r>
            <w:r>
              <w:rPr>
                <w:rFonts w:ascii="Arial" w:hAnsi="Arial" w:cs="Arial"/>
                <w:b/>
                <w:sz w:val="14"/>
                <w:szCs w:val="14"/>
              </w:rPr>
              <w:t>n</w:t>
            </w:r>
            <w:r w:rsidRPr="00A765F4">
              <w:rPr>
                <w:rFonts w:ascii="Arial" w:hAnsi="Arial" w:cs="Arial"/>
                <w:b/>
                <w:sz w:val="14"/>
                <w:szCs w:val="14"/>
              </w:rPr>
              <w:t xml:space="preserve"> desierta</w:t>
            </w:r>
            <w:r>
              <w:rPr>
                <w:rFonts w:ascii="Arial" w:hAnsi="Arial" w:cs="Arial"/>
                <w:b/>
                <w:sz w:val="14"/>
                <w:szCs w:val="14"/>
              </w:rPr>
              <w:t>s</w:t>
            </w:r>
            <w:r w:rsidRPr="00A765F4">
              <w:rPr>
                <w:rFonts w:ascii="Arial" w:hAnsi="Arial" w:cs="Arial"/>
                <w:b/>
                <w:sz w:val="14"/>
                <w:szCs w:val="14"/>
              </w:rPr>
              <w:t xml:space="preserve"> en virtud de que no existieron propuesta</w:t>
            </w:r>
            <w:r>
              <w:rPr>
                <w:rFonts w:ascii="Arial" w:hAnsi="Arial" w:cs="Arial"/>
                <w:b/>
                <w:sz w:val="14"/>
                <w:szCs w:val="14"/>
              </w:rPr>
              <w:t xml:space="preserve">s </w:t>
            </w:r>
            <w:r w:rsidRPr="00A765F4">
              <w:rPr>
                <w:rFonts w:ascii="Arial" w:hAnsi="Arial" w:cs="Arial"/>
                <w:b/>
                <w:sz w:val="14"/>
                <w:szCs w:val="14"/>
              </w:rPr>
              <w:t>susceptibles de análisis, al no ofertarse en el acto de presentación y apertura de propuestas.</w:t>
            </w:r>
            <w:r>
              <w:rPr>
                <w:rFonts w:ascii="Arial" w:hAnsi="Arial" w:cs="Arial"/>
                <w:b/>
                <w:sz w:val="14"/>
                <w:szCs w:val="14"/>
              </w:rPr>
              <w:t xml:space="preserve"> </w:t>
            </w:r>
          </w:p>
        </w:tc>
      </w:tr>
      <w:tr w:rsidR="00834524" w:rsidRPr="00D5468C" w14:paraId="65D3A124" w14:textId="77777777" w:rsidTr="00834524">
        <w:trPr>
          <w:trHeight w:val="52"/>
        </w:trPr>
        <w:tc>
          <w:tcPr>
            <w:tcW w:w="2381" w:type="pct"/>
            <w:shd w:val="clear" w:color="auto" w:fill="auto"/>
            <w:noWrap/>
            <w:vAlign w:val="center"/>
          </w:tcPr>
          <w:p w14:paraId="4F5ED30E" w14:textId="48E254F8" w:rsidR="00834524" w:rsidRPr="00A50DC7" w:rsidRDefault="009A4342" w:rsidP="00E14AC8">
            <w:pPr>
              <w:jc w:val="center"/>
              <w:rPr>
                <w:rFonts w:ascii="Arial" w:hAnsi="Arial" w:cs="Arial"/>
                <w:b/>
                <w:sz w:val="14"/>
                <w:szCs w:val="14"/>
              </w:rPr>
            </w:pPr>
            <w:r w:rsidRPr="00A50DC7">
              <w:rPr>
                <w:rFonts w:ascii="Arial" w:hAnsi="Arial" w:cs="Arial"/>
                <w:b/>
                <w:sz w:val="14"/>
                <w:szCs w:val="14"/>
              </w:rPr>
              <w:t>4, 21</w:t>
            </w:r>
            <w:r w:rsidR="00F50EC8">
              <w:rPr>
                <w:rFonts w:ascii="Arial" w:hAnsi="Arial" w:cs="Arial"/>
                <w:b/>
                <w:sz w:val="14"/>
                <w:szCs w:val="14"/>
              </w:rPr>
              <w:t>, 27</w:t>
            </w:r>
            <w:r w:rsidRPr="00A50DC7">
              <w:rPr>
                <w:rFonts w:ascii="Arial" w:hAnsi="Arial" w:cs="Arial"/>
                <w:b/>
                <w:sz w:val="14"/>
                <w:szCs w:val="14"/>
              </w:rPr>
              <w:t xml:space="preserve"> y 32</w:t>
            </w:r>
          </w:p>
        </w:tc>
        <w:tc>
          <w:tcPr>
            <w:tcW w:w="2619" w:type="pct"/>
            <w:shd w:val="clear" w:color="auto" w:fill="auto"/>
            <w:noWrap/>
            <w:vAlign w:val="center"/>
          </w:tcPr>
          <w:p w14:paraId="03D38CF7" w14:textId="77777777" w:rsidR="00834524" w:rsidRPr="00A50DC7" w:rsidRDefault="00834524" w:rsidP="00E14AC8">
            <w:pPr>
              <w:jc w:val="both"/>
              <w:rPr>
                <w:rFonts w:ascii="Arial" w:hAnsi="Arial" w:cs="Arial"/>
                <w:b/>
                <w:sz w:val="14"/>
                <w:szCs w:val="14"/>
              </w:rPr>
            </w:pPr>
            <w:r w:rsidRPr="00A50DC7">
              <w:rPr>
                <w:rFonts w:ascii="Arial" w:hAnsi="Arial" w:cs="Arial"/>
                <w:b/>
                <w:sz w:val="14"/>
                <w:szCs w:val="14"/>
              </w:rPr>
              <w:t>Se declara desierta, en virtud de que las propuestas presentadas solventes, rebasan el techo presupuestal.</w:t>
            </w:r>
          </w:p>
        </w:tc>
      </w:tr>
      <w:tr w:rsidR="00834524" w:rsidRPr="00D5468C" w14:paraId="624D7A64" w14:textId="77777777" w:rsidTr="00834524">
        <w:trPr>
          <w:trHeight w:val="52"/>
        </w:trPr>
        <w:tc>
          <w:tcPr>
            <w:tcW w:w="2381" w:type="pct"/>
            <w:shd w:val="clear" w:color="auto" w:fill="auto"/>
            <w:noWrap/>
            <w:vAlign w:val="center"/>
          </w:tcPr>
          <w:p w14:paraId="38E7A1D3" w14:textId="63940069" w:rsidR="00834524" w:rsidRPr="00D439D0" w:rsidRDefault="00D439D0" w:rsidP="00E14AC8">
            <w:pPr>
              <w:jc w:val="center"/>
              <w:rPr>
                <w:rFonts w:ascii="Arial" w:hAnsi="Arial" w:cs="Arial"/>
                <w:b/>
                <w:sz w:val="14"/>
                <w:szCs w:val="14"/>
              </w:rPr>
            </w:pPr>
            <w:r w:rsidRPr="00D439D0">
              <w:rPr>
                <w:rFonts w:ascii="Arial" w:hAnsi="Arial" w:cs="Arial"/>
                <w:b/>
                <w:sz w:val="14"/>
                <w:szCs w:val="14"/>
              </w:rPr>
              <w:t xml:space="preserve">18, 19, </w:t>
            </w:r>
            <w:r w:rsidR="009A4342">
              <w:rPr>
                <w:rFonts w:ascii="Arial" w:hAnsi="Arial" w:cs="Arial"/>
                <w:b/>
                <w:sz w:val="14"/>
                <w:szCs w:val="14"/>
              </w:rPr>
              <w:t xml:space="preserve">20, </w:t>
            </w:r>
            <w:r w:rsidRPr="00D439D0">
              <w:rPr>
                <w:rFonts w:ascii="Arial" w:hAnsi="Arial" w:cs="Arial"/>
                <w:b/>
                <w:sz w:val="14"/>
                <w:szCs w:val="14"/>
              </w:rPr>
              <w:t>22, 25,</w:t>
            </w:r>
            <w:r w:rsidR="00F50EC8">
              <w:rPr>
                <w:rFonts w:ascii="Arial" w:hAnsi="Arial" w:cs="Arial"/>
                <w:b/>
                <w:sz w:val="14"/>
                <w:szCs w:val="14"/>
              </w:rPr>
              <w:t xml:space="preserve"> </w:t>
            </w:r>
            <w:r w:rsidRPr="00D439D0">
              <w:rPr>
                <w:rFonts w:ascii="Arial" w:hAnsi="Arial" w:cs="Arial"/>
                <w:b/>
                <w:sz w:val="14"/>
                <w:szCs w:val="14"/>
              </w:rPr>
              <w:t>29, 33, 35, 36, 38, 41, 42 y 43</w:t>
            </w:r>
          </w:p>
        </w:tc>
        <w:tc>
          <w:tcPr>
            <w:tcW w:w="2619" w:type="pct"/>
            <w:shd w:val="clear" w:color="auto" w:fill="auto"/>
            <w:noWrap/>
            <w:vAlign w:val="center"/>
          </w:tcPr>
          <w:p w14:paraId="2937F20C" w14:textId="7FCC5CE9" w:rsidR="00834524" w:rsidRPr="00D439D0" w:rsidRDefault="00834524" w:rsidP="00E14AC8">
            <w:pPr>
              <w:jc w:val="both"/>
              <w:rPr>
                <w:rFonts w:ascii="Arial" w:hAnsi="Arial" w:cs="Arial"/>
                <w:b/>
                <w:sz w:val="14"/>
                <w:szCs w:val="14"/>
              </w:rPr>
            </w:pPr>
            <w:r w:rsidRPr="00D439D0">
              <w:rPr>
                <w:rFonts w:ascii="Arial" w:hAnsi="Arial" w:cs="Arial"/>
                <w:b/>
                <w:sz w:val="14"/>
                <w:szCs w:val="14"/>
              </w:rPr>
              <w:t>Se declara desierta, en virtud de que las propuestas presentadas no fueron solventes.</w:t>
            </w:r>
          </w:p>
        </w:tc>
      </w:tr>
    </w:tbl>
    <w:p w14:paraId="0E370182" w14:textId="7CC7481C" w:rsidR="00B04125" w:rsidRDefault="00B04125" w:rsidP="00B04125">
      <w:pPr>
        <w:jc w:val="both"/>
        <w:rPr>
          <w:rFonts w:ascii="Arial" w:hAnsi="Arial" w:cs="Arial"/>
          <w:sz w:val="18"/>
          <w:szCs w:val="18"/>
        </w:rPr>
      </w:pPr>
      <w:r w:rsidRPr="0056447E">
        <w:rPr>
          <w:rFonts w:ascii="Arial" w:hAnsi="Arial" w:cs="Arial"/>
          <w:sz w:val="18"/>
          <w:szCs w:val="18"/>
        </w:rPr>
        <w:t>------------------------------------------------------------------------------------------------------------------------------------</w:t>
      </w:r>
      <w:r>
        <w:rPr>
          <w:rFonts w:ascii="Arial" w:hAnsi="Arial" w:cs="Arial"/>
          <w:sz w:val="18"/>
          <w:szCs w:val="18"/>
        </w:rPr>
        <w:t>---------------</w:t>
      </w:r>
    </w:p>
    <w:p w14:paraId="14FA0780" w14:textId="427C1565" w:rsidR="007E0989" w:rsidRPr="00DA7857" w:rsidRDefault="00B2717C" w:rsidP="00DA7857">
      <w:pPr>
        <w:pStyle w:val="Sangradetextonormal"/>
        <w:ind w:left="0"/>
        <w:jc w:val="both"/>
        <w:rPr>
          <w:rFonts w:ascii="Arial" w:hAnsi="Arial" w:cs="Arial"/>
          <w:b/>
        </w:rPr>
      </w:pPr>
      <w:r>
        <w:rPr>
          <w:rFonts w:ascii="Arial" w:hAnsi="Arial" w:cs="Arial"/>
          <w:bCs/>
          <w:sz w:val="18"/>
          <w:szCs w:val="18"/>
        </w:rPr>
        <w:lastRenderedPageBreak/>
        <w:t>La</w:t>
      </w:r>
      <w:r w:rsidR="008F098C">
        <w:rPr>
          <w:rFonts w:ascii="Arial" w:hAnsi="Arial" w:cs="Arial"/>
          <w:bCs/>
          <w:sz w:val="18"/>
          <w:szCs w:val="18"/>
        </w:rPr>
        <w:t>s</w:t>
      </w:r>
      <w:r>
        <w:rPr>
          <w:rFonts w:ascii="Arial" w:hAnsi="Arial" w:cs="Arial"/>
          <w:bCs/>
          <w:sz w:val="18"/>
          <w:szCs w:val="18"/>
        </w:rPr>
        <w:t xml:space="preserve"> propuesta</w:t>
      </w:r>
      <w:r w:rsidR="008F098C">
        <w:rPr>
          <w:rFonts w:ascii="Arial" w:hAnsi="Arial" w:cs="Arial"/>
          <w:bCs/>
          <w:sz w:val="18"/>
          <w:szCs w:val="18"/>
        </w:rPr>
        <w:t>s</w:t>
      </w:r>
      <w:r>
        <w:rPr>
          <w:rFonts w:ascii="Arial" w:hAnsi="Arial" w:cs="Arial"/>
          <w:bCs/>
          <w:sz w:val="18"/>
          <w:szCs w:val="18"/>
        </w:rPr>
        <w:t xml:space="preserve"> presentada</w:t>
      </w:r>
      <w:r w:rsidR="008F098C">
        <w:rPr>
          <w:rFonts w:ascii="Arial" w:hAnsi="Arial" w:cs="Arial"/>
          <w:bCs/>
          <w:sz w:val="18"/>
          <w:szCs w:val="18"/>
        </w:rPr>
        <w:t>s</w:t>
      </w:r>
      <w:r>
        <w:rPr>
          <w:rFonts w:ascii="Arial" w:hAnsi="Arial" w:cs="Arial"/>
          <w:bCs/>
          <w:sz w:val="18"/>
          <w:szCs w:val="18"/>
        </w:rPr>
        <w:t xml:space="preserve"> y adjudicada</w:t>
      </w:r>
      <w:r w:rsidR="008F098C">
        <w:rPr>
          <w:rFonts w:ascii="Arial" w:hAnsi="Arial" w:cs="Arial"/>
          <w:bCs/>
          <w:sz w:val="18"/>
          <w:szCs w:val="18"/>
        </w:rPr>
        <w:t>s</w:t>
      </w:r>
      <w:r>
        <w:rPr>
          <w:rFonts w:ascii="Arial" w:hAnsi="Arial" w:cs="Arial"/>
          <w:bCs/>
          <w:sz w:val="18"/>
          <w:szCs w:val="18"/>
        </w:rPr>
        <w:t>, cuentan con suficiencia presupuestal</w:t>
      </w:r>
      <w:r w:rsidR="00DA7857">
        <w:rPr>
          <w:rFonts w:ascii="Arial" w:hAnsi="Arial" w:cs="Arial"/>
          <w:bCs/>
          <w:sz w:val="18"/>
          <w:szCs w:val="18"/>
        </w:rPr>
        <w:t xml:space="preserve"> conforme a lo establecido en los</w:t>
      </w:r>
      <w:r>
        <w:rPr>
          <w:rFonts w:ascii="Arial" w:hAnsi="Arial" w:cs="Arial"/>
          <w:bCs/>
          <w:sz w:val="18"/>
          <w:szCs w:val="18"/>
        </w:rPr>
        <w:t xml:space="preserve"> </w:t>
      </w:r>
      <w:r w:rsidR="002964C7">
        <w:rPr>
          <w:rFonts w:ascii="Arial" w:hAnsi="Arial" w:cs="Arial"/>
          <w:bCs/>
          <w:sz w:val="18"/>
          <w:szCs w:val="18"/>
        </w:rPr>
        <w:t>oficio</w:t>
      </w:r>
      <w:r w:rsidR="00DA7857">
        <w:rPr>
          <w:rFonts w:ascii="Arial" w:hAnsi="Arial" w:cs="Arial"/>
          <w:bCs/>
          <w:sz w:val="18"/>
          <w:szCs w:val="18"/>
        </w:rPr>
        <w:t>s</w:t>
      </w:r>
      <w:r w:rsidR="002964C7">
        <w:rPr>
          <w:rFonts w:ascii="Arial" w:hAnsi="Arial" w:cs="Arial"/>
          <w:bCs/>
          <w:sz w:val="18"/>
          <w:szCs w:val="18"/>
        </w:rPr>
        <w:t xml:space="preserve"> </w:t>
      </w:r>
      <w:r w:rsidR="00542CF1" w:rsidRPr="00542CF1">
        <w:rPr>
          <w:rFonts w:ascii="Arial" w:hAnsi="Arial" w:cs="Arial"/>
          <w:b/>
          <w:sz w:val="18"/>
          <w:szCs w:val="18"/>
        </w:rPr>
        <w:t>DGF/DPAF-512/2024, DGF/DPAF-517/2024, DGF/DPAF-518/2024 y DGF/DPAF-520/2024</w:t>
      </w:r>
      <w:r w:rsidR="002964C7" w:rsidRPr="009C6185">
        <w:rPr>
          <w:rFonts w:ascii="Arial" w:hAnsi="Arial" w:cs="Arial"/>
          <w:sz w:val="18"/>
          <w:szCs w:val="18"/>
        </w:rPr>
        <w:t>.------------------------------------------------------------------------------------------------</w:t>
      </w:r>
      <w:r w:rsidR="009C6185" w:rsidRPr="009C6185">
        <w:rPr>
          <w:rFonts w:ascii="Arial" w:hAnsi="Arial" w:cs="Arial"/>
          <w:sz w:val="18"/>
          <w:szCs w:val="18"/>
        </w:rPr>
        <w:t>-----------------</w:t>
      </w:r>
      <w:r w:rsidR="007E0989" w:rsidRPr="009C6185">
        <w:rPr>
          <w:rFonts w:ascii="Arial" w:hAnsi="Arial" w:cs="Arial"/>
          <w:sz w:val="18"/>
          <w:szCs w:val="18"/>
        </w:rPr>
        <w:t>--------------------------------------------</w:t>
      </w:r>
    </w:p>
    <w:p w14:paraId="6F41931E" w14:textId="4A7667DD" w:rsidR="00EB344C" w:rsidRPr="00D76ACB" w:rsidRDefault="00470F17" w:rsidP="00EB344C">
      <w:pPr>
        <w:jc w:val="both"/>
        <w:rPr>
          <w:rFonts w:ascii="Arial" w:hAnsi="Arial" w:cs="Arial"/>
          <w:sz w:val="16"/>
          <w:szCs w:val="16"/>
        </w:rPr>
      </w:pPr>
      <w:r w:rsidRPr="000F4AE4">
        <w:rPr>
          <w:rFonts w:ascii="Arial" w:hAnsi="Arial" w:cs="Arial"/>
          <w:bCs/>
          <w:sz w:val="18"/>
          <w:szCs w:val="18"/>
          <w:lang w:val="es-MX"/>
        </w:rPr>
        <w:t xml:space="preserve">Para las partidas adjudicadas, se formalizará esta adquisición mediante contrato a precio fijo en los términos de los artículos 65, 66 y 67 de la Ley, la fecha tentativa de firma de contrato, el día </w:t>
      </w:r>
      <w:r w:rsidR="006C34D5">
        <w:rPr>
          <w:rFonts w:ascii="Arial" w:hAnsi="Arial" w:cs="Arial"/>
          <w:b/>
          <w:bCs/>
          <w:color w:val="000000"/>
          <w:sz w:val="18"/>
          <w:szCs w:val="18"/>
          <w:lang w:val="es-MX"/>
        </w:rPr>
        <w:t>20</w:t>
      </w:r>
      <w:r w:rsidR="005F7760" w:rsidRPr="005F7760">
        <w:rPr>
          <w:rFonts w:ascii="Arial" w:hAnsi="Arial" w:cs="Arial"/>
          <w:b/>
          <w:bCs/>
          <w:color w:val="000000"/>
          <w:sz w:val="18"/>
          <w:szCs w:val="18"/>
          <w:lang w:val="es-MX"/>
        </w:rPr>
        <w:t xml:space="preserve"> de </w:t>
      </w:r>
      <w:r w:rsidR="00542CF1">
        <w:rPr>
          <w:rFonts w:ascii="Arial" w:hAnsi="Arial" w:cs="Arial"/>
          <w:b/>
          <w:bCs/>
          <w:color w:val="000000"/>
          <w:sz w:val="18"/>
          <w:szCs w:val="18"/>
          <w:lang w:val="es-MX"/>
        </w:rPr>
        <w:t>noviembre</w:t>
      </w:r>
      <w:r w:rsidR="005F7760" w:rsidRPr="005F7760">
        <w:rPr>
          <w:rFonts w:ascii="Arial" w:hAnsi="Arial" w:cs="Arial"/>
          <w:b/>
          <w:bCs/>
          <w:color w:val="000000"/>
          <w:sz w:val="18"/>
          <w:szCs w:val="18"/>
          <w:lang w:val="es-MX"/>
        </w:rPr>
        <w:t xml:space="preserve"> de 2024</w:t>
      </w:r>
      <w:r w:rsidRPr="00061693">
        <w:rPr>
          <w:rFonts w:ascii="Arial" w:hAnsi="Arial" w:cs="Arial"/>
          <w:b/>
          <w:bCs/>
          <w:color w:val="000000"/>
          <w:sz w:val="18"/>
          <w:szCs w:val="18"/>
          <w:lang w:val="es-MX"/>
        </w:rPr>
        <w:t xml:space="preserve"> </w:t>
      </w:r>
      <w:r w:rsidRPr="00061693">
        <w:rPr>
          <w:rFonts w:ascii="Arial" w:hAnsi="Arial" w:cs="Arial"/>
          <w:bCs/>
          <w:sz w:val="18"/>
          <w:szCs w:val="18"/>
          <w:lang w:val="es-MX"/>
        </w:rPr>
        <w:t>en</w:t>
      </w:r>
      <w:r w:rsidRPr="000F4AE4">
        <w:rPr>
          <w:rFonts w:ascii="Arial" w:hAnsi="Arial" w:cs="Arial"/>
          <w:bCs/>
          <w:sz w:val="18"/>
          <w:szCs w:val="18"/>
          <w:lang w:val="es-MX"/>
        </w:rPr>
        <w:t xml:space="preserve"> el Departamento de Compras de la Dirección General de Finanzas, sita en edificio 222 P.B., Ciudad Universitaria, en horario de </w:t>
      </w:r>
      <w:r w:rsidR="0022144B" w:rsidRPr="000F4AE4">
        <w:rPr>
          <w:rFonts w:ascii="Arial" w:hAnsi="Arial" w:cs="Arial"/>
          <w:b/>
          <w:bCs/>
          <w:sz w:val="18"/>
          <w:szCs w:val="18"/>
          <w:lang w:val="es-MX"/>
        </w:rPr>
        <w:t>14</w:t>
      </w:r>
      <w:r w:rsidRPr="000F4AE4">
        <w:rPr>
          <w:rFonts w:ascii="Arial" w:hAnsi="Arial" w:cs="Arial"/>
          <w:b/>
          <w:bCs/>
          <w:sz w:val="18"/>
          <w:szCs w:val="18"/>
          <w:lang w:val="es-MX"/>
        </w:rPr>
        <w:t xml:space="preserve">:00 a </w:t>
      </w:r>
      <w:r w:rsidR="0022144B" w:rsidRPr="000F4AE4">
        <w:rPr>
          <w:rFonts w:ascii="Arial" w:hAnsi="Arial" w:cs="Arial"/>
          <w:b/>
          <w:bCs/>
          <w:sz w:val="18"/>
          <w:szCs w:val="18"/>
          <w:lang w:val="es-MX"/>
        </w:rPr>
        <w:t>15</w:t>
      </w:r>
      <w:r w:rsidRPr="000F4AE4">
        <w:rPr>
          <w:rFonts w:ascii="Arial" w:hAnsi="Arial" w:cs="Arial"/>
          <w:b/>
          <w:bCs/>
          <w:sz w:val="18"/>
          <w:szCs w:val="18"/>
          <w:lang w:val="es-MX"/>
        </w:rPr>
        <w:t xml:space="preserve">:00 horas. </w:t>
      </w:r>
      <w:r w:rsidRPr="000F4AE4">
        <w:rPr>
          <w:rFonts w:ascii="Arial" w:hAnsi="Arial" w:cs="Arial"/>
          <w:sz w:val="18"/>
          <w:szCs w:val="18"/>
        </w:rPr>
        <w:t xml:space="preserve">El licitante ganador que injustificadamente y por causas imputables al mismo, no formalice el contrato adjudicado, será sancionado de conformidad con lo establecido </w:t>
      </w:r>
      <w:r w:rsidR="00993B9A">
        <w:rPr>
          <w:rFonts w:ascii="Arial" w:hAnsi="Arial" w:cs="Arial"/>
          <w:sz w:val="18"/>
          <w:szCs w:val="18"/>
        </w:rPr>
        <w:t xml:space="preserve">en </w:t>
      </w:r>
      <w:r w:rsidRPr="000F4AE4">
        <w:rPr>
          <w:rFonts w:ascii="Arial" w:hAnsi="Arial" w:cs="Arial"/>
          <w:sz w:val="18"/>
          <w:szCs w:val="18"/>
        </w:rPr>
        <w:t xml:space="preserve">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0F4AE4">
        <w:rPr>
          <w:rFonts w:ascii="Arial" w:hAnsi="Arial" w:cs="Arial"/>
          <w:sz w:val="18"/>
          <w:szCs w:val="18"/>
        </w:rPr>
        <w:t>embargo,</w:t>
      </w:r>
      <w:r w:rsidRPr="000F4AE4">
        <w:rPr>
          <w:rFonts w:ascii="Arial" w:hAnsi="Arial" w:cs="Arial"/>
          <w:sz w:val="18"/>
          <w:szCs w:val="18"/>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r w:rsidR="000F4AE4">
        <w:rPr>
          <w:rFonts w:ascii="Arial" w:hAnsi="Arial" w:cs="Arial"/>
          <w:sz w:val="18"/>
          <w:szCs w:val="18"/>
        </w:rPr>
        <w:t>-----</w:t>
      </w:r>
      <w:r w:rsidR="005F7760">
        <w:rPr>
          <w:rFonts w:ascii="Arial" w:hAnsi="Arial" w:cs="Arial"/>
          <w:sz w:val="18"/>
          <w:szCs w:val="18"/>
        </w:rPr>
        <w:t>----------------------</w:t>
      </w:r>
    </w:p>
    <w:p w14:paraId="2A340653" w14:textId="77777777" w:rsidR="00D50007" w:rsidRDefault="00CF0F48" w:rsidP="00C14816">
      <w:pPr>
        <w:jc w:val="both"/>
        <w:rPr>
          <w:rFonts w:ascii="Arial" w:hAnsi="Arial" w:cs="Arial"/>
        </w:rPr>
      </w:pPr>
      <w:r w:rsidRPr="00834C7B">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834C7B">
        <w:rPr>
          <w:rFonts w:ascii="Arial" w:hAnsi="Arial" w:cs="Arial"/>
          <w:sz w:val="14"/>
          <w:szCs w:val="14"/>
        </w:rPr>
        <w:t xml:space="preserve">prevista en la regla </w:t>
      </w:r>
      <w:r w:rsidR="00F352AD" w:rsidRPr="00834C7B">
        <w:rPr>
          <w:rFonts w:ascii="Arial" w:hAnsi="Arial" w:cs="Arial"/>
          <w:sz w:val="14"/>
          <w:szCs w:val="14"/>
        </w:rPr>
        <w:t>2.1.2</w:t>
      </w:r>
      <w:r w:rsidR="00C355AA" w:rsidRPr="00834C7B">
        <w:rPr>
          <w:rFonts w:ascii="Arial" w:hAnsi="Arial" w:cs="Arial"/>
          <w:sz w:val="14"/>
          <w:szCs w:val="14"/>
        </w:rPr>
        <w:t>4</w:t>
      </w:r>
      <w:r w:rsidR="00F352AD" w:rsidRPr="00834C7B">
        <w:rPr>
          <w:rFonts w:ascii="Arial" w:hAnsi="Arial" w:cs="Arial"/>
          <w:sz w:val="14"/>
          <w:szCs w:val="14"/>
        </w:rPr>
        <w:t>, de la miscelánea fiscal para el 202</w:t>
      </w:r>
      <w:r w:rsidR="00667CB1" w:rsidRPr="00834C7B">
        <w:rPr>
          <w:rFonts w:ascii="Arial" w:hAnsi="Arial" w:cs="Arial"/>
          <w:sz w:val="14"/>
          <w:szCs w:val="14"/>
        </w:rPr>
        <w:t>4</w:t>
      </w:r>
      <w:r w:rsidR="00F352AD" w:rsidRPr="00834C7B">
        <w:rPr>
          <w:rFonts w:ascii="Arial" w:hAnsi="Arial" w:cs="Arial"/>
          <w:sz w:val="14"/>
          <w:szCs w:val="14"/>
        </w:rPr>
        <w:t xml:space="preserve"> publicada el 2</w:t>
      </w:r>
      <w:r w:rsidR="00C355AA" w:rsidRPr="00834C7B">
        <w:rPr>
          <w:rFonts w:ascii="Arial" w:hAnsi="Arial" w:cs="Arial"/>
          <w:sz w:val="14"/>
          <w:szCs w:val="14"/>
        </w:rPr>
        <w:t>9</w:t>
      </w:r>
      <w:r w:rsidR="00F352AD" w:rsidRPr="00834C7B">
        <w:rPr>
          <w:rFonts w:ascii="Arial" w:hAnsi="Arial" w:cs="Arial"/>
          <w:sz w:val="14"/>
          <w:szCs w:val="14"/>
        </w:rPr>
        <w:t xml:space="preserve"> de diciembre de 202</w:t>
      </w:r>
      <w:r w:rsidR="00C355AA" w:rsidRPr="00834C7B">
        <w:rPr>
          <w:rFonts w:ascii="Arial" w:hAnsi="Arial" w:cs="Arial"/>
          <w:sz w:val="14"/>
          <w:szCs w:val="14"/>
        </w:rPr>
        <w:t>3</w:t>
      </w:r>
      <w:r w:rsidR="00F352AD" w:rsidRPr="00834C7B">
        <w:rPr>
          <w:rFonts w:ascii="Arial" w:hAnsi="Arial" w:cs="Arial"/>
          <w:sz w:val="14"/>
          <w:szCs w:val="14"/>
        </w:rPr>
        <w:t xml:space="preserve"> en el Diario Oficial de la Federación</w:t>
      </w:r>
      <w:r w:rsidRPr="00834C7B">
        <w:rPr>
          <w:rFonts w:ascii="Arial" w:hAnsi="Arial" w:cs="Arial"/>
          <w:sz w:val="14"/>
          <w:szCs w:val="14"/>
        </w:rPr>
        <w:t xml:space="preserve">. Por lo que el concursante ganador deberá realizar la consulta de opinión ante el SAT en la página: </w:t>
      </w:r>
      <w:hyperlink r:id="rId12" w:history="1">
        <w:r w:rsidRPr="00834C7B">
          <w:rPr>
            <w:rStyle w:val="Hipervnculo"/>
            <w:rFonts w:ascii="Arial" w:hAnsi="Arial" w:cs="Arial"/>
            <w:color w:val="auto"/>
            <w:sz w:val="14"/>
            <w:szCs w:val="14"/>
          </w:rPr>
          <w:t>http://www.sat.gob.mx</w:t>
        </w:r>
      </w:hyperlink>
      <w:r w:rsidRPr="00834C7B">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00F352AD" w:rsidRPr="00834C7B">
          <w:rPr>
            <w:rStyle w:val="Hipervnculo"/>
            <w:rFonts w:ascii="Arial" w:hAnsi="Arial" w:cs="Arial"/>
            <w:sz w:val="14"/>
            <w:szCs w:val="14"/>
          </w:rPr>
          <w:t>beatriz.rivera@edu.uaa.mx</w:t>
        </w:r>
      </w:hyperlink>
      <w:r w:rsidRPr="00834C7B">
        <w:rPr>
          <w:rFonts w:ascii="Arial" w:hAnsi="Arial" w:cs="Arial"/>
          <w:sz w:val="14"/>
          <w:szCs w:val="14"/>
        </w:rPr>
        <w:t xml:space="preserve"> para que el SAT envié el “Acuse de respuesta” que emitirá en atención a su solicitud de opinión. </w:t>
      </w:r>
      <w:r w:rsidR="00667CB1" w:rsidRPr="00834C7B">
        <w:rPr>
          <w:rFonts w:ascii="Arial" w:hAnsi="Arial" w:cs="Arial"/>
          <w:sz w:val="14"/>
          <w:szCs w:val="14"/>
        </w:rPr>
        <w:t xml:space="preserve">Conforme al </w:t>
      </w:r>
      <w:r w:rsidR="00667CB1" w:rsidRPr="0018293E">
        <w:rPr>
          <w:rFonts w:ascii="Arial" w:hAnsi="Arial" w:cs="Arial"/>
          <w:sz w:val="14"/>
          <w:szCs w:val="14"/>
        </w:rPr>
        <w:t xml:space="preserve">numeral </w:t>
      </w:r>
      <w:r w:rsidR="0033590C" w:rsidRPr="0018293E">
        <w:rPr>
          <w:rFonts w:ascii="Arial" w:hAnsi="Arial" w:cs="Arial"/>
          <w:sz w:val="14"/>
          <w:szCs w:val="14"/>
        </w:rPr>
        <w:t>XV</w:t>
      </w:r>
      <w:r w:rsidR="00667CB1" w:rsidRPr="0018293E">
        <w:rPr>
          <w:rFonts w:ascii="Arial" w:hAnsi="Arial" w:cs="Arial"/>
          <w:sz w:val="14"/>
          <w:szCs w:val="14"/>
        </w:rPr>
        <w:t>.</w:t>
      </w:r>
      <w:r w:rsidR="004D0116" w:rsidRPr="0018293E">
        <w:rPr>
          <w:rFonts w:ascii="Arial" w:hAnsi="Arial" w:cs="Arial"/>
          <w:sz w:val="14"/>
          <w:szCs w:val="14"/>
        </w:rPr>
        <w:t>, letra a. “Garantía de cumplimiento y vicios ocultos del contrato, o en su caso garantía de cumplimiento y calidad del contrato</w:t>
      </w:r>
      <w:r w:rsidRPr="0018293E">
        <w:rPr>
          <w:rFonts w:ascii="Arial" w:hAnsi="Arial" w:cs="Arial"/>
          <w:sz w:val="14"/>
          <w:szCs w:val="14"/>
        </w:rPr>
        <w:t xml:space="preserve"> de la convocatoria de la Licitación al rubro señalada, y previo a la formalización del contrato, se deberá constituir por el </w:t>
      </w:r>
      <w:r w:rsidR="00664153" w:rsidRPr="0018293E">
        <w:rPr>
          <w:rFonts w:ascii="Arial" w:hAnsi="Arial" w:cs="Arial"/>
          <w:sz w:val="14"/>
          <w:szCs w:val="14"/>
        </w:rPr>
        <w:t>licitante</w:t>
      </w:r>
      <w:r w:rsidRPr="0018293E">
        <w:rPr>
          <w:rFonts w:ascii="Arial" w:hAnsi="Arial" w:cs="Arial"/>
          <w:sz w:val="14"/>
          <w:szCs w:val="14"/>
        </w:rPr>
        <w:t xml:space="preserve"> adjudicado, fianza expedida por una institución legalmente autorizada, en los términos de la </w:t>
      </w:r>
      <w:r w:rsidR="00664153" w:rsidRPr="0018293E">
        <w:rPr>
          <w:rFonts w:ascii="Arial" w:hAnsi="Arial" w:cs="Arial"/>
          <w:sz w:val="14"/>
          <w:szCs w:val="14"/>
        </w:rPr>
        <w:t>Ley de Instituciones de Seguros y de Fianzas,</w:t>
      </w:r>
      <w:r w:rsidRPr="0018293E">
        <w:rPr>
          <w:rFonts w:ascii="Arial" w:hAnsi="Arial" w:cs="Arial"/>
          <w:sz w:val="14"/>
          <w:szCs w:val="14"/>
        </w:rPr>
        <w:t xml:space="preserve">,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667CB1" w:rsidRPr="0018293E">
        <w:rPr>
          <w:rFonts w:ascii="Arial" w:hAnsi="Arial" w:cs="Arial"/>
          <w:sz w:val="14"/>
          <w:szCs w:val="14"/>
        </w:rPr>
        <w:t>subnumerales</w:t>
      </w:r>
      <w:proofErr w:type="spellEnd"/>
      <w:r w:rsidRPr="0018293E">
        <w:rPr>
          <w:rFonts w:ascii="Arial" w:hAnsi="Arial" w:cs="Arial"/>
          <w:sz w:val="14"/>
          <w:szCs w:val="14"/>
        </w:rPr>
        <w:t xml:space="preserve"> 1, 2</w:t>
      </w:r>
      <w:r w:rsidR="00DB2E33" w:rsidRPr="0018293E">
        <w:rPr>
          <w:rFonts w:ascii="Arial" w:hAnsi="Arial" w:cs="Arial"/>
          <w:sz w:val="14"/>
          <w:szCs w:val="14"/>
        </w:rPr>
        <w:t>,</w:t>
      </w:r>
      <w:r w:rsidR="0088219E" w:rsidRPr="0018293E">
        <w:rPr>
          <w:rFonts w:ascii="Arial" w:hAnsi="Arial" w:cs="Arial"/>
          <w:sz w:val="14"/>
          <w:szCs w:val="14"/>
        </w:rPr>
        <w:t xml:space="preserve"> 3</w:t>
      </w:r>
      <w:r w:rsidR="00667CB1" w:rsidRPr="0018293E">
        <w:rPr>
          <w:rFonts w:ascii="Arial" w:hAnsi="Arial" w:cs="Arial"/>
          <w:sz w:val="14"/>
          <w:szCs w:val="14"/>
        </w:rPr>
        <w:t xml:space="preserve">, </w:t>
      </w:r>
      <w:r w:rsidR="0088219E" w:rsidRPr="0018293E">
        <w:rPr>
          <w:rFonts w:ascii="Arial" w:hAnsi="Arial" w:cs="Arial"/>
          <w:sz w:val="14"/>
          <w:szCs w:val="14"/>
        </w:rPr>
        <w:t>4</w:t>
      </w:r>
      <w:r w:rsidR="00667CB1" w:rsidRPr="0018293E">
        <w:rPr>
          <w:rFonts w:ascii="Arial" w:hAnsi="Arial" w:cs="Arial"/>
          <w:sz w:val="14"/>
          <w:szCs w:val="14"/>
        </w:rPr>
        <w:t>, 5 y 6</w:t>
      </w:r>
      <w:r w:rsidR="0088219E" w:rsidRPr="0018293E">
        <w:rPr>
          <w:rFonts w:ascii="Arial" w:hAnsi="Arial" w:cs="Arial"/>
          <w:sz w:val="14"/>
          <w:szCs w:val="14"/>
        </w:rPr>
        <w:t xml:space="preserve"> </w:t>
      </w:r>
      <w:r w:rsidRPr="0018293E">
        <w:rPr>
          <w:rFonts w:ascii="Arial" w:hAnsi="Arial" w:cs="Arial"/>
          <w:sz w:val="14"/>
          <w:szCs w:val="14"/>
        </w:rPr>
        <w:t>del referido numeral</w:t>
      </w:r>
      <w:r w:rsidRPr="0018293E">
        <w:rPr>
          <w:rFonts w:ascii="Arial" w:hAnsi="Arial" w:cs="Arial"/>
          <w:sz w:val="16"/>
          <w:szCs w:val="16"/>
        </w:rPr>
        <w:t>.</w:t>
      </w:r>
      <w:r w:rsidR="003D6705" w:rsidRPr="0018293E">
        <w:rPr>
          <w:rFonts w:ascii="Arial" w:hAnsi="Arial" w:cs="Arial"/>
          <w:sz w:val="18"/>
          <w:szCs w:val="18"/>
        </w:rPr>
        <w:t>---------------------------------------------------------------------------------------------------------------------------------</w:t>
      </w:r>
      <w:r w:rsidR="002964C7" w:rsidRPr="0018293E">
        <w:rPr>
          <w:rFonts w:ascii="Arial" w:hAnsi="Arial" w:cs="Arial"/>
          <w:sz w:val="18"/>
          <w:szCs w:val="18"/>
        </w:rPr>
        <w:t>------------------------------------------------------------------------------</w:t>
      </w:r>
      <w:r w:rsidR="00984351" w:rsidRPr="0018293E">
        <w:rPr>
          <w:rFonts w:ascii="Arial" w:hAnsi="Arial" w:cs="Arial"/>
          <w:sz w:val="18"/>
          <w:szCs w:val="18"/>
        </w:rPr>
        <w:t>-----------------</w:t>
      </w:r>
      <w:r w:rsidR="00834C7B" w:rsidRPr="0018293E">
        <w:rPr>
          <w:rFonts w:ascii="Arial" w:hAnsi="Arial" w:cs="Arial"/>
          <w:color w:val="000000"/>
          <w:sz w:val="18"/>
          <w:szCs w:val="18"/>
        </w:rPr>
        <w:t xml:space="preserve"> </w:t>
      </w:r>
      <w:r w:rsidR="00FB67FB" w:rsidRPr="0018293E">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18293E">
        <w:rPr>
          <w:rFonts w:ascii="Arial" w:hAnsi="Arial" w:cs="Arial"/>
          <w:color w:val="000000"/>
          <w:sz w:val="18"/>
          <w:szCs w:val="18"/>
        </w:rPr>
        <w:t>222 P.B.</w:t>
      </w:r>
      <w:r w:rsidR="00FB67FB" w:rsidRPr="0018293E">
        <w:rPr>
          <w:rFonts w:ascii="Arial" w:hAnsi="Arial" w:cs="Arial"/>
          <w:color w:val="000000"/>
          <w:sz w:val="18"/>
          <w:szCs w:val="18"/>
        </w:rPr>
        <w:t>, domicilio de la convocante, por un término no menor de cinco días hábiles, siendo de la exclusiva responsabilidad de los licitantes, acudir a enterarse de su contenido y obtener copia de la misma</w:t>
      </w:r>
      <w:r w:rsidR="00BC5BD1" w:rsidRPr="0018293E">
        <w:rPr>
          <w:rFonts w:ascii="Arial" w:hAnsi="Arial" w:cs="Arial"/>
          <w:color w:val="000000"/>
          <w:sz w:val="18"/>
          <w:szCs w:val="18"/>
        </w:rPr>
        <w:t>, así como en la página de transparencia de la Universidad</w:t>
      </w:r>
      <w:r w:rsidR="00FB67FB" w:rsidRPr="0018293E">
        <w:rPr>
          <w:rFonts w:ascii="Arial" w:hAnsi="Arial" w:cs="Arial"/>
          <w:color w:val="000000"/>
          <w:sz w:val="18"/>
          <w:szCs w:val="18"/>
        </w:rPr>
        <w:t xml:space="preserve">. Este procedimiento sustituye a la notificación </w:t>
      </w:r>
      <w:r w:rsidR="0050427F" w:rsidRPr="0018293E">
        <w:rPr>
          <w:rFonts w:ascii="Arial" w:hAnsi="Arial" w:cs="Arial"/>
          <w:color w:val="000000"/>
          <w:sz w:val="18"/>
          <w:szCs w:val="18"/>
        </w:rPr>
        <w:t>personal</w:t>
      </w:r>
      <w:r w:rsidR="0050427F" w:rsidRPr="0018293E">
        <w:rPr>
          <w:rFonts w:ascii="Arial" w:hAnsi="Arial" w:cs="Arial"/>
          <w:color w:val="000000"/>
          <w:sz w:val="16"/>
          <w:szCs w:val="16"/>
        </w:rPr>
        <w:t>.</w:t>
      </w:r>
      <w:r w:rsidR="0050427F" w:rsidRPr="0018293E">
        <w:rPr>
          <w:rFonts w:ascii="Arial" w:hAnsi="Arial" w:cs="Arial"/>
        </w:rPr>
        <w:t xml:space="preserve"> ------------------------------------------------------------------------------------------------</w:t>
      </w:r>
      <w:r w:rsidR="007E0989" w:rsidRPr="0018293E">
        <w:rPr>
          <w:rFonts w:ascii="Arial" w:hAnsi="Arial" w:cs="Arial"/>
        </w:rPr>
        <w:t>-------------------------</w:t>
      </w:r>
    </w:p>
    <w:p w14:paraId="28E37539" w14:textId="77777777" w:rsidR="00D50007" w:rsidRPr="0018293E" w:rsidRDefault="00D50007" w:rsidP="00D50007">
      <w:pPr>
        <w:jc w:val="both"/>
        <w:rPr>
          <w:rFonts w:ascii="Arial" w:hAnsi="Arial" w:cs="Arial"/>
          <w:sz w:val="18"/>
          <w:szCs w:val="18"/>
        </w:rPr>
      </w:pPr>
      <w:r w:rsidRPr="0018293E">
        <w:rPr>
          <w:rFonts w:ascii="Arial" w:hAnsi="Arial" w:cs="Arial"/>
        </w:rPr>
        <w:t>------------------------------------------------------------------------------------------------------------------------------------</w:t>
      </w:r>
      <w:r w:rsidRPr="0018293E">
        <w:rPr>
          <w:rFonts w:ascii="Arial" w:hAnsi="Arial" w:cs="Arial"/>
          <w:b/>
          <w:sz w:val="18"/>
          <w:szCs w:val="18"/>
        </w:rPr>
        <w:t xml:space="preserve"> </w:t>
      </w:r>
    </w:p>
    <w:p w14:paraId="3DBADB56" w14:textId="02AC61E3" w:rsidR="00C14816" w:rsidRPr="0018293E" w:rsidRDefault="007E0989" w:rsidP="00C14816">
      <w:pPr>
        <w:jc w:val="both"/>
        <w:rPr>
          <w:rFonts w:ascii="Arial" w:hAnsi="Arial" w:cs="Arial"/>
          <w:sz w:val="18"/>
          <w:szCs w:val="18"/>
        </w:rPr>
      </w:pPr>
      <w:r w:rsidRPr="0018293E">
        <w:rPr>
          <w:rFonts w:ascii="Arial" w:hAnsi="Arial" w:cs="Arial"/>
        </w:rPr>
        <w:t>-----------------------------------------------------------------------------------------------------------</w:t>
      </w:r>
      <w:r w:rsidR="0050427F" w:rsidRPr="0018293E">
        <w:rPr>
          <w:rFonts w:ascii="Arial" w:hAnsi="Arial" w:cs="Arial"/>
        </w:rPr>
        <w:t>-------------------------</w:t>
      </w:r>
      <w:r w:rsidR="00C14816" w:rsidRPr="0018293E">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50427F" w:rsidRPr="00542CF1" w14:paraId="0977306F" w14:textId="77777777" w:rsidTr="00834C7B">
        <w:trPr>
          <w:trHeight w:val="192"/>
          <w:jc w:val="center"/>
        </w:trPr>
        <w:tc>
          <w:tcPr>
            <w:tcW w:w="8828" w:type="dxa"/>
            <w:gridSpan w:val="2"/>
            <w:shd w:val="clear" w:color="auto" w:fill="F2F2F2" w:themeFill="background1" w:themeFillShade="F2"/>
            <w:vAlign w:val="center"/>
          </w:tcPr>
          <w:p w14:paraId="47830C2F" w14:textId="1FCB7B94" w:rsidR="0050427F" w:rsidRPr="0018293E" w:rsidRDefault="0050427F" w:rsidP="0050427F">
            <w:pPr>
              <w:pStyle w:val="Sangradetextonormal"/>
              <w:ind w:left="0"/>
              <w:jc w:val="center"/>
              <w:rPr>
                <w:rFonts w:ascii="Arial" w:hAnsi="Arial" w:cs="Arial"/>
                <w:b/>
                <w:sz w:val="18"/>
                <w:szCs w:val="18"/>
              </w:rPr>
            </w:pPr>
            <w:r w:rsidRPr="0018293E">
              <w:rPr>
                <w:rFonts w:ascii="Arial" w:hAnsi="Arial" w:cs="Arial"/>
                <w:b/>
                <w:sz w:val="18"/>
                <w:szCs w:val="18"/>
              </w:rPr>
              <w:t>Universidad Autónoma de Aguascalientes</w:t>
            </w:r>
          </w:p>
        </w:tc>
      </w:tr>
      <w:tr w:rsidR="0002737E" w:rsidRPr="00542CF1" w14:paraId="42516961" w14:textId="77777777" w:rsidTr="00AE3929">
        <w:trPr>
          <w:jc w:val="center"/>
        </w:trPr>
        <w:tc>
          <w:tcPr>
            <w:tcW w:w="4414" w:type="dxa"/>
          </w:tcPr>
          <w:p w14:paraId="104B27A7" w14:textId="77777777" w:rsidR="001E3262" w:rsidRDefault="001E3262" w:rsidP="0002737E">
            <w:pPr>
              <w:spacing w:line="276" w:lineRule="auto"/>
              <w:jc w:val="both"/>
              <w:rPr>
                <w:rFonts w:ascii="Arial" w:hAnsi="Arial" w:cs="Arial"/>
                <w:sz w:val="18"/>
                <w:szCs w:val="18"/>
              </w:rPr>
            </w:pPr>
          </w:p>
          <w:p w14:paraId="07E70187" w14:textId="54B0737B" w:rsidR="0002737E" w:rsidRDefault="0002737E" w:rsidP="0002737E">
            <w:pPr>
              <w:spacing w:line="276" w:lineRule="auto"/>
              <w:jc w:val="both"/>
              <w:rPr>
                <w:rFonts w:ascii="Arial" w:hAnsi="Arial" w:cs="Arial"/>
                <w:sz w:val="18"/>
                <w:szCs w:val="18"/>
              </w:rPr>
            </w:pPr>
            <w:r>
              <w:rPr>
                <w:rFonts w:ascii="Arial" w:hAnsi="Arial" w:cs="Arial"/>
                <w:sz w:val="18"/>
                <w:szCs w:val="18"/>
              </w:rPr>
              <w:t>C. Beatriz E. Rivera de Loera</w:t>
            </w:r>
          </w:p>
          <w:p w14:paraId="44325064" w14:textId="77777777" w:rsidR="0002737E" w:rsidRDefault="0002737E" w:rsidP="0002737E">
            <w:pPr>
              <w:spacing w:line="276" w:lineRule="auto"/>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14:paraId="2CD6EF20" w14:textId="17327633" w:rsidR="0002737E" w:rsidRPr="00542CF1" w:rsidRDefault="0002737E" w:rsidP="0002737E">
            <w:pPr>
              <w:pStyle w:val="Sangradetextonormal"/>
              <w:ind w:left="0"/>
              <w:rPr>
                <w:rFonts w:ascii="Arial" w:hAnsi="Arial" w:cs="Arial"/>
                <w:b/>
                <w:sz w:val="18"/>
                <w:szCs w:val="18"/>
                <w:highlight w:val="magenta"/>
              </w:rPr>
            </w:pPr>
          </w:p>
        </w:tc>
        <w:tc>
          <w:tcPr>
            <w:tcW w:w="4414" w:type="dxa"/>
          </w:tcPr>
          <w:p w14:paraId="742EEC31" w14:textId="77777777" w:rsidR="0002737E" w:rsidRDefault="0002737E" w:rsidP="0002737E">
            <w:pPr>
              <w:spacing w:line="276" w:lineRule="auto"/>
              <w:jc w:val="center"/>
              <w:rPr>
                <w:rFonts w:ascii="Arial" w:hAnsi="Arial" w:cs="Arial"/>
                <w:sz w:val="16"/>
                <w:szCs w:val="16"/>
                <w:lang w:val="x-none"/>
              </w:rPr>
            </w:pPr>
          </w:p>
          <w:p w14:paraId="4727FA61" w14:textId="77777777" w:rsidR="0002737E" w:rsidRDefault="0002737E" w:rsidP="0002737E">
            <w:pPr>
              <w:spacing w:line="276" w:lineRule="auto"/>
              <w:jc w:val="center"/>
              <w:rPr>
                <w:rFonts w:ascii="Arial" w:hAnsi="Arial" w:cs="Arial"/>
                <w:sz w:val="16"/>
                <w:szCs w:val="16"/>
                <w:lang w:val="x-none"/>
              </w:rPr>
            </w:pPr>
          </w:p>
          <w:p w14:paraId="72C4DBE0" w14:textId="77777777" w:rsidR="001E3262" w:rsidRDefault="001E3262" w:rsidP="0002737E">
            <w:pPr>
              <w:pStyle w:val="Sangradetextonormal"/>
              <w:ind w:left="0"/>
              <w:jc w:val="center"/>
              <w:rPr>
                <w:rFonts w:ascii="Arial" w:hAnsi="Arial" w:cs="Arial"/>
                <w:sz w:val="16"/>
                <w:szCs w:val="16"/>
                <w:lang w:val="x-none"/>
              </w:rPr>
            </w:pPr>
          </w:p>
          <w:p w14:paraId="4CA07265" w14:textId="2E3CEFB6" w:rsidR="0002737E" w:rsidRPr="00542CF1" w:rsidRDefault="0002737E" w:rsidP="0002737E">
            <w:pPr>
              <w:pStyle w:val="Sangradetextonormal"/>
              <w:ind w:left="0"/>
              <w:jc w:val="center"/>
              <w:rPr>
                <w:rFonts w:ascii="Arial" w:hAnsi="Arial" w:cs="Arial"/>
                <w:sz w:val="18"/>
                <w:szCs w:val="18"/>
                <w:highlight w:val="magenta"/>
              </w:rPr>
            </w:pPr>
            <w:r>
              <w:rPr>
                <w:rFonts w:ascii="Arial" w:hAnsi="Arial" w:cs="Arial"/>
                <w:sz w:val="16"/>
                <w:szCs w:val="16"/>
                <w:lang w:val="x-none"/>
              </w:rPr>
              <w:t>____________________________________</w:t>
            </w:r>
          </w:p>
        </w:tc>
      </w:tr>
      <w:tr w:rsidR="0002737E" w:rsidRPr="00CC4D03" w14:paraId="2EAEB632" w14:textId="77777777" w:rsidTr="00AE3929">
        <w:trPr>
          <w:jc w:val="center"/>
        </w:trPr>
        <w:tc>
          <w:tcPr>
            <w:tcW w:w="4414" w:type="dxa"/>
          </w:tcPr>
          <w:p w14:paraId="6AC167EC" w14:textId="77777777" w:rsidR="0002737E" w:rsidRDefault="0002737E" w:rsidP="0002737E">
            <w:pPr>
              <w:spacing w:line="276" w:lineRule="auto"/>
              <w:jc w:val="both"/>
              <w:rPr>
                <w:rFonts w:ascii="Arial" w:hAnsi="Arial" w:cs="Arial"/>
                <w:sz w:val="18"/>
                <w:szCs w:val="18"/>
              </w:rPr>
            </w:pPr>
          </w:p>
          <w:p w14:paraId="18BCAC2B" w14:textId="7ED45878" w:rsidR="0002737E" w:rsidRDefault="0002737E" w:rsidP="0002737E">
            <w:pPr>
              <w:pStyle w:val="Sangradetextonormal"/>
              <w:spacing w:line="276" w:lineRule="auto"/>
              <w:ind w:left="0"/>
              <w:rPr>
                <w:rFonts w:ascii="Arial" w:hAnsi="Arial" w:cs="Arial"/>
                <w:sz w:val="18"/>
                <w:szCs w:val="18"/>
                <w:lang w:val="es-ES"/>
              </w:rPr>
            </w:pPr>
            <w:r>
              <w:rPr>
                <w:rFonts w:ascii="Arial" w:hAnsi="Arial" w:cs="Arial"/>
                <w:sz w:val="18"/>
                <w:szCs w:val="18"/>
                <w:lang w:val="es-ES"/>
              </w:rPr>
              <w:t xml:space="preserve">C. </w:t>
            </w:r>
            <w:r w:rsidR="009B1CAC">
              <w:rPr>
                <w:rFonts w:ascii="Arial" w:hAnsi="Arial" w:cs="Arial"/>
                <w:sz w:val="18"/>
                <w:szCs w:val="18"/>
                <w:lang w:val="es-ES"/>
              </w:rPr>
              <w:t>Ana Francisca Contreras Mejía</w:t>
            </w:r>
          </w:p>
          <w:p w14:paraId="1925A286" w14:textId="77777777" w:rsidR="0002737E" w:rsidRDefault="0002737E" w:rsidP="0002737E">
            <w:pPr>
              <w:pStyle w:val="Sangradetextonormal"/>
              <w:spacing w:line="276" w:lineRule="auto"/>
              <w:ind w:left="0"/>
              <w:rPr>
                <w:rFonts w:ascii="Arial" w:hAnsi="Arial" w:cs="Arial"/>
                <w:b/>
                <w:sz w:val="18"/>
                <w:szCs w:val="18"/>
                <w:lang w:val="es-ES"/>
              </w:rPr>
            </w:pPr>
            <w:r>
              <w:rPr>
                <w:rFonts w:ascii="Arial" w:hAnsi="Arial" w:cs="Arial"/>
                <w:b/>
                <w:sz w:val="18"/>
                <w:szCs w:val="18"/>
                <w:lang w:val="es-ES"/>
              </w:rPr>
              <w:t>Representante de la Contraloría Universitaria</w:t>
            </w:r>
          </w:p>
          <w:p w14:paraId="121D8606" w14:textId="77777777" w:rsidR="0002737E" w:rsidRPr="00542CF1" w:rsidRDefault="0002737E" w:rsidP="0002737E">
            <w:pPr>
              <w:pStyle w:val="Sangradetextonormal"/>
              <w:ind w:left="0"/>
              <w:rPr>
                <w:rFonts w:ascii="Arial" w:hAnsi="Arial" w:cs="Arial"/>
                <w:sz w:val="18"/>
                <w:szCs w:val="18"/>
                <w:highlight w:val="magenta"/>
                <w:lang w:val="es-ES"/>
              </w:rPr>
            </w:pPr>
          </w:p>
        </w:tc>
        <w:tc>
          <w:tcPr>
            <w:tcW w:w="4414" w:type="dxa"/>
          </w:tcPr>
          <w:p w14:paraId="3A305A6D" w14:textId="77777777" w:rsidR="0002737E" w:rsidRDefault="0002737E" w:rsidP="0002737E">
            <w:pPr>
              <w:spacing w:line="276" w:lineRule="auto"/>
              <w:jc w:val="center"/>
              <w:rPr>
                <w:rFonts w:ascii="Arial" w:hAnsi="Arial" w:cs="Arial"/>
                <w:sz w:val="16"/>
                <w:szCs w:val="16"/>
                <w:lang w:val="x-none"/>
              </w:rPr>
            </w:pPr>
          </w:p>
          <w:p w14:paraId="516DDF1E" w14:textId="77777777" w:rsidR="0002737E" w:rsidRDefault="0002737E" w:rsidP="0002737E">
            <w:pPr>
              <w:spacing w:line="276" w:lineRule="auto"/>
              <w:jc w:val="center"/>
              <w:rPr>
                <w:rFonts w:ascii="Arial" w:hAnsi="Arial" w:cs="Arial"/>
                <w:sz w:val="16"/>
                <w:szCs w:val="16"/>
                <w:lang w:val="x-none"/>
              </w:rPr>
            </w:pPr>
          </w:p>
          <w:p w14:paraId="6B9ADA1F" w14:textId="7F156C85" w:rsidR="0002737E" w:rsidRPr="00CC4D03" w:rsidRDefault="0002737E" w:rsidP="0002737E">
            <w:pPr>
              <w:pStyle w:val="Sangradetextonormal"/>
              <w:ind w:left="0"/>
              <w:jc w:val="center"/>
              <w:rPr>
                <w:rFonts w:ascii="Arial" w:hAnsi="Arial" w:cs="Arial"/>
                <w:sz w:val="18"/>
                <w:szCs w:val="18"/>
              </w:rPr>
            </w:pPr>
            <w:r>
              <w:rPr>
                <w:rFonts w:ascii="Arial" w:hAnsi="Arial" w:cs="Arial"/>
                <w:sz w:val="16"/>
                <w:szCs w:val="16"/>
                <w:lang w:val="x-none"/>
              </w:rPr>
              <w:t>____________________________________</w:t>
            </w:r>
          </w:p>
        </w:tc>
      </w:tr>
      <w:tr w:rsidR="0002737E" w:rsidRPr="00CC4D03" w14:paraId="6F34141F" w14:textId="77777777" w:rsidTr="00AE3929">
        <w:trPr>
          <w:jc w:val="center"/>
        </w:trPr>
        <w:tc>
          <w:tcPr>
            <w:tcW w:w="4414" w:type="dxa"/>
          </w:tcPr>
          <w:p w14:paraId="73F1165C" w14:textId="77777777" w:rsidR="0002737E" w:rsidRDefault="0002737E" w:rsidP="0002737E">
            <w:pPr>
              <w:spacing w:line="276" w:lineRule="auto"/>
              <w:jc w:val="both"/>
              <w:rPr>
                <w:rFonts w:ascii="Arial" w:hAnsi="Arial" w:cs="Arial"/>
                <w:sz w:val="18"/>
                <w:szCs w:val="18"/>
              </w:rPr>
            </w:pPr>
          </w:p>
          <w:p w14:paraId="02F3C4EE" w14:textId="77777777" w:rsidR="0002737E" w:rsidRDefault="0002737E" w:rsidP="0002737E">
            <w:pPr>
              <w:spacing w:line="276" w:lineRule="auto"/>
              <w:jc w:val="both"/>
              <w:rPr>
                <w:rFonts w:ascii="Arial" w:hAnsi="Arial" w:cs="Arial"/>
                <w:sz w:val="18"/>
                <w:szCs w:val="18"/>
              </w:rPr>
            </w:pPr>
            <w:r>
              <w:rPr>
                <w:rFonts w:ascii="Arial" w:hAnsi="Arial" w:cs="Arial"/>
                <w:sz w:val="18"/>
                <w:szCs w:val="18"/>
              </w:rPr>
              <w:t>C. María Díaz Rodríguez</w:t>
            </w:r>
          </w:p>
          <w:p w14:paraId="5CD69B87" w14:textId="77777777" w:rsidR="0002737E" w:rsidRDefault="0002737E" w:rsidP="0002737E">
            <w:pPr>
              <w:spacing w:line="276" w:lineRule="auto"/>
              <w:jc w:val="both"/>
              <w:rPr>
                <w:rFonts w:ascii="Arial" w:hAnsi="Arial" w:cs="Arial"/>
                <w:b/>
                <w:sz w:val="18"/>
                <w:szCs w:val="18"/>
              </w:rPr>
            </w:pPr>
            <w:r>
              <w:rPr>
                <w:rFonts w:ascii="Arial" w:hAnsi="Arial" w:cs="Arial"/>
                <w:b/>
                <w:sz w:val="18"/>
                <w:szCs w:val="18"/>
              </w:rPr>
              <w:t>Representante del Departamento Jurídico</w:t>
            </w:r>
          </w:p>
          <w:p w14:paraId="3D1CA85E" w14:textId="251628A7" w:rsidR="0002737E" w:rsidRPr="00CC4D03" w:rsidRDefault="0002737E" w:rsidP="0002737E">
            <w:pPr>
              <w:pStyle w:val="Sangradetextonormal"/>
              <w:ind w:left="0"/>
              <w:rPr>
                <w:rFonts w:ascii="Arial" w:hAnsi="Arial" w:cs="Arial"/>
                <w:b/>
                <w:sz w:val="18"/>
                <w:szCs w:val="18"/>
                <w:lang w:val="es-ES"/>
              </w:rPr>
            </w:pPr>
          </w:p>
        </w:tc>
        <w:tc>
          <w:tcPr>
            <w:tcW w:w="4414" w:type="dxa"/>
          </w:tcPr>
          <w:p w14:paraId="3AE9CA10" w14:textId="77777777" w:rsidR="001E3262" w:rsidRDefault="001E3262" w:rsidP="001E3262">
            <w:pPr>
              <w:spacing w:line="276" w:lineRule="auto"/>
              <w:rPr>
                <w:rFonts w:ascii="Arial" w:hAnsi="Arial" w:cs="Arial"/>
                <w:sz w:val="16"/>
                <w:szCs w:val="16"/>
                <w:lang w:val="x-none"/>
              </w:rPr>
            </w:pPr>
          </w:p>
          <w:p w14:paraId="0515AF4E" w14:textId="77777777" w:rsidR="0002737E" w:rsidRDefault="0002737E" w:rsidP="0002737E">
            <w:pPr>
              <w:spacing w:line="276" w:lineRule="auto"/>
              <w:jc w:val="center"/>
              <w:rPr>
                <w:rFonts w:ascii="Arial" w:hAnsi="Arial" w:cs="Arial"/>
                <w:sz w:val="16"/>
                <w:szCs w:val="16"/>
                <w:lang w:val="x-none"/>
              </w:rPr>
            </w:pPr>
          </w:p>
          <w:p w14:paraId="0F73F96A" w14:textId="2BF2F29E" w:rsidR="0002737E" w:rsidRPr="00CC4D03" w:rsidRDefault="0002737E" w:rsidP="0002737E">
            <w:pPr>
              <w:pStyle w:val="Sangradetextonormal"/>
              <w:ind w:left="0"/>
              <w:jc w:val="center"/>
              <w:rPr>
                <w:rFonts w:ascii="Arial" w:hAnsi="Arial" w:cs="Arial"/>
                <w:sz w:val="18"/>
                <w:szCs w:val="18"/>
              </w:rPr>
            </w:pPr>
            <w:r>
              <w:rPr>
                <w:rFonts w:ascii="Arial" w:hAnsi="Arial" w:cs="Arial"/>
                <w:sz w:val="16"/>
                <w:szCs w:val="16"/>
                <w:lang w:val="x-none"/>
              </w:rPr>
              <w:t>____________________________________</w:t>
            </w:r>
          </w:p>
        </w:tc>
      </w:tr>
      <w:tr w:rsidR="0002737E" w:rsidRPr="00CC4D03" w14:paraId="17A72637" w14:textId="77777777" w:rsidTr="00AE3929">
        <w:trPr>
          <w:jc w:val="center"/>
        </w:trPr>
        <w:tc>
          <w:tcPr>
            <w:tcW w:w="4414" w:type="dxa"/>
          </w:tcPr>
          <w:p w14:paraId="2252627B" w14:textId="77777777" w:rsidR="0002737E" w:rsidRDefault="0002737E" w:rsidP="0002737E">
            <w:pPr>
              <w:spacing w:line="276" w:lineRule="auto"/>
              <w:jc w:val="both"/>
              <w:rPr>
                <w:rFonts w:ascii="Arial" w:hAnsi="Arial" w:cs="Arial"/>
                <w:sz w:val="18"/>
                <w:szCs w:val="18"/>
              </w:rPr>
            </w:pPr>
          </w:p>
          <w:p w14:paraId="4D98BC4F" w14:textId="77777777" w:rsidR="0002737E" w:rsidRDefault="0002737E" w:rsidP="0002737E">
            <w:pPr>
              <w:spacing w:line="276" w:lineRule="auto"/>
              <w:jc w:val="both"/>
              <w:rPr>
                <w:rFonts w:ascii="Arial" w:hAnsi="Arial" w:cs="Arial"/>
                <w:sz w:val="18"/>
                <w:szCs w:val="18"/>
              </w:rPr>
            </w:pPr>
            <w:r>
              <w:rPr>
                <w:rFonts w:ascii="Arial" w:hAnsi="Arial" w:cs="Arial"/>
                <w:sz w:val="18"/>
                <w:szCs w:val="18"/>
              </w:rPr>
              <w:t>C. Roberto Bernal Castañón</w:t>
            </w:r>
          </w:p>
          <w:p w14:paraId="777D024E" w14:textId="77777777" w:rsidR="0002737E" w:rsidRDefault="0002737E" w:rsidP="0002737E">
            <w:pPr>
              <w:spacing w:line="276" w:lineRule="auto"/>
              <w:jc w:val="both"/>
              <w:rPr>
                <w:rFonts w:ascii="Arial" w:hAnsi="Arial" w:cs="Arial"/>
                <w:b/>
                <w:sz w:val="18"/>
                <w:szCs w:val="18"/>
              </w:rPr>
            </w:pPr>
            <w:r>
              <w:rPr>
                <w:rFonts w:ascii="Arial" w:hAnsi="Arial" w:cs="Arial"/>
                <w:b/>
                <w:sz w:val="18"/>
                <w:szCs w:val="18"/>
              </w:rPr>
              <w:t>Representante de la Dirección General de Planeación y Desarrollo</w:t>
            </w:r>
          </w:p>
          <w:p w14:paraId="3CF91F18" w14:textId="170616B4" w:rsidR="0002737E" w:rsidRPr="00CC4D03" w:rsidRDefault="0002737E" w:rsidP="0002737E">
            <w:pPr>
              <w:pStyle w:val="Sangradetextonormal"/>
              <w:ind w:left="0"/>
              <w:rPr>
                <w:rFonts w:ascii="Arial" w:hAnsi="Arial" w:cs="Arial"/>
                <w:sz w:val="18"/>
                <w:szCs w:val="18"/>
                <w:lang w:val="es-ES"/>
              </w:rPr>
            </w:pPr>
          </w:p>
        </w:tc>
        <w:tc>
          <w:tcPr>
            <w:tcW w:w="4414" w:type="dxa"/>
          </w:tcPr>
          <w:p w14:paraId="358C90E2" w14:textId="77777777" w:rsidR="0002737E" w:rsidRDefault="0002737E" w:rsidP="0002737E">
            <w:pPr>
              <w:spacing w:line="276" w:lineRule="auto"/>
              <w:jc w:val="center"/>
              <w:rPr>
                <w:rFonts w:ascii="Arial" w:hAnsi="Arial" w:cs="Arial"/>
                <w:sz w:val="16"/>
                <w:szCs w:val="16"/>
                <w:lang w:val="x-none"/>
              </w:rPr>
            </w:pPr>
          </w:p>
          <w:p w14:paraId="6C9EF9C7" w14:textId="77777777" w:rsidR="0002737E" w:rsidRDefault="0002737E" w:rsidP="0002737E">
            <w:pPr>
              <w:spacing w:line="276" w:lineRule="auto"/>
              <w:jc w:val="center"/>
              <w:rPr>
                <w:rFonts w:ascii="Arial" w:hAnsi="Arial" w:cs="Arial"/>
                <w:sz w:val="16"/>
                <w:szCs w:val="16"/>
                <w:lang w:val="x-none"/>
              </w:rPr>
            </w:pPr>
          </w:p>
          <w:p w14:paraId="29E132AB" w14:textId="77777777" w:rsidR="0002737E" w:rsidRDefault="0002737E" w:rsidP="0002737E">
            <w:pPr>
              <w:spacing w:line="276" w:lineRule="auto"/>
              <w:jc w:val="center"/>
              <w:rPr>
                <w:rFonts w:ascii="Arial" w:hAnsi="Arial" w:cs="Arial"/>
                <w:sz w:val="16"/>
                <w:szCs w:val="16"/>
                <w:lang w:val="x-none"/>
              </w:rPr>
            </w:pPr>
          </w:p>
          <w:p w14:paraId="628807FB" w14:textId="3F6188D6" w:rsidR="0002737E" w:rsidRPr="00CC4D03" w:rsidRDefault="0002737E" w:rsidP="0002737E">
            <w:pPr>
              <w:pStyle w:val="Sangradetextonormal"/>
              <w:ind w:left="0"/>
              <w:jc w:val="center"/>
              <w:rPr>
                <w:rFonts w:ascii="Arial" w:hAnsi="Arial" w:cs="Arial"/>
                <w:sz w:val="18"/>
                <w:szCs w:val="18"/>
              </w:rPr>
            </w:pPr>
            <w:r>
              <w:rPr>
                <w:rFonts w:ascii="Arial" w:hAnsi="Arial" w:cs="Arial"/>
                <w:sz w:val="16"/>
                <w:szCs w:val="16"/>
                <w:lang w:val="x-none"/>
              </w:rPr>
              <w:t>____________________________________</w:t>
            </w:r>
          </w:p>
        </w:tc>
      </w:tr>
      <w:tr w:rsidR="0002737E" w:rsidRPr="00CC4D03" w14:paraId="55B1889F" w14:textId="77777777" w:rsidTr="00AE3929">
        <w:trPr>
          <w:jc w:val="center"/>
        </w:trPr>
        <w:tc>
          <w:tcPr>
            <w:tcW w:w="4414" w:type="dxa"/>
          </w:tcPr>
          <w:p w14:paraId="1BCB54DC" w14:textId="77777777" w:rsidR="0002737E" w:rsidRDefault="0002737E" w:rsidP="0002737E">
            <w:pPr>
              <w:pStyle w:val="Sangradetextonormal"/>
              <w:spacing w:line="276" w:lineRule="auto"/>
              <w:ind w:left="0"/>
              <w:rPr>
                <w:rFonts w:ascii="Arial" w:hAnsi="Arial" w:cs="Arial"/>
                <w:sz w:val="18"/>
                <w:szCs w:val="18"/>
                <w:lang w:val="es-ES"/>
              </w:rPr>
            </w:pPr>
          </w:p>
          <w:p w14:paraId="62832A9A" w14:textId="77777777" w:rsidR="0002737E" w:rsidRDefault="0002737E" w:rsidP="0002737E">
            <w:pPr>
              <w:pStyle w:val="Sangradetextonormal"/>
              <w:spacing w:line="276" w:lineRule="auto"/>
              <w:ind w:left="0"/>
              <w:rPr>
                <w:rFonts w:ascii="Arial" w:hAnsi="Arial" w:cs="Arial"/>
                <w:sz w:val="18"/>
                <w:szCs w:val="18"/>
                <w:lang w:val="es-ES"/>
              </w:rPr>
            </w:pPr>
            <w:r>
              <w:rPr>
                <w:rFonts w:ascii="Arial" w:hAnsi="Arial" w:cs="Arial"/>
                <w:sz w:val="18"/>
                <w:szCs w:val="18"/>
                <w:lang w:val="es-ES"/>
              </w:rPr>
              <w:t>C. Luis Enrique Cortés Calvillo</w:t>
            </w:r>
          </w:p>
          <w:p w14:paraId="5D063600" w14:textId="77777777" w:rsidR="0002737E" w:rsidRDefault="0002737E" w:rsidP="0002737E">
            <w:pPr>
              <w:pStyle w:val="Sangradetextonormal"/>
              <w:spacing w:line="276" w:lineRule="auto"/>
              <w:ind w:left="0"/>
              <w:rPr>
                <w:rFonts w:ascii="Arial" w:hAnsi="Arial" w:cs="Arial"/>
                <w:b/>
                <w:sz w:val="18"/>
                <w:szCs w:val="18"/>
                <w:lang w:val="es-ES"/>
              </w:rPr>
            </w:pPr>
            <w:r>
              <w:rPr>
                <w:rFonts w:ascii="Arial" w:hAnsi="Arial" w:cs="Arial"/>
                <w:b/>
                <w:sz w:val="18"/>
                <w:szCs w:val="18"/>
                <w:lang w:val="es-ES"/>
              </w:rPr>
              <w:t>Representante del Departamento de Redes y Telecomunicaciones de la DGPyD (Área requirente).</w:t>
            </w:r>
          </w:p>
          <w:p w14:paraId="2D33AA2E" w14:textId="0260D9D5" w:rsidR="0002737E" w:rsidRPr="00C42FCC" w:rsidRDefault="0002737E" w:rsidP="0002737E">
            <w:pPr>
              <w:pStyle w:val="Sangradetextonormal"/>
              <w:ind w:left="0"/>
              <w:rPr>
                <w:rFonts w:ascii="Arial" w:hAnsi="Arial" w:cs="Arial"/>
                <w:sz w:val="18"/>
                <w:szCs w:val="18"/>
              </w:rPr>
            </w:pPr>
          </w:p>
        </w:tc>
        <w:tc>
          <w:tcPr>
            <w:tcW w:w="4414" w:type="dxa"/>
          </w:tcPr>
          <w:p w14:paraId="45C2CB9E" w14:textId="77777777" w:rsidR="0002737E" w:rsidRDefault="0002737E" w:rsidP="0002737E">
            <w:pPr>
              <w:pStyle w:val="Sangradetextonormal"/>
              <w:spacing w:line="276" w:lineRule="auto"/>
              <w:ind w:left="0"/>
              <w:jc w:val="center"/>
              <w:rPr>
                <w:rFonts w:ascii="Calibri" w:hAnsi="Calibri" w:cs="Calibri"/>
                <w:sz w:val="18"/>
                <w:szCs w:val="18"/>
                <w:lang w:val="x-none"/>
              </w:rPr>
            </w:pPr>
          </w:p>
          <w:p w14:paraId="5D0A335B" w14:textId="35F9A3AD" w:rsidR="0002737E" w:rsidRDefault="0002737E" w:rsidP="0002737E">
            <w:pPr>
              <w:pStyle w:val="Sangradetextonormal"/>
              <w:spacing w:line="276" w:lineRule="auto"/>
              <w:ind w:left="0"/>
              <w:jc w:val="center"/>
              <w:rPr>
                <w:rFonts w:ascii="Calibri" w:hAnsi="Calibri" w:cs="Calibri"/>
                <w:sz w:val="18"/>
                <w:szCs w:val="18"/>
              </w:rPr>
            </w:pPr>
          </w:p>
          <w:p w14:paraId="4508F1D9" w14:textId="0332EF0C" w:rsidR="001E3262" w:rsidRDefault="001E3262" w:rsidP="0002737E">
            <w:pPr>
              <w:pStyle w:val="Sangradetextonormal"/>
              <w:spacing w:line="276" w:lineRule="auto"/>
              <w:ind w:left="0"/>
              <w:jc w:val="center"/>
              <w:rPr>
                <w:rFonts w:ascii="Calibri" w:hAnsi="Calibri" w:cs="Calibri"/>
                <w:sz w:val="18"/>
                <w:szCs w:val="18"/>
              </w:rPr>
            </w:pPr>
          </w:p>
          <w:p w14:paraId="54095156" w14:textId="77777777" w:rsidR="001E3262" w:rsidRDefault="001E3262" w:rsidP="0002737E">
            <w:pPr>
              <w:pStyle w:val="Sangradetextonormal"/>
              <w:spacing w:line="276" w:lineRule="auto"/>
              <w:ind w:left="0"/>
              <w:jc w:val="center"/>
              <w:rPr>
                <w:rFonts w:ascii="Calibri" w:hAnsi="Calibri" w:cs="Calibri"/>
                <w:sz w:val="18"/>
                <w:szCs w:val="18"/>
              </w:rPr>
            </w:pPr>
          </w:p>
          <w:p w14:paraId="321473F7" w14:textId="6B61046B" w:rsidR="0002737E" w:rsidRPr="00CC4D03" w:rsidRDefault="0002737E" w:rsidP="0002737E">
            <w:pPr>
              <w:pStyle w:val="Sangradetextonormal"/>
              <w:ind w:left="0"/>
              <w:jc w:val="center"/>
              <w:rPr>
                <w:rFonts w:ascii="Arial" w:hAnsi="Arial" w:cs="Arial"/>
                <w:sz w:val="18"/>
                <w:szCs w:val="18"/>
              </w:rPr>
            </w:pPr>
            <w:r>
              <w:rPr>
                <w:rFonts w:ascii="Calibri" w:hAnsi="Calibri" w:cs="Calibri"/>
                <w:sz w:val="18"/>
                <w:szCs w:val="18"/>
              </w:rPr>
              <w:t>____________________________________</w:t>
            </w:r>
          </w:p>
        </w:tc>
      </w:tr>
      <w:tr w:rsidR="0002737E" w:rsidRPr="00CC4D03" w14:paraId="49174C21" w14:textId="77777777" w:rsidTr="00AE3929">
        <w:trPr>
          <w:jc w:val="center"/>
        </w:trPr>
        <w:tc>
          <w:tcPr>
            <w:tcW w:w="4414" w:type="dxa"/>
          </w:tcPr>
          <w:p w14:paraId="50DAB0A3" w14:textId="77777777" w:rsidR="0002737E" w:rsidRDefault="0002737E" w:rsidP="0002737E">
            <w:pPr>
              <w:pStyle w:val="Sangradetextonormal"/>
              <w:spacing w:line="276" w:lineRule="auto"/>
              <w:ind w:left="0"/>
              <w:rPr>
                <w:rFonts w:ascii="Arial" w:hAnsi="Arial" w:cs="Arial"/>
                <w:sz w:val="18"/>
                <w:szCs w:val="18"/>
                <w:lang w:val="es-ES"/>
              </w:rPr>
            </w:pPr>
          </w:p>
          <w:p w14:paraId="70B739C0" w14:textId="77777777" w:rsidR="0002737E" w:rsidRDefault="0002737E" w:rsidP="0002737E">
            <w:pPr>
              <w:pStyle w:val="Sangradetextonormal"/>
              <w:spacing w:line="276" w:lineRule="auto"/>
              <w:ind w:left="0"/>
              <w:rPr>
                <w:rFonts w:ascii="Arial" w:hAnsi="Arial" w:cs="Arial"/>
                <w:sz w:val="18"/>
                <w:szCs w:val="18"/>
                <w:lang w:val="es-ES"/>
              </w:rPr>
            </w:pPr>
            <w:r>
              <w:rPr>
                <w:rFonts w:ascii="Arial" w:hAnsi="Arial" w:cs="Arial"/>
                <w:sz w:val="18"/>
                <w:szCs w:val="18"/>
                <w:lang w:val="es-ES"/>
              </w:rPr>
              <w:t>C. Héctor Manuel Bonilla Lomelí</w:t>
            </w:r>
          </w:p>
          <w:p w14:paraId="402F611A" w14:textId="77777777" w:rsidR="0002737E" w:rsidRDefault="0002737E" w:rsidP="0002737E">
            <w:pPr>
              <w:pStyle w:val="Sangradetextonormal"/>
              <w:spacing w:line="276" w:lineRule="auto"/>
              <w:ind w:left="0"/>
              <w:rPr>
                <w:rFonts w:ascii="Arial" w:hAnsi="Arial" w:cs="Arial"/>
                <w:b/>
                <w:sz w:val="18"/>
                <w:szCs w:val="18"/>
                <w:lang w:val="es-ES"/>
              </w:rPr>
            </w:pPr>
            <w:r>
              <w:rPr>
                <w:rFonts w:ascii="Arial" w:hAnsi="Arial" w:cs="Arial"/>
                <w:b/>
                <w:sz w:val="18"/>
                <w:szCs w:val="18"/>
                <w:lang w:val="es-ES"/>
              </w:rPr>
              <w:t>Representante del Centro de Ciencias del Diseño y de la Construcción (Área requirente).</w:t>
            </w:r>
          </w:p>
          <w:p w14:paraId="0591ABB1" w14:textId="77777777" w:rsidR="0002737E" w:rsidRPr="00074670" w:rsidRDefault="0002737E" w:rsidP="0002737E">
            <w:pPr>
              <w:pStyle w:val="Sangradetextonormal"/>
              <w:ind w:left="0"/>
              <w:rPr>
                <w:rFonts w:ascii="Arial" w:hAnsi="Arial" w:cs="Arial"/>
                <w:b/>
                <w:sz w:val="18"/>
                <w:szCs w:val="18"/>
                <w:lang w:val="es-ES"/>
              </w:rPr>
            </w:pPr>
          </w:p>
        </w:tc>
        <w:tc>
          <w:tcPr>
            <w:tcW w:w="4414" w:type="dxa"/>
          </w:tcPr>
          <w:p w14:paraId="2C0F45EB" w14:textId="77777777" w:rsidR="0002737E" w:rsidRDefault="0002737E" w:rsidP="0002737E">
            <w:pPr>
              <w:pStyle w:val="Sangradetextonormal"/>
              <w:spacing w:line="276" w:lineRule="auto"/>
              <w:ind w:left="0"/>
              <w:jc w:val="center"/>
              <w:rPr>
                <w:rFonts w:ascii="Calibri" w:hAnsi="Calibri" w:cs="Calibri"/>
                <w:sz w:val="18"/>
                <w:szCs w:val="18"/>
                <w:lang w:val="x-none"/>
              </w:rPr>
            </w:pPr>
          </w:p>
          <w:p w14:paraId="71EBFDBE" w14:textId="04823002" w:rsidR="0002737E" w:rsidRDefault="0002737E" w:rsidP="0002737E">
            <w:pPr>
              <w:pStyle w:val="Sangradetextonormal"/>
              <w:spacing w:line="276" w:lineRule="auto"/>
              <w:ind w:left="0"/>
              <w:jc w:val="center"/>
              <w:rPr>
                <w:rFonts w:ascii="Calibri" w:hAnsi="Calibri" w:cs="Calibri"/>
                <w:sz w:val="18"/>
                <w:szCs w:val="18"/>
              </w:rPr>
            </w:pPr>
          </w:p>
          <w:p w14:paraId="11786617" w14:textId="77777777" w:rsidR="001E3262" w:rsidRDefault="001E3262" w:rsidP="0002737E">
            <w:pPr>
              <w:pStyle w:val="Sangradetextonormal"/>
              <w:spacing w:line="276" w:lineRule="auto"/>
              <w:ind w:left="0"/>
              <w:jc w:val="center"/>
              <w:rPr>
                <w:rFonts w:ascii="Calibri" w:hAnsi="Calibri" w:cs="Calibri"/>
                <w:sz w:val="18"/>
                <w:szCs w:val="18"/>
              </w:rPr>
            </w:pPr>
          </w:p>
          <w:p w14:paraId="40744F69" w14:textId="057250B2" w:rsidR="0002737E" w:rsidRPr="00493B9D" w:rsidRDefault="0002737E" w:rsidP="0002737E">
            <w:pPr>
              <w:pStyle w:val="Sangradetextonormal"/>
              <w:ind w:left="0"/>
              <w:jc w:val="center"/>
              <w:rPr>
                <w:rFonts w:ascii="Arial" w:hAnsi="Arial" w:cs="Arial"/>
                <w:sz w:val="18"/>
                <w:szCs w:val="18"/>
              </w:rPr>
            </w:pPr>
            <w:r>
              <w:rPr>
                <w:rFonts w:ascii="Calibri" w:hAnsi="Calibri" w:cs="Calibri"/>
                <w:sz w:val="18"/>
                <w:szCs w:val="18"/>
              </w:rPr>
              <w:t>____________________________________</w:t>
            </w:r>
          </w:p>
        </w:tc>
      </w:tr>
      <w:tr w:rsidR="001F5554" w:rsidRPr="00CC4D03" w14:paraId="35EB980E" w14:textId="77777777" w:rsidTr="00AE3929">
        <w:trPr>
          <w:jc w:val="center"/>
        </w:trPr>
        <w:tc>
          <w:tcPr>
            <w:tcW w:w="4414" w:type="dxa"/>
          </w:tcPr>
          <w:p w14:paraId="370652BC" w14:textId="77777777" w:rsidR="001F5554" w:rsidRDefault="001F5554" w:rsidP="0002737E">
            <w:pPr>
              <w:pStyle w:val="Sangradetextonormal"/>
              <w:spacing w:line="276" w:lineRule="auto"/>
              <w:ind w:left="0"/>
              <w:rPr>
                <w:rFonts w:ascii="Arial" w:hAnsi="Arial" w:cs="Arial"/>
                <w:sz w:val="18"/>
                <w:szCs w:val="18"/>
                <w:lang w:val="es-ES"/>
              </w:rPr>
            </w:pPr>
          </w:p>
          <w:p w14:paraId="62DC395A" w14:textId="77BA095E" w:rsidR="001F5554" w:rsidRDefault="001F5554" w:rsidP="0002737E">
            <w:pPr>
              <w:pStyle w:val="Sangradetextonormal"/>
              <w:spacing w:line="276" w:lineRule="auto"/>
              <w:ind w:left="0"/>
              <w:rPr>
                <w:rFonts w:ascii="Arial" w:hAnsi="Arial" w:cs="Arial"/>
                <w:sz w:val="18"/>
                <w:szCs w:val="18"/>
                <w:lang w:val="es-ES"/>
              </w:rPr>
            </w:pPr>
            <w:r>
              <w:rPr>
                <w:rFonts w:ascii="Arial" w:hAnsi="Arial" w:cs="Arial"/>
                <w:sz w:val="18"/>
                <w:szCs w:val="18"/>
                <w:lang w:val="es-ES"/>
              </w:rPr>
              <w:t>C. Claudia Mónica Martínez Esparza</w:t>
            </w:r>
          </w:p>
          <w:p w14:paraId="1BC8271D" w14:textId="77777777" w:rsidR="001F5554" w:rsidRDefault="001F5554" w:rsidP="0002737E">
            <w:pPr>
              <w:pStyle w:val="Sangradetextonormal"/>
              <w:spacing w:line="276" w:lineRule="auto"/>
              <w:ind w:left="0"/>
              <w:rPr>
                <w:rFonts w:ascii="Arial" w:hAnsi="Arial" w:cs="Arial"/>
                <w:b/>
                <w:sz w:val="18"/>
                <w:szCs w:val="18"/>
                <w:lang w:val="es-ES"/>
              </w:rPr>
            </w:pPr>
            <w:r>
              <w:rPr>
                <w:rFonts w:ascii="Arial" w:hAnsi="Arial" w:cs="Arial"/>
                <w:b/>
                <w:sz w:val="18"/>
                <w:szCs w:val="18"/>
                <w:lang w:val="es-ES"/>
              </w:rPr>
              <w:t>Jefa del área Administrativa UMD</w:t>
            </w:r>
          </w:p>
          <w:p w14:paraId="777BA3FC" w14:textId="08A0CC3E" w:rsidR="001F5554" w:rsidRPr="001F5554" w:rsidRDefault="001F5554" w:rsidP="0002737E">
            <w:pPr>
              <w:pStyle w:val="Sangradetextonormal"/>
              <w:spacing w:line="276" w:lineRule="auto"/>
              <w:ind w:left="0"/>
              <w:rPr>
                <w:rFonts w:ascii="Arial" w:hAnsi="Arial" w:cs="Arial"/>
                <w:b/>
                <w:sz w:val="18"/>
                <w:szCs w:val="18"/>
                <w:lang w:val="es-ES"/>
              </w:rPr>
            </w:pPr>
          </w:p>
        </w:tc>
        <w:tc>
          <w:tcPr>
            <w:tcW w:w="4414" w:type="dxa"/>
          </w:tcPr>
          <w:p w14:paraId="2C392624" w14:textId="77777777" w:rsidR="009B1CAC" w:rsidRDefault="009B1CAC" w:rsidP="0002737E">
            <w:pPr>
              <w:pStyle w:val="Sangradetextonormal"/>
              <w:spacing w:line="276" w:lineRule="auto"/>
              <w:ind w:left="0"/>
              <w:jc w:val="center"/>
              <w:rPr>
                <w:rFonts w:ascii="Calibri" w:hAnsi="Calibri" w:cs="Calibri"/>
                <w:sz w:val="18"/>
                <w:szCs w:val="18"/>
              </w:rPr>
            </w:pPr>
          </w:p>
          <w:p w14:paraId="65345B9E" w14:textId="77777777" w:rsidR="009B1CAC" w:rsidRDefault="009B1CAC" w:rsidP="0002737E">
            <w:pPr>
              <w:pStyle w:val="Sangradetextonormal"/>
              <w:spacing w:line="276" w:lineRule="auto"/>
              <w:ind w:left="0"/>
              <w:jc w:val="center"/>
              <w:rPr>
                <w:rFonts w:ascii="Calibri" w:hAnsi="Calibri" w:cs="Calibri"/>
                <w:sz w:val="18"/>
                <w:szCs w:val="18"/>
              </w:rPr>
            </w:pPr>
          </w:p>
          <w:p w14:paraId="5D4EDFC6" w14:textId="2778ED4D" w:rsidR="001F5554" w:rsidRDefault="001F5554" w:rsidP="0002737E">
            <w:pPr>
              <w:pStyle w:val="Sangradetextonormal"/>
              <w:spacing w:line="276" w:lineRule="auto"/>
              <w:ind w:left="0"/>
              <w:jc w:val="center"/>
              <w:rPr>
                <w:rFonts w:ascii="Calibri" w:hAnsi="Calibri" w:cs="Calibri"/>
                <w:sz w:val="18"/>
                <w:szCs w:val="18"/>
                <w:lang w:val="x-none"/>
              </w:rPr>
            </w:pPr>
            <w:r>
              <w:rPr>
                <w:rFonts w:ascii="Calibri" w:hAnsi="Calibri" w:cs="Calibri"/>
                <w:sz w:val="18"/>
                <w:szCs w:val="18"/>
              </w:rPr>
              <w:t>____________________________________</w:t>
            </w:r>
          </w:p>
        </w:tc>
      </w:tr>
      <w:tr w:rsidR="001F5554" w:rsidRPr="00CC4D03" w14:paraId="6D3D905F" w14:textId="77777777" w:rsidTr="00AE3929">
        <w:trPr>
          <w:jc w:val="center"/>
        </w:trPr>
        <w:tc>
          <w:tcPr>
            <w:tcW w:w="4414" w:type="dxa"/>
          </w:tcPr>
          <w:p w14:paraId="2DA25DAF" w14:textId="77777777" w:rsidR="009B1CAC" w:rsidRDefault="009B1CAC" w:rsidP="009B1CAC">
            <w:pPr>
              <w:pStyle w:val="Sangradetextonormal"/>
              <w:spacing w:line="276" w:lineRule="auto"/>
              <w:ind w:left="0"/>
              <w:rPr>
                <w:rFonts w:ascii="Arial" w:hAnsi="Arial" w:cs="Arial"/>
                <w:sz w:val="18"/>
                <w:szCs w:val="18"/>
                <w:lang w:val="es-ES"/>
              </w:rPr>
            </w:pPr>
          </w:p>
          <w:p w14:paraId="6811340B" w14:textId="2B9A13EB" w:rsidR="009B1CAC" w:rsidRDefault="009B1CAC" w:rsidP="009B1CAC">
            <w:pPr>
              <w:pStyle w:val="Sangradetextonormal"/>
              <w:spacing w:line="276" w:lineRule="auto"/>
              <w:ind w:left="0"/>
              <w:rPr>
                <w:rFonts w:ascii="Arial" w:hAnsi="Arial" w:cs="Arial"/>
                <w:sz w:val="18"/>
                <w:szCs w:val="18"/>
                <w:lang w:val="es-ES"/>
              </w:rPr>
            </w:pPr>
            <w:r>
              <w:rPr>
                <w:rFonts w:ascii="Arial" w:hAnsi="Arial" w:cs="Arial"/>
                <w:sz w:val="18"/>
                <w:szCs w:val="18"/>
                <w:lang w:val="es-ES"/>
              </w:rPr>
              <w:t xml:space="preserve">C. José Luis </w:t>
            </w:r>
            <w:r w:rsidR="00CA4DC8">
              <w:rPr>
                <w:rFonts w:ascii="Arial" w:hAnsi="Arial" w:cs="Arial"/>
                <w:sz w:val="18"/>
                <w:szCs w:val="18"/>
                <w:lang w:val="es-ES"/>
              </w:rPr>
              <w:t xml:space="preserve">Ríos González </w:t>
            </w:r>
          </w:p>
          <w:p w14:paraId="77067A03" w14:textId="332BC9FA" w:rsidR="009B1CAC" w:rsidRDefault="009B1CAC" w:rsidP="009B1CAC">
            <w:pPr>
              <w:pStyle w:val="Sangradetextonormal"/>
              <w:spacing w:line="276" w:lineRule="auto"/>
              <w:ind w:left="0"/>
              <w:rPr>
                <w:rFonts w:ascii="Arial" w:hAnsi="Arial" w:cs="Arial"/>
                <w:b/>
                <w:sz w:val="18"/>
                <w:szCs w:val="18"/>
                <w:lang w:val="es-ES"/>
              </w:rPr>
            </w:pPr>
            <w:r>
              <w:rPr>
                <w:rFonts w:ascii="Arial" w:hAnsi="Arial" w:cs="Arial"/>
                <w:b/>
                <w:sz w:val="18"/>
                <w:szCs w:val="18"/>
                <w:lang w:val="es-ES"/>
              </w:rPr>
              <w:t>Jef</w:t>
            </w:r>
            <w:r w:rsidR="00CA4DC8">
              <w:rPr>
                <w:rFonts w:ascii="Arial" w:hAnsi="Arial" w:cs="Arial"/>
                <w:b/>
                <w:sz w:val="18"/>
                <w:szCs w:val="18"/>
                <w:lang w:val="es-ES"/>
              </w:rPr>
              <w:t>e de Sección del Depto. de Archivo General e Histórico</w:t>
            </w:r>
            <w:r>
              <w:rPr>
                <w:rFonts w:ascii="Arial" w:hAnsi="Arial" w:cs="Arial"/>
                <w:b/>
                <w:sz w:val="18"/>
                <w:szCs w:val="18"/>
                <w:lang w:val="es-ES"/>
              </w:rPr>
              <w:t xml:space="preserve"> </w:t>
            </w:r>
          </w:p>
          <w:p w14:paraId="7DCFB8CF" w14:textId="77777777" w:rsidR="001F5554" w:rsidRDefault="001F5554" w:rsidP="0002737E">
            <w:pPr>
              <w:pStyle w:val="Sangradetextonormal"/>
              <w:spacing w:line="276" w:lineRule="auto"/>
              <w:ind w:left="0"/>
              <w:rPr>
                <w:rFonts w:ascii="Arial" w:hAnsi="Arial" w:cs="Arial"/>
                <w:sz w:val="18"/>
                <w:szCs w:val="18"/>
                <w:lang w:val="es-ES"/>
              </w:rPr>
            </w:pPr>
          </w:p>
        </w:tc>
        <w:tc>
          <w:tcPr>
            <w:tcW w:w="4414" w:type="dxa"/>
          </w:tcPr>
          <w:p w14:paraId="5AFCC369" w14:textId="77777777" w:rsidR="009B1CAC" w:rsidRDefault="009B1CAC" w:rsidP="0002737E">
            <w:pPr>
              <w:pStyle w:val="Sangradetextonormal"/>
              <w:spacing w:line="276" w:lineRule="auto"/>
              <w:ind w:left="0"/>
              <w:jc w:val="center"/>
              <w:rPr>
                <w:rFonts w:ascii="Calibri" w:hAnsi="Calibri" w:cs="Calibri"/>
                <w:sz w:val="18"/>
                <w:szCs w:val="18"/>
              </w:rPr>
            </w:pPr>
          </w:p>
          <w:p w14:paraId="3FFE849A" w14:textId="77777777" w:rsidR="009B1CAC" w:rsidRDefault="009B1CAC" w:rsidP="0002737E">
            <w:pPr>
              <w:pStyle w:val="Sangradetextonormal"/>
              <w:spacing w:line="276" w:lineRule="auto"/>
              <w:ind w:left="0"/>
              <w:jc w:val="center"/>
              <w:rPr>
                <w:rFonts w:ascii="Calibri" w:hAnsi="Calibri" w:cs="Calibri"/>
                <w:sz w:val="18"/>
                <w:szCs w:val="18"/>
              </w:rPr>
            </w:pPr>
          </w:p>
          <w:p w14:paraId="24F1D9CF" w14:textId="2DE186D6" w:rsidR="001F5554" w:rsidRDefault="009B1CAC" w:rsidP="0002737E">
            <w:pPr>
              <w:pStyle w:val="Sangradetextonormal"/>
              <w:spacing w:line="276" w:lineRule="auto"/>
              <w:ind w:left="0"/>
              <w:jc w:val="center"/>
              <w:rPr>
                <w:rFonts w:ascii="Calibri" w:hAnsi="Calibri" w:cs="Calibri"/>
                <w:sz w:val="18"/>
                <w:szCs w:val="18"/>
                <w:lang w:val="x-none"/>
              </w:rPr>
            </w:pPr>
            <w:r>
              <w:rPr>
                <w:rFonts w:ascii="Calibri" w:hAnsi="Calibri" w:cs="Calibri"/>
                <w:sz w:val="18"/>
                <w:szCs w:val="18"/>
              </w:rPr>
              <w:t>____________________________________</w:t>
            </w:r>
          </w:p>
        </w:tc>
      </w:tr>
      <w:tr w:rsidR="00CA4DC8" w:rsidRPr="00CC4D03" w14:paraId="48F45E1C" w14:textId="77777777" w:rsidTr="00AE3929">
        <w:trPr>
          <w:jc w:val="center"/>
        </w:trPr>
        <w:tc>
          <w:tcPr>
            <w:tcW w:w="4414" w:type="dxa"/>
          </w:tcPr>
          <w:p w14:paraId="630EB69C" w14:textId="77777777" w:rsidR="00CA4DC8" w:rsidRDefault="00CA4DC8" w:rsidP="00CA4DC8">
            <w:pPr>
              <w:pStyle w:val="Sangradetextonormal"/>
              <w:spacing w:line="276" w:lineRule="auto"/>
              <w:ind w:left="0"/>
              <w:rPr>
                <w:rFonts w:ascii="Arial" w:hAnsi="Arial" w:cs="Arial"/>
                <w:sz w:val="18"/>
                <w:szCs w:val="18"/>
                <w:lang w:val="es-ES"/>
              </w:rPr>
            </w:pPr>
          </w:p>
          <w:p w14:paraId="46805DD5" w14:textId="03DE7909" w:rsidR="00CA4DC8" w:rsidRDefault="00CA4DC8" w:rsidP="00CA4DC8">
            <w:pPr>
              <w:pStyle w:val="Sangradetextonormal"/>
              <w:spacing w:line="276" w:lineRule="auto"/>
              <w:ind w:left="0"/>
              <w:rPr>
                <w:rFonts w:ascii="Arial" w:hAnsi="Arial" w:cs="Arial"/>
                <w:sz w:val="18"/>
                <w:szCs w:val="18"/>
                <w:lang w:val="es-ES"/>
              </w:rPr>
            </w:pPr>
            <w:r>
              <w:rPr>
                <w:rFonts w:ascii="Arial" w:hAnsi="Arial" w:cs="Arial"/>
                <w:sz w:val="18"/>
                <w:szCs w:val="18"/>
                <w:lang w:val="es-ES"/>
              </w:rPr>
              <w:t xml:space="preserve">C. </w:t>
            </w:r>
            <w:r>
              <w:rPr>
                <w:rFonts w:ascii="Arial" w:hAnsi="Arial" w:cs="Arial"/>
                <w:sz w:val="18"/>
                <w:szCs w:val="18"/>
                <w:lang w:val="es-ES"/>
              </w:rPr>
              <w:t>Gabriela Barajas Triana</w:t>
            </w:r>
          </w:p>
          <w:p w14:paraId="6C7A8169" w14:textId="77777777" w:rsidR="00CA4DC8" w:rsidRDefault="00CA4DC8" w:rsidP="00CA4DC8">
            <w:pPr>
              <w:pStyle w:val="Sangradetextonormal"/>
              <w:spacing w:line="276" w:lineRule="auto"/>
              <w:ind w:left="0"/>
              <w:rPr>
                <w:rFonts w:ascii="Arial" w:hAnsi="Arial" w:cs="Arial"/>
                <w:b/>
                <w:sz w:val="18"/>
                <w:szCs w:val="18"/>
                <w:lang w:val="es-ES"/>
              </w:rPr>
            </w:pPr>
            <w:r w:rsidRPr="00CA4DC8">
              <w:rPr>
                <w:rFonts w:ascii="Arial" w:hAnsi="Arial" w:cs="Arial"/>
                <w:b/>
                <w:sz w:val="18"/>
                <w:szCs w:val="18"/>
                <w:lang w:val="es-ES"/>
              </w:rPr>
              <w:t>Representante de la DGIU</w:t>
            </w:r>
          </w:p>
          <w:p w14:paraId="002F3983" w14:textId="31F0585C" w:rsidR="00CA4DC8" w:rsidRPr="00CA4DC8" w:rsidRDefault="00CA4DC8" w:rsidP="00CA4DC8">
            <w:pPr>
              <w:pStyle w:val="Sangradetextonormal"/>
              <w:spacing w:line="276" w:lineRule="auto"/>
              <w:ind w:left="0"/>
              <w:rPr>
                <w:rFonts w:ascii="Arial" w:hAnsi="Arial" w:cs="Arial"/>
                <w:b/>
                <w:sz w:val="18"/>
                <w:szCs w:val="18"/>
                <w:lang w:val="es-ES"/>
              </w:rPr>
            </w:pPr>
          </w:p>
        </w:tc>
        <w:tc>
          <w:tcPr>
            <w:tcW w:w="4414" w:type="dxa"/>
          </w:tcPr>
          <w:p w14:paraId="203720F8" w14:textId="77777777" w:rsidR="00CA4DC8" w:rsidRDefault="00CA4DC8" w:rsidP="00CA4DC8">
            <w:pPr>
              <w:pStyle w:val="Sangradetextonormal"/>
              <w:spacing w:line="276" w:lineRule="auto"/>
              <w:ind w:left="0"/>
              <w:jc w:val="center"/>
              <w:rPr>
                <w:rFonts w:ascii="Calibri" w:hAnsi="Calibri" w:cs="Calibri"/>
                <w:sz w:val="18"/>
                <w:szCs w:val="18"/>
              </w:rPr>
            </w:pPr>
          </w:p>
          <w:p w14:paraId="7DF88C8D" w14:textId="77777777" w:rsidR="00CA4DC8" w:rsidRDefault="00CA4DC8" w:rsidP="00CA4DC8">
            <w:pPr>
              <w:pStyle w:val="Sangradetextonormal"/>
              <w:spacing w:line="276" w:lineRule="auto"/>
              <w:ind w:left="0"/>
              <w:jc w:val="center"/>
              <w:rPr>
                <w:rFonts w:ascii="Calibri" w:hAnsi="Calibri" w:cs="Calibri"/>
                <w:sz w:val="18"/>
                <w:szCs w:val="18"/>
              </w:rPr>
            </w:pPr>
          </w:p>
          <w:p w14:paraId="2EBDF889" w14:textId="433501D9" w:rsidR="00CA4DC8" w:rsidRDefault="00CA4DC8" w:rsidP="00CA4DC8">
            <w:pPr>
              <w:pStyle w:val="Sangradetextonormal"/>
              <w:spacing w:line="276" w:lineRule="auto"/>
              <w:ind w:left="0"/>
              <w:jc w:val="center"/>
              <w:rPr>
                <w:rFonts w:ascii="Calibri" w:hAnsi="Calibri" w:cs="Calibri"/>
                <w:sz w:val="18"/>
                <w:szCs w:val="18"/>
              </w:rPr>
            </w:pPr>
            <w:r>
              <w:rPr>
                <w:rFonts w:ascii="Calibri" w:hAnsi="Calibri" w:cs="Calibri"/>
                <w:sz w:val="18"/>
                <w:szCs w:val="18"/>
              </w:rPr>
              <w:t>____________________________________</w:t>
            </w:r>
          </w:p>
        </w:tc>
      </w:tr>
      <w:tr w:rsidR="00CA4DC8" w:rsidRPr="00CC4D03" w14:paraId="53CB466E" w14:textId="77777777" w:rsidTr="00AE3929">
        <w:trPr>
          <w:jc w:val="center"/>
        </w:trPr>
        <w:tc>
          <w:tcPr>
            <w:tcW w:w="4414" w:type="dxa"/>
          </w:tcPr>
          <w:p w14:paraId="08B5F909" w14:textId="77777777" w:rsidR="00CA4DC8" w:rsidRDefault="00CA4DC8" w:rsidP="00CA4DC8">
            <w:pPr>
              <w:pStyle w:val="Sangradetextonormal"/>
              <w:spacing w:line="276" w:lineRule="auto"/>
              <w:ind w:left="0"/>
              <w:rPr>
                <w:rFonts w:ascii="Arial" w:hAnsi="Arial" w:cs="Arial"/>
                <w:sz w:val="18"/>
                <w:szCs w:val="18"/>
                <w:lang w:val="es-ES"/>
              </w:rPr>
            </w:pPr>
          </w:p>
          <w:p w14:paraId="481F7276" w14:textId="6BB0581D" w:rsidR="00CA4DC8" w:rsidRDefault="00CA4DC8" w:rsidP="00CA4DC8">
            <w:pPr>
              <w:pStyle w:val="Sangradetextonormal"/>
              <w:spacing w:line="276" w:lineRule="auto"/>
              <w:ind w:left="0"/>
              <w:rPr>
                <w:rFonts w:ascii="Arial" w:hAnsi="Arial" w:cs="Arial"/>
                <w:sz w:val="18"/>
                <w:szCs w:val="18"/>
                <w:lang w:val="es-ES"/>
              </w:rPr>
            </w:pPr>
            <w:r>
              <w:rPr>
                <w:rFonts w:ascii="Arial" w:hAnsi="Arial" w:cs="Arial"/>
                <w:sz w:val="18"/>
                <w:szCs w:val="18"/>
                <w:lang w:val="es-ES"/>
              </w:rPr>
              <w:t xml:space="preserve">C. </w:t>
            </w:r>
            <w:r>
              <w:rPr>
                <w:rFonts w:ascii="Arial" w:hAnsi="Arial" w:cs="Arial"/>
                <w:sz w:val="18"/>
                <w:szCs w:val="18"/>
                <w:lang w:val="es-ES"/>
              </w:rPr>
              <w:t>Silvia Angelica Montes García</w:t>
            </w:r>
          </w:p>
          <w:p w14:paraId="555B53C1" w14:textId="77777777" w:rsidR="00CA4DC8" w:rsidRDefault="00CA4DC8" w:rsidP="00CA4DC8">
            <w:pPr>
              <w:pStyle w:val="Sangradetextonormal"/>
              <w:spacing w:line="276" w:lineRule="auto"/>
              <w:ind w:left="0"/>
              <w:rPr>
                <w:rFonts w:ascii="Arial" w:hAnsi="Arial" w:cs="Arial"/>
                <w:b/>
                <w:sz w:val="18"/>
                <w:szCs w:val="18"/>
                <w:lang w:val="es-ES"/>
              </w:rPr>
            </w:pPr>
            <w:r w:rsidRPr="00CA4DC8">
              <w:rPr>
                <w:rFonts w:ascii="Arial" w:hAnsi="Arial" w:cs="Arial"/>
                <w:b/>
                <w:sz w:val="18"/>
                <w:szCs w:val="18"/>
                <w:lang w:val="es-ES"/>
              </w:rPr>
              <w:t xml:space="preserve">Representante de la </w:t>
            </w:r>
            <w:proofErr w:type="spellStart"/>
            <w:r>
              <w:rPr>
                <w:rFonts w:ascii="Arial" w:hAnsi="Arial" w:cs="Arial"/>
                <w:b/>
                <w:sz w:val="18"/>
                <w:szCs w:val="18"/>
                <w:lang w:val="es-ES"/>
              </w:rPr>
              <w:t>DGIyP</w:t>
            </w:r>
            <w:proofErr w:type="spellEnd"/>
          </w:p>
          <w:p w14:paraId="18FC075D" w14:textId="13B9AE2B" w:rsidR="00CA4DC8" w:rsidRDefault="00CA4DC8" w:rsidP="00CA4DC8">
            <w:pPr>
              <w:pStyle w:val="Sangradetextonormal"/>
              <w:spacing w:line="276" w:lineRule="auto"/>
              <w:ind w:left="0"/>
              <w:rPr>
                <w:rFonts w:ascii="Arial" w:hAnsi="Arial" w:cs="Arial"/>
                <w:sz w:val="18"/>
                <w:szCs w:val="18"/>
                <w:lang w:val="es-ES"/>
              </w:rPr>
            </w:pPr>
          </w:p>
        </w:tc>
        <w:tc>
          <w:tcPr>
            <w:tcW w:w="4414" w:type="dxa"/>
          </w:tcPr>
          <w:p w14:paraId="61C00D24" w14:textId="77777777" w:rsidR="00CA4DC8" w:rsidRDefault="00CA4DC8" w:rsidP="00CA4DC8">
            <w:pPr>
              <w:pStyle w:val="Sangradetextonormal"/>
              <w:spacing w:line="276" w:lineRule="auto"/>
              <w:ind w:left="0"/>
              <w:jc w:val="center"/>
              <w:rPr>
                <w:rFonts w:ascii="Calibri" w:hAnsi="Calibri" w:cs="Calibri"/>
                <w:sz w:val="18"/>
                <w:szCs w:val="18"/>
              </w:rPr>
            </w:pPr>
          </w:p>
          <w:p w14:paraId="1FC5130B" w14:textId="77777777" w:rsidR="00CA4DC8" w:rsidRDefault="00CA4DC8" w:rsidP="00CA4DC8">
            <w:pPr>
              <w:pStyle w:val="Sangradetextonormal"/>
              <w:spacing w:line="276" w:lineRule="auto"/>
              <w:ind w:left="0"/>
              <w:jc w:val="center"/>
              <w:rPr>
                <w:rFonts w:ascii="Calibri" w:hAnsi="Calibri" w:cs="Calibri"/>
                <w:sz w:val="18"/>
                <w:szCs w:val="18"/>
              </w:rPr>
            </w:pPr>
          </w:p>
          <w:p w14:paraId="17B34784" w14:textId="6678553A" w:rsidR="00CA4DC8" w:rsidRDefault="00CA4DC8" w:rsidP="00CA4DC8">
            <w:pPr>
              <w:pStyle w:val="Sangradetextonormal"/>
              <w:spacing w:line="276" w:lineRule="auto"/>
              <w:ind w:left="0"/>
              <w:jc w:val="center"/>
              <w:rPr>
                <w:rFonts w:ascii="Calibri" w:hAnsi="Calibri" w:cs="Calibri"/>
                <w:sz w:val="18"/>
                <w:szCs w:val="18"/>
              </w:rPr>
            </w:pPr>
            <w:r>
              <w:rPr>
                <w:rFonts w:ascii="Calibri" w:hAnsi="Calibri" w:cs="Calibri"/>
                <w:sz w:val="18"/>
                <w:szCs w:val="18"/>
              </w:rPr>
              <w:t>____________________________________</w:t>
            </w:r>
          </w:p>
        </w:tc>
      </w:tr>
      <w:tr w:rsidR="00CA4DC8" w:rsidRPr="00CC4D03" w14:paraId="6E6CBE00" w14:textId="77777777" w:rsidTr="00AE3929">
        <w:trPr>
          <w:jc w:val="center"/>
        </w:trPr>
        <w:tc>
          <w:tcPr>
            <w:tcW w:w="4414" w:type="dxa"/>
          </w:tcPr>
          <w:p w14:paraId="60BCB98C" w14:textId="77777777" w:rsidR="00CA4DC8" w:rsidRDefault="00CA4DC8" w:rsidP="00CA4DC8">
            <w:pPr>
              <w:pStyle w:val="Sangradetextonormal"/>
              <w:spacing w:line="276" w:lineRule="auto"/>
              <w:ind w:left="0"/>
              <w:rPr>
                <w:rFonts w:ascii="Arial" w:hAnsi="Arial" w:cs="Arial"/>
                <w:sz w:val="18"/>
                <w:szCs w:val="18"/>
                <w:lang w:val="es-ES"/>
              </w:rPr>
            </w:pPr>
          </w:p>
          <w:p w14:paraId="432713AA" w14:textId="77777777" w:rsidR="00CA4DC8" w:rsidRDefault="00CA4DC8" w:rsidP="00CA4DC8">
            <w:pPr>
              <w:pStyle w:val="Sangradetextonormal"/>
              <w:spacing w:line="276" w:lineRule="auto"/>
              <w:ind w:left="0"/>
              <w:rPr>
                <w:rFonts w:ascii="Arial" w:hAnsi="Arial" w:cs="Arial"/>
                <w:sz w:val="18"/>
                <w:szCs w:val="18"/>
                <w:lang w:val="es-ES"/>
              </w:rPr>
            </w:pPr>
            <w:r>
              <w:rPr>
                <w:rFonts w:ascii="Arial" w:hAnsi="Arial" w:cs="Arial"/>
                <w:sz w:val="18"/>
                <w:szCs w:val="18"/>
                <w:lang w:val="es-ES"/>
              </w:rPr>
              <w:t>C. Mario Alberto Murillo Martínez</w:t>
            </w:r>
          </w:p>
          <w:p w14:paraId="4D2A3880" w14:textId="77777777" w:rsidR="00CA4DC8" w:rsidRDefault="00CA4DC8" w:rsidP="00CA4DC8">
            <w:pPr>
              <w:pStyle w:val="Sangradetextonormal"/>
              <w:spacing w:line="276" w:lineRule="auto"/>
              <w:ind w:left="0"/>
              <w:rPr>
                <w:rFonts w:ascii="Arial" w:hAnsi="Arial" w:cs="Arial"/>
                <w:b/>
                <w:sz w:val="18"/>
                <w:szCs w:val="18"/>
                <w:lang w:val="es-ES"/>
              </w:rPr>
            </w:pPr>
            <w:r>
              <w:rPr>
                <w:rFonts w:ascii="Arial" w:hAnsi="Arial" w:cs="Arial"/>
                <w:b/>
                <w:sz w:val="18"/>
                <w:szCs w:val="18"/>
                <w:lang w:val="es-ES"/>
              </w:rPr>
              <w:t>Jefe de sección de Zonas Verdes del Departamento de Servicios Generales (Área requirente).</w:t>
            </w:r>
          </w:p>
          <w:p w14:paraId="58E9A74B" w14:textId="73204506" w:rsidR="00CA4DC8" w:rsidRPr="00CC4D03" w:rsidRDefault="00CA4DC8" w:rsidP="00CA4DC8">
            <w:pPr>
              <w:pStyle w:val="Sangradetextonormal"/>
              <w:ind w:left="0"/>
              <w:rPr>
                <w:rFonts w:ascii="Arial" w:hAnsi="Arial" w:cs="Arial"/>
                <w:b/>
                <w:sz w:val="18"/>
                <w:szCs w:val="18"/>
                <w:lang w:val="es-ES"/>
              </w:rPr>
            </w:pPr>
          </w:p>
        </w:tc>
        <w:tc>
          <w:tcPr>
            <w:tcW w:w="4414" w:type="dxa"/>
          </w:tcPr>
          <w:p w14:paraId="3EB2EF11" w14:textId="77777777" w:rsidR="00CA4DC8" w:rsidRDefault="00CA4DC8" w:rsidP="00CA4DC8">
            <w:pPr>
              <w:pStyle w:val="Sangradetextonormal"/>
              <w:spacing w:line="276" w:lineRule="auto"/>
              <w:ind w:left="0"/>
              <w:jc w:val="center"/>
              <w:rPr>
                <w:rFonts w:ascii="Calibri" w:hAnsi="Calibri" w:cs="Calibri"/>
                <w:sz w:val="18"/>
                <w:szCs w:val="18"/>
                <w:lang w:val="x-none"/>
              </w:rPr>
            </w:pPr>
          </w:p>
          <w:p w14:paraId="718A22E9" w14:textId="77777777" w:rsidR="00CA4DC8" w:rsidRDefault="00CA4DC8" w:rsidP="00CA4DC8">
            <w:pPr>
              <w:pStyle w:val="Sangradetextonormal"/>
              <w:spacing w:line="276" w:lineRule="auto"/>
              <w:ind w:left="0"/>
              <w:rPr>
                <w:rFonts w:ascii="Calibri" w:hAnsi="Calibri" w:cs="Calibri"/>
                <w:sz w:val="18"/>
                <w:szCs w:val="18"/>
              </w:rPr>
            </w:pPr>
          </w:p>
          <w:p w14:paraId="5B6A2646" w14:textId="77777777" w:rsidR="00CA4DC8" w:rsidRDefault="00CA4DC8" w:rsidP="00CA4DC8">
            <w:pPr>
              <w:pStyle w:val="Sangradetextonormal"/>
              <w:spacing w:line="276" w:lineRule="auto"/>
              <w:ind w:left="0"/>
              <w:rPr>
                <w:rFonts w:ascii="Calibri" w:hAnsi="Calibri" w:cs="Calibri"/>
                <w:sz w:val="18"/>
                <w:szCs w:val="18"/>
              </w:rPr>
            </w:pPr>
          </w:p>
          <w:p w14:paraId="16C3BE6B" w14:textId="124B3F59" w:rsidR="00CA4DC8" w:rsidRPr="00CC4D03" w:rsidRDefault="00CA4DC8" w:rsidP="00CA4DC8">
            <w:pPr>
              <w:pStyle w:val="Sangradetextonormal"/>
              <w:ind w:left="0"/>
              <w:jc w:val="center"/>
              <w:rPr>
                <w:rFonts w:ascii="Arial" w:hAnsi="Arial" w:cs="Arial"/>
                <w:sz w:val="18"/>
                <w:szCs w:val="18"/>
              </w:rPr>
            </w:pPr>
            <w:r>
              <w:rPr>
                <w:rFonts w:ascii="Calibri" w:hAnsi="Calibri" w:cs="Calibri"/>
                <w:sz w:val="18"/>
                <w:szCs w:val="18"/>
              </w:rPr>
              <w:t>____________________________________</w:t>
            </w:r>
          </w:p>
        </w:tc>
      </w:tr>
      <w:tr w:rsidR="00CA4DC8" w:rsidRPr="00CC4D03" w14:paraId="6135312F" w14:textId="77777777" w:rsidTr="00AE3929">
        <w:trPr>
          <w:jc w:val="center"/>
        </w:trPr>
        <w:tc>
          <w:tcPr>
            <w:tcW w:w="4414" w:type="dxa"/>
          </w:tcPr>
          <w:p w14:paraId="6BC9ECBB" w14:textId="77777777" w:rsidR="00CA4DC8" w:rsidRDefault="00CA4DC8" w:rsidP="00CA4DC8">
            <w:pPr>
              <w:pStyle w:val="Sangradetextonormal"/>
              <w:spacing w:line="276" w:lineRule="auto"/>
              <w:ind w:left="0"/>
              <w:rPr>
                <w:rFonts w:ascii="Arial" w:hAnsi="Arial" w:cs="Arial"/>
                <w:sz w:val="18"/>
                <w:szCs w:val="18"/>
                <w:lang w:val="es-ES"/>
              </w:rPr>
            </w:pPr>
          </w:p>
          <w:p w14:paraId="3C8BB300" w14:textId="77777777" w:rsidR="00CA4DC8" w:rsidRDefault="00CA4DC8" w:rsidP="00CA4DC8">
            <w:pPr>
              <w:pStyle w:val="Sangradetextonormal"/>
              <w:spacing w:line="276" w:lineRule="auto"/>
              <w:ind w:left="0"/>
              <w:rPr>
                <w:rFonts w:ascii="Arial" w:hAnsi="Arial" w:cs="Arial"/>
                <w:sz w:val="18"/>
                <w:szCs w:val="18"/>
                <w:lang w:val="es-ES"/>
              </w:rPr>
            </w:pPr>
            <w:r>
              <w:rPr>
                <w:rFonts w:ascii="Arial" w:hAnsi="Arial" w:cs="Arial"/>
                <w:sz w:val="18"/>
                <w:szCs w:val="18"/>
                <w:lang w:val="es-ES"/>
              </w:rPr>
              <w:t xml:space="preserve">C. </w:t>
            </w:r>
            <w:proofErr w:type="spellStart"/>
            <w:r>
              <w:rPr>
                <w:rFonts w:ascii="Arial" w:hAnsi="Arial" w:cs="Arial"/>
                <w:sz w:val="18"/>
                <w:szCs w:val="18"/>
                <w:lang w:val="es-ES"/>
              </w:rPr>
              <w:t>Lisly</w:t>
            </w:r>
            <w:proofErr w:type="spellEnd"/>
            <w:r>
              <w:rPr>
                <w:rFonts w:ascii="Arial" w:hAnsi="Arial" w:cs="Arial"/>
                <w:sz w:val="18"/>
                <w:szCs w:val="18"/>
                <w:lang w:val="es-ES"/>
              </w:rPr>
              <w:t xml:space="preserve"> Paola Jiménez de Alba</w:t>
            </w:r>
          </w:p>
          <w:p w14:paraId="565EE496" w14:textId="77777777" w:rsidR="00CA4DC8" w:rsidRDefault="00CA4DC8" w:rsidP="00CA4DC8">
            <w:pPr>
              <w:pStyle w:val="Sangradetextonormal"/>
              <w:spacing w:line="276" w:lineRule="auto"/>
              <w:ind w:left="0"/>
              <w:rPr>
                <w:rFonts w:ascii="Arial" w:hAnsi="Arial" w:cs="Arial"/>
                <w:b/>
                <w:sz w:val="18"/>
                <w:szCs w:val="18"/>
                <w:lang w:val="es-ES"/>
              </w:rPr>
            </w:pPr>
            <w:r>
              <w:rPr>
                <w:rFonts w:ascii="Arial" w:hAnsi="Arial" w:cs="Arial"/>
                <w:b/>
                <w:sz w:val="18"/>
                <w:szCs w:val="18"/>
                <w:lang w:val="es-ES"/>
              </w:rPr>
              <w:t>Departamento de Compras</w:t>
            </w:r>
          </w:p>
          <w:p w14:paraId="132BBDBB" w14:textId="680E4BF8" w:rsidR="00CA4DC8" w:rsidRPr="00CC4D03" w:rsidRDefault="00CA4DC8" w:rsidP="00CA4DC8">
            <w:pPr>
              <w:pStyle w:val="Sangradetextonormal"/>
              <w:ind w:left="0"/>
              <w:rPr>
                <w:rFonts w:ascii="Arial" w:hAnsi="Arial" w:cs="Arial"/>
                <w:b/>
                <w:sz w:val="18"/>
                <w:szCs w:val="18"/>
                <w:highlight w:val="yellow"/>
                <w:lang w:val="es-ES"/>
              </w:rPr>
            </w:pPr>
          </w:p>
        </w:tc>
        <w:tc>
          <w:tcPr>
            <w:tcW w:w="4414" w:type="dxa"/>
          </w:tcPr>
          <w:p w14:paraId="2F7B7F38" w14:textId="77777777" w:rsidR="00CA4DC8" w:rsidRDefault="00CA4DC8" w:rsidP="00CA4DC8">
            <w:pPr>
              <w:pStyle w:val="Sangradetextonormal"/>
              <w:spacing w:line="276" w:lineRule="auto"/>
              <w:ind w:left="0"/>
              <w:jc w:val="center"/>
              <w:rPr>
                <w:rFonts w:ascii="Arial" w:hAnsi="Arial" w:cs="Arial"/>
                <w:sz w:val="18"/>
                <w:szCs w:val="18"/>
                <w:lang w:val="x-none"/>
              </w:rPr>
            </w:pPr>
          </w:p>
          <w:p w14:paraId="2FCC41F0" w14:textId="77777777" w:rsidR="00CA4DC8" w:rsidRDefault="00CA4DC8" w:rsidP="00CA4DC8">
            <w:pPr>
              <w:pStyle w:val="Sangradetextonormal"/>
              <w:spacing w:line="276" w:lineRule="auto"/>
              <w:ind w:left="0"/>
              <w:jc w:val="center"/>
              <w:rPr>
                <w:rFonts w:ascii="Arial" w:hAnsi="Arial" w:cs="Arial"/>
                <w:sz w:val="18"/>
                <w:szCs w:val="18"/>
              </w:rPr>
            </w:pPr>
          </w:p>
          <w:p w14:paraId="101A6F86" w14:textId="4A0A6FAD" w:rsidR="00CA4DC8" w:rsidRPr="00CC4D03" w:rsidRDefault="00CA4DC8" w:rsidP="00CA4DC8">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CA4DC8" w:rsidRPr="00CC4D03" w14:paraId="77D4F3C0" w14:textId="77777777" w:rsidTr="00AE3929">
        <w:trPr>
          <w:jc w:val="center"/>
        </w:trPr>
        <w:tc>
          <w:tcPr>
            <w:tcW w:w="4414" w:type="dxa"/>
          </w:tcPr>
          <w:p w14:paraId="0D6B1160" w14:textId="77777777" w:rsidR="00CA4DC8" w:rsidRDefault="00CA4DC8" w:rsidP="00CA4DC8">
            <w:pPr>
              <w:spacing w:line="276" w:lineRule="auto"/>
              <w:jc w:val="both"/>
              <w:rPr>
                <w:rFonts w:ascii="Arial" w:hAnsi="Arial" w:cs="Arial"/>
                <w:sz w:val="18"/>
                <w:szCs w:val="18"/>
              </w:rPr>
            </w:pPr>
          </w:p>
          <w:p w14:paraId="5F8634F7" w14:textId="77777777" w:rsidR="00CA4DC8" w:rsidRDefault="00CA4DC8" w:rsidP="00CA4DC8">
            <w:pPr>
              <w:spacing w:line="276" w:lineRule="auto"/>
              <w:jc w:val="both"/>
              <w:rPr>
                <w:rFonts w:ascii="Arial" w:hAnsi="Arial" w:cs="Arial"/>
                <w:sz w:val="18"/>
                <w:szCs w:val="18"/>
              </w:rPr>
            </w:pPr>
            <w:r>
              <w:rPr>
                <w:rFonts w:ascii="Arial" w:hAnsi="Arial" w:cs="Arial"/>
                <w:sz w:val="18"/>
                <w:szCs w:val="18"/>
              </w:rPr>
              <w:t xml:space="preserve">C. Arnoldo Rodríguez Romo </w:t>
            </w:r>
          </w:p>
          <w:p w14:paraId="3AAABE33" w14:textId="77777777" w:rsidR="00CA4DC8" w:rsidRDefault="00CA4DC8" w:rsidP="00CA4DC8">
            <w:pPr>
              <w:spacing w:line="276" w:lineRule="auto"/>
              <w:jc w:val="both"/>
              <w:rPr>
                <w:rFonts w:ascii="Arial" w:hAnsi="Arial" w:cs="Arial"/>
                <w:b/>
                <w:sz w:val="18"/>
                <w:szCs w:val="18"/>
              </w:rPr>
            </w:pPr>
            <w:r>
              <w:rPr>
                <w:rFonts w:ascii="Arial" w:hAnsi="Arial" w:cs="Arial"/>
                <w:b/>
                <w:sz w:val="18"/>
                <w:szCs w:val="18"/>
              </w:rPr>
              <w:t>Departamento de Compras</w:t>
            </w:r>
          </w:p>
          <w:p w14:paraId="30FF0E98" w14:textId="77777777" w:rsidR="00CA4DC8" w:rsidRDefault="00CA4DC8" w:rsidP="00CA4DC8">
            <w:pPr>
              <w:pStyle w:val="Sangradetextonormal"/>
              <w:ind w:left="0"/>
              <w:rPr>
                <w:rFonts w:ascii="Arial" w:hAnsi="Arial" w:cs="Arial"/>
                <w:b/>
                <w:sz w:val="18"/>
                <w:szCs w:val="18"/>
                <w:lang w:val="es-ES"/>
              </w:rPr>
            </w:pPr>
          </w:p>
        </w:tc>
        <w:tc>
          <w:tcPr>
            <w:tcW w:w="4414" w:type="dxa"/>
          </w:tcPr>
          <w:p w14:paraId="434F7588" w14:textId="77777777" w:rsidR="00CA4DC8" w:rsidRDefault="00CA4DC8" w:rsidP="00CA4DC8">
            <w:pPr>
              <w:spacing w:line="276" w:lineRule="auto"/>
              <w:jc w:val="center"/>
              <w:rPr>
                <w:rFonts w:ascii="Arial" w:hAnsi="Arial" w:cs="Arial"/>
                <w:sz w:val="16"/>
                <w:szCs w:val="16"/>
                <w:lang w:val="x-none"/>
              </w:rPr>
            </w:pPr>
          </w:p>
          <w:p w14:paraId="5A5CB56D" w14:textId="77777777" w:rsidR="00CA4DC8" w:rsidRDefault="00CA4DC8" w:rsidP="00CA4DC8">
            <w:pPr>
              <w:spacing w:line="276" w:lineRule="auto"/>
              <w:jc w:val="center"/>
              <w:rPr>
                <w:rFonts w:ascii="Arial" w:hAnsi="Arial" w:cs="Arial"/>
                <w:sz w:val="16"/>
                <w:szCs w:val="16"/>
                <w:lang w:val="x-none"/>
              </w:rPr>
            </w:pPr>
          </w:p>
          <w:p w14:paraId="31A8FA54" w14:textId="77777777" w:rsidR="00CA4DC8" w:rsidRDefault="00CA4DC8" w:rsidP="00CA4DC8">
            <w:pPr>
              <w:spacing w:line="276" w:lineRule="auto"/>
              <w:jc w:val="center"/>
              <w:rPr>
                <w:rFonts w:ascii="Arial" w:hAnsi="Arial" w:cs="Arial"/>
                <w:sz w:val="16"/>
                <w:szCs w:val="16"/>
                <w:lang w:val="x-none"/>
              </w:rPr>
            </w:pPr>
          </w:p>
          <w:p w14:paraId="43DFB2A3" w14:textId="3A98394A" w:rsidR="00CA4DC8" w:rsidRPr="00CC4D03" w:rsidRDefault="00CA4DC8" w:rsidP="00CA4DC8">
            <w:pPr>
              <w:pStyle w:val="Sangradetextonormal"/>
              <w:ind w:left="0"/>
              <w:jc w:val="center"/>
              <w:rPr>
                <w:rFonts w:ascii="Arial" w:hAnsi="Arial" w:cs="Arial"/>
                <w:sz w:val="18"/>
                <w:szCs w:val="18"/>
              </w:rPr>
            </w:pPr>
            <w:r>
              <w:rPr>
                <w:rFonts w:ascii="Arial" w:hAnsi="Arial" w:cs="Arial"/>
                <w:sz w:val="16"/>
                <w:szCs w:val="16"/>
                <w:lang w:val="x-none"/>
              </w:rPr>
              <w:t>____</w:t>
            </w:r>
            <w:r>
              <w:rPr>
                <w:rFonts w:ascii="Arial" w:hAnsi="Arial" w:cs="Arial"/>
                <w:sz w:val="16"/>
                <w:szCs w:val="16"/>
              </w:rPr>
              <w:t>_______</w:t>
            </w:r>
            <w:r>
              <w:rPr>
                <w:rFonts w:ascii="Arial" w:hAnsi="Arial" w:cs="Arial"/>
                <w:sz w:val="16"/>
                <w:szCs w:val="16"/>
                <w:lang w:val="x-none"/>
              </w:rPr>
              <w:t>_______________________________</w:t>
            </w:r>
          </w:p>
        </w:tc>
      </w:tr>
      <w:tr w:rsidR="00CA4DC8" w:rsidRPr="00CC4D03" w14:paraId="49037001" w14:textId="77777777" w:rsidTr="00AE3929">
        <w:trPr>
          <w:jc w:val="center"/>
        </w:trPr>
        <w:tc>
          <w:tcPr>
            <w:tcW w:w="4414" w:type="dxa"/>
          </w:tcPr>
          <w:p w14:paraId="7CDA9E60" w14:textId="77777777" w:rsidR="00CA4DC8" w:rsidRDefault="00CA4DC8" w:rsidP="00CA4DC8">
            <w:pPr>
              <w:spacing w:line="276" w:lineRule="auto"/>
              <w:jc w:val="both"/>
              <w:rPr>
                <w:rFonts w:ascii="Arial" w:hAnsi="Arial" w:cs="Arial"/>
                <w:sz w:val="18"/>
                <w:szCs w:val="18"/>
              </w:rPr>
            </w:pPr>
          </w:p>
          <w:p w14:paraId="69FAC88D" w14:textId="77777777" w:rsidR="00CA4DC8" w:rsidRDefault="00CA4DC8" w:rsidP="00CA4DC8">
            <w:pPr>
              <w:spacing w:line="276" w:lineRule="auto"/>
              <w:jc w:val="both"/>
              <w:rPr>
                <w:rFonts w:ascii="Arial" w:hAnsi="Arial" w:cs="Arial"/>
                <w:sz w:val="18"/>
                <w:szCs w:val="18"/>
              </w:rPr>
            </w:pPr>
            <w:r>
              <w:rPr>
                <w:rFonts w:ascii="Arial" w:hAnsi="Arial" w:cs="Arial"/>
                <w:sz w:val="18"/>
                <w:szCs w:val="18"/>
              </w:rPr>
              <w:t>C. Gabriela del Socorro Muñoz Vera</w:t>
            </w:r>
          </w:p>
          <w:p w14:paraId="54ECB6D7" w14:textId="77777777" w:rsidR="00CA4DC8" w:rsidRDefault="00CA4DC8" w:rsidP="00CA4DC8">
            <w:pPr>
              <w:spacing w:line="276" w:lineRule="auto"/>
              <w:jc w:val="both"/>
              <w:rPr>
                <w:rFonts w:ascii="Arial" w:hAnsi="Arial" w:cs="Arial"/>
                <w:b/>
                <w:sz w:val="18"/>
                <w:szCs w:val="18"/>
              </w:rPr>
            </w:pPr>
            <w:r>
              <w:rPr>
                <w:rFonts w:ascii="Arial" w:hAnsi="Arial" w:cs="Arial"/>
                <w:b/>
                <w:sz w:val="18"/>
                <w:szCs w:val="18"/>
              </w:rPr>
              <w:t>Departamento de Compras</w:t>
            </w:r>
          </w:p>
          <w:p w14:paraId="56F3E7EA" w14:textId="77777777" w:rsidR="00CA4DC8" w:rsidRDefault="00CA4DC8" w:rsidP="00CA4DC8">
            <w:pPr>
              <w:pStyle w:val="Sangradetextonormal"/>
              <w:ind w:left="0"/>
              <w:rPr>
                <w:rFonts w:ascii="Arial" w:hAnsi="Arial" w:cs="Arial"/>
                <w:b/>
                <w:sz w:val="18"/>
                <w:szCs w:val="18"/>
                <w:lang w:val="es-ES"/>
              </w:rPr>
            </w:pPr>
          </w:p>
        </w:tc>
        <w:tc>
          <w:tcPr>
            <w:tcW w:w="4414" w:type="dxa"/>
          </w:tcPr>
          <w:p w14:paraId="0BE53277" w14:textId="72CDC13D" w:rsidR="00CA4DC8" w:rsidRDefault="00CA4DC8" w:rsidP="00CA4DC8">
            <w:pPr>
              <w:spacing w:line="276" w:lineRule="auto"/>
              <w:rPr>
                <w:rFonts w:ascii="Arial" w:hAnsi="Arial" w:cs="Arial"/>
                <w:sz w:val="16"/>
                <w:szCs w:val="16"/>
                <w:lang w:val="x-none"/>
              </w:rPr>
            </w:pPr>
          </w:p>
          <w:p w14:paraId="5A7B4256" w14:textId="77777777" w:rsidR="00CA4DC8" w:rsidRDefault="00CA4DC8" w:rsidP="00CA4DC8">
            <w:pPr>
              <w:spacing w:line="276" w:lineRule="auto"/>
              <w:rPr>
                <w:rFonts w:ascii="Arial" w:hAnsi="Arial" w:cs="Arial"/>
                <w:sz w:val="16"/>
                <w:szCs w:val="16"/>
                <w:lang w:val="x-none"/>
              </w:rPr>
            </w:pPr>
          </w:p>
          <w:p w14:paraId="6B13A071" w14:textId="77777777" w:rsidR="00CA4DC8" w:rsidRDefault="00CA4DC8" w:rsidP="00CA4DC8">
            <w:pPr>
              <w:spacing w:line="276" w:lineRule="auto"/>
              <w:jc w:val="center"/>
              <w:rPr>
                <w:rFonts w:ascii="Arial" w:hAnsi="Arial" w:cs="Arial"/>
                <w:sz w:val="16"/>
                <w:szCs w:val="16"/>
                <w:lang w:val="x-none"/>
              </w:rPr>
            </w:pPr>
          </w:p>
          <w:p w14:paraId="6614DA31" w14:textId="6AFEF82C" w:rsidR="00CA4DC8" w:rsidRPr="00CC4D03" w:rsidRDefault="00CA4DC8" w:rsidP="00CA4DC8">
            <w:pPr>
              <w:pStyle w:val="Sangradetextonormal"/>
              <w:ind w:left="0"/>
              <w:jc w:val="center"/>
              <w:rPr>
                <w:rFonts w:ascii="Arial" w:hAnsi="Arial" w:cs="Arial"/>
                <w:sz w:val="18"/>
                <w:szCs w:val="18"/>
              </w:rPr>
            </w:pPr>
            <w:r>
              <w:rPr>
                <w:rFonts w:ascii="Arial" w:hAnsi="Arial" w:cs="Arial"/>
                <w:sz w:val="16"/>
                <w:szCs w:val="16"/>
                <w:lang w:val="x-none"/>
              </w:rPr>
              <w:t>______________________________</w:t>
            </w:r>
            <w:r>
              <w:rPr>
                <w:rFonts w:ascii="Arial" w:hAnsi="Arial" w:cs="Arial"/>
                <w:sz w:val="16"/>
                <w:szCs w:val="16"/>
              </w:rPr>
              <w:t>______</w:t>
            </w:r>
            <w:r>
              <w:rPr>
                <w:rFonts w:ascii="Arial" w:hAnsi="Arial" w:cs="Arial"/>
                <w:sz w:val="16"/>
                <w:szCs w:val="16"/>
                <w:lang w:val="x-none"/>
              </w:rPr>
              <w:t>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E6D7947" w14:textId="3EC9FDC6" w:rsidR="005F7760" w:rsidRPr="005F7760" w:rsidRDefault="001E3262" w:rsidP="005F7760">
      <w:pPr>
        <w:pStyle w:val="Sangradetextonormal"/>
        <w:ind w:left="0"/>
        <w:rPr>
          <w:rFonts w:ascii="Arial" w:hAnsi="Arial" w:cs="Arial"/>
          <w:sz w:val="18"/>
          <w:szCs w:val="18"/>
          <w:lang w:val="es-ES"/>
        </w:rPr>
      </w:pPr>
      <w:r>
        <w:rPr>
          <w:rFonts w:ascii="Arial" w:hAnsi="Arial" w:cs="Arial"/>
          <w:b/>
          <w:sz w:val="18"/>
          <w:szCs w:val="18"/>
          <w:lang w:val="es-ES"/>
        </w:rPr>
        <w:t>Por parte</w:t>
      </w:r>
      <w:r w:rsidR="005F7760" w:rsidRPr="007F5DB4">
        <w:rPr>
          <w:rFonts w:ascii="Arial" w:hAnsi="Arial" w:cs="Arial"/>
          <w:b/>
          <w:sz w:val="18"/>
          <w:szCs w:val="18"/>
          <w:lang w:val="es-ES"/>
        </w:rPr>
        <w:t xml:space="preserve"> de </w:t>
      </w:r>
      <w:r>
        <w:rPr>
          <w:rFonts w:ascii="Arial" w:hAnsi="Arial" w:cs="Arial"/>
          <w:b/>
          <w:sz w:val="18"/>
          <w:szCs w:val="18"/>
          <w:lang w:val="es-ES"/>
        </w:rPr>
        <w:t xml:space="preserve">los </w:t>
      </w:r>
      <w:r w:rsidR="005F7760" w:rsidRPr="007F5DB4">
        <w:rPr>
          <w:rFonts w:ascii="Arial" w:hAnsi="Arial" w:cs="Arial"/>
          <w:b/>
          <w:sz w:val="18"/>
          <w:szCs w:val="18"/>
        </w:rPr>
        <w:t>Licitantes:</w:t>
      </w:r>
      <w:r w:rsidR="005F7760" w:rsidRPr="007F5DB4">
        <w:rPr>
          <w:rFonts w:ascii="Arial" w:hAnsi="Arial" w:cs="Arial"/>
          <w:b/>
          <w:sz w:val="18"/>
          <w:szCs w:val="18"/>
          <w:lang w:val="es-ES"/>
        </w:rPr>
        <w:t xml:space="preserve"> </w:t>
      </w:r>
      <w:r w:rsidR="005F7760" w:rsidRPr="005F7760">
        <w:rPr>
          <w:rFonts w:ascii="Arial" w:hAnsi="Arial" w:cs="Arial"/>
          <w:sz w:val="18"/>
          <w:szCs w:val="18"/>
        </w:rPr>
        <w:t>---------------------------------------------------------------------------------------------------------------</w:t>
      </w:r>
      <w:r w:rsidR="005F7760" w:rsidRPr="005F7760">
        <w:rPr>
          <w:rFonts w:ascii="Arial" w:hAnsi="Arial" w:cs="Arial"/>
          <w:sz w:val="18"/>
          <w:szCs w:val="18"/>
          <w:lang w:val="es-ES"/>
        </w:rPr>
        <w:t>---------------------------------------------------------------------------------------------------------------------------------------------</w:t>
      </w:r>
      <w:r>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1F5554" w14:paraId="5D20FB35" w14:textId="77777777" w:rsidTr="001E3262">
        <w:trPr>
          <w:jc w:val="center"/>
        </w:trPr>
        <w:tc>
          <w:tcPr>
            <w:tcW w:w="4296" w:type="dxa"/>
            <w:tcBorders>
              <w:top w:val="dotted" w:sz="4" w:space="0" w:color="D9D9D9"/>
              <w:left w:val="dotted" w:sz="4" w:space="0" w:color="D9D9D9"/>
              <w:bottom w:val="dotted" w:sz="4" w:space="0" w:color="D9D9D9"/>
              <w:right w:val="dotted" w:sz="4" w:space="0" w:color="D9D9D9"/>
            </w:tcBorders>
            <w:vAlign w:val="center"/>
          </w:tcPr>
          <w:p w14:paraId="2F17BD25" w14:textId="77777777" w:rsidR="001F5554" w:rsidRDefault="001F5554" w:rsidP="001F5554">
            <w:pPr>
              <w:tabs>
                <w:tab w:val="left" w:pos="7260"/>
              </w:tabs>
              <w:spacing w:line="276" w:lineRule="auto"/>
              <w:jc w:val="both"/>
              <w:rPr>
                <w:rFonts w:ascii="Arial" w:hAnsi="Arial" w:cs="Arial"/>
                <w:sz w:val="18"/>
                <w:szCs w:val="18"/>
              </w:rPr>
            </w:pPr>
          </w:p>
          <w:p w14:paraId="3CC006A3" w14:textId="77777777" w:rsidR="001F5554" w:rsidRDefault="001F5554" w:rsidP="001F5554">
            <w:pPr>
              <w:tabs>
                <w:tab w:val="left" w:pos="7260"/>
              </w:tabs>
              <w:spacing w:line="276" w:lineRule="auto"/>
              <w:jc w:val="both"/>
              <w:rPr>
                <w:rFonts w:ascii="Arial" w:hAnsi="Arial" w:cs="Arial"/>
                <w:sz w:val="18"/>
                <w:szCs w:val="18"/>
              </w:rPr>
            </w:pPr>
            <w:r>
              <w:rPr>
                <w:rFonts w:ascii="Arial" w:hAnsi="Arial" w:cs="Arial"/>
                <w:sz w:val="18"/>
                <w:szCs w:val="18"/>
              </w:rPr>
              <w:t>C. Luis Eduardo Nieto Martínez</w:t>
            </w:r>
          </w:p>
          <w:p w14:paraId="2DCB7F05" w14:textId="77777777" w:rsidR="001F5554" w:rsidRDefault="001F5554" w:rsidP="001F5554">
            <w:pPr>
              <w:tabs>
                <w:tab w:val="left" w:pos="7260"/>
              </w:tabs>
              <w:spacing w:line="276" w:lineRule="auto"/>
              <w:jc w:val="both"/>
              <w:rPr>
                <w:rFonts w:ascii="Arial" w:hAnsi="Arial" w:cs="Arial"/>
                <w:b/>
                <w:sz w:val="18"/>
                <w:szCs w:val="18"/>
              </w:rPr>
            </w:pPr>
            <w:r>
              <w:rPr>
                <w:rFonts w:ascii="Arial" w:hAnsi="Arial" w:cs="Arial"/>
                <w:b/>
                <w:sz w:val="18"/>
                <w:szCs w:val="18"/>
              </w:rPr>
              <w:t>CMAX TECNOLOGIA, S.A. DE C.V.</w:t>
            </w:r>
          </w:p>
          <w:p w14:paraId="08E91F3A" w14:textId="77777777" w:rsidR="001F5554" w:rsidRDefault="001F5554" w:rsidP="001F5554">
            <w:pPr>
              <w:tabs>
                <w:tab w:val="left" w:pos="7260"/>
              </w:tabs>
              <w:spacing w:line="276" w:lineRule="auto"/>
              <w:jc w:val="both"/>
              <w:rPr>
                <w:rFonts w:ascii="Arial" w:hAnsi="Arial" w:cs="Arial"/>
                <w:sz w:val="18"/>
                <w:szCs w:val="18"/>
              </w:rPr>
            </w:pPr>
          </w:p>
        </w:tc>
        <w:tc>
          <w:tcPr>
            <w:tcW w:w="4532" w:type="dxa"/>
            <w:tcBorders>
              <w:top w:val="dotted" w:sz="4" w:space="0" w:color="D9D9D9"/>
              <w:left w:val="dotted" w:sz="4" w:space="0" w:color="D9D9D9"/>
              <w:bottom w:val="dotted" w:sz="4" w:space="0" w:color="D9D9D9"/>
              <w:right w:val="dotted" w:sz="4" w:space="0" w:color="D9D9D9"/>
            </w:tcBorders>
          </w:tcPr>
          <w:p w14:paraId="72D4BA8E" w14:textId="77777777" w:rsidR="001F5554" w:rsidRDefault="001F5554" w:rsidP="001F5554">
            <w:pPr>
              <w:pStyle w:val="Sangradetextonormal"/>
              <w:spacing w:line="276" w:lineRule="auto"/>
              <w:ind w:left="0"/>
              <w:rPr>
                <w:rFonts w:ascii="Arial" w:hAnsi="Arial" w:cs="Arial"/>
                <w:sz w:val="18"/>
                <w:szCs w:val="18"/>
              </w:rPr>
            </w:pPr>
          </w:p>
          <w:p w14:paraId="6605CE52" w14:textId="77777777" w:rsidR="001F5554" w:rsidRDefault="001F5554" w:rsidP="001F5554">
            <w:pPr>
              <w:pStyle w:val="Sangradetextonormal"/>
              <w:spacing w:line="276" w:lineRule="auto"/>
              <w:ind w:left="0"/>
              <w:rPr>
                <w:rFonts w:ascii="Arial" w:hAnsi="Arial" w:cs="Arial"/>
                <w:sz w:val="18"/>
                <w:szCs w:val="18"/>
              </w:rPr>
            </w:pPr>
          </w:p>
          <w:p w14:paraId="725FB7F4" w14:textId="07C91FFF" w:rsidR="001F5554" w:rsidRDefault="001F5554" w:rsidP="001F5554">
            <w:pPr>
              <w:pStyle w:val="Sangradetextonormal"/>
              <w:spacing w:line="276" w:lineRule="auto"/>
              <w:ind w:left="0"/>
              <w:jc w:val="center"/>
              <w:rPr>
                <w:rFonts w:ascii="Arial" w:hAnsi="Arial" w:cs="Arial"/>
                <w:sz w:val="18"/>
                <w:szCs w:val="18"/>
                <w:lang w:val="x-none"/>
              </w:rPr>
            </w:pPr>
            <w:r>
              <w:rPr>
                <w:rFonts w:ascii="Arial" w:hAnsi="Arial" w:cs="Arial"/>
                <w:sz w:val="18"/>
                <w:szCs w:val="18"/>
              </w:rPr>
              <w:t>____________________________________</w:t>
            </w:r>
          </w:p>
        </w:tc>
      </w:tr>
      <w:tr w:rsidR="001F5554" w14:paraId="5F8E7E16" w14:textId="77777777" w:rsidTr="001E3262">
        <w:trPr>
          <w:jc w:val="center"/>
        </w:trPr>
        <w:tc>
          <w:tcPr>
            <w:tcW w:w="4296" w:type="dxa"/>
            <w:tcBorders>
              <w:top w:val="dotted" w:sz="4" w:space="0" w:color="D9D9D9"/>
              <w:left w:val="dotted" w:sz="4" w:space="0" w:color="D9D9D9"/>
              <w:bottom w:val="dotted" w:sz="4" w:space="0" w:color="D9D9D9"/>
              <w:right w:val="dotted" w:sz="4" w:space="0" w:color="D9D9D9"/>
            </w:tcBorders>
            <w:vAlign w:val="center"/>
          </w:tcPr>
          <w:p w14:paraId="6EC24581" w14:textId="77777777" w:rsidR="001F5554" w:rsidRDefault="001F5554" w:rsidP="001F5554">
            <w:pPr>
              <w:tabs>
                <w:tab w:val="left" w:pos="7260"/>
              </w:tabs>
              <w:spacing w:line="276" w:lineRule="auto"/>
              <w:jc w:val="both"/>
              <w:rPr>
                <w:rFonts w:ascii="Arial" w:hAnsi="Arial" w:cs="Arial"/>
                <w:sz w:val="18"/>
                <w:szCs w:val="18"/>
              </w:rPr>
            </w:pPr>
          </w:p>
          <w:p w14:paraId="2DF15A9A" w14:textId="77777777" w:rsidR="001F5554" w:rsidRDefault="001F5554" w:rsidP="001F5554">
            <w:pPr>
              <w:tabs>
                <w:tab w:val="left" w:pos="7260"/>
              </w:tabs>
              <w:spacing w:line="276" w:lineRule="auto"/>
              <w:jc w:val="both"/>
              <w:rPr>
                <w:rFonts w:ascii="Arial" w:hAnsi="Arial" w:cs="Arial"/>
                <w:sz w:val="18"/>
                <w:szCs w:val="18"/>
              </w:rPr>
            </w:pPr>
            <w:r>
              <w:rPr>
                <w:rFonts w:ascii="Arial" w:hAnsi="Arial" w:cs="Arial"/>
                <w:sz w:val="18"/>
                <w:szCs w:val="18"/>
              </w:rPr>
              <w:t>C.</w:t>
            </w:r>
            <w:r>
              <w:t xml:space="preserve"> </w:t>
            </w:r>
            <w:r>
              <w:rPr>
                <w:rFonts w:ascii="Arial" w:hAnsi="Arial" w:cs="Arial"/>
                <w:sz w:val="18"/>
                <w:szCs w:val="18"/>
              </w:rPr>
              <w:t>Adrián Flores González</w:t>
            </w:r>
          </w:p>
          <w:p w14:paraId="1F2D9FC9" w14:textId="77777777" w:rsidR="001F5554" w:rsidRDefault="001F5554" w:rsidP="001F5554">
            <w:pPr>
              <w:tabs>
                <w:tab w:val="left" w:pos="7260"/>
              </w:tabs>
              <w:spacing w:line="276" w:lineRule="auto"/>
              <w:jc w:val="both"/>
              <w:rPr>
                <w:rFonts w:ascii="Arial" w:hAnsi="Arial" w:cs="Arial"/>
                <w:b/>
                <w:sz w:val="18"/>
                <w:szCs w:val="18"/>
              </w:rPr>
            </w:pPr>
            <w:r>
              <w:rPr>
                <w:rFonts w:ascii="Arial" w:hAnsi="Arial" w:cs="Arial"/>
                <w:b/>
                <w:sz w:val="18"/>
                <w:szCs w:val="18"/>
              </w:rPr>
              <w:t>COMERCIALIZADORA ALDAY, S.A. DE C.V.</w:t>
            </w:r>
          </w:p>
          <w:p w14:paraId="3457B3B1" w14:textId="77777777" w:rsidR="001F5554" w:rsidRDefault="001F5554" w:rsidP="001F5554">
            <w:pPr>
              <w:tabs>
                <w:tab w:val="left" w:pos="7260"/>
              </w:tabs>
              <w:spacing w:line="276" w:lineRule="auto"/>
              <w:jc w:val="both"/>
              <w:rPr>
                <w:rFonts w:ascii="Arial" w:hAnsi="Arial" w:cs="Arial"/>
                <w:b/>
                <w:sz w:val="18"/>
                <w:szCs w:val="18"/>
              </w:rPr>
            </w:pPr>
          </w:p>
        </w:tc>
        <w:tc>
          <w:tcPr>
            <w:tcW w:w="4532" w:type="dxa"/>
            <w:tcBorders>
              <w:top w:val="dotted" w:sz="4" w:space="0" w:color="D9D9D9"/>
              <w:left w:val="dotted" w:sz="4" w:space="0" w:color="D9D9D9"/>
              <w:bottom w:val="dotted" w:sz="4" w:space="0" w:color="D9D9D9"/>
              <w:right w:val="dotted" w:sz="4" w:space="0" w:color="D9D9D9"/>
            </w:tcBorders>
          </w:tcPr>
          <w:p w14:paraId="239566B1" w14:textId="77777777" w:rsidR="001F5554" w:rsidRDefault="001F5554" w:rsidP="001F5554">
            <w:pPr>
              <w:pStyle w:val="Sangradetextonormal"/>
              <w:spacing w:line="276" w:lineRule="auto"/>
              <w:ind w:left="0"/>
              <w:jc w:val="center"/>
              <w:rPr>
                <w:rFonts w:ascii="Arial" w:hAnsi="Arial" w:cs="Arial"/>
                <w:sz w:val="18"/>
                <w:szCs w:val="18"/>
                <w:lang w:val="x-none"/>
              </w:rPr>
            </w:pPr>
          </w:p>
          <w:p w14:paraId="35916287" w14:textId="77777777" w:rsidR="001F5554" w:rsidRDefault="001F5554" w:rsidP="001F5554">
            <w:pPr>
              <w:pStyle w:val="Sangradetextonormal"/>
              <w:spacing w:line="276" w:lineRule="auto"/>
              <w:ind w:left="0"/>
              <w:jc w:val="center"/>
              <w:rPr>
                <w:rFonts w:ascii="Arial" w:hAnsi="Arial" w:cs="Arial"/>
                <w:sz w:val="18"/>
                <w:szCs w:val="18"/>
              </w:rPr>
            </w:pPr>
          </w:p>
          <w:p w14:paraId="257DA0CC" w14:textId="77777777" w:rsidR="001F5554" w:rsidRDefault="001F5554" w:rsidP="001F5554">
            <w:pPr>
              <w:pStyle w:val="Sangradetextonormal"/>
              <w:spacing w:line="276" w:lineRule="auto"/>
              <w:ind w:left="0"/>
              <w:jc w:val="center"/>
              <w:rPr>
                <w:rFonts w:ascii="Arial" w:hAnsi="Arial" w:cs="Arial"/>
                <w:sz w:val="18"/>
                <w:szCs w:val="18"/>
              </w:rPr>
            </w:pPr>
            <w:r>
              <w:rPr>
                <w:rFonts w:ascii="Arial" w:hAnsi="Arial" w:cs="Arial"/>
                <w:sz w:val="18"/>
                <w:szCs w:val="18"/>
              </w:rPr>
              <w:t>____________________________________</w:t>
            </w:r>
          </w:p>
        </w:tc>
      </w:tr>
      <w:tr w:rsidR="001F5554" w14:paraId="3AFDC9F2" w14:textId="77777777" w:rsidTr="001E3262">
        <w:trPr>
          <w:jc w:val="center"/>
        </w:trPr>
        <w:tc>
          <w:tcPr>
            <w:tcW w:w="4296" w:type="dxa"/>
            <w:tcBorders>
              <w:top w:val="dotted" w:sz="4" w:space="0" w:color="D9D9D9"/>
              <w:left w:val="dotted" w:sz="4" w:space="0" w:color="D9D9D9"/>
              <w:bottom w:val="dotted" w:sz="4" w:space="0" w:color="D9D9D9"/>
              <w:right w:val="dotted" w:sz="4" w:space="0" w:color="D9D9D9"/>
            </w:tcBorders>
            <w:vAlign w:val="center"/>
          </w:tcPr>
          <w:p w14:paraId="7887F2DF" w14:textId="77777777" w:rsidR="001F5554" w:rsidRDefault="001F5554" w:rsidP="001F5554">
            <w:pPr>
              <w:tabs>
                <w:tab w:val="left" w:pos="7260"/>
              </w:tabs>
              <w:spacing w:line="276" w:lineRule="auto"/>
              <w:jc w:val="both"/>
              <w:rPr>
                <w:rFonts w:ascii="Arial" w:hAnsi="Arial" w:cs="Arial"/>
                <w:sz w:val="18"/>
                <w:szCs w:val="18"/>
              </w:rPr>
            </w:pPr>
          </w:p>
          <w:p w14:paraId="127D4FE6" w14:textId="2EEC2A48" w:rsidR="001F5554" w:rsidRDefault="001F5554" w:rsidP="001F5554">
            <w:pPr>
              <w:tabs>
                <w:tab w:val="left" w:pos="7260"/>
              </w:tabs>
              <w:spacing w:line="276" w:lineRule="auto"/>
              <w:jc w:val="both"/>
              <w:rPr>
                <w:rFonts w:ascii="Arial" w:hAnsi="Arial" w:cs="Arial"/>
                <w:sz w:val="18"/>
                <w:szCs w:val="18"/>
              </w:rPr>
            </w:pPr>
            <w:r>
              <w:rPr>
                <w:rFonts w:ascii="Arial" w:hAnsi="Arial" w:cs="Arial"/>
                <w:sz w:val="18"/>
                <w:szCs w:val="18"/>
              </w:rPr>
              <w:t>C. Norma Alicia Valadez García</w:t>
            </w:r>
          </w:p>
          <w:p w14:paraId="6C6ED9D5" w14:textId="49316719" w:rsidR="001F5554" w:rsidRDefault="001F5554" w:rsidP="001F5554">
            <w:pPr>
              <w:tabs>
                <w:tab w:val="left" w:pos="7260"/>
              </w:tabs>
              <w:spacing w:line="276" w:lineRule="auto"/>
              <w:jc w:val="both"/>
              <w:rPr>
                <w:rFonts w:ascii="Arial" w:hAnsi="Arial" w:cs="Arial"/>
                <w:b/>
                <w:sz w:val="18"/>
                <w:szCs w:val="18"/>
              </w:rPr>
            </w:pPr>
            <w:r>
              <w:rPr>
                <w:rFonts w:ascii="Arial" w:hAnsi="Arial" w:cs="Arial"/>
                <w:b/>
                <w:sz w:val="18"/>
                <w:szCs w:val="18"/>
              </w:rPr>
              <w:t>COMPU RED TIC, S.A. DE C.V.</w:t>
            </w:r>
          </w:p>
          <w:p w14:paraId="73A7B1D1" w14:textId="77777777" w:rsidR="001F5554" w:rsidRDefault="001F5554" w:rsidP="001F5554">
            <w:pPr>
              <w:tabs>
                <w:tab w:val="left" w:pos="7260"/>
              </w:tabs>
              <w:spacing w:line="276" w:lineRule="auto"/>
              <w:jc w:val="both"/>
              <w:rPr>
                <w:rFonts w:ascii="Arial" w:hAnsi="Arial" w:cs="Arial"/>
                <w:b/>
                <w:sz w:val="18"/>
                <w:szCs w:val="18"/>
                <w:lang w:val="es-MX"/>
              </w:rPr>
            </w:pPr>
          </w:p>
        </w:tc>
        <w:tc>
          <w:tcPr>
            <w:tcW w:w="4532" w:type="dxa"/>
            <w:tcBorders>
              <w:top w:val="dotted" w:sz="4" w:space="0" w:color="D9D9D9"/>
              <w:left w:val="dotted" w:sz="4" w:space="0" w:color="D9D9D9"/>
              <w:bottom w:val="dotted" w:sz="4" w:space="0" w:color="D9D9D9"/>
              <w:right w:val="dotted" w:sz="4" w:space="0" w:color="D9D9D9"/>
            </w:tcBorders>
          </w:tcPr>
          <w:p w14:paraId="035D9F6F" w14:textId="77777777" w:rsidR="001F5554" w:rsidRDefault="001F5554" w:rsidP="001F5554">
            <w:pPr>
              <w:pStyle w:val="Sangradetextonormal"/>
              <w:spacing w:line="276" w:lineRule="auto"/>
              <w:ind w:left="0"/>
              <w:rPr>
                <w:rFonts w:ascii="Arial" w:hAnsi="Arial" w:cs="Arial"/>
                <w:sz w:val="18"/>
                <w:szCs w:val="18"/>
              </w:rPr>
            </w:pPr>
          </w:p>
          <w:p w14:paraId="39BA0638" w14:textId="77777777" w:rsidR="001F5554" w:rsidRDefault="001F5554" w:rsidP="001F5554">
            <w:pPr>
              <w:pStyle w:val="Sangradetextonormal"/>
              <w:spacing w:line="276" w:lineRule="auto"/>
              <w:ind w:left="0"/>
              <w:rPr>
                <w:rFonts w:ascii="Arial" w:hAnsi="Arial" w:cs="Arial"/>
                <w:sz w:val="18"/>
                <w:szCs w:val="18"/>
              </w:rPr>
            </w:pPr>
          </w:p>
          <w:p w14:paraId="308D6238" w14:textId="77777777" w:rsidR="001F5554" w:rsidRDefault="001F5554" w:rsidP="001F5554">
            <w:pPr>
              <w:pStyle w:val="Sangradetextonormal"/>
              <w:spacing w:line="276" w:lineRule="auto"/>
              <w:ind w:left="0"/>
              <w:jc w:val="center"/>
              <w:rPr>
                <w:rFonts w:ascii="Arial" w:hAnsi="Arial" w:cs="Arial"/>
                <w:sz w:val="18"/>
                <w:szCs w:val="18"/>
              </w:rPr>
            </w:pPr>
            <w:r>
              <w:rPr>
                <w:rFonts w:ascii="Arial" w:hAnsi="Arial" w:cs="Arial"/>
                <w:sz w:val="18"/>
                <w:szCs w:val="18"/>
              </w:rPr>
              <w:t>____________________________________</w:t>
            </w:r>
          </w:p>
        </w:tc>
      </w:tr>
    </w:tbl>
    <w:p w14:paraId="51953D94" w14:textId="4F9E4AF2" w:rsidR="001E0896" w:rsidRPr="00C14816" w:rsidRDefault="001E3262" w:rsidP="000C270F">
      <w:pPr>
        <w:pStyle w:val="Sangradetextonormal"/>
        <w:ind w:left="0"/>
        <w:jc w:val="both"/>
        <w:rPr>
          <w:rFonts w:ascii="Arial" w:hAnsi="Arial" w:cs="Arial"/>
          <w:b/>
          <w:sz w:val="18"/>
          <w:szCs w:val="18"/>
        </w:rPr>
      </w:pPr>
      <w:r w:rsidRPr="00D2635E">
        <w:rPr>
          <w:rFonts w:ascii="Arial" w:hAnsi="Arial" w:cs="Arial"/>
          <w:sz w:val="18"/>
          <w:szCs w:val="18"/>
        </w:rPr>
        <w:t>---------------------------------------------------------------------------------------------------------------------------------------------------</w:t>
      </w:r>
      <w:r w:rsidR="005F7760" w:rsidRPr="00D2635E">
        <w:rPr>
          <w:rFonts w:ascii="Arial" w:hAnsi="Arial" w:cs="Arial"/>
          <w:sz w:val="18"/>
          <w:szCs w:val="18"/>
        </w:rPr>
        <w:t xml:space="preserve">Se hace saber que la presente acta de notificación de fallo consta de </w:t>
      </w:r>
      <w:r w:rsidRPr="00D2635E">
        <w:rPr>
          <w:rFonts w:ascii="Arial" w:hAnsi="Arial" w:cs="Arial"/>
          <w:b/>
          <w:sz w:val="18"/>
          <w:szCs w:val="18"/>
        </w:rPr>
        <w:t>1</w:t>
      </w:r>
      <w:r w:rsidR="00870ACD" w:rsidRPr="00D2635E">
        <w:rPr>
          <w:rFonts w:ascii="Arial" w:hAnsi="Arial" w:cs="Arial"/>
          <w:b/>
          <w:sz w:val="18"/>
          <w:szCs w:val="18"/>
        </w:rPr>
        <w:t>9</w:t>
      </w:r>
      <w:r w:rsidR="005F7760" w:rsidRPr="00D2635E">
        <w:rPr>
          <w:rFonts w:ascii="Arial" w:hAnsi="Arial" w:cs="Arial"/>
          <w:b/>
          <w:sz w:val="18"/>
          <w:szCs w:val="18"/>
        </w:rPr>
        <w:t xml:space="preserve"> páginas</w:t>
      </w:r>
      <w:r w:rsidR="005F7760" w:rsidRPr="00D2635E">
        <w:rPr>
          <w:rFonts w:ascii="Arial" w:hAnsi="Arial" w:cs="Arial"/>
          <w:sz w:val="18"/>
          <w:szCs w:val="18"/>
        </w:rPr>
        <w:t xml:space="preserve">; el Dictamen Técnico, Anexo “1” consta de </w:t>
      </w:r>
      <w:r w:rsidR="00D2635E" w:rsidRPr="00D2635E">
        <w:rPr>
          <w:rFonts w:ascii="Arial" w:hAnsi="Arial" w:cs="Arial"/>
          <w:b/>
          <w:sz w:val="18"/>
          <w:szCs w:val="18"/>
        </w:rPr>
        <w:t>4</w:t>
      </w:r>
      <w:r w:rsidR="00683785" w:rsidRPr="00D2635E">
        <w:rPr>
          <w:rFonts w:ascii="Arial" w:hAnsi="Arial" w:cs="Arial"/>
          <w:b/>
          <w:sz w:val="18"/>
          <w:szCs w:val="18"/>
        </w:rPr>
        <w:t>5</w:t>
      </w:r>
      <w:r w:rsidR="005F7760" w:rsidRPr="00D2635E">
        <w:rPr>
          <w:rFonts w:ascii="Arial" w:hAnsi="Arial" w:cs="Arial"/>
          <w:b/>
          <w:sz w:val="18"/>
          <w:szCs w:val="18"/>
        </w:rPr>
        <w:t xml:space="preserve"> páginas</w:t>
      </w:r>
      <w:r w:rsidR="005F7760" w:rsidRPr="00D2635E">
        <w:rPr>
          <w:rFonts w:ascii="Arial" w:hAnsi="Arial" w:cs="Arial"/>
          <w:sz w:val="18"/>
          <w:szCs w:val="18"/>
        </w:rPr>
        <w:t xml:space="preserve">, Anexo “1.1” consta de </w:t>
      </w:r>
      <w:r w:rsidR="00D2635E" w:rsidRPr="00D2635E">
        <w:rPr>
          <w:rFonts w:ascii="Arial" w:hAnsi="Arial" w:cs="Arial"/>
          <w:b/>
          <w:sz w:val="18"/>
          <w:szCs w:val="18"/>
        </w:rPr>
        <w:t>29</w:t>
      </w:r>
      <w:r w:rsidR="005F7760" w:rsidRPr="00D2635E">
        <w:rPr>
          <w:rFonts w:ascii="Arial" w:hAnsi="Arial" w:cs="Arial"/>
          <w:b/>
          <w:sz w:val="18"/>
          <w:szCs w:val="18"/>
        </w:rPr>
        <w:t xml:space="preserve"> página</w:t>
      </w:r>
      <w:r w:rsidR="000762FB" w:rsidRPr="00D2635E">
        <w:rPr>
          <w:rFonts w:ascii="Arial" w:hAnsi="Arial" w:cs="Arial"/>
          <w:b/>
          <w:sz w:val="18"/>
          <w:szCs w:val="18"/>
        </w:rPr>
        <w:t>s</w:t>
      </w:r>
      <w:r w:rsidR="005F7760" w:rsidRPr="00D2635E">
        <w:rPr>
          <w:rFonts w:ascii="Arial" w:hAnsi="Arial" w:cs="Arial"/>
          <w:sz w:val="18"/>
          <w:szCs w:val="18"/>
        </w:rPr>
        <w:t xml:space="preserve"> y el Análisis administrativo Anexo “2” consta en </w:t>
      </w:r>
      <w:r w:rsidR="0052048D" w:rsidRPr="00D2635E">
        <w:rPr>
          <w:rFonts w:ascii="Arial" w:hAnsi="Arial" w:cs="Arial"/>
          <w:b/>
          <w:sz w:val="18"/>
          <w:szCs w:val="18"/>
        </w:rPr>
        <w:t>37</w:t>
      </w:r>
      <w:r w:rsidR="005F7760" w:rsidRPr="00D2635E">
        <w:rPr>
          <w:rFonts w:ascii="Arial" w:hAnsi="Arial" w:cs="Arial"/>
          <w:b/>
          <w:sz w:val="18"/>
          <w:szCs w:val="18"/>
        </w:rPr>
        <w:t xml:space="preserve"> páginas</w:t>
      </w:r>
      <w:r w:rsidR="005F7760" w:rsidRPr="00D2635E">
        <w:rPr>
          <w:rFonts w:ascii="Arial" w:hAnsi="Arial" w:cs="Arial"/>
          <w:sz w:val="18"/>
          <w:szCs w:val="18"/>
        </w:rPr>
        <w:t>. -------------------------------------------------------------------------------------------------------------------------------------------------------------------------------------------------------------------------------------------------------------------------------------</w:t>
      </w:r>
      <w:r w:rsidR="001E0896" w:rsidRPr="00C17085">
        <w:rPr>
          <w:rFonts w:ascii="Arial" w:hAnsi="Arial" w:cs="Arial"/>
          <w:sz w:val="18"/>
          <w:szCs w:val="18"/>
        </w:rPr>
        <w:t xml:space="preserve">Siendo las </w:t>
      </w:r>
      <w:r w:rsidR="00FE1EB0" w:rsidRPr="00CA4DC8">
        <w:rPr>
          <w:rFonts w:ascii="Arial" w:hAnsi="Arial" w:cs="Arial"/>
          <w:b/>
          <w:sz w:val="18"/>
          <w:szCs w:val="18"/>
        </w:rPr>
        <w:t>1</w:t>
      </w:r>
      <w:r w:rsidRPr="00CA4DC8">
        <w:rPr>
          <w:rFonts w:ascii="Arial" w:hAnsi="Arial" w:cs="Arial"/>
          <w:b/>
          <w:sz w:val="18"/>
          <w:szCs w:val="18"/>
        </w:rPr>
        <w:t>3</w:t>
      </w:r>
      <w:r w:rsidR="001E0896" w:rsidRPr="00CA4DC8">
        <w:rPr>
          <w:rFonts w:ascii="Arial" w:hAnsi="Arial" w:cs="Arial"/>
          <w:b/>
          <w:sz w:val="18"/>
          <w:szCs w:val="18"/>
        </w:rPr>
        <w:t>:</w:t>
      </w:r>
      <w:r w:rsidR="00CA4DC8" w:rsidRPr="00CA4DC8">
        <w:rPr>
          <w:rFonts w:ascii="Arial" w:hAnsi="Arial" w:cs="Arial"/>
          <w:b/>
          <w:sz w:val="18"/>
          <w:szCs w:val="18"/>
        </w:rPr>
        <w:t xml:space="preserve">18 </w:t>
      </w:r>
      <w:r w:rsidR="001E0896" w:rsidRPr="00CA4DC8">
        <w:rPr>
          <w:rFonts w:ascii="Arial" w:hAnsi="Arial" w:cs="Arial"/>
          <w:sz w:val="18"/>
          <w:szCs w:val="18"/>
        </w:rPr>
        <w:t>horas</w:t>
      </w:r>
      <w:bookmarkStart w:id="5" w:name="_GoBack"/>
      <w:bookmarkEnd w:id="5"/>
      <w:r w:rsidR="001E0896" w:rsidRPr="001D6495">
        <w:rPr>
          <w:rFonts w:ascii="Arial" w:hAnsi="Arial" w:cs="Arial"/>
          <w:sz w:val="18"/>
          <w:szCs w:val="18"/>
        </w:rPr>
        <w:t xml:space="preserve"> del día de su inicio, se da por concluida la presente junta firmando el acta los que en ella intervienen para los</w:t>
      </w:r>
      <w:r w:rsidR="001E0896" w:rsidRPr="00342CC6">
        <w:rPr>
          <w:rFonts w:ascii="Arial" w:hAnsi="Arial" w:cs="Arial"/>
          <w:sz w:val="18"/>
          <w:szCs w:val="18"/>
        </w:rPr>
        <w:t xml:space="preserve"> fines y efectos legales a que haya lugar, entregándose fotocopia</w:t>
      </w:r>
      <w:r w:rsidR="0050427F">
        <w:rPr>
          <w:rFonts w:ascii="Arial" w:hAnsi="Arial" w:cs="Arial"/>
          <w:sz w:val="18"/>
          <w:szCs w:val="18"/>
        </w:rPr>
        <w:t xml:space="preserve"> y/o envió digital </w:t>
      </w:r>
      <w:r w:rsidR="001E0896" w:rsidRPr="00342CC6">
        <w:rPr>
          <w:rFonts w:ascii="Arial" w:hAnsi="Arial" w:cs="Arial"/>
          <w:sz w:val="18"/>
          <w:szCs w:val="18"/>
        </w:rPr>
        <w:t>del acta a los participantes</w:t>
      </w:r>
      <w:r w:rsidR="008F4088">
        <w:rPr>
          <w:rFonts w:ascii="Arial" w:hAnsi="Arial" w:cs="Arial"/>
          <w:sz w:val="18"/>
          <w:szCs w:val="18"/>
        </w:rPr>
        <w:t>.</w:t>
      </w:r>
      <w:r w:rsidR="00342CC6">
        <w:rPr>
          <w:rFonts w:ascii="Arial" w:hAnsi="Arial" w:cs="Arial"/>
          <w:sz w:val="18"/>
          <w:szCs w:val="18"/>
        </w:rPr>
        <w:t>---------------------------------------------------------------------------------------</w:t>
      </w:r>
      <w:r w:rsidR="0050427F">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9B1CAC" w:rsidRDefault="009B1CAC" w:rsidP="004F08CF">
      <w:r>
        <w:separator/>
      </w:r>
    </w:p>
  </w:endnote>
  <w:endnote w:type="continuationSeparator" w:id="0">
    <w:p w14:paraId="21786255" w14:textId="77777777" w:rsidR="009B1CAC" w:rsidRDefault="009B1CA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AD2EE43" w:rsidR="009B1CAC" w:rsidRPr="003B7915" w:rsidRDefault="009B1CA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048-2024</w:t>
    </w:r>
  </w:p>
  <w:p w14:paraId="300C9066" w14:textId="755479A6" w:rsidR="009B1CAC" w:rsidRPr="003B7915" w:rsidRDefault="009B1CA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19</w:t>
    </w:r>
    <w:r w:rsidRPr="003B7915">
      <w:rPr>
        <w:rFonts w:ascii="Tahoma" w:hAnsi="Tahoma" w:cs="Tahoma"/>
        <w:snapToGrid w:val="0"/>
        <w:sz w:val="12"/>
        <w:szCs w:val="12"/>
      </w:rPr>
      <w:fldChar w:fldCharType="end"/>
    </w:r>
  </w:p>
  <w:p w14:paraId="6D0C6195" w14:textId="77777777" w:rsidR="009B1CAC" w:rsidRPr="003B7915" w:rsidRDefault="009B1C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9B1CAC" w:rsidRDefault="009B1CAC" w:rsidP="004F08CF">
      <w:r>
        <w:separator/>
      </w:r>
    </w:p>
  </w:footnote>
  <w:footnote w:type="continuationSeparator" w:id="0">
    <w:p w14:paraId="5954C623" w14:textId="77777777" w:rsidR="009B1CAC" w:rsidRDefault="009B1CA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2B13205F" w:rsidR="009B1CAC" w:rsidRPr="00400A61" w:rsidRDefault="009B1CA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9B1CAC" w:rsidRPr="003B7915" w14:paraId="68B796FB" w14:textId="77777777" w:rsidTr="00D01779">
      <w:trPr>
        <w:jc w:val="right"/>
      </w:trPr>
      <w:tc>
        <w:tcPr>
          <w:tcW w:w="5260" w:type="dxa"/>
          <w:shd w:val="clear" w:color="auto" w:fill="auto"/>
        </w:tcPr>
        <w:p w14:paraId="499EB5F7" w14:textId="77777777" w:rsidR="009B1CAC" w:rsidRPr="003B7915" w:rsidRDefault="009B1CA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9B1CAC" w:rsidRPr="003B7915" w14:paraId="29A72E0C" w14:textId="77777777" w:rsidTr="00D01779">
      <w:trPr>
        <w:jc w:val="right"/>
      </w:trPr>
      <w:tc>
        <w:tcPr>
          <w:tcW w:w="5260" w:type="dxa"/>
          <w:shd w:val="clear" w:color="auto" w:fill="auto"/>
        </w:tcPr>
        <w:p w14:paraId="66280DD2" w14:textId="77777777" w:rsidR="009B1CAC" w:rsidRPr="003B7915" w:rsidRDefault="009B1CAC" w:rsidP="00D01779">
          <w:pPr>
            <w:jc w:val="center"/>
            <w:rPr>
              <w:rFonts w:ascii="Arial" w:hAnsi="Arial" w:cs="Arial"/>
              <w:b/>
            </w:rPr>
          </w:pPr>
          <w:r w:rsidRPr="003B7915">
            <w:rPr>
              <w:rFonts w:ascii="Arial" w:hAnsi="Arial" w:cs="Arial"/>
              <w:b/>
            </w:rPr>
            <w:t>DIRECCIÓN GENERAL DE FINANZAS</w:t>
          </w:r>
        </w:p>
      </w:tc>
    </w:tr>
    <w:tr w:rsidR="009B1CAC" w:rsidRPr="003B7915" w14:paraId="0BFF67D6" w14:textId="77777777" w:rsidTr="00D01779">
      <w:trPr>
        <w:jc w:val="right"/>
      </w:trPr>
      <w:tc>
        <w:tcPr>
          <w:tcW w:w="5260" w:type="dxa"/>
          <w:shd w:val="clear" w:color="auto" w:fill="auto"/>
        </w:tcPr>
        <w:p w14:paraId="0D9E4666" w14:textId="77777777" w:rsidR="009B1CAC" w:rsidRPr="003B7915" w:rsidRDefault="009B1CAC" w:rsidP="00D01779">
          <w:pPr>
            <w:rPr>
              <w:rFonts w:ascii="Arial" w:hAnsi="Arial" w:cs="Arial"/>
              <w:b/>
              <w:sz w:val="18"/>
              <w:szCs w:val="18"/>
            </w:rPr>
          </w:pPr>
          <w:r w:rsidRPr="003B7915">
            <w:rPr>
              <w:rFonts w:ascii="Arial" w:hAnsi="Arial" w:cs="Arial"/>
              <w:b/>
              <w:sz w:val="18"/>
              <w:szCs w:val="18"/>
            </w:rPr>
            <w:t xml:space="preserve">NOTIFICACIÓN DE FALLO </w:t>
          </w:r>
        </w:p>
      </w:tc>
    </w:tr>
    <w:tr w:rsidR="009B1CAC" w:rsidRPr="003B7915" w14:paraId="7496B597" w14:textId="77777777" w:rsidTr="00D01779">
      <w:trPr>
        <w:jc w:val="right"/>
      </w:trPr>
      <w:tc>
        <w:tcPr>
          <w:tcW w:w="5260" w:type="dxa"/>
          <w:shd w:val="clear" w:color="auto" w:fill="auto"/>
        </w:tcPr>
        <w:p w14:paraId="603F39BB" w14:textId="77777777" w:rsidR="009B1CAC" w:rsidRPr="003B7915" w:rsidRDefault="009B1CAC" w:rsidP="00D01779">
          <w:pPr>
            <w:jc w:val="both"/>
            <w:rPr>
              <w:rFonts w:ascii="Arial" w:hAnsi="Arial" w:cs="Arial"/>
              <w:b/>
              <w:sz w:val="18"/>
              <w:szCs w:val="18"/>
            </w:rPr>
          </w:pPr>
          <w:r w:rsidRPr="004C2660">
            <w:rPr>
              <w:rFonts w:ascii="Arial" w:hAnsi="Arial" w:cs="Arial"/>
              <w:b/>
              <w:sz w:val="18"/>
              <w:szCs w:val="18"/>
            </w:rPr>
            <w:t>LICITACIÓN PÚBLICA NACIONAL</w:t>
          </w:r>
        </w:p>
      </w:tc>
    </w:tr>
    <w:tr w:rsidR="009B1CAC" w:rsidRPr="003B7915" w14:paraId="1618B673" w14:textId="77777777" w:rsidTr="00D01779">
      <w:trPr>
        <w:jc w:val="right"/>
      </w:trPr>
      <w:tc>
        <w:tcPr>
          <w:tcW w:w="5260" w:type="dxa"/>
          <w:shd w:val="clear" w:color="auto" w:fill="auto"/>
        </w:tcPr>
        <w:p w14:paraId="54C148F5" w14:textId="7E9E0AEE" w:rsidR="009B1CAC" w:rsidRPr="008801F1" w:rsidRDefault="009B1CAC"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48-2024</w:t>
          </w:r>
        </w:p>
      </w:tc>
    </w:tr>
    <w:tr w:rsidR="009B1CAC" w:rsidRPr="003B7915" w14:paraId="480FE9F7" w14:textId="77777777" w:rsidTr="00D01779">
      <w:trPr>
        <w:jc w:val="right"/>
      </w:trPr>
      <w:tc>
        <w:tcPr>
          <w:tcW w:w="5260" w:type="dxa"/>
          <w:shd w:val="clear" w:color="auto" w:fill="auto"/>
        </w:tcPr>
        <w:p w14:paraId="4D1C0C47" w14:textId="4ABB2740" w:rsidR="009B1CAC" w:rsidRPr="00A51C50" w:rsidRDefault="009B1CAC" w:rsidP="00B84669">
          <w:pPr>
            <w:jc w:val="both"/>
            <w:rPr>
              <w:rFonts w:ascii="Arial" w:hAnsi="Arial" w:cs="Arial"/>
              <w:b/>
              <w:sz w:val="18"/>
              <w:szCs w:val="18"/>
            </w:rPr>
          </w:pPr>
          <w:r>
            <w:rPr>
              <w:rFonts w:ascii="Arial" w:hAnsi="Arial" w:cs="Arial"/>
              <w:b/>
              <w:sz w:val="18"/>
              <w:szCs w:val="18"/>
            </w:rPr>
            <w:t>ADQUISICIÓN DE EQUIPOS DE TECNOLOGÍA, LABORATORIO Y MOBILIARIO PARA LA UNIVERSIDAD AUTÓNOMA DE AGUASCALIENTES.</w:t>
          </w:r>
        </w:p>
      </w:tc>
    </w:tr>
  </w:tbl>
  <w:p w14:paraId="258F9155" w14:textId="77777777" w:rsidR="009B1CAC" w:rsidRDefault="009B1CA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712"/>
    <w:multiLevelType w:val="hybridMultilevel"/>
    <w:tmpl w:val="33F2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02200F"/>
    <w:multiLevelType w:val="hybridMultilevel"/>
    <w:tmpl w:val="0C32469C"/>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37E5"/>
    <w:rsid w:val="00004AB4"/>
    <w:rsid w:val="00006B41"/>
    <w:rsid w:val="00014083"/>
    <w:rsid w:val="00016F74"/>
    <w:rsid w:val="0001778D"/>
    <w:rsid w:val="000223BE"/>
    <w:rsid w:val="00022BF1"/>
    <w:rsid w:val="0002431A"/>
    <w:rsid w:val="00026441"/>
    <w:rsid w:val="0002737E"/>
    <w:rsid w:val="00030AA1"/>
    <w:rsid w:val="00031EDE"/>
    <w:rsid w:val="00032F03"/>
    <w:rsid w:val="000333BA"/>
    <w:rsid w:val="000342BD"/>
    <w:rsid w:val="000357F5"/>
    <w:rsid w:val="00035BA6"/>
    <w:rsid w:val="00041425"/>
    <w:rsid w:val="000425C0"/>
    <w:rsid w:val="00043320"/>
    <w:rsid w:val="00044596"/>
    <w:rsid w:val="00046959"/>
    <w:rsid w:val="00047029"/>
    <w:rsid w:val="00047859"/>
    <w:rsid w:val="000505A8"/>
    <w:rsid w:val="000505ED"/>
    <w:rsid w:val="000507C5"/>
    <w:rsid w:val="00050870"/>
    <w:rsid w:val="0005235B"/>
    <w:rsid w:val="00052A96"/>
    <w:rsid w:val="00053354"/>
    <w:rsid w:val="0005355C"/>
    <w:rsid w:val="000559FB"/>
    <w:rsid w:val="00056ADC"/>
    <w:rsid w:val="0005765A"/>
    <w:rsid w:val="0006065B"/>
    <w:rsid w:val="00060C96"/>
    <w:rsid w:val="00061693"/>
    <w:rsid w:val="00061FB0"/>
    <w:rsid w:val="000628A2"/>
    <w:rsid w:val="00063691"/>
    <w:rsid w:val="00064CC0"/>
    <w:rsid w:val="000653D4"/>
    <w:rsid w:val="00065556"/>
    <w:rsid w:val="00065807"/>
    <w:rsid w:val="00065EEA"/>
    <w:rsid w:val="000662A8"/>
    <w:rsid w:val="000670EF"/>
    <w:rsid w:val="000671BA"/>
    <w:rsid w:val="000676FE"/>
    <w:rsid w:val="0006781E"/>
    <w:rsid w:val="00070531"/>
    <w:rsid w:val="0007138E"/>
    <w:rsid w:val="00071B47"/>
    <w:rsid w:val="00073F98"/>
    <w:rsid w:val="000743F2"/>
    <w:rsid w:val="0007475B"/>
    <w:rsid w:val="00075001"/>
    <w:rsid w:val="000758FC"/>
    <w:rsid w:val="000762FB"/>
    <w:rsid w:val="0008116C"/>
    <w:rsid w:val="00081531"/>
    <w:rsid w:val="00081C03"/>
    <w:rsid w:val="00082239"/>
    <w:rsid w:val="00083B97"/>
    <w:rsid w:val="00083BF4"/>
    <w:rsid w:val="00084553"/>
    <w:rsid w:val="00085C18"/>
    <w:rsid w:val="00086229"/>
    <w:rsid w:val="0008708A"/>
    <w:rsid w:val="00087370"/>
    <w:rsid w:val="00087835"/>
    <w:rsid w:val="00087DAA"/>
    <w:rsid w:val="00087E8E"/>
    <w:rsid w:val="00093ACA"/>
    <w:rsid w:val="0009552E"/>
    <w:rsid w:val="000976D3"/>
    <w:rsid w:val="00097B4E"/>
    <w:rsid w:val="000A0A86"/>
    <w:rsid w:val="000A180B"/>
    <w:rsid w:val="000A1D6A"/>
    <w:rsid w:val="000A3006"/>
    <w:rsid w:val="000A492B"/>
    <w:rsid w:val="000B1E70"/>
    <w:rsid w:val="000B3332"/>
    <w:rsid w:val="000B3B03"/>
    <w:rsid w:val="000B4AA0"/>
    <w:rsid w:val="000B4FB2"/>
    <w:rsid w:val="000B6952"/>
    <w:rsid w:val="000B7F5A"/>
    <w:rsid w:val="000C0A30"/>
    <w:rsid w:val="000C0E65"/>
    <w:rsid w:val="000C1CCF"/>
    <w:rsid w:val="000C1D0A"/>
    <w:rsid w:val="000C1DB3"/>
    <w:rsid w:val="000C270F"/>
    <w:rsid w:val="000C3733"/>
    <w:rsid w:val="000C3B40"/>
    <w:rsid w:val="000C49F5"/>
    <w:rsid w:val="000C4E80"/>
    <w:rsid w:val="000C6175"/>
    <w:rsid w:val="000C7026"/>
    <w:rsid w:val="000D0BC1"/>
    <w:rsid w:val="000D0FC0"/>
    <w:rsid w:val="000D14F6"/>
    <w:rsid w:val="000D21DE"/>
    <w:rsid w:val="000D2D7D"/>
    <w:rsid w:val="000D3A83"/>
    <w:rsid w:val="000D7B2F"/>
    <w:rsid w:val="000E070C"/>
    <w:rsid w:val="000E6382"/>
    <w:rsid w:val="000E64B0"/>
    <w:rsid w:val="000E732B"/>
    <w:rsid w:val="000E7A7C"/>
    <w:rsid w:val="000E7DB3"/>
    <w:rsid w:val="000F041A"/>
    <w:rsid w:val="000F127C"/>
    <w:rsid w:val="000F13CE"/>
    <w:rsid w:val="000F1689"/>
    <w:rsid w:val="000F4744"/>
    <w:rsid w:val="000F4AE4"/>
    <w:rsid w:val="000F5339"/>
    <w:rsid w:val="00100FF1"/>
    <w:rsid w:val="00101F02"/>
    <w:rsid w:val="00102837"/>
    <w:rsid w:val="001039A3"/>
    <w:rsid w:val="00104815"/>
    <w:rsid w:val="00104D3A"/>
    <w:rsid w:val="00106169"/>
    <w:rsid w:val="00106ADB"/>
    <w:rsid w:val="0010703C"/>
    <w:rsid w:val="00107720"/>
    <w:rsid w:val="00107DE4"/>
    <w:rsid w:val="001105C6"/>
    <w:rsid w:val="00110FBE"/>
    <w:rsid w:val="0011298D"/>
    <w:rsid w:val="00113C0C"/>
    <w:rsid w:val="00117538"/>
    <w:rsid w:val="00117646"/>
    <w:rsid w:val="001179EB"/>
    <w:rsid w:val="0012002B"/>
    <w:rsid w:val="00120C0A"/>
    <w:rsid w:val="00122147"/>
    <w:rsid w:val="001238CC"/>
    <w:rsid w:val="001245D2"/>
    <w:rsid w:val="00126210"/>
    <w:rsid w:val="00126BD3"/>
    <w:rsid w:val="00126E16"/>
    <w:rsid w:val="00127706"/>
    <w:rsid w:val="00127AD0"/>
    <w:rsid w:val="00131F1E"/>
    <w:rsid w:val="00132BDC"/>
    <w:rsid w:val="00133674"/>
    <w:rsid w:val="00133AC3"/>
    <w:rsid w:val="001343A4"/>
    <w:rsid w:val="001354BF"/>
    <w:rsid w:val="0013561B"/>
    <w:rsid w:val="00137607"/>
    <w:rsid w:val="00137A9C"/>
    <w:rsid w:val="00137F6D"/>
    <w:rsid w:val="001427F3"/>
    <w:rsid w:val="00143304"/>
    <w:rsid w:val="00143CD9"/>
    <w:rsid w:val="00143D45"/>
    <w:rsid w:val="001451D1"/>
    <w:rsid w:val="00145922"/>
    <w:rsid w:val="00146320"/>
    <w:rsid w:val="0014694D"/>
    <w:rsid w:val="00147C94"/>
    <w:rsid w:val="0015096F"/>
    <w:rsid w:val="001524E0"/>
    <w:rsid w:val="00154E2D"/>
    <w:rsid w:val="0015721D"/>
    <w:rsid w:val="0016317E"/>
    <w:rsid w:val="00163320"/>
    <w:rsid w:val="00163682"/>
    <w:rsid w:val="00164234"/>
    <w:rsid w:val="00164D54"/>
    <w:rsid w:val="00165929"/>
    <w:rsid w:val="00167512"/>
    <w:rsid w:val="0016769D"/>
    <w:rsid w:val="001748B5"/>
    <w:rsid w:val="00174A36"/>
    <w:rsid w:val="0017688B"/>
    <w:rsid w:val="00180B31"/>
    <w:rsid w:val="00181136"/>
    <w:rsid w:val="0018293E"/>
    <w:rsid w:val="00185C1B"/>
    <w:rsid w:val="00187C41"/>
    <w:rsid w:val="00192869"/>
    <w:rsid w:val="0019416B"/>
    <w:rsid w:val="0019489E"/>
    <w:rsid w:val="00194D27"/>
    <w:rsid w:val="00194E95"/>
    <w:rsid w:val="00195056"/>
    <w:rsid w:val="00196562"/>
    <w:rsid w:val="001979DF"/>
    <w:rsid w:val="001A06FF"/>
    <w:rsid w:val="001A3101"/>
    <w:rsid w:val="001A3372"/>
    <w:rsid w:val="001A35FA"/>
    <w:rsid w:val="001A3AC6"/>
    <w:rsid w:val="001A3C30"/>
    <w:rsid w:val="001A49E0"/>
    <w:rsid w:val="001A5074"/>
    <w:rsid w:val="001A5687"/>
    <w:rsid w:val="001A61DB"/>
    <w:rsid w:val="001A7FF5"/>
    <w:rsid w:val="001B0874"/>
    <w:rsid w:val="001B12E5"/>
    <w:rsid w:val="001B6008"/>
    <w:rsid w:val="001B6BC5"/>
    <w:rsid w:val="001B6D4C"/>
    <w:rsid w:val="001B72C1"/>
    <w:rsid w:val="001C1619"/>
    <w:rsid w:val="001C27FD"/>
    <w:rsid w:val="001C3B11"/>
    <w:rsid w:val="001C4470"/>
    <w:rsid w:val="001C57AA"/>
    <w:rsid w:val="001C6FBA"/>
    <w:rsid w:val="001C77DD"/>
    <w:rsid w:val="001C7BE0"/>
    <w:rsid w:val="001D075B"/>
    <w:rsid w:val="001D3E98"/>
    <w:rsid w:val="001D564B"/>
    <w:rsid w:val="001D6236"/>
    <w:rsid w:val="001D6495"/>
    <w:rsid w:val="001D65FE"/>
    <w:rsid w:val="001D7BF3"/>
    <w:rsid w:val="001D7EC5"/>
    <w:rsid w:val="001D7FAB"/>
    <w:rsid w:val="001E0896"/>
    <w:rsid w:val="001E0CCB"/>
    <w:rsid w:val="001E1187"/>
    <w:rsid w:val="001E1CC0"/>
    <w:rsid w:val="001E2170"/>
    <w:rsid w:val="001E2B03"/>
    <w:rsid w:val="001E2BFF"/>
    <w:rsid w:val="001E3262"/>
    <w:rsid w:val="001E5450"/>
    <w:rsid w:val="001E5D18"/>
    <w:rsid w:val="001E62F8"/>
    <w:rsid w:val="001E789B"/>
    <w:rsid w:val="001E7910"/>
    <w:rsid w:val="001F0489"/>
    <w:rsid w:val="001F2857"/>
    <w:rsid w:val="001F5554"/>
    <w:rsid w:val="001F6258"/>
    <w:rsid w:val="001F69FB"/>
    <w:rsid w:val="001F7620"/>
    <w:rsid w:val="00202E2D"/>
    <w:rsid w:val="00203581"/>
    <w:rsid w:val="0020459F"/>
    <w:rsid w:val="00210503"/>
    <w:rsid w:val="00210FA4"/>
    <w:rsid w:val="00212386"/>
    <w:rsid w:val="002129F8"/>
    <w:rsid w:val="00212F54"/>
    <w:rsid w:val="00213539"/>
    <w:rsid w:val="00214867"/>
    <w:rsid w:val="00216E5E"/>
    <w:rsid w:val="00221081"/>
    <w:rsid w:val="0022144B"/>
    <w:rsid w:val="00221CF7"/>
    <w:rsid w:val="0022263C"/>
    <w:rsid w:val="002228C9"/>
    <w:rsid w:val="00223C24"/>
    <w:rsid w:val="00225414"/>
    <w:rsid w:val="0022654D"/>
    <w:rsid w:val="0022714E"/>
    <w:rsid w:val="00227AC4"/>
    <w:rsid w:val="002312F2"/>
    <w:rsid w:val="002318B6"/>
    <w:rsid w:val="002319A2"/>
    <w:rsid w:val="002319B9"/>
    <w:rsid w:val="002334EC"/>
    <w:rsid w:val="00233E5A"/>
    <w:rsid w:val="0023448E"/>
    <w:rsid w:val="00234E95"/>
    <w:rsid w:val="00235EDF"/>
    <w:rsid w:val="00236D89"/>
    <w:rsid w:val="002414ED"/>
    <w:rsid w:val="00241B9A"/>
    <w:rsid w:val="00242094"/>
    <w:rsid w:val="00242369"/>
    <w:rsid w:val="002442AA"/>
    <w:rsid w:val="0024486C"/>
    <w:rsid w:val="00244A52"/>
    <w:rsid w:val="00245951"/>
    <w:rsid w:val="002503D1"/>
    <w:rsid w:val="00250A64"/>
    <w:rsid w:val="00251442"/>
    <w:rsid w:val="00251C8A"/>
    <w:rsid w:val="00251CD7"/>
    <w:rsid w:val="00253AFD"/>
    <w:rsid w:val="00253BA5"/>
    <w:rsid w:val="002540F7"/>
    <w:rsid w:val="00256FB0"/>
    <w:rsid w:val="002572C3"/>
    <w:rsid w:val="002573EC"/>
    <w:rsid w:val="0026149E"/>
    <w:rsid w:val="00265642"/>
    <w:rsid w:val="002665F7"/>
    <w:rsid w:val="0026691B"/>
    <w:rsid w:val="00267219"/>
    <w:rsid w:val="0026770B"/>
    <w:rsid w:val="00271455"/>
    <w:rsid w:val="002719E1"/>
    <w:rsid w:val="00271E62"/>
    <w:rsid w:val="00272276"/>
    <w:rsid w:val="00272CDF"/>
    <w:rsid w:val="002742B2"/>
    <w:rsid w:val="0027471F"/>
    <w:rsid w:val="00276384"/>
    <w:rsid w:val="0027699A"/>
    <w:rsid w:val="00276F21"/>
    <w:rsid w:val="00277955"/>
    <w:rsid w:val="00277E59"/>
    <w:rsid w:val="00281FDE"/>
    <w:rsid w:val="002820DC"/>
    <w:rsid w:val="00283F27"/>
    <w:rsid w:val="00286BF3"/>
    <w:rsid w:val="00286D28"/>
    <w:rsid w:val="00287990"/>
    <w:rsid w:val="0029073D"/>
    <w:rsid w:val="00292A2F"/>
    <w:rsid w:val="00294B06"/>
    <w:rsid w:val="00294D35"/>
    <w:rsid w:val="00294E21"/>
    <w:rsid w:val="0029595D"/>
    <w:rsid w:val="002964C7"/>
    <w:rsid w:val="00296E37"/>
    <w:rsid w:val="002A046A"/>
    <w:rsid w:val="002A2269"/>
    <w:rsid w:val="002A424F"/>
    <w:rsid w:val="002A4FC7"/>
    <w:rsid w:val="002A5ABE"/>
    <w:rsid w:val="002A5E77"/>
    <w:rsid w:val="002A6477"/>
    <w:rsid w:val="002A66EB"/>
    <w:rsid w:val="002A7444"/>
    <w:rsid w:val="002A79E4"/>
    <w:rsid w:val="002A7C94"/>
    <w:rsid w:val="002B05A5"/>
    <w:rsid w:val="002B127E"/>
    <w:rsid w:val="002B1A42"/>
    <w:rsid w:val="002B2EFB"/>
    <w:rsid w:val="002B4BC0"/>
    <w:rsid w:val="002B605C"/>
    <w:rsid w:val="002C08F6"/>
    <w:rsid w:val="002C0A3A"/>
    <w:rsid w:val="002C0FFB"/>
    <w:rsid w:val="002C1E8B"/>
    <w:rsid w:val="002C2B85"/>
    <w:rsid w:val="002D28DF"/>
    <w:rsid w:val="002D29CD"/>
    <w:rsid w:val="002D2DC0"/>
    <w:rsid w:val="002D33BC"/>
    <w:rsid w:val="002D3A24"/>
    <w:rsid w:val="002D5064"/>
    <w:rsid w:val="002D68AE"/>
    <w:rsid w:val="002E08FA"/>
    <w:rsid w:val="002E2E3E"/>
    <w:rsid w:val="002E309F"/>
    <w:rsid w:val="002E38E4"/>
    <w:rsid w:val="002E43AB"/>
    <w:rsid w:val="002E5624"/>
    <w:rsid w:val="002E5D24"/>
    <w:rsid w:val="002E5D26"/>
    <w:rsid w:val="002F12D6"/>
    <w:rsid w:val="002F2B14"/>
    <w:rsid w:val="002F4868"/>
    <w:rsid w:val="002F4A01"/>
    <w:rsid w:val="002F5A61"/>
    <w:rsid w:val="002F5DF5"/>
    <w:rsid w:val="002F65C5"/>
    <w:rsid w:val="002F74C2"/>
    <w:rsid w:val="002F7CC3"/>
    <w:rsid w:val="003003AD"/>
    <w:rsid w:val="00300CCE"/>
    <w:rsid w:val="00301632"/>
    <w:rsid w:val="003027E6"/>
    <w:rsid w:val="00303480"/>
    <w:rsid w:val="0030354F"/>
    <w:rsid w:val="003039F6"/>
    <w:rsid w:val="00305105"/>
    <w:rsid w:val="0030524E"/>
    <w:rsid w:val="00305EDA"/>
    <w:rsid w:val="00307224"/>
    <w:rsid w:val="0030780C"/>
    <w:rsid w:val="00310EE2"/>
    <w:rsid w:val="00311367"/>
    <w:rsid w:val="00311427"/>
    <w:rsid w:val="0031165E"/>
    <w:rsid w:val="00311EA2"/>
    <w:rsid w:val="00317353"/>
    <w:rsid w:val="003175CB"/>
    <w:rsid w:val="003178CA"/>
    <w:rsid w:val="003201BE"/>
    <w:rsid w:val="00320266"/>
    <w:rsid w:val="00320D68"/>
    <w:rsid w:val="00321D78"/>
    <w:rsid w:val="00321DFF"/>
    <w:rsid w:val="00322414"/>
    <w:rsid w:val="00322D4A"/>
    <w:rsid w:val="00323CB7"/>
    <w:rsid w:val="00324334"/>
    <w:rsid w:val="00325DE9"/>
    <w:rsid w:val="00326525"/>
    <w:rsid w:val="003266F6"/>
    <w:rsid w:val="00326890"/>
    <w:rsid w:val="003275F5"/>
    <w:rsid w:val="00331355"/>
    <w:rsid w:val="00331464"/>
    <w:rsid w:val="003315D0"/>
    <w:rsid w:val="0033281A"/>
    <w:rsid w:val="00332880"/>
    <w:rsid w:val="00332BC5"/>
    <w:rsid w:val="00334595"/>
    <w:rsid w:val="00334EF9"/>
    <w:rsid w:val="0033590C"/>
    <w:rsid w:val="00337112"/>
    <w:rsid w:val="0034056E"/>
    <w:rsid w:val="00340A9D"/>
    <w:rsid w:val="00340DFA"/>
    <w:rsid w:val="003411BF"/>
    <w:rsid w:val="00341C86"/>
    <w:rsid w:val="0034229C"/>
    <w:rsid w:val="00342CC6"/>
    <w:rsid w:val="00343E5C"/>
    <w:rsid w:val="00347AF6"/>
    <w:rsid w:val="00350A7A"/>
    <w:rsid w:val="0035231C"/>
    <w:rsid w:val="00353B43"/>
    <w:rsid w:val="00354E81"/>
    <w:rsid w:val="0035536A"/>
    <w:rsid w:val="00356613"/>
    <w:rsid w:val="00360616"/>
    <w:rsid w:val="00360AC1"/>
    <w:rsid w:val="003634E2"/>
    <w:rsid w:val="003640F1"/>
    <w:rsid w:val="00371B68"/>
    <w:rsid w:val="00371E03"/>
    <w:rsid w:val="0037323D"/>
    <w:rsid w:val="00374B4C"/>
    <w:rsid w:val="00382AE7"/>
    <w:rsid w:val="0038425B"/>
    <w:rsid w:val="00384484"/>
    <w:rsid w:val="0038481B"/>
    <w:rsid w:val="00386599"/>
    <w:rsid w:val="00386A4A"/>
    <w:rsid w:val="00390604"/>
    <w:rsid w:val="003908B5"/>
    <w:rsid w:val="00390921"/>
    <w:rsid w:val="00391126"/>
    <w:rsid w:val="003913A3"/>
    <w:rsid w:val="0039289B"/>
    <w:rsid w:val="00395409"/>
    <w:rsid w:val="00395706"/>
    <w:rsid w:val="003964D0"/>
    <w:rsid w:val="003A0BE8"/>
    <w:rsid w:val="003A34A7"/>
    <w:rsid w:val="003A5F2C"/>
    <w:rsid w:val="003A6A26"/>
    <w:rsid w:val="003A6A7D"/>
    <w:rsid w:val="003A7266"/>
    <w:rsid w:val="003A7A6E"/>
    <w:rsid w:val="003B0E8F"/>
    <w:rsid w:val="003B1484"/>
    <w:rsid w:val="003B39B6"/>
    <w:rsid w:val="003B5150"/>
    <w:rsid w:val="003B5798"/>
    <w:rsid w:val="003B6F57"/>
    <w:rsid w:val="003B7915"/>
    <w:rsid w:val="003B7A27"/>
    <w:rsid w:val="003C0F75"/>
    <w:rsid w:val="003C256B"/>
    <w:rsid w:val="003C26F6"/>
    <w:rsid w:val="003C5D88"/>
    <w:rsid w:val="003C6062"/>
    <w:rsid w:val="003C6B99"/>
    <w:rsid w:val="003C7DFD"/>
    <w:rsid w:val="003D001D"/>
    <w:rsid w:val="003D1165"/>
    <w:rsid w:val="003D2736"/>
    <w:rsid w:val="003D4649"/>
    <w:rsid w:val="003D4C8A"/>
    <w:rsid w:val="003D5E35"/>
    <w:rsid w:val="003D64F9"/>
    <w:rsid w:val="003D664D"/>
    <w:rsid w:val="003D6705"/>
    <w:rsid w:val="003E04BB"/>
    <w:rsid w:val="003E20F5"/>
    <w:rsid w:val="003E2AC5"/>
    <w:rsid w:val="003E3265"/>
    <w:rsid w:val="003E525A"/>
    <w:rsid w:val="003E5A30"/>
    <w:rsid w:val="003E5D3E"/>
    <w:rsid w:val="003E6B18"/>
    <w:rsid w:val="003E788A"/>
    <w:rsid w:val="003F291F"/>
    <w:rsid w:val="003F35B0"/>
    <w:rsid w:val="003F464D"/>
    <w:rsid w:val="003F5604"/>
    <w:rsid w:val="003F7138"/>
    <w:rsid w:val="00400334"/>
    <w:rsid w:val="0040040E"/>
    <w:rsid w:val="00400866"/>
    <w:rsid w:val="00400A61"/>
    <w:rsid w:val="00400D09"/>
    <w:rsid w:val="00401860"/>
    <w:rsid w:val="004038C6"/>
    <w:rsid w:val="00404854"/>
    <w:rsid w:val="00404FE8"/>
    <w:rsid w:val="00405781"/>
    <w:rsid w:val="00406FF0"/>
    <w:rsid w:val="00407D51"/>
    <w:rsid w:val="00411924"/>
    <w:rsid w:val="00414717"/>
    <w:rsid w:val="00414C57"/>
    <w:rsid w:val="00415695"/>
    <w:rsid w:val="00415EC1"/>
    <w:rsid w:val="00416A46"/>
    <w:rsid w:val="0042210B"/>
    <w:rsid w:val="00422AA6"/>
    <w:rsid w:val="00424943"/>
    <w:rsid w:val="00426077"/>
    <w:rsid w:val="00427DB6"/>
    <w:rsid w:val="0043356C"/>
    <w:rsid w:val="004358FF"/>
    <w:rsid w:val="004368FE"/>
    <w:rsid w:val="004410F4"/>
    <w:rsid w:val="00441CC6"/>
    <w:rsid w:val="00442758"/>
    <w:rsid w:val="00443AAF"/>
    <w:rsid w:val="0044489D"/>
    <w:rsid w:val="00445E10"/>
    <w:rsid w:val="0044641D"/>
    <w:rsid w:val="004478AE"/>
    <w:rsid w:val="00450881"/>
    <w:rsid w:val="00452456"/>
    <w:rsid w:val="00453651"/>
    <w:rsid w:val="004573C3"/>
    <w:rsid w:val="004608E7"/>
    <w:rsid w:val="0046258B"/>
    <w:rsid w:val="00462C1C"/>
    <w:rsid w:val="0046362E"/>
    <w:rsid w:val="00463872"/>
    <w:rsid w:val="004645FE"/>
    <w:rsid w:val="00466601"/>
    <w:rsid w:val="00470F17"/>
    <w:rsid w:val="00477893"/>
    <w:rsid w:val="00480242"/>
    <w:rsid w:val="00480EB1"/>
    <w:rsid w:val="00483812"/>
    <w:rsid w:val="004844A7"/>
    <w:rsid w:val="00484B23"/>
    <w:rsid w:val="004854C0"/>
    <w:rsid w:val="00485687"/>
    <w:rsid w:val="00487A56"/>
    <w:rsid w:val="00487C55"/>
    <w:rsid w:val="00490996"/>
    <w:rsid w:val="00490DB5"/>
    <w:rsid w:val="00492A6B"/>
    <w:rsid w:val="00493B9D"/>
    <w:rsid w:val="004947BA"/>
    <w:rsid w:val="00496BAF"/>
    <w:rsid w:val="004975D8"/>
    <w:rsid w:val="004A09DB"/>
    <w:rsid w:val="004A106B"/>
    <w:rsid w:val="004A37BE"/>
    <w:rsid w:val="004A44BC"/>
    <w:rsid w:val="004A5203"/>
    <w:rsid w:val="004A6BEB"/>
    <w:rsid w:val="004A76C2"/>
    <w:rsid w:val="004A79B8"/>
    <w:rsid w:val="004B1066"/>
    <w:rsid w:val="004B2426"/>
    <w:rsid w:val="004B28FC"/>
    <w:rsid w:val="004B72FA"/>
    <w:rsid w:val="004B7435"/>
    <w:rsid w:val="004C20F1"/>
    <w:rsid w:val="004C2907"/>
    <w:rsid w:val="004C2CC9"/>
    <w:rsid w:val="004C3CD6"/>
    <w:rsid w:val="004C4263"/>
    <w:rsid w:val="004C56E4"/>
    <w:rsid w:val="004C5D14"/>
    <w:rsid w:val="004D0116"/>
    <w:rsid w:val="004D2215"/>
    <w:rsid w:val="004D2BC7"/>
    <w:rsid w:val="004D3C65"/>
    <w:rsid w:val="004D4D01"/>
    <w:rsid w:val="004D63D1"/>
    <w:rsid w:val="004E00E4"/>
    <w:rsid w:val="004E086A"/>
    <w:rsid w:val="004E17FC"/>
    <w:rsid w:val="004E2845"/>
    <w:rsid w:val="004E3752"/>
    <w:rsid w:val="004E4ECB"/>
    <w:rsid w:val="004E5638"/>
    <w:rsid w:val="004E580E"/>
    <w:rsid w:val="004E5A42"/>
    <w:rsid w:val="004E6611"/>
    <w:rsid w:val="004F06D7"/>
    <w:rsid w:val="004F08CF"/>
    <w:rsid w:val="004F117F"/>
    <w:rsid w:val="004F1408"/>
    <w:rsid w:val="004F3CF0"/>
    <w:rsid w:val="004F6529"/>
    <w:rsid w:val="004F652F"/>
    <w:rsid w:val="004F7632"/>
    <w:rsid w:val="0050036D"/>
    <w:rsid w:val="00502BC9"/>
    <w:rsid w:val="005036B9"/>
    <w:rsid w:val="0050427F"/>
    <w:rsid w:val="00504A64"/>
    <w:rsid w:val="00505207"/>
    <w:rsid w:val="00505D8F"/>
    <w:rsid w:val="005073C5"/>
    <w:rsid w:val="00507506"/>
    <w:rsid w:val="0051095F"/>
    <w:rsid w:val="00512E3B"/>
    <w:rsid w:val="00512E48"/>
    <w:rsid w:val="005131FC"/>
    <w:rsid w:val="0051387B"/>
    <w:rsid w:val="00514702"/>
    <w:rsid w:val="00515784"/>
    <w:rsid w:val="005168C2"/>
    <w:rsid w:val="0052048D"/>
    <w:rsid w:val="005209E0"/>
    <w:rsid w:val="0052265B"/>
    <w:rsid w:val="00522D63"/>
    <w:rsid w:val="0052350F"/>
    <w:rsid w:val="00524B1F"/>
    <w:rsid w:val="00524E46"/>
    <w:rsid w:val="0052521B"/>
    <w:rsid w:val="00525700"/>
    <w:rsid w:val="005267F7"/>
    <w:rsid w:val="005300D5"/>
    <w:rsid w:val="005304E1"/>
    <w:rsid w:val="005371E0"/>
    <w:rsid w:val="00537F76"/>
    <w:rsid w:val="00540059"/>
    <w:rsid w:val="005405D9"/>
    <w:rsid w:val="00540CAD"/>
    <w:rsid w:val="00541D99"/>
    <w:rsid w:val="00542CF1"/>
    <w:rsid w:val="00543914"/>
    <w:rsid w:val="0055072D"/>
    <w:rsid w:val="005512F3"/>
    <w:rsid w:val="00551A69"/>
    <w:rsid w:val="00554E99"/>
    <w:rsid w:val="00554EBD"/>
    <w:rsid w:val="005568B3"/>
    <w:rsid w:val="00557690"/>
    <w:rsid w:val="00557A26"/>
    <w:rsid w:val="00557C40"/>
    <w:rsid w:val="005611F7"/>
    <w:rsid w:val="00562881"/>
    <w:rsid w:val="00562A1B"/>
    <w:rsid w:val="00563D1C"/>
    <w:rsid w:val="00564B67"/>
    <w:rsid w:val="00564C93"/>
    <w:rsid w:val="00573906"/>
    <w:rsid w:val="0057494C"/>
    <w:rsid w:val="00574B65"/>
    <w:rsid w:val="00575092"/>
    <w:rsid w:val="005763C4"/>
    <w:rsid w:val="00576E4A"/>
    <w:rsid w:val="00577BD8"/>
    <w:rsid w:val="00577D02"/>
    <w:rsid w:val="00580229"/>
    <w:rsid w:val="005823A5"/>
    <w:rsid w:val="00584EEC"/>
    <w:rsid w:val="00587C81"/>
    <w:rsid w:val="0059012D"/>
    <w:rsid w:val="005905F3"/>
    <w:rsid w:val="0059083B"/>
    <w:rsid w:val="00590EAB"/>
    <w:rsid w:val="00591DCB"/>
    <w:rsid w:val="00592067"/>
    <w:rsid w:val="0059321F"/>
    <w:rsid w:val="005954F1"/>
    <w:rsid w:val="00595C42"/>
    <w:rsid w:val="00596BB1"/>
    <w:rsid w:val="00597802"/>
    <w:rsid w:val="005A1DEE"/>
    <w:rsid w:val="005A25FB"/>
    <w:rsid w:val="005A2653"/>
    <w:rsid w:val="005A3607"/>
    <w:rsid w:val="005A4516"/>
    <w:rsid w:val="005A46F7"/>
    <w:rsid w:val="005A54F9"/>
    <w:rsid w:val="005A666D"/>
    <w:rsid w:val="005A754C"/>
    <w:rsid w:val="005A7E91"/>
    <w:rsid w:val="005B0ABA"/>
    <w:rsid w:val="005B0DFF"/>
    <w:rsid w:val="005B2CBE"/>
    <w:rsid w:val="005B3BC2"/>
    <w:rsid w:val="005B73E4"/>
    <w:rsid w:val="005C1EB3"/>
    <w:rsid w:val="005C3B70"/>
    <w:rsid w:val="005C4674"/>
    <w:rsid w:val="005C683D"/>
    <w:rsid w:val="005C6E91"/>
    <w:rsid w:val="005C752E"/>
    <w:rsid w:val="005D0890"/>
    <w:rsid w:val="005D282D"/>
    <w:rsid w:val="005D3737"/>
    <w:rsid w:val="005D3A63"/>
    <w:rsid w:val="005D46BF"/>
    <w:rsid w:val="005D5241"/>
    <w:rsid w:val="005D52A7"/>
    <w:rsid w:val="005D7B53"/>
    <w:rsid w:val="005D7C45"/>
    <w:rsid w:val="005D7D2B"/>
    <w:rsid w:val="005E1C84"/>
    <w:rsid w:val="005E24BB"/>
    <w:rsid w:val="005E408E"/>
    <w:rsid w:val="005E5811"/>
    <w:rsid w:val="005E63D6"/>
    <w:rsid w:val="005E76D4"/>
    <w:rsid w:val="005F01C5"/>
    <w:rsid w:val="005F1134"/>
    <w:rsid w:val="005F147A"/>
    <w:rsid w:val="005F1DA8"/>
    <w:rsid w:val="005F1EA9"/>
    <w:rsid w:val="005F1EF9"/>
    <w:rsid w:val="005F22B8"/>
    <w:rsid w:val="005F2CF0"/>
    <w:rsid w:val="005F2F71"/>
    <w:rsid w:val="005F39EC"/>
    <w:rsid w:val="005F3F10"/>
    <w:rsid w:val="005F4B51"/>
    <w:rsid w:val="005F4C78"/>
    <w:rsid w:val="005F5152"/>
    <w:rsid w:val="005F5736"/>
    <w:rsid w:val="005F5F34"/>
    <w:rsid w:val="005F6E1D"/>
    <w:rsid w:val="005F7760"/>
    <w:rsid w:val="005F7DF7"/>
    <w:rsid w:val="00601069"/>
    <w:rsid w:val="00601902"/>
    <w:rsid w:val="00602DB9"/>
    <w:rsid w:val="00602FA4"/>
    <w:rsid w:val="006047CB"/>
    <w:rsid w:val="00604B03"/>
    <w:rsid w:val="006155EB"/>
    <w:rsid w:val="0061661D"/>
    <w:rsid w:val="00616F18"/>
    <w:rsid w:val="00617EDA"/>
    <w:rsid w:val="0062018C"/>
    <w:rsid w:val="00620E5D"/>
    <w:rsid w:val="00620E75"/>
    <w:rsid w:val="00621D3D"/>
    <w:rsid w:val="006249E1"/>
    <w:rsid w:val="00625204"/>
    <w:rsid w:val="00626A32"/>
    <w:rsid w:val="00627804"/>
    <w:rsid w:val="00627810"/>
    <w:rsid w:val="00627CF2"/>
    <w:rsid w:val="006308CC"/>
    <w:rsid w:val="0063090D"/>
    <w:rsid w:val="00631E02"/>
    <w:rsid w:val="006321BB"/>
    <w:rsid w:val="00632318"/>
    <w:rsid w:val="0063368B"/>
    <w:rsid w:val="00633BB1"/>
    <w:rsid w:val="00634B7B"/>
    <w:rsid w:val="00634CA9"/>
    <w:rsid w:val="00635938"/>
    <w:rsid w:val="006404B5"/>
    <w:rsid w:val="00640BD3"/>
    <w:rsid w:val="00640C87"/>
    <w:rsid w:val="00641861"/>
    <w:rsid w:val="006421ED"/>
    <w:rsid w:val="0064227B"/>
    <w:rsid w:val="006430FA"/>
    <w:rsid w:val="00644186"/>
    <w:rsid w:val="00644B25"/>
    <w:rsid w:val="00647222"/>
    <w:rsid w:val="00647940"/>
    <w:rsid w:val="00647F98"/>
    <w:rsid w:val="00650935"/>
    <w:rsid w:val="00651BA4"/>
    <w:rsid w:val="0065368D"/>
    <w:rsid w:val="0065460B"/>
    <w:rsid w:val="006570CA"/>
    <w:rsid w:val="00657969"/>
    <w:rsid w:val="0066369E"/>
    <w:rsid w:val="00664056"/>
    <w:rsid w:val="00664153"/>
    <w:rsid w:val="00664353"/>
    <w:rsid w:val="0066652D"/>
    <w:rsid w:val="00667CB1"/>
    <w:rsid w:val="00667F5B"/>
    <w:rsid w:val="006701A9"/>
    <w:rsid w:val="006709EC"/>
    <w:rsid w:val="00671568"/>
    <w:rsid w:val="00672578"/>
    <w:rsid w:val="006730C9"/>
    <w:rsid w:val="0067538A"/>
    <w:rsid w:val="00676355"/>
    <w:rsid w:val="00676CD6"/>
    <w:rsid w:val="00676D39"/>
    <w:rsid w:val="0067776E"/>
    <w:rsid w:val="0067791F"/>
    <w:rsid w:val="00681D7E"/>
    <w:rsid w:val="00682CC1"/>
    <w:rsid w:val="00683785"/>
    <w:rsid w:val="006864AD"/>
    <w:rsid w:val="00687245"/>
    <w:rsid w:val="00687CE0"/>
    <w:rsid w:val="00692E3E"/>
    <w:rsid w:val="006941B1"/>
    <w:rsid w:val="00694BF1"/>
    <w:rsid w:val="006958E4"/>
    <w:rsid w:val="00695B47"/>
    <w:rsid w:val="00695B8A"/>
    <w:rsid w:val="00696433"/>
    <w:rsid w:val="00696F23"/>
    <w:rsid w:val="006970D4"/>
    <w:rsid w:val="006A194F"/>
    <w:rsid w:val="006A28CD"/>
    <w:rsid w:val="006A2B6B"/>
    <w:rsid w:val="006A3788"/>
    <w:rsid w:val="006A3ADA"/>
    <w:rsid w:val="006A3E25"/>
    <w:rsid w:val="006A7E2C"/>
    <w:rsid w:val="006B054B"/>
    <w:rsid w:val="006B2392"/>
    <w:rsid w:val="006B26A5"/>
    <w:rsid w:val="006B2811"/>
    <w:rsid w:val="006B285F"/>
    <w:rsid w:val="006B3114"/>
    <w:rsid w:val="006B396F"/>
    <w:rsid w:val="006B3F6B"/>
    <w:rsid w:val="006B6CE2"/>
    <w:rsid w:val="006C34D5"/>
    <w:rsid w:val="006C5058"/>
    <w:rsid w:val="006C5ACA"/>
    <w:rsid w:val="006C61C2"/>
    <w:rsid w:val="006C6383"/>
    <w:rsid w:val="006C6C08"/>
    <w:rsid w:val="006D25A9"/>
    <w:rsid w:val="006D40AC"/>
    <w:rsid w:val="006D61DC"/>
    <w:rsid w:val="006D6677"/>
    <w:rsid w:val="006D783B"/>
    <w:rsid w:val="006E0380"/>
    <w:rsid w:val="006E115C"/>
    <w:rsid w:val="006E2F05"/>
    <w:rsid w:val="006E330E"/>
    <w:rsid w:val="006E35D4"/>
    <w:rsid w:val="006E4755"/>
    <w:rsid w:val="006E551B"/>
    <w:rsid w:val="006E61F0"/>
    <w:rsid w:val="006F02A0"/>
    <w:rsid w:val="006F0FF1"/>
    <w:rsid w:val="006F1AAF"/>
    <w:rsid w:val="006F2996"/>
    <w:rsid w:val="006F2AB6"/>
    <w:rsid w:val="006F2BD9"/>
    <w:rsid w:val="006F395F"/>
    <w:rsid w:val="006F3D8B"/>
    <w:rsid w:val="006F4429"/>
    <w:rsid w:val="006F603F"/>
    <w:rsid w:val="00701514"/>
    <w:rsid w:val="00701597"/>
    <w:rsid w:val="0070195F"/>
    <w:rsid w:val="00701A7D"/>
    <w:rsid w:val="00702024"/>
    <w:rsid w:val="007040BB"/>
    <w:rsid w:val="0070694A"/>
    <w:rsid w:val="00706CFB"/>
    <w:rsid w:val="00707C87"/>
    <w:rsid w:val="00712376"/>
    <w:rsid w:val="00712C05"/>
    <w:rsid w:val="00714259"/>
    <w:rsid w:val="0071792F"/>
    <w:rsid w:val="00717A7E"/>
    <w:rsid w:val="00720DB2"/>
    <w:rsid w:val="00722470"/>
    <w:rsid w:val="0072305D"/>
    <w:rsid w:val="00726B94"/>
    <w:rsid w:val="007272E7"/>
    <w:rsid w:val="0072767A"/>
    <w:rsid w:val="00727AA2"/>
    <w:rsid w:val="00735223"/>
    <w:rsid w:val="00735C7F"/>
    <w:rsid w:val="00737946"/>
    <w:rsid w:val="00737CA7"/>
    <w:rsid w:val="007412FA"/>
    <w:rsid w:val="00741EE8"/>
    <w:rsid w:val="007423AD"/>
    <w:rsid w:val="007432CD"/>
    <w:rsid w:val="007432FB"/>
    <w:rsid w:val="00745647"/>
    <w:rsid w:val="00751886"/>
    <w:rsid w:val="00751F9F"/>
    <w:rsid w:val="007524E6"/>
    <w:rsid w:val="00752DAF"/>
    <w:rsid w:val="00754B19"/>
    <w:rsid w:val="00756AD6"/>
    <w:rsid w:val="00756DD5"/>
    <w:rsid w:val="00757A94"/>
    <w:rsid w:val="00757D5C"/>
    <w:rsid w:val="00760427"/>
    <w:rsid w:val="00760435"/>
    <w:rsid w:val="007610E0"/>
    <w:rsid w:val="00761D4D"/>
    <w:rsid w:val="00762080"/>
    <w:rsid w:val="007627EE"/>
    <w:rsid w:val="00764CB5"/>
    <w:rsid w:val="00764D8F"/>
    <w:rsid w:val="00764ED4"/>
    <w:rsid w:val="007656D8"/>
    <w:rsid w:val="00766E4A"/>
    <w:rsid w:val="00767A05"/>
    <w:rsid w:val="007706C0"/>
    <w:rsid w:val="00771949"/>
    <w:rsid w:val="00771E62"/>
    <w:rsid w:val="007739E4"/>
    <w:rsid w:val="00773AC9"/>
    <w:rsid w:val="00773CA1"/>
    <w:rsid w:val="00773F81"/>
    <w:rsid w:val="007750C7"/>
    <w:rsid w:val="007756BD"/>
    <w:rsid w:val="007775EE"/>
    <w:rsid w:val="00777BDD"/>
    <w:rsid w:val="00777F21"/>
    <w:rsid w:val="00777F23"/>
    <w:rsid w:val="007804BA"/>
    <w:rsid w:val="007806C2"/>
    <w:rsid w:val="00781B27"/>
    <w:rsid w:val="00781E60"/>
    <w:rsid w:val="0078336D"/>
    <w:rsid w:val="00784566"/>
    <w:rsid w:val="00784EE8"/>
    <w:rsid w:val="00785F75"/>
    <w:rsid w:val="00786829"/>
    <w:rsid w:val="00786FDE"/>
    <w:rsid w:val="00790100"/>
    <w:rsid w:val="007910AE"/>
    <w:rsid w:val="00791ADB"/>
    <w:rsid w:val="00794406"/>
    <w:rsid w:val="00794FC5"/>
    <w:rsid w:val="007962ED"/>
    <w:rsid w:val="00796BE6"/>
    <w:rsid w:val="007A0893"/>
    <w:rsid w:val="007A387D"/>
    <w:rsid w:val="007A3FD2"/>
    <w:rsid w:val="007B096B"/>
    <w:rsid w:val="007B2ABE"/>
    <w:rsid w:val="007B3B27"/>
    <w:rsid w:val="007B3E67"/>
    <w:rsid w:val="007B40B5"/>
    <w:rsid w:val="007B4FC4"/>
    <w:rsid w:val="007C05E6"/>
    <w:rsid w:val="007C0A97"/>
    <w:rsid w:val="007C1666"/>
    <w:rsid w:val="007C21F1"/>
    <w:rsid w:val="007C29DA"/>
    <w:rsid w:val="007C5B74"/>
    <w:rsid w:val="007C7502"/>
    <w:rsid w:val="007D422D"/>
    <w:rsid w:val="007D4B30"/>
    <w:rsid w:val="007D4C8F"/>
    <w:rsid w:val="007D6AB1"/>
    <w:rsid w:val="007D7824"/>
    <w:rsid w:val="007E0989"/>
    <w:rsid w:val="007E0D05"/>
    <w:rsid w:val="007E1312"/>
    <w:rsid w:val="007E1905"/>
    <w:rsid w:val="007E191B"/>
    <w:rsid w:val="007E2C7A"/>
    <w:rsid w:val="007E5125"/>
    <w:rsid w:val="007E5F55"/>
    <w:rsid w:val="007E61FC"/>
    <w:rsid w:val="007E6541"/>
    <w:rsid w:val="007E683F"/>
    <w:rsid w:val="007F093C"/>
    <w:rsid w:val="007F2402"/>
    <w:rsid w:val="007F2BCC"/>
    <w:rsid w:val="007F4A86"/>
    <w:rsid w:val="007F4CC9"/>
    <w:rsid w:val="007F58D1"/>
    <w:rsid w:val="007F5E07"/>
    <w:rsid w:val="007F5E08"/>
    <w:rsid w:val="007F6427"/>
    <w:rsid w:val="007F693C"/>
    <w:rsid w:val="007F6952"/>
    <w:rsid w:val="008004A0"/>
    <w:rsid w:val="00801752"/>
    <w:rsid w:val="00801AC6"/>
    <w:rsid w:val="00803CE7"/>
    <w:rsid w:val="00805502"/>
    <w:rsid w:val="00806A99"/>
    <w:rsid w:val="008112EB"/>
    <w:rsid w:val="00811B30"/>
    <w:rsid w:val="008131BD"/>
    <w:rsid w:val="00814B55"/>
    <w:rsid w:val="00814DEE"/>
    <w:rsid w:val="008160F8"/>
    <w:rsid w:val="00817BE1"/>
    <w:rsid w:val="0082094F"/>
    <w:rsid w:val="00820CF0"/>
    <w:rsid w:val="00820E21"/>
    <w:rsid w:val="00821AD3"/>
    <w:rsid w:val="00821B6A"/>
    <w:rsid w:val="00823AE1"/>
    <w:rsid w:val="008249CA"/>
    <w:rsid w:val="00824A94"/>
    <w:rsid w:val="00824BC3"/>
    <w:rsid w:val="00833277"/>
    <w:rsid w:val="00833B89"/>
    <w:rsid w:val="00833E04"/>
    <w:rsid w:val="00834524"/>
    <w:rsid w:val="00834C7B"/>
    <w:rsid w:val="008412B0"/>
    <w:rsid w:val="0084136A"/>
    <w:rsid w:val="00844E5C"/>
    <w:rsid w:val="0084667C"/>
    <w:rsid w:val="00851CC1"/>
    <w:rsid w:val="00852223"/>
    <w:rsid w:val="00855C49"/>
    <w:rsid w:val="008568FE"/>
    <w:rsid w:val="00856B6F"/>
    <w:rsid w:val="00857158"/>
    <w:rsid w:val="00857941"/>
    <w:rsid w:val="00860CEB"/>
    <w:rsid w:val="00860EA0"/>
    <w:rsid w:val="00861661"/>
    <w:rsid w:val="00863C5B"/>
    <w:rsid w:val="008653B4"/>
    <w:rsid w:val="00865C77"/>
    <w:rsid w:val="00867231"/>
    <w:rsid w:val="00867B89"/>
    <w:rsid w:val="00870ACD"/>
    <w:rsid w:val="00870CF6"/>
    <w:rsid w:val="00871E2E"/>
    <w:rsid w:val="00871FA3"/>
    <w:rsid w:val="00872888"/>
    <w:rsid w:val="0087529B"/>
    <w:rsid w:val="008757EB"/>
    <w:rsid w:val="00876877"/>
    <w:rsid w:val="008774CB"/>
    <w:rsid w:val="0088219E"/>
    <w:rsid w:val="00882476"/>
    <w:rsid w:val="00884B76"/>
    <w:rsid w:val="008852E1"/>
    <w:rsid w:val="008872A1"/>
    <w:rsid w:val="00887D91"/>
    <w:rsid w:val="008908C8"/>
    <w:rsid w:val="00893C31"/>
    <w:rsid w:val="008947F8"/>
    <w:rsid w:val="00894E8B"/>
    <w:rsid w:val="008A0BF4"/>
    <w:rsid w:val="008A1466"/>
    <w:rsid w:val="008A271D"/>
    <w:rsid w:val="008A2EC7"/>
    <w:rsid w:val="008A4FA1"/>
    <w:rsid w:val="008A680F"/>
    <w:rsid w:val="008A6968"/>
    <w:rsid w:val="008B073D"/>
    <w:rsid w:val="008B2B54"/>
    <w:rsid w:val="008B3A3C"/>
    <w:rsid w:val="008B3A7D"/>
    <w:rsid w:val="008B64F7"/>
    <w:rsid w:val="008C12D5"/>
    <w:rsid w:val="008C2CD6"/>
    <w:rsid w:val="008C759A"/>
    <w:rsid w:val="008D05CD"/>
    <w:rsid w:val="008D1DB0"/>
    <w:rsid w:val="008D3677"/>
    <w:rsid w:val="008D3B53"/>
    <w:rsid w:val="008D3BDF"/>
    <w:rsid w:val="008D4E0F"/>
    <w:rsid w:val="008D4EF9"/>
    <w:rsid w:val="008D633F"/>
    <w:rsid w:val="008D65B6"/>
    <w:rsid w:val="008D7F9B"/>
    <w:rsid w:val="008E0D1D"/>
    <w:rsid w:val="008E2C6F"/>
    <w:rsid w:val="008E3810"/>
    <w:rsid w:val="008E59F5"/>
    <w:rsid w:val="008E5AC1"/>
    <w:rsid w:val="008E62E6"/>
    <w:rsid w:val="008F098C"/>
    <w:rsid w:val="008F0AC0"/>
    <w:rsid w:val="008F18E1"/>
    <w:rsid w:val="008F3365"/>
    <w:rsid w:val="008F3608"/>
    <w:rsid w:val="008F4088"/>
    <w:rsid w:val="008F4542"/>
    <w:rsid w:val="008F6549"/>
    <w:rsid w:val="008F714D"/>
    <w:rsid w:val="008F7261"/>
    <w:rsid w:val="008F7BBD"/>
    <w:rsid w:val="00900CFC"/>
    <w:rsid w:val="00902E24"/>
    <w:rsid w:val="00904960"/>
    <w:rsid w:val="00904B2C"/>
    <w:rsid w:val="0090526F"/>
    <w:rsid w:val="00905BCF"/>
    <w:rsid w:val="00905C11"/>
    <w:rsid w:val="0090624A"/>
    <w:rsid w:val="00906DD8"/>
    <w:rsid w:val="00907F53"/>
    <w:rsid w:val="00910548"/>
    <w:rsid w:val="0091060F"/>
    <w:rsid w:val="009143C8"/>
    <w:rsid w:val="009144CB"/>
    <w:rsid w:val="00916198"/>
    <w:rsid w:val="009169C8"/>
    <w:rsid w:val="00922611"/>
    <w:rsid w:val="00922CD5"/>
    <w:rsid w:val="00924F67"/>
    <w:rsid w:val="00925160"/>
    <w:rsid w:val="00925EF6"/>
    <w:rsid w:val="009267CC"/>
    <w:rsid w:val="00927029"/>
    <w:rsid w:val="0093022D"/>
    <w:rsid w:val="009335C3"/>
    <w:rsid w:val="00933DB1"/>
    <w:rsid w:val="00934742"/>
    <w:rsid w:val="009353BC"/>
    <w:rsid w:val="0093631B"/>
    <w:rsid w:val="00936789"/>
    <w:rsid w:val="00937557"/>
    <w:rsid w:val="00940207"/>
    <w:rsid w:val="009404F3"/>
    <w:rsid w:val="0094127D"/>
    <w:rsid w:val="00941E58"/>
    <w:rsid w:val="00942B05"/>
    <w:rsid w:val="00943AB4"/>
    <w:rsid w:val="00943C17"/>
    <w:rsid w:val="00943DBC"/>
    <w:rsid w:val="00945DA9"/>
    <w:rsid w:val="009465BB"/>
    <w:rsid w:val="00946D06"/>
    <w:rsid w:val="009533F0"/>
    <w:rsid w:val="00953726"/>
    <w:rsid w:val="00953BDE"/>
    <w:rsid w:val="0095442C"/>
    <w:rsid w:val="00954B23"/>
    <w:rsid w:val="00954C3F"/>
    <w:rsid w:val="0095513E"/>
    <w:rsid w:val="009551F7"/>
    <w:rsid w:val="00956796"/>
    <w:rsid w:val="0096056B"/>
    <w:rsid w:val="009606F0"/>
    <w:rsid w:val="00960A33"/>
    <w:rsid w:val="00963628"/>
    <w:rsid w:val="00963AC4"/>
    <w:rsid w:val="00963D5D"/>
    <w:rsid w:val="00965D3E"/>
    <w:rsid w:val="009709EB"/>
    <w:rsid w:val="00970ED7"/>
    <w:rsid w:val="00971733"/>
    <w:rsid w:val="00974264"/>
    <w:rsid w:val="00974C81"/>
    <w:rsid w:val="00974F6C"/>
    <w:rsid w:val="00977323"/>
    <w:rsid w:val="009777CB"/>
    <w:rsid w:val="00977B5A"/>
    <w:rsid w:val="00980066"/>
    <w:rsid w:val="00980333"/>
    <w:rsid w:val="00980A04"/>
    <w:rsid w:val="00980C42"/>
    <w:rsid w:val="00984351"/>
    <w:rsid w:val="00985359"/>
    <w:rsid w:val="009879E1"/>
    <w:rsid w:val="00987A96"/>
    <w:rsid w:val="009923BC"/>
    <w:rsid w:val="00992770"/>
    <w:rsid w:val="00993B9A"/>
    <w:rsid w:val="00993D00"/>
    <w:rsid w:val="0099797F"/>
    <w:rsid w:val="00997F74"/>
    <w:rsid w:val="009A2B44"/>
    <w:rsid w:val="009A3853"/>
    <w:rsid w:val="009A4342"/>
    <w:rsid w:val="009A5067"/>
    <w:rsid w:val="009A6C74"/>
    <w:rsid w:val="009B11A2"/>
    <w:rsid w:val="009B1CAC"/>
    <w:rsid w:val="009B2397"/>
    <w:rsid w:val="009B34E2"/>
    <w:rsid w:val="009B3DEB"/>
    <w:rsid w:val="009B428A"/>
    <w:rsid w:val="009B71D4"/>
    <w:rsid w:val="009C2B0B"/>
    <w:rsid w:val="009C3FB4"/>
    <w:rsid w:val="009C6185"/>
    <w:rsid w:val="009C65A4"/>
    <w:rsid w:val="009C753C"/>
    <w:rsid w:val="009C76BC"/>
    <w:rsid w:val="009D1C03"/>
    <w:rsid w:val="009D434C"/>
    <w:rsid w:val="009D4475"/>
    <w:rsid w:val="009D44A6"/>
    <w:rsid w:val="009D463B"/>
    <w:rsid w:val="009D4B6F"/>
    <w:rsid w:val="009D4BEB"/>
    <w:rsid w:val="009D5094"/>
    <w:rsid w:val="009D5685"/>
    <w:rsid w:val="009D5D10"/>
    <w:rsid w:val="009D62BF"/>
    <w:rsid w:val="009D7ACE"/>
    <w:rsid w:val="009E1895"/>
    <w:rsid w:val="009E73EE"/>
    <w:rsid w:val="009E781F"/>
    <w:rsid w:val="009F03E4"/>
    <w:rsid w:val="009F0692"/>
    <w:rsid w:val="009F0798"/>
    <w:rsid w:val="009F17FB"/>
    <w:rsid w:val="009F2CEE"/>
    <w:rsid w:val="009F34EC"/>
    <w:rsid w:val="009F3ACD"/>
    <w:rsid w:val="009F5089"/>
    <w:rsid w:val="009F5D7A"/>
    <w:rsid w:val="009F7882"/>
    <w:rsid w:val="00A01C82"/>
    <w:rsid w:val="00A020A0"/>
    <w:rsid w:val="00A022F3"/>
    <w:rsid w:val="00A02A40"/>
    <w:rsid w:val="00A04F24"/>
    <w:rsid w:val="00A051F0"/>
    <w:rsid w:val="00A066B5"/>
    <w:rsid w:val="00A07A76"/>
    <w:rsid w:val="00A10978"/>
    <w:rsid w:val="00A10F90"/>
    <w:rsid w:val="00A11F4B"/>
    <w:rsid w:val="00A125E8"/>
    <w:rsid w:val="00A12C60"/>
    <w:rsid w:val="00A14D23"/>
    <w:rsid w:val="00A15209"/>
    <w:rsid w:val="00A20343"/>
    <w:rsid w:val="00A210AC"/>
    <w:rsid w:val="00A2131C"/>
    <w:rsid w:val="00A227EB"/>
    <w:rsid w:val="00A2365F"/>
    <w:rsid w:val="00A23898"/>
    <w:rsid w:val="00A24E0B"/>
    <w:rsid w:val="00A2514D"/>
    <w:rsid w:val="00A25DD0"/>
    <w:rsid w:val="00A264C2"/>
    <w:rsid w:val="00A26C52"/>
    <w:rsid w:val="00A272DD"/>
    <w:rsid w:val="00A31430"/>
    <w:rsid w:val="00A31934"/>
    <w:rsid w:val="00A31B0E"/>
    <w:rsid w:val="00A32E08"/>
    <w:rsid w:val="00A342D1"/>
    <w:rsid w:val="00A3675E"/>
    <w:rsid w:val="00A37618"/>
    <w:rsid w:val="00A406AE"/>
    <w:rsid w:val="00A40E3F"/>
    <w:rsid w:val="00A41083"/>
    <w:rsid w:val="00A413D9"/>
    <w:rsid w:val="00A444CA"/>
    <w:rsid w:val="00A44B85"/>
    <w:rsid w:val="00A45AF0"/>
    <w:rsid w:val="00A45BF5"/>
    <w:rsid w:val="00A4701E"/>
    <w:rsid w:val="00A47DD1"/>
    <w:rsid w:val="00A509CE"/>
    <w:rsid w:val="00A50DC7"/>
    <w:rsid w:val="00A51C50"/>
    <w:rsid w:val="00A528FD"/>
    <w:rsid w:val="00A52A44"/>
    <w:rsid w:val="00A54B18"/>
    <w:rsid w:val="00A5722A"/>
    <w:rsid w:val="00A601D7"/>
    <w:rsid w:val="00A60E20"/>
    <w:rsid w:val="00A60EA0"/>
    <w:rsid w:val="00A61953"/>
    <w:rsid w:val="00A62797"/>
    <w:rsid w:val="00A64005"/>
    <w:rsid w:val="00A64362"/>
    <w:rsid w:val="00A65E1D"/>
    <w:rsid w:val="00A668B7"/>
    <w:rsid w:val="00A7189B"/>
    <w:rsid w:val="00A72148"/>
    <w:rsid w:val="00A725F6"/>
    <w:rsid w:val="00A72AC6"/>
    <w:rsid w:val="00A72D0A"/>
    <w:rsid w:val="00A73029"/>
    <w:rsid w:val="00A760C6"/>
    <w:rsid w:val="00A76632"/>
    <w:rsid w:val="00A80B7C"/>
    <w:rsid w:val="00A80FB3"/>
    <w:rsid w:val="00A8162B"/>
    <w:rsid w:val="00A82CBB"/>
    <w:rsid w:val="00A841DF"/>
    <w:rsid w:val="00A8582E"/>
    <w:rsid w:val="00A85E81"/>
    <w:rsid w:val="00A86DC6"/>
    <w:rsid w:val="00A90134"/>
    <w:rsid w:val="00A9020C"/>
    <w:rsid w:val="00A9096A"/>
    <w:rsid w:val="00A91F71"/>
    <w:rsid w:val="00A9347A"/>
    <w:rsid w:val="00A942E5"/>
    <w:rsid w:val="00A94C24"/>
    <w:rsid w:val="00A9670F"/>
    <w:rsid w:val="00A96E92"/>
    <w:rsid w:val="00A976BB"/>
    <w:rsid w:val="00AA025E"/>
    <w:rsid w:val="00AA13D7"/>
    <w:rsid w:val="00AA13F2"/>
    <w:rsid w:val="00AA166E"/>
    <w:rsid w:val="00AA2344"/>
    <w:rsid w:val="00AA2592"/>
    <w:rsid w:val="00AA2B9F"/>
    <w:rsid w:val="00AA3452"/>
    <w:rsid w:val="00AA34B5"/>
    <w:rsid w:val="00AA6177"/>
    <w:rsid w:val="00AA624D"/>
    <w:rsid w:val="00AA788A"/>
    <w:rsid w:val="00AB0430"/>
    <w:rsid w:val="00AB452E"/>
    <w:rsid w:val="00AB6C9F"/>
    <w:rsid w:val="00AC06A1"/>
    <w:rsid w:val="00AC080F"/>
    <w:rsid w:val="00AC0D18"/>
    <w:rsid w:val="00AC2986"/>
    <w:rsid w:val="00AC3A7E"/>
    <w:rsid w:val="00AC4607"/>
    <w:rsid w:val="00AC4D9D"/>
    <w:rsid w:val="00AC5D31"/>
    <w:rsid w:val="00AC6B82"/>
    <w:rsid w:val="00AC7288"/>
    <w:rsid w:val="00AC7671"/>
    <w:rsid w:val="00AC7850"/>
    <w:rsid w:val="00AC799B"/>
    <w:rsid w:val="00AD0567"/>
    <w:rsid w:val="00AD209B"/>
    <w:rsid w:val="00AD20C3"/>
    <w:rsid w:val="00AD3A54"/>
    <w:rsid w:val="00AD6486"/>
    <w:rsid w:val="00AE30F5"/>
    <w:rsid w:val="00AE3929"/>
    <w:rsid w:val="00AE4115"/>
    <w:rsid w:val="00AE598C"/>
    <w:rsid w:val="00AF35C4"/>
    <w:rsid w:val="00AF50B1"/>
    <w:rsid w:val="00AF561D"/>
    <w:rsid w:val="00AF7894"/>
    <w:rsid w:val="00AF7C9F"/>
    <w:rsid w:val="00B0044C"/>
    <w:rsid w:val="00B00570"/>
    <w:rsid w:val="00B0223D"/>
    <w:rsid w:val="00B0239C"/>
    <w:rsid w:val="00B02A37"/>
    <w:rsid w:val="00B04125"/>
    <w:rsid w:val="00B0413B"/>
    <w:rsid w:val="00B041E5"/>
    <w:rsid w:val="00B044AD"/>
    <w:rsid w:val="00B04FBE"/>
    <w:rsid w:val="00B061E0"/>
    <w:rsid w:val="00B13A08"/>
    <w:rsid w:val="00B154CA"/>
    <w:rsid w:val="00B15B1F"/>
    <w:rsid w:val="00B16159"/>
    <w:rsid w:val="00B166C8"/>
    <w:rsid w:val="00B204E9"/>
    <w:rsid w:val="00B2061F"/>
    <w:rsid w:val="00B2085C"/>
    <w:rsid w:val="00B21498"/>
    <w:rsid w:val="00B234B0"/>
    <w:rsid w:val="00B23561"/>
    <w:rsid w:val="00B238A3"/>
    <w:rsid w:val="00B25C07"/>
    <w:rsid w:val="00B2717C"/>
    <w:rsid w:val="00B30CE4"/>
    <w:rsid w:val="00B31217"/>
    <w:rsid w:val="00B321BA"/>
    <w:rsid w:val="00B32F1F"/>
    <w:rsid w:val="00B3472A"/>
    <w:rsid w:val="00B34C73"/>
    <w:rsid w:val="00B37F0A"/>
    <w:rsid w:val="00B441A5"/>
    <w:rsid w:val="00B44E09"/>
    <w:rsid w:val="00B4581F"/>
    <w:rsid w:val="00B45AE0"/>
    <w:rsid w:val="00B45B7E"/>
    <w:rsid w:val="00B46653"/>
    <w:rsid w:val="00B467F9"/>
    <w:rsid w:val="00B47A96"/>
    <w:rsid w:val="00B51062"/>
    <w:rsid w:val="00B510D7"/>
    <w:rsid w:val="00B51852"/>
    <w:rsid w:val="00B51BF4"/>
    <w:rsid w:val="00B52220"/>
    <w:rsid w:val="00B52F94"/>
    <w:rsid w:val="00B530B9"/>
    <w:rsid w:val="00B5350C"/>
    <w:rsid w:val="00B54033"/>
    <w:rsid w:val="00B544BD"/>
    <w:rsid w:val="00B54965"/>
    <w:rsid w:val="00B54F23"/>
    <w:rsid w:val="00B575FE"/>
    <w:rsid w:val="00B57AF4"/>
    <w:rsid w:val="00B57B60"/>
    <w:rsid w:val="00B66AB7"/>
    <w:rsid w:val="00B66DD2"/>
    <w:rsid w:val="00B67BC8"/>
    <w:rsid w:val="00B70381"/>
    <w:rsid w:val="00B713FA"/>
    <w:rsid w:val="00B716D9"/>
    <w:rsid w:val="00B72703"/>
    <w:rsid w:val="00B73812"/>
    <w:rsid w:val="00B7799D"/>
    <w:rsid w:val="00B779D8"/>
    <w:rsid w:val="00B77BEB"/>
    <w:rsid w:val="00B77D7C"/>
    <w:rsid w:val="00B81B0C"/>
    <w:rsid w:val="00B822F4"/>
    <w:rsid w:val="00B8361B"/>
    <w:rsid w:val="00B83C42"/>
    <w:rsid w:val="00B84669"/>
    <w:rsid w:val="00B85534"/>
    <w:rsid w:val="00B85C16"/>
    <w:rsid w:val="00B86A0E"/>
    <w:rsid w:val="00B86F02"/>
    <w:rsid w:val="00B87AE3"/>
    <w:rsid w:val="00B903A8"/>
    <w:rsid w:val="00B90492"/>
    <w:rsid w:val="00B9130C"/>
    <w:rsid w:val="00B945D0"/>
    <w:rsid w:val="00B952E9"/>
    <w:rsid w:val="00B96213"/>
    <w:rsid w:val="00B9645F"/>
    <w:rsid w:val="00B96AA0"/>
    <w:rsid w:val="00B97290"/>
    <w:rsid w:val="00B979C7"/>
    <w:rsid w:val="00B97C8E"/>
    <w:rsid w:val="00BA26DC"/>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499F"/>
    <w:rsid w:val="00BC5BD1"/>
    <w:rsid w:val="00BC656D"/>
    <w:rsid w:val="00BC79DF"/>
    <w:rsid w:val="00BD0A23"/>
    <w:rsid w:val="00BD3AE5"/>
    <w:rsid w:val="00BD5741"/>
    <w:rsid w:val="00BD7036"/>
    <w:rsid w:val="00BE23F8"/>
    <w:rsid w:val="00BE26D9"/>
    <w:rsid w:val="00BE501E"/>
    <w:rsid w:val="00BE655D"/>
    <w:rsid w:val="00BE7819"/>
    <w:rsid w:val="00BE7E43"/>
    <w:rsid w:val="00BF0E8D"/>
    <w:rsid w:val="00BF2B37"/>
    <w:rsid w:val="00BF2E06"/>
    <w:rsid w:val="00BF3252"/>
    <w:rsid w:val="00BF43C0"/>
    <w:rsid w:val="00C023D7"/>
    <w:rsid w:val="00C02C16"/>
    <w:rsid w:val="00C031E3"/>
    <w:rsid w:val="00C03E1E"/>
    <w:rsid w:val="00C04DA7"/>
    <w:rsid w:val="00C10878"/>
    <w:rsid w:val="00C108AE"/>
    <w:rsid w:val="00C12674"/>
    <w:rsid w:val="00C1347D"/>
    <w:rsid w:val="00C13572"/>
    <w:rsid w:val="00C1367A"/>
    <w:rsid w:val="00C14816"/>
    <w:rsid w:val="00C14A6C"/>
    <w:rsid w:val="00C14CAA"/>
    <w:rsid w:val="00C161FA"/>
    <w:rsid w:val="00C17085"/>
    <w:rsid w:val="00C17B67"/>
    <w:rsid w:val="00C20887"/>
    <w:rsid w:val="00C20A16"/>
    <w:rsid w:val="00C21EFF"/>
    <w:rsid w:val="00C23199"/>
    <w:rsid w:val="00C232E2"/>
    <w:rsid w:val="00C23CA6"/>
    <w:rsid w:val="00C242CB"/>
    <w:rsid w:val="00C25015"/>
    <w:rsid w:val="00C2548A"/>
    <w:rsid w:val="00C26C6E"/>
    <w:rsid w:val="00C272F7"/>
    <w:rsid w:val="00C30516"/>
    <w:rsid w:val="00C30F50"/>
    <w:rsid w:val="00C32DC7"/>
    <w:rsid w:val="00C33125"/>
    <w:rsid w:val="00C34EAD"/>
    <w:rsid w:val="00C355AA"/>
    <w:rsid w:val="00C36221"/>
    <w:rsid w:val="00C36507"/>
    <w:rsid w:val="00C3675B"/>
    <w:rsid w:val="00C41D84"/>
    <w:rsid w:val="00C429CA"/>
    <w:rsid w:val="00C42EA1"/>
    <w:rsid w:val="00C42FCC"/>
    <w:rsid w:val="00C4332B"/>
    <w:rsid w:val="00C442EB"/>
    <w:rsid w:val="00C447C1"/>
    <w:rsid w:val="00C45483"/>
    <w:rsid w:val="00C45D1F"/>
    <w:rsid w:val="00C51123"/>
    <w:rsid w:val="00C52151"/>
    <w:rsid w:val="00C5239D"/>
    <w:rsid w:val="00C5252B"/>
    <w:rsid w:val="00C54AEB"/>
    <w:rsid w:val="00C5516C"/>
    <w:rsid w:val="00C558B0"/>
    <w:rsid w:val="00C57E71"/>
    <w:rsid w:val="00C57EDE"/>
    <w:rsid w:val="00C604E2"/>
    <w:rsid w:val="00C60972"/>
    <w:rsid w:val="00C6218E"/>
    <w:rsid w:val="00C62B3D"/>
    <w:rsid w:val="00C64B79"/>
    <w:rsid w:val="00C6502F"/>
    <w:rsid w:val="00C67A16"/>
    <w:rsid w:val="00C71CFA"/>
    <w:rsid w:val="00C7282A"/>
    <w:rsid w:val="00C72DFF"/>
    <w:rsid w:val="00C73325"/>
    <w:rsid w:val="00C73730"/>
    <w:rsid w:val="00C740AC"/>
    <w:rsid w:val="00C769B2"/>
    <w:rsid w:val="00C77EA7"/>
    <w:rsid w:val="00C77EB5"/>
    <w:rsid w:val="00C817BD"/>
    <w:rsid w:val="00C81A27"/>
    <w:rsid w:val="00C823DC"/>
    <w:rsid w:val="00C827FE"/>
    <w:rsid w:val="00C8384E"/>
    <w:rsid w:val="00C85707"/>
    <w:rsid w:val="00C85F23"/>
    <w:rsid w:val="00C90449"/>
    <w:rsid w:val="00C93524"/>
    <w:rsid w:val="00C94A4B"/>
    <w:rsid w:val="00C96BB8"/>
    <w:rsid w:val="00C97297"/>
    <w:rsid w:val="00C97458"/>
    <w:rsid w:val="00CA1F03"/>
    <w:rsid w:val="00CA3B82"/>
    <w:rsid w:val="00CA4DC8"/>
    <w:rsid w:val="00CA5B31"/>
    <w:rsid w:val="00CA68C9"/>
    <w:rsid w:val="00CA78CD"/>
    <w:rsid w:val="00CA7FC7"/>
    <w:rsid w:val="00CB0561"/>
    <w:rsid w:val="00CB0D8D"/>
    <w:rsid w:val="00CB3016"/>
    <w:rsid w:val="00CB3C03"/>
    <w:rsid w:val="00CB44CF"/>
    <w:rsid w:val="00CB4F31"/>
    <w:rsid w:val="00CB56BF"/>
    <w:rsid w:val="00CC019D"/>
    <w:rsid w:val="00CC08BF"/>
    <w:rsid w:val="00CC0FC7"/>
    <w:rsid w:val="00CC177C"/>
    <w:rsid w:val="00CC2D3E"/>
    <w:rsid w:val="00CC3360"/>
    <w:rsid w:val="00CC45C3"/>
    <w:rsid w:val="00CC4D03"/>
    <w:rsid w:val="00CC5C72"/>
    <w:rsid w:val="00CC6193"/>
    <w:rsid w:val="00CC6691"/>
    <w:rsid w:val="00CC7137"/>
    <w:rsid w:val="00CD0BFC"/>
    <w:rsid w:val="00CD0CEF"/>
    <w:rsid w:val="00CD17D4"/>
    <w:rsid w:val="00CD25D0"/>
    <w:rsid w:val="00CD42EF"/>
    <w:rsid w:val="00CD4301"/>
    <w:rsid w:val="00CD5708"/>
    <w:rsid w:val="00CD5FCA"/>
    <w:rsid w:val="00CD5FDB"/>
    <w:rsid w:val="00CD637F"/>
    <w:rsid w:val="00CD6FCB"/>
    <w:rsid w:val="00CD7F85"/>
    <w:rsid w:val="00CE1BBE"/>
    <w:rsid w:val="00CE2240"/>
    <w:rsid w:val="00CE399F"/>
    <w:rsid w:val="00CE4151"/>
    <w:rsid w:val="00CE5BA7"/>
    <w:rsid w:val="00CE655A"/>
    <w:rsid w:val="00CE68F8"/>
    <w:rsid w:val="00CE70A0"/>
    <w:rsid w:val="00CF0042"/>
    <w:rsid w:val="00CF0744"/>
    <w:rsid w:val="00CF0D47"/>
    <w:rsid w:val="00CF0F48"/>
    <w:rsid w:val="00CF27B2"/>
    <w:rsid w:val="00CF2ACB"/>
    <w:rsid w:val="00CF516B"/>
    <w:rsid w:val="00CF6A84"/>
    <w:rsid w:val="00CF71D5"/>
    <w:rsid w:val="00CF7200"/>
    <w:rsid w:val="00D00133"/>
    <w:rsid w:val="00D01779"/>
    <w:rsid w:val="00D02D56"/>
    <w:rsid w:val="00D02E31"/>
    <w:rsid w:val="00D03B8C"/>
    <w:rsid w:val="00D050DA"/>
    <w:rsid w:val="00D05C5F"/>
    <w:rsid w:val="00D06192"/>
    <w:rsid w:val="00D06577"/>
    <w:rsid w:val="00D0668E"/>
    <w:rsid w:val="00D06CB0"/>
    <w:rsid w:val="00D13CD7"/>
    <w:rsid w:val="00D146D7"/>
    <w:rsid w:val="00D16852"/>
    <w:rsid w:val="00D16977"/>
    <w:rsid w:val="00D2115E"/>
    <w:rsid w:val="00D218DB"/>
    <w:rsid w:val="00D223C9"/>
    <w:rsid w:val="00D224CA"/>
    <w:rsid w:val="00D22D42"/>
    <w:rsid w:val="00D23403"/>
    <w:rsid w:val="00D234A6"/>
    <w:rsid w:val="00D2464F"/>
    <w:rsid w:val="00D2635E"/>
    <w:rsid w:val="00D2714F"/>
    <w:rsid w:val="00D27458"/>
    <w:rsid w:val="00D2786C"/>
    <w:rsid w:val="00D30B11"/>
    <w:rsid w:val="00D32D60"/>
    <w:rsid w:val="00D36C68"/>
    <w:rsid w:val="00D37D20"/>
    <w:rsid w:val="00D40826"/>
    <w:rsid w:val="00D409C7"/>
    <w:rsid w:val="00D421D9"/>
    <w:rsid w:val="00D428D0"/>
    <w:rsid w:val="00D4345D"/>
    <w:rsid w:val="00D43581"/>
    <w:rsid w:val="00D439D0"/>
    <w:rsid w:val="00D4549B"/>
    <w:rsid w:val="00D456EC"/>
    <w:rsid w:val="00D45B00"/>
    <w:rsid w:val="00D46B9C"/>
    <w:rsid w:val="00D4797C"/>
    <w:rsid w:val="00D50007"/>
    <w:rsid w:val="00D500F6"/>
    <w:rsid w:val="00D50DB3"/>
    <w:rsid w:val="00D5494D"/>
    <w:rsid w:val="00D54E5F"/>
    <w:rsid w:val="00D559CF"/>
    <w:rsid w:val="00D5609A"/>
    <w:rsid w:val="00D56108"/>
    <w:rsid w:val="00D56558"/>
    <w:rsid w:val="00D57C9B"/>
    <w:rsid w:val="00D600B4"/>
    <w:rsid w:val="00D6042E"/>
    <w:rsid w:val="00D62713"/>
    <w:rsid w:val="00D628F2"/>
    <w:rsid w:val="00D62EED"/>
    <w:rsid w:val="00D64FCF"/>
    <w:rsid w:val="00D66504"/>
    <w:rsid w:val="00D666F4"/>
    <w:rsid w:val="00D71005"/>
    <w:rsid w:val="00D718F3"/>
    <w:rsid w:val="00D7578B"/>
    <w:rsid w:val="00D76A8F"/>
    <w:rsid w:val="00D8158C"/>
    <w:rsid w:val="00D854ED"/>
    <w:rsid w:val="00D85B9D"/>
    <w:rsid w:val="00D85C51"/>
    <w:rsid w:val="00D86DC8"/>
    <w:rsid w:val="00D870B1"/>
    <w:rsid w:val="00D905C2"/>
    <w:rsid w:val="00D91012"/>
    <w:rsid w:val="00D91115"/>
    <w:rsid w:val="00D91AC2"/>
    <w:rsid w:val="00D91ADD"/>
    <w:rsid w:val="00DA182B"/>
    <w:rsid w:val="00DA18D4"/>
    <w:rsid w:val="00DA25BE"/>
    <w:rsid w:val="00DA288B"/>
    <w:rsid w:val="00DA3508"/>
    <w:rsid w:val="00DA382A"/>
    <w:rsid w:val="00DA5513"/>
    <w:rsid w:val="00DA7857"/>
    <w:rsid w:val="00DB1497"/>
    <w:rsid w:val="00DB1D86"/>
    <w:rsid w:val="00DB2E33"/>
    <w:rsid w:val="00DB3CA6"/>
    <w:rsid w:val="00DB41D1"/>
    <w:rsid w:val="00DB4939"/>
    <w:rsid w:val="00DB74BC"/>
    <w:rsid w:val="00DB7F00"/>
    <w:rsid w:val="00DC2708"/>
    <w:rsid w:val="00DC3D34"/>
    <w:rsid w:val="00DC5A53"/>
    <w:rsid w:val="00DC5DC1"/>
    <w:rsid w:val="00DC655F"/>
    <w:rsid w:val="00DD113C"/>
    <w:rsid w:val="00DD1F87"/>
    <w:rsid w:val="00DD3300"/>
    <w:rsid w:val="00DD3D72"/>
    <w:rsid w:val="00DD5526"/>
    <w:rsid w:val="00DD7389"/>
    <w:rsid w:val="00DE24D9"/>
    <w:rsid w:val="00DE3C19"/>
    <w:rsid w:val="00DE550B"/>
    <w:rsid w:val="00DE6E9E"/>
    <w:rsid w:val="00DE72E7"/>
    <w:rsid w:val="00DE78B6"/>
    <w:rsid w:val="00DF0081"/>
    <w:rsid w:val="00DF021C"/>
    <w:rsid w:val="00DF0D0A"/>
    <w:rsid w:val="00DF299A"/>
    <w:rsid w:val="00DF2C54"/>
    <w:rsid w:val="00DF597B"/>
    <w:rsid w:val="00DF6094"/>
    <w:rsid w:val="00DF73FE"/>
    <w:rsid w:val="00DF7823"/>
    <w:rsid w:val="00DF7AFE"/>
    <w:rsid w:val="00E00A7E"/>
    <w:rsid w:val="00E0247C"/>
    <w:rsid w:val="00E02627"/>
    <w:rsid w:val="00E029C6"/>
    <w:rsid w:val="00E06666"/>
    <w:rsid w:val="00E06862"/>
    <w:rsid w:val="00E06CAB"/>
    <w:rsid w:val="00E0766A"/>
    <w:rsid w:val="00E13EB8"/>
    <w:rsid w:val="00E14349"/>
    <w:rsid w:val="00E14AC8"/>
    <w:rsid w:val="00E14CD9"/>
    <w:rsid w:val="00E15591"/>
    <w:rsid w:val="00E163E5"/>
    <w:rsid w:val="00E17C11"/>
    <w:rsid w:val="00E20D16"/>
    <w:rsid w:val="00E2133F"/>
    <w:rsid w:val="00E2243D"/>
    <w:rsid w:val="00E24658"/>
    <w:rsid w:val="00E24934"/>
    <w:rsid w:val="00E2628A"/>
    <w:rsid w:val="00E277BB"/>
    <w:rsid w:val="00E3021C"/>
    <w:rsid w:val="00E302A5"/>
    <w:rsid w:val="00E3204D"/>
    <w:rsid w:val="00E32310"/>
    <w:rsid w:val="00E32607"/>
    <w:rsid w:val="00E32835"/>
    <w:rsid w:val="00E33A45"/>
    <w:rsid w:val="00E34B0D"/>
    <w:rsid w:val="00E3696F"/>
    <w:rsid w:val="00E413A3"/>
    <w:rsid w:val="00E4183D"/>
    <w:rsid w:val="00E432FA"/>
    <w:rsid w:val="00E461ED"/>
    <w:rsid w:val="00E46C7F"/>
    <w:rsid w:val="00E51AAA"/>
    <w:rsid w:val="00E5284B"/>
    <w:rsid w:val="00E53524"/>
    <w:rsid w:val="00E53A2B"/>
    <w:rsid w:val="00E53F6A"/>
    <w:rsid w:val="00E542BB"/>
    <w:rsid w:val="00E571CA"/>
    <w:rsid w:val="00E5745D"/>
    <w:rsid w:val="00E57EEE"/>
    <w:rsid w:val="00E630DD"/>
    <w:rsid w:val="00E63212"/>
    <w:rsid w:val="00E63A8F"/>
    <w:rsid w:val="00E63AC0"/>
    <w:rsid w:val="00E64B35"/>
    <w:rsid w:val="00E67147"/>
    <w:rsid w:val="00E720AC"/>
    <w:rsid w:val="00E72276"/>
    <w:rsid w:val="00E72DB5"/>
    <w:rsid w:val="00E7474E"/>
    <w:rsid w:val="00E7571D"/>
    <w:rsid w:val="00E76F2D"/>
    <w:rsid w:val="00E779A4"/>
    <w:rsid w:val="00E82840"/>
    <w:rsid w:val="00E82B56"/>
    <w:rsid w:val="00E82E3C"/>
    <w:rsid w:val="00E83541"/>
    <w:rsid w:val="00E846A8"/>
    <w:rsid w:val="00E84CBC"/>
    <w:rsid w:val="00E84DF5"/>
    <w:rsid w:val="00E855BB"/>
    <w:rsid w:val="00E9040C"/>
    <w:rsid w:val="00E920E4"/>
    <w:rsid w:val="00E929B0"/>
    <w:rsid w:val="00E94DBD"/>
    <w:rsid w:val="00E956B9"/>
    <w:rsid w:val="00E958CA"/>
    <w:rsid w:val="00E96725"/>
    <w:rsid w:val="00E97770"/>
    <w:rsid w:val="00EA0480"/>
    <w:rsid w:val="00EA1090"/>
    <w:rsid w:val="00EA1FA7"/>
    <w:rsid w:val="00EA322E"/>
    <w:rsid w:val="00EA5017"/>
    <w:rsid w:val="00EA539E"/>
    <w:rsid w:val="00EA67DE"/>
    <w:rsid w:val="00EB344C"/>
    <w:rsid w:val="00EB3D48"/>
    <w:rsid w:val="00EB7567"/>
    <w:rsid w:val="00EB75AF"/>
    <w:rsid w:val="00EB7A0B"/>
    <w:rsid w:val="00EC1DE3"/>
    <w:rsid w:val="00EC2AF0"/>
    <w:rsid w:val="00EC3468"/>
    <w:rsid w:val="00EC3A2F"/>
    <w:rsid w:val="00EC4136"/>
    <w:rsid w:val="00EC4772"/>
    <w:rsid w:val="00EC5E4B"/>
    <w:rsid w:val="00EC6319"/>
    <w:rsid w:val="00EC7366"/>
    <w:rsid w:val="00EC78D9"/>
    <w:rsid w:val="00ED1FFA"/>
    <w:rsid w:val="00ED507E"/>
    <w:rsid w:val="00ED50E9"/>
    <w:rsid w:val="00ED5EAC"/>
    <w:rsid w:val="00ED6B47"/>
    <w:rsid w:val="00ED7DC9"/>
    <w:rsid w:val="00EE1ABB"/>
    <w:rsid w:val="00EE3208"/>
    <w:rsid w:val="00EE40EB"/>
    <w:rsid w:val="00EE45BE"/>
    <w:rsid w:val="00EE6AA7"/>
    <w:rsid w:val="00EE7EB9"/>
    <w:rsid w:val="00EF0FE3"/>
    <w:rsid w:val="00EF215C"/>
    <w:rsid w:val="00EF2848"/>
    <w:rsid w:val="00EF3C2F"/>
    <w:rsid w:val="00EF4299"/>
    <w:rsid w:val="00EF5071"/>
    <w:rsid w:val="00EF53FD"/>
    <w:rsid w:val="00EF64D2"/>
    <w:rsid w:val="00EF66DC"/>
    <w:rsid w:val="00EF71FE"/>
    <w:rsid w:val="00EF730A"/>
    <w:rsid w:val="00EF73D4"/>
    <w:rsid w:val="00F00769"/>
    <w:rsid w:val="00F01202"/>
    <w:rsid w:val="00F04308"/>
    <w:rsid w:val="00F05518"/>
    <w:rsid w:val="00F05E24"/>
    <w:rsid w:val="00F05FFC"/>
    <w:rsid w:val="00F07A96"/>
    <w:rsid w:val="00F07E1F"/>
    <w:rsid w:val="00F10E87"/>
    <w:rsid w:val="00F1178B"/>
    <w:rsid w:val="00F11B6A"/>
    <w:rsid w:val="00F1291F"/>
    <w:rsid w:val="00F1349E"/>
    <w:rsid w:val="00F15D73"/>
    <w:rsid w:val="00F16462"/>
    <w:rsid w:val="00F1658B"/>
    <w:rsid w:val="00F16E5B"/>
    <w:rsid w:val="00F20C89"/>
    <w:rsid w:val="00F2127A"/>
    <w:rsid w:val="00F21CDF"/>
    <w:rsid w:val="00F22ACF"/>
    <w:rsid w:val="00F2311C"/>
    <w:rsid w:val="00F2362A"/>
    <w:rsid w:val="00F24625"/>
    <w:rsid w:val="00F25F52"/>
    <w:rsid w:val="00F27345"/>
    <w:rsid w:val="00F27434"/>
    <w:rsid w:val="00F27A4D"/>
    <w:rsid w:val="00F32D1D"/>
    <w:rsid w:val="00F32F5E"/>
    <w:rsid w:val="00F33B3E"/>
    <w:rsid w:val="00F34569"/>
    <w:rsid w:val="00F352AD"/>
    <w:rsid w:val="00F3579D"/>
    <w:rsid w:val="00F36B28"/>
    <w:rsid w:val="00F370CB"/>
    <w:rsid w:val="00F4121E"/>
    <w:rsid w:val="00F424E2"/>
    <w:rsid w:val="00F44513"/>
    <w:rsid w:val="00F447CE"/>
    <w:rsid w:val="00F454FF"/>
    <w:rsid w:val="00F45A32"/>
    <w:rsid w:val="00F46AEC"/>
    <w:rsid w:val="00F47D4A"/>
    <w:rsid w:val="00F47FD2"/>
    <w:rsid w:val="00F508D6"/>
    <w:rsid w:val="00F50EC8"/>
    <w:rsid w:val="00F51956"/>
    <w:rsid w:val="00F526CD"/>
    <w:rsid w:val="00F54ACD"/>
    <w:rsid w:val="00F552D2"/>
    <w:rsid w:val="00F55EF5"/>
    <w:rsid w:val="00F565DA"/>
    <w:rsid w:val="00F56E35"/>
    <w:rsid w:val="00F57F82"/>
    <w:rsid w:val="00F6214C"/>
    <w:rsid w:val="00F62EF3"/>
    <w:rsid w:val="00F63206"/>
    <w:rsid w:val="00F6341F"/>
    <w:rsid w:val="00F635DD"/>
    <w:rsid w:val="00F63EA3"/>
    <w:rsid w:val="00F64A7A"/>
    <w:rsid w:val="00F64D6B"/>
    <w:rsid w:val="00F65CD8"/>
    <w:rsid w:val="00F65EE3"/>
    <w:rsid w:val="00F6612C"/>
    <w:rsid w:val="00F7019B"/>
    <w:rsid w:val="00F702EC"/>
    <w:rsid w:val="00F70FBC"/>
    <w:rsid w:val="00F72329"/>
    <w:rsid w:val="00F72E94"/>
    <w:rsid w:val="00F763F2"/>
    <w:rsid w:val="00F768B8"/>
    <w:rsid w:val="00F76AD5"/>
    <w:rsid w:val="00F77035"/>
    <w:rsid w:val="00F77DEC"/>
    <w:rsid w:val="00F77EF4"/>
    <w:rsid w:val="00F80F09"/>
    <w:rsid w:val="00F819CD"/>
    <w:rsid w:val="00F824C0"/>
    <w:rsid w:val="00F83A39"/>
    <w:rsid w:val="00F83C82"/>
    <w:rsid w:val="00F86498"/>
    <w:rsid w:val="00F86C77"/>
    <w:rsid w:val="00F90DEF"/>
    <w:rsid w:val="00F914DD"/>
    <w:rsid w:val="00F91EBA"/>
    <w:rsid w:val="00F93EAA"/>
    <w:rsid w:val="00F941D6"/>
    <w:rsid w:val="00F94573"/>
    <w:rsid w:val="00F96AA6"/>
    <w:rsid w:val="00F96CAF"/>
    <w:rsid w:val="00FA21B9"/>
    <w:rsid w:val="00FA21DF"/>
    <w:rsid w:val="00FA4C32"/>
    <w:rsid w:val="00FA52BD"/>
    <w:rsid w:val="00FA65E3"/>
    <w:rsid w:val="00FA6A4C"/>
    <w:rsid w:val="00FA6D02"/>
    <w:rsid w:val="00FA6D7E"/>
    <w:rsid w:val="00FA7B84"/>
    <w:rsid w:val="00FB0625"/>
    <w:rsid w:val="00FB0B7D"/>
    <w:rsid w:val="00FB0C36"/>
    <w:rsid w:val="00FB2785"/>
    <w:rsid w:val="00FB2D62"/>
    <w:rsid w:val="00FB3D0A"/>
    <w:rsid w:val="00FB3ED4"/>
    <w:rsid w:val="00FB5520"/>
    <w:rsid w:val="00FB5721"/>
    <w:rsid w:val="00FB65E7"/>
    <w:rsid w:val="00FB67FB"/>
    <w:rsid w:val="00FB75F6"/>
    <w:rsid w:val="00FC0199"/>
    <w:rsid w:val="00FC08E1"/>
    <w:rsid w:val="00FC1A55"/>
    <w:rsid w:val="00FC21C8"/>
    <w:rsid w:val="00FC2E42"/>
    <w:rsid w:val="00FC3495"/>
    <w:rsid w:val="00FC3851"/>
    <w:rsid w:val="00FC4822"/>
    <w:rsid w:val="00FC5362"/>
    <w:rsid w:val="00FD0348"/>
    <w:rsid w:val="00FD23E0"/>
    <w:rsid w:val="00FD35CC"/>
    <w:rsid w:val="00FD4682"/>
    <w:rsid w:val="00FD4CF7"/>
    <w:rsid w:val="00FD60D1"/>
    <w:rsid w:val="00FD6AC9"/>
    <w:rsid w:val="00FE0408"/>
    <w:rsid w:val="00FE0B13"/>
    <w:rsid w:val="00FE1258"/>
    <w:rsid w:val="00FE1EB0"/>
    <w:rsid w:val="00FE3AF1"/>
    <w:rsid w:val="00FE4064"/>
    <w:rsid w:val="00FE409B"/>
    <w:rsid w:val="00FE55D4"/>
    <w:rsid w:val="00FE586F"/>
    <w:rsid w:val="00FE59C9"/>
    <w:rsid w:val="00FE5C35"/>
    <w:rsid w:val="00FE6465"/>
    <w:rsid w:val="00FE6588"/>
    <w:rsid w:val="00FE6BA6"/>
    <w:rsid w:val="00FF2C25"/>
    <w:rsid w:val="00FF3761"/>
    <w:rsid w:val="00FF4288"/>
    <w:rsid w:val="00FF4824"/>
    <w:rsid w:val="00FF4A66"/>
    <w:rsid w:val="00FF4D9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14:docId w14:val="63FC524E"/>
  <w15:docId w15:val="{856EBA9B-B265-416A-A962-DB19D443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F76"/>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 w:type="character" w:styleId="Refdecomentario">
    <w:name w:val="annotation reference"/>
    <w:basedOn w:val="Fuentedeprrafopredeter"/>
    <w:uiPriority w:val="99"/>
    <w:semiHidden/>
    <w:unhideWhenUsed/>
    <w:rsid w:val="00604B03"/>
    <w:rPr>
      <w:sz w:val="16"/>
      <w:szCs w:val="16"/>
    </w:rPr>
  </w:style>
  <w:style w:type="paragraph" w:styleId="Textocomentario">
    <w:name w:val="annotation text"/>
    <w:basedOn w:val="Normal"/>
    <w:link w:val="TextocomentarioCar"/>
    <w:uiPriority w:val="99"/>
    <w:semiHidden/>
    <w:unhideWhenUsed/>
    <w:rsid w:val="00604B03"/>
  </w:style>
  <w:style w:type="character" w:customStyle="1" w:styleId="TextocomentarioCar">
    <w:name w:val="Texto comentario Car"/>
    <w:basedOn w:val="Fuentedeprrafopredeter"/>
    <w:link w:val="Textocomentario"/>
    <w:uiPriority w:val="99"/>
    <w:semiHidden/>
    <w:rsid w:val="00604B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04B03"/>
    <w:rPr>
      <w:b/>
      <w:bCs/>
    </w:rPr>
  </w:style>
  <w:style w:type="character" w:customStyle="1" w:styleId="AsuntodelcomentarioCar">
    <w:name w:val="Asunto del comentario Car"/>
    <w:basedOn w:val="TextocomentarioCar"/>
    <w:link w:val="Asuntodelcomentario"/>
    <w:uiPriority w:val="99"/>
    <w:semiHidden/>
    <w:rsid w:val="00604B03"/>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3645966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5262424">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223845">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144876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2481559">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727916">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6093294">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64997196">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4678268">
      <w:bodyDiv w:val="1"/>
      <w:marLeft w:val="0"/>
      <w:marRight w:val="0"/>
      <w:marTop w:val="0"/>
      <w:marBottom w:val="0"/>
      <w:divBdr>
        <w:top w:val="none" w:sz="0" w:space="0" w:color="auto"/>
        <w:left w:val="none" w:sz="0" w:space="0" w:color="auto"/>
        <w:bottom w:val="none" w:sz="0" w:space="0" w:color="auto"/>
        <w:right w:val="none" w:sz="0" w:space="0" w:color="auto"/>
      </w:divBdr>
    </w:div>
    <w:div w:id="1314220489">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4734744">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55332277">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1355612">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24091656">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C9E45-AE6D-4D34-9A88-423E4332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19</Pages>
  <Words>12691</Words>
  <Characters>69803</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192</cp:revision>
  <cp:lastPrinted>2024-11-15T19:04:00Z</cp:lastPrinted>
  <dcterms:created xsi:type="dcterms:W3CDTF">2021-02-24T20:02:00Z</dcterms:created>
  <dcterms:modified xsi:type="dcterms:W3CDTF">2024-11-15T19:20:00Z</dcterms:modified>
</cp:coreProperties>
</file>