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32DC850B" w:rsidR="00E86124" w:rsidRPr="00E15DCB" w:rsidRDefault="00E86124" w:rsidP="00E86124">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5867D8">
        <w:rPr>
          <w:rFonts w:ascii="Arial" w:hAnsi="Arial" w:cs="Arial"/>
          <w:sz w:val="18"/>
          <w:szCs w:val="17"/>
          <w:lang w:val="es-MX"/>
        </w:rPr>
        <w:t>2</w:t>
      </w:r>
      <w:r w:rsidRPr="00362266">
        <w:rPr>
          <w:rFonts w:ascii="Arial" w:hAnsi="Arial" w:cs="Arial"/>
          <w:sz w:val="18"/>
          <w:szCs w:val="17"/>
          <w:lang w:val="es-MX"/>
        </w:rPr>
        <w:t>:00 (</w:t>
      </w:r>
      <w:r w:rsidR="005867D8">
        <w:rPr>
          <w:rFonts w:ascii="Arial" w:hAnsi="Arial" w:cs="Arial"/>
          <w:sz w:val="18"/>
          <w:szCs w:val="17"/>
          <w:lang w:val="es-MX"/>
        </w:rPr>
        <w:t>doce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5867D8">
        <w:rPr>
          <w:rFonts w:ascii="Arial" w:hAnsi="Arial" w:cs="Arial"/>
          <w:sz w:val="18"/>
          <w:szCs w:val="17"/>
          <w:lang w:val="es-MX"/>
        </w:rPr>
        <w:t>25</w:t>
      </w:r>
      <w:r w:rsidRPr="00362266">
        <w:rPr>
          <w:rFonts w:ascii="Arial" w:hAnsi="Arial" w:cs="Arial"/>
          <w:sz w:val="18"/>
          <w:szCs w:val="17"/>
          <w:lang w:val="es-MX"/>
        </w:rPr>
        <w:t xml:space="preserve"> de</w:t>
      </w:r>
      <w:r w:rsidR="00356E97">
        <w:rPr>
          <w:rFonts w:ascii="Arial" w:hAnsi="Arial" w:cs="Arial"/>
          <w:sz w:val="18"/>
          <w:szCs w:val="17"/>
          <w:lang w:val="es-MX"/>
        </w:rPr>
        <w:t xml:space="preserve"> junio</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D57027">
        <w:rPr>
          <w:rFonts w:ascii="Arial" w:hAnsi="Arial" w:cs="Arial"/>
          <w:sz w:val="18"/>
          <w:szCs w:val="17"/>
          <w:lang w:val="es-MX"/>
        </w:rPr>
        <w:t>2</w:t>
      </w:r>
      <w:r w:rsidR="003C2EAE">
        <w:rPr>
          <w:rFonts w:ascii="Arial" w:hAnsi="Arial" w:cs="Arial"/>
          <w:sz w:val="18"/>
          <w:szCs w:val="17"/>
          <w:lang w:val="es-MX"/>
        </w:rPr>
        <w:t>8</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3C2EAE" w:rsidRPr="003C2EAE">
        <w:rPr>
          <w:rFonts w:ascii="Arial" w:hAnsi="Arial" w:cs="Arial"/>
          <w:sz w:val="18"/>
          <w:szCs w:val="17"/>
          <w:lang w:val="es-MX"/>
        </w:rPr>
        <w:t>Adquisición de Formatos Base para Títulos, Departamento de Control Escolar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3C2EAE" w:rsidRPr="003C2EAE">
        <w:rPr>
          <w:rFonts w:ascii="Arial" w:hAnsi="Arial" w:cs="Arial"/>
          <w:i/>
          <w:sz w:val="18"/>
          <w:szCs w:val="17"/>
          <w:lang w:val="es-MX"/>
        </w:rPr>
        <w:t>Fondo Ordinario Estatal</w:t>
      </w:r>
      <w:r w:rsidR="00E3493D">
        <w:rPr>
          <w:rFonts w:ascii="Arial" w:hAnsi="Arial" w:cs="Arial"/>
          <w:i/>
          <w:sz w:val="18"/>
          <w:szCs w:val="17"/>
          <w:lang w:val="es-MX"/>
        </w:rPr>
        <w:t>,</w:t>
      </w:r>
      <w:r w:rsidR="003C2EAE" w:rsidRPr="003C2EAE">
        <w:rPr>
          <w:rFonts w:ascii="Arial" w:hAnsi="Arial" w:cs="Arial"/>
          <w:i/>
          <w:sz w:val="18"/>
          <w:szCs w:val="17"/>
          <w:lang w:val="es-MX"/>
        </w:rPr>
        <w:t xml:space="preserve"> conforme </w:t>
      </w:r>
      <w:r w:rsidR="00E3493D">
        <w:rPr>
          <w:rFonts w:ascii="Arial" w:hAnsi="Arial" w:cs="Arial"/>
          <w:i/>
          <w:sz w:val="18"/>
          <w:szCs w:val="17"/>
          <w:lang w:val="es-MX"/>
        </w:rPr>
        <w:t xml:space="preserve">al </w:t>
      </w:r>
      <w:r w:rsidR="003C2EAE" w:rsidRPr="003C2EAE">
        <w:rPr>
          <w:rFonts w:ascii="Arial" w:hAnsi="Arial" w:cs="Arial"/>
          <w:i/>
          <w:sz w:val="18"/>
          <w:szCs w:val="17"/>
          <w:lang w:val="es-MX"/>
        </w:rPr>
        <w:t>oficio DGF-209/2025</w:t>
      </w:r>
      <w:r w:rsidR="00F03EC1" w:rsidRPr="003C2EAE">
        <w:rPr>
          <w:rFonts w:ascii="Arial" w:hAnsi="Arial" w:cs="Arial"/>
          <w:i/>
          <w:sz w:val="18"/>
          <w:szCs w:val="17"/>
          <w:lang w:val="es-MX"/>
        </w:rPr>
        <w:t>”</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 xml:space="preserve">los servidores públicos </w:t>
      </w:r>
      <w:r w:rsidR="00D37E23" w:rsidRPr="003276C3">
        <w:rPr>
          <w:rFonts w:ascii="Arial" w:hAnsi="Arial" w:cs="Arial"/>
          <w:b w:val="0"/>
          <w:sz w:val="18"/>
          <w:szCs w:val="17"/>
          <w:lang w:val="es-MX"/>
        </w:rPr>
        <w:t>autorizados</w:t>
      </w:r>
      <w:r w:rsidR="00F03EC1" w:rsidRPr="003276C3">
        <w:rPr>
          <w:rFonts w:ascii="Arial" w:hAnsi="Arial" w:cs="Arial"/>
          <w:b w:val="0"/>
          <w:sz w:val="18"/>
          <w:szCs w:val="17"/>
          <w:lang w:val="es-MX"/>
        </w:rPr>
        <w:t xml:space="preserve"> </w:t>
      </w:r>
      <w:r w:rsidRPr="003276C3">
        <w:rPr>
          <w:rFonts w:ascii="Arial" w:hAnsi="Arial" w:cs="Arial"/>
          <w:b w:val="0"/>
          <w:sz w:val="18"/>
          <w:szCs w:val="17"/>
          <w:lang w:val="es-MX"/>
        </w:rPr>
        <w:t>cuyos nombres y</w:t>
      </w:r>
      <w:r w:rsidRPr="00362266">
        <w:rPr>
          <w:rFonts w:ascii="Arial" w:hAnsi="Arial" w:cs="Arial"/>
          <w:b w:val="0"/>
          <w:sz w:val="18"/>
          <w:szCs w:val="17"/>
          <w:lang w:val="es-MX"/>
        </w:rPr>
        <w:t xml:space="preserve">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r w:rsidR="003C2EAE">
        <w:rPr>
          <w:rFonts w:ascii="Arial" w:hAnsi="Arial" w:cs="Arial"/>
          <w:b w:val="0"/>
          <w:sz w:val="17"/>
          <w:szCs w:val="17"/>
          <w:lang w:val="es-MX"/>
        </w:rPr>
        <w:t>----------------------------------------------------------------------------------</w:t>
      </w:r>
      <w:r w:rsidR="00D37E23">
        <w:rPr>
          <w:rFonts w:ascii="Arial" w:hAnsi="Arial" w:cs="Arial"/>
          <w:b w:val="0"/>
          <w:sz w:val="17"/>
          <w:szCs w:val="17"/>
          <w:lang w:val="es-MX"/>
        </w:rPr>
        <w:t>-----</w:t>
      </w:r>
      <w:r w:rsidR="004936F9">
        <w:rPr>
          <w:rFonts w:ascii="Arial" w:hAnsi="Arial" w:cs="Arial"/>
          <w:b w:val="0"/>
          <w:sz w:val="17"/>
          <w:szCs w:val="17"/>
          <w:lang w:val="es-MX"/>
        </w:rPr>
        <w:t>-------------------------------------------</w:t>
      </w:r>
    </w:p>
    <w:p w14:paraId="508E8859" w14:textId="481CB5F2"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00035C3F">
        <w:rPr>
          <w:sz w:val="17"/>
          <w:szCs w:val="17"/>
          <w:lang w:val="es-ES"/>
        </w:rPr>
        <w:t>------------</w:t>
      </w:r>
    </w:p>
    <w:p w14:paraId="123BA79A" w14:textId="096EFB2A"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r w:rsidR="00035C3F">
        <w:rPr>
          <w:rFonts w:ascii="Arial" w:hAnsi="Arial" w:cs="Arial"/>
          <w:sz w:val="17"/>
          <w:szCs w:val="17"/>
        </w:rPr>
        <w:t>----------</w:t>
      </w:r>
    </w:p>
    <w:p w14:paraId="7B486D17" w14:textId="2C4884F8"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Pr>
          <w:rFonts w:ascii="Arial" w:hAnsi="Arial" w:cs="Arial"/>
          <w:color w:val="000000"/>
          <w:sz w:val="18"/>
          <w:szCs w:val="17"/>
        </w:rPr>
        <w:t>-----------------------------------------------------</w:t>
      </w:r>
    </w:p>
    <w:p w14:paraId="1F46058C" w14:textId="449D64B6" w:rsidR="00E86124" w:rsidRPr="006C2729" w:rsidRDefault="00357FAF" w:rsidP="00357FAF">
      <w:pPr>
        <w:pStyle w:val="Sangradetextonormal"/>
        <w:ind w:left="0" w:right="48"/>
        <w:jc w:val="both"/>
        <w:rPr>
          <w:rFonts w:ascii="Arial" w:hAnsi="Arial" w:cs="Arial"/>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r w:rsidR="00035C3F">
        <w:rPr>
          <w:rFonts w:ascii="Arial" w:hAnsi="Arial" w:cs="Arial"/>
          <w:color w:val="000000"/>
          <w:sz w:val="18"/>
          <w:szCs w:val="18"/>
        </w:rPr>
        <w:t xml:space="preserve"> </w:t>
      </w:r>
      <w:r>
        <w:rPr>
          <w:rFonts w:ascii="Arial" w:hAnsi="Arial" w:cs="Arial"/>
          <w:color w:val="000000"/>
          <w:sz w:val="18"/>
          <w:szCs w:val="18"/>
        </w:rPr>
        <w:t>se informa que</w:t>
      </w:r>
      <w:r w:rsidRPr="008E2C6F">
        <w:rPr>
          <w:rFonts w:ascii="Arial" w:hAnsi="Arial" w:cs="Arial"/>
          <w:color w:val="000000"/>
          <w:sz w:val="18"/>
          <w:szCs w:val="18"/>
        </w:rPr>
        <w:t xml:space="preserve"> </w:t>
      </w:r>
      <w:r>
        <w:rPr>
          <w:rFonts w:ascii="Arial" w:hAnsi="Arial" w:cs="Arial"/>
          <w:sz w:val="18"/>
          <w:szCs w:val="18"/>
        </w:rPr>
        <w:t xml:space="preserve">el </w:t>
      </w:r>
      <w:r w:rsidRPr="008E2C6F">
        <w:rPr>
          <w:rFonts w:ascii="Arial" w:hAnsi="Arial" w:cs="Arial"/>
          <w:sz w:val="18"/>
          <w:szCs w:val="18"/>
        </w:rPr>
        <w:t>área requirent</w:t>
      </w:r>
      <w:r>
        <w:rPr>
          <w:rFonts w:ascii="Arial" w:hAnsi="Arial" w:cs="Arial"/>
          <w:sz w:val="18"/>
          <w:szCs w:val="18"/>
        </w:rPr>
        <w:t>e en esta licitación es</w:t>
      </w:r>
      <w:r w:rsidRPr="006C2729">
        <w:rPr>
          <w:rFonts w:ascii="Arial" w:hAnsi="Arial" w:cs="Arial"/>
          <w:sz w:val="18"/>
          <w:szCs w:val="18"/>
        </w:rPr>
        <w:t xml:space="preserve">: </w:t>
      </w:r>
      <w:r w:rsidR="003C2EAE">
        <w:rPr>
          <w:rFonts w:ascii="Arial" w:hAnsi="Arial" w:cs="Arial"/>
          <w:sz w:val="18"/>
          <w:szCs w:val="18"/>
        </w:rPr>
        <w:t xml:space="preserve">el </w:t>
      </w:r>
      <w:r w:rsidR="003C2EAE" w:rsidRPr="00097355">
        <w:rPr>
          <w:rFonts w:ascii="Arial" w:hAnsi="Arial" w:cs="Arial"/>
          <w:sz w:val="18"/>
          <w:szCs w:val="18"/>
        </w:rPr>
        <w:t>Dr. en Der. José Manuel López Libreros,</w:t>
      </w:r>
      <w:r w:rsidR="003C2EAE" w:rsidRPr="005B71B3">
        <w:rPr>
          <w:rFonts w:ascii="Arial" w:hAnsi="Arial" w:cs="Arial"/>
          <w:b/>
          <w:bCs/>
          <w:sz w:val="18"/>
          <w:szCs w:val="18"/>
        </w:rPr>
        <w:t xml:space="preserve"> </w:t>
      </w:r>
      <w:r w:rsidR="003C2EAE" w:rsidRPr="00097355">
        <w:rPr>
          <w:rFonts w:ascii="Arial" w:hAnsi="Arial" w:cs="Arial"/>
          <w:b/>
          <w:bCs/>
          <w:sz w:val="18"/>
          <w:szCs w:val="18"/>
        </w:rPr>
        <w:t>Secretario General</w:t>
      </w:r>
      <w:r w:rsidR="003C2EAE" w:rsidRPr="007E5D75">
        <w:rPr>
          <w:rFonts w:ascii="Arial" w:hAnsi="Arial" w:cs="Arial"/>
          <w:b/>
          <w:bCs/>
          <w:sz w:val="18"/>
          <w:szCs w:val="18"/>
        </w:rPr>
        <w:t>,</w:t>
      </w:r>
      <w:r w:rsidR="003C2EAE" w:rsidRPr="00083E51">
        <w:rPr>
          <w:rFonts w:ascii="Arial" w:hAnsi="Arial" w:cs="Arial"/>
          <w:b/>
          <w:sz w:val="18"/>
          <w:szCs w:val="18"/>
        </w:rPr>
        <w:t xml:space="preserve"> </w:t>
      </w:r>
      <w:r w:rsidR="003C2EAE">
        <w:rPr>
          <w:rFonts w:ascii="Arial" w:hAnsi="Arial" w:cs="Arial"/>
          <w:sz w:val="18"/>
          <w:szCs w:val="18"/>
        </w:rPr>
        <w:t>en conjunto con</w:t>
      </w:r>
      <w:r w:rsidR="003C2EAE" w:rsidRPr="005B71B3">
        <w:rPr>
          <w:rFonts w:ascii="Arial" w:hAnsi="Arial" w:cs="Arial"/>
          <w:sz w:val="18"/>
          <w:szCs w:val="18"/>
        </w:rPr>
        <w:t xml:space="preserve"> la </w:t>
      </w:r>
      <w:r w:rsidR="003C2EAE" w:rsidRPr="00097355">
        <w:rPr>
          <w:rFonts w:ascii="Arial" w:hAnsi="Arial" w:cs="Arial"/>
          <w:sz w:val="18"/>
          <w:szCs w:val="18"/>
        </w:rPr>
        <w:t>M. en C.E.A. Imelda Jiménez García</w:t>
      </w:r>
      <w:r w:rsidR="003C2EAE" w:rsidRPr="005B71B3">
        <w:rPr>
          <w:rFonts w:ascii="Arial" w:hAnsi="Arial" w:cs="Arial"/>
          <w:sz w:val="18"/>
          <w:szCs w:val="18"/>
        </w:rPr>
        <w:t>,</w:t>
      </w:r>
      <w:r w:rsidR="003C2EAE">
        <w:rPr>
          <w:rFonts w:ascii="Arial" w:hAnsi="Arial" w:cs="Arial"/>
          <w:b/>
          <w:sz w:val="18"/>
          <w:szCs w:val="18"/>
        </w:rPr>
        <w:t xml:space="preserve"> </w:t>
      </w:r>
      <w:r w:rsidR="003C2EAE" w:rsidRPr="00097355">
        <w:rPr>
          <w:rFonts w:ascii="Arial" w:hAnsi="Arial" w:cs="Arial"/>
          <w:b/>
          <w:sz w:val="18"/>
          <w:szCs w:val="18"/>
        </w:rPr>
        <w:t>Jefa del Departamento de Control Escolar</w:t>
      </w:r>
      <w:r>
        <w:rPr>
          <w:rFonts w:ascii="Arial" w:hAnsi="Arial" w:cs="Arial"/>
          <w:sz w:val="18"/>
          <w:szCs w:val="18"/>
        </w:rPr>
        <w:t>,</w:t>
      </w:r>
      <w:r w:rsidRPr="00427D96">
        <w:rPr>
          <w:rFonts w:ascii="Arial" w:hAnsi="Arial" w:cs="Arial"/>
          <w:b/>
          <w:sz w:val="18"/>
          <w:szCs w:val="18"/>
        </w:rPr>
        <w:t xml:space="preserve"> </w:t>
      </w:r>
      <w:r w:rsidRPr="006C2729">
        <w:rPr>
          <w:rFonts w:ascii="Arial" w:hAnsi="Arial" w:cs="Arial"/>
          <w:bCs/>
          <w:sz w:val="18"/>
          <w:szCs w:val="18"/>
        </w:rPr>
        <w:t xml:space="preserve">quienes </w:t>
      </w:r>
      <w:r w:rsidRPr="006C2729">
        <w:rPr>
          <w:rFonts w:ascii="Arial" w:hAnsi="Arial" w:cs="Arial"/>
          <w:sz w:val="18"/>
          <w:szCs w:val="18"/>
        </w:rPr>
        <w:t>realizaron el dictamen técnico en donde consta el análisis y evaluación a la documentación técnica y económica de esta Licitación, que se agregan a la presente acta como “</w:t>
      </w:r>
      <w:r w:rsidRPr="006C2729">
        <w:rPr>
          <w:rFonts w:ascii="Arial" w:hAnsi="Arial" w:cs="Arial"/>
          <w:b/>
          <w:sz w:val="18"/>
          <w:szCs w:val="18"/>
        </w:rPr>
        <w:t>Anexo 1</w:t>
      </w:r>
      <w:r w:rsidRPr="00A73FF9">
        <w:rPr>
          <w:rFonts w:ascii="Arial" w:hAnsi="Arial" w:cs="Arial"/>
          <w:sz w:val="18"/>
          <w:szCs w:val="18"/>
        </w:rPr>
        <w:t>”</w:t>
      </w:r>
      <w:r>
        <w:rPr>
          <w:rFonts w:ascii="Arial" w:hAnsi="Arial" w:cs="Arial"/>
          <w:b/>
          <w:sz w:val="18"/>
          <w:szCs w:val="18"/>
        </w:rPr>
        <w:t xml:space="preserve"> </w:t>
      </w:r>
      <w:r>
        <w:rPr>
          <w:rFonts w:ascii="Arial" w:hAnsi="Arial" w:cs="Arial"/>
          <w:sz w:val="18"/>
          <w:szCs w:val="18"/>
        </w:rPr>
        <w:t>y “</w:t>
      </w:r>
      <w:r>
        <w:rPr>
          <w:rFonts w:ascii="Arial" w:hAnsi="Arial" w:cs="Arial"/>
          <w:b/>
          <w:sz w:val="18"/>
          <w:szCs w:val="18"/>
        </w:rPr>
        <w:t>Anexo 1.1</w:t>
      </w:r>
      <w:r w:rsidRPr="006C2729">
        <w:rPr>
          <w:rFonts w:ascii="Arial" w:hAnsi="Arial" w:cs="Arial"/>
          <w:b/>
          <w:sz w:val="18"/>
          <w:szCs w:val="18"/>
        </w:rPr>
        <w:t>.</w:t>
      </w:r>
      <w:r w:rsidRPr="00A73FF9">
        <w:rPr>
          <w:rFonts w:ascii="Arial" w:hAnsi="Arial" w:cs="Arial"/>
          <w:sz w:val="18"/>
          <w:szCs w:val="18"/>
        </w:rPr>
        <w:t>”</w:t>
      </w:r>
      <w:r w:rsidRPr="006C2729">
        <w:rPr>
          <w:rFonts w:ascii="Arial" w:hAnsi="Arial" w:cs="Arial"/>
          <w:b/>
          <w:sz w:val="18"/>
          <w:szCs w:val="18"/>
        </w:rPr>
        <w:t xml:space="preserve"> </w:t>
      </w:r>
      <w:r w:rsidRPr="006C2729">
        <w:rPr>
          <w:rFonts w:ascii="Arial" w:hAnsi="Arial" w:cs="Arial"/>
          <w:sz w:val="18"/>
          <w:szCs w:val="18"/>
        </w:rPr>
        <w:t xml:space="preserve">Asimismo, se hace constar que la documentación administrativa presentada y la revisión correspondiente por parte de la </w:t>
      </w:r>
      <w:r w:rsidRPr="006C2729">
        <w:rPr>
          <w:rFonts w:ascii="Arial" w:hAnsi="Arial" w:cs="Arial"/>
          <w:b/>
          <w:sz w:val="18"/>
          <w:szCs w:val="18"/>
        </w:rPr>
        <w:t>Dirección General de Finanzas</w:t>
      </w:r>
      <w:r w:rsidRPr="006C2729">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E86124" w:rsidRPr="006C2729">
        <w:rPr>
          <w:rFonts w:ascii="Arial" w:hAnsi="Arial" w:cs="Arial"/>
          <w:sz w:val="18"/>
          <w:szCs w:val="18"/>
        </w:rPr>
        <w:t>--------------------------------------------------------------------------------------------------------------------------------------------------</w:t>
      </w:r>
      <w:r w:rsidR="0035090B">
        <w:rPr>
          <w:rFonts w:ascii="Arial" w:hAnsi="Arial" w:cs="Arial"/>
          <w:sz w:val="18"/>
          <w:szCs w:val="18"/>
        </w:rPr>
        <w:t>---------------------------------------------------------------------</w:t>
      </w:r>
      <w:r w:rsidR="003C2EAE">
        <w:rPr>
          <w:rFonts w:ascii="Arial" w:hAnsi="Arial" w:cs="Arial"/>
          <w:sz w:val="18"/>
          <w:szCs w:val="18"/>
        </w:rPr>
        <w:t>-----------------------------</w:t>
      </w:r>
      <w:r w:rsidR="0035090B">
        <w:rPr>
          <w:rFonts w:ascii="Arial" w:hAnsi="Arial" w:cs="Arial"/>
          <w:sz w:val="18"/>
          <w:szCs w:val="18"/>
        </w:rPr>
        <w:t>------</w:t>
      </w:r>
      <w:r w:rsidR="00E86124" w:rsidRPr="006C2729">
        <w:rPr>
          <w:rFonts w:ascii="Arial" w:hAnsi="Arial" w:cs="Arial"/>
          <w:sz w:val="18"/>
          <w:szCs w:val="18"/>
        </w:rPr>
        <w:t xml:space="preserve"> </w:t>
      </w:r>
    </w:p>
    <w:p w14:paraId="5C4F9669" w14:textId="1EB6B9A8"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00035C3F">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r w:rsidR="0035090B">
        <w:rPr>
          <w:rFonts w:ascii="Arial" w:hAnsi="Arial" w:cs="Arial"/>
          <w:sz w:val="18"/>
          <w:szCs w:val="18"/>
        </w:rPr>
        <w:t>--------------------------------------------------------------------------------------------------------------------------------------------------</w:t>
      </w:r>
      <w:r w:rsidRPr="006C2729">
        <w:rPr>
          <w:rFonts w:ascii="Arial" w:hAnsi="Arial" w:cs="Arial"/>
          <w:sz w:val="18"/>
          <w:szCs w:val="18"/>
        </w:rPr>
        <w:t>-------------------------------------------------------------------------------------------------------------------------------------------------</w:t>
      </w:r>
      <w:r w:rsidR="00035C3F">
        <w:rPr>
          <w:rFonts w:ascii="Arial" w:hAnsi="Arial" w:cs="Arial"/>
          <w:sz w:val="18"/>
          <w:szCs w:val="18"/>
        </w:rPr>
        <w:t>-------------------</w:t>
      </w:r>
      <w:r w:rsidRPr="006C2729">
        <w:rPr>
          <w:rFonts w:ascii="Arial" w:hAnsi="Arial" w:cs="Arial"/>
          <w:sz w:val="18"/>
          <w:szCs w:val="18"/>
        </w:rPr>
        <w:t xml:space="preserve">- </w:t>
      </w:r>
    </w:p>
    <w:p w14:paraId="479DEC5B" w14:textId="27BA2283" w:rsidR="00647837" w:rsidRPr="00FF6796"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Publicación de la Convocatoria se realizó el día </w:t>
      </w:r>
      <w:r w:rsidR="003C2EAE">
        <w:rPr>
          <w:rFonts w:ascii="Arial" w:hAnsi="Arial" w:cs="Arial"/>
          <w:b/>
          <w:sz w:val="18"/>
          <w:szCs w:val="18"/>
        </w:rPr>
        <w:t>13</w:t>
      </w:r>
      <w:r w:rsidR="00357FAF" w:rsidRPr="00357FAF">
        <w:rPr>
          <w:rFonts w:ascii="Arial" w:hAnsi="Arial" w:cs="Arial"/>
          <w:b/>
          <w:sz w:val="18"/>
          <w:szCs w:val="18"/>
        </w:rPr>
        <w:t xml:space="preserve"> de junio de 2025</w:t>
      </w:r>
      <w:r w:rsidRPr="00BF3C37">
        <w:rPr>
          <w:rFonts w:ascii="Arial" w:hAnsi="Arial" w:cs="Arial"/>
          <w:b/>
          <w:sz w:val="18"/>
          <w:szCs w:val="18"/>
        </w:rPr>
        <w:t xml:space="preserve">, </w:t>
      </w:r>
      <w:r w:rsidRPr="00BF3C37">
        <w:rPr>
          <w:rFonts w:ascii="Arial" w:hAnsi="Arial" w:cs="Arial"/>
          <w:sz w:val="18"/>
          <w:szCs w:val="18"/>
        </w:rPr>
        <w:t xml:space="preserve">a través de periódico de circulación local, estando a disposición en la dirección electrónica: </w:t>
      </w:r>
      <w:hyperlink r:id="rId9" w:history="1">
        <w:r w:rsidRPr="00BF3C37">
          <w:rPr>
            <w:rStyle w:val="Hipervnculo"/>
            <w:rFonts w:ascii="Arial" w:hAnsi="Arial" w:cs="Arial"/>
            <w:sz w:val="18"/>
            <w:szCs w:val="18"/>
          </w:rPr>
          <w:t>http://www.uaa.mx/transparencia/</w:t>
        </w:r>
      </w:hyperlink>
      <w:r w:rsidRPr="00BF3C37">
        <w:rPr>
          <w:rFonts w:ascii="Arial" w:hAnsi="Arial" w:cs="Arial"/>
          <w:sz w:val="18"/>
          <w:szCs w:val="18"/>
        </w:rPr>
        <w:t>, así como en el Departamento de Compras de la Dirección General de Finanzas, Ciudad Universitaria</w:t>
      </w:r>
      <w:r w:rsidRPr="00FF6796">
        <w:rPr>
          <w:rFonts w:ascii="Arial" w:hAnsi="Arial" w:cs="Arial"/>
          <w:sz w:val="18"/>
          <w:szCs w:val="18"/>
        </w:rPr>
        <w:t>.---------------------------------------------------------------------------------------------------------------------------------------------------------------------------------</w:t>
      </w:r>
      <w:r w:rsidR="00035C3F">
        <w:rPr>
          <w:rFonts w:ascii="Arial" w:hAnsi="Arial" w:cs="Arial"/>
          <w:sz w:val="18"/>
          <w:szCs w:val="18"/>
        </w:rPr>
        <w:t>------------------------------------------</w:t>
      </w:r>
      <w:r w:rsidRPr="00FF6796">
        <w:rPr>
          <w:rFonts w:ascii="Arial" w:hAnsi="Arial" w:cs="Arial"/>
          <w:sz w:val="18"/>
          <w:szCs w:val="18"/>
        </w:rPr>
        <w:t>--</w:t>
      </w:r>
    </w:p>
    <w:p w14:paraId="10812F29" w14:textId="4FE14607" w:rsidR="00647837" w:rsidRPr="00D25059" w:rsidRDefault="00896159" w:rsidP="00357FAF">
      <w:pPr>
        <w:tabs>
          <w:tab w:val="left" w:pos="7260"/>
        </w:tabs>
        <w:jc w:val="both"/>
        <w:rPr>
          <w:rFonts w:ascii="Arial" w:hAnsi="Arial" w:cs="Arial"/>
          <w:sz w:val="18"/>
          <w:szCs w:val="18"/>
          <w:lang w:val="es-MX"/>
        </w:rPr>
      </w:pPr>
      <w:r w:rsidRPr="00D25059">
        <w:rPr>
          <w:rFonts w:ascii="Arial" w:hAnsi="Arial" w:cs="Arial"/>
          <w:sz w:val="18"/>
          <w:szCs w:val="18"/>
          <w:lang w:val="es-MX"/>
        </w:rPr>
        <w:t>2</w:t>
      </w:r>
      <w:r w:rsidR="00647837" w:rsidRPr="00D25059">
        <w:rPr>
          <w:rFonts w:ascii="Arial" w:hAnsi="Arial" w:cs="Arial"/>
          <w:sz w:val="18"/>
          <w:szCs w:val="18"/>
          <w:lang w:val="es-MX"/>
        </w:rPr>
        <w:t xml:space="preserve">. </w:t>
      </w:r>
      <w:r w:rsidR="00647837" w:rsidRPr="00D25059">
        <w:rPr>
          <w:rFonts w:ascii="Arial" w:hAnsi="Arial" w:cs="Arial"/>
          <w:sz w:val="18"/>
          <w:szCs w:val="18"/>
        </w:rPr>
        <w:t xml:space="preserve">El día </w:t>
      </w:r>
      <w:r w:rsidR="003C2EAE" w:rsidRPr="00D25059">
        <w:rPr>
          <w:rFonts w:ascii="Arial" w:hAnsi="Arial" w:cs="Arial"/>
          <w:b/>
          <w:sz w:val="18"/>
          <w:szCs w:val="18"/>
        </w:rPr>
        <w:t>18</w:t>
      </w:r>
      <w:r w:rsidR="00357FAF" w:rsidRPr="00D25059">
        <w:rPr>
          <w:rFonts w:ascii="Arial" w:hAnsi="Arial" w:cs="Arial"/>
          <w:b/>
          <w:sz w:val="18"/>
          <w:szCs w:val="18"/>
        </w:rPr>
        <w:t xml:space="preserve"> de junio de 2025</w:t>
      </w:r>
      <w:r w:rsidR="00647837" w:rsidRPr="00D25059">
        <w:rPr>
          <w:rFonts w:ascii="Arial" w:hAnsi="Arial" w:cs="Arial"/>
          <w:b/>
          <w:sz w:val="18"/>
          <w:szCs w:val="18"/>
        </w:rPr>
        <w:t xml:space="preserve">, </w:t>
      </w:r>
      <w:r w:rsidR="00647837" w:rsidRPr="00D25059">
        <w:rPr>
          <w:rFonts w:ascii="Arial" w:hAnsi="Arial" w:cs="Arial"/>
          <w:sz w:val="18"/>
          <w:szCs w:val="18"/>
        </w:rPr>
        <w:t>a las 1</w:t>
      </w:r>
      <w:r w:rsidR="003C2EAE" w:rsidRPr="00D25059">
        <w:rPr>
          <w:rFonts w:ascii="Arial" w:hAnsi="Arial" w:cs="Arial"/>
          <w:sz w:val="18"/>
          <w:szCs w:val="18"/>
        </w:rPr>
        <w:t>0</w:t>
      </w:r>
      <w:r w:rsidR="00647837" w:rsidRPr="00D25059">
        <w:rPr>
          <w:rFonts w:ascii="Arial" w:hAnsi="Arial" w:cs="Arial"/>
          <w:sz w:val="18"/>
          <w:szCs w:val="18"/>
        </w:rPr>
        <w:t xml:space="preserve">:00 </w:t>
      </w:r>
      <w:r w:rsidR="00357FAF" w:rsidRPr="00D25059">
        <w:rPr>
          <w:rFonts w:ascii="Arial" w:hAnsi="Arial" w:cs="Arial"/>
          <w:sz w:val="18"/>
          <w:szCs w:val="18"/>
        </w:rPr>
        <w:t>horas</w:t>
      </w:r>
      <w:r w:rsidR="00647837" w:rsidRPr="00D25059">
        <w:rPr>
          <w:rFonts w:ascii="Arial" w:hAnsi="Arial" w:cs="Arial"/>
          <w:sz w:val="18"/>
          <w:szCs w:val="18"/>
        </w:rPr>
        <w:t xml:space="preserve">, </w:t>
      </w:r>
      <w:r w:rsidR="005F236E" w:rsidRPr="00D25059">
        <w:rPr>
          <w:rFonts w:ascii="Arial" w:hAnsi="Arial" w:cs="Arial"/>
          <w:sz w:val="18"/>
          <w:szCs w:val="18"/>
        </w:rPr>
        <w:t>se realizó la Ju</w:t>
      </w:r>
      <w:r w:rsidR="00113C75" w:rsidRPr="00D25059">
        <w:rPr>
          <w:rFonts w:ascii="Arial" w:hAnsi="Arial" w:cs="Arial"/>
          <w:sz w:val="18"/>
          <w:szCs w:val="18"/>
        </w:rPr>
        <w:t xml:space="preserve">nta de Aclaraciones, </w:t>
      </w:r>
      <w:r w:rsidR="00D25059" w:rsidRPr="00D25059">
        <w:rPr>
          <w:rFonts w:ascii="Arial" w:hAnsi="Arial" w:cs="Arial"/>
          <w:sz w:val="18"/>
          <w:szCs w:val="18"/>
        </w:rPr>
        <w:t>en la cual no recibieron solicitudes de aclaración</w:t>
      </w:r>
      <w:r w:rsidR="00D57027" w:rsidRPr="00D25059">
        <w:rPr>
          <w:rFonts w:ascii="Arial" w:hAnsi="Arial" w:cs="Arial"/>
          <w:sz w:val="18"/>
          <w:szCs w:val="18"/>
        </w:rPr>
        <w:t>,</w:t>
      </w:r>
      <w:r w:rsidR="00FF6796" w:rsidRPr="00D25059">
        <w:rPr>
          <w:rFonts w:ascii="Arial" w:hAnsi="Arial" w:cs="Arial"/>
          <w:sz w:val="18"/>
          <w:szCs w:val="18"/>
        </w:rPr>
        <w:t xml:space="preserve"> </w:t>
      </w:r>
      <w:r w:rsidR="005F236E" w:rsidRPr="00D25059">
        <w:rPr>
          <w:rFonts w:ascii="Arial" w:hAnsi="Arial" w:cs="Arial"/>
          <w:sz w:val="18"/>
          <w:szCs w:val="18"/>
        </w:rPr>
        <w:t xml:space="preserve">así mismo se hizo constar que, por parte de la convocante </w:t>
      </w:r>
      <w:r w:rsidR="0043747D" w:rsidRPr="00D25059">
        <w:rPr>
          <w:rFonts w:ascii="Arial" w:hAnsi="Arial" w:cs="Arial"/>
          <w:sz w:val="18"/>
          <w:szCs w:val="18"/>
        </w:rPr>
        <w:t xml:space="preserve">no </w:t>
      </w:r>
      <w:r w:rsidR="005F236E" w:rsidRPr="00D25059">
        <w:rPr>
          <w:rFonts w:ascii="Arial" w:hAnsi="Arial" w:cs="Arial"/>
          <w:sz w:val="18"/>
          <w:szCs w:val="18"/>
        </w:rPr>
        <w:t>se realizaron aclaraciones</w:t>
      </w:r>
      <w:r w:rsidR="00757ADC" w:rsidRPr="00D25059">
        <w:rPr>
          <w:rFonts w:ascii="Arial" w:hAnsi="Arial" w:cs="Arial"/>
          <w:sz w:val="18"/>
          <w:szCs w:val="18"/>
        </w:rPr>
        <w:t>.</w:t>
      </w:r>
      <w:r w:rsidR="00647837" w:rsidRPr="00D25059">
        <w:rPr>
          <w:rFonts w:ascii="Arial" w:hAnsi="Arial" w:cs="Arial"/>
          <w:sz w:val="18"/>
          <w:szCs w:val="18"/>
        </w:rPr>
        <w:t>------------------</w:t>
      </w:r>
      <w:r w:rsidR="00513760" w:rsidRPr="00D25059">
        <w:rPr>
          <w:rFonts w:ascii="Arial" w:hAnsi="Arial" w:cs="Arial"/>
          <w:sz w:val="18"/>
          <w:szCs w:val="18"/>
        </w:rPr>
        <w:t xml:space="preserve"> </w:t>
      </w:r>
      <w:r w:rsidR="00357FAF" w:rsidRPr="00D25059">
        <w:rPr>
          <w:rFonts w:ascii="Arial" w:hAnsi="Arial" w:cs="Arial"/>
          <w:sz w:val="18"/>
          <w:szCs w:val="18"/>
        </w:rPr>
        <w:t>--------------------</w:t>
      </w:r>
      <w:r w:rsidR="00035C3F" w:rsidRPr="00D25059">
        <w:rPr>
          <w:rFonts w:ascii="Arial" w:hAnsi="Arial" w:cs="Arial"/>
          <w:sz w:val="18"/>
          <w:szCs w:val="18"/>
        </w:rPr>
        <w:t>-----------------------------</w:t>
      </w:r>
      <w:r w:rsidR="0043747D" w:rsidRPr="00D25059">
        <w:rPr>
          <w:rFonts w:ascii="Arial" w:hAnsi="Arial" w:cs="Arial"/>
          <w:sz w:val="18"/>
          <w:szCs w:val="18"/>
        </w:rPr>
        <w:t>-------------------------------------------------</w:t>
      </w:r>
      <w:r w:rsidR="00035C3F" w:rsidRPr="00D25059">
        <w:rPr>
          <w:rFonts w:ascii="Arial" w:hAnsi="Arial" w:cs="Arial"/>
          <w:sz w:val="18"/>
          <w:szCs w:val="18"/>
        </w:rPr>
        <w:t>------------------</w:t>
      </w:r>
      <w:r w:rsidR="00D25059">
        <w:rPr>
          <w:rFonts w:ascii="Arial" w:hAnsi="Arial" w:cs="Arial"/>
          <w:sz w:val="18"/>
          <w:szCs w:val="18"/>
        </w:rPr>
        <w:t>------------------------------------</w:t>
      </w:r>
      <w:r w:rsidR="00035C3F" w:rsidRPr="00D25059">
        <w:rPr>
          <w:rFonts w:ascii="Arial" w:hAnsi="Arial" w:cs="Arial"/>
          <w:sz w:val="18"/>
          <w:szCs w:val="18"/>
        </w:rPr>
        <w:t>----</w:t>
      </w:r>
    </w:p>
    <w:p w14:paraId="7F5C4DD6" w14:textId="1048659E" w:rsidR="004E7DEB" w:rsidRPr="00BF3C37" w:rsidRDefault="007A5748" w:rsidP="00C447C1">
      <w:pPr>
        <w:pStyle w:val="Sangradetextonormal"/>
        <w:ind w:left="0" w:right="48"/>
        <w:jc w:val="both"/>
        <w:rPr>
          <w:rFonts w:ascii="Arial" w:hAnsi="Arial" w:cs="Arial"/>
          <w:color w:val="000000"/>
          <w:sz w:val="18"/>
          <w:szCs w:val="18"/>
        </w:rPr>
      </w:pPr>
      <w:r w:rsidRPr="00D25059">
        <w:rPr>
          <w:rFonts w:ascii="Arial" w:hAnsi="Arial" w:cs="Arial"/>
          <w:color w:val="000000"/>
          <w:sz w:val="18"/>
          <w:szCs w:val="18"/>
        </w:rPr>
        <w:t>3</w:t>
      </w:r>
      <w:r w:rsidR="00647837" w:rsidRPr="00D25059">
        <w:rPr>
          <w:rFonts w:ascii="Arial" w:hAnsi="Arial" w:cs="Arial"/>
          <w:color w:val="000000"/>
          <w:sz w:val="18"/>
          <w:szCs w:val="18"/>
        </w:rPr>
        <w:t>. De conformidad al calendario de las bases de esta licitación</w:t>
      </w:r>
      <w:r w:rsidR="005F236E" w:rsidRPr="00D25059">
        <w:rPr>
          <w:rFonts w:ascii="Arial" w:hAnsi="Arial" w:cs="Arial"/>
          <w:color w:val="000000"/>
          <w:sz w:val="18"/>
          <w:szCs w:val="18"/>
        </w:rPr>
        <w:t>,</w:t>
      </w:r>
      <w:r w:rsidR="00647837" w:rsidRPr="00D25059">
        <w:rPr>
          <w:rFonts w:ascii="Arial" w:hAnsi="Arial" w:cs="Arial"/>
          <w:color w:val="000000"/>
          <w:sz w:val="18"/>
          <w:szCs w:val="18"/>
        </w:rPr>
        <w:t xml:space="preserve"> la convocante </w:t>
      </w:r>
      <w:r w:rsidR="005D71F0" w:rsidRPr="00D25059">
        <w:rPr>
          <w:rFonts w:ascii="Arial" w:hAnsi="Arial" w:cs="Arial"/>
          <w:sz w:val="18"/>
          <w:szCs w:val="18"/>
        </w:rPr>
        <w:t>celebró</w:t>
      </w:r>
      <w:r w:rsidR="00647837" w:rsidRPr="00FF6796">
        <w:rPr>
          <w:rFonts w:ascii="Arial" w:hAnsi="Arial" w:cs="Arial"/>
          <w:color w:val="000000"/>
          <w:sz w:val="18"/>
          <w:szCs w:val="18"/>
        </w:rPr>
        <w:t xml:space="preserve"> el día </w:t>
      </w:r>
      <w:r w:rsidR="0043747D">
        <w:rPr>
          <w:rFonts w:ascii="Arial" w:hAnsi="Arial" w:cs="Arial"/>
          <w:b/>
          <w:color w:val="000000"/>
          <w:sz w:val="18"/>
          <w:szCs w:val="18"/>
        </w:rPr>
        <w:t>2</w:t>
      </w:r>
      <w:r w:rsidR="00356E97" w:rsidRPr="00356E97">
        <w:rPr>
          <w:rFonts w:ascii="Arial" w:hAnsi="Arial" w:cs="Arial"/>
          <w:b/>
          <w:color w:val="000000"/>
          <w:sz w:val="18"/>
          <w:szCs w:val="18"/>
        </w:rPr>
        <w:t>3 de junio de 2025</w:t>
      </w:r>
      <w:r w:rsidR="00647837" w:rsidRPr="00FF6796">
        <w:rPr>
          <w:rFonts w:ascii="Arial" w:hAnsi="Arial" w:cs="Arial"/>
          <w:sz w:val="18"/>
          <w:szCs w:val="18"/>
        </w:rPr>
        <w:t xml:space="preserve"> a las </w:t>
      </w:r>
      <w:r w:rsidR="00D57027">
        <w:rPr>
          <w:rFonts w:ascii="Arial" w:hAnsi="Arial" w:cs="Arial"/>
          <w:b/>
          <w:sz w:val="18"/>
          <w:szCs w:val="18"/>
        </w:rPr>
        <w:t>1</w:t>
      </w:r>
      <w:r w:rsidR="00356E97">
        <w:rPr>
          <w:rFonts w:ascii="Arial" w:hAnsi="Arial" w:cs="Arial"/>
          <w:b/>
          <w:sz w:val="18"/>
          <w:szCs w:val="18"/>
        </w:rPr>
        <w:t>0</w:t>
      </w:r>
      <w:r w:rsidR="00647837" w:rsidRPr="00FF6796">
        <w:rPr>
          <w:rFonts w:ascii="Arial" w:hAnsi="Arial" w:cs="Arial"/>
          <w:b/>
          <w:sz w:val="18"/>
          <w:szCs w:val="18"/>
        </w:rPr>
        <w:t>:00 (</w:t>
      </w:r>
      <w:r w:rsidR="00D57027">
        <w:rPr>
          <w:rFonts w:ascii="Arial" w:hAnsi="Arial" w:cs="Arial"/>
          <w:b/>
          <w:sz w:val="18"/>
          <w:szCs w:val="18"/>
        </w:rPr>
        <w:t>d</w:t>
      </w:r>
      <w:r w:rsidR="00356E97">
        <w:rPr>
          <w:rFonts w:ascii="Arial" w:hAnsi="Arial" w:cs="Arial"/>
          <w:b/>
          <w:sz w:val="18"/>
          <w:szCs w:val="18"/>
        </w:rPr>
        <w:t>iez</w:t>
      </w:r>
      <w:r w:rsidR="00647837" w:rsidRPr="00FF6796">
        <w:rPr>
          <w:rFonts w:ascii="Arial" w:hAnsi="Arial" w:cs="Arial"/>
          <w:b/>
          <w:sz w:val="18"/>
          <w:szCs w:val="18"/>
        </w:rPr>
        <w:t>)</w:t>
      </w:r>
      <w:r w:rsidRPr="00FF6796">
        <w:rPr>
          <w:rFonts w:ascii="Arial" w:hAnsi="Arial" w:cs="Arial"/>
          <w:sz w:val="18"/>
          <w:szCs w:val="18"/>
        </w:rPr>
        <w:t xml:space="preserve"> horas, </w:t>
      </w:r>
      <w:r w:rsidR="00647837" w:rsidRPr="00FF6796">
        <w:rPr>
          <w:rFonts w:ascii="Arial" w:hAnsi="Arial" w:cs="Arial"/>
          <w:sz w:val="18"/>
          <w:szCs w:val="18"/>
        </w:rPr>
        <w:t xml:space="preserve">el Acto de Presentación y Apertura de Propuestas, realizando </w:t>
      </w:r>
      <w:r w:rsidR="00647837" w:rsidRPr="00FF6796">
        <w:rPr>
          <w:rFonts w:ascii="Arial" w:hAnsi="Arial" w:cs="Arial"/>
          <w:color w:val="000000"/>
          <w:sz w:val="18"/>
          <w:szCs w:val="18"/>
        </w:rPr>
        <w:t xml:space="preserve">la inscripción de </w:t>
      </w:r>
      <w:r w:rsidR="00647837" w:rsidRPr="00FF6796">
        <w:rPr>
          <w:rFonts w:ascii="Arial" w:hAnsi="Arial" w:cs="Arial"/>
          <w:b/>
          <w:sz w:val="18"/>
          <w:szCs w:val="18"/>
        </w:rPr>
        <w:t>0</w:t>
      </w:r>
      <w:r w:rsidR="0043747D">
        <w:rPr>
          <w:rFonts w:ascii="Arial" w:hAnsi="Arial" w:cs="Arial"/>
          <w:b/>
          <w:sz w:val="18"/>
          <w:szCs w:val="18"/>
        </w:rPr>
        <w:t>1</w:t>
      </w:r>
      <w:r w:rsidR="00647837" w:rsidRPr="00FF6796">
        <w:rPr>
          <w:rFonts w:ascii="Arial" w:hAnsi="Arial" w:cs="Arial"/>
          <w:b/>
          <w:sz w:val="18"/>
          <w:szCs w:val="18"/>
        </w:rPr>
        <w:t xml:space="preserve"> (</w:t>
      </w:r>
      <w:r w:rsidR="0043747D">
        <w:rPr>
          <w:rFonts w:ascii="Arial" w:hAnsi="Arial" w:cs="Arial"/>
          <w:b/>
          <w:sz w:val="18"/>
          <w:szCs w:val="18"/>
        </w:rPr>
        <w:t>una</w:t>
      </w:r>
      <w:r w:rsidR="00647837" w:rsidRPr="00FF6796">
        <w:rPr>
          <w:rFonts w:ascii="Arial" w:hAnsi="Arial" w:cs="Arial"/>
          <w:b/>
          <w:sz w:val="18"/>
          <w:szCs w:val="18"/>
        </w:rPr>
        <w:t>), propuesta</w:t>
      </w:r>
      <w:r w:rsidR="00647837" w:rsidRPr="00FF6796">
        <w:rPr>
          <w:rFonts w:ascii="Arial" w:hAnsi="Arial" w:cs="Arial"/>
          <w:sz w:val="18"/>
          <w:szCs w:val="18"/>
        </w:rPr>
        <w:t xml:space="preserve"> </w:t>
      </w:r>
      <w:r w:rsidR="00647837" w:rsidRPr="00FF6796">
        <w:rPr>
          <w:rFonts w:ascii="Arial" w:hAnsi="Arial" w:cs="Arial"/>
          <w:color w:val="000000"/>
          <w:sz w:val="18"/>
          <w:szCs w:val="18"/>
        </w:rPr>
        <w:t xml:space="preserve">presentada en </w:t>
      </w:r>
      <w:r w:rsidR="005D71F0" w:rsidRPr="00FF6796">
        <w:rPr>
          <w:rFonts w:ascii="Arial" w:hAnsi="Arial" w:cs="Arial"/>
          <w:color w:val="000000"/>
          <w:sz w:val="18"/>
          <w:szCs w:val="18"/>
        </w:rPr>
        <w:t xml:space="preserve">tiempo y </w:t>
      </w:r>
      <w:r w:rsidR="00647837" w:rsidRPr="00FF6796">
        <w:rPr>
          <w:rFonts w:ascii="Arial" w:hAnsi="Arial" w:cs="Arial"/>
          <w:color w:val="000000"/>
          <w:sz w:val="18"/>
          <w:szCs w:val="18"/>
        </w:rPr>
        <w:t xml:space="preserve">forma por </w:t>
      </w:r>
      <w:r w:rsidR="00AA0B25" w:rsidRPr="00FF6796">
        <w:rPr>
          <w:rFonts w:ascii="Arial" w:hAnsi="Arial" w:cs="Arial"/>
          <w:color w:val="000000"/>
          <w:sz w:val="18"/>
          <w:szCs w:val="18"/>
        </w:rPr>
        <w:t>el</w:t>
      </w:r>
      <w:r w:rsidR="00647837" w:rsidRPr="00FF6796">
        <w:rPr>
          <w:rFonts w:ascii="Arial" w:hAnsi="Arial" w:cs="Arial"/>
          <w:color w:val="000000"/>
          <w:sz w:val="18"/>
          <w:szCs w:val="18"/>
        </w:rPr>
        <w:t xml:space="preserve"> correspondiente licitante, siendo</w:t>
      </w:r>
      <w:r w:rsidR="005D71F0" w:rsidRPr="00FF6796">
        <w:rPr>
          <w:rFonts w:ascii="Arial" w:hAnsi="Arial" w:cs="Arial"/>
          <w:color w:val="000000"/>
          <w:sz w:val="18"/>
          <w:szCs w:val="18"/>
        </w:rPr>
        <w:t xml:space="preserve"> ----------------</w:t>
      </w:r>
      <w:r w:rsidR="004E7DEB" w:rsidRPr="00FF6796">
        <w:rPr>
          <w:rFonts w:ascii="Arial" w:hAnsi="Arial" w:cs="Arial"/>
          <w:color w:val="000000"/>
          <w:sz w:val="18"/>
          <w:szCs w:val="18"/>
        </w:rPr>
        <w:t>-------------------</w:t>
      </w:r>
      <w:r w:rsidR="004D68A8" w:rsidRPr="00FF6796">
        <w:rPr>
          <w:rFonts w:ascii="Arial" w:hAnsi="Arial" w:cs="Arial"/>
          <w:color w:val="000000"/>
          <w:sz w:val="18"/>
          <w:szCs w:val="18"/>
        </w:rPr>
        <w:t>------------</w:t>
      </w:r>
      <w:r w:rsidR="00035C3F">
        <w:rPr>
          <w:rFonts w:ascii="Arial" w:hAnsi="Arial" w:cs="Arial"/>
          <w:color w:val="000000"/>
          <w:sz w:val="18"/>
          <w:szCs w:val="18"/>
        </w:rPr>
        <w:t>----------------------------------------------------------------------------</w:t>
      </w:r>
      <w:r w:rsidR="0043747D">
        <w:rPr>
          <w:rFonts w:ascii="Arial" w:hAnsi="Arial" w:cs="Arial"/>
          <w:color w:val="000000"/>
          <w:sz w:val="18"/>
          <w:szCs w:val="18"/>
        </w:rPr>
        <w:t>---</w:t>
      </w:r>
      <w:r w:rsidR="00035C3F">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2"/>
        <w:gridCol w:w="8903"/>
      </w:tblGrid>
      <w:tr w:rsidR="00777F21" w:rsidRPr="008E4853" w14:paraId="1DF96AE2" w14:textId="77777777" w:rsidTr="00CD16DE">
        <w:trPr>
          <w:trHeight w:val="246"/>
        </w:trPr>
        <w:tc>
          <w:tcPr>
            <w:tcW w:w="216"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8E4853" w:rsidRDefault="00777F21" w:rsidP="00326525">
            <w:pPr>
              <w:jc w:val="center"/>
              <w:rPr>
                <w:rFonts w:ascii="Arial" w:hAnsi="Arial" w:cs="Arial"/>
                <w:b/>
                <w:sz w:val="16"/>
                <w:szCs w:val="16"/>
              </w:rPr>
            </w:pPr>
            <w:r w:rsidRPr="008E4853">
              <w:rPr>
                <w:rFonts w:ascii="Arial" w:hAnsi="Arial" w:cs="Arial"/>
                <w:b/>
                <w:sz w:val="16"/>
                <w:szCs w:val="16"/>
              </w:rPr>
              <w:t>LICITANTE</w:t>
            </w:r>
          </w:p>
        </w:tc>
      </w:tr>
      <w:tr w:rsidR="00357FAF" w:rsidRPr="008E4853" w14:paraId="2C7D1BAA" w14:textId="77777777" w:rsidTr="0010214B">
        <w:trPr>
          <w:trHeight w:val="246"/>
        </w:trPr>
        <w:tc>
          <w:tcPr>
            <w:tcW w:w="216" w:type="pct"/>
            <w:noWrap/>
            <w:vAlign w:val="center"/>
          </w:tcPr>
          <w:p w14:paraId="2318BBDF" w14:textId="3C4F7097" w:rsidR="00357FAF" w:rsidRPr="00356E97" w:rsidRDefault="00357FAF" w:rsidP="00357FAF">
            <w:pPr>
              <w:jc w:val="center"/>
              <w:rPr>
                <w:rFonts w:ascii="Arial" w:hAnsi="Arial" w:cs="Arial"/>
                <w:b/>
                <w:sz w:val="18"/>
                <w:szCs w:val="16"/>
              </w:rPr>
            </w:pPr>
            <w:r w:rsidRPr="00356E97">
              <w:rPr>
                <w:rFonts w:ascii="Arial" w:hAnsi="Arial" w:cs="Arial"/>
                <w:b/>
                <w:sz w:val="18"/>
                <w:szCs w:val="16"/>
              </w:rPr>
              <w:t>1</w:t>
            </w:r>
          </w:p>
        </w:tc>
        <w:tc>
          <w:tcPr>
            <w:tcW w:w="4784" w:type="pct"/>
            <w:noWrap/>
            <w:vAlign w:val="center"/>
          </w:tcPr>
          <w:p w14:paraId="06EC2611" w14:textId="40C9D892" w:rsidR="00357FAF" w:rsidRPr="0043747D" w:rsidRDefault="0043747D" w:rsidP="00357FAF">
            <w:pPr>
              <w:tabs>
                <w:tab w:val="left" w:pos="7260"/>
              </w:tabs>
              <w:jc w:val="both"/>
              <w:rPr>
                <w:rFonts w:ascii="Arial" w:hAnsi="Arial" w:cs="Arial"/>
                <w:b/>
                <w:sz w:val="18"/>
                <w:szCs w:val="18"/>
              </w:rPr>
            </w:pPr>
            <w:r>
              <w:rPr>
                <w:rFonts w:ascii="Arial" w:hAnsi="Arial" w:cs="Arial"/>
                <w:b/>
                <w:sz w:val="18"/>
                <w:szCs w:val="18"/>
              </w:rPr>
              <w:t>GRABADOS FERNANDO FERNANDEZ, S. DE R.L. DE C.V.</w:t>
            </w:r>
          </w:p>
        </w:tc>
      </w:tr>
    </w:tbl>
    <w:p w14:paraId="56FD079B" w14:textId="5F7B9431" w:rsidR="008D4968" w:rsidRPr="00E15DCB" w:rsidRDefault="008D4968" w:rsidP="008D4968">
      <w:pPr>
        <w:pStyle w:val="Sangradetextonormal"/>
        <w:ind w:left="0"/>
        <w:jc w:val="both"/>
        <w:rPr>
          <w:rFonts w:ascii="Arial" w:hAnsi="Arial" w:cs="Arial"/>
          <w:b/>
          <w:sz w:val="17"/>
          <w:szCs w:val="17"/>
        </w:rPr>
      </w:pPr>
      <w:r w:rsidRPr="008E4853">
        <w:rPr>
          <w:rFonts w:ascii="Arial" w:hAnsi="Arial" w:cs="Arial"/>
          <w:sz w:val="17"/>
          <w:szCs w:val="17"/>
        </w:rPr>
        <w:t>------------------------------------------------------------------------------------------------------------------------</w:t>
      </w:r>
      <w:r w:rsidR="005B2503">
        <w:rPr>
          <w:rFonts w:ascii="Arial" w:hAnsi="Arial" w:cs="Arial"/>
          <w:sz w:val="17"/>
          <w:szCs w:val="17"/>
        </w:rPr>
        <w:t>---------</w:t>
      </w:r>
      <w:r w:rsidRPr="008E4853">
        <w:rPr>
          <w:rFonts w:ascii="Arial" w:hAnsi="Arial" w:cs="Arial"/>
          <w:sz w:val="17"/>
          <w:szCs w:val="17"/>
        </w:rPr>
        <w:t>--------------------------</w:t>
      </w:r>
      <w:r w:rsidR="00E15DCB" w:rsidRPr="008E4853">
        <w:rPr>
          <w:rFonts w:ascii="Arial" w:hAnsi="Arial" w:cs="Arial"/>
          <w:sz w:val="17"/>
          <w:szCs w:val="17"/>
        </w:rPr>
        <w:t>----------</w:t>
      </w:r>
    </w:p>
    <w:p w14:paraId="78868BE6" w14:textId="4F336FE0"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lastRenderedPageBreak/>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43747D">
        <w:rPr>
          <w:rFonts w:ascii="Arial" w:hAnsi="Arial" w:cs="Arial"/>
          <w:b/>
          <w:sz w:val="17"/>
          <w:szCs w:val="17"/>
        </w:rPr>
        <w:t>23</w:t>
      </w:r>
      <w:r w:rsidR="00B945D0" w:rsidRPr="00E15DCB">
        <w:rPr>
          <w:rFonts w:ascii="Arial" w:hAnsi="Arial" w:cs="Arial"/>
          <w:b/>
          <w:sz w:val="17"/>
          <w:szCs w:val="17"/>
        </w:rPr>
        <w:t xml:space="preserve"> de </w:t>
      </w:r>
      <w:r w:rsidR="00674D2B">
        <w:rPr>
          <w:rFonts w:ascii="Arial" w:hAnsi="Arial" w:cs="Arial"/>
          <w:b/>
          <w:sz w:val="17"/>
          <w:szCs w:val="17"/>
        </w:rPr>
        <w:t>junio</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D57027">
        <w:rPr>
          <w:rFonts w:ascii="Arial" w:hAnsi="Arial" w:cs="Arial"/>
          <w:sz w:val="17"/>
          <w:szCs w:val="17"/>
        </w:rPr>
        <w:t>--------</w:t>
      </w:r>
      <w:r w:rsidR="0043747D">
        <w:rPr>
          <w:rFonts w:ascii="Arial" w:hAnsi="Arial" w:cs="Arial"/>
          <w:sz w:val="17"/>
          <w:szCs w:val="17"/>
        </w:rPr>
        <w:t>----------------------------------------</w:t>
      </w:r>
      <w:r w:rsidR="00D57027">
        <w:rPr>
          <w:rFonts w:ascii="Arial" w:hAnsi="Arial" w:cs="Arial"/>
          <w:sz w:val="17"/>
          <w:szCs w:val="17"/>
        </w:rPr>
        <w:t>-------------</w:t>
      </w:r>
    </w:p>
    <w:p w14:paraId="11AF7C70" w14:textId="2AE52C92" w:rsidR="00323D51" w:rsidRPr="00B209BF" w:rsidRDefault="000F7072" w:rsidP="00C447C1">
      <w:pPr>
        <w:pStyle w:val="Sangradetextonormal"/>
        <w:ind w:left="0" w:right="48"/>
        <w:jc w:val="both"/>
        <w:rPr>
          <w:rFonts w:ascii="Arial" w:hAnsi="Arial" w:cs="Arial"/>
          <w:b/>
          <w:sz w:val="17"/>
          <w:szCs w:val="17"/>
        </w:rPr>
      </w:pPr>
      <w:r w:rsidRPr="00B209BF">
        <w:rPr>
          <w:rFonts w:ascii="Arial" w:hAnsi="Arial" w:cs="Arial"/>
          <w:b/>
          <w:sz w:val="17"/>
          <w:szCs w:val="17"/>
        </w:rPr>
        <w:t>Precios unitarios antes de IVA</w:t>
      </w:r>
      <w:r w:rsidR="001E3A4A" w:rsidRPr="00B209BF">
        <w:rPr>
          <w:rFonts w:ascii="Arial" w:hAnsi="Arial" w:cs="Arial"/>
          <w:b/>
          <w:sz w:val="17"/>
          <w:szCs w:val="17"/>
        </w:rPr>
        <w:t xml:space="preserve"> ofertados por </w:t>
      </w:r>
      <w:r w:rsidR="00645D4C" w:rsidRPr="00B209BF">
        <w:rPr>
          <w:rFonts w:ascii="Arial" w:hAnsi="Arial" w:cs="Arial"/>
          <w:b/>
          <w:sz w:val="17"/>
          <w:szCs w:val="17"/>
        </w:rPr>
        <w:t xml:space="preserve">los </w:t>
      </w:r>
      <w:r w:rsidR="001E3A4A" w:rsidRPr="00B209BF">
        <w:rPr>
          <w:rFonts w:ascii="Arial" w:hAnsi="Arial" w:cs="Arial"/>
          <w:b/>
          <w:sz w:val="17"/>
          <w:szCs w:val="17"/>
        </w:rPr>
        <w:t>licitante</w:t>
      </w:r>
      <w:r w:rsidR="00645D4C" w:rsidRPr="00B209BF">
        <w:rPr>
          <w:rFonts w:ascii="Arial" w:hAnsi="Arial" w:cs="Arial"/>
          <w:b/>
          <w:sz w:val="17"/>
          <w:szCs w:val="17"/>
        </w:rPr>
        <w:t>s</w:t>
      </w:r>
      <w:r w:rsidR="001E3A4A" w:rsidRPr="00B209BF">
        <w:rPr>
          <w:rFonts w:ascii="Arial" w:hAnsi="Arial" w:cs="Arial"/>
          <w:b/>
          <w:sz w:val="17"/>
          <w:szCs w:val="17"/>
        </w:rPr>
        <w:t>:</w:t>
      </w:r>
    </w:p>
    <w:p w14:paraId="34EBA426" w14:textId="0F338379" w:rsidR="00B209BF" w:rsidRPr="00674D2B" w:rsidRDefault="0043747D" w:rsidP="00C447C1">
      <w:pPr>
        <w:pStyle w:val="Sangradetextonormal"/>
        <w:ind w:left="0" w:right="48"/>
        <w:jc w:val="both"/>
        <w:rPr>
          <w:rFonts w:ascii="Arial" w:hAnsi="Arial" w:cs="Arial"/>
          <w:b/>
          <w:sz w:val="17"/>
          <w:szCs w:val="17"/>
          <w:highlight w:val="yellow"/>
        </w:rPr>
      </w:pPr>
      <w:r w:rsidRPr="0043747D">
        <w:rPr>
          <w:noProof/>
          <w:lang w:val="en-US" w:eastAsia="en-US"/>
        </w:rPr>
        <w:drawing>
          <wp:inline distT="0" distB="0" distL="0" distR="0" wp14:anchorId="3511DAD9" wp14:editId="20C03988">
            <wp:extent cx="5941060" cy="5147696"/>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5147696"/>
                    </a:xfrm>
                    <a:prstGeom prst="rect">
                      <a:avLst/>
                    </a:prstGeom>
                    <a:noFill/>
                    <a:ln>
                      <a:noFill/>
                    </a:ln>
                  </pic:spPr>
                </pic:pic>
              </a:graphicData>
            </a:graphic>
          </wp:inline>
        </w:drawing>
      </w:r>
    </w:p>
    <w:p w14:paraId="2D4C347D" w14:textId="6290B26F" w:rsidR="00636F75" w:rsidRPr="00B209BF" w:rsidRDefault="00636F75" w:rsidP="00096DA7">
      <w:pPr>
        <w:pStyle w:val="Sangradetextonormal"/>
        <w:ind w:left="0" w:right="48"/>
        <w:jc w:val="both"/>
        <w:rPr>
          <w:rFonts w:ascii="Arial" w:hAnsi="Arial" w:cs="Arial"/>
          <w:sz w:val="17"/>
          <w:szCs w:val="17"/>
        </w:rPr>
      </w:pPr>
      <w:r w:rsidRPr="00B209BF">
        <w:rPr>
          <w:rFonts w:ascii="Arial" w:hAnsi="Arial" w:cs="Arial"/>
          <w:sz w:val="17"/>
          <w:szCs w:val="17"/>
        </w:rPr>
        <w:t>----------------------------------------------------------------------------------------------------------------------------------------------------------</w:t>
      </w:r>
      <w:r w:rsidR="00B209BF">
        <w:rPr>
          <w:rFonts w:ascii="Arial" w:hAnsi="Arial" w:cs="Arial"/>
          <w:sz w:val="17"/>
          <w:szCs w:val="17"/>
        </w:rPr>
        <w:t>-</w:t>
      </w:r>
      <w:r w:rsidR="00A71282">
        <w:rPr>
          <w:rFonts w:ascii="Arial" w:hAnsi="Arial" w:cs="Arial"/>
          <w:sz w:val="17"/>
          <w:szCs w:val="17"/>
        </w:rPr>
        <w:t>---------</w:t>
      </w:r>
    </w:p>
    <w:p w14:paraId="58198E57" w14:textId="7107FAC8" w:rsidR="00096DA7" w:rsidRPr="00674D2B" w:rsidRDefault="00636F75" w:rsidP="00096DA7">
      <w:pPr>
        <w:pStyle w:val="Sangradetextonormal"/>
        <w:ind w:left="0" w:right="48"/>
        <w:jc w:val="both"/>
        <w:rPr>
          <w:rFonts w:ascii="Arial" w:hAnsi="Arial" w:cs="Arial"/>
          <w:sz w:val="18"/>
          <w:szCs w:val="18"/>
        </w:rPr>
      </w:pPr>
      <w:r w:rsidRPr="00B209BF">
        <w:rPr>
          <w:rFonts w:ascii="Arial" w:hAnsi="Arial" w:cs="Arial"/>
          <w:sz w:val="18"/>
          <w:szCs w:val="18"/>
        </w:rPr>
        <w:t>--</w:t>
      </w:r>
      <w:r w:rsidR="00096DA7" w:rsidRPr="00B209BF">
        <w:rPr>
          <w:rFonts w:ascii="Arial" w:hAnsi="Arial" w:cs="Arial"/>
          <w:sz w:val="18"/>
          <w:szCs w:val="18"/>
        </w:rPr>
        <w:t>---------------------------------------------------------------------------------------------------------------------------------------------</w:t>
      </w:r>
      <w:r w:rsidR="00406532" w:rsidRPr="00B209BF">
        <w:rPr>
          <w:rFonts w:ascii="Arial" w:hAnsi="Arial" w:cs="Arial"/>
          <w:sz w:val="18"/>
          <w:szCs w:val="18"/>
        </w:rPr>
        <w:t>---</w:t>
      </w:r>
      <w:r w:rsidR="00A71282">
        <w:rPr>
          <w:rFonts w:ascii="Arial" w:hAnsi="Arial" w:cs="Arial"/>
          <w:sz w:val="18"/>
          <w:szCs w:val="18"/>
        </w:rPr>
        <w:t>---------</w:t>
      </w:r>
    </w:p>
    <w:p w14:paraId="57F6D4D3" w14:textId="0E6657E3" w:rsidR="00636F75" w:rsidRPr="00674D2B" w:rsidRDefault="00096DA7" w:rsidP="00096DA7">
      <w:pPr>
        <w:pStyle w:val="Sangradetextonormal"/>
        <w:ind w:left="0" w:right="48"/>
        <w:jc w:val="both"/>
        <w:rPr>
          <w:rFonts w:ascii="Arial" w:hAnsi="Arial" w:cs="Arial"/>
          <w:sz w:val="17"/>
          <w:szCs w:val="17"/>
        </w:rPr>
      </w:pPr>
      <w:r w:rsidRPr="00674D2B">
        <w:rPr>
          <w:rFonts w:ascii="Arial" w:hAnsi="Arial" w:cs="Arial"/>
          <w:sz w:val="18"/>
          <w:szCs w:val="18"/>
        </w:rPr>
        <w:t>-----------------------------------------------------</w:t>
      </w:r>
      <w:r w:rsidR="00035C3F">
        <w:rPr>
          <w:rFonts w:ascii="Arial" w:hAnsi="Arial" w:cs="Arial"/>
          <w:sz w:val="18"/>
          <w:szCs w:val="18"/>
        </w:rPr>
        <w:t>--</w:t>
      </w:r>
      <w:r w:rsidR="00A71282">
        <w:rPr>
          <w:rFonts w:ascii="Arial" w:hAnsi="Arial" w:cs="Arial"/>
          <w:sz w:val="18"/>
          <w:szCs w:val="18"/>
        </w:rPr>
        <w:t>-----------</w:t>
      </w:r>
      <w:r w:rsidRPr="00674D2B">
        <w:rPr>
          <w:rFonts w:ascii="Arial" w:hAnsi="Arial" w:cs="Arial"/>
          <w:b/>
          <w:sz w:val="18"/>
          <w:szCs w:val="18"/>
        </w:rPr>
        <w:t>ANÁLISIS Y</w:t>
      </w:r>
      <w:r w:rsidRPr="00674D2B">
        <w:rPr>
          <w:rFonts w:ascii="Arial" w:hAnsi="Arial" w:cs="Arial"/>
          <w:sz w:val="18"/>
          <w:szCs w:val="18"/>
        </w:rPr>
        <w:t xml:space="preserve"> </w:t>
      </w:r>
      <w:r w:rsidRPr="00674D2B">
        <w:rPr>
          <w:rFonts w:ascii="Arial" w:hAnsi="Arial" w:cs="Arial"/>
          <w:b/>
          <w:sz w:val="18"/>
          <w:szCs w:val="18"/>
        </w:rPr>
        <w:t>EVALUACIÓN</w:t>
      </w:r>
      <w:r w:rsidRPr="00674D2B">
        <w:rPr>
          <w:rFonts w:ascii="Arial" w:hAnsi="Arial" w:cs="Arial"/>
          <w:sz w:val="18"/>
          <w:szCs w:val="18"/>
        </w:rPr>
        <w:t>--------------------------------------------------------</w:t>
      </w:r>
      <w:r w:rsidR="00636F75" w:rsidRPr="00674D2B">
        <w:rPr>
          <w:rFonts w:ascii="Arial" w:hAnsi="Arial" w:cs="Arial"/>
          <w:sz w:val="17"/>
          <w:szCs w:val="17"/>
        </w:rPr>
        <w:t>---------------------------------------------------------------------------------------------------------------------------------------------------------</w:t>
      </w:r>
      <w:r w:rsidR="00A71282">
        <w:rPr>
          <w:rFonts w:ascii="Arial" w:hAnsi="Arial" w:cs="Arial"/>
          <w:sz w:val="17"/>
          <w:szCs w:val="17"/>
        </w:rPr>
        <w:t>-------</w:t>
      </w:r>
    </w:p>
    <w:p w14:paraId="67767C4A" w14:textId="76CA3057" w:rsidR="00096DA7" w:rsidRPr="00674D2B" w:rsidRDefault="00096DA7" w:rsidP="00096DA7">
      <w:pPr>
        <w:pStyle w:val="Sangradetextonormal"/>
        <w:ind w:left="0" w:right="48"/>
        <w:jc w:val="both"/>
        <w:rPr>
          <w:rFonts w:ascii="Arial" w:hAnsi="Arial" w:cs="Arial"/>
          <w:sz w:val="18"/>
          <w:szCs w:val="18"/>
        </w:rPr>
      </w:pPr>
      <w:r w:rsidRPr="00674D2B">
        <w:rPr>
          <w:rFonts w:ascii="Arial" w:hAnsi="Arial" w:cs="Arial"/>
          <w:sz w:val="18"/>
          <w:szCs w:val="18"/>
        </w:rPr>
        <w:t>------------------------------------------------------------------------------------------------------------------------------------------------</w:t>
      </w:r>
      <w:r w:rsidR="00406532" w:rsidRPr="00674D2B">
        <w:rPr>
          <w:rFonts w:ascii="Arial" w:hAnsi="Arial" w:cs="Arial"/>
          <w:sz w:val="18"/>
          <w:szCs w:val="18"/>
        </w:rPr>
        <w:t>--</w:t>
      </w:r>
      <w:r w:rsidR="00A71282">
        <w:rPr>
          <w:rFonts w:ascii="Arial" w:hAnsi="Arial" w:cs="Arial"/>
          <w:sz w:val="18"/>
          <w:szCs w:val="18"/>
        </w:rPr>
        <w:t>---------</w:t>
      </w:r>
    </w:p>
    <w:p w14:paraId="03600CDB" w14:textId="7F92B1CE" w:rsidR="00636F75" w:rsidRPr="00674D2B" w:rsidRDefault="00096DA7" w:rsidP="00035C3F">
      <w:pPr>
        <w:tabs>
          <w:tab w:val="left" w:pos="567"/>
        </w:tabs>
        <w:ind w:right="-93"/>
        <w:jc w:val="both"/>
        <w:rPr>
          <w:rFonts w:ascii="Arial" w:hAnsi="Arial" w:cs="Arial"/>
          <w:sz w:val="17"/>
          <w:szCs w:val="17"/>
        </w:rPr>
      </w:pPr>
      <w:r w:rsidRPr="00674D2B">
        <w:rPr>
          <w:rFonts w:ascii="Arial" w:hAnsi="Arial" w:cs="Arial"/>
          <w:sz w:val="17"/>
          <w:szCs w:val="17"/>
        </w:rPr>
        <w:t xml:space="preserve">Conforme a lo establecido en el numeral IX de la convocatoria que norma esta licitación, </w:t>
      </w:r>
      <w:r w:rsidR="0043747D">
        <w:rPr>
          <w:rFonts w:ascii="Arial" w:hAnsi="Arial" w:cs="Arial"/>
          <w:sz w:val="17"/>
          <w:szCs w:val="17"/>
        </w:rPr>
        <w:t>El</w:t>
      </w:r>
      <w:r w:rsidR="00674D2B" w:rsidRPr="00035C3F">
        <w:rPr>
          <w:rFonts w:ascii="Arial" w:hAnsi="Arial" w:cs="Arial"/>
          <w:sz w:val="18"/>
          <w:szCs w:val="18"/>
          <w:lang w:val="es-MX"/>
        </w:rPr>
        <w:t xml:space="preserve"> bien objeto de la licitación</w:t>
      </w:r>
      <w:r w:rsidR="00674D2B" w:rsidRPr="0019576E">
        <w:rPr>
          <w:rFonts w:ascii="Arial" w:hAnsi="Arial" w:cs="Arial"/>
          <w:b/>
          <w:i/>
          <w:sz w:val="18"/>
          <w:szCs w:val="18"/>
          <w:lang w:val="es-MX"/>
        </w:rPr>
        <w:t xml:space="preserve"> </w:t>
      </w:r>
      <w:r w:rsidR="0043747D">
        <w:rPr>
          <w:rFonts w:ascii="Arial" w:hAnsi="Arial" w:cs="Arial"/>
          <w:sz w:val="18"/>
          <w:szCs w:val="18"/>
          <w:lang w:val="es-MX"/>
        </w:rPr>
        <w:t>se adjudicará</w:t>
      </w:r>
      <w:r w:rsidR="007274CF">
        <w:rPr>
          <w:rFonts w:ascii="Arial" w:hAnsi="Arial" w:cs="Arial"/>
          <w:sz w:val="18"/>
          <w:szCs w:val="18"/>
          <w:lang w:val="es-MX"/>
        </w:rPr>
        <w:t>,</w:t>
      </w:r>
      <w:r w:rsidR="00674D2B" w:rsidRPr="0019576E">
        <w:rPr>
          <w:rFonts w:ascii="Arial" w:hAnsi="Arial" w:cs="Arial"/>
          <w:b/>
          <w:i/>
          <w:sz w:val="18"/>
          <w:szCs w:val="18"/>
          <w:lang w:val="es-MX"/>
        </w:rPr>
        <w:t xml:space="preserve"> </w:t>
      </w:r>
      <w:r w:rsidR="00035C3F" w:rsidRPr="00035C3F">
        <w:rPr>
          <w:rFonts w:ascii="Arial" w:hAnsi="Arial" w:cs="Arial"/>
          <w:b/>
          <w:i/>
          <w:sz w:val="18"/>
          <w:szCs w:val="18"/>
          <w:lang w:val="es-MX"/>
        </w:rPr>
        <w:t>de manera individual total a un solo Licitante.</w:t>
      </w:r>
      <w:r w:rsidR="00F82CCC" w:rsidRPr="00674D2B">
        <w:rPr>
          <w:rFonts w:ascii="Arial" w:hAnsi="Arial" w:cs="Arial"/>
          <w:b/>
          <w:bCs/>
          <w:i/>
          <w:sz w:val="17"/>
          <w:szCs w:val="17"/>
        </w:rPr>
        <w:t xml:space="preserve"> </w:t>
      </w:r>
      <w:r w:rsidR="00633F99" w:rsidRPr="00674D2B">
        <w:rPr>
          <w:rFonts w:ascii="Arial" w:hAnsi="Arial" w:cs="Arial"/>
          <w:bCs/>
          <w:sz w:val="17"/>
          <w:szCs w:val="17"/>
        </w:rPr>
        <w:t>U</w:t>
      </w:r>
      <w:r w:rsidR="00F1644D" w:rsidRPr="00674D2B">
        <w:rPr>
          <w:rFonts w:ascii="Arial" w:hAnsi="Arial" w:cs="Arial"/>
          <w:bCs/>
          <w:sz w:val="17"/>
          <w:szCs w:val="17"/>
        </w:rPr>
        <w:t>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674D2B">
        <w:rPr>
          <w:rFonts w:ascii="Arial" w:hAnsi="Arial" w:cs="Arial"/>
          <w:b/>
          <w:bCs/>
          <w:sz w:val="17"/>
          <w:szCs w:val="17"/>
        </w:rPr>
        <w:t xml:space="preserve"> </w:t>
      </w:r>
      <w:r w:rsidRPr="00674D2B">
        <w:rPr>
          <w:rFonts w:ascii="Arial" w:hAnsi="Arial" w:cs="Arial"/>
          <w:sz w:val="17"/>
          <w:szCs w:val="17"/>
        </w:rPr>
        <w:t xml:space="preserve">Con fundamento en el artículo 55, 56 y 57 de la Ley de Adquisiciones, Arrendamientos y Servicios del Estado de Aguascalientes y sus Municipios, y a lo establecido en el numeral IX, X, XI, XII y XIII de las bases que norman esta </w:t>
      </w:r>
      <w:r w:rsidRPr="00674D2B">
        <w:rPr>
          <w:rFonts w:ascii="Arial" w:hAnsi="Arial" w:cs="Arial"/>
          <w:sz w:val="17"/>
          <w:szCs w:val="17"/>
        </w:rPr>
        <w:lastRenderedPageBreak/>
        <w:t>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A71282">
        <w:rPr>
          <w:rFonts w:ascii="Arial" w:hAnsi="Arial" w:cs="Arial"/>
          <w:sz w:val="17"/>
          <w:szCs w:val="17"/>
        </w:rPr>
        <w:t>-------------------------------------------------------------</w:t>
      </w:r>
    </w:p>
    <w:p w14:paraId="478B172C" w14:textId="4F757DAC" w:rsidR="00096DA7" w:rsidRPr="00674D2B" w:rsidRDefault="00636F75" w:rsidP="00096DA7">
      <w:pPr>
        <w:pStyle w:val="Sangradetextonormal"/>
        <w:ind w:left="0" w:right="48"/>
        <w:jc w:val="both"/>
        <w:rPr>
          <w:rFonts w:ascii="Arial" w:hAnsi="Arial" w:cs="Arial"/>
          <w:b/>
          <w:sz w:val="17"/>
          <w:szCs w:val="17"/>
        </w:rPr>
      </w:pPr>
      <w:r w:rsidRPr="00674D2B">
        <w:rPr>
          <w:rFonts w:ascii="Arial" w:hAnsi="Arial" w:cs="Arial"/>
          <w:sz w:val="17"/>
          <w:szCs w:val="17"/>
        </w:rPr>
        <w:t>-----------------------------------------------------------------------------------------------------------------------------------------------------------</w:t>
      </w:r>
      <w:r w:rsidR="00A71282">
        <w:rPr>
          <w:rFonts w:ascii="Arial" w:hAnsi="Arial" w:cs="Arial"/>
          <w:sz w:val="17"/>
          <w:szCs w:val="17"/>
        </w:rPr>
        <w:t>---------</w:t>
      </w:r>
      <w:r w:rsidR="00096DA7" w:rsidRPr="00674D2B">
        <w:rPr>
          <w:rFonts w:ascii="Arial" w:hAnsi="Arial" w:cs="Arial"/>
          <w:sz w:val="17"/>
          <w:szCs w:val="17"/>
        </w:rPr>
        <w:t xml:space="preserve">En este orden de ideas, el </w:t>
      </w:r>
      <w:r w:rsidR="00096DA7" w:rsidRPr="00674D2B">
        <w:rPr>
          <w:rFonts w:ascii="Arial" w:hAnsi="Arial" w:cs="Arial"/>
          <w:b/>
          <w:sz w:val="17"/>
          <w:szCs w:val="17"/>
        </w:rPr>
        <w:t>Análisis</w:t>
      </w:r>
      <w:r w:rsidR="00096DA7" w:rsidRPr="00674D2B">
        <w:rPr>
          <w:rFonts w:ascii="Arial" w:hAnsi="Arial" w:cs="Arial"/>
          <w:sz w:val="17"/>
          <w:szCs w:val="17"/>
        </w:rPr>
        <w:t xml:space="preserve"> </w:t>
      </w:r>
      <w:r w:rsidR="00096DA7" w:rsidRPr="00674D2B">
        <w:rPr>
          <w:rFonts w:ascii="Arial" w:hAnsi="Arial" w:cs="Arial"/>
          <w:b/>
          <w:sz w:val="17"/>
          <w:szCs w:val="17"/>
        </w:rPr>
        <w:t>a detalle</w:t>
      </w:r>
      <w:r w:rsidR="00096DA7" w:rsidRPr="00674D2B">
        <w:rPr>
          <w:rFonts w:ascii="Arial" w:hAnsi="Arial" w:cs="Arial"/>
          <w:sz w:val="17"/>
          <w:szCs w:val="17"/>
        </w:rPr>
        <w:t xml:space="preserve"> de la propuesta presentada y que se agrega a la presente acta de fallo se hacen constar </w:t>
      </w:r>
      <w:r w:rsidR="00096DA7" w:rsidRPr="00EB1084">
        <w:rPr>
          <w:rFonts w:ascii="Arial" w:hAnsi="Arial" w:cs="Arial"/>
          <w:sz w:val="17"/>
          <w:szCs w:val="17"/>
        </w:rPr>
        <w:t xml:space="preserve">como </w:t>
      </w:r>
      <w:r w:rsidR="00096DA7" w:rsidRPr="00EB1084">
        <w:rPr>
          <w:rFonts w:ascii="Arial" w:hAnsi="Arial" w:cs="Arial"/>
          <w:b/>
          <w:sz w:val="17"/>
          <w:szCs w:val="17"/>
        </w:rPr>
        <w:t>Anexo “1</w:t>
      </w:r>
      <w:r w:rsidR="00096DA7" w:rsidRPr="00127FDE">
        <w:rPr>
          <w:rFonts w:ascii="Arial" w:hAnsi="Arial" w:cs="Arial"/>
          <w:b/>
          <w:sz w:val="17"/>
          <w:szCs w:val="17"/>
        </w:rPr>
        <w:t xml:space="preserve">” </w:t>
      </w:r>
      <w:r w:rsidR="00096DA7" w:rsidRPr="00127FDE">
        <w:rPr>
          <w:rFonts w:ascii="Arial" w:hAnsi="Arial" w:cs="Arial"/>
          <w:sz w:val="17"/>
          <w:szCs w:val="17"/>
        </w:rPr>
        <w:t>(</w:t>
      </w:r>
      <w:r w:rsidR="00127FDE" w:rsidRPr="00127FDE">
        <w:rPr>
          <w:rFonts w:ascii="Arial" w:hAnsi="Arial" w:cs="Arial"/>
          <w:sz w:val="17"/>
          <w:szCs w:val="17"/>
        </w:rPr>
        <w:t>04</w:t>
      </w:r>
      <w:r w:rsidR="00096DA7" w:rsidRPr="00127FDE">
        <w:rPr>
          <w:rFonts w:ascii="Arial" w:hAnsi="Arial" w:cs="Arial"/>
          <w:sz w:val="17"/>
          <w:szCs w:val="17"/>
        </w:rPr>
        <w:t xml:space="preserve"> páginas)</w:t>
      </w:r>
      <w:r w:rsidR="005F236E" w:rsidRPr="00127FDE">
        <w:rPr>
          <w:rFonts w:ascii="Arial" w:hAnsi="Arial" w:cs="Arial"/>
          <w:b/>
          <w:sz w:val="17"/>
          <w:szCs w:val="17"/>
        </w:rPr>
        <w:t xml:space="preserve">, </w:t>
      </w:r>
      <w:r w:rsidR="00096DA7" w:rsidRPr="00127FDE">
        <w:rPr>
          <w:rFonts w:ascii="Arial" w:hAnsi="Arial" w:cs="Arial"/>
          <w:b/>
          <w:sz w:val="17"/>
          <w:szCs w:val="17"/>
        </w:rPr>
        <w:t>Anexo “</w:t>
      </w:r>
      <w:r w:rsidR="005F236E" w:rsidRPr="00127FDE">
        <w:rPr>
          <w:rFonts w:ascii="Arial" w:hAnsi="Arial" w:cs="Arial"/>
          <w:b/>
          <w:sz w:val="17"/>
          <w:szCs w:val="17"/>
        </w:rPr>
        <w:t>1</w:t>
      </w:r>
      <w:r w:rsidR="002E01B4" w:rsidRPr="00127FDE">
        <w:rPr>
          <w:rFonts w:ascii="Arial" w:hAnsi="Arial" w:cs="Arial"/>
          <w:b/>
          <w:sz w:val="17"/>
          <w:szCs w:val="17"/>
        </w:rPr>
        <w:t>.1</w:t>
      </w:r>
      <w:r w:rsidR="00096DA7" w:rsidRPr="00127FDE">
        <w:rPr>
          <w:rFonts w:ascii="Arial" w:hAnsi="Arial" w:cs="Arial"/>
          <w:b/>
          <w:sz w:val="17"/>
          <w:szCs w:val="17"/>
        </w:rPr>
        <w:t>”</w:t>
      </w:r>
      <w:r w:rsidR="005F236E" w:rsidRPr="00127FDE">
        <w:rPr>
          <w:rFonts w:ascii="Arial" w:hAnsi="Arial" w:cs="Arial"/>
          <w:b/>
          <w:sz w:val="17"/>
          <w:szCs w:val="17"/>
        </w:rPr>
        <w:t xml:space="preserve"> </w:t>
      </w:r>
      <w:r w:rsidR="005F236E" w:rsidRPr="00127FDE">
        <w:rPr>
          <w:rFonts w:ascii="Arial" w:hAnsi="Arial" w:cs="Arial"/>
          <w:sz w:val="17"/>
          <w:szCs w:val="17"/>
        </w:rPr>
        <w:t>(</w:t>
      </w:r>
      <w:r w:rsidR="00DB4F5E" w:rsidRPr="00127FDE">
        <w:rPr>
          <w:rFonts w:ascii="Arial" w:hAnsi="Arial" w:cs="Arial"/>
          <w:sz w:val="17"/>
          <w:szCs w:val="17"/>
        </w:rPr>
        <w:t>0</w:t>
      </w:r>
      <w:r w:rsidR="00127FDE" w:rsidRPr="00127FDE">
        <w:rPr>
          <w:rFonts w:ascii="Arial" w:hAnsi="Arial" w:cs="Arial"/>
          <w:sz w:val="17"/>
          <w:szCs w:val="17"/>
        </w:rPr>
        <w:t>1</w:t>
      </w:r>
      <w:r w:rsidR="005F236E" w:rsidRPr="00127FDE">
        <w:rPr>
          <w:rFonts w:ascii="Arial" w:hAnsi="Arial" w:cs="Arial"/>
          <w:sz w:val="17"/>
          <w:szCs w:val="17"/>
        </w:rPr>
        <w:t xml:space="preserve"> páginas)</w:t>
      </w:r>
      <w:r w:rsidR="00751862" w:rsidRPr="00127FDE">
        <w:rPr>
          <w:rFonts w:ascii="Arial" w:hAnsi="Arial" w:cs="Arial"/>
          <w:sz w:val="17"/>
          <w:szCs w:val="17"/>
        </w:rPr>
        <w:t xml:space="preserve"> </w:t>
      </w:r>
      <w:r w:rsidR="005F236E" w:rsidRPr="00127FDE">
        <w:rPr>
          <w:rFonts w:ascii="Arial" w:hAnsi="Arial" w:cs="Arial"/>
          <w:sz w:val="17"/>
          <w:szCs w:val="17"/>
        </w:rPr>
        <w:t xml:space="preserve">y </w:t>
      </w:r>
      <w:r w:rsidR="002E01B4" w:rsidRPr="00127FDE">
        <w:rPr>
          <w:rFonts w:ascii="Arial" w:hAnsi="Arial" w:cs="Arial"/>
          <w:b/>
          <w:sz w:val="17"/>
          <w:szCs w:val="17"/>
        </w:rPr>
        <w:t>Anexo “2</w:t>
      </w:r>
      <w:r w:rsidR="005F236E" w:rsidRPr="00127FDE">
        <w:rPr>
          <w:rFonts w:ascii="Arial" w:hAnsi="Arial" w:cs="Arial"/>
          <w:b/>
          <w:sz w:val="17"/>
          <w:szCs w:val="17"/>
        </w:rPr>
        <w:t>”</w:t>
      </w:r>
      <w:r w:rsidR="00096DA7" w:rsidRPr="00127FDE">
        <w:rPr>
          <w:rFonts w:ascii="Arial" w:hAnsi="Arial" w:cs="Arial"/>
          <w:b/>
          <w:sz w:val="17"/>
          <w:szCs w:val="17"/>
        </w:rPr>
        <w:t xml:space="preserve"> </w:t>
      </w:r>
      <w:r w:rsidR="00096DA7" w:rsidRPr="00127FDE">
        <w:rPr>
          <w:rFonts w:ascii="Arial" w:hAnsi="Arial" w:cs="Arial"/>
          <w:sz w:val="17"/>
          <w:szCs w:val="17"/>
        </w:rPr>
        <w:t>(</w:t>
      </w:r>
      <w:r w:rsidR="00127FDE" w:rsidRPr="00127FDE">
        <w:rPr>
          <w:rFonts w:ascii="Arial" w:hAnsi="Arial" w:cs="Arial"/>
          <w:sz w:val="17"/>
          <w:szCs w:val="17"/>
        </w:rPr>
        <w:t>05</w:t>
      </w:r>
      <w:r w:rsidR="00096DA7" w:rsidRPr="00127FDE">
        <w:rPr>
          <w:rFonts w:ascii="Arial" w:hAnsi="Arial" w:cs="Arial"/>
          <w:sz w:val="17"/>
          <w:szCs w:val="17"/>
        </w:rPr>
        <w:t xml:space="preserve"> páginas), a considerar:-</w:t>
      </w:r>
      <w:r w:rsidR="00A71282" w:rsidRPr="00127FDE">
        <w:rPr>
          <w:rFonts w:ascii="Arial" w:hAnsi="Arial" w:cs="Arial"/>
          <w:sz w:val="17"/>
          <w:szCs w:val="17"/>
        </w:rPr>
        <w:t>------------</w:t>
      </w:r>
    </w:p>
    <w:p w14:paraId="3F49F3C0" w14:textId="232E5B29" w:rsidR="001A6951" w:rsidRPr="00674D2B" w:rsidRDefault="00636F75" w:rsidP="001A6951">
      <w:pPr>
        <w:pStyle w:val="Sangradetextonormal"/>
        <w:ind w:left="0" w:right="48"/>
        <w:jc w:val="both"/>
        <w:rPr>
          <w:rFonts w:ascii="Arial" w:hAnsi="Arial" w:cs="Arial"/>
          <w:sz w:val="17"/>
          <w:szCs w:val="17"/>
        </w:rPr>
      </w:pPr>
      <w:r w:rsidRPr="00674D2B">
        <w:rPr>
          <w:rFonts w:ascii="Arial" w:hAnsi="Arial" w:cs="Arial"/>
          <w:sz w:val="17"/>
          <w:szCs w:val="17"/>
        </w:rPr>
        <w:t>----------------------------------------------------------------------------------------------------------------------------------------------------------</w:t>
      </w:r>
      <w:r w:rsidR="00A71282">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6"/>
        <w:gridCol w:w="2359"/>
        <w:gridCol w:w="6651"/>
      </w:tblGrid>
      <w:tr w:rsidR="000C0A30" w:rsidRPr="00674D2B" w14:paraId="3B212908" w14:textId="77777777" w:rsidTr="00636F75">
        <w:trPr>
          <w:trHeight w:val="292"/>
          <w:jc w:val="center"/>
        </w:trPr>
        <w:tc>
          <w:tcPr>
            <w:tcW w:w="180" w:type="pct"/>
            <w:shd w:val="clear" w:color="auto" w:fill="D9D9D9"/>
            <w:noWrap/>
            <w:vAlign w:val="center"/>
            <w:hideMark/>
          </w:tcPr>
          <w:p w14:paraId="1DE3CB15" w14:textId="77777777" w:rsidR="000C0A30" w:rsidRPr="00674D2B" w:rsidRDefault="000C0A30" w:rsidP="00395409">
            <w:pPr>
              <w:jc w:val="center"/>
              <w:rPr>
                <w:rFonts w:ascii="Arial" w:hAnsi="Arial" w:cs="Arial"/>
                <w:sz w:val="14"/>
                <w:szCs w:val="16"/>
              </w:rPr>
            </w:pPr>
          </w:p>
        </w:tc>
        <w:tc>
          <w:tcPr>
            <w:tcW w:w="1262" w:type="pct"/>
            <w:shd w:val="clear" w:color="auto" w:fill="D9D9D9"/>
            <w:noWrap/>
            <w:vAlign w:val="center"/>
            <w:hideMark/>
          </w:tcPr>
          <w:p w14:paraId="46F2A478" w14:textId="77777777" w:rsidR="000C0A30" w:rsidRPr="00674D2B" w:rsidRDefault="000C0A30" w:rsidP="00395409">
            <w:pPr>
              <w:jc w:val="center"/>
              <w:rPr>
                <w:rFonts w:ascii="Arial" w:hAnsi="Arial" w:cs="Arial"/>
                <w:b/>
                <w:bCs/>
                <w:sz w:val="16"/>
                <w:szCs w:val="16"/>
              </w:rPr>
            </w:pPr>
            <w:r w:rsidRPr="00674D2B">
              <w:rPr>
                <w:rFonts w:ascii="Arial" w:hAnsi="Arial" w:cs="Arial"/>
                <w:b/>
                <w:bCs/>
                <w:sz w:val="16"/>
                <w:szCs w:val="16"/>
              </w:rPr>
              <w:t>Licitante</w:t>
            </w:r>
          </w:p>
        </w:tc>
        <w:tc>
          <w:tcPr>
            <w:tcW w:w="3558" w:type="pct"/>
            <w:shd w:val="clear" w:color="auto" w:fill="D9D9D9"/>
            <w:vAlign w:val="center"/>
          </w:tcPr>
          <w:p w14:paraId="659C6024" w14:textId="77777777" w:rsidR="000C0A30" w:rsidRPr="00674D2B" w:rsidRDefault="000C0A30" w:rsidP="00395409">
            <w:pPr>
              <w:jc w:val="center"/>
              <w:rPr>
                <w:rFonts w:ascii="Arial" w:hAnsi="Arial" w:cs="Arial"/>
                <w:b/>
                <w:bCs/>
                <w:sz w:val="16"/>
                <w:szCs w:val="16"/>
              </w:rPr>
            </w:pPr>
            <w:r w:rsidRPr="00674D2B">
              <w:rPr>
                <w:rFonts w:ascii="Arial" w:hAnsi="Arial" w:cs="Arial"/>
                <w:b/>
                <w:bCs/>
                <w:sz w:val="16"/>
                <w:szCs w:val="16"/>
              </w:rPr>
              <w:t>Partidas ofertadas  y revisión técnica</w:t>
            </w:r>
          </w:p>
        </w:tc>
      </w:tr>
      <w:tr w:rsidR="00D22CC5" w:rsidRPr="007A20BD" w14:paraId="0F71005B" w14:textId="77777777" w:rsidTr="00A71282">
        <w:trPr>
          <w:trHeight w:val="292"/>
          <w:jc w:val="center"/>
        </w:trPr>
        <w:tc>
          <w:tcPr>
            <w:tcW w:w="180" w:type="pct"/>
            <w:shd w:val="clear" w:color="auto" w:fill="auto"/>
            <w:noWrap/>
          </w:tcPr>
          <w:p w14:paraId="50637BCF" w14:textId="64553F9C" w:rsidR="00D22CC5" w:rsidRPr="0019576E" w:rsidRDefault="003765B3" w:rsidP="00D22CC5">
            <w:pPr>
              <w:jc w:val="center"/>
              <w:rPr>
                <w:rFonts w:ascii="Arial" w:hAnsi="Arial" w:cs="Arial"/>
                <w:b/>
                <w:sz w:val="18"/>
                <w:szCs w:val="16"/>
              </w:rPr>
            </w:pPr>
            <w:r>
              <w:rPr>
                <w:rFonts w:ascii="Arial" w:hAnsi="Arial" w:cs="Arial"/>
                <w:b/>
                <w:sz w:val="18"/>
                <w:szCs w:val="16"/>
              </w:rPr>
              <w:t>1</w:t>
            </w:r>
          </w:p>
        </w:tc>
        <w:tc>
          <w:tcPr>
            <w:tcW w:w="1262" w:type="pct"/>
            <w:noWrap/>
          </w:tcPr>
          <w:p w14:paraId="1391910A" w14:textId="00A316AC" w:rsidR="00D22CC5" w:rsidRPr="00830D89" w:rsidRDefault="003765B3" w:rsidP="00D22CC5">
            <w:pPr>
              <w:jc w:val="center"/>
              <w:rPr>
                <w:rFonts w:ascii="Arial" w:hAnsi="Arial" w:cs="Arial"/>
                <w:b/>
                <w:sz w:val="18"/>
                <w:szCs w:val="17"/>
              </w:rPr>
            </w:pPr>
            <w:r w:rsidRPr="003765B3">
              <w:rPr>
                <w:rFonts w:ascii="Arial" w:hAnsi="Arial" w:cs="Arial"/>
                <w:b/>
                <w:sz w:val="18"/>
                <w:szCs w:val="18"/>
              </w:rPr>
              <w:t>GRABADOS FERNANDO FERNANDEZ, S. DE R.L. DE C.V.</w:t>
            </w:r>
          </w:p>
        </w:tc>
        <w:tc>
          <w:tcPr>
            <w:tcW w:w="3558" w:type="pct"/>
            <w:tcBorders>
              <w:top w:val="dotted" w:sz="4" w:space="0" w:color="auto"/>
              <w:left w:val="dotted" w:sz="4" w:space="0" w:color="auto"/>
              <w:bottom w:val="dotted" w:sz="4" w:space="0" w:color="auto"/>
              <w:right w:val="dotted" w:sz="4" w:space="0" w:color="auto"/>
            </w:tcBorders>
            <w:vAlign w:val="center"/>
          </w:tcPr>
          <w:p w14:paraId="6199B4B9" w14:textId="55129A42" w:rsidR="00D22CC5" w:rsidRPr="00674D2B" w:rsidRDefault="00D22CC5" w:rsidP="00D22CC5">
            <w:pPr>
              <w:spacing w:line="276" w:lineRule="auto"/>
              <w:jc w:val="both"/>
              <w:rPr>
                <w:rFonts w:ascii="Arial" w:hAnsi="Arial" w:cs="Arial"/>
                <w:b/>
                <w:sz w:val="18"/>
                <w:szCs w:val="16"/>
              </w:rPr>
            </w:pPr>
            <w:r w:rsidRPr="00003415">
              <w:rPr>
                <w:rFonts w:ascii="Arial" w:hAnsi="Arial" w:cs="Arial"/>
                <w:b/>
                <w:sz w:val="18"/>
                <w:szCs w:val="16"/>
              </w:rPr>
              <w:t>Oferta en la</w:t>
            </w:r>
            <w:r>
              <w:rPr>
                <w:rFonts w:ascii="Arial" w:hAnsi="Arial" w:cs="Arial"/>
                <w:b/>
                <w:sz w:val="18"/>
                <w:szCs w:val="16"/>
              </w:rPr>
              <w:t xml:space="preserve"> </w:t>
            </w:r>
            <w:r w:rsidRPr="00003415">
              <w:rPr>
                <w:rFonts w:ascii="Arial" w:hAnsi="Arial" w:cs="Arial"/>
                <w:b/>
                <w:sz w:val="18"/>
                <w:szCs w:val="16"/>
              </w:rPr>
              <w:t xml:space="preserve">partida: </w:t>
            </w:r>
            <w:r w:rsidR="003765B3">
              <w:rPr>
                <w:rFonts w:ascii="Arial" w:hAnsi="Arial" w:cs="Arial"/>
                <w:b/>
                <w:sz w:val="18"/>
                <w:szCs w:val="16"/>
              </w:rPr>
              <w:t>1.</w:t>
            </w:r>
          </w:p>
          <w:p w14:paraId="60B719BC" w14:textId="77777777" w:rsidR="00D22CC5" w:rsidRPr="00674D2B" w:rsidRDefault="00D22CC5" w:rsidP="00D22CC5">
            <w:pPr>
              <w:spacing w:line="276" w:lineRule="auto"/>
              <w:jc w:val="both"/>
              <w:rPr>
                <w:rFonts w:ascii="Arial" w:hAnsi="Arial" w:cs="Arial"/>
                <w:b/>
                <w:sz w:val="18"/>
                <w:szCs w:val="16"/>
              </w:rPr>
            </w:pPr>
          </w:p>
          <w:p w14:paraId="6B633D27" w14:textId="77777777" w:rsidR="00D22CC5" w:rsidRPr="00003415" w:rsidRDefault="00D22CC5" w:rsidP="00D22CC5">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p>
          <w:p w14:paraId="592DE4AC" w14:textId="77777777" w:rsidR="00D22CC5" w:rsidRPr="00003415" w:rsidRDefault="00D22CC5" w:rsidP="00D22CC5">
            <w:pPr>
              <w:spacing w:line="276" w:lineRule="auto"/>
              <w:jc w:val="both"/>
              <w:rPr>
                <w:rFonts w:ascii="Arial" w:hAnsi="Arial" w:cs="Arial"/>
                <w:sz w:val="18"/>
                <w:szCs w:val="18"/>
              </w:rPr>
            </w:pPr>
          </w:p>
          <w:p w14:paraId="40A4112D" w14:textId="415A4722" w:rsidR="00E5739C" w:rsidRPr="008E0569" w:rsidRDefault="003765B3" w:rsidP="00E5739C">
            <w:pPr>
              <w:jc w:val="both"/>
              <w:rPr>
                <w:rFonts w:ascii="Arial" w:hAnsi="Arial" w:cs="Arial"/>
                <w:sz w:val="14"/>
                <w:szCs w:val="16"/>
              </w:rPr>
            </w:pPr>
            <w:r w:rsidRPr="003765B3">
              <w:rPr>
                <w:rFonts w:ascii="Arial" w:hAnsi="Arial" w:cs="Arial"/>
                <w:sz w:val="14"/>
                <w:szCs w:val="16"/>
              </w:rPr>
              <w:t xml:space="preserve">Revisión Técnica realizada por el Secretario General, Dr. en Der. José Manuel López Libreros y por la Jefa del Departamento de Control Escolar, M. en C.E.A. Imelda Jiménez García, conforme a los anexos de la Convocatoria </w:t>
            </w:r>
            <w:r w:rsidRPr="003765B3">
              <w:rPr>
                <w:rFonts w:ascii="Arial" w:hAnsi="Arial" w:cs="Arial"/>
                <w:b/>
                <w:sz w:val="14"/>
                <w:szCs w:val="16"/>
              </w:rPr>
              <w:t>LPN E/901045968-028-2025</w:t>
            </w:r>
            <w:r>
              <w:rPr>
                <w:rFonts w:ascii="Arial" w:hAnsi="Arial" w:cs="Arial"/>
                <w:sz w:val="14"/>
                <w:szCs w:val="16"/>
              </w:rPr>
              <w:t>.</w:t>
            </w:r>
          </w:p>
          <w:p w14:paraId="377F5757" w14:textId="1DFCB46F" w:rsidR="00D22CC5" w:rsidRPr="008E0569" w:rsidRDefault="00D22CC5" w:rsidP="00D22CC5">
            <w:pPr>
              <w:jc w:val="both"/>
              <w:rPr>
                <w:rFonts w:ascii="Arial" w:hAnsi="Arial" w:cs="Arial"/>
                <w:b/>
                <w:sz w:val="14"/>
                <w:szCs w:val="16"/>
              </w:rPr>
            </w:pPr>
          </w:p>
          <w:p w14:paraId="5275E221" w14:textId="2B467CCC" w:rsidR="00D22CC5" w:rsidRPr="00E33E67" w:rsidRDefault="00D22CC5" w:rsidP="00D22CC5">
            <w:pPr>
              <w:spacing w:line="276" w:lineRule="auto"/>
              <w:jc w:val="both"/>
              <w:rPr>
                <w:rFonts w:ascii="Arial" w:hAnsi="Arial" w:cs="Arial"/>
                <w:b/>
                <w:sz w:val="18"/>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r w:rsidR="007274CF">
        <w:rPr>
          <w:rFonts w:ascii="Arial" w:hAnsi="Arial" w:cs="Arial"/>
          <w:sz w:val="18"/>
          <w:szCs w:val="18"/>
        </w:rPr>
        <w:t>--------</w:t>
      </w:r>
    </w:p>
    <w:p w14:paraId="40C46073" w14:textId="68089798" w:rsidR="00544D21" w:rsidRPr="006D17B5" w:rsidRDefault="00544D21" w:rsidP="00F82CCC">
      <w:pPr>
        <w:pStyle w:val="Sangradetextonormal"/>
        <w:ind w:left="0" w:right="48"/>
        <w:jc w:val="both"/>
        <w:rPr>
          <w:rFonts w:ascii="Arial" w:hAnsi="Arial" w:cs="Arial"/>
          <w:i/>
          <w:sz w:val="18"/>
          <w:szCs w:val="18"/>
          <w:lang w:val="es-ES"/>
        </w:rPr>
      </w:pPr>
      <w:r w:rsidRPr="00555A58">
        <w:rPr>
          <w:rFonts w:ascii="Arial" w:hAnsi="Arial" w:cs="Arial"/>
          <w:sz w:val="18"/>
          <w:szCs w:val="18"/>
        </w:rPr>
        <w:t>Conforme a las facultades señaladas y con base a la revisión técnica, económica y administrativa, tomando en cuenta que</w:t>
      </w:r>
      <w:r w:rsidR="007274CF">
        <w:rPr>
          <w:rFonts w:ascii="Arial" w:hAnsi="Arial" w:cs="Arial"/>
          <w:sz w:val="18"/>
          <w:szCs w:val="18"/>
        </w:rPr>
        <w:t>,</w:t>
      </w:r>
      <w:r w:rsidRPr="00555A58">
        <w:rPr>
          <w:rFonts w:ascii="Arial" w:hAnsi="Arial" w:cs="Arial"/>
          <w:sz w:val="18"/>
          <w:szCs w:val="18"/>
        </w:rPr>
        <w:t xml:space="preserve"> </w:t>
      </w:r>
      <w:r w:rsidR="007274CF">
        <w:rPr>
          <w:rFonts w:ascii="Arial" w:hAnsi="Arial" w:cs="Arial"/>
          <w:sz w:val="17"/>
          <w:szCs w:val="17"/>
        </w:rPr>
        <w:t>c</w:t>
      </w:r>
      <w:r w:rsidR="007274CF" w:rsidRPr="00674D2B">
        <w:rPr>
          <w:rFonts w:ascii="Arial" w:hAnsi="Arial" w:cs="Arial"/>
          <w:sz w:val="17"/>
          <w:szCs w:val="17"/>
        </w:rPr>
        <w:t xml:space="preserve">onforme a lo establecido en el numeral IX de la convocatoria que norma esta licitación, </w:t>
      </w:r>
      <w:r w:rsidR="007274CF" w:rsidRPr="00035C3F">
        <w:rPr>
          <w:rFonts w:ascii="Arial" w:hAnsi="Arial" w:cs="Arial"/>
          <w:sz w:val="18"/>
          <w:szCs w:val="18"/>
        </w:rPr>
        <w:t>Los bienes objeto de la licitación</w:t>
      </w:r>
      <w:r w:rsidR="007274CF" w:rsidRPr="0019576E">
        <w:rPr>
          <w:rFonts w:ascii="Arial" w:hAnsi="Arial" w:cs="Arial"/>
          <w:b/>
          <w:i/>
          <w:sz w:val="18"/>
          <w:szCs w:val="18"/>
        </w:rPr>
        <w:t xml:space="preserve"> </w:t>
      </w:r>
      <w:r w:rsidR="007274CF" w:rsidRPr="00035C3F">
        <w:rPr>
          <w:rFonts w:ascii="Arial" w:hAnsi="Arial" w:cs="Arial"/>
          <w:sz w:val="18"/>
          <w:szCs w:val="18"/>
        </w:rPr>
        <w:t>se adjudicarán</w:t>
      </w:r>
      <w:r w:rsidR="007274CF">
        <w:rPr>
          <w:rFonts w:ascii="Arial" w:hAnsi="Arial" w:cs="Arial"/>
          <w:sz w:val="18"/>
          <w:szCs w:val="18"/>
        </w:rPr>
        <w:t>,</w:t>
      </w:r>
      <w:r w:rsidR="007274CF" w:rsidRPr="0019576E">
        <w:rPr>
          <w:rFonts w:ascii="Arial" w:hAnsi="Arial" w:cs="Arial"/>
          <w:b/>
          <w:i/>
          <w:sz w:val="18"/>
          <w:szCs w:val="18"/>
        </w:rPr>
        <w:t xml:space="preserve"> </w:t>
      </w:r>
      <w:r w:rsidR="007274CF" w:rsidRPr="00035C3F">
        <w:rPr>
          <w:rFonts w:ascii="Arial" w:hAnsi="Arial" w:cs="Arial"/>
          <w:b/>
          <w:i/>
          <w:sz w:val="18"/>
          <w:szCs w:val="18"/>
        </w:rPr>
        <w:t>de manera indiv</w:t>
      </w:r>
      <w:r w:rsidR="003765B3">
        <w:rPr>
          <w:rFonts w:ascii="Arial" w:hAnsi="Arial" w:cs="Arial"/>
          <w:b/>
          <w:i/>
          <w:sz w:val="18"/>
          <w:szCs w:val="18"/>
        </w:rPr>
        <w:t>idual total a un solo Licitante,</w:t>
      </w:r>
      <w:r w:rsidR="00F82CCC">
        <w:rPr>
          <w:rFonts w:ascii="Arial" w:hAnsi="Arial" w:cs="Arial"/>
          <w:i/>
          <w:sz w:val="18"/>
          <w:szCs w:val="18"/>
          <w:lang w:val="es-ES"/>
        </w:rPr>
        <w:t xml:space="preserve"> </w:t>
      </w:r>
      <w:r w:rsidR="000069C1" w:rsidRPr="00DC50BA">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Pr="000454D3">
        <w:rPr>
          <w:rFonts w:ascii="Arial" w:hAnsi="Arial" w:cs="Arial"/>
          <w:sz w:val="18"/>
          <w:szCs w:val="18"/>
        </w:rPr>
        <w:t>----------------------------------------------------------------------------------------------------------------------------------------------------------------</w:t>
      </w:r>
      <w:r w:rsidR="00ED0351" w:rsidRPr="000454D3">
        <w:rPr>
          <w:rFonts w:ascii="Arial" w:hAnsi="Arial" w:cs="Arial"/>
          <w:sz w:val="18"/>
          <w:szCs w:val="18"/>
        </w:rPr>
        <w:t>----------------------------</w:t>
      </w:r>
      <w:r w:rsidR="00F82CCC">
        <w:rPr>
          <w:rFonts w:ascii="Arial" w:hAnsi="Arial" w:cs="Arial"/>
          <w:sz w:val="18"/>
          <w:szCs w:val="18"/>
        </w:rPr>
        <w:t>-----------------------------</w:t>
      </w:r>
      <w:r w:rsidR="007274CF">
        <w:rPr>
          <w:rFonts w:ascii="Arial" w:hAnsi="Arial" w:cs="Arial"/>
          <w:sz w:val="18"/>
          <w:szCs w:val="18"/>
        </w:rPr>
        <w:t>------------------</w:t>
      </w:r>
    </w:p>
    <w:p w14:paraId="51FC15C7" w14:textId="7921E255"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007274CF">
        <w:rPr>
          <w:rFonts w:ascii="Arial" w:hAnsi="Arial" w:cs="Arial"/>
          <w:sz w:val="18"/>
          <w:szCs w:val="18"/>
        </w:rPr>
        <w:t>---------</w:t>
      </w:r>
      <w:r w:rsidR="00BC58D2">
        <w:rPr>
          <w:rFonts w:ascii="Arial" w:hAnsi="Arial" w:cs="Arial"/>
          <w:sz w:val="18"/>
          <w:szCs w:val="18"/>
        </w:rPr>
        <w:t xml:space="preserve"> </w:t>
      </w:r>
      <w:r w:rsidRPr="006C2729">
        <w:rPr>
          <w:rFonts w:ascii="Arial" w:hAnsi="Arial" w:cs="Arial"/>
          <w:b/>
          <w:sz w:val="18"/>
          <w:szCs w:val="18"/>
        </w:rPr>
        <w:t>ADJUDICACIÓN</w:t>
      </w:r>
      <w:r w:rsidR="00BC58D2">
        <w:rPr>
          <w:rFonts w:ascii="Arial" w:hAnsi="Arial" w:cs="Arial"/>
          <w:b/>
          <w:sz w:val="18"/>
          <w:szCs w:val="18"/>
        </w:rPr>
        <w:t xml:space="preserve"> </w:t>
      </w:r>
      <w:r w:rsidRPr="006C2729">
        <w:rPr>
          <w:rFonts w:ascii="Arial" w:hAnsi="Arial" w:cs="Arial"/>
          <w:sz w:val="18"/>
          <w:szCs w:val="18"/>
        </w:rPr>
        <w:t>--------------------------------------------------------------</w:t>
      </w:r>
    </w:p>
    <w:p w14:paraId="622295DA" w14:textId="487B0C7D" w:rsidR="00544D21" w:rsidRPr="006C2729" w:rsidRDefault="00FB7903" w:rsidP="00544D21">
      <w:pPr>
        <w:pStyle w:val="Sangradetextonormal"/>
        <w:ind w:left="0" w:right="48"/>
        <w:jc w:val="both"/>
        <w:rPr>
          <w:rFonts w:ascii="Arial" w:hAnsi="Arial" w:cs="Arial"/>
          <w:sz w:val="18"/>
          <w:szCs w:val="18"/>
        </w:rPr>
      </w:pPr>
      <w:r>
        <w:rPr>
          <w:rFonts w:ascii="Arial" w:hAnsi="Arial" w:cs="Arial"/>
          <w:sz w:val="18"/>
          <w:szCs w:val="18"/>
        </w:rPr>
        <w:t>-</w:t>
      </w:r>
      <w:r w:rsidR="00544D21" w:rsidRPr="006C2729">
        <w:rPr>
          <w:rFonts w:ascii="Arial" w:hAnsi="Arial" w:cs="Arial"/>
          <w:sz w:val="18"/>
          <w:szCs w:val="18"/>
        </w:rPr>
        <w:t>-------------------------------------------------------------------------------------------------------------------------------------------------</w:t>
      </w:r>
      <w:r w:rsidR="007274CF">
        <w:rPr>
          <w:rFonts w:ascii="Arial" w:hAnsi="Arial" w:cs="Arial"/>
          <w:sz w:val="18"/>
          <w:szCs w:val="18"/>
        </w:rPr>
        <w:t>---------</w:t>
      </w:r>
    </w:p>
    <w:p w14:paraId="1DADB004" w14:textId="1AA75B76"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Pr>
          <w:rFonts w:ascii="Arial" w:hAnsi="Arial" w:cs="Arial"/>
          <w:sz w:val="18"/>
          <w:szCs w:val="18"/>
        </w:rPr>
        <w:t>----</w:t>
      </w:r>
      <w:r w:rsidR="007274CF">
        <w:rPr>
          <w:rFonts w:ascii="Arial" w:hAnsi="Arial" w:cs="Arial"/>
          <w:sz w:val="18"/>
          <w:szCs w:val="18"/>
        </w:rPr>
        <w:t>---------------------</w:t>
      </w:r>
    </w:p>
    <w:p w14:paraId="62C64C94" w14:textId="4EB56BE9" w:rsidR="0010214B" w:rsidRPr="00243AD3" w:rsidRDefault="00544D21" w:rsidP="00243AD3">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r w:rsidR="007274CF">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96"/>
        <w:gridCol w:w="2968"/>
        <w:gridCol w:w="1173"/>
        <w:gridCol w:w="1171"/>
        <w:gridCol w:w="1364"/>
        <w:gridCol w:w="1505"/>
      </w:tblGrid>
      <w:tr w:rsidR="008C2D0B" w:rsidRPr="00EE157A" w14:paraId="3142753D" w14:textId="77777777" w:rsidTr="00EB1084">
        <w:trPr>
          <w:trHeight w:hRule="exact" w:val="430"/>
          <w:jc w:val="center"/>
        </w:trPr>
        <w:tc>
          <w:tcPr>
            <w:tcW w:w="5000" w:type="pct"/>
            <w:gridSpan w:val="6"/>
            <w:shd w:val="clear" w:color="auto" w:fill="D9D9D9"/>
            <w:vAlign w:val="center"/>
          </w:tcPr>
          <w:p w14:paraId="5C4DD71E" w14:textId="7607EF6F" w:rsidR="008C2D0B" w:rsidRPr="008C751B" w:rsidRDefault="008C2D0B" w:rsidP="003D0814">
            <w:pPr>
              <w:jc w:val="center"/>
              <w:rPr>
                <w:rFonts w:ascii="Arial" w:hAnsi="Arial" w:cs="Arial"/>
                <w:b/>
                <w:bCs/>
                <w:sz w:val="12"/>
                <w:szCs w:val="12"/>
              </w:rPr>
            </w:pPr>
            <w:r w:rsidRPr="00AF751D">
              <w:rPr>
                <w:rFonts w:ascii="Arial" w:hAnsi="Arial" w:cs="Arial"/>
                <w:b/>
                <w:bCs/>
                <w:sz w:val="18"/>
                <w:szCs w:val="12"/>
              </w:rPr>
              <w:t xml:space="preserve">LICITANTE ADJUDICADO: </w:t>
            </w:r>
            <w:r w:rsidR="003765B3" w:rsidRPr="003765B3">
              <w:rPr>
                <w:rFonts w:ascii="Arial" w:hAnsi="Arial" w:cs="Arial"/>
                <w:b/>
                <w:sz w:val="18"/>
                <w:szCs w:val="18"/>
              </w:rPr>
              <w:t>GRABADOS FERNANDO FERNANDEZ, S. DE R.L. DE C.V.</w:t>
            </w:r>
          </w:p>
        </w:tc>
      </w:tr>
      <w:tr w:rsidR="008C2D0B" w:rsidRPr="00EE157A" w14:paraId="0556365B" w14:textId="77777777" w:rsidTr="003765B3">
        <w:trPr>
          <w:trHeight w:hRule="exact" w:val="430"/>
          <w:jc w:val="center"/>
        </w:trPr>
        <w:tc>
          <w:tcPr>
            <w:tcW w:w="591" w:type="pct"/>
            <w:shd w:val="clear" w:color="auto" w:fill="D9D9D9"/>
            <w:vAlign w:val="center"/>
          </w:tcPr>
          <w:p w14:paraId="7C77632E" w14:textId="77777777" w:rsidR="008C2D0B" w:rsidRPr="00EB1084" w:rsidRDefault="008C2D0B" w:rsidP="003D0814">
            <w:pPr>
              <w:jc w:val="center"/>
              <w:rPr>
                <w:rFonts w:ascii="Arial" w:hAnsi="Arial" w:cs="Arial"/>
                <w:b/>
                <w:sz w:val="14"/>
                <w:szCs w:val="12"/>
              </w:rPr>
            </w:pPr>
            <w:r w:rsidRPr="00EB1084">
              <w:rPr>
                <w:rFonts w:ascii="Arial" w:hAnsi="Arial" w:cs="Arial"/>
                <w:b/>
                <w:sz w:val="14"/>
                <w:szCs w:val="12"/>
              </w:rPr>
              <w:t>Partida</w:t>
            </w:r>
          </w:p>
        </w:tc>
        <w:tc>
          <w:tcPr>
            <w:tcW w:w="1600" w:type="pct"/>
            <w:shd w:val="clear" w:color="auto" w:fill="D9D9D9"/>
            <w:vAlign w:val="center"/>
          </w:tcPr>
          <w:p w14:paraId="0B24E475" w14:textId="77777777" w:rsidR="008C2D0B" w:rsidRPr="00EB1084" w:rsidRDefault="008C2D0B" w:rsidP="003D0814">
            <w:pPr>
              <w:autoSpaceDE w:val="0"/>
              <w:autoSpaceDN w:val="0"/>
              <w:adjustRightInd w:val="0"/>
              <w:jc w:val="center"/>
              <w:rPr>
                <w:rFonts w:ascii="Arial" w:hAnsi="Arial" w:cs="Arial"/>
                <w:b/>
                <w:sz w:val="14"/>
                <w:szCs w:val="12"/>
              </w:rPr>
            </w:pPr>
            <w:r w:rsidRPr="00EB1084">
              <w:rPr>
                <w:rFonts w:ascii="Arial" w:hAnsi="Arial" w:cs="Arial"/>
                <w:b/>
                <w:sz w:val="14"/>
                <w:szCs w:val="12"/>
              </w:rPr>
              <w:t>Descripción a detalle del bien</w:t>
            </w:r>
          </w:p>
        </w:tc>
        <w:tc>
          <w:tcPr>
            <w:tcW w:w="632" w:type="pct"/>
            <w:shd w:val="clear" w:color="auto" w:fill="D9D9D9"/>
            <w:vAlign w:val="center"/>
          </w:tcPr>
          <w:p w14:paraId="215D2303" w14:textId="77777777" w:rsidR="008C2D0B" w:rsidRPr="00EB1084" w:rsidRDefault="008C2D0B" w:rsidP="003D0814">
            <w:pPr>
              <w:jc w:val="center"/>
              <w:rPr>
                <w:rFonts w:ascii="Arial" w:hAnsi="Arial" w:cs="Arial"/>
                <w:b/>
                <w:sz w:val="14"/>
                <w:szCs w:val="12"/>
              </w:rPr>
            </w:pPr>
            <w:r w:rsidRPr="00EB1084">
              <w:rPr>
                <w:rFonts w:ascii="Arial" w:hAnsi="Arial" w:cs="Arial"/>
                <w:b/>
                <w:sz w:val="14"/>
                <w:szCs w:val="12"/>
              </w:rPr>
              <w:t>Unidad de Medida</w:t>
            </w:r>
          </w:p>
        </w:tc>
        <w:tc>
          <w:tcPr>
            <w:tcW w:w="631" w:type="pct"/>
            <w:shd w:val="clear" w:color="auto" w:fill="D9D9D9"/>
            <w:vAlign w:val="center"/>
          </w:tcPr>
          <w:p w14:paraId="0D150103" w14:textId="77777777" w:rsidR="008C2D0B" w:rsidRPr="00EB1084" w:rsidRDefault="008C2D0B" w:rsidP="003D0814">
            <w:pPr>
              <w:jc w:val="center"/>
              <w:rPr>
                <w:rFonts w:ascii="Arial" w:hAnsi="Arial" w:cs="Arial"/>
                <w:b/>
                <w:sz w:val="14"/>
                <w:szCs w:val="12"/>
              </w:rPr>
            </w:pPr>
            <w:r w:rsidRPr="00EB1084">
              <w:rPr>
                <w:rFonts w:ascii="Arial" w:hAnsi="Arial" w:cs="Arial"/>
                <w:b/>
                <w:sz w:val="14"/>
                <w:szCs w:val="12"/>
              </w:rPr>
              <w:t>Cantidad</w:t>
            </w:r>
          </w:p>
        </w:tc>
        <w:tc>
          <w:tcPr>
            <w:tcW w:w="735" w:type="pct"/>
            <w:shd w:val="clear" w:color="auto" w:fill="D9D9D9"/>
            <w:vAlign w:val="center"/>
          </w:tcPr>
          <w:p w14:paraId="67133701" w14:textId="77777777" w:rsidR="008C2D0B" w:rsidRPr="00EB1084" w:rsidRDefault="008C2D0B" w:rsidP="003D0814">
            <w:pPr>
              <w:jc w:val="center"/>
              <w:rPr>
                <w:rFonts w:ascii="Arial" w:hAnsi="Arial" w:cs="Arial"/>
                <w:b/>
                <w:sz w:val="14"/>
                <w:szCs w:val="12"/>
              </w:rPr>
            </w:pPr>
            <w:r w:rsidRPr="00EB1084">
              <w:rPr>
                <w:rFonts w:ascii="Arial" w:hAnsi="Arial" w:cs="Arial"/>
                <w:b/>
                <w:bCs/>
                <w:sz w:val="14"/>
                <w:szCs w:val="12"/>
              </w:rPr>
              <w:t xml:space="preserve">Importe  </w:t>
            </w:r>
            <w:r w:rsidRPr="00EB1084">
              <w:rPr>
                <w:rFonts w:ascii="Arial" w:hAnsi="Arial" w:cs="Arial"/>
                <w:b/>
                <w:bCs/>
                <w:sz w:val="14"/>
                <w:szCs w:val="12"/>
              </w:rPr>
              <w:br/>
              <w:t>antes de IVA</w:t>
            </w:r>
          </w:p>
        </w:tc>
        <w:tc>
          <w:tcPr>
            <w:tcW w:w="811" w:type="pct"/>
            <w:shd w:val="clear" w:color="auto" w:fill="D9D9D9"/>
            <w:vAlign w:val="center"/>
          </w:tcPr>
          <w:p w14:paraId="6732077D" w14:textId="77777777" w:rsidR="008C2D0B" w:rsidRPr="00EB1084" w:rsidRDefault="008C2D0B" w:rsidP="003D0814">
            <w:pPr>
              <w:jc w:val="center"/>
              <w:rPr>
                <w:rFonts w:ascii="Arial" w:hAnsi="Arial" w:cs="Arial"/>
                <w:b/>
                <w:sz w:val="14"/>
                <w:szCs w:val="12"/>
              </w:rPr>
            </w:pPr>
            <w:r w:rsidRPr="00EB1084">
              <w:rPr>
                <w:rFonts w:ascii="Arial" w:hAnsi="Arial" w:cs="Arial"/>
                <w:b/>
                <w:bCs/>
                <w:sz w:val="14"/>
                <w:szCs w:val="12"/>
              </w:rPr>
              <w:t>Importe total antes de IVA</w:t>
            </w:r>
          </w:p>
        </w:tc>
      </w:tr>
      <w:tr w:rsidR="003765B3" w:rsidRPr="00EE157A" w14:paraId="6059977B" w14:textId="77777777" w:rsidTr="003765B3">
        <w:trPr>
          <w:trHeight w:hRule="exact" w:val="223"/>
          <w:jc w:val="center"/>
        </w:trPr>
        <w:tc>
          <w:tcPr>
            <w:tcW w:w="591" w:type="pct"/>
            <w:shd w:val="clear" w:color="auto" w:fill="auto"/>
            <w:vAlign w:val="center"/>
          </w:tcPr>
          <w:p w14:paraId="7F2724DE" w14:textId="48C00101" w:rsidR="003765B3" w:rsidRPr="00EB1084" w:rsidRDefault="003765B3" w:rsidP="003765B3">
            <w:pPr>
              <w:jc w:val="center"/>
              <w:rPr>
                <w:rFonts w:ascii="Arial" w:hAnsi="Arial" w:cs="Arial"/>
                <w:b/>
                <w:sz w:val="18"/>
                <w:szCs w:val="18"/>
              </w:rPr>
            </w:pPr>
            <w:r w:rsidRPr="000A7EF4">
              <w:rPr>
                <w:rFonts w:ascii="Arial" w:hAnsi="Arial" w:cs="Arial"/>
                <w:color w:val="000000"/>
                <w:sz w:val="16"/>
                <w:szCs w:val="18"/>
              </w:rPr>
              <w:t>1</w:t>
            </w:r>
          </w:p>
        </w:tc>
        <w:tc>
          <w:tcPr>
            <w:tcW w:w="1600" w:type="pct"/>
            <w:shd w:val="clear" w:color="auto" w:fill="auto"/>
            <w:vAlign w:val="center"/>
          </w:tcPr>
          <w:p w14:paraId="2AEC6E8D" w14:textId="77777777" w:rsidR="003765B3" w:rsidRPr="00226E21" w:rsidRDefault="003765B3" w:rsidP="003765B3">
            <w:pPr>
              <w:autoSpaceDE w:val="0"/>
              <w:autoSpaceDN w:val="0"/>
              <w:adjustRightInd w:val="0"/>
              <w:jc w:val="both"/>
              <w:rPr>
                <w:rFonts w:ascii="Arial" w:hAnsi="Arial" w:cs="Arial"/>
                <w:color w:val="000000"/>
                <w:sz w:val="14"/>
                <w:szCs w:val="27"/>
              </w:rPr>
            </w:pPr>
            <w:r w:rsidRPr="00226E21">
              <w:rPr>
                <w:rFonts w:ascii="Arial" w:hAnsi="Arial" w:cs="Arial"/>
                <w:b/>
                <w:color w:val="000000"/>
                <w:sz w:val="14"/>
                <w:szCs w:val="27"/>
              </w:rPr>
              <w:t>FORMATO BASE PARA TÍTULOS</w:t>
            </w:r>
            <w:r w:rsidRPr="00226E21">
              <w:rPr>
                <w:rFonts w:ascii="Arial" w:hAnsi="Arial" w:cs="Arial"/>
                <w:color w:val="000000"/>
                <w:sz w:val="14"/>
                <w:szCs w:val="27"/>
              </w:rPr>
              <w:t xml:space="preserve">. </w:t>
            </w:r>
          </w:p>
          <w:p w14:paraId="4B59F2C9" w14:textId="77777777" w:rsidR="003765B3" w:rsidRPr="00226E21" w:rsidRDefault="003765B3" w:rsidP="003765B3">
            <w:pPr>
              <w:autoSpaceDE w:val="0"/>
              <w:autoSpaceDN w:val="0"/>
              <w:adjustRightInd w:val="0"/>
              <w:jc w:val="both"/>
              <w:rPr>
                <w:rFonts w:ascii="Arial" w:hAnsi="Arial" w:cs="Arial"/>
                <w:color w:val="000000"/>
                <w:sz w:val="14"/>
                <w:szCs w:val="27"/>
              </w:rPr>
            </w:pPr>
          </w:p>
          <w:p w14:paraId="54C3E182" w14:textId="77777777" w:rsidR="003765B3" w:rsidRPr="00226E21" w:rsidRDefault="003765B3" w:rsidP="003765B3">
            <w:pPr>
              <w:autoSpaceDE w:val="0"/>
              <w:autoSpaceDN w:val="0"/>
              <w:adjustRightInd w:val="0"/>
              <w:jc w:val="both"/>
              <w:rPr>
                <w:rFonts w:ascii="Arial" w:hAnsi="Arial" w:cs="Arial"/>
                <w:sz w:val="4"/>
                <w:szCs w:val="16"/>
              </w:rPr>
            </w:pPr>
            <w:r w:rsidRPr="00226E21">
              <w:rPr>
                <w:rFonts w:ascii="Arial" w:hAnsi="Arial" w:cs="Arial"/>
                <w:b/>
                <w:color w:val="000000"/>
                <w:sz w:val="14"/>
                <w:szCs w:val="27"/>
              </w:rPr>
              <w:t>Papel</w:t>
            </w:r>
            <w:r w:rsidRPr="00226E21">
              <w:rPr>
                <w:rFonts w:ascii="Arial" w:hAnsi="Arial" w:cs="Arial"/>
                <w:color w:val="000000"/>
                <w:sz w:val="14"/>
                <w:szCs w:val="27"/>
              </w:rPr>
              <w:t>: 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w:t>
            </w:r>
          </w:p>
          <w:p w14:paraId="79AF25EB" w14:textId="77777777" w:rsidR="003765B3" w:rsidRPr="00226E21" w:rsidRDefault="003765B3" w:rsidP="003765B3">
            <w:pPr>
              <w:autoSpaceDE w:val="0"/>
              <w:autoSpaceDN w:val="0"/>
              <w:adjustRightInd w:val="0"/>
              <w:jc w:val="both"/>
              <w:rPr>
                <w:rFonts w:ascii="Arial" w:hAnsi="Arial" w:cs="Arial"/>
                <w:sz w:val="14"/>
                <w:szCs w:val="16"/>
              </w:rPr>
            </w:pPr>
          </w:p>
          <w:p w14:paraId="4F4EA593" w14:textId="77777777" w:rsidR="003765B3" w:rsidRPr="00226E21" w:rsidRDefault="003765B3" w:rsidP="003765B3">
            <w:pPr>
              <w:rPr>
                <w:rFonts w:ascii="Arial" w:hAnsi="Arial" w:cs="Arial"/>
                <w:color w:val="000000"/>
                <w:sz w:val="14"/>
                <w:szCs w:val="27"/>
              </w:rPr>
            </w:pPr>
            <w:r w:rsidRPr="00226E21">
              <w:rPr>
                <w:rFonts w:ascii="Arial" w:hAnsi="Arial" w:cs="Arial"/>
                <w:b/>
                <w:color w:val="000000"/>
                <w:sz w:val="14"/>
                <w:szCs w:val="27"/>
              </w:rPr>
              <w:t>Tamaño del Formato base para Títulos</w:t>
            </w:r>
            <w:r w:rsidRPr="00226E21">
              <w:rPr>
                <w:rFonts w:ascii="Arial" w:hAnsi="Arial" w:cs="Arial"/>
                <w:color w:val="000000"/>
                <w:sz w:val="14"/>
                <w:szCs w:val="27"/>
              </w:rPr>
              <w:t xml:space="preserve">: 27.5 x 36.5 cm aproximadamente. </w:t>
            </w:r>
          </w:p>
          <w:p w14:paraId="1732E653" w14:textId="77777777" w:rsidR="003765B3" w:rsidRPr="00226E21" w:rsidRDefault="003765B3" w:rsidP="003765B3">
            <w:pPr>
              <w:autoSpaceDE w:val="0"/>
              <w:autoSpaceDN w:val="0"/>
              <w:adjustRightInd w:val="0"/>
              <w:jc w:val="both"/>
              <w:rPr>
                <w:rFonts w:ascii="Arial" w:hAnsi="Arial" w:cs="Arial"/>
                <w:sz w:val="16"/>
                <w:szCs w:val="16"/>
              </w:rPr>
            </w:pPr>
          </w:p>
          <w:p w14:paraId="16BAC38A" w14:textId="77777777" w:rsidR="003765B3" w:rsidRPr="00226E21" w:rsidRDefault="003765B3" w:rsidP="003765B3">
            <w:pPr>
              <w:rPr>
                <w:rFonts w:ascii="Arial" w:hAnsi="Arial" w:cs="Arial"/>
                <w:color w:val="000000"/>
                <w:sz w:val="14"/>
                <w:szCs w:val="27"/>
              </w:rPr>
            </w:pPr>
            <w:r w:rsidRPr="00226E21">
              <w:rPr>
                <w:rFonts w:ascii="Arial" w:hAnsi="Arial" w:cs="Arial"/>
                <w:b/>
                <w:color w:val="000000"/>
                <w:sz w:val="14"/>
                <w:szCs w:val="27"/>
              </w:rPr>
              <w:t>Características de diseño e impresión</w:t>
            </w:r>
            <w:r w:rsidRPr="00226E21">
              <w:rPr>
                <w:rFonts w:ascii="Arial" w:hAnsi="Arial" w:cs="Arial"/>
                <w:color w:val="000000"/>
                <w:sz w:val="14"/>
                <w:szCs w:val="27"/>
              </w:rPr>
              <w:t xml:space="preserve">: </w:t>
            </w:r>
          </w:p>
          <w:p w14:paraId="15EC4041" w14:textId="77777777" w:rsidR="003765B3" w:rsidRDefault="003765B3" w:rsidP="003765B3">
            <w:pPr>
              <w:widowControl w:val="0"/>
              <w:numPr>
                <w:ilvl w:val="0"/>
                <w:numId w:val="44"/>
              </w:numPr>
              <w:rPr>
                <w:rFonts w:ascii="Arial" w:hAnsi="Arial" w:cs="Arial"/>
                <w:color w:val="000000"/>
                <w:sz w:val="14"/>
                <w:szCs w:val="27"/>
              </w:rPr>
            </w:pPr>
            <w:r w:rsidRPr="00226E21">
              <w:rPr>
                <w:rFonts w:ascii="Arial" w:hAnsi="Arial" w:cs="Arial"/>
                <w:color w:val="000000"/>
                <w:sz w:val="14"/>
                <w:szCs w:val="27"/>
              </w:rPr>
              <w:t xml:space="preserve">El logotipo superior en selección de color más realce (troquel o alto relieve), impreso compuesto de sólidos y pantallas a registro según </w:t>
            </w:r>
            <w:proofErr w:type="spellStart"/>
            <w:r w:rsidRPr="00226E21">
              <w:rPr>
                <w:rFonts w:ascii="Arial" w:hAnsi="Arial" w:cs="Arial"/>
                <w:color w:val="000000"/>
                <w:sz w:val="14"/>
                <w:szCs w:val="27"/>
              </w:rPr>
              <w:t>Pantones</w:t>
            </w:r>
            <w:proofErr w:type="spellEnd"/>
            <w:r w:rsidRPr="00226E21">
              <w:rPr>
                <w:rFonts w:ascii="Arial" w:hAnsi="Arial" w:cs="Arial"/>
                <w:color w:val="000000"/>
                <w:sz w:val="14"/>
                <w:szCs w:val="27"/>
              </w:rPr>
              <w:t xml:space="preserve">: </w:t>
            </w:r>
            <w:r>
              <w:rPr>
                <w:rFonts w:ascii="Arial" w:hAnsi="Arial" w:cs="Arial"/>
                <w:color w:val="000000"/>
                <w:sz w:val="14"/>
                <w:szCs w:val="27"/>
              </w:rPr>
              <w:t>Amarillo 137 U con seguridad amarilla, Rojo, 206 U con seguridad azul, Azul claro 2757 U con seguridad verde, Azul fuerte 2757 U con seguridad verde</w:t>
            </w:r>
            <w:r w:rsidRPr="00226E21">
              <w:rPr>
                <w:rFonts w:ascii="Arial" w:hAnsi="Arial" w:cs="Arial"/>
                <w:color w:val="000000"/>
                <w:sz w:val="14"/>
                <w:szCs w:val="27"/>
              </w:rPr>
              <w:t>.</w:t>
            </w:r>
            <w:r>
              <w:rPr>
                <w:rFonts w:ascii="Arial" w:hAnsi="Arial" w:cs="Arial"/>
                <w:color w:val="000000"/>
                <w:sz w:val="14"/>
                <w:szCs w:val="27"/>
              </w:rPr>
              <w:t xml:space="preserve"> Membrete en color directo Azul fuerte 2757 U con seguridad verde.</w:t>
            </w:r>
          </w:p>
          <w:p w14:paraId="2369BD28" w14:textId="77777777" w:rsidR="003765B3" w:rsidRDefault="003765B3" w:rsidP="003765B3">
            <w:pPr>
              <w:widowControl w:val="0"/>
              <w:numPr>
                <w:ilvl w:val="0"/>
                <w:numId w:val="44"/>
              </w:numPr>
              <w:rPr>
                <w:rFonts w:ascii="Arial" w:hAnsi="Arial" w:cs="Arial"/>
                <w:color w:val="000000"/>
                <w:sz w:val="14"/>
                <w:szCs w:val="27"/>
              </w:rPr>
            </w:pPr>
            <w:r>
              <w:rPr>
                <w:rFonts w:ascii="Arial" w:hAnsi="Arial" w:cs="Arial"/>
                <w:color w:val="000000"/>
                <w:sz w:val="14"/>
                <w:szCs w:val="27"/>
              </w:rPr>
              <w:t>Logotipo en tinta incolora reactiva a la fricción (visible con luz UV.</w:t>
            </w:r>
          </w:p>
          <w:p w14:paraId="2A8A5C35" w14:textId="77777777" w:rsidR="003765B3" w:rsidRDefault="003765B3" w:rsidP="003765B3">
            <w:pPr>
              <w:widowControl w:val="0"/>
              <w:numPr>
                <w:ilvl w:val="0"/>
                <w:numId w:val="44"/>
              </w:numPr>
              <w:rPr>
                <w:rFonts w:ascii="Arial" w:hAnsi="Arial" w:cs="Arial"/>
                <w:color w:val="000000"/>
                <w:sz w:val="14"/>
                <w:szCs w:val="27"/>
              </w:rPr>
            </w:pPr>
            <w:r w:rsidRPr="00226E21">
              <w:rPr>
                <w:rFonts w:ascii="Arial" w:hAnsi="Arial" w:cs="Arial"/>
                <w:color w:val="000000"/>
                <w:sz w:val="14"/>
                <w:szCs w:val="27"/>
              </w:rPr>
              <w:t xml:space="preserve">Imagen superior del formato </w:t>
            </w:r>
            <w:r>
              <w:rPr>
                <w:rFonts w:ascii="Arial" w:hAnsi="Arial" w:cs="Arial"/>
                <w:color w:val="000000"/>
                <w:sz w:val="14"/>
                <w:szCs w:val="27"/>
              </w:rPr>
              <w:t>esfumada como fondo de agua en selección de color tenue, favor de respetar el tono de la imagen de referencia.</w:t>
            </w:r>
          </w:p>
          <w:p w14:paraId="19002B55" w14:textId="77777777" w:rsidR="003765B3" w:rsidRDefault="003765B3" w:rsidP="003765B3">
            <w:pPr>
              <w:widowControl w:val="0"/>
              <w:numPr>
                <w:ilvl w:val="0"/>
                <w:numId w:val="44"/>
              </w:numPr>
              <w:rPr>
                <w:rFonts w:ascii="Arial" w:hAnsi="Arial" w:cs="Arial"/>
                <w:color w:val="000000"/>
                <w:sz w:val="14"/>
                <w:szCs w:val="27"/>
              </w:rPr>
            </w:pPr>
            <w:r>
              <w:rPr>
                <w:rFonts w:ascii="Arial" w:hAnsi="Arial" w:cs="Arial"/>
                <w:color w:val="000000"/>
                <w:sz w:val="14"/>
                <w:szCs w:val="27"/>
              </w:rPr>
              <w:t>FLAMA: Imagen en sepia tenue favor de respetar el tono de la imagen de referencia, con seguridad incolora a 4 tintas en selección de color, (rojo, azul, verde, amarillo con intensa reactividad invisible a la luz UV.</w:t>
            </w:r>
          </w:p>
          <w:p w14:paraId="368B19B2" w14:textId="77777777" w:rsidR="003765B3" w:rsidRDefault="003765B3" w:rsidP="003765B3">
            <w:pPr>
              <w:widowControl w:val="0"/>
              <w:numPr>
                <w:ilvl w:val="0"/>
                <w:numId w:val="44"/>
              </w:numPr>
              <w:rPr>
                <w:rFonts w:ascii="Arial" w:hAnsi="Arial" w:cs="Arial"/>
                <w:color w:val="000000"/>
                <w:sz w:val="14"/>
                <w:szCs w:val="27"/>
              </w:rPr>
            </w:pPr>
            <w:r w:rsidRPr="00226E21">
              <w:rPr>
                <w:rFonts w:ascii="Arial" w:hAnsi="Arial" w:cs="Arial"/>
                <w:color w:val="000000"/>
                <w:sz w:val="14"/>
                <w:szCs w:val="27"/>
              </w:rPr>
              <w:t>Que las tintas cuenten con una notable reactividad invisible a la luz UV para mayor</w:t>
            </w:r>
            <w:r w:rsidRPr="00226E21">
              <w:rPr>
                <w:color w:val="000000"/>
                <w:sz w:val="14"/>
                <w:szCs w:val="27"/>
              </w:rPr>
              <w:t xml:space="preserve"> </w:t>
            </w:r>
            <w:r w:rsidRPr="00226E21">
              <w:rPr>
                <w:rFonts w:ascii="Arial" w:hAnsi="Arial" w:cs="Arial"/>
                <w:color w:val="000000"/>
                <w:sz w:val="14"/>
                <w:szCs w:val="27"/>
              </w:rPr>
              <w:t>identificación de elementos.</w:t>
            </w:r>
          </w:p>
          <w:p w14:paraId="116595E3" w14:textId="77777777" w:rsidR="003765B3" w:rsidRDefault="003765B3" w:rsidP="003765B3">
            <w:pPr>
              <w:widowControl w:val="0"/>
              <w:numPr>
                <w:ilvl w:val="0"/>
                <w:numId w:val="44"/>
              </w:numPr>
              <w:rPr>
                <w:rFonts w:ascii="Arial" w:hAnsi="Arial" w:cs="Arial"/>
                <w:color w:val="000000"/>
                <w:sz w:val="14"/>
                <w:szCs w:val="27"/>
              </w:rPr>
            </w:pPr>
            <w:r w:rsidRPr="00226E21">
              <w:rPr>
                <w:rFonts w:ascii="Arial" w:hAnsi="Arial" w:cs="Arial"/>
                <w:color w:val="000000"/>
                <w:sz w:val="14"/>
                <w:szCs w:val="27"/>
              </w:rPr>
              <w:t>Tipo de impresión: Offset y grabado.</w:t>
            </w:r>
          </w:p>
          <w:p w14:paraId="0133DF3D" w14:textId="77777777" w:rsidR="003765B3" w:rsidRDefault="003765B3" w:rsidP="003765B3">
            <w:pPr>
              <w:widowControl w:val="0"/>
              <w:numPr>
                <w:ilvl w:val="0"/>
                <w:numId w:val="44"/>
              </w:numPr>
              <w:rPr>
                <w:rFonts w:ascii="Arial" w:hAnsi="Arial" w:cs="Arial"/>
                <w:color w:val="000000"/>
                <w:sz w:val="14"/>
                <w:szCs w:val="27"/>
              </w:rPr>
            </w:pPr>
            <w:r>
              <w:rPr>
                <w:rFonts w:ascii="Arial" w:hAnsi="Arial" w:cs="Arial"/>
                <w:color w:val="000000"/>
                <w:sz w:val="14"/>
                <w:szCs w:val="27"/>
              </w:rPr>
              <w:t xml:space="preserve">La entrega sea en paquetes de 100 </w:t>
            </w:r>
            <w:proofErr w:type="spellStart"/>
            <w:r>
              <w:rPr>
                <w:rFonts w:ascii="Arial" w:hAnsi="Arial" w:cs="Arial"/>
                <w:color w:val="000000"/>
                <w:sz w:val="14"/>
                <w:szCs w:val="27"/>
              </w:rPr>
              <w:t>pzas</w:t>
            </w:r>
            <w:proofErr w:type="spellEnd"/>
            <w:r>
              <w:rPr>
                <w:rFonts w:ascii="Arial" w:hAnsi="Arial" w:cs="Arial"/>
                <w:color w:val="000000"/>
                <w:sz w:val="14"/>
                <w:szCs w:val="27"/>
              </w:rPr>
              <w:t xml:space="preserve"> en caja con 3 paquetes de 100pzas (300 </w:t>
            </w:r>
            <w:proofErr w:type="spellStart"/>
            <w:r>
              <w:rPr>
                <w:rFonts w:ascii="Arial" w:hAnsi="Arial" w:cs="Arial"/>
                <w:color w:val="000000"/>
                <w:sz w:val="14"/>
                <w:szCs w:val="27"/>
              </w:rPr>
              <w:t>pzas</w:t>
            </w:r>
            <w:proofErr w:type="spellEnd"/>
            <w:r>
              <w:rPr>
                <w:rFonts w:ascii="Arial" w:hAnsi="Arial" w:cs="Arial"/>
                <w:color w:val="000000"/>
                <w:sz w:val="14"/>
                <w:szCs w:val="27"/>
              </w:rPr>
              <w:t>), cubierto con plástico de burbujas (film alveolar).</w:t>
            </w:r>
          </w:p>
          <w:p w14:paraId="1BBE48AB" w14:textId="0BF0AB68" w:rsidR="003765B3" w:rsidRPr="00EB1084" w:rsidRDefault="003765B3" w:rsidP="003765B3">
            <w:pPr>
              <w:rPr>
                <w:rFonts w:ascii="Arial" w:hAnsi="Arial" w:cs="Arial"/>
                <w:b/>
                <w:sz w:val="18"/>
                <w:szCs w:val="18"/>
              </w:rPr>
            </w:pPr>
          </w:p>
        </w:tc>
        <w:tc>
          <w:tcPr>
            <w:tcW w:w="632" w:type="pct"/>
            <w:shd w:val="clear" w:color="auto" w:fill="auto"/>
            <w:vAlign w:val="center"/>
          </w:tcPr>
          <w:p w14:paraId="6DF690E0" w14:textId="5B69B879" w:rsidR="003765B3" w:rsidRPr="00EB1084" w:rsidRDefault="003765B3" w:rsidP="003765B3">
            <w:pPr>
              <w:jc w:val="center"/>
              <w:rPr>
                <w:rFonts w:ascii="Arial" w:hAnsi="Arial" w:cs="Arial"/>
                <w:sz w:val="18"/>
                <w:szCs w:val="18"/>
              </w:rPr>
            </w:pPr>
            <w:r>
              <w:rPr>
                <w:rFonts w:ascii="Arial" w:hAnsi="Arial" w:cs="Arial"/>
                <w:sz w:val="16"/>
                <w:szCs w:val="16"/>
              </w:rPr>
              <w:t xml:space="preserve">Pieza </w:t>
            </w:r>
          </w:p>
        </w:tc>
        <w:tc>
          <w:tcPr>
            <w:tcW w:w="631" w:type="pct"/>
            <w:shd w:val="clear" w:color="auto" w:fill="auto"/>
            <w:vAlign w:val="center"/>
          </w:tcPr>
          <w:p w14:paraId="2A6560D3" w14:textId="77777777" w:rsidR="003765B3" w:rsidRPr="00704B2E" w:rsidRDefault="003765B3" w:rsidP="003765B3">
            <w:pPr>
              <w:jc w:val="center"/>
              <w:rPr>
                <w:rFonts w:ascii="Arial" w:hAnsi="Arial" w:cs="Arial"/>
                <w:sz w:val="16"/>
                <w:szCs w:val="16"/>
              </w:rPr>
            </w:pPr>
            <w:r>
              <w:rPr>
                <w:rFonts w:ascii="Arial" w:hAnsi="Arial" w:cs="Arial"/>
                <w:sz w:val="16"/>
                <w:szCs w:val="16"/>
              </w:rPr>
              <w:t>7,000</w:t>
            </w:r>
          </w:p>
          <w:p w14:paraId="2720C987" w14:textId="01D6D992" w:rsidR="003765B3" w:rsidRPr="00EB1084" w:rsidRDefault="003765B3" w:rsidP="003765B3">
            <w:pPr>
              <w:jc w:val="center"/>
              <w:rPr>
                <w:rFonts w:ascii="Arial" w:hAnsi="Arial" w:cs="Arial"/>
                <w:sz w:val="18"/>
                <w:szCs w:val="18"/>
              </w:rPr>
            </w:pPr>
          </w:p>
        </w:tc>
        <w:tc>
          <w:tcPr>
            <w:tcW w:w="735" w:type="pct"/>
            <w:shd w:val="clear" w:color="auto" w:fill="auto"/>
          </w:tcPr>
          <w:p w14:paraId="4056E6EA" w14:textId="0A74CD3C" w:rsidR="003765B3" w:rsidRPr="003765B3" w:rsidRDefault="003765B3" w:rsidP="003765B3">
            <w:pPr>
              <w:jc w:val="center"/>
              <w:rPr>
                <w:rFonts w:ascii="Arial" w:hAnsi="Arial" w:cs="Arial"/>
                <w:b/>
                <w:sz w:val="16"/>
                <w:szCs w:val="16"/>
              </w:rPr>
            </w:pPr>
            <w:r w:rsidRPr="003765B3">
              <w:rPr>
                <w:rFonts w:ascii="Arial" w:hAnsi="Arial" w:cs="Arial"/>
                <w:sz w:val="16"/>
                <w:szCs w:val="16"/>
              </w:rPr>
              <w:t>$110.00</w:t>
            </w:r>
          </w:p>
        </w:tc>
        <w:tc>
          <w:tcPr>
            <w:tcW w:w="811" w:type="pct"/>
            <w:shd w:val="clear" w:color="auto" w:fill="auto"/>
          </w:tcPr>
          <w:p w14:paraId="60E5862F" w14:textId="0C4CE820" w:rsidR="003765B3" w:rsidRPr="003765B3" w:rsidRDefault="003765B3" w:rsidP="003765B3">
            <w:pPr>
              <w:jc w:val="center"/>
              <w:rPr>
                <w:rFonts w:ascii="Arial" w:hAnsi="Arial" w:cs="Arial"/>
                <w:b/>
                <w:sz w:val="16"/>
                <w:szCs w:val="16"/>
              </w:rPr>
            </w:pPr>
            <w:r w:rsidRPr="003765B3">
              <w:rPr>
                <w:rFonts w:ascii="Arial" w:hAnsi="Arial" w:cs="Arial"/>
                <w:sz w:val="16"/>
                <w:szCs w:val="16"/>
              </w:rPr>
              <w:t>$770,000.00</w:t>
            </w:r>
          </w:p>
        </w:tc>
      </w:tr>
    </w:tbl>
    <w:p w14:paraId="53208765" w14:textId="61F3D9CB" w:rsidR="008C2D0B" w:rsidRDefault="008C2D0B" w:rsidP="00BE655D">
      <w:pPr>
        <w:jc w:val="both"/>
        <w:rPr>
          <w:rFonts w:ascii="Arial" w:hAnsi="Arial" w:cs="Arial"/>
          <w:sz w:val="18"/>
          <w:szCs w:val="18"/>
        </w:rPr>
      </w:pPr>
      <w:r>
        <w:rPr>
          <w:rFonts w:ascii="Arial" w:hAnsi="Arial" w:cs="Arial"/>
          <w:sz w:val="18"/>
          <w:szCs w:val="18"/>
        </w:rPr>
        <w:t>--------------------------------------------------------------------------------------------------------------------------------------------------</w:t>
      </w:r>
      <w:r w:rsidR="007274CF">
        <w:rPr>
          <w:rFonts w:ascii="Arial" w:hAnsi="Arial" w:cs="Arial"/>
          <w:sz w:val="18"/>
          <w:szCs w:val="18"/>
        </w:rPr>
        <w:t>--------</w:t>
      </w:r>
    </w:p>
    <w:p w14:paraId="281379DE" w14:textId="75E313A2" w:rsidR="00CF0F48" w:rsidRPr="00097BA3" w:rsidRDefault="00A31430" w:rsidP="00307224">
      <w:pPr>
        <w:jc w:val="both"/>
        <w:rPr>
          <w:rFonts w:ascii="Arial" w:hAnsi="Arial" w:cs="Arial"/>
          <w:sz w:val="18"/>
          <w:szCs w:val="18"/>
        </w:rPr>
      </w:pPr>
      <w:r w:rsidRPr="00097BA3">
        <w:rPr>
          <w:rFonts w:ascii="Arial" w:hAnsi="Arial" w:cs="Arial"/>
          <w:sz w:val="18"/>
          <w:szCs w:val="18"/>
        </w:rPr>
        <w:t>Por considerar que su propuesta</w:t>
      </w:r>
      <w:r w:rsidR="000C6175" w:rsidRPr="00097BA3">
        <w:rPr>
          <w:rFonts w:ascii="Arial" w:hAnsi="Arial" w:cs="Arial"/>
          <w:sz w:val="18"/>
          <w:szCs w:val="18"/>
        </w:rPr>
        <w:t xml:space="preserve"> </w:t>
      </w:r>
      <w:r w:rsidR="00097BA3" w:rsidRPr="00097BA3">
        <w:rPr>
          <w:rFonts w:ascii="Arial" w:hAnsi="Arial" w:cs="Arial"/>
          <w:sz w:val="18"/>
          <w:szCs w:val="18"/>
        </w:rPr>
        <w:t>es</w:t>
      </w:r>
      <w:r w:rsidRPr="00097BA3">
        <w:rPr>
          <w:rFonts w:ascii="Arial" w:hAnsi="Arial" w:cs="Arial"/>
          <w:sz w:val="18"/>
          <w:szCs w:val="18"/>
        </w:rPr>
        <w:t xml:space="preserve"> solvente al reunir conforme a los crite</w:t>
      </w:r>
      <w:r w:rsidR="00833E04" w:rsidRPr="00097BA3">
        <w:rPr>
          <w:rFonts w:ascii="Arial" w:hAnsi="Arial" w:cs="Arial"/>
          <w:sz w:val="18"/>
          <w:szCs w:val="18"/>
        </w:rPr>
        <w:t xml:space="preserve">rios de adjudicación contenidos </w:t>
      </w:r>
      <w:r w:rsidRPr="00097BA3">
        <w:rPr>
          <w:rFonts w:ascii="Arial" w:hAnsi="Arial" w:cs="Arial"/>
          <w:sz w:val="18"/>
          <w:szCs w:val="18"/>
        </w:rPr>
        <w:t>en las bases</w:t>
      </w:r>
      <w:r w:rsidR="00833E04" w:rsidRPr="00097BA3">
        <w:rPr>
          <w:rFonts w:ascii="Arial" w:hAnsi="Arial" w:cs="Arial"/>
          <w:sz w:val="18"/>
          <w:szCs w:val="18"/>
        </w:rPr>
        <w:t xml:space="preserve"> de la convocatoria</w:t>
      </w:r>
      <w:r w:rsidRPr="00097BA3">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097BA3">
        <w:rPr>
          <w:rFonts w:ascii="Arial" w:hAnsi="Arial" w:cs="Arial"/>
          <w:sz w:val="18"/>
          <w:szCs w:val="18"/>
        </w:rPr>
        <w:t xml:space="preserve"> por partidas, </w:t>
      </w:r>
      <w:r w:rsidRPr="00097BA3">
        <w:rPr>
          <w:rFonts w:ascii="Arial" w:hAnsi="Arial" w:cs="Arial"/>
          <w:sz w:val="18"/>
          <w:szCs w:val="18"/>
        </w:rPr>
        <w:t xml:space="preserve">a los precios más bajos y convenientes de las propuestas solventes para la Universidad, con fundamento en </w:t>
      </w:r>
      <w:r w:rsidR="00342CC6" w:rsidRPr="00097BA3">
        <w:rPr>
          <w:rFonts w:ascii="Arial" w:hAnsi="Arial" w:cs="Arial"/>
          <w:sz w:val="18"/>
          <w:szCs w:val="18"/>
        </w:rPr>
        <w:t>los</w:t>
      </w:r>
      <w:r w:rsidRPr="00097BA3">
        <w:rPr>
          <w:rFonts w:ascii="Arial" w:hAnsi="Arial" w:cs="Arial"/>
          <w:sz w:val="18"/>
          <w:szCs w:val="18"/>
        </w:rPr>
        <w:t xml:space="preserve"> artículos </w:t>
      </w:r>
      <w:r w:rsidR="00F22ACF" w:rsidRPr="00097BA3">
        <w:rPr>
          <w:rFonts w:ascii="Arial" w:hAnsi="Arial" w:cs="Arial"/>
          <w:sz w:val="18"/>
          <w:szCs w:val="18"/>
        </w:rPr>
        <w:t>39 y 45</w:t>
      </w:r>
      <w:r w:rsidRPr="00097BA3">
        <w:rPr>
          <w:rFonts w:ascii="Arial" w:hAnsi="Arial" w:cs="Arial"/>
          <w:sz w:val="18"/>
          <w:szCs w:val="18"/>
        </w:rPr>
        <w:t xml:space="preserve"> de la Ley, así como en el numeral </w:t>
      </w:r>
      <w:r w:rsidR="00071B47" w:rsidRPr="00097BA3">
        <w:rPr>
          <w:rFonts w:ascii="Arial" w:hAnsi="Arial" w:cs="Arial"/>
          <w:sz w:val="18"/>
          <w:szCs w:val="18"/>
        </w:rPr>
        <w:t>X</w:t>
      </w:r>
      <w:r w:rsidRPr="00097BA3">
        <w:rPr>
          <w:rFonts w:ascii="Arial" w:hAnsi="Arial" w:cs="Arial"/>
          <w:sz w:val="18"/>
          <w:szCs w:val="18"/>
        </w:rPr>
        <w:t>, de las bases de esta Licitación</w:t>
      </w:r>
      <w:r w:rsidR="005F1134" w:rsidRPr="00097BA3">
        <w:rPr>
          <w:rFonts w:ascii="Arial" w:hAnsi="Arial" w:cs="Arial"/>
          <w:sz w:val="18"/>
          <w:szCs w:val="18"/>
        </w:rPr>
        <w:t>.</w:t>
      </w:r>
      <w:r w:rsidR="00C108AE" w:rsidRPr="00097BA3">
        <w:rPr>
          <w:rFonts w:ascii="Arial" w:hAnsi="Arial" w:cs="Arial"/>
          <w:sz w:val="18"/>
          <w:szCs w:val="18"/>
        </w:rPr>
        <w:t>-------</w:t>
      </w:r>
      <w:r w:rsidR="007274CF" w:rsidRPr="00097BA3">
        <w:rPr>
          <w:rFonts w:ascii="Arial" w:hAnsi="Arial" w:cs="Arial"/>
          <w:sz w:val="18"/>
          <w:szCs w:val="18"/>
        </w:rPr>
        <w:t>-----------------------------------------------</w:t>
      </w:r>
      <w:r w:rsidR="00097BA3" w:rsidRPr="00097BA3">
        <w:rPr>
          <w:rFonts w:ascii="Arial" w:hAnsi="Arial" w:cs="Arial"/>
          <w:sz w:val="18"/>
          <w:szCs w:val="18"/>
        </w:rPr>
        <w:t>----------</w:t>
      </w:r>
    </w:p>
    <w:p w14:paraId="05277A0A" w14:textId="6935943F" w:rsidR="00F8001D" w:rsidRPr="00097BA3" w:rsidRDefault="00F8001D" w:rsidP="00F8001D">
      <w:pPr>
        <w:jc w:val="both"/>
        <w:rPr>
          <w:rFonts w:ascii="Arial" w:hAnsi="Arial" w:cs="Arial"/>
          <w:bCs/>
          <w:sz w:val="18"/>
          <w:szCs w:val="18"/>
          <w:lang w:val="es-MX"/>
        </w:rPr>
      </w:pPr>
      <w:r w:rsidRPr="00097BA3">
        <w:rPr>
          <w:rFonts w:ascii="Arial" w:hAnsi="Arial" w:cs="Arial"/>
          <w:sz w:val="18"/>
          <w:szCs w:val="18"/>
        </w:rPr>
        <w:t>---------------------------------------------------------------------------------------------------------------------------------------------------</w:t>
      </w:r>
      <w:r w:rsidR="007274CF" w:rsidRPr="00097BA3">
        <w:rPr>
          <w:rFonts w:ascii="Arial" w:hAnsi="Arial" w:cs="Arial"/>
          <w:sz w:val="18"/>
          <w:szCs w:val="18"/>
        </w:rPr>
        <w:t>---------</w:t>
      </w:r>
    </w:p>
    <w:p w14:paraId="127661E6" w14:textId="0BE2B810" w:rsidR="00E77B92" w:rsidRPr="00097BA3" w:rsidRDefault="00595F1F" w:rsidP="00A97BBE">
      <w:pPr>
        <w:jc w:val="both"/>
        <w:rPr>
          <w:rFonts w:ascii="Arial" w:hAnsi="Arial" w:cs="Arial"/>
          <w:b/>
        </w:rPr>
      </w:pPr>
      <w:r w:rsidRPr="00097BA3">
        <w:rPr>
          <w:rFonts w:ascii="Arial" w:hAnsi="Arial" w:cs="Arial"/>
          <w:bCs/>
          <w:sz w:val="18"/>
          <w:szCs w:val="18"/>
        </w:rPr>
        <w:t xml:space="preserve">Las propuesta presentada y adjudicada, cuenta con suficiencia presupuestal conforme a lo establecido en </w:t>
      </w:r>
      <w:r w:rsidR="003765B3">
        <w:rPr>
          <w:rFonts w:ascii="Arial" w:hAnsi="Arial" w:cs="Arial"/>
          <w:bCs/>
          <w:sz w:val="18"/>
          <w:szCs w:val="18"/>
        </w:rPr>
        <w:t>el</w:t>
      </w:r>
      <w:r w:rsidRPr="00097BA3">
        <w:rPr>
          <w:rFonts w:ascii="Arial" w:hAnsi="Arial" w:cs="Arial"/>
          <w:bCs/>
          <w:sz w:val="18"/>
          <w:szCs w:val="18"/>
        </w:rPr>
        <w:t xml:space="preserve"> oficio </w:t>
      </w:r>
      <w:r w:rsidR="003765B3" w:rsidRPr="003765B3">
        <w:rPr>
          <w:rFonts w:ascii="Arial" w:hAnsi="Arial" w:cs="Arial"/>
          <w:b/>
          <w:sz w:val="18"/>
          <w:szCs w:val="18"/>
        </w:rPr>
        <w:t>DGF-209/2025</w:t>
      </w:r>
      <w:r w:rsidR="00E77B92" w:rsidRPr="003765B3">
        <w:rPr>
          <w:rFonts w:ascii="Arial" w:hAnsi="Arial" w:cs="Arial"/>
          <w:b/>
          <w:sz w:val="18"/>
          <w:szCs w:val="18"/>
        </w:rPr>
        <w:t>.</w:t>
      </w:r>
      <w:r w:rsidR="00E77B92" w:rsidRPr="00097BA3">
        <w:rPr>
          <w:rFonts w:ascii="Arial" w:hAnsi="Arial" w:cs="Arial"/>
          <w:sz w:val="18"/>
          <w:szCs w:val="18"/>
        </w:rPr>
        <w:t>-</w:t>
      </w:r>
      <w:r w:rsidR="00A97BBE" w:rsidRPr="00097BA3">
        <w:rPr>
          <w:rFonts w:ascii="Arial" w:hAnsi="Arial" w:cs="Arial"/>
          <w:sz w:val="18"/>
          <w:szCs w:val="18"/>
        </w:rPr>
        <w:t>-----------------------</w:t>
      </w:r>
      <w:r w:rsidR="00525D6B" w:rsidRPr="00097BA3">
        <w:rPr>
          <w:rFonts w:ascii="Arial" w:hAnsi="Arial" w:cs="Arial"/>
          <w:sz w:val="18"/>
          <w:szCs w:val="18"/>
        </w:rPr>
        <w:t>-----</w:t>
      </w:r>
      <w:r w:rsidR="003F66E5" w:rsidRPr="00097BA3">
        <w:rPr>
          <w:rFonts w:ascii="Arial" w:hAnsi="Arial" w:cs="Arial"/>
          <w:sz w:val="18"/>
          <w:szCs w:val="18"/>
        </w:rPr>
        <w:t>------------------------</w:t>
      </w:r>
      <w:r w:rsidRPr="00097BA3">
        <w:rPr>
          <w:rFonts w:ascii="Arial" w:hAnsi="Arial" w:cs="Arial"/>
          <w:sz w:val="18"/>
          <w:szCs w:val="18"/>
        </w:rPr>
        <w:t>-------------------------</w:t>
      </w:r>
      <w:r w:rsidR="003765B3">
        <w:rPr>
          <w:rFonts w:ascii="Arial" w:hAnsi="Arial" w:cs="Arial"/>
          <w:sz w:val="18"/>
          <w:szCs w:val="18"/>
        </w:rPr>
        <w:t>-----------------------</w:t>
      </w:r>
      <w:r w:rsidRPr="00097BA3">
        <w:rPr>
          <w:rFonts w:ascii="Arial" w:hAnsi="Arial" w:cs="Arial"/>
          <w:sz w:val="18"/>
          <w:szCs w:val="18"/>
        </w:rPr>
        <w:t>--------------------------</w:t>
      </w:r>
      <w:r w:rsidR="007274CF" w:rsidRPr="00097BA3">
        <w:rPr>
          <w:rFonts w:ascii="Arial" w:hAnsi="Arial" w:cs="Arial"/>
          <w:sz w:val="18"/>
          <w:szCs w:val="18"/>
        </w:rPr>
        <w:t>--------</w:t>
      </w:r>
    </w:p>
    <w:p w14:paraId="5B7AD055" w14:textId="6D7756C9" w:rsidR="00ED5832" w:rsidRPr="00097BA3" w:rsidRDefault="00ED5832" w:rsidP="00ED5832">
      <w:pPr>
        <w:jc w:val="both"/>
        <w:rPr>
          <w:rFonts w:ascii="Arial" w:hAnsi="Arial" w:cs="Arial"/>
          <w:bCs/>
          <w:sz w:val="18"/>
          <w:szCs w:val="18"/>
          <w:lang w:val="es-MX"/>
        </w:rPr>
      </w:pPr>
      <w:r w:rsidRPr="00097BA3">
        <w:rPr>
          <w:rFonts w:ascii="Arial" w:hAnsi="Arial" w:cs="Arial"/>
          <w:sz w:val="18"/>
          <w:szCs w:val="18"/>
        </w:rPr>
        <w:t>---------------------------------------------------------------------------------------------------------------------------------------------------</w:t>
      </w:r>
      <w:r w:rsidR="007274CF" w:rsidRPr="00097BA3">
        <w:rPr>
          <w:rFonts w:ascii="Arial" w:hAnsi="Arial" w:cs="Arial"/>
          <w:sz w:val="18"/>
          <w:szCs w:val="18"/>
        </w:rPr>
        <w:t>--------</w:t>
      </w:r>
    </w:p>
    <w:p w14:paraId="568B2626" w14:textId="728703F5" w:rsidR="00E86124" w:rsidRPr="00EE0D44" w:rsidRDefault="00E86124" w:rsidP="00E850D1">
      <w:pPr>
        <w:jc w:val="both"/>
        <w:rPr>
          <w:rFonts w:ascii="Arial" w:hAnsi="Arial" w:cs="Arial"/>
          <w:b/>
          <w:bCs/>
          <w:sz w:val="18"/>
          <w:szCs w:val="18"/>
          <w:highlight w:val="magenta"/>
          <w:lang w:val="es-MX"/>
        </w:rPr>
      </w:pPr>
      <w:r w:rsidRPr="00097BA3">
        <w:rPr>
          <w:rFonts w:ascii="Arial" w:hAnsi="Arial" w:cs="Arial"/>
          <w:bCs/>
          <w:sz w:val="18"/>
          <w:szCs w:val="18"/>
          <w:lang w:val="es-MX"/>
        </w:rPr>
        <w:t>Para la partida adjudicada, se formalizará esta adquisición mediante</w:t>
      </w:r>
      <w:r w:rsidRPr="00EE0D44">
        <w:rPr>
          <w:rFonts w:ascii="Arial" w:hAnsi="Arial" w:cs="Arial"/>
          <w:bCs/>
          <w:sz w:val="18"/>
          <w:szCs w:val="18"/>
          <w:lang w:val="es-MX"/>
        </w:rPr>
        <w:t xml:space="preserve"> contrato a precio</w:t>
      </w:r>
      <w:r w:rsidR="003D2902">
        <w:rPr>
          <w:rFonts w:ascii="Arial" w:hAnsi="Arial" w:cs="Arial"/>
          <w:bCs/>
          <w:sz w:val="18"/>
          <w:szCs w:val="18"/>
          <w:lang w:val="es-MX"/>
        </w:rPr>
        <w:t>s</w:t>
      </w:r>
      <w:r w:rsidRPr="00EE0D44">
        <w:rPr>
          <w:rFonts w:ascii="Arial" w:hAnsi="Arial" w:cs="Arial"/>
          <w:bCs/>
          <w:sz w:val="18"/>
          <w:szCs w:val="18"/>
          <w:lang w:val="es-MX"/>
        </w:rPr>
        <w:t xml:space="preserve"> fijo</w:t>
      </w:r>
      <w:r w:rsidR="003D2902">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000069C1" w:rsidRPr="008822BE">
        <w:rPr>
          <w:rFonts w:ascii="Arial" w:hAnsi="Arial" w:cs="Arial"/>
          <w:b/>
          <w:bCs/>
          <w:sz w:val="18"/>
          <w:szCs w:val="18"/>
          <w:lang w:val="es-MX"/>
        </w:rPr>
        <w:t>será dentro de los diez días naturales a partir de la fecha del fallo,</w:t>
      </w:r>
      <w:r w:rsidR="000069C1" w:rsidRPr="008822BE">
        <w:rPr>
          <w:rFonts w:ascii="Arial" w:hAnsi="Arial" w:cs="Arial"/>
          <w:bCs/>
          <w:sz w:val="18"/>
          <w:szCs w:val="18"/>
          <w:lang w:val="es-MX"/>
        </w:rPr>
        <w:t xml:space="preserve"> </w:t>
      </w:r>
      <w:r w:rsidRPr="008822BE">
        <w:rPr>
          <w:rFonts w:ascii="Arial" w:hAnsi="Arial" w:cs="Arial"/>
          <w:bCs/>
          <w:sz w:val="18"/>
          <w:szCs w:val="18"/>
          <w:lang w:val="es-MX"/>
        </w:rPr>
        <w:t>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 xml:space="preserve">El licitante ganador que injustificadamente y por causas imputables al mismo, no formalice el contrato adjudicado, será sancionado de conformidad con lo establecido la Ley. </w:t>
      </w:r>
      <w:r w:rsidRPr="00EE0D44">
        <w:rPr>
          <w:rFonts w:ascii="Arial" w:hAnsi="Arial" w:cs="Arial"/>
          <w:sz w:val="18"/>
          <w:szCs w:val="18"/>
        </w:rPr>
        <w:lastRenderedPageBreak/>
        <w:t>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r w:rsidR="000069C1">
        <w:rPr>
          <w:rFonts w:ascii="Arial" w:hAnsi="Arial" w:cs="Arial"/>
          <w:sz w:val="18"/>
          <w:szCs w:val="18"/>
        </w:rPr>
        <w:t>------------------------------------------------</w:t>
      </w:r>
    </w:p>
    <w:p w14:paraId="33435440" w14:textId="52B1AED3" w:rsidR="00E86124" w:rsidRPr="006C2729" w:rsidRDefault="00E86124" w:rsidP="00E850D1">
      <w:pPr>
        <w:jc w:val="both"/>
        <w:rPr>
          <w:rFonts w:ascii="Arial" w:hAnsi="Arial" w:cs="Arial"/>
          <w:bCs/>
          <w:sz w:val="18"/>
          <w:szCs w:val="18"/>
          <w:lang w:val="es-MX"/>
        </w:rPr>
      </w:pPr>
      <w:r w:rsidRPr="006C2729">
        <w:rPr>
          <w:rFonts w:ascii="Arial" w:hAnsi="Arial" w:cs="Arial"/>
        </w:rPr>
        <w:t>------------------------------------------------------------------------------------------------------------------------------------</w:t>
      </w:r>
      <w:r w:rsidR="003276C3">
        <w:rPr>
          <w:rFonts w:ascii="Arial" w:hAnsi="Arial" w:cs="Arial"/>
        </w:rPr>
        <w:t>--------</w:t>
      </w:r>
      <w:r w:rsidRPr="00CE28E8">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CE28E8">
        <w:rPr>
          <w:rFonts w:ascii="Arial" w:hAnsi="Arial" w:cs="Arial"/>
          <w:sz w:val="15"/>
          <w:szCs w:val="15"/>
        </w:rPr>
        <w:t>5</w:t>
      </w:r>
      <w:r w:rsidRPr="00CE28E8">
        <w:rPr>
          <w:rFonts w:ascii="Arial" w:hAnsi="Arial" w:cs="Arial"/>
          <w:sz w:val="15"/>
          <w:szCs w:val="15"/>
        </w:rPr>
        <w:t xml:space="preserve"> publicada el </w:t>
      </w:r>
      <w:r w:rsidR="00D8606A" w:rsidRPr="00CE28E8">
        <w:rPr>
          <w:rFonts w:ascii="Arial" w:hAnsi="Arial" w:cs="Arial"/>
          <w:sz w:val="15"/>
          <w:szCs w:val="15"/>
        </w:rPr>
        <w:t>30</w:t>
      </w:r>
      <w:r w:rsidRPr="00CE28E8">
        <w:rPr>
          <w:rFonts w:ascii="Arial" w:hAnsi="Arial" w:cs="Arial"/>
          <w:sz w:val="15"/>
          <w:szCs w:val="15"/>
        </w:rPr>
        <w:t xml:space="preserve"> de diciembre de 202</w:t>
      </w:r>
      <w:r w:rsidR="00D8606A" w:rsidRPr="00CE28E8">
        <w:rPr>
          <w:rFonts w:ascii="Arial" w:hAnsi="Arial" w:cs="Arial"/>
          <w:sz w:val="15"/>
          <w:szCs w:val="15"/>
        </w:rPr>
        <w:t>4</w:t>
      </w:r>
      <w:r w:rsidRPr="00CE28E8">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w:t>
      </w:r>
      <w:r w:rsidR="002F7C7F" w:rsidRPr="00CE28E8">
        <w:rPr>
          <w:rFonts w:ascii="Arial" w:hAnsi="Arial" w:cs="Arial"/>
          <w:sz w:val="15"/>
          <w:szCs w:val="15"/>
        </w:rPr>
        <w:t>Conforme al numeral XV</w:t>
      </w:r>
      <w:r w:rsidRPr="00CE28E8">
        <w:rPr>
          <w:rFonts w:ascii="Arial" w:hAnsi="Arial" w:cs="Arial"/>
          <w:sz w:val="15"/>
          <w:szCs w:val="15"/>
        </w:rPr>
        <w:t xml:space="preserve">, </w:t>
      </w:r>
      <w:r w:rsidR="002F7C7F" w:rsidRPr="00CE28E8">
        <w:rPr>
          <w:rFonts w:ascii="Arial" w:hAnsi="Arial" w:cs="Arial"/>
          <w:sz w:val="15"/>
          <w:szCs w:val="15"/>
        </w:rPr>
        <w:t>inciso a)</w:t>
      </w:r>
      <w:r w:rsidRPr="00CE28E8">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CE28E8">
        <w:rPr>
          <w:rFonts w:ascii="Arial" w:hAnsi="Arial" w:cs="Arial"/>
          <w:sz w:val="18"/>
          <w:szCs w:val="18"/>
        </w:rPr>
        <w:t>-------</w:t>
      </w:r>
      <w:r w:rsidR="00861698">
        <w:rPr>
          <w:rFonts w:ascii="Arial" w:hAnsi="Arial" w:cs="Arial"/>
          <w:sz w:val="18"/>
          <w:szCs w:val="18"/>
        </w:rPr>
        <w:t>------------------------------------------------------------------------------------------------------</w:t>
      </w:r>
      <w:r w:rsidRPr="006C272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6C2729">
        <w:rPr>
          <w:rFonts w:ascii="Arial" w:hAnsi="Arial" w:cs="Arial"/>
          <w:color w:val="000000"/>
          <w:sz w:val="18"/>
          <w:szCs w:val="18"/>
        </w:rPr>
        <w:t>personal</w:t>
      </w:r>
      <w:r w:rsidRPr="006C2729">
        <w:rPr>
          <w:rFonts w:ascii="Arial" w:hAnsi="Arial" w:cs="Arial"/>
          <w:color w:val="000000"/>
          <w:sz w:val="16"/>
          <w:szCs w:val="16"/>
        </w:rPr>
        <w:t>.</w:t>
      </w:r>
      <w:r w:rsidRPr="00C424F5">
        <w:rPr>
          <w:rFonts w:ascii="Arial" w:hAnsi="Arial" w:cs="Arial"/>
          <w:sz w:val="18"/>
        </w:rPr>
        <w:t>----------------------</w:t>
      </w:r>
      <w:r w:rsidR="00C424F5">
        <w:rPr>
          <w:rFonts w:ascii="Arial" w:hAnsi="Arial" w:cs="Arial"/>
          <w:sz w:val="18"/>
        </w:rPr>
        <w:t>---</w:t>
      </w:r>
      <w:proofErr w:type="gramEnd"/>
    </w:p>
    <w:p w14:paraId="57562458" w14:textId="77777777" w:rsidR="00C424F5" w:rsidRPr="006C2729" w:rsidRDefault="00C424F5" w:rsidP="00C424F5">
      <w:pPr>
        <w:jc w:val="both"/>
        <w:rPr>
          <w:rFonts w:ascii="Arial" w:hAnsi="Arial" w:cs="Arial"/>
        </w:rPr>
      </w:pPr>
      <w:r w:rsidRPr="002F7C7F">
        <w:rPr>
          <w:rFonts w:ascii="Arial" w:hAnsi="Arial" w:cs="Arial"/>
          <w:sz w:val="18"/>
          <w:szCs w:val="18"/>
        </w:rPr>
        <w:t>-----------------------------------------------</w:t>
      </w:r>
      <w:r>
        <w:rPr>
          <w:rFonts w:ascii="Arial" w:hAnsi="Arial" w:cs="Arial"/>
          <w:sz w:val="18"/>
          <w:szCs w:val="18"/>
        </w:rPr>
        <w:t>-------------------------------------------------------------------------------------------------------------</w:t>
      </w:r>
    </w:p>
    <w:p w14:paraId="3903E9ED" w14:textId="30593A12" w:rsidR="00E86124" w:rsidRPr="006C2729" w:rsidRDefault="003276C3" w:rsidP="00E86124">
      <w:pPr>
        <w:jc w:val="both"/>
        <w:rPr>
          <w:rFonts w:ascii="Arial" w:hAnsi="Arial" w:cs="Arial"/>
        </w:rPr>
      </w:pPr>
      <w:r w:rsidRPr="002F7C7F">
        <w:rPr>
          <w:rFonts w:ascii="Arial" w:hAnsi="Arial" w:cs="Arial"/>
          <w:sz w:val="18"/>
          <w:szCs w:val="18"/>
        </w:rPr>
        <w:t>-----------------------------------------------</w:t>
      </w:r>
      <w:r>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A3408E" w14:paraId="1B31188E" w14:textId="77777777" w:rsidTr="00C424F5">
        <w:trPr>
          <w:trHeight w:val="646"/>
          <w:jc w:val="center"/>
        </w:trPr>
        <w:tc>
          <w:tcPr>
            <w:tcW w:w="9209"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3276C3" w14:paraId="7FBBE8A4" w14:textId="77777777" w:rsidTr="00861698">
        <w:trPr>
          <w:jc w:val="center"/>
        </w:trPr>
        <w:tc>
          <w:tcPr>
            <w:tcW w:w="4414" w:type="dxa"/>
          </w:tcPr>
          <w:p w14:paraId="6CB03002" w14:textId="77777777" w:rsidR="00E86124" w:rsidRPr="003276C3" w:rsidRDefault="00E86124" w:rsidP="00E850D1">
            <w:pPr>
              <w:pStyle w:val="Sangradetextonormal"/>
              <w:ind w:left="0"/>
              <w:rPr>
                <w:rFonts w:ascii="Arial" w:hAnsi="Arial" w:cs="Arial"/>
                <w:b/>
                <w:sz w:val="18"/>
                <w:szCs w:val="18"/>
              </w:rPr>
            </w:pPr>
          </w:p>
          <w:p w14:paraId="3E2EA2DB" w14:textId="77777777" w:rsidR="00E86124" w:rsidRPr="003276C3" w:rsidRDefault="00E86124" w:rsidP="00E850D1">
            <w:pPr>
              <w:rPr>
                <w:rFonts w:ascii="Arial" w:hAnsi="Arial" w:cs="Arial"/>
                <w:sz w:val="18"/>
                <w:szCs w:val="18"/>
              </w:rPr>
            </w:pPr>
            <w:r w:rsidRPr="003276C3">
              <w:rPr>
                <w:rFonts w:ascii="Arial" w:hAnsi="Arial" w:cs="Arial"/>
                <w:sz w:val="18"/>
                <w:szCs w:val="18"/>
                <w:lang w:val="es-MX"/>
              </w:rPr>
              <w:t>C. Jorge Silva Robles</w:t>
            </w:r>
          </w:p>
          <w:p w14:paraId="5467A65F" w14:textId="77777777" w:rsidR="00E86124" w:rsidRDefault="00E86124" w:rsidP="003276C3">
            <w:pPr>
              <w:rPr>
                <w:rFonts w:ascii="Arial" w:hAnsi="Arial" w:cs="Arial"/>
                <w:b/>
                <w:sz w:val="18"/>
                <w:szCs w:val="18"/>
              </w:rPr>
            </w:pPr>
            <w:r w:rsidRPr="003276C3">
              <w:rPr>
                <w:rFonts w:ascii="Arial" w:hAnsi="Arial" w:cs="Arial"/>
                <w:b/>
                <w:sz w:val="18"/>
                <w:szCs w:val="18"/>
              </w:rPr>
              <w:t xml:space="preserve">Director General Sustituto de Finanzas </w:t>
            </w:r>
          </w:p>
          <w:p w14:paraId="5DDF87A9" w14:textId="74FACBC1" w:rsidR="003276C3" w:rsidRPr="00C424F5" w:rsidRDefault="003276C3" w:rsidP="003276C3">
            <w:pPr>
              <w:rPr>
                <w:rFonts w:ascii="Arial" w:hAnsi="Arial" w:cs="Arial"/>
                <w:b/>
                <w:szCs w:val="18"/>
              </w:rPr>
            </w:pPr>
          </w:p>
        </w:tc>
        <w:tc>
          <w:tcPr>
            <w:tcW w:w="4795" w:type="dxa"/>
          </w:tcPr>
          <w:p w14:paraId="63643F93" w14:textId="27665CB6" w:rsidR="00E86124" w:rsidRDefault="00E86124" w:rsidP="00E850D1">
            <w:pPr>
              <w:pStyle w:val="Sangradetextonormal"/>
              <w:ind w:left="0"/>
              <w:jc w:val="center"/>
              <w:rPr>
                <w:rFonts w:ascii="Arial" w:hAnsi="Arial" w:cs="Arial"/>
                <w:sz w:val="18"/>
                <w:szCs w:val="18"/>
              </w:rPr>
            </w:pPr>
          </w:p>
          <w:p w14:paraId="1CFF6F90" w14:textId="77777777" w:rsidR="003276C3" w:rsidRPr="003276C3" w:rsidRDefault="003276C3" w:rsidP="00E850D1">
            <w:pPr>
              <w:pStyle w:val="Sangradetextonormal"/>
              <w:ind w:left="0"/>
              <w:jc w:val="center"/>
              <w:rPr>
                <w:rFonts w:ascii="Arial" w:hAnsi="Arial" w:cs="Arial"/>
                <w:sz w:val="18"/>
                <w:szCs w:val="18"/>
              </w:rPr>
            </w:pPr>
          </w:p>
          <w:p w14:paraId="34C18945"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168A598D" w14:textId="77777777" w:rsidTr="00861698">
        <w:trPr>
          <w:jc w:val="center"/>
        </w:trPr>
        <w:tc>
          <w:tcPr>
            <w:tcW w:w="4414" w:type="dxa"/>
          </w:tcPr>
          <w:p w14:paraId="66D8CDD7" w14:textId="77777777" w:rsidR="00E86124" w:rsidRPr="003276C3" w:rsidRDefault="00E86124" w:rsidP="00E850D1">
            <w:pPr>
              <w:pStyle w:val="Sangradetextonormal"/>
              <w:ind w:left="0"/>
              <w:rPr>
                <w:rFonts w:ascii="Arial" w:hAnsi="Arial" w:cs="Arial"/>
                <w:b/>
                <w:sz w:val="18"/>
                <w:szCs w:val="18"/>
              </w:rPr>
            </w:pPr>
          </w:p>
          <w:p w14:paraId="265DB176"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C. Beatriz E. Rivera de Loera</w:t>
            </w:r>
          </w:p>
          <w:p w14:paraId="37598CAD" w14:textId="77777777" w:rsidR="00E86124" w:rsidRDefault="00E86124" w:rsidP="003276C3">
            <w:pPr>
              <w:rPr>
                <w:rFonts w:ascii="Arial" w:hAnsi="Arial" w:cs="Arial"/>
                <w:b/>
                <w:sz w:val="18"/>
                <w:szCs w:val="18"/>
              </w:rPr>
            </w:pPr>
            <w:r w:rsidRPr="003276C3">
              <w:rPr>
                <w:rFonts w:ascii="Arial" w:hAnsi="Arial" w:cs="Arial"/>
                <w:b/>
                <w:sz w:val="18"/>
                <w:szCs w:val="18"/>
              </w:rPr>
              <w:t xml:space="preserve">Jefa del Departamento de Compras </w:t>
            </w:r>
          </w:p>
          <w:p w14:paraId="52C9EAAF" w14:textId="0E6798B2" w:rsidR="003276C3" w:rsidRPr="00C424F5" w:rsidRDefault="003276C3" w:rsidP="003276C3">
            <w:pPr>
              <w:rPr>
                <w:rFonts w:ascii="Arial" w:hAnsi="Arial" w:cs="Arial"/>
                <w:b/>
                <w:szCs w:val="18"/>
              </w:rPr>
            </w:pPr>
          </w:p>
        </w:tc>
        <w:tc>
          <w:tcPr>
            <w:tcW w:w="4795" w:type="dxa"/>
          </w:tcPr>
          <w:p w14:paraId="273D0AA0" w14:textId="77777777" w:rsidR="00E86124" w:rsidRPr="003276C3" w:rsidRDefault="00E86124" w:rsidP="00E850D1">
            <w:pPr>
              <w:pStyle w:val="Sangradetextonormal"/>
              <w:ind w:left="0"/>
              <w:jc w:val="center"/>
              <w:rPr>
                <w:rFonts w:ascii="Arial" w:hAnsi="Arial" w:cs="Arial"/>
                <w:sz w:val="18"/>
                <w:szCs w:val="18"/>
              </w:rPr>
            </w:pPr>
          </w:p>
          <w:p w14:paraId="6BCD67CD" w14:textId="77777777" w:rsidR="00E86124" w:rsidRPr="003276C3" w:rsidRDefault="00E86124" w:rsidP="00E850D1">
            <w:pPr>
              <w:pStyle w:val="Sangradetextonormal"/>
              <w:ind w:left="0"/>
              <w:jc w:val="center"/>
              <w:rPr>
                <w:rFonts w:ascii="Arial" w:hAnsi="Arial" w:cs="Arial"/>
                <w:sz w:val="18"/>
                <w:szCs w:val="18"/>
              </w:rPr>
            </w:pPr>
          </w:p>
          <w:p w14:paraId="42140ED8"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1C6F59B8" w14:textId="77777777" w:rsidTr="00861698">
        <w:trPr>
          <w:jc w:val="center"/>
        </w:trPr>
        <w:tc>
          <w:tcPr>
            <w:tcW w:w="4414" w:type="dxa"/>
          </w:tcPr>
          <w:p w14:paraId="549A2AF9" w14:textId="77777777" w:rsidR="00E86124" w:rsidRPr="003276C3" w:rsidRDefault="00E86124" w:rsidP="00E850D1">
            <w:pPr>
              <w:pStyle w:val="Sangradetextonormal"/>
              <w:ind w:left="0"/>
              <w:rPr>
                <w:rFonts w:ascii="Arial" w:hAnsi="Arial" w:cs="Arial"/>
                <w:b/>
                <w:sz w:val="18"/>
                <w:szCs w:val="18"/>
                <w:lang w:val="es-ES"/>
              </w:rPr>
            </w:pPr>
          </w:p>
          <w:p w14:paraId="396F6780" w14:textId="77777777" w:rsidR="00E86124" w:rsidRPr="003276C3" w:rsidRDefault="00E86124" w:rsidP="00E850D1">
            <w:pPr>
              <w:rPr>
                <w:rFonts w:ascii="Arial" w:hAnsi="Arial" w:cs="Arial"/>
                <w:sz w:val="18"/>
                <w:szCs w:val="18"/>
              </w:rPr>
            </w:pPr>
            <w:r w:rsidRPr="003276C3">
              <w:rPr>
                <w:rFonts w:ascii="Arial" w:hAnsi="Arial" w:cs="Arial"/>
                <w:sz w:val="18"/>
                <w:szCs w:val="18"/>
              </w:rPr>
              <w:t>C. Esmeralda Yazmin Rodríguez Durón</w:t>
            </w:r>
          </w:p>
          <w:p w14:paraId="01E27990" w14:textId="2FA81AFE" w:rsidR="00E86124" w:rsidRPr="003276C3" w:rsidRDefault="00E86124" w:rsidP="00E850D1">
            <w:pPr>
              <w:rPr>
                <w:rFonts w:ascii="Arial" w:hAnsi="Arial" w:cs="Arial"/>
                <w:b/>
                <w:sz w:val="18"/>
                <w:szCs w:val="18"/>
              </w:rPr>
            </w:pPr>
            <w:r w:rsidRPr="003276C3">
              <w:rPr>
                <w:rFonts w:ascii="Arial" w:hAnsi="Arial" w:cs="Arial"/>
                <w:b/>
                <w:sz w:val="18"/>
                <w:szCs w:val="18"/>
              </w:rPr>
              <w:t>Representante de la Contraloría Universitaria</w:t>
            </w:r>
          </w:p>
          <w:p w14:paraId="685E378B" w14:textId="77777777" w:rsidR="00E86124" w:rsidRPr="00C424F5" w:rsidRDefault="00E86124" w:rsidP="00E850D1">
            <w:pPr>
              <w:pStyle w:val="Sangradetextonormal"/>
              <w:ind w:left="0"/>
              <w:rPr>
                <w:rFonts w:ascii="Arial" w:hAnsi="Arial" w:cs="Arial"/>
                <w:szCs w:val="18"/>
                <w:lang w:val="es-ES"/>
              </w:rPr>
            </w:pPr>
          </w:p>
        </w:tc>
        <w:tc>
          <w:tcPr>
            <w:tcW w:w="4795" w:type="dxa"/>
          </w:tcPr>
          <w:p w14:paraId="0185AC1D" w14:textId="77777777" w:rsidR="00E86124" w:rsidRPr="003276C3" w:rsidRDefault="00E86124" w:rsidP="00E850D1">
            <w:pPr>
              <w:pStyle w:val="Sangradetextonormal"/>
              <w:ind w:left="0"/>
              <w:jc w:val="center"/>
              <w:rPr>
                <w:rFonts w:ascii="Arial" w:hAnsi="Arial" w:cs="Arial"/>
                <w:sz w:val="18"/>
                <w:szCs w:val="18"/>
              </w:rPr>
            </w:pPr>
          </w:p>
          <w:p w14:paraId="00288C23" w14:textId="77777777" w:rsidR="00E86124" w:rsidRPr="003276C3" w:rsidRDefault="00E86124" w:rsidP="00E850D1">
            <w:pPr>
              <w:pStyle w:val="Sangradetextonormal"/>
              <w:ind w:left="0"/>
              <w:jc w:val="center"/>
              <w:rPr>
                <w:rFonts w:ascii="Arial" w:hAnsi="Arial" w:cs="Arial"/>
                <w:sz w:val="18"/>
                <w:szCs w:val="18"/>
              </w:rPr>
            </w:pPr>
          </w:p>
          <w:p w14:paraId="2E94C5A7"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4E282EDE" w14:textId="77777777" w:rsidTr="00861698">
        <w:trPr>
          <w:jc w:val="center"/>
        </w:trPr>
        <w:tc>
          <w:tcPr>
            <w:tcW w:w="4414" w:type="dxa"/>
          </w:tcPr>
          <w:p w14:paraId="23573B80" w14:textId="77777777" w:rsidR="00E86124" w:rsidRPr="003276C3" w:rsidRDefault="00E86124" w:rsidP="00E850D1">
            <w:pPr>
              <w:pStyle w:val="Sangradetextonormal"/>
              <w:ind w:left="0"/>
              <w:rPr>
                <w:rFonts w:ascii="Arial" w:hAnsi="Arial" w:cs="Arial"/>
                <w:b/>
                <w:sz w:val="18"/>
                <w:szCs w:val="18"/>
                <w:lang w:val="es-ES"/>
              </w:rPr>
            </w:pPr>
          </w:p>
          <w:p w14:paraId="64927384" w14:textId="77777777" w:rsidR="00E86124" w:rsidRPr="003276C3" w:rsidRDefault="00E86124" w:rsidP="00E850D1">
            <w:pPr>
              <w:rPr>
                <w:rFonts w:ascii="Arial" w:hAnsi="Arial" w:cs="Arial"/>
                <w:sz w:val="18"/>
                <w:szCs w:val="18"/>
              </w:rPr>
            </w:pPr>
            <w:r w:rsidRPr="003276C3">
              <w:rPr>
                <w:rFonts w:ascii="Arial" w:hAnsi="Arial" w:cs="Arial"/>
                <w:sz w:val="18"/>
                <w:szCs w:val="18"/>
              </w:rPr>
              <w:t>C. María Díaz Rodríguez</w:t>
            </w:r>
          </w:p>
          <w:p w14:paraId="61667CDF" w14:textId="77777777" w:rsidR="00E86124" w:rsidRPr="003276C3" w:rsidRDefault="00E86124" w:rsidP="00E850D1">
            <w:pPr>
              <w:rPr>
                <w:rFonts w:ascii="Arial" w:hAnsi="Arial" w:cs="Arial"/>
                <w:b/>
                <w:sz w:val="18"/>
                <w:szCs w:val="18"/>
              </w:rPr>
            </w:pPr>
            <w:r w:rsidRPr="003276C3">
              <w:rPr>
                <w:rFonts w:ascii="Arial" w:hAnsi="Arial" w:cs="Arial"/>
                <w:b/>
                <w:sz w:val="18"/>
                <w:szCs w:val="18"/>
              </w:rPr>
              <w:t>Representante del Departamento Jurídico</w:t>
            </w:r>
          </w:p>
          <w:p w14:paraId="33D162C2" w14:textId="77777777" w:rsidR="00E86124" w:rsidRPr="00C424F5" w:rsidRDefault="00E86124" w:rsidP="00E850D1">
            <w:pPr>
              <w:pStyle w:val="Sangradetextonormal"/>
              <w:ind w:left="0"/>
              <w:rPr>
                <w:rFonts w:ascii="Arial" w:hAnsi="Arial" w:cs="Arial"/>
                <w:szCs w:val="18"/>
                <w:lang w:val="es-ES"/>
              </w:rPr>
            </w:pPr>
          </w:p>
        </w:tc>
        <w:tc>
          <w:tcPr>
            <w:tcW w:w="4795" w:type="dxa"/>
          </w:tcPr>
          <w:p w14:paraId="02C68DF6" w14:textId="77777777" w:rsidR="00E86124" w:rsidRPr="003276C3" w:rsidRDefault="00E86124" w:rsidP="00E850D1">
            <w:pPr>
              <w:pStyle w:val="Sangradetextonormal"/>
              <w:ind w:left="0"/>
              <w:jc w:val="center"/>
              <w:rPr>
                <w:rFonts w:ascii="Arial" w:hAnsi="Arial" w:cs="Arial"/>
                <w:sz w:val="18"/>
                <w:szCs w:val="18"/>
              </w:rPr>
            </w:pPr>
          </w:p>
          <w:p w14:paraId="1640D5E9" w14:textId="77777777" w:rsidR="00E86124" w:rsidRPr="003276C3" w:rsidRDefault="00E86124" w:rsidP="00E850D1">
            <w:pPr>
              <w:pStyle w:val="Sangradetextonormal"/>
              <w:ind w:left="0"/>
              <w:jc w:val="center"/>
              <w:rPr>
                <w:rFonts w:ascii="Arial" w:hAnsi="Arial" w:cs="Arial"/>
                <w:sz w:val="18"/>
                <w:szCs w:val="18"/>
              </w:rPr>
            </w:pPr>
          </w:p>
          <w:p w14:paraId="505B0052"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E86124" w:rsidRPr="003276C3" w14:paraId="4468E1C1" w14:textId="77777777" w:rsidTr="00861698">
        <w:trPr>
          <w:jc w:val="center"/>
        </w:trPr>
        <w:tc>
          <w:tcPr>
            <w:tcW w:w="4414" w:type="dxa"/>
          </w:tcPr>
          <w:p w14:paraId="769AD5C2" w14:textId="77777777" w:rsidR="00E86124" w:rsidRPr="003276C3" w:rsidRDefault="00E86124" w:rsidP="00E850D1">
            <w:pPr>
              <w:pStyle w:val="Sangradetextonormal"/>
              <w:ind w:left="0"/>
              <w:rPr>
                <w:rFonts w:ascii="Arial" w:hAnsi="Arial" w:cs="Arial"/>
                <w:b/>
                <w:sz w:val="18"/>
                <w:szCs w:val="18"/>
                <w:lang w:val="es-ES"/>
              </w:rPr>
            </w:pPr>
          </w:p>
          <w:p w14:paraId="047EB31A" w14:textId="2A63C6CC" w:rsidR="00F36486" w:rsidRPr="003276C3" w:rsidRDefault="00F36486" w:rsidP="00F36486">
            <w:pPr>
              <w:rPr>
                <w:rFonts w:ascii="Arial" w:hAnsi="Arial" w:cs="Arial"/>
                <w:sz w:val="18"/>
                <w:szCs w:val="18"/>
              </w:rPr>
            </w:pPr>
            <w:r w:rsidRPr="003276C3">
              <w:rPr>
                <w:rFonts w:ascii="Arial" w:hAnsi="Arial" w:cs="Arial"/>
                <w:sz w:val="18"/>
                <w:szCs w:val="18"/>
              </w:rPr>
              <w:t>C. Ana Francisca Contreras Mejía</w:t>
            </w:r>
          </w:p>
          <w:p w14:paraId="15976563" w14:textId="1ECE85BC" w:rsidR="00E86124" w:rsidRPr="003276C3" w:rsidRDefault="00F36486" w:rsidP="001D0127">
            <w:pPr>
              <w:jc w:val="both"/>
              <w:rPr>
                <w:rFonts w:ascii="Arial" w:hAnsi="Arial" w:cs="Arial"/>
                <w:b/>
                <w:sz w:val="18"/>
                <w:szCs w:val="18"/>
                <w:lang w:val="es-MX"/>
              </w:rPr>
            </w:pPr>
            <w:r w:rsidRPr="003276C3">
              <w:rPr>
                <w:rFonts w:ascii="Arial" w:hAnsi="Arial" w:cs="Arial"/>
                <w:b/>
                <w:sz w:val="18"/>
                <w:szCs w:val="18"/>
                <w:lang w:val="es-MX"/>
              </w:rPr>
              <w:t xml:space="preserve">Representante de la </w:t>
            </w:r>
            <w:r w:rsidR="00E86124" w:rsidRPr="003276C3">
              <w:rPr>
                <w:rFonts w:ascii="Arial" w:hAnsi="Arial" w:cs="Arial"/>
                <w:b/>
                <w:sz w:val="18"/>
                <w:szCs w:val="18"/>
                <w:lang w:val="es-MX"/>
              </w:rPr>
              <w:t>Dir</w:t>
            </w:r>
            <w:r w:rsidR="006376FB" w:rsidRPr="003276C3">
              <w:rPr>
                <w:rFonts w:ascii="Arial" w:hAnsi="Arial" w:cs="Arial"/>
                <w:b/>
                <w:sz w:val="18"/>
                <w:szCs w:val="18"/>
                <w:lang w:val="es-MX"/>
              </w:rPr>
              <w:t>ección</w:t>
            </w:r>
            <w:r w:rsidR="00E86124" w:rsidRPr="003276C3">
              <w:rPr>
                <w:rFonts w:ascii="Arial" w:hAnsi="Arial" w:cs="Arial"/>
                <w:b/>
                <w:sz w:val="18"/>
                <w:szCs w:val="18"/>
                <w:lang w:val="es-MX"/>
              </w:rPr>
              <w:t xml:space="preserve"> General de Planeación y Desarrollo </w:t>
            </w:r>
          </w:p>
          <w:p w14:paraId="54503D5C" w14:textId="50CE4E1C" w:rsidR="00F36486" w:rsidRPr="00C424F5" w:rsidRDefault="00F36486" w:rsidP="006376FB">
            <w:pPr>
              <w:rPr>
                <w:rFonts w:ascii="Arial" w:hAnsi="Arial" w:cs="Arial"/>
                <w:szCs w:val="18"/>
                <w:lang w:val="es-MX"/>
              </w:rPr>
            </w:pPr>
          </w:p>
        </w:tc>
        <w:tc>
          <w:tcPr>
            <w:tcW w:w="4795" w:type="dxa"/>
          </w:tcPr>
          <w:p w14:paraId="4189F273" w14:textId="0B1FBD67" w:rsidR="00E86124" w:rsidRPr="003276C3" w:rsidRDefault="00E86124" w:rsidP="007E0083">
            <w:pPr>
              <w:pStyle w:val="Sangradetextonormal"/>
              <w:ind w:left="0"/>
              <w:jc w:val="center"/>
              <w:rPr>
                <w:rFonts w:ascii="Arial" w:hAnsi="Arial" w:cs="Arial"/>
                <w:sz w:val="18"/>
                <w:szCs w:val="18"/>
              </w:rPr>
            </w:pPr>
          </w:p>
          <w:p w14:paraId="5BB1C347" w14:textId="79ADF78F" w:rsidR="006E1B39" w:rsidRPr="003276C3" w:rsidRDefault="006E1B39" w:rsidP="007E0083">
            <w:pPr>
              <w:pStyle w:val="Sangradetextonormal"/>
              <w:ind w:left="0"/>
              <w:jc w:val="center"/>
              <w:rPr>
                <w:rFonts w:ascii="Arial" w:hAnsi="Arial" w:cs="Arial"/>
                <w:sz w:val="18"/>
                <w:szCs w:val="18"/>
              </w:rPr>
            </w:pPr>
          </w:p>
          <w:p w14:paraId="21FF307F" w14:textId="77777777" w:rsidR="00525D6B" w:rsidRPr="003276C3" w:rsidRDefault="00525D6B" w:rsidP="007E0083">
            <w:pPr>
              <w:pStyle w:val="Sangradetextonormal"/>
              <w:ind w:left="0"/>
              <w:jc w:val="center"/>
              <w:rPr>
                <w:rFonts w:ascii="Arial" w:hAnsi="Arial" w:cs="Arial"/>
                <w:sz w:val="18"/>
                <w:szCs w:val="18"/>
              </w:rPr>
            </w:pPr>
          </w:p>
          <w:p w14:paraId="6426ED42" w14:textId="77777777" w:rsidR="00E86124" w:rsidRPr="003276C3" w:rsidRDefault="00E86124" w:rsidP="007E0083">
            <w:pPr>
              <w:pStyle w:val="Sangradetextonormal"/>
              <w:ind w:left="0"/>
              <w:jc w:val="center"/>
              <w:rPr>
                <w:rFonts w:ascii="Arial" w:hAnsi="Arial" w:cs="Arial"/>
                <w:sz w:val="18"/>
                <w:szCs w:val="18"/>
              </w:rPr>
            </w:pPr>
            <w:r w:rsidRPr="003276C3">
              <w:rPr>
                <w:rFonts w:ascii="Arial" w:hAnsi="Arial" w:cs="Arial"/>
                <w:sz w:val="18"/>
                <w:szCs w:val="18"/>
              </w:rPr>
              <w:t>____________________________________</w:t>
            </w:r>
          </w:p>
        </w:tc>
      </w:tr>
      <w:tr w:rsidR="003765B3" w:rsidRPr="003276C3" w14:paraId="0DB74487" w14:textId="77777777" w:rsidTr="00861698">
        <w:trPr>
          <w:jc w:val="center"/>
        </w:trPr>
        <w:tc>
          <w:tcPr>
            <w:tcW w:w="4414" w:type="dxa"/>
          </w:tcPr>
          <w:p w14:paraId="2B1A9C22" w14:textId="77777777" w:rsidR="003765B3" w:rsidRPr="00C424F5" w:rsidRDefault="003765B3" w:rsidP="003765B3">
            <w:pPr>
              <w:pStyle w:val="Sangradetextonormal"/>
              <w:ind w:left="0"/>
              <w:rPr>
                <w:rFonts w:ascii="Arial" w:hAnsi="Arial" w:cs="Arial"/>
                <w:b/>
                <w:sz w:val="18"/>
                <w:szCs w:val="19"/>
                <w:lang w:val="es-ES"/>
              </w:rPr>
            </w:pPr>
          </w:p>
          <w:p w14:paraId="36E4810B" w14:textId="77777777" w:rsidR="003765B3" w:rsidRPr="00C424F5" w:rsidRDefault="003765B3" w:rsidP="003765B3">
            <w:pPr>
              <w:pStyle w:val="Sangradetextonormal"/>
              <w:ind w:left="0"/>
              <w:rPr>
                <w:rFonts w:ascii="Arial" w:hAnsi="Arial" w:cs="Arial"/>
                <w:sz w:val="18"/>
                <w:szCs w:val="19"/>
              </w:rPr>
            </w:pPr>
            <w:r w:rsidRPr="00C424F5">
              <w:rPr>
                <w:rFonts w:ascii="Arial" w:hAnsi="Arial" w:cs="Arial"/>
                <w:sz w:val="18"/>
                <w:szCs w:val="19"/>
                <w:lang w:val="es-ES"/>
              </w:rPr>
              <w:t>C. Imelda Jiménez García</w:t>
            </w:r>
          </w:p>
          <w:p w14:paraId="27170139" w14:textId="77777777" w:rsidR="003765B3" w:rsidRPr="00C424F5" w:rsidRDefault="003765B3" w:rsidP="003765B3">
            <w:pPr>
              <w:pStyle w:val="Sangradetextonormal"/>
              <w:ind w:left="0"/>
              <w:rPr>
                <w:rFonts w:ascii="Arial" w:hAnsi="Arial" w:cs="Arial"/>
                <w:b/>
                <w:sz w:val="18"/>
                <w:szCs w:val="19"/>
                <w:lang w:val="es-ES"/>
              </w:rPr>
            </w:pPr>
            <w:r w:rsidRPr="00C424F5">
              <w:rPr>
                <w:rFonts w:ascii="Arial" w:hAnsi="Arial" w:cs="Arial"/>
                <w:b/>
                <w:sz w:val="18"/>
                <w:szCs w:val="19"/>
                <w:lang w:val="es-ES"/>
              </w:rPr>
              <w:t>Jefa del Departamento de Control Escolar (Área requirente)</w:t>
            </w:r>
          </w:p>
          <w:p w14:paraId="7643231E" w14:textId="2E630080" w:rsidR="00C424F5" w:rsidRPr="00C424F5" w:rsidRDefault="00C424F5" w:rsidP="003765B3">
            <w:pPr>
              <w:pStyle w:val="Sangradetextonormal"/>
              <w:ind w:left="0"/>
              <w:rPr>
                <w:rFonts w:ascii="Arial" w:hAnsi="Arial" w:cs="Arial"/>
                <w:b/>
                <w:szCs w:val="19"/>
                <w:lang w:val="es-ES"/>
              </w:rPr>
            </w:pPr>
          </w:p>
        </w:tc>
        <w:tc>
          <w:tcPr>
            <w:tcW w:w="4795" w:type="dxa"/>
          </w:tcPr>
          <w:p w14:paraId="2FA7BBAF" w14:textId="77777777" w:rsidR="003765B3" w:rsidRDefault="003765B3" w:rsidP="003765B3">
            <w:pPr>
              <w:jc w:val="center"/>
              <w:rPr>
                <w:rFonts w:ascii="Arial" w:hAnsi="Arial" w:cs="Arial"/>
                <w:sz w:val="18"/>
                <w:szCs w:val="18"/>
                <w:lang w:val="x-none"/>
              </w:rPr>
            </w:pPr>
          </w:p>
          <w:p w14:paraId="50D7E929" w14:textId="77777777" w:rsidR="003765B3" w:rsidRDefault="003765B3" w:rsidP="003765B3">
            <w:pPr>
              <w:jc w:val="center"/>
              <w:rPr>
                <w:rFonts w:ascii="Arial" w:hAnsi="Arial" w:cs="Arial"/>
                <w:sz w:val="18"/>
                <w:szCs w:val="18"/>
                <w:lang w:val="x-none"/>
              </w:rPr>
            </w:pPr>
          </w:p>
          <w:p w14:paraId="0618B9C4" w14:textId="77777777" w:rsidR="003765B3" w:rsidRDefault="003765B3" w:rsidP="003765B3">
            <w:pPr>
              <w:jc w:val="center"/>
              <w:rPr>
                <w:rFonts w:ascii="Arial" w:hAnsi="Arial" w:cs="Arial"/>
                <w:sz w:val="18"/>
                <w:szCs w:val="18"/>
                <w:lang w:val="x-none"/>
              </w:rPr>
            </w:pPr>
          </w:p>
          <w:p w14:paraId="08A71AAE" w14:textId="7D9B4EF2" w:rsidR="003765B3" w:rsidRPr="003276C3" w:rsidRDefault="003765B3" w:rsidP="003765B3">
            <w:pPr>
              <w:pStyle w:val="Sangradetextonormal"/>
              <w:ind w:left="0"/>
              <w:jc w:val="center"/>
              <w:rPr>
                <w:rFonts w:ascii="Arial" w:hAnsi="Arial" w:cs="Arial"/>
                <w:b/>
                <w:sz w:val="18"/>
                <w:szCs w:val="18"/>
              </w:rPr>
            </w:pPr>
            <w:r>
              <w:rPr>
                <w:rFonts w:ascii="Arial" w:hAnsi="Arial" w:cs="Arial"/>
                <w:sz w:val="18"/>
                <w:szCs w:val="18"/>
                <w:lang w:val="x-none"/>
              </w:rPr>
              <w:t>____________________________________</w:t>
            </w:r>
          </w:p>
        </w:tc>
      </w:tr>
      <w:tr w:rsidR="003765B3" w:rsidRPr="003276C3" w14:paraId="0459FB2A" w14:textId="77777777" w:rsidTr="00861698">
        <w:trPr>
          <w:jc w:val="center"/>
        </w:trPr>
        <w:tc>
          <w:tcPr>
            <w:tcW w:w="4414" w:type="dxa"/>
          </w:tcPr>
          <w:p w14:paraId="4A308356" w14:textId="77777777" w:rsidR="003765B3" w:rsidRPr="00C424F5" w:rsidRDefault="003765B3" w:rsidP="003765B3">
            <w:pPr>
              <w:pStyle w:val="Sangradetextonormal"/>
              <w:ind w:left="0"/>
              <w:rPr>
                <w:rFonts w:ascii="Arial" w:hAnsi="Arial" w:cs="Arial"/>
                <w:sz w:val="18"/>
                <w:szCs w:val="19"/>
                <w:lang w:val="es-ES"/>
              </w:rPr>
            </w:pPr>
          </w:p>
          <w:p w14:paraId="422B69F6" w14:textId="77777777" w:rsidR="003765B3" w:rsidRPr="00C424F5" w:rsidRDefault="003765B3" w:rsidP="003765B3">
            <w:pPr>
              <w:pStyle w:val="Sangradetextonormal"/>
              <w:ind w:left="0"/>
              <w:rPr>
                <w:rFonts w:ascii="Arial" w:hAnsi="Arial" w:cs="Arial"/>
                <w:sz w:val="18"/>
                <w:szCs w:val="19"/>
                <w:lang w:val="es-ES"/>
              </w:rPr>
            </w:pPr>
            <w:r w:rsidRPr="00C424F5">
              <w:rPr>
                <w:rFonts w:ascii="Arial" w:hAnsi="Arial" w:cs="Arial"/>
                <w:sz w:val="18"/>
                <w:szCs w:val="19"/>
                <w:lang w:val="es-ES"/>
              </w:rPr>
              <w:t>C. Delia Guadalupe López Muñoz</w:t>
            </w:r>
          </w:p>
          <w:p w14:paraId="168CD58A" w14:textId="77777777" w:rsidR="003765B3" w:rsidRPr="00C424F5" w:rsidRDefault="003765B3" w:rsidP="003765B3">
            <w:pPr>
              <w:pStyle w:val="Sangradetextonormal"/>
              <w:ind w:left="0"/>
              <w:rPr>
                <w:rFonts w:ascii="Arial" w:hAnsi="Arial" w:cs="Arial"/>
                <w:b/>
                <w:sz w:val="18"/>
                <w:szCs w:val="19"/>
                <w:lang w:val="es-ES"/>
              </w:rPr>
            </w:pPr>
            <w:r w:rsidRPr="00C424F5">
              <w:rPr>
                <w:rFonts w:ascii="Arial" w:hAnsi="Arial" w:cs="Arial"/>
                <w:b/>
                <w:sz w:val="18"/>
                <w:szCs w:val="19"/>
                <w:lang w:val="es-ES"/>
              </w:rPr>
              <w:t>Jefa de Sección de Certificados y Títulos del Departamento de Control Escolar (Área requirente)</w:t>
            </w:r>
          </w:p>
          <w:p w14:paraId="41345713" w14:textId="0176A28A" w:rsidR="003765B3" w:rsidRPr="00C424F5" w:rsidRDefault="003765B3" w:rsidP="003765B3">
            <w:pPr>
              <w:pStyle w:val="Sangradetextonormal"/>
              <w:ind w:left="0"/>
              <w:rPr>
                <w:rFonts w:ascii="Arial" w:hAnsi="Arial" w:cs="Arial"/>
                <w:b/>
                <w:sz w:val="18"/>
                <w:szCs w:val="18"/>
                <w:lang w:val="es-ES"/>
              </w:rPr>
            </w:pPr>
          </w:p>
        </w:tc>
        <w:tc>
          <w:tcPr>
            <w:tcW w:w="4795" w:type="dxa"/>
          </w:tcPr>
          <w:p w14:paraId="0710C339" w14:textId="77777777" w:rsidR="003765B3" w:rsidRDefault="003765B3" w:rsidP="003765B3">
            <w:pPr>
              <w:jc w:val="center"/>
              <w:rPr>
                <w:rFonts w:ascii="Arial" w:hAnsi="Arial" w:cs="Arial"/>
                <w:sz w:val="18"/>
                <w:szCs w:val="18"/>
                <w:lang w:val="x-none"/>
              </w:rPr>
            </w:pPr>
          </w:p>
          <w:p w14:paraId="291E0E97" w14:textId="77777777" w:rsidR="003765B3" w:rsidRPr="00B56501" w:rsidRDefault="003765B3" w:rsidP="003765B3">
            <w:pPr>
              <w:jc w:val="center"/>
              <w:rPr>
                <w:rFonts w:ascii="Arial" w:hAnsi="Arial" w:cs="Arial"/>
                <w:sz w:val="18"/>
                <w:szCs w:val="18"/>
                <w:lang w:val="x-none"/>
              </w:rPr>
            </w:pPr>
          </w:p>
          <w:p w14:paraId="01228922" w14:textId="77777777" w:rsidR="003765B3" w:rsidRPr="00B56501" w:rsidRDefault="003765B3" w:rsidP="003765B3">
            <w:pPr>
              <w:jc w:val="center"/>
              <w:rPr>
                <w:rFonts w:ascii="Arial" w:hAnsi="Arial" w:cs="Arial"/>
                <w:sz w:val="18"/>
                <w:szCs w:val="18"/>
                <w:lang w:val="x-none"/>
              </w:rPr>
            </w:pPr>
          </w:p>
          <w:p w14:paraId="0FFD52B1" w14:textId="24F37B66" w:rsidR="003765B3" w:rsidRPr="003276C3" w:rsidRDefault="003765B3" w:rsidP="003765B3">
            <w:pPr>
              <w:pStyle w:val="Sangradetextonormal"/>
              <w:ind w:left="0"/>
              <w:jc w:val="center"/>
              <w:rPr>
                <w:rFonts w:ascii="Arial" w:hAnsi="Arial" w:cs="Arial"/>
                <w:b/>
                <w:sz w:val="18"/>
                <w:szCs w:val="18"/>
              </w:rPr>
            </w:pPr>
            <w:r w:rsidRPr="00B56501">
              <w:rPr>
                <w:rFonts w:ascii="Arial" w:hAnsi="Arial" w:cs="Arial"/>
                <w:sz w:val="18"/>
                <w:szCs w:val="18"/>
                <w:lang w:val="x-none"/>
              </w:rPr>
              <w:t>____________________________________</w:t>
            </w:r>
          </w:p>
        </w:tc>
      </w:tr>
      <w:tr w:rsidR="00E86124" w:rsidRPr="003276C3" w14:paraId="1A025EDC" w14:textId="77777777" w:rsidTr="00861698">
        <w:trPr>
          <w:jc w:val="center"/>
        </w:trPr>
        <w:tc>
          <w:tcPr>
            <w:tcW w:w="4414" w:type="dxa"/>
          </w:tcPr>
          <w:p w14:paraId="3EEB93AE" w14:textId="77777777" w:rsidR="00E86124" w:rsidRPr="003276C3" w:rsidRDefault="00E86124" w:rsidP="00E850D1">
            <w:pPr>
              <w:pStyle w:val="Sangradetextonormal"/>
              <w:ind w:left="0"/>
              <w:rPr>
                <w:rFonts w:ascii="Arial" w:hAnsi="Arial" w:cs="Arial"/>
                <w:b/>
                <w:sz w:val="18"/>
                <w:szCs w:val="18"/>
                <w:lang w:val="es-ES"/>
              </w:rPr>
            </w:pPr>
          </w:p>
          <w:p w14:paraId="6E8D60B6"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 xml:space="preserve">C. Lisly Paola Jiménez de Alba </w:t>
            </w:r>
          </w:p>
          <w:p w14:paraId="40C4128A"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3D080BAE" w14:textId="2E02CCED" w:rsidR="00450BBC" w:rsidRPr="003276C3"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3276C3" w:rsidRDefault="00E86124" w:rsidP="00E850D1">
            <w:pPr>
              <w:pStyle w:val="Sangradetextonormal"/>
              <w:ind w:left="0"/>
              <w:jc w:val="center"/>
              <w:rPr>
                <w:rFonts w:ascii="Arial" w:hAnsi="Arial" w:cs="Arial"/>
                <w:sz w:val="18"/>
                <w:szCs w:val="18"/>
              </w:rPr>
            </w:pPr>
          </w:p>
          <w:p w14:paraId="4D1BBF90" w14:textId="77777777" w:rsidR="00E86124" w:rsidRPr="003276C3" w:rsidRDefault="00E86124" w:rsidP="00E850D1">
            <w:pPr>
              <w:pStyle w:val="Sangradetextonormal"/>
              <w:ind w:left="0"/>
              <w:jc w:val="center"/>
              <w:rPr>
                <w:rFonts w:ascii="Arial" w:hAnsi="Arial" w:cs="Arial"/>
                <w:sz w:val="18"/>
                <w:szCs w:val="18"/>
              </w:rPr>
            </w:pPr>
          </w:p>
          <w:p w14:paraId="3C90CC82"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r w:rsidR="00E86124" w:rsidRPr="003276C3" w14:paraId="16B5173F" w14:textId="77777777" w:rsidTr="00861698">
        <w:trPr>
          <w:jc w:val="center"/>
        </w:trPr>
        <w:tc>
          <w:tcPr>
            <w:tcW w:w="4414" w:type="dxa"/>
          </w:tcPr>
          <w:p w14:paraId="67FDEA46" w14:textId="77777777" w:rsidR="00E86124" w:rsidRPr="003276C3" w:rsidRDefault="00E86124" w:rsidP="00E850D1">
            <w:pPr>
              <w:pStyle w:val="Sangradetextonormal"/>
              <w:ind w:left="0"/>
              <w:rPr>
                <w:rFonts w:ascii="Arial" w:hAnsi="Arial" w:cs="Arial"/>
                <w:sz w:val="18"/>
                <w:szCs w:val="18"/>
                <w:lang w:val="es-ES"/>
              </w:rPr>
            </w:pPr>
          </w:p>
          <w:p w14:paraId="13115CCB" w14:textId="0AE965B2"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 xml:space="preserve">C. Arnoldo Rodríguez Romo </w:t>
            </w:r>
          </w:p>
          <w:p w14:paraId="5EBB3E0E"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4FC405E9" w14:textId="753DCBAA" w:rsidR="00F728EE" w:rsidRPr="003276C3" w:rsidRDefault="00F728EE" w:rsidP="00E850D1">
            <w:pPr>
              <w:pStyle w:val="Sangradetextonormal"/>
              <w:ind w:left="0"/>
              <w:rPr>
                <w:rFonts w:ascii="Arial" w:hAnsi="Arial" w:cs="Arial"/>
                <w:sz w:val="18"/>
                <w:szCs w:val="18"/>
                <w:lang w:val="es-ES"/>
              </w:rPr>
            </w:pPr>
          </w:p>
        </w:tc>
        <w:tc>
          <w:tcPr>
            <w:tcW w:w="4795" w:type="dxa"/>
          </w:tcPr>
          <w:p w14:paraId="2E239B7B" w14:textId="77777777" w:rsidR="00E86124" w:rsidRPr="003276C3" w:rsidRDefault="00E86124" w:rsidP="00E850D1">
            <w:pPr>
              <w:pStyle w:val="Sangradetextonormal"/>
              <w:ind w:left="0"/>
              <w:jc w:val="center"/>
              <w:rPr>
                <w:rFonts w:ascii="Arial" w:hAnsi="Arial" w:cs="Arial"/>
                <w:sz w:val="18"/>
                <w:szCs w:val="18"/>
              </w:rPr>
            </w:pPr>
          </w:p>
          <w:p w14:paraId="53804DFC" w14:textId="77777777" w:rsidR="00450BBC" w:rsidRPr="003276C3" w:rsidRDefault="00450BBC" w:rsidP="00E850D1">
            <w:pPr>
              <w:pStyle w:val="Sangradetextonormal"/>
              <w:ind w:left="0"/>
              <w:jc w:val="center"/>
              <w:rPr>
                <w:rFonts w:ascii="Arial" w:hAnsi="Arial" w:cs="Arial"/>
                <w:sz w:val="18"/>
                <w:szCs w:val="18"/>
              </w:rPr>
            </w:pPr>
          </w:p>
          <w:p w14:paraId="3EA68E7D"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r w:rsidR="00E86124" w:rsidRPr="003276C3" w14:paraId="79762305" w14:textId="77777777" w:rsidTr="00861698">
        <w:trPr>
          <w:jc w:val="center"/>
        </w:trPr>
        <w:tc>
          <w:tcPr>
            <w:tcW w:w="4414" w:type="dxa"/>
          </w:tcPr>
          <w:p w14:paraId="3C498A74" w14:textId="77777777" w:rsidR="00E86124" w:rsidRPr="003276C3" w:rsidRDefault="00E86124" w:rsidP="00E850D1">
            <w:pPr>
              <w:pStyle w:val="Sangradetextonormal"/>
              <w:ind w:left="0"/>
              <w:rPr>
                <w:rFonts w:ascii="Arial" w:hAnsi="Arial" w:cs="Arial"/>
                <w:b/>
                <w:sz w:val="18"/>
                <w:szCs w:val="18"/>
                <w:highlight w:val="yellow"/>
                <w:lang w:val="es-ES"/>
              </w:rPr>
            </w:pPr>
          </w:p>
          <w:p w14:paraId="6C515150" w14:textId="77777777" w:rsidR="00E86124" w:rsidRPr="003276C3" w:rsidRDefault="00E86124" w:rsidP="00E850D1">
            <w:pPr>
              <w:pStyle w:val="Sangradetextonormal"/>
              <w:ind w:left="0"/>
              <w:rPr>
                <w:rFonts w:ascii="Arial" w:hAnsi="Arial" w:cs="Arial"/>
                <w:sz w:val="18"/>
                <w:szCs w:val="18"/>
                <w:lang w:val="es-ES"/>
              </w:rPr>
            </w:pPr>
            <w:r w:rsidRPr="003276C3">
              <w:rPr>
                <w:rFonts w:ascii="Arial" w:hAnsi="Arial" w:cs="Arial"/>
                <w:sz w:val="18"/>
                <w:szCs w:val="18"/>
                <w:lang w:val="es-ES"/>
              </w:rPr>
              <w:t>C. Gabriela del Socorro Muñoz Vera</w:t>
            </w:r>
          </w:p>
          <w:p w14:paraId="3FAC7770" w14:textId="77777777" w:rsidR="00E86124" w:rsidRPr="003276C3" w:rsidRDefault="00E86124" w:rsidP="00E850D1">
            <w:pPr>
              <w:pStyle w:val="Sangradetextonormal"/>
              <w:ind w:left="0"/>
              <w:rPr>
                <w:rFonts w:ascii="Arial" w:hAnsi="Arial" w:cs="Arial"/>
                <w:b/>
                <w:sz w:val="18"/>
                <w:szCs w:val="18"/>
                <w:lang w:val="es-ES"/>
              </w:rPr>
            </w:pPr>
            <w:r w:rsidRPr="003276C3">
              <w:rPr>
                <w:rFonts w:ascii="Arial" w:hAnsi="Arial" w:cs="Arial"/>
                <w:b/>
                <w:sz w:val="18"/>
                <w:szCs w:val="18"/>
                <w:lang w:val="es-ES"/>
              </w:rPr>
              <w:t>Departamento de Compras</w:t>
            </w:r>
          </w:p>
          <w:p w14:paraId="2CE2BE81" w14:textId="5B575032" w:rsidR="00AA0769" w:rsidRPr="003276C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3276C3" w:rsidRDefault="00E86124" w:rsidP="00E850D1">
            <w:pPr>
              <w:pStyle w:val="Sangradetextonormal"/>
              <w:ind w:left="0"/>
              <w:jc w:val="center"/>
              <w:rPr>
                <w:rFonts w:ascii="Arial" w:hAnsi="Arial" w:cs="Arial"/>
                <w:sz w:val="18"/>
                <w:szCs w:val="18"/>
              </w:rPr>
            </w:pPr>
          </w:p>
          <w:p w14:paraId="1E8A4226" w14:textId="77777777" w:rsidR="00E86124" w:rsidRPr="003276C3" w:rsidRDefault="00E86124" w:rsidP="00E850D1">
            <w:pPr>
              <w:pStyle w:val="Sangradetextonormal"/>
              <w:ind w:left="0"/>
              <w:jc w:val="center"/>
              <w:rPr>
                <w:rFonts w:ascii="Arial" w:hAnsi="Arial" w:cs="Arial"/>
                <w:sz w:val="18"/>
                <w:szCs w:val="18"/>
              </w:rPr>
            </w:pPr>
          </w:p>
          <w:p w14:paraId="39186F64" w14:textId="77777777" w:rsidR="00E86124" w:rsidRPr="003276C3" w:rsidRDefault="00E86124" w:rsidP="00E850D1">
            <w:pPr>
              <w:pStyle w:val="Sangradetextonormal"/>
              <w:ind w:left="0"/>
              <w:jc w:val="center"/>
              <w:rPr>
                <w:rFonts w:ascii="Arial" w:hAnsi="Arial" w:cs="Arial"/>
                <w:sz w:val="18"/>
                <w:szCs w:val="18"/>
              </w:rPr>
            </w:pPr>
            <w:r w:rsidRPr="003276C3">
              <w:rPr>
                <w:rFonts w:ascii="Arial" w:hAnsi="Arial" w:cs="Arial"/>
                <w:sz w:val="18"/>
                <w:szCs w:val="18"/>
              </w:rPr>
              <w:t>______________________________________</w:t>
            </w:r>
          </w:p>
        </w:tc>
      </w:tr>
    </w:tbl>
    <w:p w14:paraId="5CF15E4F" w14:textId="391006A3" w:rsidR="006801F3" w:rsidRPr="003276C3" w:rsidRDefault="006801F3" w:rsidP="006801F3">
      <w:pPr>
        <w:pStyle w:val="Sangradetextonormal"/>
        <w:ind w:left="0"/>
        <w:jc w:val="both"/>
        <w:rPr>
          <w:rFonts w:ascii="Arial" w:hAnsi="Arial" w:cs="Arial"/>
          <w:sz w:val="18"/>
          <w:szCs w:val="18"/>
        </w:rPr>
      </w:pPr>
      <w:r w:rsidRPr="003276C3">
        <w:rPr>
          <w:rFonts w:ascii="Arial" w:hAnsi="Arial" w:cs="Arial"/>
          <w:sz w:val="18"/>
          <w:szCs w:val="18"/>
        </w:rPr>
        <w:t>---------------------------------------------------------------------------------------------------------------------------------------------------</w:t>
      </w:r>
      <w:r w:rsidR="003276C3" w:rsidRPr="003276C3">
        <w:rPr>
          <w:rFonts w:ascii="Arial" w:hAnsi="Arial" w:cs="Arial"/>
          <w:sz w:val="18"/>
          <w:szCs w:val="18"/>
        </w:rPr>
        <w:t>---------</w:t>
      </w:r>
    </w:p>
    <w:p w14:paraId="21BC05B4" w14:textId="58CE04EE" w:rsidR="00C424F5" w:rsidRPr="00C424F5" w:rsidRDefault="00C424F5" w:rsidP="00E86124">
      <w:pPr>
        <w:pStyle w:val="Sangradetextonormal"/>
        <w:ind w:left="0"/>
        <w:jc w:val="both"/>
        <w:rPr>
          <w:rFonts w:ascii="Arial" w:hAnsi="Arial" w:cs="Arial"/>
          <w:sz w:val="18"/>
          <w:szCs w:val="18"/>
        </w:rPr>
      </w:pPr>
      <w:r>
        <w:rPr>
          <w:rFonts w:ascii="Arial" w:hAnsi="Arial" w:cs="Arial"/>
          <w:b/>
          <w:sz w:val="18"/>
          <w:szCs w:val="18"/>
        </w:rPr>
        <w:t xml:space="preserve">Sin presencia de Licitantes. </w:t>
      </w:r>
      <w:r w:rsidRPr="00C424F5">
        <w:rPr>
          <w:rFonts w:ascii="Arial" w:hAnsi="Arial" w:cs="Arial"/>
          <w:sz w:val="18"/>
          <w:szCs w:val="18"/>
        </w:rPr>
        <w:t>--------------------------------------------------------------------------------------------------------------------</w:t>
      </w:r>
    </w:p>
    <w:p w14:paraId="2E62CEC5" w14:textId="50E8BD0E" w:rsidR="00E86124" w:rsidRPr="009140F5" w:rsidRDefault="00E86124" w:rsidP="00E86124">
      <w:pPr>
        <w:pStyle w:val="Sangradetextonormal"/>
        <w:ind w:left="0"/>
        <w:jc w:val="both"/>
        <w:rPr>
          <w:rFonts w:ascii="Arial" w:hAnsi="Arial" w:cs="Arial"/>
          <w:sz w:val="18"/>
          <w:szCs w:val="18"/>
        </w:rPr>
      </w:pPr>
      <w:bookmarkStart w:id="0" w:name="_GoBack"/>
      <w:bookmarkEnd w:id="0"/>
      <w:r w:rsidRPr="009140F5">
        <w:rPr>
          <w:rFonts w:ascii="Arial" w:hAnsi="Arial" w:cs="Arial"/>
          <w:sz w:val="18"/>
          <w:szCs w:val="18"/>
        </w:rPr>
        <w:t>--------------------------------------</w:t>
      </w:r>
      <w:r w:rsidR="00450BBC">
        <w:rPr>
          <w:rFonts w:ascii="Arial" w:hAnsi="Arial" w:cs="Arial"/>
          <w:sz w:val="18"/>
          <w:szCs w:val="18"/>
        </w:rPr>
        <w:t>-----------------------------------------------------------------------------------------------------------</w:t>
      </w:r>
    </w:p>
    <w:p w14:paraId="1FA32D3E" w14:textId="7427142D" w:rsidR="00E86124" w:rsidRPr="00127FDE" w:rsidRDefault="00E86124" w:rsidP="00E86124">
      <w:pPr>
        <w:pStyle w:val="Sangradetextonormal"/>
        <w:ind w:left="0"/>
        <w:jc w:val="both"/>
        <w:rPr>
          <w:rFonts w:ascii="Arial" w:hAnsi="Arial" w:cs="Arial"/>
          <w:sz w:val="18"/>
          <w:szCs w:val="18"/>
        </w:rPr>
      </w:pPr>
      <w:r w:rsidRPr="004F3C42">
        <w:rPr>
          <w:rFonts w:ascii="Arial" w:hAnsi="Arial" w:cs="Arial"/>
          <w:sz w:val="18"/>
          <w:szCs w:val="18"/>
        </w:rPr>
        <w:t xml:space="preserve">Se hace saber que la </w:t>
      </w:r>
      <w:r w:rsidRPr="00127FDE">
        <w:rPr>
          <w:rFonts w:ascii="Arial" w:hAnsi="Arial" w:cs="Arial"/>
          <w:sz w:val="18"/>
          <w:szCs w:val="18"/>
        </w:rPr>
        <w:t>presente acta de notificación de fallo consta de</w:t>
      </w:r>
      <w:r w:rsidRPr="00127FDE">
        <w:rPr>
          <w:rFonts w:ascii="Arial" w:hAnsi="Arial" w:cs="Arial"/>
          <w:b/>
          <w:sz w:val="18"/>
          <w:szCs w:val="18"/>
        </w:rPr>
        <w:t xml:space="preserve"> </w:t>
      </w:r>
      <w:r w:rsidR="00897F55" w:rsidRPr="00127FDE">
        <w:rPr>
          <w:rFonts w:ascii="Arial" w:hAnsi="Arial" w:cs="Arial"/>
          <w:b/>
          <w:sz w:val="18"/>
          <w:szCs w:val="18"/>
        </w:rPr>
        <w:t>0</w:t>
      </w:r>
      <w:r w:rsidR="00127FDE" w:rsidRPr="00127FDE">
        <w:rPr>
          <w:rFonts w:ascii="Arial" w:hAnsi="Arial" w:cs="Arial"/>
          <w:b/>
          <w:sz w:val="18"/>
          <w:szCs w:val="18"/>
        </w:rPr>
        <w:t>5</w:t>
      </w:r>
      <w:r w:rsidRPr="00127FDE">
        <w:rPr>
          <w:rFonts w:ascii="Arial" w:hAnsi="Arial" w:cs="Arial"/>
          <w:b/>
          <w:sz w:val="18"/>
          <w:szCs w:val="18"/>
        </w:rPr>
        <w:t xml:space="preserve"> páginas</w:t>
      </w:r>
      <w:r w:rsidRPr="00127FDE">
        <w:rPr>
          <w:rFonts w:ascii="Arial" w:hAnsi="Arial" w:cs="Arial"/>
          <w:sz w:val="18"/>
          <w:szCs w:val="18"/>
        </w:rPr>
        <w:t xml:space="preserve">; el Dictamen Técnico, Anexo “1” consta de </w:t>
      </w:r>
      <w:r w:rsidR="00127FDE" w:rsidRPr="00127FDE">
        <w:rPr>
          <w:rFonts w:ascii="Arial" w:hAnsi="Arial" w:cs="Arial"/>
          <w:b/>
          <w:sz w:val="18"/>
          <w:szCs w:val="18"/>
        </w:rPr>
        <w:t>04</w:t>
      </w:r>
      <w:r w:rsidRPr="00127FDE">
        <w:rPr>
          <w:rFonts w:ascii="Arial" w:hAnsi="Arial" w:cs="Arial"/>
          <w:b/>
          <w:sz w:val="18"/>
          <w:szCs w:val="18"/>
        </w:rPr>
        <w:t xml:space="preserve"> páginas</w:t>
      </w:r>
      <w:r w:rsidRPr="00127FDE">
        <w:rPr>
          <w:rFonts w:ascii="Arial" w:hAnsi="Arial" w:cs="Arial"/>
          <w:sz w:val="18"/>
          <w:szCs w:val="18"/>
        </w:rPr>
        <w:t xml:space="preserve">, </w:t>
      </w:r>
      <w:r w:rsidR="0077040B" w:rsidRPr="00127FDE">
        <w:rPr>
          <w:rFonts w:ascii="Arial" w:hAnsi="Arial" w:cs="Arial"/>
          <w:sz w:val="18"/>
          <w:szCs w:val="18"/>
        </w:rPr>
        <w:t xml:space="preserve">Dictamen Técnico de Precios, Anexo “1.1” </w:t>
      </w:r>
      <w:r w:rsidR="00897F55" w:rsidRPr="00127FDE">
        <w:rPr>
          <w:rFonts w:ascii="Arial" w:hAnsi="Arial" w:cs="Arial"/>
          <w:b/>
          <w:sz w:val="18"/>
          <w:szCs w:val="18"/>
        </w:rPr>
        <w:t>0</w:t>
      </w:r>
      <w:r w:rsidR="00127FDE" w:rsidRPr="00127FDE">
        <w:rPr>
          <w:rFonts w:ascii="Arial" w:hAnsi="Arial" w:cs="Arial"/>
          <w:b/>
          <w:sz w:val="18"/>
          <w:szCs w:val="18"/>
        </w:rPr>
        <w:t>1</w:t>
      </w:r>
      <w:r w:rsidR="0077040B" w:rsidRPr="00127FDE">
        <w:rPr>
          <w:rFonts w:ascii="Arial" w:hAnsi="Arial" w:cs="Arial"/>
          <w:b/>
          <w:sz w:val="18"/>
          <w:szCs w:val="18"/>
        </w:rPr>
        <w:t xml:space="preserve"> páginas</w:t>
      </w:r>
      <w:r w:rsidR="0077040B" w:rsidRPr="00127FDE">
        <w:rPr>
          <w:rFonts w:ascii="Arial" w:hAnsi="Arial" w:cs="Arial"/>
          <w:sz w:val="18"/>
          <w:szCs w:val="18"/>
        </w:rPr>
        <w:t xml:space="preserve"> </w:t>
      </w:r>
      <w:r w:rsidRPr="00127FDE">
        <w:rPr>
          <w:rFonts w:ascii="Arial" w:hAnsi="Arial" w:cs="Arial"/>
          <w:sz w:val="18"/>
          <w:szCs w:val="18"/>
        </w:rPr>
        <w:t xml:space="preserve">y el Análisis administrativo Anexo “2” consta en </w:t>
      </w:r>
      <w:r w:rsidR="00127FDE" w:rsidRPr="00127FDE">
        <w:rPr>
          <w:rFonts w:ascii="Arial" w:hAnsi="Arial" w:cs="Arial"/>
          <w:b/>
          <w:sz w:val="18"/>
          <w:szCs w:val="18"/>
        </w:rPr>
        <w:t>0</w:t>
      </w:r>
      <w:r w:rsidR="00C424F5">
        <w:rPr>
          <w:rFonts w:ascii="Arial" w:hAnsi="Arial" w:cs="Arial"/>
          <w:b/>
          <w:sz w:val="18"/>
          <w:szCs w:val="18"/>
        </w:rPr>
        <w:t>5</w:t>
      </w:r>
      <w:r w:rsidRPr="00127FDE">
        <w:rPr>
          <w:rFonts w:ascii="Arial" w:hAnsi="Arial" w:cs="Arial"/>
          <w:b/>
          <w:sz w:val="18"/>
          <w:szCs w:val="18"/>
        </w:rPr>
        <w:t xml:space="preserve"> páginas</w:t>
      </w:r>
      <w:r w:rsidRPr="00127FDE">
        <w:rPr>
          <w:rFonts w:ascii="Arial" w:hAnsi="Arial" w:cs="Arial"/>
          <w:sz w:val="18"/>
          <w:szCs w:val="18"/>
        </w:rPr>
        <w:t>. ----------------------------------------------------------------------------------------------------------------------------------------------------------------------------------</w:t>
      </w:r>
      <w:r w:rsidR="00A6604A" w:rsidRPr="00127FDE">
        <w:rPr>
          <w:rFonts w:ascii="Arial" w:hAnsi="Arial" w:cs="Arial"/>
          <w:sz w:val="18"/>
          <w:szCs w:val="18"/>
        </w:rPr>
        <w:t>-----------------------------------------------------------------------</w:t>
      </w:r>
      <w:r w:rsidR="00EB1084" w:rsidRPr="00127FDE">
        <w:rPr>
          <w:rFonts w:ascii="Arial" w:hAnsi="Arial" w:cs="Arial"/>
          <w:sz w:val="18"/>
          <w:szCs w:val="18"/>
        </w:rPr>
        <w:t>--------------------------------</w:t>
      </w:r>
    </w:p>
    <w:p w14:paraId="520B568D" w14:textId="27CE1850" w:rsidR="00E86124" w:rsidRPr="006C2729" w:rsidRDefault="00E86124" w:rsidP="00E86124">
      <w:pPr>
        <w:pStyle w:val="Sangradetextonormal"/>
        <w:ind w:left="0"/>
        <w:jc w:val="both"/>
        <w:rPr>
          <w:rFonts w:ascii="Arial" w:hAnsi="Arial" w:cs="Arial"/>
          <w:b/>
          <w:sz w:val="18"/>
          <w:szCs w:val="18"/>
        </w:rPr>
      </w:pPr>
      <w:r w:rsidRPr="00127FDE">
        <w:rPr>
          <w:rFonts w:ascii="Arial" w:hAnsi="Arial" w:cs="Arial"/>
          <w:sz w:val="18"/>
          <w:szCs w:val="18"/>
        </w:rPr>
        <w:t xml:space="preserve">Siendo </w:t>
      </w:r>
      <w:r w:rsidRPr="00730A6C">
        <w:rPr>
          <w:rFonts w:ascii="Arial" w:hAnsi="Arial" w:cs="Arial"/>
          <w:sz w:val="18"/>
          <w:szCs w:val="18"/>
        </w:rPr>
        <w:t xml:space="preserve">las </w:t>
      </w:r>
      <w:r w:rsidRPr="00730A6C">
        <w:rPr>
          <w:rFonts w:ascii="Arial" w:hAnsi="Arial" w:cs="Arial"/>
          <w:b/>
          <w:sz w:val="18"/>
          <w:szCs w:val="18"/>
        </w:rPr>
        <w:t>1</w:t>
      </w:r>
      <w:r w:rsidR="00730A6C" w:rsidRPr="00730A6C">
        <w:rPr>
          <w:rFonts w:ascii="Arial" w:hAnsi="Arial" w:cs="Arial"/>
          <w:b/>
          <w:sz w:val="18"/>
          <w:szCs w:val="18"/>
        </w:rPr>
        <w:t>2</w:t>
      </w:r>
      <w:r w:rsidR="008517F7" w:rsidRPr="00730A6C">
        <w:rPr>
          <w:rFonts w:ascii="Arial" w:hAnsi="Arial" w:cs="Arial"/>
          <w:b/>
          <w:sz w:val="18"/>
          <w:szCs w:val="18"/>
        </w:rPr>
        <w:t>:</w:t>
      </w:r>
      <w:r w:rsidR="00391BE4" w:rsidRPr="00730A6C">
        <w:rPr>
          <w:rFonts w:ascii="Arial" w:hAnsi="Arial" w:cs="Arial"/>
          <w:b/>
          <w:sz w:val="18"/>
          <w:szCs w:val="18"/>
        </w:rPr>
        <w:t>1</w:t>
      </w:r>
      <w:r w:rsidR="003276C3" w:rsidRPr="00730A6C">
        <w:rPr>
          <w:rFonts w:ascii="Arial" w:hAnsi="Arial" w:cs="Arial"/>
          <w:b/>
          <w:sz w:val="18"/>
          <w:szCs w:val="18"/>
        </w:rPr>
        <w:t>0</w:t>
      </w:r>
      <w:r w:rsidRPr="00730A6C">
        <w:rPr>
          <w:rFonts w:ascii="Arial" w:hAnsi="Arial" w:cs="Arial"/>
          <w:sz w:val="18"/>
          <w:szCs w:val="18"/>
        </w:rPr>
        <w:t xml:space="preserve"> horas</w:t>
      </w:r>
      <w:r w:rsidRPr="00127FDE">
        <w:rPr>
          <w:rFonts w:ascii="Arial" w:hAnsi="Arial" w:cs="Arial"/>
          <w:sz w:val="18"/>
          <w:szCs w:val="18"/>
        </w:rPr>
        <w:t xml:space="preserve"> del día de su inicio, se da por concluida la presente junta firmando el acta los que en ella intervienen para los fines y efectos legales</w:t>
      </w:r>
      <w:r w:rsidRPr="003276C3">
        <w:rPr>
          <w:rFonts w:ascii="Arial" w:hAnsi="Arial" w:cs="Arial"/>
          <w:sz w:val="18"/>
          <w:szCs w:val="18"/>
        </w:rPr>
        <w:t xml:space="preserve"> a que haya lugar, entregándose fotocopia</w:t>
      </w:r>
      <w:r w:rsidRPr="006C2729">
        <w:rPr>
          <w:rFonts w:ascii="Arial" w:hAnsi="Arial" w:cs="Arial"/>
          <w:sz w:val="18"/>
          <w:szCs w:val="18"/>
        </w:rPr>
        <w:t xml:space="preserve"> y/o envió digital del acta a los participantes.--------------------------------------------------------------------------------------------------------------------</w:t>
      </w:r>
      <w:r w:rsidR="00EB1084">
        <w:rPr>
          <w:rFonts w:ascii="Arial" w:hAnsi="Arial" w:cs="Arial"/>
          <w:sz w:val="18"/>
          <w:szCs w:val="18"/>
        </w:rPr>
        <w:t>----------------------</w:t>
      </w:r>
    </w:p>
    <w:p w14:paraId="65684835" w14:textId="66AE611A"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74D2B" w:rsidRDefault="00674D2B" w:rsidP="004F08CF">
      <w:r>
        <w:separator/>
      </w:r>
    </w:p>
  </w:endnote>
  <w:endnote w:type="continuationSeparator" w:id="0">
    <w:p w14:paraId="7747DE7D" w14:textId="77777777" w:rsidR="00674D2B" w:rsidRDefault="00674D2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01B0C96" w:rsidR="00674D2B" w:rsidRPr="003B7915" w:rsidRDefault="00674D2B"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w:t>
    </w:r>
    <w:r w:rsidR="0043747D">
      <w:rPr>
        <w:rFonts w:ascii="Tahoma" w:hAnsi="Tahoma" w:cs="Tahoma"/>
        <w:snapToGrid w:val="0"/>
        <w:sz w:val="12"/>
        <w:szCs w:val="12"/>
      </w:rPr>
      <w:t>8</w:t>
    </w:r>
    <w:r>
      <w:rPr>
        <w:rFonts w:ascii="Tahoma" w:hAnsi="Tahoma" w:cs="Tahoma"/>
        <w:snapToGrid w:val="0"/>
        <w:sz w:val="12"/>
        <w:szCs w:val="12"/>
      </w:rPr>
      <w:t>-2025</w:t>
    </w:r>
  </w:p>
  <w:p w14:paraId="300C9066" w14:textId="6A5874AF" w:rsidR="00674D2B" w:rsidRPr="003B7915" w:rsidRDefault="00674D2B"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5B2503">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5B250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674D2B" w:rsidRPr="003B7915" w:rsidRDefault="00674D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74D2B" w:rsidRDefault="00674D2B" w:rsidP="004F08CF">
      <w:r>
        <w:separator/>
      </w:r>
    </w:p>
  </w:footnote>
  <w:footnote w:type="continuationSeparator" w:id="0">
    <w:p w14:paraId="5766713E" w14:textId="77777777" w:rsidR="00674D2B" w:rsidRDefault="00674D2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674D2B" w:rsidRPr="00400A61" w:rsidRDefault="00674D2B"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74D2B" w:rsidRPr="003B7915" w14:paraId="68B796FB" w14:textId="77777777" w:rsidTr="00D01779">
      <w:trPr>
        <w:jc w:val="right"/>
      </w:trPr>
      <w:tc>
        <w:tcPr>
          <w:tcW w:w="5260" w:type="dxa"/>
          <w:shd w:val="clear" w:color="auto" w:fill="auto"/>
        </w:tcPr>
        <w:p w14:paraId="499EB5F7" w14:textId="77777777" w:rsidR="00674D2B" w:rsidRPr="003B7915" w:rsidRDefault="00674D2B"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74D2B" w:rsidRPr="003B7915" w14:paraId="29A72E0C" w14:textId="77777777" w:rsidTr="00D01779">
      <w:trPr>
        <w:jc w:val="right"/>
      </w:trPr>
      <w:tc>
        <w:tcPr>
          <w:tcW w:w="5260" w:type="dxa"/>
          <w:shd w:val="clear" w:color="auto" w:fill="auto"/>
        </w:tcPr>
        <w:p w14:paraId="66280DD2" w14:textId="77777777" w:rsidR="00674D2B" w:rsidRPr="003B7915" w:rsidRDefault="00674D2B" w:rsidP="00D01779">
          <w:pPr>
            <w:jc w:val="center"/>
            <w:rPr>
              <w:rFonts w:ascii="Arial" w:hAnsi="Arial" w:cs="Arial"/>
              <w:b/>
            </w:rPr>
          </w:pPr>
          <w:r w:rsidRPr="003B7915">
            <w:rPr>
              <w:rFonts w:ascii="Arial" w:hAnsi="Arial" w:cs="Arial"/>
              <w:b/>
            </w:rPr>
            <w:t>DIRECCIÓN GENERAL DE FINANZAS</w:t>
          </w:r>
        </w:p>
      </w:tc>
    </w:tr>
    <w:tr w:rsidR="00674D2B" w:rsidRPr="003B7915" w14:paraId="0BFF67D6" w14:textId="77777777" w:rsidTr="00D01779">
      <w:trPr>
        <w:jc w:val="right"/>
      </w:trPr>
      <w:tc>
        <w:tcPr>
          <w:tcW w:w="5260" w:type="dxa"/>
          <w:shd w:val="clear" w:color="auto" w:fill="auto"/>
        </w:tcPr>
        <w:p w14:paraId="0D9E4666" w14:textId="77777777" w:rsidR="00674D2B" w:rsidRPr="003B7915" w:rsidRDefault="00674D2B" w:rsidP="00D01779">
          <w:pPr>
            <w:rPr>
              <w:rFonts w:ascii="Arial" w:hAnsi="Arial" w:cs="Arial"/>
              <w:b/>
              <w:sz w:val="18"/>
              <w:szCs w:val="18"/>
            </w:rPr>
          </w:pPr>
          <w:r w:rsidRPr="003B7915">
            <w:rPr>
              <w:rFonts w:ascii="Arial" w:hAnsi="Arial" w:cs="Arial"/>
              <w:b/>
              <w:sz w:val="18"/>
              <w:szCs w:val="18"/>
            </w:rPr>
            <w:t xml:space="preserve">NOTIFICACIÓN DE FALLO </w:t>
          </w:r>
        </w:p>
      </w:tc>
    </w:tr>
    <w:tr w:rsidR="00674D2B" w:rsidRPr="003B7915" w14:paraId="7496B597" w14:textId="77777777" w:rsidTr="00D01779">
      <w:trPr>
        <w:jc w:val="right"/>
      </w:trPr>
      <w:tc>
        <w:tcPr>
          <w:tcW w:w="5260" w:type="dxa"/>
          <w:shd w:val="clear" w:color="auto" w:fill="auto"/>
        </w:tcPr>
        <w:p w14:paraId="603F39BB" w14:textId="77777777" w:rsidR="00674D2B" w:rsidRPr="003B7915" w:rsidRDefault="00674D2B" w:rsidP="00D01779">
          <w:pPr>
            <w:jc w:val="both"/>
            <w:rPr>
              <w:rFonts w:ascii="Arial" w:hAnsi="Arial" w:cs="Arial"/>
              <w:b/>
              <w:sz w:val="18"/>
              <w:szCs w:val="18"/>
            </w:rPr>
          </w:pPr>
          <w:r w:rsidRPr="004C2660">
            <w:rPr>
              <w:rFonts w:ascii="Arial" w:hAnsi="Arial" w:cs="Arial"/>
              <w:b/>
              <w:sz w:val="18"/>
              <w:szCs w:val="18"/>
            </w:rPr>
            <w:t>LICITACIÓN PÚBLICA NACIONAL</w:t>
          </w:r>
        </w:p>
      </w:tc>
    </w:tr>
    <w:tr w:rsidR="00674D2B" w:rsidRPr="003B7915" w14:paraId="1618B673" w14:textId="77777777" w:rsidTr="00D01779">
      <w:trPr>
        <w:jc w:val="right"/>
      </w:trPr>
      <w:tc>
        <w:tcPr>
          <w:tcW w:w="5260" w:type="dxa"/>
          <w:shd w:val="clear" w:color="auto" w:fill="auto"/>
        </w:tcPr>
        <w:p w14:paraId="54C148F5" w14:textId="29F282F0" w:rsidR="00674D2B" w:rsidRPr="008801F1" w:rsidRDefault="00674D2B"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w:t>
          </w:r>
          <w:r w:rsidR="005867D8">
            <w:rPr>
              <w:rFonts w:ascii="Arial" w:hAnsi="Arial" w:cs="Arial"/>
              <w:b/>
              <w:sz w:val="18"/>
              <w:szCs w:val="18"/>
            </w:rPr>
            <w:t>8</w:t>
          </w:r>
          <w:r>
            <w:rPr>
              <w:rFonts w:ascii="Arial" w:hAnsi="Arial" w:cs="Arial"/>
              <w:b/>
              <w:sz w:val="18"/>
              <w:szCs w:val="18"/>
            </w:rPr>
            <w:t>-2025</w:t>
          </w:r>
        </w:p>
      </w:tc>
    </w:tr>
    <w:tr w:rsidR="00674D2B" w:rsidRPr="003B7915" w14:paraId="480FE9F7" w14:textId="77777777" w:rsidTr="00D01779">
      <w:trPr>
        <w:jc w:val="right"/>
      </w:trPr>
      <w:tc>
        <w:tcPr>
          <w:tcW w:w="5260" w:type="dxa"/>
          <w:shd w:val="clear" w:color="auto" w:fill="auto"/>
        </w:tcPr>
        <w:p w14:paraId="4D1C0C47" w14:textId="1432C643" w:rsidR="00674D2B" w:rsidRPr="0001778D" w:rsidRDefault="005867D8" w:rsidP="005168C2">
          <w:pPr>
            <w:jc w:val="both"/>
            <w:rPr>
              <w:rFonts w:ascii="Arial" w:hAnsi="Arial" w:cs="Arial"/>
              <w:b/>
              <w:sz w:val="16"/>
              <w:szCs w:val="16"/>
            </w:rPr>
          </w:pPr>
          <w:r w:rsidRPr="005867D8">
            <w:rPr>
              <w:rFonts w:ascii="Arial" w:hAnsi="Arial" w:cs="Arial"/>
              <w:b/>
              <w:sz w:val="18"/>
              <w:szCs w:val="18"/>
            </w:rPr>
            <w:t>ADQUISICIÓN DE FORMATOS BASE PARA TÍTULOS, DEPARTAMENTO DE CONTROL ESCOLAR DE LA UNIVERSIDAD AUTÓNOMA DE AGUASCALIENTES</w:t>
          </w:r>
          <w:r>
            <w:rPr>
              <w:rFonts w:ascii="Arial" w:hAnsi="Arial" w:cs="Arial"/>
              <w:b/>
              <w:sz w:val="18"/>
              <w:szCs w:val="18"/>
            </w:rPr>
            <w:t>.</w:t>
          </w:r>
        </w:p>
      </w:tc>
    </w:tr>
  </w:tbl>
  <w:p w14:paraId="258F9155" w14:textId="77777777" w:rsidR="00674D2B" w:rsidRDefault="00674D2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A345F"/>
    <w:multiLevelType w:val="hybridMultilevel"/>
    <w:tmpl w:val="6442A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8"/>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8"/>
  </w:num>
  <w:num w:numId="11">
    <w:abstractNumId w:val="19"/>
  </w:num>
  <w:num w:numId="12">
    <w:abstractNumId w:val="25"/>
  </w:num>
  <w:num w:numId="13">
    <w:abstractNumId w:val="39"/>
  </w:num>
  <w:num w:numId="14">
    <w:abstractNumId w:val="9"/>
  </w:num>
  <w:num w:numId="15">
    <w:abstractNumId w:val="43"/>
  </w:num>
  <w:num w:numId="16">
    <w:abstractNumId w:val="31"/>
  </w:num>
  <w:num w:numId="17">
    <w:abstractNumId w:val="20"/>
  </w:num>
  <w:num w:numId="18">
    <w:abstractNumId w:val="13"/>
  </w:num>
  <w:num w:numId="19">
    <w:abstractNumId w:val="26"/>
  </w:num>
  <w:num w:numId="20">
    <w:abstractNumId w:val="33"/>
  </w:num>
  <w:num w:numId="21">
    <w:abstractNumId w:val="10"/>
  </w:num>
  <w:num w:numId="22">
    <w:abstractNumId w:val="17"/>
  </w:num>
  <w:num w:numId="23">
    <w:abstractNumId w:val="37"/>
  </w:num>
  <w:num w:numId="24">
    <w:abstractNumId w:val="35"/>
  </w:num>
  <w:num w:numId="25">
    <w:abstractNumId w:val="7"/>
  </w:num>
  <w:num w:numId="26">
    <w:abstractNumId w:val="2"/>
  </w:num>
  <w:num w:numId="27">
    <w:abstractNumId w:val="0"/>
  </w:num>
  <w:num w:numId="28">
    <w:abstractNumId w:val="1"/>
  </w:num>
  <w:num w:numId="29">
    <w:abstractNumId w:val="21"/>
  </w:num>
  <w:num w:numId="30">
    <w:abstractNumId w:val="32"/>
  </w:num>
  <w:num w:numId="31">
    <w:abstractNumId w:val="4"/>
  </w:num>
  <w:num w:numId="32">
    <w:abstractNumId w:val="34"/>
  </w:num>
  <w:num w:numId="33">
    <w:abstractNumId w:val="41"/>
  </w:num>
  <w:num w:numId="34">
    <w:abstractNumId w:val="36"/>
  </w:num>
  <w:num w:numId="35">
    <w:abstractNumId w:val="8"/>
  </w:num>
  <w:num w:numId="36">
    <w:abstractNumId w:val="23"/>
  </w:num>
  <w:num w:numId="37">
    <w:abstractNumId w:val="29"/>
  </w:num>
  <w:num w:numId="38">
    <w:abstractNumId w:val="40"/>
  </w:num>
  <w:num w:numId="39">
    <w:abstractNumId w:val="16"/>
  </w:num>
  <w:num w:numId="40">
    <w:abstractNumId w:val="15"/>
  </w:num>
  <w:num w:numId="41">
    <w:abstractNumId w:val="27"/>
  </w:num>
  <w:num w:numId="42">
    <w:abstractNumId w:val="6"/>
  </w:num>
  <w:num w:numId="43">
    <w:abstractNumId w:val="14"/>
  </w:num>
  <w:num w:numId="4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3415"/>
    <w:rsid w:val="00004AB4"/>
    <w:rsid w:val="000069C1"/>
    <w:rsid w:val="00006B41"/>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35C3F"/>
    <w:rsid w:val="0004023D"/>
    <w:rsid w:val="00040C00"/>
    <w:rsid w:val="00041425"/>
    <w:rsid w:val="00041C0A"/>
    <w:rsid w:val="00042CD8"/>
    <w:rsid w:val="00044596"/>
    <w:rsid w:val="000449AE"/>
    <w:rsid w:val="000454D3"/>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706F"/>
    <w:rsid w:val="000A71C0"/>
    <w:rsid w:val="000A7EF4"/>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7706"/>
    <w:rsid w:val="001278D1"/>
    <w:rsid w:val="00127AD0"/>
    <w:rsid w:val="00127FDE"/>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22EC"/>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576E"/>
    <w:rsid w:val="00196562"/>
    <w:rsid w:val="00197B35"/>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D0127"/>
    <w:rsid w:val="001D0D9C"/>
    <w:rsid w:val="001D1345"/>
    <w:rsid w:val="001D3187"/>
    <w:rsid w:val="001D3E98"/>
    <w:rsid w:val="001D564B"/>
    <w:rsid w:val="001D65FE"/>
    <w:rsid w:val="001D70E1"/>
    <w:rsid w:val="001E03DC"/>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654D"/>
    <w:rsid w:val="0022714E"/>
    <w:rsid w:val="00227A6B"/>
    <w:rsid w:val="002309BD"/>
    <w:rsid w:val="002312F2"/>
    <w:rsid w:val="002318B6"/>
    <w:rsid w:val="002319B9"/>
    <w:rsid w:val="00232666"/>
    <w:rsid w:val="002333D7"/>
    <w:rsid w:val="002334EC"/>
    <w:rsid w:val="00233BBB"/>
    <w:rsid w:val="00233E5A"/>
    <w:rsid w:val="0023432D"/>
    <w:rsid w:val="0023448E"/>
    <w:rsid w:val="00234E95"/>
    <w:rsid w:val="0023514B"/>
    <w:rsid w:val="00235EDF"/>
    <w:rsid w:val="002414ED"/>
    <w:rsid w:val="00241B9A"/>
    <w:rsid w:val="00242094"/>
    <w:rsid w:val="002423DF"/>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602F3"/>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806"/>
    <w:rsid w:val="002C0A3A"/>
    <w:rsid w:val="002C0FFB"/>
    <w:rsid w:val="002C1E8B"/>
    <w:rsid w:val="002C2B85"/>
    <w:rsid w:val="002C339B"/>
    <w:rsid w:val="002C42A5"/>
    <w:rsid w:val="002C4D21"/>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0B"/>
    <w:rsid w:val="003509C5"/>
    <w:rsid w:val="00351075"/>
    <w:rsid w:val="0035231C"/>
    <w:rsid w:val="00353950"/>
    <w:rsid w:val="00353BE6"/>
    <w:rsid w:val="0035536A"/>
    <w:rsid w:val="00356E97"/>
    <w:rsid w:val="00357FAF"/>
    <w:rsid w:val="00360616"/>
    <w:rsid w:val="00360AC1"/>
    <w:rsid w:val="0036121B"/>
    <w:rsid w:val="00362266"/>
    <w:rsid w:val="003634E2"/>
    <w:rsid w:val="003640F1"/>
    <w:rsid w:val="003662D2"/>
    <w:rsid w:val="00366624"/>
    <w:rsid w:val="00366A46"/>
    <w:rsid w:val="00371CAA"/>
    <w:rsid w:val="00371E03"/>
    <w:rsid w:val="00372157"/>
    <w:rsid w:val="00372D7D"/>
    <w:rsid w:val="0037323D"/>
    <w:rsid w:val="00373489"/>
    <w:rsid w:val="00374359"/>
    <w:rsid w:val="00374B4C"/>
    <w:rsid w:val="003760CE"/>
    <w:rsid w:val="003765B3"/>
    <w:rsid w:val="003814B7"/>
    <w:rsid w:val="003825E6"/>
    <w:rsid w:val="00384484"/>
    <w:rsid w:val="0038481B"/>
    <w:rsid w:val="00386599"/>
    <w:rsid w:val="00386A4A"/>
    <w:rsid w:val="00386A81"/>
    <w:rsid w:val="003875B5"/>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F57"/>
    <w:rsid w:val="003B7300"/>
    <w:rsid w:val="003B7915"/>
    <w:rsid w:val="003B7A27"/>
    <w:rsid w:val="003C0EDB"/>
    <w:rsid w:val="003C2219"/>
    <w:rsid w:val="003C2A2E"/>
    <w:rsid w:val="003C2EA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66E5"/>
    <w:rsid w:val="003F7138"/>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0D63"/>
    <w:rsid w:val="00431756"/>
    <w:rsid w:val="00431C86"/>
    <w:rsid w:val="004325B6"/>
    <w:rsid w:val="0043288D"/>
    <w:rsid w:val="00432C66"/>
    <w:rsid w:val="004358FF"/>
    <w:rsid w:val="00436877"/>
    <w:rsid w:val="0043747D"/>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79B"/>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2D96"/>
    <w:rsid w:val="004936F9"/>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046"/>
    <w:rsid w:val="004B4564"/>
    <w:rsid w:val="004B7435"/>
    <w:rsid w:val="004C20F1"/>
    <w:rsid w:val="004C21C3"/>
    <w:rsid w:val="004C225D"/>
    <w:rsid w:val="004C2CC9"/>
    <w:rsid w:val="004C2D6E"/>
    <w:rsid w:val="004C38EC"/>
    <w:rsid w:val="004C3CD6"/>
    <w:rsid w:val="004C3EF2"/>
    <w:rsid w:val="004C424C"/>
    <w:rsid w:val="004C56E4"/>
    <w:rsid w:val="004C69F1"/>
    <w:rsid w:val="004D4D01"/>
    <w:rsid w:val="004D5BBB"/>
    <w:rsid w:val="004D63D1"/>
    <w:rsid w:val="004D68A8"/>
    <w:rsid w:val="004D7003"/>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42"/>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760"/>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32D68"/>
    <w:rsid w:val="00534851"/>
    <w:rsid w:val="005368FF"/>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7D8"/>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19FA"/>
    <w:rsid w:val="005B2503"/>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E1D"/>
    <w:rsid w:val="005F7219"/>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1861"/>
    <w:rsid w:val="006421ED"/>
    <w:rsid w:val="0064227B"/>
    <w:rsid w:val="006430BE"/>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0CB5"/>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626"/>
    <w:rsid w:val="0070694A"/>
    <w:rsid w:val="00706CFB"/>
    <w:rsid w:val="007070AA"/>
    <w:rsid w:val="00710AD4"/>
    <w:rsid w:val="00712376"/>
    <w:rsid w:val="00714259"/>
    <w:rsid w:val="007149E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4CF"/>
    <w:rsid w:val="00727677"/>
    <w:rsid w:val="0072767A"/>
    <w:rsid w:val="00727AA2"/>
    <w:rsid w:val="00730A6C"/>
    <w:rsid w:val="00730C73"/>
    <w:rsid w:val="00737946"/>
    <w:rsid w:val="00737CA7"/>
    <w:rsid w:val="00740346"/>
    <w:rsid w:val="00740962"/>
    <w:rsid w:val="00740F51"/>
    <w:rsid w:val="007412FA"/>
    <w:rsid w:val="007419AF"/>
    <w:rsid w:val="00741EE8"/>
    <w:rsid w:val="007432FB"/>
    <w:rsid w:val="0074476C"/>
    <w:rsid w:val="00745647"/>
    <w:rsid w:val="00750CE1"/>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B50BE"/>
    <w:rsid w:val="007C05E6"/>
    <w:rsid w:val="007C0A97"/>
    <w:rsid w:val="007C0E1C"/>
    <w:rsid w:val="007C100C"/>
    <w:rsid w:val="007C1666"/>
    <w:rsid w:val="007C21F1"/>
    <w:rsid w:val="007C2536"/>
    <w:rsid w:val="007C4752"/>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36D"/>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ECA"/>
    <w:rsid w:val="008A4FA1"/>
    <w:rsid w:val="008A5B68"/>
    <w:rsid w:val="008A6146"/>
    <w:rsid w:val="008A655D"/>
    <w:rsid w:val="008A6968"/>
    <w:rsid w:val="008A774B"/>
    <w:rsid w:val="008A781D"/>
    <w:rsid w:val="008A7870"/>
    <w:rsid w:val="008B24FA"/>
    <w:rsid w:val="008B2B54"/>
    <w:rsid w:val="008B3A3C"/>
    <w:rsid w:val="008B3A7D"/>
    <w:rsid w:val="008B4211"/>
    <w:rsid w:val="008B5219"/>
    <w:rsid w:val="008B5E46"/>
    <w:rsid w:val="008B7B70"/>
    <w:rsid w:val="008C0C29"/>
    <w:rsid w:val="008C12D5"/>
    <w:rsid w:val="008C14A8"/>
    <w:rsid w:val="008C2CD6"/>
    <w:rsid w:val="008C2D0B"/>
    <w:rsid w:val="008C408E"/>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2E24"/>
    <w:rsid w:val="00903528"/>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901"/>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D31"/>
    <w:rsid w:val="00AC5E4A"/>
    <w:rsid w:val="00AC6A74"/>
    <w:rsid w:val="00AC6AB6"/>
    <w:rsid w:val="00AC6B82"/>
    <w:rsid w:val="00AC7850"/>
    <w:rsid w:val="00AC799B"/>
    <w:rsid w:val="00AD0117"/>
    <w:rsid w:val="00AD0567"/>
    <w:rsid w:val="00AD0BBF"/>
    <w:rsid w:val="00AD0DF8"/>
    <w:rsid w:val="00AD209B"/>
    <w:rsid w:val="00AD20C3"/>
    <w:rsid w:val="00AD3A54"/>
    <w:rsid w:val="00AD6486"/>
    <w:rsid w:val="00AE0260"/>
    <w:rsid w:val="00AE0F24"/>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AA0"/>
    <w:rsid w:val="00B16D7D"/>
    <w:rsid w:val="00B2085C"/>
    <w:rsid w:val="00B209BF"/>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434"/>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24C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4F5"/>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82A"/>
    <w:rsid w:val="00C72DFF"/>
    <w:rsid w:val="00C73325"/>
    <w:rsid w:val="00C76AA7"/>
    <w:rsid w:val="00C76ED8"/>
    <w:rsid w:val="00C77AC0"/>
    <w:rsid w:val="00C77EA7"/>
    <w:rsid w:val="00C77EB5"/>
    <w:rsid w:val="00C803E3"/>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059"/>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807C3"/>
    <w:rsid w:val="00D8158C"/>
    <w:rsid w:val="00D81D69"/>
    <w:rsid w:val="00D8294D"/>
    <w:rsid w:val="00D854ED"/>
    <w:rsid w:val="00D85B9D"/>
    <w:rsid w:val="00D85C51"/>
    <w:rsid w:val="00D8606A"/>
    <w:rsid w:val="00D86715"/>
    <w:rsid w:val="00D86DC8"/>
    <w:rsid w:val="00D86F03"/>
    <w:rsid w:val="00D870B1"/>
    <w:rsid w:val="00D87407"/>
    <w:rsid w:val="00D87505"/>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4F5E"/>
    <w:rsid w:val="00DB5A34"/>
    <w:rsid w:val="00DB755E"/>
    <w:rsid w:val="00DB7F00"/>
    <w:rsid w:val="00DC0577"/>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E0773"/>
    <w:rsid w:val="00DE221C"/>
    <w:rsid w:val="00DE2373"/>
    <w:rsid w:val="00DE24D9"/>
    <w:rsid w:val="00DE3C1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CAA"/>
    <w:rsid w:val="00E33E67"/>
    <w:rsid w:val="00E347EF"/>
    <w:rsid w:val="00E3493D"/>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39C"/>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F09"/>
    <w:rsid w:val="00F819CD"/>
    <w:rsid w:val="00F825FA"/>
    <w:rsid w:val="00F8274C"/>
    <w:rsid w:val="00F82CCC"/>
    <w:rsid w:val="00F83A39"/>
    <w:rsid w:val="00F83C82"/>
    <w:rsid w:val="00F84DDC"/>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39C"/>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8609729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9642-7FB4-4BAA-A2B5-281AD201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5</Pages>
  <Words>3430</Words>
  <Characters>18868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598</cp:revision>
  <cp:lastPrinted>2025-06-17T20:12:00Z</cp:lastPrinted>
  <dcterms:created xsi:type="dcterms:W3CDTF">2023-02-24T03:22:00Z</dcterms:created>
  <dcterms:modified xsi:type="dcterms:W3CDTF">2025-06-25T18:03:00Z</dcterms:modified>
</cp:coreProperties>
</file>