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3C8D1862" w:rsidR="00E86124" w:rsidRPr="00013F67" w:rsidRDefault="00E86124" w:rsidP="00E86124">
      <w:pPr>
        <w:pStyle w:val="Ttulo"/>
        <w:jc w:val="both"/>
        <w:rPr>
          <w:rFonts w:ascii="Arial" w:hAnsi="Arial" w:cs="Arial"/>
          <w:b w:val="0"/>
          <w:sz w:val="17"/>
          <w:szCs w:val="17"/>
          <w:lang w:val="es-MX"/>
        </w:rPr>
      </w:pPr>
      <w:r w:rsidRPr="00013F67">
        <w:rPr>
          <w:rFonts w:ascii="Arial" w:hAnsi="Arial" w:cs="Arial"/>
          <w:b w:val="0"/>
          <w:sz w:val="18"/>
          <w:szCs w:val="17"/>
          <w:lang w:val="es-MX"/>
        </w:rPr>
        <w:t xml:space="preserve">En la </w:t>
      </w:r>
      <w:r w:rsidR="00A73FF9" w:rsidRPr="00317B91">
        <w:rPr>
          <w:rFonts w:ascii="Arial" w:hAnsi="Arial" w:cs="Arial"/>
          <w:b w:val="0"/>
          <w:sz w:val="18"/>
          <w:szCs w:val="17"/>
          <w:lang w:val="es-MX"/>
        </w:rPr>
        <w:t>C</w:t>
      </w:r>
      <w:r w:rsidRPr="00317B91">
        <w:rPr>
          <w:rFonts w:ascii="Arial" w:hAnsi="Arial" w:cs="Arial"/>
          <w:b w:val="0"/>
          <w:sz w:val="18"/>
          <w:szCs w:val="17"/>
          <w:lang w:val="es-MX"/>
        </w:rPr>
        <w:t xml:space="preserve">iudad de Aguascalientes, Ags., siendo las </w:t>
      </w:r>
      <w:r w:rsidRPr="00317B91">
        <w:rPr>
          <w:rFonts w:ascii="Arial" w:hAnsi="Arial" w:cs="Arial"/>
          <w:sz w:val="18"/>
          <w:szCs w:val="17"/>
          <w:lang w:val="es-MX"/>
        </w:rPr>
        <w:t>1</w:t>
      </w:r>
      <w:r w:rsidR="00426558">
        <w:rPr>
          <w:rFonts w:ascii="Arial" w:hAnsi="Arial" w:cs="Arial"/>
          <w:sz w:val="18"/>
          <w:szCs w:val="17"/>
          <w:lang w:val="es-MX"/>
        </w:rPr>
        <w:t>4</w:t>
      </w:r>
      <w:r w:rsidRPr="00317B91">
        <w:rPr>
          <w:rFonts w:ascii="Arial" w:hAnsi="Arial" w:cs="Arial"/>
          <w:sz w:val="18"/>
          <w:szCs w:val="17"/>
          <w:lang w:val="es-MX"/>
        </w:rPr>
        <w:t>:</w:t>
      </w:r>
      <w:r w:rsidR="00426558">
        <w:rPr>
          <w:rFonts w:ascii="Arial" w:hAnsi="Arial" w:cs="Arial"/>
          <w:sz w:val="18"/>
          <w:szCs w:val="17"/>
          <w:lang w:val="es-MX"/>
        </w:rPr>
        <w:t>0</w:t>
      </w:r>
      <w:r w:rsidR="00A061EE" w:rsidRPr="00317B91">
        <w:rPr>
          <w:rFonts w:ascii="Arial" w:hAnsi="Arial" w:cs="Arial"/>
          <w:sz w:val="18"/>
          <w:szCs w:val="17"/>
          <w:lang w:val="es-MX"/>
        </w:rPr>
        <w:t>0</w:t>
      </w:r>
      <w:r w:rsidRPr="00317B91">
        <w:rPr>
          <w:rFonts w:ascii="Arial" w:hAnsi="Arial" w:cs="Arial"/>
          <w:sz w:val="18"/>
          <w:szCs w:val="17"/>
          <w:lang w:val="es-MX"/>
        </w:rPr>
        <w:t xml:space="preserve"> (</w:t>
      </w:r>
      <w:r w:rsidR="00426558">
        <w:rPr>
          <w:rFonts w:ascii="Arial" w:hAnsi="Arial" w:cs="Arial"/>
          <w:sz w:val="18"/>
          <w:szCs w:val="17"/>
          <w:lang w:val="es-MX"/>
        </w:rPr>
        <w:t>catorce</w:t>
      </w:r>
      <w:r w:rsidR="00A061EE" w:rsidRPr="00317B91">
        <w:rPr>
          <w:rFonts w:ascii="Arial" w:hAnsi="Arial" w:cs="Arial"/>
          <w:sz w:val="18"/>
          <w:szCs w:val="17"/>
          <w:lang w:val="es-MX"/>
        </w:rPr>
        <w:t xml:space="preserve">) </w:t>
      </w:r>
      <w:r w:rsidRPr="00317B91">
        <w:rPr>
          <w:rFonts w:ascii="Arial" w:hAnsi="Arial" w:cs="Arial"/>
          <w:b w:val="0"/>
          <w:sz w:val="18"/>
          <w:szCs w:val="17"/>
          <w:lang w:val="es-MX"/>
        </w:rPr>
        <w:t xml:space="preserve"> horas del día </w:t>
      </w:r>
      <w:r w:rsidR="00426558">
        <w:rPr>
          <w:rFonts w:ascii="Arial" w:hAnsi="Arial" w:cs="Arial"/>
          <w:sz w:val="18"/>
          <w:szCs w:val="17"/>
          <w:lang w:val="es-MX"/>
        </w:rPr>
        <w:t>14</w:t>
      </w:r>
      <w:r w:rsidR="000E1976" w:rsidRPr="00317B91">
        <w:rPr>
          <w:rFonts w:ascii="Arial" w:hAnsi="Arial" w:cs="Arial"/>
          <w:sz w:val="18"/>
          <w:szCs w:val="17"/>
          <w:lang w:val="es-MX"/>
        </w:rPr>
        <w:t xml:space="preserve"> de </w:t>
      </w:r>
      <w:r w:rsidR="00426558">
        <w:rPr>
          <w:rFonts w:ascii="Arial" w:hAnsi="Arial" w:cs="Arial"/>
          <w:sz w:val="18"/>
          <w:szCs w:val="17"/>
          <w:lang w:val="es-MX"/>
        </w:rPr>
        <w:t>noviembre</w:t>
      </w:r>
      <w:r w:rsidR="000E1976" w:rsidRPr="00317B91">
        <w:rPr>
          <w:rFonts w:ascii="Arial" w:hAnsi="Arial" w:cs="Arial"/>
          <w:sz w:val="18"/>
          <w:szCs w:val="17"/>
          <w:lang w:val="es-MX"/>
        </w:rPr>
        <w:t xml:space="preserve"> de 2025</w:t>
      </w:r>
      <w:r w:rsidRPr="00317B91">
        <w:rPr>
          <w:rFonts w:ascii="Arial" w:hAnsi="Arial" w:cs="Arial"/>
          <w:b w:val="0"/>
          <w:sz w:val="18"/>
          <w:szCs w:val="17"/>
          <w:lang w:val="es-MX"/>
        </w:rPr>
        <w:t xml:space="preserve">, de conformidad con lo establecido en el </w:t>
      </w:r>
      <w:r w:rsidR="00DF769A" w:rsidRPr="00317B91">
        <w:rPr>
          <w:rFonts w:ascii="Arial" w:hAnsi="Arial" w:cs="Arial"/>
          <w:b w:val="0"/>
          <w:sz w:val="18"/>
          <w:szCs w:val="17"/>
          <w:lang w:val="es-MX"/>
        </w:rPr>
        <w:t>VIII.3</w:t>
      </w:r>
      <w:r w:rsidRPr="00317B91">
        <w:rPr>
          <w:rFonts w:ascii="Arial" w:hAnsi="Arial" w:cs="Arial"/>
          <w:b w:val="0"/>
          <w:sz w:val="18"/>
          <w:szCs w:val="17"/>
          <w:lang w:val="es-MX"/>
        </w:rPr>
        <w:t xml:space="preserve"> de la</w:t>
      </w:r>
      <w:r w:rsidRPr="00317B91">
        <w:rPr>
          <w:rFonts w:ascii="Arial" w:hAnsi="Arial" w:cs="Arial"/>
          <w:sz w:val="18"/>
          <w:szCs w:val="17"/>
          <w:lang w:val="es-MX"/>
        </w:rPr>
        <w:t xml:space="preserve"> LPN N° E/901045968-0</w:t>
      </w:r>
      <w:r w:rsidR="00426558">
        <w:rPr>
          <w:rFonts w:ascii="Arial" w:hAnsi="Arial" w:cs="Arial"/>
          <w:sz w:val="18"/>
          <w:szCs w:val="17"/>
          <w:lang w:val="es-MX"/>
        </w:rPr>
        <w:t>59</w:t>
      </w:r>
      <w:r w:rsidRPr="00317B91">
        <w:rPr>
          <w:rFonts w:ascii="Arial" w:hAnsi="Arial" w:cs="Arial"/>
          <w:sz w:val="18"/>
          <w:szCs w:val="17"/>
          <w:lang w:val="es-MX"/>
        </w:rPr>
        <w:t>-202</w:t>
      </w:r>
      <w:r w:rsidR="00A73FF9" w:rsidRPr="00317B91">
        <w:rPr>
          <w:rFonts w:ascii="Arial" w:hAnsi="Arial" w:cs="Arial"/>
          <w:sz w:val="18"/>
          <w:szCs w:val="17"/>
          <w:lang w:val="es-MX"/>
        </w:rPr>
        <w:t>5</w:t>
      </w:r>
      <w:r w:rsidRPr="00317B91">
        <w:rPr>
          <w:rFonts w:ascii="Arial" w:hAnsi="Arial" w:cs="Arial"/>
          <w:sz w:val="18"/>
          <w:szCs w:val="17"/>
          <w:lang w:val="es-MX"/>
        </w:rPr>
        <w:t xml:space="preserve"> </w:t>
      </w:r>
      <w:r w:rsidRPr="00317B91">
        <w:rPr>
          <w:rFonts w:ascii="Arial" w:hAnsi="Arial" w:cs="Arial"/>
          <w:b w:val="0"/>
          <w:sz w:val="18"/>
          <w:szCs w:val="17"/>
          <w:lang w:val="es-MX"/>
        </w:rPr>
        <w:t xml:space="preserve">para la </w:t>
      </w:r>
      <w:r w:rsidR="00426558" w:rsidRPr="00426558">
        <w:rPr>
          <w:rFonts w:ascii="Arial" w:hAnsi="Arial" w:cs="Arial"/>
          <w:sz w:val="18"/>
          <w:szCs w:val="17"/>
          <w:lang w:val="es-MX"/>
        </w:rPr>
        <w:t>Adquisición de Materiales, Equipos y Contratación de Servicios para el Departamento de Mantenimiento de la DGIU de la Universidad Autónoma de Aguascalientes</w:t>
      </w:r>
      <w:r w:rsidRPr="00317B91">
        <w:rPr>
          <w:rFonts w:ascii="Arial" w:hAnsi="Arial" w:cs="Arial"/>
          <w:sz w:val="18"/>
          <w:szCs w:val="17"/>
          <w:lang w:val="es-MX"/>
        </w:rPr>
        <w:t>,</w:t>
      </w:r>
      <w:r w:rsidRPr="00317B91">
        <w:rPr>
          <w:rFonts w:ascii="Arial" w:hAnsi="Arial" w:cs="Arial"/>
          <w:b w:val="0"/>
          <w:sz w:val="18"/>
          <w:szCs w:val="17"/>
          <w:lang w:val="es-MX"/>
        </w:rPr>
        <w:t xml:space="preserve"> (en adelante la Convocatoria), la cual es realizada con Presupuesto del </w:t>
      </w:r>
      <w:r w:rsidRPr="00426558">
        <w:rPr>
          <w:rFonts w:ascii="Arial" w:hAnsi="Arial" w:cs="Arial"/>
          <w:b w:val="0"/>
          <w:i/>
          <w:sz w:val="18"/>
          <w:szCs w:val="17"/>
          <w:lang w:val="es-MX"/>
        </w:rPr>
        <w:t>“</w:t>
      </w:r>
      <w:r w:rsidR="00426558" w:rsidRPr="00426558">
        <w:rPr>
          <w:rFonts w:ascii="Arial" w:hAnsi="Arial" w:cs="Arial"/>
          <w:b w:val="0"/>
          <w:i/>
          <w:sz w:val="18"/>
          <w:szCs w:val="17"/>
          <w:lang w:val="es-MX"/>
        </w:rPr>
        <w:t>Fondo Ordinario Estatal y Fondo Ordinario Propio, conforme los oficios DGF-476/2025; DGF-419/2025; DGF-441/2025DGF 449/2025; DGF 452/2025; DGF 460/2025; DGF-462/2025; DGF-463/2025; DGF-490/2025; DGF-494/2025</w:t>
      </w:r>
      <w:r w:rsidR="00F03EC1" w:rsidRPr="00426558">
        <w:rPr>
          <w:rFonts w:ascii="Arial" w:hAnsi="Arial" w:cs="Arial"/>
          <w:b w:val="0"/>
          <w:i/>
          <w:sz w:val="18"/>
          <w:szCs w:val="17"/>
          <w:lang w:val="es-MX"/>
        </w:rPr>
        <w:t>”</w:t>
      </w:r>
      <w:r w:rsidRPr="00426558">
        <w:rPr>
          <w:rFonts w:ascii="Arial" w:hAnsi="Arial" w:cs="Arial"/>
          <w:b w:val="0"/>
          <w:i/>
          <w:sz w:val="18"/>
          <w:szCs w:val="17"/>
          <w:lang w:val="es-MX"/>
        </w:rPr>
        <w:t>,</w:t>
      </w:r>
      <w:r w:rsidRPr="00317B91">
        <w:rPr>
          <w:rFonts w:ascii="Arial" w:hAnsi="Arial" w:cs="Arial"/>
          <w:b w:val="0"/>
          <w:sz w:val="18"/>
          <w:szCs w:val="17"/>
          <w:lang w:val="es-MX"/>
        </w:rPr>
        <w:t xml:space="preserve"> de la Universidad, </w:t>
      </w:r>
      <w:r w:rsidR="004E7DEB" w:rsidRPr="00317B91">
        <w:rPr>
          <w:rFonts w:ascii="Arial" w:hAnsi="Arial" w:cs="Arial"/>
          <w:b w:val="0"/>
          <w:sz w:val="18"/>
          <w:szCs w:val="17"/>
          <w:lang w:val="es-MX"/>
        </w:rPr>
        <w:t xml:space="preserve">se reúnen, </w:t>
      </w:r>
      <w:r w:rsidRPr="00317B91">
        <w:rPr>
          <w:rFonts w:ascii="Arial" w:hAnsi="Arial" w:cs="Arial"/>
          <w:b w:val="0"/>
          <w:sz w:val="18"/>
          <w:szCs w:val="17"/>
          <w:lang w:val="es-MX"/>
        </w:rPr>
        <w:t xml:space="preserve">en la Sala de Licitaciones edificio 222, planta baja, sita en Avenida Universidad número 940, Ciudad Universitaria, </w:t>
      </w:r>
      <w:r w:rsidR="00D37E23" w:rsidRPr="00317B91">
        <w:rPr>
          <w:rFonts w:ascii="Arial" w:hAnsi="Arial" w:cs="Arial"/>
          <w:b w:val="0"/>
          <w:sz w:val="18"/>
          <w:szCs w:val="17"/>
          <w:lang w:val="es-MX"/>
        </w:rPr>
        <w:t>los servidores públicos autorizados</w:t>
      </w:r>
      <w:r w:rsidR="00F03EC1" w:rsidRPr="00317B91">
        <w:rPr>
          <w:rFonts w:ascii="Arial" w:hAnsi="Arial" w:cs="Arial"/>
          <w:b w:val="0"/>
          <w:sz w:val="18"/>
          <w:szCs w:val="17"/>
          <w:lang w:val="es-MX"/>
        </w:rPr>
        <w:t xml:space="preserve"> y licitantes</w:t>
      </w:r>
      <w:r w:rsidRPr="00317B91">
        <w:rPr>
          <w:rFonts w:ascii="Arial" w:hAnsi="Arial" w:cs="Arial"/>
          <w:b w:val="0"/>
          <w:sz w:val="18"/>
          <w:szCs w:val="17"/>
          <w:lang w:val="es-MX"/>
        </w:rPr>
        <w:t>, cuyos nombres y firmas aparecen al final del acta, según lo dispone el artículo 45, fracción</w:t>
      </w:r>
      <w:r w:rsidRPr="00013F67">
        <w:rPr>
          <w:rFonts w:ascii="Arial" w:hAnsi="Arial" w:cs="Arial"/>
          <w:b w:val="0"/>
          <w:sz w:val="18"/>
          <w:szCs w:val="17"/>
          <w:lang w:val="es-MX"/>
        </w:rPr>
        <w:t xml:space="preserve">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013F67">
        <w:rPr>
          <w:rFonts w:ascii="Arial" w:hAnsi="Arial" w:cs="Arial"/>
          <w:b w:val="0"/>
          <w:sz w:val="17"/>
          <w:szCs w:val="17"/>
          <w:lang w:val="es-MX"/>
        </w:rPr>
        <w:t>.-----------------</w:t>
      </w:r>
      <w:r w:rsidR="0055495A" w:rsidRPr="00013F67">
        <w:rPr>
          <w:rFonts w:ascii="Arial" w:hAnsi="Arial" w:cs="Arial"/>
          <w:b w:val="0"/>
          <w:sz w:val="17"/>
          <w:szCs w:val="17"/>
          <w:lang w:val="es-MX"/>
        </w:rPr>
        <w:t>-</w:t>
      </w:r>
      <w:r w:rsidRPr="00013F67">
        <w:rPr>
          <w:rFonts w:ascii="Arial" w:hAnsi="Arial" w:cs="Arial"/>
          <w:b w:val="0"/>
          <w:sz w:val="17"/>
          <w:szCs w:val="17"/>
          <w:lang w:val="es-MX"/>
        </w:rPr>
        <w:t>--------------------------------------------------------------------------------------------------------------------------------------------------</w:t>
      </w:r>
      <w:r w:rsidR="00E15DCB" w:rsidRPr="00013F67">
        <w:rPr>
          <w:rFonts w:ascii="Arial" w:hAnsi="Arial" w:cs="Arial"/>
          <w:b w:val="0"/>
          <w:sz w:val="17"/>
          <w:szCs w:val="17"/>
          <w:lang w:val="es-MX"/>
        </w:rPr>
        <w:t>----------</w:t>
      </w:r>
      <w:r w:rsidR="006726AF" w:rsidRPr="00013F67">
        <w:rPr>
          <w:rFonts w:ascii="Arial" w:hAnsi="Arial" w:cs="Arial"/>
          <w:b w:val="0"/>
          <w:sz w:val="17"/>
          <w:szCs w:val="17"/>
          <w:lang w:val="es-MX"/>
        </w:rPr>
        <w:t>----</w:t>
      </w:r>
      <w:r w:rsidR="00A061EE">
        <w:rPr>
          <w:rFonts w:ascii="Arial" w:hAnsi="Arial" w:cs="Arial"/>
          <w:b w:val="0"/>
          <w:sz w:val="17"/>
          <w:szCs w:val="17"/>
          <w:lang w:val="es-MX"/>
        </w:rPr>
        <w:t>------</w:t>
      </w:r>
    </w:p>
    <w:p w14:paraId="508E8859" w14:textId="481CB5F2" w:rsidR="003E386F" w:rsidRPr="00013F67" w:rsidRDefault="003E386F" w:rsidP="003E386F">
      <w:pPr>
        <w:pStyle w:val="Sangradetextonormal"/>
        <w:ind w:left="0" w:right="48"/>
        <w:jc w:val="both"/>
        <w:rPr>
          <w:rFonts w:ascii="Arial" w:hAnsi="Arial" w:cs="Arial"/>
          <w:b/>
          <w:sz w:val="17"/>
          <w:szCs w:val="17"/>
          <w:lang w:val="es-ES"/>
        </w:rPr>
      </w:pPr>
      <w:r w:rsidRPr="00013F67">
        <w:rPr>
          <w:rFonts w:ascii="Arial" w:hAnsi="Arial" w:cs="Arial"/>
          <w:b/>
          <w:sz w:val="14"/>
          <w:szCs w:val="17"/>
          <w:lang w:val="es-ES"/>
        </w:rPr>
        <w:t>Se informa a los presentes que conforme a lo establecido en la Convocatoria, los asistentes a este evento 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013F67">
        <w:rPr>
          <w:rFonts w:ascii="Times New Roman" w:hAnsi="Times New Roman"/>
          <w:b/>
          <w:sz w:val="14"/>
          <w:szCs w:val="17"/>
          <w:lang w:val="es-ES"/>
        </w:rPr>
        <w:t xml:space="preserve"> </w:t>
      </w:r>
      <w:r w:rsidRPr="00013F67">
        <w:rPr>
          <w:rFonts w:ascii="Arial" w:hAnsi="Arial" w:cs="Arial"/>
          <w:b/>
          <w:color w:val="000000"/>
          <w:sz w:val="14"/>
          <w:szCs w:val="17"/>
          <w:lang w:val="es-ES" w:eastAsia="es-MX"/>
        </w:rPr>
        <w:t xml:space="preserve">La Publicación se realizará a través de </w:t>
      </w:r>
      <w:hyperlink r:id="rId8" w:history="1">
        <w:r w:rsidRPr="00013F67">
          <w:rPr>
            <w:rFonts w:ascii="Arial" w:hAnsi="Arial" w:cs="Arial"/>
            <w:b/>
            <w:color w:val="0000FF"/>
            <w:sz w:val="14"/>
            <w:szCs w:val="17"/>
            <w:u w:val="single"/>
            <w:lang w:val="es-ES" w:eastAsia="es-MX"/>
          </w:rPr>
          <w:t>http://</w:t>
        </w:r>
        <w:r w:rsidRPr="00013F67">
          <w:rPr>
            <w:rFonts w:ascii="Arial" w:hAnsi="Arial" w:cs="Arial"/>
            <w:b/>
            <w:color w:val="0000FF"/>
            <w:sz w:val="14"/>
            <w:szCs w:val="17"/>
            <w:u w:val="single"/>
            <w:lang w:eastAsia="es-MX"/>
          </w:rPr>
          <w:t>eventos.uaa.mx/salas/Expo_Foro</w:t>
        </w:r>
        <w:r w:rsidRPr="00013F67">
          <w:rPr>
            <w:rFonts w:ascii="Arial" w:hAnsi="Arial" w:cs="Arial"/>
            <w:b/>
            <w:color w:val="0000FF"/>
            <w:sz w:val="14"/>
            <w:szCs w:val="17"/>
            <w:u w:val="single"/>
            <w:lang w:val="es-ES" w:eastAsia="es-MX"/>
          </w:rPr>
          <w:t>.</w:t>
        </w:r>
        <w:r w:rsidRPr="00013F67">
          <w:rPr>
            <w:rFonts w:ascii="Arial" w:hAnsi="Arial" w:cs="Arial"/>
            <w:b/>
            <w:color w:val="0000FF"/>
            <w:sz w:val="14"/>
            <w:szCs w:val="17"/>
            <w:u w:val="single"/>
            <w:lang w:eastAsia="es-MX"/>
          </w:rPr>
          <w:t>php</w:t>
        </w:r>
        <w:r w:rsidRPr="00013F67">
          <w:rPr>
            <w:rFonts w:ascii="Arial" w:hAnsi="Arial" w:cs="Arial"/>
            <w:b/>
            <w:color w:val="0000FF"/>
            <w:sz w:val="14"/>
            <w:szCs w:val="17"/>
            <w:u w:val="single"/>
            <w:lang w:val="es-ES" w:eastAsia="es-MX"/>
          </w:rPr>
          <w:t>/</w:t>
        </w:r>
      </w:hyperlink>
      <w:r w:rsidRPr="00013F67">
        <w:rPr>
          <w:sz w:val="13"/>
          <w:szCs w:val="17"/>
        </w:rPr>
        <w:t xml:space="preserve"> </w:t>
      </w:r>
      <w:r w:rsidR="00E515BB" w:rsidRPr="00013F67">
        <w:rPr>
          <w:rFonts w:ascii="Arial" w:hAnsi="Arial" w:cs="Arial"/>
          <w:b/>
          <w:sz w:val="13"/>
          <w:szCs w:val="17"/>
        </w:rPr>
        <w:t xml:space="preserve">y </w:t>
      </w:r>
      <w:r w:rsidR="00EA193D" w:rsidRPr="00013F67">
        <w:rPr>
          <w:rFonts w:ascii="Arial" w:hAnsi="Arial" w:cs="Arial"/>
          <w:b/>
          <w:color w:val="0000FF"/>
          <w:sz w:val="14"/>
          <w:szCs w:val="17"/>
          <w:u w:val="single"/>
          <w:lang w:val="es-ES" w:eastAsia="es-MX"/>
        </w:rPr>
        <w:t>http://conferencias.uaa.mx/</w:t>
      </w:r>
      <w:r w:rsidR="00EA193D" w:rsidRPr="00013F67">
        <w:rPr>
          <w:sz w:val="13"/>
          <w:szCs w:val="17"/>
        </w:rPr>
        <w:t xml:space="preserve"> </w:t>
      </w:r>
      <w:r w:rsidR="00035C3F" w:rsidRPr="00013F67">
        <w:rPr>
          <w:sz w:val="17"/>
          <w:szCs w:val="17"/>
          <w:lang w:val="es-ES"/>
        </w:rPr>
        <w:t>------------</w:t>
      </w:r>
    </w:p>
    <w:p w14:paraId="123BA79A" w14:textId="096EFB2A" w:rsidR="00E86124" w:rsidRPr="00013F67" w:rsidRDefault="00E86124" w:rsidP="00E86124">
      <w:pPr>
        <w:autoSpaceDE w:val="0"/>
        <w:autoSpaceDN w:val="0"/>
        <w:adjustRightInd w:val="0"/>
        <w:jc w:val="both"/>
        <w:rPr>
          <w:rFonts w:ascii="Arial" w:hAnsi="Arial" w:cs="Arial"/>
          <w:color w:val="000000"/>
          <w:sz w:val="17"/>
          <w:szCs w:val="17"/>
        </w:rPr>
      </w:pPr>
      <w:r w:rsidRPr="00013F67">
        <w:rPr>
          <w:rFonts w:ascii="Arial" w:hAnsi="Arial" w:cs="Arial"/>
          <w:sz w:val="17"/>
          <w:szCs w:val="17"/>
        </w:rPr>
        <w:t>--------------------------------------------------------------------------------------------------------------------------------------------------</w:t>
      </w:r>
      <w:r w:rsidR="00E15DCB" w:rsidRPr="00013F67">
        <w:rPr>
          <w:rFonts w:ascii="Arial" w:hAnsi="Arial" w:cs="Arial"/>
          <w:sz w:val="17"/>
          <w:szCs w:val="17"/>
        </w:rPr>
        <w:t>---------</w:t>
      </w:r>
      <w:r w:rsidR="00035C3F" w:rsidRPr="00013F67">
        <w:rPr>
          <w:rFonts w:ascii="Arial" w:hAnsi="Arial" w:cs="Arial"/>
          <w:sz w:val="17"/>
          <w:szCs w:val="17"/>
        </w:rPr>
        <w:t>----------</w:t>
      </w:r>
    </w:p>
    <w:p w14:paraId="7B486D17" w14:textId="17717454" w:rsidR="002B05A5" w:rsidRPr="0006324F" w:rsidRDefault="00E86124" w:rsidP="00E86124">
      <w:pPr>
        <w:autoSpaceDE w:val="0"/>
        <w:autoSpaceDN w:val="0"/>
        <w:adjustRightInd w:val="0"/>
        <w:jc w:val="both"/>
        <w:rPr>
          <w:rFonts w:ascii="Arial" w:hAnsi="Arial" w:cs="Arial"/>
          <w:color w:val="000000"/>
          <w:sz w:val="17"/>
          <w:szCs w:val="17"/>
        </w:rPr>
      </w:pPr>
      <w:r w:rsidRPr="0006324F">
        <w:rPr>
          <w:rFonts w:ascii="Arial" w:hAnsi="Arial" w:cs="Arial"/>
          <w:color w:val="000000"/>
          <w:sz w:val="17"/>
          <w:szCs w:val="17"/>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035C3F" w:rsidRPr="0006324F">
        <w:rPr>
          <w:rFonts w:ascii="Arial" w:hAnsi="Arial" w:cs="Arial"/>
          <w:color w:val="000000"/>
          <w:sz w:val="17"/>
          <w:szCs w:val="17"/>
        </w:rPr>
        <w:t>-----------------------------------------------------</w:t>
      </w:r>
      <w:r w:rsidR="0006324F">
        <w:rPr>
          <w:rFonts w:ascii="Arial" w:hAnsi="Arial" w:cs="Arial"/>
          <w:color w:val="000000"/>
          <w:sz w:val="17"/>
          <w:szCs w:val="17"/>
        </w:rPr>
        <w:t>-----------------------------------------------------------------------</w:t>
      </w:r>
    </w:p>
    <w:p w14:paraId="1F46058C" w14:textId="768879AD" w:rsidR="00E86124" w:rsidRPr="0006324F" w:rsidRDefault="00357FAF" w:rsidP="00357FAF">
      <w:pPr>
        <w:pStyle w:val="Sangradetextonormal"/>
        <w:ind w:left="0" w:right="48"/>
        <w:jc w:val="both"/>
        <w:rPr>
          <w:rFonts w:ascii="Arial" w:hAnsi="Arial" w:cs="Arial"/>
          <w:sz w:val="17"/>
          <w:szCs w:val="17"/>
        </w:rPr>
      </w:pPr>
      <w:r w:rsidRPr="0006324F">
        <w:rPr>
          <w:rFonts w:ascii="Arial" w:hAnsi="Arial" w:cs="Arial"/>
          <w:color w:val="000000"/>
          <w:sz w:val="17"/>
          <w:szCs w:val="17"/>
        </w:rPr>
        <w:t>De conformidad con lo establecido en el artículo 57 de la Ley, así como la fracción II del artículo 5 y artículo 31 del Manual Único de Adquisiciones, Arrendamientos y Servicios de la Universidad Autónoma de Aguascalientes</w:t>
      </w:r>
      <w:r w:rsidR="00035C3F" w:rsidRPr="0006324F">
        <w:rPr>
          <w:rFonts w:ascii="Arial" w:hAnsi="Arial" w:cs="Arial"/>
          <w:color w:val="000000"/>
          <w:sz w:val="17"/>
          <w:szCs w:val="17"/>
        </w:rPr>
        <w:t xml:space="preserve"> </w:t>
      </w:r>
      <w:r w:rsidRPr="0006324F">
        <w:rPr>
          <w:rFonts w:ascii="Arial" w:hAnsi="Arial" w:cs="Arial"/>
          <w:color w:val="000000"/>
          <w:sz w:val="17"/>
          <w:szCs w:val="17"/>
        </w:rPr>
        <w:t xml:space="preserve">se informa que </w:t>
      </w:r>
      <w:r w:rsidRPr="0006324F">
        <w:rPr>
          <w:rFonts w:ascii="Arial" w:hAnsi="Arial" w:cs="Arial"/>
          <w:sz w:val="17"/>
          <w:szCs w:val="17"/>
        </w:rPr>
        <w:t xml:space="preserve">el área requirente en esta licitación es </w:t>
      </w:r>
      <w:r w:rsidR="005647D2" w:rsidRPr="0006324F">
        <w:rPr>
          <w:rFonts w:ascii="Arial" w:hAnsi="Arial" w:cs="Arial"/>
          <w:bCs/>
          <w:sz w:val="17"/>
          <w:szCs w:val="17"/>
        </w:rPr>
        <w:t xml:space="preserve">el </w:t>
      </w:r>
      <w:r w:rsidR="005647D2" w:rsidRPr="0006324F">
        <w:rPr>
          <w:rFonts w:ascii="Arial" w:hAnsi="Arial" w:cs="Arial"/>
          <w:b/>
          <w:bCs/>
          <w:sz w:val="17"/>
          <w:szCs w:val="17"/>
        </w:rPr>
        <w:t>Director General de Infraestructura Universitaria</w:t>
      </w:r>
      <w:r w:rsidR="005647D2" w:rsidRPr="0006324F">
        <w:rPr>
          <w:rFonts w:ascii="Arial" w:hAnsi="Arial" w:cs="Arial"/>
          <w:bCs/>
          <w:sz w:val="17"/>
          <w:szCs w:val="17"/>
        </w:rPr>
        <w:t xml:space="preserve">, M. en I. Alberto Palacios Tiscareño y el </w:t>
      </w:r>
      <w:r w:rsidR="005647D2" w:rsidRPr="0006324F">
        <w:rPr>
          <w:rFonts w:ascii="Arial" w:hAnsi="Arial" w:cs="Arial"/>
          <w:b/>
          <w:bCs/>
          <w:sz w:val="17"/>
          <w:szCs w:val="17"/>
        </w:rPr>
        <w:t>Jefe del Departamento de Mantenimiento de la DGIU</w:t>
      </w:r>
      <w:r w:rsidR="005647D2" w:rsidRPr="0006324F">
        <w:rPr>
          <w:rFonts w:ascii="Arial" w:hAnsi="Arial" w:cs="Arial"/>
          <w:bCs/>
          <w:sz w:val="17"/>
          <w:szCs w:val="17"/>
        </w:rPr>
        <w:t>, Arq. Víctor Manuel Palacio Monroy</w:t>
      </w:r>
      <w:r w:rsidR="00C4478E" w:rsidRPr="0006324F">
        <w:rPr>
          <w:rFonts w:ascii="Arial" w:hAnsi="Arial" w:cs="Arial"/>
          <w:bCs/>
          <w:sz w:val="17"/>
          <w:szCs w:val="17"/>
        </w:rPr>
        <w:t xml:space="preserve">, </w:t>
      </w:r>
      <w:r w:rsidRPr="0006324F">
        <w:rPr>
          <w:rFonts w:ascii="Arial" w:hAnsi="Arial" w:cs="Arial"/>
          <w:bCs/>
          <w:sz w:val="17"/>
          <w:szCs w:val="17"/>
        </w:rPr>
        <w:t xml:space="preserve">quienes </w:t>
      </w:r>
      <w:r w:rsidRPr="0006324F">
        <w:rPr>
          <w:rFonts w:ascii="Arial" w:hAnsi="Arial" w:cs="Arial"/>
          <w:sz w:val="17"/>
          <w:szCs w:val="17"/>
        </w:rPr>
        <w:t>realizaron el dictamen técnico en donde consta el análisis y evaluación a la documentación técnica y económica de esta Licitación, que se agregan a la presente acta como “</w:t>
      </w:r>
      <w:r w:rsidRPr="0006324F">
        <w:rPr>
          <w:rFonts w:ascii="Arial" w:hAnsi="Arial" w:cs="Arial"/>
          <w:b/>
          <w:sz w:val="17"/>
          <w:szCs w:val="17"/>
        </w:rPr>
        <w:t>Anexo 1</w:t>
      </w:r>
      <w:r w:rsidRPr="0006324F">
        <w:rPr>
          <w:rFonts w:ascii="Arial" w:hAnsi="Arial" w:cs="Arial"/>
          <w:sz w:val="17"/>
          <w:szCs w:val="17"/>
        </w:rPr>
        <w:t>”</w:t>
      </w:r>
      <w:r w:rsidRPr="0006324F">
        <w:rPr>
          <w:rFonts w:ascii="Arial" w:hAnsi="Arial" w:cs="Arial"/>
          <w:b/>
          <w:sz w:val="17"/>
          <w:szCs w:val="17"/>
        </w:rPr>
        <w:t xml:space="preserve"> </w:t>
      </w:r>
      <w:r w:rsidRPr="0006324F">
        <w:rPr>
          <w:rFonts w:ascii="Arial" w:hAnsi="Arial" w:cs="Arial"/>
          <w:sz w:val="17"/>
          <w:szCs w:val="17"/>
        </w:rPr>
        <w:t>y “</w:t>
      </w:r>
      <w:r w:rsidRPr="0006324F">
        <w:rPr>
          <w:rFonts w:ascii="Arial" w:hAnsi="Arial" w:cs="Arial"/>
          <w:b/>
          <w:sz w:val="17"/>
          <w:szCs w:val="17"/>
        </w:rPr>
        <w:t>Anexo 1.1.</w:t>
      </w:r>
      <w:r w:rsidRPr="0006324F">
        <w:rPr>
          <w:rFonts w:ascii="Arial" w:hAnsi="Arial" w:cs="Arial"/>
          <w:sz w:val="17"/>
          <w:szCs w:val="17"/>
        </w:rPr>
        <w:t>”</w:t>
      </w:r>
      <w:r w:rsidRPr="0006324F">
        <w:rPr>
          <w:rFonts w:ascii="Arial" w:hAnsi="Arial" w:cs="Arial"/>
          <w:b/>
          <w:sz w:val="17"/>
          <w:szCs w:val="17"/>
        </w:rPr>
        <w:t xml:space="preserve"> </w:t>
      </w:r>
      <w:r w:rsidRPr="0006324F">
        <w:rPr>
          <w:rFonts w:ascii="Arial" w:hAnsi="Arial" w:cs="Arial"/>
          <w:sz w:val="17"/>
          <w:szCs w:val="17"/>
        </w:rPr>
        <w:t xml:space="preserve">Asimismo, se hace constar que la documentación administrativa presentada y la revisión correspondiente por parte de la </w:t>
      </w:r>
      <w:r w:rsidRPr="0006324F">
        <w:rPr>
          <w:rFonts w:ascii="Arial" w:hAnsi="Arial" w:cs="Arial"/>
          <w:b/>
          <w:sz w:val="17"/>
          <w:szCs w:val="17"/>
        </w:rPr>
        <w:t>Dirección General de Finanzas</w:t>
      </w:r>
      <w:r w:rsidRPr="0006324F">
        <w:rPr>
          <w:rFonts w:ascii="Arial" w:hAnsi="Arial" w:cs="Arial"/>
          <w:sz w:val="17"/>
          <w:szCs w:val="17"/>
        </w:rPr>
        <w:t xml:space="preserve">, a través de su titular el Mtro. En F. y N. Jorge Silva Robles, el </w:t>
      </w:r>
      <w:r w:rsidRPr="0006324F">
        <w:rPr>
          <w:rFonts w:ascii="Arial" w:hAnsi="Arial" w:cs="Arial"/>
          <w:b/>
          <w:sz w:val="17"/>
          <w:szCs w:val="17"/>
        </w:rPr>
        <w:t>Departamento de Compras</w:t>
      </w:r>
      <w:r w:rsidRPr="0006324F">
        <w:rPr>
          <w:rFonts w:ascii="Arial" w:hAnsi="Arial" w:cs="Arial"/>
          <w:sz w:val="17"/>
          <w:szCs w:val="17"/>
        </w:rPr>
        <w:t>, la M. en A.P. Beatriz Elizabeth Rivera de Loera</w:t>
      </w:r>
      <w:r w:rsidRPr="0006324F">
        <w:rPr>
          <w:rFonts w:ascii="Arial" w:hAnsi="Arial" w:cs="Arial"/>
          <w:b/>
          <w:sz w:val="17"/>
          <w:szCs w:val="17"/>
        </w:rPr>
        <w:t xml:space="preserve"> </w:t>
      </w:r>
      <w:r w:rsidRPr="0006324F">
        <w:rPr>
          <w:rFonts w:ascii="Arial" w:hAnsi="Arial" w:cs="Arial"/>
          <w:sz w:val="17"/>
          <w:szCs w:val="17"/>
        </w:rPr>
        <w:t>y la</w:t>
      </w:r>
      <w:r w:rsidRPr="0006324F">
        <w:rPr>
          <w:rFonts w:ascii="Arial" w:hAnsi="Arial" w:cs="Arial"/>
          <w:b/>
          <w:sz w:val="17"/>
          <w:szCs w:val="17"/>
        </w:rPr>
        <w:t xml:space="preserve"> Encargada de Licitaciones, </w:t>
      </w:r>
      <w:r w:rsidRPr="0006324F">
        <w:rPr>
          <w:rFonts w:ascii="Arial" w:hAnsi="Arial" w:cs="Arial"/>
          <w:sz w:val="17"/>
          <w:szCs w:val="17"/>
        </w:rPr>
        <w:t xml:space="preserve">Lic. Gabriela del Socorro Muñoz Vera, se hace constar en el </w:t>
      </w:r>
      <w:r w:rsidRPr="0006324F">
        <w:rPr>
          <w:rFonts w:ascii="Arial" w:hAnsi="Arial" w:cs="Arial"/>
          <w:b/>
          <w:sz w:val="17"/>
          <w:szCs w:val="17"/>
        </w:rPr>
        <w:t xml:space="preserve">Anexo “2”, </w:t>
      </w:r>
      <w:r w:rsidRPr="0006324F">
        <w:rPr>
          <w:rFonts w:ascii="Arial" w:hAnsi="Arial" w:cs="Arial"/>
          <w:sz w:val="17"/>
          <w:szCs w:val="17"/>
        </w:rPr>
        <w:t>de la presente acta</w:t>
      </w:r>
      <w:r w:rsidR="00E86124" w:rsidRPr="0006324F">
        <w:rPr>
          <w:rFonts w:ascii="Arial" w:hAnsi="Arial" w:cs="Arial"/>
          <w:sz w:val="17"/>
          <w:szCs w:val="17"/>
        </w:rPr>
        <w:t>------------------------------------------------------------------------------------</w:t>
      </w:r>
      <w:r w:rsidR="0035090B" w:rsidRPr="0006324F">
        <w:rPr>
          <w:rFonts w:ascii="Arial" w:hAnsi="Arial" w:cs="Arial"/>
          <w:sz w:val="17"/>
          <w:szCs w:val="17"/>
        </w:rPr>
        <w:t>-------</w:t>
      </w:r>
      <w:r w:rsidR="005647D2" w:rsidRPr="0006324F">
        <w:rPr>
          <w:rFonts w:ascii="Arial" w:hAnsi="Arial" w:cs="Arial"/>
          <w:sz w:val="17"/>
          <w:szCs w:val="17"/>
        </w:rPr>
        <w:t>---------------------------------------------------------------------------</w:t>
      </w:r>
      <w:r w:rsidR="00E86124" w:rsidRPr="0006324F">
        <w:rPr>
          <w:rFonts w:ascii="Arial" w:hAnsi="Arial" w:cs="Arial"/>
          <w:sz w:val="17"/>
          <w:szCs w:val="17"/>
        </w:rPr>
        <w:t xml:space="preserve"> </w:t>
      </w:r>
    </w:p>
    <w:p w14:paraId="5C4F9669" w14:textId="37EA39DE" w:rsidR="00E86124" w:rsidRPr="0006324F" w:rsidRDefault="00E86124" w:rsidP="00E86124">
      <w:pPr>
        <w:pStyle w:val="Sangradetextonormal"/>
        <w:ind w:left="0" w:right="48"/>
        <w:jc w:val="both"/>
        <w:rPr>
          <w:rFonts w:ascii="Arial" w:hAnsi="Arial" w:cs="Arial"/>
          <w:sz w:val="17"/>
          <w:szCs w:val="17"/>
        </w:rPr>
      </w:pPr>
      <w:r w:rsidRPr="0006324F">
        <w:rPr>
          <w:rFonts w:ascii="Arial" w:hAnsi="Arial" w:cs="Arial"/>
          <w:sz w:val="17"/>
          <w:szCs w:val="17"/>
        </w:rPr>
        <w:t>------</w:t>
      </w:r>
      <w:r w:rsidR="00640CE9" w:rsidRPr="0006324F">
        <w:rPr>
          <w:rFonts w:ascii="Arial" w:hAnsi="Arial" w:cs="Arial"/>
          <w:sz w:val="17"/>
          <w:szCs w:val="17"/>
        </w:rPr>
        <w:t>-----------------------------------------------------</w:t>
      </w:r>
      <w:r w:rsidR="00AD0781" w:rsidRPr="0006324F">
        <w:rPr>
          <w:rFonts w:ascii="Arial" w:hAnsi="Arial" w:cs="Arial"/>
          <w:sz w:val="17"/>
          <w:szCs w:val="17"/>
        </w:rPr>
        <w:t>----</w:t>
      </w:r>
      <w:r w:rsidR="0006324F">
        <w:rPr>
          <w:rFonts w:ascii="Arial" w:hAnsi="Arial" w:cs="Arial"/>
          <w:sz w:val="17"/>
          <w:szCs w:val="17"/>
        </w:rPr>
        <w:t>---</w:t>
      </w:r>
      <w:r w:rsidR="00AD0781" w:rsidRPr="0006324F">
        <w:rPr>
          <w:rFonts w:ascii="Arial" w:hAnsi="Arial" w:cs="Arial"/>
          <w:sz w:val="17"/>
          <w:szCs w:val="17"/>
        </w:rPr>
        <w:t>-</w:t>
      </w:r>
      <w:r w:rsidRPr="0006324F">
        <w:rPr>
          <w:rFonts w:ascii="Arial" w:hAnsi="Arial" w:cs="Arial"/>
          <w:b/>
          <w:sz w:val="17"/>
          <w:szCs w:val="17"/>
        </w:rPr>
        <w:t>ANTECEDENTES</w:t>
      </w:r>
      <w:r w:rsidRPr="0006324F">
        <w:rPr>
          <w:rFonts w:ascii="Arial" w:hAnsi="Arial" w:cs="Arial"/>
          <w:sz w:val="17"/>
          <w:szCs w:val="17"/>
        </w:rPr>
        <w:t>------------------------------------------------------------</w:t>
      </w:r>
      <w:r w:rsidR="0035090B" w:rsidRPr="0006324F">
        <w:rPr>
          <w:rFonts w:ascii="Arial" w:hAnsi="Arial" w:cs="Arial"/>
          <w:sz w:val="17"/>
          <w:szCs w:val="17"/>
        </w:rPr>
        <w:t>------</w:t>
      </w:r>
      <w:r w:rsidRPr="0006324F">
        <w:rPr>
          <w:rFonts w:ascii="Arial" w:hAnsi="Arial" w:cs="Arial"/>
          <w:sz w:val="17"/>
          <w:szCs w:val="17"/>
        </w:rPr>
        <w:t>----------------------------------------------------------------------------------------------------------------------------------</w:t>
      </w:r>
      <w:r w:rsidR="00035C3F" w:rsidRPr="0006324F">
        <w:rPr>
          <w:rFonts w:ascii="Arial" w:hAnsi="Arial" w:cs="Arial"/>
          <w:sz w:val="17"/>
          <w:szCs w:val="17"/>
        </w:rPr>
        <w:t>-------------------</w:t>
      </w:r>
      <w:r w:rsidRPr="0006324F">
        <w:rPr>
          <w:rFonts w:ascii="Arial" w:hAnsi="Arial" w:cs="Arial"/>
          <w:sz w:val="17"/>
          <w:szCs w:val="17"/>
        </w:rPr>
        <w:t>-</w:t>
      </w:r>
      <w:r w:rsidR="00640CE9" w:rsidRPr="0006324F">
        <w:rPr>
          <w:rFonts w:ascii="Arial" w:hAnsi="Arial" w:cs="Arial"/>
          <w:sz w:val="17"/>
          <w:szCs w:val="17"/>
        </w:rPr>
        <w:t>---</w:t>
      </w:r>
      <w:r w:rsidR="00962770" w:rsidRPr="0006324F">
        <w:rPr>
          <w:rFonts w:ascii="Arial" w:hAnsi="Arial" w:cs="Arial"/>
          <w:sz w:val="17"/>
          <w:szCs w:val="17"/>
        </w:rPr>
        <w:t>--</w:t>
      </w:r>
      <w:r w:rsidR="0006324F">
        <w:rPr>
          <w:rFonts w:ascii="Arial" w:hAnsi="Arial" w:cs="Arial"/>
          <w:sz w:val="17"/>
          <w:szCs w:val="17"/>
        </w:rPr>
        <w:t>---------------</w:t>
      </w:r>
      <w:r w:rsidRPr="0006324F">
        <w:rPr>
          <w:rFonts w:ascii="Arial" w:hAnsi="Arial" w:cs="Arial"/>
          <w:sz w:val="17"/>
          <w:szCs w:val="17"/>
        </w:rPr>
        <w:t xml:space="preserve"> </w:t>
      </w:r>
    </w:p>
    <w:p w14:paraId="479DEC5B" w14:textId="4CAD2697" w:rsidR="00647837" w:rsidRPr="0006324F" w:rsidRDefault="00647837" w:rsidP="00647837">
      <w:pPr>
        <w:tabs>
          <w:tab w:val="left" w:pos="7260"/>
        </w:tabs>
        <w:jc w:val="both"/>
        <w:rPr>
          <w:rFonts w:ascii="Arial" w:hAnsi="Arial" w:cs="Arial"/>
          <w:b/>
          <w:sz w:val="17"/>
          <w:szCs w:val="17"/>
          <w:lang w:val="es-MX"/>
        </w:rPr>
      </w:pPr>
      <w:r w:rsidRPr="0006324F">
        <w:rPr>
          <w:rFonts w:ascii="Arial" w:hAnsi="Arial" w:cs="Arial"/>
          <w:sz w:val="17"/>
          <w:szCs w:val="17"/>
          <w:lang w:val="es-MX"/>
        </w:rPr>
        <w:t>1.</w:t>
      </w:r>
      <w:r w:rsidRPr="0006324F">
        <w:rPr>
          <w:rFonts w:ascii="Arial" w:hAnsi="Arial" w:cs="Arial"/>
          <w:sz w:val="17"/>
          <w:szCs w:val="17"/>
        </w:rPr>
        <w:t xml:space="preserve"> La Publicación de la Convocatoria se realizó el día </w:t>
      </w:r>
      <w:r w:rsidR="005B4855" w:rsidRPr="0006324F">
        <w:rPr>
          <w:rFonts w:ascii="Arial" w:hAnsi="Arial" w:cs="Arial"/>
          <w:b/>
          <w:sz w:val="17"/>
          <w:szCs w:val="17"/>
        </w:rPr>
        <w:t>31 de octubre de 2025</w:t>
      </w:r>
      <w:r w:rsidRPr="0006324F">
        <w:rPr>
          <w:rFonts w:ascii="Arial" w:hAnsi="Arial" w:cs="Arial"/>
          <w:b/>
          <w:sz w:val="17"/>
          <w:szCs w:val="17"/>
        </w:rPr>
        <w:t xml:space="preserve">, </w:t>
      </w:r>
      <w:r w:rsidRPr="0006324F">
        <w:rPr>
          <w:rFonts w:ascii="Arial" w:hAnsi="Arial" w:cs="Arial"/>
          <w:sz w:val="17"/>
          <w:szCs w:val="17"/>
        </w:rPr>
        <w:t xml:space="preserve">a través de periódico de circulación local, estando a disposición en la dirección electrónica: </w:t>
      </w:r>
      <w:hyperlink r:id="rId9" w:history="1">
        <w:r w:rsidRPr="0006324F">
          <w:rPr>
            <w:rStyle w:val="Hipervnculo"/>
            <w:rFonts w:ascii="Arial" w:hAnsi="Arial" w:cs="Arial"/>
            <w:sz w:val="17"/>
            <w:szCs w:val="17"/>
          </w:rPr>
          <w:t>http://www.uaa.mx/transparencia/</w:t>
        </w:r>
      </w:hyperlink>
      <w:r w:rsidRPr="0006324F">
        <w:rPr>
          <w:rFonts w:ascii="Arial" w:hAnsi="Arial" w:cs="Arial"/>
          <w:sz w:val="17"/>
          <w:szCs w:val="17"/>
        </w:rPr>
        <w:t>, así como en el Departamento de Compras de la Dirección General de Finanzas, Ciudad Universitaria.---------------------------------------------------------------------------------------------------------------------------------------------------------------------------------</w:t>
      </w:r>
      <w:r w:rsidR="00035C3F" w:rsidRPr="0006324F">
        <w:rPr>
          <w:rFonts w:ascii="Arial" w:hAnsi="Arial" w:cs="Arial"/>
          <w:sz w:val="17"/>
          <w:szCs w:val="17"/>
        </w:rPr>
        <w:t>--------------------</w:t>
      </w:r>
      <w:r w:rsidR="0006324F">
        <w:rPr>
          <w:rFonts w:ascii="Arial" w:hAnsi="Arial" w:cs="Arial"/>
          <w:sz w:val="17"/>
          <w:szCs w:val="17"/>
        </w:rPr>
        <w:t>------------------------------------------</w:t>
      </w:r>
    </w:p>
    <w:p w14:paraId="10812F29" w14:textId="1E4A6CBE" w:rsidR="00647837" w:rsidRPr="0006324F" w:rsidRDefault="00896159" w:rsidP="00DA5B41">
      <w:pPr>
        <w:tabs>
          <w:tab w:val="left" w:pos="7260"/>
        </w:tabs>
        <w:jc w:val="both"/>
        <w:rPr>
          <w:rFonts w:ascii="Arial" w:hAnsi="Arial" w:cs="Arial"/>
          <w:sz w:val="17"/>
          <w:szCs w:val="17"/>
          <w:lang w:val="es-MX"/>
        </w:rPr>
      </w:pPr>
      <w:r w:rsidRPr="0006324F">
        <w:rPr>
          <w:rFonts w:ascii="Arial" w:hAnsi="Arial" w:cs="Arial"/>
          <w:sz w:val="17"/>
          <w:szCs w:val="17"/>
          <w:lang w:val="es-MX"/>
        </w:rPr>
        <w:t>2</w:t>
      </w:r>
      <w:r w:rsidR="00647837" w:rsidRPr="0006324F">
        <w:rPr>
          <w:rFonts w:ascii="Arial" w:hAnsi="Arial" w:cs="Arial"/>
          <w:sz w:val="17"/>
          <w:szCs w:val="17"/>
          <w:lang w:val="es-MX"/>
        </w:rPr>
        <w:t xml:space="preserve">. </w:t>
      </w:r>
      <w:r w:rsidR="00647837" w:rsidRPr="0006324F">
        <w:rPr>
          <w:rFonts w:ascii="Arial" w:hAnsi="Arial" w:cs="Arial"/>
          <w:sz w:val="17"/>
          <w:szCs w:val="17"/>
        </w:rPr>
        <w:t xml:space="preserve">El día </w:t>
      </w:r>
      <w:r w:rsidR="00683FA3" w:rsidRPr="0006324F">
        <w:rPr>
          <w:rFonts w:ascii="Arial" w:hAnsi="Arial" w:cs="Arial"/>
          <w:b/>
          <w:sz w:val="17"/>
          <w:szCs w:val="17"/>
        </w:rPr>
        <w:t>04 de noviembre de 2025</w:t>
      </w:r>
      <w:r w:rsidR="00647837" w:rsidRPr="0006324F">
        <w:rPr>
          <w:rFonts w:ascii="Arial" w:hAnsi="Arial" w:cs="Arial"/>
          <w:b/>
          <w:sz w:val="17"/>
          <w:szCs w:val="17"/>
        </w:rPr>
        <w:t xml:space="preserve">, </w:t>
      </w:r>
      <w:r w:rsidR="00647837" w:rsidRPr="0006324F">
        <w:rPr>
          <w:rFonts w:ascii="Arial" w:hAnsi="Arial" w:cs="Arial"/>
          <w:sz w:val="17"/>
          <w:szCs w:val="17"/>
        </w:rPr>
        <w:t>a las 1</w:t>
      </w:r>
      <w:r w:rsidR="00B27258" w:rsidRPr="0006324F">
        <w:rPr>
          <w:rFonts w:ascii="Arial" w:hAnsi="Arial" w:cs="Arial"/>
          <w:sz w:val="17"/>
          <w:szCs w:val="17"/>
        </w:rPr>
        <w:t>4</w:t>
      </w:r>
      <w:r w:rsidR="00647837" w:rsidRPr="0006324F">
        <w:rPr>
          <w:rFonts w:ascii="Arial" w:hAnsi="Arial" w:cs="Arial"/>
          <w:sz w:val="17"/>
          <w:szCs w:val="17"/>
        </w:rPr>
        <w:t xml:space="preserve">:00 </w:t>
      </w:r>
      <w:r w:rsidR="00357FAF" w:rsidRPr="0006324F">
        <w:rPr>
          <w:rFonts w:ascii="Arial" w:hAnsi="Arial" w:cs="Arial"/>
          <w:sz w:val="17"/>
          <w:szCs w:val="17"/>
        </w:rPr>
        <w:t>horas</w:t>
      </w:r>
      <w:r w:rsidR="00647837" w:rsidRPr="0006324F">
        <w:rPr>
          <w:rFonts w:ascii="Arial" w:hAnsi="Arial" w:cs="Arial"/>
          <w:sz w:val="17"/>
          <w:szCs w:val="17"/>
        </w:rPr>
        <w:t xml:space="preserve">, </w:t>
      </w:r>
      <w:r w:rsidR="005F236E" w:rsidRPr="0006324F">
        <w:rPr>
          <w:rFonts w:ascii="Arial" w:hAnsi="Arial" w:cs="Arial"/>
          <w:sz w:val="17"/>
          <w:szCs w:val="17"/>
        </w:rPr>
        <w:t>se realizó la Ju</w:t>
      </w:r>
      <w:r w:rsidR="00113C75" w:rsidRPr="0006324F">
        <w:rPr>
          <w:rFonts w:ascii="Arial" w:hAnsi="Arial" w:cs="Arial"/>
          <w:sz w:val="17"/>
          <w:szCs w:val="17"/>
        </w:rPr>
        <w:t>nta de Aclaraciones, en la cual</w:t>
      </w:r>
      <w:r w:rsidR="00F1644D" w:rsidRPr="0006324F">
        <w:rPr>
          <w:rFonts w:ascii="Arial" w:hAnsi="Arial" w:cs="Arial"/>
          <w:sz w:val="17"/>
          <w:szCs w:val="17"/>
        </w:rPr>
        <w:t xml:space="preserve"> </w:t>
      </w:r>
      <w:r w:rsidR="00113C75" w:rsidRPr="0006324F">
        <w:rPr>
          <w:rFonts w:ascii="Arial" w:hAnsi="Arial" w:cs="Arial"/>
          <w:sz w:val="17"/>
          <w:szCs w:val="17"/>
        </w:rPr>
        <w:t>se recib</w:t>
      </w:r>
      <w:r w:rsidR="00356E97" w:rsidRPr="0006324F">
        <w:rPr>
          <w:rFonts w:ascii="Arial" w:hAnsi="Arial" w:cs="Arial"/>
          <w:sz w:val="17"/>
          <w:szCs w:val="17"/>
        </w:rPr>
        <w:t xml:space="preserve">ió </w:t>
      </w:r>
      <w:r w:rsidR="00113C75" w:rsidRPr="0006324F">
        <w:rPr>
          <w:rFonts w:ascii="Arial" w:hAnsi="Arial" w:cs="Arial"/>
          <w:sz w:val="17"/>
          <w:szCs w:val="17"/>
        </w:rPr>
        <w:t xml:space="preserve"> </w:t>
      </w:r>
      <w:r w:rsidR="00356E97" w:rsidRPr="0006324F">
        <w:rPr>
          <w:rFonts w:ascii="Arial" w:hAnsi="Arial" w:cs="Arial"/>
          <w:sz w:val="17"/>
          <w:szCs w:val="17"/>
        </w:rPr>
        <w:t xml:space="preserve">manifiesto de interés en participar y </w:t>
      </w:r>
      <w:r w:rsidR="00113C75" w:rsidRPr="0006324F">
        <w:rPr>
          <w:rFonts w:ascii="Arial" w:hAnsi="Arial" w:cs="Arial"/>
          <w:sz w:val="17"/>
          <w:szCs w:val="17"/>
        </w:rPr>
        <w:t>preguntas por parte de la</w:t>
      </w:r>
      <w:r w:rsidR="00DA5B41" w:rsidRPr="0006324F">
        <w:rPr>
          <w:rFonts w:ascii="Arial" w:hAnsi="Arial" w:cs="Arial"/>
          <w:sz w:val="17"/>
          <w:szCs w:val="17"/>
        </w:rPr>
        <w:t>s</w:t>
      </w:r>
      <w:r w:rsidR="00113C75" w:rsidRPr="0006324F">
        <w:rPr>
          <w:rFonts w:ascii="Arial" w:hAnsi="Arial" w:cs="Arial"/>
          <w:sz w:val="17"/>
          <w:szCs w:val="17"/>
        </w:rPr>
        <w:t xml:space="preserve"> </w:t>
      </w:r>
      <w:r w:rsidR="00AD0781" w:rsidRPr="0006324F">
        <w:rPr>
          <w:rFonts w:ascii="Arial" w:hAnsi="Arial" w:cs="Arial"/>
          <w:sz w:val="17"/>
          <w:szCs w:val="17"/>
        </w:rPr>
        <w:t>persona</w:t>
      </w:r>
      <w:r w:rsidR="00DA5B41" w:rsidRPr="0006324F">
        <w:rPr>
          <w:rFonts w:ascii="Arial" w:hAnsi="Arial" w:cs="Arial"/>
          <w:sz w:val="17"/>
          <w:szCs w:val="17"/>
        </w:rPr>
        <w:t>s</w:t>
      </w:r>
      <w:r w:rsidR="00AD0781" w:rsidRPr="0006324F">
        <w:rPr>
          <w:rFonts w:ascii="Arial" w:hAnsi="Arial" w:cs="Arial"/>
          <w:sz w:val="17"/>
          <w:szCs w:val="17"/>
        </w:rPr>
        <w:t xml:space="preserve"> física</w:t>
      </w:r>
      <w:r w:rsidR="00DA5B41" w:rsidRPr="0006324F">
        <w:rPr>
          <w:rFonts w:ascii="Arial" w:hAnsi="Arial" w:cs="Arial"/>
          <w:sz w:val="17"/>
          <w:szCs w:val="17"/>
        </w:rPr>
        <w:t>s</w:t>
      </w:r>
      <w:r w:rsidR="00AD0781" w:rsidRPr="0006324F">
        <w:rPr>
          <w:rFonts w:ascii="Arial" w:hAnsi="Arial" w:cs="Arial"/>
          <w:sz w:val="17"/>
          <w:szCs w:val="17"/>
        </w:rPr>
        <w:t xml:space="preserve"> con actividad empresarial </w:t>
      </w:r>
      <w:r w:rsidR="00DA5B41" w:rsidRPr="0006324F">
        <w:rPr>
          <w:rFonts w:ascii="Arial" w:hAnsi="Arial" w:cs="Arial"/>
          <w:sz w:val="17"/>
          <w:szCs w:val="17"/>
        </w:rPr>
        <w:t>JORGE CAMACHO GUARDADO y JOSÉ ISRAEL PÉREZ VALDEZ</w:t>
      </w:r>
      <w:r w:rsidR="00AB1381" w:rsidRPr="0006324F">
        <w:rPr>
          <w:rFonts w:ascii="Arial" w:hAnsi="Arial" w:cs="Arial"/>
          <w:sz w:val="17"/>
          <w:szCs w:val="17"/>
        </w:rPr>
        <w:t>;</w:t>
      </w:r>
      <w:r w:rsidR="00FF6796" w:rsidRPr="0006324F">
        <w:rPr>
          <w:rFonts w:ascii="Arial" w:hAnsi="Arial" w:cs="Arial"/>
          <w:sz w:val="17"/>
          <w:szCs w:val="17"/>
        </w:rPr>
        <w:t xml:space="preserve"> </w:t>
      </w:r>
      <w:r w:rsidR="005F236E" w:rsidRPr="0006324F">
        <w:rPr>
          <w:rFonts w:ascii="Arial" w:hAnsi="Arial" w:cs="Arial"/>
          <w:sz w:val="17"/>
          <w:szCs w:val="17"/>
        </w:rPr>
        <w:t>así mismo se hizo constar que, por parte de la convocante</w:t>
      </w:r>
      <w:r w:rsidR="00DA5B41" w:rsidRPr="0006324F">
        <w:rPr>
          <w:rFonts w:ascii="Arial" w:hAnsi="Arial" w:cs="Arial"/>
          <w:sz w:val="17"/>
          <w:szCs w:val="17"/>
        </w:rPr>
        <w:t xml:space="preserve"> </w:t>
      </w:r>
      <w:r w:rsidR="005F236E" w:rsidRPr="0006324F">
        <w:rPr>
          <w:rFonts w:ascii="Arial" w:hAnsi="Arial" w:cs="Arial"/>
          <w:sz w:val="17"/>
          <w:szCs w:val="17"/>
        </w:rPr>
        <w:t>se realizaron aclaraciones</w:t>
      </w:r>
      <w:r w:rsidR="00757ADC" w:rsidRPr="0006324F">
        <w:rPr>
          <w:rFonts w:ascii="Arial" w:hAnsi="Arial" w:cs="Arial"/>
          <w:sz w:val="17"/>
          <w:szCs w:val="17"/>
        </w:rPr>
        <w:t>.</w:t>
      </w:r>
      <w:r w:rsidR="00647837" w:rsidRPr="0006324F">
        <w:rPr>
          <w:rFonts w:ascii="Arial" w:hAnsi="Arial" w:cs="Arial"/>
          <w:sz w:val="17"/>
          <w:szCs w:val="17"/>
        </w:rPr>
        <w:t>--</w:t>
      </w:r>
      <w:r w:rsidR="00357FAF" w:rsidRPr="0006324F">
        <w:rPr>
          <w:rFonts w:ascii="Arial" w:hAnsi="Arial" w:cs="Arial"/>
          <w:sz w:val="17"/>
          <w:szCs w:val="17"/>
        </w:rPr>
        <w:t>----------------------</w:t>
      </w:r>
      <w:r w:rsidR="009F2B65" w:rsidRPr="0006324F">
        <w:rPr>
          <w:rFonts w:ascii="Arial" w:hAnsi="Arial" w:cs="Arial"/>
          <w:sz w:val="17"/>
          <w:szCs w:val="17"/>
        </w:rPr>
        <w:t>-------------------------------------------------</w:t>
      </w:r>
      <w:r w:rsidR="00AD0781" w:rsidRPr="0006324F">
        <w:rPr>
          <w:rFonts w:ascii="Arial" w:hAnsi="Arial" w:cs="Arial"/>
          <w:sz w:val="17"/>
          <w:szCs w:val="17"/>
        </w:rPr>
        <w:t>-----------------------------------------------------------------------------------------------</w:t>
      </w:r>
      <w:r w:rsidR="00683FA3" w:rsidRPr="0006324F">
        <w:rPr>
          <w:rFonts w:ascii="Arial" w:hAnsi="Arial" w:cs="Arial"/>
          <w:sz w:val="17"/>
          <w:szCs w:val="17"/>
        </w:rPr>
        <w:t>-</w:t>
      </w:r>
      <w:r w:rsidR="00DA5B41" w:rsidRPr="0006324F">
        <w:rPr>
          <w:rFonts w:ascii="Arial" w:hAnsi="Arial" w:cs="Arial"/>
          <w:sz w:val="17"/>
          <w:szCs w:val="17"/>
        </w:rPr>
        <w:t>-----------------------------------------------------------------------------------------------------------</w:t>
      </w:r>
      <w:r w:rsidR="0006324F">
        <w:rPr>
          <w:rFonts w:ascii="Arial" w:hAnsi="Arial" w:cs="Arial"/>
          <w:sz w:val="17"/>
          <w:szCs w:val="17"/>
        </w:rPr>
        <w:t>------------------------------------</w:t>
      </w:r>
    </w:p>
    <w:p w14:paraId="7F5C4DD6" w14:textId="0479F67E" w:rsidR="004E7DEB" w:rsidRPr="0006324F" w:rsidRDefault="007A5748" w:rsidP="00C447C1">
      <w:pPr>
        <w:pStyle w:val="Sangradetextonormal"/>
        <w:ind w:left="0" w:right="48"/>
        <w:jc w:val="both"/>
        <w:rPr>
          <w:rFonts w:ascii="Arial" w:hAnsi="Arial" w:cs="Arial"/>
          <w:color w:val="000000"/>
          <w:sz w:val="17"/>
          <w:szCs w:val="17"/>
        </w:rPr>
      </w:pPr>
      <w:r w:rsidRPr="0006324F">
        <w:rPr>
          <w:rFonts w:ascii="Arial" w:hAnsi="Arial" w:cs="Arial"/>
          <w:color w:val="000000"/>
          <w:sz w:val="17"/>
          <w:szCs w:val="17"/>
        </w:rPr>
        <w:t>3</w:t>
      </w:r>
      <w:r w:rsidR="00647837" w:rsidRPr="0006324F">
        <w:rPr>
          <w:rFonts w:ascii="Arial" w:hAnsi="Arial" w:cs="Arial"/>
          <w:color w:val="000000"/>
          <w:sz w:val="17"/>
          <w:szCs w:val="17"/>
        </w:rPr>
        <w:t>. De conformidad al calendario de las bases de esta licitación</w:t>
      </w:r>
      <w:r w:rsidR="005F236E" w:rsidRPr="0006324F">
        <w:rPr>
          <w:rFonts w:ascii="Arial" w:hAnsi="Arial" w:cs="Arial"/>
          <w:color w:val="000000"/>
          <w:sz w:val="17"/>
          <w:szCs w:val="17"/>
        </w:rPr>
        <w:t>,</w:t>
      </w:r>
      <w:r w:rsidR="00647837" w:rsidRPr="0006324F">
        <w:rPr>
          <w:rFonts w:ascii="Arial" w:hAnsi="Arial" w:cs="Arial"/>
          <w:color w:val="000000"/>
          <w:sz w:val="17"/>
          <w:szCs w:val="17"/>
        </w:rPr>
        <w:t xml:space="preserve"> la convocante </w:t>
      </w:r>
      <w:r w:rsidR="005D71F0" w:rsidRPr="0006324F">
        <w:rPr>
          <w:rFonts w:ascii="Arial" w:hAnsi="Arial" w:cs="Arial"/>
          <w:sz w:val="17"/>
          <w:szCs w:val="17"/>
        </w:rPr>
        <w:t>celebró</w:t>
      </w:r>
      <w:r w:rsidR="00647837" w:rsidRPr="0006324F">
        <w:rPr>
          <w:rFonts w:ascii="Arial" w:hAnsi="Arial" w:cs="Arial"/>
          <w:color w:val="000000"/>
          <w:sz w:val="17"/>
          <w:szCs w:val="17"/>
        </w:rPr>
        <w:t xml:space="preserve"> el día </w:t>
      </w:r>
      <w:r w:rsidR="00223613" w:rsidRPr="0006324F">
        <w:rPr>
          <w:rFonts w:ascii="Arial" w:hAnsi="Arial" w:cs="Arial"/>
          <w:b/>
          <w:color w:val="000000"/>
          <w:sz w:val="17"/>
          <w:szCs w:val="17"/>
        </w:rPr>
        <w:t>10 de noviembre de 2025</w:t>
      </w:r>
      <w:r w:rsidR="00647837" w:rsidRPr="0006324F">
        <w:rPr>
          <w:rFonts w:ascii="Arial" w:hAnsi="Arial" w:cs="Arial"/>
          <w:sz w:val="17"/>
          <w:szCs w:val="17"/>
        </w:rPr>
        <w:t xml:space="preserve"> a las </w:t>
      </w:r>
      <w:r w:rsidR="002C2615" w:rsidRPr="0006324F">
        <w:rPr>
          <w:rFonts w:ascii="Arial" w:hAnsi="Arial" w:cs="Arial"/>
          <w:b/>
          <w:sz w:val="17"/>
          <w:szCs w:val="17"/>
        </w:rPr>
        <w:t>10</w:t>
      </w:r>
      <w:r w:rsidR="00647837" w:rsidRPr="0006324F">
        <w:rPr>
          <w:rFonts w:ascii="Arial" w:hAnsi="Arial" w:cs="Arial"/>
          <w:b/>
          <w:sz w:val="17"/>
          <w:szCs w:val="17"/>
        </w:rPr>
        <w:t>:00 (</w:t>
      </w:r>
      <w:r w:rsidR="00D57027" w:rsidRPr="0006324F">
        <w:rPr>
          <w:rFonts w:ascii="Arial" w:hAnsi="Arial" w:cs="Arial"/>
          <w:b/>
          <w:sz w:val="17"/>
          <w:szCs w:val="17"/>
        </w:rPr>
        <w:t>d</w:t>
      </w:r>
      <w:r w:rsidR="00356E97" w:rsidRPr="0006324F">
        <w:rPr>
          <w:rFonts w:ascii="Arial" w:hAnsi="Arial" w:cs="Arial"/>
          <w:b/>
          <w:sz w:val="17"/>
          <w:szCs w:val="17"/>
        </w:rPr>
        <w:t>iez</w:t>
      </w:r>
      <w:r w:rsidR="00647837" w:rsidRPr="0006324F">
        <w:rPr>
          <w:rFonts w:ascii="Arial" w:hAnsi="Arial" w:cs="Arial"/>
          <w:b/>
          <w:sz w:val="17"/>
          <w:szCs w:val="17"/>
        </w:rPr>
        <w:t>)</w:t>
      </w:r>
      <w:r w:rsidRPr="0006324F">
        <w:rPr>
          <w:rFonts w:ascii="Arial" w:hAnsi="Arial" w:cs="Arial"/>
          <w:sz w:val="17"/>
          <w:szCs w:val="17"/>
        </w:rPr>
        <w:t xml:space="preserve"> horas, </w:t>
      </w:r>
      <w:r w:rsidR="00647837" w:rsidRPr="0006324F">
        <w:rPr>
          <w:rFonts w:ascii="Arial" w:hAnsi="Arial" w:cs="Arial"/>
          <w:sz w:val="17"/>
          <w:szCs w:val="17"/>
        </w:rPr>
        <w:t xml:space="preserve">el Acto de Presentación y Apertura de Propuestas, realizando </w:t>
      </w:r>
      <w:r w:rsidR="00647837" w:rsidRPr="0006324F">
        <w:rPr>
          <w:rFonts w:ascii="Arial" w:hAnsi="Arial" w:cs="Arial"/>
          <w:color w:val="000000"/>
          <w:sz w:val="17"/>
          <w:szCs w:val="17"/>
        </w:rPr>
        <w:t xml:space="preserve">la inscripción de </w:t>
      </w:r>
      <w:r w:rsidR="002B2073" w:rsidRPr="0006324F">
        <w:rPr>
          <w:rFonts w:ascii="Arial" w:hAnsi="Arial" w:cs="Arial"/>
          <w:b/>
          <w:sz w:val="17"/>
          <w:szCs w:val="17"/>
        </w:rPr>
        <w:t>0</w:t>
      </w:r>
      <w:r w:rsidR="00ED2B87" w:rsidRPr="0006324F">
        <w:rPr>
          <w:rFonts w:ascii="Arial" w:hAnsi="Arial" w:cs="Arial"/>
          <w:b/>
          <w:sz w:val="17"/>
          <w:szCs w:val="17"/>
        </w:rPr>
        <w:t>7</w:t>
      </w:r>
      <w:r w:rsidR="006041C4" w:rsidRPr="0006324F">
        <w:rPr>
          <w:rFonts w:ascii="Arial" w:hAnsi="Arial" w:cs="Arial"/>
          <w:b/>
          <w:sz w:val="17"/>
          <w:szCs w:val="17"/>
        </w:rPr>
        <w:t xml:space="preserve"> (</w:t>
      </w:r>
      <w:r w:rsidR="00942E57" w:rsidRPr="0006324F">
        <w:rPr>
          <w:rFonts w:ascii="Arial" w:hAnsi="Arial" w:cs="Arial"/>
          <w:b/>
          <w:sz w:val="17"/>
          <w:szCs w:val="17"/>
        </w:rPr>
        <w:t>siete</w:t>
      </w:r>
      <w:r w:rsidR="006041C4" w:rsidRPr="0006324F">
        <w:rPr>
          <w:rFonts w:ascii="Arial" w:hAnsi="Arial" w:cs="Arial"/>
          <w:b/>
          <w:sz w:val="17"/>
          <w:szCs w:val="17"/>
        </w:rPr>
        <w:t>)</w:t>
      </w:r>
      <w:r w:rsidR="00647837" w:rsidRPr="0006324F">
        <w:rPr>
          <w:rFonts w:ascii="Arial" w:hAnsi="Arial" w:cs="Arial"/>
          <w:b/>
          <w:sz w:val="17"/>
          <w:szCs w:val="17"/>
        </w:rPr>
        <w:t>, propuesta</w:t>
      </w:r>
      <w:r w:rsidR="00B331D1" w:rsidRPr="0006324F">
        <w:rPr>
          <w:rFonts w:ascii="Arial" w:hAnsi="Arial" w:cs="Arial"/>
          <w:b/>
          <w:sz w:val="17"/>
          <w:szCs w:val="17"/>
        </w:rPr>
        <w:t>s</w:t>
      </w:r>
      <w:r w:rsidR="00647837" w:rsidRPr="0006324F">
        <w:rPr>
          <w:rFonts w:ascii="Arial" w:hAnsi="Arial" w:cs="Arial"/>
          <w:sz w:val="17"/>
          <w:szCs w:val="17"/>
        </w:rPr>
        <w:t xml:space="preserve"> </w:t>
      </w:r>
      <w:r w:rsidR="00647837" w:rsidRPr="0006324F">
        <w:rPr>
          <w:rFonts w:ascii="Arial" w:hAnsi="Arial" w:cs="Arial"/>
          <w:color w:val="000000"/>
          <w:sz w:val="17"/>
          <w:szCs w:val="17"/>
        </w:rPr>
        <w:t>presentada</w:t>
      </w:r>
      <w:r w:rsidR="00B331D1" w:rsidRPr="0006324F">
        <w:rPr>
          <w:rFonts w:ascii="Arial" w:hAnsi="Arial" w:cs="Arial"/>
          <w:color w:val="000000"/>
          <w:sz w:val="17"/>
          <w:szCs w:val="17"/>
        </w:rPr>
        <w:t>s</w:t>
      </w:r>
      <w:r w:rsidR="00647837" w:rsidRPr="0006324F">
        <w:rPr>
          <w:rFonts w:ascii="Arial" w:hAnsi="Arial" w:cs="Arial"/>
          <w:color w:val="000000"/>
          <w:sz w:val="17"/>
          <w:szCs w:val="17"/>
        </w:rPr>
        <w:t xml:space="preserve"> en </w:t>
      </w:r>
      <w:r w:rsidR="005D71F0" w:rsidRPr="0006324F">
        <w:rPr>
          <w:rFonts w:ascii="Arial" w:hAnsi="Arial" w:cs="Arial"/>
          <w:color w:val="000000"/>
          <w:sz w:val="17"/>
          <w:szCs w:val="17"/>
        </w:rPr>
        <w:t xml:space="preserve">tiempo y </w:t>
      </w:r>
      <w:r w:rsidR="00647837" w:rsidRPr="0006324F">
        <w:rPr>
          <w:rFonts w:ascii="Arial" w:hAnsi="Arial" w:cs="Arial"/>
          <w:color w:val="000000"/>
          <w:sz w:val="17"/>
          <w:szCs w:val="17"/>
        </w:rPr>
        <w:t xml:space="preserve">forma por </w:t>
      </w:r>
      <w:r w:rsidR="00AA0B25" w:rsidRPr="0006324F">
        <w:rPr>
          <w:rFonts w:ascii="Arial" w:hAnsi="Arial" w:cs="Arial"/>
          <w:color w:val="000000"/>
          <w:sz w:val="17"/>
          <w:szCs w:val="17"/>
        </w:rPr>
        <w:t>el</w:t>
      </w:r>
      <w:r w:rsidR="00647837" w:rsidRPr="0006324F">
        <w:rPr>
          <w:rFonts w:ascii="Arial" w:hAnsi="Arial" w:cs="Arial"/>
          <w:color w:val="000000"/>
          <w:sz w:val="17"/>
          <w:szCs w:val="17"/>
        </w:rPr>
        <w:t xml:space="preserve"> correspondiente licitante, siendo</w:t>
      </w:r>
      <w:r w:rsidR="005D71F0" w:rsidRPr="0006324F">
        <w:rPr>
          <w:rFonts w:ascii="Arial" w:hAnsi="Arial" w:cs="Arial"/>
          <w:color w:val="000000"/>
          <w:sz w:val="17"/>
          <w:szCs w:val="17"/>
        </w:rPr>
        <w:t xml:space="preserve"> ----------------</w:t>
      </w:r>
      <w:r w:rsidR="004E7DEB" w:rsidRPr="0006324F">
        <w:rPr>
          <w:rFonts w:ascii="Arial" w:hAnsi="Arial" w:cs="Arial"/>
          <w:color w:val="000000"/>
          <w:sz w:val="17"/>
          <w:szCs w:val="17"/>
        </w:rPr>
        <w:t>-------------------</w:t>
      </w:r>
      <w:r w:rsidR="004D68A8" w:rsidRPr="0006324F">
        <w:rPr>
          <w:rFonts w:ascii="Arial" w:hAnsi="Arial" w:cs="Arial"/>
          <w:color w:val="000000"/>
          <w:sz w:val="17"/>
          <w:szCs w:val="17"/>
        </w:rPr>
        <w:t>---------</w:t>
      </w:r>
      <w:r w:rsidR="00035C3F" w:rsidRPr="0006324F">
        <w:rPr>
          <w:rFonts w:ascii="Arial" w:hAnsi="Arial" w:cs="Arial"/>
          <w:color w:val="000000"/>
          <w:sz w:val="17"/>
          <w:szCs w:val="17"/>
        </w:rPr>
        <w:t>------------------------------------------------------------------------------------------------------------------------------------------------</w:t>
      </w:r>
      <w:r w:rsidR="0006324F">
        <w:rPr>
          <w:rFonts w:ascii="Arial" w:hAnsi="Arial" w:cs="Arial"/>
          <w:color w:val="000000"/>
          <w:sz w:val="17"/>
          <w:szCs w:val="17"/>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8737"/>
      </w:tblGrid>
      <w:tr w:rsidR="00777F21" w:rsidRPr="00013F67" w14:paraId="1DF96AE2" w14:textId="77777777" w:rsidTr="00126EDE">
        <w:trPr>
          <w:trHeight w:val="246"/>
        </w:trPr>
        <w:tc>
          <w:tcPr>
            <w:tcW w:w="305" w:type="pct"/>
            <w:shd w:val="clear" w:color="auto" w:fill="D9D9D9"/>
            <w:noWrap/>
            <w:hideMark/>
          </w:tcPr>
          <w:p w14:paraId="47597ED0" w14:textId="77777777" w:rsidR="00777F21" w:rsidRPr="00013F67" w:rsidRDefault="00777F21" w:rsidP="00326525">
            <w:pPr>
              <w:jc w:val="center"/>
              <w:rPr>
                <w:rFonts w:ascii="Arial" w:hAnsi="Arial" w:cs="Arial"/>
                <w:b/>
                <w:sz w:val="16"/>
                <w:szCs w:val="16"/>
              </w:rPr>
            </w:pPr>
          </w:p>
        </w:tc>
        <w:tc>
          <w:tcPr>
            <w:tcW w:w="4695" w:type="pct"/>
            <w:shd w:val="clear" w:color="auto" w:fill="D9D9D9"/>
            <w:noWrap/>
            <w:hideMark/>
          </w:tcPr>
          <w:p w14:paraId="4F62D7B0" w14:textId="77777777" w:rsidR="00777F21" w:rsidRPr="00013F67" w:rsidRDefault="00777F21" w:rsidP="00326525">
            <w:pPr>
              <w:jc w:val="center"/>
              <w:rPr>
                <w:rFonts w:ascii="Arial" w:hAnsi="Arial" w:cs="Arial"/>
                <w:b/>
                <w:sz w:val="16"/>
                <w:szCs w:val="16"/>
              </w:rPr>
            </w:pPr>
            <w:r w:rsidRPr="00013F67">
              <w:rPr>
                <w:rFonts w:ascii="Arial" w:hAnsi="Arial" w:cs="Arial"/>
                <w:b/>
                <w:sz w:val="16"/>
                <w:szCs w:val="16"/>
              </w:rPr>
              <w:t>LICITANTE</w:t>
            </w:r>
          </w:p>
        </w:tc>
      </w:tr>
      <w:tr w:rsidR="00F0088C" w:rsidRPr="00013F67" w14:paraId="2C7D1BAA" w14:textId="77777777" w:rsidTr="00ED1CAB">
        <w:trPr>
          <w:trHeight w:val="246"/>
        </w:trPr>
        <w:tc>
          <w:tcPr>
            <w:tcW w:w="305" w:type="pct"/>
            <w:noWrap/>
            <w:vAlign w:val="center"/>
          </w:tcPr>
          <w:p w14:paraId="2318BBDF" w14:textId="3C4F7097" w:rsidR="00F0088C" w:rsidRPr="00013F67" w:rsidRDefault="00F0088C" w:rsidP="00F0088C">
            <w:pPr>
              <w:jc w:val="center"/>
              <w:rPr>
                <w:rFonts w:ascii="Arial" w:hAnsi="Arial" w:cs="Arial"/>
                <w:b/>
                <w:sz w:val="18"/>
                <w:szCs w:val="16"/>
              </w:rPr>
            </w:pPr>
            <w:r w:rsidRPr="00013F67">
              <w:rPr>
                <w:rFonts w:ascii="Arial" w:hAnsi="Arial" w:cs="Arial"/>
                <w:b/>
                <w:sz w:val="18"/>
                <w:szCs w:val="16"/>
              </w:rPr>
              <w:t>1</w:t>
            </w:r>
          </w:p>
        </w:tc>
        <w:tc>
          <w:tcPr>
            <w:tcW w:w="4695" w:type="pct"/>
            <w:tcBorders>
              <w:top w:val="dotted" w:sz="4" w:space="0" w:color="auto"/>
              <w:left w:val="dotted" w:sz="4" w:space="0" w:color="auto"/>
              <w:bottom w:val="dotted" w:sz="4" w:space="0" w:color="auto"/>
              <w:right w:val="dotted" w:sz="4" w:space="0" w:color="auto"/>
            </w:tcBorders>
            <w:noWrap/>
            <w:vAlign w:val="center"/>
          </w:tcPr>
          <w:p w14:paraId="06EC2611" w14:textId="19ABDD2E" w:rsidR="00F0088C" w:rsidRPr="00013F67" w:rsidRDefault="00F0088C" w:rsidP="00F0088C">
            <w:pPr>
              <w:tabs>
                <w:tab w:val="left" w:pos="7260"/>
              </w:tabs>
              <w:jc w:val="both"/>
              <w:rPr>
                <w:rFonts w:ascii="Arial" w:hAnsi="Arial" w:cs="Arial"/>
                <w:b/>
                <w:sz w:val="16"/>
                <w:szCs w:val="16"/>
              </w:rPr>
            </w:pPr>
            <w:r w:rsidRPr="00665E46">
              <w:rPr>
                <w:rFonts w:ascii="Arial" w:hAnsi="Arial" w:cs="Arial"/>
                <w:b/>
                <w:sz w:val="18"/>
                <w:szCs w:val="18"/>
              </w:rPr>
              <w:t>ALVARO NIEVA MONTES DE OCA</w:t>
            </w:r>
          </w:p>
        </w:tc>
      </w:tr>
      <w:tr w:rsidR="00F0088C" w:rsidRPr="00013F67" w14:paraId="6AF3DCB4" w14:textId="77777777" w:rsidTr="00ED1CAB">
        <w:trPr>
          <w:trHeight w:val="246"/>
        </w:trPr>
        <w:tc>
          <w:tcPr>
            <w:tcW w:w="305" w:type="pct"/>
            <w:noWrap/>
            <w:vAlign w:val="center"/>
          </w:tcPr>
          <w:p w14:paraId="306B801F" w14:textId="544D71E7" w:rsidR="00F0088C" w:rsidRPr="00013F67" w:rsidRDefault="00F0088C" w:rsidP="00F0088C">
            <w:pPr>
              <w:jc w:val="center"/>
              <w:rPr>
                <w:rFonts w:ascii="Arial" w:hAnsi="Arial" w:cs="Arial"/>
                <w:b/>
                <w:sz w:val="18"/>
                <w:szCs w:val="16"/>
              </w:rPr>
            </w:pPr>
            <w:r w:rsidRPr="00013F67">
              <w:rPr>
                <w:rFonts w:ascii="Arial" w:hAnsi="Arial" w:cs="Arial"/>
                <w:b/>
                <w:sz w:val="18"/>
                <w:szCs w:val="16"/>
              </w:rPr>
              <w:t>2</w:t>
            </w:r>
          </w:p>
        </w:tc>
        <w:tc>
          <w:tcPr>
            <w:tcW w:w="4695" w:type="pct"/>
            <w:tcBorders>
              <w:top w:val="dotted" w:sz="4" w:space="0" w:color="auto"/>
              <w:left w:val="dotted" w:sz="4" w:space="0" w:color="auto"/>
              <w:bottom w:val="dotted" w:sz="4" w:space="0" w:color="auto"/>
              <w:right w:val="dotted" w:sz="4" w:space="0" w:color="auto"/>
            </w:tcBorders>
            <w:noWrap/>
            <w:vAlign w:val="center"/>
          </w:tcPr>
          <w:p w14:paraId="271EFD9B" w14:textId="46D3207F" w:rsidR="00F0088C" w:rsidRPr="00013F67" w:rsidRDefault="00F0088C" w:rsidP="00F0088C">
            <w:pPr>
              <w:tabs>
                <w:tab w:val="left" w:pos="7260"/>
              </w:tabs>
              <w:jc w:val="both"/>
              <w:rPr>
                <w:rFonts w:ascii="Arial" w:hAnsi="Arial" w:cs="Arial"/>
                <w:b/>
                <w:sz w:val="18"/>
                <w:szCs w:val="18"/>
              </w:rPr>
            </w:pPr>
            <w:r w:rsidRPr="00665E46">
              <w:rPr>
                <w:rFonts w:ascii="Arial" w:hAnsi="Arial" w:cs="Arial"/>
                <w:b/>
                <w:bCs/>
                <w:color w:val="000000"/>
                <w:sz w:val="18"/>
                <w:szCs w:val="18"/>
              </w:rPr>
              <w:t>TAISA ACABADOS, S.A DE C.V.</w:t>
            </w:r>
          </w:p>
        </w:tc>
      </w:tr>
      <w:tr w:rsidR="00F0088C" w:rsidRPr="00013F67" w14:paraId="32C3A306" w14:textId="77777777" w:rsidTr="00ED1CAB">
        <w:trPr>
          <w:trHeight w:val="246"/>
        </w:trPr>
        <w:tc>
          <w:tcPr>
            <w:tcW w:w="305" w:type="pct"/>
            <w:noWrap/>
            <w:vAlign w:val="center"/>
          </w:tcPr>
          <w:p w14:paraId="48575334" w14:textId="0ED11BF2" w:rsidR="00F0088C" w:rsidRPr="00013F67" w:rsidRDefault="00F0088C" w:rsidP="00F0088C">
            <w:pPr>
              <w:jc w:val="center"/>
              <w:rPr>
                <w:rFonts w:ascii="Arial" w:hAnsi="Arial" w:cs="Arial"/>
                <w:b/>
                <w:sz w:val="18"/>
                <w:szCs w:val="16"/>
              </w:rPr>
            </w:pPr>
            <w:r w:rsidRPr="00013F67">
              <w:rPr>
                <w:rFonts w:ascii="Arial" w:hAnsi="Arial" w:cs="Arial"/>
                <w:b/>
                <w:sz w:val="18"/>
                <w:szCs w:val="16"/>
              </w:rPr>
              <w:t>3</w:t>
            </w:r>
          </w:p>
        </w:tc>
        <w:tc>
          <w:tcPr>
            <w:tcW w:w="4695" w:type="pct"/>
            <w:tcBorders>
              <w:top w:val="dotted" w:sz="4" w:space="0" w:color="auto"/>
              <w:left w:val="dotted" w:sz="4" w:space="0" w:color="auto"/>
              <w:bottom w:val="dotted" w:sz="4" w:space="0" w:color="auto"/>
              <w:right w:val="dotted" w:sz="4" w:space="0" w:color="auto"/>
            </w:tcBorders>
            <w:noWrap/>
            <w:vAlign w:val="center"/>
          </w:tcPr>
          <w:p w14:paraId="591FC489" w14:textId="0D5D10CE" w:rsidR="00F0088C" w:rsidRPr="00013F67" w:rsidRDefault="00F0088C" w:rsidP="00F0088C">
            <w:pPr>
              <w:tabs>
                <w:tab w:val="left" w:pos="7260"/>
              </w:tabs>
              <w:jc w:val="both"/>
              <w:rPr>
                <w:rFonts w:ascii="Arial" w:hAnsi="Arial" w:cs="Arial"/>
                <w:b/>
                <w:sz w:val="18"/>
                <w:szCs w:val="18"/>
              </w:rPr>
            </w:pPr>
            <w:r w:rsidRPr="00665E46">
              <w:rPr>
                <w:rFonts w:ascii="Arial" w:hAnsi="Arial" w:cs="Arial"/>
                <w:b/>
                <w:sz w:val="18"/>
                <w:szCs w:val="18"/>
              </w:rPr>
              <w:t>CECILIA ROBLES FIGUEROA</w:t>
            </w:r>
          </w:p>
        </w:tc>
      </w:tr>
      <w:tr w:rsidR="00F0088C" w:rsidRPr="00013F67" w14:paraId="00C6EAB7" w14:textId="77777777" w:rsidTr="00ED1CAB">
        <w:trPr>
          <w:trHeight w:val="246"/>
        </w:trPr>
        <w:tc>
          <w:tcPr>
            <w:tcW w:w="305" w:type="pct"/>
            <w:noWrap/>
            <w:vAlign w:val="center"/>
          </w:tcPr>
          <w:p w14:paraId="16BD6576" w14:textId="24194558" w:rsidR="00F0088C" w:rsidRPr="00013F67" w:rsidRDefault="00F0088C" w:rsidP="00F0088C">
            <w:pPr>
              <w:jc w:val="center"/>
              <w:rPr>
                <w:rFonts w:ascii="Arial" w:hAnsi="Arial" w:cs="Arial"/>
                <w:b/>
                <w:sz w:val="18"/>
                <w:szCs w:val="16"/>
              </w:rPr>
            </w:pPr>
            <w:r w:rsidRPr="00013F67">
              <w:rPr>
                <w:rFonts w:ascii="Arial" w:hAnsi="Arial" w:cs="Arial"/>
                <w:b/>
                <w:sz w:val="18"/>
                <w:szCs w:val="16"/>
              </w:rPr>
              <w:lastRenderedPageBreak/>
              <w:t>4</w:t>
            </w:r>
          </w:p>
        </w:tc>
        <w:tc>
          <w:tcPr>
            <w:tcW w:w="4695" w:type="pct"/>
            <w:tcBorders>
              <w:top w:val="dotted" w:sz="4" w:space="0" w:color="auto"/>
              <w:left w:val="dotted" w:sz="4" w:space="0" w:color="auto"/>
              <w:bottom w:val="dotted" w:sz="4" w:space="0" w:color="auto"/>
              <w:right w:val="dotted" w:sz="4" w:space="0" w:color="auto"/>
            </w:tcBorders>
            <w:noWrap/>
            <w:vAlign w:val="center"/>
          </w:tcPr>
          <w:p w14:paraId="7AEA1224" w14:textId="135535EE" w:rsidR="00F0088C" w:rsidRPr="00013F67" w:rsidRDefault="00F0088C" w:rsidP="00F0088C">
            <w:pPr>
              <w:tabs>
                <w:tab w:val="left" w:pos="7260"/>
              </w:tabs>
              <w:jc w:val="both"/>
              <w:rPr>
                <w:rFonts w:ascii="Arial" w:hAnsi="Arial" w:cs="Arial"/>
                <w:b/>
                <w:sz w:val="18"/>
                <w:szCs w:val="18"/>
              </w:rPr>
            </w:pPr>
            <w:r w:rsidRPr="00665E46">
              <w:rPr>
                <w:rFonts w:ascii="Arial" w:hAnsi="Arial" w:cs="Arial"/>
                <w:b/>
                <w:bCs/>
                <w:color w:val="000000"/>
                <w:sz w:val="18"/>
                <w:szCs w:val="18"/>
              </w:rPr>
              <w:t>JORGE CAMACHO GUARDADO</w:t>
            </w:r>
          </w:p>
        </w:tc>
      </w:tr>
      <w:tr w:rsidR="00F0088C" w:rsidRPr="00013F67" w14:paraId="29968E39" w14:textId="77777777" w:rsidTr="00ED1CAB">
        <w:trPr>
          <w:trHeight w:val="246"/>
        </w:trPr>
        <w:tc>
          <w:tcPr>
            <w:tcW w:w="305" w:type="pct"/>
            <w:noWrap/>
            <w:vAlign w:val="center"/>
          </w:tcPr>
          <w:p w14:paraId="4E6C5DD8" w14:textId="3ABB2E81" w:rsidR="00F0088C" w:rsidRPr="00013F67" w:rsidRDefault="00F0088C" w:rsidP="00F0088C">
            <w:pPr>
              <w:jc w:val="center"/>
              <w:rPr>
                <w:rFonts w:ascii="Arial" w:hAnsi="Arial" w:cs="Arial"/>
                <w:b/>
                <w:sz w:val="18"/>
                <w:szCs w:val="16"/>
              </w:rPr>
            </w:pPr>
            <w:r>
              <w:rPr>
                <w:rFonts w:ascii="Arial" w:hAnsi="Arial" w:cs="Arial"/>
                <w:b/>
                <w:sz w:val="18"/>
                <w:szCs w:val="16"/>
              </w:rPr>
              <w:t>5</w:t>
            </w:r>
          </w:p>
        </w:tc>
        <w:tc>
          <w:tcPr>
            <w:tcW w:w="4695" w:type="pct"/>
            <w:tcBorders>
              <w:top w:val="dotted" w:sz="4" w:space="0" w:color="auto"/>
              <w:left w:val="dotted" w:sz="4" w:space="0" w:color="auto"/>
              <w:bottom w:val="dotted" w:sz="4" w:space="0" w:color="auto"/>
              <w:right w:val="dotted" w:sz="4" w:space="0" w:color="auto"/>
            </w:tcBorders>
            <w:noWrap/>
            <w:vAlign w:val="center"/>
          </w:tcPr>
          <w:p w14:paraId="2E590EB9" w14:textId="47029CD7" w:rsidR="00F0088C" w:rsidRPr="005A059F" w:rsidRDefault="00F0088C" w:rsidP="00F0088C">
            <w:pPr>
              <w:tabs>
                <w:tab w:val="left" w:pos="7260"/>
              </w:tabs>
              <w:jc w:val="both"/>
              <w:rPr>
                <w:rFonts w:ascii="Arial" w:hAnsi="Arial" w:cs="Arial"/>
                <w:b/>
                <w:bCs/>
                <w:color w:val="000000"/>
                <w:sz w:val="18"/>
                <w:szCs w:val="18"/>
              </w:rPr>
            </w:pPr>
            <w:r w:rsidRPr="00665E46">
              <w:rPr>
                <w:rFonts w:ascii="Arial" w:hAnsi="Arial" w:cs="Arial"/>
                <w:b/>
                <w:sz w:val="18"/>
                <w:szCs w:val="18"/>
              </w:rPr>
              <w:t>MIGUEL ANGEL RODRIGUEZ MORA</w:t>
            </w:r>
          </w:p>
        </w:tc>
      </w:tr>
      <w:tr w:rsidR="00F0088C" w:rsidRPr="00013F67" w14:paraId="0F368C90" w14:textId="77777777" w:rsidTr="00ED1CAB">
        <w:trPr>
          <w:trHeight w:val="246"/>
        </w:trPr>
        <w:tc>
          <w:tcPr>
            <w:tcW w:w="305" w:type="pct"/>
            <w:noWrap/>
            <w:vAlign w:val="center"/>
          </w:tcPr>
          <w:p w14:paraId="5BAFD959" w14:textId="39F3DB90" w:rsidR="00F0088C" w:rsidRPr="00013F67" w:rsidRDefault="00F0088C" w:rsidP="00F0088C">
            <w:pPr>
              <w:jc w:val="center"/>
              <w:rPr>
                <w:rFonts w:ascii="Arial" w:hAnsi="Arial" w:cs="Arial"/>
                <w:b/>
                <w:sz w:val="18"/>
                <w:szCs w:val="16"/>
              </w:rPr>
            </w:pPr>
            <w:r>
              <w:rPr>
                <w:rFonts w:ascii="Arial" w:hAnsi="Arial" w:cs="Arial"/>
                <w:b/>
                <w:sz w:val="18"/>
                <w:szCs w:val="16"/>
              </w:rPr>
              <w:t>6</w:t>
            </w:r>
          </w:p>
        </w:tc>
        <w:tc>
          <w:tcPr>
            <w:tcW w:w="4695" w:type="pct"/>
            <w:tcBorders>
              <w:top w:val="dotted" w:sz="4" w:space="0" w:color="auto"/>
              <w:left w:val="dotted" w:sz="4" w:space="0" w:color="auto"/>
              <w:bottom w:val="dotted" w:sz="4" w:space="0" w:color="auto"/>
              <w:right w:val="dotted" w:sz="4" w:space="0" w:color="auto"/>
            </w:tcBorders>
            <w:noWrap/>
            <w:vAlign w:val="center"/>
          </w:tcPr>
          <w:p w14:paraId="04320D58" w14:textId="4A47B27B" w:rsidR="00F0088C" w:rsidRPr="005A059F" w:rsidRDefault="00F0088C" w:rsidP="00F0088C">
            <w:pPr>
              <w:tabs>
                <w:tab w:val="left" w:pos="7260"/>
              </w:tabs>
              <w:jc w:val="both"/>
              <w:rPr>
                <w:rFonts w:ascii="Arial" w:hAnsi="Arial" w:cs="Arial"/>
                <w:b/>
                <w:bCs/>
                <w:color w:val="000000"/>
                <w:sz w:val="18"/>
                <w:szCs w:val="18"/>
              </w:rPr>
            </w:pPr>
            <w:r w:rsidRPr="00665E46">
              <w:rPr>
                <w:rFonts w:ascii="Arial" w:hAnsi="Arial" w:cs="Arial"/>
                <w:b/>
                <w:sz w:val="18"/>
                <w:szCs w:val="18"/>
              </w:rPr>
              <w:t>INTEGRADORA IN LAK ECH S.A. DE C.V.</w:t>
            </w:r>
          </w:p>
        </w:tc>
      </w:tr>
      <w:tr w:rsidR="00F0088C" w:rsidRPr="00013F67" w14:paraId="3521B49C" w14:textId="77777777" w:rsidTr="00ED1CAB">
        <w:trPr>
          <w:trHeight w:val="246"/>
        </w:trPr>
        <w:tc>
          <w:tcPr>
            <w:tcW w:w="305" w:type="pct"/>
            <w:noWrap/>
            <w:vAlign w:val="center"/>
          </w:tcPr>
          <w:p w14:paraId="225BC03F" w14:textId="5B3AEED7" w:rsidR="00F0088C" w:rsidRPr="00013F67" w:rsidRDefault="00F0088C" w:rsidP="00F0088C">
            <w:pPr>
              <w:jc w:val="center"/>
              <w:rPr>
                <w:rFonts w:ascii="Arial" w:hAnsi="Arial" w:cs="Arial"/>
                <w:b/>
                <w:sz w:val="18"/>
                <w:szCs w:val="16"/>
              </w:rPr>
            </w:pPr>
            <w:r>
              <w:rPr>
                <w:rFonts w:ascii="Arial" w:hAnsi="Arial" w:cs="Arial"/>
                <w:b/>
                <w:sz w:val="18"/>
                <w:szCs w:val="16"/>
              </w:rPr>
              <w:t>7</w:t>
            </w:r>
          </w:p>
        </w:tc>
        <w:tc>
          <w:tcPr>
            <w:tcW w:w="4695" w:type="pct"/>
            <w:tcBorders>
              <w:top w:val="dotted" w:sz="4" w:space="0" w:color="auto"/>
              <w:left w:val="dotted" w:sz="4" w:space="0" w:color="auto"/>
              <w:bottom w:val="dotted" w:sz="4" w:space="0" w:color="auto"/>
              <w:right w:val="dotted" w:sz="4" w:space="0" w:color="auto"/>
            </w:tcBorders>
            <w:noWrap/>
            <w:vAlign w:val="center"/>
          </w:tcPr>
          <w:p w14:paraId="34EAF765" w14:textId="3B96F260" w:rsidR="00F0088C" w:rsidRPr="005A059F" w:rsidRDefault="00F0088C" w:rsidP="00F0088C">
            <w:pPr>
              <w:tabs>
                <w:tab w:val="left" w:pos="7260"/>
              </w:tabs>
              <w:jc w:val="both"/>
              <w:rPr>
                <w:rFonts w:ascii="Arial" w:hAnsi="Arial" w:cs="Arial"/>
                <w:b/>
                <w:bCs/>
                <w:color w:val="000000"/>
                <w:sz w:val="18"/>
                <w:szCs w:val="18"/>
              </w:rPr>
            </w:pPr>
            <w:r w:rsidRPr="00665E46">
              <w:rPr>
                <w:rFonts w:ascii="Arial" w:hAnsi="Arial" w:cs="Arial"/>
                <w:b/>
                <w:bCs/>
                <w:color w:val="000000"/>
                <w:sz w:val="18"/>
                <w:szCs w:val="18"/>
              </w:rPr>
              <w:t>JOSÉ ISRAEL PÉREZ VALDEZ</w:t>
            </w:r>
          </w:p>
        </w:tc>
      </w:tr>
    </w:tbl>
    <w:p w14:paraId="56FD079B" w14:textId="28DD109D" w:rsidR="008D4968" w:rsidRPr="00F0088C" w:rsidRDefault="008D4968" w:rsidP="008D4968">
      <w:pPr>
        <w:pStyle w:val="Sangradetextonormal"/>
        <w:ind w:left="0"/>
        <w:jc w:val="both"/>
        <w:rPr>
          <w:rFonts w:ascii="Arial" w:hAnsi="Arial" w:cs="Arial"/>
          <w:b/>
          <w:sz w:val="18"/>
          <w:szCs w:val="18"/>
        </w:rPr>
      </w:pPr>
      <w:r w:rsidRPr="00F0088C">
        <w:rPr>
          <w:rFonts w:ascii="Arial" w:hAnsi="Arial" w:cs="Arial"/>
          <w:sz w:val="18"/>
          <w:szCs w:val="18"/>
        </w:rPr>
        <w:t>--------------------------------------------------------------------------------------------------------------------------------------</w:t>
      </w:r>
      <w:r w:rsidR="00126EDE" w:rsidRPr="00F0088C">
        <w:rPr>
          <w:rFonts w:ascii="Arial" w:hAnsi="Arial" w:cs="Arial"/>
          <w:sz w:val="18"/>
          <w:szCs w:val="18"/>
        </w:rPr>
        <w:t>---------</w:t>
      </w:r>
      <w:r w:rsidRPr="00F0088C">
        <w:rPr>
          <w:rFonts w:ascii="Arial" w:hAnsi="Arial" w:cs="Arial"/>
          <w:sz w:val="18"/>
          <w:szCs w:val="18"/>
        </w:rPr>
        <w:t>------------</w:t>
      </w:r>
      <w:r w:rsidR="00E15DCB" w:rsidRPr="00F0088C">
        <w:rPr>
          <w:rFonts w:ascii="Arial" w:hAnsi="Arial" w:cs="Arial"/>
          <w:sz w:val="18"/>
          <w:szCs w:val="18"/>
        </w:rPr>
        <w:t>-</w:t>
      </w:r>
    </w:p>
    <w:p w14:paraId="78868BE6" w14:textId="655F2384" w:rsidR="00BC1273" w:rsidRPr="00F0088C" w:rsidRDefault="00C161FA" w:rsidP="00C24314">
      <w:pPr>
        <w:pStyle w:val="Sangradetextonormal"/>
        <w:ind w:left="0"/>
        <w:jc w:val="both"/>
        <w:rPr>
          <w:noProof/>
          <w:sz w:val="18"/>
          <w:szCs w:val="18"/>
          <w:lang w:eastAsia="es-MX"/>
        </w:rPr>
      </w:pPr>
      <w:r w:rsidRPr="00F0088C">
        <w:rPr>
          <w:rFonts w:ascii="Arial" w:hAnsi="Arial" w:cs="Arial"/>
          <w:sz w:val="18"/>
          <w:szCs w:val="18"/>
        </w:rPr>
        <w:t>Los precios que</w:t>
      </w:r>
      <w:r w:rsidR="00701597" w:rsidRPr="00F0088C">
        <w:rPr>
          <w:rFonts w:ascii="Arial" w:hAnsi="Arial" w:cs="Arial"/>
          <w:sz w:val="18"/>
          <w:szCs w:val="18"/>
        </w:rPr>
        <w:t xml:space="preserve"> </w:t>
      </w:r>
      <w:r w:rsidR="00F0088C">
        <w:rPr>
          <w:rFonts w:ascii="Arial" w:hAnsi="Arial" w:cs="Arial"/>
          <w:sz w:val="18"/>
          <w:szCs w:val="18"/>
        </w:rPr>
        <w:t>los</w:t>
      </w:r>
      <w:r w:rsidR="00701597" w:rsidRPr="00F0088C">
        <w:rPr>
          <w:rFonts w:ascii="Arial" w:hAnsi="Arial" w:cs="Arial"/>
          <w:sz w:val="18"/>
          <w:szCs w:val="18"/>
        </w:rPr>
        <w:t xml:space="preserve"> </w:t>
      </w:r>
      <w:r w:rsidR="00CF0F48" w:rsidRPr="00F0088C">
        <w:rPr>
          <w:rFonts w:ascii="Arial" w:hAnsi="Arial" w:cs="Arial"/>
          <w:sz w:val="18"/>
          <w:szCs w:val="18"/>
        </w:rPr>
        <w:t>licitante</w:t>
      </w:r>
      <w:r w:rsidR="00F0088C">
        <w:rPr>
          <w:rFonts w:ascii="Arial" w:hAnsi="Arial" w:cs="Arial"/>
          <w:sz w:val="18"/>
          <w:szCs w:val="18"/>
        </w:rPr>
        <w:t>s</w:t>
      </w:r>
      <w:r w:rsidR="00CF0F48" w:rsidRPr="00F0088C">
        <w:rPr>
          <w:rFonts w:ascii="Arial" w:hAnsi="Arial" w:cs="Arial"/>
          <w:sz w:val="18"/>
          <w:szCs w:val="18"/>
        </w:rPr>
        <w:t xml:space="preserve"> ofer</w:t>
      </w:r>
      <w:r w:rsidR="008B3A3C" w:rsidRPr="00F0088C">
        <w:rPr>
          <w:rFonts w:ascii="Arial" w:hAnsi="Arial" w:cs="Arial"/>
          <w:sz w:val="18"/>
          <w:szCs w:val="18"/>
        </w:rPr>
        <w:t>t</w:t>
      </w:r>
      <w:r w:rsidR="00F0088C">
        <w:rPr>
          <w:rFonts w:ascii="Arial" w:hAnsi="Arial" w:cs="Arial"/>
          <w:sz w:val="18"/>
          <w:szCs w:val="18"/>
        </w:rPr>
        <w:t>aron</w:t>
      </w:r>
      <w:r w:rsidR="00A80B7C" w:rsidRPr="00F0088C">
        <w:rPr>
          <w:rFonts w:ascii="Arial" w:hAnsi="Arial" w:cs="Arial"/>
          <w:sz w:val="18"/>
          <w:szCs w:val="18"/>
        </w:rPr>
        <w:t xml:space="preserve"> </w:t>
      </w:r>
      <w:r w:rsidR="00CF0F48" w:rsidRPr="00F0088C">
        <w:rPr>
          <w:rFonts w:ascii="Arial" w:hAnsi="Arial" w:cs="Arial"/>
          <w:sz w:val="18"/>
          <w:szCs w:val="18"/>
        </w:rPr>
        <w:t xml:space="preserve">para </w:t>
      </w:r>
      <w:r w:rsidR="008B3A3C" w:rsidRPr="00F0088C">
        <w:rPr>
          <w:rFonts w:ascii="Arial" w:hAnsi="Arial" w:cs="Arial"/>
          <w:sz w:val="18"/>
          <w:szCs w:val="18"/>
        </w:rPr>
        <w:t>la</w:t>
      </w:r>
      <w:r w:rsidR="009C6A5C" w:rsidRPr="00F0088C">
        <w:rPr>
          <w:rFonts w:ascii="Arial" w:hAnsi="Arial" w:cs="Arial"/>
          <w:sz w:val="18"/>
          <w:szCs w:val="18"/>
        </w:rPr>
        <w:t>s</w:t>
      </w:r>
      <w:r w:rsidR="00CF0F48" w:rsidRPr="00F0088C">
        <w:rPr>
          <w:rFonts w:ascii="Arial" w:hAnsi="Arial" w:cs="Arial"/>
          <w:sz w:val="18"/>
          <w:szCs w:val="18"/>
        </w:rPr>
        <w:t xml:space="preserve"> partida</w:t>
      </w:r>
      <w:r w:rsidR="009C6A5C" w:rsidRPr="00F0088C">
        <w:rPr>
          <w:rFonts w:ascii="Arial" w:hAnsi="Arial" w:cs="Arial"/>
          <w:sz w:val="18"/>
          <w:szCs w:val="18"/>
        </w:rPr>
        <w:t>s</w:t>
      </w:r>
      <w:r w:rsidR="00CF0F48" w:rsidRPr="00F0088C">
        <w:rPr>
          <w:rFonts w:ascii="Arial" w:hAnsi="Arial" w:cs="Arial"/>
          <w:sz w:val="18"/>
          <w:szCs w:val="18"/>
        </w:rPr>
        <w:t xml:space="preserve"> en la</w:t>
      </w:r>
      <w:r w:rsidR="009C6A5C" w:rsidRPr="00F0088C">
        <w:rPr>
          <w:rFonts w:ascii="Arial" w:hAnsi="Arial" w:cs="Arial"/>
          <w:sz w:val="18"/>
          <w:szCs w:val="18"/>
        </w:rPr>
        <w:t>s</w:t>
      </w:r>
      <w:r w:rsidR="00CF0F48" w:rsidRPr="00F0088C">
        <w:rPr>
          <w:rFonts w:ascii="Arial" w:hAnsi="Arial" w:cs="Arial"/>
          <w:sz w:val="18"/>
          <w:szCs w:val="18"/>
        </w:rPr>
        <w:t xml:space="preserve"> que participa</w:t>
      </w:r>
      <w:r w:rsidR="00F0088C">
        <w:rPr>
          <w:rFonts w:ascii="Arial" w:hAnsi="Arial" w:cs="Arial"/>
          <w:sz w:val="18"/>
          <w:szCs w:val="18"/>
        </w:rPr>
        <w:t>n</w:t>
      </w:r>
      <w:r w:rsidR="00CF0F48" w:rsidRPr="00F0088C">
        <w:rPr>
          <w:rFonts w:ascii="Arial" w:hAnsi="Arial" w:cs="Arial"/>
          <w:sz w:val="18"/>
          <w:szCs w:val="18"/>
        </w:rPr>
        <w:t xml:space="preserve">, constan en el </w:t>
      </w:r>
      <w:r w:rsidR="00294B06" w:rsidRPr="00F0088C">
        <w:rPr>
          <w:rFonts w:ascii="Arial" w:hAnsi="Arial" w:cs="Arial"/>
          <w:b/>
          <w:sz w:val="18"/>
          <w:szCs w:val="18"/>
        </w:rPr>
        <w:t>Anexo “2”</w:t>
      </w:r>
      <w:r w:rsidR="00294B06" w:rsidRPr="00F0088C">
        <w:rPr>
          <w:rFonts w:ascii="Arial" w:hAnsi="Arial" w:cs="Arial"/>
          <w:sz w:val="18"/>
          <w:szCs w:val="18"/>
        </w:rPr>
        <w:t xml:space="preserve"> del </w:t>
      </w:r>
      <w:r w:rsidR="00CF0F48" w:rsidRPr="00F0088C">
        <w:rPr>
          <w:rFonts w:ascii="Arial" w:hAnsi="Arial" w:cs="Arial"/>
          <w:sz w:val="18"/>
          <w:szCs w:val="18"/>
        </w:rPr>
        <w:t>Acta de Presentación y Apertura de Propuestas</w:t>
      </w:r>
      <w:r w:rsidR="0044641D" w:rsidRPr="00F0088C">
        <w:rPr>
          <w:rFonts w:ascii="Arial" w:hAnsi="Arial" w:cs="Arial"/>
          <w:sz w:val="18"/>
          <w:szCs w:val="18"/>
        </w:rPr>
        <w:t xml:space="preserve"> de fecha </w:t>
      </w:r>
      <w:r w:rsidR="0006324F" w:rsidRPr="0006324F">
        <w:rPr>
          <w:rFonts w:ascii="Arial" w:hAnsi="Arial" w:cs="Arial"/>
          <w:b/>
          <w:sz w:val="18"/>
          <w:szCs w:val="18"/>
        </w:rPr>
        <w:t>10 de noviembre de 2025</w:t>
      </w:r>
      <w:r w:rsidR="00294B06" w:rsidRPr="00F0088C">
        <w:rPr>
          <w:rFonts w:ascii="Arial" w:hAnsi="Arial" w:cs="Arial"/>
          <w:b/>
          <w:sz w:val="18"/>
          <w:szCs w:val="18"/>
        </w:rPr>
        <w:t>.</w:t>
      </w:r>
      <w:r w:rsidR="009F5D7A" w:rsidRPr="00F0088C">
        <w:rPr>
          <w:rFonts w:ascii="Arial" w:hAnsi="Arial" w:cs="Arial"/>
          <w:sz w:val="18"/>
          <w:szCs w:val="18"/>
        </w:rPr>
        <w:t>-----------------------------------------------------------------------------------------------------------------------------------------</w:t>
      </w:r>
      <w:r w:rsidR="00F1644D" w:rsidRPr="00F0088C">
        <w:rPr>
          <w:rFonts w:ascii="Arial" w:hAnsi="Arial" w:cs="Arial"/>
          <w:sz w:val="18"/>
          <w:szCs w:val="18"/>
        </w:rPr>
        <w:t>---</w:t>
      </w:r>
      <w:r w:rsidR="009F5D7A" w:rsidRPr="00F0088C">
        <w:rPr>
          <w:rFonts w:ascii="Arial" w:hAnsi="Arial" w:cs="Arial"/>
          <w:sz w:val="18"/>
          <w:szCs w:val="18"/>
        </w:rPr>
        <w:t>---------------------------</w:t>
      </w:r>
      <w:r w:rsidR="003640F1" w:rsidRPr="00F0088C">
        <w:rPr>
          <w:rFonts w:ascii="Arial" w:hAnsi="Arial" w:cs="Arial"/>
          <w:sz w:val="18"/>
          <w:szCs w:val="18"/>
        </w:rPr>
        <w:t>------------------------</w:t>
      </w:r>
      <w:r w:rsidR="00B530B9" w:rsidRPr="00F0088C">
        <w:rPr>
          <w:rFonts w:ascii="Arial" w:hAnsi="Arial" w:cs="Arial"/>
          <w:sz w:val="18"/>
          <w:szCs w:val="18"/>
        </w:rPr>
        <w:t>-</w:t>
      </w:r>
      <w:r w:rsidR="00562A1B" w:rsidRPr="00F0088C">
        <w:rPr>
          <w:rFonts w:ascii="Arial" w:hAnsi="Arial" w:cs="Arial"/>
          <w:sz w:val="18"/>
          <w:szCs w:val="18"/>
        </w:rPr>
        <w:t>----</w:t>
      </w:r>
      <w:r w:rsidR="00D57027" w:rsidRPr="00F0088C">
        <w:rPr>
          <w:rFonts w:ascii="Arial" w:hAnsi="Arial" w:cs="Arial"/>
          <w:sz w:val="18"/>
          <w:szCs w:val="18"/>
        </w:rPr>
        <w:t>--------------</w:t>
      </w:r>
    </w:p>
    <w:p w14:paraId="0C0E4CE2" w14:textId="28BBB99A" w:rsidR="00317B91" w:rsidRPr="00F0088C" w:rsidRDefault="000F7072" w:rsidP="00317B91">
      <w:pPr>
        <w:pStyle w:val="Sangradetextonormal"/>
        <w:ind w:left="0"/>
        <w:jc w:val="both"/>
        <w:rPr>
          <w:noProof/>
          <w:sz w:val="18"/>
          <w:szCs w:val="18"/>
          <w:lang w:eastAsia="es-MX"/>
        </w:rPr>
      </w:pPr>
      <w:r w:rsidRPr="00F0088C">
        <w:rPr>
          <w:rFonts w:ascii="Arial" w:hAnsi="Arial" w:cs="Arial"/>
          <w:b/>
          <w:sz w:val="18"/>
          <w:szCs w:val="18"/>
        </w:rPr>
        <w:t>Precios unitarios antes de IVA</w:t>
      </w:r>
      <w:r w:rsidR="001E3A4A" w:rsidRPr="00F0088C">
        <w:rPr>
          <w:rFonts w:ascii="Arial" w:hAnsi="Arial" w:cs="Arial"/>
          <w:b/>
          <w:sz w:val="18"/>
          <w:szCs w:val="18"/>
        </w:rPr>
        <w:t xml:space="preserve"> ofertados por </w:t>
      </w:r>
      <w:r w:rsidR="00645D4C" w:rsidRPr="00F0088C">
        <w:rPr>
          <w:rFonts w:ascii="Arial" w:hAnsi="Arial" w:cs="Arial"/>
          <w:b/>
          <w:sz w:val="18"/>
          <w:szCs w:val="18"/>
        </w:rPr>
        <w:t xml:space="preserve">los </w:t>
      </w:r>
      <w:r w:rsidR="001E3A4A" w:rsidRPr="00F0088C">
        <w:rPr>
          <w:rFonts w:ascii="Arial" w:hAnsi="Arial" w:cs="Arial"/>
          <w:b/>
          <w:sz w:val="18"/>
          <w:szCs w:val="18"/>
        </w:rPr>
        <w:t>licitante</w:t>
      </w:r>
      <w:r w:rsidR="00645D4C" w:rsidRPr="00F0088C">
        <w:rPr>
          <w:rFonts w:ascii="Arial" w:hAnsi="Arial" w:cs="Arial"/>
          <w:b/>
          <w:sz w:val="18"/>
          <w:szCs w:val="18"/>
        </w:rPr>
        <w:t>s</w:t>
      </w:r>
      <w:r w:rsidR="001E3A4A" w:rsidRPr="00F0088C">
        <w:rPr>
          <w:rFonts w:ascii="Arial" w:hAnsi="Arial" w:cs="Arial"/>
          <w:b/>
          <w:sz w:val="18"/>
          <w:szCs w:val="18"/>
        </w:rPr>
        <w:t>:</w:t>
      </w:r>
      <w:r w:rsidR="00317B91" w:rsidRPr="00F0088C">
        <w:rPr>
          <w:rFonts w:ascii="Arial" w:hAnsi="Arial" w:cs="Arial"/>
          <w:sz w:val="18"/>
          <w:szCs w:val="18"/>
        </w:rPr>
        <w:t xml:space="preserve"> ------------------------------------------------------------------------------------------------------------------------------------------------------------------------------------------------------------------------------------</w:t>
      </w:r>
    </w:p>
    <w:p w14:paraId="1B49E8DB" w14:textId="634DB81E" w:rsidR="00C25972" w:rsidRPr="0006324F" w:rsidRDefault="0006324F" w:rsidP="00C447C1">
      <w:pPr>
        <w:pStyle w:val="Sangradetextonormal"/>
        <w:ind w:left="0" w:right="48"/>
        <w:jc w:val="both"/>
        <w:rPr>
          <w:rFonts w:ascii="Arial" w:hAnsi="Arial" w:cs="Arial"/>
          <w:sz w:val="18"/>
          <w:szCs w:val="18"/>
        </w:rPr>
      </w:pPr>
      <w:r w:rsidRPr="0006324F">
        <w:rPr>
          <w:noProof/>
        </w:rPr>
        <w:drawing>
          <wp:inline distT="0" distB="0" distL="0" distR="0" wp14:anchorId="5A8EA156" wp14:editId="7F5506A8">
            <wp:extent cx="5940282" cy="5525193"/>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001" cy="5536093"/>
                    </a:xfrm>
                    <a:prstGeom prst="rect">
                      <a:avLst/>
                    </a:prstGeom>
                    <a:noFill/>
                    <a:ln>
                      <a:noFill/>
                    </a:ln>
                  </pic:spPr>
                </pic:pic>
              </a:graphicData>
            </a:graphic>
          </wp:inline>
        </w:drawing>
      </w:r>
    </w:p>
    <w:p w14:paraId="5AAF8BAE" w14:textId="67D3F55C" w:rsidR="0006324F" w:rsidRDefault="0006324F" w:rsidP="0002222F">
      <w:pPr>
        <w:pStyle w:val="Sangradetextonormal"/>
        <w:ind w:left="0" w:right="48"/>
        <w:jc w:val="both"/>
        <w:rPr>
          <w:rFonts w:ascii="Arial" w:hAnsi="Arial" w:cs="Arial"/>
          <w:sz w:val="17"/>
          <w:szCs w:val="17"/>
        </w:rPr>
      </w:pPr>
      <w:r w:rsidRPr="0006324F">
        <w:rPr>
          <w:noProof/>
        </w:rPr>
        <w:lastRenderedPageBreak/>
        <w:drawing>
          <wp:inline distT="0" distB="0" distL="0" distR="0" wp14:anchorId="611983EA" wp14:editId="3B88ABDA">
            <wp:extent cx="5940400" cy="589649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588" cy="5905614"/>
                    </a:xfrm>
                    <a:prstGeom prst="rect">
                      <a:avLst/>
                    </a:prstGeom>
                    <a:noFill/>
                    <a:ln>
                      <a:noFill/>
                    </a:ln>
                  </pic:spPr>
                </pic:pic>
              </a:graphicData>
            </a:graphic>
          </wp:inline>
        </w:drawing>
      </w:r>
    </w:p>
    <w:p w14:paraId="58198E57" w14:textId="5C816AB7" w:rsidR="00096DA7" w:rsidRPr="00013F67" w:rsidRDefault="00096DA7" w:rsidP="0002222F">
      <w:pPr>
        <w:pStyle w:val="Sangradetextonormal"/>
        <w:ind w:left="0" w:right="48"/>
        <w:jc w:val="both"/>
        <w:rPr>
          <w:rFonts w:ascii="Arial" w:hAnsi="Arial" w:cs="Arial"/>
          <w:sz w:val="18"/>
          <w:szCs w:val="18"/>
        </w:rPr>
      </w:pPr>
      <w:r w:rsidRPr="00013F67">
        <w:rPr>
          <w:rFonts w:ascii="Arial" w:hAnsi="Arial" w:cs="Arial"/>
          <w:sz w:val="18"/>
          <w:szCs w:val="18"/>
        </w:rPr>
        <w:t>-------------------------------------------------------------------------------------------------------------------------------------------</w:t>
      </w:r>
      <w:r w:rsidR="00406532" w:rsidRPr="00013F67">
        <w:rPr>
          <w:rFonts w:ascii="Arial" w:hAnsi="Arial" w:cs="Arial"/>
          <w:sz w:val="18"/>
          <w:szCs w:val="18"/>
        </w:rPr>
        <w:t>---</w:t>
      </w:r>
      <w:r w:rsidR="00A71282" w:rsidRPr="00013F67">
        <w:rPr>
          <w:rFonts w:ascii="Arial" w:hAnsi="Arial" w:cs="Arial"/>
          <w:sz w:val="18"/>
          <w:szCs w:val="18"/>
        </w:rPr>
        <w:t>---------</w:t>
      </w:r>
      <w:r w:rsidR="00721E78" w:rsidRPr="00013F67">
        <w:rPr>
          <w:rFonts w:ascii="Arial" w:hAnsi="Arial" w:cs="Arial"/>
          <w:sz w:val="18"/>
          <w:szCs w:val="18"/>
        </w:rPr>
        <w:t>----</w:t>
      </w:r>
    </w:p>
    <w:p w14:paraId="57F6D4D3" w14:textId="6828E856" w:rsidR="00636F75" w:rsidRPr="00013F67" w:rsidRDefault="00096DA7" w:rsidP="0002222F">
      <w:pPr>
        <w:pStyle w:val="Sangradetextonormal"/>
        <w:ind w:left="0" w:right="48"/>
        <w:jc w:val="both"/>
        <w:rPr>
          <w:rFonts w:ascii="Arial" w:hAnsi="Arial" w:cs="Arial"/>
          <w:sz w:val="17"/>
          <w:szCs w:val="17"/>
        </w:rPr>
      </w:pPr>
      <w:r w:rsidRPr="00013F67">
        <w:rPr>
          <w:rFonts w:ascii="Arial" w:hAnsi="Arial" w:cs="Arial"/>
          <w:sz w:val="18"/>
          <w:szCs w:val="18"/>
        </w:rPr>
        <w:t>-----------------------------------------------------</w:t>
      </w:r>
      <w:r w:rsidR="00035C3F" w:rsidRPr="00013F67">
        <w:rPr>
          <w:rFonts w:ascii="Arial" w:hAnsi="Arial" w:cs="Arial"/>
          <w:sz w:val="18"/>
          <w:szCs w:val="18"/>
        </w:rPr>
        <w:t>--</w:t>
      </w:r>
      <w:r w:rsidR="00A71282" w:rsidRPr="00013F67">
        <w:rPr>
          <w:rFonts w:ascii="Arial" w:hAnsi="Arial" w:cs="Arial"/>
          <w:sz w:val="18"/>
          <w:szCs w:val="18"/>
        </w:rPr>
        <w:t>----</w:t>
      </w:r>
      <w:r w:rsidR="002C4425" w:rsidRPr="00013F67">
        <w:rPr>
          <w:rFonts w:ascii="Arial" w:hAnsi="Arial" w:cs="Arial"/>
          <w:b/>
          <w:sz w:val="18"/>
          <w:szCs w:val="18"/>
        </w:rPr>
        <w:t>A</w:t>
      </w:r>
      <w:r w:rsidRPr="00013F67">
        <w:rPr>
          <w:rFonts w:ascii="Arial" w:hAnsi="Arial" w:cs="Arial"/>
          <w:b/>
          <w:sz w:val="18"/>
          <w:szCs w:val="18"/>
        </w:rPr>
        <w:t>NÁLISIS Y</w:t>
      </w:r>
      <w:r w:rsidRPr="00013F67">
        <w:rPr>
          <w:rFonts w:ascii="Arial" w:hAnsi="Arial" w:cs="Arial"/>
          <w:sz w:val="18"/>
          <w:szCs w:val="18"/>
        </w:rPr>
        <w:t xml:space="preserve"> </w:t>
      </w:r>
      <w:r w:rsidRPr="00013F67">
        <w:rPr>
          <w:rFonts w:ascii="Arial" w:hAnsi="Arial" w:cs="Arial"/>
          <w:b/>
          <w:sz w:val="18"/>
          <w:szCs w:val="18"/>
        </w:rPr>
        <w:t>EVALUACIÓN</w:t>
      </w:r>
      <w:r w:rsidRPr="00013F67">
        <w:rPr>
          <w:rFonts w:ascii="Arial" w:hAnsi="Arial" w:cs="Arial"/>
          <w:sz w:val="18"/>
          <w:szCs w:val="18"/>
        </w:rPr>
        <w:t>--------------------------------------------------------</w:t>
      </w:r>
      <w:r w:rsidR="00636F75" w:rsidRPr="00013F67">
        <w:rPr>
          <w:rFonts w:ascii="Arial" w:hAnsi="Arial" w:cs="Arial"/>
          <w:sz w:val="18"/>
          <w:szCs w:val="17"/>
        </w:rPr>
        <w:t>---</w:t>
      </w:r>
      <w:r w:rsidR="00636F75" w:rsidRPr="00013F67">
        <w:rPr>
          <w:rFonts w:ascii="Arial" w:hAnsi="Arial" w:cs="Arial"/>
          <w:sz w:val="17"/>
          <w:szCs w:val="17"/>
        </w:rPr>
        <w:t>----------------------------------------------------------------------------------------------------------------------------------------------------</w:t>
      </w:r>
      <w:r w:rsidR="00A71282" w:rsidRPr="00013F67">
        <w:rPr>
          <w:rFonts w:ascii="Arial" w:hAnsi="Arial" w:cs="Arial"/>
          <w:sz w:val="17"/>
          <w:szCs w:val="17"/>
        </w:rPr>
        <w:t>-------</w:t>
      </w:r>
      <w:r w:rsidR="00721E78" w:rsidRPr="00013F67">
        <w:rPr>
          <w:rFonts w:ascii="Arial" w:hAnsi="Arial" w:cs="Arial"/>
          <w:sz w:val="17"/>
          <w:szCs w:val="17"/>
        </w:rPr>
        <w:t>-----</w:t>
      </w:r>
      <w:r w:rsidR="00E05E2F" w:rsidRPr="00013F67">
        <w:rPr>
          <w:rFonts w:ascii="Arial" w:hAnsi="Arial" w:cs="Arial"/>
          <w:sz w:val="17"/>
          <w:szCs w:val="17"/>
        </w:rPr>
        <w:t>----</w:t>
      </w:r>
    </w:p>
    <w:p w14:paraId="03600CDB" w14:textId="172FD34B" w:rsidR="00636F75" w:rsidRPr="0026722E" w:rsidRDefault="00096DA7" w:rsidP="002B2073">
      <w:pPr>
        <w:tabs>
          <w:tab w:val="left" w:pos="567"/>
        </w:tabs>
        <w:ind w:right="48"/>
        <w:jc w:val="both"/>
        <w:rPr>
          <w:rFonts w:ascii="Calibri" w:hAnsi="Calibri" w:cs="Arial"/>
          <w:sz w:val="18"/>
          <w:szCs w:val="18"/>
          <w:lang w:val="es-MX"/>
        </w:rPr>
      </w:pPr>
      <w:r w:rsidRPr="00013F67">
        <w:rPr>
          <w:rFonts w:ascii="Arial" w:hAnsi="Arial" w:cs="Arial"/>
          <w:sz w:val="18"/>
          <w:szCs w:val="18"/>
        </w:rPr>
        <w:t xml:space="preserve">Conforme a lo establecido en el numeral IX de la convocatoria que norma esta licitación, </w:t>
      </w:r>
      <w:r w:rsidR="00674D2B" w:rsidRPr="00013F67">
        <w:rPr>
          <w:rFonts w:ascii="Arial" w:hAnsi="Arial" w:cs="Arial"/>
          <w:sz w:val="18"/>
          <w:szCs w:val="18"/>
          <w:lang w:val="es-MX"/>
        </w:rPr>
        <w:t>Los bienes objeto de la licitación</w:t>
      </w:r>
      <w:r w:rsidR="009B6796">
        <w:rPr>
          <w:rFonts w:ascii="Arial" w:hAnsi="Arial" w:cs="Arial"/>
          <w:sz w:val="18"/>
          <w:szCs w:val="18"/>
          <w:lang w:val="es-MX"/>
        </w:rPr>
        <w:t>,</w:t>
      </w:r>
      <w:r w:rsidR="00674D2B" w:rsidRPr="00013F67">
        <w:rPr>
          <w:rFonts w:ascii="Arial" w:hAnsi="Arial" w:cs="Arial"/>
          <w:b/>
          <w:i/>
          <w:sz w:val="18"/>
          <w:szCs w:val="18"/>
          <w:lang w:val="es-MX"/>
        </w:rPr>
        <w:t xml:space="preserve"> </w:t>
      </w:r>
      <w:r w:rsidR="00674D2B" w:rsidRPr="00013F67">
        <w:rPr>
          <w:rFonts w:ascii="Arial" w:hAnsi="Arial" w:cs="Arial"/>
          <w:sz w:val="18"/>
          <w:szCs w:val="18"/>
          <w:lang w:val="es-MX"/>
        </w:rPr>
        <w:t>se adjudicarán</w:t>
      </w:r>
      <w:r w:rsidR="0002222F" w:rsidRPr="00013F67">
        <w:rPr>
          <w:rFonts w:ascii="Arial" w:hAnsi="Arial" w:cs="Arial"/>
          <w:sz w:val="18"/>
          <w:szCs w:val="18"/>
          <w:lang w:val="es-MX"/>
        </w:rPr>
        <w:t xml:space="preserve"> de la siguiente </w:t>
      </w:r>
      <w:proofErr w:type="gramStart"/>
      <w:r w:rsidR="0002222F" w:rsidRPr="00013F67">
        <w:rPr>
          <w:rFonts w:ascii="Arial" w:hAnsi="Arial" w:cs="Arial"/>
          <w:sz w:val="18"/>
          <w:szCs w:val="18"/>
          <w:lang w:val="es-MX"/>
        </w:rPr>
        <w:t>manera:</w:t>
      </w:r>
      <w:r w:rsidR="002B2073">
        <w:rPr>
          <w:rFonts w:ascii="Arial" w:hAnsi="Arial" w:cs="Arial"/>
          <w:i/>
          <w:color w:val="632423"/>
          <w:sz w:val="18"/>
          <w:szCs w:val="18"/>
          <w:lang w:val="es-MX"/>
        </w:rPr>
        <w:t>“</w:t>
      </w:r>
      <w:proofErr w:type="gramEnd"/>
      <w:r w:rsidR="002B2073" w:rsidRPr="002B2073">
        <w:rPr>
          <w:rFonts w:ascii="Arial" w:hAnsi="Arial" w:cs="Arial"/>
          <w:i/>
          <w:color w:val="632423"/>
          <w:sz w:val="18"/>
          <w:szCs w:val="18"/>
          <w:lang w:val="es-MX"/>
        </w:rPr>
        <w:t>*</w:t>
      </w:r>
      <w:r w:rsidR="0006324F" w:rsidRPr="0006324F">
        <w:rPr>
          <w:rFonts w:ascii="Arial" w:hAnsi="Arial" w:cs="Arial"/>
          <w:i/>
          <w:color w:val="632423"/>
          <w:sz w:val="18"/>
          <w:szCs w:val="18"/>
          <w:lang w:val="es-MX"/>
        </w:rPr>
        <w:t>Se adjudicarán por partida individual al licitante con propuesta solvente y precio más bajo</w:t>
      </w:r>
      <w:r w:rsidR="0006324F">
        <w:rPr>
          <w:rFonts w:ascii="Arial" w:hAnsi="Arial" w:cs="Arial"/>
          <w:i/>
          <w:color w:val="632423"/>
          <w:sz w:val="18"/>
          <w:szCs w:val="18"/>
          <w:lang w:val="es-MX"/>
        </w:rPr>
        <w:t>”</w:t>
      </w:r>
      <w:r w:rsidR="002B2073" w:rsidRPr="002B2073">
        <w:rPr>
          <w:rFonts w:ascii="Arial" w:hAnsi="Arial" w:cs="Arial"/>
          <w:i/>
          <w:color w:val="632423"/>
          <w:sz w:val="18"/>
          <w:szCs w:val="18"/>
          <w:lang w:val="es-MX"/>
        </w:rPr>
        <w:t>.</w:t>
      </w:r>
      <w:r w:rsidR="0006324F">
        <w:rPr>
          <w:rFonts w:ascii="Arial" w:hAnsi="Arial" w:cs="Arial"/>
          <w:i/>
          <w:color w:val="632423"/>
          <w:sz w:val="18"/>
          <w:szCs w:val="18"/>
          <w:lang w:val="es-MX"/>
        </w:rPr>
        <w:t xml:space="preserve"> </w:t>
      </w:r>
      <w:r w:rsidR="00633F99" w:rsidRPr="0026722E">
        <w:rPr>
          <w:rFonts w:ascii="Arial" w:hAnsi="Arial" w:cs="Arial"/>
          <w:bCs/>
          <w:sz w:val="18"/>
          <w:szCs w:val="18"/>
        </w:rPr>
        <w:t>U</w:t>
      </w:r>
      <w:r w:rsidR="00F1644D" w:rsidRPr="0026722E">
        <w:rPr>
          <w:rFonts w:ascii="Arial" w:hAnsi="Arial" w:cs="Arial"/>
          <w:bCs/>
          <w:sz w:val="18"/>
          <w:szCs w:val="18"/>
        </w:rPr>
        <w:t xml:space="preserve">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w:t>
      </w:r>
      <w:r w:rsidR="00F1644D" w:rsidRPr="0026722E">
        <w:rPr>
          <w:rFonts w:ascii="Arial" w:hAnsi="Arial" w:cs="Arial"/>
          <w:bCs/>
          <w:sz w:val="18"/>
          <w:szCs w:val="18"/>
        </w:rPr>
        <w:lastRenderedPageBreak/>
        <w:t>la convocante.</w:t>
      </w:r>
      <w:r w:rsidR="005F236E" w:rsidRPr="0026722E">
        <w:rPr>
          <w:rFonts w:ascii="Arial" w:hAnsi="Arial" w:cs="Arial"/>
          <w:b/>
          <w:bCs/>
          <w:sz w:val="18"/>
          <w:szCs w:val="18"/>
        </w:rPr>
        <w:t xml:space="preserve"> </w:t>
      </w:r>
      <w:r w:rsidRPr="0026722E">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w:t>
      </w:r>
      <w:r w:rsidR="00A71282" w:rsidRPr="0026722E">
        <w:rPr>
          <w:rFonts w:ascii="Arial" w:hAnsi="Arial" w:cs="Arial"/>
          <w:sz w:val="18"/>
          <w:szCs w:val="18"/>
        </w:rPr>
        <w:t>------</w:t>
      </w:r>
      <w:r w:rsidR="002B2073" w:rsidRPr="0026722E">
        <w:rPr>
          <w:rFonts w:ascii="Arial" w:hAnsi="Arial" w:cs="Arial"/>
          <w:sz w:val="18"/>
          <w:szCs w:val="18"/>
        </w:rPr>
        <w:t>--------</w:t>
      </w:r>
    </w:p>
    <w:p w14:paraId="478B172C" w14:textId="76D3386A" w:rsidR="00096DA7" w:rsidRPr="004B7C1A" w:rsidRDefault="00636F75" w:rsidP="00096DA7">
      <w:pPr>
        <w:pStyle w:val="Sangradetextonormal"/>
        <w:ind w:left="0" w:right="48"/>
        <w:jc w:val="both"/>
        <w:rPr>
          <w:rFonts w:ascii="Arial" w:hAnsi="Arial" w:cs="Arial"/>
          <w:b/>
          <w:sz w:val="18"/>
          <w:szCs w:val="18"/>
        </w:rPr>
      </w:pPr>
      <w:r w:rsidRPr="0080279F">
        <w:rPr>
          <w:rFonts w:ascii="Arial" w:hAnsi="Arial" w:cs="Arial"/>
          <w:sz w:val="17"/>
          <w:szCs w:val="17"/>
        </w:rPr>
        <w:t>-----------------------------------------------------------------------------------------------------------------------------------------------------------</w:t>
      </w:r>
      <w:r w:rsidR="00A71282" w:rsidRPr="0080279F">
        <w:rPr>
          <w:rFonts w:ascii="Arial" w:hAnsi="Arial" w:cs="Arial"/>
          <w:sz w:val="17"/>
          <w:szCs w:val="17"/>
        </w:rPr>
        <w:t>---------</w:t>
      </w:r>
      <w:r w:rsidR="00096DA7" w:rsidRPr="004B7C1A">
        <w:rPr>
          <w:rFonts w:ascii="Arial" w:hAnsi="Arial" w:cs="Arial"/>
          <w:sz w:val="18"/>
          <w:szCs w:val="18"/>
        </w:rPr>
        <w:t xml:space="preserve">En este orden de ideas, el </w:t>
      </w:r>
      <w:r w:rsidR="00096DA7" w:rsidRPr="004B7C1A">
        <w:rPr>
          <w:rFonts w:ascii="Arial" w:hAnsi="Arial" w:cs="Arial"/>
          <w:b/>
          <w:sz w:val="18"/>
          <w:szCs w:val="18"/>
        </w:rPr>
        <w:t>Análisis</w:t>
      </w:r>
      <w:r w:rsidR="00096DA7" w:rsidRPr="004B7C1A">
        <w:rPr>
          <w:rFonts w:ascii="Arial" w:hAnsi="Arial" w:cs="Arial"/>
          <w:sz w:val="18"/>
          <w:szCs w:val="18"/>
        </w:rPr>
        <w:t xml:space="preserve"> </w:t>
      </w:r>
      <w:r w:rsidR="00096DA7" w:rsidRPr="004B7C1A">
        <w:rPr>
          <w:rFonts w:ascii="Arial" w:hAnsi="Arial" w:cs="Arial"/>
          <w:b/>
          <w:sz w:val="18"/>
          <w:szCs w:val="18"/>
        </w:rPr>
        <w:t>a detalle</w:t>
      </w:r>
      <w:r w:rsidR="00096DA7" w:rsidRPr="004B7C1A">
        <w:rPr>
          <w:rFonts w:ascii="Arial" w:hAnsi="Arial" w:cs="Arial"/>
          <w:sz w:val="18"/>
          <w:szCs w:val="18"/>
        </w:rPr>
        <w:t xml:space="preserve"> de la propuesta presentada y que se agrega a la presente acta de fallo se hacen constar como </w:t>
      </w:r>
      <w:r w:rsidR="00096DA7" w:rsidRPr="00FC5568">
        <w:rPr>
          <w:rFonts w:ascii="Arial" w:hAnsi="Arial" w:cs="Arial"/>
          <w:b/>
          <w:sz w:val="18"/>
          <w:szCs w:val="18"/>
        </w:rPr>
        <w:t xml:space="preserve">Anexo “1” </w:t>
      </w:r>
      <w:r w:rsidR="00096DA7" w:rsidRPr="00FC5568">
        <w:rPr>
          <w:rFonts w:ascii="Arial" w:hAnsi="Arial" w:cs="Arial"/>
          <w:sz w:val="18"/>
          <w:szCs w:val="18"/>
        </w:rPr>
        <w:t>(</w:t>
      </w:r>
      <w:r w:rsidR="00C82A16" w:rsidRPr="00FC5568">
        <w:rPr>
          <w:rFonts w:ascii="Arial" w:hAnsi="Arial" w:cs="Arial"/>
          <w:sz w:val="18"/>
          <w:szCs w:val="18"/>
        </w:rPr>
        <w:t>1</w:t>
      </w:r>
      <w:r w:rsidR="00FC5568" w:rsidRPr="00FC5568">
        <w:rPr>
          <w:rFonts w:ascii="Arial" w:hAnsi="Arial" w:cs="Arial"/>
          <w:sz w:val="18"/>
          <w:szCs w:val="18"/>
        </w:rPr>
        <w:t>7</w:t>
      </w:r>
      <w:r w:rsidR="00096DA7" w:rsidRPr="00FC5568">
        <w:rPr>
          <w:rFonts w:ascii="Arial" w:hAnsi="Arial" w:cs="Arial"/>
          <w:sz w:val="18"/>
          <w:szCs w:val="18"/>
        </w:rPr>
        <w:t xml:space="preserve"> </w:t>
      </w:r>
      <w:r w:rsidR="00096DA7" w:rsidRPr="00F946E7">
        <w:rPr>
          <w:rFonts w:ascii="Arial" w:hAnsi="Arial" w:cs="Arial"/>
          <w:sz w:val="18"/>
          <w:szCs w:val="18"/>
        </w:rPr>
        <w:t>páginas)</w:t>
      </w:r>
      <w:r w:rsidR="005F236E" w:rsidRPr="00F946E7">
        <w:rPr>
          <w:rFonts w:ascii="Arial" w:hAnsi="Arial" w:cs="Arial"/>
          <w:b/>
          <w:sz w:val="18"/>
          <w:szCs w:val="18"/>
        </w:rPr>
        <w:t xml:space="preserve">, </w:t>
      </w:r>
      <w:r w:rsidR="00096DA7" w:rsidRPr="00F946E7">
        <w:rPr>
          <w:rFonts w:ascii="Arial" w:hAnsi="Arial" w:cs="Arial"/>
          <w:b/>
          <w:sz w:val="18"/>
          <w:szCs w:val="18"/>
        </w:rPr>
        <w:t>Anexo “</w:t>
      </w:r>
      <w:r w:rsidR="005F236E" w:rsidRPr="00F946E7">
        <w:rPr>
          <w:rFonts w:ascii="Arial" w:hAnsi="Arial" w:cs="Arial"/>
          <w:b/>
          <w:sz w:val="18"/>
          <w:szCs w:val="18"/>
        </w:rPr>
        <w:t>1</w:t>
      </w:r>
      <w:r w:rsidR="002E01B4" w:rsidRPr="00F946E7">
        <w:rPr>
          <w:rFonts w:ascii="Arial" w:hAnsi="Arial" w:cs="Arial"/>
          <w:b/>
          <w:sz w:val="18"/>
          <w:szCs w:val="18"/>
        </w:rPr>
        <w:t>.1</w:t>
      </w:r>
      <w:r w:rsidR="00096DA7" w:rsidRPr="00F946E7">
        <w:rPr>
          <w:rFonts w:ascii="Arial" w:hAnsi="Arial" w:cs="Arial"/>
          <w:b/>
          <w:sz w:val="18"/>
          <w:szCs w:val="18"/>
        </w:rPr>
        <w:t>”</w:t>
      </w:r>
      <w:r w:rsidR="005F236E" w:rsidRPr="00F946E7">
        <w:rPr>
          <w:rFonts w:ascii="Arial" w:hAnsi="Arial" w:cs="Arial"/>
          <w:b/>
          <w:sz w:val="18"/>
          <w:szCs w:val="18"/>
        </w:rPr>
        <w:t xml:space="preserve"> </w:t>
      </w:r>
      <w:r w:rsidR="005F236E" w:rsidRPr="00F946E7">
        <w:rPr>
          <w:rFonts w:ascii="Arial" w:hAnsi="Arial" w:cs="Arial"/>
          <w:sz w:val="18"/>
          <w:szCs w:val="18"/>
        </w:rPr>
        <w:t>(</w:t>
      </w:r>
      <w:r w:rsidR="004847E2" w:rsidRPr="00F946E7">
        <w:rPr>
          <w:rFonts w:ascii="Arial" w:hAnsi="Arial" w:cs="Arial"/>
          <w:sz w:val="18"/>
          <w:szCs w:val="18"/>
        </w:rPr>
        <w:t>26</w:t>
      </w:r>
      <w:r w:rsidR="005F236E" w:rsidRPr="00F946E7">
        <w:rPr>
          <w:rFonts w:ascii="Arial" w:hAnsi="Arial" w:cs="Arial"/>
          <w:sz w:val="18"/>
          <w:szCs w:val="18"/>
        </w:rPr>
        <w:t xml:space="preserve"> páginas)</w:t>
      </w:r>
      <w:r w:rsidR="00751862" w:rsidRPr="00F946E7">
        <w:rPr>
          <w:rFonts w:ascii="Arial" w:hAnsi="Arial" w:cs="Arial"/>
          <w:sz w:val="18"/>
          <w:szCs w:val="18"/>
        </w:rPr>
        <w:t xml:space="preserve"> </w:t>
      </w:r>
      <w:r w:rsidR="005F236E" w:rsidRPr="00F946E7">
        <w:rPr>
          <w:rFonts w:ascii="Arial" w:hAnsi="Arial" w:cs="Arial"/>
          <w:sz w:val="18"/>
          <w:szCs w:val="18"/>
        </w:rPr>
        <w:t xml:space="preserve">y </w:t>
      </w:r>
      <w:r w:rsidR="002E01B4" w:rsidRPr="00F946E7">
        <w:rPr>
          <w:rFonts w:ascii="Arial" w:hAnsi="Arial" w:cs="Arial"/>
          <w:b/>
          <w:sz w:val="18"/>
          <w:szCs w:val="18"/>
        </w:rPr>
        <w:t>Anexo “2</w:t>
      </w:r>
      <w:r w:rsidR="005F236E" w:rsidRPr="00DD37CD">
        <w:rPr>
          <w:rFonts w:ascii="Arial" w:hAnsi="Arial" w:cs="Arial"/>
          <w:b/>
          <w:sz w:val="18"/>
          <w:szCs w:val="18"/>
        </w:rPr>
        <w:t>”</w:t>
      </w:r>
      <w:r w:rsidR="00096DA7" w:rsidRPr="00DD37CD">
        <w:rPr>
          <w:rFonts w:ascii="Arial" w:hAnsi="Arial" w:cs="Arial"/>
          <w:b/>
          <w:sz w:val="18"/>
          <w:szCs w:val="18"/>
        </w:rPr>
        <w:t xml:space="preserve"> </w:t>
      </w:r>
      <w:r w:rsidR="00096DA7" w:rsidRPr="00DD37CD">
        <w:rPr>
          <w:rFonts w:ascii="Arial" w:hAnsi="Arial" w:cs="Arial"/>
          <w:sz w:val="18"/>
          <w:szCs w:val="18"/>
        </w:rPr>
        <w:t>(</w:t>
      </w:r>
      <w:r w:rsidR="00DD37CD" w:rsidRPr="00DD37CD">
        <w:rPr>
          <w:rFonts w:ascii="Arial" w:hAnsi="Arial" w:cs="Arial"/>
          <w:sz w:val="18"/>
          <w:szCs w:val="18"/>
        </w:rPr>
        <w:t>31</w:t>
      </w:r>
      <w:r w:rsidR="00096DA7" w:rsidRPr="00DD37CD">
        <w:rPr>
          <w:rFonts w:ascii="Arial" w:hAnsi="Arial" w:cs="Arial"/>
          <w:sz w:val="18"/>
          <w:szCs w:val="18"/>
        </w:rPr>
        <w:t xml:space="preserve"> páginas), a considerar:-</w:t>
      </w:r>
    </w:p>
    <w:p w14:paraId="3F49F3C0" w14:textId="34E1201C" w:rsidR="001A6951" w:rsidRPr="004B7C1A" w:rsidRDefault="00636F75" w:rsidP="001A6951">
      <w:pPr>
        <w:pStyle w:val="Sangradetextonormal"/>
        <w:ind w:left="0" w:right="48"/>
        <w:jc w:val="both"/>
        <w:rPr>
          <w:rFonts w:ascii="Arial" w:hAnsi="Arial" w:cs="Arial"/>
          <w:sz w:val="18"/>
          <w:szCs w:val="18"/>
        </w:rPr>
      </w:pPr>
      <w:r w:rsidRPr="004B7C1A">
        <w:rPr>
          <w:rFonts w:ascii="Arial" w:hAnsi="Arial" w:cs="Arial"/>
          <w:sz w:val="18"/>
          <w:szCs w:val="18"/>
        </w:rPr>
        <w:t>----------------------------------------------------------------------------------------------------------------------------------------------------------</w:t>
      </w:r>
      <w:r w:rsidR="00A71282" w:rsidRPr="004B7C1A">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1"/>
        <w:gridCol w:w="2127"/>
        <w:gridCol w:w="6798"/>
      </w:tblGrid>
      <w:tr w:rsidR="000C0A30" w:rsidRPr="00013F67" w14:paraId="3B212908" w14:textId="77777777" w:rsidTr="00D97815">
        <w:trPr>
          <w:trHeight w:val="292"/>
          <w:jc w:val="center"/>
        </w:trPr>
        <w:tc>
          <w:tcPr>
            <w:tcW w:w="225" w:type="pct"/>
            <w:shd w:val="clear" w:color="auto" w:fill="D9D9D9"/>
            <w:noWrap/>
            <w:vAlign w:val="center"/>
            <w:hideMark/>
          </w:tcPr>
          <w:p w14:paraId="1DE3CB15" w14:textId="77777777" w:rsidR="000C0A30" w:rsidRPr="00013F67" w:rsidRDefault="000C0A30" w:rsidP="00395409">
            <w:pPr>
              <w:jc w:val="center"/>
              <w:rPr>
                <w:rFonts w:ascii="Arial" w:hAnsi="Arial" w:cs="Arial"/>
                <w:sz w:val="14"/>
                <w:szCs w:val="16"/>
              </w:rPr>
            </w:pPr>
          </w:p>
        </w:tc>
        <w:tc>
          <w:tcPr>
            <w:tcW w:w="1138" w:type="pct"/>
            <w:shd w:val="clear" w:color="auto" w:fill="D9D9D9"/>
            <w:noWrap/>
            <w:vAlign w:val="center"/>
            <w:hideMark/>
          </w:tcPr>
          <w:p w14:paraId="46F2A478" w14:textId="77777777" w:rsidR="000C0A30" w:rsidRPr="00013F67" w:rsidRDefault="000C0A30" w:rsidP="00395409">
            <w:pPr>
              <w:jc w:val="center"/>
              <w:rPr>
                <w:rFonts w:ascii="Arial" w:hAnsi="Arial" w:cs="Arial"/>
                <w:b/>
                <w:bCs/>
                <w:sz w:val="16"/>
                <w:szCs w:val="16"/>
              </w:rPr>
            </w:pPr>
            <w:r w:rsidRPr="00013F67">
              <w:rPr>
                <w:rFonts w:ascii="Arial" w:hAnsi="Arial" w:cs="Arial"/>
                <w:b/>
                <w:bCs/>
                <w:sz w:val="16"/>
                <w:szCs w:val="16"/>
              </w:rPr>
              <w:t>Licitante</w:t>
            </w:r>
          </w:p>
        </w:tc>
        <w:tc>
          <w:tcPr>
            <w:tcW w:w="3637" w:type="pct"/>
            <w:shd w:val="clear" w:color="auto" w:fill="D9D9D9"/>
            <w:vAlign w:val="center"/>
          </w:tcPr>
          <w:p w14:paraId="659C6024" w14:textId="77777777" w:rsidR="000C0A30" w:rsidRPr="00013F67" w:rsidRDefault="000C0A30" w:rsidP="00395409">
            <w:pPr>
              <w:jc w:val="center"/>
              <w:rPr>
                <w:rFonts w:ascii="Arial" w:hAnsi="Arial" w:cs="Arial"/>
                <w:b/>
                <w:bCs/>
                <w:sz w:val="16"/>
                <w:szCs w:val="16"/>
              </w:rPr>
            </w:pPr>
            <w:r w:rsidRPr="00013F67">
              <w:rPr>
                <w:rFonts w:ascii="Arial" w:hAnsi="Arial" w:cs="Arial"/>
                <w:b/>
                <w:bCs/>
                <w:sz w:val="16"/>
                <w:szCs w:val="16"/>
              </w:rPr>
              <w:t xml:space="preserve">Partidas </w:t>
            </w:r>
            <w:proofErr w:type="gramStart"/>
            <w:r w:rsidRPr="00013F67">
              <w:rPr>
                <w:rFonts w:ascii="Arial" w:hAnsi="Arial" w:cs="Arial"/>
                <w:b/>
                <w:bCs/>
                <w:sz w:val="16"/>
                <w:szCs w:val="16"/>
              </w:rPr>
              <w:t>ofertadas  y</w:t>
            </w:r>
            <w:proofErr w:type="gramEnd"/>
            <w:r w:rsidRPr="00013F67">
              <w:rPr>
                <w:rFonts w:ascii="Arial" w:hAnsi="Arial" w:cs="Arial"/>
                <w:b/>
                <w:bCs/>
                <w:sz w:val="16"/>
                <w:szCs w:val="16"/>
              </w:rPr>
              <w:t xml:space="preserve"> revisión técnica</w:t>
            </w:r>
          </w:p>
        </w:tc>
      </w:tr>
      <w:tr w:rsidR="000A40F7" w:rsidRPr="00013F67" w14:paraId="28EA61F8" w14:textId="77777777" w:rsidTr="00D97815">
        <w:trPr>
          <w:trHeight w:val="292"/>
          <w:jc w:val="center"/>
        </w:trPr>
        <w:tc>
          <w:tcPr>
            <w:tcW w:w="225" w:type="pct"/>
            <w:shd w:val="clear" w:color="auto" w:fill="auto"/>
            <w:noWrap/>
          </w:tcPr>
          <w:p w14:paraId="33F20EF2" w14:textId="0929632C" w:rsidR="000A40F7" w:rsidRPr="00013F67" w:rsidRDefault="000A40F7" w:rsidP="000A40F7">
            <w:pPr>
              <w:jc w:val="center"/>
              <w:rPr>
                <w:rFonts w:ascii="Arial" w:hAnsi="Arial" w:cs="Arial"/>
                <w:b/>
                <w:sz w:val="18"/>
                <w:szCs w:val="16"/>
              </w:rPr>
            </w:pPr>
            <w:r w:rsidRPr="00013F67">
              <w:rPr>
                <w:rFonts w:ascii="Arial" w:hAnsi="Arial" w:cs="Arial"/>
                <w:b/>
                <w:sz w:val="18"/>
                <w:szCs w:val="16"/>
              </w:rPr>
              <w:t>1</w:t>
            </w:r>
          </w:p>
        </w:tc>
        <w:tc>
          <w:tcPr>
            <w:tcW w:w="1138" w:type="pct"/>
            <w:tcBorders>
              <w:top w:val="dotted" w:sz="4" w:space="0" w:color="auto"/>
              <w:left w:val="dotted" w:sz="4" w:space="0" w:color="auto"/>
              <w:bottom w:val="dotted" w:sz="4" w:space="0" w:color="auto"/>
              <w:right w:val="dotted" w:sz="4" w:space="0" w:color="auto"/>
            </w:tcBorders>
            <w:noWrap/>
          </w:tcPr>
          <w:p w14:paraId="68342A76" w14:textId="610FE8D4" w:rsidR="000A40F7" w:rsidRPr="00013F67" w:rsidRDefault="000A40F7" w:rsidP="000A40F7">
            <w:pPr>
              <w:jc w:val="center"/>
              <w:rPr>
                <w:rFonts w:ascii="Arial" w:hAnsi="Arial" w:cs="Arial"/>
                <w:b/>
                <w:bCs/>
                <w:sz w:val="17"/>
                <w:szCs w:val="17"/>
              </w:rPr>
            </w:pPr>
            <w:r w:rsidRPr="00665E46">
              <w:rPr>
                <w:rFonts w:ascii="Arial" w:hAnsi="Arial" w:cs="Arial"/>
                <w:b/>
                <w:sz w:val="18"/>
                <w:szCs w:val="18"/>
              </w:rPr>
              <w:t>ALVARO NIEVA MONTES DE OCA</w:t>
            </w:r>
          </w:p>
        </w:tc>
        <w:tc>
          <w:tcPr>
            <w:tcW w:w="3637" w:type="pct"/>
            <w:tcBorders>
              <w:top w:val="dotted" w:sz="4" w:space="0" w:color="auto"/>
              <w:left w:val="dotted" w:sz="4" w:space="0" w:color="auto"/>
              <w:bottom w:val="dotted" w:sz="4" w:space="0" w:color="auto"/>
              <w:right w:val="dotted" w:sz="4" w:space="0" w:color="auto"/>
            </w:tcBorders>
            <w:vAlign w:val="center"/>
          </w:tcPr>
          <w:p w14:paraId="7FDDE039" w14:textId="6D7E4514" w:rsidR="000A40F7" w:rsidRPr="0024240A" w:rsidRDefault="000A40F7" w:rsidP="000A40F7">
            <w:pPr>
              <w:spacing w:line="276" w:lineRule="auto"/>
              <w:jc w:val="both"/>
              <w:rPr>
                <w:rFonts w:ascii="Arial" w:hAnsi="Arial" w:cs="Arial"/>
                <w:b/>
                <w:sz w:val="18"/>
                <w:szCs w:val="18"/>
              </w:rPr>
            </w:pPr>
            <w:r w:rsidRPr="0024240A">
              <w:rPr>
                <w:rFonts w:ascii="Arial" w:hAnsi="Arial" w:cs="Arial"/>
                <w:b/>
                <w:sz w:val="18"/>
                <w:szCs w:val="18"/>
              </w:rPr>
              <w:t xml:space="preserve">Oferta en las partidas: </w:t>
            </w:r>
            <w:r w:rsidR="00916F31" w:rsidRPr="00916F31">
              <w:rPr>
                <w:rFonts w:ascii="Arial" w:hAnsi="Arial" w:cs="Arial"/>
                <w:b/>
                <w:sz w:val="18"/>
                <w:szCs w:val="18"/>
              </w:rPr>
              <w:t>27</w:t>
            </w:r>
            <w:r w:rsidR="00FF5476">
              <w:rPr>
                <w:rFonts w:ascii="Arial" w:hAnsi="Arial" w:cs="Arial"/>
                <w:b/>
                <w:sz w:val="18"/>
                <w:szCs w:val="18"/>
              </w:rPr>
              <w:t xml:space="preserve"> a</w:t>
            </w:r>
            <w:r w:rsidR="00916F31" w:rsidRPr="00916F31">
              <w:rPr>
                <w:rFonts w:ascii="Arial" w:hAnsi="Arial" w:cs="Arial"/>
                <w:b/>
                <w:sz w:val="18"/>
                <w:szCs w:val="18"/>
              </w:rPr>
              <w:t xml:space="preserve"> 31</w:t>
            </w:r>
            <w:r w:rsidR="00FF5476">
              <w:rPr>
                <w:rFonts w:ascii="Arial" w:hAnsi="Arial" w:cs="Arial"/>
                <w:b/>
                <w:sz w:val="18"/>
                <w:szCs w:val="18"/>
              </w:rPr>
              <w:t xml:space="preserve"> y</w:t>
            </w:r>
            <w:r w:rsidR="00916F31" w:rsidRPr="00916F31">
              <w:rPr>
                <w:rFonts w:ascii="Arial" w:hAnsi="Arial" w:cs="Arial"/>
                <w:b/>
                <w:sz w:val="18"/>
                <w:szCs w:val="18"/>
              </w:rPr>
              <w:t xml:space="preserve"> 56</w:t>
            </w:r>
            <w:r w:rsidRPr="0024240A">
              <w:rPr>
                <w:rFonts w:ascii="Arial" w:hAnsi="Arial" w:cs="Arial"/>
                <w:b/>
                <w:sz w:val="18"/>
                <w:szCs w:val="18"/>
              </w:rPr>
              <w:t xml:space="preserve">. </w:t>
            </w:r>
          </w:p>
          <w:p w14:paraId="4C1A84C5" w14:textId="77777777" w:rsidR="000A40F7" w:rsidRPr="0024240A" w:rsidRDefault="000A40F7" w:rsidP="000A40F7">
            <w:pPr>
              <w:spacing w:line="276" w:lineRule="auto"/>
              <w:jc w:val="both"/>
              <w:rPr>
                <w:rFonts w:ascii="Arial" w:hAnsi="Arial" w:cs="Arial"/>
                <w:b/>
                <w:sz w:val="18"/>
                <w:szCs w:val="18"/>
              </w:rPr>
            </w:pPr>
          </w:p>
          <w:p w14:paraId="1B4827A1" w14:textId="4D7FEEE2" w:rsidR="000A40F7" w:rsidRPr="0024240A" w:rsidRDefault="000A40F7" w:rsidP="000A40F7">
            <w:pPr>
              <w:jc w:val="both"/>
              <w:rPr>
                <w:rFonts w:ascii="Arial" w:hAnsi="Arial" w:cs="Arial"/>
                <w:sz w:val="18"/>
                <w:szCs w:val="18"/>
              </w:rPr>
            </w:pPr>
            <w:r w:rsidRPr="0024240A">
              <w:rPr>
                <w:rFonts w:ascii="Arial" w:hAnsi="Arial" w:cs="Arial"/>
                <w:b/>
                <w:sz w:val="18"/>
                <w:szCs w:val="18"/>
              </w:rPr>
              <w:t>Documentos Apartado X</w:t>
            </w:r>
            <w:r w:rsidRPr="0024240A">
              <w:rPr>
                <w:rFonts w:ascii="Arial" w:hAnsi="Arial" w:cs="Arial"/>
                <w:sz w:val="18"/>
                <w:szCs w:val="18"/>
              </w:rPr>
              <w:t xml:space="preserve">, presenta y cumple conforme lo establecido y detallado en el </w:t>
            </w:r>
            <w:r w:rsidRPr="0024240A">
              <w:rPr>
                <w:rFonts w:ascii="Arial" w:hAnsi="Arial" w:cs="Arial"/>
                <w:b/>
                <w:sz w:val="18"/>
                <w:szCs w:val="18"/>
              </w:rPr>
              <w:t>Anexo 1, Anexo 1.1</w:t>
            </w:r>
            <w:r w:rsidRPr="0024240A">
              <w:rPr>
                <w:rFonts w:ascii="Arial" w:hAnsi="Arial" w:cs="Arial"/>
                <w:sz w:val="18"/>
                <w:szCs w:val="18"/>
              </w:rPr>
              <w:t xml:space="preserve"> y </w:t>
            </w:r>
            <w:r w:rsidRPr="0024240A">
              <w:rPr>
                <w:rFonts w:ascii="Arial" w:hAnsi="Arial" w:cs="Arial"/>
                <w:b/>
                <w:sz w:val="18"/>
                <w:szCs w:val="18"/>
              </w:rPr>
              <w:t>Anexo 2</w:t>
            </w:r>
            <w:r w:rsidRPr="0024240A">
              <w:rPr>
                <w:rFonts w:ascii="Arial" w:hAnsi="Arial" w:cs="Arial"/>
                <w:sz w:val="18"/>
                <w:szCs w:val="18"/>
              </w:rPr>
              <w:t xml:space="preserve">. </w:t>
            </w:r>
          </w:p>
          <w:p w14:paraId="3CB96B48" w14:textId="77777777" w:rsidR="000A40F7" w:rsidRPr="00013F67" w:rsidRDefault="000A40F7" w:rsidP="000A40F7">
            <w:pPr>
              <w:jc w:val="both"/>
              <w:rPr>
                <w:rFonts w:ascii="Arial" w:hAnsi="Arial" w:cs="Arial"/>
                <w:sz w:val="18"/>
                <w:szCs w:val="18"/>
              </w:rPr>
            </w:pPr>
          </w:p>
          <w:p w14:paraId="0F03F546" w14:textId="703A3E7A" w:rsidR="000A40F7" w:rsidRDefault="000A40F7" w:rsidP="000A40F7">
            <w:pPr>
              <w:jc w:val="both"/>
              <w:rPr>
                <w:rFonts w:ascii="Arial" w:hAnsi="Arial" w:cs="Arial"/>
                <w:sz w:val="14"/>
                <w:szCs w:val="16"/>
              </w:rPr>
            </w:pPr>
            <w:r w:rsidRPr="002B2073">
              <w:rPr>
                <w:rFonts w:ascii="Arial" w:hAnsi="Arial" w:cs="Arial"/>
                <w:sz w:val="14"/>
                <w:szCs w:val="16"/>
              </w:rPr>
              <w:t xml:space="preserve">Revisión Técnica realizada por el Director General de Infraestructura Universitaria, M. en I. Alberto Palacios Tiscareño y por el </w:t>
            </w:r>
            <w:proofErr w:type="gramStart"/>
            <w:r w:rsidRPr="002B2073">
              <w:rPr>
                <w:rFonts w:ascii="Arial" w:hAnsi="Arial" w:cs="Arial"/>
                <w:sz w:val="14"/>
                <w:szCs w:val="16"/>
              </w:rPr>
              <w:t>Jefe</w:t>
            </w:r>
            <w:proofErr w:type="gramEnd"/>
            <w:r w:rsidRPr="002B2073">
              <w:rPr>
                <w:rFonts w:ascii="Arial" w:hAnsi="Arial" w:cs="Arial"/>
                <w:sz w:val="14"/>
                <w:szCs w:val="16"/>
              </w:rPr>
              <w:t xml:space="preserve"> del Departamento de Mantenimiento de la DGIU, Arq. Víctor Manuel Palacio Monroy, conforme a los anexos de la Convocatoria </w:t>
            </w:r>
            <w:r w:rsidRPr="002B2073">
              <w:rPr>
                <w:rFonts w:ascii="Arial" w:hAnsi="Arial" w:cs="Arial"/>
                <w:b/>
                <w:sz w:val="14"/>
                <w:szCs w:val="16"/>
              </w:rPr>
              <w:t>LPN E/901045968-0</w:t>
            </w:r>
            <w:r w:rsidR="000A1952">
              <w:rPr>
                <w:rFonts w:ascii="Arial" w:hAnsi="Arial" w:cs="Arial"/>
                <w:b/>
                <w:sz w:val="14"/>
                <w:szCs w:val="16"/>
              </w:rPr>
              <w:t>59</w:t>
            </w:r>
            <w:r w:rsidRPr="002B2073">
              <w:rPr>
                <w:rFonts w:ascii="Arial" w:hAnsi="Arial" w:cs="Arial"/>
                <w:b/>
                <w:sz w:val="14"/>
                <w:szCs w:val="16"/>
              </w:rPr>
              <w:t>-2025.</w:t>
            </w:r>
          </w:p>
          <w:p w14:paraId="2082658C" w14:textId="77777777" w:rsidR="000A40F7" w:rsidRPr="00013F67" w:rsidRDefault="000A40F7" w:rsidP="000A40F7">
            <w:pPr>
              <w:jc w:val="both"/>
              <w:rPr>
                <w:rFonts w:ascii="Arial" w:hAnsi="Arial" w:cs="Arial"/>
                <w:b/>
                <w:sz w:val="14"/>
                <w:szCs w:val="16"/>
              </w:rPr>
            </w:pPr>
          </w:p>
          <w:p w14:paraId="344DD4D3" w14:textId="25E5458A" w:rsidR="000A40F7" w:rsidRPr="00013F67" w:rsidRDefault="000A40F7" w:rsidP="000A40F7">
            <w:pPr>
              <w:jc w:val="both"/>
              <w:rPr>
                <w:rFonts w:ascii="Arial" w:hAnsi="Arial" w:cs="Arial"/>
                <w:sz w:val="16"/>
                <w:szCs w:val="16"/>
              </w:rPr>
            </w:pPr>
            <w:r w:rsidRPr="00013F67">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0A40F7" w:rsidRPr="00013F67" w14:paraId="0F71005B" w14:textId="77777777" w:rsidTr="00D97815">
        <w:trPr>
          <w:trHeight w:val="292"/>
          <w:jc w:val="center"/>
        </w:trPr>
        <w:tc>
          <w:tcPr>
            <w:tcW w:w="225" w:type="pct"/>
            <w:shd w:val="clear" w:color="auto" w:fill="auto"/>
            <w:noWrap/>
          </w:tcPr>
          <w:p w14:paraId="50637BCF" w14:textId="5CA0AC98" w:rsidR="000A40F7" w:rsidRPr="00013F67" w:rsidRDefault="000A40F7" w:rsidP="000A40F7">
            <w:pPr>
              <w:jc w:val="center"/>
              <w:rPr>
                <w:rFonts w:ascii="Arial" w:hAnsi="Arial" w:cs="Arial"/>
                <w:b/>
                <w:sz w:val="18"/>
                <w:szCs w:val="16"/>
              </w:rPr>
            </w:pPr>
            <w:r w:rsidRPr="00013F67">
              <w:rPr>
                <w:rFonts w:ascii="Arial" w:hAnsi="Arial" w:cs="Arial"/>
                <w:b/>
                <w:sz w:val="18"/>
                <w:szCs w:val="16"/>
              </w:rPr>
              <w:t>2</w:t>
            </w:r>
          </w:p>
        </w:tc>
        <w:tc>
          <w:tcPr>
            <w:tcW w:w="1138" w:type="pct"/>
            <w:tcBorders>
              <w:top w:val="dotted" w:sz="4" w:space="0" w:color="auto"/>
              <w:left w:val="dotted" w:sz="4" w:space="0" w:color="auto"/>
              <w:bottom w:val="dotted" w:sz="4" w:space="0" w:color="auto"/>
              <w:right w:val="dotted" w:sz="4" w:space="0" w:color="auto"/>
            </w:tcBorders>
            <w:noWrap/>
          </w:tcPr>
          <w:p w14:paraId="1391910A" w14:textId="25881223" w:rsidR="000A40F7" w:rsidRPr="00013F67" w:rsidRDefault="000A40F7" w:rsidP="000A40F7">
            <w:pPr>
              <w:jc w:val="center"/>
              <w:rPr>
                <w:rFonts w:ascii="Arial" w:hAnsi="Arial" w:cs="Arial"/>
                <w:b/>
                <w:sz w:val="18"/>
                <w:szCs w:val="17"/>
              </w:rPr>
            </w:pPr>
            <w:r w:rsidRPr="00665E46">
              <w:rPr>
                <w:rFonts w:ascii="Arial" w:hAnsi="Arial" w:cs="Arial"/>
                <w:b/>
                <w:bCs/>
                <w:color w:val="000000"/>
                <w:sz w:val="18"/>
                <w:szCs w:val="18"/>
              </w:rPr>
              <w:t>TAISA ACABADOS, S.A DE C.V.</w:t>
            </w:r>
          </w:p>
        </w:tc>
        <w:tc>
          <w:tcPr>
            <w:tcW w:w="3637" w:type="pct"/>
            <w:tcBorders>
              <w:top w:val="dotted" w:sz="4" w:space="0" w:color="auto"/>
              <w:left w:val="dotted" w:sz="4" w:space="0" w:color="auto"/>
              <w:bottom w:val="dotted" w:sz="4" w:space="0" w:color="auto"/>
              <w:right w:val="dotted" w:sz="4" w:space="0" w:color="auto"/>
            </w:tcBorders>
            <w:vAlign w:val="center"/>
          </w:tcPr>
          <w:p w14:paraId="20D9E358" w14:textId="1693F691" w:rsidR="000A40F7" w:rsidRPr="0024240A" w:rsidRDefault="000A40F7" w:rsidP="000A40F7">
            <w:pPr>
              <w:spacing w:line="276" w:lineRule="auto"/>
              <w:jc w:val="both"/>
              <w:rPr>
                <w:rFonts w:ascii="Arial" w:hAnsi="Arial" w:cs="Arial"/>
                <w:b/>
                <w:sz w:val="18"/>
                <w:szCs w:val="18"/>
              </w:rPr>
            </w:pPr>
            <w:r w:rsidRPr="0024240A">
              <w:rPr>
                <w:rFonts w:ascii="Arial" w:hAnsi="Arial" w:cs="Arial"/>
                <w:b/>
                <w:sz w:val="18"/>
                <w:szCs w:val="18"/>
              </w:rPr>
              <w:t>Oferta en las partidas:</w:t>
            </w:r>
            <w:r w:rsidR="00481DD6">
              <w:rPr>
                <w:rFonts w:ascii="Arial" w:hAnsi="Arial" w:cs="Arial"/>
                <w:b/>
                <w:sz w:val="18"/>
                <w:szCs w:val="18"/>
              </w:rPr>
              <w:t xml:space="preserve"> </w:t>
            </w:r>
            <w:r w:rsidR="00481DD6" w:rsidRPr="00481DD6">
              <w:rPr>
                <w:rFonts w:ascii="Arial" w:hAnsi="Arial" w:cs="Arial"/>
                <w:b/>
                <w:sz w:val="18"/>
                <w:szCs w:val="18"/>
              </w:rPr>
              <w:t>58, 59, 60, 67, 68, 69, 70 y 71</w:t>
            </w:r>
            <w:r w:rsidRPr="0024240A">
              <w:rPr>
                <w:rFonts w:ascii="Arial" w:hAnsi="Arial" w:cs="Arial"/>
                <w:b/>
                <w:sz w:val="18"/>
                <w:szCs w:val="18"/>
              </w:rPr>
              <w:t>.</w:t>
            </w:r>
          </w:p>
          <w:p w14:paraId="61F37890" w14:textId="77777777" w:rsidR="000A40F7" w:rsidRPr="00013F67" w:rsidRDefault="000A40F7" w:rsidP="000A40F7">
            <w:pPr>
              <w:spacing w:line="276" w:lineRule="auto"/>
              <w:jc w:val="both"/>
              <w:rPr>
                <w:rFonts w:ascii="Arial" w:hAnsi="Arial" w:cs="Arial"/>
                <w:b/>
                <w:sz w:val="18"/>
                <w:szCs w:val="16"/>
              </w:rPr>
            </w:pPr>
          </w:p>
          <w:p w14:paraId="6C15672A" w14:textId="6FA4BCE6" w:rsidR="000A40F7" w:rsidRPr="0024240A" w:rsidRDefault="000A40F7" w:rsidP="000A40F7">
            <w:pPr>
              <w:jc w:val="both"/>
              <w:rPr>
                <w:rFonts w:ascii="Arial" w:hAnsi="Arial" w:cs="Arial"/>
                <w:sz w:val="18"/>
                <w:szCs w:val="18"/>
              </w:rPr>
            </w:pPr>
            <w:r w:rsidRPr="0024240A">
              <w:rPr>
                <w:rFonts w:ascii="Arial" w:hAnsi="Arial" w:cs="Arial"/>
                <w:b/>
                <w:sz w:val="18"/>
                <w:szCs w:val="18"/>
              </w:rPr>
              <w:t>Documentos Apartado X</w:t>
            </w:r>
            <w:r w:rsidRPr="0024240A">
              <w:rPr>
                <w:rFonts w:ascii="Arial" w:hAnsi="Arial" w:cs="Arial"/>
                <w:sz w:val="18"/>
                <w:szCs w:val="18"/>
              </w:rPr>
              <w:t xml:space="preserve">, presenta y </w:t>
            </w:r>
            <w:r w:rsidR="0048214B">
              <w:rPr>
                <w:rFonts w:ascii="Arial" w:hAnsi="Arial" w:cs="Arial"/>
                <w:sz w:val="18"/>
                <w:szCs w:val="18"/>
              </w:rPr>
              <w:t xml:space="preserve">no </w:t>
            </w:r>
            <w:r w:rsidRPr="0024240A">
              <w:rPr>
                <w:rFonts w:ascii="Arial" w:hAnsi="Arial" w:cs="Arial"/>
                <w:sz w:val="18"/>
                <w:szCs w:val="18"/>
              </w:rPr>
              <w:t>cumple</w:t>
            </w:r>
            <w:r w:rsidR="0048214B">
              <w:rPr>
                <w:rFonts w:ascii="Arial" w:hAnsi="Arial" w:cs="Arial"/>
                <w:sz w:val="18"/>
                <w:szCs w:val="18"/>
              </w:rPr>
              <w:t>,</w:t>
            </w:r>
            <w:r w:rsidRPr="0024240A">
              <w:rPr>
                <w:rFonts w:ascii="Arial" w:hAnsi="Arial" w:cs="Arial"/>
                <w:sz w:val="18"/>
                <w:szCs w:val="18"/>
              </w:rPr>
              <w:t xml:space="preserve"> </w:t>
            </w:r>
            <w:r w:rsidR="00B0457F">
              <w:rPr>
                <w:rFonts w:ascii="Arial" w:hAnsi="Arial" w:cs="Arial"/>
                <w:sz w:val="18"/>
                <w:szCs w:val="18"/>
              </w:rPr>
              <w:t>i</w:t>
            </w:r>
            <w:r w:rsidRPr="0024240A">
              <w:rPr>
                <w:rFonts w:ascii="Arial" w:hAnsi="Arial" w:cs="Arial"/>
                <w:sz w:val="18"/>
                <w:szCs w:val="18"/>
              </w:rPr>
              <w:t xml:space="preserve">ncumplimiento que se hace constar en el </w:t>
            </w:r>
            <w:proofErr w:type="spellStart"/>
            <w:r w:rsidRPr="0024240A">
              <w:rPr>
                <w:rFonts w:ascii="Arial" w:hAnsi="Arial" w:cs="Arial"/>
                <w:sz w:val="18"/>
                <w:szCs w:val="18"/>
              </w:rPr>
              <w:t>dictámen</w:t>
            </w:r>
            <w:proofErr w:type="spellEnd"/>
            <w:r w:rsidRPr="0024240A">
              <w:rPr>
                <w:rFonts w:ascii="Arial" w:hAnsi="Arial" w:cs="Arial"/>
                <w:sz w:val="18"/>
                <w:szCs w:val="18"/>
              </w:rPr>
              <w:t xml:space="preserve"> correspondiente, en específico:</w:t>
            </w:r>
          </w:p>
          <w:p w14:paraId="472AAFB0" w14:textId="77777777" w:rsidR="000A40F7" w:rsidRPr="0024240A" w:rsidRDefault="000A40F7" w:rsidP="000A40F7">
            <w:pPr>
              <w:jc w:val="both"/>
              <w:rPr>
                <w:rFonts w:ascii="Arial" w:hAnsi="Arial" w:cs="Arial"/>
                <w:sz w:val="18"/>
                <w:szCs w:val="18"/>
              </w:rPr>
            </w:pPr>
          </w:p>
          <w:p w14:paraId="5946AF30" w14:textId="1C4056BE" w:rsidR="000A40F7" w:rsidRPr="0024240A" w:rsidRDefault="000A40F7" w:rsidP="000A40F7">
            <w:pPr>
              <w:spacing w:line="276" w:lineRule="auto"/>
              <w:jc w:val="both"/>
              <w:rPr>
                <w:rFonts w:ascii="Arial" w:hAnsi="Arial" w:cs="Arial"/>
                <w:b/>
                <w:sz w:val="18"/>
                <w:szCs w:val="18"/>
              </w:rPr>
            </w:pPr>
            <w:r w:rsidRPr="0024240A">
              <w:rPr>
                <w:rFonts w:ascii="Arial" w:hAnsi="Arial" w:cs="Arial"/>
                <w:b/>
                <w:sz w:val="18"/>
                <w:szCs w:val="18"/>
              </w:rPr>
              <w:t xml:space="preserve">Anexo </w:t>
            </w:r>
            <w:proofErr w:type="gramStart"/>
            <w:r w:rsidR="0048214B">
              <w:rPr>
                <w:rFonts w:ascii="Arial" w:hAnsi="Arial" w:cs="Arial"/>
                <w:b/>
                <w:sz w:val="18"/>
                <w:szCs w:val="18"/>
              </w:rPr>
              <w:t>2</w:t>
            </w:r>
            <w:r w:rsidRPr="0024240A">
              <w:rPr>
                <w:rFonts w:ascii="Arial" w:hAnsi="Arial" w:cs="Arial"/>
                <w:b/>
                <w:sz w:val="18"/>
                <w:szCs w:val="18"/>
              </w:rPr>
              <w:t xml:space="preserve"> ,</w:t>
            </w:r>
            <w:proofErr w:type="gramEnd"/>
            <w:r w:rsidRPr="0024240A">
              <w:rPr>
                <w:rFonts w:ascii="Arial" w:hAnsi="Arial" w:cs="Arial"/>
                <w:b/>
                <w:sz w:val="18"/>
                <w:szCs w:val="18"/>
              </w:rPr>
              <w:t xml:space="preserve"> </w:t>
            </w:r>
            <w:r w:rsidR="007D4051" w:rsidRPr="007D4051">
              <w:rPr>
                <w:rFonts w:ascii="Arial" w:hAnsi="Arial" w:cs="Arial"/>
                <w:b/>
                <w:sz w:val="18"/>
                <w:szCs w:val="18"/>
              </w:rPr>
              <w:t>Análisis de la Documentación Administrativa</w:t>
            </w:r>
          </w:p>
          <w:p w14:paraId="54A78E27" w14:textId="3FBD05C9" w:rsidR="000A40F7" w:rsidRDefault="000A40F7" w:rsidP="000A40F7">
            <w:pPr>
              <w:jc w:val="both"/>
              <w:rPr>
                <w:rFonts w:ascii="Arial" w:hAnsi="Arial" w:cs="Arial"/>
                <w:b/>
                <w:sz w:val="18"/>
                <w:szCs w:val="18"/>
              </w:rPr>
            </w:pPr>
          </w:p>
          <w:p w14:paraId="5DF7E9DC" w14:textId="41CBE6BB" w:rsidR="00481DD6" w:rsidRPr="0018432F" w:rsidRDefault="00481DD6" w:rsidP="00481DD6">
            <w:pPr>
              <w:pStyle w:val="Prrafodelista"/>
              <w:numPr>
                <w:ilvl w:val="0"/>
                <w:numId w:val="46"/>
              </w:numPr>
              <w:jc w:val="both"/>
              <w:rPr>
                <w:rFonts w:ascii="Arial" w:hAnsi="Arial" w:cs="Arial"/>
                <w:b/>
                <w:sz w:val="18"/>
                <w:szCs w:val="18"/>
              </w:rPr>
            </w:pPr>
            <w:r w:rsidRPr="00AE7F15">
              <w:rPr>
                <w:rFonts w:ascii="Arial" w:hAnsi="Arial" w:cs="Arial"/>
                <w:sz w:val="18"/>
                <w:szCs w:val="18"/>
              </w:rPr>
              <w:t xml:space="preserve">Numeral X.2.7, Opinión del Cumplimiento de Obligaciones fiscales en materia de Seguridad Social. </w:t>
            </w:r>
            <w:r w:rsidRPr="00AE7F15">
              <w:rPr>
                <w:rFonts w:ascii="Arial" w:hAnsi="Arial" w:cs="Arial"/>
                <w:b/>
                <w:sz w:val="18"/>
                <w:szCs w:val="18"/>
              </w:rPr>
              <w:t>No cumple:</w:t>
            </w:r>
            <w:r w:rsidRPr="00AE7F15">
              <w:rPr>
                <w:rFonts w:ascii="Arial" w:hAnsi="Arial" w:cs="Arial"/>
                <w:sz w:val="18"/>
                <w:szCs w:val="18"/>
              </w:rPr>
              <w:t xml:space="preserve"> deberá presentarse con fecha del día </w:t>
            </w:r>
            <w:r w:rsidR="00860A0A" w:rsidRPr="00860A0A">
              <w:rPr>
                <w:rFonts w:ascii="Arial" w:hAnsi="Arial" w:cs="Arial"/>
                <w:b/>
                <w:sz w:val="18"/>
                <w:szCs w:val="18"/>
              </w:rPr>
              <w:t>10</w:t>
            </w:r>
            <w:r w:rsidRPr="00AE7F15">
              <w:rPr>
                <w:rFonts w:ascii="Arial" w:hAnsi="Arial" w:cs="Arial"/>
                <w:b/>
                <w:sz w:val="18"/>
                <w:szCs w:val="18"/>
              </w:rPr>
              <w:t xml:space="preserve"> de </w:t>
            </w:r>
            <w:r w:rsidR="00860A0A">
              <w:rPr>
                <w:rFonts w:ascii="Arial" w:hAnsi="Arial" w:cs="Arial"/>
                <w:b/>
                <w:sz w:val="18"/>
                <w:szCs w:val="18"/>
              </w:rPr>
              <w:t>noviembre</w:t>
            </w:r>
            <w:r w:rsidRPr="00AE7F15">
              <w:rPr>
                <w:rFonts w:ascii="Arial" w:hAnsi="Arial" w:cs="Arial"/>
                <w:b/>
                <w:sz w:val="18"/>
                <w:szCs w:val="18"/>
              </w:rPr>
              <w:t xml:space="preserve"> de 2025</w:t>
            </w:r>
            <w:r w:rsidRPr="00AE7F15">
              <w:rPr>
                <w:rFonts w:ascii="Arial" w:hAnsi="Arial" w:cs="Arial"/>
                <w:sz w:val="18"/>
                <w:szCs w:val="18"/>
              </w:rPr>
              <w:t xml:space="preserve">, se presenta </w:t>
            </w:r>
            <w:r>
              <w:rPr>
                <w:rFonts w:ascii="Arial" w:hAnsi="Arial" w:cs="Arial"/>
                <w:sz w:val="18"/>
                <w:szCs w:val="18"/>
              </w:rPr>
              <w:t>con</w:t>
            </w:r>
            <w:r w:rsidRPr="00AE7F15">
              <w:rPr>
                <w:rFonts w:ascii="Arial" w:hAnsi="Arial" w:cs="Arial"/>
                <w:sz w:val="18"/>
                <w:szCs w:val="18"/>
              </w:rPr>
              <w:t xml:space="preserve"> </w:t>
            </w:r>
            <w:r>
              <w:rPr>
                <w:rFonts w:ascii="Arial" w:hAnsi="Arial" w:cs="Arial"/>
                <w:sz w:val="18"/>
                <w:szCs w:val="18"/>
              </w:rPr>
              <w:t>r</w:t>
            </w:r>
            <w:r w:rsidRPr="00AE7F15">
              <w:rPr>
                <w:rFonts w:ascii="Arial" w:hAnsi="Arial" w:cs="Arial"/>
                <w:sz w:val="18"/>
                <w:szCs w:val="18"/>
              </w:rPr>
              <w:t xml:space="preserve">evisión practicada el día </w:t>
            </w:r>
            <w:r w:rsidRPr="00AE7F15">
              <w:rPr>
                <w:rFonts w:ascii="Arial" w:hAnsi="Arial" w:cs="Arial"/>
                <w:b/>
                <w:sz w:val="18"/>
                <w:szCs w:val="18"/>
              </w:rPr>
              <w:t>0</w:t>
            </w:r>
            <w:r w:rsidR="00860A0A">
              <w:rPr>
                <w:rFonts w:ascii="Arial" w:hAnsi="Arial" w:cs="Arial"/>
                <w:b/>
                <w:sz w:val="18"/>
                <w:szCs w:val="18"/>
              </w:rPr>
              <w:t>5</w:t>
            </w:r>
            <w:r w:rsidRPr="00AE7F15">
              <w:rPr>
                <w:rFonts w:ascii="Arial" w:hAnsi="Arial" w:cs="Arial"/>
                <w:b/>
                <w:sz w:val="18"/>
                <w:szCs w:val="18"/>
              </w:rPr>
              <w:t xml:space="preserve"> de </w:t>
            </w:r>
            <w:r w:rsidR="00860A0A">
              <w:rPr>
                <w:rFonts w:ascii="Arial" w:hAnsi="Arial" w:cs="Arial"/>
                <w:b/>
                <w:sz w:val="18"/>
                <w:szCs w:val="18"/>
              </w:rPr>
              <w:t>noviembre</w:t>
            </w:r>
            <w:r w:rsidRPr="00AE7F15">
              <w:rPr>
                <w:rFonts w:ascii="Arial" w:hAnsi="Arial" w:cs="Arial"/>
                <w:b/>
                <w:sz w:val="18"/>
                <w:szCs w:val="18"/>
              </w:rPr>
              <w:t xml:space="preserve"> de 2025</w:t>
            </w:r>
            <w:r w:rsidRPr="00AE7F15">
              <w:rPr>
                <w:rFonts w:ascii="Arial" w:hAnsi="Arial" w:cs="Arial"/>
                <w:sz w:val="18"/>
                <w:szCs w:val="18"/>
              </w:rPr>
              <w:t xml:space="preserve"> a las </w:t>
            </w:r>
            <w:r w:rsidR="00860A0A">
              <w:rPr>
                <w:rFonts w:ascii="Arial" w:hAnsi="Arial" w:cs="Arial"/>
                <w:sz w:val="18"/>
                <w:szCs w:val="18"/>
              </w:rPr>
              <w:t>13</w:t>
            </w:r>
            <w:r w:rsidRPr="00AE7F15">
              <w:rPr>
                <w:rFonts w:ascii="Arial" w:hAnsi="Arial" w:cs="Arial"/>
                <w:sz w:val="18"/>
                <w:szCs w:val="18"/>
              </w:rPr>
              <w:t>:</w:t>
            </w:r>
            <w:r w:rsidR="00860A0A">
              <w:rPr>
                <w:rFonts w:ascii="Arial" w:hAnsi="Arial" w:cs="Arial"/>
                <w:sz w:val="18"/>
                <w:szCs w:val="18"/>
              </w:rPr>
              <w:t>18</w:t>
            </w:r>
            <w:r w:rsidRPr="00AE7F15">
              <w:rPr>
                <w:rFonts w:ascii="Arial" w:hAnsi="Arial" w:cs="Arial"/>
                <w:sz w:val="18"/>
                <w:szCs w:val="18"/>
              </w:rPr>
              <w:t xml:space="preserve"> horas</w:t>
            </w:r>
            <w:r w:rsidRPr="0018432F">
              <w:rPr>
                <w:rFonts w:ascii="Arial" w:hAnsi="Arial" w:cs="Arial"/>
                <w:b/>
                <w:sz w:val="18"/>
                <w:szCs w:val="18"/>
              </w:rPr>
              <w:t>, por lo que no está vigente.</w:t>
            </w:r>
          </w:p>
          <w:p w14:paraId="5193D09A" w14:textId="2679F98E" w:rsidR="00481DD6" w:rsidRDefault="00481DD6" w:rsidP="000A40F7">
            <w:pPr>
              <w:jc w:val="both"/>
              <w:rPr>
                <w:rFonts w:ascii="Arial" w:hAnsi="Arial" w:cs="Arial"/>
                <w:b/>
                <w:sz w:val="18"/>
                <w:szCs w:val="18"/>
              </w:rPr>
            </w:pPr>
          </w:p>
          <w:p w14:paraId="30677708" w14:textId="2910A67D" w:rsidR="00860A0A" w:rsidRPr="009B6E7A" w:rsidRDefault="00860A0A" w:rsidP="000A40F7">
            <w:pPr>
              <w:jc w:val="both"/>
              <w:rPr>
                <w:rFonts w:ascii="Arial" w:hAnsi="Arial" w:cs="Arial"/>
                <w:b/>
                <w:sz w:val="16"/>
                <w:szCs w:val="18"/>
              </w:rPr>
            </w:pPr>
            <w:r w:rsidRPr="00860A0A">
              <w:rPr>
                <w:rFonts w:ascii="Arial" w:hAnsi="Arial" w:cs="Arial"/>
                <w:sz w:val="16"/>
                <w:szCs w:val="18"/>
              </w:rPr>
              <w:t xml:space="preserve">Al corroborarse </w:t>
            </w:r>
            <w:r w:rsidR="00451A08">
              <w:rPr>
                <w:rFonts w:ascii="Arial" w:hAnsi="Arial" w:cs="Arial"/>
                <w:sz w:val="16"/>
                <w:szCs w:val="18"/>
              </w:rPr>
              <w:t>el</w:t>
            </w:r>
            <w:r w:rsidRPr="00860A0A">
              <w:rPr>
                <w:rFonts w:ascii="Arial" w:hAnsi="Arial" w:cs="Arial"/>
                <w:sz w:val="16"/>
                <w:szCs w:val="18"/>
              </w:rPr>
              <w:t xml:space="preserve"> incumplimiento antes señalado, se determina: “XIII. DESECHAMIENTO DE PROPUESTAS” XIII.13, en donde se menciona que la convocante desechará las propuestas de los licitantes de conformidad al artículo 50 fracción XV y 57 de la Ley, señalando algunas de las siguientes situaciones: las opiniones de cumplimientos de obligaciones fiscales SAT, IMSS, SEFI, </w:t>
            </w:r>
            <w:r w:rsidRPr="00EA601D">
              <w:rPr>
                <w:rFonts w:ascii="Arial" w:hAnsi="Arial" w:cs="Arial"/>
                <w:b/>
                <w:sz w:val="16"/>
                <w:szCs w:val="18"/>
              </w:rPr>
              <w:t>que no se puedan verificar en los sistemas gubernamentales por faltarle algún requisito</w:t>
            </w:r>
            <w:r w:rsidRPr="00860A0A">
              <w:rPr>
                <w:rFonts w:ascii="Arial" w:hAnsi="Arial" w:cs="Arial"/>
                <w:sz w:val="16"/>
                <w:szCs w:val="18"/>
              </w:rPr>
              <w:t xml:space="preserve">, si son expedidas en sentido negativo, o por cualquier causa que impida su validación, por lo que de conformidad a los incumplimientos manifestados,  conforme a lo señalado en el artículo 55 y 56 de la Ley de las bases de la presente licitación, se realiza el </w:t>
            </w:r>
            <w:r w:rsidRPr="009B6E7A">
              <w:rPr>
                <w:rFonts w:ascii="Arial" w:hAnsi="Arial" w:cs="Arial"/>
                <w:b/>
                <w:sz w:val="16"/>
                <w:szCs w:val="18"/>
              </w:rPr>
              <w:t>desechamiento de manera general, del licitante TAISA ACABADOS, S.A DE C.V.</w:t>
            </w:r>
          </w:p>
          <w:p w14:paraId="474D026E" w14:textId="77777777" w:rsidR="000A40F7" w:rsidRPr="00013F67" w:rsidRDefault="000A40F7" w:rsidP="000A40F7">
            <w:pPr>
              <w:jc w:val="both"/>
              <w:rPr>
                <w:rFonts w:ascii="Arial" w:hAnsi="Arial" w:cs="Arial"/>
                <w:sz w:val="18"/>
                <w:szCs w:val="18"/>
              </w:rPr>
            </w:pPr>
          </w:p>
          <w:p w14:paraId="70630156" w14:textId="7E883236" w:rsidR="000A40F7" w:rsidRDefault="000A40F7" w:rsidP="000A40F7">
            <w:pPr>
              <w:jc w:val="both"/>
              <w:rPr>
                <w:rFonts w:ascii="Arial" w:hAnsi="Arial" w:cs="Arial"/>
                <w:sz w:val="14"/>
                <w:szCs w:val="16"/>
              </w:rPr>
            </w:pPr>
            <w:r w:rsidRPr="002B2073">
              <w:rPr>
                <w:rFonts w:ascii="Arial" w:hAnsi="Arial" w:cs="Arial"/>
                <w:sz w:val="14"/>
                <w:szCs w:val="16"/>
              </w:rPr>
              <w:t xml:space="preserve">Revisión Técnica realizada por el Director General de Infraestructura Universitaria, M. en I. Alberto Palacios Tiscareño y por el </w:t>
            </w:r>
            <w:proofErr w:type="gramStart"/>
            <w:r w:rsidRPr="002B2073">
              <w:rPr>
                <w:rFonts w:ascii="Arial" w:hAnsi="Arial" w:cs="Arial"/>
                <w:sz w:val="14"/>
                <w:szCs w:val="16"/>
              </w:rPr>
              <w:t>Jefe</w:t>
            </w:r>
            <w:proofErr w:type="gramEnd"/>
            <w:r w:rsidRPr="002B2073">
              <w:rPr>
                <w:rFonts w:ascii="Arial" w:hAnsi="Arial" w:cs="Arial"/>
                <w:sz w:val="14"/>
                <w:szCs w:val="16"/>
              </w:rPr>
              <w:t xml:space="preserve"> del Departamento de Mantenimiento de la DGIU, Arq. Víctor Manuel Palacio Monroy, conforme a los anexos de la Convocatoria </w:t>
            </w:r>
            <w:r w:rsidRPr="002B2073">
              <w:rPr>
                <w:rFonts w:ascii="Arial" w:hAnsi="Arial" w:cs="Arial"/>
                <w:b/>
                <w:sz w:val="14"/>
                <w:szCs w:val="16"/>
              </w:rPr>
              <w:t>LPN E/901045968-0</w:t>
            </w:r>
            <w:r w:rsidR="007D4051">
              <w:rPr>
                <w:rFonts w:ascii="Arial" w:hAnsi="Arial" w:cs="Arial"/>
                <w:b/>
                <w:sz w:val="14"/>
                <w:szCs w:val="16"/>
              </w:rPr>
              <w:t>59</w:t>
            </w:r>
            <w:r w:rsidRPr="002B2073">
              <w:rPr>
                <w:rFonts w:ascii="Arial" w:hAnsi="Arial" w:cs="Arial"/>
                <w:b/>
                <w:sz w:val="14"/>
                <w:szCs w:val="16"/>
              </w:rPr>
              <w:t>-2025.</w:t>
            </w:r>
          </w:p>
          <w:p w14:paraId="2137361B" w14:textId="77777777" w:rsidR="000A40F7" w:rsidRPr="00013F67" w:rsidRDefault="000A40F7" w:rsidP="000A40F7">
            <w:pPr>
              <w:jc w:val="both"/>
              <w:rPr>
                <w:rFonts w:ascii="Arial" w:hAnsi="Arial" w:cs="Arial"/>
                <w:b/>
                <w:sz w:val="14"/>
                <w:szCs w:val="16"/>
              </w:rPr>
            </w:pPr>
          </w:p>
          <w:p w14:paraId="5275E221" w14:textId="5E237902" w:rsidR="000A40F7" w:rsidRPr="00013F67" w:rsidRDefault="000A40F7" w:rsidP="000A40F7">
            <w:pPr>
              <w:spacing w:line="276" w:lineRule="auto"/>
              <w:jc w:val="both"/>
              <w:rPr>
                <w:rFonts w:ascii="Arial" w:hAnsi="Arial" w:cs="Arial"/>
                <w:b/>
                <w:sz w:val="18"/>
                <w:szCs w:val="16"/>
              </w:rPr>
            </w:pPr>
            <w:r w:rsidRPr="00013F67">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0A40F7" w:rsidRPr="00013F67" w14:paraId="456F3E5D" w14:textId="77777777" w:rsidTr="00D97815">
        <w:trPr>
          <w:trHeight w:val="292"/>
          <w:jc w:val="center"/>
        </w:trPr>
        <w:tc>
          <w:tcPr>
            <w:tcW w:w="225" w:type="pct"/>
            <w:shd w:val="clear" w:color="auto" w:fill="auto"/>
            <w:noWrap/>
          </w:tcPr>
          <w:p w14:paraId="42EAAD65" w14:textId="2E4DFD91" w:rsidR="000A40F7" w:rsidRPr="00013F67" w:rsidRDefault="000A40F7" w:rsidP="000A40F7">
            <w:pPr>
              <w:jc w:val="center"/>
              <w:rPr>
                <w:rFonts w:ascii="Arial" w:hAnsi="Arial" w:cs="Arial"/>
                <w:b/>
                <w:sz w:val="18"/>
                <w:szCs w:val="16"/>
              </w:rPr>
            </w:pPr>
            <w:r w:rsidRPr="00013F67">
              <w:rPr>
                <w:rFonts w:ascii="Arial" w:hAnsi="Arial" w:cs="Arial"/>
                <w:b/>
                <w:sz w:val="18"/>
                <w:szCs w:val="16"/>
              </w:rPr>
              <w:t>3</w:t>
            </w:r>
          </w:p>
        </w:tc>
        <w:tc>
          <w:tcPr>
            <w:tcW w:w="1138" w:type="pct"/>
            <w:tcBorders>
              <w:top w:val="dotted" w:sz="4" w:space="0" w:color="auto"/>
              <w:left w:val="dotted" w:sz="4" w:space="0" w:color="auto"/>
              <w:bottom w:val="dotted" w:sz="4" w:space="0" w:color="auto"/>
              <w:right w:val="dotted" w:sz="4" w:space="0" w:color="auto"/>
            </w:tcBorders>
            <w:noWrap/>
          </w:tcPr>
          <w:p w14:paraId="400AE0B2" w14:textId="79E6A474" w:rsidR="000A40F7" w:rsidRPr="00013F67" w:rsidRDefault="000A40F7" w:rsidP="000A40F7">
            <w:pPr>
              <w:jc w:val="center"/>
              <w:rPr>
                <w:rFonts w:ascii="Arial" w:hAnsi="Arial" w:cs="Arial"/>
                <w:b/>
                <w:sz w:val="18"/>
                <w:szCs w:val="18"/>
              </w:rPr>
            </w:pPr>
            <w:r w:rsidRPr="00665E46">
              <w:rPr>
                <w:rFonts w:ascii="Arial" w:hAnsi="Arial" w:cs="Arial"/>
                <w:b/>
                <w:sz w:val="18"/>
                <w:szCs w:val="18"/>
              </w:rPr>
              <w:t>CECILIA ROBLES FIGUEROA</w:t>
            </w:r>
          </w:p>
        </w:tc>
        <w:tc>
          <w:tcPr>
            <w:tcW w:w="3637" w:type="pct"/>
            <w:tcBorders>
              <w:top w:val="dotted" w:sz="4" w:space="0" w:color="auto"/>
              <w:left w:val="dotted" w:sz="4" w:space="0" w:color="auto"/>
              <w:bottom w:val="dotted" w:sz="4" w:space="0" w:color="auto"/>
              <w:right w:val="dotted" w:sz="4" w:space="0" w:color="auto"/>
            </w:tcBorders>
            <w:vAlign w:val="center"/>
          </w:tcPr>
          <w:p w14:paraId="3544B320" w14:textId="7A0176C6" w:rsidR="000A40F7" w:rsidRDefault="000A40F7" w:rsidP="000A40F7">
            <w:pPr>
              <w:spacing w:line="276" w:lineRule="auto"/>
              <w:jc w:val="both"/>
              <w:rPr>
                <w:rFonts w:ascii="Arial" w:hAnsi="Arial" w:cs="Arial"/>
                <w:b/>
                <w:sz w:val="18"/>
                <w:szCs w:val="16"/>
              </w:rPr>
            </w:pPr>
            <w:r w:rsidRPr="00013F67">
              <w:rPr>
                <w:rFonts w:ascii="Arial" w:hAnsi="Arial" w:cs="Arial"/>
                <w:b/>
                <w:sz w:val="18"/>
                <w:szCs w:val="16"/>
              </w:rPr>
              <w:t>Oferta en la</w:t>
            </w:r>
            <w:r>
              <w:rPr>
                <w:rFonts w:ascii="Arial" w:hAnsi="Arial" w:cs="Arial"/>
                <w:b/>
                <w:sz w:val="18"/>
                <w:szCs w:val="16"/>
              </w:rPr>
              <w:t>s</w:t>
            </w:r>
            <w:r w:rsidRPr="00013F67">
              <w:rPr>
                <w:rFonts w:ascii="Arial" w:hAnsi="Arial" w:cs="Arial"/>
                <w:b/>
                <w:sz w:val="18"/>
                <w:szCs w:val="16"/>
              </w:rPr>
              <w:t xml:space="preserve"> partida</w:t>
            </w:r>
            <w:r>
              <w:rPr>
                <w:rFonts w:ascii="Arial" w:hAnsi="Arial" w:cs="Arial"/>
                <w:b/>
                <w:sz w:val="18"/>
                <w:szCs w:val="16"/>
              </w:rPr>
              <w:t>s</w:t>
            </w:r>
            <w:r w:rsidRPr="00013F67">
              <w:rPr>
                <w:rFonts w:ascii="Arial" w:hAnsi="Arial" w:cs="Arial"/>
                <w:b/>
                <w:sz w:val="18"/>
                <w:szCs w:val="16"/>
              </w:rPr>
              <w:t xml:space="preserve">: </w:t>
            </w:r>
            <w:r w:rsidR="00D338D4" w:rsidRPr="00D338D4">
              <w:rPr>
                <w:rFonts w:ascii="Arial" w:hAnsi="Arial" w:cs="Arial"/>
                <w:b/>
                <w:sz w:val="18"/>
                <w:szCs w:val="16"/>
              </w:rPr>
              <w:t>17</w:t>
            </w:r>
            <w:r w:rsidR="008138D1">
              <w:rPr>
                <w:rFonts w:ascii="Arial" w:hAnsi="Arial" w:cs="Arial"/>
                <w:b/>
                <w:sz w:val="18"/>
                <w:szCs w:val="16"/>
              </w:rPr>
              <w:t xml:space="preserve"> a</w:t>
            </w:r>
            <w:r w:rsidR="00D338D4" w:rsidRPr="00D338D4">
              <w:rPr>
                <w:rFonts w:ascii="Arial" w:hAnsi="Arial" w:cs="Arial"/>
                <w:b/>
                <w:sz w:val="18"/>
                <w:szCs w:val="16"/>
              </w:rPr>
              <w:t xml:space="preserve"> 25, 54 y 55</w:t>
            </w:r>
            <w:r w:rsidRPr="00505010">
              <w:rPr>
                <w:rFonts w:ascii="Arial" w:hAnsi="Arial" w:cs="Arial"/>
                <w:b/>
                <w:sz w:val="18"/>
                <w:szCs w:val="16"/>
              </w:rPr>
              <w:t xml:space="preserve">. </w:t>
            </w:r>
            <w:r w:rsidR="00BB3A7A">
              <w:rPr>
                <w:rFonts w:ascii="Arial" w:hAnsi="Arial" w:cs="Arial"/>
                <w:b/>
                <w:sz w:val="18"/>
                <w:szCs w:val="16"/>
              </w:rPr>
              <w:t xml:space="preserve"> </w:t>
            </w:r>
          </w:p>
          <w:p w14:paraId="139547E3" w14:textId="77777777" w:rsidR="000A40F7" w:rsidRPr="00013F67" w:rsidRDefault="000A40F7" w:rsidP="000A40F7">
            <w:pPr>
              <w:spacing w:line="276" w:lineRule="auto"/>
              <w:jc w:val="both"/>
              <w:rPr>
                <w:rFonts w:ascii="Arial" w:hAnsi="Arial" w:cs="Arial"/>
                <w:b/>
                <w:sz w:val="18"/>
                <w:szCs w:val="16"/>
              </w:rPr>
            </w:pPr>
          </w:p>
          <w:p w14:paraId="2798A38D" w14:textId="77777777" w:rsidR="000A40F7" w:rsidRPr="00003415" w:rsidRDefault="000A40F7" w:rsidP="000A40F7">
            <w:pPr>
              <w:jc w:val="both"/>
              <w:rPr>
                <w:rFonts w:ascii="Arial" w:hAnsi="Arial" w:cs="Arial"/>
                <w:sz w:val="18"/>
                <w:szCs w:val="18"/>
              </w:rPr>
            </w:pPr>
            <w:r w:rsidRPr="00003415">
              <w:rPr>
                <w:rFonts w:ascii="Arial" w:hAnsi="Arial" w:cs="Arial"/>
                <w:b/>
                <w:sz w:val="18"/>
                <w:szCs w:val="18"/>
              </w:rPr>
              <w:lastRenderedPageBreak/>
              <w:t>Documentos Apartado X</w:t>
            </w:r>
            <w:r w:rsidRPr="00003415">
              <w:rPr>
                <w:rFonts w:ascii="Arial" w:hAnsi="Arial" w:cs="Arial"/>
                <w:sz w:val="18"/>
                <w:szCs w:val="18"/>
              </w:rPr>
              <w:t xml:space="preserve">, presenta y cumple conforme lo establecido y detallado en el </w:t>
            </w:r>
            <w:r w:rsidRPr="00003415">
              <w:rPr>
                <w:rFonts w:ascii="Arial" w:hAnsi="Arial" w:cs="Arial"/>
                <w:b/>
                <w:sz w:val="18"/>
                <w:szCs w:val="18"/>
              </w:rPr>
              <w:t>Anexo 1, Anexo 1.1</w:t>
            </w:r>
            <w:r w:rsidRPr="00003415">
              <w:rPr>
                <w:rFonts w:ascii="Arial" w:hAnsi="Arial" w:cs="Arial"/>
                <w:sz w:val="18"/>
                <w:szCs w:val="18"/>
              </w:rPr>
              <w:t xml:space="preserve"> y </w:t>
            </w:r>
            <w:r w:rsidRPr="00003415">
              <w:rPr>
                <w:rFonts w:ascii="Arial" w:hAnsi="Arial" w:cs="Arial"/>
                <w:b/>
                <w:sz w:val="18"/>
                <w:szCs w:val="18"/>
              </w:rPr>
              <w:t>Anexo 2</w:t>
            </w:r>
            <w:r w:rsidRPr="00003415">
              <w:rPr>
                <w:rFonts w:ascii="Arial" w:hAnsi="Arial" w:cs="Arial"/>
                <w:sz w:val="18"/>
                <w:szCs w:val="18"/>
              </w:rPr>
              <w:t xml:space="preserve">. </w:t>
            </w:r>
          </w:p>
          <w:p w14:paraId="25C7124B" w14:textId="77777777" w:rsidR="000A40F7" w:rsidRPr="00013F67" w:rsidRDefault="000A40F7" w:rsidP="000A40F7">
            <w:pPr>
              <w:jc w:val="both"/>
              <w:rPr>
                <w:rFonts w:ascii="Arial" w:hAnsi="Arial" w:cs="Arial"/>
                <w:sz w:val="18"/>
                <w:szCs w:val="18"/>
              </w:rPr>
            </w:pPr>
          </w:p>
          <w:p w14:paraId="61159851" w14:textId="7C7CCDE2" w:rsidR="000A40F7" w:rsidRDefault="000A40F7" w:rsidP="000A40F7">
            <w:pPr>
              <w:jc w:val="both"/>
              <w:rPr>
                <w:rFonts w:ascii="Arial" w:hAnsi="Arial" w:cs="Arial"/>
                <w:sz w:val="14"/>
                <w:szCs w:val="16"/>
              </w:rPr>
            </w:pPr>
            <w:r w:rsidRPr="002B2073">
              <w:rPr>
                <w:rFonts w:ascii="Arial" w:hAnsi="Arial" w:cs="Arial"/>
                <w:sz w:val="14"/>
                <w:szCs w:val="16"/>
              </w:rPr>
              <w:t xml:space="preserve">Revisión Técnica realizada por el Director General de Infraestructura Universitaria, M. en I. Alberto Palacios Tiscareño y por el </w:t>
            </w:r>
            <w:proofErr w:type="gramStart"/>
            <w:r w:rsidRPr="002B2073">
              <w:rPr>
                <w:rFonts w:ascii="Arial" w:hAnsi="Arial" w:cs="Arial"/>
                <w:sz w:val="14"/>
                <w:szCs w:val="16"/>
              </w:rPr>
              <w:t>Jefe</w:t>
            </w:r>
            <w:proofErr w:type="gramEnd"/>
            <w:r w:rsidRPr="002B2073">
              <w:rPr>
                <w:rFonts w:ascii="Arial" w:hAnsi="Arial" w:cs="Arial"/>
                <w:sz w:val="14"/>
                <w:szCs w:val="16"/>
              </w:rPr>
              <w:t xml:space="preserve"> del Departamento de Mantenimiento de la DGIU, Arq. Víctor Manuel Palacio Monroy, conforme a los anexos de la Convocatoria </w:t>
            </w:r>
            <w:r w:rsidRPr="002B2073">
              <w:rPr>
                <w:rFonts w:ascii="Arial" w:hAnsi="Arial" w:cs="Arial"/>
                <w:b/>
                <w:sz w:val="14"/>
                <w:szCs w:val="16"/>
              </w:rPr>
              <w:t>LPN E/901045968-0</w:t>
            </w:r>
            <w:r w:rsidR="00A9203E">
              <w:rPr>
                <w:rFonts w:ascii="Arial" w:hAnsi="Arial" w:cs="Arial"/>
                <w:b/>
                <w:sz w:val="14"/>
                <w:szCs w:val="16"/>
              </w:rPr>
              <w:t>59</w:t>
            </w:r>
            <w:r w:rsidRPr="002B2073">
              <w:rPr>
                <w:rFonts w:ascii="Arial" w:hAnsi="Arial" w:cs="Arial"/>
                <w:b/>
                <w:sz w:val="14"/>
                <w:szCs w:val="16"/>
              </w:rPr>
              <w:t>-2025.</w:t>
            </w:r>
          </w:p>
          <w:p w14:paraId="148149CC" w14:textId="77777777" w:rsidR="000A40F7" w:rsidRPr="00013F67" w:rsidRDefault="000A40F7" w:rsidP="000A40F7">
            <w:pPr>
              <w:jc w:val="both"/>
              <w:rPr>
                <w:rFonts w:ascii="Arial" w:hAnsi="Arial" w:cs="Arial"/>
                <w:b/>
                <w:sz w:val="14"/>
                <w:szCs w:val="16"/>
              </w:rPr>
            </w:pPr>
          </w:p>
          <w:p w14:paraId="7C5AE0CE" w14:textId="3EF8DFF1" w:rsidR="000A40F7" w:rsidRPr="00013F67" w:rsidRDefault="000A40F7" w:rsidP="000A40F7">
            <w:pPr>
              <w:spacing w:line="276" w:lineRule="auto"/>
              <w:jc w:val="both"/>
              <w:rPr>
                <w:rFonts w:ascii="Arial" w:hAnsi="Arial" w:cs="Arial"/>
                <w:b/>
                <w:sz w:val="18"/>
                <w:szCs w:val="16"/>
              </w:rPr>
            </w:pPr>
            <w:r w:rsidRPr="00013F67">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654C90" w:rsidRPr="00013F67" w14:paraId="65FC25F9" w14:textId="77777777" w:rsidTr="00D97815">
        <w:trPr>
          <w:trHeight w:val="292"/>
          <w:jc w:val="center"/>
        </w:trPr>
        <w:tc>
          <w:tcPr>
            <w:tcW w:w="225" w:type="pct"/>
            <w:shd w:val="clear" w:color="auto" w:fill="auto"/>
            <w:noWrap/>
          </w:tcPr>
          <w:p w14:paraId="7940B226" w14:textId="086EF259" w:rsidR="00654C90" w:rsidRPr="00013F67" w:rsidRDefault="00654C90" w:rsidP="00654C90">
            <w:pPr>
              <w:jc w:val="center"/>
              <w:rPr>
                <w:rFonts w:ascii="Arial" w:hAnsi="Arial" w:cs="Arial"/>
                <w:b/>
                <w:sz w:val="18"/>
                <w:szCs w:val="16"/>
              </w:rPr>
            </w:pPr>
            <w:r w:rsidRPr="00013F67">
              <w:rPr>
                <w:rFonts w:ascii="Arial" w:hAnsi="Arial" w:cs="Arial"/>
                <w:b/>
                <w:sz w:val="18"/>
                <w:szCs w:val="16"/>
              </w:rPr>
              <w:lastRenderedPageBreak/>
              <w:t>4</w:t>
            </w:r>
          </w:p>
        </w:tc>
        <w:tc>
          <w:tcPr>
            <w:tcW w:w="1138" w:type="pct"/>
            <w:tcBorders>
              <w:top w:val="dotted" w:sz="4" w:space="0" w:color="auto"/>
              <w:left w:val="dotted" w:sz="4" w:space="0" w:color="auto"/>
              <w:bottom w:val="dotted" w:sz="4" w:space="0" w:color="auto"/>
              <w:right w:val="dotted" w:sz="4" w:space="0" w:color="auto"/>
            </w:tcBorders>
            <w:noWrap/>
          </w:tcPr>
          <w:p w14:paraId="41FF4E72" w14:textId="52728D5A" w:rsidR="00654C90" w:rsidRPr="00013F67" w:rsidRDefault="00654C90" w:rsidP="00654C90">
            <w:pPr>
              <w:jc w:val="center"/>
              <w:rPr>
                <w:rFonts w:ascii="Arial" w:hAnsi="Arial" w:cs="Arial"/>
                <w:b/>
                <w:sz w:val="18"/>
                <w:szCs w:val="18"/>
              </w:rPr>
            </w:pPr>
            <w:r w:rsidRPr="00665E46">
              <w:rPr>
                <w:rFonts w:ascii="Arial" w:hAnsi="Arial" w:cs="Arial"/>
                <w:b/>
                <w:bCs/>
                <w:color w:val="000000"/>
                <w:sz w:val="18"/>
                <w:szCs w:val="18"/>
              </w:rPr>
              <w:t>JORGE CAMACHO GUARDADO</w:t>
            </w:r>
          </w:p>
        </w:tc>
        <w:tc>
          <w:tcPr>
            <w:tcW w:w="3637" w:type="pct"/>
            <w:tcBorders>
              <w:top w:val="dotted" w:sz="4" w:space="0" w:color="auto"/>
              <w:left w:val="dotted" w:sz="4" w:space="0" w:color="auto"/>
              <w:bottom w:val="dotted" w:sz="4" w:space="0" w:color="auto"/>
              <w:right w:val="dotted" w:sz="4" w:space="0" w:color="auto"/>
            </w:tcBorders>
            <w:vAlign w:val="center"/>
          </w:tcPr>
          <w:p w14:paraId="78C612ED" w14:textId="7898328E" w:rsidR="00654C90" w:rsidRPr="0024240A" w:rsidRDefault="00654C90" w:rsidP="00654C90">
            <w:pPr>
              <w:spacing w:line="276" w:lineRule="auto"/>
              <w:jc w:val="both"/>
              <w:rPr>
                <w:rFonts w:ascii="Arial" w:hAnsi="Arial" w:cs="Arial"/>
                <w:b/>
                <w:sz w:val="18"/>
                <w:szCs w:val="18"/>
              </w:rPr>
            </w:pPr>
            <w:r w:rsidRPr="0024240A">
              <w:rPr>
                <w:rFonts w:ascii="Arial" w:hAnsi="Arial" w:cs="Arial"/>
                <w:b/>
                <w:sz w:val="18"/>
                <w:szCs w:val="18"/>
              </w:rPr>
              <w:t>Oferta en las partidas:</w:t>
            </w:r>
            <w:r w:rsidR="00425EF3">
              <w:t xml:space="preserve"> </w:t>
            </w:r>
            <w:r w:rsidR="00425EF3" w:rsidRPr="00425EF3">
              <w:rPr>
                <w:rFonts w:ascii="Arial" w:hAnsi="Arial" w:cs="Arial"/>
                <w:b/>
                <w:sz w:val="18"/>
                <w:szCs w:val="18"/>
              </w:rPr>
              <w:t>2 a 7, 10 a 21, 23, 27, 28, 31, 35 a 38, 40 a 55, 58 a 72, 76, 81 a 85 y 87</w:t>
            </w:r>
            <w:r w:rsidRPr="0024240A">
              <w:rPr>
                <w:rFonts w:ascii="Arial" w:hAnsi="Arial" w:cs="Arial"/>
                <w:b/>
                <w:sz w:val="18"/>
                <w:szCs w:val="18"/>
              </w:rPr>
              <w:t xml:space="preserve">. </w:t>
            </w:r>
          </w:p>
          <w:p w14:paraId="61D0F8DE" w14:textId="77777777" w:rsidR="00654C90" w:rsidRPr="0024240A" w:rsidRDefault="00654C90" w:rsidP="00654C90">
            <w:pPr>
              <w:spacing w:line="276" w:lineRule="auto"/>
              <w:jc w:val="both"/>
              <w:rPr>
                <w:rFonts w:ascii="Arial" w:hAnsi="Arial" w:cs="Arial"/>
                <w:b/>
                <w:sz w:val="18"/>
                <w:szCs w:val="18"/>
              </w:rPr>
            </w:pPr>
          </w:p>
          <w:p w14:paraId="28E856B5" w14:textId="4812AA53" w:rsidR="00654C90" w:rsidRDefault="00654C90" w:rsidP="00654C90">
            <w:pPr>
              <w:jc w:val="both"/>
              <w:rPr>
                <w:rFonts w:ascii="Arial" w:hAnsi="Arial" w:cs="Arial"/>
                <w:sz w:val="18"/>
                <w:szCs w:val="18"/>
              </w:rPr>
            </w:pPr>
            <w:r w:rsidRPr="0024240A">
              <w:rPr>
                <w:rFonts w:ascii="Arial" w:hAnsi="Arial" w:cs="Arial"/>
                <w:b/>
                <w:sz w:val="18"/>
                <w:szCs w:val="18"/>
              </w:rPr>
              <w:t>Documentos Apartado X</w:t>
            </w:r>
            <w:r w:rsidRPr="0024240A">
              <w:rPr>
                <w:rFonts w:ascii="Arial" w:hAnsi="Arial" w:cs="Arial"/>
                <w:sz w:val="18"/>
                <w:szCs w:val="18"/>
              </w:rPr>
              <w:t xml:space="preserve">, presenta y cumple conforme lo </w:t>
            </w:r>
            <w:r w:rsidRPr="00530678">
              <w:rPr>
                <w:rFonts w:ascii="Arial" w:hAnsi="Arial" w:cs="Arial"/>
                <w:sz w:val="18"/>
                <w:szCs w:val="18"/>
              </w:rPr>
              <w:t xml:space="preserve">establecido y detallado en el </w:t>
            </w:r>
            <w:r w:rsidRPr="00530678">
              <w:rPr>
                <w:rFonts w:ascii="Arial" w:hAnsi="Arial" w:cs="Arial"/>
                <w:b/>
                <w:sz w:val="18"/>
                <w:szCs w:val="18"/>
              </w:rPr>
              <w:t>Anexo 1, Anexo 1.1</w:t>
            </w:r>
            <w:r w:rsidRPr="00530678">
              <w:rPr>
                <w:rFonts w:ascii="Arial" w:hAnsi="Arial" w:cs="Arial"/>
                <w:sz w:val="18"/>
                <w:szCs w:val="18"/>
              </w:rPr>
              <w:t xml:space="preserve"> y </w:t>
            </w:r>
            <w:r w:rsidRPr="00530678">
              <w:rPr>
                <w:rFonts w:ascii="Arial" w:hAnsi="Arial" w:cs="Arial"/>
                <w:b/>
                <w:sz w:val="18"/>
                <w:szCs w:val="18"/>
              </w:rPr>
              <w:t>Anexo 2</w:t>
            </w:r>
            <w:r w:rsidR="00000D68" w:rsidRPr="00530678">
              <w:rPr>
                <w:rFonts w:ascii="Arial" w:hAnsi="Arial" w:cs="Arial"/>
                <w:b/>
                <w:sz w:val="18"/>
                <w:szCs w:val="18"/>
              </w:rPr>
              <w:t xml:space="preserve">, </w:t>
            </w:r>
            <w:r w:rsidR="00000D68" w:rsidRPr="00530678">
              <w:rPr>
                <w:rFonts w:ascii="Arial" w:hAnsi="Arial" w:cs="Arial"/>
                <w:sz w:val="18"/>
                <w:szCs w:val="18"/>
              </w:rPr>
              <w:t xml:space="preserve">a excepción de las </w:t>
            </w:r>
            <w:r w:rsidR="00000D68" w:rsidRPr="00530678">
              <w:rPr>
                <w:rFonts w:ascii="Arial" w:hAnsi="Arial" w:cs="Arial"/>
                <w:b/>
                <w:sz w:val="18"/>
                <w:szCs w:val="18"/>
              </w:rPr>
              <w:t xml:space="preserve">partidas </w:t>
            </w:r>
            <w:r w:rsidR="00CF7CC8" w:rsidRPr="00530678">
              <w:rPr>
                <w:rFonts w:ascii="Arial" w:hAnsi="Arial" w:cs="Arial"/>
                <w:b/>
                <w:sz w:val="18"/>
                <w:szCs w:val="18"/>
              </w:rPr>
              <w:t>10, 15, 16, 19, 27, 28, 31, 35, 36, 38, 40, 41, 43, 44, 49, 53, 72, 76 y 87</w:t>
            </w:r>
            <w:r w:rsidR="00AD2EEA" w:rsidRPr="00530678">
              <w:rPr>
                <w:rFonts w:ascii="Arial" w:hAnsi="Arial" w:cs="Arial"/>
                <w:b/>
                <w:sz w:val="18"/>
                <w:szCs w:val="18"/>
              </w:rPr>
              <w:t xml:space="preserve">, </w:t>
            </w:r>
            <w:r w:rsidR="00AD2EEA" w:rsidRPr="00530678">
              <w:rPr>
                <w:rFonts w:ascii="Arial" w:hAnsi="Arial" w:cs="Arial"/>
                <w:sz w:val="18"/>
                <w:szCs w:val="18"/>
              </w:rPr>
              <w:t xml:space="preserve">en las que rebasa techo presupuestal, y en las </w:t>
            </w:r>
            <w:r w:rsidR="00AD2EEA" w:rsidRPr="00530678">
              <w:rPr>
                <w:rFonts w:ascii="Arial" w:hAnsi="Arial" w:cs="Arial"/>
                <w:b/>
                <w:sz w:val="18"/>
                <w:szCs w:val="18"/>
              </w:rPr>
              <w:t xml:space="preserve">partidas 18, 21 y 23, </w:t>
            </w:r>
            <w:r w:rsidR="00AD2EEA" w:rsidRPr="00530678">
              <w:rPr>
                <w:rFonts w:ascii="Arial" w:hAnsi="Arial" w:cs="Arial"/>
                <w:sz w:val="18"/>
                <w:szCs w:val="18"/>
              </w:rPr>
              <w:t>presenta los siguientes incumplimientos:</w:t>
            </w:r>
          </w:p>
          <w:p w14:paraId="6CC6C0CE" w14:textId="1FDF9872" w:rsidR="00AD2EEA" w:rsidRDefault="00AD2EEA" w:rsidP="00654C90">
            <w:pPr>
              <w:jc w:val="both"/>
              <w:rPr>
                <w:rFonts w:ascii="Arial" w:hAnsi="Arial" w:cs="Arial"/>
                <w:sz w:val="18"/>
                <w:szCs w:val="18"/>
              </w:rPr>
            </w:pPr>
          </w:p>
          <w:p w14:paraId="004CD95C" w14:textId="1306F849" w:rsidR="00AD2EEA" w:rsidRPr="007B321B" w:rsidRDefault="00AD2EEA" w:rsidP="00AD2EEA">
            <w:pPr>
              <w:jc w:val="both"/>
              <w:rPr>
                <w:rFonts w:ascii="Arial" w:hAnsi="Arial" w:cs="Arial"/>
                <w:b/>
                <w:sz w:val="18"/>
                <w:szCs w:val="18"/>
              </w:rPr>
            </w:pPr>
            <w:r w:rsidRPr="00AD2EEA">
              <w:rPr>
                <w:rFonts w:ascii="Arial" w:hAnsi="Arial" w:cs="Arial"/>
                <w:sz w:val="18"/>
                <w:szCs w:val="18"/>
              </w:rPr>
              <w:t xml:space="preserve">Al momento de la revisión técnica y administrativa a detalle, se corroboró que el licitante, JORGE CAMACHO GUARDADO, </w:t>
            </w:r>
            <w:r w:rsidRPr="00976697">
              <w:rPr>
                <w:rFonts w:ascii="Arial" w:hAnsi="Arial" w:cs="Arial"/>
                <w:b/>
                <w:sz w:val="18"/>
                <w:szCs w:val="18"/>
              </w:rPr>
              <w:t>modificó la Unidad de medida</w:t>
            </w:r>
            <w:r w:rsidR="007B321B">
              <w:rPr>
                <w:rFonts w:ascii="Arial" w:hAnsi="Arial" w:cs="Arial"/>
                <w:b/>
                <w:sz w:val="18"/>
                <w:szCs w:val="18"/>
              </w:rPr>
              <w:t xml:space="preserve"> y cantidades</w:t>
            </w:r>
            <w:r w:rsidRPr="00976697">
              <w:rPr>
                <w:rFonts w:ascii="Arial" w:hAnsi="Arial" w:cs="Arial"/>
                <w:b/>
                <w:sz w:val="18"/>
                <w:szCs w:val="18"/>
              </w:rPr>
              <w:t>,</w:t>
            </w:r>
            <w:r w:rsidRPr="00AD2EEA">
              <w:rPr>
                <w:rFonts w:ascii="Arial" w:hAnsi="Arial" w:cs="Arial"/>
                <w:sz w:val="18"/>
                <w:szCs w:val="18"/>
              </w:rPr>
              <w:t xml:space="preserve"> colocando en su cédula de oferta económica, para la partida 18, en Unidad </w:t>
            </w:r>
            <w:r w:rsidRPr="007B321B">
              <w:rPr>
                <w:rFonts w:ascii="Arial" w:hAnsi="Arial" w:cs="Arial"/>
                <w:b/>
                <w:sz w:val="18"/>
                <w:szCs w:val="18"/>
              </w:rPr>
              <w:t>colocó GALON y en cantidad 15</w:t>
            </w:r>
            <w:r w:rsidRPr="00AD2EEA">
              <w:rPr>
                <w:rFonts w:ascii="Arial" w:hAnsi="Arial" w:cs="Arial"/>
                <w:sz w:val="18"/>
                <w:szCs w:val="18"/>
              </w:rPr>
              <w:t xml:space="preserve">, </w:t>
            </w:r>
            <w:r w:rsidRPr="007B321B">
              <w:rPr>
                <w:rFonts w:ascii="Arial" w:hAnsi="Arial" w:cs="Arial"/>
                <w:b/>
                <w:sz w:val="18"/>
                <w:szCs w:val="18"/>
              </w:rPr>
              <w:t>cuando se solicitó Cubeta, cantidad 3</w:t>
            </w:r>
            <w:r w:rsidRPr="00AD2EEA">
              <w:rPr>
                <w:rFonts w:ascii="Arial" w:hAnsi="Arial" w:cs="Arial"/>
                <w:sz w:val="18"/>
                <w:szCs w:val="18"/>
              </w:rPr>
              <w:t>; en la partid</w:t>
            </w:r>
            <w:r>
              <w:rPr>
                <w:rFonts w:ascii="Arial" w:hAnsi="Arial" w:cs="Arial"/>
                <w:sz w:val="18"/>
                <w:szCs w:val="18"/>
              </w:rPr>
              <w:t>a</w:t>
            </w:r>
            <w:r w:rsidRPr="00AD2EEA">
              <w:rPr>
                <w:rFonts w:ascii="Arial" w:hAnsi="Arial" w:cs="Arial"/>
                <w:sz w:val="18"/>
                <w:szCs w:val="18"/>
              </w:rPr>
              <w:t xml:space="preserve"> 21, </w:t>
            </w:r>
            <w:r w:rsidRPr="007B321B">
              <w:rPr>
                <w:rFonts w:ascii="Arial" w:hAnsi="Arial" w:cs="Arial"/>
                <w:b/>
                <w:sz w:val="18"/>
                <w:szCs w:val="18"/>
              </w:rPr>
              <w:t>en lugar de cubeta, colocó LITRO y en la cantidad, se solicitó 2 y el licitante modificó la cantidad a 38</w:t>
            </w:r>
            <w:r w:rsidRPr="00AD2EEA">
              <w:rPr>
                <w:rFonts w:ascii="Arial" w:hAnsi="Arial" w:cs="Arial"/>
                <w:sz w:val="18"/>
                <w:szCs w:val="18"/>
              </w:rPr>
              <w:t>.</w:t>
            </w:r>
            <w:r>
              <w:rPr>
                <w:rFonts w:ascii="Arial" w:hAnsi="Arial" w:cs="Arial"/>
                <w:sz w:val="18"/>
                <w:szCs w:val="18"/>
              </w:rPr>
              <w:t xml:space="preserve"> </w:t>
            </w:r>
            <w:r w:rsidRPr="00AD2EEA">
              <w:rPr>
                <w:rFonts w:ascii="Arial" w:hAnsi="Arial" w:cs="Arial"/>
                <w:sz w:val="18"/>
                <w:szCs w:val="18"/>
              </w:rPr>
              <w:t xml:space="preserve">En la partida 23, se </w:t>
            </w:r>
            <w:r w:rsidRPr="007B321B">
              <w:rPr>
                <w:rFonts w:ascii="Arial" w:hAnsi="Arial" w:cs="Arial"/>
                <w:b/>
                <w:sz w:val="18"/>
                <w:szCs w:val="18"/>
              </w:rPr>
              <w:t>solicitan 20 litros y el licitante, modificó unidad y cantidad a Cubeta 1.</w:t>
            </w:r>
          </w:p>
          <w:p w14:paraId="5FE81FC2" w14:textId="46889B12" w:rsidR="00AD2EEA" w:rsidRDefault="00AD2EEA" w:rsidP="00654C90">
            <w:pPr>
              <w:jc w:val="both"/>
              <w:rPr>
                <w:rFonts w:ascii="Arial" w:hAnsi="Arial" w:cs="Arial"/>
                <w:sz w:val="18"/>
                <w:szCs w:val="18"/>
              </w:rPr>
            </w:pPr>
          </w:p>
          <w:p w14:paraId="01B1D709" w14:textId="253926E3" w:rsidR="00AD2EEA" w:rsidRDefault="00AD2EEA" w:rsidP="00654C90">
            <w:pPr>
              <w:jc w:val="both"/>
              <w:rPr>
                <w:rFonts w:ascii="Arial" w:hAnsi="Arial" w:cs="Arial"/>
                <w:sz w:val="18"/>
                <w:szCs w:val="18"/>
              </w:rPr>
            </w:pPr>
            <w:r w:rsidRPr="00AD2EEA">
              <w:rPr>
                <w:rFonts w:ascii="Arial" w:hAnsi="Arial" w:cs="Arial"/>
                <w:sz w:val="18"/>
                <w:szCs w:val="18"/>
              </w:rPr>
              <w:t>Observación que quedó señalada expresamente en el Anexo “1” Documentación Técnica y Administrativa como “En Revisión” en el acto de presentación y apertura de propuestas.</w:t>
            </w:r>
          </w:p>
          <w:p w14:paraId="0313FED9" w14:textId="31247398" w:rsidR="00AD2EEA" w:rsidRDefault="00AD2EEA" w:rsidP="00654C90">
            <w:pPr>
              <w:jc w:val="both"/>
              <w:rPr>
                <w:rFonts w:ascii="Arial" w:hAnsi="Arial" w:cs="Arial"/>
                <w:sz w:val="18"/>
                <w:szCs w:val="18"/>
              </w:rPr>
            </w:pPr>
          </w:p>
          <w:p w14:paraId="46FF4A02" w14:textId="646E9128" w:rsidR="00403B13" w:rsidRPr="009B6E7A" w:rsidRDefault="00403B13" w:rsidP="00403B13">
            <w:pPr>
              <w:jc w:val="both"/>
              <w:rPr>
                <w:rFonts w:ascii="Arial" w:hAnsi="Arial" w:cs="Arial"/>
                <w:b/>
                <w:sz w:val="16"/>
                <w:szCs w:val="18"/>
              </w:rPr>
            </w:pPr>
            <w:r w:rsidRPr="00860A0A">
              <w:rPr>
                <w:rFonts w:ascii="Arial" w:hAnsi="Arial" w:cs="Arial"/>
                <w:sz w:val="16"/>
                <w:szCs w:val="18"/>
              </w:rPr>
              <w:t xml:space="preserve">Al corroborarse </w:t>
            </w:r>
            <w:r>
              <w:rPr>
                <w:rFonts w:ascii="Arial" w:hAnsi="Arial" w:cs="Arial"/>
                <w:sz w:val="16"/>
                <w:szCs w:val="18"/>
              </w:rPr>
              <w:t>el</w:t>
            </w:r>
            <w:r w:rsidRPr="00860A0A">
              <w:rPr>
                <w:rFonts w:ascii="Arial" w:hAnsi="Arial" w:cs="Arial"/>
                <w:sz w:val="16"/>
                <w:szCs w:val="18"/>
              </w:rPr>
              <w:t xml:space="preserve"> incumplimiento antes señalado, se determina: “XIII. DESECHAMIENTO </w:t>
            </w:r>
            <w:r w:rsidRPr="00BC19E2">
              <w:rPr>
                <w:rFonts w:ascii="Arial" w:hAnsi="Arial" w:cs="Arial"/>
                <w:sz w:val="16"/>
                <w:szCs w:val="18"/>
              </w:rPr>
              <w:t xml:space="preserve">DE PROPUESTAS” </w:t>
            </w:r>
            <w:r w:rsidR="00A76AE6" w:rsidRPr="00BC19E2">
              <w:rPr>
                <w:rFonts w:ascii="Arial" w:hAnsi="Arial" w:cs="Arial"/>
                <w:sz w:val="16"/>
                <w:szCs w:val="18"/>
              </w:rPr>
              <w:t xml:space="preserve">XIII.1, </w:t>
            </w:r>
            <w:r w:rsidRPr="00BC19E2">
              <w:rPr>
                <w:rFonts w:ascii="Arial" w:hAnsi="Arial" w:cs="Arial"/>
                <w:sz w:val="16"/>
                <w:szCs w:val="18"/>
              </w:rPr>
              <w:t>XIII.1</w:t>
            </w:r>
            <w:r w:rsidR="0012229F" w:rsidRPr="00BC19E2">
              <w:rPr>
                <w:rFonts w:ascii="Arial" w:hAnsi="Arial" w:cs="Arial"/>
                <w:sz w:val="16"/>
                <w:szCs w:val="18"/>
              </w:rPr>
              <w:t>9</w:t>
            </w:r>
            <w:r w:rsidRPr="00BC19E2">
              <w:rPr>
                <w:rFonts w:ascii="Arial" w:hAnsi="Arial" w:cs="Arial"/>
                <w:sz w:val="16"/>
                <w:szCs w:val="18"/>
              </w:rPr>
              <w:t>, en donde se menciona que la convocante desechará las propuestas de los licitantes de conformidad al artículo 50 fracción XV y 57 de la Ley, señalando algunas de las siguientes situaciones:</w:t>
            </w:r>
            <w:r w:rsidR="00A76AE6" w:rsidRPr="00BC19E2">
              <w:rPr>
                <w:rFonts w:ascii="Arial" w:hAnsi="Arial" w:cs="Arial"/>
                <w:sz w:val="16"/>
                <w:szCs w:val="18"/>
              </w:rPr>
              <w:t xml:space="preserve"> el incumplimiento de alguno de los requisitos establecidos en estas bases y sus anexos</w:t>
            </w:r>
            <w:r w:rsidRPr="00BC19E2">
              <w:rPr>
                <w:rFonts w:ascii="Arial" w:hAnsi="Arial" w:cs="Arial"/>
                <w:sz w:val="16"/>
                <w:szCs w:val="18"/>
              </w:rPr>
              <w:t xml:space="preserve">, </w:t>
            </w:r>
            <w:r w:rsidR="00BC19E2" w:rsidRPr="00BC19E2">
              <w:rPr>
                <w:rFonts w:ascii="Arial" w:hAnsi="Arial" w:cs="Arial"/>
                <w:sz w:val="16"/>
                <w:szCs w:val="18"/>
              </w:rPr>
              <w:t xml:space="preserve">por rebasar el techo presupuestal, </w:t>
            </w:r>
            <w:r w:rsidRPr="00BC19E2">
              <w:rPr>
                <w:rFonts w:ascii="Arial" w:hAnsi="Arial" w:cs="Arial"/>
                <w:sz w:val="16"/>
                <w:szCs w:val="18"/>
              </w:rPr>
              <w:t xml:space="preserve">por lo que de conformidad a los incumplimientos manifestados,  conforme a lo señalado en el artículo 55 y 56 de la Ley de las bases de la presente licitación, se realiza el </w:t>
            </w:r>
            <w:r w:rsidRPr="00BC19E2">
              <w:rPr>
                <w:rFonts w:ascii="Arial" w:hAnsi="Arial" w:cs="Arial"/>
                <w:b/>
                <w:sz w:val="16"/>
                <w:szCs w:val="18"/>
              </w:rPr>
              <w:t xml:space="preserve">desechamiento de </w:t>
            </w:r>
            <w:r w:rsidR="00BC19E2" w:rsidRPr="00BC19E2">
              <w:rPr>
                <w:rFonts w:ascii="Arial" w:hAnsi="Arial" w:cs="Arial"/>
                <w:b/>
                <w:sz w:val="16"/>
                <w:szCs w:val="18"/>
              </w:rPr>
              <w:t xml:space="preserve">las partidas </w:t>
            </w:r>
            <w:r w:rsidR="007F2277" w:rsidRPr="007F2277">
              <w:rPr>
                <w:rFonts w:ascii="Arial" w:hAnsi="Arial" w:cs="Arial"/>
                <w:b/>
                <w:sz w:val="16"/>
                <w:szCs w:val="18"/>
              </w:rPr>
              <w:t xml:space="preserve">10, 15, 16, </w:t>
            </w:r>
            <w:r w:rsidR="007F2277">
              <w:rPr>
                <w:rFonts w:ascii="Arial" w:hAnsi="Arial" w:cs="Arial"/>
                <w:b/>
                <w:sz w:val="16"/>
                <w:szCs w:val="18"/>
              </w:rPr>
              <w:t xml:space="preserve">18, </w:t>
            </w:r>
            <w:r w:rsidR="007F2277" w:rsidRPr="007F2277">
              <w:rPr>
                <w:rFonts w:ascii="Arial" w:hAnsi="Arial" w:cs="Arial"/>
                <w:b/>
                <w:sz w:val="16"/>
                <w:szCs w:val="18"/>
              </w:rPr>
              <w:t xml:space="preserve">19, </w:t>
            </w:r>
            <w:r w:rsidR="007F2277">
              <w:rPr>
                <w:rFonts w:ascii="Arial" w:hAnsi="Arial" w:cs="Arial"/>
                <w:b/>
                <w:sz w:val="16"/>
                <w:szCs w:val="18"/>
              </w:rPr>
              <w:t xml:space="preserve">21, 23, </w:t>
            </w:r>
            <w:r w:rsidR="007F2277" w:rsidRPr="007F2277">
              <w:rPr>
                <w:rFonts w:ascii="Arial" w:hAnsi="Arial" w:cs="Arial"/>
                <w:b/>
                <w:sz w:val="16"/>
                <w:szCs w:val="18"/>
              </w:rPr>
              <w:t>27, 28, 31, 35, 36, 38, 40, 41, 43, 44, 49, 53, 72, 76 y 87</w:t>
            </w:r>
            <w:r w:rsidR="00BC19E2" w:rsidRPr="00BC19E2">
              <w:rPr>
                <w:rFonts w:ascii="Arial" w:hAnsi="Arial" w:cs="Arial"/>
                <w:b/>
                <w:sz w:val="16"/>
                <w:szCs w:val="18"/>
              </w:rPr>
              <w:t>,</w:t>
            </w:r>
            <w:r w:rsidRPr="00BC19E2">
              <w:rPr>
                <w:rFonts w:ascii="Arial" w:hAnsi="Arial" w:cs="Arial"/>
                <w:b/>
                <w:sz w:val="16"/>
                <w:szCs w:val="18"/>
              </w:rPr>
              <w:t xml:space="preserve"> del licitante </w:t>
            </w:r>
            <w:r w:rsidR="00BC19E2" w:rsidRPr="00BC19E2">
              <w:rPr>
                <w:rFonts w:ascii="Arial" w:hAnsi="Arial" w:cs="Arial"/>
                <w:b/>
                <w:sz w:val="16"/>
                <w:szCs w:val="18"/>
              </w:rPr>
              <w:t>JORGE CAMACHO GUARDADO.</w:t>
            </w:r>
          </w:p>
          <w:p w14:paraId="74533378" w14:textId="77777777" w:rsidR="00654C90" w:rsidRPr="00013F67" w:rsidRDefault="00654C90" w:rsidP="00654C90">
            <w:pPr>
              <w:jc w:val="both"/>
              <w:rPr>
                <w:rFonts w:ascii="Arial" w:hAnsi="Arial" w:cs="Arial"/>
                <w:sz w:val="18"/>
                <w:szCs w:val="18"/>
              </w:rPr>
            </w:pPr>
          </w:p>
          <w:p w14:paraId="36EA7B01" w14:textId="77777777" w:rsidR="00654C90" w:rsidRDefault="00654C90" w:rsidP="00654C90">
            <w:pPr>
              <w:jc w:val="both"/>
              <w:rPr>
                <w:rFonts w:ascii="Arial" w:hAnsi="Arial" w:cs="Arial"/>
                <w:sz w:val="14"/>
                <w:szCs w:val="16"/>
              </w:rPr>
            </w:pPr>
            <w:r w:rsidRPr="002B2073">
              <w:rPr>
                <w:rFonts w:ascii="Arial" w:hAnsi="Arial" w:cs="Arial"/>
                <w:sz w:val="14"/>
                <w:szCs w:val="16"/>
              </w:rPr>
              <w:t xml:space="preserve">Revisión Técnica realizada por el Director General de Infraestructura Universitaria, M. en I. Alberto Palacios Tiscareño y por el </w:t>
            </w:r>
            <w:proofErr w:type="gramStart"/>
            <w:r w:rsidRPr="002B2073">
              <w:rPr>
                <w:rFonts w:ascii="Arial" w:hAnsi="Arial" w:cs="Arial"/>
                <w:sz w:val="14"/>
                <w:szCs w:val="16"/>
              </w:rPr>
              <w:t>Jefe</w:t>
            </w:r>
            <w:proofErr w:type="gramEnd"/>
            <w:r w:rsidRPr="002B2073">
              <w:rPr>
                <w:rFonts w:ascii="Arial" w:hAnsi="Arial" w:cs="Arial"/>
                <w:sz w:val="14"/>
                <w:szCs w:val="16"/>
              </w:rPr>
              <w:t xml:space="preserve"> del Departamento de Mantenimiento de la DGIU, Arq. Víctor Manuel Palacio Monroy, conforme a los anexos de la Convocatoria </w:t>
            </w:r>
            <w:r w:rsidRPr="002B2073">
              <w:rPr>
                <w:rFonts w:ascii="Arial" w:hAnsi="Arial" w:cs="Arial"/>
                <w:b/>
                <w:sz w:val="14"/>
                <w:szCs w:val="16"/>
              </w:rPr>
              <w:t>LPN E/901045968-0</w:t>
            </w:r>
            <w:r>
              <w:rPr>
                <w:rFonts w:ascii="Arial" w:hAnsi="Arial" w:cs="Arial"/>
                <w:b/>
                <w:sz w:val="14"/>
                <w:szCs w:val="16"/>
              </w:rPr>
              <w:t>59</w:t>
            </w:r>
            <w:r w:rsidRPr="002B2073">
              <w:rPr>
                <w:rFonts w:ascii="Arial" w:hAnsi="Arial" w:cs="Arial"/>
                <w:b/>
                <w:sz w:val="14"/>
                <w:szCs w:val="16"/>
              </w:rPr>
              <w:t>-2025.</w:t>
            </w:r>
          </w:p>
          <w:p w14:paraId="5C7DAB4E" w14:textId="77777777" w:rsidR="00654C90" w:rsidRPr="00013F67" w:rsidRDefault="00654C90" w:rsidP="00654C90">
            <w:pPr>
              <w:jc w:val="both"/>
              <w:rPr>
                <w:rFonts w:ascii="Arial" w:hAnsi="Arial" w:cs="Arial"/>
                <w:b/>
                <w:sz w:val="14"/>
                <w:szCs w:val="16"/>
              </w:rPr>
            </w:pPr>
          </w:p>
          <w:p w14:paraId="7A7141F4" w14:textId="5C21B649" w:rsidR="00654C90" w:rsidRPr="00013F67" w:rsidRDefault="00654C90" w:rsidP="00654C90">
            <w:pPr>
              <w:spacing w:line="276" w:lineRule="auto"/>
              <w:jc w:val="both"/>
              <w:rPr>
                <w:rFonts w:ascii="Arial" w:hAnsi="Arial" w:cs="Arial"/>
                <w:b/>
                <w:sz w:val="18"/>
                <w:szCs w:val="16"/>
              </w:rPr>
            </w:pPr>
            <w:r w:rsidRPr="00013F67">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475D44" w:rsidRPr="00013F67" w14:paraId="7C0C7709" w14:textId="77777777" w:rsidTr="00D97815">
        <w:trPr>
          <w:trHeight w:val="292"/>
          <w:jc w:val="center"/>
        </w:trPr>
        <w:tc>
          <w:tcPr>
            <w:tcW w:w="225" w:type="pct"/>
            <w:shd w:val="clear" w:color="auto" w:fill="auto"/>
            <w:noWrap/>
          </w:tcPr>
          <w:p w14:paraId="4D3EF325" w14:textId="053F9214" w:rsidR="00475D44" w:rsidRPr="00013F67" w:rsidRDefault="00475D44" w:rsidP="00475D44">
            <w:pPr>
              <w:jc w:val="center"/>
              <w:rPr>
                <w:rFonts w:ascii="Arial" w:hAnsi="Arial" w:cs="Arial"/>
                <w:b/>
                <w:sz w:val="18"/>
                <w:szCs w:val="16"/>
              </w:rPr>
            </w:pPr>
            <w:r>
              <w:rPr>
                <w:rFonts w:ascii="Arial" w:hAnsi="Arial" w:cs="Arial"/>
                <w:b/>
                <w:sz w:val="18"/>
                <w:szCs w:val="16"/>
              </w:rPr>
              <w:t>5</w:t>
            </w:r>
          </w:p>
        </w:tc>
        <w:tc>
          <w:tcPr>
            <w:tcW w:w="1138" w:type="pct"/>
            <w:tcBorders>
              <w:top w:val="dotted" w:sz="4" w:space="0" w:color="auto"/>
              <w:left w:val="dotted" w:sz="4" w:space="0" w:color="auto"/>
              <w:bottom w:val="dotted" w:sz="4" w:space="0" w:color="auto"/>
              <w:right w:val="dotted" w:sz="4" w:space="0" w:color="auto"/>
            </w:tcBorders>
            <w:noWrap/>
          </w:tcPr>
          <w:p w14:paraId="0302B8DF" w14:textId="0FA58C51" w:rsidR="00475D44" w:rsidRPr="00052352" w:rsidRDefault="00475D44" w:rsidP="00475D44">
            <w:pPr>
              <w:jc w:val="center"/>
              <w:rPr>
                <w:rFonts w:ascii="Arial" w:hAnsi="Arial" w:cs="Arial"/>
                <w:b/>
                <w:bCs/>
                <w:color w:val="000000"/>
                <w:sz w:val="18"/>
                <w:szCs w:val="18"/>
              </w:rPr>
            </w:pPr>
            <w:r w:rsidRPr="00052352">
              <w:rPr>
                <w:rFonts w:ascii="Arial" w:hAnsi="Arial" w:cs="Arial"/>
                <w:b/>
                <w:sz w:val="18"/>
                <w:szCs w:val="18"/>
              </w:rPr>
              <w:t>MIGUEL ANGEL RODRIGUEZ MORA</w:t>
            </w:r>
          </w:p>
        </w:tc>
        <w:tc>
          <w:tcPr>
            <w:tcW w:w="3637" w:type="pct"/>
            <w:tcBorders>
              <w:top w:val="dotted" w:sz="4" w:space="0" w:color="auto"/>
              <w:left w:val="dotted" w:sz="4" w:space="0" w:color="auto"/>
              <w:bottom w:val="dotted" w:sz="4" w:space="0" w:color="auto"/>
              <w:right w:val="dotted" w:sz="4" w:space="0" w:color="auto"/>
            </w:tcBorders>
            <w:vAlign w:val="center"/>
          </w:tcPr>
          <w:p w14:paraId="7E11812A" w14:textId="0822A54C" w:rsidR="00475D44" w:rsidRPr="00052352" w:rsidRDefault="00475D44" w:rsidP="00475D44">
            <w:pPr>
              <w:spacing w:line="276" w:lineRule="auto"/>
              <w:jc w:val="both"/>
              <w:rPr>
                <w:rFonts w:ascii="Arial" w:hAnsi="Arial" w:cs="Arial"/>
                <w:b/>
                <w:sz w:val="18"/>
                <w:szCs w:val="18"/>
              </w:rPr>
            </w:pPr>
            <w:r w:rsidRPr="00052352">
              <w:rPr>
                <w:rFonts w:ascii="Arial" w:hAnsi="Arial" w:cs="Arial"/>
                <w:b/>
                <w:sz w:val="18"/>
                <w:szCs w:val="18"/>
              </w:rPr>
              <w:t xml:space="preserve">Oferta en las partidas: </w:t>
            </w:r>
            <w:r w:rsidR="00CE14EC" w:rsidRPr="00052352">
              <w:rPr>
                <w:rFonts w:ascii="Arial" w:hAnsi="Arial" w:cs="Arial"/>
                <w:b/>
                <w:sz w:val="18"/>
                <w:szCs w:val="18"/>
              </w:rPr>
              <w:t>54</w:t>
            </w:r>
            <w:r w:rsidRPr="00052352">
              <w:rPr>
                <w:rFonts w:ascii="Arial" w:hAnsi="Arial" w:cs="Arial"/>
                <w:b/>
                <w:sz w:val="18"/>
                <w:szCs w:val="18"/>
              </w:rPr>
              <w:t xml:space="preserve"> y 5</w:t>
            </w:r>
            <w:r w:rsidR="00CE14EC" w:rsidRPr="00052352">
              <w:rPr>
                <w:rFonts w:ascii="Arial" w:hAnsi="Arial" w:cs="Arial"/>
                <w:b/>
                <w:sz w:val="18"/>
                <w:szCs w:val="18"/>
              </w:rPr>
              <w:t>5</w:t>
            </w:r>
            <w:r w:rsidRPr="00052352">
              <w:rPr>
                <w:rFonts w:ascii="Arial" w:hAnsi="Arial" w:cs="Arial"/>
                <w:b/>
                <w:sz w:val="18"/>
                <w:szCs w:val="18"/>
              </w:rPr>
              <w:t xml:space="preserve">. </w:t>
            </w:r>
          </w:p>
          <w:p w14:paraId="4EF95E85" w14:textId="77777777" w:rsidR="00160775" w:rsidRPr="00052352" w:rsidRDefault="00160775" w:rsidP="00475D44">
            <w:pPr>
              <w:jc w:val="both"/>
              <w:rPr>
                <w:rFonts w:ascii="Arial" w:hAnsi="Arial" w:cs="Arial"/>
                <w:sz w:val="14"/>
                <w:szCs w:val="16"/>
              </w:rPr>
            </w:pPr>
          </w:p>
          <w:p w14:paraId="69E7723A" w14:textId="77777777" w:rsidR="00160775" w:rsidRPr="00052352" w:rsidRDefault="00160775" w:rsidP="00160775">
            <w:pPr>
              <w:jc w:val="both"/>
              <w:rPr>
                <w:rFonts w:ascii="Arial" w:hAnsi="Arial" w:cs="Arial"/>
                <w:sz w:val="18"/>
                <w:szCs w:val="18"/>
              </w:rPr>
            </w:pPr>
            <w:r w:rsidRPr="00052352">
              <w:rPr>
                <w:rFonts w:ascii="Arial" w:hAnsi="Arial" w:cs="Arial"/>
                <w:b/>
                <w:sz w:val="18"/>
                <w:szCs w:val="18"/>
              </w:rPr>
              <w:t>Documentos Apartado X</w:t>
            </w:r>
            <w:r w:rsidRPr="00052352">
              <w:rPr>
                <w:rFonts w:ascii="Arial" w:hAnsi="Arial" w:cs="Arial"/>
                <w:sz w:val="18"/>
                <w:szCs w:val="18"/>
              </w:rPr>
              <w:t xml:space="preserve">, presenta y cumple conforme lo establecido y detallado en el </w:t>
            </w:r>
            <w:r w:rsidRPr="00052352">
              <w:rPr>
                <w:rFonts w:ascii="Arial" w:hAnsi="Arial" w:cs="Arial"/>
                <w:b/>
                <w:sz w:val="18"/>
                <w:szCs w:val="18"/>
              </w:rPr>
              <w:t>Anexo 1, Anexo 1.1</w:t>
            </w:r>
            <w:r w:rsidRPr="00052352">
              <w:rPr>
                <w:rFonts w:ascii="Arial" w:hAnsi="Arial" w:cs="Arial"/>
                <w:sz w:val="18"/>
                <w:szCs w:val="18"/>
              </w:rPr>
              <w:t xml:space="preserve"> y </w:t>
            </w:r>
            <w:r w:rsidRPr="00052352">
              <w:rPr>
                <w:rFonts w:ascii="Arial" w:hAnsi="Arial" w:cs="Arial"/>
                <w:b/>
                <w:sz w:val="18"/>
                <w:szCs w:val="18"/>
              </w:rPr>
              <w:t>Anexo 2</w:t>
            </w:r>
            <w:r w:rsidRPr="00052352">
              <w:rPr>
                <w:rFonts w:ascii="Arial" w:hAnsi="Arial" w:cs="Arial"/>
                <w:sz w:val="18"/>
                <w:szCs w:val="18"/>
              </w:rPr>
              <w:t xml:space="preserve">. </w:t>
            </w:r>
          </w:p>
          <w:p w14:paraId="145789A0" w14:textId="77777777" w:rsidR="00160775" w:rsidRPr="00052352" w:rsidRDefault="00160775" w:rsidP="00475D44">
            <w:pPr>
              <w:jc w:val="both"/>
              <w:rPr>
                <w:rFonts w:ascii="Arial" w:hAnsi="Arial" w:cs="Arial"/>
                <w:sz w:val="14"/>
                <w:szCs w:val="16"/>
              </w:rPr>
            </w:pPr>
          </w:p>
          <w:p w14:paraId="60E8EDCE" w14:textId="4FABFEB7" w:rsidR="00475D44" w:rsidRPr="00052352" w:rsidRDefault="00475D44" w:rsidP="00475D44">
            <w:pPr>
              <w:jc w:val="both"/>
              <w:rPr>
                <w:rFonts w:ascii="Arial" w:hAnsi="Arial" w:cs="Arial"/>
                <w:sz w:val="14"/>
                <w:szCs w:val="16"/>
              </w:rPr>
            </w:pPr>
            <w:r w:rsidRPr="00052352">
              <w:rPr>
                <w:rFonts w:ascii="Arial" w:hAnsi="Arial" w:cs="Arial"/>
                <w:sz w:val="14"/>
                <w:szCs w:val="16"/>
              </w:rPr>
              <w:t xml:space="preserve">Revisión Técnica realizada por el Director General de Infraestructura Universitaria, M. en I. Alberto Palacios Tiscareño y por el </w:t>
            </w:r>
            <w:proofErr w:type="gramStart"/>
            <w:r w:rsidRPr="00052352">
              <w:rPr>
                <w:rFonts w:ascii="Arial" w:hAnsi="Arial" w:cs="Arial"/>
                <w:sz w:val="14"/>
                <w:szCs w:val="16"/>
              </w:rPr>
              <w:t>Jefe</w:t>
            </w:r>
            <w:proofErr w:type="gramEnd"/>
            <w:r w:rsidRPr="00052352">
              <w:rPr>
                <w:rFonts w:ascii="Arial" w:hAnsi="Arial" w:cs="Arial"/>
                <w:sz w:val="14"/>
                <w:szCs w:val="16"/>
              </w:rPr>
              <w:t xml:space="preserve"> del Departamento de Mantenimiento de la DGIU, Arq. Víctor Manuel Palacio Monroy, conforme a los anexos de la Convocatoria </w:t>
            </w:r>
            <w:r w:rsidRPr="00052352">
              <w:rPr>
                <w:rFonts w:ascii="Arial" w:hAnsi="Arial" w:cs="Arial"/>
                <w:b/>
                <w:sz w:val="14"/>
                <w:szCs w:val="16"/>
              </w:rPr>
              <w:t>LPN E/901045968-059-2025.</w:t>
            </w:r>
          </w:p>
          <w:p w14:paraId="62F7D20C" w14:textId="77777777" w:rsidR="00475D44" w:rsidRPr="00052352" w:rsidRDefault="00475D44" w:rsidP="00475D44">
            <w:pPr>
              <w:jc w:val="both"/>
              <w:rPr>
                <w:rFonts w:ascii="Arial" w:hAnsi="Arial" w:cs="Arial"/>
                <w:b/>
                <w:sz w:val="14"/>
                <w:szCs w:val="16"/>
              </w:rPr>
            </w:pPr>
          </w:p>
          <w:p w14:paraId="1A7B021B" w14:textId="58420ADF" w:rsidR="00475D44" w:rsidRPr="00052352" w:rsidRDefault="00475D44" w:rsidP="00475D44">
            <w:pPr>
              <w:spacing w:line="276" w:lineRule="auto"/>
              <w:jc w:val="both"/>
              <w:rPr>
                <w:rFonts w:ascii="Arial" w:hAnsi="Arial" w:cs="Arial"/>
                <w:b/>
                <w:sz w:val="18"/>
                <w:szCs w:val="16"/>
              </w:rPr>
            </w:pPr>
            <w:r w:rsidRPr="00052352">
              <w:rPr>
                <w:rFonts w:ascii="Arial" w:hAnsi="Arial" w:cs="Arial"/>
                <w:sz w:val="14"/>
                <w:szCs w:val="16"/>
              </w:rPr>
              <w:lastRenderedPageBreak/>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D0304C" w:rsidRPr="00013F67" w14:paraId="2AD983B0" w14:textId="77777777" w:rsidTr="00D97815">
        <w:trPr>
          <w:trHeight w:val="292"/>
          <w:jc w:val="center"/>
        </w:trPr>
        <w:tc>
          <w:tcPr>
            <w:tcW w:w="225" w:type="pct"/>
            <w:shd w:val="clear" w:color="auto" w:fill="auto"/>
            <w:noWrap/>
          </w:tcPr>
          <w:p w14:paraId="50D0589E" w14:textId="759DB5B9" w:rsidR="00D0304C" w:rsidRDefault="00D0304C" w:rsidP="00D0304C">
            <w:pPr>
              <w:jc w:val="center"/>
              <w:rPr>
                <w:rFonts w:ascii="Arial" w:hAnsi="Arial" w:cs="Arial"/>
                <w:b/>
                <w:sz w:val="18"/>
                <w:szCs w:val="16"/>
              </w:rPr>
            </w:pPr>
            <w:r>
              <w:rPr>
                <w:rFonts w:ascii="Arial" w:hAnsi="Arial" w:cs="Arial"/>
                <w:b/>
                <w:sz w:val="18"/>
                <w:szCs w:val="16"/>
              </w:rPr>
              <w:lastRenderedPageBreak/>
              <w:t>6</w:t>
            </w:r>
          </w:p>
        </w:tc>
        <w:tc>
          <w:tcPr>
            <w:tcW w:w="1138" w:type="pct"/>
            <w:tcBorders>
              <w:top w:val="dotted" w:sz="4" w:space="0" w:color="auto"/>
              <w:left w:val="dotted" w:sz="4" w:space="0" w:color="auto"/>
              <w:bottom w:val="dotted" w:sz="4" w:space="0" w:color="auto"/>
              <w:right w:val="dotted" w:sz="4" w:space="0" w:color="auto"/>
            </w:tcBorders>
            <w:noWrap/>
          </w:tcPr>
          <w:p w14:paraId="63E4932B" w14:textId="5D04B200" w:rsidR="00D0304C" w:rsidRPr="005A059F" w:rsidRDefault="00D0304C" w:rsidP="00D0304C">
            <w:pPr>
              <w:jc w:val="center"/>
              <w:rPr>
                <w:rFonts w:ascii="Arial" w:hAnsi="Arial" w:cs="Arial"/>
                <w:b/>
                <w:bCs/>
                <w:color w:val="000000"/>
                <w:sz w:val="18"/>
                <w:szCs w:val="18"/>
              </w:rPr>
            </w:pPr>
            <w:r w:rsidRPr="00665E46">
              <w:rPr>
                <w:rFonts w:ascii="Arial" w:hAnsi="Arial" w:cs="Arial"/>
                <w:b/>
                <w:sz w:val="18"/>
                <w:szCs w:val="18"/>
              </w:rPr>
              <w:t>INTEGRADORA IN LAK ECH S.A. DE C.V.</w:t>
            </w:r>
          </w:p>
        </w:tc>
        <w:tc>
          <w:tcPr>
            <w:tcW w:w="3637" w:type="pct"/>
            <w:tcBorders>
              <w:top w:val="dotted" w:sz="4" w:space="0" w:color="auto"/>
              <w:left w:val="dotted" w:sz="4" w:space="0" w:color="auto"/>
              <w:bottom w:val="dotted" w:sz="4" w:space="0" w:color="auto"/>
              <w:right w:val="dotted" w:sz="4" w:space="0" w:color="auto"/>
            </w:tcBorders>
            <w:vAlign w:val="center"/>
          </w:tcPr>
          <w:p w14:paraId="416C3FD2" w14:textId="3641D251" w:rsidR="00D0304C" w:rsidRPr="00D7769A" w:rsidRDefault="00D0304C" w:rsidP="00D0304C">
            <w:pPr>
              <w:spacing w:line="276" w:lineRule="auto"/>
              <w:jc w:val="both"/>
              <w:rPr>
                <w:rFonts w:ascii="Arial" w:hAnsi="Arial" w:cs="Arial"/>
                <w:b/>
                <w:sz w:val="18"/>
                <w:szCs w:val="18"/>
              </w:rPr>
            </w:pPr>
            <w:r w:rsidRPr="00D7769A">
              <w:rPr>
                <w:rFonts w:ascii="Arial" w:hAnsi="Arial" w:cs="Arial"/>
                <w:b/>
                <w:sz w:val="18"/>
                <w:szCs w:val="18"/>
              </w:rPr>
              <w:t>Oferta en las partidas: 7,</w:t>
            </w:r>
            <w:r w:rsidR="00777E76">
              <w:rPr>
                <w:rFonts w:ascii="Arial" w:hAnsi="Arial" w:cs="Arial"/>
                <w:b/>
                <w:sz w:val="18"/>
                <w:szCs w:val="18"/>
              </w:rPr>
              <w:t xml:space="preserve"> </w:t>
            </w:r>
            <w:r w:rsidRPr="00D7769A">
              <w:rPr>
                <w:rFonts w:ascii="Arial" w:hAnsi="Arial" w:cs="Arial"/>
                <w:b/>
                <w:sz w:val="18"/>
                <w:szCs w:val="18"/>
              </w:rPr>
              <w:t xml:space="preserve">14, 54. </w:t>
            </w:r>
            <w:r w:rsidR="00A52781" w:rsidRPr="00D7769A">
              <w:rPr>
                <w:rFonts w:ascii="Arial" w:hAnsi="Arial" w:cs="Arial"/>
                <w:b/>
                <w:sz w:val="18"/>
                <w:szCs w:val="18"/>
              </w:rPr>
              <w:t xml:space="preserve"> </w:t>
            </w:r>
          </w:p>
          <w:p w14:paraId="70D91FFF" w14:textId="77777777" w:rsidR="00D0304C" w:rsidRPr="00A276A9" w:rsidRDefault="00D0304C" w:rsidP="00D0304C">
            <w:pPr>
              <w:spacing w:line="276" w:lineRule="auto"/>
              <w:jc w:val="both"/>
              <w:rPr>
                <w:rFonts w:ascii="Arial" w:hAnsi="Arial" w:cs="Arial"/>
                <w:b/>
                <w:sz w:val="18"/>
                <w:szCs w:val="18"/>
              </w:rPr>
            </w:pPr>
          </w:p>
          <w:p w14:paraId="56A99EEF" w14:textId="77777777" w:rsidR="004E1315" w:rsidRPr="00A276A9" w:rsidRDefault="004E1315" w:rsidP="004E1315">
            <w:pPr>
              <w:jc w:val="both"/>
              <w:rPr>
                <w:rFonts w:ascii="Arial" w:hAnsi="Arial" w:cs="Arial"/>
                <w:sz w:val="18"/>
                <w:szCs w:val="18"/>
              </w:rPr>
            </w:pPr>
            <w:r w:rsidRPr="00A276A9">
              <w:rPr>
                <w:rFonts w:ascii="Arial" w:hAnsi="Arial" w:cs="Arial"/>
                <w:b/>
                <w:sz w:val="18"/>
                <w:szCs w:val="18"/>
              </w:rPr>
              <w:t>Documentos Apartado X</w:t>
            </w:r>
            <w:r w:rsidRPr="00A276A9">
              <w:rPr>
                <w:rFonts w:ascii="Arial" w:hAnsi="Arial" w:cs="Arial"/>
                <w:sz w:val="18"/>
                <w:szCs w:val="18"/>
              </w:rPr>
              <w:t xml:space="preserve">, presenta y no cumple, incumplimiento que se hace constar en el </w:t>
            </w:r>
            <w:proofErr w:type="spellStart"/>
            <w:r w:rsidRPr="00A276A9">
              <w:rPr>
                <w:rFonts w:ascii="Arial" w:hAnsi="Arial" w:cs="Arial"/>
                <w:sz w:val="18"/>
                <w:szCs w:val="18"/>
              </w:rPr>
              <w:t>dictámen</w:t>
            </w:r>
            <w:proofErr w:type="spellEnd"/>
            <w:r w:rsidRPr="00A276A9">
              <w:rPr>
                <w:rFonts w:ascii="Arial" w:hAnsi="Arial" w:cs="Arial"/>
                <w:sz w:val="18"/>
                <w:szCs w:val="18"/>
              </w:rPr>
              <w:t xml:space="preserve"> correspondiente, en específico:</w:t>
            </w:r>
          </w:p>
          <w:p w14:paraId="44432AD0" w14:textId="77777777" w:rsidR="004E1315" w:rsidRPr="00A276A9" w:rsidRDefault="004E1315" w:rsidP="004E1315">
            <w:pPr>
              <w:jc w:val="both"/>
              <w:rPr>
                <w:rFonts w:ascii="Arial" w:hAnsi="Arial" w:cs="Arial"/>
                <w:sz w:val="18"/>
                <w:szCs w:val="18"/>
              </w:rPr>
            </w:pPr>
          </w:p>
          <w:p w14:paraId="5FCE4E4B" w14:textId="77777777" w:rsidR="004E1315" w:rsidRPr="00A276A9" w:rsidRDefault="004E1315" w:rsidP="004E1315">
            <w:pPr>
              <w:spacing w:line="276" w:lineRule="auto"/>
              <w:jc w:val="both"/>
              <w:rPr>
                <w:rFonts w:ascii="Arial" w:hAnsi="Arial" w:cs="Arial"/>
                <w:b/>
                <w:sz w:val="18"/>
                <w:szCs w:val="18"/>
              </w:rPr>
            </w:pPr>
            <w:r w:rsidRPr="00A276A9">
              <w:rPr>
                <w:rFonts w:ascii="Arial" w:hAnsi="Arial" w:cs="Arial"/>
                <w:b/>
                <w:sz w:val="18"/>
                <w:szCs w:val="18"/>
              </w:rPr>
              <w:t xml:space="preserve">Anexo </w:t>
            </w:r>
            <w:proofErr w:type="gramStart"/>
            <w:r w:rsidRPr="00A276A9">
              <w:rPr>
                <w:rFonts w:ascii="Arial" w:hAnsi="Arial" w:cs="Arial"/>
                <w:b/>
                <w:sz w:val="18"/>
                <w:szCs w:val="18"/>
              </w:rPr>
              <w:t>2 ,</w:t>
            </w:r>
            <w:proofErr w:type="gramEnd"/>
            <w:r w:rsidRPr="00A276A9">
              <w:rPr>
                <w:rFonts w:ascii="Arial" w:hAnsi="Arial" w:cs="Arial"/>
                <w:b/>
                <w:sz w:val="18"/>
                <w:szCs w:val="18"/>
              </w:rPr>
              <w:t xml:space="preserve"> Análisis de la Documentación Administrativa</w:t>
            </w:r>
          </w:p>
          <w:p w14:paraId="089E8032" w14:textId="77777777" w:rsidR="004E1315" w:rsidRPr="00A276A9" w:rsidRDefault="004E1315" w:rsidP="004E1315">
            <w:pPr>
              <w:jc w:val="both"/>
              <w:rPr>
                <w:rFonts w:ascii="Arial" w:hAnsi="Arial" w:cs="Arial"/>
                <w:b/>
                <w:sz w:val="18"/>
                <w:szCs w:val="18"/>
              </w:rPr>
            </w:pPr>
          </w:p>
          <w:p w14:paraId="5A5E36F8" w14:textId="2398FDFE" w:rsidR="00D7769A" w:rsidRPr="00D7769A" w:rsidRDefault="00D7769A" w:rsidP="00D7769A">
            <w:pPr>
              <w:ind w:right="-28"/>
              <w:jc w:val="both"/>
              <w:rPr>
                <w:rFonts w:ascii="Arial" w:hAnsi="Arial" w:cs="Arial"/>
                <w:sz w:val="18"/>
                <w:szCs w:val="18"/>
              </w:rPr>
            </w:pPr>
            <w:r w:rsidRPr="00A276A9">
              <w:rPr>
                <w:rFonts w:ascii="Arial" w:hAnsi="Arial" w:cs="Arial"/>
                <w:sz w:val="18"/>
                <w:szCs w:val="18"/>
              </w:rPr>
              <w:t>E</w:t>
            </w:r>
            <w:r w:rsidRPr="00D7769A">
              <w:rPr>
                <w:rFonts w:ascii="Arial" w:hAnsi="Arial" w:cs="Arial"/>
                <w:sz w:val="18"/>
                <w:szCs w:val="18"/>
              </w:rPr>
              <w:t>n el numeral X.2.8 de las bases de la convocatoria, se solicitó:</w:t>
            </w:r>
          </w:p>
          <w:p w14:paraId="6B6FA5D4" w14:textId="77777777" w:rsidR="00D7769A" w:rsidRPr="00D7769A" w:rsidRDefault="00D7769A" w:rsidP="00D7769A">
            <w:pPr>
              <w:ind w:right="-28"/>
              <w:jc w:val="both"/>
              <w:rPr>
                <w:rFonts w:ascii="Arial" w:hAnsi="Arial" w:cs="Arial"/>
                <w:sz w:val="16"/>
                <w:szCs w:val="16"/>
              </w:rPr>
            </w:pPr>
          </w:p>
          <w:p w14:paraId="3539A43C" w14:textId="77777777" w:rsidR="00D7769A" w:rsidRPr="00D7769A" w:rsidRDefault="00D7769A" w:rsidP="00D7769A">
            <w:pPr>
              <w:ind w:right="-52"/>
              <w:contextualSpacing/>
              <w:jc w:val="both"/>
              <w:rPr>
                <w:rFonts w:ascii="Arial" w:eastAsia="Calibri" w:hAnsi="Arial" w:cs="Arial"/>
                <w:i/>
                <w:color w:val="000000"/>
                <w:sz w:val="14"/>
                <w:szCs w:val="14"/>
              </w:rPr>
            </w:pPr>
            <w:r w:rsidRPr="00D7769A">
              <w:rPr>
                <w:rFonts w:ascii="Arial" w:hAnsi="Arial" w:cs="Arial"/>
                <w:i/>
                <w:sz w:val="14"/>
                <w:szCs w:val="14"/>
              </w:rPr>
              <w:t>“</w:t>
            </w:r>
            <w:r w:rsidRPr="00D7769A">
              <w:rPr>
                <w:rFonts w:ascii="Arial" w:eastAsia="Calibri" w:hAnsi="Arial" w:cs="Arial"/>
                <w:i/>
                <w:color w:val="000000"/>
                <w:sz w:val="14"/>
                <w:szCs w:val="14"/>
              </w:rPr>
              <w:t xml:space="preserve">Constancia de situación fiscal del INFONAVIT*, </w:t>
            </w:r>
          </w:p>
          <w:p w14:paraId="7F5E7320" w14:textId="77777777" w:rsidR="00D7769A" w:rsidRPr="00D7769A" w:rsidRDefault="00D7769A" w:rsidP="00D7769A">
            <w:pPr>
              <w:widowControl w:val="0"/>
              <w:ind w:right="-52"/>
              <w:contextualSpacing/>
              <w:jc w:val="both"/>
              <w:rPr>
                <w:rFonts w:ascii="Arial" w:eastAsia="Calibri" w:hAnsi="Arial" w:cs="Arial"/>
                <w:i/>
                <w:color w:val="000000"/>
                <w:sz w:val="14"/>
                <w:szCs w:val="14"/>
              </w:rPr>
            </w:pPr>
            <w:r w:rsidRPr="00D7769A">
              <w:rPr>
                <w:rFonts w:ascii="Arial" w:eastAsia="Calibri" w:hAnsi="Arial" w:cs="Arial"/>
                <w:i/>
                <w:color w:val="000000"/>
                <w:sz w:val="14"/>
                <w:szCs w:val="14"/>
              </w:rPr>
              <w:t xml:space="preserve">Según las Reglas para la Obtención de la Constancia de situación fiscal en Materia de Aportaciones Patronales y Entero de descuentos, Código Fiscal de la Federación, Artículo 32-D. </w:t>
            </w:r>
          </w:p>
          <w:p w14:paraId="657390F4" w14:textId="77777777" w:rsidR="00D7769A" w:rsidRPr="00D7769A" w:rsidRDefault="00D7769A" w:rsidP="00D7769A">
            <w:pPr>
              <w:ind w:right="-28"/>
              <w:jc w:val="both"/>
              <w:rPr>
                <w:rFonts w:ascii="Arial" w:hAnsi="Arial" w:cs="Arial"/>
                <w:i/>
                <w:sz w:val="14"/>
                <w:szCs w:val="14"/>
              </w:rPr>
            </w:pPr>
            <w:r w:rsidRPr="00D7769A">
              <w:rPr>
                <w:rFonts w:ascii="Arial" w:hAnsi="Arial" w:cs="Arial"/>
                <w:i/>
                <w:sz w:val="14"/>
                <w:szCs w:val="14"/>
              </w:rPr>
              <w:t>(Su omisión es causa de desechamiento)”</w:t>
            </w:r>
          </w:p>
          <w:p w14:paraId="3C4AC1CD" w14:textId="77777777" w:rsidR="00D7769A" w:rsidRPr="00D7769A" w:rsidRDefault="00D7769A" w:rsidP="00D7769A">
            <w:pPr>
              <w:widowControl w:val="0"/>
              <w:spacing w:after="160" w:line="259" w:lineRule="auto"/>
              <w:contextualSpacing/>
              <w:jc w:val="both"/>
              <w:rPr>
                <w:rFonts w:ascii="Arial" w:eastAsia="Calibri" w:hAnsi="Arial" w:cs="Arial"/>
                <w:i/>
                <w:color w:val="000000"/>
                <w:sz w:val="14"/>
                <w:szCs w:val="14"/>
              </w:rPr>
            </w:pPr>
            <w:r w:rsidRPr="00D7769A">
              <w:rPr>
                <w:rFonts w:ascii="Arial" w:eastAsia="Calibri" w:hAnsi="Arial" w:cs="Arial"/>
                <w:i/>
                <w:color w:val="000000"/>
                <w:sz w:val="14"/>
                <w:szCs w:val="14"/>
              </w:rPr>
              <w:t>……</w:t>
            </w:r>
          </w:p>
          <w:p w14:paraId="1AF9B875" w14:textId="77777777" w:rsidR="00D7769A" w:rsidRPr="00D7769A" w:rsidRDefault="00D7769A" w:rsidP="00D7769A">
            <w:pPr>
              <w:widowControl w:val="0"/>
              <w:spacing w:after="160" w:line="259" w:lineRule="auto"/>
              <w:contextualSpacing/>
              <w:jc w:val="both"/>
              <w:rPr>
                <w:rFonts w:ascii="Arial" w:eastAsia="Calibri" w:hAnsi="Arial" w:cs="Arial"/>
                <w:i/>
                <w:color w:val="000000"/>
                <w:sz w:val="14"/>
                <w:szCs w:val="14"/>
              </w:rPr>
            </w:pPr>
            <w:r w:rsidRPr="00D7769A">
              <w:rPr>
                <w:rFonts w:ascii="Arial" w:eastAsia="Calibri" w:hAnsi="Arial" w:cs="Arial"/>
                <w:i/>
                <w:color w:val="000000"/>
                <w:sz w:val="14"/>
                <w:szCs w:val="14"/>
              </w:rPr>
              <w:t>……</w:t>
            </w:r>
          </w:p>
          <w:p w14:paraId="792611F4" w14:textId="77777777" w:rsidR="00D7769A" w:rsidRPr="00D7769A" w:rsidRDefault="00D7769A" w:rsidP="00D7769A">
            <w:pPr>
              <w:widowControl w:val="0"/>
              <w:spacing w:after="160" w:line="259" w:lineRule="auto"/>
              <w:contextualSpacing/>
              <w:jc w:val="both"/>
              <w:rPr>
                <w:rFonts w:ascii="Arial" w:eastAsia="Calibri" w:hAnsi="Arial" w:cs="Arial"/>
                <w:i/>
                <w:color w:val="000000"/>
                <w:sz w:val="14"/>
                <w:szCs w:val="14"/>
              </w:rPr>
            </w:pPr>
          </w:p>
          <w:p w14:paraId="448BB959" w14:textId="77777777" w:rsidR="00D7769A" w:rsidRPr="00D7769A" w:rsidRDefault="00D7769A" w:rsidP="00D7769A">
            <w:pPr>
              <w:widowControl w:val="0"/>
              <w:spacing w:after="160" w:line="259" w:lineRule="auto"/>
              <w:contextualSpacing/>
              <w:jc w:val="both"/>
              <w:rPr>
                <w:rFonts w:ascii="Arial" w:eastAsia="Calibri" w:hAnsi="Arial" w:cs="Arial"/>
                <w:i/>
                <w:color w:val="000000"/>
                <w:sz w:val="14"/>
                <w:szCs w:val="14"/>
              </w:rPr>
            </w:pPr>
            <w:r w:rsidRPr="00D7769A">
              <w:rPr>
                <w:rFonts w:ascii="Arial" w:eastAsia="Calibri" w:hAnsi="Arial" w:cs="Arial"/>
                <w:i/>
                <w:color w:val="000000"/>
                <w:sz w:val="14"/>
                <w:szCs w:val="14"/>
              </w:rPr>
              <w:t xml:space="preserve">* Las opiniones de cumplimientos de obligaciones fiscales SAT, IMSS, INFONAVIT, SEFI, deberán presentarse al corriente, sin adeudo, con opinión positiva, vigentes </w:t>
            </w:r>
            <w:r w:rsidRPr="00D7769A">
              <w:rPr>
                <w:rFonts w:ascii="Arial" w:eastAsia="Calibri" w:hAnsi="Arial" w:cs="Arial"/>
                <w:b/>
                <w:i/>
                <w:color w:val="000000"/>
                <w:sz w:val="14"/>
                <w:szCs w:val="14"/>
              </w:rPr>
              <w:t>y sin excepción, con el código de validación QR</w:t>
            </w:r>
            <w:r w:rsidRPr="00D7769A">
              <w:rPr>
                <w:rFonts w:ascii="Arial" w:eastAsia="Calibri" w:hAnsi="Arial" w:cs="Arial"/>
                <w:i/>
                <w:color w:val="000000"/>
                <w:sz w:val="14"/>
                <w:szCs w:val="14"/>
              </w:rPr>
              <w:t>, mismo que deberá estar legible; en caso contrario, se procederá conforme a lo establecido en el numeral XIII. DESECHAMIENTO DE PROPUESTAS, subnumeral 13.</w:t>
            </w:r>
          </w:p>
          <w:p w14:paraId="3F5260FA" w14:textId="77777777" w:rsidR="00D7769A" w:rsidRPr="00D7769A" w:rsidRDefault="00D7769A" w:rsidP="00D7769A">
            <w:pPr>
              <w:ind w:right="-28"/>
              <w:jc w:val="both"/>
              <w:rPr>
                <w:rFonts w:ascii="Arial" w:hAnsi="Arial" w:cs="Arial"/>
                <w:i/>
                <w:sz w:val="14"/>
                <w:szCs w:val="14"/>
              </w:rPr>
            </w:pPr>
            <w:r w:rsidRPr="00D7769A">
              <w:rPr>
                <w:rFonts w:ascii="Arial" w:hAnsi="Arial" w:cs="Arial"/>
                <w:i/>
                <w:sz w:val="14"/>
                <w:szCs w:val="14"/>
              </w:rPr>
              <w:t>(2.6 a 2.9 Su omisión es causa de desechamiento)</w:t>
            </w:r>
          </w:p>
          <w:p w14:paraId="565F21E6" w14:textId="77777777" w:rsidR="00D7769A" w:rsidRPr="00D7769A" w:rsidRDefault="00D7769A" w:rsidP="00D7769A">
            <w:pPr>
              <w:ind w:right="-28"/>
              <w:jc w:val="both"/>
              <w:rPr>
                <w:rFonts w:ascii="Arial" w:hAnsi="Arial" w:cs="Arial"/>
                <w:sz w:val="16"/>
                <w:szCs w:val="16"/>
              </w:rPr>
            </w:pPr>
          </w:p>
          <w:p w14:paraId="2C660A1B" w14:textId="12190502" w:rsidR="00D7769A" w:rsidRPr="00D7769A" w:rsidRDefault="00D7769A" w:rsidP="00D7769A">
            <w:pPr>
              <w:ind w:right="-28"/>
              <w:jc w:val="both"/>
              <w:rPr>
                <w:rFonts w:ascii="Arial" w:hAnsi="Arial" w:cs="Arial"/>
                <w:sz w:val="16"/>
                <w:szCs w:val="16"/>
              </w:rPr>
            </w:pPr>
            <w:r w:rsidRPr="00D7769A">
              <w:rPr>
                <w:rFonts w:ascii="Arial" w:hAnsi="Arial" w:cs="Arial"/>
                <w:sz w:val="16"/>
                <w:szCs w:val="16"/>
              </w:rPr>
              <w:t xml:space="preserve">El licitante INTEGRADORA IN LAK ECH, S.A. DE C.V., presentó la Constancia de situación fiscal del INFONAVIT, con los siguientes datos: “Constancia de cumplimiento de obligaciones ante el INFONAVIT, folio 0001887178/2025, sin adeudo. Revisión practicada el día 05 de noviembre de 2025”, sin embargo, dicha constancia, </w:t>
            </w:r>
            <w:r w:rsidRPr="00D7769A">
              <w:rPr>
                <w:rFonts w:ascii="Arial" w:hAnsi="Arial" w:cs="Arial"/>
                <w:b/>
                <w:sz w:val="16"/>
                <w:szCs w:val="16"/>
              </w:rPr>
              <w:t>carece del código de validación QR, por lo que no se puede validar la información contenida.</w:t>
            </w:r>
          </w:p>
          <w:p w14:paraId="619E7EF4" w14:textId="77777777" w:rsidR="00D7769A" w:rsidRPr="00D7769A" w:rsidRDefault="00D7769A" w:rsidP="00D7769A">
            <w:pPr>
              <w:ind w:right="-28"/>
              <w:jc w:val="both"/>
              <w:rPr>
                <w:rFonts w:ascii="Arial" w:hAnsi="Arial" w:cs="Arial"/>
                <w:noProof/>
                <w:sz w:val="16"/>
                <w:szCs w:val="16"/>
              </w:rPr>
            </w:pPr>
          </w:p>
          <w:p w14:paraId="18794BFB" w14:textId="77777777" w:rsidR="00D7769A" w:rsidRPr="00D7769A" w:rsidRDefault="00D7769A" w:rsidP="00D7769A">
            <w:pPr>
              <w:ind w:right="-28"/>
              <w:jc w:val="both"/>
              <w:rPr>
                <w:rFonts w:ascii="Arial" w:hAnsi="Arial" w:cs="Arial"/>
                <w:sz w:val="16"/>
                <w:szCs w:val="16"/>
              </w:rPr>
            </w:pPr>
            <w:r w:rsidRPr="00D7769A">
              <w:rPr>
                <w:rFonts w:ascii="Arial" w:hAnsi="Arial" w:cs="Arial"/>
                <w:noProof/>
                <w:sz w:val="16"/>
                <w:szCs w:val="16"/>
              </w:rPr>
              <mc:AlternateContent>
                <mc:Choice Requires="wps">
                  <w:drawing>
                    <wp:anchor distT="0" distB="0" distL="114300" distR="114300" simplePos="0" relativeHeight="251659264" behindDoc="0" locked="0" layoutInCell="1" allowOverlap="1" wp14:anchorId="7233406B" wp14:editId="7067195A">
                      <wp:simplePos x="0" y="0"/>
                      <wp:positionH relativeFrom="column">
                        <wp:posOffset>67310</wp:posOffset>
                      </wp:positionH>
                      <wp:positionV relativeFrom="paragraph">
                        <wp:posOffset>2330450</wp:posOffset>
                      </wp:positionV>
                      <wp:extent cx="304800" cy="161290"/>
                      <wp:effectExtent l="0" t="0" r="76200" b="48260"/>
                      <wp:wrapNone/>
                      <wp:docPr id="2" name="Conector recto de flecha 2"/>
                      <wp:cNvGraphicFramePr/>
                      <a:graphic xmlns:a="http://schemas.openxmlformats.org/drawingml/2006/main">
                        <a:graphicData uri="http://schemas.microsoft.com/office/word/2010/wordprocessingShape">
                          <wps:wsp>
                            <wps:cNvCnPr/>
                            <wps:spPr>
                              <a:xfrm>
                                <a:off x="0" y="0"/>
                                <a:ext cx="304800" cy="16129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0FE000" id="_x0000_t32" coordsize="21600,21600" o:spt="32" o:oned="t" path="m,l21600,21600e" filled="f">
                      <v:path arrowok="t" fillok="f" o:connecttype="none"/>
                      <o:lock v:ext="edit" shapetype="t"/>
                    </v:shapetype>
                    <v:shape id="Conector recto de flecha 2" o:spid="_x0000_s1026" type="#_x0000_t32" style="position:absolute;margin-left:5.3pt;margin-top:183.5pt;width:24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" strokecolor="#ed7d31" strokeweight="1pt">
                      <v:stroke endarrow="block" joinstyle="miter"/>
                    </v:shape>
                  </w:pict>
                </mc:Fallback>
              </mc:AlternateContent>
            </w:r>
            <w:r w:rsidRPr="00D7769A">
              <w:rPr>
                <w:rFonts w:ascii="Arial" w:hAnsi="Arial" w:cs="Arial"/>
                <w:noProof/>
                <w:sz w:val="16"/>
                <w:szCs w:val="16"/>
              </w:rPr>
              <w:drawing>
                <wp:inline distT="0" distB="0" distL="0" distR="0" wp14:anchorId="0083FCDD" wp14:editId="7142C48D">
                  <wp:extent cx="2944905" cy="3231515"/>
                  <wp:effectExtent l="0" t="0" r="825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3232" b="8734"/>
                          <a:stretch/>
                        </pic:blipFill>
                        <pic:spPr bwMode="auto">
                          <a:xfrm>
                            <a:off x="0" y="0"/>
                            <a:ext cx="2965098" cy="3253673"/>
                          </a:xfrm>
                          <a:prstGeom prst="rect">
                            <a:avLst/>
                          </a:prstGeom>
                          <a:noFill/>
                          <a:ln>
                            <a:noFill/>
                          </a:ln>
                          <a:extLst>
                            <a:ext uri="{53640926-AAD7-44D8-BBD7-CCE9431645EC}">
                              <a14:shadowObscured xmlns:a14="http://schemas.microsoft.com/office/drawing/2010/main"/>
                            </a:ext>
                          </a:extLst>
                        </pic:spPr>
                      </pic:pic>
                    </a:graphicData>
                  </a:graphic>
                </wp:inline>
              </w:drawing>
            </w:r>
          </w:p>
          <w:p w14:paraId="0064A0E6" w14:textId="77777777" w:rsidR="00D7769A" w:rsidRPr="00D7769A" w:rsidRDefault="00D7769A" w:rsidP="00D7769A">
            <w:pPr>
              <w:ind w:right="-28"/>
              <w:jc w:val="both"/>
              <w:rPr>
                <w:rFonts w:ascii="Arial" w:hAnsi="Arial" w:cs="Arial"/>
                <w:sz w:val="16"/>
                <w:szCs w:val="16"/>
              </w:rPr>
            </w:pPr>
          </w:p>
          <w:p w14:paraId="54AD6921" w14:textId="39BF4C04" w:rsidR="00D0304C" w:rsidRPr="00D7769A" w:rsidRDefault="00D7769A" w:rsidP="00D7769A">
            <w:pPr>
              <w:jc w:val="both"/>
              <w:rPr>
                <w:rFonts w:ascii="Arial" w:hAnsi="Arial" w:cs="Arial"/>
                <w:szCs w:val="18"/>
              </w:rPr>
            </w:pPr>
            <w:r w:rsidRPr="00D7769A">
              <w:rPr>
                <w:rFonts w:ascii="Arial" w:hAnsi="Arial" w:cs="Arial"/>
                <w:sz w:val="16"/>
                <w:szCs w:val="16"/>
              </w:rPr>
              <w:t xml:space="preserve">Al corroborarse </w:t>
            </w:r>
            <w:r w:rsidR="003D31AD">
              <w:rPr>
                <w:rFonts w:ascii="Arial" w:hAnsi="Arial" w:cs="Arial"/>
                <w:sz w:val="16"/>
                <w:szCs w:val="16"/>
              </w:rPr>
              <w:t>el</w:t>
            </w:r>
            <w:r w:rsidRPr="00D7769A">
              <w:rPr>
                <w:rFonts w:ascii="Arial" w:hAnsi="Arial" w:cs="Arial"/>
                <w:sz w:val="16"/>
                <w:szCs w:val="16"/>
              </w:rPr>
              <w:t xml:space="preserve"> incumplimiento antes señalado, se determina: “XIII. DESECHAMIENTO DE PROPUESTAS” XIII.13, en donde se menciona que la convocante desechará las propuestas de los licitantes de conformidad al artículo 50 fracción XV y 57 de la Ley, señalando algunas de las siguientes situaciones: las opiniones de cumplimientos de obligaciones fiscales SAT, IMSS, SEFI, </w:t>
            </w:r>
            <w:r w:rsidRPr="00D7769A">
              <w:rPr>
                <w:rFonts w:ascii="Arial" w:hAnsi="Arial" w:cs="Arial"/>
                <w:b/>
                <w:sz w:val="16"/>
                <w:szCs w:val="16"/>
              </w:rPr>
              <w:t>que no se puedan verificar en los sistemas gubernamentales</w:t>
            </w:r>
            <w:r w:rsidRPr="00D7769A">
              <w:rPr>
                <w:rFonts w:ascii="Arial" w:hAnsi="Arial" w:cs="Arial"/>
                <w:sz w:val="16"/>
                <w:szCs w:val="16"/>
              </w:rPr>
              <w:t xml:space="preserve"> </w:t>
            </w:r>
            <w:r w:rsidRPr="00D7769A">
              <w:rPr>
                <w:rFonts w:ascii="Arial" w:hAnsi="Arial" w:cs="Arial"/>
                <w:b/>
                <w:sz w:val="16"/>
                <w:szCs w:val="16"/>
              </w:rPr>
              <w:t>por faltarle algún requisito</w:t>
            </w:r>
            <w:r w:rsidRPr="00D7769A">
              <w:rPr>
                <w:rFonts w:ascii="Arial" w:hAnsi="Arial" w:cs="Arial"/>
                <w:sz w:val="16"/>
                <w:szCs w:val="16"/>
              </w:rPr>
              <w:t xml:space="preserve">, si son expedidas en sentido negativo, o por cualquier causa que impida su validación, por lo que de conformidad al incumplimiento manifestado,  conforme a lo señalado en el artículo 55 y 56 de la Ley de las bases de la presente licitación, se realiza el </w:t>
            </w:r>
            <w:r w:rsidRPr="00D7769A">
              <w:rPr>
                <w:rFonts w:ascii="Arial" w:hAnsi="Arial" w:cs="Arial"/>
                <w:b/>
                <w:sz w:val="16"/>
                <w:szCs w:val="16"/>
              </w:rPr>
              <w:t xml:space="preserve">desechamiento de manera general, del licitante </w:t>
            </w:r>
            <w:r w:rsidRPr="00D7769A">
              <w:rPr>
                <w:rFonts w:ascii="Arial" w:hAnsi="Arial" w:cs="Arial"/>
                <w:sz w:val="22"/>
              </w:rPr>
              <w:t xml:space="preserve"> </w:t>
            </w:r>
            <w:r w:rsidRPr="00D7769A">
              <w:rPr>
                <w:rFonts w:ascii="Arial" w:hAnsi="Arial" w:cs="Arial"/>
                <w:b/>
                <w:sz w:val="16"/>
                <w:szCs w:val="16"/>
              </w:rPr>
              <w:t>INTEGRADORA IN LAK ECH, S.A. DE C.V.</w:t>
            </w:r>
            <w:r w:rsidR="00D0304C" w:rsidRPr="00D7769A">
              <w:rPr>
                <w:rFonts w:ascii="Arial" w:hAnsi="Arial" w:cs="Arial"/>
                <w:szCs w:val="18"/>
              </w:rPr>
              <w:t xml:space="preserve"> </w:t>
            </w:r>
          </w:p>
          <w:p w14:paraId="1BA6FB9F" w14:textId="77777777" w:rsidR="00D0304C" w:rsidRPr="00D7769A" w:rsidRDefault="00D0304C" w:rsidP="00D0304C">
            <w:pPr>
              <w:jc w:val="both"/>
              <w:rPr>
                <w:rFonts w:ascii="Arial" w:hAnsi="Arial" w:cs="Arial"/>
                <w:sz w:val="18"/>
                <w:szCs w:val="18"/>
              </w:rPr>
            </w:pPr>
          </w:p>
          <w:p w14:paraId="700FB410" w14:textId="77777777" w:rsidR="00D0304C" w:rsidRPr="00D7769A" w:rsidRDefault="00D0304C" w:rsidP="00D0304C">
            <w:pPr>
              <w:jc w:val="both"/>
              <w:rPr>
                <w:rFonts w:ascii="Arial" w:hAnsi="Arial" w:cs="Arial"/>
                <w:sz w:val="14"/>
                <w:szCs w:val="16"/>
              </w:rPr>
            </w:pPr>
            <w:r w:rsidRPr="00D7769A">
              <w:rPr>
                <w:rFonts w:ascii="Arial" w:hAnsi="Arial" w:cs="Arial"/>
                <w:sz w:val="14"/>
                <w:szCs w:val="16"/>
              </w:rPr>
              <w:t xml:space="preserve">Revisión Técnica realizada por el Director General de Infraestructura Universitaria, M. en I. Alberto Palacios Tiscareño y por el </w:t>
            </w:r>
            <w:proofErr w:type="gramStart"/>
            <w:r w:rsidRPr="00D7769A">
              <w:rPr>
                <w:rFonts w:ascii="Arial" w:hAnsi="Arial" w:cs="Arial"/>
                <w:sz w:val="14"/>
                <w:szCs w:val="16"/>
              </w:rPr>
              <w:t>Jefe</w:t>
            </w:r>
            <w:proofErr w:type="gramEnd"/>
            <w:r w:rsidRPr="00D7769A">
              <w:rPr>
                <w:rFonts w:ascii="Arial" w:hAnsi="Arial" w:cs="Arial"/>
                <w:sz w:val="14"/>
                <w:szCs w:val="16"/>
              </w:rPr>
              <w:t xml:space="preserve"> del Departamento de Mantenimiento de la DGIU, Arq. Víctor Manuel Palacio Monroy, conforme a los anexos de la Convocatoria </w:t>
            </w:r>
            <w:r w:rsidRPr="00D7769A">
              <w:rPr>
                <w:rFonts w:ascii="Arial" w:hAnsi="Arial" w:cs="Arial"/>
                <w:b/>
                <w:sz w:val="14"/>
                <w:szCs w:val="16"/>
              </w:rPr>
              <w:t>LPN E/901045968-059-2025.</w:t>
            </w:r>
          </w:p>
          <w:p w14:paraId="257BB796" w14:textId="77777777" w:rsidR="00D0304C" w:rsidRPr="00D7769A" w:rsidRDefault="00D0304C" w:rsidP="00D0304C">
            <w:pPr>
              <w:jc w:val="both"/>
              <w:rPr>
                <w:rFonts w:ascii="Arial" w:hAnsi="Arial" w:cs="Arial"/>
                <w:b/>
                <w:sz w:val="14"/>
                <w:szCs w:val="16"/>
              </w:rPr>
            </w:pPr>
          </w:p>
          <w:p w14:paraId="52EEB66E" w14:textId="163EAD04" w:rsidR="00D0304C" w:rsidRPr="00D7769A" w:rsidRDefault="00D0304C" w:rsidP="00D0304C">
            <w:pPr>
              <w:spacing w:line="276" w:lineRule="auto"/>
              <w:jc w:val="both"/>
              <w:rPr>
                <w:rFonts w:ascii="Arial" w:hAnsi="Arial" w:cs="Arial"/>
                <w:b/>
                <w:sz w:val="18"/>
                <w:szCs w:val="16"/>
              </w:rPr>
            </w:pPr>
            <w:r w:rsidRPr="00D7769A">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122F2D" w:rsidRPr="00013F67" w14:paraId="651B2078" w14:textId="77777777" w:rsidTr="00D97815">
        <w:trPr>
          <w:trHeight w:val="292"/>
          <w:jc w:val="center"/>
        </w:trPr>
        <w:tc>
          <w:tcPr>
            <w:tcW w:w="225" w:type="pct"/>
            <w:shd w:val="clear" w:color="auto" w:fill="auto"/>
            <w:noWrap/>
          </w:tcPr>
          <w:p w14:paraId="5F0287D8" w14:textId="5CB98C96" w:rsidR="00122F2D" w:rsidRDefault="00122F2D" w:rsidP="00122F2D">
            <w:pPr>
              <w:jc w:val="center"/>
              <w:rPr>
                <w:rFonts w:ascii="Arial" w:hAnsi="Arial" w:cs="Arial"/>
                <w:b/>
                <w:sz w:val="18"/>
                <w:szCs w:val="16"/>
              </w:rPr>
            </w:pPr>
            <w:r>
              <w:rPr>
                <w:rFonts w:ascii="Arial" w:hAnsi="Arial" w:cs="Arial"/>
                <w:b/>
                <w:sz w:val="18"/>
                <w:szCs w:val="16"/>
              </w:rPr>
              <w:lastRenderedPageBreak/>
              <w:t>7</w:t>
            </w:r>
          </w:p>
        </w:tc>
        <w:tc>
          <w:tcPr>
            <w:tcW w:w="1138" w:type="pct"/>
            <w:tcBorders>
              <w:top w:val="dotted" w:sz="4" w:space="0" w:color="auto"/>
              <w:left w:val="dotted" w:sz="4" w:space="0" w:color="auto"/>
              <w:bottom w:val="dotted" w:sz="4" w:space="0" w:color="auto"/>
              <w:right w:val="dotted" w:sz="4" w:space="0" w:color="auto"/>
            </w:tcBorders>
            <w:noWrap/>
          </w:tcPr>
          <w:p w14:paraId="7F225836" w14:textId="182D9B25" w:rsidR="00122F2D" w:rsidRPr="005A059F" w:rsidRDefault="00122F2D" w:rsidP="00122F2D">
            <w:pPr>
              <w:jc w:val="center"/>
              <w:rPr>
                <w:rFonts w:ascii="Arial" w:hAnsi="Arial" w:cs="Arial"/>
                <w:b/>
                <w:bCs/>
                <w:color w:val="000000"/>
                <w:sz w:val="18"/>
                <w:szCs w:val="18"/>
              </w:rPr>
            </w:pPr>
            <w:r w:rsidRPr="00665E46">
              <w:rPr>
                <w:rFonts w:ascii="Arial" w:hAnsi="Arial" w:cs="Arial"/>
                <w:b/>
                <w:bCs/>
                <w:color w:val="000000"/>
                <w:sz w:val="18"/>
                <w:szCs w:val="18"/>
              </w:rPr>
              <w:t>JOSÉ ISRAEL PÉREZ VALDEZ</w:t>
            </w:r>
          </w:p>
        </w:tc>
        <w:tc>
          <w:tcPr>
            <w:tcW w:w="3637" w:type="pct"/>
            <w:tcBorders>
              <w:top w:val="dotted" w:sz="4" w:space="0" w:color="auto"/>
              <w:left w:val="dotted" w:sz="4" w:space="0" w:color="auto"/>
              <w:bottom w:val="dotted" w:sz="4" w:space="0" w:color="auto"/>
              <w:right w:val="dotted" w:sz="4" w:space="0" w:color="auto"/>
            </w:tcBorders>
            <w:vAlign w:val="center"/>
          </w:tcPr>
          <w:p w14:paraId="54A74565" w14:textId="3C9FAE87" w:rsidR="00122F2D" w:rsidRPr="00816860" w:rsidRDefault="00122F2D" w:rsidP="00816860">
            <w:pPr>
              <w:spacing w:line="276" w:lineRule="auto"/>
              <w:jc w:val="both"/>
              <w:rPr>
                <w:rFonts w:ascii="Arial" w:hAnsi="Arial" w:cs="Arial"/>
                <w:b/>
                <w:sz w:val="18"/>
                <w:szCs w:val="18"/>
              </w:rPr>
            </w:pPr>
            <w:r w:rsidRPr="00816860">
              <w:rPr>
                <w:rFonts w:ascii="Arial" w:hAnsi="Arial" w:cs="Arial"/>
                <w:b/>
                <w:sz w:val="18"/>
                <w:szCs w:val="18"/>
              </w:rPr>
              <w:t xml:space="preserve">Oferta en las partidas: </w:t>
            </w:r>
            <w:r w:rsidR="00816860" w:rsidRPr="00816860">
              <w:rPr>
                <w:rFonts w:ascii="Arial" w:hAnsi="Arial" w:cs="Arial"/>
                <w:b/>
                <w:sz w:val="18"/>
                <w:szCs w:val="18"/>
              </w:rPr>
              <w:t>1, 26 y 88</w:t>
            </w:r>
            <w:r w:rsidRPr="00816860">
              <w:rPr>
                <w:rFonts w:ascii="Arial" w:hAnsi="Arial" w:cs="Arial"/>
                <w:b/>
                <w:sz w:val="18"/>
                <w:szCs w:val="18"/>
              </w:rPr>
              <w:t xml:space="preserve">.  </w:t>
            </w:r>
          </w:p>
          <w:p w14:paraId="301E2330" w14:textId="77777777" w:rsidR="00122F2D" w:rsidRPr="00816860" w:rsidRDefault="00122F2D" w:rsidP="00122F2D">
            <w:pPr>
              <w:spacing w:line="276" w:lineRule="auto"/>
              <w:jc w:val="both"/>
              <w:rPr>
                <w:rFonts w:ascii="Arial" w:hAnsi="Arial" w:cs="Arial"/>
                <w:b/>
                <w:sz w:val="18"/>
                <w:szCs w:val="18"/>
              </w:rPr>
            </w:pPr>
          </w:p>
          <w:p w14:paraId="0F38A6B5" w14:textId="77777777" w:rsidR="00122F2D" w:rsidRPr="00816860" w:rsidRDefault="00122F2D" w:rsidP="00122F2D">
            <w:pPr>
              <w:jc w:val="both"/>
              <w:rPr>
                <w:rFonts w:ascii="Arial" w:hAnsi="Arial" w:cs="Arial"/>
                <w:sz w:val="18"/>
                <w:szCs w:val="18"/>
              </w:rPr>
            </w:pPr>
            <w:r w:rsidRPr="00816860">
              <w:rPr>
                <w:rFonts w:ascii="Arial" w:hAnsi="Arial" w:cs="Arial"/>
                <w:b/>
                <w:sz w:val="18"/>
                <w:szCs w:val="18"/>
              </w:rPr>
              <w:t>Documentos Apartado X</w:t>
            </w:r>
            <w:r w:rsidRPr="00816860">
              <w:rPr>
                <w:rFonts w:ascii="Arial" w:hAnsi="Arial" w:cs="Arial"/>
                <w:sz w:val="18"/>
                <w:szCs w:val="18"/>
              </w:rPr>
              <w:t xml:space="preserve">, presenta y cumple conforme lo establecido y detallado en el </w:t>
            </w:r>
            <w:r w:rsidRPr="00816860">
              <w:rPr>
                <w:rFonts w:ascii="Arial" w:hAnsi="Arial" w:cs="Arial"/>
                <w:b/>
                <w:sz w:val="18"/>
                <w:szCs w:val="18"/>
              </w:rPr>
              <w:t>Anexo 1, Anexo 1.1</w:t>
            </w:r>
            <w:r w:rsidRPr="00816860">
              <w:rPr>
                <w:rFonts w:ascii="Arial" w:hAnsi="Arial" w:cs="Arial"/>
                <w:sz w:val="18"/>
                <w:szCs w:val="18"/>
              </w:rPr>
              <w:t xml:space="preserve"> y </w:t>
            </w:r>
            <w:r w:rsidRPr="00816860">
              <w:rPr>
                <w:rFonts w:ascii="Arial" w:hAnsi="Arial" w:cs="Arial"/>
                <w:b/>
                <w:sz w:val="18"/>
                <w:szCs w:val="18"/>
              </w:rPr>
              <w:t>Anexo 2</w:t>
            </w:r>
            <w:r w:rsidRPr="00816860">
              <w:rPr>
                <w:rFonts w:ascii="Arial" w:hAnsi="Arial" w:cs="Arial"/>
                <w:sz w:val="18"/>
                <w:szCs w:val="18"/>
              </w:rPr>
              <w:t xml:space="preserve">. </w:t>
            </w:r>
          </w:p>
          <w:p w14:paraId="0B601F0F" w14:textId="77777777" w:rsidR="00122F2D" w:rsidRPr="00816860" w:rsidRDefault="00122F2D" w:rsidP="00122F2D">
            <w:pPr>
              <w:jc w:val="both"/>
              <w:rPr>
                <w:rFonts w:ascii="Arial" w:hAnsi="Arial" w:cs="Arial"/>
                <w:sz w:val="18"/>
                <w:szCs w:val="18"/>
              </w:rPr>
            </w:pPr>
          </w:p>
          <w:p w14:paraId="019449DC" w14:textId="77777777" w:rsidR="00122F2D" w:rsidRPr="00816860" w:rsidRDefault="00122F2D" w:rsidP="00122F2D">
            <w:pPr>
              <w:jc w:val="both"/>
              <w:rPr>
                <w:rFonts w:ascii="Arial" w:hAnsi="Arial" w:cs="Arial"/>
                <w:sz w:val="14"/>
                <w:szCs w:val="16"/>
              </w:rPr>
            </w:pPr>
            <w:r w:rsidRPr="00816860">
              <w:rPr>
                <w:rFonts w:ascii="Arial" w:hAnsi="Arial" w:cs="Arial"/>
                <w:sz w:val="14"/>
                <w:szCs w:val="16"/>
              </w:rPr>
              <w:t xml:space="preserve">Revisión Técnica realizada por el Director General de Infraestructura Universitaria, M. en I. Alberto Palacios Tiscareño y por el </w:t>
            </w:r>
            <w:proofErr w:type="gramStart"/>
            <w:r w:rsidRPr="00816860">
              <w:rPr>
                <w:rFonts w:ascii="Arial" w:hAnsi="Arial" w:cs="Arial"/>
                <w:sz w:val="14"/>
                <w:szCs w:val="16"/>
              </w:rPr>
              <w:t>Jefe</w:t>
            </w:r>
            <w:proofErr w:type="gramEnd"/>
            <w:r w:rsidRPr="00816860">
              <w:rPr>
                <w:rFonts w:ascii="Arial" w:hAnsi="Arial" w:cs="Arial"/>
                <w:sz w:val="14"/>
                <w:szCs w:val="16"/>
              </w:rPr>
              <w:t xml:space="preserve"> del Departamento de Mantenimiento de la DGIU, Arq. Víctor Manuel Palacio Monroy, conforme a los anexos de la Convocatoria </w:t>
            </w:r>
            <w:r w:rsidRPr="00816860">
              <w:rPr>
                <w:rFonts w:ascii="Arial" w:hAnsi="Arial" w:cs="Arial"/>
                <w:b/>
                <w:sz w:val="14"/>
                <w:szCs w:val="16"/>
              </w:rPr>
              <w:t>LPN E/901045968-059-2025.</w:t>
            </w:r>
          </w:p>
          <w:p w14:paraId="30E2345F" w14:textId="77777777" w:rsidR="00122F2D" w:rsidRPr="00816860" w:rsidRDefault="00122F2D" w:rsidP="00122F2D">
            <w:pPr>
              <w:jc w:val="both"/>
              <w:rPr>
                <w:rFonts w:ascii="Arial" w:hAnsi="Arial" w:cs="Arial"/>
                <w:b/>
                <w:sz w:val="14"/>
                <w:szCs w:val="16"/>
              </w:rPr>
            </w:pPr>
          </w:p>
          <w:p w14:paraId="639EFB4A" w14:textId="70FFE3DF" w:rsidR="00122F2D" w:rsidRPr="00122F2D" w:rsidRDefault="00122F2D" w:rsidP="00122F2D">
            <w:pPr>
              <w:spacing w:line="276" w:lineRule="auto"/>
              <w:jc w:val="both"/>
              <w:rPr>
                <w:rFonts w:ascii="Arial" w:hAnsi="Arial" w:cs="Arial"/>
                <w:b/>
                <w:sz w:val="18"/>
                <w:szCs w:val="16"/>
                <w:highlight w:val="yellow"/>
              </w:rPr>
            </w:pPr>
            <w:r w:rsidRPr="00816860">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535A113C" w14:textId="46EADCEA" w:rsidR="000C4E80" w:rsidRPr="00013F67" w:rsidRDefault="000C4E80" w:rsidP="000C4E80">
      <w:pPr>
        <w:pStyle w:val="Sangradetextonormal"/>
        <w:ind w:left="0"/>
        <w:jc w:val="both"/>
        <w:rPr>
          <w:rFonts w:ascii="Arial" w:hAnsi="Arial" w:cs="Arial"/>
          <w:sz w:val="18"/>
          <w:szCs w:val="18"/>
        </w:rPr>
      </w:pPr>
      <w:r w:rsidRPr="00013F67">
        <w:rPr>
          <w:rFonts w:ascii="Arial" w:hAnsi="Arial" w:cs="Arial"/>
          <w:sz w:val="18"/>
          <w:szCs w:val="18"/>
        </w:rPr>
        <w:t>--------------------------------------------------------------------------------------------------------------------------------------------------</w:t>
      </w:r>
      <w:r w:rsidR="00C108AE" w:rsidRPr="00013F67">
        <w:rPr>
          <w:rFonts w:ascii="Arial" w:hAnsi="Arial" w:cs="Arial"/>
          <w:sz w:val="18"/>
          <w:szCs w:val="18"/>
        </w:rPr>
        <w:t>-</w:t>
      </w:r>
      <w:r w:rsidR="007274CF" w:rsidRPr="00013F67">
        <w:rPr>
          <w:rFonts w:ascii="Arial" w:hAnsi="Arial" w:cs="Arial"/>
          <w:sz w:val="18"/>
          <w:szCs w:val="18"/>
        </w:rPr>
        <w:t>--------</w:t>
      </w:r>
    </w:p>
    <w:p w14:paraId="40C46073" w14:textId="26C07C94" w:rsidR="00544D21" w:rsidRPr="00013F67" w:rsidRDefault="00544D21" w:rsidP="00A44E99">
      <w:pPr>
        <w:tabs>
          <w:tab w:val="left" w:pos="567"/>
        </w:tabs>
        <w:ind w:right="48"/>
        <w:jc w:val="both"/>
        <w:rPr>
          <w:rFonts w:ascii="Arial" w:hAnsi="Arial" w:cs="Arial"/>
          <w:i/>
          <w:sz w:val="18"/>
          <w:szCs w:val="18"/>
        </w:rPr>
      </w:pPr>
      <w:r w:rsidRPr="00013F67">
        <w:rPr>
          <w:rFonts w:ascii="Arial" w:hAnsi="Arial" w:cs="Arial"/>
          <w:sz w:val="18"/>
          <w:szCs w:val="18"/>
        </w:rPr>
        <w:t>Conforme a las facultades señaladas y con base a la revisión técnica, económica y administrativa, tomando en cuenta que</w:t>
      </w:r>
      <w:r w:rsidR="007274CF" w:rsidRPr="00013F67">
        <w:rPr>
          <w:rFonts w:ascii="Arial" w:hAnsi="Arial" w:cs="Arial"/>
          <w:sz w:val="18"/>
          <w:szCs w:val="18"/>
        </w:rPr>
        <w:t>,</w:t>
      </w:r>
      <w:r w:rsidRPr="00013F67">
        <w:rPr>
          <w:rFonts w:ascii="Arial" w:hAnsi="Arial" w:cs="Arial"/>
          <w:sz w:val="18"/>
          <w:szCs w:val="18"/>
        </w:rPr>
        <w:t xml:space="preserve"> </w:t>
      </w:r>
      <w:r w:rsidR="007274CF" w:rsidRPr="00013F67">
        <w:rPr>
          <w:rFonts w:ascii="Arial" w:hAnsi="Arial" w:cs="Arial"/>
          <w:sz w:val="17"/>
          <w:szCs w:val="17"/>
        </w:rPr>
        <w:t xml:space="preserve">conforme a lo establecido en el numeral IX de la convocatoria que norma esta licitación, </w:t>
      </w:r>
      <w:r w:rsidR="0002222F" w:rsidRPr="00013F67">
        <w:rPr>
          <w:rFonts w:ascii="Arial" w:hAnsi="Arial" w:cs="Arial"/>
          <w:sz w:val="18"/>
          <w:szCs w:val="18"/>
          <w:lang w:val="es-MX"/>
        </w:rPr>
        <w:t>Los bienes objeto de la licitación</w:t>
      </w:r>
      <w:r w:rsidR="0002222F" w:rsidRPr="00013F67">
        <w:rPr>
          <w:rFonts w:ascii="Arial" w:hAnsi="Arial" w:cs="Arial"/>
          <w:b/>
          <w:i/>
          <w:sz w:val="18"/>
          <w:szCs w:val="18"/>
          <w:lang w:val="es-MX"/>
        </w:rPr>
        <w:t xml:space="preserve"> </w:t>
      </w:r>
      <w:r w:rsidR="0002222F" w:rsidRPr="00013F67">
        <w:rPr>
          <w:rFonts w:ascii="Arial" w:hAnsi="Arial" w:cs="Arial"/>
          <w:sz w:val="18"/>
          <w:szCs w:val="18"/>
          <w:lang w:val="es-MX"/>
        </w:rPr>
        <w:t xml:space="preserve">se adjudicarán, de la siguiente </w:t>
      </w:r>
      <w:proofErr w:type="gramStart"/>
      <w:r w:rsidR="0002222F" w:rsidRPr="00013F67">
        <w:rPr>
          <w:rFonts w:ascii="Arial" w:hAnsi="Arial" w:cs="Arial"/>
          <w:sz w:val="18"/>
          <w:szCs w:val="18"/>
          <w:lang w:val="es-MX"/>
        </w:rPr>
        <w:t>manera</w:t>
      </w:r>
      <w:r w:rsidR="00FC799C" w:rsidRPr="00013F67">
        <w:rPr>
          <w:rFonts w:ascii="Arial" w:hAnsi="Arial" w:cs="Arial"/>
          <w:sz w:val="18"/>
          <w:szCs w:val="18"/>
          <w:lang w:val="es-MX"/>
        </w:rPr>
        <w:t>:</w:t>
      </w:r>
      <w:r w:rsidR="00FC799C">
        <w:rPr>
          <w:rFonts w:ascii="Arial" w:hAnsi="Arial" w:cs="Arial"/>
          <w:i/>
          <w:color w:val="632423"/>
          <w:sz w:val="18"/>
          <w:szCs w:val="18"/>
          <w:lang w:val="es-MX"/>
        </w:rPr>
        <w:t>“</w:t>
      </w:r>
      <w:proofErr w:type="gramEnd"/>
      <w:r w:rsidR="00FC799C" w:rsidRPr="002B2073">
        <w:rPr>
          <w:rFonts w:ascii="Arial" w:hAnsi="Arial" w:cs="Arial"/>
          <w:i/>
          <w:color w:val="632423"/>
          <w:sz w:val="18"/>
          <w:szCs w:val="18"/>
          <w:lang w:val="es-MX"/>
        </w:rPr>
        <w:t>*</w:t>
      </w:r>
      <w:r w:rsidR="00FC799C" w:rsidRPr="0006324F">
        <w:rPr>
          <w:rFonts w:ascii="Arial" w:hAnsi="Arial" w:cs="Arial"/>
          <w:i/>
          <w:color w:val="632423"/>
          <w:sz w:val="18"/>
          <w:szCs w:val="18"/>
          <w:lang w:val="es-MX"/>
        </w:rPr>
        <w:t>Se adjudicarán por partida individual al licitante con propuesta solvente y precio más bajo</w:t>
      </w:r>
      <w:r w:rsidR="00FC799C">
        <w:rPr>
          <w:rFonts w:ascii="Arial" w:hAnsi="Arial" w:cs="Arial"/>
          <w:i/>
          <w:color w:val="632423"/>
          <w:sz w:val="18"/>
          <w:szCs w:val="18"/>
          <w:lang w:val="es-MX"/>
        </w:rPr>
        <w:t>”</w:t>
      </w:r>
      <w:r w:rsidR="00FC799C" w:rsidRPr="002B2073">
        <w:rPr>
          <w:rFonts w:ascii="Arial" w:hAnsi="Arial" w:cs="Arial"/>
          <w:i/>
          <w:color w:val="632423"/>
          <w:sz w:val="18"/>
          <w:szCs w:val="18"/>
          <w:lang w:val="es-MX"/>
        </w:rPr>
        <w:t>.</w:t>
      </w:r>
      <w:r w:rsidR="00F82CCC" w:rsidRPr="00013F67">
        <w:rPr>
          <w:rFonts w:ascii="Arial" w:hAnsi="Arial" w:cs="Arial"/>
          <w:i/>
          <w:sz w:val="18"/>
          <w:szCs w:val="18"/>
        </w:rPr>
        <w:t xml:space="preserve"> </w:t>
      </w:r>
      <w:r w:rsidR="00FC799C">
        <w:rPr>
          <w:rFonts w:ascii="Arial" w:hAnsi="Arial" w:cs="Arial"/>
          <w:sz w:val="18"/>
          <w:szCs w:val="18"/>
        </w:rPr>
        <w:t>U</w:t>
      </w:r>
      <w:r w:rsidR="000069C1" w:rsidRPr="00013F67">
        <w:rPr>
          <w:rFonts w:ascii="Arial" w:hAnsi="Arial" w:cs="Arial"/>
          <w:sz w:val="18"/>
          <w:szCs w:val="18"/>
        </w:rPr>
        <w:t>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6D17B5" w:rsidRPr="00013F67">
        <w:rPr>
          <w:rFonts w:ascii="Arial" w:hAnsi="Arial" w:cs="Arial"/>
          <w:i/>
          <w:sz w:val="18"/>
          <w:szCs w:val="18"/>
        </w:rPr>
        <w:t>”</w:t>
      </w:r>
      <w:r w:rsidR="006D17B5" w:rsidRPr="00013F67">
        <w:rPr>
          <w:rFonts w:asciiTheme="minorHAnsi" w:hAnsiTheme="minorHAnsi" w:cstheme="minorHAnsi"/>
          <w:i/>
          <w:color w:val="000000"/>
          <w:sz w:val="18"/>
          <w:szCs w:val="18"/>
        </w:rPr>
        <w:t>.</w:t>
      </w:r>
      <w:r w:rsidRPr="00013F67">
        <w:rPr>
          <w:rFonts w:ascii="Arial" w:hAnsi="Arial" w:cs="Arial"/>
          <w:sz w:val="18"/>
          <w:szCs w:val="18"/>
        </w:rPr>
        <w:t>----------------------------------------------------------------------------------------------------------------------------------------------------------------</w:t>
      </w:r>
      <w:r w:rsidR="00ED0351" w:rsidRPr="00013F67">
        <w:rPr>
          <w:rFonts w:ascii="Arial" w:hAnsi="Arial" w:cs="Arial"/>
          <w:sz w:val="18"/>
          <w:szCs w:val="18"/>
        </w:rPr>
        <w:t>----------------------------</w:t>
      </w:r>
      <w:r w:rsidR="00F82CCC" w:rsidRPr="00013F67">
        <w:rPr>
          <w:rFonts w:ascii="Arial" w:hAnsi="Arial" w:cs="Arial"/>
          <w:sz w:val="18"/>
          <w:szCs w:val="18"/>
        </w:rPr>
        <w:t>-----------------------------</w:t>
      </w:r>
      <w:r w:rsidR="007274CF" w:rsidRPr="00013F67">
        <w:rPr>
          <w:rFonts w:ascii="Arial" w:hAnsi="Arial" w:cs="Arial"/>
          <w:sz w:val="18"/>
          <w:szCs w:val="18"/>
        </w:rPr>
        <w:t>------------------</w:t>
      </w:r>
      <w:r w:rsidR="00FC799C">
        <w:rPr>
          <w:rFonts w:ascii="Arial" w:hAnsi="Arial" w:cs="Arial"/>
          <w:sz w:val="18"/>
          <w:szCs w:val="18"/>
        </w:rPr>
        <w:t>-------------------------------------------------------</w:t>
      </w:r>
    </w:p>
    <w:p w14:paraId="51FC15C7" w14:textId="7921E255" w:rsidR="00FB7903" w:rsidRPr="00013F67" w:rsidRDefault="00544D21" w:rsidP="00544D21">
      <w:pPr>
        <w:pStyle w:val="Sangradetextonormal"/>
        <w:ind w:left="0" w:right="48"/>
        <w:jc w:val="both"/>
        <w:rPr>
          <w:rFonts w:ascii="Arial" w:hAnsi="Arial" w:cs="Arial"/>
          <w:sz w:val="18"/>
          <w:szCs w:val="18"/>
        </w:rPr>
      </w:pPr>
      <w:r w:rsidRPr="00013F67">
        <w:rPr>
          <w:rFonts w:ascii="Arial" w:hAnsi="Arial" w:cs="Arial"/>
          <w:sz w:val="18"/>
          <w:szCs w:val="18"/>
        </w:rPr>
        <w:t>-----------------------------------------------------------</w:t>
      </w:r>
      <w:r w:rsidR="007274CF" w:rsidRPr="00013F67">
        <w:rPr>
          <w:rFonts w:ascii="Arial" w:hAnsi="Arial" w:cs="Arial"/>
          <w:sz w:val="18"/>
          <w:szCs w:val="18"/>
        </w:rPr>
        <w:t>---------</w:t>
      </w:r>
      <w:r w:rsidR="00BC58D2" w:rsidRPr="00013F67">
        <w:rPr>
          <w:rFonts w:ascii="Arial" w:hAnsi="Arial" w:cs="Arial"/>
          <w:sz w:val="18"/>
          <w:szCs w:val="18"/>
        </w:rPr>
        <w:t xml:space="preserve"> </w:t>
      </w:r>
      <w:r w:rsidRPr="00013F67">
        <w:rPr>
          <w:rFonts w:ascii="Arial" w:hAnsi="Arial" w:cs="Arial"/>
          <w:b/>
          <w:sz w:val="18"/>
          <w:szCs w:val="18"/>
        </w:rPr>
        <w:t>ADJUDICACIÓN</w:t>
      </w:r>
      <w:r w:rsidR="00BC58D2" w:rsidRPr="00013F67">
        <w:rPr>
          <w:rFonts w:ascii="Arial" w:hAnsi="Arial" w:cs="Arial"/>
          <w:b/>
          <w:sz w:val="18"/>
          <w:szCs w:val="18"/>
        </w:rPr>
        <w:t xml:space="preserve"> </w:t>
      </w:r>
      <w:r w:rsidRPr="00013F67">
        <w:rPr>
          <w:rFonts w:ascii="Arial" w:hAnsi="Arial" w:cs="Arial"/>
          <w:sz w:val="18"/>
          <w:szCs w:val="18"/>
        </w:rPr>
        <w:t>--------------------------------------------------------------</w:t>
      </w:r>
    </w:p>
    <w:p w14:paraId="622295DA" w14:textId="487B0C7D" w:rsidR="00544D21" w:rsidRPr="00013F67" w:rsidRDefault="00FB7903" w:rsidP="00544D21">
      <w:pPr>
        <w:pStyle w:val="Sangradetextonormal"/>
        <w:ind w:left="0" w:right="48"/>
        <w:jc w:val="both"/>
        <w:rPr>
          <w:rFonts w:ascii="Arial" w:hAnsi="Arial" w:cs="Arial"/>
          <w:sz w:val="18"/>
          <w:szCs w:val="18"/>
        </w:rPr>
      </w:pPr>
      <w:r w:rsidRPr="00013F67">
        <w:rPr>
          <w:rFonts w:ascii="Arial" w:hAnsi="Arial" w:cs="Arial"/>
          <w:sz w:val="18"/>
          <w:szCs w:val="18"/>
        </w:rPr>
        <w:t>-</w:t>
      </w:r>
      <w:r w:rsidR="00544D21" w:rsidRPr="00013F67">
        <w:rPr>
          <w:rFonts w:ascii="Arial" w:hAnsi="Arial" w:cs="Arial"/>
          <w:sz w:val="18"/>
          <w:szCs w:val="18"/>
        </w:rPr>
        <w:t>-------------------------------------------------------------------------------------------------------------------------------------------------</w:t>
      </w:r>
      <w:r w:rsidR="007274CF" w:rsidRPr="00013F67">
        <w:rPr>
          <w:rFonts w:ascii="Arial" w:hAnsi="Arial" w:cs="Arial"/>
          <w:sz w:val="18"/>
          <w:szCs w:val="18"/>
        </w:rPr>
        <w:t>---------</w:t>
      </w:r>
    </w:p>
    <w:p w14:paraId="1DADB004" w14:textId="009403BA" w:rsidR="00FB7903" w:rsidRPr="00013F67" w:rsidRDefault="00544D21" w:rsidP="00A918CD">
      <w:pPr>
        <w:pStyle w:val="Sangradetextonormal"/>
        <w:ind w:left="0"/>
        <w:jc w:val="both"/>
        <w:rPr>
          <w:rFonts w:ascii="Arial" w:hAnsi="Arial" w:cs="Arial"/>
          <w:sz w:val="18"/>
          <w:szCs w:val="18"/>
        </w:rPr>
      </w:pPr>
      <w:r w:rsidRPr="00013F67">
        <w:rPr>
          <w:rFonts w:ascii="Arial" w:hAnsi="Arial" w:cs="Arial"/>
          <w:b/>
          <w:sz w:val="18"/>
          <w:szCs w:val="18"/>
        </w:rPr>
        <w:t>Se resuelve:</w:t>
      </w:r>
      <w:r w:rsidRPr="00013F67">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sidR="00730C73" w:rsidRPr="00013F67">
        <w:rPr>
          <w:rFonts w:ascii="Arial" w:hAnsi="Arial" w:cs="Arial"/>
          <w:sz w:val="18"/>
          <w:szCs w:val="18"/>
        </w:rPr>
        <w:t>----</w:t>
      </w:r>
      <w:r w:rsidR="007274CF" w:rsidRPr="00013F67">
        <w:rPr>
          <w:rFonts w:ascii="Arial" w:hAnsi="Arial" w:cs="Arial"/>
          <w:sz w:val="18"/>
          <w:szCs w:val="18"/>
        </w:rPr>
        <w:t>---------------------</w:t>
      </w:r>
      <w:r w:rsidR="00A6028B" w:rsidRPr="00013F67">
        <w:rPr>
          <w:rFonts w:ascii="Arial" w:hAnsi="Arial" w:cs="Arial"/>
          <w:sz w:val="18"/>
          <w:szCs w:val="18"/>
        </w:rPr>
        <w:t>--</w:t>
      </w:r>
    </w:p>
    <w:p w14:paraId="62C64C94" w14:textId="76B21887" w:rsidR="0010214B" w:rsidRPr="00013F67" w:rsidRDefault="00544D21" w:rsidP="00243AD3">
      <w:pPr>
        <w:pStyle w:val="Sangradetextonormal"/>
        <w:ind w:left="0"/>
        <w:jc w:val="both"/>
        <w:rPr>
          <w:rFonts w:ascii="Arial" w:hAnsi="Arial" w:cs="Arial"/>
          <w:b/>
        </w:rPr>
      </w:pPr>
      <w:r w:rsidRPr="00013F67">
        <w:rPr>
          <w:rFonts w:ascii="Arial" w:hAnsi="Arial" w:cs="Arial"/>
          <w:sz w:val="18"/>
          <w:szCs w:val="18"/>
        </w:rPr>
        <w:t>-----------------------------------------------------------------------------------------------------------------------</w:t>
      </w:r>
      <w:r w:rsidR="00EE5134" w:rsidRPr="00013F67">
        <w:rPr>
          <w:rFonts w:ascii="Arial" w:hAnsi="Arial" w:cs="Arial"/>
          <w:sz w:val="18"/>
          <w:szCs w:val="18"/>
        </w:rPr>
        <w:t>----------------------------</w:t>
      </w:r>
      <w:r w:rsidR="007274CF" w:rsidRPr="00013F67">
        <w:rPr>
          <w:rFonts w:ascii="Arial" w:hAnsi="Arial" w:cs="Arial"/>
          <w:sz w:val="18"/>
          <w:szCs w:val="18"/>
        </w:rPr>
        <w:t>-------</w:t>
      </w:r>
      <w:r w:rsidR="00A6028B" w:rsidRPr="00013F67">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9"/>
        <w:gridCol w:w="3116"/>
        <w:gridCol w:w="1418"/>
        <w:gridCol w:w="993"/>
        <w:gridCol w:w="1276"/>
        <w:gridCol w:w="1560"/>
      </w:tblGrid>
      <w:tr w:rsidR="008C2D0B" w:rsidRPr="00013F67" w14:paraId="3142753D" w14:textId="77777777" w:rsidTr="00D4361D">
        <w:trPr>
          <w:trHeight w:hRule="exact" w:val="372"/>
          <w:jc w:val="center"/>
        </w:trPr>
        <w:tc>
          <w:tcPr>
            <w:tcW w:w="5000" w:type="pct"/>
            <w:gridSpan w:val="6"/>
            <w:shd w:val="clear" w:color="auto" w:fill="D9D9D9"/>
            <w:vAlign w:val="center"/>
          </w:tcPr>
          <w:p w14:paraId="5C4DD71E" w14:textId="74A0DC26" w:rsidR="008C2D0B" w:rsidRPr="00013F67" w:rsidRDefault="008C2D0B" w:rsidP="00652BE8">
            <w:pPr>
              <w:jc w:val="center"/>
              <w:rPr>
                <w:rFonts w:ascii="Arial" w:hAnsi="Arial" w:cs="Arial"/>
                <w:b/>
                <w:bCs/>
                <w:sz w:val="12"/>
                <w:szCs w:val="12"/>
              </w:rPr>
            </w:pPr>
            <w:r w:rsidRPr="00013F67">
              <w:rPr>
                <w:rFonts w:ascii="Arial" w:hAnsi="Arial" w:cs="Arial"/>
                <w:b/>
                <w:bCs/>
                <w:sz w:val="18"/>
                <w:szCs w:val="12"/>
              </w:rPr>
              <w:t xml:space="preserve">LICITANTE ADJUDICADO: </w:t>
            </w:r>
            <w:r w:rsidR="0084276A" w:rsidRPr="0084276A">
              <w:rPr>
                <w:rFonts w:ascii="Arial" w:hAnsi="Arial" w:cs="Arial"/>
                <w:b/>
                <w:bCs/>
                <w:color w:val="000000"/>
                <w:sz w:val="18"/>
                <w:szCs w:val="18"/>
              </w:rPr>
              <w:t>ALVARO NIEVA MONTES DE OCA</w:t>
            </w:r>
          </w:p>
        </w:tc>
      </w:tr>
      <w:tr w:rsidR="00652BE8" w:rsidRPr="00013F67" w14:paraId="0556365B" w14:textId="77777777" w:rsidTr="0084276A">
        <w:trPr>
          <w:trHeight w:hRule="exact" w:val="412"/>
          <w:jc w:val="center"/>
        </w:trPr>
        <w:tc>
          <w:tcPr>
            <w:tcW w:w="529" w:type="pct"/>
            <w:shd w:val="clear" w:color="auto" w:fill="D9D9D9"/>
            <w:vAlign w:val="center"/>
          </w:tcPr>
          <w:p w14:paraId="7C77632E" w14:textId="77777777" w:rsidR="008C2D0B" w:rsidRPr="00013F67" w:rsidRDefault="008C2D0B" w:rsidP="0050051B">
            <w:pPr>
              <w:jc w:val="center"/>
              <w:rPr>
                <w:rFonts w:ascii="Arial" w:hAnsi="Arial" w:cs="Arial"/>
                <w:b/>
                <w:sz w:val="14"/>
                <w:szCs w:val="12"/>
              </w:rPr>
            </w:pPr>
            <w:r w:rsidRPr="00013F67">
              <w:rPr>
                <w:rFonts w:ascii="Arial" w:hAnsi="Arial" w:cs="Arial"/>
                <w:b/>
                <w:sz w:val="14"/>
                <w:szCs w:val="12"/>
              </w:rPr>
              <w:t>Partida</w:t>
            </w:r>
          </w:p>
        </w:tc>
        <w:tc>
          <w:tcPr>
            <w:tcW w:w="1666" w:type="pct"/>
            <w:shd w:val="clear" w:color="auto" w:fill="D9D9D9"/>
            <w:vAlign w:val="center"/>
          </w:tcPr>
          <w:p w14:paraId="0B24E475" w14:textId="77777777" w:rsidR="008C2D0B" w:rsidRPr="00013F67" w:rsidRDefault="008C2D0B" w:rsidP="0050051B">
            <w:pPr>
              <w:autoSpaceDE w:val="0"/>
              <w:autoSpaceDN w:val="0"/>
              <w:adjustRightInd w:val="0"/>
              <w:jc w:val="center"/>
              <w:rPr>
                <w:rFonts w:ascii="Arial" w:hAnsi="Arial" w:cs="Arial"/>
                <w:b/>
                <w:sz w:val="14"/>
                <w:szCs w:val="12"/>
              </w:rPr>
            </w:pPr>
            <w:r w:rsidRPr="00013F67">
              <w:rPr>
                <w:rFonts w:ascii="Arial" w:hAnsi="Arial" w:cs="Arial"/>
                <w:b/>
                <w:sz w:val="14"/>
                <w:szCs w:val="12"/>
              </w:rPr>
              <w:t>Descripción a detalle del bien</w:t>
            </w:r>
          </w:p>
        </w:tc>
        <w:tc>
          <w:tcPr>
            <w:tcW w:w="758" w:type="pct"/>
            <w:shd w:val="clear" w:color="auto" w:fill="D9D9D9"/>
            <w:vAlign w:val="center"/>
          </w:tcPr>
          <w:p w14:paraId="215D2303" w14:textId="77777777" w:rsidR="008C2D0B" w:rsidRPr="00013F67" w:rsidRDefault="008C2D0B" w:rsidP="0050051B">
            <w:pPr>
              <w:jc w:val="center"/>
              <w:rPr>
                <w:rFonts w:ascii="Arial" w:hAnsi="Arial" w:cs="Arial"/>
                <w:b/>
                <w:sz w:val="14"/>
                <w:szCs w:val="12"/>
              </w:rPr>
            </w:pPr>
            <w:r w:rsidRPr="00013F67">
              <w:rPr>
                <w:rFonts w:ascii="Arial" w:hAnsi="Arial" w:cs="Arial"/>
                <w:b/>
                <w:sz w:val="14"/>
                <w:szCs w:val="12"/>
              </w:rPr>
              <w:t>Unidad de Medida</w:t>
            </w:r>
          </w:p>
        </w:tc>
        <w:tc>
          <w:tcPr>
            <w:tcW w:w="531" w:type="pct"/>
            <w:shd w:val="clear" w:color="auto" w:fill="D9D9D9"/>
            <w:vAlign w:val="center"/>
          </w:tcPr>
          <w:p w14:paraId="0D150103" w14:textId="77777777" w:rsidR="008C2D0B" w:rsidRPr="00013F67" w:rsidRDefault="008C2D0B" w:rsidP="0050051B">
            <w:pPr>
              <w:jc w:val="center"/>
              <w:rPr>
                <w:rFonts w:ascii="Arial" w:hAnsi="Arial" w:cs="Arial"/>
                <w:b/>
                <w:sz w:val="14"/>
                <w:szCs w:val="12"/>
              </w:rPr>
            </w:pPr>
            <w:r w:rsidRPr="00013F67">
              <w:rPr>
                <w:rFonts w:ascii="Arial" w:hAnsi="Arial" w:cs="Arial"/>
                <w:b/>
                <w:sz w:val="14"/>
                <w:szCs w:val="12"/>
              </w:rPr>
              <w:t>Cantidad</w:t>
            </w:r>
          </w:p>
        </w:tc>
        <w:tc>
          <w:tcPr>
            <w:tcW w:w="682" w:type="pct"/>
            <w:shd w:val="clear" w:color="auto" w:fill="D9D9D9"/>
            <w:vAlign w:val="center"/>
          </w:tcPr>
          <w:p w14:paraId="67133701" w14:textId="77777777" w:rsidR="008C2D0B" w:rsidRPr="00013F67" w:rsidRDefault="008C2D0B" w:rsidP="0050051B">
            <w:pPr>
              <w:jc w:val="center"/>
              <w:rPr>
                <w:rFonts w:ascii="Arial" w:hAnsi="Arial" w:cs="Arial"/>
                <w:b/>
                <w:sz w:val="14"/>
                <w:szCs w:val="12"/>
              </w:rPr>
            </w:pPr>
            <w:r w:rsidRPr="00013F67">
              <w:rPr>
                <w:rFonts w:ascii="Arial" w:hAnsi="Arial" w:cs="Arial"/>
                <w:b/>
                <w:bCs/>
                <w:sz w:val="14"/>
                <w:szCs w:val="12"/>
              </w:rPr>
              <w:t xml:space="preserve">Importe  </w:t>
            </w:r>
            <w:r w:rsidRPr="00013F67">
              <w:rPr>
                <w:rFonts w:ascii="Arial" w:hAnsi="Arial" w:cs="Arial"/>
                <w:b/>
                <w:bCs/>
                <w:sz w:val="14"/>
                <w:szCs w:val="12"/>
              </w:rPr>
              <w:br/>
              <w:t>antes de IVA</w:t>
            </w:r>
          </w:p>
        </w:tc>
        <w:tc>
          <w:tcPr>
            <w:tcW w:w="834" w:type="pct"/>
            <w:shd w:val="clear" w:color="auto" w:fill="D9D9D9"/>
            <w:vAlign w:val="center"/>
          </w:tcPr>
          <w:p w14:paraId="6732077D" w14:textId="77777777" w:rsidR="008C2D0B" w:rsidRPr="00013F67" w:rsidRDefault="008C2D0B" w:rsidP="0050051B">
            <w:pPr>
              <w:jc w:val="center"/>
              <w:rPr>
                <w:rFonts w:ascii="Arial" w:hAnsi="Arial" w:cs="Arial"/>
                <w:b/>
                <w:sz w:val="14"/>
                <w:szCs w:val="12"/>
              </w:rPr>
            </w:pPr>
            <w:r w:rsidRPr="00013F67">
              <w:rPr>
                <w:rFonts w:ascii="Arial" w:hAnsi="Arial" w:cs="Arial"/>
                <w:b/>
                <w:bCs/>
                <w:sz w:val="14"/>
                <w:szCs w:val="12"/>
              </w:rPr>
              <w:t>Importe total antes de IVA</w:t>
            </w:r>
          </w:p>
        </w:tc>
      </w:tr>
      <w:tr w:rsidR="0084276A" w:rsidRPr="00013F67" w14:paraId="0220F6AB" w14:textId="77777777" w:rsidTr="0084276A">
        <w:tblPrEx>
          <w:jc w:val="left"/>
        </w:tblPrEx>
        <w:trPr>
          <w:trHeight w:hRule="exact" w:val="227"/>
        </w:trPr>
        <w:tc>
          <w:tcPr>
            <w:tcW w:w="529" w:type="pct"/>
            <w:shd w:val="clear" w:color="auto" w:fill="auto"/>
            <w:vAlign w:val="bottom"/>
          </w:tcPr>
          <w:p w14:paraId="189E11E1" w14:textId="2A456EEC"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27</w:t>
            </w:r>
          </w:p>
        </w:tc>
        <w:tc>
          <w:tcPr>
            <w:tcW w:w="1666" w:type="pct"/>
            <w:shd w:val="clear" w:color="auto" w:fill="auto"/>
            <w:vAlign w:val="center"/>
          </w:tcPr>
          <w:p w14:paraId="0320B5AA" w14:textId="247F60A2" w:rsidR="0084276A" w:rsidRPr="0084276A" w:rsidRDefault="0084276A" w:rsidP="0084276A">
            <w:pPr>
              <w:rPr>
                <w:rFonts w:ascii="Arial" w:hAnsi="Arial" w:cs="Arial"/>
                <w:color w:val="000000"/>
                <w:sz w:val="18"/>
                <w:szCs w:val="18"/>
              </w:rPr>
            </w:pPr>
            <w:r w:rsidRPr="0084276A">
              <w:rPr>
                <w:rFonts w:ascii="Arial" w:hAnsi="Arial" w:cs="Arial"/>
                <w:color w:val="000000"/>
                <w:sz w:val="18"/>
                <w:szCs w:val="18"/>
              </w:rPr>
              <w:t>PROYECTOR MARCA LUXLED, CAT LP480RGBWDMXAN65, LED WALL WASHIER 48 LEDS DE 10W (4 IN 1), 480W, RGBW, USO INTERIOR Y EXTERIOR IP65, CAMBIO DE COLOR RGBW VIA DMX EN MODO DE 4 U 8 CANALES ANGULO DE APERTURA 35°. MEDIDAS DE 0.68M DE LARGO 0.24M ANCHO Y 0.36M ALTO. ALIMENTACION 100-240 VCA, CUERPO FUNDICION DE ALUMINIO Y VIDRIO TERMOTEMPLADO.DE CONFORMIDAD CON LA NORMA NOM-003-SCFI-2014(NMX-J-307-ANCE) ESPECIFICACIONES 100-240V-50/60 HZ 480W 2.0-5.0A GARANTIA DE 2 AÑOS CONTRA CUALQUIER DEFECTO EN LOS MATERIALES DE FABRICACION. PRESENTAR CERTIFICADO DE CONFORMIDAD DE LAS NORMAS</w:t>
            </w:r>
          </w:p>
        </w:tc>
        <w:tc>
          <w:tcPr>
            <w:tcW w:w="758" w:type="pct"/>
            <w:shd w:val="clear" w:color="auto" w:fill="auto"/>
            <w:vAlign w:val="bottom"/>
          </w:tcPr>
          <w:p w14:paraId="18E5F4D4" w14:textId="4A522E7A"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PIEZA</w:t>
            </w:r>
          </w:p>
        </w:tc>
        <w:tc>
          <w:tcPr>
            <w:tcW w:w="531" w:type="pct"/>
            <w:shd w:val="clear" w:color="auto" w:fill="auto"/>
            <w:vAlign w:val="bottom"/>
          </w:tcPr>
          <w:p w14:paraId="48EE3A17" w14:textId="6B1303C6"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18</w:t>
            </w:r>
          </w:p>
        </w:tc>
        <w:tc>
          <w:tcPr>
            <w:tcW w:w="682" w:type="pct"/>
            <w:shd w:val="clear" w:color="auto" w:fill="auto"/>
            <w:noWrap/>
            <w:vAlign w:val="center"/>
          </w:tcPr>
          <w:p w14:paraId="7637635D" w14:textId="4F8C413A" w:rsidR="0084276A" w:rsidRPr="0084276A" w:rsidRDefault="0084276A" w:rsidP="0084276A">
            <w:pPr>
              <w:jc w:val="right"/>
              <w:rPr>
                <w:rFonts w:ascii="Arial" w:hAnsi="Arial" w:cs="Arial"/>
                <w:sz w:val="18"/>
                <w:szCs w:val="18"/>
              </w:rPr>
            </w:pPr>
            <w:r w:rsidRPr="0084276A">
              <w:rPr>
                <w:rFonts w:ascii="Arial" w:hAnsi="Arial" w:cs="Arial"/>
                <w:color w:val="000000"/>
                <w:sz w:val="18"/>
                <w:szCs w:val="18"/>
              </w:rPr>
              <w:t>$12,800.00</w:t>
            </w:r>
          </w:p>
        </w:tc>
        <w:tc>
          <w:tcPr>
            <w:tcW w:w="834" w:type="pct"/>
            <w:shd w:val="clear" w:color="auto" w:fill="auto"/>
            <w:noWrap/>
          </w:tcPr>
          <w:p w14:paraId="45EBCCEA" w14:textId="52AF30FA" w:rsidR="0084276A" w:rsidRPr="0084276A" w:rsidRDefault="0084276A" w:rsidP="0084276A">
            <w:pPr>
              <w:jc w:val="right"/>
              <w:rPr>
                <w:rFonts w:ascii="Arial" w:hAnsi="Arial" w:cs="Arial"/>
                <w:sz w:val="18"/>
                <w:szCs w:val="18"/>
              </w:rPr>
            </w:pPr>
            <w:r w:rsidRPr="0084276A">
              <w:rPr>
                <w:rFonts w:ascii="Arial" w:hAnsi="Arial" w:cs="Arial"/>
                <w:sz w:val="18"/>
                <w:szCs w:val="18"/>
              </w:rPr>
              <w:t>$230,400.00</w:t>
            </w:r>
          </w:p>
        </w:tc>
      </w:tr>
      <w:tr w:rsidR="0084276A" w:rsidRPr="00013F67" w14:paraId="45870904" w14:textId="77777777" w:rsidTr="0084276A">
        <w:tblPrEx>
          <w:jc w:val="left"/>
        </w:tblPrEx>
        <w:trPr>
          <w:trHeight w:hRule="exact" w:val="227"/>
        </w:trPr>
        <w:tc>
          <w:tcPr>
            <w:tcW w:w="529" w:type="pct"/>
            <w:shd w:val="clear" w:color="auto" w:fill="auto"/>
            <w:vAlign w:val="bottom"/>
          </w:tcPr>
          <w:p w14:paraId="7704AD3C" w14:textId="24FA1B39"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28</w:t>
            </w:r>
          </w:p>
        </w:tc>
        <w:tc>
          <w:tcPr>
            <w:tcW w:w="1666" w:type="pct"/>
            <w:shd w:val="clear" w:color="auto" w:fill="auto"/>
            <w:vAlign w:val="center"/>
          </w:tcPr>
          <w:p w14:paraId="0976CEFC" w14:textId="714CBC32" w:rsidR="0084276A" w:rsidRPr="0084276A" w:rsidRDefault="0084276A" w:rsidP="0084276A">
            <w:pPr>
              <w:rPr>
                <w:rFonts w:ascii="Arial" w:hAnsi="Arial" w:cs="Arial"/>
                <w:color w:val="000000"/>
                <w:sz w:val="18"/>
                <w:szCs w:val="18"/>
              </w:rPr>
            </w:pPr>
            <w:r w:rsidRPr="0084276A">
              <w:rPr>
                <w:rFonts w:ascii="Arial" w:hAnsi="Arial" w:cs="Arial"/>
                <w:color w:val="000000"/>
                <w:sz w:val="18"/>
                <w:szCs w:val="18"/>
                <w:lang w:val="en-US"/>
              </w:rPr>
              <w:t xml:space="preserve">MEMORIA MCA SUNLITE LUXLED MOD. </w:t>
            </w:r>
            <w:r w:rsidRPr="0084276A">
              <w:rPr>
                <w:rFonts w:ascii="Arial" w:hAnsi="Arial" w:cs="Arial"/>
                <w:color w:val="000000"/>
                <w:sz w:val="18"/>
                <w:szCs w:val="18"/>
              </w:rPr>
              <w:t xml:space="preserve">MLSU10 PROGRAMABLE MEDIANTE SOFTWARE ESA2. CUENTA CON 512 CANALES DMX EXPANDIBLE A 1024, WI-FI CAPACIDAD 2 UNIVERSOS DMX, 512 CANALES, INTEGRADO PARA COMUNICACIÓN ENTRE MEMORIA Y APLICACIÓN. ESPECIFICACIONES: ANCHO 7.5CM, LARGO 8.6CM, ALTURA 3.5CM, VOLTAJE DE ENTRADA 5-5.5V </w:t>
            </w:r>
            <w:proofErr w:type="gramStart"/>
            <w:r w:rsidRPr="0084276A">
              <w:rPr>
                <w:rFonts w:ascii="Arial" w:hAnsi="Arial" w:cs="Arial"/>
                <w:color w:val="000000"/>
                <w:sz w:val="18"/>
                <w:szCs w:val="18"/>
              </w:rPr>
              <w:t>0.6ª</w:t>
            </w:r>
            <w:proofErr w:type="gramEnd"/>
            <w:r w:rsidRPr="0084276A">
              <w:rPr>
                <w:rFonts w:ascii="Arial" w:hAnsi="Arial" w:cs="Arial"/>
                <w:color w:val="000000"/>
                <w:sz w:val="18"/>
                <w:szCs w:val="18"/>
              </w:rPr>
              <w:t>, IP 20(INT), PROGRAMACION SOFTWARE DISPONIBLE PARA DESCARGA. GARANTIA DE 2 AÑOS CONTRA CUALQUIER DEFECTO EN LOS MATERIALES DE FABRICACION.</w:t>
            </w:r>
          </w:p>
        </w:tc>
        <w:tc>
          <w:tcPr>
            <w:tcW w:w="758" w:type="pct"/>
            <w:shd w:val="clear" w:color="auto" w:fill="auto"/>
            <w:vAlign w:val="bottom"/>
          </w:tcPr>
          <w:p w14:paraId="2DEF5A83" w14:textId="579D9FE6"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PIEZA</w:t>
            </w:r>
          </w:p>
        </w:tc>
        <w:tc>
          <w:tcPr>
            <w:tcW w:w="531" w:type="pct"/>
            <w:shd w:val="clear" w:color="auto" w:fill="auto"/>
            <w:vAlign w:val="bottom"/>
          </w:tcPr>
          <w:p w14:paraId="52701992" w14:textId="4C4ECEAA"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2</w:t>
            </w:r>
          </w:p>
        </w:tc>
        <w:tc>
          <w:tcPr>
            <w:tcW w:w="682" w:type="pct"/>
            <w:shd w:val="clear" w:color="auto" w:fill="auto"/>
            <w:noWrap/>
            <w:vAlign w:val="center"/>
          </w:tcPr>
          <w:p w14:paraId="3191E8E8" w14:textId="25F6B7AB" w:rsidR="0084276A" w:rsidRPr="0084276A" w:rsidRDefault="0084276A" w:rsidP="0084276A">
            <w:pPr>
              <w:jc w:val="right"/>
              <w:rPr>
                <w:rFonts w:ascii="Arial" w:hAnsi="Arial" w:cs="Arial"/>
                <w:sz w:val="18"/>
                <w:szCs w:val="18"/>
              </w:rPr>
            </w:pPr>
            <w:r w:rsidRPr="0084276A">
              <w:rPr>
                <w:rFonts w:ascii="Arial" w:hAnsi="Arial" w:cs="Arial"/>
                <w:color w:val="000000"/>
                <w:sz w:val="18"/>
                <w:szCs w:val="18"/>
              </w:rPr>
              <w:t>$12,459.00</w:t>
            </w:r>
          </w:p>
        </w:tc>
        <w:tc>
          <w:tcPr>
            <w:tcW w:w="834" w:type="pct"/>
            <w:shd w:val="clear" w:color="auto" w:fill="auto"/>
            <w:noWrap/>
          </w:tcPr>
          <w:p w14:paraId="45A0D137" w14:textId="04F0F497" w:rsidR="0084276A" w:rsidRPr="0084276A" w:rsidRDefault="0084276A" w:rsidP="0084276A">
            <w:pPr>
              <w:jc w:val="right"/>
              <w:rPr>
                <w:rFonts w:ascii="Arial" w:hAnsi="Arial" w:cs="Arial"/>
                <w:sz w:val="18"/>
                <w:szCs w:val="18"/>
              </w:rPr>
            </w:pPr>
            <w:r w:rsidRPr="0084276A">
              <w:rPr>
                <w:rFonts w:ascii="Arial" w:hAnsi="Arial" w:cs="Arial"/>
                <w:sz w:val="18"/>
                <w:szCs w:val="18"/>
              </w:rPr>
              <w:t>$24,918.00</w:t>
            </w:r>
          </w:p>
        </w:tc>
      </w:tr>
      <w:tr w:rsidR="0084276A" w:rsidRPr="00013F67" w14:paraId="72E281FC" w14:textId="77777777" w:rsidTr="0084276A">
        <w:tblPrEx>
          <w:jc w:val="left"/>
        </w:tblPrEx>
        <w:trPr>
          <w:trHeight w:hRule="exact" w:val="227"/>
        </w:trPr>
        <w:tc>
          <w:tcPr>
            <w:tcW w:w="529" w:type="pct"/>
            <w:shd w:val="clear" w:color="auto" w:fill="auto"/>
            <w:vAlign w:val="bottom"/>
          </w:tcPr>
          <w:p w14:paraId="34189F01" w14:textId="71F308C7"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29</w:t>
            </w:r>
          </w:p>
        </w:tc>
        <w:tc>
          <w:tcPr>
            <w:tcW w:w="1666" w:type="pct"/>
            <w:shd w:val="clear" w:color="auto" w:fill="auto"/>
          </w:tcPr>
          <w:p w14:paraId="2F98C287" w14:textId="30209CA5" w:rsidR="0084276A" w:rsidRPr="0084276A" w:rsidRDefault="0084276A" w:rsidP="0084276A">
            <w:pPr>
              <w:rPr>
                <w:rFonts w:ascii="Arial" w:hAnsi="Arial" w:cs="Arial"/>
                <w:color w:val="000000"/>
                <w:sz w:val="18"/>
                <w:szCs w:val="18"/>
              </w:rPr>
            </w:pPr>
            <w:r w:rsidRPr="0084276A">
              <w:rPr>
                <w:rFonts w:ascii="Arial" w:hAnsi="Arial" w:cs="Arial"/>
                <w:color w:val="000000"/>
                <w:sz w:val="18"/>
                <w:szCs w:val="18"/>
              </w:rPr>
              <w:t>SET CONECTOR DMX (XLR) CILINDRICO, CON 3 PINES DE CONEXIÓN, PARA EQUIPOS DE ILUMINACION ESCENICA, DISMINUYE EL RUIDO GENERADO EN LA SEÑAL, GARANTIZANDO UNA OPTIMA SEÑAL DE CONTROL. GARANTIA DE 2 AÑOS CONTRA CUALQUIER DEFECTO EN LOS MATERIALES DE FABRICACION.</w:t>
            </w:r>
          </w:p>
        </w:tc>
        <w:tc>
          <w:tcPr>
            <w:tcW w:w="758" w:type="pct"/>
            <w:shd w:val="clear" w:color="auto" w:fill="auto"/>
            <w:vAlign w:val="bottom"/>
          </w:tcPr>
          <w:p w14:paraId="126B94BB" w14:textId="47DD81B4"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PIEZA</w:t>
            </w:r>
          </w:p>
        </w:tc>
        <w:tc>
          <w:tcPr>
            <w:tcW w:w="531" w:type="pct"/>
            <w:shd w:val="clear" w:color="auto" w:fill="auto"/>
            <w:vAlign w:val="bottom"/>
          </w:tcPr>
          <w:p w14:paraId="44357BB0" w14:textId="18E0B842"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22</w:t>
            </w:r>
          </w:p>
        </w:tc>
        <w:tc>
          <w:tcPr>
            <w:tcW w:w="682" w:type="pct"/>
            <w:shd w:val="clear" w:color="auto" w:fill="auto"/>
            <w:noWrap/>
            <w:vAlign w:val="center"/>
          </w:tcPr>
          <w:p w14:paraId="52D6D9CA" w14:textId="2AE3F3B0" w:rsidR="0084276A" w:rsidRPr="0084276A" w:rsidRDefault="0084276A" w:rsidP="0084276A">
            <w:pPr>
              <w:jc w:val="right"/>
              <w:rPr>
                <w:rFonts w:ascii="Arial" w:hAnsi="Arial" w:cs="Arial"/>
                <w:sz w:val="18"/>
                <w:szCs w:val="18"/>
              </w:rPr>
            </w:pPr>
            <w:r w:rsidRPr="0084276A">
              <w:rPr>
                <w:rFonts w:ascii="Arial" w:hAnsi="Arial" w:cs="Arial"/>
                <w:color w:val="000000"/>
                <w:sz w:val="18"/>
                <w:szCs w:val="18"/>
              </w:rPr>
              <w:t>$240.00</w:t>
            </w:r>
          </w:p>
        </w:tc>
        <w:tc>
          <w:tcPr>
            <w:tcW w:w="834" w:type="pct"/>
            <w:shd w:val="clear" w:color="auto" w:fill="auto"/>
            <w:noWrap/>
          </w:tcPr>
          <w:p w14:paraId="176E05D5" w14:textId="06086E93" w:rsidR="0084276A" w:rsidRPr="0084276A" w:rsidRDefault="0084276A" w:rsidP="0084276A">
            <w:pPr>
              <w:jc w:val="right"/>
              <w:rPr>
                <w:rFonts w:ascii="Arial" w:hAnsi="Arial" w:cs="Arial"/>
                <w:sz w:val="18"/>
                <w:szCs w:val="18"/>
              </w:rPr>
            </w:pPr>
            <w:r w:rsidRPr="0084276A">
              <w:rPr>
                <w:rFonts w:ascii="Arial" w:hAnsi="Arial" w:cs="Arial"/>
                <w:sz w:val="18"/>
                <w:szCs w:val="18"/>
              </w:rPr>
              <w:t>$5,280.00</w:t>
            </w:r>
          </w:p>
        </w:tc>
      </w:tr>
      <w:tr w:rsidR="0084276A" w:rsidRPr="00013F67" w14:paraId="077F9BBE" w14:textId="77777777" w:rsidTr="0084276A">
        <w:tblPrEx>
          <w:jc w:val="left"/>
        </w:tblPrEx>
        <w:trPr>
          <w:trHeight w:hRule="exact" w:val="227"/>
        </w:trPr>
        <w:tc>
          <w:tcPr>
            <w:tcW w:w="529" w:type="pct"/>
            <w:shd w:val="clear" w:color="auto" w:fill="auto"/>
            <w:vAlign w:val="bottom"/>
          </w:tcPr>
          <w:p w14:paraId="58F1F725" w14:textId="09105842"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30</w:t>
            </w:r>
          </w:p>
        </w:tc>
        <w:tc>
          <w:tcPr>
            <w:tcW w:w="1666" w:type="pct"/>
            <w:shd w:val="clear" w:color="auto" w:fill="auto"/>
            <w:vAlign w:val="center"/>
          </w:tcPr>
          <w:p w14:paraId="55A32021" w14:textId="255BDF85" w:rsidR="0084276A" w:rsidRPr="0084276A" w:rsidRDefault="0084276A" w:rsidP="0084276A">
            <w:pPr>
              <w:rPr>
                <w:rFonts w:ascii="Arial" w:hAnsi="Arial" w:cs="Arial"/>
                <w:color w:val="000000"/>
                <w:sz w:val="18"/>
                <w:szCs w:val="18"/>
              </w:rPr>
            </w:pPr>
            <w:r w:rsidRPr="0084276A">
              <w:rPr>
                <w:rFonts w:ascii="Arial" w:hAnsi="Arial" w:cs="Arial"/>
                <w:color w:val="000000"/>
                <w:sz w:val="18"/>
                <w:szCs w:val="18"/>
              </w:rPr>
              <w:t>CABLE DMX DE TRES HILOS LUXLED CON RECUBRIMIENTO PARA EXTERIOR. USO TRANSMISION DE DATOS DE CONTROL DE EQUIPOS DE ILUMINACION. CON BLINDAJE PARA PROTEGER LA SEÑAL DE INTERFERENCIAS EXTERNAS. GARANTIA DE 2 AÑOS CONTRA CUALQUIER DEFECTO EN LOS MATERIALES DE FABRICACION.</w:t>
            </w:r>
          </w:p>
        </w:tc>
        <w:tc>
          <w:tcPr>
            <w:tcW w:w="758" w:type="pct"/>
            <w:shd w:val="clear" w:color="auto" w:fill="auto"/>
            <w:vAlign w:val="bottom"/>
          </w:tcPr>
          <w:p w14:paraId="6E147C16" w14:textId="5A379451"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METROS</w:t>
            </w:r>
          </w:p>
        </w:tc>
        <w:tc>
          <w:tcPr>
            <w:tcW w:w="531" w:type="pct"/>
            <w:shd w:val="clear" w:color="auto" w:fill="auto"/>
            <w:vAlign w:val="bottom"/>
          </w:tcPr>
          <w:p w14:paraId="22E939A0" w14:textId="7754892F"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150</w:t>
            </w:r>
          </w:p>
        </w:tc>
        <w:tc>
          <w:tcPr>
            <w:tcW w:w="682" w:type="pct"/>
            <w:shd w:val="clear" w:color="auto" w:fill="auto"/>
            <w:noWrap/>
            <w:vAlign w:val="center"/>
          </w:tcPr>
          <w:p w14:paraId="68547CAC" w14:textId="0C86A365" w:rsidR="0084276A" w:rsidRPr="0084276A" w:rsidRDefault="0084276A" w:rsidP="0084276A">
            <w:pPr>
              <w:jc w:val="right"/>
              <w:rPr>
                <w:rFonts w:ascii="Arial" w:hAnsi="Arial" w:cs="Arial"/>
                <w:sz w:val="18"/>
                <w:szCs w:val="18"/>
              </w:rPr>
            </w:pPr>
            <w:r w:rsidRPr="0084276A">
              <w:rPr>
                <w:rFonts w:ascii="Arial" w:hAnsi="Arial" w:cs="Arial"/>
                <w:color w:val="000000"/>
                <w:sz w:val="18"/>
                <w:szCs w:val="18"/>
              </w:rPr>
              <w:t>$64.00</w:t>
            </w:r>
          </w:p>
        </w:tc>
        <w:tc>
          <w:tcPr>
            <w:tcW w:w="834" w:type="pct"/>
            <w:shd w:val="clear" w:color="auto" w:fill="auto"/>
            <w:noWrap/>
          </w:tcPr>
          <w:p w14:paraId="0C3FD29E" w14:textId="243710B1" w:rsidR="0084276A" w:rsidRPr="0084276A" w:rsidRDefault="0084276A" w:rsidP="0084276A">
            <w:pPr>
              <w:jc w:val="right"/>
              <w:rPr>
                <w:rFonts w:ascii="Arial" w:hAnsi="Arial" w:cs="Arial"/>
                <w:sz w:val="18"/>
                <w:szCs w:val="18"/>
              </w:rPr>
            </w:pPr>
            <w:r w:rsidRPr="0084276A">
              <w:rPr>
                <w:rFonts w:ascii="Arial" w:hAnsi="Arial" w:cs="Arial"/>
                <w:sz w:val="18"/>
                <w:szCs w:val="18"/>
              </w:rPr>
              <w:t>$9,600.00</w:t>
            </w:r>
          </w:p>
        </w:tc>
      </w:tr>
      <w:tr w:rsidR="0084276A" w:rsidRPr="00013F67" w14:paraId="401B50F4" w14:textId="77777777" w:rsidTr="0084276A">
        <w:tblPrEx>
          <w:jc w:val="left"/>
        </w:tblPrEx>
        <w:trPr>
          <w:trHeight w:hRule="exact" w:val="227"/>
        </w:trPr>
        <w:tc>
          <w:tcPr>
            <w:tcW w:w="529" w:type="pct"/>
            <w:shd w:val="clear" w:color="auto" w:fill="auto"/>
            <w:vAlign w:val="bottom"/>
          </w:tcPr>
          <w:p w14:paraId="502172DF" w14:textId="3C6666E3"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31</w:t>
            </w:r>
          </w:p>
        </w:tc>
        <w:tc>
          <w:tcPr>
            <w:tcW w:w="1666" w:type="pct"/>
            <w:shd w:val="clear" w:color="auto" w:fill="auto"/>
            <w:vAlign w:val="center"/>
          </w:tcPr>
          <w:p w14:paraId="2E40A962" w14:textId="10C15E39" w:rsidR="0084276A" w:rsidRPr="0084276A" w:rsidRDefault="0084276A" w:rsidP="0084276A">
            <w:pPr>
              <w:rPr>
                <w:rFonts w:ascii="Arial" w:hAnsi="Arial" w:cs="Arial"/>
                <w:color w:val="000000"/>
                <w:sz w:val="18"/>
                <w:szCs w:val="18"/>
              </w:rPr>
            </w:pPr>
            <w:r w:rsidRPr="0084276A">
              <w:rPr>
                <w:rFonts w:ascii="Arial" w:hAnsi="Arial" w:cs="Arial"/>
                <w:color w:val="000000"/>
                <w:sz w:val="18"/>
                <w:szCs w:val="18"/>
              </w:rPr>
              <w:t>AMPLIFICADOR DE SEÑAL DE PROTOCOLO DE COMUNICACIÓN DMX CON 4 SALIDAS. USO INTERIOR Y PROGRAMABLE (INCLUYE SOFTWARE) ESPECIFICACIONES: ANCHO 3.8CM, LARGO 21.3CM, ALTO 2.2CM, CONECTOR XLR3 O RJ45, ALIMENTACION 120-240VAC, IP 20(INT), PROGRAMACION POR COMPUTADORA, CORRIENTE DE ENTRADA 1ª. GARANTIA DE 2 AÑOS CONTRA CUALQUIER DEFECTO EN LOS MATERIALES DE FABRICACION</w:t>
            </w:r>
          </w:p>
        </w:tc>
        <w:tc>
          <w:tcPr>
            <w:tcW w:w="758" w:type="pct"/>
            <w:shd w:val="clear" w:color="auto" w:fill="auto"/>
            <w:vAlign w:val="bottom"/>
          </w:tcPr>
          <w:p w14:paraId="01AEDC50" w14:textId="27B6540A"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PIEZA</w:t>
            </w:r>
          </w:p>
        </w:tc>
        <w:tc>
          <w:tcPr>
            <w:tcW w:w="531" w:type="pct"/>
            <w:shd w:val="clear" w:color="auto" w:fill="auto"/>
            <w:vAlign w:val="bottom"/>
          </w:tcPr>
          <w:p w14:paraId="2C469605" w14:textId="01C67589"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2</w:t>
            </w:r>
          </w:p>
        </w:tc>
        <w:tc>
          <w:tcPr>
            <w:tcW w:w="682" w:type="pct"/>
            <w:shd w:val="clear" w:color="auto" w:fill="auto"/>
            <w:noWrap/>
            <w:vAlign w:val="center"/>
          </w:tcPr>
          <w:p w14:paraId="2AF6170F" w14:textId="6F881636" w:rsidR="0084276A" w:rsidRPr="0084276A" w:rsidRDefault="0084276A" w:rsidP="0084276A">
            <w:pPr>
              <w:jc w:val="right"/>
              <w:rPr>
                <w:rFonts w:ascii="Arial" w:hAnsi="Arial" w:cs="Arial"/>
                <w:sz w:val="18"/>
                <w:szCs w:val="18"/>
              </w:rPr>
            </w:pPr>
            <w:r w:rsidRPr="0084276A">
              <w:rPr>
                <w:rFonts w:ascii="Arial" w:hAnsi="Arial" w:cs="Arial"/>
                <w:color w:val="000000"/>
                <w:sz w:val="18"/>
                <w:szCs w:val="18"/>
              </w:rPr>
              <w:t>$1,900.00</w:t>
            </w:r>
          </w:p>
        </w:tc>
        <w:tc>
          <w:tcPr>
            <w:tcW w:w="834" w:type="pct"/>
            <w:shd w:val="clear" w:color="auto" w:fill="auto"/>
            <w:noWrap/>
          </w:tcPr>
          <w:p w14:paraId="3DDF71BE" w14:textId="52C9137F" w:rsidR="0084276A" w:rsidRPr="0084276A" w:rsidRDefault="0084276A" w:rsidP="0084276A">
            <w:pPr>
              <w:jc w:val="right"/>
              <w:rPr>
                <w:rFonts w:ascii="Arial" w:hAnsi="Arial" w:cs="Arial"/>
                <w:sz w:val="18"/>
                <w:szCs w:val="18"/>
              </w:rPr>
            </w:pPr>
            <w:r w:rsidRPr="0084276A">
              <w:rPr>
                <w:rFonts w:ascii="Arial" w:hAnsi="Arial" w:cs="Arial"/>
                <w:sz w:val="18"/>
                <w:szCs w:val="18"/>
              </w:rPr>
              <w:t>$3,800.00</w:t>
            </w:r>
          </w:p>
        </w:tc>
      </w:tr>
      <w:tr w:rsidR="0084276A" w:rsidRPr="00013F67" w14:paraId="24F7D6CF" w14:textId="77777777" w:rsidTr="0084276A">
        <w:tblPrEx>
          <w:jc w:val="left"/>
        </w:tblPrEx>
        <w:trPr>
          <w:trHeight w:hRule="exact" w:val="227"/>
        </w:trPr>
        <w:tc>
          <w:tcPr>
            <w:tcW w:w="529" w:type="pct"/>
            <w:shd w:val="clear" w:color="auto" w:fill="auto"/>
            <w:vAlign w:val="bottom"/>
          </w:tcPr>
          <w:p w14:paraId="3BAC2BC6" w14:textId="1A933DC0"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56</w:t>
            </w:r>
          </w:p>
        </w:tc>
        <w:tc>
          <w:tcPr>
            <w:tcW w:w="1666" w:type="pct"/>
            <w:shd w:val="clear" w:color="auto" w:fill="auto"/>
          </w:tcPr>
          <w:p w14:paraId="57182AD6" w14:textId="3955537D" w:rsidR="0084276A" w:rsidRPr="0084276A" w:rsidRDefault="0084276A" w:rsidP="0084276A">
            <w:pPr>
              <w:rPr>
                <w:rFonts w:ascii="Arial" w:hAnsi="Arial" w:cs="Arial"/>
                <w:color w:val="000000"/>
                <w:sz w:val="18"/>
                <w:szCs w:val="18"/>
              </w:rPr>
            </w:pPr>
            <w:r w:rsidRPr="0084276A">
              <w:rPr>
                <w:rFonts w:ascii="Arial" w:hAnsi="Arial" w:cs="Arial"/>
                <w:color w:val="000000"/>
                <w:sz w:val="18"/>
                <w:szCs w:val="18"/>
              </w:rPr>
              <w:t>LUMINARIO LED TIPO MINI DE ALTO BRILLO CON TECNOLOGIA LED SMD 3030 MEDIDAS: 6.2CM LARGO X 5CM ANCHO X 8CM ALTO, USO EXTERIOR IP65, 600IM, CONSUMO 6W, 127 VAC. GARANTIA DE 2 AÑOS CONTRA CUALQUIER DEFECTO EN LOS MATERIALES DE FABRICACION.</w:t>
            </w:r>
          </w:p>
        </w:tc>
        <w:tc>
          <w:tcPr>
            <w:tcW w:w="758" w:type="pct"/>
            <w:shd w:val="clear" w:color="auto" w:fill="auto"/>
            <w:vAlign w:val="bottom"/>
          </w:tcPr>
          <w:p w14:paraId="553040C3" w14:textId="1357A76B"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PIEZA</w:t>
            </w:r>
          </w:p>
        </w:tc>
        <w:tc>
          <w:tcPr>
            <w:tcW w:w="531" w:type="pct"/>
            <w:shd w:val="clear" w:color="auto" w:fill="auto"/>
            <w:vAlign w:val="bottom"/>
          </w:tcPr>
          <w:p w14:paraId="37315DB2" w14:textId="39921BDB" w:rsidR="0084276A" w:rsidRPr="0084276A" w:rsidRDefault="0084276A" w:rsidP="0084276A">
            <w:pPr>
              <w:jc w:val="center"/>
              <w:rPr>
                <w:rFonts w:ascii="Arial" w:hAnsi="Arial" w:cs="Arial"/>
                <w:color w:val="000000"/>
                <w:sz w:val="18"/>
                <w:szCs w:val="18"/>
              </w:rPr>
            </w:pPr>
            <w:r w:rsidRPr="0084276A">
              <w:rPr>
                <w:rFonts w:ascii="Arial" w:hAnsi="Arial" w:cs="Arial"/>
                <w:color w:val="000000"/>
                <w:sz w:val="18"/>
                <w:szCs w:val="18"/>
              </w:rPr>
              <w:t>45</w:t>
            </w:r>
          </w:p>
        </w:tc>
        <w:tc>
          <w:tcPr>
            <w:tcW w:w="682" w:type="pct"/>
            <w:shd w:val="clear" w:color="auto" w:fill="auto"/>
            <w:noWrap/>
            <w:vAlign w:val="center"/>
          </w:tcPr>
          <w:p w14:paraId="7BE43BDE" w14:textId="06FDCEF9" w:rsidR="0084276A" w:rsidRPr="0084276A" w:rsidRDefault="0084276A" w:rsidP="0084276A">
            <w:pPr>
              <w:jc w:val="right"/>
              <w:rPr>
                <w:rFonts w:ascii="Arial" w:hAnsi="Arial" w:cs="Arial"/>
                <w:sz w:val="18"/>
                <w:szCs w:val="18"/>
              </w:rPr>
            </w:pPr>
            <w:r w:rsidRPr="0084276A">
              <w:rPr>
                <w:rFonts w:ascii="Arial" w:hAnsi="Arial" w:cs="Arial"/>
                <w:color w:val="000000"/>
                <w:sz w:val="18"/>
                <w:szCs w:val="18"/>
              </w:rPr>
              <w:t>$860.00</w:t>
            </w:r>
          </w:p>
        </w:tc>
        <w:tc>
          <w:tcPr>
            <w:tcW w:w="834" w:type="pct"/>
            <w:shd w:val="clear" w:color="auto" w:fill="auto"/>
            <w:noWrap/>
          </w:tcPr>
          <w:p w14:paraId="7DD9BB6A" w14:textId="51F9E625" w:rsidR="0084276A" w:rsidRPr="0084276A" w:rsidRDefault="0084276A" w:rsidP="0084276A">
            <w:pPr>
              <w:jc w:val="right"/>
              <w:rPr>
                <w:rFonts w:ascii="Arial" w:hAnsi="Arial" w:cs="Arial"/>
                <w:sz w:val="18"/>
                <w:szCs w:val="18"/>
              </w:rPr>
            </w:pPr>
            <w:r w:rsidRPr="0084276A">
              <w:rPr>
                <w:rFonts w:ascii="Arial" w:hAnsi="Arial" w:cs="Arial"/>
                <w:sz w:val="18"/>
                <w:szCs w:val="18"/>
              </w:rPr>
              <w:t>$38,700.00</w:t>
            </w:r>
          </w:p>
        </w:tc>
      </w:tr>
    </w:tbl>
    <w:p w14:paraId="18048FBE" w14:textId="559C8F1C" w:rsidR="00A6028B" w:rsidRPr="00013F67" w:rsidRDefault="009E250E" w:rsidP="00307224">
      <w:pPr>
        <w:jc w:val="both"/>
        <w:rPr>
          <w:rFonts w:ascii="Arial" w:hAnsi="Arial" w:cs="Arial"/>
          <w:sz w:val="18"/>
          <w:szCs w:val="18"/>
        </w:rPr>
      </w:pPr>
      <w:r w:rsidRPr="00013F67">
        <w:rPr>
          <w:rFonts w:ascii="Arial" w:hAnsi="Arial" w:cs="Arial"/>
          <w:sz w:val="18"/>
          <w:szCs w:val="18"/>
        </w:rPr>
        <w:lastRenderedPageBreak/>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9"/>
        <w:gridCol w:w="3124"/>
        <w:gridCol w:w="1418"/>
        <w:gridCol w:w="991"/>
        <w:gridCol w:w="1418"/>
        <w:gridCol w:w="1702"/>
      </w:tblGrid>
      <w:tr w:rsidR="00A6028B" w:rsidRPr="00013F67" w14:paraId="0416F163" w14:textId="77777777" w:rsidTr="000E0DA6">
        <w:trPr>
          <w:trHeight w:hRule="exact" w:val="430"/>
          <w:jc w:val="center"/>
        </w:trPr>
        <w:tc>
          <w:tcPr>
            <w:tcW w:w="5000" w:type="pct"/>
            <w:gridSpan w:val="6"/>
            <w:shd w:val="clear" w:color="auto" w:fill="D9D9D9"/>
            <w:vAlign w:val="center"/>
          </w:tcPr>
          <w:p w14:paraId="020B3C5A" w14:textId="4285926D" w:rsidR="00A6028B" w:rsidRPr="00013F67" w:rsidRDefault="00A6028B" w:rsidP="00A6028B">
            <w:pPr>
              <w:jc w:val="center"/>
              <w:rPr>
                <w:rFonts w:ascii="Arial" w:hAnsi="Arial" w:cs="Arial"/>
                <w:b/>
                <w:bCs/>
                <w:sz w:val="12"/>
                <w:szCs w:val="12"/>
              </w:rPr>
            </w:pPr>
            <w:r w:rsidRPr="00013F67">
              <w:rPr>
                <w:rFonts w:ascii="Arial" w:hAnsi="Arial" w:cs="Arial"/>
                <w:b/>
                <w:bCs/>
                <w:sz w:val="18"/>
                <w:szCs w:val="12"/>
              </w:rPr>
              <w:t xml:space="preserve">LICITANTE ADJUDICADO: </w:t>
            </w:r>
            <w:r w:rsidR="00654C90" w:rsidRPr="00654C90">
              <w:rPr>
                <w:rFonts w:ascii="Arial" w:hAnsi="Arial" w:cs="Arial"/>
                <w:b/>
                <w:bCs/>
                <w:color w:val="000000"/>
                <w:sz w:val="18"/>
                <w:szCs w:val="18"/>
              </w:rPr>
              <w:t>CECILIA ROBLES FIGUEROA</w:t>
            </w:r>
          </w:p>
        </w:tc>
      </w:tr>
      <w:tr w:rsidR="007A7D8C" w:rsidRPr="00013F67" w14:paraId="36C0B812" w14:textId="77777777" w:rsidTr="008D6247">
        <w:trPr>
          <w:trHeight w:hRule="exact" w:val="474"/>
          <w:jc w:val="center"/>
        </w:trPr>
        <w:tc>
          <w:tcPr>
            <w:tcW w:w="374" w:type="pct"/>
            <w:shd w:val="clear" w:color="auto" w:fill="D9D9D9"/>
            <w:vAlign w:val="center"/>
          </w:tcPr>
          <w:p w14:paraId="7F370847" w14:textId="77777777" w:rsidR="00A6028B" w:rsidRPr="00013F67" w:rsidRDefault="00A6028B" w:rsidP="00A6028B">
            <w:pPr>
              <w:jc w:val="center"/>
              <w:rPr>
                <w:rFonts w:ascii="Arial" w:hAnsi="Arial" w:cs="Arial"/>
                <w:b/>
                <w:sz w:val="14"/>
                <w:szCs w:val="12"/>
              </w:rPr>
            </w:pPr>
            <w:r w:rsidRPr="00013F67">
              <w:rPr>
                <w:rFonts w:ascii="Arial" w:hAnsi="Arial" w:cs="Arial"/>
                <w:b/>
                <w:sz w:val="14"/>
                <w:szCs w:val="12"/>
              </w:rPr>
              <w:t>Partida</w:t>
            </w:r>
          </w:p>
        </w:tc>
        <w:tc>
          <w:tcPr>
            <w:tcW w:w="1670" w:type="pct"/>
            <w:shd w:val="clear" w:color="auto" w:fill="D9D9D9"/>
            <w:vAlign w:val="center"/>
          </w:tcPr>
          <w:p w14:paraId="7D458E28" w14:textId="77777777" w:rsidR="00A6028B" w:rsidRPr="00013F67" w:rsidRDefault="00A6028B" w:rsidP="00A6028B">
            <w:pPr>
              <w:autoSpaceDE w:val="0"/>
              <w:autoSpaceDN w:val="0"/>
              <w:adjustRightInd w:val="0"/>
              <w:jc w:val="center"/>
              <w:rPr>
                <w:rFonts w:ascii="Arial" w:hAnsi="Arial" w:cs="Arial"/>
                <w:b/>
                <w:sz w:val="14"/>
                <w:szCs w:val="12"/>
              </w:rPr>
            </w:pPr>
            <w:r w:rsidRPr="00013F67">
              <w:rPr>
                <w:rFonts w:ascii="Arial" w:hAnsi="Arial" w:cs="Arial"/>
                <w:b/>
                <w:sz w:val="14"/>
                <w:szCs w:val="12"/>
              </w:rPr>
              <w:t>Descripción a detalle del bien</w:t>
            </w:r>
          </w:p>
        </w:tc>
        <w:tc>
          <w:tcPr>
            <w:tcW w:w="758" w:type="pct"/>
            <w:shd w:val="clear" w:color="auto" w:fill="D9D9D9"/>
            <w:vAlign w:val="center"/>
          </w:tcPr>
          <w:p w14:paraId="706B87B2" w14:textId="77777777" w:rsidR="00A6028B" w:rsidRPr="00013F67" w:rsidRDefault="00A6028B" w:rsidP="00A6028B">
            <w:pPr>
              <w:jc w:val="center"/>
              <w:rPr>
                <w:rFonts w:ascii="Arial" w:hAnsi="Arial" w:cs="Arial"/>
                <w:b/>
                <w:sz w:val="14"/>
                <w:szCs w:val="12"/>
              </w:rPr>
            </w:pPr>
            <w:r w:rsidRPr="00013F67">
              <w:rPr>
                <w:rFonts w:ascii="Arial" w:hAnsi="Arial" w:cs="Arial"/>
                <w:b/>
                <w:sz w:val="14"/>
                <w:szCs w:val="12"/>
              </w:rPr>
              <w:t>Unidad de Medida</w:t>
            </w:r>
          </w:p>
        </w:tc>
        <w:tc>
          <w:tcPr>
            <w:tcW w:w="530" w:type="pct"/>
            <w:shd w:val="clear" w:color="auto" w:fill="D9D9D9"/>
            <w:vAlign w:val="center"/>
          </w:tcPr>
          <w:p w14:paraId="6841988B" w14:textId="77777777" w:rsidR="00A6028B" w:rsidRPr="00013F67" w:rsidRDefault="00A6028B" w:rsidP="00A6028B">
            <w:pPr>
              <w:jc w:val="center"/>
              <w:rPr>
                <w:rFonts w:ascii="Arial" w:hAnsi="Arial" w:cs="Arial"/>
                <w:b/>
                <w:sz w:val="14"/>
                <w:szCs w:val="12"/>
              </w:rPr>
            </w:pPr>
            <w:r w:rsidRPr="00013F67">
              <w:rPr>
                <w:rFonts w:ascii="Arial" w:hAnsi="Arial" w:cs="Arial"/>
                <w:b/>
                <w:sz w:val="14"/>
                <w:szCs w:val="12"/>
              </w:rPr>
              <w:t>Cantidad</w:t>
            </w:r>
          </w:p>
        </w:tc>
        <w:tc>
          <w:tcPr>
            <w:tcW w:w="758" w:type="pct"/>
            <w:shd w:val="clear" w:color="auto" w:fill="D9D9D9"/>
            <w:vAlign w:val="center"/>
          </w:tcPr>
          <w:p w14:paraId="37860774" w14:textId="77777777" w:rsidR="00A6028B" w:rsidRPr="00013F67" w:rsidRDefault="00A6028B" w:rsidP="00A6028B">
            <w:pPr>
              <w:jc w:val="center"/>
              <w:rPr>
                <w:rFonts w:ascii="Arial" w:hAnsi="Arial" w:cs="Arial"/>
                <w:b/>
                <w:sz w:val="14"/>
                <w:szCs w:val="12"/>
              </w:rPr>
            </w:pPr>
            <w:r w:rsidRPr="00013F67">
              <w:rPr>
                <w:rFonts w:ascii="Arial" w:hAnsi="Arial" w:cs="Arial"/>
                <w:b/>
                <w:bCs/>
                <w:sz w:val="14"/>
                <w:szCs w:val="12"/>
              </w:rPr>
              <w:t xml:space="preserve">Importe  </w:t>
            </w:r>
            <w:r w:rsidRPr="00013F67">
              <w:rPr>
                <w:rFonts w:ascii="Arial" w:hAnsi="Arial" w:cs="Arial"/>
                <w:b/>
                <w:bCs/>
                <w:sz w:val="14"/>
                <w:szCs w:val="12"/>
              </w:rPr>
              <w:br/>
              <w:t>antes de IVA</w:t>
            </w:r>
          </w:p>
        </w:tc>
        <w:tc>
          <w:tcPr>
            <w:tcW w:w="910" w:type="pct"/>
            <w:shd w:val="clear" w:color="auto" w:fill="D9D9D9"/>
            <w:vAlign w:val="center"/>
          </w:tcPr>
          <w:p w14:paraId="2BD8C9C1" w14:textId="77777777" w:rsidR="00A6028B" w:rsidRPr="00013F67" w:rsidRDefault="00A6028B" w:rsidP="00A6028B">
            <w:pPr>
              <w:jc w:val="center"/>
              <w:rPr>
                <w:rFonts w:ascii="Arial" w:hAnsi="Arial" w:cs="Arial"/>
                <w:b/>
                <w:sz w:val="14"/>
                <w:szCs w:val="12"/>
              </w:rPr>
            </w:pPr>
            <w:r w:rsidRPr="00013F67">
              <w:rPr>
                <w:rFonts w:ascii="Arial" w:hAnsi="Arial" w:cs="Arial"/>
                <w:b/>
                <w:bCs/>
                <w:sz w:val="14"/>
                <w:szCs w:val="12"/>
              </w:rPr>
              <w:t>Importe total antes de IVA</w:t>
            </w:r>
          </w:p>
        </w:tc>
      </w:tr>
      <w:tr w:rsidR="00654C90" w:rsidRPr="00013F67" w14:paraId="6F3A50B0" w14:textId="77777777" w:rsidTr="008D6247">
        <w:tblPrEx>
          <w:jc w:val="left"/>
        </w:tblPrEx>
        <w:trPr>
          <w:trHeight w:hRule="exact" w:val="227"/>
        </w:trPr>
        <w:tc>
          <w:tcPr>
            <w:tcW w:w="374" w:type="pct"/>
            <w:shd w:val="clear" w:color="auto" w:fill="auto"/>
            <w:vAlign w:val="bottom"/>
          </w:tcPr>
          <w:p w14:paraId="1A6264E8" w14:textId="0DD2BF01" w:rsidR="00654C90" w:rsidRPr="00654C90" w:rsidRDefault="00654C90" w:rsidP="00654C90">
            <w:pPr>
              <w:jc w:val="center"/>
              <w:rPr>
                <w:rFonts w:ascii="Arial" w:hAnsi="Arial" w:cs="Arial"/>
                <w:color w:val="000000"/>
                <w:sz w:val="18"/>
                <w:szCs w:val="18"/>
                <w:lang w:val="en-US" w:eastAsia="en-US"/>
              </w:rPr>
            </w:pPr>
            <w:r w:rsidRPr="00654C90">
              <w:rPr>
                <w:rFonts w:ascii="Arial" w:hAnsi="Arial" w:cs="Arial"/>
                <w:color w:val="000000"/>
                <w:sz w:val="18"/>
                <w:szCs w:val="18"/>
              </w:rPr>
              <w:t>17</w:t>
            </w:r>
          </w:p>
        </w:tc>
        <w:tc>
          <w:tcPr>
            <w:tcW w:w="1670" w:type="pct"/>
            <w:shd w:val="clear" w:color="auto" w:fill="auto"/>
          </w:tcPr>
          <w:p w14:paraId="4BC5CE01" w14:textId="4A82EA87" w:rsidR="00654C90" w:rsidRPr="00654C90" w:rsidRDefault="00654C90" w:rsidP="00654C90">
            <w:pPr>
              <w:rPr>
                <w:rFonts w:ascii="Arial" w:hAnsi="Arial" w:cs="Arial"/>
                <w:color w:val="000000"/>
                <w:sz w:val="18"/>
                <w:szCs w:val="18"/>
                <w:lang w:eastAsia="en-US"/>
              </w:rPr>
            </w:pPr>
            <w:r w:rsidRPr="00654C90">
              <w:rPr>
                <w:rFonts w:ascii="Arial" w:hAnsi="Arial" w:cs="Arial"/>
                <w:color w:val="000000"/>
                <w:sz w:val="18"/>
                <w:szCs w:val="18"/>
              </w:rPr>
              <w:t>URESAYER BARNIZ SEMIMATE CLAVE UM-1030.50, ACABADO: MATE/SEMI MATE, DILUIR: UD-1000 DE 20 A 30%, CATALIZADOR: UC-1010 AL 50%, RENDIMIENTO TEÓRICO: 8 A 10 M2/L, APLICACIÓN: PISTOLA.PESO ESPECÍFICO A 25ºC: 0.92 A 0.96, % SÓLIDOS 30.5 A 32.5, VISCOSIDAD CF/4 A 25ºC 24 A 28 SEGUNDOS, ASPECTO FÍSICO LÍQUIDO LECHOSO, TIEMPO EN QUE SE MANTIENE LA MEZCLA A VISCOSIDAD DE APLICACIÓN (+5 SEGUNDOS) 2 A 3 HORAS, TIEMPO ENTRE MANO Y MANO  15 A 20 MINUTOS, TIEMPO DE SECADO AL POLVO 10 A 12 MINUTOS , TIEMPO DE SECADO A LA HUELLA 1:30 A 2 HORAS, TIEMPO DE ESTIBADO 12 HORAS , BRILLO ANGULO 60º  28 A 32 UB , CADUCIDAD  2 AÑOS, ENTREGAR HOJA DE SEGURIDAD DE ACUERDO A LA NOM-003-SSA1-2006.</w:t>
            </w:r>
          </w:p>
        </w:tc>
        <w:tc>
          <w:tcPr>
            <w:tcW w:w="758" w:type="pct"/>
            <w:shd w:val="clear" w:color="auto" w:fill="auto"/>
            <w:vAlign w:val="bottom"/>
          </w:tcPr>
          <w:p w14:paraId="7E7CDF44" w14:textId="1AA8A571" w:rsidR="00654C90" w:rsidRPr="00654C90" w:rsidRDefault="00654C90" w:rsidP="00654C90">
            <w:pPr>
              <w:jc w:val="center"/>
              <w:rPr>
                <w:rFonts w:ascii="Arial" w:hAnsi="Arial" w:cs="Arial"/>
                <w:color w:val="000000"/>
                <w:sz w:val="18"/>
                <w:szCs w:val="18"/>
                <w:lang w:val="en-US" w:eastAsia="en-US"/>
              </w:rPr>
            </w:pPr>
            <w:r w:rsidRPr="00654C90">
              <w:rPr>
                <w:rFonts w:ascii="Arial" w:hAnsi="Arial" w:cs="Arial"/>
                <w:color w:val="000000"/>
                <w:sz w:val="18"/>
                <w:szCs w:val="18"/>
              </w:rPr>
              <w:t>CUBETA</w:t>
            </w:r>
          </w:p>
        </w:tc>
        <w:tc>
          <w:tcPr>
            <w:tcW w:w="530" w:type="pct"/>
            <w:shd w:val="clear" w:color="auto" w:fill="auto"/>
            <w:vAlign w:val="bottom"/>
          </w:tcPr>
          <w:p w14:paraId="178E2AEB" w14:textId="69E2E8E8" w:rsidR="00654C90" w:rsidRPr="00654C90" w:rsidRDefault="00654C90" w:rsidP="00654C90">
            <w:pPr>
              <w:jc w:val="center"/>
              <w:rPr>
                <w:rFonts w:ascii="Arial" w:hAnsi="Arial" w:cs="Arial"/>
                <w:color w:val="000000"/>
                <w:sz w:val="18"/>
                <w:szCs w:val="18"/>
                <w:lang w:val="en-US" w:eastAsia="en-US"/>
              </w:rPr>
            </w:pPr>
            <w:r w:rsidRPr="00654C90">
              <w:rPr>
                <w:rFonts w:ascii="Arial" w:hAnsi="Arial" w:cs="Arial"/>
                <w:color w:val="000000"/>
                <w:sz w:val="18"/>
                <w:szCs w:val="18"/>
              </w:rPr>
              <w:t>3</w:t>
            </w:r>
          </w:p>
        </w:tc>
        <w:tc>
          <w:tcPr>
            <w:tcW w:w="758" w:type="pct"/>
            <w:shd w:val="clear" w:color="auto" w:fill="auto"/>
            <w:noWrap/>
            <w:vAlign w:val="center"/>
          </w:tcPr>
          <w:p w14:paraId="44112C8C" w14:textId="7C04BDBB" w:rsidR="00654C90" w:rsidRPr="00654C90" w:rsidRDefault="00654C90" w:rsidP="00654C90">
            <w:pPr>
              <w:jc w:val="right"/>
              <w:rPr>
                <w:rFonts w:ascii="Arial" w:hAnsi="Arial" w:cs="Arial"/>
                <w:color w:val="000000"/>
                <w:sz w:val="18"/>
                <w:szCs w:val="18"/>
                <w:lang w:val="en-US" w:eastAsia="en-US"/>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3,232.05</w:t>
            </w:r>
          </w:p>
        </w:tc>
        <w:tc>
          <w:tcPr>
            <w:tcW w:w="910" w:type="pct"/>
            <w:shd w:val="clear" w:color="auto" w:fill="auto"/>
            <w:noWrap/>
          </w:tcPr>
          <w:p w14:paraId="61E6D305" w14:textId="2083A8E8" w:rsidR="00654C90" w:rsidRPr="00654C90" w:rsidRDefault="00654C90" w:rsidP="00654C90">
            <w:pPr>
              <w:jc w:val="right"/>
              <w:rPr>
                <w:rFonts w:ascii="Arial" w:hAnsi="Arial" w:cs="Arial"/>
                <w:sz w:val="18"/>
                <w:szCs w:val="18"/>
                <w:lang w:val="en-US" w:eastAsia="en-US"/>
              </w:rPr>
            </w:pPr>
            <w:r w:rsidRPr="00654C90">
              <w:rPr>
                <w:rFonts w:ascii="Arial" w:hAnsi="Arial" w:cs="Arial"/>
                <w:sz w:val="18"/>
                <w:szCs w:val="18"/>
              </w:rPr>
              <w:t>$</w:t>
            </w:r>
            <w:r w:rsidR="008D6247">
              <w:rPr>
                <w:rFonts w:ascii="Arial" w:hAnsi="Arial" w:cs="Arial"/>
                <w:sz w:val="18"/>
                <w:szCs w:val="18"/>
              </w:rPr>
              <w:t xml:space="preserve"> </w:t>
            </w:r>
            <w:r w:rsidRPr="00654C90">
              <w:rPr>
                <w:rFonts w:ascii="Arial" w:hAnsi="Arial" w:cs="Arial"/>
                <w:sz w:val="18"/>
                <w:szCs w:val="18"/>
              </w:rPr>
              <w:t>9,696.15</w:t>
            </w:r>
          </w:p>
        </w:tc>
      </w:tr>
      <w:tr w:rsidR="00654C90" w:rsidRPr="00013F67" w14:paraId="7B8895BE" w14:textId="77777777" w:rsidTr="008D6247">
        <w:tblPrEx>
          <w:jc w:val="left"/>
        </w:tblPrEx>
        <w:trPr>
          <w:trHeight w:hRule="exact" w:val="227"/>
        </w:trPr>
        <w:tc>
          <w:tcPr>
            <w:tcW w:w="374" w:type="pct"/>
            <w:shd w:val="clear" w:color="auto" w:fill="auto"/>
            <w:vAlign w:val="bottom"/>
          </w:tcPr>
          <w:p w14:paraId="7A7C4CC3" w14:textId="4FBD485A"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18</w:t>
            </w:r>
          </w:p>
        </w:tc>
        <w:tc>
          <w:tcPr>
            <w:tcW w:w="1670" w:type="pct"/>
            <w:shd w:val="clear" w:color="auto" w:fill="auto"/>
          </w:tcPr>
          <w:p w14:paraId="0D99D4E5" w14:textId="6FA92F04"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ENDURESAYER PARA BARNIZ CLAVE UC-1010.50, PARA TODO TIPO DE ACABADOS, FONDOS Y PRIMERS, PROPORCIONA UN TIEMPO CORTO DE SECADO, MANTENIENDO EL CUERPO Y EL BRILLO DE LA PELÍCULA FINAL.</w:t>
            </w:r>
            <w:r w:rsidRPr="00654C90">
              <w:rPr>
                <w:rFonts w:ascii="Arial" w:hAnsi="Arial" w:cs="Arial"/>
                <w:color w:val="000000"/>
                <w:sz w:val="18"/>
                <w:szCs w:val="18"/>
              </w:rPr>
              <w:br/>
              <w:t>PESO ESPECÍFICO A 25°C 0.95 – 0.99 GR/ML, % SÓLIDOS 25 – 28 %, VISCOSIDAD CF#2 A 25°C 23 – 25 SEGUNDOS, FECHA DE CONSUMO PREFERENTE 2 AÑOS.UC-1000. ENTREGAR HOJA DE SEGURIDAD DE ACUERDO LA NOM-003-SSA1-2006.</w:t>
            </w:r>
          </w:p>
        </w:tc>
        <w:tc>
          <w:tcPr>
            <w:tcW w:w="758" w:type="pct"/>
            <w:shd w:val="clear" w:color="auto" w:fill="auto"/>
            <w:vAlign w:val="bottom"/>
          </w:tcPr>
          <w:p w14:paraId="61891900" w14:textId="14928608"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CUBETA</w:t>
            </w:r>
          </w:p>
        </w:tc>
        <w:tc>
          <w:tcPr>
            <w:tcW w:w="530" w:type="pct"/>
            <w:shd w:val="clear" w:color="auto" w:fill="auto"/>
            <w:vAlign w:val="bottom"/>
          </w:tcPr>
          <w:p w14:paraId="6390FD99" w14:textId="4D1FE6F4"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3</w:t>
            </w:r>
          </w:p>
        </w:tc>
        <w:tc>
          <w:tcPr>
            <w:tcW w:w="758" w:type="pct"/>
            <w:shd w:val="clear" w:color="auto" w:fill="auto"/>
            <w:noWrap/>
            <w:vAlign w:val="center"/>
          </w:tcPr>
          <w:p w14:paraId="4C5DC64D" w14:textId="5CEF98CE" w:rsidR="00654C90" w:rsidRPr="00654C90" w:rsidRDefault="00654C90" w:rsidP="00654C90">
            <w:pPr>
              <w:jc w:val="right"/>
              <w:rPr>
                <w:rFonts w:ascii="Arial" w:hAnsi="Arial" w:cs="Arial"/>
                <w:color w:val="000000" w:themeColor="text1"/>
                <w:sz w:val="18"/>
                <w:szCs w:val="18"/>
              </w:rPr>
            </w:pPr>
            <w:r w:rsidRPr="00654C90">
              <w:rPr>
                <w:rFonts w:ascii="Arial" w:hAnsi="Arial" w:cs="Arial"/>
                <w:bCs/>
                <w:color w:val="000000" w:themeColor="text1"/>
                <w:sz w:val="18"/>
                <w:szCs w:val="18"/>
              </w:rPr>
              <w:t>$</w:t>
            </w:r>
            <w:r w:rsidR="008D6247">
              <w:rPr>
                <w:rFonts w:ascii="Arial" w:hAnsi="Arial" w:cs="Arial"/>
                <w:bCs/>
                <w:color w:val="000000" w:themeColor="text1"/>
                <w:sz w:val="18"/>
                <w:szCs w:val="18"/>
              </w:rPr>
              <w:t xml:space="preserve"> </w:t>
            </w:r>
            <w:r w:rsidRPr="00654C90">
              <w:rPr>
                <w:rFonts w:ascii="Arial" w:hAnsi="Arial" w:cs="Arial"/>
                <w:bCs/>
                <w:color w:val="000000" w:themeColor="text1"/>
                <w:sz w:val="18"/>
                <w:szCs w:val="18"/>
              </w:rPr>
              <w:t>3,706.46</w:t>
            </w:r>
          </w:p>
        </w:tc>
        <w:tc>
          <w:tcPr>
            <w:tcW w:w="910" w:type="pct"/>
            <w:shd w:val="clear" w:color="auto" w:fill="auto"/>
            <w:noWrap/>
          </w:tcPr>
          <w:p w14:paraId="448D4B25" w14:textId="75F37FD4" w:rsidR="00654C90" w:rsidRPr="00654C90" w:rsidRDefault="00654C90" w:rsidP="00654C90">
            <w:pPr>
              <w:jc w:val="right"/>
              <w:rPr>
                <w:rFonts w:ascii="Arial" w:hAnsi="Arial" w:cs="Arial"/>
                <w:color w:val="000000" w:themeColor="text1"/>
                <w:sz w:val="18"/>
                <w:szCs w:val="18"/>
              </w:rPr>
            </w:pPr>
            <w:r w:rsidRPr="00654C90">
              <w:rPr>
                <w:rFonts w:ascii="Arial" w:hAnsi="Arial" w:cs="Arial"/>
                <w:bCs/>
                <w:color w:val="000000" w:themeColor="text1"/>
                <w:sz w:val="18"/>
                <w:szCs w:val="18"/>
              </w:rPr>
              <w:t>$</w:t>
            </w:r>
            <w:r w:rsidR="008D6247">
              <w:rPr>
                <w:rFonts w:ascii="Arial" w:hAnsi="Arial" w:cs="Arial"/>
                <w:bCs/>
                <w:color w:val="000000" w:themeColor="text1"/>
                <w:sz w:val="18"/>
                <w:szCs w:val="18"/>
              </w:rPr>
              <w:t xml:space="preserve"> </w:t>
            </w:r>
            <w:r w:rsidRPr="00654C90">
              <w:rPr>
                <w:rFonts w:ascii="Arial" w:hAnsi="Arial" w:cs="Arial"/>
                <w:bCs/>
                <w:color w:val="000000" w:themeColor="text1"/>
                <w:sz w:val="18"/>
                <w:szCs w:val="18"/>
              </w:rPr>
              <w:t>11,119.38</w:t>
            </w:r>
          </w:p>
        </w:tc>
      </w:tr>
      <w:tr w:rsidR="00654C90" w:rsidRPr="00013F67" w14:paraId="5DF22E6F" w14:textId="77777777" w:rsidTr="008D6247">
        <w:tblPrEx>
          <w:jc w:val="left"/>
        </w:tblPrEx>
        <w:trPr>
          <w:trHeight w:hRule="exact" w:val="227"/>
        </w:trPr>
        <w:tc>
          <w:tcPr>
            <w:tcW w:w="374" w:type="pct"/>
            <w:shd w:val="clear" w:color="auto" w:fill="auto"/>
            <w:vAlign w:val="bottom"/>
          </w:tcPr>
          <w:p w14:paraId="0F1B3504" w14:textId="08DE9EE2"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19</w:t>
            </w:r>
          </w:p>
        </w:tc>
        <w:tc>
          <w:tcPr>
            <w:tcW w:w="1670" w:type="pct"/>
            <w:shd w:val="clear" w:color="auto" w:fill="auto"/>
            <w:vAlign w:val="center"/>
          </w:tcPr>
          <w:p w14:paraId="21CD810B" w14:textId="1703E5F3"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URESAYER FONDO RAPIDO CLAVE UF-0042.50, FONDO DE POLIURETANO DE BUEN RENDIMIENTO, VERTICALIDAD, NIVELACIÓN, RÁPIDO PARA ASENTAR, DE GRAN FACILIDAD DE LIJADO Y UN BUEN PODER DE LLENADO, CARACTERÍSTICAS: DILUIR: UD-1000 de 40 a 50%, CATALIZADOR: UC-0042 al 50%. ENTREGAR HOJA DE SEGURIDAD DE ACUERDO A LA NOM-003-SSA1-2006.</w:t>
            </w:r>
          </w:p>
        </w:tc>
        <w:tc>
          <w:tcPr>
            <w:tcW w:w="758" w:type="pct"/>
            <w:shd w:val="clear" w:color="auto" w:fill="auto"/>
            <w:vAlign w:val="bottom"/>
          </w:tcPr>
          <w:p w14:paraId="63DC4B60" w14:textId="1696CF73"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CUBETA</w:t>
            </w:r>
          </w:p>
        </w:tc>
        <w:tc>
          <w:tcPr>
            <w:tcW w:w="530" w:type="pct"/>
            <w:shd w:val="clear" w:color="auto" w:fill="auto"/>
            <w:vAlign w:val="bottom"/>
          </w:tcPr>
          <w:p w14:paraId="15448D8D" w14:textId="69899658"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4</w:t>
            </w:r>
          </w:p>
        </w:tc>
        <w:tc>
          <w:tcPr>
            <w:tcW w:w="758" w:type="pct"/>
            <w:shd w:val="clear" w:color="auto" w:fill="auto"/>
            <w:noWrap/>
            <w:vAlign w:val="center"/>
          </w:tcPr>
          <w:p w14:paraId="01F70E60" w14:textId="6EC60A00"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2,558.02</w:t>
            </w:r>
          </w:p>
        </w:tc>
        <w:tc>
          <w:tcPr>
            <w:tcW w:w="910" w:type="pct"/>
            <w:shd w:val="clear" w:color="auto" w:fill="auto"/>
            <w:noWrap/>
          </w:tcPr>
          <w:p w14:paraId="7DEF3C88" w14:textId="672B0E89" w:rsidR="00654C90" w:rsidRPr="00654C90" w:rsidRDefault="00654C90" w:rsidP="00654C90">
            <w:pPr>
              <w:jc w:val="right"/>
              <w:rPr>
                <w:rFonts w:ascii="Arial" w:hAnsi="Arial" w:cs="Arial"/>
                <w:sz w:val="18"/>
                <w:szCs w:val="18"/>
              </w:rPr>
            </w:pPr>
            <w:r w:rsidRPr="00654C90">
              <w:rPr>
                <w:rFonts w:ascii="Arial" w:hAnsi="Arial" w:cs="Arial"/>
                <w:sz w:val="18"/>
                <w:szCs w:val="18"/>
              </w:rPr>
              <w:t>$</w:t>
            </w:r>
            <w:r w:rsidR="008D6247">
              <w:rPr>
                <w:rFonts w:ascii="Arial" w:hAnsi="Arial" w:cs="Arial"/>
                <w:sz w:val="18"/>
                <w:szCs w:val="18"/>
              </w:rPr>
              <w:t xml:space="preserve"> </w:t>
            </w:r>
            <w:r w:rsidRPr="00654C90">
              <w:rPr>
                <w:rFonts w:ascii="Arial" w:hAnsi="Arial" w:cs="Arial"/>
                <w:sz w:val="18"/>
                <w:szCs w:val="18"/>
              </w:rPr>
              <w:t>10,232.08</w:t>
            </w:r>
          </w:p>
        </w:tc>
      </w:tr>
      <w:tr w:rsidR="00654C90" w:rsidRPr="00013F67" w14:paraId="276AFC1C" w14:textId="77777777" w:rsidTr="008D6247">
        <w:tblPrEx>
          <w:jc w:val="left"/>
        </w:tblPrEx>
        <w:trPr>
          <w:trHeight w:hRule="exact" w:val="227"/>
        </w:trPr>
        <w:tc>
          <w:tcPr>
            <w:tcW w:w="374" w:type="pct"/>
            <w:shd w:val="clear" w:color="auto" w:fill="auto"/>
            <w:vAlign w:val="bottom"/>
          </w:tcPr>
          <w:p w14:paraId="6247CC51" w14:textId="308D0A64"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20</w:t>
            </w:r>
          </w:p>
        </w:tc>
        <w:tc>
          <w:tcPr>
            <w:tcW w:w="1670" w:type="pct"/>
            <w:shd w:val="clear" w:color="auto" w:fill="auto"/>
          </w:tcPr>
          <w:p w14:paraId="77763B94" w14:textId="4A8601A1"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CATALIZADOR PARA FONDO RAPIDO CLAVE UC-0042.50, ENDURECEDOR ESPECIALMENTE FORMULADO PARA USARSE CON EL FONDO UF-0042 AL 50%, ESTE CATALIZADOR PROPORCIONA LA VENTAJA DE QUE EN MENOR TIEMPO PUEDA LIJAR Y DAR SEGUNDAS APLICACIONES O ACABADOS MINIMIZANDO EL TIEMPO DE PROCESO.</w:t>
            </w:r>
            <w:r w:rsidRPr="00654C90">
              <w:rPr>
                <w:rFonts w:ascii="Arial" w:hAnsi="Arial" w:cs="Arial"/>
                <w:color w:val="000000"/>
                <w:sz w:val="18"/>
                <w:szCs w:val="18"/>
              </w:rPr>
              <w:br/>
              <w:t>ENTREGAR HOJA DE SEGURIDAD DE ACUERDO A LA NOM-003-SSA1-2006</w:t>
            </w:r>
          </w:p>
        </w:tc>
        <w:tc>
          <w:tcPr>
            <w:tcW w:w="758" w:type="pct"/>
            <w:shd w:val="clear" w:color="auto" w:fill="auto"/>
            <w:vAlign w:val="bottom"/>
          </w:tcPr>
          <w:p w14:paraId="0DD89C26" w14:textId="270AD282"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CUBETA</w:t>
            </w:r>
          </w:p>
        </w:tc>
        <w:tc>
          <w:tcPr>
            <w:tcW w:w="530" w:type="pct"/>
            <w:shd w:val="clear" w:color="auto" w:fill="auto"/>
            <w:vAlign w:val="bottom"/>
          </w:tcPr>
          <w:p w14:paraId="49EB0930" w14:textId="0FF5FA67"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4</w:t>
            </w:r>
          </w:p>
        </w:tc>
        <w:tc>
          <w:tcPr>
            <w:tcW w:w="758" w:type="pct"/>
            <w:shd w:val="clear" w:color="auto" w:fill="auto"/>
            <w:noWrap/>
            <w:vAlign w:val="center"/>
          </w:tcPr>
          <w:p w14:paraId="58CC56CB" w14:textId="3E7A82CF"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2,956.04</w:t>
            </w:r>
          </w:p>
        </w:tc>
        <w:tc>
          <w:tcPr>
            <w:tcW w:w="910" w:type="pct"/>
            <w:shd w:val="clear" w:color="auto" w:fill="auto"/>
            <w:noWrap/>
          </w:tcPr>
          <w:p w14:paraId="322A9A37" w14:textId="79D987CA" w:rsidR="00654C90" w:rsidRPr="00654C90" w:rsidRDefault="00654C90" w:rsidP="00654C90">
            <w:pPr>
              <w:jc w:val="right"/>
              <w:rPr>
                <w:rFonts w:ascii="Arial" w:hAnsi="Arial" w:cs="Arial"/>
                <w:sz w:val="18"/>
                <w:szCs w:val="18"/>
              </w:rPr>
            </w:pPr>
            <w:r w:rsidRPr="00654C90">
              <w:rPr>
                <w:rFonts w:ascii="Arial" w:hAnsi="Arial" w:cs="Arial"/>
                <w:sz w:val="18"/>
                <w:szCs w:val="18"/>
              </w:rPr>
              <w:t>$</w:t>
            </w:r>
            <w:r w:rsidR="008D6247">
              <w:rPr>
                <w:rFonts w:ascii="Arial" w:hAnsi="Arial" w:cs="Arial"/>
                <w:sz w:val="18"/>
                <w:szCs w:val="18"/>
              </w:rPr>
              <w:t xml:space="preserve"> </w:t>
            </w:r>
            <w:r w:rsidRPr="00654C90">
              <w:rPr>
                <w:rFonts w:ascii="Arial" w:hAnsi="Arial" w:cs="Arial"/>
                <w:sz w:val="18"/>
                <w:szCs w:val="18"/>
              </w:rPr>
              <w:t>11,824.16</w:t>
            </w:r>
          </w:p>
        </w:tc>
      </w:tr>
      <w:tr w:rsidR="00654C90" w:rsidRPr="00654C90" w14:paraId="4F4C46FD" w14:textId="77777777" w:rsidTr="008D6247">
        <w:tblPrEx>
          <w:jc w:val="left"/>
        </w:tblPrEx>
        <w:trPr>
          <w:trHeight w:hRule="exact" w:val="227"/>
        </w:trPr>
        <w:tc>
          <w:tcPr>
            <w:tcW w:w="374" w:type="pct"/>
            <w:shd w:val="clear" w:color="auto" w:fill="auto"/>
            <w:vAlign w:val="bottom"/>
          </w:tcPr>
          <w:p w14:paraId="2CFA34E0" w14:textId="47F334B3"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21</w:t>
            </w:r>
          </w:p>
        </w:tc>
        <w:tc>
          <w:tcPr>
            <w:tcW w:w="1670" w:type="pct"/>
            <w:shd w:val="clear" w:color="auto" w:fill="auto"/>
          </w:tcPr>
          <w:p w14:paraId="15CB38BD" w14:textId="363D6661"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DILUSAYER PARA POLIURETANOS UD-1000.60 DILUYENTE PARA POLIURETANOS Y BARNICES ACRÍLICOS, PESO ESPECÍFICO A 25° C 0.85 – 0.88 GR/ML, ASPECTO FÍSICO: LÍQUIDO CRISTALINO, FECHA DE CONSUMO PREFERENTE 5 AÑOS, ENTREGAR HOJA DE SEGURIDAD DE ACUERDO A LA NOM-003-SSA1-2006.</w:t>
            </w:r>
          </w:p>
        </w:tc>
        <w:tc>
          <w:tcPr>
            <w:tcW w:w="758" w:type="pct"/>
            <w:shd w:val="clear" w:color="auto" w:fill="auto"/>
            <w:vAlign w:val="bottom"/>
          </w:tcPr>
          <w:p w14:paraId="304C6974" w14:textId="0615E206"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CUBETA</w:t>
            </w:r>
          </w:p>
        </w:tc>
        <w:tc>
          <w:tcPr>
            <w:tcW w:w="530" w:type="pct"/>
            <w:shd w:val="clear" w:color="auto" w:fill="auto"/>
            <w:vAlign w:val="bottom"/>
          </w:tcPr>
          <w:p w14:paraId="7E7642DB" w14:textId="009B884B"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w:t>
            </w:r>
          </w:p>
        </w:tc>
        <w:tc>
          <w:tcPr>
            <w:tcW w:w="758" w:type="pct"/>
            <w:shd w:val="clear" w:color="auto" w:fill="auto"/>
            <w:noWrap/>
            <w:vAlign w:val="center"/>
          </w:tcPr>
          <w:p w14:paraId="19EFC2D9" w14:textId="7CF90CBF" w:rsidR="00654C90" w:rsidRPr="00654C90" w:rsidRDefault="00654C90" w:rsidP="00654C90">
            <w:pPr>
              <w:jc w:val="right"/>
              <w:rPr>
                <w:rFonts w:ascii="Arial" w:hAnsi="Arial" w:cs="Arial"/>
                <w:color w:val="000000" w:themeColor="text1"/>
                <w:sz w:val="18"/>
                <w:szCs w:val="18"/>
              </w:rPr>
            </w:pPr>
            <w:r w:rsidRPr="00654C90">
              <w:rPr>
                <w:rFonts w:ascii="Arial" w:hAnsi="Arial" w:cs="Arial"/>
                <w:bCs/>
                <w:color w:val="000000" w:themeColor="text1"/>
                <w:sz w:val="18"/>
                <w:szCs w:val="18"/>
              </w:rPr>
              <w:t>$</w:t>
            </w:r>
            <w:r w:rsidR="008D6247">
              <w:rPr>
                <w:rFonts w:ascii="Arial" w:hAnsi="Arial" w:cs="Arial"/>
                <w:bCs/>
                <w:color w:val="000000" w:themeColor="text1"/>
                <w:sz w:val="18"/>
                <w:szCs w:val="18"/>
              </w:rPr>
              <w:t xml:space="preserve"> </w:t>
            </w:r>
            <w:r w:rsidRPr="00654C90">
              <w:rPr>
                <w:rFonts w:ascii="Arial" w:hAnsi="Arial" w:cs="Arial"/>
                <w:bCs/>
                <w:color w:val="000000" w:themeColor="text1"/>
                <w:sz w:val="18"/>
                <w:szCs w:val="18"/>
              </w:rPr>
              <w:t>1,955.34</w:t>
            </w:r>
          </w:p>
        </w:tc>
        <w:tc>
          <w:tcPr>
            <w:tcW w:w="910" w:type="pct"/>
            <w:shd w:val="clear" w:color="auto" w:fill="auto"/>
            <w:noWrap/>
          </w:tcPr>
          <w:p w14:paraId="1E12B8E7" w14:textId="1D722661" w:rsidR="00654C90" w:rsidRPr="00654C90" w:rsidRDefault="00654C90" w:rsidP="00654C90">
            <w:pPr>
              <w:jc w:val="right"/>
              <w:rPr>
                <w:rFonts w:ascii="Arial" w:hAnsi="Arial" w:cs="Arial"/>
                <w:color w:val="000000" w:themeColor="text1"/>
                <w:sz w:val="18"/>
                <w:szCs w:val="18"/>
              </w:rPr>
            </w:pPr>
            <w:r w:rsidRPr="00654C90">
              <w:rPr>
                <w:rFonts w:ascii="Arial" w:hAnsi="Arial" w:cs="Arial"/>
                <w:bCs/>
                <w:color w:val="000000" w:themeColor="text1"/>
                <w:sz w:val="18"/>
                <w:szCs w:val="18"/>
              </w:rPr>
              <w:t>$</w:t>
            </w:r>
            <w:r w:rsidR="008D6247">
              <w:rPr>
                <w:rFonts w:ascii="Arial" w:hAnsi="Arial" w:cs="Arial"/>
                <w:bCs/>
                <w:color w:val="000000" w:themeColor="text1"/>
                <w:sz w:val="18"/>
                <w:szCs w:val="18"/>
              </w:rPr>
              <w:t xml:space="preserve"> </w:t>
            </w:r>
            <w:r w:rsidRPr="00654C90">
              <w:rPr>
                <w:rFonts w:ascii="Arial" w:hAnsi="Arial" w:cs="Arial"/>
                <w:bCs/>
                <w:color w:val="000000" w:themeColor="text1"/>
                <w:sz w:val="18"/>
                <w:szCs w:val="18"/>
              </w:rPr>
              <w:t>3,910.68</w:t>
            </w:r>
          </w:p>
        </w:tc>
      </w:tr>
      <w:tr w:rsidR="00654C90" w:rsidRPr="00013F67" w14:paraId="69087A2C" w14:textId="77777777" w:rsidTr="008D6247">
        <w:tblPrEx>
          <w:jc w:val="left"/>
        </w:tblPrEx>
        <w:trPr>
          <w:trHeight w:hRule="exact" w:val="227"/>
        </w:trPr>
        <w:tc>
          <w:tcPr>
            <w:tcW w:w="374" w:type="pct"/>
            <w:shd w:val="clear" w:color="auto" w:fill="auto"/>
            <w:vAlign w:val="bottom"/>
          </w:tcPr>
          <w:p w14:paraId="7B3CA342" w14:textId="46C9B9D4"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22</w:t>
            </w:r>
          </w:p>
        </w:tc>
        <w:tc>
          <w:tcPr>
            <w:tcW w:w="1670" w:type="pct"/>
            <w:shd w:val="clear" w:color="auto" w:fill="auto"/>
            <w:vAlign w:val="center"/>
          </w:tcPr>
          <w:p w14:paraId="605027C4" w14:textId="2178399F"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URESAYER FONDO BLANCO UF-0060.50 FONDO DE POLIURETANO DE USOS GENERALES, DE EXCELENTE TRANSPARENCIA Y HUMECTACIÓN DEL SOPORTE, PARA EL SELLADO DE TODO TIPO DE MADERA O CHAPA ENTINTADA. DILUIR: D-0500/UD-1000 50%, CATALIZADOR: UC-0282 AL 50%, RENDIMIENTO TEÓRICO: 7 A 8 M2/L. APLICACIÓN: PISTOLA, PESO ESPECÍFICO A 25°C: 0.962 – 1.002GR/ML, % SÓLIDOS: 45 – 48 %, VISCOSIDAD CF#4 A 25°C: 37 – 43 SEGUNDOS, ASPECTO FÍSICO: LÍQUIDO LECHOSO, TIEMPO DE VIDA ÚTIL DE MEZCLA:1 HORA, TIEMPO ENTRE MANO Y MANO: 30 – 40 MINUTOS, TIEMPO PARA ASENTAR: 40 – 45 MINUTOS, TIEMPO PARA LIJAR: 80 – 90 MINUTOS, TIEMPO MÍNIMO PARA DAR ACABADO: 2 HORAS, FECHA DE CONSUMO PREFERENTE: 3 AÑOS. ENTREGAR HOJA DE SEGURIDAD DE ACUERDO A LA NOM-003-SSA1-2006.</w:t>
            </w:r>
          </w:p>
        </w:tc>
        <w:tc>
          <w:tcPr>
            <w:tcW w:w="758" w:type="pct"/>
            <w:shd w:val="clear" w:color="auto" w:fill="auto"/>
            <w:vAlign w:val="bottom"/>
          </w:tcPr>
          <w:p w14:paraId="7E126FBA" w14:textId="784E2EBF"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CUBETA</w:t>
            </w:r>
          </w:p>
        </w:tc>
        <w:tc>
          <w:tcPr>
            <w:tcW w:w="530" w:type="pct"/>
            <w:shd w:val="clear" w:color="auto" w:fill="auto"/>
            <w:vAlign w:val="bottom"/>
          </w:tcPr>
          <w:p w14:paraId="2455377F" w14:textId="23A7D0E3"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w:t>
            </w:r>
          </w:p>
        </w:tc>
        <w:tc>
          <w:tcPr>
            <w:tcW w:w="758" w:type="pct"/>
            <w:shd w:val="clear" w:color="auto" w:fill="auto"/>
            <w:noWrap/>
            <w:vAlign w:val="center"/>
          </w:tcPr>
          <w:p w14:paraId="743EBF9A" w14:textId="796AFB83"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2,775.12</w:t>
            </w:r>
          </w:p>
        </w:tc>
        <w:tc>
          <w:tcPr>
            <w:tcW w:w="910" w:type="pct"/>
            <w:shd w:val="clear" w:color="auto" w:fill="auto"/>
            <w:noWrap/>
          </w:tcPr>
          <w:p w14:paraId="26496731" w14:textId="3F372B88" w:rsidR="00654C90" w:rsidRPr="00654C90" w:rsidRDefault="00654C90" w:rsidP="00654C90">
            <w:pPr>
              <w:jc w:val="right"/>
              <w:rPr>
                <w:rFonts w:ascii="Arial" w:hAnsi="Arial" w:cs="Arial"/>
                <w:sz w:val="18"/>
                <w:szCs w:val="18"/>
              </w:rPr>
            </w:pPr>
            <w:r w:rsidRPr="00654C90">
              <w:rPr>
                <w:rFonts w:ascii="Arial" w:hAnsi="Arial" w:cs="Arial"/>
                <w:sz w:val="18"/>
                <w:szCs w:val="18"/>
              </w:rPr>
              <w:t>$</w:t>
            </w:r>
            <w:r w:rsidR="008D6247">
              <w:rPr>
                <w:rFonts w:ascii="Arial" w:hAnsi="Arial" w:cs="Arial"/>
                <w:sz w:val="18"/>
                <w:szCs w:val="18"/>
              </w:rPr>
              <w:t xml:space="preserve"> </w:t>
            </w:r>
            <w:r w:rsidRPr="00654C90">
              <w:rPr>
                <w:rFonts w:ascii="Arial" w:hAnsi="Arial" w:cs="Arial"/>
                <w:sz w:val="18"/>
                <w:szCs w:val="18"/>
              </w:rPr>
              <w:t>5,550.24</w:t>
            </w:r>
          </w:p>
        </w:tc>
      </w:tr>
      <w:tr w:rsidR="00654C90" w:rsidRPr="00013F67" w14:paraId="620E3FFD" w14:textId="77777777" w:rsidTr="008D6247">
        <w:tblPrEx>
          <w:jc w:val="left"/>
        </w:tblPrEx>
        <w:trPr>
          <w:trHeight w:hRule="exact" w:val="227"/>
        </w:trPr>
        <w:tc>
          <w:tcPr>
            <w:tcW w:w="374" w:type="pct"/>
            <w:shd w:val="clear" w:color="auto" w:fill="auto"/>
            <w:vAlign w:val="bottom"/>
          </w:tcPr>
          <w:p w14:paraId="0E0F653E" w14:textId="7FCAC185"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23</w:t>
            </w:r>
          </w:p>
        </w:tc>
        <w:tc>
          <w:tcPr>
            <w:tcW w:w="1670" w:type="pct"/>
            <w:shd w:val="clear" w:color="auto" w:fill="auto"/>
          </w:tcPr>
          <w:p w14:paraId="7FABC181" w14:textId="5C11A1FB"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CATALIZADOR PARA FONDO RAPIDO UC-0005.30 CATALIZADOR PARA POLIURETANO SAYER LACK.COMPLEMENTO PARA LA PREPARACIÓN DE BARNICES O TINTAS DURANTE TRABAJOS DE RESTAURACIÓN, PINTURA Y REMODELACIÓN DE MUEBLES DE MADERA. PUEDE SER USADO COMO COMPLEMENTO DE OTROS BARNICES COMO EL UB-1000 AL 100% PARA MANTENER EL BRILLO DE LAS SUPERFICIES.  COLOR TRANSPARENTE, TIPO DE SUPERFICIE: MUEBLES, GARANTIA DEL, PROVEEDOR DE 1 AÑO. ENTREGAR HOJA DE SEGURIDAD DE ACUERDO A LA NOM-003-SSA1-2006.</w:t>
            </w:r>
          </w:p>
        </w:tc>
        <w:tc>
          <w:tcPr>
            <w:tcW w:w="758" w:type="pct"/>
            <w:shd w:val="clear" w:color="auto" w:fill="auto"/>
            <w:vAlign w:val="bottom"/>
          </w:tcPr>
          <w:p w14:paraId="7B2B64BA" w14:textId="67C13057"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LITROS</w:t>
            </w:r>
          </w:p>
        </w:tc>
        <w:tc>
          <w:tcPr>
            <w:tcW w:w="530" w:type="pct"/>
            <w:shd w:val="clear" w:color="auto" w:fill="auto"/>
            <w:vAlign w:val="bottom"/>
          </w:tcPr>
          <w:p w14:paraId="4AC41EF1" w14:textId="34CB91C4"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20</w:t>
            </w:r>
          </w:p>
        </w:tc>
        <w:tc>
          <w:tcPr>
            <w:tcW w:w="758" w:type="pct"/>
            <w:shd w:val="clear" w:color="auto" w:fill="auto"/>
            <w:noWrap/>
            <w:vAlign w:val="center"/>
          </w:tcPr>
          <w:p w14:paraId="60E3E8A1" w14:textId="183FC1CF"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143.05</w:t>
            </w:r>
          </w:p>
        </w:tc>
        <w:tc>
          <w:tcPr>
            <w:tcW w:w="910" w:type="pct"/>
            <w:shd w:val="clear" w:color="auto" w:fill="auto"/>
            <w:noWrap/>
          </w:tcPr>
          <w:p w14:paraId="2260439A" w14:textId="428DE782"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2,861.00</w:t>
            </w:r>
          </w:p>
        </w:tc>
      </w:tr>
      <w:tr w:rsidR="00654C90" w:rsidRPr="00013F67" w14:paraId="22EA63E4" w14:textId="77777777" w:rsidTr="008D6247">
        <w:tblPrEx>
          <w:jc w:val="left"/>
        </w:tblPrEx>
        <w:trPr>
          <w:trHeight w:hRule="exact" w:val="227"/>
        </w:trPr>
        <w:tc>
          <w:tcPr>
            <w:tcW w:w="374" w:type="pct"/>
            <w:shd w:val="clear" w:color="auto" w:fill="auto"/>
            <w:vAlign w:val="bottom"/>
          </w:tcPr>
          <w:p w14:paraId="6EE14BDA" w14:textId="27A9691B"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24</w:t>
            </w:r>
          </w:p>
        </w:tc>
        <w:tc>
          <w:tcPr>
            <w:tcW w:w="1670" w:type="pct"/>
            <w:shd w:val="clear" w:color="auto" w:fill="auto"/>
            <w:vAlign w:val="center"/>
          </w:tcPr>
          <w:p w14:paraId="5427DB1D" w14:textId="7C7C85C1"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MANCHA SAYER EN ACEITE CAOBA CLASICO. TINTA AL ACEITE PARA MADERA, COLOR: CAOBA CLÁSICO. APLICACIÓN: SE PUEDE APLICAR CON UN TRAPO DE ALGODÓN, BROCHA O PISTOLA DE AIRE, EN SENTIDO DE LA BETA DE LA MADERA. PENETRACIÓN: SU FÓRMULA ES DE GRAN PENETRACIÓN, LO QUE AYUDA A QUE EL COLOR SEA MÁS DURADERO, ACABADO: DEJA UNA APARIENCIA UNIFORME, MARCANDO BIEN EL PORO DE LA MADERA. SECADO: SECA EN APROXIMADAMENTE 1 HORA, USO: DISEÑADA PARA SUPERFICIES Y OBJETOS DE MADERA EN ESPACIOS INTERIORES. VENTAJAS: PROPORCIONA UNA TONALIDAD Y TRANSPARENCIA PARTICULARES GRACIAS A SUS PIGMENTOS LIBRES DE PLOMO, DILUCIÓN: PUEDE DILUIRSE CON DILUYENTE TS-1020. ENTREGAR HOJA DE SEGURIDAD DE ACUERDO A LA NOM-003-SSA1-2006.</w:t>
            </w:r>
          </w:p>
        </w:tc>
        <w:tc>
          <w:tcPr>
            <w:tcW w:w="758" w:type="pct"/>
            <w:shd w:val="clear" w:color="auto" w:fill="auto"/>
            <w:vAlign w:val="bottom"/>
          </w:tcPr>
          <w:p w14:paraId="180DB730" w14:textId="1A46E328"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LITROS</w:t>
            </w:r>
          </w:p>
        </w:tc>
        <w:tc>
          <w:tcPr>
            <w:tcW w:w="530" w:type="pct"/>
            <w:shd w:val="clear" w:color="auto" w:fill="auto"/>
            <w:vAlign w:val="bottom"/>
          </w:tcPr>
          <w:p w14:paraId="61396322" w14:textId="0BF31E5C"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5</w:t>
            </w:r>
          </w:p>
        </w:tc>
        <w:tc>
          <w:tcPr>
            <w:tcW w:w="758" w:type="pct"/>
            <w:shd w:val="clear" w:color="auto" w:fill="auto"/>
            <w:noWrap/>
            <w:vAlign w:val="center"/>
          </w:tcPr>
          <w:p w14:paraId="719D001E" w14:textId="60FAE75B"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158.00</w:t>
            </w:r>
          </w:p>
        </w:tc>
        <w:tc>
          <w:tcPr>
            <w:tcW w:w="910" w:type="pct"/>
            <w:shd w:val="clear" w:color="auto" w:fill="auto"/>
            <w:noWrap/>
          </w:tcPr>
          <w:p w14:paraId="2F1A66E6" w14:textId="58F73DAB" w:rsidR="00654C90" w:rsidRPr="00654C90" w:rsidRDefault="00654C90" w:rsidP="00654C90">
            <w:pPr>
              <w:jc w:val="right"/>
              <w:rPr>
                <w:rFonts w:ascii="Arial" w:hAnsi="Arial" w:cs="Arial"/>
                <w:sz w:val="18"/>
                <w:szCs w:val="18"/>
              </w:rPr>
            </w:pPr>
            <w:r w:rsidRPr="00654C90">
              <w:rPr>
                <w:rFonts w:ascii="Arial" w:hAnsi="Arial" w:cs="Arial"/>
                <w:sz w:val="18"/>
                <w:szCs w:val="18"/>
              </w:rPr>
              <w:t>$</w:t>
            </w:r>
            <w:r w:rsidR="008D6247">
              <w:rPr>
                <w:rFonts w:ascii="Arial" w:hAnsi="Arial" w:cs="Arial"/>
                <w:sz w:val="18"/>
                <w:szCs w:val="18"/>
              </w:rPr>
              <w:t xml:space="preserve"> </w:t>
            </w:r>
            <w:r w:rsidRPr="00654C90">
              <w:rPr>
                <w:rFonts w:ascii="Arial" w:hAnsi="Arial" w:cs="Arial"/>
                <w:sz w:val="18"/>
                <w:szCs w:val="18"/>
              </w:rPr>
              <w:t>790.00</w:t>
            </w:r>
          </w:p>
        </w:tc>
      </w:tr>
      <w:tr w:rsidR="00654C90" w:rsidRPr="00013F67" w14:paraId="4A2A6E2E" w14:textId="77777777" w:rsidTr="008D6247">
        <w:tblPrEx>
          <w:jc w:val="left"/>
        </w:tblPrEx>
        <w:trPr>
          <w:trHeight w:hRule="exact" w:val="227"/>
        </w:trPr>
        <w:tc>
          <w:tcPr>
            <w:tcW w:w="374" w:type="pct"/>
            <w:shd w:val="clear" w:color="auto" w:fill="auto"/>
            <w:vAlign w:val="bottom"/>
          </w:tcPr>
          <w:p w14:paraId="7E25242A" w14:textId="2216D08D"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25</w:t>
            </w:r>
          </w:p>
        </w:tc>
        <w:tc>
          <w:tcPr>
            <w:tcW w:w="1670" w:type="pct"/>
            <w:shd w:val="clear" w:color="auto" w:fill="auto"/>
            <w:vAlign w:val="center"/>
          </w:tcPr>
          <w:p w14:paraId="71E94ADA" w14:textId="47B09535" w:rsidR="00654C90" w:rsidRPr="00654C90" w:rsidRDefault="00654C90" w:rsidP="00654C90">
            <w:pPr>
              <w:rPr>
                <w:rFonts w:ascii="Arial" w:hAnsi="Arial" w:cs="Arial"/>
                <w:color w:val="000000"/>
                <w:sz w:val="18"/>
                <w:szCs w:val="18"/>
              </w:rPr>
            </w:pPr>
            <w:r w:rsidRPr="00654C90">
              <w:rPr>
                <w:rFonts w:ascii="Arial" w:hAnsi="Arial" w:cs="Arial"/>
                <w:color w:val="000000"/>
                <w:sz w:val="18"/>
                <w:szCs w:val="18"/>
              </w:rPr>
              <w:t>PASTA AUTOMOTRIZ RESANADOR SAYER, RESANADOR DE COLOR AMARILLO PAJA, POR SU TEXTURA Y SUAVE MANEJO EN LA APLICACIÓN SE LOGRA EXCELENTE NIVELACIÓN, ES SUAVE PARA LIJAR. BUENA ADHERENCIA DIRECTA AL METAL, MEZCLA DE RESINA POLIESTER Y CARGAS MINERALES, CATALIZADOR: KC-050X DEL 2% AL 3%, PESO ESPECÍFICO A 25°C :1.04 A 1.22 GR/CC., VISCOSIDAD BROOCKFIELD: 52,000 – 70,000 CPS., %NV 98% ± 1%, ESPESOR RECOMENDADO 5 MILÍMETROS MÁX., TIEMPO DE APLICACIÓN ES DE 4 A 5 MINUTOS. ENTREGAR HOJA DE SEGURIDAD DE ACUERDO A LA NOM-018-STPS-2015.</w:t>
            </w:r>
          </w:p>
        </w:tc>
        <w:tc>
          <w:tcPr>
            <w:tcW w:w="758" w:type="pct"/>
            <w:shd w:val="clear" w:color="auto" w:fill="auto"/>
            <w:vAlign w:val="bottom"/>
          </w:tcPr>
          <w:p w14:paraId="1DE9871B" w14:textId="5AE78092"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GALON</w:t>
            </w:r>
          </w:p>
        </w:tc>
        <w:tc>
          <w:tcPr>
            <w:tcW w:w="530" w:type="pct"/>
            <w:shd w:val="clear" w:color="auto" w:fill="auto"/>
            <w:vAlign w:val="bottom"/>
          </w:tcPr>
          <w:p w14:paraId="22F0DEAB" w14:textId="688EB131" w:rsidR="00654C90" w:rsidRPr="00654C90" w:rsidRDefault="00654C90" w:rsidP="00654C90">
            <w:pPr>
              <w:jc w:val="center"/>
              <w:rPr>
                <w:rFonts w:ascii="Arial" w:hAnsi="Arial" w:cs="Arial"/>
                <w:color w:val="000000"/>
                <w:sz w:val="18"/>
                <w:szCs w:val="18"/>
              </w:rPr>
            </w:pPr>
            <w:r w:rsidRPr="00654C90">
              <w:rPr>
                <w:rFonts w:ascii="Arial" w:hAnsi="Arial" w:cs="Arial"/>
                <w:color w:val="000000"/>
                <w:sz w:val="18"/>
                <w:szCs w:val="18"/>
              </w:rPr>
              <w:t>3</w:t>
            </w:r>
          </w:p>
        </w:tc>
        <w:tc>
          <w:tcPr>
            <w:tcW w:w="758" w:type="pct"/>
            <w:shd w:val="clear" w:color="auto" w:fill="auto"/>
            <w:noWrap/>
            <w:vAlign w:val="center"/>
          </w:tcPr>
          <w:p w14:paraId="0D9B0105" w14:textId="148A8100" w:rsidR="00654C90" w:rsidRPr="00654C90" w:rsidRDefault="00654C90" w:rsidP="00654C90">
            <w:pPr>
              <w:jc w:val="right"/>
              <w:rPr>
                <w:rFonts w:ascii="Arial" w:hAnsi="Arial" w:cs="Arial"/>
                <w:sz w:val="18"/>
                <w:szCs w:val="18"/>
              </w:rPr>
            </w:pPr>
            <w:r w:rsidRPr="00654C90">
              <w:rPr>
                <w:rFonts w:ascii="Arial" w:hAnsi="Arial" w:cs="Arial"/>
                <w:color w:val="000000"/>
                <w:sz w:val="18"/>
                <w:szCs w:val="18"/>
              </w:rPr>
              <w:t>$</w:t>
            </w:r>
            <w:r w:rsidR="008D6247">
              <w:rPr>
                <w:rFonts w:ascii="Arial" w:hAnsi="Arial" w:cs="Arial"/>
                <w:color w:val="000000"/>
                <w:sz w:val="18"/>
                <w:szCs w:val="18"/>
              </w:rPr>
              <w:t xml:space="preserve"> </w:t>
            </w:r>
            <w:r w:rsidRPr="00654C90">
              <w:rPr>
                <w:rFonts w:ascii="Arial" w:hAnsi="Arial" w:cs="Arial"/>
                <w:color w:val="000000"/>
                <w:sz w:val="18"/>
                <w:szCs w:val="18"/>
              </w:rPr>
              <w:t>567.00</w:t>
            </w:r>
          </w:p>
        </w:tc>
        <w:tc>
          <w:tcPr>
            <w:tcW w:w="910" w:type="pct"/>
            <w:shd w:val="clear" w:color="auto" w:fill="auto"/>
            <w:noWrap/>
          </w:tcPr>
          <w:p w14:paraId="0E82C774" w14:textId="2005A1FD" w:rsidR="00654C90" w:rsidRPr="00654C90" w:rsidRDefault="00654C90" w:rsidP="00654C90">
            <w:pPr>
              <w:jc w:val="right"/>
              <w:rPr>
                <w:rFonts w:ascii="Arial" w:hAnsi="Arial" w:cs="Arial"/>
                <w:sz w:val="18"/>
                <w:szCs w:val="18"/>
              </w:rPr>
            </w:pPr>
            <w:r w:rsidRPr="00654C90">
              <w:rPr>
                <w:rFonts w:ascii="Arial" w:hAnsi="Arial" w:cs="Arial"/>
                <w:sz w:val="18"/>
                <w:szCs w:val="18"/>
              </w:rPr>
              <w:t>$</w:t>
            </w:r>
            <w:r w:rsidR="008D6247">
              <w:rPr>
                <w:rFonts w:ascii="Arial" w:hAnsi="Arial" w:cs="Arial"/>
                <w:sz w:val="18"/>
                <w:szCs w:val="18"/>
              </w:rPr>
              <w:t xml:space="preserve"> </w:t>
            </w:r>
            <w:r w:rsidRPr="00654C90">
              <w:rPr>
                <w:rFonts w:ascii="Arial" w:hAnsi="Arial" w:cs="Arial"/>
                <w:sz w:val="18"/>
                <w:szCs w:val="18"/>
              </w:rPr>
              <w:t>1,701.00</w:t>
            </w:r>
          </w:p>
        </w:tc>
      </w:tr>
    </w:tbl>
    <w:p w14:paraId="7E3F339E" w14:textId="77777777" w:rsidR="00EF023E" w:rsidRPr="00013F67" w:rsidRDefault="006B6D3C" w:rsidP="00307224">
      <w:pPr>
        <w:jc w:val="both"/>
        <w:rPr>
          <w:rFonts w:ascii="Arial" w:hAnsi="Arial" w:cs="Arial"/>
          <w:sz w:val="18"/>
          <w:szCs w:val="18"/>
        </w:rPr>
      </w:pPr>
      <w:r w:rsidRPr="00013F67">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1"/>
        <w:gridCol w:w="3548"/>
        <w:gridCol w:w="1132"/>
        <w:gridCol w:w="993"/>
        <w:gridCol w:w="1418"/>
        <w:gridCol w:w="1560"/>
      </w:tblGrid>
      <w:tr w:rsidR="00EF023E" w:rsidRPr="00013F67" w14:paraId="3B658C8E" w14:textId="77777777" w:rsidTr="00BC6864">
        <w:trPr>
          <w:trHeight w:hRule="exact" w:val="384"/>
          <w:jc w:val="center"/>
        </w:trPr>
        <w:tc>
          <w:tcPr>
            <w:tcW w:w="5000" w:type="pct"/>
            <w:gridSpan w:val="6"/>
            <w:shd w:val="clear" w:color="auto" w:fill="D9D9D9"/>
            <w:vAlign w:val="center"/>
          </w:tcPr>
          <w:p w14:paraId="59AC2072" w14:textId="27A9E9F3" w:rsidR="00EF023E" w:rsidRPr="00013F67" w:rsidRDefault="00EF023E" w:rsidP="00E05E2F">
            <w:pPr>
              <w:jc w:val="center"/>
              <w:rPr>
                <w:rFonts w:ascii="Arial" w:hAnsi="Arial" w:cs="Arial"/>
                <w:b/>
                <w:bCs/>
                <w:sz w:val="12"/>
                <w:szCs w:val="12"/>
              </w:rPr>
            </w:pPr>
            <w:r w:rsidRPr="00013F67">
              <w:rPr>
                <w:rFonts w:ascii="Arial" w:hAnsi="Arial" w:cs="Arial"/>
                <w:b/>
                <w:bCs/>
                <w:sz w:val="18"/>
                <w:szCs w:val="12"/>
              </w:rPr>
              <w:t>LICITANTE ADJUDICADO:</w:t>
            </w:r>
            <w:r w:rsidR="0092632F" w:rsidRPr="00013F67">
              <w:rPr>
                <w:rFonts w:ascii="Arial" w:hAnsi="Arial" w:cs="Arial"/>
                <w:b/>
                <w:bCs/>
                <w:sz w:val="18"/>
                <w:szCs w:val="12"/>
              </w:rPr>
              <w:t xml:space="preserve"> </w:t>
            </w:r>
            <w:r w:rsidR="00CA06DC" w:rsidRPr="00CA06DC">
              <w:rPr>
                <w:rFonts w:ascii="Arial" w:hAnsi="Arial" w:cs="Arial"/>
                <w:b/>
                <w:bCs/>
                <w:sz w:val="18"/>
                <w:szCs w:val="12"/>
              </w:rPr>
              <w:t>JORGE CAMACHO GUARDADO</w:t>
            </w:r>
          </w:p>
        </w:tc>
      </w:tr>
      <w:tr w:rsidR="001C2BC5" w:rsidRPr="00013F67" w14:paraId="7A0C1565" w14:textId="77777777" w:rsidTr="007B1D14">
        <w:trPr>
          <w:trHeight w:hRule="exact" w:val="474"/>
          <w:jc w:val="center"/>
        </w:trPr>
        <w:tc>
          <w:tcPr>
            <w:tcW w:w="375" w:type="pct"/>
            <w:tcBorders>
              <w:bottom w:val="dotted" w:sz="4" w:space="0" w:color="auto"/>
            </w:tcBorders>
            <w:shd w:val="clear" w:color="auto" w:fill="D9D9D9"/>
            <w:vAlign w:val="center"/>
          </w:tcPr>
          <w:p w14:paraId="41CE06F1" w14:textId="77777777" w:rsidR="00EF023E" w:rsidRPr="00013F67" w:rsidRDefault="00EF023E" w:rsidP="00E05E2F">
            <w:pPr>
              <w:jc w:val="center"/>
              <w:rPr>
                <w:rFonts w:ascii="Arial" w:hAnsi="Arial" w:cs="Arial"/>
                <w:b/>
                <w:sz w:val="14"/>
                <w:szCs w:val="12"/>
              </w:rPr>
            </w:pPr>
            <w:r w:rsidRPr="00013F67">
              <w:rPr>
                <w:rFonts w:ascii="Arial" w:hAnsi="Arial" w:cs="Arial"/>
                <w:b/>
                <w:sz w:val="14"/>
                <w:szCs w:val="12"/>
              </w:rPr>
              <w:t>Partida</w:t>
            </w:r>
          </w:p>
        </w:tc>
        <w:tc>
          <w:tcPr>
            <w:tcW w:w="1897" w:type="pct"/>
            <w:tcBorders>
              <w:bottom w:val="dotted" w:sz="4" w:space="0" w:color="auto"/>
            </w:tcBorders>
            <w:shd w:val="clear" w:color="auto" w:fill="D9D9D9"/>
            <w:vAlign w:val="center"/>
          </w:tcPr>
          <w:p w14:paraId="17ED1FD9" w14:textId="77777777" w:rsidR="00EF023E" w:rsidRPr="00013F67" w:rsidRDefault="00EF023E" w:rsidP="00E05E2F">
            <w:pPr>
              <w:autoSpaceDE w:val="0"/>
              <w:autoSpaceDN w:val="0"/>
              <w:adjustRightInd w:val="0"/>
              <w:jc w:val="center"/>
              <w:rPr>
                <w:rFonts w:ascii="Arial" w:hAnsi="Arial" w:cs="Arial"/>
                <w:b/>
                <w:sz w:val="14"/>
                <w:szCs w:val="12"/>
              </w:rPr>
            </w:pPr>
            <w:r w:rsidRPr="00013F67">
              <w:rPr>
                <w:rFonts w:ascii="Arial" w:hAnsi="Arial" w:cs="Arial"/>
                <w:b/>
                <w:sz w:val="14"/>
                <w:szCs w:val="12"/>
              </w:rPr>
              <w:t>Descripción a detalle del bien</w:t>
            </w:r>
          </w:p>
        </w:tc>
        <w:tc>
          <w:tcPr>
            <w:tcW w:w="605" w:type="pct"/>
            <w:tcBorders>
              <w:bottom w:val="dotted" w:sz="4" w:space="0" w:color="auto"/>
            </w:tcBorders>
            <w:shd w:val="clear" w:color="auto" w:fill="D9D9D9"/>
            <w:vAlign w:val="center"/>
          </w:tcPr>
          <w:p w14:paraId="7EEB8891" w14:textId="77777777" w:rsidR="00EF023E" w:rsidRPr="00013F67" w:rsidRDefault="00EF023E" w:rsidP="00E05E2F">
            <w:pPr>
              <w:jc w:val="center"/>
              <w:rPr>
                <w:rFonts w:ascii="Arial" w:hAnsi="Arial" w:cs="Arial"/>
                <w:b/>
                <w:sz w:val="14"/>
                <w:szCs w:val="12"/>
              </w:rPr>
            </w:pPr>
            <w:r w:rsidRPr="00013F67">
              <w:rPr>
                <w:rFonts w:ascii="Arial" w:hAnsi="Arial" w:cs="Arial"/>
                <w:b/>
                <w:sz w:val="14"/>
                <w:szCs w:val="12"/>
              </w:rPr>
              <w:t>Unidad de Medida</w:t>
            </w:r>
          </w:p>
        </w:tc>
        <w:tc>
          <w:tcPr>
            <w:tcW w:w="531" w:type="pct"/>
            <w:tcBorders>
              <w:bottom w:val="dotted" w:sz="4" w:space="0" w:color="auto"/>
            </w:tcBorders>
            <w:shd w:val="clear" w:color="auto" w:fill="D9D9D9"/>
            <w:vAlign w:val="center"/>
          </w:tcPr>
          <w:p w14:paraId="2CE3207B" w14:textId="77777777" w:rsidR="00EF023E" w:rsidRPr="00013F67" w:rsidRDefault="00EF023E" w:rsidP="00E05E2F">
            <w:pPr>
              <w:jc w:val="center"/>
              <w:rPr>
                <w:rFonts w:ascii="Arial" w:hAnsi="Arial" w:cs="Arial"/>
                <w:b/>
                <w:sz w:val="14"/>
                <w:szCs w:val="12"/>
              </w:rPr>
            </w:pPr>
            <w:r w:rsidRPr="00013F67">
              <w:rPr>
                <w:rFonts w:ascii="Arial" w:hAnsi="Arial" w:cs="Arial"/>
                <w:b/>
                <w:sz w:val="14"/>
                <w:szCs w:val="12"/>
              </w:rPr>
              <w:t>Cantidad</w:t>
            </w:r>
          </w:p>
        </w:tc>
        <w:tc>
          <w:tcPr>
            <w:tcW w:w="758" w:type="pct"/>
            <w:tcBorders>
              <w:bottom w:val="dotted" w:sz="4" w:space="0" w:color="auto"/>
            </w:tcBorders>
            <w:shd w:val="clear" w:color="auto" w:fill="D9D9D9"/>
            <w:vAlign w:val="center"/>
          </w:tcPr>
          <w:p w14:paraId="2061E7A0" w14:textId="77777777" w:rsidR="00EF023E" w:rsidRPr="00013F67" w:rsidRDefault="00EF023E" w:rsidP="00E05E2F">
            <w:pPr>
              <w:jc w:val="center"/>
              <w:rPr>
                <w:rFonts w:ascii="Arial" w:hAnsi="Arial" w:cs="Arial"/>
                <w:b/>
                <w:sz w:val="14"/>
                <w:szCs w:val="12"/>
              </w:rPr>
            </w:pPr>
            <w:r w:rsidRPr="00013F67">
              <w:rPr>
                <w:rFonts w:ascii="Arial" w:hAnsi="Arial" w:cs="Arial"/>
                <w:b/>
                <w:bCs/>
                <w:sz w:val="14"/>
                <w:szCs w:val="12"/>
              </w:rPr>
              <w:t xml:space="preserve">Importe  </w:t>
            </w:r>
            <w:r w:rsidRPr="00013F67">
              <w:rPr>
                <w:rFonts w:ascii="Arial" w:hAnsi="Arial" w:cs="Arial"/>
                <w:b/>
                <w:bCs/>
                <w:sz w:val="14"/>
                <w:szCs w:val="12"/>
              </w:rPr>
              <w:br/>
              <w:t>antes de IVA</w:t>
            </w:r>
          </w:p>
        </w:tc>
        <w:tc>
          <w:tcPr>
            <w:tcW w:w="834" w:type="pct"/>
            <w:tcBorders>
              <w:bottom w:val="dotted" w:sz="4" w:space="0" w:color="auto"/>
            </w:tcBorders>
            <w:shd w:val="clear" w:color="auto" w:fill="D9D9D9"/>
            <w:vAlign w:val="center"/>
          </w:tcPr>
          <w:p w14:paraId="66FFAFE7" w14:textId="77777777" w:rsidR="00EF023E" w:rsidRPr="00013F67" w:rsidRDefault="00EF023E" w:rsidP="00E05E2F">
            <w:pPr>
              <w:jc w:val="center"/>
              <w:rPr>
                <w:rFonts w:ascii="Arial" w:hAnsi="Arial" w:cs="Arial"/>
                <w:b/>
                <w:sz w:val="14"/>
                <w:szCs w:val="12"/>
              </w:rPr>
            </w:pPr>
            <w:r w:rsidRPr="00013F67">
              <w:rPr>
                <w:rFonts w:ascii="Arial" w:hAnsi="Arial" w:cs="Arial"/>
                <w:b/>
                <w:bCs/>
                <w:sz w:val="14"/>
                <w:szCs w:val="12"/>
              </w:rPr>
              <w:t>Importe total antes de IVA</w:t>
            </w:r>
          </w:p>
        </w:tc>
      </w:tr>
      <w:tr w:rsidR="00580F12" w:rsidRPr="00580F12" w14:paraId="1837424B"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center"/>
          </w:tcPr>
          <w:p w14:paraId="3C9DB3C9" w14:textId="37361832" w:rsidR="00580F12" w:rsidRPr="00580F12" w:rsidRDefault="00580F12" w:rsidP="00580F12">
            <w:pPr>
              <w:jc w:val="center"/>
              <w:rPr>
                <w:rFonts w:ascii="Arial" w:hAnsi="Arial" w:cs="Arial"/>
                <w:color w:val="000000"/>
                <w:sz w:val="18"/>
                <w:szCs w:val="18"/>
                <w:lang w:eastAsia="en-US"/>
              </w:rPr>
            </w:pPr>
            <w:r w:rsidRPr="00580F12">
              <w:rPr>
                <w:rFonts w:ascii="Arial" w:hAnsi="Arial" w:cs="Arial"/>
                <w:color w:val="000000"/>
                <w:sz w:val="18"/>
                <w:szCs w:val="18"/>
              </w:rPr>
              <w:t>2</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906F5AC" w14:textId="314B1673" w:rsidR="00580F12" w:rsidRPr="00580F12" w:rsidRDefault="00580F12" w:rsidP="00580F12">
            <w:pPr>
              <w:rPr>
                <w:rFonts w:ascii="Arial" w:hAnsi="Arial" w:cs="Arial"/>
                <w:color w:val="000000"/>
                <w:sz w:val="18"/>
                <w:szCs w:val="18"/>
                <w:lang w:eastAsia="en-US"/>
              </w:rPr>
            </w:pPr>
            <w:r w:rsidRPr="00580F12">
              <w:rPr>
                <w:rFonts w:ascii="Arial" w:hAnsi="Arial" w:cs="Arial"/>
                <w:color w:val="000000"/>
                <w:sz w:val="18"/>
                <w:szCs w:val="18"/>
              </w:rPr>
              <w:t>CISTERNA NM SIN EQUIPO PARA 10000 LTS MARCA ROTOPLAS, MATERIAL FABRICADO CON PEBD (POLIETILENO LINEAL DE BAJA DENSIDAD)</w:t>
            </w:r>
            <w:r w:rsidRPr="00580F12">
              <w:rPr>
                <w:rFonts w:ascii="Arial" w:hAnsi="Arial" w:cs="Arial"/>
                <w:color w:val="000000"/>
                <w:sz w:val="18"/>
                <w:szCs w:val="18"/>
              </w:rPr>
              <w:br/>
              <w:t xml:space="preserve"> DE COLOR AZUL POR FUERA Y BLANCO POR DENTRO, LA LÍNEA DE CISTERNAS PUEDE INSTALARSE AL EXTERIOR, GRACIAS A SU EXCLUSIVA CAPA UV, LA CUAL IMPIDE EL PASO DE LOS RAYOS DEL SOL, AMPLIA ENTRADA CON TAPA DE 60 CM QUE PERMITE UN ACCESO MÁS FÁCIL AL INTERIOR FACILITANDO SU LAVADO Y MANTENIMIENTO, DIMENSIONES 238CM DE DIAMETRO, 243 CM ALTO, SU INNOVADORA TECNOLOGÍA EXPEL INHIBE LA REPRODUCCIÓN DE BACTERIAS, EL FILTRO HYDRO-NET RETIENE SEDIMENTOS Y ASEGURA LA CALIDAD DEL AGUA, LAS CISTERNAS GARANTÍA DE POR VIDA, ESTÁN FABRICADAS EN CUMPLIMIENTO CON LA NOM NMX-C374-ONNCCE-CNCP-2012.</w:t>
            </w:r>
          </w:p>
        </w:tc>
        <w:tc>
          <w:tcPr>
            <w:tcW w:w="605" w:type="pct"/>
            <w:tcBorders>
              <w:top w:val="dotted" w:sz="4" w:space="0" w:color="auto"/>
              <w:left w:val="dotted" w:sz="4" w:space="0" w:color="auto"/>
              <w:bottom w:val="dotted" w:sz="4" w:space="0" w:color="auto"/>
              <w:right w:val="dotted" w:sz="4" w:space="0" w:color="auto"/>
            </w:tcBorders>
            <w:shd w:val="clear" w:color="auto" w:fill="auto"/>
            <w:vAlign w:val="center"/>
          </w:tcPr>
          <w:p w14:paraId="6B0B7E2E" w14:textId="28A8FCEA"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32F49B7B" w14:textId="75FB6D41"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6CFD7F65" w14:textId="1DE1A934"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29,140.00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540D2AFE" w14:textId="303DDF0C"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58,280.00</w:t>
            </w:r>
          </w:p>
        </w:tc>
      </w:tr>
      <w:tr w:rsidR="00580F12" w:rsidRPr="00580F12" w14:paraId="71FD9629"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center"/>
          </w:tcPr>
          <w:p w14:paraId="15493763" w14:textId="499B450F"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3</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34DE899D" w14:textId="64B52065" w:rsidR="00580F12" w:rsidRPr="00580F12" w:rsidRDefault="00580F12" w:rsidP="00580F12">
            <w:pPr>
              <w:rPr>
                <w:rFonts w:ascii="Arial" w:hAnsi="Arial" w:cs="Arial"/>
                <w:color w:val="000000"/>
                <w:sz w:val="18"/>
                <w:szCs w:val="18"/>
                <w:lang w:eastAsia="en-US"/>
              </w:rPr>
            </w:pPr>
            <w:r w:rsidRPr="00580F12">
              <w:rPr>
                <w:rFonts w:ascii="Arial" w:hAnsi="Arial" w:cs="Arial"/>
                <w:color w:val="000000"/>
                <w:sz w:val="18"/>
                <w:szCs w:val="18"/>
              </w:rPr>
              <w:t>CISTERNA NM SIN EQUIPO 5000 LITROS, MATERIAL FABRICADO CON PEBD (POLIETILENO LINEAL DE BAJA DENSIDAD) DE COLOR AZUL, CUENTAN CON GARANTÍA DE POR VIDA (APLICA SOLO PARA CISTERNAS AZULES), SIN FISURAS NI FILTRACIONES. DIMENSIONES 238CM DE DIAMETRO, 133 CM ALTO, EQUIPADAS CON LOS MEJORES ACCESORIOS QUE ASEGURAN SU FUNCIONAMIENTO Y CALIDAD DEL AGUA, EL FILTRO HYDRO-NET® RETIENE TIERRA Y SEDIMENTOS, BRINDANDO AGUA LIMPIA Y TRANSPARENTE, CUENTAN CON UNA EXCLUSIVA CAPA ANTIBACTERIAL CON TECNOLOGÍA EXPEL® INHIBE LA REPRODUCCIÓN DE BACTERIAS, MANTENIENTO EL AGUA MÁS LIMPIA, SU TAPA CLIC CON CIERRE PERFECTO EVITA QUE ENTREN CONTAMINANTES AL AGUA, LAS CISTERNAS GARANTÍA DE POR VIDA, ESTÁN ABRICADAS EN CUMPLIMIENTO CON LA NOM NMX-C374-ONNCCE-CNCP-2012.</w:t>
            </w:r>
          </w:p>
        </w:tc>
        <w:tc>
          <w:tcPr>
            <w:tcW w:w="605" w:type="pct"/>
            <w:tcBorders>
              <w:top w:val="dotted" w:sz="4" w:space="0" w:color="auto"/>
              <w:left w:val="dotted" w:sz="4" w:space="0" w:color="auto"/>
              <w:bottom w:val="dotted" w:sz="4" w:space="0" w:color="auto"/>
              <w:right w:val="dotted" w:sz="4" w:space="0" w:color="auto"/>
            </w:tcBorders>
            <w:shd w:val="clear" w:color="auto" w:fill="auto"/>
            <w:vAlign w:val="center"/>
          </w:tcPr>
          <w:p w14:paraId="58520BCC" w14:textId="13A8BBA1"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5E9B810D" w14:textId="4B32C968"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3</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0EB2B7CD" w14:textId="7524EBFB"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13,633.00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7941F269" w14:textId="50A29D95"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40,899.00</w:t>
            </w:r>
          </w:p>
        </w:tc>
      </w:tr>
      <w:tr w:rsidR="00580F12" w:rsidRPr="00580F12" w14:paraId="5201EA1E"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center"/>
          </w:tcPr>
          <w:p w14:paraId="02BC02CA" w14:textId="76658447"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4</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1C3B87B" w14:textId="2F908E68" w:rsidR="00580F12" w:rsidRPr="00580F12" w:rsidRDefault="00580F12" w:rsidP="00580F12">
            <w:pPr>
              <w:rPr>
                <w:rFonts w:ascii="Arial" w:hAnsi="Arial" w:cs="Arial"/>
                <w:color w:val="000000"/>
                <w:sz w:val="18"/>
                <w:szCs w:val="18"/>
                <w:lang w:eastAsia="en-US"/>
              </w:rPr>
            </w:pPr>
            <w:r w:rsidRPr="00580F12">
              <w:rPr>
                <w:rFonts w:ascii="Arial" w:hAnsi="Arial" w:cs="Arial"/>
                <w:color w:val="000000"/>
                <w:sz w:val="18"/>
                <w:szCs w:val="18"/>
              </w:rPr>
              <w:t>REGADERA DE CADENA EN CROMO,MARCA URREA REGADERA DE CADENA CON PLATO DE 200 MM, PRESIÓN DE TRABAJO: MEDIA 1,0 KGF/CM² - 3,0 KGF/CM², ALTA 3,0 KGF/CM² -6,0 KGF/CM², CONSUMO DE 8LPM, LONGITUD DE CADENA 56 CM, LA SUPERFICIE DE LA REGADERA CUENTA CON ORIFICIOS, QUE AL ABRIR EL PASO DE AGUA, DISTRIBUYEN EL AGUA EN FORMA DE CHORROS PEQUEÑOS Y LA PRESIÓN A LA QUE SALE SE REGULA SEGÚN SE ABRA O SE CIERRE LA LLAVE, CONEXIÓN A LA RED HIDRÁULICA 1/2" NPS, NOM-008-CONAGUA-1998 "REGADERAS EMPLEADAS EN EL ASEO CORPORAL ESPECIFICACIONES Y MÉTODOS DE PRUEBA", GARANTÍA DE 100 AÑOS CONTRA CUALQUIER DEFECTO DE MATERIALES O FABRICACIÓN, 10 AÑOS EN ACABADO CROMO, 2 AÑOS EN OTRO ACABADO Y 1 EN PARTES MÓVILES.</w:t>
            </w:r>
          </w:p>
        </w:tc>
        <w:tc>
          <w:tcPr>
            <w:tcW w:w="605" w:type="pct"/>
            <w:tcBorders>
              <w:top w:val="dotted" w:sz="4" w:space="0" w:color="auto"/>
              <w:left w:val="dotted" w:sz="4" w:space="0" w:color="auto"/>
              <w:bottom w:val="dotted" w:sz="4" w:space="0" w:color="auto"/>
              <w:right w:val="dotted" w:sz="4" w:space="0" w:color="auto"/>
            </w:tcBorders>
            <w:shd w:val="clear" w:color="auto" w:fill="auto"/>
            <w:vAlign w:val="center"/>
          </w:tcPr>
          <w:p w14:paraId="4C8909E5" w14:textId="57B3F3F0"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404D8468" w14:textId="2DA214F5"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8DD6364" w14:textId="247DEFF3"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3,895.00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603AFCD2" w14:textId="09844F40"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7,790.00</w:t>
            </w:r>
          </w:p>
        </w:tc>
      </w:tr>
      <w:tr w:rsidR="00580F12" w:rsidRPr="00580F12" w14:paraId="0AA1A6DF"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center"/>
          </w:tcPr>
          <w:p w14:paraId="59322C3E" w14:textId="3E0ABB85"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5</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74D82CB9" w14:textId="3CC89FDA" w:rsidR="00580F12" w:rsidRPr="00580F12" w:rsidRDefault="00580F12" w:rsidP="00580F12">
            <w:pPr>
              <w:rPr>
                <w:rFonts w:ascii="Arial" w:hAnsi="Arial" w:cs="Arial"/>
                <w:color w:val="000000"/>
                <w:sz w:val="18"/>
                <w:szCs w:val="18"/>
                <w:lang w:eastAsia="en-US"/>
              </w:rPr>
            </w:pPr>
            <w:r w:rsidRPr="00580F12">
              <w:rPr>
                <w:rFonts w:ascii="Arial" w:hAnsi="Arial" w:cs="Arial"/>
                <w:color w:val="000000"/>
                <w:sz w:val="18"/>
                <w:szCs w:val="18"/>
              </w:rPr>
              <w:t>SISTEMA SUAVIZADOR DE AGUA USO RESIDENCIAL MARCA ALMO, MODELO: SOFT-P2. SISTEMA INTEGRAL DE TRATAMIENTO DE AGUA EQUIPADO CON UN PREFILTRO, DISEÑADO PARA BRIDAR AGUA SUAVE, LIMPIA Y LIBRE DE SEDIMENTOS.PREFILTRADO QUE RETIENE EFICIENTEMENTE PARTICULAS DE TIERRA, ARENA, OXIDOS Y OTROS SEDIMENTOS SOLIDOS PRESENTES EN EL AGUA DESDE LA PRIMERA ETAPA.CARACTERISTICAS: TIPO DE VÁLVULA AUTOMATIC SOFTENER VALVE, MODO DE GENERACION MIXTA, VOLUMEN DE RESINA 25L, TANQUE DE RESINA CONSUMO DE SAL 1035, CAUDAL ≤2.0T/H, PRESIÓN DE FUNCIONAMIENTO,TAMAÑO DEL PRODUCTO (WXDXH) 1.5KG-5KG, SUMINISTRO DE ENERGÍA 220V/110V 50Hz, CONSUMO DE SAL 2.8-3.0kg, MODO DE REGENERACION ¾, TAMAÑO DEL CARTÓN (WXDXH) 330×500×1160mm.</w:t>
            </w:r>
          </w:p>
        </w:tc>
        <w:tc>
          <w:tcPr>
            <w:tcW w:w="605" w:type="pct"/>
            <w:tcBorders>
              <w:top w:val="dotted" w:sz="4" w:space="0" w:color="auto"/>
              <w:left w:val="dotted" w:sz="4" w:space="0" w:color="auto"/>
              <w:bottom w:val="dotted" w:sz="4" w:space="0" w:color="auto"/>
              <w:right w:val="dotted" w:sz="4" w:space="0" w:color="auto"/>
            </w:tcBorders>
            <w:shd w:val="clear" w:color="auto" w:fill="auto"/>
            <w:vAlign w:val="center"/>
          </w:tcPr>
          <w:p w14:paraId="2438AC1F" w14:textId="77A9536C"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2D2FDEEE" w14:textId="35F23F49"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8</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208816BF" w14:textId="0E6B092F"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12,765.00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1FDD5F67" w14:textId="33E0EFDD"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102,120.00</w:t>
            </w:r>
          </w:p>
        </w:tc>
      </w:tr>
      <w:tr w:rsidR="00580F12" w:rsidRPr="00580F12" w14:paraId="4A75D289"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center"/>
          </w:tcPr>
          <w:p w14:paraId="08965737" w14:textId="2972A079"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6</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A9C7EAC" w14:textId="2D830A57" w:rsidR="00580F12" w:rsidRPr="00580F12" w:rsidRDefault="00580F12" w:rsidP="00580F12">
            <w:pPr>
              <w:rPr>
                <w:rFonts w:ascii="Arial" w:hAnsi="Arial" w:cs="Arial"/>
                <w:color w:val="000000"/>
                <w:sz w:val="18"/>
                <w:szCs w:val="18"/>
                <w:lang w:eastAsia="en-US"/>
              </w:rPr>
            </w:pPr>
            <w:r w:rsidRPr="00580F12">
              <w:rPr>
                <w:rFonts w:ascii="Arial" w:hAnsi="Arial" w:cs="Arial"/>
                <w:color w:val="000000"/>
                <w:sz w:val="18"/>
                <w:szCs w:val="18"/>
              </w:rPr>
              <w:t xml:space="preserve">LAMPARA LED EXTERIOR DE VIALIDAD, PARED O POSTE 25W IP65 2500 LM, MODELO CITI 25W, 100-240V 5000K L7590-6H0 MARCA MAGG. CARACTERISTICAS:  CUERPO Y SOPORTE: ABS, POLÍMERO DE INGENIERÍA DE ALTA RESISTENCIA MECÁNICA CON RESISTENCIA UV, DISIPADOR: INYECCIÓN DE ALUMINIO DE ALTA RESISTENCIA A LA CORROSIÓN, ÓPTICA: PMMA, POLÍMERO DE INGENIERÍA DE ALTA TRANSMITANCIA, PANTALLA: PC, POLÍMERO DE INGENIERÍA DE ALTA RESISTENCIA MECÁNICA, FOTOSENSOR: OMNIDIRECCIONAL ELECTRÓNICO INTEGRADO, TORNILLERÍA: DE SEGURIDAD EN ACERO INOXIDABL, MONTAJE O INSTALACIÓN: SOBREPONER A MURO TUBO 40mm Ø EXTERIOR MÁX. (NO INCLUIDO),  GRADO DE PROTECCIÓN: IP65, ACABADO: GRIS ACERO, PESO: 1,000 gr, INDICE DE PROTECCION IK 10, CARACTERÍSTICAS ELÉCTRICAS: </w:t>
            </w:r>
            <w:r w:rsidRPr="00580F12">
              <w:rPr>
                <w:rFonts w:ascii="Arial" w:hAnsi="Arial" w:cs="Arial"/>
                <w:color w:val="000000"/>
                <w:sz w:val="18"/>
                <w:szCs w:val="18"/>
              </w:rPr>
              <w:br/>
              <w:t xml:space="preserve">FUENTE: (1) DRIVER ELECTRÓNICO AFP VIDA ÚTIL: 30,000 </w:t>
            </w:r>
            <w:proofErr w:type="spellStart"/>
            <w:r w:rsidRPr="00580F12">
              <w:rPr>
                <w:rFonts w:ascii="Arial" w:hAnsi="Arial" w:cs="Arial"/>
                <w:color w:val="000000"/>
                <w:sz w:val="18"/>
                <w:szCs w:val="18"/>
              </w:rPr>
              <w:t>hrs</w:t>
            </w:r>
            <w:proofErr w:type="spellEnd"/>
            <w:r w:rsidRPr="00580F12">
              <w:rPr>
                <w:rFonts w:ascii="Arial" w:hAnsi="Arial" w:cs="Arial"/>
                <w:color w:val="000000"/>
                <w:sz w:val="18"/>
                <w:szCs w:val="18"/>
              </w:rPr>
              <w:t xml:space="preserve">, TENSIÓN: 127-220V </w:t>
            </w:r>
            <w:proofErr w:type="spellStart"/>
            <w:r w:rsidRPr="00580F12">
              <w:rPr>
                <w:rFonts w:ascii="Arial" w:hAnsi="Arial" w:cs="Arial"/>
                <w:color w:val="000000"/>
                <w:sz w:val="18"/>
                <w:szCs w:val="18"/>
              </w:rPr>
              <w:t>c.a</w:t>
            </w:r>
            <w:proofErr w:type="spellEnd"/>
            <w:r w:rsidRPr="00580F12">
              <w:rPr>
                <w:rFonts w:ascii="Arial" w:hAnsi="Arial" w:cs="Arial"/>
                <w:color w:val="000000"/>
                <w:sz w:val="18"/>
                <w:szCs w:val="18"/>
              </w:rPr>
              <w:t xml:space="preserve"> CORRIENTE DE OPERACIÓN: 0.36A / 0. 27ª, FRECUENCIA DE OPERACIÓN: 50/60 Hz, FACTOR DE POTENCIA: 0.5, POTENCIA: 25 W, DISTORSIÓN ARMÓNICA TOTAL (THD): &gt;120%, PROTECCIÓN CONTRA SOBRE TENSION: 1KV, FUENTE LUMINOSA: TIPO: LED, TEMPERATURA DE COLOR: 5,000 K, FLUJO LUMINOSO: 2,500 lm, IRC: ≥82, VIDA ÚTIL: 50,000 HRS, NOM-013-ENER-2013, GARANTÍA:5 AÑOS.</w:t>
            </w:r>
          </w:p>
        </w:tc>
        <w:tc>
          <w:tcPr>
            <w:tcW w:w="605" w:type="pct"/>
            <w:tcBorders>
              <w:top w:val="dotted" w:sz="4" w:space="0" w:color="auto"/>
              <w:left w:val="dotted" w:sz="4" w:space="0" w:color="auto"/>
              <w:bottom w:val="dotted" w:sz="4" w:space="0" w:color="auto"/>
              <w:right w:val="dotted" w:sz="4" w:space="0" w:color="auto"/>
            </w:tcBorders>
            <w:shd w:val="clear" w:color="auto" w:fill="auto"/>
            <w:vAlign w:val="center"/>
          </w:tcPr>
          <w:p w14:paraId="30B44DF9" w14:textId="173070EB"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102019DC" w14:textId="38689B86"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80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3A8CBC94" w14:textId="3B4C03A0"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667.00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442B4152" w14:textId="575ED22B"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53,360.00</w:t>
            </w:r>
          </w:p>
        </w:tc>
      </w:tr>
      <w:tr w:rsidR="00580F12" w:rsidRPr="00580F12" w14:paraId="526B103D"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center"/>
          </w:tcPr>
          <w:p w14:paraId="31683AC9" w14:textId="20232758"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7</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6A40AA4" w14:textId="7FA90F44" w:rsidR="00580F12" w:rsidRPr="00580F12" w:rsidRDefault="00580F12" w:rsidP="00580F12">
            <w:pPr>
              <w:rPr>
                <w:rFonts w:ascii="Arial" w:hAnsi="Arial" w:cs="Arial"/>
                <w:color w:val="000000"/>
                <w:sz w:val="18"/>
                <w:szCs w:val="18"/>
                <w:lang w:eastAsia="en-US"/>
              </w:rPr>
            </w:pPr>
            <w:r w:rsidRPr="00580F12">
              <w:rPr>
                <w:rFonts w:ascii="Arial" w:hAnsi="Arial" w:cs="Arial"/>
                <w:color w:val="000000"/>
                <w:sz w:val="18"/>
                <w:szCs w:val="18"/>
              </w:rPr>
              <w:t xml:space="preserve">MINIESMERILADORA ANGULAR 20V 4 ½ CON 2 BATERIAS 20V MAX, CARGADOR 5Ah Y BOLSA MODELO DCG413P2-B3, DISEÑADA PARA TRABAJOS DE ESMERILADO, LIJADO, CEPILLADO DE ALAMBRE, PULIDO Y CORTES EN DIFERENTES METALES. MOTOR DE ALTA POTENCIA QUE PROPORCIONA HASTA 8000 RPM PARA EL CORTE O MOLIENDA DE APLICACIONE, INTERRUPTOR DE GATILLO, BOTON DE BLOQUEO DE APAGADO, BOTON DE BLOQUEO DE HUSILLO, MEDIDA DISCO 4-1/2", EJE 5/8"-11, VELOCIDAD: 9,000 RPM, VOLTAJE: 20 V, PESO 1.7 KG, LARGO TOTAL 12-1/4”, NO. DE CATÁLOGO 78-000-513, MARCA DEWALT, NO. DE MODELO DCG413P2-B3, MOTOR SIN CARBONES, INTERRUTOR DE ENCENDIDO CON DOS MODOS REQUIERE DOS ACCIONES PARA ENCENDER,FRENO DE SEGURIDAD CUANDO SE SUELTA EL GATILLO, FRENO KICK BACK BREAK TRABAJA CON EL SISTEMA E-CLUTCH DE APAGADO AUTOMATICO SI DETECTA UN BLOQUEO. </w:t>
            </w:r>
            <w:r w:rsidRPr="00580F12">
              <w:rPr>
                <w:rFonts w:ascii="Arial" w:hAnsi="Arial" w:cs="Arial"/>
                <w:color w:val="000000"/>
                <w:sz w:val="18"/>
                <w:szCs w:val="18"/>
              </w:rPr>
              <w:br/>
            </w:r>
            <w:r w:rsidRPr="00580F12">
              <w:rPr>
                <w:rFonts w:ascii="Arial" w:hAnsi="Arial" w:cs="Arial"/>
                <w:color w:val="000000"/>
                <w:sz w:val="18"/>
                <w:szCs w:val="18"/>
              </w:rPr>
              <w:br/>
              <w:t xml:space="preserve">3 AÑOS DE GARANTÍA LIMITADA EN HERRAMIENTA Y BATERÍA, 1 AÑO DE MANTENIMIENTO GRATIS Y 90 DÍAS DE SATISFACCIÓN GARANTIZADA CUMPLE CON LA NORMA NOM/ANCE.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center"/>
          </w:tcPr>
          <w:p w14:paraId="5E38E2FC" w14:textId="13BB9BAB"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4768BA3C" w14:textId="1F4F9B42"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8</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7BD5DBA" w14:textId="6E33E9C3"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6,985.00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56C15873" w14:textId="6BB19023"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55,880.00</w:t>
            </w:r>
          </w:p>
        </w:tc>
      </w:tr>
      <w:tr w:rsidR="00580F12" w:rsidRPr="00580F12" w14:paraId="659E53A3"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6D8CB30D" w14:textId="7B563BD1"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11</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49BDE41F" w14:textId="3641AA0D" w:rsidR="00580F12" w:rsidRPr="00580F12" w:rsidRDefault="00580F12" w:rsidP="00580F12">
            <w:pPr>
              <w:rPr>
                <w:rFonts w:ascii="Arial" w:hAnsi="Arial" w:cs="Arial"/>
                <w:color w:val="000000"/>
                <w:sz w:val="18"/>
                <w:szCs w:val="18"/>
                <w:lang w:val="es-MX" w:eastAsia="en-US"/>
              </w:rPr>
            </w:pPr>
            <w:r w:rsidRPr="00580F12">
              <w:rPr>
                <w:rFonts w:ascii="Arial" w:hAnsi="Arial" w:cs="Arial"/>
                <w:color w:val="000000"/>
                <w:sz w:val="18"/>
                <w:szCs w:val="18"/>
              </w:rPr>
              <w:t>JUEGO DE LLAVES ALLEN MARCA LOZAGU DE 35 PIEZAS, MODELO /PRESENTACION 35 PIEZAS ALLEN WRENCH SET.  JUEGO DE LLAVES HEXAGONALES METRICAS Y ESTANDAR, (0.7 MM-10MM), SAE (0.04”-3/8).</w:t>
            </w:r>
            <w:r w:rsidRPr="00580F12">
              <w:rPr>
                <w:rFonts w:ascii="Arial" w:hAnsi="Arial" w:cs="Arial"/>
                <w:color w:val="000000"/>
                <w:sz w:val="18"/>
                <w:szCs w:val="18"/>
              </w:rPr>
              <w:br/>
              <w:t xml:space="preserve">FUERZA DE TORSIÓN MÁS FUERTE: EL DISEÑO EN FORMA DE L PROPORCIONA FLEXIBILIDAD ADICIONAL PARA EL EXTREMO LARGO Y VENTAJAS ADICIONALES PARA OTRO CIERRE DE EXTREMO CORTO. LLAVE Y DESTORNILLADOR INCLUYE 35 TAMAÑOS: (15) ESTÁNDAR SAE 0.028, 0.035, 0.05, 1/16, 5/64, 3/32, 7/64, 1/8, 9/64, 5/32, 3/16, 7/32, 1/4, 5/16. , 3/2/20.1 PULGADAS Y (17) MÉTRICO 0.7, 0.9, 1.27, 1.3, 1.5, 2, 2.5, 3, 3.5, 4, 4.5, 5, 5.5, 6, 7, 8, 10MM. MANGO DE TORSIÓN. DESTORNILLADOR EN FORMA DE L PH1 SL3/16 Y PH2 SL1/4. MECANIZADO DE PRECISIÓN, CAJA DE ALMACENAMIENTO. LAS LLAVES HEXAGONALES ESTÁN HECHAS DE ACERO AL CROMO VANADIO (MEJOR RESISTENCIA QUE EL ACERO AL CARBONO), CON UNA SUPERFICIE DE ÓXIDO NEGRO DESPUÉS DEL TRATAMIENTO TÉRMICO, QUE ES DURADERO, DIN 911, ANSI/ASME B18.3 O B107.6 GARANTIA 30 DÍAS CONTRA DEFECTOS O INSATISFACCIÓN.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14E55068" w14:textId="10258892"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3C4A62C6" w14:textId="0AF50655"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0CBC1A3A" w14:textId="589BD978"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898.00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2746E3CF" w14:textId="15F38AB9"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1,796.00</w:t>
            </w:r>
          </w:p>
        </w:tc>
      </w:tr>
      <w:tr w:rsidR="00580F12" w:rsidRPr="00580F12" w14:paraId="37CB1E94"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05FB9372" w14:textId="7500B4AE"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12</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1F54403A" w14:textId="37207431" w:rsidR="00580F12" w:rsidRPr="00580F12" w:rsidRDefault="00580F12" w:rsidP="00580F12">
            <w:pPr>
              <w:rPr>
                <w:rFonts w:ascii="Arial" w:hAnsi="Arial" w:cs="Arial"/>
                <w:color w:val="000000"/>
                <w:sz w:val="18"/>
                <w:szCs w:val="18"/>
                <w:lang w:val="es-MX" w:eastAsia="en-US"/>
              </w:rPr>
            </w:pPr>
            <w:r w:rsidRPr="00580F12">
              <w:rPr>
                <w:rFonts w:ascii="Arial" w:hAnsi="Arial" w:cs="Arial"/>
                <w:color w:val="000000"/>
                <w:sz w:val="18"/>
                <w:szCs w:val="18"/>
              </w:rPr>
              <w:t>KIT DE SOLDADORA CON CAUTIN DE 60W WELLER WLIRK6012A120V</w:t>
            </w:r>
            <w:r w:rsidRPr="00580F12">
              <w:rPr>
                <w:rFonts w:ascii="Arial" w:hAnsi="Arial" w:cs="Arial"/>
                <w:color w:val="000000"/>
                <w:sz w:val="18"/>
                <w:szCs w:val="18"/>
              </w:rPr>
              <w:br/>
              <w:t>SOLDADOR DE 60 W, PUNTA CÓNICA DE 0.031 IN (WLTC08IR60) CON LUZ LED HALO RING, PUNTA DE CINCEL DE 0.252 IN (WLTCH6IR60) PUNTA DE DESTORNILLADOR DE 0.094 IN (WLTS24IR60) SOLDADURA DE COLOFONIA SIN PLOMO, SOPORTE DE SEGURIDAD INTEGRADO, QUE   MANTIENE LA PLANCHA CUANDO NO ESTÁ EN USO, DIMENSIONES L X AN X AL 228.6 X 48.2 X 48.2MM, RANGO DE CALENTAMIENTO 471°C, SIN PLOMO SI, TIPO DE ENCHUFE TYPE A, POTENCIA 60 W, CANTIDAD POR PAQUETE 1, APLICACIONES RECOMENDADAS AUDIO DRONE ELECTRÓNICA, JUNTA DE PCB DE ALAMBRE DE UNIÓN, PUNTAS DE REPUESTO WLTC04IR60 WLTC08IR60 WLTCH6IR60, WLTS24IR60ROHS OBEDIENTE SI, UPC 037103346490, VOLTAJE 120V, PESO (CATÁLOGO) 0.253 KG, PRODUCT FAMILY KITS DE SOLDADOR CON CABLE. GARANTIA 7 AÑOS LIMITADAS (DEFECTOS DE MATERIALES) NORMAS: UL.CUL.NOM Y ROHS.</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E30B34E" w14:textId="731654BD"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2D5BA70E" w14:textId="3ABDC7CD" w:rsidR="00580F12" w:rsidRPr="00580F12" w:rsidRDefault="00580F12" w:rsidP="00580F12">
            <w:pPr>
              <w:jc w:val="center"/>
              <w:rPr>
                <w:rFonts w:ascii="Arial" w:hAnsi="Arial" w:cs="Arial"/>
                <w:color w:val="000000"/>
                <w:sz w:val="18"/>
                <w:szCs w:val="18"/>
                <w:lang w:val="es-MX" w:eastAsia="en-US"/>
              </w:rPr>
            </w:pPr>
            <w:r w:rsidRPr="00580F12">
              <w:rPr>
                <w:rFonts w:ascii="Arial" w:hAnsi="Arial" w:cs="Arial"/>
                <w:color w:val="000000"/>
                <w:sz w:val="18"/>
                <w:szCs w:val="18"/>
              </w:rPr>
              <w:t>4</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30249755" w14:textId="6DF2C5B4"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645.00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06CE6A27" w14:textId="3B1DA65C" w:rsidR="00580F12" w:rsidRPr="0030698A" w:rsidRDefault="00580F12" w:rsidP="00580F12">
            <w:pPr>
              <w:jc w:val="right"/>
              <w:rPr>
                <w:rFonts w:ascii="Arial" w:hAnsi="Arial" w:cs="Arial"/>
                <w:sz w:val="18"/>
                <w:szCs w:val="18"/>
                <w:lang w:val="es-MX" w:eastAsia="en-US"/>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2,580.00</w:t>
            </w:r>
          </w:p>
        </w:tc>
      </w:tr>
      <w:tr w:rsidR="00580F12" w:rsidRPr="00580F12" w14:paraId="4948D077"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2DFA79D4" w14:textId="1DA6E81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13</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7D207368" w14:textId="2723051D"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JUEGO DE LLAVES DE VASO MECANICA CRAFTSMAN CMMT 45063 63 PIEZAS. TAMAÑO DE LA UNIDAD: 3/8'', TERMINAR: POLACO COMPLETO.</w:t>
            </w:r>
            <w:r w:rsidRPr="00580F12">
              <w:rPr>
                <w:rFonts w:ascii="Arial" w:hAnsi="Arial" w:cs="Arial"/>
                <w:color w:val="000000"/>
                <w:sz w:val="18"/>
                <w:szCs w:val="18"/>
              </w:rPr>
              <w:br/>
              <w:t>ACERO AL CROMO VANADIO, TIPO DE UNIDAD: 6PUNTOS, TERMINAR: CROMO, EL TRINQUETE IMPULSOR DE 72 DIENTES Y 3/8 PULG PRODUCE UN ARCO DE OSCILACIÓN DE 5GRADOS QUE PROPORCIONA UN EQUILIBRIO IDEAL ENTRE ACCESO Y DURABILIDAD. CONJUNTO COMPLETO DE LLAVES DE VASO DE 3/8 PULG. Y ACCESORIOS DE HERRAMIENTAS DE TRASMISIÓN.</w:t>
            </w:r>
            <w:r w:rsidRPr="00580F12">
              <w:rPr>
                <w:rFonts w:ascii="Arial" w:hAnsi="Arial" w:cs="Arial"/>
                <w:color w:val="000000"/>
                <w:sz w:val="18"/>
                <w:szCs w:val="18"/>
              </w:rPr>
              <w:br/>
              <w:t>LA CAJA GRANDE DEL JUEGO DE HERRAMIENTAS PARA MECÁNICOS VERSASTACK ESTA CONSTRUIDO PARA UNA MAYOR DURABILIDAD E INTEGRACIÓN CON EL SISTEMA VERSASTACK, CROMO TOTALMENTE PULIDO PARA LA RESISTENCIA AL OXIDO Y A LA CORROSIÓN. MODELO: CMMT45063 CONTENIDO: 1 TRINQUETE CABEZA DE PERA. 22 CUBOS DE 6 CARAS 1/4, 5/16, 3/8, 7/16, 1/2, 9/16, 5/8, 11/16, 3/4 PULG / 7, 8 ,9 ,10, 11, 12, 13, 14, 15, 16, 17, 18, 19, MM, 1 EXTENSIÓN DE 6 PULG CON CUADRANTE DE 3/8 PULG, 22 BROCAS ESPECIALES, 16 LLAVE HEXAGONALES DE BRAZO CORTO, 1 MANGO MAGNÉTICO PARA BROCAS, HECHO EN TAIWÁN, DIMENSIÓN DE EMPAQUE:25 X 45 X 9 CM, PESO DE EMPAQUE: 3.28 KG, CUMPLE ESPECIFICACIONES DE LA NORMA ASME, GARANTIA DE 6 MESES SEGÚN EL VENDEDOR.</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60F8623A" w14:textId="0587F0F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33DD383E" w14:textId="4B332B5C"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48C36EF3" w14:textId="159786ED"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2,235.00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0C84449C" w14:textId="7B83F860"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4,470.00</w:t>
            </w:r>
          </w:p>
        </w:tc>
      </w:tr>
      <w:tr w:rsidR="00580F12" w:rsidRPr="00580F12" w14:paraId="0AC49D32"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09723D20" w14:textId="05135226"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14</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7E9FAA92" w14:textId="51433A98"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CLAVADORA NEUMATICA CALIBRE 18 5/8-2 1/8 DEWALT DWFP12231</w:t>
            </w:r>
            <w:r w:rsidRPr="00580F12">
              <w:rPr>
                <w:rFonts w:ascii="Arial" w:hAnsi="Arial" w:cs="Arial"/>
                <w:color w:val="000000"/>
                <w:sz w:val="18"/>
                <w:szCs w:val="18"/>
              </w:rPr>
              <w:br/>
              <w:t>LARGA VIDA DEL MOTOR LIBRE DE MANTENIMIENTO, AJUSTE SIN HERRAMIENTAS, MECANISMO DE LIBERACIÓN DE ATASCOS SIN HERRAMIENTAS PARA LA FÁCIL EXTRACCIÓN, ESCAPE TRASERO PARA MANTENER CONTAMINANTES FUERA DEL ÁREA DE TRABAJO, CLAVOS CALIBRE DE 5/8 "A 2" DE LONGITUD, DISEÑO RESISTENTE Y LIGERO.</w:t>
            </w:r>
            <w:r w:rsidRPr="00580F12">
              <w:rPr>
                <w:rFonts w:ascii="Arial" w:hAnsi="Arial" w:cs="Arial"/>
                <w:color w:val="000000"/>
                <w:sz w:val="18"/>
                <w:szCs w:val="18"/>
              </w:rPr>
              <w:br/>
              <w:t>GANCHO DE CINTURÓN AJUSTABLE PERMITE QUE LA HERRAMIENTA SE MANTENGA FIJA AL USUARIO, EMPUÑADURA DE GOMA INTEGRADO PARA MAYOR COMODIDAD, GATILLO ESTILO SECUENCIAL. DIÁMETRO DE CLAVOS: CALIBRE 18, CAPACIDAD: 5/8" A 2", CAPACIDAD DE CARGA: 100 CLAVOS, PRESIÓN DE OPERACIÓN: 70-120 PSI, CONSUMO DE AIRE POR CADA 100 CICLOS 2.83 CFM -80PSI, CONECCION A AIRE DE ¼ CONTIENE MECANISMO DE LIBERACIÓN PARA ATASCOS DE CLAVOS. GARANTIA DE 3 AÑOS. 1 AÑO DE MANTENIMIENTO GRATIS.</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4E5F9AD9" w14:textId="1B2BBB4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44C461C1" w14:textId="77BD49E4"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3CE70AAC" w14:textId="711FE160"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2,290.00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06912EFF" w14:textId="10DC7CBB"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2,290.00</w:t>
            </w:r>
          </w:p>
        </w:tc>
      </w:tr>
      <w:tr w:rsidR="00580F12" w:rsidRPr="00580F12" w14:paraId="0813671B"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58E4BD1F" w14:textId="0924F1A6"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37</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A3828C6" w14:textId="695720A1"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BOYA DE GAS REFRIGERANTE R22 DE 13.6 KG 30 LB MARCA: GENETRON. APLICACIONES: AIRE ACONDICIONADO REFRIGERACION, LUBRICANTE ALQUIBENCENO, TEMPERATURA DE EBULLICIÓN -40.8°C, TEMPERATURA DE FUSIÓN -160°C, ESTADO FÍSICO: GAS A CONDICIONES NORMALES DE TEMPERATURA, INCOLORO, TENUE OLOR, PH NEUTRAL.EVALUADO SEGÚN LA NOM 018-STPS-2015.</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37811DF4" w14:textId="4E8BAA96"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PIEZAS</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6F66F44D" w14:textId="5F1C1E1F"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5BB725EE" w14:textId="6F161150"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3,410.00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1C371453" w14:textId="75A9BD2A"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34,100.00</w:t>
            </w:r>
          </w:p>
        </w:tc>
      </w:tr>
      <w:tr w:rsidR="00580F12" w:rsidRPr="00580F12" w14:paraId="53E484E1"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6BDB286C" w14:textId="146650D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42</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1AAB5F0" w14:textId="34381F40"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TUBERIA RIGIDA 5/8” PARA TRANSPORTAR AGUA FRÍA Y CALIENTE, ASÍ COMO PARA INSTALACIONES DE GAS, SISTEMAS DE AIRE ACONDICIONADO Y REFRIGERACIÓN, Y DIVERSAS APLICACIONES INDUSTRIALES. ES RESISTENTE A LA CORROSIÓN Y DURABLE, Y SU RIGIDEZ LA HACE ADECUADA PARA APLICACIONES QUE REQUIEREN RESISTENCIA A LA PRESIÓN Y AL IMPACTO, COMO LA CONDUCCIÓN DE REFRIGERANTES EN SISTEMAS HVAC.</w:t>
            </w:r>
            <w:r w:rsidRPr="00580F12">
              <w:rPr>
                <w:rFonts w:ascii="Arial" w:hAnsi="Arial" w:cs="Arial"/>
                <w:color w:val="000000"/>
                <w:sz w:val="18"/>
                <w:szCs w:val="18"/>
              </w:rPr>
              <w:br/>
              <w:t xml:space="preserve">PARED T50, TIPO DE TUBERÍA: ACR, MARCA: IUSA, DIÁMETRO: 5/8” IN., LONGITUD: 6 </w:t>
            </w:r>
            <w:proofErr w:type="spellStart"/>
            <w:r w:rsidRPr="00580F12">
              <w:rPr>
                <w:rFonts w:ascii="Arial" w:hAnsi="Arial" w:cs="Arial"/>
                <w:color w:val="000000"/>
                <w:sz w:val="18"/>
                <w:szCs w:val="18"/>
              </w:rPr>
              <w:t>mts</w:t>
            </w:r>
            <w:proofErr w:type="spellEnd"/>
            <w:r w:rsidRPr="00580F12">
              <w:rPr>
                <w:rFonts w:ascii="Arial" w:hAnsi="Arial" w:cs="Arial"/>
                <w:color w:val="000000"/>
                <w:sz w:val="18"/>
                <w:szCs w:val="18"/>
              </w:rPr>
              <w:t xml:space="preserve">., MATERIAL: COBRE, GROSOR DE LA PARED: 0.03 PULGADA. </w:t>
            </w:r>
            <w:r w:rsidRPr="00580F12">
              <w:rPr>
                <w:rFonts w:ascii="Arial" w:hAnsi="Arial" w:cs="Arial"/>
                <w:color w:val="000000"/>
                <w:sz w:val="18"/>
                <w:szCs w:val="18"/>
              </w:rPr>
              <w:br/>
              <w:t>CUMPLE CON REQUERIMIENTOS Y ESTÁNDARES: ASTM B280 – ASTM B819.</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1D129806" w14:textId="6813973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6D5EDDDE" w14:textId="529DF9D1"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8</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6B72769F" w14:textId="3CA32A91"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1,090.00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213D9E09" w14:textId="0BCAED0C"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8,720.00</w:t>
            </w:r>
          </w:p>
        </w:tc>
      </w:tr>
      <w:tr w:rsidR="00580F12" w:rsidRPr="00580F12" w14:paraId="1AA3CC11"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7CD286BD" w14:textId="2B1921E8" w:rsidR="00580F12" w:rsidRPr="00804309" w:rsidRDefault="00580F12" w:rsidP="00580F12">
            <w:pPr>
              <w:jc w:val="center"/>
              <w:rPr>
                <w:rFonts w:ascii="Arial" w:hAnsi="Arial" w:cs="Arial"/>
                <w:sz w:val="18"/>
                <w:szCs w:val="18"/>
              </w:rPr>
            </w:pPr>
            <w:r w:rsidRPr="00804309">
              <w:rPr>
                <w:rFonts w:ascii="Arial" w:hAnsi="Arial" w:cs="Arial"/>
                <w:sz w:val="18"/>
                <w:szCs w:val="18"/>
              </w:rPr>
              <w:t>45</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3387F9D2" w14:textId="7E369486" w:rsidR="00580F12" w:rsidRPr="00804309" w:rsidRDefault="00580F12" w:rsidP="00580F12">
            <w:pPr>
              <w:rPr>
                <w:rFonts w:ascii="Arial" w:hAnsi="Arial" w:cs="Arial"/>
                <w:sz w:val="18"/>
                <w:szCs w:val="18"/>
              </w:rPr>
            </w:pPr>
            <w:r w:rsidRPr="00804309">
              <w:rPr>
                <w:rFonts w:ascii="Arial" w:hAnsi="Arial" w:cs="Arial"/>
                <w:sz w:val="18"/>
                <w:szCs w:val="18"/>
              </w:rPr>
              <w:t>TUBERIA FLEXIBLE DE  5/8” DE 15MTS. PARA TRANSPORTAR AGUA FRÍA Y CALIENTE, ASÍ COMO PARA INSTALACIONES DE GAS, SISTEMAS DE AIRE ACONDICIONADO Y REFRIGERACIÓN, Y DIVERSAS APLICACIONES INDUSTRIALES. ES RESISTENTE A LA CORROSIÓN Y DURABLE, Y SU RIGIDEZ LA HACE ADECUADA PARA APLICACIONES QUE REQUIEREN RESISTENCIA A LA PRESIÓN Y AL IMPACTO, COMO LA CONDUCCIÓN DE REFRIGERANTES EN SISTEMAS HVAC.TIPO DE TUBERÍA DE REFRIGERACIÓN DE COBRE DE LECTURA " R " 5/8" OD. X 50PIES ' 0,030 PARED T50, TIPO DE TUBERÍA: ACR, MARCA: IUSA,</w:t>
            </w:r>
            <w:r w:rsidRPr="00804309">
              <w:rPr>
                <w:rFonts w:ascii="Arial" w:hAnsi="Arial" w:cs="Arial"/>
                <w:sz w:val="18"/>
                <w:szCs w:val="18"/>
              </w:rPr>
              <w:br/>
              <w:t>DIÁMETRO: 5/8” IN., LONGITUD: 50 PIES., MATERIAL: DE COBRE, GROSOR DE LA PARED: 0.03 PULGADA., EN ESPIRALCUMPLE CON REQUERIMIENTOS Y ESTÁNDARES: ASTM B280 – ASTM B819.</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0287BC31" w14:textId="0EECD151" w:rsidR="00580F12" w:rsidRPr="00804309" w:rsidRDefault="00580F12" w:rsidP="00580F12">
            <w:pPr>
              <w:jc w:val="center"/>
              <w:rPr>
                <w:rFonts w:ascii="Arial" w:hAnsi="Arial" w:cs="Arial"/>
                <w:sz w:val="18"/>
                <w:szCs w:val="18"/>
              </w:rPr>
            </w:pPr>
            <w:r w:rsidRPr="00804309">
              <w:rPr>
                <w:rFonts w:ascii="Arial" w:hAnsi="Arial" w:cs="Arial"/>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2C4B618B" w14:textId="2E26D4FD" w:rsidR="00580F12" w:rsidRPr="00804309" w:rsidRDefault="00580F12" w:rsidP="00580F12">
            <w:pPr>
              <w:jc w:val="center"/>
              <w:rPr>
                <w:rFonts w:ascii="Arial" w:hAnsi="Arial" w:cs="Arial"/>
                <w:sz w:val="18"/>
                <w:szCs w:val="18"/>
              </w:rPr>
            </w:pPr>
            <w:r w:rsidRPr="00804309">
              <w:rPr>
                <w:rFonts w:ascii="Arial" w:hAnsi="Arial" w:cs="Arial"/>
                <w:sz w:val="18"/>
                <w:szCs w:val="18"/>
              </w:rPr>
              <w:t>4</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62E9DEBF" w14:textId="5AA4C3EE"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2,089.00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411340A5" w14:textId="02F49159"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8,356.00</w:t>
            </w:r>
          </w:p>
        </w:tc>
      </w:tr>
      <w:tr w:rsidR="00580F12" w:rsidRPr="00580F12" w14:paraId="506CB1E2"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18D85EA7" w14:textId="22C5A91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46</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3FB3E22B" w14:textId="13F53752"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 xml:space="preserve">TUBERIA FLEXIBLE DE 1/4” DE 15MTS. PARA TRANSPORTAR AGUA FRÍA Y CALIENTE, ASÍ COMO PARA INSTALACIONES DE GAS, SISTEMAS DE AIRE ACONDICIONADO Y REFRIGERACIÓN, Y DIVERSAS APLICACIONES INDUSTRIALES. ES RESISTENTE A LA CORROSIÓN Y DURABLE, Y SU RIGIDEZ LA HACE ADECUADA PARA APLICACIONES QUE REQUIEREN RESISTENCIA A LA PRESIÓN Y AL IMPACTO, COMO LA CONDUCCIÓN DE REFRIGERANTES EN SISTEMAS HVAC, TIPO DE TUBERÍA DE REFRIGERACIÓN DE COBRE DE LECTURA " R " 1/4" OD. X 50PIES ' 0,030 PARED T50, TIPO DE TUBERÍA: ACR, MARCA: IUSA, DIÁMETRO: 1/4 IN., LONGITUD: 50 PIES., MATERIAL: COBRE, GROSOR DE LA PARED: 0.03 PULGADA. </w:t>
            </w:r>
            <w:r w:rsidRPr="00580F12">
              <w:rPr>
                <w:rFonts w:ascii="Arial" w:hAnsi="Arial" w:cs="Arial"/>
                <w:color w:val="000000"/>
                <w:sz w:val="18"/>
                <w:szCs w:val="18"/>
              </w:rPr>
              <w:br/>
              <w:t>EN ESPIRAL, CUMPLE CON REQUERIMIENTOS Y ESTÁNDARES: ASTM B280 – ASTM B819.</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2F8599E" w14:textId="4157F55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3C9305F9" w14:textId="666BFF6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4</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6F58F9CC" w14:textId="7DFD77B2"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698.00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4373E6DE" w14:textId="7B78A858"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2,792.00</w:t>
            </w:r>
          </w:p>
        </w:tc>
      </w:tr>
      <w:tr w:rsidR="00580F12" w:rsidRPr="00580F12" w14:paraId="629E607E"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74F0FFC5" w14:textId="58328C87"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47</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C910C25" w14:textId="2645FD06"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BOMBA DE CONDENSADO (ASPA PUMP) PARA EVACUAR AGUA GENERADA POR EL SISTEMA DE AIRE ACONDICIONADO, VOLTAJE: 110/220 VOLTS (DUAL), MARCA: USA PARTS (USA TOOLS), MODELO: PC12B, OPERACIÓN SILENCIOSA, SIN VIBRACIONES,</w:t>
            </w:r>
            <w:r w:rsidRPr="00580F12">
              <w:rPr>
                <w:rFonts w:ascii="Arial" w:hAnsi="Arial" w:cs="Arial"/>
                <w:color w:val="000000"/>
                <w:sz w:val="18"/>
                <w:szCs w:val="18"/>
              </w:rPr>
              <w:br/>
              <w:t>FUNCIONAMIENTO PLUG &amp; PLAY, ALTURA MÁXIMA DE DESCARGA A 10 M., NIVEL SONORO: ≤ 21 DB</w:t>
            </w:r>
            <w:r w:rsidRPr="00580F12">
              <w:rPr>
                <w:rFonts w:ascii="Arial" w:hAnsi="Arial" w:cs="Arial"/>
                <w:color w:val="000000"/>
                <w:sz w:val="18"/>
                <w:szCs w:val="18"/>
              </w:rPr>
              <w:br/>
              <w:t>CONSUMO ELÉCTRICO: 3W.</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438BD0B7" w14:textId="66088AD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65D2DE2F" w14:textId="70C28A9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65A2ABE1" w14:textId="7FE5D9A0"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1,278.00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2CA8CBC7" w14:textId="5EDF2DD5"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12,780.00</w:t>
            </w:r>
          </w:p>
        </w:tc>
      </w:tr>
      <w:tr w:rsidR="00580F12" w:rsidRPr="00580F12" w14:paraId="3AED617C"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auto" w:fill="auto"/>
            <w:vAlign w:val="bottom"/>
          </w:tcPr>
          <w:p w14:paraId="70E89B63" w14:textId="724C40DC"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48</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269E0819" w14:textId="72612F21"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BOMBA DE CONDENSADOS MINI ORANGE MARCA: ASPEN PUMBS MODELO:  FP1057, CÓDIGOS (ALIMENTACIÓN ELÉCTRICA): FP2473 (230V, 60HZ) (UNIVOLT) CAPACIDAD: 24,000 BTU/H (2 TR).CAUDAL DE AGUA: 12 L/H A 0M DE ALTURA.MÁXIMA ALTURA RECOMENDADA: 10M., NIVEL SONORO: 21DB A 1M., PESO: 0.25KG., DIMENSIONES: 116MM(ANCHO) X 51MM(ALTO) X 39MM(PROFUNDO).</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17A9668D" w14:textId="155A04E5"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8CFDCED" w14:textId="397A7B11"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395B68A8" w14:textId="2FDAD9F8"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2,485.00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02CAD8D7" w14:textId="32EE2A82"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12,425.00</w:t>
            </w:r>
          </w:p>
        </w:tc>
      </w:tr>
      <w:tr w:rsidR="00580F12" w:rsidRPr="00580F12" w14:paraId="7272FD6D"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D9D9D9"/>
            <w:vAlign w:val="bottom"/>
          </w:tcPr>
          <w:p w14:paraId="57669875" w14:textId="005D9C53"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50</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15F3B4DF" w14:textId="2242C5E4"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COMPRESOR DE REFRIGERACION UNIVERSAL 1/2HP</w:t>
            </w:r>
            <w:r w:rsidRPr="00580F12">
              <w:rPr>
                <w:rFonts w:ascii="Arial" w:hAnsi="Arial" w:cs="Arial"/>
                <w:color w:val="000000"/>
                <w:sz w:val="18"/>
                <w:szCs w:val="18"/>
              </w:rPr>
              <w:br/>
              <w:t>MODELO: SC12G, GAS REFRIGERANTE: R134A, VOLTAJE: 115V 60HZ, TIPO DE ACEITE: POE</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416E85DC" w14:textId="76AE75F9"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48122143" w14:textId="1DF0B7E3"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3</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A92E718" w14:textId="79E8C8E5"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3,210.00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70B8892A" w14:textId="75E186CE"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9,630.00</w:t>
            </w:r>
          </w:p>
        </w:tc>
      </w:tr>
      <w:tr w:rsidR="00580F12" w:rsidRPr="00580F12" w14:paraId="2A6261AE"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D9D9D9"/>
            <w:vAlign w:val="bottom"/>
          </w:tcPr>
          <w:p w14:paraId="40713177" w14:textId="36CB3EA1"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51</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183673D" w14:textId="2E2E850D"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COMPRESOR DE REFRIGERACION UNIVERSAL 1/3HP</w:t>
            </w:r>
            <w:r w:rsidRPr="00580F12">
              <w:rPr>
                <w:rFonts w:ascii="Arial" w:hAnsi="Arial" w:cs="Arial"/>
                <w:color w:val="000000"/>
                <w:sz w:val="18"/>
                <w:szCs w:val="18"/>
              </w:rPr>
              <w:br/>
              <w:t>MODELO: NF11FX, GAS REFRIGERANTE: R134A</w:t>
            </w:r>
            <w:r w:rsidRPr="00580F12">
              <w:rPr>
                <w:rFonts w:ascii="Arial" w:hAnsi="Arial" w:cs="Arial"/>
                <w:color w:val="000000"/>
                <w:sz w:val="18"/>
                <w:szCs w:val="18"/>
              </w:rPr>
              <w:br/>
              <w:t>VOLTAJE: 115V 60HZ, TIPO DE ACEITE: POE</w:t>
            </w:r>
            <w:r w:rsidRPr="00580F12">
              <w:rPr>
                <w:rFonts w:ascii="Arial" w:hAnsi="Arial" w:cs="Arial"/>
                <w:color w:val="000000"/>
                <w:sz w:val="18"/>
                <w:szCs w:val="18"/>
              </w:rPr>
              <w:br/>
              <w:t>DIMENSIONES: 25.2 X 20.32CM.</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391C742A" w14:textId="49B3000A"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13A14368" w14:textId="731561F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3</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2CA39F96" w14:textId="726FF62B"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2,538.00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1C2DF6D1" w14:textId="67FD74E9"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7,614.00</w:t>
            </w:r>
          </w:p>
        </w:tc>
      </w:tr>
      <w:tr w:rsidR="00580F12" w:rsidRPr="00580F12" w14:paraId="24C6A021"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BDD7EE"/>
            <w:vAlign w:val="bottom"/>
          </w:tcPr>
          <w:p w14:paraId="1B4A1B11" w14:textId="165B1A05"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52</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4FD2043" w14:textId="4001DF99"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BOMBA VACÍO EVACUACIÓN HVAC PARA ELIMINAR AIRE, HUMEDAD Y NO CONDENSABLES, CAUDAL /RENDIMIENTO TIPICO -70L/MIN (2.5CFM) A 60H, POTENCIA TIPICA 1/3HP, MODELO: UPVP225N, MARCA: USA PARTS (USA TOOLS), VOLTAJE: 120VAC -220VAC 60HZ, GARANTIA DE 12 MESES CONTRA DEFECTOS DE FABRICA.</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DCB6FF2" w14:textId="22EBC9C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00928D4E" w14:textId="4AA7841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1439C84" w14:textId="4C43CEED"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2,890.00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69D829C0" w14:textId="017AF407"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2,890.00</w:t>
            </w:r>
          </w:p>
        </w:tc>
      </w:tr>
      <w:tr w:rsidR="00580F12" w:rsidRPr="00580F12" w14:paraId="736F3478"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BDD7EE"/>
            <w:vAlign w:val="bottom"/>
          </w:tcPr>
          <w:p w14:paraId="1E2D62D5" w14:textId="0FB2CB6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54</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4E353914" w14:textId="593207F5"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 xml:space="preserve">IMPERMEABILIZANTE ACRITON BLANCO PRO-SHIELD 12 AÑOS MARCA FESTER </w:t>
            </w:r>
            <w:r w:rsidRPr="00580F12">
              <w:rPr>
                <w:rFonts w:ascii="Arial" w:hAnsi="Arial" w:cs="Arial"/>
                <w:color w:val="000000"/>
                <w:sz w:val="18"/>
                <w:szCs w:val="18"/>
              </w:rPr>
              <w:br/>
              <w:t>IMPERMEABILIZANTE ACRÍLICO ELASTOMÉRICO BASE AGUA DE SECADO EXTRA RÁPIDO. MEJORA DESEMPEÑO ANTE MOVIMIENTO ESTRUCTURAL DE GRIETAS, FISURAS, CONDICIONES CLIMÁTICAS ADVERSAS DE LLUVIAS, RAYOS UV, FRIO, SEQUÍA, POLVO.CUBETA DE 19 LTS PARA IMPERMEABILIZAR: LOSAS DE CONCRETO PLANAS O INCLINADAS, TECHUMBRES DE LAMINA METÁLICA DE FIBROCEMENTO, ACABADOS TÉRMICOS DE POLIESTIRENO Y ESPUMA DE POLIURETANO. PRODUCTO CERTIFICADO BAJO LA NORMA NMXC-450-ONNCCE-2010.</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6ADB9AD7" w14:textId="6F681E2A"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CUBETA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05D01D80" w14:textId="085A1B23"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90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C08607D" w14:textId="606624F3"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2,258.00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086A5C9A" w14:textId="64F05ACD"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203,220.00</w:t>
            </w:r>
          </w:p>
        </w:tc>
      </w:tr>
      <w:tr w:rsidR="00580F12" w:rsidRPr="00580F12" w14:paraId="78B02F58"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23FDCC85" w14:textId="28F95C8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58</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A9BBF11" w14:textId="015E51A7"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 xml:space="preserve">EL PANEL DE FIBRA GLASS REY DE PANEL REY COLOR AZUL DE 1/2" DE ESPESOR Y 1.22 X 2.44 MTS ES UN PANEL DISEÑADO PARA EXTERIORES RESISTENTE A LA ABSORCIÓN DE AGUA, PROTEGIDO EN AMBAS CARAS POR UN RECUBRIMIENTO DE FIBRA DE VIDRIO RESISTENTE AL CRECIMIENTO DE MOHO NI DE HONGOS, OBTENIENDO UNA CALIFICACIÓN DE 10 ANTE LA PRUEBA ASTM D3273, TIENE UN DESEMPEÑO GARANTIZADO. ASEGURA SU RESISTENCIA A LA DEFORMACIÓN, ONDULACIÓN, PANDEO Y DEFLEXIÓN SOBRE UNA SUPERFICIE PLANA Y UNIFORME. ES ESPECIFICADO PARA DIVERSAS APLICACIONES PARA ACABADO EXTERIOR DE APLICACIÓN DIRECTA (DEFS) O ACABADO EXTERIOR CON AISLAMIENTO (EIFS), EN MUROS Y PLAFONES, ASÍ COMO SUSTRATO PARA RECIBIR SISTEMAS DE ESTUCOS, LADRILLOS Y ACABADOS PÉTREOS. DIMENSIONES: MIDE </w:t>
            </w:r>
            <w:proofErr w:type="gramStart"/>
            <w:r w:rsidRPr="00580F12">
              <w:rPr>
                <w:rFonts w:ascii="Arial" w:hAnsi="Arial" w:cs="Arial"/>
                <w:color w:val="000000"/>
                <w:sz w:val="18"/>
                <w:szCs w:val="18"/>
              </w:rPr>
              <w:t>\(</w:t>
            </w:r>
            <w:proofErr w:type="gramEnd"/>
            <w:r w:rsidRPr="00580F12">
              <w:rPr>
                <w:rFonts w:ascii="Arial" w:hAnsi="Arial" w:cs="Arial"/>
                <w:color w:val="000000"/>
                <w:sz w:val="18"/>
                <w:szCs w:val="18"/>
              </w:rPr>
              <w:t xml:space="preserve">12.7\) MM DE ESPESOR (\(1/2\) PULGADA), \(1.22\) M DE ANCHO Y \(2.44\) M DE LARGO.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23FDC439" w14:textId="1A6F3229"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95D7867" w14:textId="36E4151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250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1E0DC02" w14:textId="49A469B9"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629.71</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5A653BB3" w14:textId="73D85565"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157,427.50</w:t>
            </w:r>
          </w:p>
        </w:tc>
      </w:tr>
      <w:tr w:rsidR="00580F12" w:rsidRPr="00580F12" w14:paraId="646BEAA6"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1A1543B3" w14:textId="670A735A"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59</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3CD2DFE7" w14:textId="16F8313E"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BASECOAT PR PROTEKTO PLUS ESPECIAL PARA EXTERIORES PORQUE BRINDA MAYOR RENDIMIENTO Y MENOR ABSORCIÓN DE AGUA. ES MÁS RESISTENTE AL RAYADO OTORGANDO UN ACABADO FINO, ES MÁS MALEABLE Y DE MEJOR ADHERENCIA AL SUSTRATO, ESTÁ CONFORMADO POR UNA MEZCLA DE CEMENTO PORTLAND, RESINAS, FIBRAS DE REFUERZO, Y ADITIVOS PARA PROPORCIONAR RESISTENCIA AL AGUA Y BUEN MANEJO. ES MUY ÚTIL PARA EMBEBER MALLAS DE REFUERZO EXTERIOR Y PEGAR PLACAS SEMIRIGIDAS EN SISTEMAS DE AISLAMIENTO Y ACABADO EXTERIOR (EIFS). SU MEZCLA REQUIERE UN APROXIMADO DE 5.6 LITROS DE AGUA POR CADA SACO DE 20 KG, ADEMÁS DE BRINDAR UN RENDIMIENTO DEFS DE 9 A 10 M2 POR SACO Y EIFS DE 7 A 8 M2 POR SACO.</w:t>
            </w:r>
            <w:r w:rsidRPr="00580F12">
              <w:rPr>
                <w:rFonts w:ascii="Arial" w:hAnsi="Arial" w:cs="Arial"/>
                <w:color w:val="000000"/>
                <w:sz w:val="18"/>
                <w:szCs w:val="18"/>
              </w:rPr>
              <w:br/>
              <w:t>RENDIMIENTO, DEFS: 9 A 10 M2 POR SACO / EIFS DE 7 A 8 M2 POR SACO</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00E46B67" w14:textId="4A85E06E"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SACO</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5F8F0A9" w14:textId="0CFFABB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140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4A355D9C" w14:textId="4378CA2E"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461.48</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7C550348" w14:textId="4D50F0B6"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64,607.20</w:t>
            </w:r>
          </w:p>
        </w:tc>
      </w:tr>
      <w:tr w:rsidR="00580F12" w:rsidRPr="00580F12" w14:paraId="22019093"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1B15C823" w14:textId="476A3C9A"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60</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2DAB946C" w14:textId="51A3CC97"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ROLLO DE CINTA AUTOADHERIBLE 45.72 M FIBRACINTA, FACILITA LA COLOCACIÓN DE PANELES DE YESO Y CEMENTO. SU DISEÑO Y MATERIAL MEJORA LA ADHERENCIA SIN CREAR BURBUJAS ENTRE LAS UNIONES, ESTÁ FABRICADO CON FIBRA DE VIDRIO, MATERIAL DE GRAN RESISTENCIA QUE NO NECESITA UN PREEMPASTE, POR LO QUE AYUDA AHORRAR TIEMPO EN LA COLOCACIÓN. NO PUEDE EXPONERSE DE MANERA DIRECTA AL SOL. LARGO 45 M, ANCHO 10 CM, PROFUNDIDAD. 1CM, ESPESOR .1 MM MATERIAL FIBRA DE VIDRIO, COLOR BLANCO, ACABADO SEMI BRILLANTE PESO 0.329 KG.</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2A69C56F" w14:textId="13ECA53C"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ROLLO</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36C7F0C4" w14:textId="788BA33E"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70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2F6C66F2" w14:textId="0BF116BD"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92.61</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6CB62049" w14:textId="352F5B0C"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6,482.70</w:t>
            </w:r>
          </w:p>
        </w:tc>
      </w:tr>
      <w:tr w:rsidR="00580F12" w:rsidRPr="00580F12" w14:paraId="057BDA19"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31141B37" w14:textId="2002876C"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61</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6B64CF37" w14:textId="1C12047E"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P.T.R 3X3 CALIBRE 14 TRAMO DE  6 METROS EN ACERO,</w:t>
            </w:r>
            <w:r w:rsidRPr="00580F12">
              <w:rPr>
                <w:rFonts w:ascii="Arial" w:hAnsi="Arial" w:cs="Arial"/>
                <w:color w:val="000000"/>
                <w:sz w:val="18"/>
                <w:szCs w:val="18"/>
              </w:rPr>
              <w:br/>
              <w:t xml:space="preserve"> ELABORADO BAJO LAS NORMAS DE CALIDAD ASTM A513, PESO APROXIMADO 5.7 KG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156E60B4" w14:textId="7A430979"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46808646" w14:textId="78CF4D8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50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4BABFDB3" w14:textId="3B0203D6"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550.16</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2030A6CD" w14:textId="74C4A888"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27,508.00</w:t>
            </w:r>
          </w:p>
        </w:tc>
      </w:tr>
      <w:tr w:rsidR="00580F12" w:rsidRPr="00580F12" w14:paraId="3681C1F6"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7B6A9977" w14:textId="43DE4DDF"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62</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438E66C3" w14:textId="425E3A67"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P.T.R. 2X2 DE CALIBRE 14 TRAMO DE  6 METROS EN ACERO, ELABORADO BAJO LAS NORMAS DE CALIDAD ASTM A513, PESO APROXIMADO 5.7 KG</w:t>
            </w:r>
            <w:r w:rsidRPr="00580F12">
              <w:rPr>
                <w:rFonts w:ascii="Arial" w:hAnsi="Arial" w:cs="Arial"/>
                <w:color w:val="000000"/>
                <w:sz w:val="18"/>
                <w:szCs w:val="18"/>
              </w:rPr>
              <w:br/>
              <w:t xml:space="preserve">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49091C7C" w14:textId="33F36BD1"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7D968C1F" w14:textId="1C7C081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156</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38A819E" w14:textId="575A04E7"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265.09</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439B43B8" w14:textId="37826D0E"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41,354.04</w:t>
            </w:r>
          </w:p>
        </w:tc>
      </w:tr>
      <w:tr w:rsidR="00580F12" w:rsidRPr="00580F12" w14:paraId="6FA54C7E"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2AFAC539" w14:textId="5D4E5787"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63</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716CE0CA" w14:textId="2180D0B4"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 xml:space="preserve">P.T.R R200 DE CALIRE 14 TRAMO DE  6 METROS EN ACERO, ELABORADO BAJO LAS NORMAS DE CALIDAD ASTM A513, PESO APROXIMADO 5.7 KG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8F8915A" w14:textId="65D34A2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72ED2027" w14:textId="75CFAB6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380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0DF77F1E" w14:textId="337AFBCB"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265.09</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6AD45A9E" w14:textId="219E9179"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100,734.20</w:t>
            </w:r>
          </w:p>
        </w:tc>
      </w:tr>
      <w:tr w:rsidR="00580F12" w:rsidRPr="00580F12" w14:paraId="2406E3D4"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4C32354C" w14:textId="3AF073D4"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64</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3D337143" w14:textId="35984FFA"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PERFIL TUBULAR R200 CALIBRE 18 ST CAL 18-20 1A, MATERIAL: METAL, COLOR: MARRÓN PINTADO, TAMAÑO: 2" X 1”, CALIBRE: 18, FORMA: TUBULAR RECTANGULAR ACABADO: PINTADO, NORMATIVAS: AJUSTADO A ESTÁNDARES DE CALIDAD INDUSTRIA.</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98CEA35" w14:textId="2F40F9FF"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2E01EF69" w14:textId="6AC36CBF"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30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B4A683D" w14:textId="101A677A"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237.85</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108D9E84" w14:textId="5B3F8B33"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7,135.50</w:t>
            </w:r>
          </w:p>
        </w:tc>
      </w:tr>
      <w:tr w:rsidR="00580F12" w:rsidRPr="00580F12" w14:paraId="25073B0C"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375F067F" w14:textId="662FD5A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65</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388FEBE" w14:textId="5424EBBE"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 xml:space="preserve">SOLERA DE ACERO 3/8 X 4 (46.3K) 6.10 MT 1A LONGITUD DE 6.10 METROS TIENE UN PESO APROXIMADO DE 46.3 KILOGRAMOS, SOLERA: PERFIL DE ACERO PLANO Y RECTANGULAR 3/8 X 4: GROSOR DE 3/8 DE PULGADA Y ANCHO DE 4 PULGADAS. (46.3K): PESO APROXIMADO EN KILOGRAMOS.  PESO DE 7.59 KG POR METRO, 46.3 KG PARA UN TRAMO DE 6.10 M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49A1993D" w14:textId="2774C41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780874F" w14:textId="4592BD8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8D3CCD8" w14:textId="600066CB"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1,148.58</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706670EE" w14:textId="2FCBFEDE"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11,485.80</w:t>
            </w:r>
          </w:p>
        </w:tc>
      </w:tr>
      <w:tr w:rsidR="00580F12" w:rsidRPr="00580F12" w14:paraId="534FA53C"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2170F415" w14:textId="297DDFD4"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66</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550905D" w14:textId="5D007E30"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ANGULO DE ACERO ¼ X 2 (29K) 6.10 MT 1 A, PESO PRODUCTO EMPACADO 28.98 KG, GARANTÍA 1 MES.</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EBF053D" w14:textId="76F5DDC9"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013903FA" w14:textId="514A6CDE"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035A4964" w14:textId="0A7471C9"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661.13</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39BE4451" w14:textId="3FFD4E3C"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6,611.30</w:t>
            </w:r>
          </w:p>
        </w:tc>
      </w:tr>
      <w:tr w:rsidR="00580F12" w:rsidRPr="00580F12" w14:paraId="4C41681E"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3182C62A" w14:textId="2F3F5C7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lastRenderedPageBreak/>
              <w:t>67</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00F90B29" w14:textId="2CC9FBB9"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PANEL DE YESO LIGERO 1.22 X 2.44 12.7 MM</w:t>
            </w:r>
            <w:r w:rsidRPr="00580F12">
              <w:rPr>
                <w:rFonts w:ascii="Arial" w:hAnsi="Arial" w:cs="Arial"/>
                <w:color w:val="000000"/>
                <w:sz w:val="18"/>
                <w:szCs w:val="18"/>
              </w:rPr>
              <w:br/>
              <w:t>MUROS, CIELOS RASOS, ELEMENTOS DE FACHADA FALDONES CORNISAS, VOLÚMENES DECORATIVOS.</w:t>
            </w:r>
            <w:r w:rsidRPr="00580F12">
              <w:rPr>
                <w:rFonts w:ascii="Arial" w:hAnsi="Arial" w:cs="Arial"/>
                <w:color w:val="000000"/>
                <w:sz w:val="18"/>
                <w:szCs w:val="18"/>
              </w:rPr>
              <w:br/>
              <w:t>RESISTENCIA A LA FLEXIÓN 52.7 KG/CM2 (750 PSI) ASTM C-947, ABSORCIÓN DE AGUA EN 24 HORAS 15% DE SU PESO ASTM C-473, RESISTENCIA A LA EXTRACCIÓN DE CLAVOS 79 KG (125 LBF) ASTM C-473, INCOMBUSTIBILIDAD APROBADO ASTM E-136 PROPAGACIÓN DE FLAMA 0 ASTM E-84, GENERACIÓN DE HUMO 0 ASTM E-84, RADIO MÍNIMO DE FLEXIÓN 1.83 M (6 FT), CONGELAMIENTO  (PROCEDIMIENTO B, NÚMERO DE CICLOS SIN DETERIORO) 100 ASTM C-666, RESISTENCIA A LA INDENTACIÓN &gt;87.88 KG/CM2 (1250 PSI) D-2394, RESISTENCIA AL CORTE POR ADHESIÓN &gt;3.52 KG/CM2 (50 PSI) ANSI A118.4, RESISTENCIA A LA EXTRACCIÓN DE CLAVOS &gt;6.33 KG/CM2 (90 PSI) C-473, RESISTENCIA AL MOHO CALIFICADO 0, SIN CRECIMIENTO 10/10 G-21 Y D-3273</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6D2DC576" w14:textId="5BCAA32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0FFD2819" w14:textId="07E2CD51"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200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DF7F935" w14:textId="73AF277D"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163.21</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2D2053F3" w14:textId="03B10CF9"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32,642.00</w:t>
            </w:r>
          </w:p>
        </w:tc>
      </w:tr>
      <w:tr w:rsidR="00580F12" w:rsidRPr="00580F12" w14:paraId="6DEEF3AE"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044434BF" w14:textId="22EB595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68</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47A841CD" w14:textId="39CF524C"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PANEL DE CEMENTO PERMABASE 13MM</w:t>
            </w:r>
            <w:r w:rsidRPr="00580F12">
              <w:rPr>
                <w:rFonts w:ascii="Arial" w:hAnsi="Arial" w:cs="Arial"/>
                <w:color w:val="000000"/>
                <w:sz w:val="18"/>
                <w:szCs w:val="18"/>
              </w:rPr>
              <w:br/>
              <w:t>PERMABASE® 12.7 (1/2"), 1.22 (4'), 2.44 (8'), 43.0, 30, 1.13, REVESTIMIENTO</w:t>
            </w:r>
            <w:r w:rsidRPr="00580F12">
              <w:rPr>
                <w:rFonts w:ascii="Arial" w:hAnsi="Arial" w:cs="Arial"/>
                <w:color w:val="000000"/>
                <w:sz w:val="18"/>
                <w:szCs w:val="18"/>
              </w:rPr>
              <w:br/>
              <w:t>ESTÁ CONSTITUIDO POR UN NÚCLEO DE CEMENTO ALIGERADO ENTRE DOS CAPAS DE MALLA DE FIBRA DE VIDRIO, ESTO DA COMO RESULTADO UNA SUPERFICIE EXCEPCIONALMENTE DURABLE Y CAPAZ DE SOPORTAR LA HUMEDAD.</w:t>
            </w:r>
            <w:r w:rsidRPr="00580F12">
              <w:rPr>
                <w:rFonts w:ascii="Arial" w:hAnsi="Arial" w:cs="Arial"/>
                <w:color w:val="000000"/>
                <w:sz w:val="18"/>
                <w:szCs w:val="18"/>
              </w:rPr>
              <w:br/>
              <w:t>HORAS (ITS/WHI INFORME NO. J99-4001) PERMABASE® DE 1/2" BASTIDOR DE ACERO (CON 3" MÍNIMO DE AISLANTE DE FIBRA MINERAL) PANEL DE YESO DE 5/8" RESISTENTE AL FUEGO</w:t>
            </w:r>
            <w:r w:rsidRPr="00580F12">
              <w:rPr>
                <w:rFonts w:ascii="Arial" w:hAnsi="Arial" w:cs="Arial"/>
                <w:color w:val="000000"/>
                <w:sz w:val="18"/>
                <w:szCs w:val="18"/>
              </w:rPr>
              <w:br/>
              <w:t>% DE ABSORCIÓN DE AGUA POR PESO, ASTM C-473, &lt;10, RESISTENCIA AL VIENTO (K/M) PERNOS DE 16" O.C., ASTM E-330, 195.28, VALOR "R" /K TÉRMICO, PROPIEDAD DEL MATERIAL, 0.7 / 2.7, RADIO DE FLEXIÓN (M), PROPIEDAD DEL MATERIAL, 1.52, VARIACIÓN LINEAL, ASTM D-1037, 0.05%, RESISTENCIA A LAS BACTERIAS, ASTM G-22, 0, RESISTENCIA A LOS HONGOS, ASTM G-21, 0.</w:t>
            </w:r>
            <w:r w:rsidRPr="00580F12">
              <w:rPr>
                <w:rFonts w:ascii="Arial" w:hAnsi="Arial" w:cs="Arial"/>
                <w:color w:val="000000"/>
                <w:sz w:val="18"/>
                <w:szCs w:val="18"/>
              </w:rPr>
              <w:br/>
              <w:t>EL DUROCK CUMPLE CON LA NORMATIVIDAD ASTM C1325</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1CF13B14" w14:textId="6194F277"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6D742D6D" w14:textId="2A26BCA9"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200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CFFB386" w14:textId="218AE27E"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650.23</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1896D826" w14:textId="3A4B694D"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130,046.00</w:t>
            </w:r>
          </w:p>
        </w:tc>
      </w:tr>
      <w:tr w:rsidR="00580F12" w:rsidRPr="00580F12" w14:paraId="290AF57A"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03075E2A" w14:textId="2B207BC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69</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4CB41FCA" w14:textId="18398013"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COMPUESTO STÁNDAR PLUS CJ 21.8 KG</w:t>
            </w:r>
            <w:r w:rsidRPr="00580F12">
              <w:rPr>
                <w:rFonts w:ascii="Arial" w:hAnsi="Arial" w:cs="Arial"/>
                <w:color w:val="000000"/>
                <w:sz w:val="18"/>
                <w:szCs w:val="18"/>
              </w:rPr>
              <w:br/>
              <w:t>APARIENCIA SUAVE Y CREMOSA, COLOR BLANCO, ADHERENCIA EXCELENTE, DENSIDAD 1.62-1.75GR/CM3, RENDIMIENTO 1.7M2/KG, ENCOGIMIENTO BAJO, AGRIETAMIENTO RESISTENTE</w:t>
            </w:r>
            <w:r w:rsidRPr="00580F12">
              <w:rPr>
                <w:rFonts w:ascii="Arial" w:hAnsi="Arial" w:cs="Arial"/>
                <w:color w:val="000000"/>
                <w:sz w:val="18"/>
                <w:szCs w:val="18"/>
              </w:rPr>
              <w:br/>
              <w:t>CUMPLE CON LA NORMA ASTM C-475 ACORDE CON LOS PROCEDIMIENTOS DE LA NORMA ASTM C-474</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35345A82" w14:textId="70F31943"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CAJA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3480FAB4" w14:textId="391D20AB"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100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531E9E30" w14:textId="681FCDD1"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334.88</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58A76643" w14:textId="7A137554"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33,488.00</w:t>
            </w:r>
          </w:p>
        </w:tc>
      </w:tr>
      <w:tr w:rsidR="00580F12" w:rsidRPr="00580F12" w14:paraId="7443F5CB"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24781AB2" w14:textId="2D7B0761"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70</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2EA4DC2E" w14:textId="63D6E41C"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POSTE METALICO 6.35 X 3.05 CAL. 26</w:t>
            </w:r>
            <w:r w:rsidRPr="00580F12">
              <w:rPr>
                <w:rFonts w:ascii="Arial" w:hAnsi="Arial" w:cs="Arial"/>
                <w:color w:val="000000"/>
                <w:sz w:val="18"/>
                <w:szCs w:val="18"/>
              </w:rPr>
              <w:br/>
              <w:t>FABRICADOS CON ACERO GALVANIZADO DE ALTA CALIDAD, BRINDAN UNA ALTA PROTECCIÓN ANTICORROSIVA Y POSEEN ORIFICIOS QUE FACILITAN EL PASO DE INSTALACIONES ELÉCTRICAS E HIDRÁULICAS, DISMINUYENDO LOS RETRABAJOS. EXCELENTE REFUERZO PARA MUROS DE PANEL DE YESO, METAL GALVANIZADO OFRECE ALTA DURABILIDAD Y PROTECCIÓN, RESISTENTE A LA CORROSIÓN, IDEAL PARA ESPACIOS CON HUMEDAD, LIGERO, SEGURO Y FÁCIL DE INSTALAR, EXCELENTE DESEMPEÑO Y RESISTENCIA COMO ESTRUCTURA, SE ÚNE AL CANAL DE AMARRE PARA CREAR ESTRUCTURAS LIGERAS.</w:t>
            </w:r>
            <w:r w:rsidRPr="00580F12">
              <w:rPr>
                <w:rFonts w:ascii="Arial" w:hAnsi="Arial" w:cs="Arial"/>
                <w:color w:val="000000"/>
                <w:sz w:val="18"/>
                <w:szCs w:val="18"/>
              </w:rPr>
              <w:br/>
              <w:t>ANCHO DEL PRODUCTO 6.35 (CM), MATERIAL ACERO, CONSTRUCCIÓN LIGERA, LARGO DEL PRODUCTO 3.05 (M), PESO DEL PRODUCTO 1.40 (KG), COLOR PLATA, RECUBRIMIENTO GALVANIZADO.</w:t>
            </w:r>
            <w:r w:rsidRPr="00580F12">
              <w:rPr>
                <w:rFonts w:ascii="Arial" w:hAnsi="Arial" w:cs="Arial"/>
                <w:color w:val="000000"/>
                <w:sz w:val="18"/>
                <w:szCs w:val="18"/>
              </w:rPr>
              <w:br/>
              <w:t>SIGUE ESTÁNDARES INTERNACIONALES DE LA ASTM</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059FAF6D" w14:textId="45F9F823"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A198C7D" w14:textId="21B13B1F"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340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212F717A" w14:textId="2727C729"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62.68</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34211589" w14:textId="578906DC" w:rsidR="00580F12" w:rsidRPr="0030698A" w:rsidRDefault="00580F12" w:rsidP="00580F12">
            <w:pPr>
              <w:jc w:val="right"/>
              <w:rPr>
                <w:rFonts w:ascii="Arial" w:hAnsi="Arial" w:cs="Arial"/>
                <w:sz w:val="18"/>
                <w:szCs w:val="18"/>
              </w:rPr>
            </w:pPr>
            <w:r w:rsidRPr="0030698A">
              <w:rPr>
                <w:rFonts w:ascii="Arial" w:hAnsi="Arial" w:cs="Arial"/>
                <w:bCs/>
                <w:sz w:val="18"/>
                <w:szCs w:val="18"/>
              </w:rPr>
              <w:t>$</w:t>
            </w:r>
            <w:r w:rsidR="007B1D14">
              <w:rPr>
                <w:rFonts w:ascii="Arial" w:hAnsi="Arial" w:cs="Arial"/>
                <w:bCs/>
                <w:sz w:val="18"/>
                <w:szCs w:val="18"/>
              </w:rPr>
              <w:t xml:space="preserve"> </w:t>
            </w:r>
            <w:r w:rsidRPr="0030698A">
              <w:rPr>
                <w:rFonts w:ascii="Arial" w:hAnsi="Arial" w:cs="Arial"/>
                <w:bCs/>
                <w:sz w:val="18"/>
                <w:szCs w:val="18"/>
              </w:rPr>
              <w:t>21,311.20</w:t>
            </w:r>
          </w:p>
        </w:tc>
      </w:tr>
      <w:tr w:rsidR="00580F12" w:rsidRPr="00580F12" w14:paraId="580907CC"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6E396275" w14:textId="2735D706"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71</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2A830A22" w14:textId="5786D4F3"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CANAL DE AMARRE 6.35 X 3.05 CAL. 26</w:t>
            </w:r>
            <w:r w:rsidRPr="00580F12">
              <w:rPr>
                <w:rFonts w:ascii="Arial" w:hAnsi="Arial" w:cs="Arial"/>
                <w:color w:val="000000"/>
                <w:sz w:val="18"/>
                <w:szCs w:val="18"/>
              </w:rPr>
              <w:br/>
              <w:t>CALIBRE 26 CON MEDIDAS DE 6.35 CM DE ANCHO X 3.05 M DE LARGO, ESTÁ DISEÑADO PARA SOPORTAR EL PESO DEL PANEL DE YESO Y RECIBIR LAS CARGAS ESTRUCTURALES DE LA CONSTRUCCIÓN LIGERA. IDEAL PARA CONSTRUIR ESTRUCTURAS SEGURAS Y FUERTES EN PROYECTOS DE CONSTRUCCIÓN LIGERA. SE COLOCA DE FORMA HORIZONTAL, FIJÁNDOSE AL PISO Y TECHO. SE COMBINA CON EL POSTE METÁLICO PARA FORMAR ESTRUCTURAS LIGERAS PARA MUROS DIVISORIOS.</w:t>
            </w:r>
            <w:r w:rsidRPr="00580F12">
              <w:rPr>
                <w:rFonts w:ascii="Arial" w:hAnsi="Arial" w:cs="Arial"/>
                <w:color w:val="000000"/>
                <w:sz w:val="18"/>
                <w:szCs w:val="18"/>
              </w:rPr>
              <w:br/>
              <w:t>ANCHO DEL PRODUCTO 6.35 (CM), PESO DEL PRODUCTO 2.94 (KG), LARGO DEL PRODUCTO 3.05 (M), RECUBRIMIENTO GALVANIZADO G-60, COLOR PLATA</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002875EC" w14:textId="6AA44AF6"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2B40A1B9" w14:textId="3BDCB3A8"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142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6988F885" w14:textId="3C102984"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49.92</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46B2E507" w14:textId="3ED8FCC4"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7,088.64</w:t>
            </w:r>
          </w:p>
        </w:tc>
      </w:tr>
      <w:tr w:rsidR="00580F12" w:rsidRPr="00580F12" w14:paraId="1EF293E8"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2DB300F9" w14:textId="1FE88F60" w:rsidR="00580F12" w:rsidRPr="00804309" w:rsidRDefault="00580F12" w:rsidP="00580F12">
            <w:pPr>
              <w:jc w:val="center"/>
              <w:rPr>
                <w:rFonts w:ascii="Arial" w:hAnsi="Arial" w:cs="Arial"/>
                <w:sz w:val="18"/>
                <w:szCs w:val="18"/>
              </w:rPr>
            </w:pPr>
            <w:r w:rsidRPr="00804309">
              <w:rPr>
                <w:rFonts w:ascii="Arial" w:hAnsi="Arial" w:cs="Arial"/>
                <w:sz w:val="18"/>
                <w:szCs w:val="18"/>
              </w:rPr>
              <w:t>81</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473915D7" w14:textId="37D12BD2" w:rsidR="00580F12" w:rsidRPr="00804309" w:rsidRDefault="00580F12" w:rsidP="00580F12">
            <w:pPr>
              <w:rPr>
                <w:rFonts w:ascii="Arial" w:hAnsi="Arial" w:cs="Arial"/>
                <w:sz w:val="18"/>
                <w:szCs w:val="18"/>
              </w:rPr>
            </w:pPr>
            <w:r w:rsidRPr="00804309">
              <w:rPr>
                <w:rFonts w:ascii="Arial" w:hAnsi="Arial" w:cs="Arial"/>
                <w:sz w:val="18"/>
                <w:szCs w:val="18"/>
              </w:rPr>
              <w:t>ANGULO DE ACERO DE ¼ X 3</w:t>
            </w:r>
            <w:r w:rsidRPr="00804309">
              <w:rPr>
                <w:rFonts w:ascii="Arial" w:hAnsi="Arial" w:cs="Arial"/>
                <w:sz w:val="18"/>
                <w:szCs w:val="18"/>
              </w:rPr>
              <w:br/>
              <w:t>ESTRUCTURAS METÁLICAS LIVIANAS Y PESADAS, DONDE LAS PARTES VAN UNIDAS POR SOLDADURA O EMPERNADAS Y ES CAPAZ DE SOPORTAR ESFUERZOS DINÁMICOS. TAMBIÉN ES EMPLEADO EN ELEMENTOS DE MENOR SOLICITACIÓN, COMO SOPORTES, MARCOS, MUEBLES, BARRAS DE EMPALME Y FERRETERÍA ELÉCTRICA EN GENERAL. FABRICADO CON MATERIALES DE EXCELENTE CALIDAD.</w:t>
            </w:r>
            <w:r w:rsidRPr="00804309">
              <w:rPr>
                <w:rFonts w:ascii="Arial" w:hAnsi="Arial" w:cs="Arial"/>
                <w:sz w:val="18"/>
                <w:szCs w:val="18"/>
              </w:rPr>
              <w:br/>
              <w:t>PESO: 44.0 KG, TAMAÑO: LARGO: 600 CM X ANCHO: 7.62 CM X ALTO: 0.63 CM</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7407BA96" w14:textId="6E8AD7E0" w:rsidR="00580F12" w:rsidRPr="00804309" w:rsidRDefault="00580F12" w:rsidP="00580F12">
            <w:pPr>
              <w:jc w:val="center"/>
              <w:rPr>
                <w:rFonts w:ascii="Arial" w:hAnsi="Arial" w:cs="Arial"/>
                <w:sz w:val="18"/>
                <w:szCs w:val="18"/>
              </w:rPr>
            </w:pPr>
            <w:r w:rsidRPr="00804309">
              <w:rPr>
                <w:rFonts w:ascii="Arial" w:hAnsi="Arial" w:cs="Arial"/>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678DF264" w14:textId="5F889C3E" w:rsidR="00580F12" w:rsidRPr="00804309" w:rsidRDefault="00580F12" w:rsidP="00580F12">
            <w:pPr>
              <w:jc w:val="center"/>
              <w:rPr>
                <w:rFonts w:ascii="Arial" w:hAnsi="Arial" w:cs="Arial"/>
                <w:sz w:val="18"/>
                <w:szCs w:val="18"/>
              </w:rPr>
            </w:pPr>
            <w:r w:rsidRPr="00804309">
              <w:rPr>
                <w:rFonts w:ascii="Arial" w:hAnsi="Arial" w:cs="Arial"/>
                <w:sz w:val="18"/>
                <w:szCs w:val="18"/>
              </w:rPr>
              <w:t>12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4B98E7BB" w14:textId="53157A94"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1,075.00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43FEBF02" w14:textId="2565B2B0"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12,900.00</w:t>
            </w:r>
          </w:p>
        </w:tc>
      </w:tr>
      <w:tr w:rsidR="00580F12" w:rsidRPr="00580F12" w14:paraId="343C6CC4"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5B20FF80" w14:textId="16DED7B5"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82</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1BF6B1A3" w14:textId="7E0604C8"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 xml:space="preserve">ANGULO DE ACERO DE ¼ X 2 ½ </w:t>
            </w:r>
            <w:r w:rsidRPr="00580F12">
              <w:rPr>
                <w:rFonts w:ascii="Arial" w:hAnsi="Arial" w:cs="Arial"/>
                <w:color w:val="000000"/>
                <w:sz w:val="18"/>
                <w:szCs w:val="18"/>
              </w:rPr>
              <w:br/>
              <w:t>DIÁMETRO 1 CM, LARGO 6.1 M, CATEGORÍA PRODUCTO FIERRO HIERRO Y ACERO, TIPO PERFILES ABIERTOS, MATERIAL ACERO, ALTO 0 CM</w:t>
            </w:r>
            <w:r w:rsidRPr="00580F12">
              <w:rPr>
                <w:rFonts w:ascii="Arial" w:hAnsi="Arial" w:cs="Arial"/>
                <w:color w:val="000000"/>
                <w:sz w:val="18"/>
                <w:szCs w:val="18"/>
              </w:rPr>
              <w:br/>
              <w:t>CATEGORÍA DE PRODUCTO FIERRO/HIERRO/ACERO,</w:t>
            </w:r>
            <w:r w:rsidRPr="00580F12">
              <w:rPr>
                <w:rFonts w:ascii="Arial" w:hAnsi="Arial" w:cs="Arial"/>
                <w:color w:val="000000"/>
                <w:sz w:val="18"/>
                <w:szCs w:val="18"/>
              </w:rPr>
              <w:br/>
              <w:t>ESPESOR 1/4", TIPO DE PRODUCTO PERFIL ANGULO</w:t>
            </w:r>
            <w:r w:rsidRPr="00580F12">
              <w:rPr>
                <w:rFonts w:ascii="Arial" w:hAnsi="Arial" w:cs="Arial"/>
                <w:color w:val="000000"/>
                <w:sz w:val="18"/>
                <w:szCs w:val="18"/>
              </w:rPr>
              <w:br/>
              <w:t>ESTRUCTURAS METÁLICAS LIVIANAS Y PESADAS, DONDE LAS PARTES VAN UNIDAS POR SOLDADURA O EMPERNADAS Y ES CAPAZ DE SOPORTAR ESFUERZOS DINÁMICOS</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62096F6A" w14:textId="47F2582E"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1F040E00" w14:textId="372DA95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12</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999DD54" w14:textId="7A0C607F"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898.00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1ECCDCB9" w14:textId="4984C85A"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10,776.00</w:t>
            </w:r>
          </w:p>
        </w:tc>
      </w:tr>
      <w:tr w:rsidR="00580F12" w:rsidRPr="00580F12" w14:paraId="352A7C27"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0D256097" w14:textId="6DC727A7"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83</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6DF73BF9" w14:textId="0C492DD4"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VARILLA REDONDA LISA DE 5/8 LARGO DE 6.00 MTS</w:t>
            </w:r>
            <w:r w:rsidRPr="00580F12">
              <w:rPr>
                <w:rFonts w:ascii="Arial" w:hAnsi="Arial" w:cs="Arial"/>
                <w:color w:val="000000"/>
                <w:sz w:val="18"/>
                <w:szCs w:val="18"/>
              </w:rPr>
              <w:br/>
              <w:t>BARRA DE ACERO MACIZA, LAMINADA EN CALIENTE, CON SUPERFICIE LISA Y DIÁMETRO DE 15.88 MM (5/8"). ALTA RESISTENCIA, SOLDABILIDAD, DUCTILIDAD Y DURABILIDAD, LO QUE LA HACE IDEAL PARA UNA AMPLIA GAMA DE APLICACIONES COMO EN ESTRUCTURAS METÁLICAS, HERRERÍA (REJAS, PORTONES, BARANDAS), CARPINTERÍA METÁLICA, ORNAMENTACIÓN, Y FABRICACIÓN DE PIEZAS Y COMPONENTES INDUSTRIALES</w:t>
            </w:r>
            <w:r w:rsidRPr="00580F12">
              <w:rPr>
                <w:rFonts w:ascii="Arial" w:hAnsi="Arial" w:cs="Arial"/>
                <w:color w:val="000000"/>
                <w:sz w:val="18"/>
                <w:szCs w:val="18"/>
              </w:rPr>
              <w:br/>
              <w:t xml:space="preserve">DIMENSIONES: 5/8 DE PULGADA (APROX. 15.88 MM) DE DIÁMETRO Y 6.00 METROS DE LONGITUD. MATERIAL: ACERO. PROCESO: LAMINADO EN CALIENTE. ACABADO: SUPERFICIE LISA. PESO: APROXIMADAMENTE \ (9.46\) KG A </w:t>
            </w:r>
            <w:proofErr w:type="gramStart"/>
            <w:r w:rsidRPr="00580F12">
              <w:rPr>
                <w:rFonts w:ascii="Arial" w:hAnsi="Arial" w:cs="Arial"/>
                <w:color w:val="000000"/>
                <w:sz w:val="18"/>
                <w:szCs w:val="18"/>
              </w:rPr>
              <w:t>\(</w:t>
            </w:r>
            <w:proofErr w:type="gramEnd"/>
            <w:r w:rsidRPr="00580F12">
              <w:rPr>
                <w:rFonts w:ascii="Arial" w:hAnsi="Arial" w:cs="Arial"/>
                <w:color w:val="000000"/>
                <w:sz w:val="18"/>
                <w:szCs w:val="18"/>
              </w:rPr>
              <w:t xml:space="preserve">9.87\) KG POR VARA (PUEDE VARIAR LIGERAMENTE).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40C4A55C" w14:textId="6E6FD0B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3089575" w14:textId="52A7E1BD"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8</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0B5A9DF2" w14:textId="47DED515"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210.00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2E6A0ABB" w14:textId="06070A4D"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1,680.00</w:t>
            </w:r>
          </w:p>
        </w:tc>
      </w:tr>
      <w:tr w:rsidR="00580F12" w:rsidRPr="00580F12" w14:paraId="6FE1436A"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39E9C44D" w14:textId="0D8BEBE6"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84</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81C9989" w14:textId="4BE5A108"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MONTEN DE 8” X 8 MTS EN CAL. 14</w:t>
            </w:r>
            <w:r w:rsidRPr="00580F12">
              <w:rPr>
                <w:rFonts w:ascii="Arial" w:hAnsi="Arial" w:cs="Arial"/>
                <w:color w:val="000000"/>
                <w:sz w:val="18"/>
                <w:szCs w:val="18"/>
              </w:rPr>
              <w:br/>
              <w:t xml:space="preserve">ACERO ROLADO EN FRÍO, CON UN PESO DE APROXIMADAMENTE (5.70 KG/M) Y DIMENSIONES DE 8" (203.2mm) 2.75 (70mm) 0.75" (19.05MM), UTILIZADO COMÚNMENTE EN LA CONSTRUCCIÓN DE CUBIERTAS, FACHADAS Y NAVES INDUSTRIALES. DIMENSIONES: (8) PULGADAS DE ANCHO (203.2MM) POR (2.75) PULGADAS DE ALTO (70MM), CON UN ESPESOR DE CEJA DE (0.75) PULGADAS (19.05MM).  CALIBRE: 14, LO QUE INDICA UN ESPESOR DE ACERO MÁS GRUESO Y, POR LO TANTO, MAYOR RESISTENCIA Y DURABILIDAD EN COMPARACIÓN CON CALIBRES MÁS ALTOS, COMO EL 16.  LARGO: 8 METROS.  MATERIAL: ACERO ROLADO EN FRÍO.  PESO: APROXIMADAMENTE (5.70 KG/M).  NORMA: GENERALMENTE SE FABRICA SEGÚN LA NORMA ASTM-A-513. </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5C3AF542" w14:textId="435F9EE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5CDFD2AC" w14:textId="465ED197"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20</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11A1E754" w14:textId="4AA164AA"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918.00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0B344900" w14:textId="5722EB23"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18,360.00</w:t>
            </w:r>
          </w:p>
        </w:tc>
      </w:tr>
      <w:tr w:rsidR="00580F12" w:rsidRPr="00580F12" w14:paraId="1DC81444" w14:textId="77777777" w:rsidTr="007B1D14">
        <w:tblPrEx>
          <w:jc w:val="left"/>
        </w:tblPrEx>
        <w:trPr>
          <w:trHeight w:hRule="exact" w:val="227"/>
        </w:trPr>
        <w:tc>
          <w:tcPr>
            <w:tcW w:w="375" w:type="pct"/>
            <w:tcBorders>
              <w:top w:val="dotted" w:sz="4" w:space="0" w:color="auto"/>
              <w:left w:val="dotted" w:sz="4" w:space="0" w:color="auto"/>
              <w:bottom w:val="dotted" w:sz="4" w:space="0" w:color="auto"/>
              <w:right w:val="dotted" w:sz="4" w:space="0" w:color="auto"/>
            </w:tcBorders>
            <w:shd w:val="clear" w:color="000000" w:fill="ACB9CA"/>
            <w:vAlign w:val="bottom"/>
          </w:tcPr>
          <w:p w14:paraId="2FE41F1D" w14:textId="3E9B5C0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85</w:t>
            </w:r>
          </w:p>
        </w:tc>
        <w:tc>
          <w:tcPr>
            <w:tcW w:w="1897" w:type="pct"/>
            <w:tcBorders>
              <w:top w:val="dotted" w:sz="4" w:space="0" w:color="auto"/>
              <w:left w:val="dotted" w:sz="4" w:space="0" w:color="auto"/>
              <w:bottom w:val="dotted" w:sz="4" w:space="0" w:color="auto"/>
              <w:right w:val="dotted" w:sz="4" w:space="0" w:color="auto"/>
            </w:tcBorders>
            <w:shd w:val="clear" w:color="auto" w:fill="auto"/>
            <w:vAlign w:val="center"/>
          </w:tcPr>
          <w:p w14:paraId="5D8A5AB3" w14:textId="69257D82" w:rsidR="00580F12" w:rsidRPr="00580F12" w:rsidRDefault="00580F12" w:rsidP="00580F12">
            <w:pPr>
              <w:rPr>
                <w:rFonts w:ascii="Arial" w:hAnsi="Arial" w:cs="Arial"/>
                <w:color w:val="000000"/>
                <w:sz w:val="18"/>
                <w:szCs w:val="18"/>
              </w:rPr>
            </w:pPr>
            <w:r w:rsidRPr="00580F12">
              <w:rPr>
                <w:rFonts w:ascii="Arial" w:hAnsi="Arial" w:cs="Arial"/>
                <w:color w:val="000000"/>
                <w:sz w:val="18"/>
                <w:szCs w:val="18"/>
              </w:rPr>
              <w:t>HSS DE 8” EN CAL. ¼ A LO LARGO DE 12.20 MTS</w:t>
            </w:r>
            <w:r w:rsidRPr="00580F12">
              <w:rPr>
                <w:rFonts w:ascii="Arial" w:hAnsi="Arial" w:cs="Arial"/>
                <w:color w:val="000000"/>
                <w:sz w:val="18"/>
                <w:szCs w:val="18"/>
              </w:rPr>
              <w:br/>
              <w:t>RESISTENCIA MECÁNICA SUPERIOR, ALTA DURABILIDAD, Y ES FÁCIL DE CORTAR, SOLDAR Y PERFORAR. ES UN TUBO DE ACERO DE FORMA RECTANGULAR (8X8 EN ESTE CASO, CON BASE EN 8") QUE SE FABRICA EN FRÍO. SU COMPOSICIÓN SIGUE ESTÁNDARES DE CALIDAD COMO A-500 B Y A-500 C.</w:t>
            </w:r>
          </w:p>
        </w:tc>
        <w:tc>
          <w:tcPr>
            <w:tcW w:w="605" w:type="pct"/>
            <w:tcBorders>
              <w:top w:val="dotted" w:sz="4" w:space="0" w:color="auto"/>
              <w:left w:val="dotted" w:sz="4" w:space="0" w:color="auto"/>
              <w:bottom w:val="dotted" w:sz="4" w:space="0" w:color="auto"/>
              <w:right w:val="dotted" w:sz="4" w:space="0" w:color="auto"/>
            </w:tcBorders>
            <w:shd w:val="clear" w:color="auto" w:fill="auto"/>
            <w:vAlign w:val="bottom"/>
          </w:tcPr>
          <w:p w14:paraId="1FC66397" w14:textId="5E4CDAB0"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PIEZA</w:t>
            </w:r>
          </w:p>
        </w:tc>
        <w:tc>
          <w:tcPr>
            <w:tcW w:w="531" w:type="pct"/>
            <w:tcBorders>
              <w:top w:val="dotted" w:sz="4" w:space="0" w:color="auto"/>
              <w:left w:val="dotted" w:sz="4" w:space="0" w:color="auto"/>
              <w:bottom w:val="dotted" w:sz="4" w:space="0" w:color="auto"/>
              <w:right w:val="dotted" w:sz="4" w:space="0" w:color="auto"/>
            </w:tcBorders>
            <w:shd w:val="clear" w:color="auto" w:fill="auto"/>
            <w:vAlign w:val="bottom"/>
          </w:tcPr>
          <w:p w14:paraId="18E7542D" w14:textId="456E7272" w:rsidR="00580F12" w:rsidRPr="00580F12" w:rsidRDefault="00580F12" w:rsidP="00580F12">
            <w:pPr>
              <w:jc w:val="center"/>
              <w:rPr>
                <w:rFonts w:ascii="Arial" w:hAnsi="Arial" w:cs="Arial"/>
                <w:color w:val="000000"/>
                <w:sz w:val="18"/>
                <w:szCs w:val="18"/>
              </w:rPr>
            </w:pPr>
            <w:r w:rsidRPr="00580F12">
              <w:rPr>
                <w:rFonts w:ascii="Arial" w:hAnsi="Arial" w:cs="Arial"/>
                <w:color w:val="000000"/>
                <w:sz w:val="18"/>
                <w:szCs w:val="18"/>
              </w:rPr>
              <w:t>1</w:t>
            </w:r>
          </w:p>
        </w:tc>
        <w:tc>
          <w:tcPr>
            <w:tcW w:w="75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D94FE49" w14:textId="2C9FA606"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11,152.00</w:t>
            </w:r>
          </w:p>
        </w:tc>
        <w:tc>
          <w:tcPr>
            <w:tcW w:w="834" w:type="pct"/>
            <w:tcBorders>
              <w:top w:val="dotted" w:sz="4" w:space="0" w:color="auto"/>
              <w:left w:val="dotted" w:sz="4" w:space="0" w:color="auto"/>
              <w:bottom w:val="dotted" w:sz="4" w:space="0" w:color="auto"/>
              <w:right w:val="dotted" w:sz="4" w:space="0" w:color="auto"/>
            </w:tcBorders>
            <w:shd w:val="clear" w:color="auto" w:fill="auto"/>
            <w:noWrap/>
          </w:tcPr>
          <w:p w14:paraId="57EC42B6" w14:textId="71A37C46" w:rsidR="00580F12" w:rsidRPr="0030698A" w:rsidRDefault="00580F12" w:rsidP="00580F12">
            <w:pPr>
              <w:jc w:val="right"/>
              <w:rPr>
                <w:rFonts w:ascii="Arial" w:hAnsi="Arial" w:cs="Arial"/>
                <w:sz w:val="18"/>
                <w:szCs w:val="18"/>
              </w:rPr>
            </w:pPr>
            <w:r w:rsidRPr="0030698A">
              <w:rPr>
                <w:rFonts w:ascii="Arial" w:hAnsi="Arial" w:cs="Arial"/>
                <w:sz w:val="18"/>
                <w:szCs w:val="18"/>
              </w:rPr>
              <w:t>$</w:t>
            </w:r>
            <w:r w:rsidR="007B1D14">
              <w:rPr>
                <w:rFonts w:ascii="Arial" w:hAnsi="Arial" w:cs="Arial"/>
                <w:sz w:val="18"/>
                <w:szCs w:val="18"/>
              </w:rPr>
              <w:t xml:space="preserve"> </w:t>
            </w:r>
            <w:r w:rsidRPr="0030698A">
              <w:rPr>
                <w:rFonts w:ascii="Arial" w:hAnsi="Arial" w:cs="Arial"/>
                <w:sz w:val="18"/>
                <w:szCs w:val="18"/>
              </w:rPr>
              <w:t>11,152.00</w:t>
            </w:r>
          </w:p>
        </w:tc>
      </w:tr>
    </w:tbl>
    <w:p w14:paraId="3D67607A" w14:textId="77777777" w:rsidR="00475D44" w:rsidRDefault="00475D44" w:rsidP="00307224">
      <w:pPr>
        <w:jc w:val="both"/>
        <w:rPr>
          <w:rFonts w:ascii="Arial" w:hAnsi="Arial" w:cs="Arial"/>
          <w:sz w:val="18"/>
          <w:szCs w:val="18"/>
        </w:rPr>
      </w:pPr>
      <w:r>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9"/>
        <w:gridCol w:w="3264"/>
        <w:gridCol w:w="1418"/>
        <w:gridCol w:w="991"/>
        <w:gridCol w:w="1420"/>
        <w:gridCol w:w="1560"/>
      </w:tblGrid>
      <w:tr w:rsidR="00475D44" w:rsidRPr="00013F67" w14:paraId="39A45128" w14:textId="77777777" w:rsidTr="001E3AF3">
        <w:trPr>
          <w:trHeight w:hRule="exact" w:val="430"/>
          <w:jc w:val="center"/>
        </w:trPr>
        <w:tc>
          <w:tcPr>
            <w:tcW w:w="5000" w:type="pct"/>
            <w:gridSpan w:val="6"/>
            <w:shd w:val="clear" w:color="auto" w:fill="D9D9D9"/>
            <w:vAlign w:val="center"/>
          </w:tcPr>
          <w:p w14:paraId="41ECEF47" w14:textId="4B3354A2" w:rsidR="00475D44" w:rsidRPr="00013F67" w:rsidRDefault="00475D44" w:rsidP="001E3AF3">
            <w:pPr>
              <w:jc w:val="center"/>
              <w:rPr>
                <w:rFonts w:ascii="Arial" w:hAnsi="Arial" w:cs="Arial"/>
                <w:b/>
                <w:bCs/>
                <w:sz w:val="12"/>
                <w:szCs w:val="12"/>
              </w:rPr>
            </w:pPr>
            <w:r w:rsidRPr="00013F67">
              <w:rPr>
                <w:rFonts w:ascii="Arial" w:hAnsi="Arial" w:cs="Arial"/>
                <w:b/>
                <w:bCs/>
                <w:sz w:val="18"/>
                <w:szCs w:val="12"/>
              </w:rPr>
              <w:t xml:space="preserve">LICITANTE ADJUDICADO: </w:t>
            </w:r>
            <w:r w:rsidR="00552085" w:rsidRPr="00552085">
              <w:rPr>
                <w:rFonts w:ascii="Arial" w:hAnsi="Arial" w:cs="Arial"/>
                <w:b/>
                <w:bCs/>
                <w:sz w:val="18"/>
                <w:szCs w:val="12"/>
              </w:rPr>
              <w:t>MIGUEL ANGEL RODRIGUEZ MORA</w:t>
            </w:r>
          </w:p>
        </w:tc>
      </w:tr>
      <w:tr w:rsidR="00475D44" w:rsidRPr="00013F67" w14:paraId="764756EF" w14:textId="77777777" w:rsidTr="007B1D14">
        <w:trPr>
          <w:trHeight w:hRule="exact" w:val="474"/>
          <w:jc w:val="center"/>
        </w:trPr>
        <w:tc>
          <w:tcPr>
            <w:tcW w:w="374" w:type="pct"/>
            <w:shd w:val="clear" w:color="auto" w:fill="D9D9D9"/>
            <w:vAlign w:val="center"/>
          </w:tcPr>
          <w:p w14:paraId="6FCA479E" w14:textId="77777777" w:rsidR="00475D44" w:rsidRPr="00013F67" w:rsidRDefault="00475D44" w:rsidP="001E3AF3">
            <w:pPr>
              <w:jc w:val="center"/>
              <w:rPr>
                <w:rFonts w:ascii="Arial" w:hAnsi="Arial" w:cs="Arial"/>
                <w:b/>
                <w:sz w:val="14"/>
                <w:szCs w:val="12"/>
              </w:rPr>
            </w:pPr>
            <w:r w:rsidRPr="00013F67">
              <w:rPr>
                <w:rFonts w:ascii="Arial" w:hAnsi="Arial" w:cs="Arial"/>
                <w:b/>
                <w:sz w:val="14"/>
                <w:szCs w:val="12"/>
              </w:rPr>
              <w:t>Partida</w:t>
            </w:r>
          </w:p>
        </w:tc>
        <w:tc>
          <w:tcPr>
            <w:tcW w:w="1745" w:type="pct"/>
            <w:shd w:val="clear" w:color="auto" w:fill="D9D9D9"/>
            <w:vAlign w:val="center"/>
          </w:tcPr>
          <w:p w14:paraId="3E2A5B4E" w14:textId="77777777" w:rsidR="00475D44" w:rsidRPr="00013F67" w:rsidRDefault="00475D44" w:rsidP="001E3AF3">
            <w:pPr>
              <w:autoSpaceDE w:val="0"/>
              <w:autoSpaceDN w:val="0"/>
              <w:adjustRightInd w:val="0"/>
              <w:jc w:val="center"/>
              <w:rPr>
                <w:rFonts w:ascii="Arial" w:hAnsi="Arial" w:cs="Arial"/>
                <w:b/>
                <w:sz w:val="14"/>
                <w:szCs w:val="12"/>
              </w:rPr>
            </w:pPr>
            <w:r w:rsidRPr="00013F67">
              <w:rPr>
                <w:rFonts w:ascii="Arial" w:hAnsi="Arial" w:cs="Arial"/>
                <w:b/>
                <w:sz w:val="14"/>
                <w:szCs w:val="12"/>
              </w:rPr>
              <w:t>Descripción a detalle del bien</w:t>
            </w:r>
          </w:p>
        </w:tc>
        <w:tc>
          <w:tcPr>
            <w:tcW w:w="758" w:type="pct"/>
            <w:shd w:val="clear" w:color="auto" w:fill="D9D9D9"/>
            <w:vAlign w:val="center"/>
          </w:tcPr>
          <w:p w14:paraId="79FD902E" w14:textId="77777777" w:rsidR="00475D44" w:rsidRPr="00013F67" w:rsidRDefault="00475D44" w:rsidP="001E3AF3">
            <w:pPr>
              <w:jc w:val="center"/>
              <w:rPr>
                <w:rFonts w:ascii="Arial" w:hAnsi="Arial" w:cs="Arial"/>
                <w:b/>
                <w:sz w:val="14"/>
                <w:szCs w:val="12"/>
              </w:rPr>
            </w:pPr>
            <w:r w:rsidRPr="00013F67">
              <w:rPr>
                <w:rFonts w:ascii="Arial" w:hAnsi="Arial" w:cs="Arial"/>
                <w:b/>
                <w:sz w:val="14"/>
                <w:szCs w:val="12"/>
              </w:rPr>
              <w:t>Unidad de Medida</w:t>
            </w:r>
          </w:p>
        </w:tc>
        <w:tc>
          <w:tcPr>
            <w:tcW w:w="530" w:type="pct"/>
            <w:shd w:val="clear" w:color="auto" w:fill="D9D9D9"/>
            <w:vAlign w:val="center"/>
          </w:tcPr>
          <w:p w14:paraId="0F91348B" w14:textId="77777777" w:rsidR="00475D44" w:rsidRPr="00013F67" w:rsidRDefault="00475D44" w:rsidP="001E3AF3">
            <w:pPr>
              <w:jc w:val="center"/>
              <w:rPr>
                <w:rFonts w:ascii="Arial" w:hAnsi="Arial" w:cs="Arial"/>
                <w:b/>
                <w:sz w:val="14"/>
                <w:szCs w:val="12"/>
              </w:rPr>
            </w:pPr>
            <w:r w:rsidRPr="00013F67">
              <w:rPr>
                <w:rFonts w:ascii="Arial" w:hAnsi="Arial" w:cs="Arial"/>
                <w:b/>
                <w:sz w:val="14"/>
                <w:szCs w:val="12"/>
              </w:rPr>
              <w:t>Cantidad</w:t>
            </w:r>
          </w:p>
        </w:tc>
        <w:tc>
          <w:tcPr>
            <w:tcW w:w="759" w:type="pct"/>
            <w:shd w:val="clear" w:color="auto" w:fill="D9D9D9"/>
            <w:vAlign w:val="center"/>
          </w:tcPr>
          <w:p w14:paraId="5099677A" w14:textId="77777777" w:rsidR="00475D44" w:rsidRPr="00013F67" w:rsidRDefault="00475D44" w:rsidP="001E3AF3">
            <w:pPr>
              <w:jc w:val="center"/>
              <w:rPr>
                <w:rFonts w:ascii="Arial" w:hAnsi="Arial" w:cs="Arial"/>
                <w:b/>
                <w:sz w:val="14"/>
                <w:szCs w:val="12"/>
              </w:rPr>
            </w:pPr>
            <w:r w:rsidRPr="00013F67">
              <w:rPr>
                <w:rFonts w:ascii="Arial" w:hAnsi="Arial" w:cs="Arial"/>
                <w:b/>
                <w:bCs/>
                <w:sz w:val="14"/>
                <w:szCs w:val="12"/>
              </w:rPr>
              <w:t xml:space="preserve">Importe  </w:t>
            </w:r>
            <w:r w:rsidRPr="00013F67">
              <w:rPr>
                <w:rFonts w:ascii="Arial" w:hAnsi="Arial" w:cs="Arial"/>
                <w:b/>
                <w:bCs/>
                <w:sz w:val="14"/>
                <w:szCs w:val="12"/>
              </w:rPr>
              <w:br/>
              <w:t>antes de IVA</w:t>
            </w:r>
          </w:p>
        </w:tc>
        <w:tc>
          <w:tcPr>
            <w:tcW w:w="834" w:type="pct"/>
            <w:shd w:val="clear" w:color="auto" w:fill="D9D9D9"/>
            <w:vAlign w:val="center"/>
          </w:tcPr>
          <w:p w14:paraId="282388E4" w14:textId="77777777" w:rsidR="00475D44" w:rsidRPr="00013F67" w:rsidRDefault="00475D44" w:rsidP="001E3AF3">
            <w:pPr>
              <w:jc w:val="center"/>
              <w:rPr>
                <w:rFonts w:ascii="Arial" w:hAnsi="Arial" w:cs="Arial"/>
                <w:b/>
                <w:sz w:val="14"/>
                <w:szCs w:val="12"/>
              </w:rPr>
            </w:pPr>
            <w:r w:rsidRPr="00013F67">
              <w:rPr>
                <w:rFonts w:ascii="Arial" w:hAnsi="Arial" w:cs="Arial"/>
                <w:b/>
                <w:bCs/>
                <w:sz w:val="14"/>
                <w:szCs w:val="12"/>
              </w:rPr>
              <w:t>Importe total antes de IVA</w:t>
            </w:r>
          </w:p>
        </w:tc>
      </w:tr>
      <w:tr w:rsidR="00552085" w:rsidRPr="00013F67" w14:paraId="4FAB9923" w14:textId="77777777" w:rsidTr="007B1D14">
        <w:tblPrEx>
          <w:jc w:val="left"/>
        </w:tblPrEx>
        <w:trPr>
          <w:trHeight w:hRule="exact" w:val="227"/>
        </w:trPr>
        <w:tc>
          <w:tcPr>
            <w:tcW w:w="374" w:type="pct"/>
            <w:shd w:val="clear" w:color="auto" w:fill="auto"/>
            <w:vAlign w:val="bottom"/>
          </w:tcPr>
          <w:p w14:paraId="29DF134D" w14:textId="699529C2" w:rsidR="00552085" w:rsidRPr="002B23D9" w:rsidRDefault="00552085" w:rsidP="00552085">
            <w:pPr>
              <w:jc w:val="center"/>
              <w:rPr>
                <w:rFonts w:ascii="Arial" w:hAnsi="Arial" w:cs="Arial"/>
                <w:color w:val="000000"/>
                <w:sz w:val="18"/>
                <w:szCs w:val="18"/>
                <w:lang w:val="en-US" w:eastAsia="en-US"/>
              </w:rPr>
            </w:pPr>
            <w:r w:rsidRPr="002B23D9">
              <w:rPr>
                <w:rFonts w:ascii="Arial" w:hAnsi="Arial" w:cs="Arial"/>
                <w:color w:val="000000"/>
                <w:sz w:val="18"/>
                <w:szCs w:val="16"/>
              </w:rPr>
              <w:t>55</w:t>
            </w:r>
          </w:p>
        </w:tc>
        <w:tc>
          <w:tcPr>
            <w:tcW w:w="1745" w:type="pct"/>
            <w:shd w:val="clear" w:color="auto" w:fill="auto"/>
            <w:vAlign w:val="center"/>
          </w:tcPr>
          <w:p w14:paraId="6DF429D7" w14:textId="1A6FDD9B" w:rsidR="00552085" w:rsidRPr="002B23D9" w:rsidRDefault="00552085" w:rsidP="00552085">
            <w:pPr>
              <w:rPr>
                <w:rFonts w:ascii="Arial" w:hAnsi="Arial" w:cs="Arial"/>
                <w:color w:val="000000"/>
                <w:sz w:val="18"/>
                <w:szCs w:val="18"/>
                <w:lang w:eastAsia="en-US"/>
              </w:rPr>
            </w:pPr>
            <w:r w:rsidRPr="002B23D9">
              <w:rPr>
                <w:rFonts w:ascii="Arial" w:hAnsi="Arial" w:cs="Arial"/>
                <w:color w:val="000000"/>
                <w:sz w:val="18"/>
                <w:szCs w:val="16"/>
              </w:rPr>
              <w:t>FESTER ACRITON FACHADAS LISO 19 LTS. IMPERMEABILIZANTE ACRÍLICO BASE AGUA, ELABORADO CON RESINAS 100% ACRÍLICAS. DISEÑADO CON LA VISCOSIDAD IDEAL PARA APLICARSE SOBRE MUROS Y FACHADAS, FABRICADOS CON TABIQUE, LADRILLO, BLOCK, INTEGRA LAS PROPIEDADES DE PROTEGER, DECORAR E IMPERMEABILIZAR FACHADAS. CUBRE FISURAS HASTA DE 0.5 MM. DE AMPLITUD SIN NECESIDAD DE RESANE.RESISTENCIA A LOS RAYOS ULTRAVIOLETA (UV) Y DEMÁS CONDICIONES DEL INTEMPERISMO. RENDIMIENTO: 2 M²/L EN 2 CAPAS. EL RENDIMIENTO PUEDE VARIAR DEPENDIENDO DEL TIPO DE SUPERFICIE, LA RUGOSIDAD Y ABSORCIÓN. EL RENDIMIENTO RECOMENDADO ES PARA GARANTIZAR UNA IMPERMEABILIDAD EFICAZ DE LA SUPERFICIE. GARANTÍA DE 5 AÑOS. PRODUCTO CERTIFICADO BAJO LA NORMA NMXC-450-ONNCCE-2010.</w:t>
            </w:r>
          </w:p>
        </w:tc>
        <w:tc>
          <w:tcPr>
            <w:tcW w:w="758" w:type="pct"/>
            <w:shd w:val="clear" w:color="auto" w:fill="auto"/>
            <w:vAlign w:val="bottom"/>
          </w:tcPr>
          <w:p w14:paraId="4AF61823" w14:textId="50954CE3" w:rsidR="00552085" w:rsidRPr="002B23D9" w:rsidRDefault="00552085" w:rsidP="00552085">
            <w:pPr>
              <w:jc w:val="center"/>
              <w:rPr>
                <w:rFonts w:ascii="Arial" w:hAnsi="Arial" w:cs="Arial"/>
                <w:color w:val="000000"/>
                <w:sz w:val="18"/>
                <w:szCs w:val="18"/>
                <w:lang w:val="en-US" w:eastAsia="en-US"/>
              </w:rPr>
            </w:pPr>
            <w:r w:rsidRPr="002B23D9">
              <w:rPr>
                <w:rFonts w:ascii="Arial" w:hAnsi="Arial" w:cs="Arial"/>
                <w:color w:val="000000"/>
                <w:sz w:val="18"/>
                <w:szCs w:val="16"/>
              </w:rPr>
              <w:t>CUBETA</w:t>
            </w:r>
          </w:p>
        </w:tc>
        <w:tc>
          <w:tcPr>
            <w:tcW w:w="530" w:type="pct"/>
            <w:shd w:val="clear" w:color="auto" w:fill="auto"/>
            <w:vAlign w:val="bottom"/>
          </w:tcPr>
          <w:p w14:paraId="5E08DA71" w14:textId="0AB3888B" w:rsidR="00552085" w:rsidRPr="002B23D9" w:rsidRDefault="00552085" w:rsidP="00552085">
            <w:pPr>
              <w:jc w:val="center"/>
              <w:rPr>
                <w:rFonts w:ascii="Arial" w:hAnsi="Arial" w:cs="Arial"/>
                <w:color w:val="000000"/>
                <w:sz w:val="18"/>
                <w:szCs w:val="18"/>
                <w:lang w:val="en-US" w:eastAsia="en-US"/>
              </w:rPr>
            </w:pPr>
            <w:r w:rsidRPr="002B23D9">
              <w:rPr>
                <w:rFonts w:ascii="Arial" w:hAnsi="Arial" w:cs="Arial"/>
                <w:color w:val="000000"/>
                <w:sz w:val="18"/>
                <w:szCs w:val="16"/>
              </w:rPr>
              <w:t>10</w:t>
            </w:r>
          </w:p>
        </w:tc>
        <w:tc>
          <w:tcPr>
            <w:tcW w:w="759" w:type="pct"/>
            <w:shd w:val="clear" w:color="auto" w:fill="auto"/>
            <w:noWrap/>
            <w:vAlign w:val="center"/>
          </w:tcPr>
          <w:p w14:paraId="14B11831" w14:textId="27E36C1D" w:rsidR="00552085" w:rsidRPr="002B23D9" w:rsidRDefault="00552085" w:rsidP="00552085">
            <w:pPr>
              <w:jc w:val="right"/>
              <w:rPr>
                <w:rFonts w:ascii="Arial" w:hAnsi="Arial" w:cs="Arial"/>
                <w:color w:val="000000"/>
                <w:sz w:val="18"/>
                <w:szCs w:val="18"/>
                <w:lang w:val="en-US" w:eastAsia="en-US"/>
              </w:rPr>
            </w:pPr>
            <w:r w:rsidRPr="002B23D9">
              <w:rPr>
                <w:rFonts w:ascii="Arial" w:hAnsi="Arial" w:cs="Arial"/>
                <w:color w:val="000000"/>
                <w:sz w:val="18"/>
                <w:szCs w:val="16"/>
              </w:rPr>
              <w:t>$</w:t>
            </w:r>
            <w:r w:rsidR="007B1D14">
              <w:rPr>
                <w:rFonts w:ascii="Arial" w:hAnsi="Arial" w:cs="Arial"/>
                <w:color w:val="000000"/>
                <w:sz w:val="18"/>
                <w:szCs w:val="16"/>
              </w:rPr>
              <w:t xml:space="preserve"> </w:t>
            </w:r>
            <w:r w:rsidRPr="002B23D9">
              <w:rPr>
                <w:rFonts w:ascii="Arial" w:hAnsi="Arial" w:cs="Arial"/>
                <w:color w:val="000000"/>
                <w:sz w:val="18"/>
                <w:szCs w:val="16"/>
              </w:rPr>
              <w:t>1,119.23</w:t>
            </w:r>
          </w:p>
        </w:tc>
        <w:tc>
          <w:tcPr>
            <w:tcW w:w="834" w:type="pct"/>
            <w:shd w:val="clear" w:color="auto" w:fill="auto"/>
            <w:noWrap/>
          </w:tcPr>
          <w:p w14:paraId="68F9BBEE" w14:textId="5AB7508D" w:rsidR="00552085" w:rsidRPr="002B23D9" w:rsidRDefault="00552085" w:rsidP="00552085">
            <w:pPr>
              <w:jc w:val="right"/>
              <w:rPr>
                <w:rFonts w:ascii="Arial" w:hAnsi="Arial" w:cs="Arial"/>
                <w:sz w:val="18"/>
                <w:szCs w:val="18"/>
                <w:lang w:val="en-US" w:eastAsia="en-US"/>
              </w:rPr>
            </w:pPr>
            <w:r w:rsidRPr="002B23D9">
              <w:rPr>
                <w:rFonts w:ascii="Arial" w:hAnsi="Arial" w:cs="Arial"/>
                <w:sz w:val="18"/>
                <w:szCs w:val="16"/>
              </w:rPr>
              <w:t>$</w:t>
            </w:r>
            <w:r w:rsidR="007B1D14">
              <w:rPr>
                <w:rFonts w:ascii="Arial" w:hAnsi="Arial" w:cs="Arial"/>
                <w:sz w:val="18"/>
                <w:szCs w:val="16"/>
              </w:rPr>
              <w:t xml:space="preserve"> </w:t>
            </w:r>
            <w:r w:rsidRPr="002B23D9">
              <w:rPr>
                <w:rFonts w:ascii="Arial" w:hAnsi="Arial" w:cs="Arial"/>
                <w:sz w:val="18"/>
                <w:szCs w:val="16"/>
              </w:rPr>
              <w:t>11,192.30</w:t>
            </w:r>
          </w:p>
        </w:tc>
      </w:tr>
    </w:tbl>
    <w:p w14:paraId="1DA62EB8" w14:textId="7B28BAEF" w:rsidR="00D77301" w:rsidRDefault="00552085" w:rsidP="00307224">
      <w:pPr>
        <w:jc w:val="both"/>
        <w:rPr>
          <w:rFonts w:ascii="Arial" w:hAnsi="Arial" w:cs="Arial"/>
          <w:sz w:val="18"/>
          <w:szCs w:val="18"/>
        </w:rPr>
      </w:pPr>
      <w:r>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0"/>
        <w:gridCol w:w="2839"/>
        <w:gridCol w:w="1842"/>
        <w:gridCol w:w="993"/>
        <w:gridCol w:w="1558"/>
        <w:gridCol w:w="1420"/>
      </w:tblGrid>
      <w:tr w:rsidR="005A686E" w:rsidRPr="00013F67" w14:paraId="0C95699C" w14:textId="77777777" w:rsidTr="000C15BA">
        <w:trPr>
          <w:trHeight w:hRule="exact" w:val="430"/>
          <w:jc w:val="center"/>
        </w:trPr>
        <w:tc>
          <w:tcPr>
            <w:tcW w:w="5000" w:type="pct"/>
            <w:gridSpan w:val="6"/>
            <w:shd w:val="clear" w:color="auto" w:fill="D9D9D9"/>
            <w:vAlign w:val="center"/>
          </w:tcPr>
          <w:p w14:paraId="787DC903" w14:textId="130C447D" w:rsidR="005A686E" w:rsidRPr="00013F67" w:rsidRDefault="005A686E" w:rsidP="000C15BA">
            <w:pPr>
              <w:jc w:val="center"/>
              <w:rPr>
                <w:rFonts w:ascii="Arial" w:hAnsi="Arial" w:cs="Arial"/>
                <w:b/>
                <w:bCs/>
                <w:sz w:val="12"/>
                <w:szCs w:val="12"/>
              </w:rPr>
            </w:pPr>
            <w:r w:rsidRPr="00013F67">
              <w:rPr>
                <w:rFonts w:ascii="Arial" w:hAnsi="Arial" w:cs="Arial"/>
                <w:b/>
                <w:bCs/>
                <w:sz w:val="18"/>
                <w:szCs w:val="12"/>
              </w:rPr>
              <w:t xml:space="preserve">LICITANTE ADJUDICADO: </w:t>
            </w:r>
            <w:r w:rsidR="0042713C" w:rsidRPr="0042713C">
              <w:rPr>
                <w:rFonts w:ascii="Arial" w:hAnsi="Arial" w:cs="Arial"/>
                <w:b/>
                <w:bCs/>
                <w:sz w:val="18"/>
                <w:szCs w:val="12"/>
              </w:rPr>
              <w:t>JOSÉ ISRAEL PÉREZ VALDEZ</w:t>
            </w:r>
          </w:p>
        </w:tc>
      </w:tr>
      <w:tr w:rsidR="005A686E" w:rsidRPr="00013F67" w14:paraId="2DE68BC9" w14:textId="77777777" w:rsidTr="00045A9B">
        <w:trPr>
          <w:trHeight w:hRule="exact" w:val="474"/>
          <w:jc w:val="center"/>
        </w:trPr>
        <w:tc>
          <w:tcPr>
            <w:tcW w:w="374" w:type="pct"/>
            <w:shd w:val="clear" w:color="auto" w:fill="D9D9D9"/>
            <w:vAlign w:val="center"/>
          </w:tcPr>
          <w:p w14:paraId="5B014057" w14:textId="77777777" w:rsidR="005A686E" w:rsidRPr="00013F67" w:rsidRDefault="005A686E" w:rsidP="000C15BA">
            <w:pPr>
              <w:jc w:val="center"/>
              <w:rPr>
                <w:rFonts w:ascii="Arial" w:hAnsi="Arial" w:cs="Arial"/>
                <w:b/>
                <w:sz w:val="14"/>
                <w:szCs w:val="12"/>
              </w:rPr>
            </w:pPr>
            <w:r w:rsidRPr="00013F67">
              <w:rPr>
                <w:rFonts w:ascii="Arial" w:hAnsi="Arial" w:cs="Arial"/>
                <w:b/>
                <w:sz w:val="14"/>
                <w:szCs w:val="12"/>
              </w:rPr>
              <w:t>Partida</w:t>
            </w:r>
          </w:p>
        </w:tc>
        <w:tc>
          <w:tcPr>
            <w:tcW w:w="1518" w:type="pct"/>
            <w:shd w:val="clear" w:color="auto" w:fill="D9D9D9"/>
            <w:vAlign w:val="center"/>
          </w:tcPr>
          <w:p w14:paraId="5A0E2C0F" w14:textId="77777777" w:rsidR="005A686E" w:rsidRPr="00013F67" w:rsidRDefault="005A686E" w:rsidP="000C15BA">
            <w:pPr>
              <w:autoSpaceDE w:val="0"/>
              <w:autoSpaceDN w:val="0"/>
              <w:adjustRightInd w:val="0"/>
              <w:jc w:val="center"/>
              <w:rPr>
                <w:rFonts w:ascii="Arial" w:hAnsi="Arial" w:cs="Arial"/>
                <w:b/>
                <w:sz w:val="14"/>
                <w:szCs w:val="12"/>
              </w:rPr>
            </w:pPr>
            <w:r w:rsidRPr="00013F67">
              <w:rPr>
                <w:rFonts w:ascii="Arial" w:hAnsi="Arial" w:cs="Arial"/>
                <w:b/>
                <w:sz w:val="14"/>
                <w:szCs w:val="12"/>
              </w:rPr>
              <w:t>Descripción a detalle del bien</w:t>
            </w:r>
          </w:p>
        </w:tc>
        <w:tc>
          <w:tcPr>
            <w:tcW w:w="985" w:type="pct"/>
            <w:shd w:val="clear" w:color="auto" w:fill="D9D9D9"/>
            <w:vAlign w:val="center"/>
          </w:tcPr>
          <w:p w14:paraId="6CBD2F36" w14:textId="77777777" w:rsidR="005A686E" w:rsidRPr="00013F67" w:rsidRDefault="005A686E" w:rsidP="000C15BA">
            <w:pPr>
              <w:jc w:val="center"/>
              <w:rPr>
                <w:rFonts w:ascii="Arial" w:hAnsi="Arial" w:cs="Arial"/>
                <w:b/>
                <w:sz w:val="14"/>
                <w:szCs w:val="12"/>
              </w:rPr>
            </w:pPr>
            <w:r w:rsidRPr="00013F67">
              <w:rPr>
                <w:rFonts w:ascii="Arial" w:hAnsi="Arial" w:cs="Arial"/>
                <w:b/>
                <w:sz w:val="14"/>
                <w:szCs w:val="12"/>
              </w:rPr>
              <w:t>Unidad de Medida</w:t>
            </w:r>
          </w:p>
        </w:tc>
        <w:tc>
          <w:tcPr>
            <w:tcW w:w="531" w:type="pct"/>
            <w:shd w:val="clear" w:color="auto" w:fill="D9D9D9"/>
            <w:vAlign w:val="center"/>
          </w:tcPr>
          <w:p w14:paraId="30C91CCF" w14:textId="77777777" w:rsidR="005A686E" w:rsidRPr="00013F67" w:rsidRDefault="005A686E" w:rsidP="000C15BA">
            <w:pPr>
              <w:jc w:val="center"/>
              <w:rPr>
                <w:rFonts w:ascii="Arial" w:hAnsi="Arial" w:cs="Arial"/>
                <w:b/>
                <w:sz w:val="14"/>
                <w:szCs w:val="12"/>
              </w:rPr>
            </w:pPr>
            <w:r w:rsidRPr="00013F67">
              <w:rPr>
                <w:rFonts w:ascii="Arial" w:hAnsi="Arial" w:cs="Arial"/>
                <w:b/>
                <w:sz w:val="14"/>
                <w:szCs w:val="12"/>
              </w:rPr>
              <w:t>Cantidad</w:t>
            </w:r>
          </w:p>
        </w:tc>
        <w:tc>
          <w:tcPr>
            <w:tcW w:w="833" w:type="pct"/>
            <w:shd w:val="clear" w:color="auto" w:fill="D9D9D9"/>
            <w:vAlign w:val="center"/>
          </w:tcPr>
          <w:p w14:paraId="2E630425" w14:textId="77777777" w:rsidR="005A686E" w:rsidRPr="00013F67" w:rsidRDefault="005A686E" w:rsidP="000C15BA">
            <w:pPr>
              <w:jc w:val="center"/>
              <w:rPr>
                <w:rFonts w:ascii="Arial" w:hAnsi="Arial" w:cs="Arial"/>
                <w:b/>
                <w:sz w:val="14"/>
                <w:szCs w:val="12"/>
              </w:rPr>
            </w:pPr>
            <w:r w:rsidRPr="00013F67">
              <w:rPr>
                <w:rFonts w:ascii="Arial" w:hAnsi="Arial" w:cs="Arial"/>
                <w:b/>
                <w:bCs/>
                <w:sz w:val="14"/>
                <w:szCs w:val="12"/>
              </w:rPr>
              <w:t xml:space="preserve">Importe  </w:t>
            </w:r>
            <w:r w:rsidRPr="00013F67">
              <w:rPr>
                <w:rFonts w:ascii="Arial" w:hAnsi="Arial" w:cs="Arial"/>
                <w:b/>
                <w:bCs/>
                <w:sz w:val="14"/>
                <w:szCs w:val="12"/>
              </w:rPr>
              <w:br/>
              <w:t>antes de IVA</w:t>
            </w:r>
          </w:p>
        </w:tc>
        <w:tc>
          <w:tcPr>
            <w:tcW w:w="759" w:type="pct"/>
            <w:shd w:val="clear" w:color="auto" w:fill="D9D9D9"/>
            <w:vAlign w:val="center"/>
          </w:tcPr>
          <w:p w14:paraId="27A2DC34" w14:textId="77777777" w:rsidR="005A686E" w:rsidRPr="00013F67" w:rsidRDefault="005A686E" w:rsidP="000C15BA">
            <w:pPr>
              <w:jc w:val="center"/>
              <w:rPr>
                <w:rFonts w:ascii="Arial" w:hAnsi="Arial" w:cs="Arial"/>
                <w:b/>
                <w:sz w:val="14"/>
                <w:szCs w:val="12"/>
              </w:rPr>
            </w:pPr>
            <w:r w:rsidRPr="00013F67">
              <w:rPr>
                <w:rFonts w:ascii="Arial" w:hAnsi="Arial" w:cs="Arial"/>
                <w:b/>
                <w:bCs/>
                <w:sz w:val="14"/>
                <w:szCs w:val="12"/>
              </w:rPr>
              <w:t>Importe total antes de IVA</w:t>
            </w:r>
          </w:p>
        </w:tc>
      </w:tr>
      <w:tr w:rsidR="0042713C" w:rsidRPr="00013F67" w14:paraId="33951BD8" w14:textId="77777777" w:rsidTr="00045A9B">
        <w:tblPrEx>
          <w:jc w:val="left"/>
        </w:tblPrEx>
        <w:trPr>
          <w:trHeight w:hRule="exact" w:val="227"/>
        </w:trPr>
        <w:tc>
          <w:tcPr>
            <w:tcW w:w="374" w:type="pct"/>
            <w:shd w:val="clear" w:color="auto" w:fill="auto"/>
            <w:vAlign w:val="center"/>
          </w:tcPr>
          <w:p w14:paraId="008D7025" w14:textId="4A54E668" w:rsidR="0042713C" w:rsidRPr="00C7169A" w:rsidRDefault="0042713C" w:rsidP="0042713C">
            <w:pPr>
              <w:jc w:val="center"/>
              <w:rPr>
                <w:rFonts w:ascii="Arial" w:hAnsi="Arial" w:cs="Arial"/>
                <w:color w:val="000000"/>
                <w:sz w:val="18"/>
                <w:szCs w:val="18"/>
                <w:lang w:val="en-US" w:eastAsia="en-US"/>
              </w:rPr>
            </w:pPr>
            <w:r w:rsidRPr="00C7169A">
              <w:rPr>
                <w:rFonts w:ascii="Arial" w:hAnsi="Arial" w:cs="Arial"/>
                <w:color w:val="000000"/>
                <w:sz w:val="18"/>
                <w:szCs w:val="16"/>
              </w:rPr>
              <w:t>1</w:t>
            </w:r>
          </w:p>
        </w:tc>
        <w:tc>
          <w:tcPr>
            <w:tcW w:w="1518" w:type="pct"/>
            <w:shd w:val="clear" w:color="auto" w:fill="auto"/>
            <w:vAlign w:val="center"/>
          </w:tcPr>
          <w:p w14:paraId="4D13F1EA" w14:textId="361806FD" w:rsidR="0042713C" w:rsidRPr="00C7169A" w:rsidRDefault="0042713C" w:rsidP="0042713C">
            <w:pPr>
              <w:rPr>
                <w:rFonts w:ascii="Arial" w:hAnsi="Arial" w:cs="Arial"/>
                <w:color w:val="000000"/>
                <w:sz w:val="18"/>
                <w:szCs w:val="18"/>
                <w:lang w:eastAsia="en-US"/>
              </w:rPr>
            </w:pPr>
            <w:r w:rsidRPr="00C7169A">
              <w:rPr>
                <w:rFonts w:ascii="Arial" w:hAnsi="Arial" w:cs="Arial"/>
                <w:color w:val="000000"/>
                <w:sz w:val="18"/>
                <w:szCs w:val="16"/>
              </w:rPr>
              <w:t>PLANTA ELECTRICA MARCA GH POWER GH100CSX DE 100KVA (80KW) STANDBY, 60 HZ, TRIFASICA 220/127V, 262.43 AMP, CONSUMO DE MOTOR 20.1 LTS/H CON MOTOR CUMMINS 4BTA3.9-G11, EL MOTOR ES DE 4 TIMPOS, A 1800 RPM, GORBERNADOR ELECTRONICO, TURBOCARGADO. 3.9LTS, 4 CILINDROS, FLUJO DE AIRE DE ADMISON 6.06 M3/MIN, COMPRESION MAXIMA 10KPA,  ALTERNADOR LEROYSOMER TAL-A44C, ACOPLAMEINTO DIRECTO, 3 FASES, FACTOR DE POTENCIA COS F=0.8, CODIGO DE EMBOBINADO N°6 2/3, PROTECCION IP23, CLASIFICACION AISLANTE H,  CONTROL DSE7320, CARGADOR DE BATERIA Y CASETA ACUSTICA INTEGRADA EN CHAPA DE CAERO DE 2MM, ALEACION DE  ZINC CON BISAGRAS DE ACERO INOXIDABLE, NIVEL DE RUIDO 77-*88 DBA A 1 M Y 67-78 DBA A 7 M, PUNTOS DE TRASNPORTABILIDAD, 40-50 MM DE AIANTE NO INFLAMABLE, ALARMA DE BAJO NVEL DE AGUA, RADIADOR A 50°C, PROTECTPOR DEVENTILADOR Y CORREA BSAE DE SACRO DEL MOTOR DE 4-6 MM, COLOR ESTANDAR CODIGO 3020, SISTEMA ANTIVIBRACION ENTRE MOTOR Y BASE, DIMENSIONES 1.85X.8X1.29, PESO 900 KG, INCLUYE TABLERO DE TRANSFERENCIA BASICA DOBLE TIRO DE 250AMP.INCLUYE SERVICIO DE ARRANQUE POR GH POWER MEXICO.GARANTIA POR DEFECTOS DE FABRICACION DE 1 AÑO.</w:t>
            </w:r>
            <w:r w:rsidRPr="00C7169A">
              <w:rPr>
                <w:rFonts w:ascii="Arial" w:hAnsi="Arial" w:cs="Arial"/>
                <w:color w:val="000000"/>
                <w:sz w:val="18"/>
                <w:szCs w:val="16"/>
              </w:rPr>
              <w:br/>
              <w:t>PRESENTAR FICHA TECNICA Y HOJA DE SEGURIDAD</w:t>
            </w:r>
          </w:p>
        </w:tc>
        <w:tc>
          <w:tcPr>
            <w:tcW w:w="985" w:type="pct"/>
            <w:shd w:val="clear" w:color="auto" w:fill="auto"/>
            <w:vAlign w:val="center"/>
          </w:tcPr>
          <w:p w14:paraId="113479E0" w14:textId="52D0DE44" w:rsidR="0042713C" w:rsidRPr="00C7169A" w:rsidRDefault="0042713C" w:rsidP="0042713C">
            <w:pPr>
              <w:jc w:val="center"/>
              <w:rPr>
                <w:rFonts w:ascii="Arial" w:hAnsi="Arial" w:cs="Arial"/>
                <w:color w:val="000000"/>
                <w:sz w:val="18"/>
                <w:szCs w:val="18"/>
                <w:lang w:val="en-US" w:eastAsia="en-US"/>
              </w:rPr>
            </w:pPr>
            <w:r w:rsidRPr="00C7169A">
              <w:rPr>
                <w:rFonts w:ascii="Arial" w:hAnsi="Arial" w:cs="Arial"/>
                <w:color w:val="000000"/>
                <w:sz w:val="18"/>
                <w:szCs w:val="16"/>
              </w:rPr>
              <w:t>PIEZA</w:t>
            </w:r>
          </w:p>
        </w:tc>
        <w:tc>
          <w:tcPr>
            <w:tcW w:w="531" w:type="pct"/>
            <w:shd w:val="clear" w:color="auto" w:fill="auto"/>
            <w:vAlign w:val="center"/>
          </w:tcPr>
          <w:p w14:paraId="2534397A" w14:textId="31EBC60C" w:rsidR="0042713C" w:rsidRPr="00C7169A" w:rsidRDefault="0042713C" w:rsidP="0042713C">
            <w:pPr>
              <w:jc w:val="center"/>
              <w:rPr>
                <w:rFonts w:ascii="Arial" w:hAnsi="Arial" w:cs="Arial"/>
                <w:color w:val="000000"/>
                <w:sz w:val="18"/>
                <w:szCs w:val="18"/>
                <w:lang w:val="en-US" w:eastAsia="en-US"/>
              </w:rPr>
            </w:pPr>
            <w:r w:rsidRPr="00C7169A">
              <w:rPr>
                <w:rFonts w:ascii="Arial" w:hAnsi="Arial" w:cs="Arial"/>
                <w:color w:val="000000"/>
                <w:sz w:val="18"/>
                <w:szCs w:val="16"/>
              </w:rPr>
              <w:t>2</w:t>
            </w:r>
          </w:p>
        </w:tc>
        <w:tc>
          <w:tcPr>
            <w:tcW w:w="833" w:type="pct"/>
            <w:shd w:val="clear" w:color="auto" w:fill="auto"/>
            <w:noWrap/>
            <w:vAlign w:val="center"/>
          </w:tcPr>
          <w:p w14:paraId="5F8DD283" w14:textId="0FE4E19E" w:rsidR="0042713C" w:rsidRPr="002223D4" w:rsidRDefault="0042713C" w:rsidP="0042713C">
            <w:pPr>
              <w:jc w:val="right"/>
              <w:rPr>
                <w:rFonts w:ascii="Arial" w:hAnsi="Arial" w:cs="Arial"/>
                <w:color w:val="000000"/>
                <w:sz w:val="18"/>
                <w:szCs w:val="18"/>
                <w:lang w:val="en-US" w:eastAsia="en-US"/>
              </w:rPr>
            </w:pPr>
            <w:r w:rsidRPr="002223D4">
              <w:rPr>
                <w:rFonts w:ascii="Arial" w:hAnsi="Arial" w:cs="Arial"/>
                <w:color w:val="000000"/>
                <w:sz w:val="18"/>
                <w:szCs w:val="16"/>
              </w:rPr>
              <w:t>$</w:t>
            </w:r>
            <w:r w:rsidR="00A43111">
              <w:rPr>
                <w:rFonts w:ascii="Arial" w:hAnsi="Arial" w:cs="Arial"/>
                <w:color w:val="000000"/>
                <w:sz w:val="18"/>
                <w:szCs w:val="16"/>
              </w:rPr>
              <w:t xml:space="preserve"> </w:t>
            </w:r>
            <w:r w:rsidRPr="002223D4">
              <w:rPr>
                <w:rFonts w:ascii="Arial" w:hAnsi="Arial" w:cs="Arial"/>
                <w:color w:val="000000"/>
                <w:sz w:val="18"/>
                <w:szCs w:val="16"/>
              </w:rPr>
              <w:t>434,285.48</w:t>
            </w:r>
          </w:p>
        </w:tc>
        <w:tc>
          <w:tcPr>
            <w:tcW w:w="759" w:type="pct"/>
            <w:shd w:val="clear" w:color="auto" w:fill="auto"/>
            <w:noWrap/>
          </w:tcPr>
          <w:p w14:paraId="5ED1D995" w14:textId="5602E09B" w:rsidR="0042713C" w:rsidRPr="002223D4" w:rsidRDefault="0042713C" w:rsidP="0042713C">
            <w:pPr>
              <w:jc w:val="right"/>
              <w:rPr>
                <w:rFonts w:ascii="Arial" w:hAnsi="Arial" w:cs="Arial"/>
                <w:sz w:val="18"/>
                <w:szCs w:val="18"/>
                <w:lang w:val="en-US" w:eastAsia="en-US"/>
              </w:rPr>
            </w:pPr>
            <w:r w:rsidRPr="002223D4">
              <w:rPr>
                <w:rFonts w:ascii="Arial" w:hAnsi="Arial" w:cs="Arial"/>
                <w:sz w:val="18"/>
                <w:szCs w:val="16"/>
              </w:rPr>
              <w:t>$</w:t>
            </w:r>
            <w:r w:rsidR="00A43111">
              <w:rPr>
                <w:rFonts w:ascii="Arial" w:hAnsi="Arial" w:cs="Arial"/>
                <w:sz w:val="18"/>
                <w:szCs w:val="16"/>
              </w:rPr>
              <w:t xml:space="preserve"> </w:t>
            </w:r>
            <w:r w:rsidRPr="002223D4">
              <w:rPr>
                <w:rFonts w:ascii="Arial" w:hAnsi="Arial" w:cs="Arial"/>
                <w:sz w:val="18"/>
                <w:szCs w:val="16"/>
              </w:rPr>
              <w:t>868,570.96</w:t>
            </w:r>
          </w:p>
        </w:tc>
      </w:tr>
      <w:tr w:rsidR="0042713C" w:rsidRPr="00013F67" w14:paraId="27555DCB" w14:textId="77777777" w:rsidTr="00045A9B">
        <w:tblPrEx>
          <w:jc w:val="left"/>
        </w:tblPrEx>
        <w:trPr>
          <w:trHeight w:hRule="exact" w:val="227"/>
        </w:trPr>
        <w:tc>
          <w:tcPr>
            <w:tcW w:w="374" w:type="pct"/>
            <w:shd w:val="clear" w:color="auto" w:fill="auto"/>
            <w:vAlign w:val="bottom"/>
          </w:tcPr>
          <w:p w14:paraId="7A5A0AD3" w14:textId="3D19910D" w:rsidR="0042713C" w:rsidRPr="00C7169A" w:rsidRDefault="0042713C" w:rsidP="0042713C">
            <w:pPr>
              <w:jc w:val="center"/>
              <w:rPr>
                <w:rFonts w:ascii="Arial" w:hAnsi="Arial" w:cs="Arial"/>
                <w:color w:val="000000"/>
                <w:sz w:val="18"/>
                <w:szCs w:val="18"/>
              </w:rPr>
            </w:pPr>
            <w:r w:rsidRPr="00C7169A">
              <w:rPr>
                <w:rFonts w:ascii="Arial" w:hAnsi="Arial" w:cs="Arial"/>
                <w:color w:val="000000"/>
                <w:sz w:val="18"/>
                <w:szCs w:val="16"/>
              </w:rPr>
              <w:t>26</w:t>
            </w:r>
          </w:p>
        </w:tc>
        <w:tc>
          <w:tcPr>
            <w:tcW w:w="1518" w:type="pct"/>
            <w:shd w:val="clear" w:color="auto" w:fill="auto"/>
            <w:vAlign w:val="center"/>
          </w:tcPr>
          <w:p w14:paraId="6B5E4D4A" w14:textId="18DE7FA2" w:rsidR="0042713C" w:rsidRPr="00C7169A" w:rsidRDefault="0042713C" w:rsidP="0042713C">
            <w:pPr>
              <w:rPr>
                <w:rFonts w:ascii="Arial" w:hAnsi="Arial" w:cs="Arial"/>
                <w:color w:val="000000"/>
                <w:sz w:val="18"/>
                <w:szCs w:val="18"/>
              </w:rPr>
            </w:pPr>
            <w:r w:rsidRPr="00C7169A">
              <w:rPr>
                <w:rFonts w:ascii="Arial" w:hAnsi="Arial" w:cs="Arial"/>
                <w:color w:val="000000"/>
                <w:sz w:val="18"/>
                <w:szCs w:val="16"/>
              </w:rPr>
              <w:t>MANTENIMIENTO A LA ILUMINACION Y SISTEMA DE CONTROL EN TORRE ADMINISTRATIVA CON SUMINISTRO DE DRIVERS MARCA LUTRON COMPATIBLES CON LAS LAMPARAS MARCA CONSTRULITA EXISTENTES EN EDIFICIO. PARA INTEGRACION DE LUMINARIA A SISTEMA QUANTUM. SERVICIO DE DESINSTALACION DE EQUIPOS ANTERIORES, INSTALACION Y CONEXIÓN DE NUEVOS EQUIPOS. SERVICIO DE PROGRAMACION DE LUMINARIOS CON SUS DRIVERS O INTERFACES PARA INTEGRARLOS EN EL SISTEMA DE CONTROL QUANTUM DE LUTRON, ASI COMO EL MANTENIMIENTO GENERAL DE TODO EL EDIFICIO, CADA UNO DE LOS 12 PISOS, ATENCION A DETALLES DEL SISTEMA GARANTIA DEL PROVEEDOR. POR DEFECTOS DE FABRICANTE POR UN AÑO</w:t>
            </w:r>
          </w:p>
        </w:tc>
        <w:tc>
          <w:tcPr>
            <w:tcW w:w="985" w:type="pct"/>
            <w:shd w:val="clear" w:color="auto" w:fill="auto"/>
            <w:vAlign w:val="bottom"/>
          </w:tcPr>
          <w:p w14:paraId="1BC80DD7" w14:textId="2AD33083" w:rsidR="0042713C" w:rsidRPr="00C7169A" w:rsidRDefault="0042713C" w:rsidP="0042713C">
            <w:pPr>
              <w:jc w:val="center"/>
              <w:rPr>
                <w:rFonts w:ascii="Arial" w:hAnsi="Arial" w:cs="Arial"/>
                <w:color w:val="000000"/>
                <w:sz w:val="18"/>
                <w:szCs w:val="18"/>
              </w:rPr>
            </w:pPr>
            <w:r w:rsidRPr="00C7169A">
              <w:rPr>
                <w:rFonts w:ascii="Arial" w:hAnsi="Arial" w:cs="Arial"/>
                <w:color w:val="000000"/>
                <w:sz w:val="18"/>
                <w:szCs w:val="16"/>
              </w:rPr>
              <w:t>SERVICIO</w:t>
            </w:r>
          </w:p>
        </w:tc>
        <w:tc>
          <w:tcPr>
            <w:tcW w:w="531" w:type="pct"/>
            <w:shd w:val="clear" w:color="auto" w:fill="auto"/>
            <w:vAlign w:val="bottom"/>
          </w:tcPr>
          <w:p w14:paraId="64C7B19E" w14:textId="02F8D016" w:rsidR="0042713C" w:rsidRPr="00C7169A" w:rsidRDefault="0042713C" w:rsidP="0042713C">
            <w:pPr>
              <w:jc w:val="center"/>
              <w:rPr>
                <w:rFonts w:ascii="Arial" w:hAnsi="Arial" w:cs="Arial"/>
                <w:color w:val="000000"/>
                <w:sz w:val="18"/>
                <w:szCs w:val="18"/>
              </w:rPr>
            </w:pPr>
            <w:r w:rsidRPr="00C7169A">
              <w:rPr>
                <w:rFonts w:ascii="Arial" w:hAnsi="Arial" w:cs="Arial"/>
                <w:color w:val="000000"/>
                <w:sz w:val="18"/>
                <w:szCs w:val="16"/>
              </w:rPr>
              <w:t>1</w:t>
            </w:r>
          </w:p>
        </w:tc>
        <w:tc>
          <w:tcPr>
            <w:tcW w:w="833" w:type="pct"/>
            <w:shd w:val="clear" w:color="auto" w:fill="auto"/>
            <w:noWrap/>
            <w:vAlign w:val="center"/>
          </w:tcPr>
          <w:p w14:paraId="5BF5E34C" w14:textId="5AB017CE" w:rsidR="0042713C" w:rsidRPr="002223D4" w:rsidRDefault="0042713C" w:rsidP="00C7169A">
            <w:pPr>
              <w:jc w:val="right"/>
              <w:rPr>
                <w:rFonts w:ascii="Arial" w:hAnsi="Arial" w:cs="Arial"/>
                <w:color w:val="000000" w:themeColor="text1"/>
                <w:sz w:val="18"/>
                <w:szCs w:val="18"/>
              </w:rPr>
            </w:pPr>
            <w:r w:rsidRPr="002223D4">
              <w:rPr>
                <w:rFonts w:ascii="Arial" w:hAnsi="Arial" w:cs="Arial"/>
                <w:color w:val="000000"/>
                <w:sz w:val="18"/>
                <w:szCs w:val="16"/>
              </w:rPr>
              <w:t>$</w:t>
            </w:r>
            <w:r w:rsidR="00A43111">
              <w:rPr>
                <w:rFonts w:ascii="Arial" w:hAnsi="Arial" w:cs="Arial"/>
                <w:color w:val="000000"/>
                <w:sz w:val="18"/>
                <w:szCs w:val="16"/>
              </w:rPr>
              <w:t xml:space="preserve"> </w:t>
            </w:r>
            <w:r w:rsidRPr="002223D4">
              <w:rPr>
                <w:rFonts w:ascii="Arial" w:hAnsi="Arial" w:cs="Arial"/>
                <w:color w:val="000000"/>
                <w:sz w:val="18"/>
                <w:szCs w:val="16"/>
              </w:rPr>
              <w:t>52,888.86</w:t>
            </w:r>
          </w:p>
        </w:tc>
        <w:tc>
          <w:tcPr>
            <w:tcW w:w="759" w:type="pct"/>
            <w:shd w:val="clear" w:color="auto" w:fill="auto"/>
            <w:noWrap/>
          </w:tcPr>
          <w:p w14:paraId="031DBFD7" w14:textId="476F708D" w:rsidR="0042713C" w:rsidRPr="002223D4" w:rsidRDefault="0042713C" w:rsidP="00C7169A">
            <w:pPr>
              <w:jc w:val="right"/>
              <w:rPr>
                <w:rFonts w:ascii="Arial" w:hAnsi="Arial" w:cs="Arial"/>
                <w:color w:val="000000" w:themeColor="text1"/>
                <w:sz w:val="18"/>
                <w:szCs w:val="18"/>
              </w:rPr>
            </w:pPr>
            <w:r w:rsidRPr="002223D4">
              <w:rPr>
                <w:rFonts w:ascii="Arial" w:hAnsi="Arial" w:cs="Arial"/>
                <w:sz w:val="18"/>
                <w:szCs w:val="16"/>
              </w:rPr>
              <w:t>$</w:t>
            </w:r>
            <w:r w:rsidR="00A43111">
              <w:rPr>
                <w:rFonts w:ascii="Arial" w:hAnsi="Arial" w:cs="Arial"/>
                <w:sz w:val="18"/>
                <w:szCs w:val="16"/>
              </w:rPr>
              <w:t xml:space="preserve"> </w:t>
            </w:r>
            <w:r w:rsidRPr="002223D4">
              <w:rPr>
                <w:rFonts w:ascii="Arial" w:hAnsi="Arial" w:cs="Arial"/>
                <w:sz w:val="18"/>
                <w:szCs w:val="16"/>
              </w:rPr>
              <w:t>52,888.86</w:t>
            </w:r>
          </w:p>
        </w:tc>
      </w:tr>
      <w:tr w:rsidR="0042713C" w:rsidRPr="00013F67" w14:paraId="66BFF64B" w14:textId="77777777" w:rsidTr="00045A9B">
        <w:tblPrEx>
          <w:jc w:val="left"/>
        </w:tblPrEx>
        <w:trPr>
          <w:trHeight w:hRule="exact" w:val="227"/>
        </w:trPr>
        <w:tc>
          <w:tcPr>
            <w:tcW w:w="374" w:type="pct"/>
            <w:shd w:val="clear" w:color="000000" w:fill="ACB9CA"/>
            <w:vAlign w:val="bottom"/>
          </w:tcPr>
          <w:p w14:paraId="10FC018E" w14:textId="1E537BD7" w:rsidR="0042713C" w:rsidRPr="00C7169A" w:rsidRDefault="0042713C" w:rsidP="0042713C">
            <w:pPr>
              <w:jc w:val="center"/>
              <w:rPr>
                <w:rFonts w:ascii="Arial" w:hAnsi="Arial" w:cs="Arial"/>
                <w:color w:val="000000"/>
                <w:sz w:val="18"/>
                <w:szCs w:val="18"/>
              </w:rPr>
            </w:pPr>
            <w:r w:rsidRPr="00C7169A">
              <w:rPr>
                <w:rFonts w:ascii="Arial" w:hAnsi="Arial" w:cs="Arial"/>
                <w:color w:val="000000"/>
                <w:sz w:val="18"/>
                <w:szCs w:val="16"/>
              </w:rPr>
              <w:t>88</w:t>
            </w:r>
          </w:p>
        </w:tc>
        <w:tc>
          <w:tcPr>
            <w:tcW w:w="1518" w:type="pct"/>
            <w:shd w:val="clear" w:color="auto" w:fill="auto"/>
            <w:vAlign w:val="center"/>
          </w:tcPr>
          <w:p w14:paraId="2ED44FAC" w14:textId="03C2A228" w:rsidR="0042713C" w:rsidRPr="00C7169A" w:rsidRDefault="0042713C" w:rsidP="0042713C">
            <w:pPr>
              <w:rPr>
                <w:rFonts w:ascii="Arial" w:hAnsi="Arial" w:cs="Arial"/>
                <w:color w:val="000000"/>
                <w:sz w:val="18"/>
                <w:szCs w:val="18"/>
              </w:rPr>
            </w:pPr>
            <w:r w:rsidRPr="00C7169A">
              <w:rPr>
                <w:rFonts w:ascii="Arial" w:hAnsi="Arial" w:cs="Arial"/>
                <w:color w:val="000000"/>
                <w:sz w:val="18"/>
                <w:szCs w:val="16"/>
              </w:rPr>
              <w:t xml:space="preserve">SISTEMA DE CONTROL DE ILUMINACION INTEGRAL VIVE MCA LUTRON, PARA AHORRO DE CONSUMO DE ENERGIA CON COMPATIBILIDAD DIRECTA DE CONTROL CON LAS LUMINARIAS MCA ARTEIKE. CONTROLES, SENSORES Y APAGADORES ELECTRONICOS CON RADIO FRECUENCIA EN AULAS DE CIUDAD UNIVERSITYARIA.  </w:t>
            </w:r>
            <w:r w:rsidRPr="00C7169A">
              <w:rPr>
                <w:rFonts w:ascii="Arial" w:hAnsi="Arial" w:cs="Arial"/>
                <w:color w:val="000000"/>
                <w:sz w:val="18"/>
                <w:szCs w:val="16"/>
              </w:rPr>
              <w:br/>
              <w:t>40 AULAS CON SENSOR DE PRESCENCIA DE MONTAJE EN ESQUINA DE OCUPANCIA-VACANCIA, DIMENSIONES 46X110X34MM, ANGULO DE TABAJO 90°, AREA DE ALCANCE HASTA 232 M², DE 1.8 A 15.2 M; LA BOTONERA MAESTRA PICO WIRLESS DE 3 BOTONES CON RAISE/LOWER, NO REQUIERE CABLEADO AL DISPOSITIVO SENSOR, TERCER BOTON PROGRAMABLE, CAPACIDAD DE DIMEO O VARIACION DE INTENSIDAD DE ILUMINACION, DIMENSIONES 33X66MM</w:t>
            </w:r>
            <w:r w:rsidRPr="00C7169A">
              <w:rPr>
                <w:rFonts w:ascii="Arial" w:hAnsi="Arial" w:cs="Arial"/>
                <w:color w:val="000000"/>
                <w:sz w:val="18"/>
                <w:szCs w:val="16"/>
              </w:rPr>
              <w:br/>
              <w:t>221 AULAS CON ATENUACION, SENSOR DE PRESCENCIA DE MONTAJE EN ESQUINA DE OCUPANCIA-VACANCIA, DIMENSIONES 46X110X34MM, ANGULO DE TABAJO 90°, AREA DE ALCANCE HASTA 232 M², DE 1.8 A 15.2 M, BASE DE MONTAJE AJUSTABLE DE DIRECCION, FOTOSENSORES DE MONTAJE EN TECHO ALTURA MAXIMA 3.7 M, CON ENLACE A CONTROL POWPACK PARA AJUSTE Y BALANCE DE ILUMINACION, USA BATERIA VIDA UTIL HASTA 10 AÑOS, DIMENSIONES 41X41X17MM, CONTROLES REMOTO. SISTEMA COMPUESTO POR DISPOSITIVOS CON RF 434MHZ, APAGADORES PICO WIRLESS DE 3 BOTONES CON RAISE/LOWER, NO REQUIERE CABLEADO AL DISPOSITIVO SENSOR Y CONTROL DE ATENUCACION, TERCER BOTON PROGRAMABLE, CAPACIDAD DE DIMEO O VARIACION DE INTENSIDAD DE ILUMINACION, DIMENSIONES 33X66MM, USA BATERIA CON VIDA UTIL HASTA 10AÑOS, MODULOS DE ATENUACION POWPAK, PARA ATENUACION 0-10V, DIMENSIONES 72X87X32 MM,RECIBE LA INFORMACION DEL SENSOR DE OCUPANCIA/VACANCIA, SENSOR DE LUZ, BOTONERA, POR RADIOFRECUENCIA</w:t>
            </w:r>
            <w:r w:rsidRPr="00C7169A">
              <w:rPr>
                <w:rFonts w:ascii="Arial" w:hAnsi="Arial" w:cs="Arial"/>
                <w:color w:val="000000"/>
                <w:sz w:val="18"/>
                <w:szCs w:val="16"/>
              </w:rPr>
              <w:br/>
              <w:t xml:space="preserve">INSTALACIÓN DE LOS DISPOSITIVOS, CONEXIONES DE APAGADOR CON TAPAS CIEGAS, Y CONFIGURACIÓN POR MEDIO DE SOFTWARE VIVE MCA LUTRON. CON GARANTIA DE 5 AÑOS. </w:t>
            </w:r>
          </w:p>
        </w:tc>
        <w:tc>
          <w:tcPr>
            <w:tcW w:w="985" w:type="pct"/>
            <w:shd w:val="clear" w:color="auto" w:fill="auto"/>
            <w:vAlign w:val="bottom"/>
          </w:tcPr>
          <w:p w14:paraId="22013DF9" w14:textId="5CD381BE" w:rsidR="0042713C" w:rsidRPr="00C7169A" w:rsidRDefault="0042713C" w:rsidP="0042713C">
            <w:pPr>
              <w:jc w:val="center"/>
              <w:rPr>
                <w:rFonts w:ascii="Arial" w:hAnsi="Arial" w:cs="Arial"/>
                <w:color w:val="000000"/>
                <w:sz w:val="18"/>
                <w:szCs w:val="18"/>
              </w:rPr>
            </w:pPr>
            <w:r w:rsidRPr="00C7169A">
              <w:rPr>
                <w:rFonts w:ascii="Arial" w:hAnsi="Arial" w:cs="Arial"/>
                <w:color w:val="000000"/>
                <w:sz w:val="18"/>
                <w:szCs w:val="16"/>
              </w:rPr>
              <w:t xml:space="preserve">SERVICIO </w:t>
            </w:r>
          </w:p>
        </w:tc>
        <w:tc>
          <w:tcPr>
            <w:tcW w:w="531" w:type="pct"/>
            <w:shd w:val="clear" w:color="auto" w:fill="auto"/>
            <w:vAlign w:val="bottom"/>
          </w:tcPr>
          <w:p w14:paraId="24B32DAF" w14:textId="39252C1E" w:rsidR="0042713C" w:rsidRPr="00C7169A" w:rsidRDefault="0042713C" w:rsidP="0042713C">
            <w:pPr>
              <w:jc w:val="center"/>
              <w:rPr>
                <w:rFonts w:ascii="Arial" w:hAnsi="Arial" w:cs="Arial"/>
                <w:color w:val="000000"/>
                <w:sz w:val="18"/>
                <w:szCs w:val="18"/>
              </w:rPr>
            </w:pPr>
            <w:r w:rsidRPr="00C7169A">
              <w:rPr>
                <w:rFonts w:ascii="Arial" w:hAnsi="Arial" w:cs="Arial"/>
                <w:color w:val="000000"/>
                <w:sz w:val="18"/>
                <w:szCs w:val="16"/>
              </w:rPr>
              <w:t>1</w:t>
            </w:r>
          </w:p>
        </w:tc>
        <w:tc>
          <w:tcPr>
            <w:tcW w:w="833" w:type="pct"/>
            <w:shd w:val="clear" w:color="auto" w:fill="auto"/>
            <w:noWrap/>
            <w:vAlign w:val="center"/>
          </w:tcPr>
          <w:p w14:paraId="08EC5D35" w14:textId="308E1686" w:rsidR="0042713C" w:rsidRPr="002223D4" w:rsidRDefault="0042713C" w:rsidP="00C7169A">
            <w:pPr>
              <w:jc w:val="right"/>
              <w:rPr>
                <w:rFonts w:ascii="Arial" w:hAnsi="Arial" w:cs="Arial"/>
                <w:sz w:val="18"/>
                <w:szCs w:val="18"/>
              </w:rPr>
            </w:pPr>
            <w:r w:rsidRPr="002223D4">
              <w:rPr>
                <w:rFonts w:ascii="Arial" w:hAnsi="Arial" w:cs="Arial"/>
                <w:color w:val="000000"/>
                <w:sz w:val="18"/>
                <w:szCs w:val="16"/>
              </w:rPr>
              <w:t>$</w:t>
            </w:r>
            <w:r w:rsidR="00A43111">
              <w:rPr>
                <w:rFonts w:ascii="Arial" w:hAnsi="Arial" w:cs="Arial"/>
                <w:color w:val="000000"/>
                <w:sz w:val="18"/>
                <w:szCs w:val="16"/>
              </w:rPr>
              <w:t xml:space="preserve"> </w:t>
            </w:r>
            <w:r w:rsidRPr="002223D4">
              <w:rPr>
                <w:rFonts w:ascii="Arial" w:hAnsi="Arial" w:cs="Arial"/>
                <w:color w:val="000000"/>
                <w:sz w:val="18"/>
                <w:szCs w:val="16"/>
              </w:rPr>
              <w:t>2,586,148.70</w:t>
            </w:r>
          </w:p>
        </w:tc>
        <w:tc>
          <w:tcPr>
            <w:tcW w:w="759" w:type="pct"/>
            <w:shd w:val="clear" w:color="auto" w:fill="auto"/>
            <w:noWrap/>
          </w:tcPr>
          <w:p w14:paraId="6EC06A6E" w14:textId="193DADB0" w:rsidR="0042713C" w:rsidRPr="002223D4" w:rsidRDefault="0042713C" w:rsidP="00C7169A">
            <w:pPr>
              <w:jc w:val="right"/>
              <w:rPr>
                <w:rFonts w:ascii="Arial" w:hAnsi="Arial" w:cs="Arial"/>
                <w:sz w:val="18"/>
                <w:szCs w:val="18"/>
              </w:rPr>
            </w:pPr>
            <w:r w:rsidRPr="002223D4">
              <w:rPr>
                <w:rFonts w:ascii="Arial" w:hAnsi="Arial" w:cs="Arial"/>
                <w:sz w:val="18"/>
                <w:szCs w:val="16"/>
              </w:rPr>
              <w:t>$</w:t>
            </w:r>
            <w:r w:rsidR="00A43111">
              <w:rPr>
                <w:rFonts w:ascii="Arial" w:hAnsi="Arial" w:cs="Arial"/>
                <w:sz w:val="18"/>
                <w:szCs w:val="16"/>
              </w:rPr>
              <w:t xml:space="preserve"> </w:t>
            </w:r>
            <w:r w:rsidRPr="002223D4">
              <w:rPr>
                <w:rFonts w:ascii="Arial" w:hAnsi="Arial" w:cs="Arial"/>
                <w:sz w:val="18"/>
                <w:szCs w:val="16"/>
              </w:rPr>
              <w:t>2,586,148.70</w:t>
            </w:r>
          </w:p>
        </w:tc>
      </w:tr>
    </w:tbl>
    <w:p w14:paraId="281379DE" w14:textId="141693D0" w:rsidR="00CF0F48" w:rsidRPr="00E969A2" w:rsidRDefault="0092632F" w:rsidP="00307224">
      <w:pPr>
        <w:jc w:val="both"/>
        <w:rPr>
          <w:rFonts w:ascii="Arial" w:hAnsi="Arial" w:cs="Arial"/>
          <w:sz w:val="18"/>
          <w:szCs w:val="18"/>
        </w:rPr>
      </w:pPr>
      <w:r w:rsidRPr="00013F67">
        <w:rPr>
          <w:rFonts w:ascii="Arial" w:hAnsi="Arial" w:cs="Arial"/>
          <w:sz w:val="18"/>
          <w:szCs w:val="18"/>
        </w:rPr>
        <w:t>------------------------------------------------------------------------------------------------------------------------------------------------------------</w:t>
      </w:r>
      <w:r w:rsidR="00A31430" w:rsidRPr="00E969A2">
        <w:rPr>
          <w:rFonts w:ascii="Arial" w:hAnsi="Arial" w:cs="Arial"/>
          <w:sz w:val="18"/>
          <w:szCs w:val="18"/>
        </w:rPr>
        <w:t>Por considerar que su</w:t>
      </w:r>
      <w:r w:rsidR="003B6E68" w:rsidRPr="00E969A2">
        <w:rPr>
          <w:rFonts w:ascii="Arial" w:hAnsi="Arial" w:cs="Arial"/>
          <w:sz w:val="18"/>
          <w:szCs w:val="18"/>
        </w:rPr>
        <w:t>s</w:t>
      </w:r>
      <w:r w:rsidR="00A31430" w:rsidRPr="00E969A2">
        <w:rPr>
          <w:rFonts w:ascii="Arial" w:hAnsi="Arial" w:cs="Arial"/>
          <w:sz w:val="18"/>
          <w:szCs w:val="18"/>
        </w:rPr>
        <w:t xml:space="preserve"> propuesta</w:t>
      </w:r>
      <w:r w:rsidR="003B6E68" w:rsidRPr="00E969A2">
        <w:rPr>
          <w:rFonts w:ascii="Arial" w:hAnsi="Arial" w:cs="Arial"/>
          <w:sz w:val="18"/>
          <w:szCs w:val="18"/>
        </w:rPr>
        <w:t>s</w:t>
      </w:r>
      <w:r w:rsidR="000C6175" w:rsidRPr="00E969A2">
        <w:rPr>
          <w:rFonts w:ascii="Arial" w:hAnsi="Arial" w:cs="Arial"/>
          <w:sz w:val="18"/>
          <w:szCs w:val="18"/>
        </w:rPr>
        <w:t xml:space="preserve"> </w:t>
      </w:r>
      <w:r w:rsidR="003B6E68" w:rsidRPr="00E969A2">
        <w:rPr>
          <w:rFonts w:ascii="Arial" w:hAnsi="Arial" w:cs="Arial"/>
          <w:sz w:val="18"/>
          <w:szCs w:val="18"/>
        </w:rPr>
        <w:t>son</w:t>
      </w:r>
      <w:r w:rsidR="00A31430" w:rsidRPr="00E969A2">
        <w:rPr>
          <w:rFonts w:ascii="Arial" w:hAnsi="Arial" w:cs="Arial"/>
          <w:sz w:val="18"/>
          <w:szCs w:val="18"/>
        </w:rPr>
        <w:t xml:space="preserve"> solvente</w:t>
      </w:r>
      <w:r w:rsidR="003B6E68" w:rsidRPr="00E969A2">
        <w:rPr>
          <w:rFonts w:ascii="Arial" w:hAnsi="Arial" w:cs="Arial"/>
          <w:sz w:val="18"/>
          <w:szCs w:val="18"/>
        </w:rPr>
        <w:t>s</w:t>
      </w:r>
      <w:r w:rsidR="00A31430" w:rsidRPr="00E969A2">
        <w:rPr>
          <w:rFonts w:ascii="Arial" w:hAnsi="Arial" w:cs="Arial"/>
          <w:sz w:val="18"/>
          <w:szCs w:val="18"/>
        </w:rPr>
        <w:t xml:space="preserve"> al reunir conforme a los crite</w:t>
      </w:r>
      <w:r w:rsidR="00833E04" w:rsidRPr="00E969A2">
        <w:rPr>
          <w:rFonts w:ascii="Arial" w:hAnsi="Arial" w:cs="Arial"/>
          <w:sz w:val="18"/>
          <w:szCs w:val="18"/>
        </w:rPr>
        <w:t xml:space="preserve">rios de adjudicación contenidos </w:t>
      </w:r>
      <w:r w:rsidR="00A31430" w:rsidRPr="00E969A2">
        <w:rPr>
          <w:rFonts w:ascii="Arial" w:hAnsi="Arial" w:cs="Arial"/>
          <w:sz w:val="18"/>
          <w:szCs w:val="18"/>
        </w:rPr>
        <w:t>en las bases</w:t>
      </w:r>
      <w:r w:rsidR="00833E04" w:rsidRPr="00E969A2">
        <w:rPr>
          <w:rFonts w:ascii="Arial" w:hAnsi="Arial" w:cs="Arial"/>
          <w:sz w:val="18"/>
          <w:szCs w:val="18"/>
        </w:rPr>
        <w:t xml:space="preserve"> de la convocatoria</w:t>
      </w:r>
      <w:r w:rsidR="00A31430" w:rsidRPr="00E969A2">
        <w:rPr>
          <w:rFonts w:ascii="Arial" w:hAnsi="Arial" w:cs="Arial"/>
          <w:sz w:val="18"/>
          <w:szCs w:val="18"/>
        </w:rPr>
        <w:t>, las condiciones legales, técnicas y económicas requeridas por la Universidad y considerar que garantiza</w:t>
      </w:r>
      <w:r w:rsidR="003B6E68" w:rsidRPr="00E969A2">
        <w:rPr>
          <w:rFonts w:ascii="Arial" w:hAnsi="Arial" w:cs="Arial"/>
          <w:sz w:val="18"/>
          <w:szCs w:val="18"/>
        </w:rPr>
        <w:t>n</w:t>
      </w:r>
      <w:r w:rsidR="00A31430" w:rsidRPr="00E969A2">
        <w:rPr>
          <w:rFonts w:ascii="Arial" w:hAnsi="Arial" w:cs="Arial"/>
          <w:sz w:val="18"/>
          <w:szCs w:val="18"/>
        </w:rPr>
        <w:t xml:space="preserve"> satisfactoriamente el cumplimiento de sus obligaciones, además de corresponder</w:t>
      </w:r>
      <w:r w:rsidR="00083BF4" w:rsidRPr="00E969A2">
        <w:rPr>
          <w:rFonts w:ascii="Arial" w:hAnsi="Arial" w:cs="Arial"/>
          <w:sz w:val="18"/>
          <w:szCs w:val="18"/>
        </w:rPr>
        <w:t xml:space="preserve"> por partidas, </w:t>
      </w:r>
      <w:r w:rsidR="00A31430" w:rsidRPr="00E969A2">
        <w:rPr>
          <w:rFonts w:ascii="Arial" w:hAnsi="Arial" w:cs="Arial"/>
          <w:sz w:val="18"/>
          <w:szCs w:val="18"/>
        </w:rPr>
        <w:t xml:space="preserve">a los precios más bajos y convenientes de las propuestas solventes para la Universidad, con fundamento en </w:t>
      </w:r>
      <w:r w:rsidR="00342CC6" w:rsidRPr="00E969A2">
        <w:rPr>
          <w:rFonts w:ascii="Arial" w:hAnsi="Arial" w:cs="Arial"/>
          <w:sz w:val="18"/>
          <w:szCs w:val="18"/>
        </w:rPr>
        <w:t>los</w:t>
      </w:r>
      <w:r w:rsidR="00A31430" w:rsidRPr="00E969A2">
        <w:rPr>
          <w:rFonts w:ascii="Arial" w:hAnsi="Arial" w:cs="Arial"/>
          <w:sz w:val="18"/>
          <w:szCs w:val="18"/>
        </w:rPr>
        <w:t xml:space="preserve"> artículos </w:t>
      </w:r>
      <w:r w:rsidR="00F22ACF" w:rsidRPr="00E969A2">
        <w:rPr>
          <w:rFonts w:ascii="Arial" w:hAnsi="Arial" w:cs="Arial"/>
          <w:sz w:val="18"/>
          <w:szCs w:val="18"/>
        </w:rPr>
        <w:t>39 y 45</w:t>
      </w:r>
      <w:r w:rsidR="00A31430" w:rsidRPr="00E969A2">
        <w:rPr>
          <w:rFonts w:ascii="Arial" w:hAnsi="Arial" w:cs="Arial"/>
          <w:sz w:val="18"/>
          <w:szCs w:val="18"/>
        </w:rPr>
        <w:t xml:space="preserve"> de la Ley, así como en el numeral </w:t>
      </w:r>
      <w:r w:rsidR="00071B47" w:rsidRPr="00E969A2">
        <w:rPr>
          <w:rFonts w:ascii="Arial" w:hAnsi="Arial" w:cs="Arial"/>
          <w:sz w:val="18"/>
          <w:szCs w:val="18"/>
        </w:rPr>
        <w:t>X</w:t>
      </w:r>
      <w:r w:rsidR="00A31430" w:rsidRPr="00E969A2">
        <w:rPr>
          <w:rFonts w:ascii="Arial" w:hAnsi="Arial" w:cs="Arial"/>
          <w:sz w:val="18"/>
          <w:szCs w:val="18"/>
        </w:rPr>
        <w:t>, de las bases de esta Licitación</w:t>
      </w:r>
      <w:r w:rsidR="005F1134" w:rsidRPr="00E969A2">
        <w:rPr>
          <w:rFonts w:ascii="Arial" w:hAnsi="Arial" w:cs="Arial"/>
          <w:sz w:val="18"/>
          <w:szCs w:val="18"/>
        </w:rPr>
        <w:t>.</w:t>
      </w:r>
      <w:r w:rsidR="00C108AE" w:rsidRPr="00E969A2">
        <w:rPr>
          <w:rFonts w:ascii="Arial" w:hAnsi="Arial" w:cs="Arial"/>
          <w:sz w:val="18"/>
          <w:szCs w:val="18"/>
        </w:rPr>
        <w:t>-------</w:t>
      </w:r>
      <w:r w:rsidR="007274CF" w:rsidRPr="00E969A2">
        <w:rPr>
          <w:rFonts w:ascii="Arial" w:hAnsi="Arial" w:cs="Arial"/>
          <w:sz w:val="18"/>
          <w:szCs w:val="18"/>
        </w:rPr>
        <w:t>-----------------------------------------------</w:t>
      </w:r>
    </w:p>
    <w:p w14:paraId="43527F98" w14:textId="63FBB64D" w:rsidR="00405290" w:rsidRPr="00E969A2" w:rsidRDefault="00405290" w:rsidP="00405290">
      <w:pPr>
        <w:jc w:val="both"/>
        <w:rPr>
          <w:rFonts w:ascii="Arial" w:hAnsi="Arial" w:cs="Arial"/>
          <w:sz w:val="18"/>
          <w:szCs w:val="18"/>
        </w:rPr>
      </w:pPr>
      <w:r w:rsidRPr="00E969A2">
        <w:rPr>
          <w:rFonts w:ascii="Arial" w:hAnsi="Arial" w:cs="Arial"/>
          <w:sz w:val="18"/>
          <w:szCs w:val="18"/>
        </w:rPr>
        <w:t>------------------------------------------------------------------------------------------------------------------------------------------------------------Con fundamento en el artículo 59 de la Ley, así como en el numeral XIII de las bases de la presente licitación, se declaran desiertas las siguientes partidas: ---------------------------------------------------------------------------------------------------</w:t>
      </w:r>
    </w:p>
    <w:p w14:paraId="4EF5CF85" w14:textId="2001BE06" w:rsidR="00405290" w:rsidRPr="00E969A2" w:rsidRDefault="00405290" w:rsidP="00405290">
      <w:pPr>
        <w:jc w:val="both"/>
        <w:rPr>
          <w:rFonts w:ascii="Arial" w:hAnsi="Arial" w:cs="Arial"/>
          <w:sz w:val="18"/>
          <w:szCs w:val="18"/>
        </w:rPr>
      </w:pPr>
      <w:r w:rsidRPr="00E969A2">
        <w:rPr>
          <w:rFonts w:ascii="Arial" w:hAnsi="Arial" w:cs="Arial"/>
          <w:sz w:val="18"/>
          <w:szCs w:val="18"/>
        </w:rPr>
        <w:t>------------------------------------------------------------------------------------------------------------------------------------------------------------</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66"/>
        <w:gridCol w:w="6180"/>
      </w:tblGrid>
      <w:tr w:rsidR="00405290" w:rsidRPr="006371E7" w14:paraId="4FA2FC47" w14:textId="77777777" w:rsidTr="00024746">
        <w:trPr>
          <w:trHeight w:val="280"/>
        </w:trPr>
        <w:tc>
          <w:tcPr>
            <w:tcW w:w="1694"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6D667F06" w14:textId="77777777" w:rsidR="00405290" w:rsidRPr="00FF4D85" w:rsidRDefault="00405290">
            <w:pPr>
              <w:spacing w:line="256" w:lineRule="auto"/>
              <w:jc w:val="center"/>
              <w:rPr>
                <w:rFonts w:ascii="Arial" w:hAnsi="Arial" w:cs="Arial"/>
                <w:b/>
                <w:color w:val="000000"/>
                <w:sz w:val="16"/>
                <w:szCs w:val="14"/>
                <w:lang w:val="es-MX" w:eastAsia="es-MX"/>
              </w:rPr>
            </w:pPr>
            <w:r w:rsidRPr="00FF4D85">
              <w:rPr>
                <w:rFonts w:ascii="Arial" w:hAnsi="Arial" w:cs="Arial"/>
                <w:b/>
                <w:color w:val="000000"/>
                <w:sz w:val="16"/>
                <w:szCs w:val="14"/>
                <w:lang w:val="es-MX" w:eastAsia="es-MX"/>
              </w:rPr>
              <w:t>Partidas Desiertas</w:t>
            </w:r>
          </w:p>
        </w:tc>
        <w:tc>
          <w:tcPr>
            <w:tcW w:w="3306"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1023FCB9" w14:textId="77777777" w:rsidR="00405290" w:rsidRPr="00FF4D85" w:rsidRDefault="00405290">
            <w:pPr>
              <w:spacing w:line="256" w:lineRule="auto"/>
              <w:jc w:val="center"/>
              <w:rPr>
                <w:rFonts w:ascii="Arial" w:hAnsi="Arial" w:cs="Arial"/>
                <w:b/>
                <w:color w:val="000000"/>
                <w:sz w:val="16"/>
                <w:szCs w:val="14"/>
                <w:lang w:val="es-MX" w:eastAsia="es-MX"/>
              </w:rPr>
            </w:pPr>
            <w:r w:rsidRPr="00FF4D85">
              <w:rPr>
                <w:rFonts w:ascii="Arial" w:hAnsi="Arial" w:cs="Arial"/>
                <w:b/>
                <w:color w:val="000000"/>
                <w:sz w:val="16"/>
                <w:szCs w:val="14"/>
                <w:lang w:val="es-MX" w:eastAsia="es-MX"/>
              </w:rPr>
              <w:t>Motivo</w:t>
            </w:r>
          </w:p>
        </w:tc>
      </w:tr>
      <w:tr w:rsidR="00405290" w:rsidRPr="006371E7" w14:paraId="0130D8C1" w14:textId="77777777" w:rsidTr="00024746">
        <w:trPr>
          <w:trHeight w:val="473"/>
        </w:trPr>
        <w:tc>
          <w:tcPr>
            <w:tcW w:w="1694" w:type="pct"/>
            <w:tcBorders>
              <w:top w:val="dotted" w:sz="4" w:space="0" w:color="auto"/>
              <w:left w:val="dotted" w:sz="4" w:space="0" w:color="auto"/>
              <w:bottom w:val="dotted" w:sz="4" w:space="0" w:color="auto"/>
              <w:right w:val="dotted" w:sz="4" w:space="0" w:color="auto"/>
            </w:tcBorders>
            <w:noWrap/>
            <w:vAlign w:val="center"/>
            <w:hideMark/>
          </w:tcPr>
          <w:p w14:paraId="3AB51D0A" w14:textId="439A623B" w:rsidR="00405290" w:rsidRPr="006371E7" w:rsidRDefault="00FF4D85" w:rsidP="004570B0">
            <w:pPr>
              <w:spacing w:line="256" w:lineRule="auto"/>
              <w:jc w:val="center"/>
              <w:rPr>
                <w:rFonts w:ascii="Arial" w:hAnsi="Arial" w:cs="Arial"/>
                <w:b/>
                <w:sz w:val="16"/>
                <w:szCs w:val="14"/>
                <w:highlight w:val="yellow"/>
              </w:rPr>
            </w:pPr>
            <w:r w:rsidRPr="00FF4D85">
              <w:rPr>
                <w:rFonts w:ascii="Arial" w:hAnsi="Arial" w:cs="Arial"/>
                <w:b/>
                <w:sz w:val="16"/>
                <w:szCs w:val="14"/>
              </w:rPr>
              <w:t>8, 9, 32, 33, 34, 39, 57, 73, 74, 75, 77, 78, 79, 80 y 86</w:t>
            </w:r>
            <w:r w:rsidR="00B55817">
              <w:rPr>
                <w:rFonts w:ascii="Arial" w:hAnsi="Arial" w:cs="Arial"/>
                <w:b/>
                <w:sz w:val="16"/>
                <w:szCs w:val="14"/>
              </w:rPr>
              <w:t>.</w:t>
            </w:r>
          </w:p>
        </w:tc>
        <w:tc>
          <w:tcPr>
            <w:tcW w:w="3306" w:type="pct"/>
            <w:tcBorders>
              <w:top w:val="dotted" w:sz="4" w:space="0" w:color="auto"/>
              <w:left w:val="dotted" w:sz="4" w:space="0" w:color="auto"/>
              <w:bottom w:val="dotted" w:sz="4" w:space="0" w:color="auto"/>
              <w:right w:val="dotted" w:sz="4" w:space="0" w:color="auto"/>
            </w:tcBorders>
            <w:noWrap/>
            <w:vAlign w:val="center"/>
            <w:hideMark/>
          </w:tcPr>
          <w:p w14:paraId="5127DC07" w14:textId="77777777" w:rsidR="00405290" w:rsidRPr="006371E7" w:rsidRDefault="00405290">
            <w:pPr>
              <w:spacing w:line="256" w:lineRule="auto"/>
              <w:jc w:val="both"/>
              <w:rPr>
                <w:rFonts w:ascii="Arial" w:hAnsi="Arial" w:cs="Arial"/>
                <w:b/>
                <w:sz w:val="16"/>
                <w:szCs w:val="14"/>
                <w:highlight w:val="yellow"/>
              </w:rPr>
            </w:pPr>
            <w:r w:rsidRPr="00FF4D85">
              <w:rPr>
                <w:rFonts w:ascii="Arial" w:hAnsi="Arial" w:cs="Arial"/>
                <w:b/>
                <w:sz w:val="16"/>
                <w:szCs w:val="14"/>
              </w:rPr>
              <w:t xml:space="preserve">Se declara desierta en virtud de que no existieron </w:t>
            </w:r>
            <w:proofErr w:type="gramStart"/>
            <w:r w:rsidRPr="00FF4D85">
              <w:rPr>
                <w:rFonts w:ascii="Arial" w:hAnsi="Arial" w:cs="Arial"/>
                <w:b/>
                <w:sz w:val="16"/>
                <w:szCs w:val="14"/>
              </w:rPr>
              <w:t>propuesta susceptibles</w:t>
            </w:r>
            <w:proofErr w:type="gramEnd"/>
            <w:r w:rsidRPr="00FF4D85">
              <w:rPr>
                <w:rFonts w:ascii="Arial" w:hAnsi="Arial" w:cs="Arial"/>
                <w:b/>
                <w:sz w:val="16"/>
                <w:szCs w:val="14"/>
              </w:rPr>
              <w:t xml:space="preserve"> de análisis, al no ofertarse en el acto de presentación y apertura de propuestas.</w:t>
            </w:r>
          </w:p>
        </w:tc>
      </w:tr>
      <w:tr w:rsidR="005D3FB9" w:rsidRPr="006371E7" w14:paraId="2DF40DB3" w14:textId="77777777" w:rsidTr="00024746">
        <w:trPr>
          <w:trHeight w:val="53"/>
        </w:trPr>
        <w:tc>
          <w:tcPr>
            <w:tcW w:w="1694" w:type="pct"/>
            <w:tcBorders>
              <w:top w:val="dotted" w:sz="4" w:space="0" w:color="auto"/>
              <w:left w:val="dotted" w:sz="4" w:space="0" w:color="auto"/>
              <w:bottom w:val="dotted" w:sz="4" w:space="0" w:color="auto"/>
              <w:right w:val="dotted" w:sz="4" w:space="0" w:color="auto"/>
            </w:tcBorders>
            <w:noWrap/>
            <w:vAlign w:val="center"/>
          </w:tcPr>
          <w:p w14:paraId="16E91B1C" w14:textId="79B485AB" w:rsidR="00024746" w:rsidRPr="006371E7" w:rsidRDefault="004E1315" w:rsidP="004570B0">
            <w:pPr>
              <w:spacing w:line="256" w:lineRule="auto"/>
              <w:jc w:val="center"/>
              <w:rPr>
                <w:rFonts w:ascii="Arial" w:hAnsi="Arial" w:cs="Arial"/>
                <w:b/>
                <w:sz w:val="16"/>
                <w:szCs w:val="14"/>
                <w:highlight w:val="yellow"/>
              </w:rPr>
            </w:pPr>
            <w:r w:rsidRPr="004E1315">
              <w:rPr>
                <w:rFonts w:ascii="Arial" w:hAnsi="Arial" w:cs="Arial"/>
                <w:b/>
                <w:sz w:val="16"/>
                <w:szCs w:val="14"/>
              </w:rPr>
              <w:t>10, 15, 16, 35, 36, 38, 40, 41, 43, 44, 49, 53, 72, 76 y 87</w:t>
            </w:r>
            <w:r>
              <w:rPr>
                <w:rFonts w:ascii="Arial" w:hAnsi="Arial" w:cs="Arial"/>
                <w:b/>
                <w:sz w:val="16"/>
                <w:szCs w:val="14"/>
              </w:rPr>
              <w:t>.</w:t>
            </w:r>
          </w:p>
        </w:tc>
        <w:tc>
          <w:tcPr>
            <w:tcW w:w="3306" w:type="pct"/>
            <w:tcBorders>
              <w:top w:val="dotted" w:sz="4" w:space="0" w:color="auto"/>
              <w:left w:val="dotted" w:sz="4" w:space="0" w:color="auto"/>
              <w:bottom w:val="dotted" w:sz="4" w:space="0" w:color="auto"/>
              <w:right w:val="dotted" w:sz="4" w:space="0" w:color="auto"/>
            </w:tcBorders>
            <w:noWrap/>
            <w:vAlign w:val="center"/>
          </w:tcPr>
          <w:p w14:paraId="07C1B972" w14:textId="2E28B776" w:rsidR="005D3FB9" w:rsidRPr="004E1315" w:rsidRDefault="00024746">
            <w:pPr>
              <w:spacing w:line="256" w:lineRule="auto"/>
              <w:jc w:val="both"/>
              <w:rPr>
                <w:rFonts w:ascii="Arial" w:hAnsi="Arial" w:cs="Arial"/>
                <w:b/>
                <w:sz w:val="16"/>
                <w:szCs w:val="14"/>
              </w:rPr>
            </w:pPr>
            <w:r w:rsidRPr="004E1315">
              <w:rPr>
                <w:rFonts w:ascii="Arial" w:hAnsi="Arial" w:cs="Arial"/>
                <w:b/>
                <w:sz w:val="16"/>
                <w:szCs w:val="14"/>
              </w:rPr>
              <w:t>Se declara</w:t>
            </w:r>
            <w:r w:rsidR="00BC050E">
              <w:rPr>
                <w:rFonts w:ascii="Arial" w:hAnsi="Arial" w:cs="Arial"/>
                <w:b/>
                <w:sz w:val="16"/>
                <w:szCs w:val="14"/>
              </w:rPr>
              <w:t>n</w:t>
            </w:r>
            <w:r w:rsidRPr="004E1315">
              <w:rPr>
                <w:rFonts w:ascii="Arial" w:hAnsi="Arial" w:cs="Arial"/>
                <w:b/>
                <w:sz w:val="16"/>
                <w:szCs w:val="14"/>
              </w:rPr>
              <w:t xml:space="preserve"> desierta</w:t>
            </w:r>
            <w:r w:rsidR="00BC050E">
              <w:rPr>
                <w:rFonts w:ascii="Arial" w:hAnsi="Arial" w:cs="Arial"/>
                <w:b/>
                <w:sz w:val="16"/>
                <w:szCs w:val="14"/>
              </w:rPr>
              <w:t>s</w:t>
            </w:r>
            <w:r w:rsidRPr="004E1315">
              <w:rPr>
                <w:rFonts w:ascii="Arial" w:hAnsi="Arial" w:cs="Arial"/>
                <w:b/>
                <w:sz w:val="16"/>
                <w:szCs w:val="14"/>
              </w:rPr>
              <w:t>, en virtud de que la</w:t>
            </w:r>
            <w:r w:rsidR="0002697C" w:rsidRPr="004E1315">
              <w:rPr>
                <w:rFonts w:ascii="Arial" w:hAnsi="Arial" w:cs="Arial"/>
                <w:b/>
                <w:sz w:val="16"/>
                <w:szCs w:val="14"/>
              </w:rPr>
              <w:t>s</w:t>
            </w:r>
            <w:r w:rsidRPr="004E1315">
              <w:rPr>
                <w:rFonts w:ascii="Arial" w:hAnsi="Arial" w:cs="Arial"/>
                <w:b/>
                <w:sz w:val="16"/>
                <w:szCs w:val="14"/>
              </w:rPr>
              <w:t xml:space="preserve"> propuesta</w:t>
            </w:r>
            <w:r w:rsidR="0002697C" w:rsidRPr="004E1315">
              <w:rPr>
                <w:rFonts w:ascii="Arial" w:hAnsi="Arial" w:cs="Arial"/>
                <w:b/>
                <w:sz w:val="16"/>
                <w:szCs w:val="14"/>
              </w:rPr>
              <w:t>s</w:t>
            </w:r>
            <w:r w:rsidRPr="004E1315">
              <w:rPr>
                <w:rFonts w:ascii="Arial" w:hAnsi="Arial" w:cs="Arial"/>
                <w:b/>
                <w:sz w:val="16"/>
                <w:szCs w:val="14"/>
              </w:rPr>
              <w:t xml:space="preserve"> presentada</w:t>
            </w:r>
            <w:r w:rsidR="0002697C" w:rsidRPr="004E1315">
              <w:rPr>
                <w:rFonts w:ascii="Arial" w:hAnsi="Arial" w:cs="Arial"/>
                <w:b/>
                <w:sz w:val="16"/>
                <w:szCs w:val="14"/>
              </w:rPr>
              <w:t>s</w:t>
            </w:r>
            <w:r w:rsidRPr="004E1315">
              <w:rPr>
                <w:rFonts w:ascii="Arial" w:hAnsi="Arial" w:cs="Arial"/>
                <w:b/>
                <w:sz w:val="16"/>
                <w:szCs w:val="14"/>
              </w:rPr>
              <w:t xml:space="preserve"> solvente</w:t>
            </w:r>
            <w:r w:rsidR="0002697C" w:rsidRPr="004E1315">
              <w:rPr>
                <w:rFonts w:ascii="Arial" w:hAnsi="Arial" w:cs="Arial"/>
                <w:b/>
                <w:sz w:val="16"/>
                <w:szCs w:val="14"/>
              </w:rPr>
              <w:t>s</w:t>
            </w:r>
            <w:r w:rsidRPr="004E1315">
              <w:rPr>
                <w:rFonts w:ascii="Arial" w:hAnsi="Arial" w:cs="Arial"/>
                <w:b/>
                <w:sz w:val="16"/>
                <w:szCs w:val="14"/>
              </w:rPr>
              <w:t>, rebasa</w:t>
            </w:r>
            <w:r w:rsidR="0002697C" w:rsidRPr="004E1315">
              <w:rPr>
                <w:rFonts w:ascii="Arial" w:hAnsi="Arial" w:cs="Arial"/>
                <w:b/>
                <w:sz w:val="16"/>
                <w:szCs w:val="14"/>
              </w:rPr>
              <w:t>n</w:t>
            </w:r>
            <w:r w:rsidRPr="004E1315">
              <w:rPr>
                <w:rFonts w:ascii="Arial" w:hAnsi="Arial" w:cs="Arial"/>
                <w:b/>
                <w:sz w:val="16"/>
                <w:szCs w:val="14"/>
              </w:rPr>
              <w:t xml:space="preserve"> techo presupuestal.</w:t>
            </w:r>
          </w:p>
        </w:tc>
      </w:tr>
    </w:tbl>
    <w:p w14:paraId="05277A0A" w14:textId="6935943F" w:rsidR="00F8001D" w:rsidRPr="00013F67" w:rsidRDefault="00F8001D" w:rsidP="00F8001D">
      <w:pPr>
        <w:jc w:val="both"/>
        <w:rPr>
          <w:rFonts w:ascii="Arial" w:hAnsi="Arial" w:cs="Arial"/>
          <w:bCs/>
          <w:sz w:val="18"/>
          <w:szCs w:val="18"/>
          <w:lang w:val="es-MX"/>
        </w:rPr>
      </w:pPr>
      <w:r w:rsidRPr="004E1315">
        <w:rPr>
          <w:rFonts w:ascii="Arial" w:hAnsi="Arial" w:cs="Arial"/>
          <w:sz w:val="18"/>
          <w:szCs w:val="18"/>
        </w:rPr>
        <w:t>---------------------------------------------------------------------------------------------------------------------------------------------------</w:t>
      </w:r>
      <w:r w:rsidR="007274CF" w:rsidRPr="004E1315">
        <w:rPr>
          <w:rFonts w:ascii="Arial" w:hAnsi="Arial" w:cs="Arial"/>
          <w:sz w:val="18"/>
          <w:szCs w:val="18"/>
        </w:rPr>
        <w:t>---------</w:t>
      </w:r>
    </w:p>
    <w:p w14:paraId="127661E6" w14:textId="488EE327" w:rsidR="00E77B92" w:rsidRPr="00013F67" w:rsidRDefault="00595F1F" w:rsidP="00A97BBE">
      <w:pPr>
        <w:jc w:val="both"/>
        <w:rPr>
          <w:rFonts w:ascii="Arial" w:hAnsi="Arial" w:cs="Arial"/>
          <w:b/>
        </w:rPr>
      </w:pPr>
      <w:r w:rsidRPr="00013F67">
        <w:rPr>
          <w:rFonts w:ascii="Arial" w:hAnsi="Arial" w:cs="Arial"/>
          <w:bCs/>
          <w:sz w:val="18"/>
          <w:szCs w:val="18"/>
        </w:rPr>
        <w:t>Las propuesta</w:t>
      </w:r>
      <w:r w:rsidR="004B2579">
        <w:rPr>
          <w:rFonts w:ascii="Arial" w:hAnsi="Arial" w:cs="Arial"/>
          <w:bCs/>
          <w:sz w:val="18"/>
          <w:szCs w:val="18"/>
        </w:rPr>
        <w:t>s</w:t>
      </w:r>
      <w:r w:rsidRPr="00013F67">
        <w:rPr>
          <w:rFonts w:ascii="Arial" w:hAnsi="Arial" w:cs="Arial"/>
          <w:bCs/>
          <w:sz w:val="18"/>
          <w:szCs w:val="18"/>
        </w:rPr>
        <w:t xml:space="preserve"> presentada</w:t>
      </w:r>
      <w:r w:rsidR="004B2579">
        <w:rPr>
          <w:rFonts w:ascii="Arial" w:hAnsi="Arial" w:cs="Arial"/>
          <w:bCs/>
          <w:sz w:val="18"/>
          <w:szCs w:val="18"/>
        </w:rPr>
        <w:t>s</w:t>
      </w:r>
      <w:r w:rsidRPr="00013F67">
        <w:rPr>
          <w:rFonts w:ascii="Arial" w:hAnsi="Arial" w:cs="Arial"/>
          <w:bCs/>
          <w:sz w:val="18"/>
          <w:szCs w:val="18"/>
        </w:rPr>
        <w:t xml:space="preserve"> y adjudicada</w:t>
      </w:r>
      <w:r w:rsidR="004B2579">
        <w:rPr>
          <w:rFonts w:ascii="Arial" w:hAnsi="Arial" w:cs="Arial"/>
          <w:bCs/>
          <w:sz w:val="18"/>
          <w:szCs w:val="18"/>
        </w:rPr>
        <w:t>s</w:t>
      </w:r>
      <w:r w:rsidRPr="00013F67">
        <w:rPr>
          <w:rFonts w:ascii="Arial" w:hAnsi="Arial" w:cs="Arial"/>
          <w:bCs/>
          <w:sz w:val="18"/>
          <w:szCs w:val="18"/>
        </w:rPr>
        <w:t>, cuenta</w:t>
      </w:r>
      <w:r w:rsidR="00F11BFC">
        <w:rPr>
          <w:rFonts w:ascii="Arial" w:hAnsi="Arial" w:cs="Arial"/>
          <w:bCs/>
          <w:sz w:val="18"/>
          <w:szCs w:val="18"/>
        </w:rPr>
        <w:t>n</w:t>
      </w:r>
      <w:r w:rsidRPr="00013F67">
        <w:rPr>
          <w:rFonts w:ascii="Arial" w:hAnsi="Arial" w:cs="Arial"/>
          <w:bCs/>
          <w:sz w:val="18"/>
          <w:szCs w:val="18"/>
        </w:rPr>
        <w:t xml:space="preserve"> con suficiencia presupuestal conforme a lo establecido en los oficio</w:t>
      </w:r>
      <w:r w:rsidR="00097BA3" w:rsidRPr="00013F67">
        <w:rPr>
          <w:rFonts w:ascii="Arial" w:hAnsi="Arial" w:cs="Arial"/>
          <w:bCs/>
          <w:sz w:val="18"/>
          <w:szCs w:val="18"/>
        </w:rPr>
        <w:t>s</w:t>
      </w:r>
      <w:r w:rsidRPr="00013F67">
        <w:rPr>
          <w:rFonts w:ascii="Arial" w:hAnsi="Arial" w:cs="Arial"/>
          <w:bCs/>
          <w:sz w:val="18"/>
          <w:szCs w:val="18"/>
        </w:rPr>
        <w:t xml:space="preserve"> </w:t>
      </w:r>
      <w:r w:rsidR="004B2579" w:rsidRPr="004B2579">
        <w:rPr>
          <w:rFonts w:ascii="Arial" w:hAnsi="Arial" w:cs="Arial"/>
          <w:b/>
          <w:sz w:val="18"/>
          <w:szCs w:val="18"/>
        </w:rPr>
        <w:t>DGF-476/2025; DGF-419/2025; DGF-441/2025DGF 449/2025; DGF 452/2025; DGF 460/2025; DGF-462/2025; DGF-463/2025; DGF-490/2025; DGF-494/2025</w:t>
      </w:r>
      <w:r w:rsidR="00E77B92" w:rsidRPr="00013F67">
        <w:rPr>
          <w:rFonts w:ascii="Arial" w:hAnsi="Arial" w:cs="Arial"/>
          <w:sz w:val="18"/>
          <w:szCs w:val="18"/>
        </w:rPr>
        <w:t>.-</w:t>
      </w:r>
      <w:r w:rsidR="00A97BBE" w:rsidRPr="00013F67">
        <w:rPr>
          <w:rFonts w:ascii="Arial" w:hAnsi="Arial" w:cs="Arial"/>
          <w:sz w:val="18"/>
          <w:szCs w:val="18"/>
        </w:rPr>
        <w:t>-----------------------</w:t>
      </w:r>
      <w:r w:rsidR="00525D6B" w:rsidRPr="00013F67">
        <w:rPr>
          <w:rFonts w:ascii="Arial" w:hAnsi="Arial" w:cs="Arial"/>
          <w:sz w:val="18"/>
          <w:szCs w:val="18"/>
        </w:rPr>
        <w:t>-----</w:t>
      </w:r>
      <w:r w:rsidR="003F66E5" w:rsidRPr="00013F67">
        <w:rPr>
          <w:rFonts w:ascii="Arial" w:hAnsi="Arial" w:cs="Arial"/>
          <w:sz w:val="18"/>
          <w:szCs w:val="18"/>
        </w:rPr>
        <w:t>--</w:t>
      </w:r>
      <w:r w:rsidR="003B6E68" w:rsidRPr="00013F67">
        <w:rPr>
          <w:rFonts w:ascii="Arial" w:hAnsi="Arial" w:cs="Arial"/>
          <w:sz w:val="18"/>
          <w:szCs w:val="18"/>
        </w:rPr>
        <w:t>-</w:t>
      </w:r>
      <w:r w:rsidR="0090107E" w:rsidRPr="00013F67">
        <w:rPr>
          <w:rFonts w:ascii="Arial" w:hAnsi="Arial" w:cs="Arial"/>
          <w:sz w:val="18"/>
          <w:szCs w:val="18"/>
        </w:rPr>
        <w:t>----------------------</w:t>
      </w:r>
      <w:r w:rsidR="00E04DD8">
        <w:rPr>
          <w:rFonts w:ascii="Arial" w:hAnsi="Arial" w:cs="Arial"/>
          <w:sz w:val="18"/>
          <w:szCs w:val="18"/>
        </w:rPr>
        <w:t>-----------------------</w:t>
      </w:r>
    </w:p>
    <w:p w14:paraId="5B7AD055" w14:textId="28F52211" w:rsidR="00ED5832" w:rsidRPr="00013F67" w:rsidRDefault="00ED5832" w:rsidP="00ED5832">
      <w:pPr>
        <w:jc w:val="both"/>
        <w:rPr>
          <w:rFonts w:ascii="Arial" w:hAnsi="Arial" w:cs="Arial"/>
          <w:bCs/>
          <w:sz w:val="18"/>
          <w:szCs w:val="18"/>
          <w:lang w:val="es-MX"/>
        </w:rPr>
      </w:pPr>
      <w:r w:rsidRPr="00013F67">
        <w:rPr>
          <w:rFonts w:ascii="Arial" w:hAnsi="Arial" w:cs="Arial"/>
          <w:sz w:val="18"/>
          <w:szCs w:val="18"/>
        </w:rPr>
        <w:t>---------------------------------------------------------------------------------------------------------------------------------------------------</w:t>
      </w:r>
      <w:r w:rsidR="007274CF" w:rsidRPr="00013F67">
        <w:rPr>
          <w:rFonts w:ascii="Arial" w:hAnsi="Arial" w:cs="Arial"/>
          <w:sz w:val="18"/>
          <w:szCs w:val="18"/>
        </w:rPr>
        <w:t>--------</w:t>
      </w:r>
      <w:r w:rsidR="003B6E68" w:rsidRPr="00013F67">
        <w:rPr>
          <w:rFonts w:ascii="Arial" w:hAnsi="Arial" w:cs="Arial"/>
          <w:sz w:val="18"/>
          <w:szCs w:val="18"/>
        </w:rPr>
        <w:t>-</w:t>
      </w:r>
    </w:p>
    <w:p w14:paraId="568B2626" w14:textId="03A0150E" w:rsidR="00E86124" w:rsidRPr="00013F67" w:rsidRDefault="00E86124" w:rsidP="00E850D1">
      <w:pPr>
        <w:jc w:val="both"/>
        <w:rPr>
          <w:rFonts w:ascii="Arial" w:hAnsi="Arial" w:cs="Arial"/>
          <w:b/>
          <w:bCs/>
          <w:sz w:val="18"/>
          <w:szCs w:val="18"/>
          <w:lang w:val="es-MX"/>
        </w:rPr>
      </w:pPr>
      <w:r w:rsidRPr="00013F67">
        <w:rPr>
          <w:rFonts w:ascii="Arial" w:hAnsi="Arial" w:cs="Arial"/>
          <w:bCs/>
          <w:sz w:val="18"/>
          <w:szCs w:val="18"/>
          <w:lang w:val="es-MX"/>
        </w:rPr>
        <w:t>Para las partidas adjudicadas, se formalizará esta adquisición mediante contrato a precio</w:t>
      </w:r>
      <w:r w:rsidR="003D2902" w:rsidRPr="00013F67">
        <w:rPr>
          <w:rFonts w:ascii="Arial" w:hAnsi="Arial" w:cs="Arial"/>
          <w:bCs/>
          <w:sz w:val="18"/>
          <w:szCs w:val="18"/>
          <w:lang w:val="es-MX"/>
        </w:rPr>
        <w:t>s</w:t>
      </w:r>
      <w:r w:rsidRPr="00013F67">
        <w:rPr>
          <w:rFonts w:ascii="Arial" w:hAnsi="Arial" w:cs="Arial"/>
          <w:bCs/>
          <w:sz w:val="18"/>
          <w:szCs w:val="18"/>
          <w:lang w:val="es-MX"/>
        </w:rPr>
        <w:t xml:space="preserve"> fijo</w:t>
      </w:r>
      <w:r w:rsidR="003D2902" w:rsidRPr="00013F67">
        <w:rPr>
          <w:rFonts w:ascii="Arial" w:hAnsi="Arial" w:cs="Arial"/>
          <w:bCs/>
          <w:sz w:val="18"/>
          <w:szCs w:val="18"/>
          <w:lang w:val="es-MX"/>
        </w:rPr>
        <w:t>s</w:t>
      </w:r>
      <w:r w:rsidRPr="00013F67">
        <w:rPr>
          <w:rFonts w:ascii="Arial" w:hAnsi="Arial" w:cs="Arial"/>
          <w:bCs/>
          <w:sz w:val="18"/>
          <w:szCs w:val="18"/>
          <w:lang w:val="es-MX"/>
        </w:rPr>
        <w:t xml:space="preserve"> en los términos de los artículos 65, 66 y 67 de la Ley, la fecha tentativa de firma de contrato, </w:t>
      </w:r>
      <w:r w:rsidR="000069C1" w:rsidRPr="00013F67">
        <w:rPr>
          <w:rFonts w:ascii="Arial" w:hAnsi="Arial" w:cs="Arial"/>
          <w:b/>
          <w:bCs/>
          <w:sz w:val="18"/>
          <w:szCs w:val="18"/>
          <w:lang w:val="es-MX"/>
        </w:rPr>
        <w:t>será dentro de los diez días naturales a partir de la fecha del fallo,</w:t>
      </w:r>
      <w:r w:rsidR="000069C1" w:rsidRPr="00013F67">
        <w:rPr>
          <w:rFonts w:ascii="Arial" w:hAnsi="Arial" w:cs="Arial"/>
          <w:bCs/>
          <w:sz w:val="18"/>
          <w:szCs w:val="18"/>
          <w:lang w:val="es-MX"/>
        </w:rPr>
        <w:t xml:space="preserve"> </w:t>
      </w:r>
      <w:r w:rsidRPr="00013F67">
        <w:rPr>
          <w:rFonts w:ascii="Arial" w:hAnsi="Arial" w:cs="Arial"/>
          <w:bCs/>
          <w:sz w:val="18"/>
          <w:szCs w:val="18"/>
          <w:lang w:val="es-MX"/>
        </w:rPr>
        <w:t xml:space="preserve">en el Departamento de Compras de la Dirección General de Finanzas, sita en edificio 222 P.B., Ciudad Universitaria, en horario de </w:t>
      </w:r>
      <w:r w:rsidRPr="00013F67">
        <w:rPr>
          <w:rFonts w:ascii="Arial" w:hAnsi="Arial" w:cs="Arial"/>
          <w:b/>
          <w:bCs/>
          <w:sz w:val="18"/>
          <w:szCs w:val="18"/>
          <w:lang w:val="es-MX"/>
        </w:rPr>
        <w:t xml:space="preserve">14:00 a 15:00 horas. </w:t>
      </w:r>
      <w:r w:rsidRPr="00013F67">
        <w:rPr>
          <w:rFonts w:ascii="Arial" w:hAnsi="Arial" w:cs="Arial"/>
          <w:sz w:val="18"/>
          <w:szCs w:val="18"/>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w:t>
      </w:r>
      <w:r w:rsidRPr="00013F67">
        <w:rPr>
          <w:rFonts w:ascii="Arial" w:hAnsi="Arial" w:cs="Arial"/>
          <w:sz w:val="18"/>
          <w:szCs w:val="18"/>
        </w:rPr>
        <w:lastRenderedPageBreak/>
        <w:t>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sidR="003D2902" w:rsidRPr="00013F67">
        <w:rPr>
          <w:rFonts w:ascii="Arial" w:hAnsi="Arial" w:cs="Arial"/>
          <w:sz w:val="18"/>
          <w:szCs w:val="18"/>
        </w:rPr>
        <w:t>-</w:t>
      </w:r>
      <w:r w:rsidR="000069C1" w:rsidRPr="00013F67">
        <w:rPr>
          <w:rFonts w:ascii="Arial" w:hAnsi="Arial" w:cs="Arial"/>
          <w:sz w:val="18"/>
          <w:szCs w:val="18"/>
        </w:rPr>
        <w:t>------------------------------------------------</w:t>
      </w:r>
    </w:p>
    <w:p w14:paraId="33435440" w14:textId="494665E5" w:rsidR="00E86124" w:rsidRPr="00013F67" w:rsidRDefault="00E86124" w:rsidP="00E850D1">
      <w:pPr>
        <w:jc w:val="both"/>
        <w:rPr>
          <w:rFonts w:ascii="Arial" w:hAnsi="Arial" w:cs="Arial"/>
          <w:bCs/>
          <w:sz w:val="18"/>
          <w:szCs w:val="18"/>
          <w:lang w:val="es-MX"/>
        </w:rPr>
      </w:pPr>
      <w:r w:rsidRPr="00013F67">
        <w:rPr>
          <w:rFonts w:ascii="Arial" w:hAnsi="Arial" w:cs="Arial"/>
        </w:rPr>
        <w:t>------------------------------------------------------------------------------------------------------------------------------------</w:t>
      </w:r>
      <w:r w:rsidR="003276C3" w:rsidRPr="00013F67">
        <w:rPr>
          <w:rFonts w:ascii="Arial" w:hAnsi="Arial" w:cs="Arial"/>
        </w:rPr>
        <w:t>--------</w:t>
      </w:r>
      <w:r w:rsidRPr="00013F67">
        <w:rPr>
          <w:rFonts w:ascii="Arial" w:hAnsi="Arial" w:cs="Arial"/>
          <w:sz w:val="15"/>
          <w:szCs w:val="15"/>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sidR="00D8606A" w:rsidRPr="00013F67">
        <w:rPr>
          <w:rFonts w:ascii="Arial" w:hAnsi="Arial" w:cs="Arial"/>
          <w:sz w:val="15"/>
          <w:szCs w:val="15"/>
        </w:rPr>
        <w:t>5</w:t>
      </w:r>
      <w:r w:rsidRPr="00013F67">
        <w:rPr>
          <w:rFonts w:ascii="Arial" w:hAnsi="Arial" w:cs="Arial"/>
          <w:sz w:val="15"/>
          <w:szCs w:val="15"/>
        </w:rPr>
        <w:t xml:space="preserve"> publicada el </w:t>
      </w:r>
      <w:r w:rsidR="00D8606A" w:rsidRPr="00013F67">
        <w:rPr>
          <w:rFonts w:ascii="Arial" w:hAnsi="Arial" w:cs="Arial"/>
          <w:sz w:val="15"/>
          <w:szCs w:val="15"/>
        </w:rPr>
        <w:t>30</w:t>
      </w:r>
      <w:r w:rsidRPr="00013F67">
        <w:rPr>
          <w:rFonts w:ascii="Arial" w:hAnsi="Arial" w:cs="Arial"/>
          <w:sz w:val="15"/>
          <w:szCs w:val="15"/>
        </w:rPr>
        <w:t xml:space="preserve"> de diciembre de 202</w:t>
      </w:r>
      <w:r w:rsidR="00D8606A" w:rsidRPr="00013F67">
        <w:rPr>
          <w:rFonts w:ascii="Arial" w:hAnsi="Arial" w:cs="Arial"/>
          <w:sz w:val="15"/>
          <w:szCs w:val="15"/>
        </w:rPr>
        <w:t>4</w:t>
      </w:r>
      <w:r w:rsidRPr="00013F67">
        <w:rPr>
          <w:rFonts w:ascii="Arial" w:hAnsi="Arial" w:cs="Arial"/>
          <w:sz w:val="15"/>
          <w:szCs w:val="15"/>
        </w:rPr>
        <w:t xml:space="preserve"> en el Diario Oficial de la Federación. Por lo que el concursante ganador deberá realizar la consulta de opinión ante el SAT en la página: </w:t>
      </w:r>
      <w:hyperlink r:id="rId14" w:history="1">
        <w:r w:rsidRPr="00013F67">
          <w:rPr>
            <w:rStyle w:val="Hipervnculo"/>
            <w:rFonts w:ascii="Arial" w:hAnsi="Arial" w:cs="Arial"/>
            <w:color w:val="auto"/>
            <w:sz w:val="15"/>
            <w:szCs w:val="15"/>
          </w:rPr>
          <w:t>http://www.sat.gob.mx</w:t>
        </w:r>
      </w:hyperlink>
      <w:r w:rsidRPr="00013F67">
        <w:rPr>
          <w:rFonts w:ascii="Arial" w:hAnsi="Arial" w:cs="Arial"/>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15" w:history="1">
        <w:r w:rsidRPr="00013F67">
          <w:rPr>
            <w:rStyle w:val="Hipervnculo"/>
            <w:rFonts w:ascii="Arial" w:hAnsi="Arial" w:cs="Arial"/>
            <w:sz w:val="15"/>
            <w:szCs w:val="15"/>
          </w:rPr>
          <w:t>beatriz.rivera@edu.uaa.mx</w:t>
        </w:r>
      </w:hyperlink>
      <w:r w:rsidRPr="00013F67">
        <w:rPr>
          <w:rFonts w:ascii="Arial" w:hAnsi="Arial" w:cs="Arial"/>
          <w:sz w:val="15"/>
          <w:szCs w:val="15"/>
        </w:rPr>
        <w:t xml:space="preserve"> para que el SAT envié el “Acuse de respuesta” que emitirá en atención a su solicitud de opinión. </w:t>
      </w:r>
      <w:r w:rsidR="002F7C7F" w:rsidRPr="00013F67">
        <w:rPr>
          <w:rFonts w:ascii="Arial" w:hAnsi="Arial" w:cs="Arial"/>
          <w:sz w:val="15"/>
          <w:szCs w:val="15"/>
        </w:rPr>
        <w:t>Conforme al numeral XV</w:t>
      </w:r>
      <w:r w:rsidRPr="00013F67">
        <w:rPr>
          <w:rFonts w:ascii="Arial" w:hAnsi="Arial" w:cs="Arial"/>
          <w:sz w:val="15"/>
          <w:szCs w:val="15"/>
        </w:rPr>
        <w:t xml:space="preserve">, </w:t>
      </w:r>
      <w:r w:rsidR="002F7C7F" w:rsidRPr="00013F67">
        <w:rPr>
          <w:rFonts w:ascii="Arial" w:hAnsi="Arial" w:cs="Arial"/>
          <w:sz w:val="15"/>
          <w:szCs w:val="15"/>
        </w:rPr>
        <w:t>inciso a)</w:t>
      </w:r>
      <w:r w:rsidRPr="00013F67">
        <w:rPr>
          <w:rFonts w:ascii="Arial" w:hAnsi="Arial" w:cs="Arial"/>
          <w:sz w:val="15"/>
          <w:szCs w:val="15"/>
        </w:rPr>
        <w:t xml:space="preserve">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013F67">
        <w:rPr>
          <w:rFonts w:ascii="Arial" w:hAnsi="Arial" w:cs="Arial"/>
          <w:sz w:val="16"/>
          <w:szCs w:val="16"/>
        </w:rPr>
        <w:t>.</w:t>
      </w:r>
      <w:r w:rsidRPr="00013F67">
        <w:rPr>
          <w:rFonts w:ascii="Arial" w:hAnsi="Arial" w:cs="Arial"/>
          <w:sz w:val="18"/>
          <w:szCs w:val="18"/>
        </w:rPr>
        <w:t>------------------------------------------------------------------------------------------------------------------------------------------------------------------------------</w:t>
      </w:r>
      <w:r w:rsidR="00CE28E8" w:rsidRPr="00013F67">
        <w:rPr>
          <w:rFonts w:ascii="Arial" w:hAnsi="Arial" w:cs="Arial"/>
          <w:sz w:val="18"/>
          <w:szCs w:val="18"/>
        </w:rPr>
        <w:t>-------</w:t>
      </w:r>
      <w:r w:rsidR="00861698" w:rsidRPr="00013F67">
        <w:rPr>
          <w:rFonts w:ascii="Arial" w:hAnsi="Arial" w:cs="Arial"/>
          <w:sz w:val="18"/>
          <w:szCs w:val="18"/>
        </w:rPr>
        <w:t>------------------------------------------------------------------------------------------------------</w:t>
      </w:r>
      <w:r w:rsidRPr="00013F67">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w:t>
      </w:r>
      <w:proofErr w:type="gramStart"/>
      <w:r w:rsidRPr="00013F67">
        <w:rPr>
          <w:rFonts w:ascii="Arial" w:hAnsi="Arial" w:cs="Arial"/>
          <w:color w:val="000000"/>
          <w:sz w:val="18"/>
          <w:szCs w:val="18"/>
        </w:rPr>
        <w:t>personal</w:t>
      </w:r>
      <w:r w:rsidRPr="00013F67">
        <w:rPr>
          <w:rFonts w:ascii="Arial" w:hAnsi="Arial" w:cs="Arial"/>
          <w:color w:val="000000"/>
          <w:sz w:val="16"/>
          <w:szCs w:val="16"/>
        </w:rPr>
        <w:t>.</w:t>
      </w:r>
      <w:r w:rsidRPr="00013F67">
        <w:rPr>
          <w:rFonts w:ascii="Arial" w:hAnsi="Arial" w:cs="Arial"/>
        </w:rPr>
        <w:t>----------------------</w:t>
      </w:r>
      <w:proofErr w:type="gramEnd"/>
    </w:p>
    <w:p w14:paraId="3903E9ED" w14:textId="24947FAF" w:rsidR="00E86124" w:rsidRPr="00013F67" w:rsidRDefault="008A6146" w:rsidP="00E86124">
      <w:pPr>
        <w:jc w:val="both"/>
        <w:rPr>
          <w:rFonts w:ascii="Arial" w:hAnsi="Arial" w:cs="Arial"/>
        </w:rPr>
      </w:pPr>
      <w:r w:rsidRPr="00013F67">
        <w:rPr>
          <w:rFonts w:ascii="Arial" w:hAnsi="Arial" w:cs="Arial"/>
        </w:rPr>
        <w:t>---------------</w:t>
      </w:r>
      <w:r w:rsidR="00E86124" w:rsidRPr="00013F67">
        <w:rPr>
          <w:rFonts w:ascii="Arial" w:hAnsi="Arial" w:cs="Arial"/>
        </w:rPr>
        <w:t>---------------------------------------------------------------------------------------------------------------------</w:t>
      </w:r>
      <w:r w:rsidR="00861698" w:rsidRPr="00013F67">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795"/>
      </w:tblGrid>
      <w:tr w:rsidR="009A03BE" w:rsidRPr="00013F67" w14:paraId="1B31188E" w14:textId="77777777" w:rsidTr="00BC6864">
        <w:trPr>
          <w:trHeight w:val="228"/>
          <w:jc w:val="center"/>
        </w:trPr>
        <w:tc>
          <w:tcPr>
            <w:tcW w:w="9209" w:type="dxa"/>
            <w:gridSpan w:val="2"/>
            <w:shd w:val="clear" w:color="auto" w:fill="D9D9D9" w:themeFill="background1" w:themeFillShade="D9"/>
            <w:vAlign w:val="center"/>
          </w:tcPr>
          <w:p w14:paraId="40C330BA" w14:textId="68B6A231" w:rsidR="009A03BE" w:rsidRPr="00013F67" w:rsidRDefault="009A03BE" w:rsidP="009A03BE">
            <w:pPr>
              <w:pStyle w:val="Sangradetextonormal"/>
              <w:ind w:left="0"/>
              <w:jc w:val="center"/>
              <w:rPr>
                <w:rFonts w:ascii="Arial" w:hAnsi="Arial" w:cs="Arial"/>
                <w:sz w:val="18"/>
                <w:szCs w:val="18"/>
              </w:rPr>
            </w:pPr>
            <w:r w:rsidRPr="00013F67">
              <w:rPr>
                <w:rFonts w:ascii="Arial" w:hAnsi="Arial" w:cs="Arial"/>
                <w:b/>
                <w:sz w:val="18"/>
                <w:szCs w:val="18"/>
              </w:rPr>
              <w:t>Universidad Autónoma de Aguascalientes</w:t>
            </w:r>
          </w:p>
        </w:tc>
      </w:tr>
      <w:tr w:rsidR="00E86124" w:rsidRPr="00013F67" w14:paraId="7FBBE8A4" w14:textId="77777777" w:rsidTr="00861698">
        <w:trPr>
          <w:jc w:val="center"/>
        </w:trPr>
        <w:tc>
          <w:tcPr>
            <w:tcW w:w="4414" w:type="dxa"/>
          </w:tcPr>
          <w:p w14:paraId="6CB03002" w14:textId="77777777" w:rsidR="00E86124" w:rsidRPr="00013F67" w:rsidRDefault="00E86124" w:rsidP="00E850D1">
            <w:pPr>
              <w:pStyle w:val="Sangradetextonormal"/>
              <w:ind w:left="0"/>
              <w:rPr>
                <w:rFonts w:ascii="Arial" w:hAnsi="Arial" w:cs="Arial"/>
                <w:b/>
                <w:sz w:val="18"/>
                <w:szCs w:val="18"/>
              </w:rPr>
            </w:pPr>
          </w:p>
          <w:p w14:paraId="3E2EA2DB" w14:textId="77777777" w:rsidR="00E86124" w:rsidRPr="00013F67" w:rsidRDefault="00E86124" w:rsidP="00E850D1">
            <w:pPr>
              <w:rPr>
                <w:rFonts w:ascii="Arial" w:hAnsi="Arial" w:cs="Arial"/>
                <w:sz w:val="18"/>
                <w:szCs w:val="18"/>
              </w:rPr>
            </w:pPr>
            <w:r w:rsidRPr="00013F67">
              <w:rPr>
                <w:rFonts w:ascii="Arial" w:hAnsi="Arial" w:cs="Arial"/>
                <w:sz w:val="18"/>
                <w:szCs w:val="18"/>
                <w:lang w:val="es-MX"/>
              </w:rPr>
              <w:t>C. Jorge Silva Robles</w:t>
            </w:r>
          </w:p>
          <w:p w14:paraId="5467A65F" w14:textId="77777777" w:rsidR="00E86124" w:rsidRPr="00013F67" w:rsidRDefault="00E86124" w:rsidP="003276C3">
            <w:pPr>
              <w:rPr>
                <w:rFonts w:ascii="Arial" w:hAnsi="Arial" w:cs="Arial"/>
                <w:b/>
                <w:sz w:val="18"/>
                <w:szCs w:val="18"/>
              </w:rPr>
            </w:pPr>
            <w:r w:rsidRPr="00013F67">
              <w:rPr>
                <w:rFonts w:ascii="Arial" w:hAnsi="Arial" w:cs="Arial"/>
                <w:b/>
                <w:sz w:val="18"/>
                <w:szCs w:val="18"/>
              </w:rPr>
              <w:t xml:space="preserve">Director General Sustituto de Finanzas </w:t>
            </w:r>
          </w:p>
          <w:p w14:paraId="5DDF87A9" w14:textId="74FACBC1" w:rsidR="003276C3" w:rsidRPr="00013F67" w:rsidRDefault="003276C3" w:rsidP="003276C3">
            <w:pPr>
              <w:rPr>
                <w:rFonts w:ascii="Arial" w:hAnsi="Arial" w:cs="Arial"/>
                <w:b/>
                <w:sz w:val="18"/>
                <w:szCs w:val="18"/>
              </w:rPr>
            </w:pPr>
          </w:p>
        </w:tc>
        <w:tc>
          <w:tcPr>
            <w:tcW w:w="4795" w:type="dxa"/>
          </w:tcPr>
          <w:p w14:paraId="63643F93" w14:textId="27665CB6" w:rsidR="00E86124" w:rsidRPr="00013F67" w:rsidRDefault="00E86124" w:rsidP="00E850D1">
            <w:pPr>
              <w:pStyle w:val="Sangradetextonormal"/>
              <w:ind w:left="0"/>
              <w:jc w:val="center"/>
              <w:rPr>
                <w:rFonts w:ascii="Arial" w:hAnsi="Arial" w:cs="Arial"/>
                <w:sz w:val="18"/>
                <w:szCs w:val="18"/>
              </w:rPr>
            </w:pPr>
          </w:p>
          <w:p w14:paraId="1CFF6F90" w14:textId="77777777" w:rsidR="003276C3" w:rsidRPr="00013F67" w:rsidRDefault="003276C3" w:rsidP="00E850D1">
            <w:pPr>
              <w:pStyle w:val="Sangradetextonormal"/>
              <w:ind w:left="0"/>
              <w:jc w:val="center"/>
              <w:rPr>
                <w:rFonts w:ascii="Arial" w:hAnsi="Arial" w:cs="Arial"/>
                <w:sz w:val="18"/>
                <w:szCs w:val="18"/>
              </w:rPr>
            </w:pPr>
          </w:p>
          <w:p w14:paraId="34C18945" w14:textId="77777777" w:rsidR="00E86124" w:rsidRPr="00013F67" w:rsidRDefault="00E86124" w:rsidP="00E850D1">
            <w:pPr>
              <w:pStyle w:val="Sangradetextonormal"/>
              <w:ind w:left="0"/>
              <w:jc w:val="center"/>
              <w:rPr>
                <w:rFonts w:ascii="Arial" w:hAnsi="Arial" w:cs="Arial"/>
                <w:sz w:val="18"/>
                <w:szCs w:val="18"/>
              </w:rPr>
            </w:pPr>
            <w:r w:rsidRPr="00013F67">
              <w:rPr>
                <w:rFonts w:ascii="Arial" w:hAnsi="Arial" w:cs="Arial"/>
                <w:sz w:val="18"/>
                <w:szCs w:val="18"/>
              </w:rPr>
              <w:t>____________________________________</w:t>
            </w:r>
          </w:p>
        </w:tc>
      </w:tr>
      <w:tr w:rsidR="00E86124" w:rsidRPr="00013F67" w14:paraId="168A598D" w14:textId="77777777" w:rsidTr="00861698">
        <w:trPr>
          <w:jc w:val="center"/>
        </w:trPr>
        <w:tc>
          <w:tcPr>
            <w:tcW w:w="4414" w:type="dxa"/>
          </w:tcPr>
          <w:p w14:paraId="66D8CDD7" w14:textId="77777777" w:rsidR="00E86124" w:rsidRPr="00013F67" w:rsidRDefault="00E86124" w:rsidP="00E850D1">
            <w:pPr>
              <w:pStyle w:val="Sangradetextonormal"/>
              <w:ind w:left="0"/>
              <w:rPr>
                <w:rFonts w:ascii="Arial" w:hAnsi="Arial" w:cs="Arial"/>
                <w:b/>
                <w:sz w:val="18"/>
                <w:szCs w:val="18"/>
              </w:rPr>
            </w:pPr>
          </w:p>
          <w:p w14:paraId="265DB176" w14:textId="77777777" w:rsidR="00E86124" w:rsidRPr="00013F67" w:rsidRDefault="00E86124" w:rsidP="00E850D1">
            <w:pPr>
              <w:pStyle w:val="Sangradetextonormal"/>
              <w:ind w:left="0"/>
              <w:rPr>
                <w:rFonts w:ascii="Arial" w:hAnsi="Arial" w:cs="Arial"/>
                <w:sz w:val="18"/>
                <w:szCs w:val="18"/>
                <w:lang w:val="es-ES"/>
              </w:rPr>
            </w:pPr>
            <w:r w:rsidRPr="00013F67">
              <w:rPr>
                <w:rFonts w:ascii="Arial" w:hAnsi="Arial" w:cs="Arial"/>
                <w:sz w:val="18"/>
                <w:szCs w:val="18"/>
                <w:lang w:val="es-ES"/>
              </w:rPr>
              <w:t>C. Beatriz E. Rivera de Loera</w:t>
            </w:r>
          </w:p>
          <w:p w14:paraId="0A8F3D74" w14:textId="77777777" w:rsidR="00F11BFC" w:rsidRDefault="00E86124" w:rsidP="003276C3">
            <w:pPr>
              <w:rPr>
                <w:rFonts w:ascii="Arial" w:hAnsi="Arial" w:cs="Arial"/>
                <w:b/>
                <w:sz w:val="18"/>
                <w:szCs w:val="18"/>
              </w:rPr>
            </w:pPr>
            <w:r w:rsidRPr="00013F67">
              <w:rPr>
                <w:rFonts w:ascii="Arial" w:hAnsi="Arial" w:cs="Arial"/>
                <w:b/>
                <w:sz w:val="18"/>
                <w:szCs w:val="18"/>
              </w:rPr>
              <w:t>Jefa del Departamento de Compras</w:t>
            </w:r>
          </w:p>
          <w:p w14:paraId="52C9EAAF" w14:textId="2CAD2C75" w:rsidR="003276C3" w:rsidRPr="00013F67" w:rsidRDefault="00E86124" w:rsidP="003276C3">
            <w:pPr>
              <w:rPr>
                <w:rFonts w:ascii="Arial" w:hAnsi="Arial" w:cs="Arial"/>
                <w:b/>
                <w:sz w:val="18"/>
                <w:szCs w:val="18"/>
              </w:rPr>
            </w:pPr>
            <w:r w:rsidRPr="00013F67">
              <w:rPr>
                <w:rFonts w:ascii="Arial" w:hAnsi="Arial" w:cs="Arial"/>
                <w:b/>
                <w:sz w:val="18"/>
                <w:szCs w:val="18"/>
              </w:rPr>
              <w:t xml:space="preserve"> </w:t>
            </w:r>
          </w:p>
        </w:tc>
        <w:tc>
          <w:tcPr>
            <w:tcW w:w="4795" w:type="dxa"/>
          </w:tcPr>
          <w:p w14:paraId="273D0AA0" w14:textId="77777777" w:rsidR="00E86124" w:rsidRPr="00013F67" w:rsidRDefault="00E86124" w:rsidP="00E850D1">
            <w:pPr>
              <w:pStyle w:val="Sangradetextonormal"/>
              <w:ind w:left="0"/>
              <w:jc w:val="center"/>
              <w:rPr>
                <w:rFonts w:ascii="Arial" w:hAnsi="Arial" w:cs="Arial"/>
                <w:sz w:val="18"/>
                <w:szCs w:val="18"/>
              </w:rPr>
            </w:pPr>
          </w:p>
          <w:p w14:paraId="6BCD67CD" w14:textId="77777777" w:rsidR="00E86124" w:rsidRPr="00013F67" w:rsidRDefault="00E86124" w:rsidP="00E850D1">
            <w:pPr>
              <w:pStyle w:val="Sangradetextonormal"/>
              <w:ind w:left="0"/>
              <w:jc w:val="center"/>
              <w:rPr>
                <w:rFonts w:ascii="Arial" w:hAnsi="Arial" w:cs="Arial"/>
                <w:sz w:val="18"/>
                <w:szCs w:val="18"/>
              </w:rPr>
            </w:pPr>
          </w:p>
          <w:p w14:paraId="42140ED8" w14:textId="77777777" w:rsidR="00E86124" w:rsidRPr="00013F67" w:rsidRDefault="00E86124" w:rsidP="00E850D1">
            <w:pPr>
              <w:pStyle w:val="Sangradetextonormal"/>
              <w:ind w:left="0"/>
              <w:jc w:val="center"/>
              <w:rPr>
                <w:rFonts w:ascii="Arial" w:hAnsi="Arial" w:cs="Arial"/>
                <w:sz w:val="18"/>
                <w:szCs w:val="18"/>
              </w:rPr>
            </w:pPr>
            <w:r w:rsidRPr="00013F67">
              <w:rPr>
                <w:rFonts w:ascii="Arial" w:hAnsi="Arial" w:cs="Arial"/>
                <w:sz w:val="18"/>
                <w:szCs w:val="18"/>
              </w:rPr>
              <w:t>____________________________________</w:t>
            </w:r>
          </w:p>
        </w:tc>
      </w:tr>
      <w:tr w:rsidR="004E4719" w:rsidRPr="00013F67" w14:paraId="1C6F59B8" w14:textId="77777777" w:rsidTr="00861698">
        <w:trPr>
          <w:jc w:val="center"/>
        </w:trPr>
        <w:tc>
          <w:tcPr>
            <w:tcW w:w="4414" w:type="dxa"/>
          </w:tcPr>
          <w:p w14:paraId="51587A1C" w14:textId="77777777" w:rsidR="004E4719" w:rsidRPr="004E4719" w:rsidRDefault="004E4719" w:rsidP="004E4719">
            <w:pPr>
              <w:pStyle w:val="Sangradetextonormal"/>
              <w:ind w:left="0"/>
              <w:rPr>
                <w:rFonts w:ascii="Arial" w:hAnsi="Arial" w:cs="Arial"/>
                <w:sz w:val="18"/>
                <w:szCs w:val="18"/>
                <w:lang w:val="es-ES"/>
              </w:rPr>
            </w:pPr>
          </w:p>
          <w:p w14:paraId="4A516069" w14:textId="77777777" w:rsidR="004E4719" w:rsidRPr="004E4719" w:rsidRDefault="004E4719" w:rsidP="004E4719">
            <w:pPr>
              <w:pStyle w:val="Sangradetextonormal"/>
              <w:ind w:left="0"/>
              <w:rPr>
                <w:rFonts w:ascii="Arial" w:hAnsi="Arial" w:cs="Arial"/>
                <w:sz w:val="18"/>
                <w:szCs w:val="18"/>
                <w:lang w:val="es-ES"/>
              </w:rPr>
            </w:pPr>
            <w:r w:rsidRPr="004E4719">
              <w:rPr>
                <w:rFonts w:ascii="Arial" w:hAnsi="Arial" w:cs="Arial"/>
                <w:sz w:val="18"/>
                <w:szCs w:val="18"/>
                <w:lang w:val="es-ES"/>
              </w:rPr>
              <w:t>C. Esmeralda Yazmin Rodríguez Durón</w:t>
            </w:r>
          </w:p>
          <w:p w14:paraId="2EEC66A0" w14:textId="77777777" w:rsidR="004E4719" w:rsidRPr="004E4719" w:rsidRDefault="004E4719" w:rsidP="004E4719">
            <w:pPr>
              <w:pStyle w:val="Sangradetextonormal"/>
              <w:ind w:left="0"/>
              <w:rPr>
                <w:rFonts w:ascii="Arial" w:hAnsi="Arial" w:cs="Arial"/>
                <w:b/>
                <w:sz w:val="18"/>
                <w:szCs w:val="18"/>
                <w:lang w:val="es-ES"/>
              </w:rPr>
            </w:pPr>
            <w:r w:rsidRPr="004E4719">
              <w:rPr>
                <w:rFonts w:ascii="Arial" w:hAnsi="Arial" w:cs="Arial"/>
                <w:b/>
                <w:sz w:val="18"/>
                <w:szCs w:val="18"/>
                <w:lang w:val="es-ES"/>
              </w:rPr>
              <w:t>Representante de la Contraloría Universitaria</w:t>
            </w:r>
          </w:p>
          <w:p w14:paraId="685E378B" w14:textId="597AA6A9" w:rsidR="004E4719" w:rsidRPr="004E4719" w:rsidRDefault="004E4719" w:rsidP="004E4719">
            <w:pPr>
              <w:rPr>
                <w:rFonts w:ascii="Arial" w:hAnsi="Arial" w:cs="Arial"/>
                <w:sz w:val="18"/>
                <w:szCs w:val="18"/>
              </w:rPr>
            </w:pPr>
          </w:p>
        </w:tc>
        <w:tc>
          <w:tcPr>
            <w:tcW w:w="4795" w:type="dxa"/>
          </w:tcPr>
          <w:p w14:paraId="0185AC1D" w14:textId="77777777" w:rsidR="004E4719" w:rsidRPr="00013F67" w:rsidRDefault="004E4719" w:rsidP="004E4719">
            <w:pPr>
              <w:pStyle w:val="Sangradetextonormal"/>
              <w:ind w:left="0"/>
              <w:jc w:val="center"/>
              <w:rPr>
                <w:rFonts w:ascii="Arial" w:hAnsi="Arial" w:cs="Arial"/>
                <w:sz w:val="18"/>
                <w:szCs w:val="18"/>
              </w:rPr>
            </w:pPr>
          </w:p>
          <w:p w14:paraId="00288C23" w14:textId="77777777" w:rsidR="004E4719" w:rsidRPr="00013F67" w:rsidRDefault="004E4719" w:rsidP="004E4719">
            <w:pPr>
              <w:pStyle w:val="Sangradetextonormal"/>
              <w:ind w:left="0"/>
              <w:jc w:val="center"/>
              <w:rPr>
                <w:rFonts w:ascii="Arial" w:hAnsi="Arial" w:cs="Arial"/>
                <w:sz w:val="18"/>
                <w:szCs w:val="18"/>
              </w:rPr>
            </w:pPr>
          </w:p>
          <w:p w14:paraId="2E94C5A7" w14:textId="77777777" w:rsidR="004E4719" w:rsidRPr="00013F67" w:rsidRDefault="004E4719" w:rsidP="004E4719">
            <w:pPr>
              <w:pStyle w:val="Sangradetextonormal"/>
              <w:ind w:left="0"/>
              <w:jc w:val="center"/>
              <w:rPr>
                <w:rFonts w:ascii="Arial" w:hAnsi="Arial" w:cs="Arial"/>
                <w:sz w:val="18"/>
                <w:szCs w:val="18"/>
              </w:rPr>
            </w:pPr>
            <w:r w:rsidRPr="00013F67">
              <w:rPr>
                <w:rFonts w:ascii="Arial" w:hAnsi="Arial" w:cs="Arial"/>
                <w:sz w:val="18"/>
                <w:szCs w:val="18"/>
              </w:rPr>
              <w:t>____________________________________</w:t>
            </w:r>
          </w:p>
        </w:tc>
      </w:tr>
      <w:tr w:rsidR="004E4719" w:rsidRPr="00013F67" w14:paraId="4E282EDE" w14:textId="77777777" w:rsidTr="00861698">
        <w:trPr>
          <w:jc w:val="center"/>
        </w:trPr>
        <w:tc>
          <w:tcPr>
            <w:tcW w:w="4414" w:type="dxa"/>
          </w:tcPr>
          <w:p w14:paraId="3E29D0BB" w14:textId="77777777" w:rsidR="004E4719" w:rsidRPr="004E4719" w:rsidRDefault="004E4719" w:rsidP="004E4719">
            <w:pPr>
              <w:pStyle w:val="Sangradetextonormal"/>
              <w:ind w:left="0"/>
              <w:rPr>
                <w:rFonts w:ascii="Arial" w:hAnsi="Arial" w:cs="Arial"/>
                <w:sz w:val="18"/>
                <w:szCs w:val="18"/>
                <w:lang w:val="es-ES"/>
              </w:rPr>
            </w:pPr>
          </w:p>
          <w:p w14:paraId="65397025" w14:textId="77777777" w:rsidR="004E4719" w:rsidRPr="004E4719" w:rsidRDefault="004E4719" w:rsidP="004E4719">
            <w:pPr>
              <w:pStyle w:val="Sangradetextonormal"/>
              <w:ind w:left="0"/>
              <w:rPr>
                <w:rFonts w:ascii="Arial" w:hAnsi="Arial" w:cs="Arial"/>
                <w:sz w:val="18"/>
                <w:szCs w:val="18"/>
                <w:lang w:val="es-ES"/>
              </w:rPr>
            </w:pPr>
            <w:r w:rsidRPr="004E4719">
              <w:rPr>
                <w:rFonts w:ascii="Arial" w:hAnsi="Arial" w:cs="Arial"/>
                <w:sz w:val="18"/>
                <w:szCs w:val="18"/>
                <w:lang w:val="es-ES"/>
              </w:rPr>
              <w:t>C. María Díaz Rodríguez</w:t>
            </w:r>
          </w:p>
          <w:p w14:paraId="67902FF4" w14:textId="77777777" w:rsidR="004E4719" w:rsidRPr="004E4719" w:rsidRDefault="004E4719" w:rsidP="004E4719">
            <w:pPr>
              <w:pStyle w:val="Sangradetextonormal"/>
              <w:ind w:left="0"/>
              <w:rPr>
                <w:rFonts w:ascii="Arial" w:hAnsi="Arial" w:cs="Arial"/>
                <w:b/>
                <w:sz w:val="18"/>
                <w:szCs w:val="18"/>
                <w:lang w:val="es-ES"/>
              </w:rPr>
            </w:pPr>
            <w:r w:rsidRPr="004E4719">
              <w:rPr>
                <w:rFonts w:ascii="Arial" w:hAnsi="Arial" w:cs="Arial"/>
                <w:b/>
                <w:sz w:val="18"/>
                <w:szCs w:val="18"/>
                <w:lang w:val="es-ES"/>
              </w:rPr>
              <w:t>Representante del Departamento Jurídico</w:t>
            </w:r>
          </w:p>
          <w:p w14:paraId="33D162C2" w14:textId="77777777" w:rsidR="004E4719" w:rsidRPr="004E4719" w:rsidRDefault="004E4719" w:rsidP="004E4719">
            <w:pPr>
              <w:pStyle w:val="Sangradetextonormal"/>
              <w:ind w:left="0"/>
              <w:rPr>
                <w:rFonts w:ascii="Arial" w:hAnsi="Arial" w:cs="Arial"/>
                <w:sz w:val="18"/>
                <w:szCs w:val="18"/>
                <w:lang w:val="es-ES"/>
              </w:rPr>
            </w:pPr>
          </w:p>
        </w:tc>
        <w:tc>
          <w:tcPr>
            <w:tcW w:w="4795" w:type="dxa"/>
          </w:tcPr>
          <w:p w14:paraId="02C68DF6" w14:textId="77777777" w:rsidR="004E4719" w:rsidRPr="00013F67" w:rsidRDefault="004E4719" w:rsidP="004E4719">
            <w:pPr>
              <w:pStyle w:val="Sangradetextonormal"/>
              <w:ind w:left="0"/>
              <w:jc w:val="center"/>
              <w:rPr>
                <w:rFonts w:ascii="Arial" w:hAnsi="Arial" w:cs="Arial"/>
                <w:sz w:val="18"/>
                <w:szCs w:val="18"/>
              </w:rPr>
            </w:pPr>
          </w:p>
          <w:p w14:paraId="1640D5E9" w14:textId="77777777" w:rsidR="004E4719" w:rsidRPr="00013F67" w:rsidRDefault="004E4719" w:rsidP="004E4719">
            <w:pPr>
              <w:pStyle w:val="Sangradetextonormal"/>
              <w:ind w:left="0"/>
              <w:jc w:val="center"/>
              <w:rPr>
                <w:rFonts w:ascii="Arial" w:hAnsi="Arial" w:cs="Arial"/>
                <w:sz w:val="18"/>
                <w:szCs w:val="18"/>
              </w:rPr>
            </w:pPr>
          </w:p>
          <w:p w14:paraId="505B0052" w14:textId="77777777" w:rsidR="004E4719" w:rsidRPr="00013F67" w:rsidRDefault="004E4719" w:rsidP="004E4719">
            <w:pPr>
              <w:pStyle w:val="Sangradetextonormal"/>
              <w:ind w:left="0"/>
              <w:jc w:val="center"/>
              <w:rPr>
                <w:rFonts w:ascii="Arial" w:hAnsi="Arial" w:cs="Arial"/>
                <w:sz w:val="18"/>
                <w:szCs w:val="18"/>
              </w:rPr>
            </w:pPr>
            <w:r w:rsidRPr="00013F67">
              <w:rPr>
                <w:rFonts w:ascii="Arial" w:hAnsi="Arial" w:cs="Arial"/>
                <w:sz w:val="18"/>
                <w:szCs w:val="18"/>
              </w:rPr>
              <w:t>____________________________________</w:t>
            </w:r>
          </w:p>
        </w:tc>
      </w:tr>
      <w:tr w:rsidR="004E4719" w:rsidRPr="00013F67" w14:paraId="4468E1C1" w14:textId="77777777" w:rsidTr="00861698">
        <w:trPr>
          <w:jc w:val="center"/>
        </w:trPr>
        <w:tc>
          <w:tcPr>
            <w:tcW w:w="4414" w:type="dxa"/>
          </w:tcPr>
          <w:p w14:paraId="218C8ECA" w14:textId="77777777" w:rsidR="004E4719" w:rsidRPr="004E4719" w:rsidRDefault="004E4719" w:rsidP="004E4719">
            <w:pPr>
              <w:pStyle w:val="Sangradetextonormal"/>
              <w:ind w:left="0"/>
              <w:rPr>
                <w:rFonts w:ascii="Arial" w:hAnsi="Arial" w:cs="Arial"/>
                <w:sz w:val="18"/>
                <w:szCs w:val="18"/>
                <w:lang w:val="es-ES"/>
              </w:rPr>
            </w:pPr>
          </w:p>
          <w:p w14:paraId="284EAB7C" w14:textId="77777777" w:rsidR="004E4719" w:rsidRPr="004E4719" w:rsidRDefault="004E4719" w:rsidP="004E4719">
            <w:pPr>
              <w:pStyle w:val="Sangradetextonormal"/>
              <w:ind w:left="0"/>
              <w:rPr>
                <w:rFonts w:ascii="Arial" w:hAnsi="Arial" w:cs="Arial"/>
                <w:sz w:val="18"/>
                <w:szCs w:val="18"/>
                <w:lang w:val="es-ES"/>
              </w:rPr>
            </w:pPr>
            <w:r w:rsidRPr="004E4719">
              <w:rPr>
                <w:rFonts w:ascii="Arial" w:hAnsi="Arial" w:cs="Arial"/>
                <w:sz w:val="18"/>
                <w:szCs w:val="18"/>
                <w:lang w:val="es-ES"/>
              </w:rPr>
              <w:t>C. Ana Francisca Contreras Mejía</w:t>
            </w:r>
          </w:p>
          <w:p w14:paraId="6D156E30" w14:textId="77777777" w:rsidR="004E4719" w:rsidRPr="004E4719" w:rsidRDefault="004E4719" w:rsidP="004E4719">
            <w:pPr>
              <w:pStyle w:val="Sangradetextonormal"/>
              <w:ind w:left="0"/>
              <w:rPr>
                <w:rFonts w:ascii="Arial" w:hAnsi="Arial" w:cs="Arial"/>
                <w:b/>
                <w:sz w:val="18"/>
                <w:szCs w:val="18"/>
                <w:lang w:val="es-ES"/>
              </w:rPr>
            </w:pPr>
            <w:r w:rsidRPr="004E4719">
              <w:rPr>
                <w:rFonts w:ascii="Arial" w:hAnsi="Arial" w:cs="Arial"/>
                <w:b/>
                <w:sz w:val="18"/>
                <w:szCs w:val="18"/>
                <w:lang w:val="es-ES"/>
              </w:rPr>
              <w:t>Representante de la Dirección General de Planeación y Desarrollo</w:t>
            </w:r>
          </w:p>
          <w:p w14:paraId="54503D5C" w14:textId="50CE4E1C" w:rsidR="004E4719" w:rsidRPr="004E4719" w:rsidRDefault="004E4719" w:rsidP="004E4719">
            <w:pPr>
              <w:rPr>
                <w:rFonts w:ascii="Arial" w:hAnsi="Arial" w:cs="Arial"/>
                <w:sz w:val="18"/>
                <w:szCs w:val="18"/>
                <w:lang w:val="es-MX"/>
              </w:rPr>
            </w:pPr>
          </w:p>
        </w:tc>
        <w:tc>
          <w:tcPr>
            <w:tcW w:w="4795" w:type="dxa"/>
          </w:tcPr>
          <w:p w14:paraId="4189F273" w14:textId="0B1FBD67" w:rsidR="004E4719" w:rsidRPr="00013F67" w:rsidRDefault="004E4719" w:rsidP="004E4719">
            <w:pPr>
              <w:pStyle w:val="Sangradetextonormal"/>
              <w:ind w:left="0"/>
              <w:jc w:val="center"/>
              <w:rPr>
                <w:rFonts w:ascii="Arial" w:hAnsi="Arial" w:cs="Arial"/>
                <w:sz w:val="18"/>
                <w:szCs w:val="18"/>
              </w:rPr>
            </w:pPr>
          </w:p>
          <w:p w14:paraId="5BB1C347" w14:textId="79ADF78F" w:rsidR="004E4719" w:rsidRPr="00013F67" w:rsidRDefault="004E4719" w:rsidP="004E4719">
            <w:pPr>
              <w:pStyle w:val="Sangradetextonormal"/>
              <w:ind w:left="0"/>
              <w:jc w:val="center"/>
              <w:rPr>
                <w:rFonts w:ascii="Arial" w:hAnsi="Arial" w:cs="Arial"/>
                <w:sz w:val="18"/>
                <w:szCs w:val="18"/>
              </w:rPr>
            </w:pPr>
          </w:p>
          <w:p w14:paraId="21FF307F" w14:textId="77777777" w:rsidR="004E4719" w:rsidRPr="00013F67" w:rsidRDefault="004E4719" w:rsidP="004E4719">
            <w:pPr>
              <w:pStyle w:val="Sangradetextonormal"/>
              <w:ind w:left="0"/>
              <w:jc w:val="center"/>
              <w:rPr>
                <w:rFonts w:ascii="Arial" w:hAnsi="Arial" w:cs="Arial"/>
                <w:sz w:val="18"/>
                <w:szCs w:val="18"/>
              </w:rPr>
            </w:pPr>
          </w:p>
          <w:p w14:paraId="6426ED42" w14:textId="77777777" w:rsidR="004E4719" w:rsidRPr="00013F67" w:rsidRDefault="004E4719" w:rsidP="004E4719">
            <w:pPr>
              <w:pStyle w:val="Sangradetextonormal"/>
              <w:ind w:left="0"/>
              <w:jc w:val="center"/>
              <w:rPr>
                <w:rFonts w:ascii="Arial" w:hAnsi="Arial" w:cs="Arial"/>
                <w:sz w:val="18"/>
                <w:szCs w:val="18"/>
              </w:rPr>
            </w:pPr>
            <w:r w:rsidRPr="00013F67">
              <w:rPr>
                <w:rFonts w:ascii="Arial" w:hAnsi="Arial" w:cs="Arial"/>
                <w:sz w:val="18"/>
                <w:szCs w:val="18"/>
              </w:rPr>
              <w:t>____________________________________</w:t>
            </w:r>
          </w:p>
        </w:tc>
      </w:tr>
      <w:tr w:rsidR="004E4719" w:rsidRPr="00013F67" w14:paraId="0459FB2A" w14:textId="77777777" w:rsidTr="00861698">
        <w:trPr>
          <w:jc w:val="center"/>
        </w:trPr>
        <w:tc>
          <w:tcPr>
            <w:tcW w:w="4414" w:type="dxa"/>
          </w:tcPr>
          <w:p w14:paraId="5428523E" w14:textId="77777777" w:rsidR="004E4719" w:rsidRPr="004E4719" w:rsidRDefault="004E4719" w:rsidP="004E4719">
            <w:pPr>
              <w:rPr>
                <w:rFonts w:ascii="Arial" w:hAnsi="Arial" w:cs="Arial"/>
                <w:sz w:val="18"/>
                <w:szCs w:val="18"/>
              </w:rPr>
            </w:pPr>
          </w:p>
          <w:p w14:paraId="29E7EBAB" w14:textId="23EF8D45" w:rsidR="004E4719" w:rsidRPr="004E4719" w:rsidRDefault="004E4719" w:rsidP="004E4719">
            <w:pPr>
              <w:rPr>
                <w:rFonts w:ascii="Arial" w:hAnsi="Arial" w:cs="Arial"/>
                <w:sz w:val="18"/>
                <w:szCs w:val="18"/>
                <w:highlight w:val="yellow"/>
                <w:lang w:val="es-MX"/>
              </w:rPr>
            </w:pPr>
            <w:r w:rsidRPr="004E4719">
              <w:rPr>
                <w:rFonts w:ascii="Arial" w:hAnsi="Arial" w:cs="Arial"/>
                <w:sz w:val="18"/>
                <w:szCs w:val="18"/>
              </w:rPr>
              <w:t xml:space="preserve">C. </w:t>
            </w:r>
            <w:r w:rsidR="000C15BA">
              <w:rPr>
                <w:rFonts w:ascii="Arial" w:hAnsi="Arial" w:cs="Arial"/>
                <w:sz w:val="18"/>
                <w:szCs w:val="18"/>
              </w:rPr>
              <w:t>Carolina Del</w:t>
            </w:r>
            <w:r w:rsidR="000F50E9">
              <w:rPr>
                <w:rFonts w:ascii="Arial" w:hAnsi="Arial" w:cs="Arial"/>
                <w:sz w:val="18"/>
                <w:szCs w:val="18"/>
              </w:rPr>
              <w:t xml:space="preserve">gado </w:t>
            </w:r>
            <w:r w:rsidR="006773AE">
              <w:rPr>
                <w:rFonts w:ascii="Arial" w:hAnsi="Arial" w:cs="Arial"/>
                <w:sz w:val="18"/>
                <w:szCs w:val="18"/>
              </w:rPr>
              <w:t>Gómez</w:t>
            </w:r>
            <w:r w:rsidR="000C15BA">
              <w:rPr>
                <w:rFonts w:ascii="Arial" w:hAnsi="Arial" w:cs="Arial"/>
                <w:sz w:val="18"/>
                <w:szCs w:val="18"/>
              </w:rPr>
              <w:t xml:space="preserve"> </w:t>
            </w:r>
          </w:p>
          <w:p w14:paraId="4148BC1D" w14:textId="6527E251" w:rsidR="004E4719" w:rsidRPr="004E4719" w:rsidRDefault="006773AE" w:rsidP="004E4719">
            <w:pPr>
              <w:pStyle w:val="Sangradetextonormal"/>
              <w:ind w:left="0"/>
              <w:rPr>
                <w:rFonts w:ascii="Arial" w:hAnsi="Arial" w:cs="Arial"/>
                <w:b/>
                <w:sz w:val="18"/>
                <w:szCs w:val="18"/>
                <w:lang w:val="es-ES"/>
              </w:rPr>
            </w:pPr>
            <w:r>
              <w:rPr>
                <w:rFonts w:ascii="Arial" w:hAnsi="Arial" w:cs="Arial"/>
                <w:b/>
                <w:sz w:val="18"/>
                <w:szCs w:val="18"/>
                <w:lang w:val="es-ES"/>
              </w:rPr>
              <w:t>Representante</w:t>
            </w:r>
            <w:bookmarkStart w:id="0" w:name="_GoBack"/>
            <w:bookmarkEnd w:id="0"/>
            <w:r w:rsidR="004E4719" w:rsidRPr="004E4719">
              <w:rPr>
                <w:rFonts w:ascii="Arial" w:hAnsi="Arial" w:cs="Arial"/>
                <w:b/>
                <w:sz w:val="18"/>
                <w:szCs w:val="18"/>
                <w:lang w:val="es-ES"/>
              </w:rPr>
              <w:t xml:space="preserve"> del Departamento de Mantenimiento de la DGIU (Área requirente)</w:t>
            </w:r>
          </w:p>
          <w:p w14:paraId="41345713" w14:textId="0176A28A" w:rsidR="004E4719" w:rsidRPr="004E4719" w:rsidRDefault="004E4719" w:rsidP="004E4719">
            <w:pPr>
              <w:pStyle w:val="Sangradetextonormal"/>
              <w:ind w:left="0"/>
              <w:rPr>
                <w:rFonts w:ascii="Arial" w:hAnsi="Arial" w:cs="Arial"/>
                <w:sz w:val="18"/>
                <w:szCs w:val="18"/>
                <w:lang w:val="es-ES"/>
              </w:rPr>
            </w:pPr>
          </w:p>
        </w:tc>
        <w:tc>
          <w:tcPr>
            <w:tcW w:w="4795" w:type="dxa"/>
          </w:tcPr>
          <w:p w14:paraId="35D9441E" w14:textId="77777777" w:rsidR="004E4719" w:rsidRPr="004E4719" w:rsidRDefault="004E4719" w:rsidP="004E4719">
            <w:pPr>
              <w:pStyle w:val="Sangradetextonormal"/>
              <w:ind w:left="0"/>
              <w:jc w:val="center"/>
              <w:rPr>
                <w:rFonts w:ascii="Arial" w:hAnsi="Arial" w:cs="Arial"/>
                <w:sz w:val="18"/>
                <w:szCs w:val="18"/>
              </w:rPr>
            </w:pPr>
          </w:p>
          <w:p w14:paraId="6B170A56" w14:textId="77777777" w:rsidR="004E4719" w:rsidRPr="004E4719" w:rsidRDefault="004E4719" w:rsidP="004E4719">
            <w:pPr>
              <w:pStyle w:val="Sangradetextonormal"/>
              <w:ind w:left="0"/>
              <w:jc w:val="center"/>
              <w:rPr>
                <w:rFonts w:ascii="Arial" w:hAnsi="Arial" w:cs="Arial"/>
                <w:sz w:val="18"/>
                <w:szCs w:val="18"/>
              </w:rPr>
            </w:pPr>
          </w:p>
          <w:p w14:paraId="6DF48478" w14:textId="77777777" w:rsidR="004E4719" w:rsidRPr="004E4719" w:rsidRDefault="004E4719" w:rsidP="004E4719">
            <w:pPr>
              <w:pStyle w:val="Sangradetextonormal"/>
              <w:ind w:left="0"/>
              <w:jc w:val="center"/>
              <w:rPr>
                <w:rFonts w:ascii="Arial" w:hAnsi="Arial" w:cs="Arial"/>
                <w:sz w:val="18"/>
                <w:szCs w:val="18"/>
              </w:rPr>
            </w:pPr>
          </w:p>
          <w:p w14:paraId="0FFD52B1" w14:textId="588AD9EA" w:rsidR="004E4719" w:rsidRPr="004E4719" w:rsidRDefault="004E4719" w:rsidP="004E4719">
            <w:pPr>
              <w:pStyle w:val="Sangradetextonormal"/>
              <w:ind w:left="0"/>
              <w:jc w:val="center"/>
              <w:rPr>
                <w:rFonts w:ascii="Arial" w:hAnsi="Arial" w:cs="Arial"/>
                <w:sz w:val="18"/>
                <w:szCs w:val="18"/>
              </w:rPr>
            </w:pPr>
            <w:r w:rsidRPr="004E4719">
              <w:rPr>
                <w:rFonts w:ascii="Arial" w:hAnsi="Arial" w:cs="Arial"/>
                <w:sz w:val="18"/>
                <w:szCs w:val="18"/>
              </w:rPr>
              <w:t>____________________________________</w:t>
            </w:r>
          </w:p>
        </w:tc>
      </w:tr>
      <w:tr w:rsidR="00E86124" w:rsidRPr="00013F67" w14:paraId="1A025EDC" w14:textId="77777777" w:rsidTr="00861698">
        <w:trPr>
          <w:jc w:val="center"/>
        </w:trPr>
        <w:tc>
          <w:tcPr>
            <w:tcW w:w="4414" w:type="dxa"/>
          </w:tcPr>
          <w:p w14:paraId="3EEB93AE" w14:textId="77777777" w:rsidR="00E86124" w:rsidRPr="00013F67" w:rsidRDefault="00E86124" w:rsidP="00E850D1">
            <w:pPr>
              <w:pStyle w:val="Sangradetextonormal"/>
              <w:ind w:left="0"/>
              <w:rPr>
                <w:rFonts w:ascii="Arial" w:hAnsi="Arial" w:cs="Arial"/>
                <w:b/>
                <w:sz w:val="18"/>
                <w:szCs w:val="18"/>
                <w:lang w:val="es-ES"/>
              </w:rPr>
            </w:pPr>
          </w:p>
          <w:p w14:paraId="6E8D60B6" w14:textId="456421C1" w:rsidR="00E86124" w:rsidRPr="00F74CA4" w:rsidRDefault="00E86124" w:rsidP="00E850D1">
            <w:pPr>
              <w:pStyle w:val="Sangradetextonormal"/>
              <w:ind w:left="0"/>
              <w:rPr>
                <w:rFonts w:ascii="Arial" w:hAnsi="Arial" w:cs="Arial"/>
                <w:sz w:val="18"/>
                <w:szCs w:val="18"/>
                <w:lang w:val="es-ES"/>
              </w:rPr>
            </w:pPr>
            <w:r w:rsidRPr="00F74CA4">
              <w:rPr>
                <w:rFonts w:ascii="Arial" w:hAnsi="Arial" w:cs="Arial"/>
                <w:sz w:val="18"/>
                <w:szCs w:val="18"/>
                <w:lang w:val="es-ES"/>
              </w:rPr>
              <w:t xml:space="preserve">C. Lisly Paola Jiménez de Alba </w:t>
            </w:r>
          </w:p>
          <w:p w14:paraId="40C4128A" w14:textId="77777777" w:rsidR="00E86124" w:rsidRPr="00013F67" w:rsidRDefault="00E86124" w:rsidP="00E850D1">
            <w:pPr>
              <w:pStyle w:val="Sangradetextonormal"/>
              <w:ind w:left="0"/>
              <w:rPr>
                <w:rFonts w:ascii="Arial" w:hAnsi="Arial" w:cs="Arial"/>
                <w:b/>
                <w:sz w:val="18"/>
                <w:szCs w:val="18"/>
                <w:lang w:val="es-ES"/>
              </w:rPr>
            </w:pPr>
            <w:r w:rsidRPr="00013F67">
              <w:rPr>
                <w:rFonts w:ascii="Arial" w:hAnsi="Arial" w:cs="Arial"/>
                <w:b/>
                <w:sz w:val="18"/>
                <w:szCs w:val="18"/>
                <w:lang w:val="es-ES"/>
              </w:rPr>
              <w:t>Departamento de Compras</w:t>
            </w:r>
          </w:p>
          <w:p w14:paraId="3D080BAE" w14:textId="2E02CCED" w:rsidR="00450BBC" w:rsidRPr="00013F67" w:rsidRDefault="00450BBC" w:rsidP="00E850D1">
            <w:pPr>
              <w:pStyle w:val="Sangradetextonormal"/>
              <w:ind w:left="0"/>
              <w:rPr>
                <w:rFonts w:ascii="Arial" w:hAnsi="Arial" w:cs="Arial"/>
                <w:sz w:val="18"/>
                <w:szCs w:val="18"/>
                <w:lang w:val="es-ES"/>
              </w:rPr>
            </w:pPr>
          </w:p>
        </w:tc>
        <w:tc>
          <w:tcPr>
            <w:tcW w:w="4795" w:type="dxa"/>
          </w:tcPr>
          <w:p w14:paraId="78B4D9FD" w14:textId="77777777" w:rsidR="00E86124" w:rsidRPr="00013F67" w:rsidRDefault="00E86124" w:rsidP="00E850D1">
            <w:pPr>
              <w:pStyle w:val="Sangradetextonormal"/>
              <w:ind w:left="0"/>
              <w:jc w:val="center"/>
              <w:rPr>
                <w:rFonts w:ascii="Arial" w:hAnsi="Arial" w:cs="Arial"/>
                <w:sz w:val="18"/>
                <w:szCs w:val="18"/>
              </w:rPr>
            </w:pPr>
          </w:p>
          <w:p w14:paraId="4D1BBF90" w14:textId="77777777" w:rsidR="00E86124" w:rsidRPr="00013F67" w:rsidRDefault="00E86124" w:rsidP="00E850D1">
            <w:pPr>
              <w:pStyle w:val="Sangradetextonormal"/>
              <w:ind w:left="0"/>
              <w:jc w:val="center"/>
              <w:rPr>
                <w:rFonts w:ascii="Arial" w:hAnsi="Arial" w:cs="Arial"/>
                <w:sz w:val="18"/>
                <w:szCs w:val="18"/>
              </w:rPr>
            </w:pPr>
          </w:p>
          <w:p w14:paraId="3C90CC82" w14:textId="77777777" w:rsidR="00E86124" w:rsidRPr="00013F67" w:rsidRDefault="00E86124" w:rsidP="00E850D1">
            <w:pPr>
              <w:pStyle w:val="Sangradetextonormal"/>
              <w:ind w:left="0"/>
              <w:jc w:val="center"/>
              <w:rPr>
                <w:rFonts w:ascii="Arial" w:hAnsi="Arial" w:cs="Arial"/>
                <w:sz w:val="18"/>
                <w:szCs w:val="18"/>
              </w:rPr>
            </w:pPr>
            <w:r w:rsidRPr="00013F67">
              <w:rPr>
                <w:rFonts w:ascii="Arial" w:hAnsi="Arial" w:cs="Arial"/>
                <w:sz w:val="18"/>
                <w:szCs w:val="18"/>
              </w:rPr>
              <w:t>______________________________________</w:t>
            </w:r>
          </w:p>
        </w:tc>
      </w:tr>
      <w:tr w:rsidR="00E86124" w:rsidRPr="00013F67" w14:paraId="79762305" w14:textId="77777777" w:rsidTr="00861698">
        <w:trPr>
          <w:jc w:val="center"/>
        </w:trPr>
        <w:tc>
          <w:tcPr>
            <w:tcW w:w="4414" w:type="dxa"/>
          </w:tcPr>
          <w:p w14:paraId="3C498A74" w14:textId="77777777" w:rsidR="00E86124" w:rsidRPr="00013F67" w:rsidRDefault="00E86124" w:rsidP="00E850D1">
            <w:pPr>
              <w:pStyle w:val="Sangradetextonormal"/>
              <w:ind w:left="0"/>
              <w:rPr>
                <w:rFonts w:ascii="Arial" w:hAnsi="Arial" w:cs="Arial"/>
                <w:b/>
                <w:sz w:val="18"/>
                <w:szCs w:val="18"/>
                <w:lang w:val="es-ES"/>
              </w:rPr>
            </w:pPr>
          </w:p>
          <w:p w14:paraId="6C515150" w14:textId="77777777" w:rsidR="00E86124" w:rsidRPr="00013F67" w:rsidRDefault="00E86124" w:rsidP="00E850D1">
            <w:pPr>
              <w:pStyle w:val="Sangradetextonormal"/>
              <w:ind w:left="0"/>
              <w:rPr>
                <w:rFonts w:ascii="Arial" w:hAnsi="Arial" w:cs="Arial"/>
                <w:sz w:val="18"/>
                <w:szCs w:val="18"/>
                <w:lang w:val="es-ES"/>
              </w:rPr>
            </w:pPr>
            <w:r w:rsidRPr="00013F67">
              <w:rPr>
                <w:rFonts w:ascii="Arial" w:hAnsi="Arial" w:cs="Arial"/>
                <w:sz w:val="18"/>
                <w:szCs w:val="18"/>
                <w:lang w:val="es-ES"/>
              </w:rPr>
              <w:t>C. Gabriela del Socorro Muñoz Vera</w:t>
            </w:r>
          </w:p>
          <w:p w14:paraId="3FAC7770" w14:textId="77777777" w:rsidR="00E86124" w:rsidRPr="00013F67" w:rsidRDefault="00E86124" w:rsidP="00E850D1">
            <w:pPr>
              <w:pStyle w:val="Sangradetextonormal"/>
              <w:ind w:left="0"/>
              <w:rPr>
                <w:rFonts w:ascii="Arial" w:hAnsi="Arial" w:cs="Arial"/>
                <w:b/>
                <w:sz w:val="18"/>
                <w:szCs w:val="18"/>
                <w:lang w:val="es-ES"/>
              </w:rPr>
            </w:pPr>
            <w:r w:rsidRPr="00013F67">
              <w:rPr>
                <w:rFonts w:ascii="Arial" w:hAnsi="Arial" w:cs="Arial"/>
                <w:b/>
                <w:sz w:val="18"/>
                <w:szCs w:val="18"/>
                <w:lang w:val="es-ES"/>
              </w:rPr>
              <w:t>Departamento de Compras</w:t>
            </w:r>
          </w:p>
          <w:p w14:paraId="2CE2BE81" w14:textId="5B575032" w:rsidR="00AA0769" w:rsidRPr="00013F67" w:rsidRDefault="00AA0769" w:rsidP="00E850D1">
            <w:pPr>
              <w:pStyle w:val="Sangradetextonormal"/>
              <w:ind w:left="0"/>
              <w:rPr>
                <w:rFonts w:ascii="Arial" w:hAnsi="Arial" w:cs="Arial"/>
                <w:b/>
                <w:sz w:val="18"/>
                <w:szCs w:val="18"/>
                <w:lang w:val="es-ES"/>
              </w:rPr>
            </w:pPr>
          </w:p>
        </w:tc>
        <w:tc>
          <w:tcPr>
            <w:tcW w:w="4795" w:type="dxa"/>
          </w:tcPr>
          <w:p w14:paraId="11B3171C" w14:textId="77777777" w:rsidR="00E86124" w:rsidRPr="00013F67" w:rsidRDefault="00E86124" w:rsidP="00E850D1">
            <w:pPr>
              <w:pStyle w:val="Sangradetextonormal"/>
              <w:ind w:left="0"/>
              <w:jc w:val="center"/>
              <w:rPr>
                <w:rFonts w:ascii="Arial" w:hAnsi="Arial" w:cs="Arial"/>
                <w:sz w:val="18"/>
                <w:szCs w:val="18"/>
              </w:rPr>
            </w:pPr>
          </w:p>
          <w:p w14:paraId="1E8A4226" w14:textId="77777777" w:rsidR="00E86124" w:rsidRPr="00013F67" w:rsidRDefault="00E86124" w:rsidP="00E850D1">
            <w:pPr>
              <w:pStyle w:val="Sangradetextonormal"/>
              <w:ind w:left="0"/>
              <w:jc w:val="center"/>
              <w:rPr>
                <w:rFonts w:ascii="Arial" w:hAnsi="Arial" w:cs="Arial"/>
                <w:sz w:val="18"/>
                <w:szCs w:val="18"/>
              </w:rPr>
            </w:pPr>
          </w:p>
          <w:p w14:paraId="39186F64" w14:textId="77777777" w:rsidR="00E86124" w:rsidRPr="00013F67" w:rsidRDefault="00E86124" w:rsidP="00E850D1">
            <w:pPr>
              <w:pStyle w:val="Sangradetextonormal"/>
              <w:ind w:left="0"/>
              <w:jc w:val="center"/>
              <w:rPr>
                <w:rFonts w:ascii="Arial" w:hAnsi="Arial" w:cs="Arial"/>
                <w:sz w:val="18"/>
                <w:szCs w:val="18"/>
              </w:rPr>
            </w:pPr>
            <w:r w:rsidRPr="00013F67">
              <w:rPr>
                <w:rFonts w:ascii="Arial" w:hAnsi="Arial" w:cs="Arial"/>
                <w:sz w:val="18"/>
                <w:szCs w:val="18"/>
              </w:rPr>
              <w:t>______________________________________</w:t>
            </w:r>
          </w:p>
        </w:tc>
      </w:tr>
      <w:tr w:rsidR="00704EB3" w:rsidRPr="00013F67" w14:paraId="5199491D" w14:textId="77777777" w:rsidTr="00861698">
        <w:trPr>
          <w:jc w:val="center"/>
        </w:trPr>
        <w:tc>
          <w:tcPr>
            <w:tcW w:w="4414" w:type="dxa"/>
          </w:tcPr>
          <w:p w14:paraId="6355C441" w14:textId="77777777" w:rsidR="00704EB3" w:rsidRPr="00013F67" w:rsidRDefault="00704EB3" w:rsidP="00704EB3">
            <w:pPr>
              <w:pStyle w:val="Sangradetextonormal"/>
              <w:ind w:left="0" w:right="-93"/>
              <w:rPr>
                <w:rFonts w:ascii="Arial" w:hAnsi="Arial" w:cs="Arial"/>
                <w:b/>
                <w:sz w:val="18"/>
                <w:szCs w:val="18"/>
                <w:lang w:val="es-ES"/>
              </w:rPr>
            </w:pPr>
          </w:p>
          <w:p w14:paraId="6C56E4ED" w14:textId="77777777" w:rsidR="00704EB3" w:rsidRPr="00013F67" w:rsidRDefault="00704EB3" w:rsidP="00704EB3">
            <w:pPr>
              <w:pStyle w:val="Sangradetextonormal"/>
              <w:ind w:left="0" w:right="-93"/>
              <w:rPr>
                <w:rFonts w:ascii="Arial" w:hAnsi="Arial" w:cs="Arial"/>
                <w:sz w:val="18"/>
                <w:szCs w:val="18"/>
                <w:lang w:val="es-ES"/>
              </w:rPr>
            </w:pPr>
            <w:r w:rsidRPr="00013F67">
              <w:rPr>
                <w:rFonts w:ascii="Arial" w:hAnsi="Arial" w:cs="Arial"/>
                <w:sz w:val="18"/>
                <w:szCs w:val="18"/>
                <w:lang w:val="es-ES"/>
              </w:rPr>
              <w:t>C. Esthela Delgado Ruiz Esparza</w:t>
            </w:r>
          </w:p>
          <w:p w14:paraId="5C9946D7" w14:textId="77777777" w:rsidR="00704EB3" w:rsidRPr="00013F67" w:rsidRDefault="00704EB3" w:rsidP="00704EB3">
            <w:pPr>
              <w:pStyle w:val="Sangradetextonormal"/>
              <w:ind w:left="0" w:right="-93"/>
              <w:rPr>
                <w:rFonts w:ascii="Arial" w:hAnsi="Arial" w:cs="Arial"/>
                <w:b/>
                <w:sz w:val="18"/>
                <w:szCs w:val="18"/>
                <w:lang w:val="es-ES"/>
              </w:rPr>
            </w:pPr>
            <w:r w:rsidRPr="00013F67">
              <w:rPr>
                <w:rFonts w:ascii="Arial" w:hAnsi="Arial" w:cs="Arial"/>
                <w:b/>
                <w:sz w:val="18"/>
                <w:szCs w:val="18"/>
                <w:lang w:val="es-ES"/>
              </w:rPr>
              <w:t>Departamento de Compras</w:t>
            </w:r>
          </w:p>
          <w:p w14:paraId="3C538BFF" w14:textId="31DF6C98" w:rsidR="00704EB3" w:rsidRPr="00013F67" w:rsidRDefault="00704EB3" w:rsidP="00704EB3">
            <w:pPr>
              <w:pStyle w:val="Sangradetextonormal"/>
              <w:ind w:left="0"/>
              <w:rPr>
                <w:rFonts w:ascii="Arial" w:hAnsi="Arial" w:cs="Arial"/>
                <w:b/>
                <w:sz w:val="18"/>
                <w:szCs w:val="18"/>
                <w:lang w:val="es-ES"/>
              </w:rPr>
            </w:pPr>
          </w:p>
        </w:tc>
        <w:tc>
          <w:tcPr>
            <w:tcW w:w="4795" w:type="dxa"/>
          </w:tcPr>
          <w:p w14:paraId="7F3F91EC" w14:textId="77777777" w:rsidR="00704EB3" w:rsidRPr="00013F67" w:rsidRDefault="00704EB3" w:rsidP="00704EB3">
            <w:pPr>
              <w:pStyle w:val="Sangradetextonormal"/>
              <w:ind w:left="0" w:right="-93"/>
              <w:jc w:val="center"/>
              <w:rPr>
                <w:rFonts w:ascii="Arial" w:hAnsi="Arial" w:cs="Arial"/>
                <w:sz w:val="18"/>
                <w:szCs w:val="18"/>
                <w:lang w:val="x-none"/>
              </w:rPr>
            </w:pPr>
          </w:p>
          <w:p w14:paraId="44CE198C" w14:textId="77777777" w:rsidR="00704EB3" w:rsidRPr="00013F67" w:rsidRDefault="00704EB3" w:rsidP="00704EB3">
            <w:pPr>
              <w:pStyle w:val="Sangradetextonormal"/>
              <w:ind w:left="0" w:right="-93"/>
              <w:jc w:val="center"/>
              <w:rPr>
                <w:rFonts w:ascii="Arial" w:hAnsi="Arial" w:cs="Arial"/>
                <w:sz w:val="18"/>
                <w:szCs w:val="18"/>
              </w:rPr>
            </w:pPr>
          </w:p>
          <w:p w14:paraId="6C2E91B9" w14:textId="31B6F1CB" w:rsidR="00704EB3" w:rsidRPr="00013F67" w:rsidRDefault="00704EB3" w:rsidP="00704EB3">
            <w:pPr>
              <w:pStyle w:val="Sangradetextonormal"/>
              <w:ind w:left="0"/>
              <w:jc w:val="center"/>
              <w:rPr>
                <w:rFonts w:ascii="Arial" w:hAnsi="Arial" w:cs="Arial"/>
                <w:sz w:val="18"/>
                <w:szCs w:val="18"/>
              </w:rPr>
            </w:pPr>
            <w:r w:rsidRPr="00013F67">
              <w:rPr>
                <w:rFonts w:ascii="Arial" w:hAnsi="Arial" w:cs="Arial"/>
                <w:sz w:val="18"/>
                <w:szCs w:val="18"/>
              </w:rPr>
              <w:t>__________________________________</w:t>
            </w:r>
          </w:p>
        </w:tc>
      </w:tr>
    </w:tbl>
    <w:p w14:paraId="5CF15E4F" w14:textId="40A07948" w:rsidR="006801F3" w:rsidRPr="00013F67" w:rsidRDefault="006801F3" w:rsidP="006801F3">
      <w:pPr>
        <w:pStyle w:val="Sangradetextonormal"/>
        <w:ind w:left="0"/>
        <w:jc w:val="both"/>
        <w:rPr>
          <w:rFonts w:ascii="Arial" w:hAnsi="Arial" w:cs="Arial"/>
          <w:sz w:val="18"/>
          <w:szCs w:val="18"/>
        </w:rPr>
      </w:pPr>
      <w:r w:rsidRPr="00013F67">
        <w:rPr>
          <w:rFonts w:ascii="Arial" w:hAnsi="Arial" w:cs="Arial"/>
          <w:sz w:val="18"/>
          <w:szCs w:val="18"/>
        </w:rPr>
        <w:t>---------------------------------------------------------------------------------------------------------------------------------------------------</w:t>
      </w:r>
      <w:r w:rsidR="003276C3" w:rsidRPr="00013F67">
        <w:rPr>
          <w:rFonts w:ascii="Arial" w:hAnsi="Arial" w:cs="Arial"/>
          <w:sz w:val="18"/>
          <w:szCs w:val="18"/>
        </w:rPr>
        <w:t>---------</w:t>
      </w:r>
    </w:p>
    <w:p w14:paraId="6F77ADBB" w14:textId="0BD66113" w:rsidR="00BC6864" w:rsidRPr="00013F67" w:rsidRDefault="0035090B" w:rsidP="00BC6864">
      <w:pPr>
        <w:pStyle w:val="Sangradetextonormal"/>
        <w:ind w:left="0"/>
        <w:jc w:val="both"/>
        <w:rPr>
          <w:rFonts w:ascii="Arial" w:hAnsi="Arial" w:cs="Arial"/>
          <w:sz w:val="18"/>
          <w:szCs w:val="18"/>
        </w:rPr>
      </w:pPr>
      <w:r w:rsidRPr="00013F67">
        <w:rPr>
          <w:rFonts w:ascii="Arial" w:hAnsi="Arial" w:cs="Arial"/>
          <w:b/>
          <w:sz w:val="18"/>
          <w:szCs w:val="18"/>
        </w:rPr>
        <w:t>Por parte</w:t>
      </w:r>
      <w:r w:rsidR="00450BBC" w:rsidRPr="00013F67">
        <w:rPr>
          <w:rFonts w:ascii="Arial" w:hAnsi="Arial" w:cs="Arial"/>
          <w:b/>
          <w:sz w:val="18"/>
          <w:szCs w:val="18"/>
        </w:rPr>
        <w:t xml:space="preserve"> de </w:t>
      </w:r>
      <w:r w:rsidRPr="00013F67">
        <w:rPr>
          <w:rFonts w:ascii="Arial" w:hAnsi="Arial" w:cs="Arial"/>
          <w:b/>
          <w:sz w:val="18"/>
          <w:szCs w:val="18"/>
        </w:rPr>
        <w:t xml:space="preserve">los </w:t>
      </w:r>
      <w:r w:rsidR="00450BBC" w:rsidRPr="00013F67">
        <w:rPr>
          <w:rFonts w:ascii="Arial" w:hAnsi="Arial" w:cs="Arial"/>
          <w:b/>
          <w:sz w:val="18"/>
          <w:szCs w:val="18"/>
        </w:rPr>
        <w:t>Licitantes.</w:t>
      </w:r>
      <w:r w:rsidR="00450BBC" w:rsidRPr="00013F67">
        <w:rPr>
          <w:rFonts w:ascii="Arial" w:hAnsi="Arial" w:cs="Arial"/>
          <w:sz w:val="18"/>
          <w:szCs w:val="18"/>
        </w:rPr>
        <w:t xml:space="preserve"> </w:t>
      </w:r>
      <w:r w:rsidR="00E86124" w:rsidRPr="00013F67">
        <w:rPr>
          <w:rFonts w:ascii="Arial" w:hAnsi="Arial" w:cs="Arial"/>
          <w:sz w:val="18"/>
          <w:szCs w:val="18"/>
        </w:rPr>
        <w:t>-----------------------------------------------------------------------------------------------</w:t>
      </w:r>
      <w:r w:rsidRPr="00013F67">
        <w:rPr>
          <w:rFonts w:ascii="Arial" w:hAnsi="Arial" w:cs="Arial"/>
          <w:sz w:val="18"/>
          <w:szCs w:val="18"/>
        </w:rPr>
        <w:t>----------------------</w:t>
      </w:r>
    </w:p>
    <w:p w14:paraId="7A6CDBC8" w14:textId="42A2CA73" w:rsidR="0035090B" w:rsidRPr="00013F67" w:rsidRDefault="0035090B" w:rsidP="00E86124">
      <w:pPr>
        <w:pStyle w:val="Sangradetextonormal"/>
        <w:ind w:left="0"/>
        <w:jc w:val="both"/>
        <w:rPr>
          <w:rFonts w:ascii="Arial" w:hAnsi="Arial" w:cs="Arial"/>
          <w:sz w:val="18"/>
          <w:szCs w:val="18"/>
        </w:rPr>
      </w:pPr>
      <w:r w:rsidRPr="00013F67">
        <w:rPr>
          <w:rFonts w:ascii="Arial" w:hAnsi="Arial" w:cs="Arial"/>
          <w:sz w:val="18"/>
          <w:szCs w:val="18"/>
        </w:rPr>
        <w:t>-----------------------------------------------------------------------------------------------------------------------------</w:t>
      </w:r>
      <w:r w:rsidR="00E86124" w:rsidRPr="00013F67">
        <w:rPr>
          <w:rFonts w:ascii="Arial" w:hAnsi="Arial" w:cs="Arial"/>
          <w:sz w:val="18"/>
          <w:szCs w:val="18"/>
        </w:rPr>
        <w:t>-------------</w:t>
      </w:r>
      <w:r w:rsidR="003276C3" w:rsidRPr="00013F67">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937"/>
        <w:gridCol w:w="4409"/>
      </w:tblGrid>
      <w:tr w:rsidR="00C96D91" w:rsidRPr="00013F67" w14:paraId="667000D0" w14:textId="77777777" w:rsidTr="000C15BA">
        <w:trPr>
          <w:jc w:val="center"/>
        </w:trPr>
        <w:tc>
          <w:tcPr>
            <w:tcW w:w="4937" w:type="dxa"/>
            <w:shd w:val="clear" w:color="auto" w:fill="auto"/>
          </w:tcPr>
          <w:p w14:paraId="487679C5" w14:textId="77777777" w:rsidR="00C96D91" w:rsidRPr="002C0EF5" w:rsidRDefault="00C96D91" w:rsidP="00C96D91">
            <w:pPr>
              <w:pStyle w:val="Sangradetextonormal"/>
              <w:ind w:left="0"/>
              <w:rPr>
                <w:rFonts w:ascii="Arial" w:hAnsi="Arial" w:cs="Arial"/>
                <w:sz w:val="18"/>
                <w:szCs w:val="18"/>
              </w:rPr>
            </w:pPr>
          </w:p>
          <w:p w14:paraId="042A4C78" w14:textId="77777777" w:rsidR="00C96D91" w:rsidRPr="002C0EF5" w:rsidRDefault="00C96D91" w:rsidP="00C96D91">
            <w:pPr>
              <w:pStyle w:val="Sangradetextonormal"/>
              <w:ind w:left="0"/>
              <w:rPr>
                <w:rFonts w:ascii="Arial" w:hAnsi="Arial" w:cs="Arial"/>
                <w:sz w:val="18"/>
                <w:szCs w:val="18"/>
                <w:lang w:val="es-ES"/>
              </w:rPr>
            </w:pPr>
            <w:r w:rsidRPr="002C0EF5">
              <w:rPr>
                <w:rFonts w:ascii="Arial" w:hAnsi="Arial" w:cs="Arial"/>
                <w:sz w:val="18"/>
                <w:szCs w:val="18"/>
                <w:lang w:val="es-ES"/>
              </w:rPr>
              <w:t xml:space="preserve">C. </w:t>
            </w:r>
            <w:r w:rsidRPr="002C0EF5">
              <w:rPr>
                <w:rFonts w:ascii="Arial" w:hAnsi="Arial" w:cs="Arial"/>
                <w:bCs/>
                <w:color w:val="000000"/>
                <w:sz w:val="18"/>
                <w:szCs w:val="18"/>
              </w:rPr>
              <w:t>Miguel Rodríguez Cernuda</w:t>
            </w:r>
          </w:p>
          <w:p w14:paraId="65C43929" w14:textId="77777777" w:rsidR="00C96D91" w:rsidRPr="002C0EF5" w:rsidRDefault="00C96D91" w:rsidP="00C96D91">
            <w:pPr>
              <w:pStyle w:val="Sangradetextonormal"/>
              <w:ind w:left="0"/>
              <w:rPr>
                <w:rFonts w:ascii="Arial" w:hAnsi="Arial" w:cs="Arial"/>
                <w:b/>
                <w:sz w:val="18"/>
                <w:szCs w:val="18"/>
                <w:lang w:val="es-ES"/>
              </w:rPr>
            </w:pPr>
            <w:r w:rsidRPr="002C0EF5">
              <w:rPr>
                <w:rFonts w:ascii="Arial" w:hAnsi="Arial" w:cs="Arial"/>
                <w:b/>
                <w:sz w:val="18"/>
                <w:szCs w:val="18"/>
                <w:lang w:val="es-ES"/>
              </w:rPr>
              <w:t>MIGUEL ÁNGEL RODRÍGUEZ MORA</w:t>
            </w:r>
          </w:p>
          <w:p w14:paraId="6B803AA5" w14:textId="77777777" w:rsidR="00C96D91" w:rsidRPr="002C0EF5" w:rsidRDefault="00C96D91" w:rsidP="00C96D91">
            <w:pPr>
              <w:pStyle w:val="Sangradetextonormal"/>
              <w:ind w:left="0"/>
              <w:rPr>
                <w:rFonts w:ascii="Arial" w:hAnsi="Arial" w:cs="Arial"/>
                <w:sz w:val="18"/>
                <w:szCs w:val="18"/>
                <w:lang w:val="es-ES"/>
              </w:rPr>
            </w:pPr>
          </w:p>
        </w:tc>
        <w:tc>
          <w:tcPr>
            <w:tcW w:w="4409" w:type="dxa"/>
            <w:shd w:val="clear" w:color="auto" w:fill="auto"/>
          </w:tcPr>
          <w:p w14:paraId="33D1C21F" w14:textId="77777777" w:rsidR="00C96D91" w:rsidRPr="002C0EF5" w:rsidRDefault="00C96D91" w:rsidP="00C96D91">
            <w:pPr>
              <w:pStyle w:val="Sangradetextonormal"/>
              <w:ind w:left="0"/>
              <w:jc w:val="center"/>
              <w:rPr>
                <w:rFonts w:ascii="Arial" w:hAnsi="Arial" w:cs="Arial"/>
                <w:sz w:val="18"/>
                <w:szCs w:val="18"/>
              </w:rPr>
            </w:pPr>
          </w:p>
          <w:p w14:paraId="1110EC24" w14:textId="77777777" w:rsidR="00C96D91" w:rsidRPr="002C0EF5" w:rsidRDefault="00C96D91" w:rsidP="00C96D91">
            <w:pPr>
              <w:pStyle w:val="Sangradetextonormal"/>
              <w:ind w:left="0"/>
              <w:jc w:val="center"/>
              <w:rPr>
                <w:rFonts w:ascii="Arial" w:hAnsi="Arial" w:cs="Arial"/>
                <w:sz w:val="18"/>
                <w:szCs w:val="18"/>
              </w:rPr>
            </w:pPr>
          </w:p>
          <w:p w14:paraId="3156B524" w14:textId="513FE27D" w:rsidR="00C96D91" w:rsidRPr="002C0EF5" w:rsidRDefault="00C96D91" w:rsidP="00C96D91">
            <w:pPr>
              <w:pStyle w:val="Sangradetextonormal"/>
              <w:ind w:left="0"/>
              <w:jc w:val="center"/>
              <w:rPr>
                <w:rFonts w:ascii="Arial" w:hAnsi="Arial" w:cs="Arial"/>
                <w:sz w:val="18"/>
                <w:szCs w:val="18"/>
              </w:rPr>
            </w:pPr>
            <w:r w:rsidRPr="002C0EF5">
              <w:rPr>
                <w:rFonts w:ascii="Arial" w:hAnsi="Arial" w:cs="Arial"/>
                <w:sz w:val="18"/>
                <w:szCs w:val="18"/>
              </w:rPr>
              <w:t>____________________________________</w:t>
            </w:r>
          </w:p>
        </w:tc>
      </w:tr>
      <w:tr w:rsidR="00C96D91" w:rsidRPr="00013F67" w14:paraId="427F2C38" w14:textId="77777777" w:rsidTr="000C15BA">
        <w:trPr>
          <w:jc w:val="center"/>
        </w:trPr>
        <w:tc>
          <w:tcPr>
            <w:tcW w:w="4937" w:type="dxa"/>
            <w:shd w:val="clear" w:color="auto" w:fill="auto"/>
          </w:tcPr>
          <w:p w14:paraId="452812C0" w14:textId="77777777" w:rsidR="00C96D91" w:rsidRPr="002C0EF5" w:rsidRDefault="00C96D91" w:rsidP="00C96D91">
            <w:pPr>
              <w:pStyle w:val="Sangradetextonormal"/>
              <w:ind w:left="0"/>
              <w:rPr>
                <w:rFonts w:ascii="Arial" w:hAnsi="Arial" w:cs="Arial"/>
                <w:sz w:val="18"/>
                <w:szCs w:val="18"/>
                <w:lang w:val="es-ES"/>
              </w:rPr>
            </w:pPr>
          </w:p>
          <w:p w14:paraId="2D643847" w14:textId="77777777" w:rsidR="00C96D91" w:rsidRPr="002C0EF5" w:rsidRDefault="00C96D91" w:rsidP="00C96D91">
            <w:pPr>
              <w:pStyle w:val="Sangradetextonormal"/>
              <w:ind w:left="0"/>
              <w:rPr>
                <w:rFonts w:ascii="Arial" w:hAnsi="Arial" w:cs="Arial"/>
                <w:sz w:val="18"/>
                <w:szCs w:val="18"/>
                <w:lang w:val="es-ES"/>
              </w:rPr>
            </w:pPr>
            <w:r w:rsidRPr="002C0EF5">
              <w:rPr>
                <w:rFonts w:ascii="Arial" w:hAnsi="Arial" w:cs="Arial"/>
                <w:sz w:val="18"/>
                <w:szCs w:val="18"/>
                <w:lang w:val="es-ES"/>
              </w:rPr>
              <w:t>C. José Israel Pérez Valdez</w:t>
            </w:r>
          </w:p>
          <w:p w14:paraId="78CFBE2D" w14:textId="77777777" w:rsidR="00C96D91" w:rsidRPr="002C0EF5" w:rsidRDefault="00C96D91" w:rsidP="00C96D91">
            <w:pPr>
              <w:pStyle w:val="Sangradetextonormal"/>
              <w:ind w:left="0"/>
              <w:rPr>
                <w:rFonts w:ascii="Arial" w:hAnsi="Arial" w:cs="Arial"/>
                <w:b/>
                <w:sz w:val="18"/>
                <w:szCs w:val="18"/>
                <w:lang w:val="es-ES"/>
              </w:rPr>
            </w:pPr>
            <w:r w:rsidRPr="002C0EF5">
              <w:rPr>
                <w:rFonts w:ascii="Arial" w:hAnsi="Arial" w:cs="Arial"/>
                <w:b/>
                <w:sz w:val="18"/>
                <w:szCs w:val="18"/>
                <w:lang w:val="es-ES"/>
              </w:rPr>
              <w:t>JOSÉ ISRAEL PÉREZ VALDEZ</w:t>
            </w:r>
          </w:p>
          <w:p w14:paraId="34DD07B3" w14:textId="77777777" w:rsidR="00C96D91" w:rsidRPr="002C0EF5" w:rsidRDefault="00C96D91" w:rsidP="00C96D91">
            <w:pPr>
              <w:pStyle w:val="Sangradetextonormal"/>
              <w:ind w:left="0"/>
              <w:rPr>
                <w:rFonts w:ascii="Arial" w:hAnsi="Arial" w:cs="Arial"/>
                <w:sz w:val="18"/>
                <w:szCs w:val="18"/>
                <w:lang w:val="es-ES"/>
              </w:rPr>
            </w:pPr>
          </w:p>
        </w:tc>
        <w:tc>
          <w:tcPr>
            <w:tcW w:w="4409" w:type="dxa"/>
            <w:shd w:val="clear" w:color="auto" w:fill="auto"/>
          </w:tcPr>
          <w:p w14:paraId="54BFC200" w14:textId="77777777" w:rsidR="00C96D91" w:rsidRPr="002C0EF5" w:rsidRDefault="00C96D91" w:rsidP="00C96D91">
            <w:pPr>
              <w:pStyle w:val="Sangradetextonormal"/>
              <w:ind w:left="0"/>
              <w:jc w:val="center"/>
              <w:rPr>
                <w:rFonts w:ascii="Arial" w:hAnsi="Arial" w:cs="Arial"/>
                <w:sz w:val="18"/>
                <w:szCs w:val="18"/>
              </w:rPr>
            </w:pPr>
          </w:p>
          <w:p w14:paraId="5B826B5D" w14:textId="77777777" w:rsidR="00C96D91" w:rsidRPr="002C0EF5" w:rsidRDefault="00C96D91" w:rsidP="00C96D91">
            <w:pPr>
              <w:pStyle w:val="Sangradetextonormal"/>
              <w:ind w:left="0"/>
              <w:jc w:val="center"/>
              <w:rPr>
                <w:rFonts w:ascii="Arial" w:hAnsi="Arial" w:cs="Arial"/>
                <w:sz w:val="18"/>
                <w:szCs w:val="18"/>
              </w:rPr>
            </w:pPr>
          </w:p>
          <w:p w14:paraId="1E7D2849" w14:textId="355DC82C" w:rsidR="00C96D91" w:rsidRPr="002C0EF5" w:rsidRDefault="00C96D91" w:rsidP="00C96D91">
            <w:pPr>
              <w:pStyle w:val="Sangradetextonormal"/>
              <w:ind w:left="0"/>
              <w:jc w:val="center"/>
              <w:rPr>
                <w:rFonts w:ascii="Arial" w:hAnsi="Arial" w:cs="Arial"/>
                <w:sz w:val="18"/>
                <w:szCs w:val="18"/>
              </w:rPr>
            </w:pPr>
            <w:r w:rsidRPr="002C0EF5">
              <w:rPr>
                <w:rFonts w:ascii="Arial" w:hAnsi="Arial" w:cs="Arial"/>
                <w:sz w:val="18"/>
                <w:szCs w:val="18"/>
              </w:rPr>
              <w:t>____________________________________</w:t>
            </w:r>
          </w:p>
        </w:tc>
      </w:tr>
    </w:tbl>
    <w:p w14:paraId="2E62CEC5" w14:textId="3FE0748E" w:rsidR="00E86124" w:rsidRPr="00013F67" w:rsidRDefault="00E86124" w:rsidP="00E86124">
      <w:pPr>
        <w:pStyle w:val="Sangradetextonormal"/>
        <w:ind w:left="0"/>
        <w:jc w:val="both"/>
        <w:rPr>
          <w:rFonts w:ascii="Arial" w:hAnsi="Arial" w:cs="Arial"/>
          <w:sz w:val="18"/>
          <w:szCs w:val="18"/>
        </w:rPr>
      </w:pPr>
      <w:r w:rsidRPr="00013F67">
        <w:rPr>
          <w:rFonts w:ascii="Arial" w:hAnsi="Arial" w:cs="Arial"/>
          <w:sz w:val="18"/>
          <w:szCs w:val="18"/>
        </w:rPr>
        <w:t>---------------------------------------</w:t>
      </w:r>
      <w:r w:rsidR="00450BBC" w:rsidRPr="00013F67">
        <w:rPr>
          <w:rFonts w:ascii="Arial" w:hAnsi="Arial" w:cs="Arial"/>
          <w:sz w:val="18"/>
          <w:szCs w:val="18"/>
        </w:rPr>
        <w:t>-----------------------------------------------------------------------------------------------------------</w:t>
      </w:r>
      <w:r w:rsidR="00C96D91">
        <w:rPr>
          <w:rFonts w:ascii="Arial" w:hAnsi="Arial" w:cs="Arial"/>
          <w:sz w:val="18"/>
          <w:szCs w:val="18"/>
        </w:rPr>
        <w:t>----------</w:t>
      </w:r>
    </w:p>
    <w:p w14:paraId="1FA32D3E" w14:textId="16300525" w:rsidR="00E86124" w:rsidRPr="006773AE" w:rsidRDefault="00E86124" w:rsidP="00E86124">
      <w:pPr>
        <w:pStyle w:val="Sangradetextonormal"/>
        <w:ind w:left="0"/>
        <w:jc w:val="both"/>
        <w:rPr>
          <w:rFonts w:ascii="Arial" w:hAnsi="Arial" w:cs="Arial"/>
          <w:sz w:val="18"/>
          <w:szCs w:val="18"/>
        </w:rPr>
      </w:pPr>
      <w:r w:rsidRPr="00F03B96">
        <w:rPr>
          <w:rFonts w:ascii="Arial" w:hAnsi="Arial" w:cs="Arial"/>
          <w:sz w:val="18"/>
          <w:szCs w:val="18"/>
        </w:rPr>
        <w:t xml:space="preserve">Se hace saber que la presente acta de notificación de fallo consta </w:t>
      </w:r>
      <w:r w:rsidRPr="006773AE">
        <w:rPr>
          <w:rFonts w:ascii="Arial" w:hAnsi="Arial" w:cs="Arial"/>
          <w:sz w:val="18"/>
          <w:szCs w:val="18"/>
        </w:rPr>
        <w:t>de</w:t>
      </w:r>
      <w:r w:rsidRPr="006773AE">
        <w:rPr>
          <w:rFonts w:ascii="Arial" w:hAnsi="Arial" w:cs="Arial"/>
          <w:b/>
          <w:sz w:val="18"/>
          <w:szCs w:val="18"/>
        </w:rPr>
        <w:t xml:space="preserve"> </w:t>
      </w:r>
      <w:r w:rsidR="00C96D91" w:rsidRPr="006773AE">
        <w:rPr>
          <w:rFonts w:ascii="Arial" w:hAnsi="Arial" w:cs="Arial"/>
          <w:b/>
          <w:sz w:val="18"/>
          <w:szCs w:val="18"/>
        </w:rPr>
        <w:t>1</w:t>
      </w:r>
      <w:r w:rsidR="000F50E9" w:rsidRPr="006773AE">
        <w:rPr>
          <w:rFonts w:ascii="Arial" w:hAnsi="Arial" w:cs="Arial"/>
          <w:b/>
          <w:sz w:val="18"/>
          <w:szCs w:val="18"/>
        </w:rPr>
        <w:t>1</w:t>
      </w:r>
      <w:r w:rsidRPr="006773AE">
        <w:rPr>
          <w:rFonts w:ascii="Arial" w:hAnsi="Arial" w:cs="Arial"/>
          <w:b/>
          <w:sz w:val="18"/>
          <w:szCs w:val="18"/>
        </w:rPr>
        <w:t xml:space="preserve"> páginas</w:t>
      </w:r>
      <w:r w:rsidRPr="006773AE">
        <w:rPr>
          <w:rFonts w:ascii="Arial" w:hAnsi="Arial" w:cs="Arial"/>
          <w:sz w:val="18"/>
          <w:szCs w:val="18"/>
        </w:rPr>
        <w:t xml:space="preserve">; el Dictamen Técnico, Anexo “1” consta de </w:t>
      </w:r>
      <w:r w:rsidR="00F03B96" w:rsidRPr="006773AE">
        <w:rPr>
          <w:rFonts w:ascii="Arial" w:hAnsi="Arial" w:cs="Arial"/>
          <w:b/>
          <w:sz w:val="18"/>
          <w:szCs w:val="18"/>
        </w:rPr>
        <w:t>1</w:t>
      </w:r>
      <w:r w:rsidR="00E3546A" w:rsidRPr="006773AE">
        <w:rPr>
          <w:rFonts w:ascii="Arial" w:hAnsi="Arial" w:cs="Arial"/>
          <w:b/>
          <w:sz w:val="18"/>
          <w:szCs w:val="18"/>
        </w:rPr>
        <w:t>7</w:t>
      </w:r>
      <w:r w:rsidRPr="006773AE">
        <w:rPr>
          <w:rFonts w:ascii="Arial" w:hAnsi="Arial" w:cs="Arial"/>
          <w:b/>
          <w:sz w:val="18"/>
          <w:szCs w:val="18"/>
        </w:rPr>
        <w:t xml:space="preserve"> páginas</w:t>
      </w:r>
      <w:r w:rsidRPr="006773AE">
        <w:rPr>
          <w:rFonts w:ascii="Arial" w:hAnsi="Arial" w:cs="Arial"/>
          <w:sz w:val="18"/>
          <w:szCs w:val="18"/>
        </w:rPr>
        <w:t xml:space="preserve">, </w:t>
      </w:r>
      <w:r w:rsidR="0077040B" w:rsidRPr="006773AE">
        <w:rPr>
          <w:rFonts w:ascii="Arial" w:hAnsi="Arial" w:cs="Arial"/>
          <w:sz w:val="18"/>
          <w:szCs w:val="18"/>
        </w:rPr>
        <w:t xml:space="preserve">Dictamen Técnico de Precios, Anexo “1.1” </w:t>
      </w:r>
      <w:r w:rsidR="00F946E7" w:rsidRPr="006773AE">
        <w:rPr>
          <w:rFonts w:ascii="Arial" w:hAnsi="Arial" w:cs="Arial"/>
          <w:b/>
          <w:sz w:val="18"/>
          <w:szCs w:val="18"/>
        </w:rPr>
        <w:t>26</w:t>
      </w:r>
      <w:r w:rsidR="0077040B" w:rsidRPr="006773AE">
        <w:rPr>
          <w:rFonts w:ascii="Arial" w:hAnsi="Arial" w:cs="Arial"/>
          <w:b/>
          <w:sz w:val="18"/>
          <w:szCs w:val="18"/>
        </w:rPr>
        <w:t xml:space="preserve"> páginas</w:t>
      </w:r>
      <w:r w:rsidR="0077040B" w:rsidRPr="006773AE">
        <w:rPr>
          <w:rFonts w:ascii="Arial" w:hAnsi="Arial" w:cs="Arial"/>
          <w:sz w:val="18"/>
          <w:szCs w:val="18"/>
        </w:rPr>
        <w:t xml:space="preserve"> </w:t>
      </w:r>
      <w:r w:rsidRPr="006773AE">
        <w:rPr>
          <w:rFonts w:ascii="Arial" w:hAnsi="Arial" w:cs="Arial"/>
          <w:sz w:val="18"/>
          <w:szCs w:val="18"/>
        </w:rPr>
        <w:t xml:space="preserve">y el Análisis administrativo Anexo “2” consta en </w:t>
      </w:r>
      <w:r w:rsidR="00601AA4" w:rsidRPr="006773AE">
        <w:rPr>
          <w:rFonts w:ascii="Arial" w:hAnsi="Arial" w:cs="Arial"/>
          <w:b/>
          <w:sz w:val="18"/>
          <w:szCs w:val="18"/>
        </w:rPr>
        <w:t>31</w:t>
      </w:r>
      <w:r w:rsidRPr="006773AE">
        <w:rPr>
          <w:rFonts w:ascii="Arial" w:hAnsi="Arial" w:cs="Arial"/>
          <w:b/>
          <w:sz w:val="18"/>
          <w:szCs w:val="18"/>
        </w:rPr>
        <w:t xml:space="preserve"> páginas</w:t>
      </w:r>
      <w:r w:rsidRPr="006773AE">
        <w:rPr>
          <w:rFonts w:ascii="Arial" w:hAnsi="Arial" w:cs="Arial"/>
          <w:sz w:val="18"/>
          <w:szCs w:val="18"/>
        </w:rPr>
        <w:t>. ----------------------------------------------------------------------------------------------------------------------------------------------------------------------------------</w:t>
      </w:r>
      <w:r w:rsidR="00A6604A" w:rsidRPr="006773AE">
        <w:rPr>
          <w:rFonts w:ascii="Arial" w:hAnsi="Arial" w:cs="Arial"/>
          <w:sz w:val="18"/>
          <w:szCs w:val="18"/>
        </w:rPr>
        <w:t>-----------------------------------------------------------------------</w:t>
      </w:r>
      <w:r w:rsidR="00EB1084" w:rsidRPr="006773AE">
        <w:rPr>
          <w:rFonts w:ascii="Arial" w:hAnsi="Arial" w:cs="Arial"/>
          <w:sz w:val="18"/>
          <w:szCs w:val="18"/>
        </w:rPr>
        <w:t>--------------------------------</w:t>
      </w:r>
    </w:p>
    <w:p w14:paraId="520B568D" w14:textId="434C464F" w:rsidR="00E86124" w:rsidRPr="00013F67" w:rsidRDefault="00E86124" w:rsidP="00E86124">
      <w:pPr>
        <w:pStyle w:val="Sangradetextonormal"/>
        <w:ind w:left="0"/>
        <w:jc w:val="both"/>
        <w:rPr>
          <w:rFonts w:ascii="Arial" w:hAnsi="Arial" w:cs="Arial"/>
          <w:b/>
          <w:sz w:val="18"/>
          <w:szCs w:val="18"/>
        </w:rPr>
      </w:pPr>
      <w:r w:rsidRPr="006773AE">
        <w:rPr>
          <w:rFonts w:ascii="Arial" w:hAnsi="Arial" w:cs="Arial"/>
          <w:sz w:val="18"/>
          <w:szCs w:val="18"/>
        </w:rPr>
        <w:t xml:space="preserve">Siendo las </w:t>
      </w:r>
      <w:r w:rsidRPr="006773AE">
        <w:rPr>
          <w:rFonts w:ascii="Arial" w:hAnsi="Arial" w:cs="Arial"/>
          <w:b/>
          <w:sz w:val="18"/>
          <w:szCs w:val="18"/>
        </w:rPr>
        <w:t>1</w:t>
      </w:r>
      <w:r w:rsidR="00C96D91" w:rsidRPr="006773AE">
        <w:rPr>
          <w:rFonts w:ascii="Arial" w:hAnsi="Arial" w:cs="Arial"/>
          <w:b/>
          <w:sz w:val="18"/>
          <w:szCs w:val="18"/>
        </w:rPr>
        <w:t>4</w:t>
      </w:r>
      <w:r w:rsidR="008517F7" w:rsidRPr="006773AE">
        <w:rPr>
          <w:rFonts w:ascii="Arial" w:hAnsi="Arial" w:cs="Arial"/>
          <w:b/>
          <w:sz w:val="18"/>
          <w:szCs w:val="18"/>
        </w:rPr>
        <w:t>:</w:t>
      </w:r>
      <w:r w:rsidR="00C96D91" w:rsidRPr="006773AE">
        <w:rPr>
          <w:rFonts w:ascii="Arial" w:hAnsi="Arial" w:cs="Arial"/>
          <w:b/>
          <w:sz w:val="18"/>
          <w:szCs w:val="18"/>
        </w:rPr>
        <w:t>1</w:t>
      </w:r>
      <w:r w:rsidR="000F50E9" w:rsidRPr="006773AE">
        <w:rPr>
          <w:rFonts w:ascii="Arial" w:hAnsi="Arial" w:cs="Arial"/>
          <w:b/>
          <w:sz w:val="18"/>
          <w:szCs w:val="18"/>
        </w:rPr>
        <w:t>6</w:t>
      </w:r>
      <w:r w:rsidRPr="006773AE">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y/o envió digital del acta a los participantes.--------------------------------------------------------------------------------------------------------------------</w:t>
      </w:r>
      <w:r w:rsidR="00EB1084" w:rsidRPr="006773AE">
        <w:rPr>
          <w:rFonts w:ascii="Arial" w:hAnsi="Arial" w:cs="Arial"/>
          <w:sz w:val="18"/>
          <w:szCs w:val="18"/>
        </w:rPr>
        <w:t>----------------------</w:t>
      </w:r>
    </w:p>
    <w:p w14:paraId="65684835" w14:textId="4CA7F6FD" w:rsidR="00597802" w:rsidRPr="00342CC6" w:rsidRDefault="00E86124" w:rsidP="00E02478">
      <w:pPr>
        <w:jc w:val="center"/>
        <w:rPr>
          <w:rFonts w:ascii="Arial" w:hAnsi="Arial" w:cs="Arial"/>
          <w:sz w:val="18"/>
          <w:szCs w:val="18"/>
        </w:rPr>
      </w:pPr>
      <w:r w:rsidRPr="00013F67">
        <w:rPr>
          <w:rFonts w:ascii="Arial" w:hAnsi="Arial" w:cs="Arial"/>
          <w:sz w:val="18"/>
          <w:szCs w:val="18"/>
        </w:rPr>
        <w:t>======================================FIN DE TEXTO==================================</w:t>
      </w:r>
    </w:p>
    <w:sectPr w:rsidR="00597802" w:rsidRPr="00342CC6" w:rsidSect="00035C3F">
      <w:headerReference w:type="default" r:id="rId16"/>
      <w:footerReference w:type="default" r:id="rId17"/>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0C15BA" w:rsidRDefault="000C15BA" w:rsidP="004F08CF">
      <w:r>
        <w:separator/>
      </w:r>
    </w:p>
  </w:endnote>
  <w:endnote w:type="continuationSeparator" w:id="0">
    <w:p w14:paraId="7747DE7D" w14:textId="77777777" w:rsidR="000C15BA" w:rsidRDefault="000C15BA"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FF70D3E" w:rsidR="000C15BA" w:rsidRPr="003B7915" w:rsidRDefault="000C15BA"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059-2025</w:t>
    </w:r>
  </w:p>
  <w:p w14:paraId="300C9066" w14:textId="3DFD2EDA" w:rsidR="000C15BA" w:rsidRPr="003B7915" w:rsidRDefault="000C15BA"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9</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9</w:t>
    </w:r>
    <w:r w:rsidRPr="003B7915">
      <w:rPr>
        <w:rFonts w:ascii="Tahoma" w:hAnsi="Tahoma" w:cs="Tahoma"/>
        <w:snapToGrid w:val="0"/>
        <w:sz w:val="12"/>
        <w:szCs w:val="12"/>
      </w:rPr>
      <w:fldChar w:fldCharType="end"/>
    </w:r>
  </w:p>
  <w:p w14:paraId="6D0C6195" w14:textId="77777777" w:rsidR="000C15BA" w:rsidRPr="003B7915" w:rsidRDefault="000C15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0C15BA" w:rsidRDefault="000C15BA" w:rsidP="004F08CF">
      <w:r>
        <w:separator/>
      </w:r>
    </w:p>
  </w:footnote>
  <w:footnote w:type="continuationSeparator" w:id="0">
    <w:p w14:paraId="5766713E" w14:textId="77777777" w:rsidR="000C15BA" w:rsidRDefault="000C15BA"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1CD46234" w:rsidR="000C15BA" w:rsidRPr="00400A61" w:rsidRDefault="000C15BA"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0C15BA" w:rsidRPr="003B7915" w14:paraId="68B796FB" w14:textId="77777777" w:rsidTr="00D01779">
      <w:trPr>
        <w:jc w:val="right"/>
      </w:trPr>
      <w:tc>
        <w:tcPr>
          <w:tcW w:w="5260" w:type="dxa"/>
          <w:shd w:val="clear" w:color="auto" w:fill="auto"/>
        </w:tcPr>
        <w:p w14:paraId="499EB5F7" w14:textId="77777777" w:rsidR="000C15BA" w:rsidRPr="003B7915" w:rsidRDefault="000C15BA"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0C15BA" w:rsidRPr="003B7915" w14:paraId="29A72E0C" w14:textId="77777777" w:rsidTr="00D01779">
      <w:trPr>
        <w:jc w:val="right"/>
      </w:trPr>
      <w:tc>
        <w:tcPr>
          <w:tcW w:w="5260" w:type="dxa"/>
          <w:shd w:val="clear" w:color="auto" w:fill="auto"/>
        </w:tcPr>
        <w:p w14:paraId="66280DD2" w14:textId="77777777" w:rsidR="000C15BA" w:rsidRPr="003B7915" w:rsidRDefault="000C15BA" w:rsidP="00D01779">
          <w:pPr>
            <w:jc w:val="center"/>
            <w:rPr>
              <w:rFonts w:ascii="Arial" w:hAnsi="Arial" w:cs="Arial"/>
              <w:b/>
            </w:rPr>
          </w:pPr>
          <w:r w:rsidRPr="003B7915">
            <w:rPr>
              <w:rFonts w:ascii="Arial" w:hAnsi="Arial" w:cs="Arial"/>
              <w:b/>
            </w:rPr>
            <w:t>DIRECCIÓN GENERAL DE FINANZAS</w:t>
          </w:r>
        </w:p>
      </w:tc>
    </w:tr>
    <w:tr w:rsidR="000C15BA" w:rsidRPr="003B7915" w14:paraId="0BFF67D6" w14:textId="77777777" w:rsidTr="00D01779">
      <w:trPr>
        <w:jc w:val="right"/>
      </w:trPr>
      <w:tc>
        <w:tcPr>
          <w:tcW w:w="5260" w:type="dxa"/>
          <w:shd w:val="clear" w:color="auto" w:fill="auto"/>
        </w:tcPr>
        <w:p w14:paraId="0D9E4666" w14:textId="77777777" w:rsidR="000C15BA" w:rsidRPr="003B7915" w:rsidRDefault="000C15BA" w:rsidP="00D01779">
          <w:pPr>
            <w:rPr>
              <w:rFonts w:ascii="Arial" w:hAnsi="Arial" w:cs="Arial"/>
              <w:b/>
              <w:sz w:val="18"/>
              <w:szCs w:val="18"/>
            </w:rPr>
          </w:pPr>
          <w:r w:rsidRPr="003B7915">
            <w:rPr>
              <w:rFonts w:ascii="Arial" w:hAnsi="Arial" w:cs="Arial"/>
              <w:b/>
              <w:sz w:val="18"/>
              <w:szCs w:val="18"/>
            </w:rPr>
            <w:t xml:space="preserve">NOTIFICACIÓN DE FALLO </w:t>
          </w:r>
        </w:p>
      </w:tc>
    </w:tr>
    <w:tr w:rsidR="000C15BA" w:rsidRPr="003B7915" w14:paraId="7496B597" w14:textId="77777777" w:rsidTr="00D01779">
      <w:trPr>
        <w:jc w:val="right"/>
      </w:trPr>
      <w:tc>
        <w:tcPr>
          <w:tcW w:w="5260" w:type="dxa"/>
          <w:shd w:val="clear" w:color="auto" w:fill="auto"/>
        </w:tcPr>
        <w:p w14:paraId="603F39BB" w14:textId="77777777" w:rsidR="000C15BA" w:rsidRPr="003B7915" w:rsidRDefault="000C15BA" w:rsidP="00D01779">
          <w:pPr>
            <w:jc w:val="both"/>
            <w:rPr>
              <w:rFonts w:ascii="Arial" w:hAnsi="Arial" w:cs="Arial"/>
              <w:b/>
              <w:sz w:val="18"/>
              <w:szCs w:val="18"/>
            </w:rPr>
          </w:pPr>
          <w:r w:rsidRPr="004C2660">
            <w:rPr>
              <w:rFonts w:ascii="Arial" w:hAnsi="Arial" w:cs="Arial"/>
              <w:b/>
              <w:sz w:val="18"/>
              <w:szCs w:val="18"/>
            </w:rPr>
            <w:t>LICITACIÓN PÚBLICA NACIONAL</w:t>
          </w:r>
        </w:p>
      </w:tc>
    </w:tr>
    <w:tr w:rsidR="000C15BA" w:rsidRPr="003B7915" w14:paraId="1618B673" w14:textId="77777777" w:rsidTr="00D01779">
      <w:trPr>
        <w:jc w:val="right"/>
      </w:trPr>
      <w:tc>
        <w:tcPr>
          <w:tcW w:w="5260" w:type="dxa"/>
          <w:shd w:val="clear" w:color="auto" w:fill="auto"/>
        </w:tcPr>
        <w:p w14:paraId="54C148F5" w14:textId="05BE3ED7" w:rsidR="000C15BA" w:rsidRPr="008801F1" w:rsidRDefault="000C15BA"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59-2025</w:t>
          </w:r>
        </w:p>
      </w:tc>
    </w:tr>
    <w:tr w:rsidR="000C15BA" w:rsidRPr="003B7915" w14:paraId="480FE9F7" w14:textId="77777777" w:rsidTr="00D01779">
      <w:trPr>
        <w:jc w:val="right"/>
      </w:trPr>
      <w:tc>
        <w:tcPr>
          <w:tcW w:w="5260" w:type="dxa"/>
          <w:shd w:val="clear" w:color="auto" w:fill="auto"/>
        </w:tcPr>
        <w:p w14:paraId="4D1C0C47" w14:textId="19F673D8" w:rsidR="000C15BA" w:rsidRPr="00426558" w:rsidRDefault="000C15BA" w:rsidP="00DC0836">
          <w:pPr>
            <w:jc w:val="both"/>
            <w:rPr>
              <w:rFonts w:ascii="Arial" w:hAnsi="Arial" w:cs="Arial"/>
              <w:b/>
              <w:sz w:val="18"/>
              <w:szCs w:val="16"/>
            </w:rPr>
          </w:pPr>
          <w:r w:rsidRPr="00426558">
            <w:rPr>
              <w:rFonts w:ascii="Arial" w:hAnsi="Arial" w:cs="Arial"/>
              <w:b/>
              <w:sz w:val="18"/>
              <w:szCs w:val="16"/>
            </w:rPr>
            <w:t>ADQUISICIÓN DE MATERIALES, EQUIPOS Y CONTRATACIÓN DE SERVICIOS PARA EL DEPARTAMENTO DE MANTENIMIENTO DE LA DGIU DE LA UNIVERSIDAD AUTÓNOMA DE AGUASCALIENTES</w:t>
          </w:r>
          <w:r>
            <w:rPr>
              <w:rFonts w:ascii="Arial" w:hAnsi="Arial" w:cs="Arial"/>
              <w:b/>
              <w:sz w:val="18"/>
              <w:szCs w:val="16"/>
            </w:rPr>
            <w:t>.</w:t>
          </w:r>
        </w:p>
      </w:tc>
    </w:tr>
  </w:tbl>
  <w:p w14:paraId="258F9155" w14:textId="77777777" w:rsidR="000C15BA" w:rsidRDefault="000C15BA"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36FFD"/>
    <w:multiLevelType w:val="hybridMultilevel"/>
    <w:tmpl w:val="3ED4B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F4627"/>
    <w:multiLevelType w:val="multilevel"/>
    <w:tmpl w:val="1F4F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616683"/>
    <w:multiLevelType w:val="hybridMultilevel"/>
    <w:tmpl w:val="74043E9A"/>
    <w:lvl w:ilvl="0" w:tplc="D3F27120">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EB7DD7"/>
    <w:multiLevelType w:val="hybridMultilevel"/>
    <w:tmpl w:val="F0E67160"/>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0B1BF9"/>
    <w:multiLevelType w:val="hybridMultilevel"/>
    <w:tmpl w:val="80AA64AA"/>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5"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4D5E2C"/>
    <w:multiLevelType w:val="hybridMultilevel"/>
    <w:tmpl w:val="604A5BEA"/>
    <w:lvl w:ilvl="0" w:tplc="B4A0F4C2">
      <w:start w:val="1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9E83A7"/>
    <w:multiLevelType w:val="hybridMultilevel"/>
    <w:tmpl w:val="1CA8A0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30"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5"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11"/>
  </w:num>
  <w:num w:numId="4">
    <w:abstractNumId w:val="30"/>
  </w:num>
  <w:num w:numId="5">
    <w:abstractNumId w:val="24"/>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44"/>
  </w:num>
  <w:num w:numId="8">
    <w:abstractNumId w:val="3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18"/>
  </w:num>
  <w:num w:numId="11">
    <w:abstractNumId w:val="19"/>
  </w:num>
  <w:num w:numId="12">
    <w:abstractNumId w:val="25"/>
  </w:num>
  <w:num w:numId="13">
    <w:abstractNumId w:val="41"/>
  </w:num>
  <w:num w:numId="14">
    <w:abstractNumId w:val="9"/>
  </w:num>
  <w:num w:numId="15">
    <w:abstractNumId w:val="45"/>
  </w:num>
  <w:num w:numId="16">
    <w:abstractNumId w:val="33"/>
  </w:num>
  <w:num w:numId="17">
    <w:abstractNumId w:val="20"/>
  </w:num>
  <w:num w:numId="18">
    <w:abstractNumId w:val="13"/>
  </w:num>
  <w:num w:numId="19">
    <w:abstractNumId w:val="27"/>
  </w:num>
  <w:num w:numId="20">
    <w:abstractNumId w:val="35"/>
  </w:num>
  <w:num w:numId="21">
    <w:abstractNumId w:val="10"/>
  </w:num>
  <w:num w:numId="22">
    <w:abstractNumId w:val="17"/>
  </w:num>
  <w:num w:numId="23">
    <w:abstractNumId w:val="39"/>
  </w:num>
  <w:num w:numId="24">
    <w:abstractNumId w:val="37"/>
  </w:num>
  <w:num w:numId="25">
    <w:abstractNumId w:val="7"/>
  </w:num>
  <w:num w:numId="26">
    <w:abstractNumId w:val="2"/>
  </w:num>
  <w:num w:numId="27">
    <w:abstractNumId w:val="0"/>
  </w:num>
  <w:num w:numId="28">
    <w:abstractNumId w:val="1"/>
  </w:num>
  <w:num w:numId="29">
    <w:abstractNumId w:val="21"/>
  </w:num>
  <w:num w:numId="30">
    <w:abstractNumId w:val="34"/>
  </w:num>
  <w:num w:numId="31">
    <w:abstractNumId w:val="4"/>
  </w:num>
  <w:num w:numId="32">
    <w:abstractNumId w:val="36"/>
  </w:num>
  <w:num w:numId="33">
    <w:abstractNumId w:val="43"/>
  </w:num>
  <w:num w:numId="34">
    <w:abstractNumId w:val="38"/>
  </w:num>
  <w:num w:numId="35">
    <w:abstractNumId w:val="8"/>
  </w:num>
  <w:num w:numId="36">
    <w:abstractNumId w:val="23"/>
  </w:num>
  <w:num w:numId="37">
    <w:abstractNumId w:val="31"/>
  </w:num>
  <w:num w:numId="38">
    <w:abstractNumId w:val="42"/>
  </w:num>
  <w:num w:numId="39">
    <w:abstractNumId w:val="16"/>
  </w:num>
  <w:num w:numId="40">
    <w:abstractNumId w:val="15"/>
  </w:num>
  <w:num w:numId="41">
    <w:abstractNumId w:val="29"/>
  </w:num>
  <w:num w:numId="42">
    <w:abstractNumId w:val="6"/>
  </w:num>
  <w:num w:numId="43">
    <w:abstractNumId w:val="14"/>
  </w:num>
  <w:num w:numId="44">
    <w:abstractNumId w:val="28"/>
  </w:num>
  <w:num w:numId="45">
    <w:abstractNumId w:val="12"/>
  </w:num>
  <w:num w:numId="4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07F4"/>
    <w:rsid w:val="000009CB"/>
    <w:rsid w:val="00000D68"/>
    <w:rsid w:val="00001AAD"/>
    <w:rsid w:val="0000264B"/>
    <w:rsid w:val="00002FB2"/>
    <w:rsid w:val="00003137"/>
    <w:rsid w:val="00003415"/>
    <w:rsid w:val="00004AB4"/>
    <w:rsid w:val="000069C1"/>
    <w:rsid w:val="00006B41"/>
    <w:rsid w:val="0001173F"/>
    <w:rsid w:val="00012D11"/>
    <w:rsid w:val="00013F67"/>
    <w:rsid w:val="00014083"/>
    <w:rsid w:val="0001499D"/>
    <w:rsid w:val="00014A25"/>
    <w:rsid w:val="00014F90"/>
    <w:rsid w:val="00016041"/>
    <w:rsid w:val="00016F74"/>
    <w:rsid w:val="0001778D"/>
    <w:rsid w:val="00017E64"/>
    <w:rsid w:val="00020528"/>
    <w:rsid w:val="0002222F"/>
    <w:rsid w:val="000223BE"/>
    <w:rsid w:val="0002242E"/>
    <w:rsid w:val="00022A4F"/>
    <w:rsid w:val="00022BF1"/>
    <w:rsid w:val="00022CEA"/>
    <w:rsid w:val="000233DF"/>
    <w:rsid w:val="0002431A"/>
    <w:rsid w:val="00024746"/>
    <w:rsid w:val="00025318"/>
    <w:rsid w:val="00026070"/>
    <w:rsid w:val="00026441"/>
    <w:rsid w:val="0002697C"/>
    <w:rsid w:val="00026FEE"/>
    <w:rsid w:val="00030692"/>
    <w:rsid w:val="0003142B"/>
    <w:rsid w:val="00031785"/>
    <w:rsid w:val="00031EDE"/>
    <w:rsid w:val="00032E14"/>
    <w:rsid w:val="00032F03"/>
    <w:rsid w:val="000333BA"/>
    <w:rsid w:val="000342BD"/>
    <w:rsid w:val="000357F5"/>
    <w:rsid w:val="00035C3F"/>
    <w:rsid w:val="0003736B"/>
    <w:rsid w:val="000378BB"/>
    <w:rsid w:val="0004023D"/>
    <w:rsid w:val="00040C00"/>
    <w:rsid w:val="00041425"/>
    <w:rsid w:val="00041C0A"/>
    <w:rsid w:val="00042CD8"/>
    <w:rsid w:val="00044596"/>
    <w:rsid w:val="000449AE"/>
    <w:rsid w:val="0004532B"/>
    <w:rsid w:val="000454D3"/>
    <w:rsid w:val="00045A9B"/>
    <w:rsid w:val="000460A0"/>
    <w:rsid w:val="00047029"/>
    <w:rsid w:val="00047859"/>
    <w:rsid w:val="00047E13"/>
    <w:rsid w:val="000505A8"/>
    <w:rsid w:val="000505ED"/>
    <w:rsid w:val="000507C5"/>
    <w:rsid w:val="00052079"/>
    <w:rsid w:val="00052352"/>
    <w:rsid w:val="0005235B"/>
    <w:rsid w:val="00053354"/>
    <w:rsid w:val="0005355C"/>
    <w:rsid w:val="00053797"/>
    <w:rsid w:val="00053E66"/>
    <w:rsid w:val="00054365"/>
    <w:rsid w:val="00055900"/>
    <w:rsid w:val="000559FB"/>
    <w:rsid w:val="00055DA3"/>
    <w:rsid w:val="000560AC"/>
    <w:rsid w:val="0005676B"/>
    <w:rsid w:val="00056ADC"/>
    <w:rsid w:val="00061E36"/>
    <w:rsid w:val="00061FB0"/>
    <w:rsid w:val="000628A2"/>
    <w:rsid w:val="00062DD8"/>
    <w:rsid w:val="0006324F"/>
    <w:rsid w:val="00063592"/>
    <w:rsid w:val="00063691"/>
    <w:rsid w:val="00064A4E"/>
    <w:rsid w:val="00064CC4"/>
    <w:rsid w:val="00064E5F"/>
    <w:rsid w:val="000653D4"/>
    <w:rsid w:val="00065556"/>
    <w:rsid w:val="00065EEA"/>
    <w:rsid w:val="000662A8"/>
    <w:rsid w:val="00066D7F"/>
    <w:rsid w:val="000670EF"/>
    <w:rsid w:val="000674CB"/>
    <w:rsid w:val="000675CB"/>
    <w:rsid w:val="0006781E"/>
    <w:rsid w:val="00067E56"/>
    <w:rsid w:val="00070531"/>
    <w:rsid w:val="00070982"/>
    <w:rsid w:val="00070B1D"/>
    <w:rsid w:val="0007138E"/>
    <w:rsid w:val="00071B47"/>
    <w:rsid w:val="0007300A"/>
    <w:rsid w:val="00073A10"/>
    <w:rsid w:val="00073F98"/>
    <w:rsid w:val="000740D2"/>
    <w:rsid w:val="000743F2"/>
    <w:rsid w:val="0007475B"/>
    <w:rsid w:val="00075001"/>
    <w:rsid w:val="000755F5"/>
    <w:rsid w:val="000758FC"/>
    <w:rsid w:val="000762DD"/>
    <w:rsid w:val="00076724"/>
    <w:rsid w:val="00077549"/>
    <w:rsid w:val="00077B7B"/>
    <w:rsid w:val="0008017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0818"/>
    <w:rsid w:val="00090C95"/>
    <w:rsid w:val="00093463"/>
    <w:rsid w:val="00093ACA"/>
    <w:rsid w:val="00094986"/>
    <w:rsid w:val="0009552E"/>
    <w:rsid w:val="00096DA7"/>
    <w:rsid w:val="000976D3"/>
    <w:rsid w:val="00097B4E"/>
    <w:rsid w:val="00097BA3"/>
    <w:rsid w:val="000A07E2"/>
    <w:rsid w:val="000A180B"/>
    <w:rsid w:val="000A1952"/>
    <w:rsid w:val="000A1D6A"/>
    <w:rsid w:val="000A1F39"/>
    <w:rsid w:val="000A2D09"/>
    <w:rsid w:val="000A3006"/>
    <w:rsid w:val="000A3268"/>
    <w:rsid w:val="000A40F7"/>
    <w:rsid w:val="000A505D"/>
    <w:rsid w:val="000A6DE7"/>
    <w:rsid w:val="000A706F"/>
    <w:rsid w:val="000A71C0"/>
    <w:rsid w:val="000B077D"/>
    <w:rsid w:val="000B1F9D"/>
    <w:rsid w:val="000B3332"/>
    <w:rsid w:val="000B3541"/>
    <w:rsid w:val="000B3ADC"/>
    <w:rsid w:val="000B4AB3"/>
    <w:rsid w:val="000B4C2A"/>
    <w:rsid w:val="000B4FB2"/>
    <w:rsid w:val="000B5EEB"/>
    <w:rsid w:val="000B6008"/>
    <w:rsid w:val="000B68D5"/>
    <w:rsid w:val="000B72A9"/>
    <w:rsid w:val="000B72D8"/>
    <w:rsid w:val="000B7843"/>
    <w:rsid w:val="000B7F5A"/>
    <w:rsid w:val="000C0A30"/>
    <w:rsid w:val="000C0E65"/>
    <w:rsid w:val="000C15BA"/>
    <w:rsid w:val="000C1CCF"/>
    <w:rsid w:val="000C281C"/>
    <w:rsid w:val="000C2C86"/>
    <w:rsid w:val="000C329D"/>
    <w:rsid w:val="000C3733"/>
    <w:rsid w:val="000C3B40"/>
    <w:rsid w:val="000C3B8D"/>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62AB"/>
    <w:rsid w:val="000D70FD"/>
    <w:rsid w:val="000D732F"/>
    <w:rsid w:val="000D7B2F"/>
    <w:rsid w:val="000D7D9C"/>
    <w:rsid w:val="000E03DA"/>
    <w:rsid w:val="000E070C"/>
    <w:rsid w:val="000E0DA6"/>
    <w:rsid w:val="000E119F"/>
    <w:rsid w:val="000E1976"/>
    <w:rsid w:val="000E19AD"/>
    <w:rsid w:val="000E232C"/>
    <w:rsid w:val="000E26F2"/>
    <w:rsid w:val="000E3532"/>
    <w:rsid w:val="000E4B04"/>
    <w:rsid w:val="000E6382"/>
    <w:rsid w:val="000E64B0"/>
    <w:rsid w:val="000E6EE8"/>
    <w:rsid w:val="000E7668"/>
    <w:rsid w:val="000E7DB3"/>
    <w:rsid w:val="000F127C"/>
    <w:rsid w:val="000F13CE"/>
    <w:rsid w:val="000F25C1"/>
    <w:rsid w:val="000F2673"/>
    <w:rsid w:val="000F2C27"/>
    <w:rsid w:val="000F444E"/>
    <w:rsid w:val="000F4744"/>
    <w:rsid w:val="000F50E9"/>
    <w:rsid w:val="000F5339"/>
    <w:rsid w:val="000F6337"/>
    <w:rsid w:val="000F697A"/>
    <w:rsid w:val="000F7072"/>
    <w:rsid w:val="00100FF1"/>
    <w:rsid w:val="00101D70"/>
    <w:rsid w:val="00101F02"/>
    <w:rsid w:val="0010214B"/>
    <w:rsid w:val="00102837"/>
    <w:rsid w:val="00102FE5"/>
    <w:rsid w:val="0010555F"/>
    <w:rsid w:val="00106169"/>
    <w:rsid w:val="00106ADB"/>
    <w:rsid w:val="0010703C"/>
    <w:rsid w:val="00107720"/>
    <w:rsid w:val="00107DE4"/>
    <w:rsid w:val="001105C6"/>
    <w:rsid w:val="0011298D"/>
    <w:rsid w:val="0011380C"/>
    <w:rsid w:val="00113C75"/>
    <w:rsid w:val="00117538"/>
    <w:rsid w:val="00117646"/>
    <w:rsid w:val="00117965"/>
    <w:rsid w:val="00120C0A"/>
    <w:rsid w:val="00122147"/>
    <w:rsid w:val="0012229F"/>
    <w:rsid w:val="00122F2D"/>
    <w:rsid w:val="001238CC"/>
    <w:rsid w:val="001245D2"/>
    <w:rsid w:val="00124EDC"/>
    <w:rsid w:val="00126BD3"/>
    <w:rsid w:val="00126E16"/>
    <w:rsid w:val="00126EDE"/>
    <w:rsid w:val="00127706"/>
    <w:rsid w:val="001278D1"/>
    <w:rsid w:val="00127AD0"/>
    <w:rsid w:val="00130CD4"/>
    <w:rsid w:val="00132267"/>
    <w:rsid w:val="00133AC3"/>
    <w:rsid w:val="001340F5"/>
    <w:rsid w:val="001343A4"/>
    <w:rsid w:val="001353C7"/>
    <w:rsid w:val="001354BF"/>
    <w:rsid w:val="0013561B"/>
    <w:rsid w:val="00135AE2"/>
    <w:rsid w:val="00135C03"/>
    <w:rsid w:val="00136132"/>
    <w:rsid w:val="00137607"/>
    <w:rsid w:val="00137A9C"/>
    <w:rsid w:val="00137F6D"/>
    <w:rsid w:val="0014105B"/>
    <w:rsid w:val="00141A72"/>
    <w:rsid w:val="001429C4"/>
    <w:rsid w:val="00143304"/>
    <w:rsid w:val="00143CD9"/>
    <w:rsid w:val="00143D45"/>
    <w:rsid w:val="0014537B"/>
    <w:rsid w:val="00145922"/>
    <w:rsid w:val="00146320"/>
    <w:rsid w:val="0014694D"/>
    <w:rsid w:val="00147C94"/>
    <w:rsid w:val="00150090"/>
    <w:rsid w:val="0015096F"/>
    <w:rsid w:val="0015229C"/>
    <w:rsid w:val="001524E0"/>
    <w:rsid w:val="00154298"/>
    <w:rsid w:val="00154E2D"/>
    <w:rsid w:val="0015529F"/>
    <w:rsid w:val="00157083"/>
    <w:rsid w:val="0015721D"/>
    <w:rsid w:val="00157A3E"/>
    <w:rsid w:val="00160775"/>
    <w:rsid w:val="001622EC"/>
    <w:rsid w:val="0016317E"/>
    <w:rsid w:val="001632D2"/>
    <w:rsid w:val="00163320"/>
    <w:rsid w:val="00163682"/>
    <w:rsid w:val="00163DFB"/>
    <w:rsid w:val="00164AF9"/>
    <w:rsid w:val="00164D54"/>
    <w:rsid w:val="00165579"/>
    <w:rsid w:val="00165929"/>
    <w:rsid w:val="00167512"/>
    <w:rsid w:val="0016769D"/>
    <w:rsid w:val="00170BE1"/>
    <w:rsid w:val="0017211C"/>
    <w:rsid w:val="001723D8"/>
    <w:rsid w:val="001757EB"/>
    <w:rsid w:val="00175C1F"/>
    <w:rsid w:val="0017688B"/>
    <w:rsid w:val="00180B31"/>
    <w:rsid w:val="00180DF1"/>
    <w:rsid w:val="00181136"/>
    <w:rsid w:val="001824EA"/>
    <w:rsid w:val="00185C1B"/>
    <w:rsid w:val="001868A6"/>
    <w:rsid w:val="00187B81"/>
    <w:rsid w:val="00187B93"/>
    <w:rsid w:val="00191811"/>
    <w:rsid w:val="00192869"/>
    <w:rsid w:val="0019416B"/>
    <w:rsid w:val="00194827"/>
    <w:rsid w:val="0019489E"/>
    <w:rsid w:val="00194E95"/>
    <w:rsid w:val="0019576E"/>
    <w:rsid w:val="00196562"/>
    <w:rsid w:val="00197B35"/>
    <w:rsid w:val="001A15A7"/>
    <w:rsid w:val="001A1C38"/>
    <w:rsid w:val="001A2319"/>
    <w:rsid w:val="001A3302"/>
    <w:rsid w:val="001A35FA"/>
    <w:rsid w:val="001A3C30"/>
    <w:rsid w:val="001A49E0"/>
    <w:rsid w:val="001A5074"/>
    <w:rsid w:val="001A55F4"/>
    <w:rsid w:val="001A5687"/>
    <w:rsid w:val="001A61DB"/>
    <w:rsid w:val="001A6951"/>
    <w:rsid w:val="001B0874"/>
    <w:rsid w:val="001B12E5"/>
    <w:rsid w:val="001B2B2C"/>
    <w:rsid w:val="001B3020"/>
    <w:rsid w:val="001B39C7"/>
    <w:rsid w:val="001B4832"/>
    <w:rsid w:val="001B6BC5"/>
    <w:rsid w:val="001B6D4C"/>
    <w:rsid w:val="001C006B"/>
    <w:rsid w:val="001C0546"/>
    <w:rsid w:val="001C0815"/>
    <w:rsid w:val="001C0E52"/>
    <w:rsid w:val="001C1065"/>
    <w:rsid w:val="001C25DF"/>
    <w:rsid w:val="001C27FD"/>
    <w:rsid w:val="001C2BC5"/>
    <w:rsid w:val="001C301B"/>
    <w:rsid w:val="001C4470"/>
    <w:rsid w:val="001C5295"/>
    <w:rsid w:val="001C57AA"/>
    <w:rsid w:val="001C6FBA"/>
    <w:rsid w:val="001C77DD"/>
    <w:rsid w:val="001C7A79"/>
    <w:rsid w:val="001C7BE0"/>
    <w:rsid w:val="001C7C41"/>
    <w:rsid w:val="001D0127"/>
    <w:rsid w:val="001D0D9C"/>
    <w:rsid w:val="001D1345"/>
    <w:rsid w:val="001D179B"/>
    <w:rsid w:val="001D2DBE"/>
    <w:rsid w:val="001D3187"/>
    <w:rsid w:val="001D3E98"/>
    <w:rsid w:val="001D564B"/>
    <w:rsid w:val="001D65FE"/>
    <w:rsid w:val="001D6987"/>
    <w:rsid w:val="001D70E1"/>
    <w:rsid w:val="001E0896"/>
    <w:rsid w:val="001E1187"/>
    <w:rsid w:val="001E1CC0"/>
    <w:rsid w:val="001E2092"/>
    <w:rsid w:val="001E2170"/>
    <w:rsid w:val="001E2B03"/>
    <w:rsid w:val="001E2BFF"/>
    <w:rsid w:val="001E3A4A"/>
    <w:rsid w:val="001E3AF3"/>
    <w:rsid w:val="001E3E6B"/>
    <w:rsid w:val="001E4D7C"/>
    <w:rsid w:val="001E5450"/>
    <w:rsid w:val="001E5D18"/>
    <w:rsid w:val="001E60DE"/>
    <w:rsid w:val="001E62F8"/>
    <w:rsid w:val="001E789B"/>
    <w:rsid w:val="001E7910"/>
    <w:rsid w:val="001E7BE2"/>
    <w:rsid w:val="001F0489"/>
    <w:rsid w:val="001F113C"/>
    <w:rsid w:val="001F189C"/>
    <w:rsid w:val="001F2857"/>
    <w:rsid w:val="001F2B34"/>
    <w:rsid w:val="001F6258"/>
    <w:rsid w:val="001F69FB"/>
    <w:rsid w:val="001F6C55"/>
    <w:rsid w:val="001F7620"/>
    <w:rsid w:val="00202717"/>
    <w:rsid w:val="00202AA0"/>
    <w:rsid w:val="00202ACB"/>
    <w:rsid w:val="00202E2D"/>
    <w:rsid w:val="00203581"/>
    <w:rsid w:val="0020459F"/>
    <w:rsid w:val="002067B3"/>
    <w:rsid w:val="00210503"/>
    <w:rsid w:val="00210785"/>
    <w:rsid w:val="00210F29"/>
    <w:rsid w:val="00211B1D"/>
    <w:rsid w:val="0021214D"/>
    <w:rsid w:val="00212386"/>
    <w:rsid w:val="002129F8"/>
    <w:rsid w:val="00212F54"/>
    <w:rsid w:val="002130CB"/>
    <w:rsid w:val="00214395"/>
    <w:rsid w:val="002145F1"/>
    <w:rsid w:val="0021463C"/>
    <w:rsid w:val="00214867"/>
    <w:rsid w:val="002151AF"/>
    <w:rsid w:val="00216E5E"/>
    <w:rsid w:val="002173A5"/>
    <w:rsid w:val="00221081"/>
    <w:rsid w:val="0022144B"/>
    <w:rsid w:val="00221CF7"/>
    <w:rsid w:val="002223D4"/>
    <w:rsid w:val="0022263C"/>
    <w:rsid w:val="002228C9"/>
    <w:rsid w:val="00223577"/>
    <w:rsid w:val="00223613"/>
    <w:rsid w:val="00223C24"/>
    <w:rsid w:val="00223DF1"/>
    <w:rsid w:val="002240D9"/>
    <w:rsid w:val="002244E7"/>
    <w:rsid w:val="00225414"/>
    <w:rsid w:val="002258B8"/>
    <w:rsid w:val="00225AB7"/>
    <w:rsid w:val="00225CD2"/>
    <w:rsid w:val="0022654D"/>
    <w:rsid w:val="0022714E"/>
    <w:rsid w:val="00227A6B"/>
    <w:rsid w:val="00230645"/>
    <w:rsid w:val="002309BD"/>
    <w:rsid w:val="00231131"/>
    <w:rsid w:val="002312F2"/>
    <w:rsid w:val="002318B6"/>
    <w:rsid w:val="002319B9"/>
    <w:rsid w:val="00232666"/>
    <w:rsid w:val="00232BBE"/>
    <w:rsid w:val="002333D7"/>
    <w:rsid w:val="002334EC"/>
    <w:rsid w:val="0023357D"/>
    <w:rsid w:val="00233BBB"/>
    <w:rsid w:val="00233E5A"/>
    <w:rsid w:val="002342EF"/>
    <w:rsid w:val="0023432D"/>
    <w:rsid w:val="0023448E"/>
    <w:rsid w:val="00234E95"/>
    <w:rsid w:val="0023514B"/>
    <w:rsid w:val="00235EDF"/>
    <w:rsid w:val="002414ED"/>
    <w:rsid w:val="00241B9A"/>
    <w:rsid w:val="00242094"/>
    <w:rsid w:val="002423DF"/>
    <w:rsid w:val="0024240A"/>
    <w:rsid w:val="00242663"/>
    <w:rsid w:val="00243AD3"/>
    <w:rsid w:val="0024486C"/>
    <w:rsid w:val="00245951"/>
    <w:rsid w:val="00245983"/>
    <w:rsid w:val="002503D1"/>
    <w:rsid w:val="00250A64"/>
    <w:rsid w:val="00251442"/>
    <w:rsid w:val="002516A3"/>
    <w:rsid w:val="00251C8A"/>
    <w:rsid w:val="00252CA3"/>
    <w:rsid w:val="00253AFD"/>
    <w:rsid w:val="00253BA5"/>
    <w:rsid w:val="002543D0"/>
    <w:rsid w:val="00256FB0"/>
    <w:rsid w:val="002572C3"/>
    <w:rsid w:val="002573EC"/>
    <w:rsid w:val="00257912"/>
    <w:rsid w:val="002579F1"/>
    <w:rsid w:val="002602F3"/>
    <w:rsid w:val="0026149E"/>
    <w:rsid w:val="00261684"/>
    <w:rsid w:val="00261AB3"/>
    <w:rsid w:val="00261C1C"/>
    <w:rsid w:val="00263ADF"/>
    <w:rsid w:val="0026509B"/>
    <w:rsid w:val="00265430"/>
    <w:rsid w:val="0026685A"/>
    <w:rsid w:val="0026691B"/>
    <w:rsid w:val="00267219"/>
    <w:rsid w:val="0026722E"/>
    <w:rsid w:val="0026770B"/>
    <w:rsid w:val="00267EEC"/>
    <w:rsid w:val="00270111"/>
    <w:rsid w:val="002719E1"/>
    <w:rsid w:val="00271E62"/>
    <w:rsid w:val="002742B2"/>
    <w:rsid w:val="0027471F"/>
    <w:rsid w:val="00274D88"/>
    <w:rsid w:val="00274FD0"/>
    <w:rsid w:val="00275AA4"/>
    <w:rsid w:val="00276384"/>
    <w:rsid w:val="002764BE"/>
    <w:rsid w:val="00276879"/>
    <w:rsid w:val="0027699A"/>
    <w:rsid w:val="00276D86"/>
    <w:rsid w:val="00276F21"/>
    <w:rsid w:val="00277035"/>
    <w:rsid w:val="002771B4"/>
    <w:rsid w:val="00277E59"/>
    <w:rsid w:val="002810CA"/>
    <w:rsid w:val="00281FDE"/>
    <w:rsid w:val="002820DC"/>
    <w:rsid w:val="002830C5"/>
    <w:rsid w:val="0028366E"/>
    <w:rsid w:val="00284EFF"/>
    <w:rsid w:val="00285641"/>
    <w:rsid w:val="00290C44"/>
    <w:rsid w:val="0029147C"/>
    <w:rsid w:val="00291F0D"/>
    <w:rsid w:val="0029204F"/>
    <w:rsid w:val="00292877"/>
    <w:rsid w:val="00292A2F"/>
    <w:rsid w:val="0029371C"/>
    <w:rsid w:val="002938D0"/>
    <w:rsid w:val="00294B06"/>
    <w:rsid w:val="00294D35"/>
    <w:rsid w:val="00294E21"/>
    <w:rsid w:val="0029595D"/>
    <w:rsid w:val="00296486"/>
    <w:rsid w:val="00296A85"/>
    <w:rsid w:val="00296E37"/>
    <w:rsid w:val="0029748F"/>
    <w:rsid w:val="00297911"/>
    <w:rsid w:val="002A046A"/>
    <w:rsid w:val="002A2F16"/>
    <w:rsid w:val="002A39BF"/>
    <w:rsid w:val="002A4126"/>
    <w:rsid w:val="002A4FC7"/>
    <w:rsid w:val="002A5ABE"/>
    <w:rsid w:val="002A5C13"/>
    <w:rsid w:val="002A5E77"/>
    <w:rsid w:val="002A6419"/>
    <w:rsid w:val="002A6477"/>
    <w:rsid w:val="002A66EB"/>
    <w:rsid w:val="002A7C94"/>
    <w:rsid w:val="002B03F7"/>
    <w:rsid w:val="002B052B"/>
    <w:rsid w:val="002B05A5"/>
    <w:rsid w:val="002B0CED"/>
    <w:rsid w:val="002B1A42"/>
    <w:rsid w:val="002B2073"/>
    <w:rsid w:val="002B22DB"/>
    <w:rsid w:val="002B23D9"/>
    <w:rsid w:val="002B3C8F"/>
    <w:rsid w:val="002B4BC0"/>
    <w:rsid w:val="002B605C"/>
    <w:rsid w:val="002B647A"/>
    <w:rsid w:val="002B661D"/>
    <w:rsid w:val="002B6668"/>
    <w:rsid w:val="002B6806"/>
    <w:rsid w:val="002C0A3A"/>
    <w:rsid w:val="002C0EF5"/>
    <w:rsid w:val="002C0FFB"/>
    <w:rsid w:val="002C1E8B"/>
    <w:rsid w:val="002C2615"/>
    <w:rsid w:val="002C2B85"/>
    <w:rsid w:val="002C339B"/>
    <w:rsid w:val="002C3A57"/>
    <w:rsid w:val="002C42A5"/>
    <w:rsid w:val="002C4425"/>
    <w:rsid w:val="002C4D21"/>
    <w:rsid w:val="002C5B9E"/>
    <w:rsid w:val="002D08BC"/>
    <w:rsid w:val="002D16D3"/>
    <w:rsid w:val="002D28DF"/>
    <w:rsid w:val="002D29CD"/>
    <w:rsid w:val="002D2DC0"/>
    <w:rsid w:val="002D33BC"/>
    <w:rsid w:val="002D3763"/>
    <w:rsid w:val="002D4165"/>
    <w:rsid w:val="002D46CD"/>
    <w:rsid w:val="002D5064"/>
    <w:rsid w:val="002D628E"/>
    <w:rsid w:val="002D68AE"/>
    <w:rsid w:val="002D7989"/>
    <w:rsid w:val="002D7AA5"/>
    <w:rsid w:val="002D7C27"/>
    <w:rsid w:val="002E01B4"/>
    <w:rsid w:val="002E01BE"/>
    <w:rsid w:val="002E08FA"/>
    <w:rsid w:val="002E2E3E"/>
    <w:rsid w:val="002E309F"/>
    <w:rsid w:val="002E38E4"/>
    <w:rsid w:val="002E43AB"/>
    <w:rsid w:val="002E5D24"/>
    <w:rsid w:val="002E5D26"/>
    <w:rsid w:val="002E6088"/>
    <w:rsid w:val="002E6484"/>
    <w:rsid w:val="002E6744"/>
    <w:rsid w:val="002F12D6"/>
    <w:rsid w:val="002F194F"/>
    <w:rsid w:val="002F2B14"/>
    <w:rsid w:val="002F4868"/>
    <w:rsid w:val="002F4A01"/>
    <w:rsid w:val="002F4FA8"/>
    <w:rsid w:val="002F51C7"/>
    <w:rsid w:val="002F5A61"/>
    <w:rsid w:val="002F5DF5"/>
    <w:rsid w:val="002F65C5"/>
    <w:rsid w:val="002F74F4"/>
    <w:rsid w:val="002F7C7F"/>
    <w:rsid w:val="002F7CC3"/>
    <w:rsid w:val="002F7CF2"/>
    <w:rsid w:val="003003AD"/>
    <w:rsid w:val="003003B8"/>
    <w:rsid w:val="00301632"/>
    <w:rsid w:val="003017ED"/>
    <w:rsid w:val="003024AD"/>
    <w:rsid w:val="003027E6"/>
    <w:rsid w:val="0030354F"/>
    <w:rsid w:val="003039F6"/>
    <w:rsid w:val="00303DFC"/>
    <w:rsid w:val="00304C70"/>
    <w:rsid w:val="00305105"/>
    <w:rsid w:val="0030524E"/>
    <w:rsid w:val="003056A5"/>
    <w:rsid w:val="00305EDA"/>
    <w:rsid w:val="003065A1"/>
    <w:rsid w:val="0030698A"/>
    <w:rsid w:val="003071FE"/>
    <w:rsid w:val="00307224"/>
    <w:rsid w:val="003105FF"/>
    <w:rsid w:val="00311367"/>
    <w:rsid w:val="0031165E"/>
    <w:rsid w:val="003118EF"/>
    <w:rsid w:val="00311B77"/>
    <w:rsid w:val="00311EA2"/>
    <w:rsid w:val="00317353"/>
    <w:rsid w:val="003175CB"/>
    <w:rsid w:val="003178CA"/>
    <w:rsid w:val="00317B91"/>
    <w:rsid w:val="003201BE"/>
    <w:rsid w:val="00320266"/>
    <w:rsid w:val="00320B6D"/>
    <w:rsid w:val="00320D68"/>
    <w:rsid w:val="00321059"/>
    <w:rsid w:val="003229C6"/>
    <w:rsid w:val="00322D4A"/>
    <w:rsid w:val="00322D93"/>
    <w:rsid w:val="003234C0"/>
    <w:rsid w:val="00323CB7"/>
    <w:rsid w:val="00323D51"/>
    <w:rsid w:val="00323F45"/>
    <w:rsid w:val="00324334"/>
    <w:rsid w:val="00326525"/>
    <w:rsid w:val="003266F6"/>
    <w:rsid w:val="00326890"/>
    <w:rsid w:val="003268BE"/>
    <w:rsid w:val="00326A2F"/>
    <w:rsid w:val="00327535"/>
    <w:rsid w:val="003275F5"/>
    <w:rsid w:val="003276C3"/>
    <w:rsid w:val="0033115C"/>
    <w:rsid w:val="00331355"/>
    <w:rsid w:val="00331464"/>
    <w:rsid w:val="003315D0"/>
    <w:rsid w:val="00332880"/>
    <w:rsid w:val="00332BC5"/>
    <w:rsid w:val="00333BD9"/>
    <w:rsid w:val="003343E8"/>
    <w:rsid w:val="00334595"/>
    <w:rsid w:val="00335412"/>
    <w:rsid w:val="00335834"/>
    <w:rsid w:val="0033662B"/>
    <w:rsid w:val="00336800"/>
    <w:rsid w:val="00337112"/>
    <w:rsid w:val="0034056E"/>
    <w:rsid w:val="00340A9D"/>
    <w:rsid w:val="00340DFA"/>
    <w:rsid w:val="003411BF"/>
    <w:rsid w:val="00341C86"/>
    <w:rsid w:val="0034229C"/>
    <w:rsid w:val="003425D1"/>
    <w:rsid w:val="00342CC6"/>
    <w:rsid w:val="003431A1"/>
    <w:rsid w:val="003436EF"/>
    <w:rsid w:val="00343E5C"/>
    <w:rsid w:val="00344526"/>
    <w:rsid w:val="0034462E"/>
    <w:rsid w:val="00344664"/>
    <w:rsid w:val="00345389"/>
    <w:rsid w:val="00347B20"/>
    <w:rsid w:val="00350638"/>
    <w:rsid w:val="0035090B"/>
    <w:rsid w:val="003509C5"/>
    <w:rsid w:val="00351075"/>
    <w:rsid w:val="00351B00"/>
    <w:rsid w:val="0035231C"/>
    <w:rsid w:val="00353950"/>
    <w:rsid w:val="00353BE6"/>
    <w:rsid w:val="0035536A"/>
    <w:rsid w:val="00356E97"/>
    <w:rsid w:val="00357FAF"/>
    <w:rsid w:val="00360616"/>
    <w:rsid w:val="00360AC1"/>
    <w:rsid w:val="0036121B"/>
    <w:rsid w:val="00362266"/>
    <w:rsid w:val="003629F0"/>
    <w:rsid w:val="003634E2"/>
    <w:rsid w:val="003640F1"/>
    <w:rsid w:val="00364740"/>
    <w:rsid w:val="003662D2"/>
    <w:rsid w:val="00366624"/>
    <w:rsid w:val="00366A29"/>
    <w:rsid w:val="00366A46"/>
    <w:rsid w:val="00371CAA"/>
    <w:rsid w:val="00371E03"/>
    <w:rsid w:val="00372157"/>
    <w:rsid w:val="00372D7D"/>
    <w:rsid w:val="0037323D"/>
    <w:rsid w:val="00373489"/>
    <w:rsid w:val="00374359"/>
    <w:rsid w:val="00374B4C"/>
    <w:rsid w:val="003760CE"/>
    <w:rsid w:val="003768AE"/>
    <w:rsid w:val="003776A0"/>
    <w:rsid w:val="003814B7"/>
    <w:rsid w:val="003825E6"/>
    <w:rsid w:val="00384484"/>
    <w:rsid w:val="0038481B"/>
    <w:rsid w:val="00386599"/>
    <w:rsid w:val="00386A4A"/>
    <w:rsid w:val="00386A81"/>
    <w:rsid w:val="003875B5"/>
    <w:rsid w:val="0038782F"/>
    <w:rsid w:val="00387C4E"/>
    <w:rsid w:val="00390604"/>
    <w:rsid w:val="00390A4D"/>
    <w:rsid w:val="00390DAA"/>
    <w:rsid w:val="00391126"/>
    <w:rsid w:val="003913A3"/>
    <w:rsid w:val="00391BE4"/>
    <w:rsid w:val="0039289B"/>
    <w:rsid w:val="0039405F"/>
    <w:rsid w:val="00394455"/>
    <w:rsid w:val="003945FC"/>
    <w:rsid w:val="00395409"/>
    <w:rsid w:val="00395706"/>
    <w:rsid w:val="0039753D"/>
    <w:rsid w:val="00397BF2"/>
    <w:rsid w:val="003A0BE8"/>
    <w:rsid w:val="003A22E6"/>
    <w:rsid w:val="003A34A7"/>
    <w:rsid w:val="003A417D"/>
    <w:rsid w:val="003A41C8"/>
    <w:rsid w:val="003A5E8A"/>
    <w:rsid w:val="003A6A26"/>
    <w:rsid w:val="003A6A7D"/>
    <w:rsid w:val="003A6D19"/>
    <w:rsid w:val="003A7266"/>
    <w:rsid w:val="003A7A6E"/>
    <w:rsid w:val="003B000F"/>
    <w:rsid w:val="003B0E8F"/>
    <w:rsid w:val="003B13BF"/>
    <w:rsid w:val="003B1484"/>
    <w:rsid w:val="003B2BD8"/>
    <w:rsid w:val="003B39B6"/>
    <w:rsid w:val="003B3D07"/>
    <w:rsid w:val="003B5150"/>
    <w:rsid w:val="003B5798"/>
    <w:rsid w:val="003B5EF7"/>
    <w:rsid w:val="003B6132"/>
    <w:rsid w:val="003B6E68"/>
    <w:rsid w:val="003B6F57"/>
    <w:rsid w:val="003B7300"/>
    <w:rsid w:val="003B7915"/>
    <w:rsid w:val="003B7A27"/>
    <w:rsid w:val="003C0EDB"/>
    <w:rsid w:val="003C2219"/>
    <w:rsid w:val="003C2A2E"/>
    <w:rsid w:val="003C3D27"/>
    <w:rsid w:val="003C5EA2"/>
    <w:rsid w:val="003C6062"/>
    <w:rsid w:val="003C6917"/>
    <w:rsid w:val="003C7DFD"/>
    <w:rsid w:val="003C7F64"/>
    <w:rsid w:val="003D1165"/>
    <w:rsid w:val="003D1B55"/>
    <w:rsid w:val="003D2736"/>
    <w:rsid w:val="003D2902"/>
    <w:rsid w:val="003D31AD"/>
    <w:rsid w:val="003D3F5F"/>
    <w:rsid w:val="003D4649"/>
    <w:rsid w:val="003D53A8"/>
    <w:rsid w:val="003D55E2"/>
    <w:rsid w:val="003D57DD"/>
    <w:rsid w:val="003D664D"/>
    <w:rsid w:val="003D6705"/>
    <w:rsid w:val="003D7E97"/>
    <w:rsid w:val="003E04BB"/>
    <w:rsid w:val="003E205B"/>
    <w:rsid w:val="003E20F5"/>
    <w:rsid w:val="003E2AC5"/>
    <w:rsid w:val="003E3265"/>
    <w:rsid w:val="003E34F4"/>
    <w:rsid w:val="003E386F"/>
    <w:rsid w:val="003E5A30"/>
    <w:rsid w:val="003E5EB6"/>
    <w:rsid w:val="003E7F62"/>
    <w:rsid w:val="003F1C01"/>
    <w:rsid w:val="003F291F"/>
    <w:rsid w:val="003F3441"/>
    <w:rsid w:val="003F397A"/>
    <w:rsid w:val="003F464D"/>
    <w:rsid w:val="003F469E"/>
    <w:rsid w:val="003F4E19"/>
    <w:rsid w:val="003F66E5"/>
    <w:rsid w:val="003F7138"/>
    <w:rsid w:val="0040040E"/>
    <w:rsid w:val="00400A61"/>
    <w:rsid w:val="00401A71"/>
    <w:rsid w:val="00402CAF"/>
    <w:rsid w:val="00402EF7"/>
    <w:rsid w:val="00403A7A"/>
    <w:rsid w:val="00403B13"/>
    <w:rsid w:val="00404667"/>
    <w:rsid w:val="004047FC"/>
    <w:rsid w:val="00404FE8"/>
    <w:rsid w:val="00405290"/>
    <w:rsid w:val="00405781"/>
    <w:rsid w:val="00405786"/>
    <w:rsid w:val="0040613A"/>
    <w:rsid w:val="00406532"/>
    <w:rsid w:val="004068FC"/>
    <w:rsid w:val="00406FF0"/>
    <w:rsid w:val="00407D51"/>
    <w:rsid w:val="004101A7"/>
    <w:rsid w:val="00410429"/>
    <w:rsid w:val="00410596"/>
    <w:rsid w:val="00411924"/>
    <w:rsid w:val="00413E37"/>
    <w:rsid w:val="00414750"/>
    <w:rsid w:val="00414C57"/>
    <w:rsid w:val="00414CCF"/>
    <w:rsid w:val="00415695"/>
    <w:rsid w:val="00415E27"/>
    <w:rsid w:val="00415EC1"/>
    <w:rsid w:val="00416138"/>
    <w:rsid w:val="0041662B"/>
    <w:rsid w:val="00416A46"/>
    <w:rsid w:val="004179E6"/>
    <w:rsid w:val="004200F6"/>
    <w:rsid w:val="0042210B"/>
    <w:rsid w:val="00424943"/>
    <w:rsid w:val="004256EC"/>
    <w:rsid w:val="00425EF3"/>
    <w:rsid w:val="00426558"/>
    <w:rsid w:val="0042713C"/>
    <w:rsid w:val="00427DB6"/>
    <w:rsid w:val="00430D63"/>
    <w:rsid w:val="00431756"/>
    <w:rsid w:val="00431C86"/>
    <w:rsid w:val="004325B6"/>
    <w:rsid w:val="0043288D"/>
    <w:rsid w:val="00432C66"/>
    <w:rsid w:val="0043481A"/>
    <w:rsid w:val="004358FF"/>
    <w:rsid w:val="00436877"/>
    <w:rsid w:val="0044003F"/>
    <w:rsid w:val="004410F4"/>
    <w:rsid w:val="004427E5"/>
    <w:rsid w:val="00443AAF"/>
    <w:rsid w:val="0044489D"/>
    <w:rsid w:val="0044501E"/>
    <w:rsid w:val="0044575A"/>
    <w:rsid w:val="00445E10"/>
    <w:rsid w:val="0044641D"/>
    <w:rsid w:val="004476BC"/>
    <w:rsid w:val="004478AE"/>
    <w:rsid w:val="00447C27"/>
    <w:rsid w:val="00450BBC"/>
    <w:rsid w:val="00450C28"/>
    <w:rsid w:val="00451A08"/>
    <w:rsid w:val="00451F94"/>
    <w:rsid w:val="00452456"/>
    <w:rsid w:val="00452D84"/>
    <w:rsid w:val="0045306C"/>
    <w:rsid w:val="00453651"/>
    <w:rsid w:val="00455323"/>
    <w:rsid w:val="0045561E"/>
    <w:rsid w:val="00455E86"/>
    <w:rsid w:val="00456546"/>
    <w:rsid w:val="004570B0"/>
    <w:rsid w:val="004576CA"/>
    <w:rsid w:val="004608E7"/>
    <w:rsid w:val="0046258B"/>
    <w:rsid w:val="00462C1C"/>
    <w:rsid w:val="0046362E"/>
    <w:rsid w:val="00463872"/>
    <w:rsid w:val="004645FE"/>
    <w:rsid w:val="00466601"/>
    <w:rsid w:val="0047079B"/>
    <w:rsid w:val="00470F17"/>
    <w:rsid w:val="00470FC7"/>
    <w:rsid w:val="0047169D"/>
    <w:rsid w:val="00471EA8"/>
    <w:rsid w:val="00472DAA"/>
    <w:rsid w:val="00474BE2"/>
    <w:rsid w:val="00474DD9"/>
    <w:rsid w:val="00475D44"/>
    <w:rsid w:val="00476547"/>
    <w:rsid w:val="004771E2"/>
    <w:rsid w:val="00477893"/>
    <w:rsid w:val="00477BAC"/>
    <w:rsid w:val="00480EB1"/>
    <w:rsid w:val="00481DD6"/>
    <w:rsid w:val="0048214B"/>
    <w:rsid w:val="00483812"/>
    <w:rsid w:val="004844A7"/>
    <w:rsid w:val="004847E2"/>
    <w:rsid w:val="00484B23"/>
    <w:rsid w:val="00485687"/>
    <w:rsid w:val="004879BE"/>
    <w:rsid w:val="00487A56"/>
    <w:rsid w:val="00487CB0"/>
    <w:rsid w:val="00490256"/>
    <w:rsid w:val="00490996"/>
    <w:rsid w:val="00490DB5"/>
    <w:rsid w:val="0049225B"/>
    <w:rsid w:val="00492A6B"/>
    <w:rsid w:val="00492D96"/>
    <w:rsid w:val="00493B99"/>
    <w:rsid w:val="00493C07"/>
    <w:rsid w:val="00493E43"/>
    <w:rsid w:val="00493E75"/>
    <w:rsid w:val="004947BA"/>
    <w:rsid w:val="00495443"/>
    <w:rsid w:val="004965C9"/>
    <w:rsid w:val="0049689C"/>
    <w:rsid w:val="00497173"/>
    <w:rsid w:val="004975D8"/>
    <w:rsid w:val="004A0125"/>
    <w:rsid w:val="004A09DB"/>
    <w:rsid w:val="004A106B"/>
    <w:rsid w:val="004A109C"/>
    <w:rsid w:val="004A3508"/>
    <w:rsid w:val="004A44BC"/>
    <w:rsid w:val="004A5203"/>
    <w:rsid w:val="004A76C2"/>
    <w:rsid w:val="004A79B8"/>
    <w:rsid w:val="004A7CB6"/>
    <w:rsid w:val="004B1A2C"/>
    <w:rsid w:val="004B2426"/>
    <w:rsid w:val="004B2579"/>
    <w:rsid w:val="004B25B1"/>
    <w:rsid w:val="004B28FC"/>
    <w:rsid w:val="004B2B9A"/>
    <w:rsid w:val="004B4046"/>
    <w:rsid w:val="004B4564"/>
    <w:rsid w:val="004B7435"/>
    <w:rsid w:val="004B7C1A"/>
    <w:rsid w:val="004C0B80"/>
    <w:rsid w:val="004C20F1"/>
    <w:rsid w:val="004C21C3"/>
    <w:rsid w:val="004C225D"/>
    <w:rsid w:val="004C2CC9"/>
    <w:rsid w:val="004C2D6E"/>
    <w:rsid w:val="004C38EC"/>
    <w:rsid w:val="004C3CD6"/>
    <w:rsid w:val="004C3EF2"/>
    <w:rsid w:val="004C424C"/>
    <w:rsid w:val="004C56E4"/>
    <w:rsid w:val="004C69F1"/>
    <w:rsid w:val="004D1AC8"/>
    <w:rsid w:val="004D32DF"/>
    <w:rsid w:val="004D483D"/>
    <w:rsid w:val="004D4A3A"/>
    <w:rsid w:val="004D4D01"/>
    <w:rsid w:val="004D5BBB"/>
    <w:rsid w:val="004D63D1"/>
    <w:rsid w:val="004D68A8"/>
    <w:rsid w:val="004D7003"/>
    <w:rsid w:val="004E0D42"/>
    <w:rsid w:val="004E126F"/>
    <w:rsid w:val="004E1315"/>
    <w:rsid w:val="004E1C6C"/>
    <w:rsid w:val="004E2845"/>
    <w:rsid w:val="004E3219"/>
    <w:rsid w:val="004E33B3"/>
    <w:rsid w:val="004E33D2"/>
    <w:rsid w:val="004E3752"/>
    <w:rsid w:val="004E40B9"/>
    <w:rsid w:val="004E4719"/>
    <w:rsid w:val="004E54E5"/>
    <w:rsid w:val="004E5638"/>
    <w:rsid w:val="004E5A42"/>
    <w:rsid w:val="004E655E"/>
    <w:rsid w:val="004E6611"/>
    <w:rsid w:val="004E7103"/>
    <w:rsid w:val="004E7749"/>
    <w:rsid w:val="004E7DEB"/>
    <w:rsid w:val="004F062D"/>
    <w:rsid w:val="004F06D7"/>
    <w:rsid w:val="004F0790"/>
    <w:rsid w:val="004F08CF"/>
    <w:rsid w:val="004F117F"/>
    <w:rsid w:val="004F3C42"/>
    <w:rsid w:val="004F3CF0"/>
    <w:rsid w:val="004F4190"/>
    <w:rsid w:val="004F5317"/>
    <w:rsid w:val="004F54B9"/>
    <w:rsid w:val="004F5FB9"/>
    <w:rsid w:val="004F6529"/>
    <w:rsid w:val="004F7632"/>
    <w:rsid w:val="004F765A"/>
    <w:rsid w:val="004F7E1A"/>
    <w:rsid w:val="0050051B"/>
    <w:rsid w:val="00500806"/>
    <w:rsid w:val="00500B02"/>
    <w:rsid w:val="00503101"/>
    <w:rsid w:val="005036B9"/>
    <w:rsid w:val="00504A64"/>
    <w:rsid w:val="00505010"/>
    <w:rsid w:val="00505207"/>
    <w:rsid w:val="00505D8F"/>
    <w:rsid w:val="00505E52"/>
    <w:rsid w:val="005073C5"/>
    <w:rsid w:val="00507506"/>
    <w:rsid w:val="0051095F"/>
    <w:rsid w:val="00512E3B"/>
    <w:rsid w:val="00512E48"/>
    <w:rsid w:val="00513749"/>
    <w:rsid w:val="0051387B"/>
    <w:rsid w:val="00514043"/>
    <w:rsid w:val="00514184"/>
    <w:rsid w:val="00514A58"/>
    <w:rsid w:val="00514AAC"/>
    <w:rsid w:val="00516569"/>
    <w:rsid w:val="005168C2"/>
    <w:rsid w:val="00516CFC"/>
    <w:rsid w:val="00517815"/>
    <w:rsid w:val="005205CA"/>
    <w:rsid w:val="005209E0"/>
    <w:rsid w:val="00521B75"/>
    <w:rsid w:val="00522D63"/>
    <w:rsid w:val="0052313D"/>
    <w:rsid w:val="0052350F"/>
    <w:rsid w:val="00524B1F"/>
    <w:rsid w:val="00525700"/>
    <w:rsid w:val="00525D6B"/>
    <w:rsid w:val="005267F7"/>
    <w:rsid w:val="0052750A"/>
    <w:rsid w:val="005276EE"/>
    <w:rsid w:val="00530678"/>
    <w:rsid w:val="00532D68"/>
    <w:rsid w:val="00532E72"/>
    <w:rsid w:val="00534851"/>
    <w:rsid w:val="005371E0"/>
    <w:rsid w:val="005376C9"/>
    <w:rsid w:val="00537A34"/>
    <w:rsid w:val="005405D9"/>
    <w:rsid w:val="00540CAD"/>
    <w:rsid w:val="00541519"/>
    <w:rsid w:val="00541D99"/>
    <w:rsid w:val="00543914"/>
    <w:rsid w:val="00544D21"/>
    <w:rsid w:val="0054683A"/>
    <w:rsid w:val="0055072D"/>
    <w:rsid w:val="005512F3"/>
    <w:rsid w:val="00551757"/>
    <w:rsid w:val="00551A69"/>
    <w:rsid w:val="00552085"/>
    <w:rsid w:val="00552B6F"/>
    <w:rsid w:val="00552BCD"/>
    <w:rsid w:val="00553666"/>
    <w:rsid w:val="0055395D"/>
    <w:rsid w:val="0055495A"/>
    <w:rsid w:val="00554D75"/>
    <w:rsid w:val="00554E99"/>
    <w:rsid w:val="00555A58"/>
    <w:rsid w:val="005564EB"/>
    <w:rsid w:val="005568B3"/>
    <w:rsid w:val="00557690"/>
    <w:rsid w:val="00557A26"/>
    <w:rsid w:val="005611F7"/>
    <w:rsid w:val="00562881"/>
    <w:rsid w:val="005629BB"/>
    <w:rsid w:val="00562A1B"/>
    <w:rsid w:val="00562E7F"/>
    <w:rsid w:val="00562EFF"/>
    <w:rsid w:val="005634CE"/>
    <w:rsid w:val="005647D2"/>
    <w:rsid w:val="00564C93"/>
    <w:rsid w:val="00565EE6"/>
    <w:rsid w:val="005670F5"/>
    <w:rsid w:val="00567283"/>
    <w:rsid w:val="00567891"/>
    <w:rsid w:val="00573188"/>
    <w:rsid w:val="00573906"/>
    <w:rsid w:val="005739DD"/>
    <w:rsid w:val="005744B0"/>
    <w:rsid w:val="0057494C"/>
    <w:rsid w:val="00574B65"/>
    <w:rsid w:val="00575092"/>
    <w:rsid w:val="00575458"/>
    <w:rsid w:val="005755D1"/>
    <w:rsid w:val="005755FA"/>
    <w:rsid w:val="00575624"/>
    <w:rsid w:val="005763AF"/>
    <w:rsid w:val="005763C4"/>
    <w:rsid w:val="00576E4A"/>
    <w:rsid w:val="005775D7"/>
    <w:rsid w:val="00577BD8"/>
    <w:rsid w:val="00577D02"/>
    <w:rsid w:val="00580229"/>
    <w:rsid w:val="00580F12"/>
    <w:rsid w:val="00586910"/>
    <w:rsid w:val="00587672"/>
    <w:rsid w:val="00587C81"/>
    <w:rsid w:val="0059012D"/>
    <w:rsid w:val="005905F3"/>
    <w:rsid w:val="0059083B"/>
    <w:rsid w:val="005919FD"/>
    <w:rsid w:val="00591FB9"/>
    <w:rsid w:val="00592067"/>
    <w:rsid w:val="0059321F"/>
    <w:rsid w:val="0059562B"/>
    <w:rsid w:val="005959BC"/>
    <w:rsid w:val="00595C42"/>
    <w:rsid w:val="00595F1F"/>
    <w:rsid w:val="00596024"/>
    <w:rsid w:val="00596BB1"/>
    <w:rsid w:val="00597802"/>
    <w:rsid w:val="005A0E41"/>
    <w:rsid w:val="005A1DEE"/>
    <w:rsid w:val="005A25FB"/>
    <w:rsid w:val="005A29F0"/>
    <w:rsid w:val="005A3607"/>
    <w:rsid w:val="005A50B8"/>
    <w:rsid w:val="005A5103"/>
    <w:rsid w:val="005A54F9"/>
    <w:rsid w:val="005A5A97"/>
    <w:rsid w:val="005A666D"/>
    <w:rsid w:val="005A686E"/>
    <w:rsid w:val="005A6880"/>
    <w:rsid w:val="005A754C"/>
    <w:rsid w:val="005A7DD6"/>
    <w:rsid w:val="005B0ABA"/>
    <w:rsid w:val="005B0DFF"/>
    <w:rsid w:val="005B19FA"/>
    <w:rsid w:val="005B4172"/>
    <w:rsid w:val="005B4433"/>
    <w:rsid w:val="005B4455"/>
    <w:rsid w:val="005B4855"/>
    <w:rsid w:val="005B6CF8"/>
    <w:rsid w:val="005B6DAA"/>
    <w:rsid w:val="005B7F8A"/>
    <w:rsid w:val="005C1EB3"/>
    <w:rsid w:val="005C3281"/>
    <w:rsid w:val="005C3B70"/>
    <w:rsid w:val="005C3E08"/>
    <w:rsid w:val="005C4674"/>
    <w:rsid w:val="005C4B6D"/>
    <w:rsid w:val="005C4F24"/>
    <w:rsid w:val="005C683D"/>
    <w:rsid w:val="005C752E"/>
    <w:rsid w:val="005D0890"/>
    <w:rsid w:val="005D0DA5"/>
    <w:rsid w:val="005D282D"/>
    <w:rsid w:val="005D370C"/>
    <w:rsid w:val="005D3737"/>
    <w:rsid w:val="005D3A63"/>
    <w:rsid w:val="005D3FB9"/>
    <w:rsid w:val="005D46BF"/>
    <w:rsid w:val="005D5241"/>
    <w:rsid w:val="005D565B"/>
    <w:rsid w:val="005D657C"/>
    <w:rsid w:val="005D6862"/>
    <w:rsid w:val="005D71F0"/>
    <w:rsid w:val="005D7C0A"/>
    <w:rsid w:val="005D7C45"/>
    <w:rsid w:val="005D7D2B"/>
    <w:rsid w:val="005E17AC"/>
    <w:rsid w:val="005E1C59"/>
    <w:rsid w:val="005E1EA9"/>
    <w:rsid w:val="005E24BB"/>
    <w:rsid w:val="005E3A41"/>
    <w:rsid w:val="005E468D"/>
    <w:rsid w:val="005E4966"/>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36E"/>
    <w:rsid w:val="005F23E5"/>
    <w:rsid w:val="005F2501"/>
    <w:rsid w:val="005F2CF0"/>
    <w:rsid w:val="005F2F71"/>
    <w:rsid w:val="005F3740"/>
    <w:rsid w:val="005F3F10"/>
    <w:rsid w:val="005F4B51"/>
    <w:rsid w:val="005F4C78"/>
    <w:rsid w:val="005F5152"/>
    <w:rsid w:val="005F5736"/>
    <w:rsid w:val="005F5831"/>
    <w:rsid w:val="005F5F34"/>
    <w:rsid w:val="005F6C11"/>
    <w:rsid w:val="005F6E1D"/>
    <w:rsid w:val="005F7219"/>
    <w:rsid w:val="005F72DB"/>
    <w:rsid w:val="005F7739"/>
    <w:rsid w:val="005F7DF7"/>
    <w:rsid w:val="00601069"/>
    <w:rsid w:val="00601124"/>
    <w:rsid w:val="00601902"/>
    <w:rsid w:val="00601AA4"/>
    <w:rsid w:val="00602DB9"/>
    <w:rsid w:val="00603A60"/>
    <w:rsid w:val="006041C4"/>
    <w:rsid w:val="006047CB"/>
    <w:rsid w:val="00606C68"/>
    <w:rsid w:val="00607920"/>
    <w:rsid w:val="00607B53"/>
    <w:rsid w:val="006105B6"/>
    <w:rsid w:val="00611205"/>
    <w:rsid w:val="006114A2"/>
    <w:rsid w:val="00613B7D"/>
    <w:rsid w:val="00613D8C"/>
    <w:rsid w:val="00614FD4"/>
    <w:rsid w:val="006150C8"/>
    <w:rsid w:val="00615923"/>
    <w:rsid w:val="006161E1"/>
    <w:rsid w:val="00616C07"/>
    <w:rsid w:val="00616F18"/>
    <w:rsid w:val="0062018C"/>
    <w:rsid w:val="00620E5D"/>
    <w:rsid w:val="00620E75"/>
    <w:rsid w:val="006215B5"/>
    <w:rsid w:val="00621D3D"/>
    <w:rsid w:val="00625204"/>
    <w:rsid w:val="006254DD"/>
    <w:rsid w:val="00626917"/>
    <w:rsid w:val="00626A32"/>
    <w:rsid w:val="00627810"/>
    <w:rsid w:val="006308CC"/>
    <w:rsid w:val="00631E02"/>
    <w:rsid w:val="006321BB"/>
    <w:rsid w:val="00632318"/>
    <w:rsid w:val="0063368B"/>
    <w:rsid w:val="00633BB1"/>
    <w:rsid w:val="00633F99"/>
    <w:rsid w:val="0063476C"/>
    <w:rsid w:val="00634CA9"/>
    <w:rsid w:val="00635199"/>
    <w:rsid w:val="006357DB"/>
    <w:rsid w:val="00635938"/>
    <w:rsid w:val="00636629"/>
    <w:rsid w:val="00636F75"/>
    <w:rsid w:val="006371E7"/>
    <w:rsid w:val="006376FB"/>
    <w:rsid w:val="00637CB4"/>
    <w:rsid w:val="00640301"/>
    <w:rsid w:val="006404B5"/>
    <w:rsid w:val="00640BD3"/>
    <w:rsid w:val="00640CE9"/>
    <w:rsid w:val="00641861"/>
    <w:rsid w:val="006421ED"/>
    <w:rsid w:val="0064227B"/>
    <w:rsid w:val="006430BE"/>
    <w:rsid w:val="006430FA"/>
    <w:rsid w:val="00643A61"/>
    <w:rsid w:val="006440C6"/>
    <w:rsid w:val="00644186"/>
    <w:rsid w:val="00645D4C"/>
    <w:rsid w:val="00645DFF"/>
    <w:rsid w:val="006476B9"/>
    <w:rsid w:val="00647837"/>
    <w:rsid w:val="00647F98"/>
    <w:rsid w:val="006502E9"/>
    <w:rsid w:val="00650935"/>
    <w:rsid w:val="00650F7C"/>
    <w:rsid w:val="00651BA4"/>
    <w:rsid w:val="0065297F"/>
    <w:rsid w:val="00652BE8"/>
    <w:rsid w:val="00653188"/>
    <w:rsid w:val="0065368D"/>
    <w:rsid w:val="00654309"/>
    <w:rsid w:val="0065460B"/>
    <w:rsid w:val="00654C90"/>
    <w:rsid w:val="006570CA"/>
    <w:rsid w:val="00657969"/>
    <w:rsid w:val="006609BE"/>
    <w:rsid w:val="00660B95"/>
    <w:rsid w:val="00660E46"/>
    <w:rsid w:val="006617BD"/>
    <w:rsid w:val="00662313"/>
    <w:rsid w:val="00663244"/>
    <w:rsid w:val="0066369E"/>
    <w:rsid w:val="00664056"/>
    <w:rsid w:val="00664153"/>
    <w:rsid w:val="00664458"/>
    <w:rsid w:val="0066480B"/>
    <w:rsid w:val="0066652D"/>
    <w:rsid w:val="0066736D"/>
    <w:rsid w:val="006675D5"/>
    <w:rsid w:val="00667852"/>
    <w:rsid w:val="00667F5B"/>
    <w:rsid w:val="00670866"/>
    <w:rsid w:val="006709EC"/>
    <w:rsid w:val="00670CB5"/>
    <w:rsid w:val="00670F1B"/>
    <w:rsid w:val="00671B60"/>
    <w:rsid w:val="00672578"/>
    <w:rsid w:val="006726AF"/>
    <w:rsid w:val="00672B92"/>
    <w:rsid w:val="00672F1A"/>
    <w:rsid w:val="006730C9"/>
    <w:rsid w:val="00673521"/>
    <w:rsid w:val="00673580"/>
    <w:rsid w:val="00674D2B"/>
    <w:rsid w:val="0067538A"/>
    <w:rsid w:val="00675494"/>
    <w:rsid w:val="006757CA"/>
    <w:rsid w:val="00675EE8"/>
    <w:rsid w:val="00676355"/>
    <w:rsid w:val="006768D8"/>
    <w:rsid w:val="006769CD"/>
    <w:rsid w:val="00676B82"/>
    <w:rsid w:val="00676CD6"/>
    <w:rsid w:val="00676D39"/>
    <w:rsid w:val="00677263"/>
    <w:rsid w:val="006773AE"/>
    <w:rsid w:val="0067757F"/>
    <w:rsid w:val="0067776E"/>
    <w:rsid w:val="0067791F"/>
    <w:rsid w:val="006801B1"/>
    <w:rsid w:val="006801F3"/>
    <w:rsid w:val="00680486"/>
    <w:rsid w:val="006808C0"/>
    <w:rsid w:val="006823A8"/>
    <w:rsid w:val="00683FA3"/>
    <w:rsid w:val="006841B3"/>
    <w:rsid w:val="00684FFA"/>
    <w:rsid w:val="006864AD"/>
    <w:rsid w:val="00687055"/>
    <w:rsid w:val="00687CE0"/>
    <w:rsid w:val="0069030F"/>
    <w:rsid w:val="006905AA"/>
    <w:rsid w:val="00690BEE"/>
    <w:rsid w:val="00692E3E"/>
    <w:rsid w:val="00693EB9"/>
    <w:rsid w:val="006941B1"/>
    <w:rsid w:val="00694A64"/>
    <w:rsid w:val="00694BF1"/>
    <w:rsid w:val="00694C21"/>
    <w:rsid w:val="006951E6"/>
    <w:rsid w:val="006958E4"/>
    <w:rsid w:val="00695AA2"/>
    <w:rsid w:val="00695B47"/>
    <w:rsid w:val="006A07CF"/>
    <w:rsid w:val="006A194F"/>
    <w:rsid w:val="006A28CD"/>
    <w:rsid w:val="006A2B6B"/>
    <w:rsid w:val="006A36E2"/>
    <w:rsid w:val="006A3788"/>
    <w:rsid w:val="006A3ADA"/>
    <w:rsid w:val="006A3E25"/>
    <w:rsid w:val="006A7618"/>
    <w:rsid w:val="006A7E2C"/>
    <w:rsid w:val="006B054B"/>
    <w:rsid w:val="006B2392"/>
    <w:rsid w:val="006B26A5"/>
    <w:rsid w:val="006B2811"/>
    <w:rsid w:val="006B285F"/>
    <w:rsid w:val="006B2992"/>
    <w:rsid w:val="006B2F5C"/>
    <w:rsid w:val="006B3F6B"/>
    <w:rsid w:val="006B4467"/>
    <w:rsid w:val="006B4701"/>
    <w:rsid w:val="006B6D3C"/>
    <w:rsid w:val="006B71E8"/>
    <w:rsid w:val="006C047C"/>
    <w:rsid w:val="006C197B"/>
    <w:rsid w:val="006C489C"/>
    <w:rsid w:val="006C5ACA"/>
    <w:rsid w:val="006C61C2"/>
    <w:rsid w:val="006C6383"/>
    <w:rsid w:val="006C6575"/>
    <w:rsid w:val="006C6C08"/>
    <w:rsid w:val="006C78D7"/>
    <w:rsid w:val="006D17B5"/>
    <w:rsid w:val="006D2719"/>
    <w:rsid w:val="006D3452"/>
    <w:rsid w:val="006D40AC"/>
    <w:rsid w:val="006D4208"/>
    <w:rsid w:val="006D44AC"/>
    <w:rsid w:val="006D64B5"/>
    <w:rsid w:val="006D6677"/>
    <w:rsid w:val="006D783B"/>
    <w:rsid w:val="006E0380"/>
    <w:rsid w:val="006E08AD"/>
    <w:rsid w:val="006E0E00"/>
    <w:rsid w:val="006E115C"/>
    <w:rsid w:val="006E1829"/>
    <w:rsid w:val="006E1B39"/>
    <w:rsid w:val="006E1CAB"/>
    <w:rsid w:val="006E2F05"/>
    <w:rsid w:val="006E330E"/>
    <w:rsid w:val="006E35D4"/>
    <w:rsid w:val="006E4755"/>
    <w:rsid w:val="006E4F50"/>
    <w:rsid w:val="006E551B"/>
    <w:rsid w:val="006E61F0"/>
    <w:rsid w:val="006E6386"/>
    <w:rsid w:val="006F02A0"/>
    <w:rsid w:val="006F0FF1"/>
    <w:rsid w:val="006F220A"/>
    <w:rsid w:val="006F24C8"/>
    <w:rsid w:val="006F28D0"/>
    <w:rsid w:val="006F2996"/>
    <w:rsid w:val="006F2AB6"/>
    <w:rsid w:val="006F2B84"/>
    <w:rsid w:val="006F2C53"/>
    <w:rsid w:val="006F3B09"/>
    <w:rsid w:val="006F3BFA"/>
    <w:rsid w:val="006F4429"/>
    <w:rsid w:val="006F5800"/>
    <w:rsid w:val="006F5F00"/>
    <w:rsid w:val="006F603F"/>
    <w:rsid w:val="00701233"/>
    <w:rsid w:val="00701514"/>
    <w:rsid w:val="00701597"/>
    <w:rsid w:val="0070195F"/>
    <w:rsid w:val="00701A7D"/>
    <w:rsid w:val="00702024"/>
    <w:rsid w:val="00702157"/>
    <w:rsid w:val="0070338D"/>
    <w:rsid w:val="00704EB3"/>
    <w:rsid w:val="0070694A"/>
    <w:rsid w:val="00706CFB"/>
    <w:rsid w:val="007070AA"/>
    <w:rsid w:val="00710AD4"/>
    <w:rsid w:val="00712376"/>
    <w:rsid w:val="00714259"/>
    <w:rsid w:val="007149E9"/>
    <w:rsid w:val="00715CAA"/>
    <w:rsid w:val="007160B2"/>
    <w:rsid w:val="00716BBB"/>
    <w:rsid w:val="007178F1"/>
    <w:rsid w:val="0071792F"/>
    <w:rsid w:val="00717A7E"/>
    <w:rsid w:val="00720E8D"/>
    <w:rsid w:val="00721BCA"/>
    <w:rsid w:val="00721D73"/>
    <w:rsid w:val="00721E78"/>
    <w:rsid w:val="0072288C"/>
    <w:rsid w:val="00723F27"/>
    <w:rsid w:val="00723FC8"/>
    <w:rsid w:val="007242B6"/>
    <w:rsid w:val="007259C1"/>
    <w:rsid w:val="00726B94"/>
    <w:rsid w:val="00726C57"/>
    <w:rsid w:val="007272E7"/>
    <w:rsid w:val="007274CF"/>
    <w:rsid w:val="00727677"/>
    <w:rsid w:val="0072767A"/>
    <w:rsid w:val="00727AA2"/>
    <w:rsid w:val="00730C73"/>
    <w:rsid w:val="007360AA"/>
    <w:rsid w:val="00737946"/>
    <w:rsid w:val="00737CA7"/>
    <w:rsid w:val="00740346"/>
    <w:rsid w:val="00740962"/>
    <w:rsid w:val="00740F51"/>
    <w:rsid w:val="007412FA"/>
    <w:rsid w:val="007419AF"/>
    <w:rsid w:val="00741EE8"/>
    <w:rsid w:val="007432FB"/>
    <w:rsid w:val="0074476C"/>
    <w:rsid w:val="00744DF7"/>
    <w:rsid w:val="00745647"/>
    <w:rsid w:val="00750CE1"/>
    <w:rsid w:val="00751862"/>
    <w:rsid w:val="00751886"/>
    <w:rsid w:val="00751F9F"/>
    <w:rsid w:val="00752131"/>
    <w:rsid w:val="007523A8"/>
    <w:rsid w:val="007524E6"/>
    <w:rsid w:val="00752DAF"/>
    <w:rsid w:val="007544B6"/>
    <w:rsid w:val="007548C0"/>
    <w:rsid w:val="00755A77"/>
    <w:rsid w:val="00756AD6"/>
    <w:rsid w:val="00756DD5"/>
    <w:rsid w:val="0075799D"/>
    <w:rsid w:val="00757A17"/>
    <w:rsid w:val="00757A94"/>
    <w:rsid w:val="00757ADC"/>
    <w:rsid w:val="00757D5C"/>
    <w:rsid w:val="00760427"/>
    <w:rsid w:val="007610E0"/>
    <w:rsid w:val="00761933"/>
    <w:rsid w:val="007619C7"/>
    <w:rsid w:val="00761C87"/>
    <w:rsid w:val="00762080"/>
    <w:rsid w:val="007627EE"/>
    <w:rsid w:val="00763F17"/>
    <w:rsid w:val="00764CB5"/>
    <w:rsid w:val="00764D8F"/>
    <w:rsid w:val="00765089"/>
    <w:rsid w:val="007656D8"/>
    <w:rsid w:val="0076598B"/>
    <w:rsid w:val="00766E4A"/>
    <w:rsid w:val="007671B7"/>
    <w:rsid w:val="007674FF"/>
    <w:rsid w:val="00767D38"/>
    <w:rsid w:val="0077040B"/>
    <w:rsid w:val="007706C0"/>
    <w:rsid w:val="00771CC1"/>
    <w:rsid w:val="00771E50"/>
    <w:rsid w:val="007739CB"/>
    <w:rsid w:val="007739E4"/>
    <w:rsid w:val="00773AC9"/>
    <w:rsid w:val="00773CA1"/>
    <w:rsid w:val="00773F81"/>
    <w:rsid w:val="007745FC"/>
    <w:rsid w:val="00775504"/>
    <w:rsid w:val="007775EE"/>
    <w:rsid w:val="00777BDD"/>
    <w:rsid w:val="00777E76"/>
    <w:rsid w:val="00777F21"/>
    <w:rsid w:val="00777F23"/>
    <w:rsid w:val="007804BA"/>
    <w:rsid w:val="007806C2"/>
    <w:rsid w:val="00780813"/>
    <w:rsid w:val="00780EC2"/>
    <w:rsid w:val="007816AF"/>
    <w:rsid w:val="00781B27"/>
    <w:rsid w:val="00781E60"/>
    <w:rsid w:val="007825F0"/>
    <w:rsid w:val="0078336D"/>
    <w:rsid w:val="00784566"/>
    <w:rsid w:val="00784EE8"/>
    <w:rsid w:val="007862F7"/>
    <w:rsid w:val="00786829"/>
    <w:rsid w:val="00786FDE"/>
    <w:rsid w:val="007905D0"/>
    <w:rsid w:val="00790738"/>
    <w:rsid w:val="00790C72"/>
    <w:rsid w:val="007910AE"/>
    <w:rsid w:val="00791ADB"/>
    <w:rsid w:val="00791D82"/>
    <w:rsid w:val="0079254D"/>
    <w:rsid w:val="00792EDC"/>
    <w:rsid w:val="007939D8"/>
    <w:rsid w:val="00793B4F"/>
    <w:rsid w:val="00794406"/>
    <w:rsid w:val="00794FC5"/>
    <w:rsid w:val="0079518D"/>
    <w:rsid w:val="00795D6F"/>
    <w:rsid w:val="007962ED"/>
    <w:rsid w:val="00796BE6"/>
    <w:rsid w:val="007A13E1"/>
    <w:rsid w:val="007A1ED3"/>
    <w:rsid w:val="007A387D"/>
    <w:rsid w:val="007A3A0F"/>
    <w:rsid w:val="007A3FD2"/>
    <w:rsid w:val="007A5208"/>
    <w:rsid w:val="007A5748"/>
    <w:rsid w:val="007A6A13"/>
    <w:rsid w:val="007A7D8C"/>
    <w:rsid w:val="007B005F"/>
    <w:rsid w:val="007B0136"/>
    <w:rsid w:val="007B096B"/>
    <w:rsid w:val="007B0B60"/>
    <w:rsid w:val="007B1D14"/>
    <w:rsid w:val="007B24BF"/>
    <w:rsid w:val="007B2ABE"/>
    <w:rsid w:val="007B321B"/>
    <w:rsid w:val="007B3B27"/>
    <w:rsid w:val="007B40B5"/>
    <w:rsid w:val="007B423A"/>
    <w:rsid w:val="007B4FC4"/>
    <w:rsid w:val="007B614E"/>
    <w:rsid w:val="007C02FC"/>
    <w:rsid w:val="007C05E6"/>
    <w:rsid w:val="007C0A97"/>
    <w:rsid w:val="007C0E1C"/>
    <w:rsid w:val="007C100C"/>
    <w:rsid w:val="007C1666"/>
    <w:rsid w:val="007C21F1"/>
    <w:rsid w:val="007C2536"/>
    <w:rsid w:val="007C355E"/>
    <w:rsid w:val="007C4752"/>
    <w:rsid w:val="007C569A"/>
    <w:rsid w:val="007C5B74"/>
    <w:rsid w:val="007C5CA6"/>
    <w:rsid w:val="007C63AD"/>
    <w:rsid w:val="007C6E5E"/>
    <w:rsid w:val="007C7502"/>
    <w:rsid w:val="007D022A"/>
    <w:rsid w:val="007D16B4"/>
    <w:rsid w:val="007D3B59"/>
    <w:rsid w:val="007D4051"/>
    <w:rsid w:val="007D422D"/>
    <w:rsid w:val="007D4B30"/>
    <w:rsid w:val="007D4C8F"/>
    <w:rsid w:val="007E0083"/>
    <w:rsid w:val="007E059A"/>
    <w:rsid w:val="007E0D05"/>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277"/>
    <w:rsid w:val="007F2402"/>
    <w:rsid w:val="007F2BCC"/>
    <w:rsid w:val="007F2D68"/>
    <w:rsid w:val="007F33BF"/>
    <w:rsid w:val="007F38B8"/>
    <w:rsid w:val="007F4A86"/>
    <w:rsid w:val="007F4CC9"/>
    <w:rsid w:val="007F508D"/>
    <w:rsid w:val="007F5E07"/>
    <w:rsid w:val="007F693C"/>
    <w:rsid w:val="007F6952"/>
    <w:rsid w:val="007F78B0"/>
    <w:rsid w:val="00800156"/>
    <w:rsid w:val="008004A0"/>
    <w:rsid w:val="00800C07"/>
    <w:rsid w:val="00801752"/>
    <w:rsid w:val="00801AC6"/>
    <w:rsid w:val="0080279F"/>
    <w:rsid w:val="00803CE7"/>
    <w:rsid w:val="00804309"/>
    <w:rsid w:val="0080457D"/>
    <w:rsid w:val="00805502"/>
    <w:rsid w:val="008069FC"/>
    <w:rsid w:val="00806A99"/>
    <w:rsid w:val="008106F4"/>
    <w:rsid w:val="00810F69"/>
    <w:rsid w:val="00811782"/>
    <w:rsid w:val="008119A9"/>
    <w:rsid w:val="008131BD"/>
    <w:rsid w:val="008138D1"/>
    <w:rsid w:val="00814B55"/>
    <w:rsid w:val="008154DC"/>
    <w:rsid w:val="00815AE1"/>
    <w:rsid w:val="00815CA3"/>
    <w:rsid w:val="008160F8"/>
    <w:rsid w:val="0081636D"/>
    <w:rsid w:val="0081650F"/>
    <w:rsid w:val="0081655D"/>
    <w:rsid w:val="00816860"/>
    <w:rsid w:val="00816FB0"/>
    <w:rsid w:val="00817D36"/>
    <w:rsid w:val="00820399"/>
    <w:rsid w:val="0082094F"/>
    <w:rsid w:val="00820CF0"/>
    <w:rsid w:val="00820E21"/>
    <w:rsid w:val="00821184"/>
    <w:rsid w:val="00821AD3"/>
    <w:rsid w:val="00821B6A"/>
    <w:rsid w:val="008232DD"/>
    <w:rsid w:val="00823A60"/>
    <w:rsid w:val="00823AE1"/>
    <w:rsid w:val="00824547"/>
    <w:rsid w:val="00824A94"/>
    <w:rsid w:val="00825849"/>
    <w:rsid w:val="0082640C"/>
    <w:rsid w:val="00826A25"/>
    <w:rsid w:val="00826C40"/>
    <w:rsid w:val="00827E2E"/>
    <w:rsid w:val="00830D89"/>
    <w:rsid w:val="00831482"/>
    <w:rsid w:val="00831CFB"/>
    <w:rsid w:val="008324A3"/>
    <w:rsid w:val="008326E5"/>
    <w:rsid w:val="00833277"/>
    <w:rsid w:val="00833B89"/>
    <w:rsid w:val="00833E04"/>
    <w:rsid w:val="00835AA7"/>
    <w:rsid w:val="0083645C"/>
    <w:rsid w:val="008412B0"/>
    <w:rsid w:val="0084136A"/>
    <w:rsid w:val="0084276A"/>
    <w:rsid w:val="0084348E"/>
    <w:rsid w:val="00843B2B"/>
    <w:rsid w:val="00844E5C"/>
    <w:rsid w:val="0084667C"/>
    <w:rsid w:val="00847110"/>
    <w:rsid w:val="00847809"/>
    <w:rsid w:val="008517F7"/>
    <w:rsid w:val="00851CC1"/>
    <w:rsid w:val="00855C49"/>
    <w:rsid w:val="00856657"/>
    <w:rsid w:val="008568FE"/>
    <w:rsid w:val="00856B6F"/>
    <w:rsid w:val="00857012"/>
    <w:rsid w:val="00857158"/>
    <w:rsid w:val="00857193"/>
    <w:rsid w:val="00857597"/>
    <w:rsid w:val="00860703"/>
    <w:rsid w:val="00860A0A"/>
    <w:rsid w:val="00860CEB"/>
    <w:rsid w:val="00860EA0"/>
    <w:rsid w:val="00861698"/>
    <w:rsid w:val="00863C5B"/>
    <w:rsid w:val="0086453C"/>
    <w:rsid w:val="008653B4"/>
    <w:rsid w:val="00865C77"/>
    <w:rsid w:val="008660B0"/>
    <w:rsid w:val="0086614B"/>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689"/>
    <w:rsid w:val="008757EB"/>
    <w:rsid w:val="00875B7F"/>
    <w:rsid w:val="00876877"/>
    <w:rsid w:val="00876928"/>
    <w:rsid w:val="008774CB"/>
    <w:rsid w:val="00880CA7"/>
    <w:rsid w:val="0088219E"/>
    <w:rsid w:val="008822BE"/>
    <w:rsid w:val="00882476"/>
    <w:rsid w:val="0088340F"/>
    <w:rsid w:val="0088459F"/>
    <w:rsid w:val="00884B76"/>
    <w:rsid w:val="008852E1"/>
    <w:rsid w:val="0088652B"/>
    <w:rsid w:val="008872A1"/>
    <w:rsid w:val="00887D91"/>
    <w:rsid w:val="0089059A"/>
    <w:rsid w:val="00893C31"/>
    <w:rsid w:val="008944A5"/>
    <w:rsid w:val="00894CF4"/>
    <w:rsid w:val="00894E8B"/>
    <w:rsid w:val="00895828"/>
    <w:rsid w:val="00895FE9"/>
    <w:rsid w:val="00896159"/>
    <w:rsid w:val="00896B79"/>
    <w:rsid w:val="00897F55"/>
    <w:rsid w:val="008A0272"/>
    <w:rsid w:val="008A04DE"/>
    <w:rsid w:val="008A1466"/>
    <w:rsid w:val="008A19D1"/>
    <w:rsid w:val="008A2EC7"/>
    <w:rsid w:val="008A3868"/>
    <w:rsid w:val="008A3ECA"/>
    <w:rsid w:val="008A4FA1"/>
    <w:rsid w:val="008A5B68"/>
    <w:rsid w:val="008A5E66"/>
    <w:rsid w:val="008A6146"/>
    <w:rsid w:val="008A655D"/>
    <w:rsid w:val="008A6968"/>
    <w:rsid w:val="008A774B"/>
    <w:rsid w:val="008A781D"/>
    <w:rsid w:val="008A7870"/>
    <w:rsid w:val="008B24FA"/>
    <w:rsid w:val="008B2B54"/>
    <w:rsid w:val="008B3A3C"/>
    <w:rsid w:val="008B3A7D"/>
    <w:rsid w:val="008B3A87"/>
    <w:rsid w:val="008B3C58"/>
    <w:rsid w:val="008B4211"/>
    <w:rsid w:val="008B5219"/>
    <w:rsid w:val="008B5511"/>
    <w:rsid w:val="008B5E46"/>
    <w:rsid w:val="008B7B70"/>
    <w:rsid w:val="008C0C29"/>
    <w:rsid w:val="008C12D5"/>
    <w:rsid w:val="008C14A8"/>
    <w:rsid w:val="008C2CD6"/>
    <w:rsid w:val="008C2D0B"/>
    <w:rsid w:val="008C51A9"/>
    <w:rsid w:val="008C5C66"/>
    <w:rsid w:val="008C6CC4"/>
    <w:rsid w:val="008D1570"/>
    <w:rsid w:val="008D1DB0"/>
    <w:rsid w:val="008D3677"/>
    <w:rsid w:val="008D3B53"/>
    <w:rsid w:val="008D3B7C"/>
    <w:rsid w:val="008D3BDF"/>
    <w:rsid w:val="008D4968"/>
    <w:rsid w:val="008D4E0F"/>
    <w:rsid w:val="008D4EF9"/>
    <w:rsid w:val="008D6247"/>
    <w:rsid w:val="008D633F"/>
    <w:rsid w:val="008D65B6"/>
    <w:rsid w:val="008D6BB3"/>
    <w:rsid w:val="008D7F9B"/>
    <w:rsid w:val="008E0569"/>
    <w:rsid w:val="008E2C6F"/>
    <w:rsid w:val="008E4853"/>
    <w:rsid w:val="008E4AD2"/>
    <w:rsid w:val="008E5AC1"/>
    <w:rsid w:val="008E69B4"/>
    <w:rsid w:val="008F027A"/>
    <w:rsid w:val="008F05DD"/>
    <w:rsid w:val="008F0B5E"/>
    <w:rsid w:val="008F18E1"/>
    <w:rsid w:val="008F2D88"/>
    <w:rsid w:val="008F3365"/>
    <w:rsid w:val="008F3608"/>
    <w:rsid w:val="008F3912"/>
    <w:rsid w:val="008F4088"/>
    <w:rsid w:val="008F446B"/>
    <w:rsid w:val="008F4542"/>
    <w:rsid w:val="008F520C"/>
    <w:rsid w:val="008F6135"/>
    <w:rsid w:val="008F7261"/>
    <w:rsid w:val="008F7BBD"/>
    <w:rsid w:val="00900CFC"/>
    <w:rsid w:val="0090107E"/>
    <w:rsid w:val="00902E24"/>
    <w:rsid w:val="00903528"/>
    <w:rsid w:val="00904960"/>
    <w:rsid w:val="00904B2C"/>
    <w:rsid w:val="0090526F"/>
    <w:rsid w:val="00905C11"/>
    <w:rsid w:val="00906143"/>
    <w:rsid w:val="0090624A"/>
    <w:rsid w:val="00906DD8"/>
    <w:rsid w:val="00907F53"/>
    <w:rsid w:val="00910548"/>
    <w:rsid w:val="0091060F"/>
    <w:rsid w:val="00910F83"/>
    <w:rsid w:val="00911388"/>
    <w:rsid w:val="009140F5"/>
    <w:rsid w:val="009143C8"/>
    <w:rsid w:val="0091455F"/>
    <w:rsid w:val="00916198"/>
    <w:rsid w:val="009169C8"/>
    <w:rsid w:val="00916F31"/>
    <w:rsid w:val="009172B4"/>
    <w:rsid w:val="00917A24"/>
    <w:rsid w:val="0092022E"/>
    <w:rsid w:val="00920FA3"/>
    <w:rsid w:val="00922611"/>
    <w:rsid w:val="00922CD5"/>
    <w:rsid w:val="00922F98"/>
    <w:rsid w:val="009239BE"/>
    <w:rsid w:val="00925160"/>
    <w:rsid w:val="009256FE"/>
    <w:rsid w:val="00925EF6"/>
    <w:rsid w:val="0092632F"/>
    <w:rsid w:val="009267CC"/>
    <w:rsid w:val="00927029"/>
    <w:rsid w:val="009270DB"/>
    <w:rsid w:val="0093022D"/>
    <w:rsid w:val="00931230"/>
    <w:rsid w:val="00931930"/>
    <w:rsid w:val="0093266C"/>
    <w:rsid w:val="00932C40"/>
    <w:rsid w:val="009335C3"/>
    <w:rsid w:val="00933DB1"/>
    <w:rsid w:val="00934742"/>
    <w:rsid w:val="0093583D"/>
    <w:rsid w:val="00935C4F"/>
    <w:rsid w:val="0093631B"/>
    <w:rsid w:val="00937557"/>
    <w:rsid w:val="009379FC"/>
    <w:rsid w:val="00940207"/>
    <w:rsid w:val="009404F3"/>
    <w:rsid w:val="009408A5"/>
    <w:rsid w:val="009409B7"/>
    <w:rsid w:val="0094127D"/>
    <w:rsid w:val="009413F7"/>
    <w:rsid w:val="00941B14"/>
    <w:rsid w:val="00942B05"/>
    <w:rsid w:val="00942B7F"/>
    <w:rsid w:val="00942E57"/>
    <w:rsid w:val="00943AB4"/>
    <w:rsid w:val="00943DBC"/>
    <w:rsid w:val="00944C00"/>
    <w:rsid w:val="00945DA9"/>
    <w:rsid w:val="0094633B"/>
    <w:rsid w:val="00947D91"/>
    <w:rsid w:val="009536DE"/>
    <w:rsid w:val="00954321"/>
    <w:rsid w:val="0095442C"/>
    <w:rsid w:val="00954B23"/>
    <w:rsid w:val="00954C3F"/>
    <w:rsid w:val="009551F7"/>
    <w:rsid w:val="00955E64"/>
    <w:rsid w:val="00956796"/>
    <w:rsid w:val="00956822"/>
    <w:rsid w:val="0096056B"/>
    <w:rsid w:val="00960A33"/>
    <w:rsid w:val="0096217C"/>
    <w:rsid w:val="00962770"/>
    <w:rsid w:val="00962822"/>
    <w:rsid w:val="00964F73"/>
    <w:rsid w:val="009657CC"/>
    <w:rsid w:val="00966E02"/>
    <w:rsid w:val="00967DEE"/>
    <w:rsid w:val="009702E4"/>
    <w:rsid w:val="009709EB"/>
    <w:rsid w:val="00970ED7"/>
    <w:rsid w:val="00974785"/>
    <w:rsid w:val="0097478F"/>
    <w:rsid w:val="00974C81"/>
    <w:rsid w:val="00974F6C"/>
    <w:rsid w:val="0097621C"/>
    <w:rsid w:val="00976553"/>
    <w:rsid w:val="00976697"/>
    <w:rsid w:val="00977323"/>
    <w:rsid w:val="009777CB"/>
    <w:rsid w:val="00977B5A"/>
    <w:rsid w:val="00980066"/>
    <w:rsid w:val="00980333"/>
    <w:rsid w:val="00980A04"/>
    <w:rsid w:val="00980C42"/>
    <w:rsid w:val="009835D7"/>
    <w:rsid w:val="00983EAD"/>
    <w:rsid w:val="00984F55"/>
    <w:rsid w:val="00985359"/>
    <w:rsid w:val="0098684C"/>
    <w:rsid w:val="00987503"/>
    <w:rsid w:val="00987A96"/>
    <w:rsid w:val="00992770"/>
    <w:rsid w:val="00993D00"/>
    <w:rsid w:val="00994282"/>
    <w:rsid w:val="009946C2"/>
    <w:rsid w:val="0099501C"/>
    <w:rsid w:val="00996508"/>
    <w:rsid w:val="00996512"/>
    <w:rsid w:val="00996C73"/>
    <w:rsid w:val="0099797F"/>
    <w:rsid w:val="009A03BE"/>
    <w:rsid w:val="009A07CA"/>
    <w:rsid w:val="009A2B44"/>
    <w:rsid w:val="009A3853"/>
    <w:rsid w:val="009A3C5A"/>
    <w:rsid w:val="009A4A3D"/>
    <w:rsid w:val="009A4E94"/>
    <w:rsid w:val="009A6C74"/>
    <w:rsid w:val="009A79E7"/>
    <w:rsid w:val="009B11A2"/>
    <w:rsid w:val="009B1585"/>
    <w:rsid w:val="009B2397"/>
    <w:rsid w:val="009B2400"/>
    <w:rsid w:val="009B289E"/>
    <w:rsid w:val="009B3256"/>
    <w:rsid w:val="009B34E2"/>
    <w:rsid w:val="009B428A"/>
    <w:rsid w:val="009B4438"/>
    <w:rsid w:val="009B5776"/>
    <w:rsid w:val="009B6796"/>
    <w:rsid w:val="009B6889"/>
    <w:rsid w:val="009B699E"/>
    <w:rsid w:val="009B6E7A"/>
    <w:rsid w:val="009B6F7C"/>
    <w:rsid w:val="009C10FD"/>
    <w:rsid w:val="009C193A"/>
    <w:rsid w:val="009C1A23"/>
    <w:rsid w:val="009C1D12"/>
    <w:rsid w:val="009C22CC"/>
    <w:rsid w:val="009C2835"/>
    <w:rsid w:val="009C2848"/>
    <w:rsid w:val="009C2B0B"/>
    <w:rsid w:val="009C3FB4"/>
    <w:rsid w:val="009C3FE8"/>
    <w:rsid w:val="009C4727"/>
    <w:rsid w:val="009C65A4"/>
    <w:rsid w:val="009C65D6"/>
    <w:rsid w:val="009C6A5C"/>
    <w:rsid w:val="009C753C"/>
    <w:rsid w:val="009C76BC"/>
    <w:rsid w:val="009C7E0D"/>
    <w:rsid w:val="009D1C03"/>
    <w:rsid w:val="009D434C"/>
    <w:rsid w:val="009D4475"/>
    <w:rsid w:val="009D44A6"/>
    <w:rsid w:val="009D484A"/>
    <w:rsid w:val="009D4B6F"/>
    <w:rsid w:val="009D4BEB"/>
    <w:rsid w:val="009D5094"/>
    <w:rsid w:val="009D5685"/>
    <w:rsid w:val="009D5B95"/>
    <w:rsid w:val="009D5D10"/>
    <w:rsid w:val="009D62BF"/>
    <w:rsid w:val="009D7ACE"/>
    <w:rsid w:val="009E1707"/>
    <w:rsid w:val="009E1895"/>
    <w:rsid w:val="009E250E"/>
    <w:rsid w:val="009E2781"/>
    <w:rsid w:val="009E3611"/>
    <w:rsid w:val="009E73EE"/>
    <w:rsid w:val="009E781F"/>
    <w:rsid w:val="009F03E4"/>
    <w:rsid w:val="009F0692"/>
    <w:rsid w:val="009F0798"/>
    <w:rsid w:val="009F2B65"/>
    <w:rsid w:val="009F3A29"/>
    <w:rsid w:val="009F3ACD"/>
    <w:rsid w:val="009F440C"/>
    <w:rsid w:val="009F4B08"/>
    <w:rsid w:val="009F4C13"/>
    <w:rsid w:val="009F4C67"/>
    <w:rsid w:val="009F5089"/>
    <w:rsid w:val="009F5D7A"/>
    <w:rsid w:val="009F668C"/>
    <w:rsid w:val="009F7446"/>
    <w:rsid w:val="009F7829"/>
    <w:rsid w:val="009F7882"/>
    <w:rsid w:val="00A004D0"/>
    <w:rsid w:val="00A00536"/>
    <w:rsid w:val="00A00E2E"/>
    <w:rsid w:val="00A020A0"/>
    <w:rsid w:val="00A022F3"/>
    <w:rsid w:val="00A02A40"/>
    <w:rsid w:val="00A02D5E"/>
    <w:rsid w:val="00A051F0"/>
    <w:rsid w:val="00A061EE"/>
    <w:rsid w:val="00A066B5"/>
    <w:rsid w:val="00A06901"/>
    <w:rsid w:val="00A06C67"/>
    <w:rsid w:val="00A07A76"/>
    <w:rsid w:val="00A106A5"/>
    <w:rsid w:val="00A1100C"/>
    <w:rsid w:val="00A1103B"/>
    <w:rsid w:val="00A11B46"/>
    <w:rsid w:val="00A11F4B"/>
    <w:rsid w:val="00A125E8"/>
    <w:rsid w:val="00A12A48"/>
    <w:rsid w:val="00A147E6"/>
    <w:rsid w:val="00A14D23"/>
    <w:rsid w:val="00A14D50"/>
    <w:rsid w:val="00A14E4C"/>
    <w:rsid w:val="00A15209"/>
    <w:rsid w:val="00A16275"/>
    <w:rsid w:val="00A210AC"/>
    <w:rsid w:val="00A21311"/>
    <w:rsid w:val="00A21A73"/>
    <w:rsid w:val="00A22555"/>
    <w:rsid w:val="00A22641"/>
    <w:rsid w:val="00A227EB"/>
    <w:rsid w:val="00A231D7"/>
    <w:rsid w:val="00A2365F"/>
    <w:rsid w:val="00A23898"/>
    <w:rsid w:val="00A252DD"/>
    <w:rsid w:val="00A2599D"/>
    <w:rsid w:val="00A25DD0"/>
    <w:rsid w:val="00A26FEE"/>
    <w:rsid w:val="00A272DD"/>
    <w:rsid w:val="00A276A9"/>
    <w:rsid w:val="00A27DA2"/>
    <w:rsid w:val="00A30923"/>
    <w:rsid w:val="00A30D18"/>
    <w:rsid w:val="00A30D7D"/>
    <w:rsid w:val="00A3119B"/>
    <w:rsid w:val="00A31430"/>
    <w:rsid w:val="00A318FA"/>
    <w:rsid w:val="00A31934"/>
    <w:rsid w:val="00A31B0E"/>
    <w:rsid w:val="00A329A4"/>
    <w:rsid w:val="00A32CDB"/>
    <w:rsid w:val="00A3408E"/>
    <w:rsid w:val="00A342D1"/>
    <w:rsid w:val="00A34D7B"/>
    <w:rsid w:val="00A34F57"/>
    <w:rsid w:val="00A35896"/>
    <w:rsid w:val="00A3675E"/>
    <w:rsid w:val="00A406AE"/>
    <w:rsid w:val="00A40E3F"/>
    <w:rsid w:val="00A41083"/>
    <w:rsid w:val="00A413D9"/>
    <w:rsid w:val="00A4183B"/>
    <w:rsid w:val="00A428C7"/>
    <w:rsid w:val="00A42BAC"/>
    <w:rsid w:val="00A43111"/>
    <w:rsid w:val="00A43D50"/>
    <w:rsid w:val="00A43F88"/>
    <w:rsid w:val="00A443B4"/>
    <w:rsid w:val="00A444CA"/>
    <w:rsid w:val="00A44B85"/>
    <w:rsid w:val="00A44E99"/>
    <w:rsid w:val="00A45AF0"/>
    <w:rsid w:val="00A45BF5"/>
    <w:rsid w:val="00A45DD9"/>
    <w:rsid w:val="00A4701E"/>
    <w:rsid w:val="00A509CE"/>
    <w:rsid w:val="00A514E0"/>
    <w:rsid w:val="00A52781"/>
    <w:rsid w:val="00A5473A"/>
    <w:rsid w:val="00A54ABF"/>
    <w:rsid w:val="00A55132"/>
    <w:rsid w:val="00A5722A"/>
    <w:rsid w:val="00A5771A"/>
    <w:rsid w:val="00A601D7"/>
    <w:rsid w:val="00A6028B"/>
    <w:rsid w:val="00A60BF4"/>
    <w:rsid w:val="00A60DE8"/>
    <w:rsid w:val="00A60E20"/>
    <w:rsid w:val="00A64005"/>
    <w:rsid w:val="00A6426F"/>
    <w:rsid w:val="00A64362"/>
    <w:rsid w:val="00A65238"/>
    <w:rsid w:val="00A6604A"/>
    <w:rsid w:val="00A70D2C"/>
    <w:rsid w:val="00A71282"/>
    <w:rsid w:val="00A7189B"/>
    <w:rsid w:val="00A719B9"/>
    <w:rsid w:val="00A725F6"/>
    <w:rsid w:val="00A72AC6"/>
    <w:rsid w:val="00A72B30"/>
    <w:rsid w:val="00A72D0A"/>
    <w:rsid w:val="00A73029"/>
    <w:rsid w:val="00A73FF9"/>
    <w:rsid w:val="00A760C6"/>
    <w:rsid w:val="00A76351"/>
    <w:rsid w:val="00A76632"/>
    <w:rsid w:val="00A76AE6"/>
    <w:rsid w:val="00A76C97"/>
    <w:rsid w:val="00A77217"/>
    <w:rsid w:val="00A77F0E"/>
    <w:rsid w:val="00A80B7C"/>
    <w:rsid w:val="00A80FB3"/>
    <w:rsid w:val="00A8164B"/>
    <w:rsid w:val="00A841DF"/>
    <w:rsid w:val="00A84B90"/>
    <w:rsid w:val="00A84F29"/>
    <w:rsid w:val="00A85D15"/>
    <w:rsid w:val="00A85E81"/>
    <w:rsid w:val="00A863EF"/>
    <w:rsid w:val="00A86401"/>
    <w:rsid w:val="00A86DC6"/>
    <w:rsid w:val="00A87706"/>
    <w:rsid w:val="00A90134"/>
    <w:rsid w:val="00A9020C"/>
    <w:rsid w:val="00A9096A"/>
    <w:rsid w:val="00A90E44"/>
    <w:rsid w:val="00A918CD"/>
    <w:rsid w:val="00A9203E"/>
    <w:rsid w:val="00A9205D"/>
    <w:rsid w:val="00A923A0"/>
    <w:rsid w:val="00A926FB"/>
    <w:rsid w:val="00A927F5"/>
    <w:rsid w:val="00A92927"/>
    <w:rsid w:val="00A9347A"/>
    <w:rsid w:val="00A9369D"/>
    <w:rsid w:val="00A94148"/>
    <w:rsid w:val="00A94C24"/>
    <w:rsid w:val="00A94D22"/>
    <w:rsid w:val="00A9670F"/>
    <w:rsid w:val="00A96E92"/>
    <w:rsid w:val="00A97059"/>
    <w:rsid w:val="00A976BB"/>
    <w:rsid w:val="00A9781A"/>
    <w:rsid w:val="00A97BBE"/>
    <w:rsid w:val="00AA025E"/>
    <w:rsid w:val="00AA0769"/>
    <w:rsid w:val="00AA0B25"/>
    <w:rsid w:val="00AA13D7"/>
    <w:rsid w:val="00AA13F2"/>
    <w:rsid w:val="00AA166E"/>
    <w:rsid w:val="00AA2344"/>
    <w:rsid w:val="00AA2592"/>
    <w:rsid w:val="00AA2B9F"/>
    <w:rsid w:val="00AA34B5"/>
    <w:rsid w:val="00AA35D7"/>
    <w:rsid w:val="00AA3DA0"/>
    <w:rsid w:val="00AA6177"/>
    <w:rsid w:val="00AA624D"/>
    <w:rsid w:val="00AA788A"/>
    <w:rsid w:val="00AB0537"/>
    <w:rsid w:val="00AB1381"/>
    <w:rsid w:val="00AB194D"/>
    <w:rsid w:val="00AB1B81"/>
    <w:rsid w:val="00AB2C9D"/>
    <w:rsid w:val="00AB354D"/>
    <w:rsid w:val="00AB452E"/>
    <w:rsid w:val="00AB5F08"/>
    <w:rsid w:val="00AB6B64"/>
    <w:rsid w:val="00AC06A1"/>
    <w:rsid w:val="00AC0D18"/>
    <w:rsid w:val="00AC1321"/>
    <w:rsid w:val="00AC2986"/>
    <w:rsid w:val="00AC2A80"/>
    <w:rsid w:val="00AC2AFC"/>
    <w:rsid w:val="00AC3011"/>
    <w:rsid w:val="00AC3DE4"/>
    <w:rsid w:val="00AC4479"/>
    <w:rsid w:val="00AC4AD0"/>
    <w:rsid w:val="00AC4F6E"/>
    <w:rsid w:val="00AC547F"/>
    <w:rsid w:val="00AC5D31"/>
    <w:rsid w:val="00AC5E4A"/>
    <w:rsid w:val="00AC6A74"/>
    <w:rsid w:val="00AC6AB6"/>
    <w:rsid w:val="00AC6B82"/>
    <w:rsid w:val="00AC7566"/>
    <w:rsid w:val="00AC7850"/>
    <w:rsid w:val="00AC78F3"/>
    <w:rsid w:val="00AC799B"/>
    <w:rsid w:val="00AD0117"/>
    <w:rsid w:val="00AD0567"/>
    <w:rsid w:val="00AD0781"/>
    <w:rsid w:val="00AD0BBF"/>
    <w:rsid w:val="00AD0DF8"/>
    <w:rsid w:val="00AD209B"/>
    <w:rsid w:val="00AD20C3"/>
    <w:rsid w:val="00AD2EEA"/>
    <w:rsid w:val="00AD3A54"/>
    <w:rsid w:val="00AD6486"/>
    <w:rsid w:val="00AE00E6"/>
    <w:rsid w:val="00AE0260"/>
    <w:rsid w:val="00AE0F24"/>
    <w:rsid w:val="00AE1207"/>
    <w:rsid w:val="00AE15C7"/>
    <w:rsid w:val="00AE2FC6"/>
    <w:rsid w:val="00AE30F5"/>
    <w:rsid w:val="00AE35C8"/>
    <w:rsid w:val="00AE3929"/>
    <w:rsid w:val="00AE404E"/>
    <w:rsid w:val="00AE4115"/>
    <w:rsid w:val="00AE598C"/>
    <w:rsid w:val="00AE6C76"/>
    <w:rsid w:val="00AE6C9E"/>
    <w:rsid w:val="00AE7411"/>
    <w:rsid w:val="00AF0770"/>
    <w:rsid w:val="00AF0C40"/>
    <w:rsid w:val="00AF0F40"/>
    <w:rsid w:val="00AF1A13"/>
    <w:rsid w:val="00AF2926"/>
    <w:rsid w:val="00AF35C4"/>
    <w:rsid w:val="00AF3C40"/>
    <w:rsid w:val="00AF4F28"/>
    <w:rsid w:val="00AF50B1"/>
    <w:rsid w:val="00AF561D"/>
    <w:rsid w:val="00AF57B1"/>
    <w:rsid w:val="00AF5A28"/>
    <w:rsid w:val="00AF7183"/>
    <w:rsid w:val="00AF71DD"/>
    <w:rsid w:val="00AF751D"/>
    <w:rsid w:val="00AF7894"/>
    <w:rsid w:val="00AF7C9F"/>
    <w:rsid w:val="00B0044C"/>
    <w:rsid w:val="00B00570"/>
    <w:rsid w:val="00B01E3A"/>
    <w:rsid w:val="00B0239C"/>
    <w:rsid w:val="00B02A37"/>
    <w:rsid w:val="00B03E06"/>
    <w:rsid w:val="00B04125"/>
    <w:rsid w:val="00B0413B"/>
    <w:rsid w:val="00B044AD"/>
    <w:rsid w:val="00B0457F"/>
    <w:rsid w:val="00B04ECD"/>
    <w:rsid w:val="00B04FBE"/>
    <w:rsid w:val="00B065A2"/>
    <w:rsid w:val="00B11DA2"/>
    <w:rsid w:val="00B12A43"/>
    <w:rsid w:val="00B13A08"/>
    <w:rsid w:val="00B15084"/>
    <w:rsid w:val="00B154CA"/>
    <w:rsid w:val="00B16159"/>
    <w:rsid w:val="00B166C8"/>
    <w:rsid w:val="00B16AA0"/>
    <w:rsid w:val="00B16D7D"/>
    <w:rsid w:val="00B2085C"/>
    <w:rsid w:val="00B209BF"/>
    <w:rsid w:val="00B232BE"/>
    <w:rsid w:val="00B234B0"/>
    <w:rsid w:val="00B238A3"/>
    <w:rsid w:val="00B242AE"/>
    <w:rsid w:val="00B24D17"/>
    <w:rsid w:val="00B25C07"/>
    <w:rsid w:val="00B26439"/>
    <w:rsid w:val="00B2683A"/>
    <w:rsid w:val="00B27258"/>
    <w:rsid w:val="00B27892"/>
    <w:rsid w:val="00B27F89"/>
    <w:rsid w:val="00B30143"/>
    <w:rsid w:val="00B30CE4"/>
    <w:rsid w:val="00B31217"/>
    <w:rsid w:val="00B3164E"/>
    <w:rsid w:val="00B321BA"/>
    <w:rsid w:val="00B32C29"/>
    <w:rsid w:val="00B32F1F"/>
    <w:rsid w:val="00B331D1"/>
    <w:rsid w:val="00B34C73"/>
    <w:rsid w:val="00B34D3B"/>
    <w:rsid w:val="00B353EE"/>
    <w:rsid w:val="00B35F14"/>
    <w:rsid w:val="00B36FBF"/>
    <w:rsid w:val="00B37F0A"/>
    <w:rsid w:val="00B4159E"/>
    <w:rsid w:val="00B418BA"/>
    <w:rsid w:val="00B441A5"/>
    <w:rsid w:val="00B443E4"/>
    <w:rsid w:val="00B457ED"/>
    <w:rsid w:val="00B45AE0"/>
    <w:rsid w:val="00B45B7E"/>
    <w:rsid w:val="00B45F7B"/>
    <w:rsid w:val="00B462C7"/>
    <w:rsid w:val="00B4652C"/>
    <w:rsid w:val="00B46653"/>
    <w:rsid w:val="00B47853"/>
    <w:rsid w:val="00B47A96"/>
    <w:rsid w:val="00B5071D"/>
    <w:rsid w:val="00B51062"/>
    <w:rsid w:val="00B510D7"/>
    <w:rsid w:val="00B51D5D"/>
    <w:rsid w:val="00B52220"/>
    <w:rsid w:val="00B52292"/>
    <w:rsid w:val="00B52DBF"/>
    <w:rsid w:val="00B52E29"/>
    <w:rsid w:val="00B52F94"/>
    <w:rsid w:val="00B530B9"/>
    <w:rsid w:val="00B532CE"/>
    <w:rsid w:val="00B5350C"/>
    <w:rsid w:val="00B544BD"/>
    <w:rsid w:val="00B54965"/>
    <w:rsid w:val="00B55817"/>
    <w:rsid w:val="00B55D75"/>
    <w:rsid w:val="00B569A2"/>
    <w:rsid w:val="00B575FE"/>
    <w:rsid w:val="00B57AF4"/>
    <w:rsid w:val="00B57B17"/>
    <w:rsid w:val="00B57D52"/>
    <w:rsid w:val="00B61B33"/>
    <w:rsid w:val="00B639A2"/>
    <w:rsid w:val="00B63E29"/>
    <w:rsid w:val="00B651EF"/>
    <w:rsid w:val="00B66AB7"/>
    <w:rsid w:val="00B66DD2"/>
    <w:rsid w:val="00B673B2"/>
    <w:rsid w:val="00B67BC8"/>
    <w:rsid w:val="00B70381"/>
    <w:rsid w:val="00B713FA"/>
    <w:rsid w:val="00B716D9"/>
    <w:rsid w:val="00B723B6"/>
    <w:rsid w:val="00B72703"/>
    <w:rsid w:val="00B73812"/>
    <w:rsid w:val="00B73D68"/>
    <w:rsid w:val="00B7442E"/>
    <w:rsid w:val="00B75915"/>
    <w:rsid w:val="00B7603C"/>
    <w:rsid w:val="00B76152"/>
    <w:rsid w:val="00B769C2"/>
    <w:rsid w:val="00B772A6"/>
    <w:rsid w:val="00B77D7C"/>
    <w:rsid w:val="00B81B0C"/>
    <w:rsid w:val="00B81BA8"/>
    <w:rsid w:val="00B82689"/>
    <w:rsid w:val="00B82B94"/>
    <w:rsid w:val="00B8361B"/>
    <w:rsid w:val="00B83861"/>
    <w:rsid w:val="00B85534"/>
    <w:rsid w:val="00B85C16"/>
    <w:rsid w:val="00B86A0C"/>
    <w:rsid w:val="00B86F02"/>
    <w:rsid w:val="00B87434"/>
    <w:rsid w:val="00B87AE3"/>
    <w:rsid w:val="00B90492"/>
    <w:rsid w:val="00B909E0"/>
    <w:rsid w:val="00B9130C"/>
    <w:rsid w:val="00B92918"/>
    <w:rsid w:val="00B93FED"/>
    <w:rsid w:val="00B945D0"/>
    <w:rsid w:val="00B9582B"/>
    <w:rsid w:val="00B96213"/>
    <w:rsid w:val="00B9645F"/>
    <w:rsid w:val="00B96FF5"/>
    <w:rsid w:val="00B97290"/>
    <w:rsid w:val="00B97526"/>
    <w:rsid w:val="00B97817"/>
    <w:rsid w:val="00B979C7"/>
    <w:rsid w:val="00B97C8E"/>
    <w:rsid w:val="00B97EC8"/>
    <w:rsid w:val="00BA27A3"/>
    <w:rsid w:val="00BA28EB"/>
    <w:rsid w:val="00BA2925"/>
    <w:rsid w:val="00BA32B3"/>
    <w:rsid w:val="00BA4A80"/>
    <w:rsid w:val="00BA4A98"/>
    <w:rsid w:val="00BA5F19"/>
    <w:rsid w:val="00BA63CE"/>
    <w:rsid w:val="00BA6502"/>
    <w:rsid w:val="00BA703F"/>
    <w:rsid w:val="00BA73F3"/>
    <w:rsid w:val="00BA7F50"/>
    <w:rsid w:val="00BB0165"/>
    <w:rsid w:val="00BB1814"/>
    <w:rsid w:val="00BB1F42"/>
    <w:rsid w:val="00BB2641"/>
    <w:rsid w:val="00BB2DF8"/>
    <w:rsid w:val="00BB3A7A"/>
    <w:rsid w:val="00BB46D7"/>
    <w:rsid w:val="00BB4BB4"/>
    <w:rsid w:val="00BB52E4"/>
    <w:rsid w:val="00BB729A"/>
    <w:rsid w:val="00BB7BF8"/>
    <w:rsid w:val="00BC050E"/>
    <w:rsid w:val="00BC0A17"/>
    <w:rsid w:val="00BC1260"/>
    <w:rsid w:val="00BC1273"/>
    <w:rsid w:val="00BC19E2"/>
    <w:rsid w:val="00BC2D98"/>
    <w:rsid w:val="00BC351E"/>
    <w:rsid w:val="00BC488A"/>
    <w:rsid w:val="00BC58D2"/>
    <w:rsid w:val="00BC5BD1"/>
    <w:rsid w:val="00BC6864"/>
    <w:rsid w:val="00BC69D7"/>
    <w:rsid w:val="00BC6B87"/>
    <w:rsid w:val="00BC6F82"/>
    <w:rsid w:val="00BC7985"/>
    <w:rsid w:val="00BC79DF"/>
    <w:rsid w:val="00BD1130"/>
    <w:rsid w:val="00BD3AE5"/>
    <w:rsid w:val="00BD4879"/>
    <w:rsid w:val="00BD4990"/>
    <w:rsid w:val="00BD7601"/>
    <w:rsid w:val="00BE23F8"/>
    <w:rsid w:val="00BE26D9"/>
    <w:rsid w:val="00BE2FD3"/>
    <w:rsid w:val="00BE31FB"/>
    <w:rsid w:val="00BE3256"/>
    <w:rsid w:val="00BE3609"/>
    <w:rsid w:val="00BE501E"/>
    <w:rsid w:val="00BE57A0"/>
    <w:rsid w:val="00BE5B32"/>
    <w:rsid w:val="00BE655D"/>
    <w:rsid w:val="00BE7459"/>
    <w:rsid w:val="00BE7E43"/>
    <w:rsid w:val="00BF04EB"/>
    <w:rsid w:val="00BF1288"/>
    <w:rsid w:val="00BF22E5"/>
    <w:rsid w:val="00BF286B"/>
    <w:rsid w:val="00BF2E06"/>
    <w:rsid w:val="00BF2E61"/>
    <w:rsid w:val="00BF3252"/>
    <w:rsid w:val="00BF3C37"/>
    <w:rsid w:val="00BF44DE"/>
    <w:rsid w:val="00BF4F23"/>
    <w:rsid w:val="00C02BFB"/>
    <w:rsid w:val="00C031E3"/>
    <w:rsid w:val="00C03E1E"/>
    <w:rsid w:val="00C04025"/>
    <w:rsid w:val="00C04896"/>
    <w:rsid w:val="00C077C9"/>
    <w:rsid w:val="00C07A7D"/>
    <w:rsid w:val="00C10878"/>
    <w:rsid w:val="00C108AE"/>
    <w:rsid w:val="00C10E51"/>
    <w:rsid w:val="00C115F4"/>
    <w:rsid w:val="00C12674"/>
    <w:rsid w:val="00C1369A"/>
    <w:rsid w:val="00C1388C"/>
    <w:rsid w:val="00C13EE6"/>
    <w:rsid w:val="00C14816"/>
    <w:rsid w:val="00C14A6C"/>
    <w:rsid w:val="00C14CAA"/>
    <w:rsid w:val="00C15568"/>
    <w:rsid w:val="00C1587B"/>
    <w:rsid w:val="00C15FB9"/>
    <w:rsid w:val="00C161FA"/>
    <w:rsid w:val="00C17733"/>
    <w:rsid w:val="00C17B67"/>
    <w:rsid w:val="00C20887"/>
    <w:rsid w:val="00C20E54"/>
    <w:rsid w:val="00C224C4"/>
    <w:rsid w:val="00C23199"/>
    <w:rsid w:val="00C232E2"/>
    <w:rsid w:val="00C23CA6"/>
    <w:rsid w:val="00C23CC0"/>
    <w:rsid w:val="00C24314"/>
    <w:rsid w:val="00C243BB"/>
    <w:rsid w:val="00C2548A"/>
    <w:rsid w:val="00C25972"/>
    <w:rsid w:val="00C26A0D"/>
    <w:rsid w:val="00C26C6E"/>
    <w:rsid w:val="00C26D60"/>
    <w:rsid w:val="00C272F7"/>
    <w:rsid w:val="00C301F9"/>
    <w:rsid w:val="00C3064F"/>
    <w:rsid w:val="00C30C84"/>
    <w:rsid w:val="00C30F50"/>
    <w:rsid w:val="00C31C50"/>
    <w:rsid w:val="00C33125"/>
    <w:rsid w:val="00C331C8"/>
    <w:rsid w:val="00C33530"/>
    <w:rsid w:val="00C35414"/>
    <w:rsid w:val="00C36221"/>
    <w:rsid w:val="00C36507"/>
    <w:rsid w:val="00C3675B"/>
    <w:rsid w:val="00C36B4B"/>
    <w:rsid w:val="00C412EC"/>
    <w:rsid w:val="00C41D84"/>
    <w:rsid w:val="00C4275A"/>
    <w:rsid w:val="00C42EA1"/>
    <w:rsid w:val="00C4478E"/>
    <w:rsid w:val="00C447C1"/>
    <w:rsid w:val="00C45483"/>
    <w:rsid w:val="00C45947"/>
    <w:rsid w:val="00C45D1F"/>
    <w:rsid w:val="00C468FB"/>
    <w:rsid w:val="00C46A95"/>
    <w:rsid w:val="00C47A1F"/>
    <w:rsid w:val="00C51123"/>
    <w:rsid w:val="00C5239D"/>
    <w:rsid w:val="00C5252B"/>
    <w:rsid w:val="00C525D4"/>
    <w:rsid w:val="00C547A3"/>
    <w:rsid w:val="00C5516C"/>
    <w:rsid w:val="00C558B0"/>
    <w:rsid w:val="00C55C6B"/>
    <w:rsid w:val="00C5647B"/>
    <w:rsid w:val="00C57E71"/>
    <w:rsid w:val="00C57EDE"/>
    <w:rsid w:val="00C57F4B"/>
    <w:rsid w:val="00C604E2"/>
    <w:rsid w:val="00C61D1D"/>
    <w:rsid w:val="00C623AB"/>
    <w:rsid w:val="00C62AD6"/>
    <w:rsid w:val="00C62B3D"/>
    <w:rsid w:val="00C63DAD"/>
    <w:rsid w:val="00C643AE"/>
    <w:rsid w:val="00C6502F"/>
    <w:rsid w:val="00C67A71"/>
    <w:rsid w:val="00C706A4"/>
    <w:rsid w:val="00C70BB5"/>
    <w:rsid w:val="00C7169A"/>
    <w:rsid w:val="00C71CFA"/>
    <w:rsid w:val="00C71F18"/>
    <w:rsid w:val="00C724B1"/>
    <w:rsid w:val="00C7282A"/>
    <w:rsid w:val="00C72DFF"/>
    <w:rsid w:val="00C73325"/>
    <w:rsid w:val="00C76AA7"/>
    <w:rsid w:val="00C76ED8"/>
    <w:rsid w:val="00C77AC0"/>
    <w:rsid w:val="00C77EA7"/>
    <w:rsid w:val="00C77EB5"/>
    <w:rsid w:val="00C817BD"/>
    <w:rsid w:val="00C81A27"/>
    <w:rsid w:val="00C823DC"/>
    <w:rsid w:val="00C82A16"/>
    <w:rsid w:val="00C8384E"/>
    <w:rsid w:val="00C84159"/>
    <w:rsid w:val="00C854C7"/>
    <w:rsid w:val="00C85707"/>
    <w:rsid w:val="00C85F23"/>
    <w:rsid w:val="00C8621B"/>
    <w:rsid w:val="00C862B5"/>
    <w:rsid w:val="00C90449"/>
    <w:rsid w:val="00C904E0"/>
    <w:rsid w:val="00C9331B"/>
    <w:rsid w:val="00C93524"/>
    <w:rsid w:val="00C935AD"/>
    <w:rsid w:val="00C94C7E"/>
    <w:rsid w:val="00C96BB8"/>
    <w:rsid w:val="00C96D91"/>
    <w:rsid w:val="00C97E7C"/>
    <w:rsid w:val="00CA03B1"/>
    <w:rsid w:val="00CA06DC"/>
    <w:rsid w:val="00CA126B"/>
    <w:rsid w:val="00CA1A8D"/>
    <w:rsid w:val="00CA1BED"/>
    <w:rsid w:val="00CA3B82"/>
    <w:rsid w:val="00CA482E"/>
    <w:rsid w:val="00CA512A"/>
    <w:rsid w:val="00CA58F8"/>
    <w:rsid w:val="00CA5B31"/>
    <w:rsid w:val="00CA5E49"/>
    <w:rsid w:val="00CA74C1"/>
    <w:rsid w:val="00CA78CD"/>
    <w:rsid w:val="00CA78FB"/>
    <w:rsid w:val="00CA7FC7"/>
    <w:rsid w:val="00CB0561"/>
    <w:rsid w:val="00CB0D8D"/>
    <w:rsid w:val="00CB1C9A"/>
    <w:rsid w:val="00CB3016"/>
    <w:rsid w:val="00CB4335"/>
    <w:rsid w:val="00CB43B9"/>
    <w:rsid w:val="00CB44CF"/>
    <w:rsid w:val="00CB4530"/>
    <w:rsid w:val="00CB56BF"/>
    <w:rsid w:val="00CB5857"/>
    <w:rsid w:val="00CB676D"/>
    <w:rsid w:val="00CB74B9"/>
    <w:rsid w:val="00CC019D"/>
    <w:rsid w:val="00CC081C"/>
    <w:rsid w:val="00CC08BF"/>
    <w:rsid w:val="00CC0FC7"/>
    <w:rsid w:val="00CC3182"/>
    <w:rsid w:val="00CC3360"/>
    <w:rsid w:val="00CC3871"/>
    <w:rsid w:val="00CC4184"/>
    <w:rsid w:val="00CC45C3"/>
    <w:rsid w:val="00CC48B5"/>
    <w:rsid w:val="00CC5C72"/>
    <w:rsid w:val="00CC5D0B"/>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3B7B"/>
    <w:rsid w:val="00CD42EF"/>
    <w:rsid w:val="00CD4301"/>
    <w:rsid w:val="00CD4884"/>
    <w:rsid w:val="00CD56DE"/>
    <w:rsid w:val="00CD5FCA"/>
    <w:rsid w:val="00CD5FDB"/>
    <w:rsid w:val="00CD637F"/>
    <w:rsid w:val="00CD68A0"/>
    <w:rsid w:val="00CE0AC2"/>
    <w:rsid w:val="00CE14EC"/>
    <w:rsid w:val="00CE1AAC"/>
    <w:rsid w:val="00CE21DE"/>
    <w:rsid w:val="00CE2240"/>
    <w:rsid w:val="00CE257A"/>
    <w:rsid w:val="00CE28E8"/>
    <w:rsid w:val="00CE345E"/>
    <w:rsid w:val="00CE3F2D"/>
    <w:rsid w:val="00CE4578"/>
    <w:rsid w:val="00CE4B8E"/>
    <w:rsid w:val="00CE655A"/>
    <w:rsid w:val="00CE660C"/>
    <w:rsid w:val="00CE68F8"/>
    <w:rsid w:val="00CE70A0"/>
    <w:rsid w:val="00CF0042"/>
    <w:rsid w:val="00CF0744"/>
    <w:rsid w:val="00CF0D47"/>
    <w:rsid w:val="00CF0F48"/>
    <w:rsid w:val="00CF11A2"/>
    <w:rsid w:val="00CF2347"/>
    <w:rsid w:val="00CF236C"/>
    <w:rsid w:val="00CF4487"/>
    <w:rsid w:val="00CF5783"/>
    <w:rsid w:val="00CF58BF"/>
    <w:rsid w:val="00CF6A84"/>
    <w:rsid w:val="00CF7200"/>
    <w:rsid w:val="00CF7CC8"/>
    <w:rsid w:val="00D00133"/>
    <w:rsid w:val="00D00D4A"/>
    <w:rsid w:val="00D01779"/>
    <w:rsid w:val="00D01D94"/>
    <w:rsid w:val="00D02D56"/>
    <w:rsid w:val="00D02E31"/>
    <w:rsid w:val="00D0304C"/>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6DF0"/>
    <w:rsid w:val="00D2081E"/>
    <w:rsid w:val="00D2115E"/>
    <w:rsid w:val="00D218DB"/>
    <w:rsid w:val="00D223C9"/>
    <w:rsid w:val="00D224CA"/>
    <w:rsid w:val="00D22CC5"/>
    <w:rsid w:val="00D22D42"/>
    <w:rsid w:val="00D234A6"/>
    <w:rsid w:val="00D243DA"/>
    <w:rsid w:val="00D2450B"/>
    <w:rsid w:val="00D25C1E"/>
    <w:rsid w:val="00D2714F"/>
    <w:rsid w:val="00D27458"/>
    <w:rsid w:val="00D2786C"/>
    <w:rsid w:val="00D30B11"/>
    <w:rsid w:val="00D30D1B"/>
    <w:rsid w:val="00D3229E"/>
    <w:rsid w:val="00D32D60"/>
    <w:rsid w:val="00D33509"/>
    <w:rsid w:val="00D338D4"/>
    <w:rsid w:val="00D361A5"/>
    <w:rsid w:val="00D36E4D"/>
    <w:rsid w:val="00D37D20"/>
    <w:rsid w:val="00D37E23"/>
    <w:rsid w:val="00D40826"/>
    <w:rsid w:val="00D409C7"/>
    <w:rsid w:val="00D41789"/>
    <w:rsid w:val="00D421D9"/>
    <w:rsid w:val="00D428D0"/>
    <w:rsid w:val="00D42C57"/>
    <w:rsid w:val="00D4345D"/>
    <w:rsid w:val="00D4361D"/>
    <w:rsid w:val="00D44215"/>
    <w:rsid w:val="00D44A76"/>
    <w:rsid w:val="00D44C00"/>
    <w:rsid w:val="00D456EC"/>
    <w:rsid w:val="00D45B00"/>
    <w:rsid w:val="00D46B9C"/>
    <w:rsid w:val="00D47ED1"/>
    <w:rsid w:val="00D5162B"/>
    <w:rsid w:val="00D52861"/>
    <w:rsid w:val="00D52BE6"/>
    <w:rsid w:val="00D52CA4"/>
    <w:rsid w:val="00D5333B"/>
    <w:rsid w:val="00D53EF7"/>
    <w:rsid w:val="00D54165"/>
    <w:rsid w:val="00D546CB"/>
    <w:rsid w:val="00D54DD9"/>
    <w:rsid w:val="00D559CF"/>
    <w:rsid w:val="00D5609A"/>
    <w:rsid w:val="00D56108"/>
    <w:rsid w:val="00D5613B"/>
    <w:rsid w:val="00D57027"/>
    <w:rsid w:val="00D600B4"/>
    <w:rsid w:val="00D60C2E"/>
    <w:rsid w:val="00D60EF4"/>
    <w:rsid w:val="00D61160"/>
    <w:rsid w:val="00D6265A"/>
    <w:rsid w:val="00D62D93"/>
    <w:rsid w:val="00D62EED"/>
    <w:rsid w:val="00D63D92"/>
    <w:rsid w:val="00D64001"/>
    <w:rsid w:val="00D66504"/>
    <w:rsid w:val="00D666F4"/>
    <w:rsid w:val="00D71005"/>
    <w:rsid w:val="00D715B9"/>
    <w:rsid w:val="00D718F3"/>
    <w:rsid w:val="00D73AF6"/>
    <w:rsid w:val="00D73D4E"/>
    <w:rsid w:val="00D74CFF"/>
    <w:rsid w:val="00D74DE3"/>
    <w:rsid w:val="00D7578B"/>
    <w:rsid w:val="00D759BF"/>
    <w:rsid w:val="00D76A8F"/>
    <w:rsid w:val="00D77301"/>
    <w:rsid w:val="00D7769A"/>
    <w:rsid w:val="00D77DEB"/>
    <w:rsid w:val="00D807C3"/>
    <w:rsid w:val="00D8158C"/>
    <w:rsid w:val="00D81D69"/>
    <w:rsid w:val="00D8294D"/>
    <w:rsid w:val="00D83B26"/>
    <w:rsid w:val="00D854ED"/>
    <w:rsid w:val="00D85B9D"/>
    <w:rsid w:val="00D85C51"/>
    <w:rsid w:val="00D8606A"/>
    <w:rsid w:val="00D866A5"/>
    <w:rsid w:val="00D86DC8"/>
    <w:rsid w:val="00D86F03"/>
    <w:rsid w:val="00D870B1"/>
    <w:rsid w:val="00D87407"/>
    <w:rsid w:val="00D87505"/>
    <w:rsid w:val="00D87C2D"/>
    <w:rsid w:val="00D90355"/>
    <w:rsid w:val="00D9046A"/>
    <w:rsid w:val="00D90503"/>
    <w:rsid w:val="00D905C2"/>
    <w:rsid w:val="00D91009"/>
    <w:rsid w:val="00D91115"/>
    <w:rsid w:val="00D929B2"/>
    <w:rsid w:val="00D92DFB"/>
    <w:rsid w:val="00D95660"/>
    <w:rsid w:val="00D9585A"/>
    <w:rsid w:val="00D96436"/>
    <w:rsid w:val="00D96D9D"/>
    <w:rsid w:val="00D97815"/>
    <w:rsid w:val="00DA1790"/>
    <w:rsid w:val="00DA182B"/>
    <w:rsid w:val="00DA18D4"/>
    <w:rsid w:val="00DA1F40"/>
    <w:rsid w:val="00DA25BE"/>
    <w:rsid w:val="00DA288B"/>
    <w:rsid w:val="00DA3508"/>
    <w:rsid w:val="00DA4BA4"/>
    <w:rsid w:val="00DA549B"/>
    <w:rsid w:val="00DA5B41"/>
    <w:rsid w:val="00DA7635"/>
    <w:rsid w:val="00DA7696"/>
    <w:rsid w:val="00DA783C"/>
    <w:rsid w:val="00DB1497"/>
    <w:rsid w:val="00DB19A3"/>
    <w:rsid w:val="00DB1A27"/>
    <w:rsid w:val="00DB1D86"/>
    <w:rsid w:val="00DB2E33"/>
    <w:rsid w:val="00DB314C"/>
    <w:rsid w:val="00DB3CA6"/>
    <w:rsid w:val="00DB41D1"/>
    <w:rsid w:val="00DB4939"/>
    <w:rsid w:val="00DB4F5E"/>
    <w:rsid w:val="00DB5A34"/>
    <w:rsid w:val="00DB755E"/>
    <w:rsid w:val="00DB7F00"/>
    <w:rsid w:val="00DC0577"/>
    <w:rsid w:val="00DC0836"/>
    <w:rsid w:val="00DC2708"/>
    <w:rsid w:val="00DC2A35"/>
    <w:rsid w:val="00DC2F58"/>
    <w:rsid w:val="00DC3A96"/>
    <w:rsid w:val="00DC3D34"/>
    <w:rsid w:val="00DC3DBD"/>
    <w:rsid w:val="00DC50BA"/>
    <w:rsid w:val="00DC5A53"/>
    <w:rsid w:val="00DC5DC1"/>
    <w:rsid w:val="00DC655F"/>
    <w:rsid w:val="00DC7815"/>
    <w:rsid w:val="00DD0295"/>
    <w:rsid w:val="00DD068E"/>
    <w:rsid w:val="00DD113C"/>
    <w:rsid w:val="00DD1D49"/>
    <w:rsid w:val="00DD27A0"/>
    <w:rsid w:val="00DD37CD"/>
    <w:rsid w:val="00DD3D72"/>
    <w:rsid w:val="00DD681E"/>
    <w:rsid w:val="00DD775B"/>
    <w:rsid w:val="00DD7C00"/>
    <w:rsid w:val="00DE0773"/>
    <w:rsid w:val="00DE221C"/>
    <w:rsid w:val="00DE2373"/>
    <w:rsid w:val="00DE24D9"/>
    <w:rsid w:val="00DE3C19"/>
    <w:rsid w:val="00DE4069"/>
    <w:rsid w:val="00DE5C9D"/>
    <w:rsid w:val="00DE72E7"/>
    <w:rsid w:val="00DE7720"/>
    <w:rsid w:val="00DE7873"/>
    <w:rsid w:val="00DE78B6"/>
    <w:rsid w:val="00DF0081"/>
    <w:rsid w:val="00DF021C"/>
    <w:rsid w:val="00DF0486"/>
    <w:rsid w:val="00DF0D0A"/>
    <w:rsid w:val="00DF1CF9"/>
    <w:rsid w:val="00DF1E9D"/>
    <w:rsid w:val="00DF20A1"/>
    <w:rsid w:val="00DF224B"/>
    <w:rsid w:val="00DF2793"/>
    <w:rsid w:val="00DF285D"/>
    <w:rsid w:val="00DF2995"/>
    <w:rsid w:val="00DF299A"/>
    <w:rsid w:val="00DF2C54"/>
    <w:rsid w:val="00DF3E01"/>
    <w:rsid w:val="00DF58AC"/>
    <w:rsid w:val="00DF5A00"/>
    <w:rsid w:val="00DF73FE"/>
    <w:rsid w:val="00DF769A"/>
    <w:rsid w:val="00DF7823"/>
    <w:rsid w:val="00DF7A8F"/>
    <w:rsid w:val="00DF7AFE"/>
    <w:rsid w:val="00E00A7E"/>
    <w:rsid w:val="00E00AD3"/>
    <w:rsid w:val="00E00D8F"/>
    <w:rsid w:val="00E02478"/>
    <w:rsid w:val="00E02627"/>
    <w:rsid w:val="00E0340A"/>
    <w:rsid w:val="00E03574"/>
    <w:rsid w:val="00E0384B"/>
    <w:rsid w:val="00E040CC"/>
    <w:rsid w:val="00E0411E"/>
    <w:rsid w:val="00E043AE"/>
    <w:rsid w:val="00E04BC7"/>
    <w:rsid w:val="00E04DD8"/>
    <w:rsid w:val="00E05CEE"/>
    <w:rsid w:val="00E05D5A"/>
    <w:rsid w:val="00E05E2F"/>
    <w:rsid w:val="00E06666"/>
    <w:rsid w:val="00E066A8"/>
    <w:rsid w:val="00E06CAB"/>
    <w:rsid w:val="00E0766A"/>
    <w:rsid w:val="00E076EC"/>
    <w:rsid w:val="00E10B0C"/>
    <w:rsid w:val="00E1318B"/>
    <w:rsid w:val="00E13C96"/>
    <w:rsid w:val="00E15068"/>
    <w:rsid w:val="00E152C2"/>
    <w:rsid w:val="00E15591"/>
    <w:rsid w:val="00E15DCB"/>
    <w:rsid w:val="00E15E6D"/>
    <w:rsid w:val="00E161D0"/>
    <w:rsid w:val="00E163E5"/>
    <w:rsid w:val="00E17B28"/>
    <w:rsid w:val="00E20B08"/>
    <w:rsid w:val="00E20CB7"/>
    <w:rsid w:val="00E20D16"/>
    <w:rsid w:val="00E20D98"/>
    <w:rsid w:val="00E2243D"/>
    <w:rsid w:val="00E238B1"/>
    <w:rsid w:val="00E23FE2"/>
    <w:rsid w:val="00E24934"/>
    <w:rsid w:val="00E250C4"/>
    <w:rsid w:val="00E25A71"/>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3BC3"/>
    <w:rsid w:val="00E33E67"/>
    <w:rsid w:val="00E347EF"/>
    <w:rsid w:val="00E34940"/>
    <w:rsid w:val="00E34B0D"/>
    <w:rsid w:val="00E34C0C"/>
    <w:rsid w:val="00E34FB3"/>
    <w:rsid w:val="00E3546A"/>
    <w:rsid w:val="00E3696F"/>
    <w:rsid w:val="00E404B2"/>
    <w:rsid w:val="00E41235"/>
    <w:rsid w:val="00E412BB"/>
    <w:rsid w:val="00E413A3"/>
    <w:rsid w:val="00E4183D"/>
    <w:rsid w:val="00E432FA"/>
    <w:rsid w:val="00E46C7F"/>
    <w:rsid w:val="00E47A8F"/>
    <w:rsid w:val="00E508BF"/>
    <w:rsid w:val="00E515BB"/>
    <w:rsid w:val="00E51AAA"/>
    <w:rsid w:val="00E52793"/>
    <w:rsid w:val="00E5284B"/>
    <w:rsid w:val="00E53126"/>
    <w:rsid w:val="00E53A2B"/>
    <w:rsid w:val="00E53F6A"/>
    <w:rsid w:val="00E542BB"/>
    <w:rsid w:val="00E55922"/>
    <w:rsid w:val="00E55A0B"/>
    <w:rsid w:val="00E571CA"/>
    <w:rsid w:val="00E572F6"/>
    <w:rsid w:val="00E57371"/>
    <w:rsid w:val="00E5739C"/>
    <w:rsid w:val="00E57421"/>
    <w:rsid w:val="00E5745D"/>
    <w:rsid w:val="00E615EE"/>
    <w:rsid w:val="00E63212"/>
    <w:rsid w:val="00E63AC0"/>
    <w:rsid w:val="00E64B35"/>
    <w:rsid w:val="00E65609"/>
    <w:rsid w:val="00E671D5"/>
    <w:rsid w:val="00E67ECE"/>
    <w:rsid w:val="00E70D3F"/>
    <w:rsid w:val="00E70FB6"/>
    <w:rsid w:val="00E720AC"/>
    <w:rsid w:val="00E72276"/>
    <w:rsid w:val="00E72DB5"/>
    <w:rsid w:val="00E7474E"/>
    <w:rsid w:val="00E76F2D"/>
    <w:rsid w:val="00E779A4"/>
    <w:rsid w:val="00E77A32"/>
    <w:rsid w:val="00E77B92"/>
    <w:rsid w:val="00E803A8"/>
    <w:rsid w:val="00E80B02"/>
    <w:rsid w:val="00E80FC4"/>
    <w:rsid w:val="00E82840"/>
    <w:rsid w:val="00E82B56"/>
    <w:rsid w:val="00E82E3C"/>
    <w:rsid w:val="00E83541"/>
    <w:rsid w:val="00E84CBC"/>
    <w:rsid w:val="00E84DF5"/>
    <w:rsid w:val="00E850D1"/>
    <w:rsid w:val="00E855BB"/>
    <w:rsid w:val="00E8595C"/>
    <w:rsid w:val="00E86124"/>
    <w:rsid w:val="00E8638B"/>
    <w:rsid w:val="00E86E8C"/>
    <w:rsid w:val="00E9040C"/>
    <w:rsid w:val="00E9049B"/>
    <w:rsid w:val="00E90BE6"/>
    <w:rsid w:val="00E920E4"/>
    <w:rsid w:val="00E929B0"/>
    <w:rsid w:val="00E9487A"/>
    <w:rsid w:val="00E94DBD"/>
    <w:rsid w:val="00E955A1"/>
    <w:rsid w:val="00E958CA"/>
    <w:rsid w:val="00E96725"/>
    <w:rsid w:val="00E969A2"/>
    <w:rsid w:val="00EA1090"/>
    <w:rsid w:val="00EA146B"/>
    <w:rsid w:val="00EA193D"/>
    <w:rsid w:val="00EA1FA7"/>
    <w:rsid w:val="00EA2548"/>
    <w:rsid w:val="00EA3676"/>
    <w:rsid w:val="00EA438B"/>
    <w:rsid w:val="00EA4C91"/>
    <w:rsid w:val="00EA5017"/>
    <w:rsid w:val="00EA539E"/>
    <w:rsid w:val="00EA5676"/>
    <w:rsid w:val="00EA5F5B"/>
    <w:rsid w:val="00EA601D"/>
    <w:rsid w:val="00EA6E6E"/>
    <w:rsid w:val="00EB0158"/>
    <w:rsid w:val="00EB04C2"/>
    <w:rsid w:val="00EB1084"/>
    <w:rsid w:val="00EB2DBE"/>
    <w:rsid w:val="00EB344C"/>
    <w:rsid w:val="00EB3D48"/>
    <w:rsid w:val="00EB49B3"/>
    <w:rsid w:val="00EB5CCF"/>
    <w:rsid w:val="00EB7567"/>
    <w:rsid w:val="00EB7A0B"/>
    <w:rsid w:val="00EB7F09"/>
    <w:rsid w:val="00EC1DE3"/>
    <w:rsid w:val="00EC2AF0"/>
    <w:rsid w:val="00EC2CBB"/>
    <w:rsid w:val="00EC3468"/>
    <w:rsid w:val="00EC4136"/>
    <w:rsid w:val="00EC4772"/>
    <w:rsid w:val="00EC4A1F"/>
    <w:rsid w:val="00EC4C12"/>
    <w:rsid w:val="00EC5998"/>
    <w:rsid w:val="00EC5E4B"/>
    <w:rsid w:val="00EC6116"/>
    <w:rsid w:val="00EC6E0C"/>
    <w:rsid w:val="00EC707A"/>
    <w:rsid w:val="00EC78D9"/>
    <w:rsid w:val="00ED0290"/>
    <w:rsid w:val="00ED0351"/>
    <w:rsid w:val="00ED0724"/>
    <w:rsid w:val="00ED09A5"/>
    <w:rsid w:val="00ED0DE3"/>
    <w:rsid w:val="00ED1CAB"/>
    <w:rsid w:val="00ED1FFA"/>
    <w:rsid w:val="00ED2B87"/>
    <w:rsid w:val="00ED2E98"/>
    <w:rsid w:val="00ED2FE0"/>
    <w:rsid w:val="00ED3859"/>
    <w:rsid w:val="00ED3EDA"/>
    <w:rsid w:val="00ED50E9"/>
    <w:rsid w:val="00ED5832"/>
    <w:rsid w:val="00ED6243"/>
    <w:rsid w:val="00ED6C3F"/>
    <w:rsid w:val="00ED7DC9"/>
    <w:rsid w:val="00EE06E0"/>
    <w:rsid w:val="00EE0D44"/>
    <w:rsid w:val="00EE1ABB"/>
    <w:rsid w:val="00EE1E8D"/>
    <w:rsid w:val="00EE2872"/>
    <w:rsid w:val="00EE45BE"/>
    <w:rsid w:val="00EE5134"/>
    <w:rsid w:val="00EE67D4"/>
    <w:rsid w:val="00EE6AA7"/>
    <w:rsid w:val="00EE6BB3"/>
    <w:rsid w:val="00EE76F1"/>
    <w:rsid w:val="00EE7EB9"/>
    <w:rsid w:val="00EF023E"/>
    <w:rsid w:val="00EF0FE3"/>
    <w:rsid w:val="00EF25B4"/>
    <w:rsid w:val="00EF2848"/>
    <w:rsid w:val="00EF3C2F"/>
    <w:rsid w:val="00EF53FD"/>
    <w:rsid w:val="00EF5799"/>
    <w:rsid w:val="00EF66DC"/>
    <w:rsid w:val="00EF698C"/>
    <w:rsid w:val="00EF6E1F"/>
    <w:rsid w:val="00EF730A"/>
    <w:rsid w:val="00EF73D4"/>
    <w:rsid w:val="00EF7F15"/>
    <w:rsid w:val="00F0088C"/>
    <w:rsid w:val="00F011D0"/>
    <w:rsid w:val="00F01202"/>
    <w:rsid w:val="00F0160F"/>
    <w:rsid w:val="00F03B96"/>
    <w:rsid w:val="00F03EC1"/>
    <w:rsid w:val="00F05518"/>
    <w:rsid w:val="00F057CD"/>
    <w:rsid w:val="00F05FFC"/>
    <w:rsid w:val="00F0626E"/>
    <w:rsid w:val="00F07E1F"/>
    <w:rsid w:val="00F10E87"/>
    <w:rsid w:val="00F1190F"/>
    <w:rsid w:val="00F11B6A"/>
    <w:rsid w:val="00F11BFC"/>
    <w:rsid w:val="00F12281"/>
    <w:rsid w:val="00F1291F"/>
    <w:rsid w:val="00F1349E"/>
    <w:rsid w:val="00F1593F"/>
    <w:rsid w:val="00F1644D"/>
    <w:rsid w:val="00F16462"/>
    <w:rsid w:val="00F1658B"/>
    <w:rsid w:val="00F16E5B"/>
    <w:rsid w:val="00F16F67"/>
    <w:rsid w:val="00F20438"/>
    <w:rsid w:val="00F209D7"/>
    <w:rsid w:val="00F2127A"/>
    <w:rsid w:val="00F21551"/>
    <w:rsid w:val="00F21CDF"/>
    <w:rsid w:val="00F22ACF"/>
    <w:rsid w:val="00F2311C"/>
    <w:rsid w:val="00F2312B"/>
    <w:rsid w:val="00F2362A"/>
    <w:rsid w:val="00F23AAA"/>
    <w:rsid w:val="00F2449D"/>
    <w:rsid w:val="00F24625"/>
    <w:rsid w:val="00F25F52"/>
    <w:rsid w:val="00F2707B"/>
    <w:rsid w:val="00F27345"/>
    <w:rsid w:val="00F27434"/>
    <w:rsid w:val="00F27825"/>
    <w:rsid w:val="00F27A4D"/>
    <w:rsid w:val="00F301AF"/>
    <w:rsid w:val="00F316FF"/>
    <w:rsid w:val="00F31A53"/>
    <w:rsid w:val="00F32D1D"/>
    <w:rsid w:val="00F32F5E"/>
    <w:rsid w:val="00F33B3E"/>
    <w:rsid w:val="00F34569"/>
    <w:rsid w:val="00F3579D"/>
    <w:rsid w:val="00F36486"/>
    <w:rsid w:val="00F370CB"/>
    <w:rsid w:val="00F37484"/>
    <w:rsid w:val="00F37DF3"/>
    <w:rsid w:val="00F37E31"/>
    <w:rsid w:val="00F4121E"/>
    <w:rsid w:val="00F41C9D"/>
    <w:rsid w:val="00F429A5"/>
    <w:rsid w:val="00F42FB5"/>
    <w:rsid w:val="00F44513"/>
    <w:rsid w:val="00F447CE"/>
    <w:rsid w:val="00F449A8"/>
    <w:rsid w:val="00F44C54"/>
    <w:rsid w:val="00F4514F"/>
    <w:rsid w:val="00F45A32"/>
    <w:rsid w:val="00F46AEC"/>
    <w:rsid w:val="00F4724A"/>
    <w:rsid w:val="00F47D4A"/>
    <w:rsid w:val="00F47FD2"/>
    <w:rsid w:val="00F508D6"/>
    <w:rsid w:val="00F50FC6"/>
    <w:rsid w:val="00F5164E"/>
    <w:rsid w:val="00F51956"/>
    <w:rsid w:val="00F526CD"/>
    <w:rsid w:val="00F52BFE"/>
    <w:rsid w:val="00F52C2E"/>
    <w:rsid w:val="00F54ACD"/>
    <w:rsid w:val="00F55794"/>
    <w:rsid w:val="00F55DFE"/>
    <w:rsid w:val="00F55EF5"/>
    <w:rsid w:val="00F565DA"/>
    <w:rsid w:val="00F56E35"/>
    <w:rsid w:val="00F579B4"/>
    <w:rsid w:val="00F60122"/>
    <w:rsid w:val="00F6086E"/>
    <w:rsid w:val="00F62CA1"/>
    <w:rsid w:val="00F62EF3"/>
    <w:rsid w:val="00F63206"/>
    <w:rsid w:val="00F6341F"/>
    <w:rsid w:val="00F64A7A"/>
    <w:rsid w:val="00F65CD8"/>
    <w:rsid w:val="00F65EE3"/>
    <w:rsid w:val="00F66835"/>
    <w:rsid w:val="00F6710D"/>
    <w:rsid w:val="00F702EC"/>
    <w:rsid w:val="00F711A0"/>
    <w:rsid w:val="00F728EE"/>
    <w:rsid w:val="00F72E94"/>
    <w:rsid w:val="00F74CA4"/>
    <w:rsid w:val="00F76892"/>
    <w:rsid w:val="00F768B8"/>
    <w:rsid w:val="00F76AD5"/>
    <w:rsid w:val="00F77035"/>
    <w:rsid w:val="00F77DEC"/>
    <w:rsid w:val="00F77EFB"/>
    <w:rsid w:val="00F8001D"/>
    <w:rsid w:val="00F80438"/>
    <w:rsid w:val="00F80F09"/>
    <w:rsid w:val="00F819CD"/>
    <w:rsid w:val="00F825FA"/>
    <w:rsid w:val="00F8274C"/>
    <w:rsid w:val="00F82CCC"/>
    <w:rsid w:val="00F83A39"/>
    <w:rsid w:val="00F83C82"/>
    <w:rsid w:val="00F8622A"/>
    <w:rsid w:val="00F86498"/>
    <w:rsid w:val="00F905E9"/>
    <w:rsid w:val="00F914DD"/>
    <w:rsid w:val="00F91623"/>
    <w:rsid w:val="00F91EBA"/>
    <w:rsid w:val="00F926B0"/>
    <w:rsid w:val="00F939E9"/>
    <w:rsid w:val="00F93EAA"/>
    <w:rsid w:val="00F94573"/>
    <w:rsid w:val="00F945E9"/>
    <w:rsid w:val="00F946E7"/>
    <w:rsid w:val="00F9548E"/>
    <w:rsid w:val="00F95F0B"/>
    <w:rsid w:val="00F96CAF"/>
    <w:rsid w:val="00F97BE1"/>
    <w:rsid w:val="00FA0701"/>
    <w:rsid w:val="00FA0E6E"/>
    <w:rsid w:val="00FA142B"/>
    <w:rsid w:val="00FA18E2"/>
    <w:rsid w:val="00FA21DF"/>
    <w:rsid w:val="00FA4A35"/>
    <w:rsid w:val="00FA4C32"/>
    <w:rsid w:val="00FA52BD"/>
    <w:rsid w:val="00FA5B03"/>
    <w:rsid w:val="00FA5B0D"/>
    <w:rsid w:val="00FA6A4C"/>
    <w:rsid w:val="00FA6C10"/>
    <w:rsid w:val="00FA6D7E"/>
    <w:rsid w:val="00FA7B84"/>
    <w:rsid w:val="00FA7CDC"/>
    <w:rsid w:val="00FB0B7D"/>
    <w:rsid w:val="00FB0C36"/>
    <w:rsid w:val="00FB2785"/>
    <w:rsid w:val="00FB2D62"/>
    <w:rsid w:val="00FB3D0A"/>
    <w:rsid w:val="00FB3ED4"/>
    <w:rsid w:val="00FB4D33"/>
    <w:rsid w:val="00FB5520"/>
    <w:rsid w:val="00FB5721"/>
    <w:rsid w:val="00FB65E7"/>
    <w:rsid w:val="00FB67FB"/>
    <w:rsid w:val="00FB75F6"/>
    <w:rsid w:val="00FB7903"/>
    <w:rsid w:val="00FC1A55"/>
    <w:rsid w:val="00FC21C8"/>
    <w:rsid w:val="00FC2271"/>
    <w:rsid w:val="00FC2E42"/>
    <w:rsid w:val="00FC3CFA"/>
    <w:rsid w:val="00FC5568"/>
    <w:rsid w:val="00FC76FB"/>
    <w:rsid w:val="00FC799C"/>
    <w:rsid w:val="00FC7A98"/>
    <w:rsid w:val="00FD01BB"/>
    <w:rsid w:val="00FD0348"/>
    <w:rsid w:val="00FD1011"/>
    <w:rsid w:val="00FD23E0"/>
    <w:rsid w:val="00FD2F9A"/>
    <w:rsid w:val="00FD36F9"/>
    <w:rsid w:val="00FD4682"/>
    <w:rsid w:val="00FD4CF7"/>
    <w:rsid w:val="00FD58EE"/>
    <w:rsid w:val="00FD5AEF"/>
    <w:rsid w:val="00FD68A8"/>
    <w:rsid w:val="00FE0408"/>
    <w:rsid w:val="00FE1258"/>
    <w:rsid w:val="00FE1EB0"/>
    <w:rsid w:val="00FE2789"/>
    <w:rsid w:val="00FE370E"/>
    <w:rsid w:val="00FE3769"/>
    <w:rsid w:val="00FE3AF1"/>
    <w:rsid w:val="00FE3BA7"/>
    <w:rsid w:val="00FE4064"/>
    <w:rsid w:val="00FE409B"/>
    <w:rsid w:val="00FE55D4"/>
    <w:rsid w:val="00FE586F"/>
    <w:rsid w:val="00FE5C35"/>
    <w:rsid w:val="00FE5D20"/>
    <w:rsid w:val="00FE60C2"/>
    <w:rsid w:val="00FE6465"/>
    <w:rsid w:val="00FE6588"/>
    <w:rsid w:val="00FE782E"/>
    <w:rsid w:val="00FF0BD6"/>
    <w:rsid w:val="00FF17D3"/>
    <w:rsid w:val="00FF2C7A"/>
    <w:rsid w:val="00FF4288"/>
    <w:rsid w:val="00FF4A66"/>
    <w:rsid w:val="00FF4AAE"/>
    <w:rsid w:val="00FF4C4E"/>
    <w:rsid w:val="00FF4D85"/>
    <w:rsid w:val="00FF5476"/>
    <w:rsid w:val="00FF6796"/>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1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30445475">
      <w:bodyDiv w:val="1"/>
      <w:marLeft w:val="0"/>
      <w:marRight w:val="0"/>
      <w:marTop w:val="0"/>
      <w:marBottom w:val="0"/>
      <w:divBdr>
        <w:top w:val="none" w:sz="0" w:space="0" w:color="auto"/>
        <w:left w:val="none" w:sz="0" w:space="0" w:color="auto"/>
        <w:bottom w:val="none" w:sz="0" w:space="0" w:color="auto"/>
        <w:right w:val="none" w:sz="0" w:space="0" w:color="auto"/>
      </w:divBdr>
    </w:div>
    <w:div w:id="15789012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16891308">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04815507">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2896817">
      <w:bodyDiv w:val="1"/>
      <w:marLeft w:val="0"/>
      <w:marRight w:val="0"/>
      <w:marTop w:val="0"/>
      <w:marBottom w:val="0"/>
      <w:divBdr>
        <w:top w:val="none" w:sz="0" w:space="0" w:color="auto"/>
        <w:left w:val="none" w:sz="0" w:space="0" w:color="auto"/>
        <w:bottom w:val="none" w:sz="0" w:space="0" w:color="auto"/>
        <w:right w:val="none" w:sz="0" w:space="0" w:color="auto"/>
      </w:divBdr>
    </w:div>
    <w:div w:id="428044122">
      <w:bodyDiv w:val="1"/>
      <w:marLeft w:val="0"/>
      <w:marRight w:val="0"/>
      <w:marTop w:val="0"/>
      <w:marBottom w:val="0"/>
      <w:divBdr>
        <w:top w:val="none" w:sz="0" w:space="0" w:color="auto"/>
        <w:left w:val="none" w:sz="0" w:space="0" w:color="auto"/>
        <w:bottom w:val="none" w:sz="0" w:space="0" w:color="auto"/>
        <w:right w:val="none" w:sz="0" w:space="0" w:color="auto"/>
      </w:divBdr>
    </w:div>
    <w:div w:id="488713763">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00739017">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51970932">
      <w:bodyDiv w:val="1"/>
      <w:marLeft w:val="0"/>
      <w:marRight w:val="0"/>
      <w:marTop w:val="0"/>
      <w:marBottom w:val="0"/>
      <w:divBdr>
        <w:top w:val="none" w:sz="0" w:space="0" w:color="auto"/>
        <w:left w:val="none" w:sz="0" w:space="0" w:color="auto"/>
        <w:bottom w:val="none" w:sz="0" w:space="0" w:color="auto"/>
        <w:right w:val="none" w:sz="0" w:space="0" w:color="auto"/>
      </w:divBdr>
    </w:div>
    <w:div w:id="756363850">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41161933">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3262994">
      <w:bodyDiv w:val="1"/>
      <w:marLeft w:val="0"/>
      <w:marRight w:val="0"/>
      <w:marTop w:val="0"/>
      <w:marBottom w:val="0"/>
      <w:divBdr>
        <w:top w:val="none" w:sz="0" w:space="0" w:color="auto"/>
        <w:left w:val="none" w:sz="0" w:space="0" w:color="auto"/>
        <w:bottom w:val="none" w:sz="0" w:space="0" w:color="auto"/>
        <w:right w:val="none" w:sz="0" w:space="0" w:color="auto"/>
      </w:divBdr>
    </w:div>
    <w:div w:id="1105538372">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8634778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65322543">
      <w:bodyDiv w:val="1"/>
      <w:marLeft w:val="0"/>
      <w:marRight w:val="0"/>
      <w:marTop w:val="0"/>
      <w:marBottom w:val="0"/>
      <w:divBdr>
        <w:top w:val="none" w:sz="0" w:space="0" w:color="auto"/>
        <w:left w:val="none" w:sz="0" w:space="0" w:color="auto"/>
        <w:bottom w:val="none" w:sz="0" w:space="0" w:color="auto"/>
        <w:right w:val="none" w:sz="0" w:space="0" w:color="auto"/>
      </w:divBdr>
    </w:div>
    <w:div w:id="1373918022">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1873857">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476292026">
      <w:bodyDiv w:val="1"/>
      <w:marLeft w:val="0"/>
      <w:marRight w:val="0"/>
      <w:marTop w:val="0"/>
      <w:marBottom w:val="0"/>
      <w:divBdr>
        <w:top w:val="none" w:sz="0" w:space="0" w:color="auto"/>
        <w:left w:val="none" w:sz="0" w:space="0" w:color="auto"/>
        <w:bottom w:val="none" w:sz="0" w:space="0" w:color="auto"/>
        <w:right w:val="none" w:sz="0" w:space="0" w:color="auto"/>
      </w:divBdr>
    </w:div>
    <w:div w:id="154038769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4332491">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05592582">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30893286">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beatriz.rivera@edu.uaa.mx"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http://www.sat.gob.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4963E-52DF-4682-AFDE-9FB62F61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10343</Words>
  <Characters>56890</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19</cp:revision>
  <cp:lastPrinted>2025-11-14T20:04:00Z</cp:lastPrinted>
  <dcterms:created xsi:type="dcterms:W3CDTF">2025-11-14T18:13:00Z</dcterms:created>
  <dcterms:modified xsi:type="dcterms:W3CDTF">2025-11-14T20:17:00Z</dcterms:modified>
</cp:coreProperties>
</file>