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46FA7" w:rsidRDefault="007549AC" w:rsidP="00164A29">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6C5E9D80" w14:textId="77777777" w:rsidR="00ED70B6" w:rsidRPr="00246FA7" w:rsidRDefault="00ED70B6" w:rsidP="00164A29">
      <w:pPr>
        <w:rPr>
          <w:rFonts w:asciiTheme="minorHAnsi" w:hAnsiTheme="minorHAnsi" w:cstheme="minorHAnsi"/>
          <w:b/>
          <w:bCs/>
          <w:noProof/>
          <w:color w:val="000000"/>
          <w:sz w:val="18"/>
          <w:szCs w:val="18"/>
          <w:lang w:val="es-MX"/>
        </w:rPr>
      </w:pPr>
    </w:p>
    <w:p w14:paraId="33060AB0" w14:textId="652D56E2" w:rsidR="00933F16" w:rsidRPr="000A27B2" w:rsidRDefault="00643728" w:rsidP="002A2795">
      <w:pPr>
        <w:pStyle w:val="Prrafodelista"/>
        <w:numPr>
          <w:ilvl w:val="0"/>
          <w:numId w:val="8"/>
        </w:numPr>
        <w:jc w:val="both"/>
        <w:rPr>
          <w:rFonts w:asciiTheme="minorHAnsi" w:hAnsiTheme="minorHAnsi" w:cstheme="minorHAnsi"/>
          <w:b/>
          <w:bCs/>
          <w:sz w:val="18"/>
          <w:szCs w:val="18"/>
        </w:rPr>
      </w:pPr>
      <w:r w:rsidRPr="000A27B2">
        <w:rPr>
          <w:rFonts w:asciiTheme="minorHAnsi" w:hAnsiTheme="minorHAnsi" w:cstheme="minorHAnsi"/>
          <w:bCs/>
          <w:noProof/>
          <w:color w:val="000000"/>
          <w:sz w:val="18"/>
          <w:szCs w:val="18"/>
          <w:lang w:val="es-MX"/>
        </w:rPr>
        <w:t xml:space="preserve">El día </w:t>
      </w:r>
      <w:r w:rsidR="00672664">
        <w:rPr>
          <w:rFonts w:asciiTheme="minorHAnsi" w:hAnsiTheme="minorHAnsi" w:cstheme="minorHAnsi"/>
          <w:bCs/>
          <w:noProof/>
          <w:color w:val="000000"/>
          <w:sz w:val="18"/>
          <w:szCs w:val="18"/>
          <w:lang w:val="es-MX"/>
        </w:rPr>
        <w:t>19</w:t>
      </w:r>
      <w:r w:rsidRPr="000A27B2">
        <w:rPr>
          <w:rFonts w:asciiTheme="minorHAnsi" w:hAnsiTheme="minorHAnsi" w:cstheme="minorHAnsi"/>
          <w:bCs/>
          <w:noProof/>
          <w:color w:val="000000"/>
          <w:sz w:val="18"/>
          <w:szCs w:val="18"/>
          <w:lang w:val="es-MX"/>
        </w:rPr>
        <w:t xml:space="preserve"> de </w:t>
      </w:r>
      <w:r w:rsidR="00672664">
        <w:rPr>
          <w:rFonts w:asciiTheme="minorHAnsi" w:hAnsiTheme="minorHAnsi" w:cstheme="minorHAnsi"/>
          <w:bCs/>
          <w:noProof/>
          <w:color w:val="000000"/>
          <w:sz w:val="18"/>
          <w:szCs w:val="18"/>
          <w:lang w:val="es-MX"/>
        </w:rPr>
        <w:t>febrero</w:t>
      </w:r>
      <w:r w:rsidRPr="000A27B2">
        <w:rPr>
          <w:rFonts w:asciiTheme="minorHAnsi" w:hAnsiTheme="minorHAnsi" w:cstheme="minorHAnsi"/>
          <w:bCs/>
          <w:noProof/>
          <w:color w:val="000000"/>
          <w:sz w:val="18"/>
          <w:szCs w:val="18"/>
          <w:lang w:val="es-MX"/>
        </w:rPr>
        <w:t xml:space="preserve"> del año 202</w:t>
      </w:r>
      <w:r w:rsidR="00672664">
        <w:rPr>
          <w:rFonts w:asciiTheme="minorHAnsi" w:hAnsiTheme="minorHAnsi" w:cstheme="minorHAnsi"/>
          <w:bCs/>
          <w:noProof/>
          <w:color w:val="000000"/>
          <w:sz w:val="18"/>
          <w:szCs w:val="18"/>
          <w:lang w:val="es-MX"/>
        </w:rPr>
        <w:t>6</w:t>
      </w:r>
      <w:r w:rsidRPr="000A27B2">
        <w:rPr>
          <w:rFonts w:asciiTheme="minorHAnsi" w:hAnsiTheme="minorHAnsi" w:cstheme="minorHAnsi"/>
          <w:bCs/>
          <w:noProof/>
          <w:color w:val="000000"/>
          <w:sz w:val="18"/>
          <w:szCs w:val="18"/>
          <w:lang w:val="es-MX"/>
        </w:rPr>
        <w:t xml:space="preserve">, </w:t>
      </w:r>
      <w:r w:rsidR="00933F16" w:rsidRPr="000A27B2">
        <w:rPr>
          <w:rFonts w:asciiTheme="minorHAnsi" w:hAnsiTheme="minorHAnsi" w:cstheme="minorHAnsi"/>
          <w:bCs/>
          <w:noProof/>
          <w:color w:val="000000"/>
          <w:sz w:val="18"/>
          <w:szCs w:val="18"/>
          <w:lang w:val="es-MX"/>
        </w:rPr>
        <w:t>solicitud de</w:t>
      </w:r>
      <w:r w:rsidR="00137743">
        <w:rPr>
          <w:rFonts w:asciiTheme="minorHAnsi" w:hAnsiTheme="minorHAnsi" w:cstheme="minorHAnsi"/>
          <w:bCs/>
          <w:noProof/>
          <w:color w:val="000000"/>
          <w:sz w:val="18"/>
          <w:szCs w:val="18"/>
          <w:lang w:val="es-MX"/>
        </w:rPr>
        <w:t>l</w:t>
      </w:r>
      <w:r w:rsidR="000A27B2" w:rsidRPr="000A27B2">
        <w:rPr>
          <w:rFonts w:asciiTheme="minorHAnsi" w:hAnsiTheme="minorHAnsi" w:cstheme="minorHAnsi"/>
          <w:bCs/>
          <w:noProof/>
          <w:color w:val="000000"/>
          <w:sz w:val="18"/>
          <w:szCs w:val="18"/>
          <w:lang w:val="es-MX"/>
        </w:rPr>
        <w:t xml:space="preserve"> </w:t>
      </w:r>
      <w:r w:rsidR="00672664" w:rsidRPr="00672664">
        <w:rPr>
          <w:rFonts w:asciiTheme="minorHAnsi" w:hAnsiTheme="minorHAnsi" w:cstheme="minorHAnsi"/>
          <w:b/>
          <w:bCs/>
          <w:noProof/>
          <w:color w:val="000000"/>
          <w:sz w:val="18"/>
          <w:szCs w:val="18"/>
          <w:lang w:val="es-MX"/>
        </w:rPr>
        <w:t>Depto. de Servicios Generales de la DGIU</w:t>
      </w:r>
      <w:r w:rsidR="00137743">
        <w:rPr>
          <w:rFonts w:asciiTheme="minorHAnsi" w:hAnsiTheme="minorHAnsi" w:cstheme="minorHAnsi"/>
          <w:bCs/>
          <w:noProof/>
          <w:color w:val="000000"/>
          <w:sz w:val="18"/>
          <w:szCs w:val="18"/>
          <w:lang w:val="es-MX"/>
        </w:rPr>
        <w:t>,</w:t>
      </w:r>
      <w:r w:rsidR="00933F16" w:rsidRPr="00137743">
        <w:rPr>
          <w:rFonts w:asciiTheme="minorHAnsi" w:hAnsiTheme="minorHAnsi" w:cstheme="minorHAnsi"/>
          <w:bCs/>
          <w:noProof/>
          <w:color w:val="000000"/>
          <w:sz w:val="18"/>
          <w:szCs w:val="18"/>
          <w:lang w:val="es-MX"/>
        </w:rPr>
        <w:t xml:space="preserve"> </w:t>
      </w:r>
      <w:r w:rsidR="00933F16" w:rsidRPr="000A27B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933F16" w:rsidRPr="000A27B2">
        <w:rPr>
          <w:rFonts w:asciiTheme="minorHAnsi" w:hAnsiTheme="minorHAnsi" w:cstheme="minorHAnsi"/>
          <w:b/>
          <w:bCs/>
          <w:noProof/>
          <w:color w:val="000000"/>
          <w:sz w:val="18"/>
          <w:szCs w:val="18"/>
          <w:lang w:val="es-MX"/>
        </w:rPr>
        <w:t>L.P.N. E/901045968-0</w:t>
      </w:r>
      <w:r w:rsidR="00672664">
        <w:rPr>
          <w:rFonts w:asciiTheme="minorHAnsi" w:hAnsiTheme="minorHAnsi" w:cstheme="minorHAnsi"/>
          <w:b/>
          <w:bCs/>
          <w:noProof/>
          <w:color w:val="000000"/>
          <w:sz w:val="18"/>
          <w:szCs w:val="18"/>
          <w:lang w:val="es-MX"/>
        </w:rPr>
        <w:t>04</w:t>
      </w:r>
      <w:r w:rsidR="00933F16" w:rsidRPr="000A27B2">
        <w:rPr>
          <w:rFonts w:asciiTheme="minorHAnsi" w:hAnsiTheme="minorHAnsi" w:cstheme="minorHAnsi"/>
          <w:b/>
          <w:bCs/>
          <w:noProof/>
          <w:color w:val="000000"/>
          <w:sz w:val="18"/>
          <w:szCs w:val="18"/>
          <w:lang w:val="es-MX"/>
        </w:rPr>
        <w:t>-202</w:t>
      </w:r>
      <w:r w:rsidR="00672664">
        <w:rPr>
          <w:rFonts w:asciiTheme="minorHAnsi" w:hAnsiTheme="minorHAnsi" w:cstheme="minorHAnsi"/>
          <w:b/>
          <w:bCs/>
          <w:noProof/>
          <w:color w:val="000000"/>
          <w:sz w:val="18"/>
          <w:szCs w:val="18"/>
          <w:lang w:val="es-MX"/>
        </w:rPr>
        <w:t>6</w:t>
      </w:r>
      <w:r w:rsidR="00933F16" w:rsidRPr="000A27B2">
        <w:rPr>
          <w:rFonts w:asciiTheme="minorHAnsi" w:hAnsiTheme="minorHAnsi" w:cstheme="minorHAnsi"/>
          <w:bCs/>
          <w:noProof/>
          <w:color w:val="000000"/>
          <w:sz w:val="18"/>
          <w:szCs w:val="18"/>
          <w:lang w:val="es-MX"/>
        </w:rPr>
        <w:t xml:space="preserve"> para la </w:t>
      </w:r>
      <w:r w:rsidR="00672664" w:rsidRPr="00672664">
        <w:rPr>
          <w:rFonts w:asciiTheme="minorHAnsi" w:hAnsiTheme="minorHAnsi" w:cstheme="minorHAnsi"/>
          <w:b/>
          <w:bCs/>
          <w:noProof/>
          <w:color w:val="000000"/>
          <w:sz w:val="18"/>
          <w:szCs w:val="18"/>
          <w:lang w:val="es-MX"/>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0073017F">
        <w:rPr>
          <w:rFonts w:asciiTheme="minorHAnsi" w:hAnsiTheme="minorHAnsi" w:cstheme="minorHAnsi"/>
          <w:b/>
          <w:bCs/>
          <w:noProof/>
          <w:color w:val="000000"/>
          <w:sz w:val="18"/>
          <w:szCs w:val="18"/>
          <w:lang w:val="es-MX"/>
        </w:rPr>
        <w:t>,</w:t>
      </w:r>
      <w:r w:rsidR="00933F16" w:rsidRPr="000A27B2">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Para el procedimiento en mención, se cuenta con recursos del “</w:t>
      </w:r>
      <w:r w:rsidR="00672664" w:rsidRPr="00672664">
        <w:rPr>
          <w:rFonts w:asciiTheme="minorHAnsi" w:hAnsiTheme="minorHAnsi" w:cstheme="minorHAnsi"/>
          <w:b/>
          <w:i/>
          <w:sz w:val="18"/>
          <w:szCs w:val="18"/>
          <w:lang w:val="es-MX"/>
        </w:rPr>
        <w:t>Fondo Ordinario Estatal y Ordinarios Propios, conforme a los oficios DGF-035-2026, DGF-027-2026, DGF-030-2026, DGF-036-2026 y DGF-029-2026.</w:t>
      </w:r>
      <w:r w:rsidR="00933F16" w:rsidRPr="000A27B2">
        <w:rPr>
          <w:rFonts w:asciiTheme="minorHAnsi" w:hAnsiTheme="minorHAnsi" w:cstheme="minorHAnsi"/>
          <w:b/>
          <w:bCs/>
          <w:noProof/>
          <w:color w:val="000000"/>
          <w:sz w:val="18"/>
          <w:szCs w:val="18"/>
          <w:lang w:val="es-MX"/>
        </w:rPr>
        <w:t>”</w:t>
      </w:r>
    </w:p>
    <w:p w14:paraId="6B32D581" w14:textId="18348CB0" w:rsidR="00643728" w:rsidRPr="00933F16" w:rsidRDefault="00643728" w:rsidP="00933F16">
      <w:pPr>
        <w:pStyle w:val="Prrafodelista"/>
        <w:ind w:left="720"/>
        <w:jc w:val="both"/>
        <w:rPr>
          <w:rFonts w:asciiTheme="minorHAnsi" w:hAnsiTheme="minorHAnsi" w:cstheme="minorHAnsi"/>
          <w:bCs/>
          <w:noProof/>
          <w:color w:val="000000"/>
          <w:sz w:val="18"/>
          <w:szCs w:val="18"/>
        </w:rPr>
      </w:pPr>
    </w:p>
    <w:p w14:paraId="18359866" w14:textId="2D45FFD4" w:rsidR="00643728" w:rsidRDefault="00643728" w:rsidP="00643728">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672664">
        <w:rPr>
          <w:rFonts w:asciiTheme="minorHAnsi" w:hAnsiTheme="minorHAnsi" w:cstheme="minorHAnsi"/>
          <w:bCs/>
          <w:noProof/>
          <w:color w:val="000000"/>
          <w:sz w:val="18"/>
          <w:szCs w:val="18"/>
          <w:lang w:val="es-MX"/>
        </w:rPr>
        <w:t>06</w:t>
      </w:r>
      <w:r w:rsidRPr="00286F6E">
        <w:rPr>
          <w:rFonts w:asciiTheme="minorHAnsi" w:hAnsiTheme="minorHAnsi" w:cstheme="minorHAnsi"/>
          <w:bCs/>
          <w:noProof/>
          <w:color w:val="000000"/>
          <w:sz w:val="18"/>
          <w:szCs w:val="18"/>
          <w:lang w:val="es-MX"/>
        </w:rPr>
        <w:t xml:space="preserve"> de </w:t>
      </w:r>
      <w:r w:rsidR="00672664">
        <w:rPr>
          <w:rFonts w:asciiTheme="minorHAnsi" w:hAnsiTheme="minorHAnsi" w:cstheme="minorHAnsi"/>
          <w:bCs/>
          <w:noProof/>
          <w:color w:val="000000"/>
          <w:sz w:val="18"/>
          <w:szCs w:val="18"/>
          <w:lang w:val="es-MX"/>
        </w:rPr>
        <w:t>marzo</w:t>
      </w:r>
      <w:r w:rsidR="0073017F">
        <w:rPr>
          <w:rFonts w:asciiTheme="minorHAnsi" w:hAnsiTheme="minorHAnsi" w:cstheme="minorHAnsi"/>
          <w:bCs/>
          <w:noProof/>
          <w:color w:val="000000"/>
          <w:sz w:val="18"/>
          <w:szCs w:val="18"/>
          <w:lang w:val="es-MX"/>
        </w:rPr>
        <w:t xml:space="preserve"> del año 202</w:t>
      </w:r>
      <w:r w:rsidR="00672664">
        <w:rPr>
          <w:rFonts w:asciiTheme="minorHAnsi" w:hAnsiTheme="minorHAnsi" w:cstheme="minorHAnsi"/>
          <w:bCs/>
          <w:noProof/>
          <w:color w:val="000000"/>
          <w:sz w:val="18"/>
          <w:szCs w:val="18"/>
          <w:lang w:val="es-MX"/>
        </w:rPr>
        <w:t>6</w:t>
      </w:r>
      <w:r w:rsidR="0073017F">
        <w:rPr>
          <w:rFonts w:asciiTheme="minorHAnsi" w:hAnsiTheme="minorHAnsi" w:cstheme="minorHAnsi"/>
          <w:bCs/>
          <w:noProof/>
          <w:color w:val="000000"/>
          <w:sz w:val="18"/>
          <w:szCs w:val="18"/>
          <w:lang w:val="es-MX"/>
        </w:rPr>
        <w:t>, a las 1</w:t>
      </w:r>
      <w:r w:rsidR="00672664">
        <w:rPr>
          <w:rFonts w:asciiTheme="minorHAnsi" w:hAnsiTheme="minorHAnsi" w:cstheme="minorHAnsi"/>
          <w:bCs/>
          <w:noProof/>
          <w:color w:val="000000"/>
          <w:sz w:val="18"/>
          <w:szCs w:val="18"/>
          <w:lang w:val="es-MX"/>
        </w:rPr>
        <w:t>4</w:t>
      </w:r>
      <w:r w:rsidRPr="00286F6E">
        <w:rPr>
          <w:rFonts w:asciiTheme="minorHAnsi" w:hAnsiTheme="minorHAnsi" w:cstheme="minorHAnsi"/>
          <w:bCs/>
          <w:noProof/>
          <w:color w:val="000000"/>
          <w:sz w:val="18"/>
          <w:szCs w:val="18"/>
          <w:lang w:val="es-MX"/>
        </w:rPr>
        <w:t xml:space="preserve">:00 horas, se declararon desiertas las siguientes partidas: </w:t>
      </w:r>
    </w:p>
    <w:p w14:paraId="5B242F22" w14:textId="7FD588F3" w:rsidR="00643728" w:rsidRDefault="00643728" w:rsidP="00643728">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46"/>
        <w:gridCol w:w="7012"/>
      </w:tblGrid>
      <w:tr w:rsidR="00672664" w:rsidRPr="004757DF" w14:paraId="0F73516C" w14:textId="77777777" w:rsidTr="0029110F">
        <w:trPr>
          <w:trHeight w:val="315"/>
        </w:trPr>
        <w:tc>
          <w:tcPr>
            <w:tcW w:w="1332" w:type="pct"/>
            <w:shd w:val="clear" w:color="auto" w:fill="D9D9D9"/>
            <w:noWrap/>
            <w:vAlign w:val="center"/>
            <w:hideMark/>
          </w:tcPr>
          <w:p w14:paraId="7A83EE5B" w14:textId="77777777" w:rsidR="00672664" w:rsidRPr="00DC3DBD" w:rsidRDefault="00672664" w:rsidP="0029110F">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325C0688" w14:textId="77777777" w:rsidR="00672664" w:rsidRPr="00DC3DBD" w:rsidRDefault="00672664" w:rsidP="0029110F">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672664" w:rsidRPr="004757DF" w14:paraId="67C8E159" w14:textId="77777777" w:rsidTr="0029110F">
        <w:trPr>
          <w:trHeight w:val="518"/>
        </w:trPr>
        <w:tc>
          <w:tcPr>
            <w:tcW w:w="1332" w:type="pct"/>
            <w:shd w:val="clear" w:color="auto" w:fill="auto"/>
            <w:noWrap/>
            <w:vAlign w:val="center"/>
          </w:tcPr>
          <w:p w14:paraId="560750AF" w14:textId="77777777" w:rsidR="00672664" w:rsidRPr="00DC27B3" w:rsidRDefault="00672664" w:rsidP="0029110F">
            <w:pPr>
              <w:jc w:val="center"/>
              <w:rPr>
                <w:rFonts w:ascii="Arial" w:hAnsi="Arial" w:cs="Arial"/>
                <w:b/>
                <w:sz w:val="16"/>
                <w:szCs w:val="16"/>
                <w:highlight w:val="yellow"/>
              </w:rPr>
            </w:pPr>
            <w:r>
              <w:rPr>
                <w:rFonts w:ascii="Arial" w:hAnsi="Arial" w:cs="Arial"/>
                <w:b/>
                <w:sz w:val="16"/>
                <w:szCs w:val="16"/>
              </w:rPr>
              <w:t>1</w:t>
            </w:r>
            <w:r w:rsidRPr="00E04D1A">
              <w:rPr>
                <w:rFonts w:ascii="Arial" w:hAnsi="Arial" w:cs="Arial"/>
                <w:b/>
                <w:sz w:val="16"/>
                <w:szCs w:val="16"/>
              </w:rPr>
              <w:t>, 4</w:t>
            </w:r>
            <w:r w:rsidRPr="00DB7444">
              <w:rPr>
                <w:rFonts w:ascii="Arial" w:hAnsi="Arial" w:cs="Arial"/>
                <w:b/>
                <w:sz w:val="16"/>
                <w:szCs w:val="16"/>
              </w:rPr>
              <w:t xml:space="preserve"> (Subpartidas 1-19), 5 (Subpartidas 1-5), 6 (Subpartidas 1-55), 7 (1 Subpartida), 8 (Subpartidas 1-3), 9 (Subpartidas 1-6), 10 (Subpartidas 1-21), 11 (Subpartidas 1-8), 12 (1 Subpartida), 13 (Subpartidas 1-6), 14 (Subpartidas 1-26), 15 (1 Subpartida), 16 (Subpartida 1-7), 17 (Subpartidas 1-7)</w:t>
            </w:r>
            <w:r>
              <w:rPr>
                <w:rFonts w:ascii="Arial" w:hAnsi="Arial" w:cs="Arial"/>
                <w:b/>
                <w:sz w:val="16"/>
                <w:szCs w:val="16"/>
              </w:rPr>
              <w:t xml:space="preserve">, </w:t>
            </w:r>
            <w:r w:rsidRPr="0087494C">
              <w:rPr>
                <w:rFonts w:ascii="Arial" w:hAnsi="Arial" w:cs="Arial"/>
                <w:b/>
                <w:sz w:val="16"/>
                <w:szCs w:val="16"/>
              </w:rPr>
              <w:t>18</w:t>
            </w:r>
            <w:r>
              <w:rPr>
                <w:rFonts w:ascii="Arial" w:hAnsi="Arial" w:cs="Arial"/>
                <w:b/>
                <w:sz w:val="16"/>
                <w:szCs w:val="16"/>
              </w:rPr>
              <w:t xml:space="preserve">, </w:t>
            </w:r>
            <w:r w:rsidRPr="0087494C">
              <w:rPr>
                <w:rFonts w:ascii="Arial" w:hAnsi="Arial" w:cs="Arial"/>
                <w:b/>
                <w:sz w:val="16"/>
                <w:szCs w:val="16"/>
              </w:rPr>
              <w:t>19</w:t>
            </w:r>
            <w:r>
              <w:rPr>
                <w:rFonts w:ascii="Arial" w:hAnsi="Arial" w:cs="Arial"/>
                <w:b/>
                <w:sz w:val="16"/>
                <w:szCs w:val="16"/>
              </w:rPr>
              <w:t xml:space="preserve">, </w:t>
            </w:r>
            <w:r w:rsidRPr="0087494C">
              <w:rPr>
                <w:rFonts w:ascii="Arial" w:hAnsi="Arial" w:cs="Arial"/>
                <w:b/>
                <w:sz w:val="16"/>
                <w:szCs w:val="16"/>
              </w:rPr>
              <w:t>20</w:t>
            </w:r>
            <w:r>
              <w:rPr>
                <w:rFonts w:ascii="Arial" w:hAnsi="Arial" w:cs="Arial"/>
                <w:b/>
                <w:sz w:val="16"/>
                <w:szCs w:val="16"/>
              </w:rPr>
              <w:t xml:space="preserve">, </w:t>
            </w:r>
            <w:r w:rsidRPr="0087494C">
              <w:rPr>
                <w:rFonts w:ascii="Arial" w:hAnsi="Arial" w:cs="Arial"/>
                <w:b/>
                <w:sz w:val="16"/>
                <w:szCs w:val="16"/>
              </w:rPr>
              <w:t>21</w:t>
            </w:r>
            <w:r>
              <w:rPr>
                <w:rFonts w:ascii="Arial" w:hAnsi="Arial" w:cs="Arial"/>
                <w:b/>
                <w:sz w:val="16"/>
                <w:szCs w:val="16"/>
              </w:rPr>
              <w:t xml:space="preserve">, </w:t>
            </w:r>
            <w:r w:rsidRPr="0087494C">
              <w:rPr>
                <w:rFonts w:ascii="Arial" w:hAnsi="Arial" w:cs="Arial"/>
                <w:b/>
                <w:sz w:val="16"/>
                <w:szCs w:val="16"/>
              </w:rPr>
              <w:t>22</w:t>
            </w:r>
            <w:r>
              <w:rPr>
                <w:rFonts w:ascii="Arial" w:hAnsi="Arial" w:cs="Arial"/>
                <w:b/>
                <w:sz w:val="16"/>
                <w:szCs w:val="16"/>
              </w:rPr>
              <w:t xml:space="preserve">, </w:t>
            </w:r>
            <w:r w:rsidRPr="0087494C">
              <w:rPr>
                <w:rFonts w:ascii="Arial" w:hAnsi="Arial" w:cs="Arial"/>
                <w:b/>
                <w:sz w:val="16"/>
                <w:szCs w:val="16"/>
              </w:rPr>
              <w:t>23</w:t>
            </w:r>
            <w:r>
              <w:rPr>
                <w:rFonts w:ascii="Arial" w:hAnsi="Arial" w:cs="Arial"/>
                <w:b/>
                <w:sz w:val="16"/>
                <w:szCs w:val="16"/>
              </w:rPr>
              <w:t xml:space="preserve"> y 24.</w:t>
            </w:r>
          </w:p>
        </w:tc>
        <w:tc>
          <w:tcPr>
            <w:tcW w:w="3668" w:type="pct"/>
            <w:shd w:val="clear" w:color="auto" w:fill="auto"/>
            <w:noWrap/>
            <w:vAlign w:val="center"/>
          </w:tcPr>
          <w:p w14:paraId="71AF291B" w14:textId="77777777" w:rsidR="00672664" w:rsidRPr="00DC27B3" w:rsidRDefault="00672664" w:rsidP="0029110F">
            <w:pPr>
              <w:jc w:val="both"/>
              <w:rPr>
                <w:rFonts w:ascii="Arial" w:hAnsi="Arial" w:cs="Arial"/>
                <w:b/>
                <w:sz w:val="16"/>
                <w:szCs w:val="16"/>
                <w:highlight w:val="yellow"/>
              </w:rPr>
            </w:pPr>
            <w:r w:rsidRPr="00F976D7">
              <w:rPr>
                <w:rFonts w:ascii="Arial" w:hAnsi="Arial" w:cs="Arial"/>
                <w:b/>
                <w:sz w:val="16"/>
                <w:szCs w:val="16"/>
              </w:rPr>
              <w:t xml:space="preserve">Se declara desierta, en virtud de que la propuesta presentada no fue solvente.  </w:t>
            </w:r>
          </w:p>
        </w:tc>
      </w:tr>
    </w:tbl>
    <w:p w14:paraId="2BC76BF1" w14:textId="1C84D93D" w:rsidR="00672664" w:rsidRDefault="00672664" w:rsidP="000A27B2">
      <w:pPr>
        <w:jc w:val="both"/>
        <w:rPr>
          <w:rFonts w:asciiTheme="minorHAnsi" w:hAnsiTheme="minorHAnsi" w:cstheme="minorHAnsi"/>
          <w:b/>
          <w:bCs/>
          <w:noProof/>
          <w:color w:val="000000"/>
          <w:sz w:val="18"/>
          <w:szCs w:val="18"/>
        </w:rPr>
      </w:pPr>
    </w:p>
    <w:p w14:paraId="4C57AE56" w14:textId="72484AD1" w:rsidR="00672664" w:rsidRPr="00672664" w:rsidRDefault="00672664" w:rsidP="002A2795">
      <w:pPr>
        <w:pStyle w:val="Prrafodelista"/>
        <w:numPr>
          <w:ilvl w:val="0"/>
          <w:numId w:val="8"/>
        </w:numPr>
        <w:jc w:val="both"/>
        <w:rPr>
          <w:rFonts w:asciiTheme="minorHAnsi" w:hAnsiTheme="minorHAnsi" w:cstheme="minorHAnsi"/>
          <w:b/>
          <w:bCs/>
          <w:sz w:val="18"/>
          <w:szCs w:val="18"/>
        </w:rPr>
      </w:pPr>
      <w:r w:rsidRPr="00672664">
        <w:rPr>
          <w:rFonts w:asciiTheme="minorHAnsi" w:hAnsiTheme="minorHAnsi" w:cstheme="minorHAnsi"/>
          <w:bCs/>
          <w:noProof/>
          <w:color w:val="000000"/>
          <w:sz w:val="18"/>
          <w:szCs w:val="18"/>
          <w:lang w:val="es-MX"/>
        </w:rPr>
        <w:t xml:space="preserve">El día 09 de marzo del año 2026, solicitud del </w:t>
      </w:r>
      <w:r w:rsidRPr="00672664">
        <w:rPr>
          <w:rFonts w:asciiTheme="minorHAnsi" w:hAnsiTheme="minorHAnsi" w:cstheme="minorHAnsi"/>
          <w:b/>
          <w:bCs/>
          <w:noProof/>
          <w:color w:val="000000"/>
          <w:sz w:val="18"/>
          <w:szCs w:val="18"/>
          <w:lang w:val="es-MX"/>
        </w:rPr>
        <w:t>Depto. de Servicios Generales de la DGIU</w:t>
      </w:r>
      <w:r w:rsidRPr="00672664">
        <w:rPr>
          <w:rFonts w:asciiTheme="minorHAnsi" w:hAnsiTheme="minorHAnsi" w:cstheme="minorHAnsi"/>
          <w:bCs/>
          <w:noProof/>
          <w:color w:val="000000"/>
          <w:sz w:val="18"/>
          <w:szCs w:val="18"/>
          <w:lang w:val="es-MX"/>
        </w:rPr>
        <w:t xml:space="preserve">, de la Universidad Autónoma de Aguascalientes, se realizó la publicación de la convocatoria </w:t>
      </w:r>
      <w:r w:rsidRPr="00672664">
        <w:rPr>
          <w:rFonts w:asciiTheme="minorHAnsi" w:hAnsiTheme="minorHAnsi" w:cstheme="minorHAnsi"/>
          <w:b/>
          <w:bCs/>
          <w:noProof/>
          <w:color w:val="000000"/>
          <w:sz w:val="18"/>
          <w:szCs w:val="18"/>
          <w:lang w:val="es-MX"/>
        </w:rPr>
        <w:t>L.P.N. E/901045968-009-2026</w:t>
      </w:r>
      <w:r w:rsidRPr="00672664">
        <w:rPr>
          <w:rFonts w:asciiTheme="minorHAnsi" w:hAnsiTheme="minorHAnsi" w:cstheme="minorHAnsi"/>
          <w:bCs/>
          <w:noProof/>
          <w:color w:val="000000"/>
          <w:sz w:val="18"/>
          <w:szCs w:val="18"/>
          <w:lang w:val="es-MX"/>
        </w:rPr>
        <w:t xml:space="preserve"> para la </w:t>
      </w:r>
      <w:r w:rsidRPr="00672664">
        <w:rPr>
          <w:rFonts w:asciiTheme="minorHAnsi" w:hAnsiTheme="minorHAnsi" w:cstheme="minorHAnsi"/>
          <w:b/>
          <w:bCs/>
          <w:noProof/>
          <w:color w:val="000000"/>
          <w:sz w:val="18"/>
          <w:szCs w:val="18"/>
          <w:lang w:val="es-MX"/>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 Segunda Convocatoria,</w:t>
      </w:r>
      <w:r w:rsidRPr="00672664">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Para el procedimiento en mención, se cuenta con recursos del “</w:t>
      </w:r>
      <w:r w:rsidRPr="00672664">
        <w:rPr>
          <w:rFonts w:asciiTheme="minorHAnsi" w:hAnsiTheme="minorHAnsi" w:cstheme="minorHAnsi"/>
          <w:b/>
          <w:i/>
          <w:sz w:val="18"/>
          <w:szCs w:val="18"/>
          <w:lang w:val="es-MX"/>
        </w:rPr>
        <w:t>Fondo Ordinario Estatal y Ordinarios Propios, conforme a los oficios DGF-035-2026, DGF-030-2026, DGF-036-2026 y DGF-029-2026</w:t>
      </w:r>
      <w:r w:rsidRPr="00672664">
        <w:rPr>
          <w:rFonts w:asciiTheme="minorHAnsi" w:hAnsiTheme="minorHAnsi" w:cstheme="minorHAnsi"/>
          <w:b/>
          <w:bCs/>
          <w:noProof/>
          <w:color w:val="000000"/>
          <w:sz w:val="18"/>
          <w:szCs w:val="18"/>
          <w:lang w:val="es-MX"/>
        </w:rPr>
        <w:t>”</w:t>
      </w:r>
    </w:p>
    <w:p w14:paraId="0E037343" w14:textId="5AC7ED76" w:rsidR="00672664" w:rsidRPr="00672664" w:rsidRDefault="00672664" w:rsidP="00672664">
      <w:pPr>
        <w:ind w:left="360"/>
        <w:jc w:val="both"/>
        <w:rPr>
          <w:rFonts w:asciiTheme="minorHAnsi" w:hAnsiTheme="minorHAnsi" w:cstheme="minorHAnsi"/>
          <w:bCs/>
          <w:noProof/>
          <w:color w:val="000000"/>
          <w:sz w:val="18"/>
          <w:szCs w:val="18"/>
        </w:rPr>
      </w:pPr>
    </w:p>
    <w:p w14:paraId="35698A5C" w14:textId="1FB9806C" w:rsidR="00672664" w:rsidRDefault="00672664" w:rsidP="00672664">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lang w:val="es-MX"/>
        </w:rPr>
        <w:t>20</w:t>
      </w:r>
      <w:r w:rsidRPr="00286F6E">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marzo del año 2026, a las 13</w:t>
      </w:r>
      <w:r w:rsidRPr="00286F6E">
        <w:rPr>
          <w:rFonts w:asciiTheme="minorHAnsi" w:hAnsiTheme="minorHAnsi" w:cstheme="minorHAnsi"/>
          <w:bCs/>
          <w:noProof/>
          <w:color w:val="000000"/>
          <w:sz w:val="18"/>
          <w:szCs w:val="18"/>
          <w:lang w:val="es-MX"/>
        </w:rPr>
        <w:t xml:space="preserve">:00 horas, se declara desierta la siguiente partida: </w:t>
      </w:r>
    </w:p>
    <w:p w14:paraId="2CEDCE07" w14:textId="77777777" w:rsidR="00672664" w:rsidRDefault="00672664" w:rsidP="00672664">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46"/>
        <w:gridCol w:w="7012"/>
      </w:tblGrid>
      <w:tr w:rsidR="00672664" w:rsidRPr="004757DF" w14:paraId="456740EB" w14:textId="77777777" w:rsidTr="0029110F">
        <w:trPr>
          <w:trHeight w:val="315"/>
        </w:trPr>
        <w:tc>
          <w:tcPr>
            <w:tcW w:w="1332" w:type="pct"/>
            <w:shd w:val="clear" w:color="auto" w:fill="D9D9D9"/>
            <w:noWrap/>
            <w:vAlign w:val="center"/>
            <w:hideMark/>
          </w:tcPr>
          <w:p w14:paraId="5EB591AB" w14:textId="77777777" w:rsidR="00672664" w:rsidRPr="00DC3DBD" w:rsidRDefault="00672664" w:rsidP="0029110F">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76A224B6" w14:textId="77777777" w:rsidR="00672664" w:rsidRPr="00DC3DBD" w:rsidRDefault="00672664" w:rsidP="0029110F">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672664" w:rsidRPr="004757DF" w14:paraId="5B49DA76" w14:textId="77777777" w:rsidTr="0029110F">
        <w:trPr>
          <w:trHeight w:val="518"/>
        </w:trPr>
        <w:tc>
          <w:tcPr>
            <w:tcW w:w="1332" w:type="pct"/>
            <w:shd w:val="clear" w:color="auto" w:fill="auto"/>
            <w:noWrap/>
            <w:vAlign w:val="center"/>
          </w:tcPr>
          <w:p w14:paraId="2532594E" w14:textId="77777777" w:rsidR="00672664" w:rsidRPr="00834E40" w:rsidRDefault="00672664" w:rsidP="0029110F">
            <w:pPr>
              <w:jc w:val="center"/>
              <w:rPr>
                <w:rFonts w:ascii="Arial" w:hAnsi="Arial" w:cs="Arial"/>
                <w:b/>
                <w:sz w:val="18"/>
                <w:szCs w:val="16"/>
                <w:highlight w:val="yellow"/>
              </w:rPr>
            </w:pPr>
            <w:r w:rsidRPr="0035766F">
              <w:rPr>
                <w:rFonts w:ascii="Arial" w:hAnsi="Arial" w:cs="Arial"/>
                <w:b/>
                <w:sz w:val="18"/>
                <w:szCs w:val="16"/>
              </w:rPr>
              <w:t>1</w:t>
            </w:r>
          </w:p>
        </w:tc>
        <w:tc>
          <w:tcPr>
            <w:tcW w:w="3668" w:type="pct"/>
            <w:shd w:val="clear" w:color="auto" w:fill="auto"/>
            <w:noWrap/>
            <w:vAlign w:val="center"/>
          </w:tcPr>
          <w:p w14:paraId="1798C853" w14:textId="77777777" w:rsidR="00672664" w:rsidRPr="00834E40" w:rsidRDefault="00672664" w:rsidP="0029110F">
            <w:pPr>
              <w:jc w:val="both"/>
              <w:rPr>
                <w:rFonts w:ascii="Arial" w:hAnsi="Arial" w:cs="Arial"/>
                <w:b/>
                <w:sz w:val="18"/>
                <w:szCs w:val="16"/>
                <w:highlight w:val="yellow"/>
              </w:rPr>
            </w:pPr>
            <w:r w:rsidRPr="00834E40">
              <w:rPr>
                <w:rFonts w:ascii="Arial" w:hAnsi="Arial" w:cs="Arial"/>
                <w:b/>
                <w:sz w:val="18"/>
                <w:szCs w:val="16"/>
              </w:rPr>
              <w:t xml:space="preserve">Se declara desierta, en virtud de que la propuesta presentada no fue solvente.  </w:t>
            </w:r>
          </w:p>
        </w:tc>
      </w:tr>
    </w:tbl>
    <w:p w14:paraId="13FB10E8" w14:textId="77777777" w:rsidR="00672664" w:rsidRPr="000A27B2" w:rsidRDefault="00672664" w:rsidP="00672664">
      <w:pPr>
        <w:jc w:val="both"/>
        <w:rPr>
          <w:rFonts w:asciiTheme="minorHAnsi" w:hAnsiTheme="minorHAnsi" w:cstheme="minorHAnsi"/>
          <w:b/>
          <w:bCs/>
          <w:noProof/>
          <w:color w:val="000000"/>
          <w:sz w:val="18"/>
          <w:szCs w:val="18"/>
        </w:rPr>
      </w:pPr>
    </w:p>
    <w:p w14:paraId="189EB5EE" w14:textId="77777777" w:rsidR="00643728" w:rsidRDefault="00643728" w:rsidP="00643728">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6798729F"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53BF8CEF"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 xml:space="preserve">nidos Mexicanos, el </w:t>
      </w:r>
      <w:r w:rsidR="00466748" w:rsidRPr="007D2037">
        <w:rPr>
          <w:rFonts w:asciiTheme="minorHAnsi" w:hAnsiTheme="minorHAnsi" w:cstheme="minorHAnsi"/>
          <w:color w:val="000000"/>
          <w:sz w:val="18"/>
          <w:szCs w:val="18"/>
          <w:lang w:val="es-MX"/>
        </w:rPr>
        <w:t>artículo</w:t>
      </w:r>
      <w:r w:rsidRPr="007D2037">
        <w:rPr>
          <w:rFonts w:asciiTheme="minorHAnsi" w:hAnsiTheme="minorHAnsi" w:cstheme="minorHAnsi"/>
          <w:color w:val="000000"/>
          <w:sz w:val="18"/>
          <w:szCs w:val="18"/>
          <w:lang w:val="es-MX"/>
        </w:rPr>
        <w:t xml:space="preserve"> </w:t>
      </w:r>
      <w:r w:rsidR="00194DA6" w:rsidRPr="007D2037">
        <w:rPr>
          <w:rFonts w:asciiTheme="minorHAnsi" w:hAnsiTheme="minorHAnsi" w:cstheme="minorHAnsi"/>
          <w:color w:val="000000"/>
          <w:sz w:val="18"/>
          <w:szCs w:val="18"/>
          <w:lang w:val="es-MX"/>
        </w:rPr>
        <w:t xml:space="preserve">59, </w:t>
      </w:r>
      <w:r w:rsidRPr="007D203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7D2037">
        <w:rPr>
          <w:rFonts w:asciiTheme="minorHAnsi" w:hAnsiTheme="minorHAnsi" w:cstheme="minorHAnsi"/>
          <w:color w:val="000000"/>
          <w:sz w:val="18"/>
          <w:szCs w:val="18"/>
          <w:lang w:val="es-MX"/>
        </w:rPr>
        <w:t>Aguascalintes</w:t>
      </w:r>
      <w:proofErr w:type="spellEnd"/>
      <w:r w:rsidRPr="007D203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7D2037">
        <w:rPr>
          <w:rFonts w:asciiTheme="minorHAnsi" w:hAnsiTheme="minorHAnsi" w:cstheme="minorHAnsi"/>
          <w:color w:val="000000"/>
          <w:sz w:val="18"/>
          <w:szCs w:val="18"/>
          <w:lang w:val="es-MX"/>
        </w:rPr>
        <w:t>el artículo 11</w:t>
      </w:r>
      <w:r w:rsidRPr="007D2037">
        <w:rPr>
          <w:rFonts w:asciiTheme="minorHAnsi" w:hAnsiTheme="minorHAnsi" w:cstheme="minorHAnsi"/>
          <w:color w:val="000000"/>
          <w:sz w:val="18"/>
          <w:szCs w:val="18"/>
          <w:lang w:val="es-MX"/>
        </w:rPr>
        <w:t xml:space="preserve"> fracción XIII y 2</w:t>
      </w:r>
      <w:r w:rsidR="00A44260" w:rsidRPr="007D2037">
        <w:rPr>
          <w:rFonts w:asciiTheme="minorHAnsi" w:hAnsiTheme="minorHAnsi" w:cstheme="minorHAnsi"/>
          <w:color w:val="000000"/>
          <w:sz w:val="18"/>
          <w:szCs w:val="18"/>
          <w:lang w:val="es-MX"/>
        </w:rPr>
        <w:t>5 y 64</w:t>
      </w:r>
      <w:r w:rsidR="00CE17C9" w:rsidRPr="007D2037">
        <w:rPr>
          <w:rFonts w:asciiTheme="minorHAnsi" w:hAnsiTheme="minorHAnsi" w:cstheme="minorHAnsi"/>
          <w:color w:val="000000"/>
          <w:sz w:val="18"/>
          <w:szCs w:val="18"/>
          <w:lang w:val="es-MX"/>
        </w:rPr>
        <w:t xml:space="preserve"> del Manual Ú</w:t>
      </w:r>
      <w:r w:rsidRPr="007D2037">
        <w:rPr>
          <w:rFonts w:asciiTheme="minorHAnsi" w:hAnsiTheme="minorHAnsi" w:cstheme="minorHAnsi"/>
          <w:color w:val="000000"/>
          <w:sz w:val="18"/>
          <w:szCs w:val="18"/>
          <w:lang w:val="es-MX"/>
        </w:rPr>
        <w:t>nico de Adquisiciones, Arrendamientos y Servicios de la Universidad Autónoma de Aguascalientes y las demás disposiciones vigentes</w:t>
      </w:r>
      <w:r w:rsidRPr="006C5B57">
        <w:rPr>
          <w:rFonts w:asciiTheme="minorHAnsi" w:hAnsiTheme="minorHAnsi" w:cstheme="minorHAnsi"/>
          <w:color w:val="000000"/>
          <w:sz w:val="18"/>
          <w:szCs w:val="18"/>
          <w:lang w:val="es-MX"/>
        </w:rPr>
        <w:t xml:space="preserve">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w:t>
      </w:r>
      <w:r w:rsidRPr="006C5B57">
        <w:rPr>
          <w:rFonts w:asciiTheme="minorHAnsi" w:hAnsiTheme="minorHAnsi" w:cstheme="minorHAnsi"/>
          <w:color w:val="000000"/>
          <w:sz w:val="18"/>
          <w:szCs w:val="18"/>
          <w:lang w:val="es-MX"/>
        </w:rPr>
        <w:lastRenderedPageBreak/>
        <w:t xml:space="preserve">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137743">
        <w:rPr>
          <w:rFonts w:asciiTheme="minorHAnsi" w:hAnsiTheme="minorHAnsi" w:cstheme="minorHAnsi"/>
          <w:b/>
          <w:color w:val="000000"/>
          <w:sz w:val="18"/>
          <w:szCs w:val="18"/>
          <w:lang w:val="es-MX"/>
        </w:rPr>
        <w:t xml:space="preserve"> AD E/0</w:t>
      </w:r>
      <w:r w:rsidR="00FA6481">
        <w:rPr>
          <w:rFonts w:asciiTheme="minorHAnsi" w:hAnsiTheme="minorHAnsi" w:cstheme="minorHAnsi"/>
          <w:b/>
          <w:color w:val="000000"/>
          <w:sz w:val="18"/>
          <w:szCs w:val="18"/>
          <w:lang w:val="es-MX"/>
        </w:rPr>
        <w:t>0</w:t>
      </w:r>
      <w:r w:rsidR="0073017F">
        <w:rPr>
          <w:rFonts w:asciiTheme="minorHAnsi" w:hAnsiTheme="minorHAnsi" w:cstheme="minorHAnsi"/>
          <w:b/>
          <w:color w:val="000000"/>
          <w:sz w:val="18"/>
          <w:szCs w:val="18"/>
          <w:lang w:val="es-MX"/>
        </w:rPr>
        <w:t>1</w:t>
      </w:r>
      <w:r w:rsidR="006805FC" w:rsidRPr="006C5B57">
        <w:rPr>
          <w:rFonts w:asciiTheme="minorHAnsi" w:hAnsiTheme="minorHAnsi" w:cstheme="minorHAnsi"/>
          <w:b/>
          <w:color w:val="000000"/>
          <w:sz w:val="18"/>
          <w:szCs w:val="18"/>
          <w:lang w:val="es-MX"/>
        </w:rPr>
        <w:t>-202</w:t>
      </w:r>
      <w:r w:rsidR="00FA6481">
        <w:rPr>
          <w:rFonts w:asciiTheme="minorHAnsi" w:hAnsiTheme="minorHAnsi" w:cstheme="minorHAnsi"/>
          <w:b/>
          <w:color w:val="000000"/>
          <w:sz w:val="18"/>
          <w:szCs w:val="18"/>
          <w:lang w:val="es-MX"/>
        </w:rPr>
        <w:t>6</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FA6481" w:rsidRPr="00FA6481">
        <w:rPr>
          <w:rFonts w:asciiTheme="minorHAnsi" w:hAnsiTheme="minorHAnsi" w:cstheme="minorHAnsi"/>
          <w:b/>
          <w:bCs/>
          <w:noProof/>
          <w:color w:val="000000"/>
          <w:sz w:val="18"/>
          <w:szCs w:val="18"/>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Pr="0073017F">
        <w:rPr>
          <w:rFonts w:asciiTheme="minorHAnsi" w:hAnsiTheme="minorHAnsi" w:cstheme="minorHAnsi"/>
          <w:b/>
          <w:bCs/>
          <w:noProof/>
          <w:color w:val="000000"/>
          <w:sz w:val="18"/>
          <w:szCs w:val="18"/>
        </w:rPr>
        <w:t>,</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FA6481" w:rsidRPr="00FA6481">
        <w:rPr>
          <w:rFonts w:asciiTheme="minorHAnsi" w:hAnsiTheme="minorHAnsi" w:cstheme="minorHAnsi"/>
          <w:b/>
          <w:bCs/>
          <w:noProof/>
          <w:color w:val="000000"/>
          <w:sz w:val="18"/>
          <w:szCs w:val="18"/>
          <w:lang w:val="es-MX"/>
        </w:rPr>
        <w:t xml:space="preserve">Fondo Ordinario Estatal y Ordinarios Propios, conforme al </w:t>
      </w:r>
      <w:r w:rsidR="00FA6481" w:rsidRPr="002A2795">
        <w:rPr>
          <w:rFonts w:asciiTheme="minorHAnsi" w:hAnsiTheme="minorHAnsi" w:cstheme="minorHAnsi"/>
          <w:b/>
          <w:bCs/>
          <w:noProof/>
          <w:color w:val="000000"/>
          <w:sz w:val="18"/>
          <w:szCs w:val="18"/>
          <w:lang w:val="es-MX"/>
        </w:rPr>
        <w:t>oficio DGF-035-2026</w:t>
      </w:r>
      <w:r w:rsidR="00CD0438" w:rsidRPr="002A2795">
        <w:rPr>
          <w:rFonts w:asciiTheme="minorHAnsi" w:hAnsiTheme="minorHAnsi" w:cstheme="minorHAnsi"/>
          <w:b/>
          <w:sz w:val="18"/>
          <w:szCs w:val="18"/>
          <w:lang w:val="es-MX"/>
        </w:rPr>
        <w:t>”</w:t>
      </w:r>
      <w:r w:rsidRPr="002A2795">
        <w:rPr>
          <w:rFonts w:asciiTheme="minorHAnsi" w:hAnsiTheme="minorHAnsi" w:cstheme="minorHAnsi"/>
          <w:b/>
          <w:bCs/>
          <w:noProof/>
          <w:color w:val="000000"/>
          <w:sz w:val="18"/>
          <w:szCs w:val="18"/>
          <w:lang w:val="es-MX"/>
        </w:rPr>
        <w:t xml:space="preserve">, </w:t>
      </w:r>
      <w:r w:rsidRPr="002A2795">
        <w:rPr>
          <w:rFonts w:asciiTheme="minorHAnsi" w:hAnsiTheme="minorHAnsi" w:cstheme="minorHAnsi"/>
          <w:bCs/>
          <w:color w:val="000000"/>
          <w:sz w:val="18"/>
          <w:szCs w:val="18"/>
          <w:lang w:val="es-MX"/>
        </w:rPr>
        <w:t>conforme a las siguientes bases:</w:t>
      </w:r>
      <w:r w:rsidRPr="006C5B57">
        <w:rPr>
          <w:rFonts w:asciiTheme="minorHAnsi" w:hAnsiTheme="minorHAnsi" w:cstheme="minorHAnsi"/>
          <w:bCs/>
          <w:color w:val="000000"/>
          <w:sz w:val="18"/>
          <w:szCs w:val="18"/>
          <w:lang w:val="es-MX"/>
        </w:rPr>
        <w:t xml:space="preserve"> </w:t>
      </w:r>
    </w:p>
    <w:p w14:paraId="5CCED010" w14:textId="3AE7A23F" w:rsidR="00F43C8F" w:rsidRDefault="000812C5" w:rsidP="00405CFF">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544CBF61" w:rsidR="00DA2FA4" w:rsidRPr="008E223B" w:rsidRDefault="00237A2A" w:rsidP="000A27B2">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2A2795">
              <w:rPr>
                <w:rFonts w:asciiTheme="minorHAnsi" w:hAnsiTheme="minorHAnsi" w:cstheme="minorHAnsi"/>
                <w:bCs/>
                <w:color w:val="000000"/>
                <w:sz w:val="16"/>
                <w:szCs w:val="16"/>
                <w:lang w:val="es-MX"/>
              </w:rPr>
              <w:t>5</w:t>
            </w:r>
            <w:r w:rsidR="008D7E99" w:rsidRPr="008E223B">
              <w:rPr>
                <w:rFonts w:asciiTheme="minorHAnsi" w:hAnsiTheme="minorHAnsi" w:cstheme="minorHAnsi"/>
                <w:bCs/>
                <w:color w:val="000000"/>
                <w:sz w:val="16"/>
                <w:szCs w:val="16"/>
                <w:lang w:val="es-MX"/>
              </w:rPr>
              <w:t xml:space="preserve"> de </w:t>
            </w:r>
            <w:r w:rsidR="00FA6481">
              <w:rPr>
                <w:rFonts w:asciiTheme="minorHAnsi" w:hAnsiTheme="minorHAnsi" w:cstheme="minorHAnsi"/>
                <w:bCs/>
                <w:color w:val="000000"/>
                <w:sz w:val="16"/>
                <w:szCs w:val="16"/>
                <w:lang w:val="es-MX"/>
              </w:rPr>
              <w:t>marzo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FA6481">
              <w:rPr>
                <w:rFonts w:asciiTheme="minorHAnsi" w:hAnsiTheme="minorHAnsi" w:cstheme="minorHAnsi"/>
                <w:bCs/>
                <w:color w:val="000000"/>
                <w:sz w:val="16"/>
                <w:szCs w:val="16"/>
                <w:lang w:val="es-MX"/>
              </w:rPr>
              <w:t>6</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2B7028AE" w:rsidR="00B67F05" w:rsidRPr="008E223B" w:rsidRDefault="0073017F" w:rsidP="000A27B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w:t>
            </w:r>
            <w:r w:rsidR="00FA6481">
              <w:rPr>
                <w:rFonts w:asciiTheme="minorHAnsi" w:hAnsiTheme="minorHAnsi" w:cstheme="minorHAnsi"/>
                <w:bCs/>
                <w:color w:val="000000"/>
                <w:sz w:val="16"/>
                <w:szCs w:val="16"/>
                <w:lang w:val="es-MX"/>
              </w:rPr>
              <w:t>7</w:t>
            </w:r>
            <w:r w:rsidR="00DC7510" w:rsidRPr="008E223B">
              <w:rPr>
                <w:rFonts w:asciiTheme="minorHAnsi" w:hAnsiTheme="minorHAnsi" w:cstheme="minorHAnsi"/>
                <w:bCs/>
                <w:color w:val="000000"/>
                <w:sz w:val="16"/>
                <w:szCs w:val="16"/>
                <w:lang w:val="es-MX"/>
              </w:rPr>
              <w:t xml:space="preserve"> de </w:t>
            </w:r>
            <w:r w:rsidR="00FA6481">
              <w:rPr>
                <w:rFonts w:asciiTheme="minorHAnsi" w:hAnsiTheme="minorHAnsi" w:cstheme="minorHAnsi"/>
                <w:bCs/>
                <w:color w:val="000000"/>
                <w:sz w:val="16"/>
                <w:szCs w:val="16"/>
                <w:lang w:val="es-MX"/>
              </w:rPr>
              <w:t>marzo</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FA6481">
              <w:rPr>
                <w:rFonts w:asciiTheme="minorHAnsi" w:hAnsiTheme="minorHAnsi" w:cstheme="minorHAnsi"/>
                <w:bCs/>
                <w:color w:val="000000"/>
                <w:sz w:val="16"/>
                <w:szCs w:val="16"/>
                <w:lang w:val="es-MX"/>
              </w:rPr>
              <w:t>6</w:t>
            </w:r>
          </w:p>
        </w:tc>
        <w:tc>
          <w:tcPr>
            <w:tcW w:w="907" w:type="pct"/>
            <w:gridSpan w:val="2"/>
            <w:vAlign w:val="center"/>
          </w:tcPr>
          <w:p w14:paraId="3275866D" w14:textId="691EDA13"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165461D7" w:rsidR="00B67F05" w:rsidRPr="008E223B" w:rsidRDefault="00FA6481" w:rsidP="00137743">
            <w:pPr>
              <w:jc w:val="center"/>
              <w:rPr>
                <w:rFonts w:asciiTheme="minorHAnsi" w:hAnsiTheme="minorHAnsi" w:cstheme="minorHAnsi"/>
                <w:sz w:val="16"/>
                <w:szCs w:val="16"/>
                <w:lang w:val="es-MX"/>
              </w:rPr>
            </w:pPr>
            <w:r w:rsidRPr="002A2795">
              <w:rPr>
                <w:rFonts w:asciiTheme="minorHAnsi" w:hAnsiTheme="minorHAnsi" w:cstheme="minorHAnsi"/>
                <w:bCs/>
                <w:color w:val="000000"/>
                <w:sz w:val="16"/>
                <w:szCs w:val="16"/>
                <w:lang w:val="es-MX"/>
              </w:rPr>
              <w:t>30</w:t>
            </w:r>
            <w:r w:rsidR="00DC7510"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marzo</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Pr>
                <w:rFonts w:asciiTheme="minorHAnsi" w:hAnsiTheme="minorHAnsi" w:cstheme="minorHAnsi"/>
                <w:bCs/>
                <w:color w:val="000000"/>
                <w:sz w:val="16"/>
                <w:szCs w:val="16"/>
                <w:lang w:val="es-MX"/>
              </w:rPr>
              <w:t>6</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29797FB2" w:rsidR="00B67F05" w:rsidRPr="0028799E" w:rsidRDefault="008B300D" w:rsidP="0028799E">
            <w:pPr>
              <w:jc w:val="center"/>
              <w:rPr>
                <w:rFonts w:asciiTheme="minorHAnsi" w:hAnsiTheme="minorHAnsi" w:cstheme="minorHAnsi"/>
                <w:b/>
                <w:sz w:val="16"/>
                <w:szCs w:val="16"/>
                <w:lang w:val="es-MX"/>
              </w:rPr>
            </w:pPr>
            <w:r w:rsidRPr="0028799E">
              <w:rPr>
                <w:rFonts w:asciiTheme="minorHAnsi" w:hAnsiTheme="minorHAnsi" w:cstheme="minorHAnsi"/>
                <w:b/>
                <w:bCs/>
                <w:color w:val="000000"/>
                <w:sz w:val="16"/>
                <w:szCs w:val="16"/>
                <w:lang w:val="es-MX"/>
              </w:rPr>
              <w:t xml:space="preserve"> </w:t>
            </w:r>
            <w:r w:rsidR="006F00E1" w:rsidRPr="0028799E">
              <w:rPr>
                <w:rFonts w:asciiTheme="minorHAnsi" w:hAnsiTheme="minorHAnsi" w:cstheme="minorHAnsi"/>
                <w:b/>
                <w:sz w:val="16"/>
                <w:szCs w:val="16"/>
              </w:rPr>
              <w:t xml:space="preserve"> </w:t>
            </w:r>
            <w:r w:rsidR="0028799E">
              <w:t xml:space="preserve"> </w:t>
            </w:r>
            <w:r w:rsidR="003E7CD6" w:rsidRPr="003E7CD6">
              <w:rPr>
                <w:rFonts w:asciiTheme="minorHAnsi" w:hAnsiTheme="minorHAnsi" w:cstheme="minorHAnsi"/>
                <w:b/>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142D72C4" w14:textId="77777777" w:rsidR="00B67F05"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7C604617" w14:textId="10B1E867" w:rsidR="006D357A" w:rsidRPr="00A120AA" w:rsidRDefault="006D357A" w:rsidP="00164A29">
            <w:pPr>
              <w:jc w:val="center"/>
              <w:rPr>
                <w:rFonts w:asciiTheme="minorHAnsi" w:hAnsiTheme="minorHAnsi" w:cstheme="minorHAnsi"/>
                <w:sz w:val="16"/>
                <w:szCs w:val="16"/>
                <w:lang w:val="es-MX"/>
              </w:rPr>
            </w:pP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3860FA1" w:rsidR="006C5B57" w:rsidRPr="00237A2A" w:rsidRDefault="006C5B57" w:rsidP="00164A29">
            <w:pPr>
              <w:jc w:val="center"/>
              <w:rPr>
                <w:rFonts w:asciiTheme="minorHAnsi" w:hAnsiTheme="minorHAnsi" w:cstheme="minorHAnsi"/>
                <w:b/>
                <w:sz w:val="14"/>
                <w:szCs w:val="14"/>
                <w:lang w:val="es-MX"/>
              </w:rPr>
            </w:pPr>
            <w:r w:rsidRPr="00237A2A">
              <w:rPr>
                <w:rFonts w:asciiTheme="minorHAnsi" w:hAnsiTheme="minorHAnsi" w:cstheme="minorHAnsi"/>
                <w:b/>
                <w:sz w:val="14"/>
                <w:szCs w:val="14"/>
                <w:lang w:val="es-MX"/>
              </w:rPr>
              <w:t>Suministro</w:t>
            </w:r>
            <w:r w:rsidR="00594ADC" w:rsidRPr="00237A2A">
              <w:rPr>
                <w:rFonts w:asciiTheme="minorHAnsi" w:hAnsiTheme="minorHAnsi" w:cstheme="minorHAnsi"/>
                <w:b/>
                <w:sz w:val="14"/>
                <w:szCs w:val="14"/>
                <w:lang w:val="es-MX"/>
              </w:rPr>
              <w:t xml:space="preserve"> e Instalación</w:t>
            </w:r>
          </w:p>
          <w:p w14:paraId="3828519E" w14:textId="3BECCBD4" w:rsidR="00146031" w:rsidRPr="006C5B57" w:rsidRDefault="006C5B57" w:rsidP="00164A29">
            <w:pPr>
              <w:jc w:val="center"/>
              <w:rPr>
                <w:rFonts w:asciiTheme="minorHAnsi" w:hAnsiTheme="minorHAnsi" w:cstheme="minorHAnsi"/>
                <w:color w:val="0000FF"/>
                <w:sz w:val="12"/>
                <w:szCs w:val="12"/>
                <w:u w:val="single"/>
              </w:rPr>
            </w:pPr>
            <w:r w:rsidRPr="00237A2A">
              <w:rPr>
                <w:rFonts w:asciiTheme="minorHAnsi" w:hAnsiTheme="minorHAnsi" w:cstheme="minorHAnsi"/>
                <w:color w:val="0000FF"/>
                <w:sz w:val="12"/>
                <w:szCs w:val="12"/>
                <w:u w:val="single"/>
                <w:lang w:val="es-MX"/>
              </w:rPr>
              <w:t>Conforme a lo establecido en el Anexo</w:t>
            </w:r>
            <w:r w:rsidRPr="006C5B57">
              <w:rPr>
                <w:rFonts w:asciiTheme="minorHAnsi" w:hAnsiTheme="minorHAnsi" w:cstheme="minorHAnsi"/>
                <w:color w:val="0000FF"/>
                <w:sz w:val="12"/>
                <w:szCs w:val="12"/>
                <w:u w:val="single"/>
                <w:lang w:val="es-MX"/>
              </w:rPr>
              <w:t xml:space="preserve">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480E9B50" w14:textId="77777777" w:rsidR="00FA6481" w:rsidRDefault="00FA6481" w:rsidP="006D357A">
      <w:pPr>
        <w:pStyle w:val="Prrafodelista"/>
        <w:widowControl/>
        <w:tabs>
          <w:tab w:val="left" w:pos="1134"/>
        </w:tabs>
        <w:ind w:left="0"/>
        <w:rPr>
          <w:rFonts w:asciiTheme="minorHAnsi" w:hAnsiTheme="minorHAnsi" w:cstheme="minorHAnsi"/>
          <w:b/>
          <w:sz w:val="18"/>
          <w:szCs w:val="18"/>
          <w:lang w:val="es-MX"/>
        </w:rPr>
      </w:pPr>
    </w:p>
    <w:p w14:paraId="53F7DD29" w14:textId="419FD559" w:rsidR="002C7939" w:rsidRPr="00210B60" w:rsidRDefault="007C50FD" w:rsidP="00FA3872">
      <w:pPr>
        <w:pStyle w:val="Prrafodelista"/>
        <w:widowControl/>
        <w:numPr>
          <w:ilvl w:val="0"/>
          <w:numId w:val="5"/>
        </w:numPr>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73017F">
        <w:rPr>
          <w:rFonts w:asciiTheme="minorHAnsi" w:hAnsiTheme="minorHAnsi" w:cstheme="minorHAnsi"/>
          <w:b/>
          <w:sz w:val="18"/>
          <w:szCs w:val="18"/>
          <w:u w:val="single"/>
          <w:lang w:val="es-MX"/>
        </w:rPr>
        <w:t>2</w:t>
      </w:r>
      <w:r w:rsidR="00FA6481">
        <w:rPr>
          <w:rFonts w:asciiTheme="minorHAnsi" w:hAnsiTheme="minorHAnsi" w:cstheme="minorHAnsi"/>
          <w:b/>
          <w:sz w:val="18"/>
          <w:szCs w:val="18"/>
          <w:u w:val="single"/>
          <w:lang w:val="es-MX"/>
        </w:rPr>
        <w:t>7</w:t>
      </w:r>
      <w:r w:rsidR="00642906">
        <w:rPr>
          <w:rFonts w:asciiTheme="minorHAnsi" w:hAnsiTheme="minorHAnsi" w:cstheme="minorHAnsi"/>
          <w:b/>
          <w:sz w:val="18"/>
          <w:szCs w:val="18"/>
          <w:u w:val="single"/>
          <w:lang w:val="es-MX"/>
        </w:rPr>
        <w:t xml:space="preserve"> de </w:t>
      </w:r>
      <w:r w:rsidR="00FA6481">
        <w:rPr>
          <w:rFonts w:asciiTheme="minorHAnsi" w:hAnsiTheme="minorHAnsi" w:cstheme="minorHAnsi"/>
          <w:b/>
          <w:sz w:val="18"/>
          <w:szCs w:val="18"/>
          <w:u w:val="single"/>
          <w:lang w:val="es-MX"/>
        </w:rPr>
        <w:t>marzo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FA6481">
        <w:rPr>
          <w:rFonts w:asciiTheme="minorHAnsi" w:hAnsiTheme="minorHAnsi" w:cstheme="minorHAnsi"/>
          <w:b/>
          <w:sz w:val="18"/>
          <w:szCs w:val="18"/>
          <w:u w:val="single"/>
          <w:lang w:val="es-MX"/>
        </w:rPr>
        <w:t>6</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2A2795">
            <w:pPr>
              <w:numPr>
                <w:ilvl w:val="0"/>
                <w:numId w:val="7"/>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1EBCFD27" w14:textId="31BA61EA" w:rsidR="00EE6647"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w:t>
            </w:r>
            <w:r w:rsidR="00EE6647">
              <w:rPr>
                <w:rFonts w:ascii="Calibri" w:eastAsia="Calibri" w:hAnsi="Calibri" w:cs="Calibri"/>
                <w:color w:val="000000"/>
                <w:sz w:val="16"/>
                <w:szCs w:val="16"/>
              </w:rPr>
              <w:t>su archivo de estos documentos.</w:t>
            </w:r>
          </w:p>
          <w:p w14:paraId="564B1650" w14:textId="77777777" w:rsidR="006B7880" w:rsidRPr="00B51CCE" w:rsidRDefault="006B7880" w:rsidP="00164A29">
            <w:pPr>
              <w:jc w:val="both"/>
              <w:rPr>
                <w:rFonts w:ascii="Calibri" w:eastAsia="Calibri" w:hAnsi="Calibri" w:cs="Calibri"/>
                <w:color w:val="000000"/>
                <w:sz w:val="16"/>
                <w:szCs w:val="16"/>
              </w:rPr>
            </w:pPr>
          </w:p>
          <w:p w14:paraId="3AEE5BC0" w14:textId="28079512" w:rsidR="00DD17BE" w:rsidRPr="00EE6647"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5D8FA9B8" w14:textId="6443CEC0" w:rsidR="00CE6286"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Identificación</w:t>
            </w:r>
            <w:r w:rsidR="0058402B">
              <w:rPr>
                <w:rFonts w:ascii="Calibri" w:eastAsia="Calibri" w:hAnsi="Calibri" w:cs="Calibri"/>
                <w:b/>
                <w:color w:val="000000"/>
                <w:sz w:val="16"/>
                <w:szCs w:val="16"/>
              </w:rPr>
              <w:t xml:space="preserve"> vigente.</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276D3D20" w14:textId="77777777" w:rsidR="006B7880" w:rsidRDefault="006B7880"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2179E919" w14:textId="5DBFC7BE" w:rsidR="00CE6286"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65834D54" w14:textId="1DC5E38B" w:rsidR="00DD17BE" w:rsidRPr="00640681" w:rsidRDefault="00405CFF" w:rsidP="00164A29">
            <w:pPr>
              <w:spacing w:after="160" w:line="259" w:lineRule="auto"/>
              <w:contextualSpacing/>
              <w:jc w:val="both"/>
              <w:rPr>
                <w:rFonts w:ascii="Calibri" w:hAnsi="Calibri" w:cs="Arial"/>
                <w:sz w:val="12"/>
                <w:szCs w:val="12"/>
              </w:rPr>
            </w:pPr>
            <w:r w:rsidRPr="00B51CCE">
              <w:rPr>
                <w:rFonts w:ascii="Calibri" w:hAnsi="Calibri" w:cs="Arial"/>
                <w:sz w:val="12"/>
                <w:szCs w:val="12"/>
              </w:rPr>
              <w:lastRenderedPageBreak/>
              <w:t xml:space="preserve"> </w:t>
            </w:r>
            <w:r w:rsidR="00B51CCE" w:rsidRPr="00B51CCE">
              <w:rPr>
                <w:rFonts w:ascii="Calibri" w:hAnsi="Calibri" w:cs="Arial"/>
                <w:sz w:val="12"/>
                <w:szCs w:val="12"/>
              </w:rPr>
              <w:t>(Su om</w:t>
            </w:r>
            <w:r w:rsidR="00640681">
              <w:rPr>
                <w:rFonts w:ascii="Calibri" w:hAnsi="Calibri" w:cs="Arial"/>
                <w:sz w:val="12"/>
                <w:szCs w:val="12"/>
              </w:rPr>
              <w:t>isión es causa de desechamiento)</w:t>
            </w:r>
          </w:p>
        </w:tc>
        <w:tc>
          <w:tcPr>
            <w:tcW w:w="630" w:type="pct"/>
            <w:shd w:val="clear" w:color="auto" w:fill="auto"/>
          </w:tcPr>
          <w:p w14:paraId="51ED220E"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53BFD903" w14:textId="1140559F" w:rsidR="00B51CCE" w:rsidRPr="00F30BFF" w:rsidRDefault="00405CFF" w:rsidP="00405CFF">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 xml:space="preserve">Firmar todas las páginas que lo </w:t>
            </w:r>
            <w:r w:rsidRPr="00F862F5">
              <w:rPr>
                <w:rFonts w:asciiTheme="minorHAnsi" w:eastAsia="Calibri" w:hAnsiTheme="minorHAnsi" w:cstheme="minorHAnsi"/>
                <w:b/>
                <w:color w:val="000000"/>
                <w:sz w:val="12"/>
                <w:szCs w:val="12"/>
              </w:rPr>
              <w:lastRenderedPageBreak/>
              <w:t>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2D1683C4"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53C9C6FA" w:rsidR="00F37A73" w:rsidRPr="00F862F5"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7B0CC71"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6D1D89">
              <w:rPr>
                <w:rFonts w:ascii="Calibri" w:hAnsi="Calibri" w:cs="Calibri"/>
                <w:b/>
                <w:sz w:val="16"/>
                <w:szCs w:val="16"/>
                <w:u w:val="single"/>
                <w:lang w:val="es-MX" w:eastAsia="es-MX"/>
              </w:rPr>
              <w:t>6</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r w:rsidR="006D1D89">
              <w:rPr>
                <w:rFonts w:ascii="Calibri" w:hAnsi="Calibri" w:cs="Calibri"/>
                <w:sz w:val="16"/>
                <w:szCs w:val="16"/>
                <w:u w:val="single"/>
                <w:lang w:val="es-MX" w:eastAsia="es-MX"/>
              </w:rPr>
              <w:t xml:space="preserve">, </w:t>
            </w:r>
            <w:r w:rsidR="006D1D89" w:rsidRPr="006D1D89">
              <w:rPr>
                <w:rFonts w:ascii="Calibri" w:hAnsi="Calibri" w:cs="Calibri"/>
                <w:sz w:val="16"/>
                <w:szCs w:val="16"/>
                <w:u w:val="single"/>
                <w:lang w:val="es-MX" w:eastAsia="es-MX"/>
              </w:rPr>
              <w:t>información que deberá coincidir el acta constitutiva con el objeto social actual y el poder colocado en la plataforma, con la persona en la que recaen las facultades de representación al momento del acto de presentación y apertura de propuestas (y quien firma la propuesta).</w:t>
            </w:r>
          </w:p>
          <w:p w14:paraId="5E65F054" w14:textId="77777777" w:rsidR="006B7880" w:rsidRDefault="006B7880" w:rsidP="00164A29">
            <w:pPr>
              <w:jc w:val="both"/>
              <w:rPr>
                <w:rFonts w:ascii="Calibri" w:hAnsi="Calibri" w:cs="Calibri"/>
                <w:sz w:val="16"/>
                <w:szCs w:val="16"/>
                <w:u w:val="single"/>
                <w:lang w:val="es-MX" w:eastAsia="es-MX"/>
              </w:rPr>
            </w:pP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660C32F6" w:rsidR="00184098"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605D87">
              <w:rPr>
                <w:rFonts w:ascii="Calibri" w:eastAsia="Calibri" w:hAnsi="Calibri" w:cs="Calibri"/>
                <w:color w:val="000000"/>
                <w:sz w:val="16"/>
                <w:szCs w:val="16"/>
              </w:rPr>
              <w:t>6</w:t>
            </w:r>
            <w:r>
              <w:rPr>
                <w:rFonts w:ascii="Calibri" w:eastAsia="Calibri" w:hAnsi="Calibri" w:cs="Calibri"/>
                <w:color w:val="000000"/>
                <w:sz w:val="16"/>
                <w:szCs w:val="16"/>
              </w:rPr>
              <w:t xml:space="preserve">. </w:t>
            </w:r>
          </w:p>
          <w:p w14:paraId="56B752F1" w14:textId="77777777" w:rsidR="006B7880" w:rsidRPr="00B51CCE" w:rsidRDefault="006B7880" w:rsidP="00164A29">
            <w:pPr>
              <w:widowControl/>
              <w:jc w:val="both"/>
              <w:rPr>
                <w:rFonts w:ascii="Calibri" w:eastAsia="Calibri" w:hAnsi="Calibri" w:cs="Calibri"/>
                <w:color w:val="000000"/>
                <w:sz w:val="16"/>
                <w:szCs w:val="16"/>
              </w:rPr>
            </w:pP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1F9292F3"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551C45B9" w14:textId="77777777" w:rsidR="006B7880" w:rsidRDefault="006B7880" w:rsidP="00164A29">
            <w:pPr>
              <w:jc w:val="both"/>
              <w:rPr>
                <w:rFonts w:ascii="Calibri" w:eastAsia="Calibri" w:hAnsi="Calibri" w:cs="Calibri"/>
                <w:color w:val="000000"/>
                <w:sz w:val="16"/>
                <w:szCs w:val="16"/>
              </w:rPr>
            </w:pP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33BCAAF8" w:rsidR="00B51CCE"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2017A6">
              <w:rPr>
                <w:rFonts w:ascii="Calibri" w:eastAsia="Calibri" w:hAnsi="Calibri" w:cs="Calibri"/>
                <w:b/>
                <w:color w:val="000000"/>
                <w:sz w:val="14"/>
                <w:szCs w:val="12"/>
                <w:u w:val="single"/>
              </w:rPr>
              <w:t>2</w:t>
            </w:r>
            <w:r w:rsidR="00605D87">
              <w:rPr>
                <w:rFonts w:ascii="Calibri" w:eastAsia="Calibri" w:hAnsi="Calibri" w:cs="Calibri"/>
                <w:b/>
                <w:color w:val="000000"/>
                <w:sz w:val="14"/>
                <w:szCs w:val="12"/>
                <w:u w:val="single"/>
              </w:rPr>
              <w:t>5</w:t>
            </w:r>
            <w:r w:rsidR="00CD14B5" w:rsidRPr="00CD14B5">
              <w:rPr>
                <w:rFonts w:ascii="Calibri" w:eastAsia="Calibri" w:hAnsi="Calibri" w:cs="Calibri"/>
                <w:b/>
                <w:color w:val="000000"/>
                <w:sz w:val="14"/>
                <w:szCs w:val="12"/>
                <w:u w:val="single"/>
              </w:rPr>
              <w:t xml:space="preserve"> de </w:t>
            </w:r>
            <w:r w:rsidR="006D1D89">
              <w:rPr>
                <w:rFonts w:ascii="Calibri" w:eastAsia="Calibri" w:hAnsi="Calibri" w:cs="Calibri"/>
                <w:b/>
                <w:color w:val="000000"/>
                <w:sz w:val="14"/>
                <w:szCs w:val="12"/>
                <w:u w:val="single"/>
              </w:rPr>
              <w:t>marzo</w:t>
            </w:r>
            <w:r w:rsidR="00CD14B5" w:rsidRPr="00CD14B5">
              <w:rPr>
                <w:rFonts w:ascii="Calibri" w:eastAsia="Calibri" w:hAnsi="Calibri" w:cs="Calibri"/>
                <w:b/>
                <w:color w:val="000000"/>
                <w:sz w:val="14"/>
                <w:szCs w:val="12"/>
                <w:u w:val="single"/>
              </w:rPr>
              <w:t xml:space="preserve"> </w:t>
            </w:r>
            <w:r w:rsidR="00405CFF">
              <w:rPr>
                <w:rFonts w:ascii="Calibri" w:eastAsia="Calibri" w:hAnsi="Calibri" w:cs="Calibri"/>
                <w:b/>
                <w:color w:val="000000"/>
                <w:sz w:val="14"/>
                <w:szCs w:val="12"/>
                <w:u w:val="single"/>
              </w:rPr>
              <w:t>al</w:t>
            </w:r>
            <w:r w:rsidR="00933F16">
              <w:rPr>
                <w:rFonts w:ascii="Calibri" w:eastAsia="Calibri" w:hAnsi="Calibri" w:cs="Calibri"/>
                <w:b/>
                <w:color w:val="000000"/>
                <w:sz w:val="14"/>
                <w:szCs w:val="12"/>
                <w:u w:val="single"/>
              </w:rPr>
              <w:t xml:space="preserve"> </w:t>
            </w:r>
            <w:r w:rsidR="002017A6">
              <w:rPr>
                <w:rFonts w:ascii="Calibri" w:eastAsia="Calibri" w:hAnsi="Calibri" w:cs="Calibri"/>
                <w:b/>
                <w:color w:val="000000"/>
                <w:sz w:val="14"/>
                <w:szCs w:val="12"/>
                <w:u w:val="single"/>
              </w:rPr>
              <w:t>2</w:t>
            </w:r>
            <w:r w:rsidR="006D1D89">
              <w:rPr>
                <w:rFonts w:ascii="Calibri" w:eastAsia="Calibri" w:hAnsi="Calibri" w:cs="Calibri"/>
                <w:b/>
                <w:color w:val="000000"/>
                <w:sz w:val="14"/>
                <w:szCs w:val="12"/>
                <w:u w:val="single"/>
              </w:rPr>
              <w:t>7</w:t>
            </w:r>
            <w:r w:rsidR="0019095D" w:rsidRPr="00CD14B5">
              <w:rPr>
                <w:rFonts w:ascii="Calibri" w:eastAsia="Calibri" w:hAnsi="Calibri" w:cs="Calibri"/>
                <w:b/>
                <w:color w:val="000000"/>
                <w:sz w:val="14"/>
                <w:szCs w:val="12"/>
                <w:u w:val="single"/>
              </w:rPr>
              <w:t xml:space="preserve"> de </w:t>
            </w:r>
            <w:r w:rsidR="006D1D89">
              <w:rPr>
                <w:rFonts w:ascii="Calibri" w:eastAsia="Calibri" w:hAnsi="Calibri" w:cs="Calibri"/>
                <w:b/>
                <w:color w:val="000000"/>
                <w:sz w:val="14"/>
                <w:szCs w:val="12"/>
                <w:u w:val="single"/>
              </w:rPr>
              <w:t xml:space="preserve">marzo </w:t>
            </w:r>
            <w:r w:rsidR="0058402B">
              <w:rPr>
                <w:rFonts w:ascii="Calibri" w:eastAsia="Calibri" w:hAnsi="Calibri" w:cs="Calibri"/>
                <w:b/>
                <w:color w:val="000000"/>
                <w:sz w:val="14"/>
                <w:szCs w:val="12"/>
                <w:u w:val="single"/>
              </w:rPr>
              <w:t>de 202</w:t>
            </w:r>
            <w:r w:rsidR="006D1D89">
              <w:rPr>
                <w:rFonts w:ascii="Calibri" w:eastAsia="Calibri" w:hAnsi="Calibri" w:cs="Calibri"/>
                <w:b/>
                <w:color w:val="000000"/>
                <w:sz w:val="14"/>
                <w:szCs w:val="12"/>
                <w:u w:val="single"/>
              </w:rPr>
              <w:t>6</w:t>
            </w:r>
            <w:r w:rsidRPr="00CD14B5">
              <w:rPr>
                <w:rFonts w:ascii="Calibri" w:eastAsia="Calibri" w:hAnsi="Calibri" w:cs="Calibri"/>
                <w:b/>
                <w:color w:val="000000"/>
                <w:sz w:val="12"/>
                <w:szCs w:val="12"/>
                <w:u w:val="single"/>
              </w:rPr>
              <w:t>.</w:t>
            </w:r>
          </w:p>
          <w:p w14:paraId="7E1EC8FB" w14:textId="77777777" w:rsidR="006B7880" w:rsidRPr="00CD14B5" w:rsidRDefault="006B7880" w:rsidP="00164A29">
            <w:pPr>
              <w:contextualSpacing/>
              <w:jc w:val="both"/>
              <w:rPr>
                <w:rFonts w:ascii="Calibri" w:eastAsia="Calibri" w:hAnsi="Calibri" w:cs="Calibri"/>
                <w:b/>
                <w:color w:val="000000"/>
                <w:sz w:val="12"/>
                <w:szCs w:val="12"/>
                <w:u w:val="single"/>
              </w:rPr>
            </w:pP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40" w:type="pct"/>
          </w:tcPr>
          <w:p w14:paraId="4ACE506C" w14:textId="0744A1A0" w:rsidR="00184098" w:rsidRDefault="00B51CCE" w:rsidP="00164A29">
            <w:pPr>
              <w:contextualSpacing/>
              <w:jc w:val="both"/>
              <w:rPr>
                <w:rFonts w:ascii="Calibri" w:eastAsia="Calibri" w:hAnsi="Calibri" w:cs="Calibri"/>
                <w:color w:val="000000"/>
                <w:sz w:val="14"/>
                <w:szCs w:val="14"/>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4B7543">
              <w:rPr>
                <w:rFonts w:ascii="Calibri" w:eastAsia="Calibri" w:hAnsi="Calibri" w:cs="Calibri"/>
                <w:color w:val="000000"/>
                <w:sz w:val="14"/>
                <w:szCs w:val="14"/>
              </w:rPr>
              <w:t>Según las Reglas para la Obtención de la Constancia de situación fiscal en Materia de Aportaciones Patronales y Entero de descuentos, Código Fiscal de la Federación, Artículo 32-D.</w:t>
            </w:r>
          </w:p>
          <w:p w14:paraId="6EF91FA9" w14:textId="77777777" w:rsidR="006B7880" w:rsidRPr="004B7543" w:rsidRDefault="006B7880" w:rsidP="00164A29">
            <w:pPr>
              <w:contextualSpacing/>
              <w:jc w:val="both"/>
              <w:rPr>
                <w:rFonts w:ascii="Calibri" w:eastAsia="Calibri" w:hAnsi="Calibri" w:cs="Calibri"/>
                <w:color w:val="000000"/>
                <w:sz w:val="14"/>
                <w:szCs w:val="14"/>
              </w:rPr>
            </w:pP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557BEB"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557BEB"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EF16EE" w:rsidRPr="00F30BFF" w14:paraId="3561C885" w14:textId="77777777" w:rsidTr="00974788">
        <w:tc>
          <w:tcPr>
            <w:tcW w:w="430" w:type="pct"/>
            <w:shd w:val="clear" w:color="auto" w:fill="auto"/>
          </w:tcPr>
          <w:p w14:paraId="669BF522" w14:textId="77777777" w:rsidR="00EF16EE" w:rsidRPr="00F862F5" w:rsidRDefault="00EF16EE" w:rsidP="00EF16EE">
            <w:pPr>
              <w:jc w:val="center"/>
              <w:rPr>
                <w:rFonts w:asciiTheme="minorHAnsi" w:eastAsia="Calibri" w:hAnsiTheme="minorHAnsi" w:cstheme="minorHAnsi"/>
                <w:b/>
                <w:color w:val="000000"/>
                <w:sz w:val="16"/>
                <w:szCs w:val="16"/>
              </w:rPr>
            </w:pPr>
          </w:p>
        </w:tc>
        <w:tc>
          <w:tcPr>
            <w:tcW w:w="3940" w:type="pct"/>
            <w:shd w:val="clear" w:color="auto" w:fill="auto"/>
          </w:tcPr>
          <w:p w14:paraId="3048B205" w14:textId="3939C57D"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(A excepción de la constancia número 2.</w:t>
            </w:r>
            <w:r>
              <w:rPr>
                <w:rFonts w:asciiTheme="minorHAnsi" w:eastAsia="Calibri" w:hAnsiTheme="minorHAnsi" w:cstheme="minorHAnsi"/>
                <w:color w:val="000000"/>
                <w:sz w:val="14"/>
                <w:szCs w:val="14"/>
              </w:rPr>
              <w:t>6</w:t>
            </w:r>
            <w:r w:rsidRPr="00F400A6">
              <w:rPr>
                <w:rFonts w:asciiTheme="minorHAnsi" w:eastAsia="Calibri" w:hAnsiTheme="minorHAnsi" w:cstheme="minorHAnsi"/>
                <w:color w:val="000000"/>
                <w:sz w:val="14"/>
                <w:szCs w:val="14"/>
              </w:rPr>
              <w:t xml:space="preserve">,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vig</w:t>
            </w:r>
            <w:r w:rsidRPr="00706D13">
              <w:rPr>
                <w:rFonts w:asciiTheme="minorHAnsi" w:eastAsia="Calibri" w:hAnsiTheme="minorHAnsi" w:cstheme="minorHAnsi"/>
                <w:color w:val="000000"/>
                <w:sz w:val="14"/>
                <w:szCs w:val="14"/>
              </w:rPr>
              <w:t xml:space="preserve">encia del </w:t>
            </w:r>
            <w:r w:rsidR="002017A6">
              <w:rPr>
                <w:rFonts w:asciiTheme="minorHAnsi" w:eastAsia="Calibri" w:hAnsiTheme="minorHAnsi" w:cstheme="minorHAnsi"/>
                <w:b/>
                <w:color w:val="000000"/>
                <w:sz w:val="14"/>
                <w:szCs w:val="14"/>
              </w:rPr>
              <w:t>2</w:t>
            </w:r>
            <w:r w:rsidR="00605D87">
              <w:rPr>
                <w:rFonts w:asciiTheme="minorHAnsi" w:eastAsia="Calibri" w:hAnsiTheme="minorHAnsi" w:cstheme="minorHAnsi"/>
                <w:b/>
                <w:color w:val="000000"/>
                <w:sz w:val="14"/>
                <w:szCs w:val="14"/>
              </w:rPr>
              <w:t>7</w:t>
            </w:r>
            <w:r w:rsidRPr="00706D13">
              <w:rPr>
                <w:rFonts w:asciiTheme="minorHAnsi" w:eastAsia="Calibri" w:hAnsiTheme="minorHAnsi" w:cstheme="minorHAnsi"/>
                <w:b/>
                <w:color w:val="000000"/>
                <w:sz w:val="14"/>
                <w:szCs w:val="14"/>
              </w:rPr>
              <w:t xml:space="preserve"> de </w:t>
            </w:r>
            <w:r w:rsidR="00605D87">
              <w:rPr>
                <w:rFonts w:asciiTheme="minorHAnsi" w:eastAsia="Calibri" w:hAnsiTheme="minorHAnsi" w:cstheme="minorHAnsi"/>
                <w:b/>
                <w:color w:val="000000"/>
                <w:sz w:val="14"/>
                <w:szCs w:val="14"/>
              </w:rPr>
              <w:t>febrero</w:t>
            </w:r>
            <w:r w:rsidRPr="00706D13">
              <w:rPr>
                <w:rFonts w:asciiTheme="minorHAnsi" w:eastAsia="Calibri" w:hAnsiTheme="minorHAnsi" w:cstheme="minorHAnsi"/>
                <w:b/>
                <w:color w:val="000000"/>
                <w:sz w:val="14"/>
                <w:szCs w:val="14"/>
              </w:rPr>
              <w:t xml:space="preserve"> al </w:t>
            </w:r>
            <w:r w:rsidR="002017A6">
              <w:rPr>
                <w:rFonts w:asciiTheme="minorHAnsi" w:eastAsia="Calibri" w:hAnsiTheme="minorHAnsi" w:cstheme="minorHAnsi"/>
                <w:b/>
                <w:color w:val="000000"/>
                <w:sz w:val="14"/>
                <w:szCs w:val="14"/>
              </w:rPr>
              <w:t>2</w:t>
            </w:r>
            <w:r w:rsidR="00605D87">
              <w:rPr>
                <w:rFonts w:asciiTheme="minorHAnsi" w:eastAsia="Calibri" w:hAnsiTheme="minorHAnsi" w:cstheme="minorHAnsi"/>
                <w:b/>
                <w:color w:val="000000"/>
                <w:sz w:val="14"/>
                <w:szCs w:val="14"/>
              </w:rPr>
              <w:t>7</w:t>
            </w:r>
            <w:r w:rsidRPr="00706D13">
              <w:rPr>
                <w:rFonts w:asciiTheme="minorHAnsi" w:eastAsia="Calibri" w:hAnsiTheme="minorHAnsi" w:cstheme="minorHAnsi"/>
                <w:b/>
                <w:color w:val="000000"/>
                <w:sz w:val="14"/>
                <w:szCs w:val="14"/>
              </w:rPr>
              <w:t xml:space="preserve"> de </w:t>
            </w:r>
            <w:r w:rsidR="00605D87">
              <w:rPr>
                <w:rFonts w:asciiTheme="minorHAnsi" w:eastAsia="Calibri" w:hAnsiTheme="minorHAnsi" w:cstheme="minorHAnsi"/>
                <w:b/>
                <w:color w:val="000000"/>
                <w:sz w:val="14"/>
                <w:szCs w:val="14"/>
              </w:rPr>
              <w:t>marzo</w:t>
            </w:r>
            <w:r w:rsidRPr="00706D13">
              <w:rPr>
                <w:rFonts w:asciiTheme="minorHAnsi" w:eastAsia="Calibri" w:hAnsiTheme="minorHAnsi" w:cstheme="minorHAnsi"/>
                <w:b/>
                <w:color w:val="000000"/>
                <w:sz w:val="14"/>
                <w:szCs w:val="14"/>
              </w:rPr>
              <w:t xml:space="preserve"> de 202</w:t>
            </w:r>
            <w:r w:rsidR="00605D87">
              <w:rPr>
                <w:rFonts w:asciiTheme="minorHAnsi" w:eastAsia="Calibri" w:hAnsiTheme="minorHAnsi" w:cstheme="minorHAnsi"/>
                <w:b/>
                <w:color w:val="000000"/>
                <w:sz w:val="14"/>
                <w:szCs w:val="14"/>
              </w:rPr>
              <w:t>6</w:t>
            </w:r>
            <w:r w:rsidRPr="00706D13">
              <w:rPr>
                <w:rFonts w:asciiTheme="minorHAnsi" w:eastAsia="Calibri" w:hAnsiTheme="minorHAnsi" w:cstheme="minorHAnsi"/>
                <w:color w:val="000000"/>
                <w:sz w:val="14"/>
                <w:szCs w:val="14"/>
              </w:rPr>
              <w:t>).</w:t>
            </w:r>
          </w:p>
          <w:p w14:paraId="6FE24946" w14:textId="77777777"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p>
          <w:p w14:paraId="5721EC01"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19384D">
              <w:rPr>
                <w:rFonts w:asciiTheme="minorHAnsi" w:eastAsia="Calibri" w:hAnsiTheme="minorHAnsi" w:cstheme="minorHAnsi"/>
                <w:color w:val="000000"/>
                <w:sz w:val="14"/>
                <w:szCs w:val="14"/>
              </w:rPr>
              <w:t>aplicables el pago ante el IMSS e INFONAVIT, asimismo deberá integrar la Constancia de Situación Fiscal vigente, en el que pueda observarse que no se cuenta con la obligación de “</w:t>
            </w:r>
            <w:r w:rsidRPr="0019384D">
              <w:rPr>
                <w:rFonts w:asciiTheme="minorHAnsi" w:eastAsia="Calibri" w:hAnsiTheme="minorHAnsi" w:cstheme="minorHAnsi"/>
                <w:color w:val="000000"/>
                <w:sz w:val="14"/>
                <w:szCs w:val="14"/>
                <w:u w:val="single"/>
              </w:rPr>
              <w:t>Entero de retenciones mensuales de ISR por sueldos y salarios</w:t>
            </w:r>
            <w:r w:rsidRPr="0019384D">
              <w:rPr>
                <w:rFonts w:asciiTheme="minorHAnsi" w:eastAsia="Calibri" w:hAnsiTheme="minorHAnsi" w:cstheme="minorHAnsi"/>
                <w:color w:val="000000"/>
                <w:sz w:val="14"/>
                <w:szCs w:val="14"/>
              </w:rPr>
              <w:t>”.</w:t>
            </w:r>
          </w:p>
          <w:p w14:paraId="4B67B9A8"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p>
          <w:p w14:paraId="654A2CF5" w14:textId="40E80661"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19384D">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19384D">
              <w:rPr>
                <w:rFonts w:asciiTheme="minorHAnsi" w:eastAsia="Calibri" w:hAnsiTheme="minorHAnsi" w:cstheme="minorHAnsi"/>
                <w:b/>
                <w:color w:val="000000"/>
                <w:sz w:val="14"/>
                <w:szCs w:val="14"/>
              </w:rPr>
              <w:t>y sin excepción, con el código de validación QR</w:t>
            </w:r>
            <w:r w:rsidRPr="0019384D">
              <w:rPr>
                <w:rFonts w:asciiTheme="minorHAnsi" w:eastAsia="Calibri" w:hAnsiTheme="minorHAnsi" w:cstheme="minorHAnsi"/>
                <w:color w:val="000000"/>
                <w:sz w:val="14"/>
                <w:szCs w:val="14"/>
              </w:rPr>
              <w:t>, mismo que deberá estar legible; en caso contrario, se procederá conforme a lo establecido en el numeral XIII. DESECHAMIENTO DE PROPUES</w:t>
            </w:r>
            <w:r w:rsidR="00FA3872">
              <w:rPr>
                <w:rFonts w:asciiTheme="minorHAnsi" w:eastAsia="Calibri" w:hAnsiTheme="minorHAnsi" w:cstheme="minorHAnsi"/>
                <w:color w:val="000000"/>
                <w:sz w:val="14"/>
                <w:szCs w:val="14"/>
              </w:rPr>
              <w:t>TAS.</w:t>
            </w:r>
            <w:r w:rsidR="00DA51DF">
              <w:rPr>
                <w:rFonts w:asciiTheme="minorHAnsi" w:eastAsia="Calibri" w:hAnsiTheme="minorHAnsi" w:cstheme="minorHAnsi"/>
                <w:color w:val="000000"/>
                <w:sz w:val="14"/>
                <w:szCs w:val="14"/>
              </w:rPr>
              <w:t xml:space="preserve"> </w:t>
            </w:r>
            <w:proofErr w:type="spellStart"/>
            <w:r w:rsidR="00DA51DF">
              <w:rPr>
                <w:rFonts w:asciiTheme="minorHAnsi" w:eastAsia="Calibri" w:hAnsiTheme="minorHAnsi" w:cstheme="minorHAnsi"/>
                <w:color w:val="000000"/>
                <w:sz w:val="14"/>
                <w:szCs w:val="14"/>
              </w:rPr>
              <w:t>Subnumeral</w:t>
            </w:r>
            <w:proofErr w:type="spellEnd"/>
            <w:r w:rsidR="00DA51DF">
              <w:rPr>
                <w:rFonts w:asciiTheme="minorHAnsi" w:eastAsia="Calibri" w:hAnsiTheme="minorHAnsi" w:cstheme="minorHAnsi"/>
                <w:color w:val="000000"/>
                <w:sz w:val="14"/>
                <w:szCs w:val="14"/>
              </w:rPr>
              <w:t xml:space="preserve"> 12.</w:t>
            </w:r>
          </w:p>
          <w:p w14:paraId="69ABA56B" w14:textId="77777777" w:rsidR="00EF16EE" w:rsidRPr="00BE4B4D" w:rsidRDefault="00EF16EE" w:rsidP="00EF16EE">
            <w:pPr>
              <w:spacing w:after="160" w:line="259" w:lineRule="auto"/>
              <w:contextualSpacing/>
              <w:jc w:val="both"/>
              <w:rPr>
                <w:rFonts w:asciiTheme="minorHAnsi" w:eastAsia="Calibri" w:hAnsiTheme="minorHAnsi" w:cstheme="minorHAnsi"/>
                <w:color w:val="000000"/>
                <w:sz w:val="8"/>
                <w:szCs w:val="14"/>
              </w:rPr>
            </w:pPr>
          </w:p>
          <w:p w14:paraId="0FB61D46" w14:textId="7A612B1B" w:rsidR="00EF16EE" w:rsidRPr="00640681" w:rsidRDefault="00EF16EE" w:rsidP="00EF16EE">
            <w:pPr>
              <w:jc w:val="both"/>
              <w:rPr>
                <w:rFonts w:asciiTheme="minorHAnsi" w:hAnsiTheme="minorHAnsi" w:cstheme="minorHAnsi"/>
                <w:sz w:val="14"/>
                <w:szCs w:val="14"/>
              </w:rPr>
            </w:pPr>
            <w:r>
              <w:rPr>
                <w:rFonts w:asciiTheme="minorHAnsi" w:hAnsiTheme="minorHAnsi" w:cstheme="minorHAnsi"/>
                <w:sz w:val="14"/>
                <w:szCs w:val="12"/>
              </w:rPr>
              <w:t>(2.5 a 2.8</w:t>
            </w:r>
            <w:r w:rsidRPr="00F400A6">
              <w:rPr>
                <w:rFonts w:asciiTheme="minorHAnsi" w:hAnsiTheme="minorHAnsi" w:cstheme="minorHAnsi"/>
                <w:sz w:val="14"/>
                <w:szCs w:val="12"/>
              </w:rPr>
              <w:t xml:space="preserve"> Su omisión es causa de desechamiento)</w:t>
            </w:r>
          </w:p>
        </w:tc>
        <w:tc>
          <w:tcPr>
            <w:tcW w:w="630" w:type="pct"/>
            <w:shd w:val="clear" w:color="auto" w:fill="auto"/>
          </w:tcPr>
          <w:p w14:paraId="588DC06C" w14:textId="64FCE752" w:rsidR="00EF16EE" w:rsidRPr="00181FFF" w:rsidRDefault="00EF16EE" w:rsidP="00EF16EE">
            <w:pPr>
              <w:rPr>
                <w:rFonts w:asciiTheme="minorHAnsi" w:eastAsia="Calibri" w:hAnsiTheme="minorHAnsi" w:cstheme="minorHAnsi"/>
                <w:b/>
                <w:color w:val="000000"/>
                <w:sz w:val="16"/>
                <w:szCs w:val="16"/>
              </w:rPr>
            </w:pPr>
          </w:p>
          <w:p w14:paraId="511BDFB3" w14:textId="77777777" w:rsidR="00EF16EE" w:rsidRPr="00F862F5" w:rsidRDefault="00EF16EE" w:rsidP="00EF16EE">
            <w:pPr>
              <w:jc w:val="center"/>
              <w:rPr>
                <w:rFonts w:asciiTheme="minorHAnsi" w:eastAsia="Calibri" w:hAnsiTheme="minorHAnsi" w:cstheme="minorHAnsi"/>
                <w:b/>
                <w:color w:val="000000"/>
                <w:sz w:val="16"/>
                <w:szCs w:val="16"/>
              </w:rPr>
            </w:pPr>
          </w:p>
        </w:tc>
      </w:tr>
      <w:tr w:rsidR="00FA3872" w:rsidRPr="00F30BFF" w14:paraId="6700E537" w14:textId="77777777" w:rsidTr="003B4443">
        <w:tc>
          <w:tcPr>
            <w:tcW w:w="430" w:type="pct"/>
            <w:shd w:val="clear" w:color="auto" w:fill="auto"/>
          </w:tcPr>
          <w:p w14:paraId="447BB369" w14:textId="644A4A13" w:rsidR="00FA3872" w:rsidRPr="00F862F5" w:rsidRDefault="00FA3872" w:rsidP="00FA3872">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vAlign w:val="center"/>
          </w:tcPr>
          <w:p w14:paraId="23F1D18F" w14:textId="77777777" w:rsidR="00FA3872" w:rsidRDefault="00FA3872" w:rsidP="00FA3872">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0F0119D1"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848299D"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p>
          <w:p w14:paraId="589E99E9" w14:textId="437138D6" w:rsidR="00FA3872" w:rsidRPr="00493946" w:rsidRDefault="00FA3872" w:rsidP="00FA3872">
            <w:pPr>
              <w:contextualSpacing/>
              <w:jc w:val="both"/>
              <w:rPr>
                <w:rFonts w:asciiTheme="minorHAnsi" w:eastAsia="Calibri" w:hAnsiTheme="minorHAnsi" w:cstheme="minorHAnsi"/>
                <w:color w:val="000000"/>
                <w:sz w:val="13"/>
                <w:szCs w:val="13"/>
              </w:rPr>
            </w:pPr>
            <w:r w:rsidRPr="00EB5DDA">
              <w:rPr>
                <w:rFonts w:asciiTheme="minorHAnsi" w:eastAsia="Calibri" w:hAnsiTheme="minorHAnsi" w:cstheme="minorHAnsi"/>
                <w:sz w:val="14"/>
                <w:szCs w:val="14"/>
              </w:rPr>
              <w:lastRenderedPageBreak/>
              <w:t>(Su omisión es causa de desechamiento, en caso de aplicar)</w:t>
            </w:r>
          </w:p>
        </w:tc>
        <w:tc>
          <w:tcPr>
            <w:tcW w:w="630" w:type="pct"/>
            <w:shd w:val="clear" w:color="auto" w:fill="auto"/>
          </w:tcPr>
          <w:p w14:paraId="57836685" w14:textId="2436CECB" w:rsidR="00FA3872" w:rsidRPr="00967358" w:rsidRDefault="00DA51DF" w:rsidP="00FA3872">
            <w:pPr>
              <w:jc w:val="center"/>
              <w:rPr>
                <w:rFonts w:asciiTheme="minorHAnsi" w:eastAsia="Calibri" w:hAnsiTheme="minorHAnsi" w:cstheme="minorHAnsi"/>
                <w:b/>
                <w:color w:val="000000"/>
                <w:sz w:val="14"/>
                <w:szCs w:val="14"/>
              </w:rPr>
            </w:pPr>
            <w:r w:rsidRPr="00967358">
              <w:rPr>
                <w:rFonts w:asciiTheme="minorHAnsi" w:eastAsia="Calibri" w:hAnsiTheme="minorHAnsi" w:cstheme="minorHAnsi"/>
                <w:b/>
                <w:color w:val="000000"/>
                <w:sz w:val="14"/>
                <w:szCs w:val="14"/>
              </w:rPr>
              <w:lastRenderedPageBreak/>
              <w:t>No aplica</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164A29">
            <w:pPr>
              <w:jc w:val="both"/>
              <w:rPr>
                <w:rFonts w:asciiTheme="minorHAnsi" w:eastAsia="Calibri" w:hAnsiTheme="minorHAnsi" w:cstheme="minorHAnsi"/>
                <w:color w:val="000000"/>
                <w:sz w:val="16"/>
                <w:szCs w:val="16"/>
              </w:rPr>
            </w:pP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967358" w:rsidRPr="00F30BFF" w14:paraId="1D771D28" w14:textId="77777777" w:rsidTr="00974788">
        <w:tc>
          <w:tcPr>
            <w:tcW w:w="430" w:type="pct"/>
            <w:shd w:val="clear" w:color="auto" w:fill="auto"/>
          </w:tcPr>
          <w:p w14:paraId="4274C245" w14:textId="77777777" w:rsidR="00967358" w:rsidRPr="001E6E72"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967358" w:rsidRDefault="00967358" w:rsidP="00967358">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967358" w:rsidRDefault="00967358" w:rsidP="00967358">
            <w:pPr>
              <w:jc w:val="both"/>
              <w:rPr>
                <w:rFonts w:ascii="Calibri" w:hAnsi="Calibri" w:cs="Calibri"/>
                <w:color w:val="000000"/>
                <w:sz w:val="16"/>
                <w:szCs w:val="16"/>
              </w:rPr>
            </w:pPr>
          </w:p>
          <w:p w14:paraId="7E06488D" w14:textId="21A94C84" w:rsidR="00967358" w:rsidRPr="002D09CA" w:rsidRDefault="00967358" w:rsidP="00967358">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Pr>
                <w:rFonts w:ascii="Calibri" w:eastAsia="Calibri" w:hAnsi="Calibri" w:cs="Calibri"/>
                <w:sz w:val="14"/>
                <w:szCs w:val="14"/>
              </w:rPr>
              <w:t>.</w:t>
            </w:r>
          </w:p>
        </w:tc>
        <w:tc>
          <w:tcPr>
            <w:tcW w:w="630" w:type="pct"/>
            <w:shd w:val="clear" w:color="auto" w:fill="auto"/>
          </w:tcPr>
          <w:p w14:paraId="521A5557" w14:textId="77777777" w:rsidR="00967358" w:rsidRPr="001E6E72" w:rsidRDefault="00967358" w:rsidP="00967358">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967358" w:rsidRPr="00F30BFF" w:rsidRDefault="00967358" w:rsidP="00967358">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967358" w:rsidRPr="00F30BFF" w14:paraId="0D155C1E" w14:textId="77777777" w:rsidTr="00974788">
        <w:tc>
          <w:tcPr>
            <w:tcW w:w="430" w:type="pct"/>
            <w:shd w:val="clear" w:color="auto" w:fill="D9D9D9"/>
            <w:vAlign w:val="center"/>
          </w:tcPr>
          <w:p w14:paraId="7DA65621" w14:textId="77777777" w:rsidR="00967358" w:rsidRPr="00F30BFF" w:rsidRDefault="00967358" w:rsidP="00967358">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967358" w:rsidRPr="00F30BFF" w:rsidRDefault="00967358" w:rsidP="00967358">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967358" w:rsidRPr="00F30BFF" w:rsidRDefault="00967358" w:rsidP="00967358">
            <w:pPr>
              <w:rPr>
                <w:rFonts w:asciiTheme="minorHAnsi" w:eastAsia="Calibri" w:hAnsiTheme="minorHAnsi" w:cstheme="minorHAnsi"/>
                <w:b/>
                <w:color w:val="000000"/>
                <w:sz w:val="18"/>
                <w:szCs w:val="18"/>
                <w:highlight w:val="yellow"/>
              </w:rPr>
            </w:pPr>
          </w:p>
        </w:tc>
      </w:tr>
      <w:tr w:rsidR="00B1290A" w:rsidRPr="00F30BFF" w14:paraId="1AE364C2" w14:textId="77777777" w:rsidTr="00974788">
        <w:tc>
          <w:tcPr>
            <w:tcW w:w="430" w:type="pct"/>
            <w:shd w:val="clear" w:color="auto" w:fill="auto"/>
          </w:tcPr>
          <w:p w14:paraId="077BB4C8" w14:textId="0B4B4757" w:rsidR="00B1290A" w:rsidRPr="00626D6B" w:rsidRDefault="00B1290A" w:rsidP="00B129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0871E583" w14:textId="2E5DA4F7" w:rsidR="00B1290A" w:rsidRPr="009B5206" w:rsidRDefault="00B1290A" w:rsidP="00B1290A">
            <w:pPr>
              <w:autoSpaceDE w:val="0"/>
              <w:autoSpaceDN w:val="0"/>
              <w:adjustRightInd w:val="0"/>
              <w:jc w:val="both"/>
              <w:rPr>
                <w:rFonts w:asciiTheme="minorHAnsi" w:eastAsia="Calibri" w:hAnsiTheme="minorHAnsi" w:cstheme="minorHAnsi"/>
                <w:color w:val="000000"/>
                <w:sz w:val="16"/>
                <w:szCs w:val="16"/>
              </w:rPr>
            </w:pPr>
            <w:r w:rsidRPr="009B5206">
              <w:rPr>
                <w:rFonts w:asciiTheme="minorHAnsi" w:eastAsia="Calibri" w:hAnsiTheme="minorHAnsi" w:cstheme="minorHAnsi"/>
                <w:b/>
                <w:color w:val="000000"/>
                <w:sz w:val="16"/>
                <w:szCs w:val="16"/>
              </w:rPr>
              <w:t>Especificaciones técnicas:</w:t>
            </w:r>
            <w:r w:rsidRPr="009B5206">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9B5206">
              <w:rPr>
                <w:rFonts w:asciiTheme="minorHAnsi" w:eastAsia="Calibri" w:hAnsiTheme="minorHAnsi" w:cstheme="minorHAnsi"/>
                <w:b/>
                <w:color w:val="000000"/>
                <w:sz w:val="16"/>
                <w:szCs w:val="16"/>
              </w:rPr>
              <w:t xml:space="preserve">Anexo "1", Anexo “1.2”, </w:t>
            </w:r>
            <w:r w:rsidRPr="009B5206">
              <w:rPr>
                <w:rFonts w:asciiTheme="minorHAnsi" w:eastAsia="Calibri" w:hAnsiTheme="minorHAnsi" w:cstheme="minorHAnsi"/>
                <w:color w:val="000000"/>
                <w:sz w:val="16"/>
                <w:szCs w:val="16"/>
              </w:rPr>
              <w:t>indicando la partida, descripción, unidad de medida, cantidad, marca y modelo</w:t>
            </w:r>
            <w:r w:rsidRPr="009B5206">
              <w:rPr>
                <w:rFonts w:asciiTheme="minorHAnsi" w:eastAsia="Calibri" w:hAnsiTheme="minorHAnsi" w:cstheme="minorHAnsi"/>
                <w:b/>
                <w:color w:val="000000"/>
                <w:sz w:val="16"/>
                <w:szCs w:val="16"/>
              </w:rPr>
              <w:t xml:space="preserve"> </w:t>
            </w:r>
            <w:r w:rsidRPr="009B5206">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9B5206">
              <w:rPr>
                <w:rFonts w:asciiTheme="minorHAnsi" w:eastAsia="Calibri" w:hAnsiTheme="minorHAnsi" w:cstheme="minorHAnsi"/>
                <w:b/>
                <w:color w:val="000000"/>
                <w:sz w:val="16"/>
                <w:szCs w:val="16"/>
              </w:rPr>
              <w:t>Anexo “1”</w:t>
            </w:r>
            <w:r w:rsidRPr="009B5206">
              <w:rPr>
                <w:rFonts w:asciiTheme="minorHAnsi" w:eastAsia="Calibri" w:hAnsiTheme="minorHAnsi" w:cstheme="minorHAnsi"/>
                <w:color w:val="000000"/>
                <w:sz w:val="16"/>
                <w:szCs w:val="16"/>
              </w:rPr>
              <w:t xml:space="preserve"> conforme a lo realmente ofertado en su propuesta.</w:t>
            </w:r>
          </w:p>
          <w:p w14:paraId="147E9461" w14:textId="77777777" w:rsidR="00B1290A" w:rsidRPr="009B5206" w:rsidRDefault="00B1290A" w:rsidP="00B1290A">
            <w:pPr>
              <w:autoSpaceDE w:val="0"/>
              <w:autoSpaceDN w:val="0"/>
              <w:adjustRightInd w:val="0"/>
              <w:jc w:val="both"/>
              <w:rPr>
                <w:rFonts w:asciiTheme="minorHAnsi" w:eastAsia="Calibri" w:hAnsiTheme="minorHAnsi" w:cstheme="minorHAnsi"/>
                <w:b/>
                <w:color w:val="000000"/>
                <w:sz w:val="10"/>
                <w:szCs w:val="10"/>
              </w:rPr>
            </w:pPr>
          </w:p>
          <w:p w14:paraId="570F1325" w14:textId="77777777" w:rsidR="00B1290A" w:rsidRPr="009B5206" w:rsidRDefault="00B1290A" w:rsidP="00B1290A">
            <w:pPr>
              <w:autoSpaceDE w:val="0"/>
              <w:autoSpaceDN w:val="0"/>
              <w:adjustRightInd w:val="0"/>
              <w:jc w:val="both"/>
              <w:rPr>
                <w:rFonts w:asciiTheme="minorHAnsi" w:eastAsia="Calibri" w:hAnsiTheme="minorHAnsi" w:cstheme="minorHAnsi"/>
                <w:b/>
                <w:color w:val="000000"/>
                <w:sz w:val="12"/>
                <w:szCs w:val="10"/>
              </w:rPr>
            </w:pPr>
            <w:r w:rsidRPr="009B5206">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785E5E56" w14:textId="77777777" w:rsidR="00B1290A" w:rsidRPr="009B5206" w:rsidRDefault="00B1290A" w:rsidP="00B1290A">
            <w:pPr>
              <w:autoSpaceDE w:val="0"/>
              <w:autoSpaceDN w:val="0"/>
              <w:adjustRightInd w:val="0"/>
              <w:jc w:val="both"/>
              <w:rPr>
                <w:rFonts w:asciiTheme="minorHAnsi" w:eastAsia="Calibri" w:hAnsiTheme="minorHAnsi" w:cstheme="minorHAnsi"/>
                <w:b/>
                <w:color w:val="000000"/>
                <w:sz w:val="8"/>
                <w:szCs w:val="14"/>
              </w:rPr>
            </w:pPr>
          </w:p>
          <w:p w14:paraId="27CC390F" w14:textId="5755F8A9" w:rsidR="00B1290A" w:rsidRPr="009B5206" w:rsidRDefault="00B1290A" w:rsidP="00B1290A">
            <w:pPr>
              <w:autoSpaceDE w:val="0"/>
              <w:autoSpaceDN w:val="0"/>
              <w:adjustRightInd w:val="0"/>
              <w:jc w:val="both"/>
              <w:rPr>
                <w:rFonts w:ascii="Calibri" w:hAnsi="Calibri" w:cs="Arial"/>
                <w:sz w:val="12"/>
                <w:szCs w:val="12"/>
              </w:rPr>
            </w:pPr>
            <w:r w:rsidRPr="009B5206">
              <w:rPr>
                <w:rFonts w:ascii="Calibri" w:hAnsi="Calibri" w:cs="Arial"/>
                <w:sz w:val="14"/>
                <w:szCs w:val="14"/>
              </w:rPr>
              <w:t xml:space="preserve">(Su omisión es causa de </w:t>
            </w:r>
            <w:proofErr w:type="spellStart"/>
            <w:r w:rsidRPr="009B5206">
              <w:rPr>
                <w:rFonts w:ascii="Calibri" w:hAnsi="Calibri" w:cs="Arial"/>
                <w:sz w:val="14"/>
                <w:szCs w:val="14"/>
              </w:rPr>
              <w:t>desechamiento</w:t>
            </w:r>
            <w:proofErr w:type="spellEnd"/>
            <w:r w:rsidRPr="009B5206">
              <w:rPr>
                <w:rFonts w:ascii="Calibri" w:hAnsi="Calibri" w:cs="Arial"/>
                <w:sz w:val="14"/>
                <w:szCs w:val="14"/>
              </w:rPr>
              <w:t>)</w:t>
            </w:r>
          </w:p>
        </w:tc>
        <w:tc>
          <w:tcPr>
            <w:tcW w:w="630" w:type="pct"/>
            <w:shd w:val="clear" w:color="auto" w:fill="auto"/>
          </w:tcPr>
          <w:p w14:paraId="60B5AD8B" w14:textId="77777777" w:rsidR="00B1290A" w:rsidRPr="00626D6B" w:rsidRDefault="00B1290A" w:rsidP="00B1290A">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B1290A" w:rsidRPr="00F30BFF" w:rsidRDefault="00B1290A" w:rsidP="00B1290A">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1290A" w:rsidRPr="00F30BFF" w14:paraId="7881770C" w14:textId="77777777" w:rsidTr="006D1404">
        <w:tc>
          <w:tcPr>
            <w:tcW w:w="430" w:type="pct"/>
            <w:shd w:val="clear" w:color="auto" w:fill="auto"/>
          </w:tcPr>
          <w:p w14:paraId="60A10092" w14:textId="335E9860" w:rsidR="00B1290A" w:rsidRDefault="00B1290A" w:rsidP="00B1290A">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vAlign w:val="center"/>
          </w:tcPr>
          <w:p w14:paraId="254D0613" w14:textId="77777777" w:rsidR="00B1290A" w:rsidRPr="009B5206" w:rsidRDefault="00B1290A" w:rsidP="00B1290A">
            <w:pPr>
              <w:autoSpaceDE w:val="0"/>
              <w:autoSpaceDN w:val="0"/>
              <w:adjustRightInd w:val="0"/>
              <w:jc w:val="both"/>
              <w:rPr>
                <w:rFonts w:ascii="Calibri" w:eastAsia="Calibri" w:hAnsi="Calibri" w:cs="Calibri"/>
                <w:b/>
                <w:color w:val="000000"/>
                <w:sz w:val="16"/>
                <w:szCs w:val="16"/>
              </w:rPr>
            </w:pPr>
            <w:r w:rsidRPr="009B5206">
              <w:rPr>
                <w:rFonts w:ascii="Calibri" w:eastAsia="Calibri" w:hAnsi="Calibri" w:cs="Calibri"/>
                <w:b/>
                <w:color w:val="000000"/>
                <w:sz w:val="16"/>
                <w:szCs w:val="16"/>
              </w:rPr>
              <w:t xml:space="preserve">Información Técnica documental:  </w:t>
            </w:r>
          </w:p>
          <w:p w14:paraId="16EED6B4" w14:textId="77777777" w:rsidR="00B1290A" w:rsidRPr="009B5206" w:rsidRDefault="00B1290A" w:rsidP="00B1290A">
            <w:pPr>
              <w:autoSpaceDE w:val="0"/>
              <w:autoSpaceDN w:val="0"/>
              <w:adjustRightInd w:val="0"/>
              <w:jc w:val="both"/>
              <w:rPr>
                <w:rFonts w:ascii="Calibri" w:eastAsia="Calibri" w:hAnsi="Calibri" w:cs="Calibri"/>
                <w:b/>
                <w:color w:val="000000"/>
                <w:sz w:val="10"/>
                <w:szCs w:val="16"/>
              </w:rPr>
            </w:pPr>
          </w:p>
          <w:p w14:paraId="63AF7C06" w14:textId="4B542302" w:rsidR="00B1290A" w:rsidRPr="009B5206" w:rsidRDefault="00B1290A" w:rsidP="00B1290A">
            <w:pPr>
              <w:contextualSpacing/>
              <w:jc w:val="both"/>
              <w:rPr>
                <w:rFonts w:asciiTheme="minorHAnsi" w:hAnsiTheme="minorHAnsi" w:cs="Arial"/>
                <w:sz w:val="16"/>
                <w:szCs w:val="16"/>
              </w:rPr>
            </w:pPr>
            <w:r w:rsidRPr="009B5206">
              <w:rPr>
                <w:rFonts w:ascii="Calibri" w:eastAsia="Calibri" w:hAnsi="Calibri" w:cs="Calibri"/>
                <w:b/>
                <w:sz w:val="16"/>
                <w:szCs w:val="16"/>
              </w:rPr>
              <w:t xml:space="preserve">Para la partida 1, (Servicio de difusión de aroma) </w:t>
            </w:r>
            <w:r w:rsidRPr="009B5206">
              <w:rPr>
                <w:rFonts w:ascii="Calibri" w:eastAsia="Calibri" w:hAnsi="Calibri" w:cs="Calibri"/>
                <w:sz w:val="16"/>
                <w:szCs w:val="16"/>
              </w:rPr>
              <w:t xml:space="preserve">Se deberán incluir folletos, fichas técnicas, catálogos originales, fotografías, instructivos o manuales de uso, </w:t>
            </w:r>
            <w:r w:rsidRPr="009B5206">
              <w:rPr>
                <w:rFonts w:ascii="Calibri" w:eastAsia="Calibri" w:hAnsi="Calibri" w:cs="Calibri"/>
                <w:b/>
                <w:sz w:val="16"/>
                <w:szCs w:val="16"/>
              </w:rPr>
              <w:t>en caso de aplicar,</w:t>
            </w:r>
            <w:r w:rsidRPr="009B5206">
              <w:rPr>
                <w:rFonts w:ascii="Calibri" w:eastAsia="Calibri" w:hAnsi="Calibri" w:cs="Calibri"/>
                <w:sz w:val="16"/>
                <w:szCs w:val="16"/>
              </w:rPr>
              <w:t xml:space="preserve"> para corroborar las especificaciones, características y calidad del producto/servicio, deberán estar debidamente referenciados (indicar la partida a la que corresponden) y con su traducción simple al español</w:t>
            </w:r>
            <w:r w:rsidRPr="009B5206">
              <w:rPr>
                <w:rFonts w:ascii="Calibri" w:hAnsi="Calibri" w:cs="Calibri"/>
                <w:sz w:val="16"/>
                <w:szCs w:val="16"/>
              </w:rPr>
              <w:t xml:space="preserve"> </w:t>
            </w:r>
            <w:r w:rsidRPr="009B5206">
              <w:rPr>
                <w:rFonts w:asciiTheme="minorHAnsi" w:hAnsiTheme="minorHAnsi" w:cs="Arial"/>
                <w:sz w:val="16"/>
                <w:szCs w:val="16"/>
              </w:rPr>
              <w:t>para corroborar las especificaciones, características y calidad del servicio y del producto.</w:t>
            </w:r>
          </w:p>
          <w:p w14:paraId="5E35DAB4" w14:textId="77777777" w:rsidR="00B1290A" w:rsidRPr="009B5206" w:rsidRDefault="00B1290A" w:rsidP="00B1290A">
            <w:pPr>
              <w:contextualSpacing/>
              <w:jc w:val="both"/>
              <w:rPr>
                <w:rFonts w:asciiTheme="minorHAnsi" w:hAnsiTheme="minorHAnsi" w:cs="Arial"/>
                <w:b/>
                <w:sz w:val="10"/>
                <w:szCs w:val="16"/>
              </w:rPr>
            </w:pPr>
          </w:p>
          <w:p w14:paraId="53141424" w14:textId="77777777" w:rsidR="00B1290A" w:rsidRPr="009B5206" w:rsidRDefault="00B1290A" w:rsidP="00B1290A">
            <w:pPr>
              <w:autoSpaceDE w:val="0"/>
              <w:autoSpaceDN w:val="0"/>
              <w:adjustRightInd w:val="0"/>
              <w:jc w:val="both"/>
              <w:rPr>
                <w:rFonts w:asciiTheme="minorHAnsi" w:eastAsia="Calibri" w:hAnsiTheme="minorHAnsi" w:cstheme="minorHAnsi"/>
                <w:bCs/>
                <w:color w:val="000000"/>
                <w:sz w:val="16"/>
                <w:szCs w:val="16"/>
              </w:rPr>
            </w:pPr>
            <w:r w:rsidRPr="009B5206">
              <w:rPr>
                <w:rFonts w:asciiTheme="minorHAnsi" w:eastAsia="Calibri" w:hAnsiTheme="minorHAnsi" w:cstheme="minorHAnsi"/>
                <w:color w:val="000000"/>
                <w:sz w:val="16"/>
                <w:szCs w:val="16"/>
              </w:rPr>
              <w:t xml:space="preserve">En caso de aplicar, conforme a lo requerido en el </w:t>
            </w:r>
            <w:r w:rsidRPr="009B5206">
              <w:rPr>
                <w:rFonts w:asciiTheme="minorHAnsi" w:eastAsia="Calibri" w:hAnsiTheme="minorHAnsi" w:cstheme="minorHAnsi"/>
                <w:b/>
                <w:color w:val="000000"/>
                <w:sz w:val="16"/>
                <w:szCs w:val="16"/>
              </w:rPr>
              <w:t>Anexo “1”</w:t>
            </w:r>
            <w:r w:rsidRPr="009B5206">
              <w:rPr>
                <w:rFonts w:asciiTheme="minorHAnsi" w:eastAsia="Calibri" w:hAnsiTheme="minorHAnsi" w:cstheme="minorHAnsi"/>
                <w:color w:val="000000"/>
                <w:sz w:val="16"/>
                <w:szCs w:val="16"/>
              </w:rPr>
              <w:t xml:space="preserve">, el cumplimiento de alguna (s) de las </w:t>
            </w:r>
            <w:r w:rsidRPr="009B5206">
              <w:rPr>
                <w:rFonts w:asciiTheme="minorHAnsi" w:eastAsia="Calibri" w:hAnsiTheme="minorHAnsi" w:cstheme="minorHAnsi"/>
                <w:b/>
                <w:color w:val="000000"/>
                <w:sz w:val="16"/>
                <w:szCs w:val="16"/>
              </w:rPr>
              <w:t xml:space="preserve">Normas Oficiales Mexicanas (NOM), Certificaciones, ISO, </w:t>
            </w:r>
            <w:r w:rsidRPr="009B5206">
              <w:rPr>
                <w:rFonts w:asciiTheme="minorHAnsi" w:eastAsia="Calibri" w:hAnsiTheme="minorHAnsi" w:cstheme="minorHAnsi"/>
                <w:b/>
                <w:color w:val="000000"/>
                <w:sz w:val="16"/>
                <w:szCs w:val="16"/>
                <w:lang w:val="es-MX"/>
              </w:rPr>
              <w:t>etc.,</w:t>
            </w:r>
            <w:r w:rsidRPr="009B5206">
              <w:rPr>
                <w:rFonts w:asciiTheme="minorHAnsi" w:eastAsia="Calibri" w:hAnsiTheme="minorHAnsi" w:cstheme="minorHAnsi"/>
                <w:b/>
                <w:color w:val="000000"/>
                <w:sz w:val="16"/>
                <w:szCs w:val="16"/>
              </w:rPr>
              <w:t xml:space="preserve"> </w:t>
            </w:r>
            <w:r w:rsidRPr="009B5206">
              <w:rPr>
                <w:rFonts w:asciiTheme="minorHAnsi" w:eastAsia="Calibri" w:hAnsiTheme="minorHAnsi" w:cstheme="minorHAnsi"/>
                <w:color w:val="000000"/>
                <w:sz w:val="16"/>
                <w:szCs w:val="16"/>
              </w:rPr>
              <w:t>se deberá poder corroborar en la información técnica, de cumplir con</w:t>
            </w:r>
            <w:r w:rsidRPr="009B5206">
              <w:rPr>
                <w:rFonts w:asciiTheme="minorHAnsi" w:eastAsia="Calibri" w:hAnsiTheme="minorHAnsi" w:cstheme="minorHAnsi"/>
                <w:bCs/>
                <w:color w:val="000000"/>
                <w:sz w:val="16"/>
                <w:szCs w:val="16"/>
              </w:rPr>
              <w:t xml:space="preserve"> dichas normas.</w:t>
            </w:r>
          </w:p>
          <w:p w14:paraId="3D9AC61A" w14:textId="77777777" w:rsidR="00B1290A" w:rsidRPr="009B5206" w:rsidRDefault="00B1290A" w:rsidP="00B1290A">
            <w:pPr>
              <w:autoSpaceDE w:val="0"/>
              <w:autoSpaceDN w:val="0"/>
              <w:adjustRightInd w:val="0"/>
              <w:jc w:val="both"/>
              <w:rPr>
                <w:rFonts w:asciiTheme="minorHAnsi" w:hAnsiTheme="minorHAnsi" w:cstheme="minorHAnsi"/>
                <w:sz w:val="8"/>
                <w:szCs w:val="16"/>
              </w:rPr>
            </w:pPr>
          </w:p>
          <w:p w14:paraId="1B9FDA0D" w14:textId="75AEBB4B" w:rsidR="00B1290A" w:rsidRPr="009B5206" w:rsidRDefault="00B1290A" w:rsidP="00B1290A">
            <w:pPr>
              <w:autoSpaceDE w:val="0"/>
              <w:autoSpaceDN w:val="0"/>
              <w:adjustRightInd w:val="0"/>
              <w:jc w:val="both"/>
              <w:rPr>
                <w:rFonts w:asciiTheme="minorHAnsi" w:eastAsia="Calibri" w:hAnsiTheme="minorHAnsi" w:cstheme="minorHAnsi"/>
                <w:b/>
                <w:color w:val="000000"/>
                <w:sz w:val="16"/>
                <w:szCs w:val="16"/>
              </w:rPr>
            </w:pPr>
            <w:r w:rsidRPr="009B5206">
              <w:rPr>
                <w:rFonts w:asciiTheme="minorHAnsi" w:hAnsiTheme="minorHAnsi" w:cs="Arial"/>
                <w:sz w:val="14"/>
                <w:szCs w:val="14"/>
              </w:rPr>
              <w:t xml:space="preserve">(Su omisión es causa de </w:t>
            </w:r>
            <w:proofErr w:type="spellStart"/>
            <w:r w:rsidRPr="009B5206">
              <w:rPr>
                <w:rFonts w:asciiTheme="minorHAnsi" w:hAnsiTheme="minorHAnsi" w:cs="Arial"/>
                <w:sz w:val="14"/>
                <w:szCs w:val="14"/>
              </w:rPr>
              <w:t>desechamiento</w:t>
            </w:r>
            <w:proofErr w:type="spellEnd"/>
            <w:r w:rsidRPr="009B5206">
              <w:rPr>
                <w:rFonts w:asciiTheme="minorHAnsi" w:hAnsiTheme="minorHAnsi" w:cs="Arial"/>
                <w:sz w:val="14"/>
                <w:szCs w:val="14"/>
              </w:rPr>
              <w:t>)</w:t>
            </w:r>
          </w:p>
        </w:tc>
        <w:tc>
          <w:tcPr>
            <w:tcW w:w="630" w:type="pct"/>
            <w:shd w:val="clear" w:color="auto" w:fill="auto"/>
          </w:tcPr>
          <w:p w14:paraId="24AD534C" w14:textId="77777777" w:rsidR="00B1290A" w:rsidRPr="00626D6B" w:rsidRDefault="00B1290A" w:rsidP="00B1290A">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E7CE59C" w14:textId="28615CCF" w:rsidR="00B1290A" w:rsidRPr="00626D6B" w:rsidRDefault="00B1290A" w:rsidP="00B1290A">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62B1C" w:rsidRPr="00F30BFF" w14:paraId="365E3DD8" w14:textId="77777777" w:rsidTr="0007491E">
        <w:tc>
          <w:tcPr>
            <w:tcW w:w="430" w:type="pct"/>
            <w:shd w:val="clear" w:color="auto" w:fill="auto"/>
          </w:tcPr>
          <w:p w14:paraId="5B0AC365" w14:textId="1075990C" w:rsidR="00462B1C" w:rsidRDefault="00462B1C" w:rsidP="00462B1C">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49C0615A" w14:textId="6803F41A" w:rsidR="00462B1C" w:rsidRPr="009B5206" w:rsidRDefault="00462B1C" w:rsidP="00462B1C">
            <w:pPr>
              <w:autoSpaceDE w:val="0"/>
              <w:autoSpaceDN w:val="0"/>
              <w:adjustRightInd w:val="0"/>
              <w:jc w:val="both"/>
              <w:rPr>
                <w:rFonts w:asciiTheme="minorHAnsi" w:eastAsia="Calibri" w:hAnsiTheme="minorHAnsi" w:cstheme="minorHAnsi"/>
                <w:color w:val="000000"/>
                <w:sz w:val="16"/>
                <w:szCs w:val="16"/>
              </w:rPr>
            </w:pPr>
            <w:r w:rsidRPr="009B5206">
              <w:rPr>
                <w:rFonts w:asciiTheme="minorHAnsi" w:eastAsia="Calibri" w:hAnsiTheme="minorHAnsi" w:cstheme="minorHAnsi"/>
                <w:b/>
                <w:color w:val="000000"/>
                <w:sz w:val="16"/>
                <w:szCs w:val="16"/>
              </w:rPr>
              <w:t>Tiempo y lugar de entrega de los servicios:</w:t>
            </w:r>
            <w:r w:rsidRPr="009B5206">
              <w:rPr>
                <w:rFonts w:asciiTheme="minorHAnsi" w:eastAsia="Calibri" w:hAnsiTheme="minorHAnsi" w:cstheme="minorHAnsi"/>
                <w:color w:val="000000"/>
                <w:sz w:val="16"/>
                <w:szCs w:val="16"/>
              </w:rPr>
              <w:t xml:space="preserve"> Entregar el </w:t>
            </w:r>
            <w:r w:rsidRPr="009B5206">
              <w:rPr>
                <w:rFonts w:asciiTheme="minorHAnsi" w:eastAsia="Calibri" w:hAnsiTheme="minorHAnsi" w:cstheme="minorHAnsi"/>
                <w:b/>
                <w:color w:val="000000"/>
                <w:sz w:val="16"/>
                <w:szCs w:val="16"/>
              </w:rPr>
              <w:t>Anexo “2”</w:t>
            </w:r>
            <w:r w:rsidRPr="009B5206">
              <w:rPr>
                <w:rFonts w:asciiTheme="minorHAnsi" w:eastAsia="Calibri" w:hAnsiTheme="minorHAnsi" w:cstheme="minorHAnsi"/>
                <w:color w:val="000000"/>
                <w:sz w:val="16"/>
                <w:szCs w:val="16"/>
              </w:rPr>
              <w:t xml:space="preserve">, </w:t>
            </w:r>
            <w:r w:rsidRPr="009B5206">
              <w:rPr>
                <w:rFonts w:asciiTheme="minorHAnsi" w:eastAsia="Calibri" w:hAnsiTheme="minorHAnsi" w:cstheme="minorHAnsi"/>
                <w:b/>
                <w:color w:val="000000"/>
                <w:sz w:val="16"/>
                <w:szCs w:val="16"/>
              </w:rPr>
              <w:t>Anexo “</w:t>
            </w:r>
            <w:proofErr w:type="gramStart"/>
            <w:r w:rsidRPr="009B5206">
              <w:rPr>
                <w:rFonts w:asciiTheme="minorHAnsi" w:eastAsia="Calibri" w:hAnsiTheme="minorHAnsi" w:cstheme="minorHAnsi"/>
                <w:b/>
                <w:color w:val="000000"/>
                <w:sz w:val="16"/>
                <w:szCs w:val="16"/>
              </w:rPr>
              <w:t>2.1”</w:t>
            </w:r>
            <w:r w:rsidRPr="009B5206">
              <w:rPr>
                <w:rFonts w:asciiTheme="minorHAnsi" w:eastAsia="Calibri" w:hAnsiTheme="minorHAnsi" w:cstheme="minorHAnsi"/>
                <w:color w:val="000000"/>
                <w:sz w:val="16"/>
                <w:szCs w:val="16"/>
              </w:rPr>
              <w:t>firmado</w:t>
            </w:r>
            <w:proofErr w:type="gramEnd"/>
            <w:r w:rsidRPr="009B5206">
              <w:rPr>
                <w:rFonts w:asciiTheme="minorHAnsi" w:eastAsia="Calibri" w:hAnsiTheme="minorHAnsi" w:cstheme="minorHAnsi"/>
                <w:color w:val="000000"/>
                <w:sz w:val="16"/>
                <w:szCs w:val="16"/>
              </w:rPr>
              <w:t xml:space="preserve">, en el cual constará el compromiso de realizar la entrega en lugar y fechas que se indica. </w:t>
            </w:r>
          </w:p>
          <w:p w14:paraId="7463982D" w14:textId="77777777" w:rsidR="00462B1C" w:rsidRPr="009B5206" w:rsidRDefault="00462B1C" w:rsidP="00462B1C">
            <w:pPr>
              <w:autoSpaceDE w:val="0"/>
              <w:autoSpaceDN w:val="0"/>
              <w:adjustRightInd w:val="0"/>
              <w:jc w:val="both"/>
              <w:rPr>
                <w:rFonts w:asciiTheme="minorHAnsi" w:eastAsia="Calibri" w:hAnsiTheme="minorHAnsi" w:cstheme="minorHAnsi"/>
                <w:b/>
                <w:color w:val="000000"/>
                <w:sz w:val="10"/>
                <w:szCs w:val="10"/>
              </w:rPr>
            </w:pPr>
          </w:p>
          <w:p w14:paraId="2BD1F86D" w14:textId="77777777" w:rsidR="00462B1C" w:rsidRPr="009B5206" w:rsidRDefault="00462B1C" w:rsidP="00462B1C">
            <w:pPr>
              <w:autoSpaceDE w:val="0"/>
              <w:autoSpaceDN w:val="0"/>
              <w:adjustRightInd w:val="0"/>
              <w:jc w:val="both"/>
              <w:rPr>
                <w:rFonts w:asciiTheme="minorHAnsi" w:eastAsia="Calibri" w:hAnsiTheme="minorHAnsi" w:cstheme="minorHAnsi"/>
                <w:b/>
                <w:color w:val="000000"/>
                <w:sz w:val="16"/>
                <w:szCs w:val="16"/>
              </w:rPr>
            </w:pPr>
            <w:r w:rsidRPr="009B5206">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31342DAA" w14:textId="77777777" w:rsidR="00462B1C" w:rsidRPr="009B5206" w:rsidRDefault="00462B1C" w:rsidP="00462B1C">
            <w:pPr>
              <w:tabs>
                <w:tab w:val="left" w:pos="1080"/>
              </w:tabs>
              <w:jc w:val="both"/>
              <w:rPr>
                <w:rFonts w:asciiTheme="minorHAnsi" w:eastAsia="Calibri" w:hAnsiTheme="minorHAnsi" w:cstheme="minorHAnsi"/>
                <w:sz w:val="16"/>
                <w:szCs w:val="16"/>
              </w:rPr>
            </w:pPr>
            <w:r w:rsidRPr="009B5206">
              <w:rPr>
                <w:rFonts w:asciiTheme="minorHAnsi" w:eastAsia="Calibri" w:hAnsiTheme="minorHAnsi" w:cstheme="minorHAnsi"/>
                <w:sz w:val="16"/>
                <w:szCs w:val="16"/>
              </w:rPr>
              <w:t>Se deberá considerar lo establecido en el numeral 2 de estas Bases.</w:t>
            </w:r>
          </w:p>
          <w:p w14:paraId="39C891D9" w14:textId="77777777" w:rsidR="00462B1C" w:rsidRPr="009B5206" w:rsidRDefault="00462B1C" w:rsidP="00462B1C">
            <w:pPr>
              <w:tabs>
                <w:tab w:val="left" w:pos="1080"/>
              </w:tabs>
              <w:jc w:val="both"/>
              <w:rPr>
                <w:rFonts w:asciiTheme="minorHAnsi" w:eastAsia="Calibri" w:hAnsiTheme="minorHAnsi" w:cstheme="minorHAnsi"/>
                <w:sz w:val="8"/>
                <w:szCs w:val="16"/>
              </w:rPr>
            </w:pPr>
          </w:p>
          <w:p w14:paraId="46F6D6D4" w14:textId="5E90096C" w:rsidR="00462B1C" w:rsidRPr="009B5206" w:rsidRDefault="00462B1C" w:rsidP="00462B1C">
            <w:pPr>
              <w:autoSpaceDE w:val="0"/>
              <w:autoSpaceDN w:val="0"/>
              <w:adjustRightInd w:val="0"/>
              <w:spacing w:line="256" w:lineRule="auto"/>
              <w:jc w:val="both"/>
              <w:rPr>
                <w:rFonts w:ascii="Calibri" w:eastAsia="Calibri" w:hAnsi="Calibri" w:cs="Calibri"/>
                <w:b/>
                <w:color w:val="000000"/>
                <w:sz w:val="16"/>
                <w:szCs w:val="16"/>
              </w:rPr>
            </w:pPr>
            <w:r w:rsidRPr="009B5206">
              <w:rPr>
                <w:rFonts w:asciiTheme="minorHAnsi" w:hAnsiTheme="minorHAnsi" w:cstheme="minorHAnsi"/>
                <w:sz w:val="14"/>
                <w:szCs w:val="12"/>
              </w:rPr>
              <w:t xml:space="preserve">(Su omisión es causa de </w:t>
            </w:r>
            <w:proofErr w:type="spellStart"/>
            <w:r w:rsidRPr="009B5206">
              <w:rPr>
                <w:rFonts w:asciiTheme="minorHAnsi" w:hAnsiTheme="minorHAnsi" w:cstheme="minorHAnsi"/>
                <w:sz w:val="14"/>
                <w:szCs w:val="12"/>
              </w:rPr>
              <w:t>desechamiento</w:t>
            </w:r>
            <w:proofErr w:type="spellEnd"/>
            <w:r w:rsidRPr="009B5206">
              <w:rPr>
                <w:rFonts w:asciiTheme="minorHAnsi" w:hAnsiTheme="minorHAnsi" w:cstheme="minorHAnsi"/>
                <w:sz w:val="14"/>
                <w:szCs w:val="12"/>
              </w:rPr>
              <w:t>)</w:t>
            </w:r>
          </w:p>
        </w:tc>
        <w:tc>
          <w:tcPr>
            <w:tcW w:w="630" w:type="pct"/>
            <w:shd w:val="clear" w:color="auto" w:fill="auto"/>
          </w:tcPr>
          <w:p w14:paraId="181B9CE6" w14:textId="77777777" w:rsidR="00462B1C" w:rsidRPr="00626D6B" w:rsidRDefault="00462B1C" w:rsidP="00462B1C">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462B1C" w:rsidRPr="00626D6B" w:rsidRDefault="00462B1C" w:rsidP="00462B1C">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62B1C" w:rsidRPr="00F30BFF" w14:paraId="2584F2D3" w14:textId="77777777" w:rsidTr="000426CC">
        <w:tc>
          <w:tcPr>
            <w:tcW w:w="430" w:type="pct"/>
            <w:shd w:val="clear" w:color="auto" w:fill="auto"/>
          </w:tcPr>
          <w:p w14:paraId="6D46CD0C" w14:textId="78644DA8" w:rsidR="00462B1C" w:rsidRDefault="00462B1C" w:rsidP="00462B1C">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7A1CCD81" w14:textId="57F506B3" w:rsidR="00462B1C" w:rsidRPr="00462B1C" w:rsidRDefault="00462B1C" w:rsidP="00462B1C">
            <w:pPr>
              <w:pStyle w:val="Sangra3detindependiente"/>
              <w:autoSpaceDE w:val="0"/>
              <w:autoSpaceDN w:val="0"/>
              <w:ind w:left="0"/>
              <w:rPr>
                <w:rFonts w:asciiTheme="minorHAnsi" w:eastAsia="Calibri" w:hAnsiTheme="minorHAnsi" w:cstheme="minorHAnsi"/>
                <w:b/>
                <w:bCs/>
              </w:rPr>
            </w:pPr>
            <w:r w:rsidRPr="003D40B5">
              <w:rPr>
                <w:rFonts w:asciiTheme="minorHAnsi" w:eastAsia="Calibri" w:hAnsiTheme="minorHAnsi" w:cstheme="minorHAnsi"/>
                <w:b/>
                <w:bCs/>
              </w:rPr>
              <w:t>Respaldo del Fabricante:</w:t>
            </w:r>
          </w:p>
          <w:p w14:paraId="56379864" w14:textId="08A12E88" w:rsidR="00462B1C" w:rsidRPr="00462B1C" w:rsidRDefault="00462B1C" w:rsidP="00462B1C">
            <w:pPr>
              <w:pStyle w:val="Sangra3detindependiente"/>
              <w:autoSpaceDE w:val="0"/>
              <w:autoSpaceDN w:val="0"/>
              <w:ind w:left="0"/>
              <w:rPr>
                <w:rFonts w:asciiTheme="minorHAnsi" w:eastAsia="Calibri" w:hAnsiTheme="minorHAnsi" w:cstheme="minorHAnsi"/>
                <w:b/>
                <w:bCs/>
              </w:rPr>
            </w:pPr>
            <w:r w:rsidRPr="003D40B5">
              <w:rPr>
                <w:rFonts w:asciiTheme="minorHAnsi" w:eastAsia="Calibri" w:hAnsiTheme="minorHAnsi" w:cstheme="minorHAnsi"/>
                <w:b/>
                <w:bCs/>
              </w:rPr>
              <w:t xml:space="preserve">Para la </w:t>
            </w:r>
            <w:r w:rsidRPr="007C3AF9">
              <w:rPr>
                <w:rFonts w:asciiTheme="minorHAnsi" w:eastAsia="Calibri" w:hAnsiTheme="minorHAnsi" w:cstheme="minorHAnsi"/>
                <w:b/>
                <w:bCs/>
              </w:rPr>
              <w:t>partida 1</w:t>
            </w:r>
            <w:r>
              <w:rPr>
                <w:rFonts w:asciiTheme="minorHAnsi" w:eastAsia="Calibri" w:hAnsiTheme="minorHAnsi" w:cstheme="minorHAnsi"/>
                <w:b/>
                <w:bCs/>
              </w:rPr>
              <w:t xml:space="preserve"> </w:t>
            </w:r>
          </w:p>
          <w:p w14:paraId="2DDE1FED" w14:textId="77777777" w:rsidR="00462B1C" w:rsidRPr="003D40B5" w:rsidRDefault="00462B1C" w:rsidP="00462B1C">
            <w:pPr>
              <w:pStyle w:val="Sangra3detindependiente"/>
              <w:autoSpaceDE w:val="0"/>
              <w:autoSpaceDN w:val="0"/>
              <w:ind w:left="0"/>
              <w:rPr>
                <w:rFonts w:asciiTheme="minorHAnsi" w:eastAsia="Calibri" w:hAnsiTheme="minorHAnsi" w:cstheme="minorHAnsi"/>
                <w:bCs/>
              </w:rPr>
            </w:pPr>
            <w:r w:rsidRPr="003D40B5">
              <w:rPr>
                <w:rFonts w:asciiTheme="minorHAnsi" w:eastAsia="Calibri" w:hAnsiTheme="minorHAnsi" w:cstheme="minorHAnsi"/>
                <w:bCs/>
              </w:rPr>
              <w:t>En los productos; materiales; insumos; químicos; maquinaria y equipos; etc., que el licitante emplea en el servicio ofertado, se deberá presentar</w:t>
            </w:r>
            <w:r w:rsidRPr="003D40B5">
              <w:rPr>
                <w:rFonts w:asciiTheme="minorHAnsi" w:eastAsia="Calibri" w:hAnsiTheme="minorHAnsi" w:cstheme="minorHAnsi"/>
                <w:b/>
                <w:bCs/>
              </w:rPr>
              <w:t xml:space="preserve"> </w:t>
            </w:r>
            <w:r w:rsidRPr="003D40B5">
              <w:rPr>
                <w:rFonts w:asciiTheme="minorHAnsi" w:eastAsia="Calibri" w:hAnsiTheme="minorHAnsi" w:cstheme="minorHAnsi"/>
                <w:bCs/>
              </w:rPr>
              <w:t>documento original firmado que acredite tal circunstancia de acuerdo a lo siguiente: Podrán</w:t>
            </w:r>
            <w:r w:rsidRPr="003D40B5">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los productos/bienes a utilizarse en el servicio descrito en la propuesta presentada. (Indicando claramente el bien que respalda). </w:t>
            </w:r>
          </w:p>
          <w:p w14:paraId="3D7B9AA5" w14:textId="77777777" w:rsidR="00462B1C" w:rsidRPr="00707A98" w:rsidRDefault="00462B1C" w:rsidP="00462B1C">
            <w:pPr>
              <w:pStyle w:val="Textoindependiente"/>
              <w:rPr>
                <w:rFonts w:asciiTheme="minorHAnsi" w:eastAsia="Calibri" w:hAnsiTheme="minorHAnsi" w:cstheme="minorHAnsi"/>
                <w:sz w:val="10"/>
                <w:szCs w:val="16"/>
              </w:rPr>
            </w:pPr>
          </w:p>
          <w:p w14:paraId="49E873B9" w14:textId="77777777" w:rsidR="00462B1C" w:rsidRPr="003D40B5" w:rsidRDefault="00462B1C" w:rsidP="00462B1C">
            <w:pPr>
              <w:pStyle w:val="Textoindependiente"/>
              <w:rPr>
                <w:rFonts w:asciiTheme="minorHAnsi" w:eastAsia="Calibri" w:hAnsiTheme="minorHAnsi" w:cstheme="minorHAnsi"/>
                <w:sz w:val="16"/>
                <w:szCs w:val="16"/>
                <w:lang w:val="es-MX"/>
              </w:rPr>
            </w:pPr>
            <w:r w:rsidRPr="003D40B5">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3D40B5">
              <w:rPr>
                <w:rFonts w:asciiTheme="minorHAnsi" w:eastAsia="Calibri" w:hAnsiTheme="minorHAnsi" w:cstheme="minorHAnsi"/>
                <w:sz w:val="16"/>
                <w:szCs w:val="16"/>
                <w:lang w:val="es-MX"/>
              </w:rPr>
              <w:t xml:space="preserve"> autorizados</w:t>
            </w:r>
            <w:r w:rsidRPr="003D40B5">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3D40B5">
              <w:rPr>
                <w:rFonts w:asciiTheme="minorHAnsi" w:eastAsia="Calibri" w:hAnsiTheme="minorHAnsi" w:cstheme="minorHAnsi"/>
                <w:sz w:val="16"/>
                <w:szCs w:val="16"/>
                <w:lang w:val="es-MX"/>
              </w:rPr>
              <w:t xml:space="preserve"> Anexo “6”</w:t>
            </w:r>
          </w:p>
          <w:p w14:paraId="75AC5A7E" w14:textId="77777777" w:rsidR="00462B1C" w:rsidRPr="00707A98" w:rsidRDefault="00462B1C" w:rsidP="00462B1C">
            <w:pPr>
              <w:pStyle w:val="Textoindependiente"/>
              <w:rPr>
                <w:rFonts w:asciiTheme="minorHAnsi" w:eastAsia="Calibri" w:hAnsiTheme="minorHAnsi" w:cstheme="minorHAnsi"/>
                <w:sz w:val="10"/>
                <w:szCs w:val="16"/>
                <w:lang w:val="es-MX"/>
              </w:rPr>
            </w:pPr>
          </w:p>
          <w:p w14:paraId="70188F41" w14:textId="77777777" w:rsidR="00462B1C" w:rsidRDefault="00462B1C" w:rsidP="00462B1C">
            <w:pPr>
              <w:pStyle w:val="Sangra3detindependiente"/>
              <w:autoSpaceDE w:val="0"/>
              <w:autoSpaceDN w:val="0"/>
              <w:ind w:left="0"/>
              <w:rPr>
                <w:rFonts w:asciiTheme="minorHAnsi" w:eastAsia="Calibri" w:hAnsiTheme="minorHAnsi" w:cstheme="minorHAnsi"/>
                <w:bCs/>
              </w:rPr>
            </w:pPr>
            <w:r w:rsidRPr="00A108FD">
              <w:rPr>
                <w:rFonts w:asciiTheme="minorHAnsi" w:eastAsia="Calibri" w:hAnsiTheme="minorHAnsi" w:cstheme="minorHAnsi"/>
                <w:b/>
                <w:bCs/>
              </w:rPr>
              <w:t>O bien, podrán participar empresas o personas físicas con actividad empresarial, que con manifiesto bajo protesta decir verdad,</w:t>
            </w:r>
            <w:r w:rsidRPr="00A108FD">
              <w:rPr>
                <w:rFonts w:asciiTheme="minorHAnsi" w:eastAsia="Calibri" w:hAnsiTheme="minorHAnsi" w:cstheme="minorHAnsi"/>
                <w:bCs/>
              </w:rPr>
              <w:t xml:space="preserve"> expresen ser Distribuidor Autorizado o mayorista de quien fabrica los bienes o que brinda el servicio, conforme al </w:t>
            </w:r>
            <w:r w:rsidRPr="00A108FD">
              <w:rPr>
                <w:rFonts w:asciiTheme="minorHAnsi" w:eastAsia="Calibri" w:hAnsiTheme="minorHAnsi" w:cstheme="minorHAnsi"/>
                <w:b/>
                <w:bCs/>
              </w:rPr>
              <w:t>ejemplo 5, del Anexo “6” Respaldo del Fabricante</w:t>
            </w:r>
            <w:r w:rsidRPr="00A108FD">
              <w:rPr>
                <w:rFonts w:asciiTheme="minorHAnsi" w:eastAsia="Calibri" w:hAnsiTheme="minorHAnsi" w:cstheme="minorHAnsi"/>
                <w:bCs/>
              </w:rPr>
              <w:t>, contenido en las presentes bases de licitación.</w:t>
            </w:r>
          </w:p>
          <w:p w14:paraId="793C97A3" w14:textId="77777777" w:rsidR="00462B1C" w:rsidRPr="00707A98" w:rsidRDefault="00462B1C" w:rsidP="00462B1C">
            <w:pPr>
              <w:autoSpaceDE w:val="0"/>
              <w:autoSpaceDN w:val="0"/>
              <w:adjustRightInd w:val="0"/>
              <w:jc w:val="both"/>
              <w:rPr>
                <w:rFonts w:asciiTheme="minorHAnsi" w:eastAsia="Calibri" w:hAnsiTheme="minorHAnsi" w:cstheme="minorHAnsi"/>
                <w:sz w:val="10"/>
                <w:szCs w:val="16"/>
                <w:lang w:val="es-MX"/>
              </w:rPr>
            </w:pPr>
          </w:p>
          <w:p w14:paraId="24923F21" w14:textId="77777777" w:rsidR="00462B1C" w:rsidRPr="003D40B5" w:rsidRDefault="00462B1C" w:rsidP="00462B1C">
            <w:pPr>
              <w:autoSpaceDE w:val="0"/>
              <w:autoSpaceDN w:val="0"/>
              <w:adjustRightInd w:val="0"/>
              <w:jc w:val="both"/>
              <w:rPr>
                <w:rFonts w:asciiTheme="minorHAnsi" w:eastAsia="Calibri" w:hAnsiTheme="minorHAnsi" w:cstheme="minorHAnsi"/>
                <w:sz w:val="16"/>
                <w:szCs w:val="16"/>
              </w:rPr>
            </w:pPr>
            <w:r w:rsidRPr="003D40B5">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8C92A8" w14:textId="77777777" w:rsidR="00462B1C" w:rsidRPr="00707A98" w:rsidRDefault="00462B1C" w:rsidP="00462B1C">
            <w:pPr>
              <w:autoSpaceDE w:val="0"/>
              <w:autoSpaceDN w:val="0"/>
              <w:adjustRightInd w:val="0"/>
              <w:jc w:val="both"/>
              <w:rPr>
                <w:rFonts w:asciiTheme="minorHAnsi" w:eastAsia="Calibri" w:hAnsiTheme="minorHAnsi" w:cstheme="minorHAnsi"/>
                <w:sz w:val="10"/>
                <w:szCs w:val="16"/>
              </w:rPr>
            </w:pPr>
          </w:p>
          <w:p w14:paraId="40E2FD50" w14:textId="77777777" w:rsidR="00462B1C" w:rsidRPr="003D40B5" w:rsidRDefault="00462B1C" w:rsidP="00462B1C">
            <w:pPr>
              <w:tabs>
                <w:tab w:val="left" w:pos="284"/>
                <w:tab w:val="left" w:pos="9356"/>
              </w:tabs>
              <w:ind w:right="1"/>
              <w:jc w:val="both"/>
              <w:rPr>
                <w:rFonts w:asciiTheme="minorHAnsi" w:hAnsiTheme="minorHAnsi" w:cstheme="minorHAnsi"/>
                <w:b/>
                <w:i/>
                <w:color w:val="632423"/>
                <w:sz w:val="14"/>
                <w:szCs w:val="14"/>
              </w:rPr>
            </w:pPr>
            <w:r w:rsidRPr="003D40B5">
              <w:rPr>
                <w:rFonts w:asciiTheme="minorHAnsi" w:hAnsiTheme="minorHAnsi" w:cstheme="minorHAnsi"/>
                <w:b/>
                <w:i/>
                <w:color w:val="632423"/>
                <w:sz w:val="14"/>
                <w:szCs w:val="14"/>
              </w:rPr>
              <w:t xml:space="preserve">En todos los ejemplos de las cartas Incluir teléfono, correo electrónico y domicilio para contactar a quien suscribe. De preferencia estar dirigidas a la Universidad Autónoma de Aguascalientes, con una vigencia no mayor a 30 días.  </w:t>
            </w:r>
            <w:r w:rsidRPr="003D40B5">
              <w:rPr>
                <w:rFonts w:asciiTheme="minorHAnsi" w:hAnsiTheme="minorHAnsi" w:cstheme="minorHAnsi"/>
                <w:b/>
                <w:i/>
                <w:color w:val="632423"/>
                <w:sz w:val="14"/>
                <w:szCs w:val="14"/>
                <w:lang w:val="es-MX"/>
              </w:rPr>
              <w:t xml:space="preserve"> </w:t>
            </w:r>
            <w:r w:rsidRPr="003D40B5">
              <w:rPr>
                <w:rFonts w:asciiTheme="minorHAnsi" w:hAnsiTheme="minorHAnsi" w:cstheme="minorHAnsi"/>
                <w:b/>
                <w:i/>
                <w:color w:val="632423"/>
                <w:sz w:val="14"/>
                <w:szCs w:val="14"/>
              </w:rPr>
              <w:t xml:space="preserve"> </w:t>
            </w:r>
          </w:p>
          <w:p w14:paraId="50353C0C" w14:textId="26E33A86" w:rsidR="00462B1C" w:rsidRPr="00CD2013" w:rsidRDefault="00462B1C" w:rsidP="00462B1C">
            <w:pPr>
              <w:autoSpaceDE w:val="0"/>
              <w:autoSpaceDN w:val="0"/>
              <w:adjustRightInd w:val="0"/>
              <w:jc w:val="both"/>
              <w:rPr>
                <w:rFonts w:asciiTheme="minorHAnsi" w:eastAsia="Calibri" w:hAnsiTheme="minorHAnsi" w:cstheme="minorHAnsi"/>
                <w:b/>
                <w:color w:val="000000"/>
                <w:sz w:val="16"/>
                <w:szCs w:val="16"/>
              </w:rPr>
            </w:pPr>
            <w:r w:rsidRPr="003D40B5">
              <w:rPr>
                <w:rFonts w:asciiTheme="minorHAnsi" w:hAnsiTheme="minorHAnsi" w:cs="Arial"/>
                <w:sz w:val="14"/>
                <w:szCs w:val="14"/>
              </w:rPr>
              <w:t xml:space="preserve">(Su omisión es causa de </w:t>
            </w:r>
            <w:proofErr w:type="spellStart"/>
            <w:r w:rsidRPr="003D40B5">
              <w:rPr>
                <w:rFonts w:asciiTheme="minorHAnsi" w:hAnsiTheme="minorHAnsi" w:cs="Arial"/>
                <w:sz w:val="14"/>
                <w:szCs w:val="14"/>
              </w:rPr>
              <w:t>desechamiento</w:t>
            </w:r>
            <w:proofErr w:type="spellEnd"/>
            <w:r w:rsidRPr="003D40B5">
              <w:rPr>
                <w:rFonts w:asciiTheme="minorHAnsi" w:hAnsiTheme="minorHAnsi" w:cs="Arial"/>
                <w:sz w:val="14"/>
                <w:szCs w:val="14"/>
              </w:rPr>
              <w:t>)</w:t>
            </w:r>
          </w:p>
        </w:tc>
        <w:tc>
          <w:tcPr>
            <w:tcW w:w="630" w:type="pct"/>
            <w:shd w:val="clear" w:color="auto" w:fill="auto"/>
          </w:tcPr>
          <w:p w14:paraId="3D530E9E" w14:textId="77777777" w:rsidR="00462B1C" w:rsidRPr="00626D6B" w:rsidRDefault="00462B1C" w:rsidP="00462B1C">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254D6769" w14:textId="3664A661" w:rsidR="00462B1C" w:rsidRPr="00626D6B" w:rsidRDefault="00462B1C" w:rsidP="00462B1C">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62B1C" w:rsidRPr="00F30BFF" w14:paraId="6F3DBA1B" w14:textId="77777777" w:rsidTr="00974788">
        <w:tc>
          <w:tcPr>
            <w:tcW w:w="430" w:type="pct"/>
            <w:shd w:val="clear" w:color="auto" w:fill="auto"/>
          </w:tcPr>
          <w:p w14:paraId="74503B5D" w14:textId="52628AA3" w:rsidR="00462B1C" w:rsidRDefault="00731754" w:rsidP="00462B1C">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2A793FD7" w14:textId="1717807E" w:rsidR="00462B1C" w:rsidRPr="00476A60" w:rsidRDefault="00462B1C" w:rsidP="00462B1C">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0630D798" w14:textId="3A1EB067" w:rsidR="00462B1C" w:rsidRPr="00F541E3" w:rsidRDefault="00462B1C" w:rsidP="00462B1C">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462B1C" w:rsidRPr="00F541E3" w14:paraId="065878AA" w14:textId="77777777" w:rsidTr="000B5C46">
              <w:trPr>
                <w:jc w:val="center"/>
              </w:trPr>
              <w:tc>
                <w:tcPr>
                  <w:tcW w:w="0" w:type="auto"/>
                  <w:shd w:val="clear" w:color="auto" w:fill="auto"/>
                </w:tcPr>
                <w:p w14:paraId="1ACB9240"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462B1C" w:rsidRPr="00F541E3" w14:paraId="1C603D1A" w14:textId="77777777" w:rsidTr="000B5C46">
              <w:trPr>
                <w:trHeight w:val="59"/>
                <w:jc w:val="center"/>
              </w:trPr>
              <w:tc>
                <w:tcPr>
                  <w:tcW w:w="0" w:type="auto"/>
                  <w:shd w:val="clear" w:color="auto" w:fill="auto"/>
                </w:tcPr>
                <w:p w14:paraId="0B19CEC1"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462B1C" w:rsidRPr="00F541E3" w:rsidRDefault="00462B1C" w:rsidP="00462B1C">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462B1C" w:rsidRPr="00F541E3" w14:paraId="4692CEAB" w14:textId="77777777" w:rsidTr="000B5C46">
              <w:trPr>
                <w:trHeight w:val="50"/>
                <w:jc w:val="center"/>
              </w:trPr>
              <w:tc>
                <w:tcPr>
                  <w:tcW w:w="0" w:type="auto"/>
                  <w:shd w:val="clear" w:color="auto" w:fill="auto"/>
                </w:tcPr>
                <w:p w14:paraId="3314BF86"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462B1C" w:rsidRPr="00F541E3" w:rsidRDefault="00462B1C" w:rsidP="00462B1C">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462B1C" w:rsidRPr="00F541E3" w14:paraId="139C6F7C" w14:textId="77777777" w:rsidTr="000B5C46">
              <w:trPr>
                <w:jc w:val="center"/>
              </w:trPr>
              <w:tc>
                <w:tcPr>
                  <w:tcW w:w="0" w:type="auto"/>
                  <w:shd w:val="clear" w:color="auto" w:fill="auto"/>
                </w:tcPr>
                <w:p w14:paraId="090F5EBA"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462B1C" w:rsidRPr="00F541E3" w14:paraId="05272052" w14:textId="77777777" w:rsidTr="000B5C46">
              <w:trPr>
                <w:trHeight w:val="50"/>
                <w:jc w:val="center"/>
              </w:trPr>
              <w:tc>
                <w:tcPr>
                  <w:tcW w:w="0" w:type="auto"/>
                  <w:shd w:val="clear" w:color="auto" w:fill="auto"/>
                </w:tcPr>
                <w:p w14:paraId="736DB359"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462B1C" w:rsidRPr="00F541E3" w:rsidRDefault="00462B1C" w:rsidP="00462B1C">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462B1C" w:rsidRPr="00F541E3" w14:paraId="6226744E" w14:textId="77777777" w:rsidTr="000B5C46">
              <w:trPr>
                <w:trHeight w:val="50"/>
                <w:jc w:val="center"/>
              </w:trPr>
              <w:tc>
                <w:tcPr>
                  <w:tcW w:w="0" w:type="auto"/>
                  <w:vMerge w:val="restart"/>
                  <w:shd w:val="clear" w:color="auto" w:fill="auto"/>
                </w:tcPr>
                <w:p w14:paraId="490F95B2"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462B1C" w:rsidRPr="00F541E3" w:rsidRDefault="00462B1C" w:rsidP="00462B1C">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462B1C" w:rsidRPr="00F541E3" w14:paraId="102E178F" w14:textId="77777777" w:rsidTr="000B5C46">
              <w:trPr>
                <w:trHeight w:val="50"/>
                <w:jc w:val="center"/>
              </w:trPr>
              <w:tc>
                <w:tcPr>
                  <w:tcW w:w="0" w:type="auto"/>
                  <w:vMerge/>
                  <w:shd w:val="clear" w:color="auto" w:fill="auto"/>
                </w:tcPr>
                <w:p w14:paraId="7848C972" w14:textId="77777777" w:rsidR="00462B1C" w:rsidRPr="00F541E3" w:rsidRDefault="00462B1C" w:rsidP="00462B1C">
                  <w:pPr>
                    <w:jc w:val="center"/>
                    <w:rPr>
                      <w:rFonts w:asciiTheme="minorHAnsi" w:eastAsia="Calibri" w:hAnsiTheme="minorHAnsi" w:cstheme="minorHAnsi"/>
                      <w:b/>
                      <w:color w:val="000000"/>
                      <w:sz w:val="12"/>
                      <w:szCs w:val="12"/>
                    </w:rPr>
                  </w:pPr>
                </w:p>
              </w:tc>
              <w:tc>
                <w:tcPr>
                  <w:tcW w:w="4394" w:type="dxa"/>
                  <w:shd w:val="clear" w:color="auto" w:fill="auto"/>
                </w:tcPr>
                <w:p w14:paraId="1B6516F3" w14:textId="25604B4B" w:rsidR="00462B1C" w:rsidRPr="00F541E3" w:rsidRDefault="00462B1C" w:rsidP="00462B1C">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w:t>
                  </w:r>
                  <w:r w:rsidR="00605D87">
                    <w:rPr>
                      <w:rFonts w:ascii="Calibri" w:hAnsi="Calibri" w:cs="Calibri"/>
                      <w:b/>
                      <w:sz w:val="12"/>
                      <w:szCs w:val="12"/>
                      <w:lang w:val="es-MX" w:eastAsia="es-MX"/>
                    </w:rPr>
                    <w:t>6</w:t>
                  </w:r>
                </w:p>
              </w:tc>
            </w:tr>
            <w:tr w:rsidR="00462B1C" w:rsidRPr="00F541E3" w14:paraId="60240303" w14:textId="77777777" w:rsidTr="000B5C46">
              <w:trPr>
                <w:trHeight w:val="50"/>
                <w:jc w:val="center"/>
              </w:trPr>
              <w:tc>
                <w:tcPr>
                  <w:tcW w:w="0" w:type="auto"/>
                  <w:shd w:val="clear" w:color="auto" w:fill="auto"/>
                </w:tcPr>
                <w:p w14:paraId="534A9407"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462B1C" w:rsidRPr="00F541E3" w:rsidRDefault="00462B1C" w:rsidP="00462B1C">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462B1C" w:rsidRPr="00F541E3" w14:paraId="019B8573" w14:textId="77777777" w:rsidTr="000B5C46">
              <w:trPr>
                <w:jc w:val="center"/>
              </w:trPr>
              <w:tc>
                <w:tcPr>
                  <w:tcW w:w="0" w:type="auto"/>
                  <w:shd w:val="clear" w:color="auto" w:fill="auto"/>
                </w:tcPr>
                <w:p w14:paraId="60948199"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462B1C" w:rsidRPr="00F541E3" w:rsidRDefault="00462B1C" w:rsidP="00462B1C">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462B1C" w:rsidRPr="00F541E3" w14:paraId="1812CAC2" w14:textId="77777777" w:rsidTr="000B5C46">
              <w:trPr>
                <w:jc w:val="center"/>
              </w:trPr>
              <w:tc>
                <w:tcPr>
                  <w:tcW w:w="0" w:type="auto"/>
                  <w:shd w:val="clear" w:color="auto" w:fill="auto"/>
                </w:tcPr>
                <w:p w14:paraId="465B2F8B"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462B1C" w:rsidRPr="00F541E3" w14:paraId="17BBD412" w14:textId="77777777" w:rsidTr="000B5C46">
              <w:trPr>
                <w:jc w:val="center"/>
              </w:trPr>
              <w:tc>
                <w:tcPr>
                  <w:tcW w:w="0" w:type="auto"/>
                  <w:shd w:val="clear" w:color="auto" w:fill="auto"/>
                </w:tcPr>
                <w:p w14:paraId="23F933DE"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462B1C" w:rsidRPr="00F541E3" w:rsidRDefault="00462B1C" w:rsidP="00462B1C">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462B1C" w:rsidRPr="00F541E3" w14:paraId="37B8B005" w14:textId="77777777" w:rsidTr="000B5C46">
              <w:trPr>
                <w:jc w:val="center"/>
              </w:trPr>
              <w:tc>
                <w:tcPr>
                  <w:tcW w:w="0" w:type="auto"/>
                  <w:shd w:val="clear" w:color="auto" w:fill="auto"/>
                </w:tcPr>
                <w:p w14:paraId="1BC3739C"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5025C71" w14:textId="5D712732" w:rsidR="00462B1C" w:rsidRPr="00163A4E" w:rsidRDefault="00462B1C" w:rsidP="00462B1C">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06A1260F" w14:textId="60BC8304" w:rsidR="00462B1C" w:rsidRPr="00626D6B" w:rsidRDefault="00462B1C" w:rsidP="00462B1C">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731754" w:rsidRPr="00F30BFF" w14:paraId="0707D770" w14:textId="77777777" w:rsidTr="00A11B7F">
        <w:tc>
          <w:tcPr>
            <w:tcW w:w="430" w:type="pct"/>
            <w:shd w:val="clear" w:color="auto" w:fill="auto"/>
          </w:tcPr>
          <w:p w14:paraId="4B71E5FA" w14:textId="665B44A2" w:rsidR="00731754" w:rsidRPr="0066046B" w:rsidRDefault="00731754" w:rsidP="0073175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vAlign w:val="center"/>
          </w:tcPr>
          <w:p w14:paraId="39E9C3FD" w14:textId="77777777" w:rsidR="00731754" w:rsidRPr="0052472E" w:rsidRDefault="00731754" w:rsidP="00731754">
            <w:pPr>
              <w:autoSpaceDE w:val="0"/>
              <w:autoSpaceDN w:val="0"/>
              <w:jc w:val="both"/>
              <w:rPr>
                <w:rFonts w:ascii="Calibri" w:eastAsia="Calibri" w:hAnsi="Calibri" w:cs="Calibri"/>
                <w:b/>
                <w:bCs/>
                <w:color w:val="000000"/>
                <w:sz w:val="16"/>
                <w:szCs w:val="16"/>
              </w:rPr>
            </w:pPr>
            <w:r w:rsidRPr="0052472E">
              <w:rPr>
                <w:rFonts w:ascii="Calibri" w:eastAsia="Calibri" w:hAnsi="Calibri" w:cs="Calibri"/>
                <w:b/>
                <w:bCs/>
                <w:color w:val="000000"/>
                <w:sz w:val="16"/>
                <w:szCs w:val="16"/>
              </w:rPr>
              <w:t xml:space="preserve">Centros de Servicio/Garantía: </w:t>
            </w:r>
          </w:p>
          <w:p w14:paraId="5810A53D" w14:textId="77777777" w:rsidR="00731754" w:rsidRPr="00707A98" w:rsidRDefault="00731754" w:rsidP="00731754">
            <w:pPr>
              <w:autoSpaceDE w:val="0"/>
              <w:autoSpaceDN w:val="0"/>
              <w:jc w:val="both"/>
              <w:rPr>
                <w:rFonts w:ascii="Calibri" w:eastAsia="Calibri" w:hAnsi="Calibri" w:cs="Calibri"/>
                <w:b/>
                <w:bCs/>
                <w:color w:val="000000"/>
                <w:sz w:val="6"/>
                <w:szCs w:val="16"/>
              </w:rPr>
            </w:pPr>
          </w:p>
          <w:p w14:paraId="119FF752" w14:textId="77777777" w:rsidR="00731754" w:rsidRPr="0052472E" w:rsidRDefault="00731754" w:rsidP="00731754">
            <w:pPr>
              <w:autoSpaceDE w:val="0"/>
              <w:autoSpaceDN w:val="0"/>
              <w:jc w:val="both"/>
              <w:rPr>
                <w:rFonts w:ascii="Calibri" w:eastAsia="Calibri" w:hAnsi="Calibri" w:cs="Calibri"/>
                <w:bCs/>
                <w:color w:val="000000"/>
                <w:sz w:val="16"/>
                <w:szCs w:val="16"/>
              </w:rPr>
            </w:pPr>
            <w:r w:rsidRPr="0052472E">
              <w:rPr>
                <w:rFonts w:ascii="Calibri" w:eastAsia="Calibri" w:hAnsi="Calibri" w:cs="Calibri"/>
                <w:bCs/>
                <w:color w:val="000000"/>
                <w:sz w:val="16"/>
                <w:szCs w:val="16"/>
              </w:rPr>
              <w:t xml:space="preserve">Para este apartado, el licitante deberá presentar una relación de los centros de servicio, mantenimiento y/o reparación autorizados por el </w:t>
            </w:r>
            <w:r w:rsidRPr="00870FCF">
              <w:rPr>
                <w:rFonts w:ascii="Calibri" w:eastAsia="Calibri" w:hAnsi="Calibri" w:cs="Calibri"/>
                <w:bCs/>
                <w:color w:val="000000"/>
                <w:sz w:val="16"/>
                <w:szCs w:val="16"/>
              </w:rPr>
              <w:t>fabricante/proveedor de servicio, dentro</w:t>
            </w:r>
            <w:r w:rsidRPr="0052472E">
              <w:rPr>
                <w:rFonts w:ascii="Calibri" w:eastAsia="Calibri" w:hAnsi="Calibri" w:cs="Calibri"/>
                <w:bCs/>
                <w:color w:val="000000"/>
                <w:sz w:val="16"/>
                <w:szCs w:val="16"/>
              </w:rPr>
              <w:t xml:space="preserve"> del territorio mexicano.</w:t>
            </w:r>
          </w:p>
          <w:p w14:paraId="40DFB651" w14:textId="77777777" w:rsidR="00731754" w:rsidRPr="00707A98" w:rsidRDefault="00731754" w:rsidP="00731754">
            <w:pPr>
              <w:autoSpaceDE w:val="0"/>
              <w:autoSpaceDN w:val="0"/>
              <w:jc w:val="both"/>
              <w:rPr>
                <w:rFonts w:ascii="Calibri" w:eastAsia="Calibri" w:hAnsi="Calibri" w:cs="Calibri"/>
                <w:bCs/>
                <w:color w:val="000000"/>
                <w:sz w:val="10"/>
                <w:szCs w:val="16"/>
              </w:rPr>
            </w:pPr>
          </w:p>
          <w:p w14:paraId="61621DBC" w14:textId="77777777" w:rsidR="00731754" w:rsidRPr="0052472E" w:rsidRDefault="00731754" w:rsidP="00731754">
            <w:pPr>
              <w:autoSpaceDE w:val="0"/>
              <w:autoSpaceDN w:val="0"/>
              <w:jc w:val="both"/>
              <w:rPr>
                <w:rFonts w:ascii="Calibri" w:eastAsia="Calibri" w:hAnsi="Calibri" w:cs="Calibri"/>
                <w:bCs/>
                <w:color w:val="000000"/>
                <w:sz w:val="16"/>
                <w:szCs w:val="16"/>
              </w:rPr>
            </w:pPr>
            <w:r w:rsidRPr="0052472E">
              <w:rPr>
                <w:rFonts w:ascii="Calibri" w:eastAsia="Calibri" w:hAnsi="Calibri" w:cs="Calibri"/>
                <w:bCs/>
                <w:color w:val="000000"/>
                <w:sz w:val="16"/>
                <w:szCs w:val="16"/>
              </w:rPr>
              <w:t>La relación de los centros de servicios, deberá contener la información del domicilio, teléfonos, correo electrónico y contacto.</w:t>
            </w:r>
          </w:p>
          <w:p w14:paraId="0C1BAD1C" w14:textId="77777777" w:rsidR="00731754" w:rsidRPr="00707A98" w:rsidRDefault="00731754" w:rsidP="00731754">
            <w:pPr>
              <w:autoSpaceDE w:val="0"/>
              <w:autoSpaceDN w:val="0"/>
              <w:jc w:val="both"/>
              <w:rPr>
                <w:rFonts w:ascii="Calibri" w:eastAsia="Calibri" w:hAnsi="Calibri" w:cs="Calibri"/>
                <w:bCs/>
                <w:color w:val="000000"/>
                <w:sz w:val="8"/>
                <w:szCs w:val="16"/>
              </w:rPr>
            </w:pPr>
            <w:r w:rsidRPr="0052472E">
              <w:rPr>
                <w:rFonts w:ascii="Calibri" w:eastAsia="Calibri" w:hAnsi="Calibri" w:cs="Calibri"/>
                <w:bCs/>
                <w:color w:val="000000"/>
                <w:sz w:val="16"/>
                <w:szCs w:val="16"/>
              </w:rPr>
              <w:t xml:space="preserve"> </w:t>
            </w:r>
          </w:p>
          <w:p w14:paraId="1CCCCFA9" w14:textId="77777777" w:rsidR="00731754" w:rsidRPr="0052472E" w:rsidRDefault="00731754" w:rsidP="00731754">
            <w:pPr>
              <w:autoSpaceDE w:val="0"/>
              <w:autoSpaceDN w:val="0"/>
              <w:jc w:val="both"/>
              <w:rPr>
                <w:rFonts w:ascii="Calibri" w:eastAsia="Calibri" w:hAnsi="Calibri" w:cs="Calibri"/>
                <w:bCs/>
                <w:color w:val="000000"/>
                <w:sz w:val="16"/>
                <w:szCs w:val="16"/>
              </w:rPr>
            </w:pPr>
            <w:r w:rsidRPr="0052472E">
              <w:rPr>
                <w:rFonts w:ascii="Calibri" w:eastAsia="Calibri" w:hAnsi="Calibri" w:cs="Calibri"/>
                <w:bCs/>
                <w:color w:val="000000"/>
                <w:sz w:val="16"/>
                <w:szCs w:val="16"/>
              </w:rPr>
              <w:t xml:space="preserve">En caso de bienes o servicios donde no se requiera la prestación de mantenimiento y/o reparaciones, para este apartado el licitante deberá presentar una relación </w:t>
            </w:r>
            <w:r w:rsidRPr="0052472E">
              <w:rPr>
                <w:rFonts w:ascii="Calibri" w:hAnsi="Calibri" w:cs="Calibri"/>
                <w:color w:val="000000"/>
                <w:sz w:val="16"/>
                <w:szCs w:val="16"/>
              </w:rPr>
              <w:t xml:space="preserve">indicando el </w:t>
            </w:r>
            <w:r w:rsidRPr="0006155A">
              <w:rPr>
                <w:rFonts w:ascii="Calibri" w:hAnsi="Calibri" w:cs="Calibri"/>
                <w:b/>
                <w:color w:val="000000"/>
                <w:sz w:val="16"/>
                <w:szCs w:val="16"/>
              </w:rPr>
              <w:t>domicilio fiscal del licitante</w:t>
            </w:r>
            <w:r w:rsidRPr="0052472E">
              <w:rPr>
                <w:rFonts w:ascii="Calibri" w:hAnsi="Calibri" w:cs="Calibri"/>
                <w:color w:val="000000"/>
                <w:sz w:val="16"/>
                <w:szCs w:val="16"/>
              </w:rPr>
              <w:t>, que será el lugar en donde pueda realizarse cualquier notificación de calidad de los bienes o productos entregados.</w:t>
            </w:r>
          </w:p>
          <w:p w14:paraId="78473A9E" w14:textId="77777777" w:rsidR="00731754" w:rsidRPr="00707A98" w:rsidRDefault="00731754" w:rsidP="00731754">
            <w:pPr>
              <w:autoSpaceDE w:val="0"/>
              <w:autoSpaceDN w:val="0"/>
              <w:adjustRightInd w:val="0"/>
              <w:jc w:val="both"/>
              <w:rPr>
                <w:rFonts w:asciiTheme="minorHAnsi" w:hAnsiTheme="minorHAnsi" w:cstheme="minorHAnsi"/>
                <w:sz w:val="8"/>
                <w:szCs w:val="16"/>
              </w:rPr>
            </w:pPr>
          </w:p>
          <w:p w14:paraId="340EF1E4" w14:textId="5FA0B064" w:rsidR="00731754" w:rsidRPr="0066046B" w:rsidRDefault="00731754" w:rsidP="00731754">
            <w:pPr>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 xml:space="preserve">(Su omisión es causa de </w:t>
            </w:r>
            <w:proofErr w:type="spellStart"/>
            <w:r w:rsidRPr="0066046B">
              <w:rPr>
                <w:rFonts w:ascii="Calibri" w:hAnsi="Calibri" w:cs="Arial"/>
                <w:sz w:val="14"/>
                <w:szCs w:val="14"/>
              </w:rPr>
              <w:t>desechamiento</w:t>
            </w:r>
            <w:proofErr w:type="spellEnd"/>
            <w:r w:rsidRPr="0066046B">
              <w:rPr>
                <w:rFonts w:ascii="Calibri" w:hAnsi="Calibri" w:cs="Arial"/>
                <w:sz w:val="14"/>
                <w:szCs w:val="14"/>
              </w:rPr>
              <w:t>)</w:t>
            </w:r>
          </w:p>
        </w:tc>
        <w:tc>
          <w:tcPr>
            <w:tcW w:w="630" w:type="pct"/>
            <w:shd w:val="clear" w:color="auto" w:fill="auto"/>
          </w:tcPr>
          <w:p w14:paraId="3C6278CB" w14:textId="77777777" w:rsidR="00731754" w:rsidRPr="0066046B" w:rsidRDefault="00731754" w:rsidP="00731754">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731754" w:rsidRPr="0066046B" w:rsidRDefault="00731754" w:rsidP="00731754">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462B1C" w:rsidRPr="00F30BFF" w14:paraId="7ABBFEA9" w14:textId="77777777" w:rsidTr="00974788">
        <w:tc>
          <w:tcPr>
            <w:tcW w:w="430" w:type="pct"/>
            <w:shd w:val="clear" w:color="auto" w:fill="D9D9D9" w:themeFill="background1" w:themeFillShade="D9"/>
          </w:tcPr>
          <w:p w14:paraId="52E0A89F" w14:textId="77777777" w:rsidR="00462B1C" w:rsidRPr="00F30BFF" w:rsidRDefault="00462B1C" w:rsidP="00462B1C">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462B1C" w:rsidRPr="00F30BFF" w:rsidRDefault="00462B1C" w:rsidP="00462B1C">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462B1C" w:rsidRPr="00F30BFF" w:rsidRDefault="00462B1C" w:rsidP="00462B1C">
            <w:pPr>
              <w:jc w:val="center"/>
              <w:rPr>
                <w:rFonts w:asciiTheme="minorHAnsi" w:eastAsia="Calibri" w:hAnsiTheme="minorHAnsi" w:cstheme="minorHAnsi"/>
                <w:b/>
                <w:color w:val="000000"/>
                <w:sz w:val="18"/>
                <w:szCs w:val="18"/>
                <w:highlight w:val="yellow"/>
              </w:rPr>
            </w:pPr>
          </w:p>
        </w:tc>
      </w:tr>
      <w:tr w:rsidR="00731754" w:rsidRPr="00F30BFF" w14:paraId="1EDB8038" w14:textId="77777777" w:rsidTr="00FE4095">
        <w:tc>
          <w:tcPr>
            <w:tcW w:w="430" w:type="pct"/>
            <w:shd w:val="clear" w:color="auto" w:fill="auto"/>
          </w:tcPr>
          <w:p w14:paraId="1925A2F7" w14:textId="79902A4F" w:rsidR="00731754" w:rsidRPr="008C6A97" w:rsidRDefault="00731754" w:rsidP="0073175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vAlign w:val="center"/>
          </w:tcPr>
          <w:p w14:paraId="7025606F" w14:textId="77777777" w:rsidR="00731754" w:rsidRDefault="00731754" w:rsidP="00731754">
            <w:p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64F16F58" w14:textId="77777777" w:rsidR="00731754" w:rsidRPr="00707A98" w:rsidRDefault="00731754" w:rsidP="00731754">
            <w:pPr>
              <w:jc w:val="both"/>
              <w:rPr>
                <w:rFonts w:asciiTheme="minorHAnsi" w:eastAsia="Calibri" w:hAnsiTheme="minorHAnsi" w:cstheme="minorHAnsi"/>
                <w:b/>
                <w:i/>
                <w:sz w:val="8"/>
                <w:szCs w:val="16"/>
                <w:u w:val="single"/>
              </w:rPr>
            </w:pPr>
          </w:p>
          <w:p w14:paraId="1D4967E6" w14:textId="77777777" w:rsidR="00731754" w:rsidRPr="008C6A97" w:rsidRDefault="00731754" w:rsidP="00731754">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2423AFBC" w14:textId="77777777" w:rsidR="00731754" w:rsidRPr="008C6A97" w:rsidRDefault="00731754" w:rsidP="00731754">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08197639" w14:textId="77777777" w:rsidR="00731754" w:rsidRPr="008C6A97" w:rsidRDefault="00731754" w:rsidP="00731754">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3D921A7" w14:textId="77777777" w:rsidR="00731754" w:rsidRPr="008C6A97" w:rsidRDefault="00731754" w:rsidP="00731754">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4BECDF4E" w14:textId="77777777" w:rsidR="00731754" w:rsidRPr="008C6A97" w:rsidRDefault="00731754" w:rsidP="00731754">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593F92CB" w14:textId="77777777" w:rsidR="00731754" w:rsidRPr="00707A98" w:rsidRDefault="00731754" w:rsidP="00731754">
            <w:pPr>
              <w:autoSpaceDE w:val="0"/>
              <w:autoSpaceDN w:val="0"/>
              <w:adjustRightInd w:val="0"/>
              <w:rPr>
                <w:rFonts w:asciiTheme="minorHAnsi" w:hAnsiTheme="minorHAnsi" w:cs="Arial"/>
                <w:sz w:val="8"/>
                <w:szCs w:val="12"/>
              </w:rPr>
            </w:pPr>
          </w:p>
          <w:p w14:paraId="4AD6AA73" w14:textId="76EF5F51" w:rsidR="00731754" w:rsidRPr="00C55CE7" w:rsidRDefault="00731754" w:rsidP="00731754">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 xml:space="preserve">(Su omisión es causa de </w:t>
            </w:r>
            <w:proofErr w:type="spellStart"/>
            <w:r w:rsidRPr="008C6A97">
              <w:rPr>
                <w:rFonts w:asciiTheme="minorHAnsi" w:hAnsiTheme="minorHAnsi" w:cs="Arial"/>
                <w:sz w:val="14"/>
                <w:szCs w:val="14"/>
              </w:rPr>
              <w:t>desechamiento</w:t>
            </w:r>
            <w:proofErr w:type="spellEnd"/>
            <w:r w:rsidRPr="008C6A97">
              <w:rPr>
                <w:rFonts w:asciiTheme="minorHAnsi" w:hAnsiTheme="minorHAnsi" w:cs="Arial"/>
                <w:sz w:val="14"/>
                <w:szCs w:val="14"/>
              </w:rPr>
              <w:t>)</w:t>
            </w:r>
          </w:p>
        </w:tc>
        <w:tc>
          <w:tcPr>
            <w:tcW w:w="630" w:type="pct"/>
            <w:shd w:val="clear" w:color="auto" w:fill="auto"/>
          </w:tcPr>
          <w:p w14:paraId="2855E3C2" w14:textId="77777777" w:rsidR="00731754" w:rsidRPr="008C6A97" w:rsidRDefault="00731754" w:rsidP="00731754">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731754" w:rsidRPr="008C6A97" w:rsidRDefault="00731754" w:rsidP="00731754">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462B1C" w:rsidRPr="00F30BFF" w14:paraId="6A0E0C21" w14:textId="77777777" w:rsidTr="00974788">
        <w:tc>
          <w:tcPr>
            <w:tcW w:w="430" w:type="pct"/>
            <w:shd w:val="clear" w:color="auto" w:fill="D9D9D9" w:themeFill="background1" w:themeFillShade="D9"/>
          </w:tcPr>
          <w:p w14:paraId="65D2A289" w14:textId="77777777" w:rsidR="00462B1C" w:rsidRPr="00F30BFF" w:rsidRDefault="00462B1C" w:rsidP="00462B1C">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462B1C" w:rsidRPr="00F30BFF" w:rsidRDefault="00462B1C" w:rsidP="00462B1C">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462B1C" w:rsidRPr="00F30BFF" w:rsidRDefault="00462B1C" w:rsidP="00462B1C">
            <w:pPr>
              <w:jc w:val="center"/>
              <w:rPr>
                <w:rFonts w:asciiTheme="minorHAnsi" w:eastAsia="Calibri" w:hAnsiTheme="minorHAnsi" w:cstheme="minorHAnsi"/>
                <w:b/>
                <w:color w:val="000000"/>
                <w:sz w:val="16"/>
                <w:szCs w:val="16"/>
                <w:highlight w:val="yellow"/>
              </w:rPr>
            </w:pPr>
          </w:p>
        </w:tc>
      </w:tr>
      <w:tr w:rsidR="00462B1C" w:rsidRPr="00F30BFF" w14:paraId="2F14D3CD" w14:textId="77777777" w:rsidTr="00974788">
        <w:tc>
          <w:tcPr>
            <w:tcW w:w="430" w:type="pct"/>
            <w:shd w:val="clear" w:color="auto" w:fill="auto"/>
          </w:tcPr>
          <w:p w14:paraId="37F43B29" w14:textId="58AAF8FE" w:rsidR="00462B1C" w:rsidRPr="008C6A97" w:rsidRDefault="00462B1C" w:rsidP="00462B1C">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731754">
              <w:rPr>
                <w:rFonts w:asciiTheme="minorHAnsi" w:eastAsia="Calibri" w:hAnsiTheme="minorHAnsi" w:cstheme="minorHAnsi"/>
                <w:b/>
                <w:color w:val="000000"/>
                <w:sz w:val="16"/>
                <w:szCs w:val="16"/>
              </w:rPr>
              <w:t>3</w:t>
            </w:r>
          </w:p>
        </w:tc>
        <w:tc>
          <w:tcPr>
            <w:tcW w:w="3940" w:type="pct"/>
            <w:shd w:val="clear" w:color="auto" w:fill="auto"/>
          </w:tcPr>
          <w:p w14:paraId="230E2F2E" w14:textId="7369F516" w:rsidR="00462B1C" w:rsidRPr="00C55CE7" w:rsidRDefault="00462B1C" w:rsidP="00462B1C">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462B1C" w:rsidRPr="008C6A97" w:rsidRDefault="00462B1C" w:rsidP="00462B1C">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30" w:type="pct"/>
            <w:shd w:val="clear" w:color="auto" w:fill="auto"/>
          </w:tcPr>
          <w:p w14:paraId="641CB077" w14:textId="77777777" w:rsidR="00462B1C" w:rsidRPr="00665CB0" w:rsidRDefault="00462B1C" w:rsidP="00462B1C">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54CBF222" w14:textId="01AABA3C" w:rsidR="00462B1C" w:rsidRPr="008C6A97" w:rsidRDefault="00462B1C" w:rsidP="00462B1C">
            <w:pPr>
              <w:jc w:val="center"/>
              <w:rPr>
                <w:rFonts w:asciiTheme="minorHAnsi" w:eastAsia="Calibri" w:hAnsiTheme="minorHAnsi" w:cstheme="minorHAnsi"/>
                <w:b/>
                <w:color w:val="000000"/>
                <w:sz w:val="18"/>
                <w:szCs w:val="18"/>
              </w:rPr>
            </w:pPr>
          </w:p>
        </w:tc>
      </w:tr>
      <w:tr w:rsidR="00462B1C" w:rsidRPr="00F30BFF" w14:paraId="0B2B0B27" w14:textId="77777777" w:rsidTr="00974788">
        <w:tc>
          <w:tcPr>
            <w:tcW w:w="430" w:type="pct"/>
            <w:shd w:val="clear" w:color="auto" w:fill="auto"/>
          </w:tcPr>
          <w:p w14:paraId="77570DE1" w14:textId="6DDF9ED4" w:rsidR="00462B1C" w:rsidRPr="00210B60" w:rsidRDefault="00462B1C" w:rsidP="00462B1C">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w:t>
            </w:r>
            <w:r w:rsidR="00731754">
              <w:rPr>
                <w:rFonts w:ascii="Calibri" w:eastAsia="Calibri" w:hAnsi="Calibri" w:cs="Calibri"/>
                <w:b/>
                <w:color w:val="000000"/>
                <w:sz w:val="16"/>
                <w:szCs w:val="16"/>
              </w:rPr>
              <w:t>4</w:t>
            </w:r>
          </w:p>
        </w:tc>
        <w:tc>
          <w:tcPr>
            <w:tcW w:w="3940" w:type="pct"/>
            <w:shd w:val="clear" w:color="auto" w:fill="auto"/>
          </w:tcPr>
          <w:p w14:paraId="61BC7B5B" w14:textId="47EF5C4C" w:rsidR="00462B1C" w:rsidRPr="00210B60" w:rsidRDefault="00462B1C" w:rsidP="00462B1C">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462B1C" w:rsidRPr="00210B60" w:rsidRDefault="00462B1C" w:rsidP="00462B1C">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210B60">
              <w:rPr>
                <w:rFonts w:asciiTheme="minorHAnsi" w:hAnsiTheme="minorHAnsi" w:cstheme="minorHAnsi"/>
                <w:b/>
                <w:bCs/>
                <w:sz w:val="16"/>
                <w:szCs w:val="16"/>
              </w:rPr>
              <w:t xml:space="preserve">, cuantas páginas integran la documentación presentada.  </w:t>
            </w:r>
          </w:p>
        </w:tc>
        <w:tc>
          <w:tcPr>
            <w:tcW w:w="630" w:type="pct"/>
            <w:shd w:val="clear" w:color="auto" w:fill="auto"/>
          </w:tcPr>
          <w:p w14:paraId="0B3B65A5" w14:textId="77777777" w:rsidR="00462B1C" w:rsidRPr="004055AC" w:rsidRDefault="00462B1C" w:rsidP="00462B1C">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462B1C" w:rsidRPr="004055AC" w:rsidRDefault="00462B1C" w:rsidP="00462B1C">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462B1C" w:rsidRPr="00F30BFF" w14:paraId="4B9428BD" w14:textId="77777777" w:rsidTr="00974788">
        <w:tc>
          <w:tcPr>
            <w:tcW w:w="430" w:type="pct"/>
            <w:shd w:val="clear" w:color="auto" w:fill="auto"/>
          </w:tcPr>
          <w:p w14:paraId="0D5782DB" w14:textId="77777777" w:rsidR="00462B1C" w:rsidRPr="00F30BFF" w:rsidRDefault="00462B1C" w:rsidP="00462B1C">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462B1C" w:rsidRPr="004727CA" w:rsidRDefault="00462B1C" w:rsidP="00462B1C">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462B1C" w:rsidRPr="004727CA" w:rsidRDefault="00462B1C" w:rsidP="00462B1C">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462B1C" w:rsidRPr="004727CA" w:rsidRDefault="00462B1C" w:rsidP="00462B1C">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65A3CAF5" w14:textId="77777777" w:rsidR="00462B1C" w:rsidRPr="004727CA" w:rsidRDefault="00462B1C" w:rsidP="00462B1C">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462B1C" w:rsidRPr="004727CA" w:rsidRDefault="00462B1C" w:rsidP="00462B1C">
            <w:pPr>
              <w:jc w:val="center"/>
              <w:rPr>
                <w:rFonts w:asciiTheme="minorHAnsi" w:eastAsia="Calibri" w:hAnsiTheme="minorHAnsi" w:cstheme="minorHAnsi"/>
                <w:b/>
                <w:color w:val="000000"/>
                <w:sz w:val="18"/>
                <w:szCs w:val="18"/>
              </w:rPr>
            </w:pPr>
          </w:p>
        </w:tc>
      </w:tr>
      <w:tr w:rsidR="00462B1C" w:rsidRPr="00665CB0" w14:paraId="3E89C9C0" w14:textId="77777777" w:rsidTr="00974788">
        <w:trPr>
          <w:trHeight w:val="261"/>
        </w:trPr>
        <w:tc>
          <w:tcPr>
            <w:tcW w:w="430" w:type="pct"/>
            <w:shd w:val="clear" w:color="auto" w:fill="auto"/>
          </w:tcPr>
          <w:p w14:paraId="0DEBB2B4" w14:textId="77777777" w:rsidR="00462B1C" w:rsidRPr="00665CB0" w:rsidRDefault="00462B1C" w:rsidP="00462B1C">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462B1C" w:rsidRPr="00665CB0" w:rsidRDefault="00462B1C" w:rsidP="00462B1C">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6ADE11A6" w:rsidR="00462B1C" w:rsidRPr="00665CB0" w:rsidRDefault="00462B1C" w:rsidP="00462B1C">
            <w:pPr>
              <w:rPr>
                <w:rFonts w:asciiTheme="minorHAnsi" w:eastAsia="Calibri" w:hAnsiTheme="minorHAnsi" w:cstheme="minorHAnsi"/>
                <w:sz w:val="12"/>
                <w:szCs w:val="12"/>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30" w:type="pct"/>
            <w:shd w:val="clear" w:color="auto" w:fill="auto"/>
          </w:tcPr>
          <w:p w14:paraId="37243D3C" w14:textId="77777777" w:rsidR="00462B1C" w:rsidRPr="00665CB0" w:rsidRDefault="00462B1C" w:rsidP="00462B1C">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462B1C" w:rsidRPr="00665CB0" w:rsidRDefault="00462B1C" w:rsidP="00462B1C">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13"/>
        <w:gridCol w:w="191"/>
        <w:gridCol w:w="8535"/>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9730D4" w:rsidRDefault="006D7CAC" w:rsidP="00164A29">
            <w:pPr>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5BF61523" w14:textId="7F29C560"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convocante comprobará que los bienes ofertados cumplan con las especificaciones mínimas y requisitos establecidos en las bases y sus anexos. Para la evaluación de las propuestas económicas, la convocante verificará que la documentación que contiene </w:t>
            </w:r>
            <w:r w:rsidRPr="009730D4">
              <w:rPr>
                <w:rFonts w:asciiTheme="minorHAnsi" w:hAnsiTheme="minorHAnsi" w:cstheme="minorHAnsi"/>
                <w:sz w:val="16"/>
                <w:szCs w:val="16"/>
                <w:lang w:val="es-MX"/>
              </w:rPr>
              <w:lastRenderedPageBreak/>
              <w:t>la propuesta económica cumpla con los requisitos establecidos en estas bases, sus anexos y modificaciones que se hubieren realizado en la junta de aclaraciones. En caso de existir un error de cálculo este se corregirá, respetando el precio unitario señalado.</w:t>
            </w:r>
            <w:r w:rsidR="009366F4" w:rsidRPr="009730D4">
              <w:rPr>
                <w:rFonts w:asciiTheme="minorHAnsi" w:hAnsiTheme="minorHAnsi" w:cstheme="minorHAnsi"/>
                <w:sz w:val="16"/>
                <w:szCs w:val="16"/>
                <w:lang w:val="es-MX"/>
              </w:rPr>
              <w:t xml:space="preserve"> 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14:paraId="0A95BFED"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Cuando la convocante advierta que el precio de los servicios ofertados por los licitantes</w:t>
            </w:r>
            <w:r w:rsidR="002F7825"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9730D4">
              <w:rPr>
                <w:rFonts w:asciiTheme="minorHAnsi" w:hAnsiTheme="minorHAnsi" w:cstheme="minorHAnsi"/>
                <w:sz w:val="16"/>
                <w:szCs w:val="16"/>
                <w:lang w:val="es-MX"/>
              </w:rPr>
              <w:t>/Participante</w:t>
            </w:r>
            <w:r w:rsidRPr="009730D4">
              <w:rPr>
                <w:rFonts w:asciiTheme="minorHAnsi" w:hAnsiTheme="minorHAnsi" w:cstheme="minorHAnsi"/>
                <w:sz w:val="16"/>
                <w:szCs w:val="16"/>
                <w:lang w:val="es-MX"/>
              </w:rPr>
              <w:t xml:space="preserve"> que presente la propuesta cuyo precio sea el más bajo. </w:t>
            </w:r>
          </w:p>
          <w:p w14:paraId="03B43C14" w14:textId="7777777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r w:rsidRPr="009730D4">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730D4">
              <w:rPr>
                <w:rFonts w:asciiTheme="minorHAnsi" w:hAnsiTheme="minorHAnsi" w:cstheme="minorHAnsi"/>
                <w:b/>
                <w:color w:val="000000"/>
                <w:sz w:val="16"/>
                <w:szCs w:val="16"/>
                <w:u w:val="single"/>
                <w:lang w:val="es-MX"/>
              </w:rPr>
              <w:t>2</w:t>
            </w:r>
            <w:r w:rsidRPr="009730D4">
              <w:rPr>
                <w:rFonts w:asciiTheme="minorHAnsi" w:hAnsiTheme="minorHAnsi" w:cstheme="minorHAnsi"/>
                <w:b/>
                <w:color w:val="000000"/>
                <w:sz w:val="16"/>
                <w:szCs w:val="16"/>
                <w:u w:val="single"/>
                <w:lang w:val="es-MX"/>
              </w:rPr>
              <w:t>%</w:t>
            </w:r>
            <w:r w:rsidRPr="009730D4">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9730D4" w:rsidRDefault="00FD7928" w:rsidP="00164A29">
            <w:pPr>
              <w:tabs>
                <w:tab w:val="left" w:pos="567"/>
              </w:tabs>
              <w:jc w:val="both"/>
              <w:rPr>
                <w:rFonts w:asciiTheme="minorHAnsi" w:hAnsiTheme="minorHAnsi" w:cstheme="minorHAnsi"/>
                <w:sz w:val="16"/>
                <w:szCs w:val="16"/>
                <w:lang w:val="es-MX"/>
              </w:rPr>
            </w:pPr>
          </w:p>
          <w:p w14:paraId="3860C6B2" w14:textId="4F2D4682" w:rsidR="008D7C3B" w:rsidRDefault="008D7C3B" w:rsidP="008D7C3B">
            <w:pPr>
              <w:tabs>
                <w:tab w:val="left" w:pos="567"/>
              </w:tabs>
              <w:jc w:val="both"/>
              <w:rPr>
                <w:rFonts w:asciiTheme="minorHAnsi" w:hAnsiTheme="minorHAnsi" w:cstheme="minorHAnsi"/>
                <w:b/>
                <w:sz w:val="16"/>
                <w:szCs w:val="16"/>
              </w:rPr>
            </w:pPr>
            <w:r w:rsidRPr="009730D4">
              <w:rPr>
                <w:rFonts w:asciiTheme="minorHAnsi" w:hAnsiTheme="minorHAnsi" w:cstheme="minorHAnsi"/>
                <w:b/>
                <w:sz w:val="16"/>
                <w:szCs w:val="16"/>
              </w:rPr>
              <w:t xml:space="preserve">La adjudicación en este proceso de AD derivado de las partidas desiertas de licitación </w:t>
            </w:r>
            <w:proofErr w:type="gramStart"/>
            <w:r w:rsidRPr="009730D4">
              <w:rPr>
                <w:rFonts w:asciiTheme="minorHAnsi" w:hAnsiTheme="minorHAnsi" w:cstheme="minorHAnsi"/>
                <w:b/>
                <w:sz w:val="16"/>
                <w:szCs w:val="16"/>
              </w:rPr>
              <w:t>será  de</w:t>
            </w:r>
            <w:proofErr w:type="gramEnd"/>
            <w:r w:rsidRPr="009730D4">
              <w:rPr>
                <w:rFonts w:asciiTheme="minorHAnsi" w:hAnsiTheme="minorHAnsi" w:cstheme="minorHAnsi"/>
                <w:b/>
                <w:sz w:val="16"/>
                <w:szCs w:val="16"/>
              </w:rPr>
              <w:t xml:space="preserve"> la siguiente manera:</w:t>
            </w:r>
          </w:p>
          <w:p w14:paraId="16F6C9A9" w14:textId="77777777" w:rsidR="00545A0B" w:rsidRPr="009730D4" w:rsidRDefault="00545A0B" w:rsidP="008D7C3B">
            <w:pPr>
              <w:tabs>
                <w:tab w:val="left" w:pos="567"/>
              </w:tabs>
              <w:jc w:val="both"/>
              <w:rPr>
                <w:rFonts w:asciiTheme="minorHAnsi" w:hAnsiTheme="minorHAnsi" w:cstheme="minorHAnsi"/>
                <w:b/>
                <w:sz w:val="16"/>
                <w:szCs w:val="16"/>
              </w:rPr>
            </w:pPr>
          </w:p>
          <w:p w14:paraId="2CF6AA93" w14:textId="77777777" w:rsidR="006D1D89" w:rsidRPr="006D1D89" w:rsidRDefault="006D1D89" w:rsidP="006D1D89">
            <w:pPr>
              <w:tabs>
                <w:tab w:val="left" w:pos="0"/>
              </w:tabs>
              <w:ind w:right="49"/>
              <w:jc w:val="both"/>
              <w:rPr>
                <w:rFonts w:ascii="Calibri" w:hAnsi="Calibri" w:cs="Arial"/>
                <w:color w:val="632423"/>
                <w:sz w:val="16"/>
                <w:szCs w:val="16"/>
                <w:lang w:val="es-MX"/>
              </w:rPr>
            </w:pPr>
            <w:r w:rsidRPr="0058402B">
              <w:rPr>
                <w:rFonts w:ascii="Calibri" w:hAnsi="Calibri" w:cs="Arial"/>
                <w:color w:val="632423"/>
                <w:sz w:val="16"/>
                <w:szCs w:val="16"/>
                <w:lang w:val="es-MX"/>
              </w:rPr>
              <w:t>*</w:t>
            </w:r>
            <w:r>
              <w:rPr>
                <w:rFonts w:ascii="Calibri" w:hAnsi="Calibri" w:cs="Arial"/>
                <w:color w:val="632423"/>
                <w:sz w:val="16"/>
                <w:szCs w:val="16"/>
                <w:lang w:val="es-MX"/>
              </w:rPr>
              <w:t xml:space="preserve"> </w:t>
            </w:r>
            <w:r w:rsidRPr="00545A0B">
              <w:rPr>
                <w:rFonts w:ascii="Calibri" w:hAnsi="Calibri" w:cs="Arial"/>
                <w:color w:val="632423"/>
                <w:sz w:val="16"/>
                <w:szCs w:val="16"/>
                <w:lang w:val="es-MX"/>
              </w:rPr>
              <w:t xml:space="preserve">La adjudicación en esta licitación será por partida individual, por lo que la Licitación se podrá adjudicar a uno o varios proveedores, que presente la propuesta </w:t>
            </w:r>
            <w:r>
              <w:rPr>
                <w:rFonts w:ascii="Calibri" w:hAnsi="Calibri" w:cs="Arial"/>
                <w:color w:val="632423"/>
                <w:sz w:val="16"/>
                <w:szCs w:val="16"/>
                <w:lang w:val="es-MX"/>
              </w:rPr>
              <w:t xml:space="preserve">solvente con precio más bajo </w:t>
            </w:r>
            <w:r w:rsidRPr="001C70A9">
              <w:rPr>
                <w:rFonts w:asciiTheme="minorHAnsi" w:hAnsiTheme="minorHAnsi" w:cstheme="minorHAnsi"/>
                <w:color w:val="000000"/>
                <w:sz w:val="18"/>
                <w:szCs w:val="18"/>
              </w:rPr>
              <w:t xml:space="preserve">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5C3D812A" w14:textId="77777777" w:rsidR="00545A0B" w:rsidRDefault="00545A0B" w:rsidP="00545A0B">
            <w:pPr>
              <w:tabs>
                <w:tab w:val="left" w:pos="0"/>
              </w:tabs>
              <w:ind w:right="49"/>
              <w:jc w:val="both"/>
              <w:rPr>
                <w:rFonts w:ascii="Calibri" w:hAnsi="Calibri" w:cs="Arial"/>
                <w:color w:val="632423"/>
                <w:sz w:val="16"/>
                <w:szCs w:val="16"/>
                <w:lang w:val="es-MX"/>
              </w:rPr>
            </w:pPr>
          </w:p>
          <w:p w14:paraId="1D2EDC63" w14:textId="395E2317" w:rsidR="00795C0F" w:rsidRPr="009730D4" w:rsidRDefault="00EE6647" w:rsidP="007961BC">
            <w:pPr>
              <w:tabs>
                <w:tab w:val="left" w:pos="0"/>
              </w:tabs>
              <w:ind w:right="49"/>
              <w:jc w:val="both"/>
              <w:rPr>
                <w:rFonts w:ascii="Calibri" w:hAnsi="Calibri" w:cs="Arial"/>
                <w:b/>
                <w:sz w:val="18"/>
                <w:szCs w:val="18"/>
                <w:lang w:val="es-MX"/>
              </w:rPr>
            </w:pPr>
            <w:r w:rsidRPr="009730D4">
              <w:rPr>
                <w:rFonts w:asciiTheme="minorHAnsi" w:hAnsiTheme="minorHAnsi" w:cstheme="minorHAnsi"/>
                <w:sz w:val="16"/>
                <w:szCs w:val="16"/>
              </w:rPr>
              <w:t>L</w:t>
            </w:r>
            <w:r w:rsidR="00795C0F" w:rsidRPr="009730D4">
              <w:rPr>
                <w:rFonts w:asciiTheme="minorHAnsi" w:hAnsiTheme="minorHAnsi" w:cstheme="minorHAnsi"/>
                <w:sz w:val="16"/>
                <w:szCs w:val="16"/>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0B08E68A" w14:textId="77777777" w:rsidR="00795C0F" w:rsidRPr="009730D4" w:rsidRDefault="00795C0F" w:rsidP="00164A29">
            <w:pPr>
              <w:tabs>
                <w:tab w:val="left" w:pos="0"/>
              </w:tabs>
              <w:jc w:val="both"/>
              <w:rPr>
                <w:rFonts w:asciiTheme="minorHAnsi" w:hAnsiTheme="minorHAnsi" w:cstheme="minorHAnsi"/>
                <w:color w:val="000000"/>
                <w:sz w:val="16"/>
                <w:szCs w:val="16"/>
              </w:rPr>
            </w:pPr>
          </w:p>
          <w:p w14:paraId="5954570F" w14:textId="5FF21AAD" w:rsidR="007251BF" w:rsidRPr="009730D4" w:rsidRDefault="007251BF"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9730D4">
              <w:rPr>
                <w:rFonts w:asciiTheme="minorHAnsi" w:hAnsiTheme="minorHAnsi" w:cstheme="minorHAnsi"/>
                <w:sz w:val="16"/>
                <w:szCs w:val="16"/>
                <w:lang w:val="es-MX"/>
              </w:rPr>
              <w:t>, conforme a lo establecido en el artículo 54 de la Ley</w:t>
            </w:r>
            <w:r w:rsidRPr="009730D4">
              <w:rPr>
                <w:rFonts w:asciiTheme="minorHAnsi" w:hAnsiTheme="minorHAnsi" w:cstheme="minorHAnsi"/>
                <w:sz w:val="16"/>
                <w:szCs w:val="16"/>
                <w:lang w:val="es-MX"/>
              </w:rPr>
              <w:t>.</w:t>
            </w:r>
          </w:p>
          <w:p w14:paraId="3A2DDB47" w14:textId="77777777" w:rsidR="007251BF" w:rsidRPr="009730D4"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9730D4" w:rsidRDefault="00810765" w:rsidP="00164A29">
            <w:pPr>
              <w:jc w:val="both"/>
              <w:rPr>
                <w:rFonts w:asciiTheme="minorHAnsi" w:hAnsiTheme="minorHAnsi" w:cstheme="minorHAnsi"/>
                <w:b/>
                <w:color w:val="000000"/>
                <w:sz w:val="16"/>
                <w:szCs w:val="16"/>
                <w:lang w:val="es-MX"/>
              </w:rPr>
            </w:pPr>
            <w:r w:rsidRPr="009730D4">
              <w:rPr>
                <w:rFonts w:asciiTheme="minorHAnsi" w:hAnsiTheme="minorHAnsi" w:cstheme="minorHAnsi"/>
                <w:b/>
                <w:color w:val="000000"/>
                <w:sz w:val="16"/>
                <w:szCs w:val="16"/>
                <w:lang w:val="es-MX"/>
              </w:rPr>
              <w:t>A</w:t>
            </w:r>
            <w:proofErr w:type="gramStart"/>
            <w:r w:rsidRPr="009730D4">
              <w:rPr>
                <w:rFonts w:asciiTheme="minorHAnsi" w:hAnsiTheme="minorHAnsi" w:cstheme="minorHAnsi"/>
                <w:b/>
                <w:color w:val="000000"/>
                <w:sz w:val="16"/>
                <w:szCs w:val="16"/>
                <w:lang w:val="es-MX"/>
              </w:rPr>
              <w:t>)</w:t>
            </w:r>
            <w:r w:rsidR="006D7CAC" w:rsidRPr="009730D4">
              <w:rPr>
                <w:rFonts w:asciiTheme="minorHAnsi" w:hAnsiTheme="minorHAnsi" w:cstheme="minorHAnsi"/>
                <w:b/>
                <w:color w:val="000000"/>
                <w:sz w:val="16"/>
                <w:szCs w:val="16"/>
                <w:lang w:val="es-MX"/>
              </w:rPr>
              <w:t>.-</w:t>
            </w:r>
            <w:proofErr w:type="gramEnd"/>
            <w:r w:rsidR="006D7CAC" w:rsidRPr="009730D4">
              <w:rPr>
                <w:rFonts w:asciiTheme="minorHAnsi" w:hAnsiTheme="minorHAnsi" w:cstheme="minorHAnsi"/>
                <w:b/>
                <w:color w:val="000000"/>
                <w:sz w:val="16"/>
                <w:szCs w:val="16"/>
                <w:lang w:val="es-MX"/>
              </w:rPr>
              <w:t xml:space="preserve"> DESECHAMIENTO DE PROPUESTAS.</w:t>
            </w:r>
          </w:p>
          <w:p w14:paraId="50BC823C" w14:textId="379665F9" w:rsidR="0058402B" w:rsidRDefault="006D7CAC" w:rsidP="00973BDB">
            <w:pPr>
              <w:jc w:val="both"/>
              <w:rPr>
                <w:rFonts w:asciiTheme="minorHAnsi" w:hAnsiTheme="minorHAnsi" w:cs="Arial"/>
                <w:color w:val="000000"/>
                <w:sz w:val="14"/>
                <w:szCs w:val="14"/>
              </w:rPr>
            </w:pPr>
            <w:r w:rsidRPr="009730D4">
              <w:rPr>
                <w:rFonts w:asciiTheme="minorHAnsi" w:hAnsiTheme="minorHAnsi" w:cstheme="minorHAnsi"/>
                <w:color w:val="000000"/>
                <w:sz w:val="16"/>
                <w:szCs w:val="16"/>
                <w:lang w:val="es-MX"/>
              </w:rPr>
              <w:t>La convocante desechará las propuestas de los licitantes</w:t>
            </w:r>
            <w:r w:rsidR="005E4821" w:rsidRPr="009730D4">
              <w:rPr>
                <w:rFonts w:asciiTheme="minorHAnsi" w:hAnsiTheme="minorHAnsi" w:cstheme="minorHAnsi"/>
                <w:color w:val="000000"/>
                <w:sz w:val="16"/>
                <w:szCs w:val="16"/>
                <w:lang w:val="es-MX"/>
              </w:rPr>
              <w:t>/proveedores</w:t>
            </w:r>
            <w:r w:rsidRPr="009730D4">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7EA99D38"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El incumplimiento de alguno de los requisitos establecidos en estas bases, junta de aclaraciones y sus anexos.</w:t>
            </w:r>
          </w:p>
          <w:p w14:paraId="4C0162E8"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Si se comprueba que tienen acuerdo con otros licitantes para elevar los precios de los servicios objeto de esta licitación, o cualquier otro acuerdo que tenga como fin obtener una ventaja sobre los demás licitantes.</w:t>
            </w:r>
          </w:p>
          <w:p w14:paraId="6C3C37F8"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Cualquier condicionante que se establezca en sus propuestas técnica o económica.</w:t>
            </w:r>
          </w:p>
          <w:p w14:paraId="5D3C0F31"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Encontrarse en alguno de los supuestos del artículo 71 de la Ley, aún en el caso de unión de personas físicas y/o morales.</w:t>
            </w:r>
          </w:p>
          <w:p w14:paraId="641FAC6E"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 xml:space="preserve">Presentar más de una opción. </w:t>
            </w:r>
          </w:p>
          <w:p w14:paraId="2E26EBCD"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Cualquier otra violación a las disposiciones que establece la Ley.</w:t>
            </w:r>
          </w:p>
          <w:p w14:paraId="2630EA45"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No presentar la propuesta en sobre cerrado en forma inviolable.</w:t>
            </w:r>
          </w:p>
          <w:p w14:paraId="3D9827E4"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No presentar manuales de operación, fichas, catálogos y/o certificados o manifiesto.</w:t>
            </w:r>
          </w:p>
          <w:p w14:paraId="113F32F8"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No cumplir con la experiencia y requisitos solicitados.</w:t>
            </w:r>
          </w:p>
          <w:p w14:paraId="62516C53"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En el caso de que se detecte que los licitantes participantes, presenten propuestas y se encuentran vinculados entre sí por algún socio o asociado común.</w:t>
            </w:r>
          </w:p>
          <w:p w14:paraId="68B58ADC"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79D0A8B"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Las opiniones de cumplimientos de obligaciones fiscales SAT, IMSS, SEFI, que no se puedan verificar en los sistemas gubernamentales por faltarle algún requisito, si son expedidas en sentido negativo, o por cualquier causa que impida su validación.</w:t>
            </w:r>
          </w:p>
          <w:p w14:paraId="7EAA2A31"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 xml:space="preserve">Encontrarse inhabilitado según el reporte de la Plataforma Digital Nacional y Plataforma Digital Estatal, emitido por la Contraloría Universitaria. </w:t>
            </w:r>
          </w:p>
          <w:p w14:paraId="6121A6BD"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Si no se dedica al ramo requerido por LA CONVOCANTE, pues se entenderá que pretenderá subcontratar (cuando el objeto social y constancia de situación fiscal no coincida en su objeto o actividad a lo solicitado en la convocatoria).</w:t>
            </w:r>
          </w:p>
          <w:p w14:paraId="6306941F"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Si la proposición técnica, económica o algún otro documento que integre su proposición, contiene tachaduras o enmendaduras o sea ilegible.</w:t>
            </w:r>
          </w:p>
          <w:p w14:paraId="0E6D65F2"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15ECB1FC"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Por rebasar el techo presupuestal.</w:t>
            </w:r>
          </w:p>
          <w:p w14:paraId="3474C573"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EC78964"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r w:rsidRPr="00731754">
              <w:rPr>
                <w:rFonts w:asciiTheme="minorHAnsi" w:hAnsiTheme="minorHAnsi" w:cs="Arial"/>
                <w:color w:val="000000"/>
                <w:sz w:val="14"/>
                <w:szCs w:val="14"/>
              </w:rPr>
              <w:lastRenderedPageBreak/>
              <w:t>Únicamente la Opinión del Cumplimiento de Obligaciones fiscales en materia de Seguridad Social, puede presentarse sin la firma autógrafa del representante legal.</w:t>
            </w:r>
          </w:p>
          <w:p w14:paraId="47EEBF82"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0036BD9D"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Cuando exista discrepancia entre lo ofertado en la propuesta técnica y la oferta económica en lo referente a la descripción de los bienes.</w:t>
            </w:r>
          </w:p>
          <w:p w14:paraId="6C274FC4" w14:textId="77777777" w:rsidR="00731754" w:rsidRPr="00731754"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En caso de que el documento “Respaldo del Fabricante”, no cumpla los requisitos mínimos establecidos, no pueda corroborarse y/o no esté a nombre del Licitante participante.</w:t>
            </w:r>
          </w:p>
          <w:p w14:paraId="52413344" w14:textId="3671538E" w:rsidR="0058402B" w:rsidRPr="00476838" w:rsidRDefault="00731754" w:rsidP="002A2795">
            <w:pPr>
              <w:pStyle w:val="Prrafodelista"/>
              <w:numPr>
                <w:ilvl w:val="0"/>
                <w:numId w:val="12"/>
              </w:numPr>
              <w:rPr>
                <w:rFonts w:asciiTheme="minorHAnsi" w:hAnsiTheme="minorHAnsi" w:cs="Arial"/>
                <w:color w:val="000000"/>
                <w:sz w:val="14"/>
                <w:szCs w:val="14"/>
              </w:rPr>
            </w:pPr>
            <w:r w:rsidRPr="00731754">
              <w:rPr>
                <w:rFonts w:asciiTheme="minorHAnsi" w:hAnsiTheme="minorHAnsi" w:cs="Arial"/>
                <w:color w:val="000000"/>
                <w:sz w:val="14"/>
                <w:szCs w:val="14"/>
              </w:rPr>
              <w:t>Presentar un precio no aceptable o no conveniente.</w:t>
            </w:r>
          </w:p>
          <w:p w14:paraId="6E0601B2" w14:textId="7551BFC7" w:rsidR="00AE7D7A" w:rsidRPr="009730D4" w:rsidRDefault="009920EC" w:rsidP="00164A29">
            <w:pPr>
              <w:pStyle w:val="Prrafodelista"/>
              <w:ind w:left="0"/>
              <w:rPr>
                <w:rFonts w:asciiTheme="minorHAnsi" w:hAnsiTheme="minorHAnsi" w:cs="Arial"/>
                <w:color w:val="000000"/>
                <w:sz w:val="14"/>
                <w:szCs w:val="14"/>
              </w:rPr>
            </w:pPr>
            <w:r w:rsidRPr="009730D4">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1B7AD3E9" w14:textId="77777777" w:rsidR="001D36AC" w:rsidRPr="001D36AC" w:rsidRDefault="001D36AC" w:rsidP="001D36AC">
            <w:pPr>
              <w:pStyle w:val="Textoindependiente"/>
              <w:rPr>
                <w:rFonts w:asciiTheme="minorHAnsi" w:hAnsiTheme="minorHAnsi" w:cstheme="minorHAnsi"/>
                <w:bCs/>
                <w:color w:val="000000"/>
                <w:sz w:val="14"/>
                <w:szCs w:val="14"/>
                <w:lang w:eastAsia="es-MX"/>
              </w:rPr>
            </w:pPr>
            <w:r w:rsidRPr="001D36AC">
              <w:rPr>
                <w:rFonts w:asciiTheme="minorHAnsi" w:hAnsiTheme="minorHAnsi" w:cstheme="minorHAnsi"/>
                <w:bCs/>
                <w:color w:val="000000"/>
                <w:sz w:val="14"/>
                <w:szCs w:val="14"/>
                <w:lang w:eastAsia="es-MX"/>
              </w:rPr>
              <w:t>1)</w:t>
            </w:r>
            <w:r w:rsidRPr="001D36AC">
              <w:rPr>
                <w:rFonts w:asciiTheme="minorHAnsi" w:hAnsiTheme="minorHAnsi" w:cstheme="minorHAnsi"/>
                <w:bCs/>
                <w:color w:val="000000"/>
                <w:sz w:val="14"/>
                <w:szCs w:val="14"/>
                <w:lang w:eastAsia="es-MX"/>
              </w:rPr>
              <w:tab/>
              <w:t>Los precios serán fijos durante la vigencia del contrato y pagaderos en moneda nacional.</w:t>
            </w:r>
          </w:p>
          <w:p w14:paraId="52204BCA" w14:textId="77777777" w:rsidR="001D36AC" w:rsidRPr="001D36AC" w:rsidRDefault="001D36AC" w:rsidP="001D36AC">
            <w:pPr>
              <w:pStyle w:val="Textoindependiente"/>
              <w:rPr>
                <w:rFonts w:asciiTheme="minorHAnsi" w:hAnsiTheme="minorHAnsi" w:cstheme="minorHAnsi"/>
                <w:bCs/>
                <w:color w:val="000000"/>
                <w:sz w:val="14"/>
                <w:szCs w:val="14"/>
                <w:lang w:eastAsia="es-MX"/>
              </w:rPr>
            </w:pPr>
            <w:r w:rsidRPr="001D36AC">
              <w:rPr>
                <w:rFonts w:asciiTheme="minorHAnsi" w:hAnsiTheme="minorHAnsi" w:cstheme="minorHAnsi"/>
                <w:bCs/>
                <w:color w:val="000000"/>
                <w:sz w:val="14"/>
                <w:szCs w:val="14"/>
                <w:lang w:eastAsia="es-MX"/>
              </w:rPr>
              <w:t>2)</w:t>
            </w:r>
            <w:r w:rsidRPr="001D36AC">
              <w:rPr>
                <w:rFonts w:asciiTheme="minorHAnsi" w:hAnsiTheme="minorHAnsi" w:cstheme="minorHAnsi"/>
                <w:bCs/>
                <w:color w:val="000000"/>
                <w:sz w:val="14"/>
                <w:szCs w:val="14"/>
                <w:lang w:eastAsia="es-MX"/>
              </w:rPr>
              <w:tab/>
              <w:t>Al proveedor adjudicado no se le otorgarán anticipos.</w:t>
            </w:r>
          </w:p>
          <w:p w14:paraId="3C085C6D" w14:textId="77777777" w:rsidR="001D36AC" w:rsidRPr="001D36AC" w:rsidRDefault="001D36AC" w:rsidP="001D36AC">
            <w:pPr>
              <w:pStyle w:val="Textoindependiente"/>
              <w:rPr>
                <w:rFonts w:asciiTheme="minorHAnsi" w:hAnsiTheme="minorHAnsi" w:cstheme="minorHAnsi"/>
                <w:bCs/>
                <w:color w:val="000000"/>
                <w:sz w:val="14"/>
                <w:szCs w:val="14"/>
                <w:lang w:eastAsia="es-MX"/>
              </w:rPr>
            </w:pPr>
            <w:r w:rsidRPr="001D36AC">
              <w:rPr>
                <w:rFonts w:asciiTheme="minorHAnsi" w:hAnsiTheme="minorHAnsi" w:cstheme="minorHAnsi"/>
                <w:bCs/>
                <w:color w:val="000000"/>
                <w:sz w:val="14"/>
                <w:szCs w:val="14"/>
                <w:lang w:eastAsia="es-MX"/>
              </w:rPr>
              <w:t>3)</w:t>
            </w:r>
            <w:r w:rsidRPr="001D36AC">
              <w:rPr>
                <w:rFonts w:asciiTheme="minorHAnsi" w:hAnsiTheme="minorHAnsi" w:cstheme="minorHAnsi"/>
                <w:bCs/>
                <w:color w:val="000000"/>
                <w:sz w:val="14"/>
                <w:szCs w:val="14"/>
                <w:lang w:eastAsia="es-MX"/>
              </w:rPr>
              <w:tab/>
              <w:t>El pago de los servicios objeto de la presente licitación se efectuará de la siguiente manera:</w:t>
            </w:r>
          </w:p>
          <w:p w14:paraId="27CE857C" w14:textId="77777777" w:rsidR="001D36AC" w:rsidRPr="001D36AC" w:rsidRDefault="001D36AC" w:rsidP="001D36AC">
            <w:pPr>
              <w:pStyle w:val="Textoindependiente"/>
              <w:rPr>
                <w:rFonts w:asciiTheme="minorHAnsi" w:hAnsiTheme="minorHAnsi" w:cstheme="minorHAnsi"/>
                <w:bCs/>
                <w:color w:val="000000"/>
                <w:sz w:val="14"/>
                <w:szCs w:val="14"/>
                <w:lang w:eastAsia="es-MX"/>
              </w:rPr>
            </w:pPr>
          </w:p>
          <w:p w14:paraId="2AB1D507" w14:textId="16725FA9" w:rsidR="00A94F99" w:rsidRDefault="001D36AC" w:rsidP="00164A29">
            <w:pPr>
              <w:pStyle w:val="Textoindependiente"/>
              <w:rPr>
                <w:rFonts w:asciiTheme="minorHAnsi" w:hAnsiTheme="minorHAnsi" w:cstheme="minorHAnsi"/>
                <w:bCs/>
                <w:color w:val="000000"/>
                <w:sz w:val="14"/>
                <w:szCs w:val="14"/>
                <w:lang w:eastAsia="es-MX"/>
              </w:rPr>
            </w:pPr>
            <w:r w:rsidRPr="001D36AC">
              <w:rPr>
                <w:rFonts w:asciiTheme="minorHAnsi" w:hAnsiTheme="minorHAnsi" w:cstheme="minorHAnsi"/>
                <w:bCs/>
                <w:color w:val="000000"/>
                <w:sz w:val="14"/>
                <w:szCs w:val="14"/>
                <w:lang w:eastAsia="es-MX"/>
              </w:rPr>
              <w:t>Partida 1: Servicio de difusión de aroma programable, 10 mensualidades vencidas a los a los 20 días naturales siguientes a la aprobación de la factura correspondiente y previa validación del área requirente</w:t>
            </w:r>
            <w:r>
              <w:rPr>
                <w:rFonts w:asciiTheme="minorHAnsi" w:hAnsiTheme="minorHAnsi" w:cstheme="minorHAnsi"/>
                <w:bCs/>
                <w:color w:val="000000"/>
                <w:sz w:val="14"/>
                <w:szCs w:val="14"/>
                <w:lang w:eastAsia="es-MX"/>
              </w:rPr>
              <w:t>.</w:t>
            </w:r>
          </w:p>
          <w:p w14:paraId="3CCC8BE5" w14:textId="0E1F9E32" w:rsidR="001D36AC" w:rsidRDefault="001D36AC" w:rsidP="00164A29">
            <w:pPr>
              <w:pStyle w:val="Textoindependiente"/>
              <w:rPr>
                <w:rFonts w:asciiTheme="minorHAnsi" w:hAnsiTheme="minorHAnsi" w:cstheme="minorHAnsi"/>
                <w:bCs/>
                <w:color w:val="000000"/>
                <w:sz w:val="14"/>
                <w:szCs w:val="14"/>
                <w:lang w:eastAsia="es-MX"/>
              </w:rPr>
            </w:pPr>
          </w:p>
          <w:p w14:paraId="2739E5FA" w14:textId="77777777" w:rsidR="001D36AC" w:rsidRPr="001D36AC" w:rsidRDefault="001D36AC" w:rsidP="001D36AC">
            <w:pPr>
              <w:pStyle w:val="Textoindependiente"/>
              <w:rPr>
                <w:rFonts w:asciiTheme="minorHAnsi" w:hAnsiTheme="minorHAnsi" w:cstheme="minorHAnsi"/>
                <w:bCs/>
                <w:color w:val="000000"/>
                <w:sz w:val="14"/>
                <w:szCs w:val="14"/>
                <w:lang w:eastAsia="es-MX"/>
              </w:rPr>
            </w:pPr>
            <w:r w:rsidRPr="001D36AC">
              <w:rPr>
                <w:rFonts w:asciiTheme="minorHAnsi" w:hAnsiTheme="minorHAnsi" w:cstheme="minorHAnsi"/>
                <w:bCs/>
                <w:color w:val="000000"/>
                <w:sz w:val="14"/>
                <w:szCs w:val="14"/>
                <w:lang w:eastAsia="es-MX"/>
              </w:rPr>
              <w:t>4)</w:t>
            </w:r>
            <w:r w:rsidRPr="001D36AC">
              <w:rPr>
                <w:rFonts w:asciiTheme="minorHAnsi" w:hAnsiTheme="minorHAnsi" w:cstheme="minorHAnsi"/>
                <w:bCs/>
                <w:color w:val="000000"/>
                <w:sz w:val="14"/>
                <w:szCs w:val="14"/>
                <w:lang w:eastAsia="es-MX"/>
              </w:rPr>
              <w:tab/>
              <w:t>La convocante hará el pago mediante transferencia bancaria a favor del proveedor, en la fecha establecida en el contra recibo que se le entregue al aprobarle la factura.</w:t>
            </w:r>
          </w:p>
          <w:p w14:paraId="73387AC3" w14:textId="77777777" w:rsidR="001D36AC" w:rsidRPr="001D36AC" w:rsidRDefault="001D36AC" w:rsidP="001D36AC">
            <w:pPr>
              <w:pStyle w:val="Textoindependiente"/>
              <w:rPr>
                <w:rFonts w:asciiTheme="minorHAnsi" w:hAnsiTheme="minorHAnsi" w:cstheme="minorHAnsi"/>
                <w:bCs/>
                <w:color w:val="000000"/>
                <w:sz w:val="14"/>
                <w:szCs w:val="14"/>
                <w:lang w:eastAsia="es-MX"/>
              </w:rPr>
            </w:pPr>
            <w:r w:rsidRPr="001D36AC">
              <w:rPr>
                <w:rFonts w:asciiTheme="minorHAnsi" w:hAnsiTheme="minorHAnsi" w:cstheme="minorHAnsi"/>
                <w:bCs/>
                <w:color w:val="000000"/>
                <w:sz w:val="14"/>
                <w:szCs w:val="14"/>
                <w:lang w:eastAsia="es-MX"/>
              </w:rPr>
              <w:t>5)</w:t>
            </w:r>
            <w:r w:rsidRPr="001D36AC">
              <w:rPr>
                <w:rFonts w:asciiTheme="minorHAnsi" w:hAnsiTheme="minorHAnsi" w:cstheme="minorHAnsi"/>
                <w:bCs/>
                <w:color w:val="000000"/>
                <w:sz w:val="14"/>
                <w:szCs w:val="14"/>
                <w:lang w:eastAsia="es-MX"/>
              </w:rPr>
              <w:tab/>
              <w:t>Para el caso de que se presenten pagos en exceso o se determine la rescisión del Contrato, se estará a lo dispuesto en el artículo 72.</w:t>
            </w:r>
          </w:p>
          <w:p w14:paraId="6E049B02" w14:textId="58CA8DF7" w:rsidR="001D36AC" w:rsidRDefault="001D36AC" w:rsidP="001D36AC">
            <w:pPr>
              <w:pStyle w:val="Textoindependiente"/>
              <w:rPr>
                <w:rFonts w:asciiTheme="minorHAnsi" w:hAnsiTheme="minorHAnsi" w:cstheme="minorHAnsi"/>
                <w:bCs/>
                <w:color w:val="000000"/>
                <w:sz w:val="14"/>
                <w:szCs w:val="14"/>
                <w:lang w:eastAsia="es-MX"/>
              </w:rPr>
            </w:pPr>
            <w:r w:rsidRPr="001D36AC">
              <w:rPr>
                <w:rFonts w:asciiTheme="minorHAnsi" w:hAnsiTheme="minorHAnsi" w:cstheme="minorHAnsi"/>
                <w:bCs/>
                <w:color w:val="000000"/>
                <w:sz w:val="14"/>
                <w:szCs w:val="14"/>
                <w:lang w:eastAsia="es-MX"/>
              </w:rPr>
              <w:t>6)</w:t>
            </w:r>
            <w:r w:rsidRPr="001D36AC">
              <w:rPr>
                <w:rFonts w:asciiTheme="minorHAnsi" w:hAnsiTheme="minorHAnsi" w:cstheme="minorHAnsi"/>
                <w:bCs/>
                <w:color w:val="000000"/>
                <w:sz w:val="14"/>
                <w:szCs w:val="14"/>
                <w:lang w:eastAsia="es-MX"/>
              </w:rPr>
              <w:tab/>
              <w:t>El proveedor o prestador de servicio adjudicado deberá presentar al Departamento de Servicios Generales de la DGIU la información correspondiente del pago.</w:t>
            </w:r>
          </w:p>
          <w:p w14:paraId="55204DCB" w14:textId="77777777" w:rsidR="001D36AC" w:rsidRPr="00D03963" w:rsidRDefault="001D36AC" w:rsidP="00164A29">
            <w:pPr>
              <w:pStyle w:val="Textoindependiente"/>
              <w:rPr>
                <w:rFonts w:asciiTheme="minorHAnsi" w:hAnsiTheme="minorHAnsi" w:cstheme="minorHAnsi"/>
                <w:bCs/>
                <w:color w:val="000000"/>
                <w:sz w:val="14"/>
                <w:szCs w:val="14"/>
                <w:lang w:eastAsia="es-MX"/>
              </w:rPr>
            </w:pP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24223824"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202863DB" w14:textId="77777777" w:rsidR="00FA6481" w:rsidRDefault="00FA6481" w:rsidP="00164A29">
            <w:pPr>
              <w:pStyle w:val="Textoindependiente"/>
              <w:rPr>
                <w:rFonts w:asciiTheme="minorHAnsi" w:hAnsiTheme="minorHAnsi" w:cstheme="minorHAnsi"/>
                <w:bCs/>
                <w:color w:val="000000"/>
                <w:sz w:val="14"/>
                <w:szCs w:val="14"/>
                <w:lang w:eastAsia="es-MX"/>
              </w:rPr>
            </w:pPr>
          </w:p>
          <w:p w14:paraId="5146AF54" w14:textId="77777777" w:rsidR="00DA32D3" w:rsidRPr="00D50FD6" w:rsidRDefault="00DA32D3" w:rsidP="00DA32D3">
            <w:pPr>
              <w:pStyle w:val="Textoindependiente"/>
              <w:tabs>
                <w:tab w:val="left" w:pos="8505"/>
              </w:tabs>
              <w:ind w:right="49"/>
              <w:rPr>
                <w:rFonts w:asciiTheme="minorHAnsi" w:hAnsiTheme="minorHAnsi" w:cstheme="minorHAnsi"/>
                <w:b/>
                <w:sz w:val="14"/>
                <w:szCs w:val="14"/>
                <w:lang w:val="es-MX"/>
              </w:rPr>
            </w:pPr>
            <w:r w:rsidRPr="006D1D89">
              <w:rPr>
                <w:rFonts w:asciiTheme="minorHAnsi" w:hAnsiTheme="minorHAnsi" w:cstheme="minorHAnsi"/>
                <w:b/>
                <w:bCs/>
                <w:sz w:val="14"/>
                <w:szCs w:val="14"/>
                <w:lang w:val="es-MX"/>
              </w:rPr>
              <w:t>Requisitos de la factura</w:t>
            </w:r>
            <w:r w:rsidRPr="00D50FD6">
              <w:rPr>
                <w:rFonts w:asciiTheme="minorHAnsi" w:hAnsiTheme="minorHAnsi" w:cstheme="minorHAnsi"/>
                <w:sz w:val="14"/>
                <w:szCs w:val="14"/>
                <w:lang w:val="es-MX"/>
              </w:rPr>
              <w:t>: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sz w:val="14"/>
                <w:szCs w:val="14"/>
                <w:lang w:val="es-MX"/>
              </w:rPr>
              <w:t>pdf</w:t>
            </w:r>
            <w:proofErr w:type="spellEnd"/>
            <w:r w:rsidRPr="00D50FD6">
              <w:rPr>
                <w:rFonts w:asciiTheme="minorHAnsi" w:hAnsiTheme="minorHAnsi" w:cstheme="minorHAnsi"/>
                <w:sz w:val="14"/>
                <w:szCs w:val="14"/>
                <w:lang w:val="es-MX"/>
              </w:rPr>
              <w:t>, .</w:t>
            </w:r>
            <w:proofErr w:type="spellStart"/>
            <w:r w:rsidRPr="00D50FD6">
              <w:rPr>
                <w:rFonts w:asciiTheme="minorHAnsi" w:hAnsiTheme="minorHAnsi" w:cstheme="minorHAnsi"/>
                <w:sz w:val="14"/>
                <w:szCs w:val="14"/>
                <w:lang w:val="es-MX"/>
              </w:rPr>
              <w:t>xml</w:t>
            </w:r>
            <w:proofErr w:type="spellEnd"/>
            <w:r w:rsidRPr="00D50FD6">
              <w:rPr>
                <w:rFonts w:asciiTheme="minorHAnsi" w:hAnsiTheme="minorHAnsi" w:cstheme="minorHAnsi"/>
                <w:sz w:val="14"/>
                <w:szCs w:val="14"/>
                <w:lang w:val="es-MX"/>
              </w:rPr>
              <w:t xml:space="preserve"> y la verificación del SAT, conforme a las condiciones establecidas en la firma del contrato</w:t>
            </w:r>
            <w:r w:rsidRPr="00D50FD6">
              <w:rPr>
                <w:rFonts w:asciiTheme="minorHAnsi" w:hAnsiTheme="minorHAnsi" w:cstheme="minorHAnsi"/>
                <w:sz w:val="18"/>
                <w:szCs w:val="18"/>
                <w:lang w:val="es-MX"/>
              </w:rPr>
              <w:t xml:space="preserve">. </w:t>
            </w:r>
            <w:r w:rsidRPr="00D50FD6">
              <w:rPr>
                <w:rFonts w:asciiTheme="minorHAnsi" w:hAnsiTheme="minorHAnsi" w:cstheme="minorHAnsi"/>
                <w:sz w:val="14"/>
                <w:szCs w:val="14"/>
                <w:lang w:val="es-MX"/>
              </w:rPr>
              <w:t>Se deben enviar a los correos:</w:t>
            </w:r>
            <w:r w:rsidRPr="00D50FD6">
              <w:rPr>
                <w:rFonts w:asciiTheme="minorHAnsi" w:hAnsiTheme="minorHAnsi" w:cstheme="minorHAnsi"/>
                <w:sz w:val="18"/>
                <w:szCs w:val="18"/>
                <w:lang w:val="es-MX"/>
              </w:rPr>
              <w:t xml:space="preserve"> </w:t>
            </w:r>
            <w:hyperlink r:id="rId11" w:history="1">
              <w:r w:rsidRPr="000D7F0C">
                <w:rPr>
                  <w:rStyle w:val="Hipervnculo"/>
                  <w:rFonts w:asciiTheme="minorHAnsi" w:hAnsiTheme="minorHAnsi" w:cstheme="minorHAnsi"/>
                  <w:sz w:val="16"/>
                  <w:szCs w:val="18"/>
                  <w:lang w:val="es-MX"/>
                </w:rPr>
                <w:t>virginia.mariscal@edu.uaa.mx, licitacionesuaa@edu.uaa.mx,</w:t>
              </w:r>
              <w:r w:rsidRPr="00432C7C">
                <w:rPr>
                  <w:rStyle w:val="Hipervnculo"/>
                  <w:rFonts w:asciiTheme="minorHAnsi" w:hAnsiTheme="minorHAnsi" w:cstheme="minorHAnsi"/>
                  <w:sz w:val="16"/>
                  <w:szCs w:val="18"/>
                  <w:lang w:val="es-MX"/>
                </w:rPr>
                <w:t xml:space="preserve"> arnoldo.rodriguez@edu.uaa.mx</w:t>
              </w:r>
            </w:hyperlink>
            <w:r>
              <w:rPr>
                <w:rFonts w:asciiTheme="minorHAnsi" w:hAnsiTheme="minorHAnsi" w:cstheme="minorHAnsi"/>
                <w:sz w:val="18"/>
                <w:szCs w:val="18"/>
                <w:lang w:val="es-MX"/>
              </w:rPr>
              <w:t xml:space="preserve"> </w:t>
            </w:r>
            <w:r w:rsidRPr="00D50FD6">
              <w:rPr>
                <w:rFonts w:asciiTheme="minorHAnsi" w:hAnsiTheme="minorHAnsi" w:cstheme="minorHAnsi"/>
                <w:sz w:val="14"/>
                <w:szCs w:val="14"/>
                <w:lang w:val="es-MX"/>
              </w:rPr>
              <w:t>mencionando en el asunto del correo el Proveedor que la envía con el no. de pedido interno que se le asigne.</w:t>
            </w:r>
            <w:r w:rsidRPr="00D50FD6">
              <w:rPr>
                <w:rFonts w:asciiTheme="minorHAnsi" w:hAnsiTheme="minorHAnsi" w:cstheme="minorHAnsi"/>
                <w:sz w:val="18"/>
                <w:szCs w:val="18"/>
                <w:lang w:val="es-MX"/>
              </w:rPr>
              <w:t xml:space="preserve"> </w:t>
            </w:r>
          </w:p>
          <w:p w14:paraId="1FC0FE69" w14:textId="77777777" w:rsidR="00DA32D3" w:rsidRPr="00D50FD6" w:rsidRDefault="00DA32D3" w:rsidP="00DA32D3">
            <w:pPr>
              <w:pStyle w:val="Textoindependiente"/>
              <w:rPr>
                <w:rFonts w:asciiTheme="minorHAnsi" w:hAnsiTheme="minorHAnsi" w:cstheme="minorHAnsi"/>
                <w:i/>
                <w:sz w:val="14"/>
                <w:szCs w:val="14"/>
                <w:lang w:val="es-MX"/>
              </w:rPr>
            </w:pPr>
          </w:p>
          <w:p w14:paraId="49ECD444" w14:textId="77777777" w:rsidR="00DA32D3" w:rsidRPr="00D50FD6" w:rsidRDefault="00DA32D3" w:rsidP="00DA32D3">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97"/>
              <w:gridCol w:w="3160"/>
              <w:gridCol w:w="498"/>
              <w:gridCol w:w="498"/>
              <w:gridCol w:w="1506"/>
            </w:tblGrid>
            <w:tr w:rsidR="00DA32D3" w:rsidRPr="00D50FD6" w14:paraId="39FFA480" w14:textId="77777777" w:rsidTr="0029110F">
              <w:trPr>
                <w:trHeight w:val="308"/>
              </w:trPr>
              <w:tc>
                <w:tcPr>
                  <w:tcW w:w="0" w:type="auto"/>
                  <w:gridSpan w:val="4"/>
                  <w:shd w:val="clear" w:color="auto" w:fill="auto"/>
                </w:tcPr>
                <w:p w14:paraId="1D98118B"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6DE5B6FE"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20AA22A4"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DA32D3" w:rsidRPr="00D50FD6" w14:paraId="512E5CA9" w14:textId="77777777" w:rsidTr="0029110F">
              <w:trPr>
                <w:trHeight w:val="633"/>
              </w:trPr>
              <w:tc>
                <w:tcPr>
                  <w:tcW w:w="0" w:type="auto"/>
                  <w:gridSpan w:val="6"/>
                  <w:shd w:val="clear" w:color="auto" w:fill="auto"/>
                </w:tcPr>
                <w:p w14:paraId="1F56A1D0" w14:textId="77777777" w:rsidR="00DA32D3" w:rsidRPr="00D50FD6" w:rsidRDefault="00DA32D3" w:rsidP="00DA32D3">
                  <w:pPr>
                    <w:pStyle w:val="Textoindependiente"/>
                    <w:rPr>
                      <w:rFonts w:asciiTheme="minorHAnsi" w:eastAsia="Calibri" w:hAnsiTheme="minorHAnsi" w:cstheme="minorHAnsi"/>
                      <w:b/>
                      <w:sz w:val="12"/>
                      <w:szCs w:val="12"/>
                    </w:rPr>
                  </w:pPr>
                  <w:r w:rsidRPr="00D50FD6">
                    <w:rPr>
                      <w:rFonts w:asciiTheme="minorHAnsi" w:eastAsia="Calibri" w:hAnsiTheme="minorHAnsi" w:cstheme="minorHAnsi"/>
                      <w:sz w:val="12"/>
                      <w:szCs w:val="12"/>
                    </w:rPr>
                    <w:t>Universidad Autónoma de Aguascalientes</w:t>
                  </w:r>
                </w:p>
                <w:p w14:paraId="598A5DD6"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Avenida Universidad No. 940, Ciudad Universitaria</w:t>
                  </w:r>
                </w:p>
                <w:p w14:paraId="2C3EBA34"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Código Postal 20100, Aguascalientes, </w:t>
                  </w:r>
                  <w:proofErr w:type="spellStart"/>
                  <w:r w:rsidRPr="00D50FD6">
                    <w:rPr>
                      <w:rFonts w:asciiTheme="minorHAnsi" w:eastAsia="Calibri" w:hAnsiTheme="minorHAnsi" w:cstheme="minorHAnsi"/>
                      <w:sz w:val="12"/>
                      <w:szCs w:val="12"/>
                    </w:rPr>
                    <w:t>Ags</w:t>
                  </w:r>
                  <w:proofErr w:type="spellEnd"/>
                  <w:r w:rsidRPr="00D50FD6">
                    <w:rPr>
                      <w:rFonts w:asciiTheme="minorHAnsi" w:eastAsia="Calibri" w:hAnsiTheme="minorHAnsi" w:cstheme="minorHAnsi"/>
                      <w:sz w:val="12"/>
                      <w:szCs w:val="12"/>
                    </w:rPr>
                    <w:t xml:space="preserve">. </w:t>
                  </w:r>
                </w:p>
                <w:p w14:paraId="7D7A2019"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DA32D3" w:rsidRPr="00D50FD6" w14:paraId="406CC804" w14:textId="77777777" w:rsidTr="0029110F">
              <w:trPr>
                <w:trHeight w:val="146"/>
              </w:trPr>
              <w:tc>
                <w:tcPr>
                  <w:tcW w:w="0" w:type="auto"/>
                  <w:gridSpan w:val="6"/>
                  <w:shd w:val="clear" w:color="auto" w:fill="auto"/>
                </w:tcPr>
                <w:p w14:paraId="7AA5A9B7"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50146439" w14:textId="77777777" w:rsidTr="0029110F">
              <w:trPr>
                <w:trHeight w:val="162"/>
              </w:trPr>
              <w:tc>
                <w:tcPr>
                  <w:tcW w:w="0" w:type="auto"/>
                  <w:shd w:val="clear" w:color="auto" w:fill="auto"/>
                </w:tcPr>
                <w:p w14:paraId="28422915"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0D2EC620"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567375A4"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26750160"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71C28FD2"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DA32D3" w:rsidRPr="00D50FD6" w14:paraId="5FBF8443" w14:textId="77777777" w:rsidTr="0029110F">
              <w:trPr>
                <w:trHeight w:val="498"/>
              </w:trPr>
              <w:tc>
                <w:tcPr>
                  <w:tcW w:w="0" w:type="auto"/>
                  <w:vMerge w:val="restart"/>
                  <w:shd w:val="clear" w:color="auto" w:fill="auto"/>
                </w:tcPr>
                <w:p w14:paraId="3955BF24" w14:textId="77777777" w:rsidR="00DA32D3" w:rsidRPr="00D50FD6" w:rsidRDefault="00DA32D3" w:rsidP="00DA32D3">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2992992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val="restart"/>
                  <w:shd w:val="clear" w:color="auto" w:fill="auto"/>
                </w:tcPr>
                <w:p w14:paraId="780A352C"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Equipo de </w:t>
                  </w:r>
                  <w:proofErr w:type="spellStart"/>
                  <w:r w:rsidRPr="00D50FD6">
                    <w:rPr>
                      <w:rFonts w:asciiTheme="minorHAnsi" w:eastAsia="Calibri" w:hAnsiTheme="minorHAnsi" w:cstheme="minorHAnsi"/>
                      <w:sz w:val="12"/>
                      <w:szCs w:val="12"/>
                    </w:rPr>
                    <w:t>xxxx</w:t>
                  </w:r>
                  <w:proofErr w:type="spellEnd"/>
                </w:p>
                <w:p w14:paraId="3AA6C82E" w14:textId="77777777" w:rsidR="00DA32D3" w:rsidRPr="00D50FD6" w:rsidRDefault="00DA32D3" w:rsidP="00DA32D3">
                  <w:pPr>
                    <w:pStyle w:val="Textoindependiente"/>
                    <w:rPr>
                      <w:rFonts w:asciiTheme="minorHAnsi" w:eastAsia="Calibri" w:hAnsiTheme="minorHAnsi" w:cstheme="minorHAnsi"/>
                      <w:sz w:val="10"/>
                      <w:szCs w:val="10"/>
                    </w:rPr>
                  </w:pPr>
                </w:p>
                <w:p w14:paraId="2B5A5578"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438D9E62"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6</w:t>
                  </w:r>
                  <w:r w:rsidRPr="00D50FD6">
                    <w:rPr>
                      <w:rFonts w:asciiTheme="minorHAnsi" w:eastAsia="Calibri" w:hAnsiTheme="minorHAnsi" w:cstheme="minorHAnsi"/>
                      <w:sz w:val="12"/>
                      <w:szCs w:val="12"/>
                    </w:rPr>
                    <w:t xml:space="preserve">- XXXX </w:t>
                  </w:r>
                </w:p>
                <w:p w14:paraId="2B01DB83"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014EF621"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4D44F2AE"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shd w:val="clear" w:color="auto" w:fill="auto"/>
                </w:tcPr>
                <w:p w14:paraId="691EDADF"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1CDB1F2F" w14:textId="77777777" w:rsidTr="0029110F">
              <w:trPr>
                <w:trHeight w:val="178"/>
              </w:trPr>
              <w:tc>
                <w:tcPr>
                  <w:tcW w:w="0" w:type="auto"/>
                  <w:vMerge/>
                  <w:shd w:val="clear" w:color="auto" w:fill="auto"/>
                </w:tcPr>
                <w:p w14:paraId="5141E3B8"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67C9DA7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45CEF22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gridSpan w:val="2"/>
                  <w:shd w:val="clear" w:color="auto" w:fill="auto"/>
                </w:tcPr>
                <w:p w14:paraId="2F2CA3BA" w14:textId="77777777" w:rsidR="00DA32D3" w:rsidRPr="00D50FD6" w:rsidRDefault="00DA32D3" w:rsidP="00DA32D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5E91DD14"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7316509E" w14:textId="77777777" w:rsidTr="0029110F">
              <w:trPr>
                <w:trHeight w:val="162"/>
              </w:trPr>
              <w:tc>
                <w:tcPr>
                  <w:tcW w:w="0" w:type="auto"/>
                  <w:vMerge/>
                  <w:shd w:val="clear" w:color="auto" w:fill="auto"/>
                </w:tcPr>
                <w:p w14:paraId="1D481C8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727B2156"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78BAC63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gridSpan w:val="2"/>
                  <w:shd w:val="clear" w:color="auto" w:fill="auto"/>
                </w:tcPr>
                <w:p w14:paraId="3053346D" w14:textId="77777777" w:rsidR="00DA32D3" w:rsidRPr="00D50FD6" w:rsidRDefault="00DA32D3" w:rsidP="00DA32D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030F0A99"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42D4E6F3" w14:textId="77777777" w:rsidTr="0029110F">
              <w:trPr>
                <w:trHeight w:val="178"/>
              </w:trPr>
              <w:tc>
                <w:tcPr>
                  <w:tcW w:w="0" w:type="auto"/>
                  <w:vMerge/>
                  <w:shd w:val="clear" w:color="auto" w:fill="auto"/>
                </w:tcPr>
                <w:p w14:paraId="3A1FB0B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6CCB3BDD"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4BC46FE4"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gridSpan w:val="2"/>
                  <w:shd w:val="clear" w:color="auto" w:fill="auto"/>
                </w:tcPr>
                <w:p w14:paraId="4A05592A" w14:textId="77777777" w:rsidR="00DA32D3" w:rsidRPr="00D50FD6" w:rsidRDefault="00DA32D3" w:rsidP="00DA32D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4A3A8A35" w14:textId="77777777" w:rsidR="00DA32D3" w:rsidRPr="00D50FD6" w:rsidRDefault="00DA32D3" w:rsidP="00DA32D3">
                  <w:pPr>
                    <w:pStyle w:val="Textoindependiente"/>
                    <w:rPr>
                      <w:rFonts w:asciiTheme="minorHAnsi" w:eastAsia="Calibri" w:hAnsiTheme="minorHAnsi" w:cstheme="minorHAnsi"/>
                      <w:sz w:val="12"/>
                      <w:szCs w:val="12"/>
                    </w:rPr>
                  </w:pPr>
                </w:p>
              </w:tc>
            </w:tr>
          </w:tbl>
          <w:p w14:paraId="0495857C" w14:textId="472E4A19" w:rsidR="00FD7928" w:rsidRPr="00D03963" w:rsidRDefault="00FD7928" w:rsidP="00164A29">
            <w:pPr>
              <w:pStyle w:val="Textoindependiente"/>
              <w:rPr>
                <w:rFonts w:asciiTheme="minorHAnsi" w:hAnsiTheme="minorHAnsi" w:cstheme="minorHAnsi"/>
                <w:sz w:val="14"/>
                <w:szCs w:val="14"/>
                <w:lang w:val="es-MX"/>
              </w:rPr>
            </w:pP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0F63806F" w14:textId="77777777" w:rsidR="000741D6" w:rsidRPr="00506385" w:rsidRDefault="000741D6" w:rsidP="00164A29">
            <w:pPr>
              <w:jc w:val="both"/>
              <w:rPr>
                <w:rFonts w:asciiTheme="minorHAnsi" w:hAnsiTheme="minorHAnsi" w:cstheme="minorHAnsi"/>
                <w:sz w:val="14"/>
                <w:szCs w:val="14"/>
                <w:lang w:val="es-MX"/>
              </w:rPr>
            </w:pPr>
            <w:r w:rsidRPr="00506385">
              <w:rPr>
                <w:rFonts w:asciiTheme="minorHAnsi" w:hAnsiTheme="minorHAnsi" w:cstheme="minorHAnsi"/>
                <w:sz w:val="14"/>
                <w:szCs w:val="14"/>
                <w:lang w:val="es-MX"/>
              </w:rPr>
              <w:t>Los impuestos y derechos que procedan con motivo de los bienes objeto de la presente invitación</w:t>
            </w:r>
            <w:bookmarkStart w:id="0" w:name="_DV_M234"/>
            <w:bookmarkEnd w:id="0"/>
            <w:r w:rsidRPr="00506385">
              <w:rPr>
                <w:rFonts w:asciiTheme="minorHAnsi" w:hAnsiTheme="minorHAnsi" w:cstheme="minorHAnsi"/>
                <w:sz w:val="14"/>
                <w:szCs w:val="14"/>
                <w:lang w:val="es-MX"/>
              </w:rPr>
              <w:t>, serán pagados por el proveedor</w:t>
            </w:r>
            <w:bookmarkStart w:id="1" w:name="_DV_C248"/>
            <w:r w:rsidRPr="00506385">
              <w:rPr>
                <w:rStyle w:val="DeltaViewInsertion"/>
                <w:rFonts w:asciiTheme="minorHAnsi" w:hAnsiTheme="minorHAnsi" w:cstheme="minorHAnsi"/>
                <w:color w:val="auto"/>
                <w:sz w:val="14"/>
                <w:szCs w:val="14"/>
                <w:u w:val="none"/>
                <w:lang w:val="es-MX"/>
              </w:rPr>
              <w:t xml:space="preserve"> conforme a la legislación aplicable en la materia</w:t>
            </w:r>
            <w:bookmarkStart w:id="2" w:name="_DV_M235"/>
            <w:bookmarkEnd w:id="1"/>
            <w:bookmarkEnd w:id="2"/>
            <w:r w:rsidRPr="00506385">
              <w:rPr>
                <w:rFonts w:asciiTheme="minorHAnsi" w:hAnsiTheme="minorHAnsi" w:cstheme="minorHAnsi"/>
                <w:sz w:val="14"/>
                <w:szCs w:val="14"/>
                <w:lang w:val="es-MX"/>
              </w:rPr>
              <w:t xml:space="preserve">. </w:t>
            </w:r>
            <w:bookmarkStart w:id="3" w:name="_DV_M236"/>
            <w:bookmarkEnd w:id="3"/>
            <w:r w:rsidRPr="00506385">
              <w:rPr>
                <w:rFonts w:asciiTheme="minorHAnsi" w:hAnsiTheme="minorHAnsi" w:cstheme="minorHAnsi"/>
                <w:sz w:val="14"/>
                <w:szCs w:val="14"/>
                <w:lang w:val="es-MX"/>
              </w:rPr>
              <w:t>La Universidad sólo cubrirá el Impuesto al Valor Agregado de acuerdo a lo establecido en las disposiciones legales vigentes en la materia.</w:t>
            </w:r>
          </w:p>
          <w:p w14:paraId="58A99B4F" w14:textId="77777777" w:rsidR="000741D6" w:rsidRPr="00506385" w:rsidRDefault="000741D6" w:rsidP="00164A29">
            <w:pPr>
              <w:autoSpaceDE w:val="0"/>
              <w:autoSpaceDN w:val="0"/>
              <w:adjustRightInd w:val="0"/>
              <w:jc w:val="both"/>
              <w:rPr>
                <w:rFonts w:asciiTheme="minorHAnsi" w:hAnsiTheme="minorHAnsi" w:cstheme="minorHAnsi"/>
                <w:color w:val="000000"/>
                <w:sz w:val="14"/>
                <w:szCs w:val="14"/>
                <w:lang w:val="es-MX"/>
              </w:rPr>
            </w:pPr>
            <w:r w:rsidRPr="00506385">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506385">
              <w:rPr>
                <w:rFonts w:asciiTheme="minorHAnsi" w:hAnsiTheme="minorHAnsi" w:cstheme="minorHAnsi"/>
                <w:color w:val="000000"/>
                <w:sz w:val="14"/>
                <w:szCs w:val="14"/>
                <w:lang w:val="es-MX"/>
              </w:rPr>
              <w:t>stos y derechos que se generen.</w:t>
            </w:r>
          </w:p>
          <w:p w14:paraId="193A4722" w14:textId="4A4F71BF" w:rsidR="00FD7928" w:rsidRPr="00506385" w:rsidRDefault="000741D6" w:rsidP="00164A29">
            <w:pPr>
              <w:pStyle w:val="Textoindependiente"/>
              <w:rPr>
                <w:rFonts w:asciiTheme="minorHAnsi" w:hAnsiTheme="minorHAnsi" w:cstheme="minorHAnsi"/>
                <w:sz w:val="14"/>
                <w:szCs w:val="14"/>
                <w:lang w:val="es-MX"/>
              </w:rPr>
            </w:pPr>
            <w:r w:rsidRPr="00506385">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506385">
              <w:rPr>
                <w:rFonts w:asciiTheme="minorHAnsi" w:hAnsiTheme="minorHAnsi" w:cstheme="minorHAnsi"/>
                <w:sz w:val="14"/>
                <w:szCs w:val="14"/>
                <w:lang w:val="es-MX"/>
              </w:rPr>
              <w:t>/Participante</w:t>
            </w:r>
            <w:r w:rsidRPr="00506385">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506385">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DA7C11" w:rsidRDefault="000741D6" w:rsidP="00164A29">
            <w:pPr>
              <w:rPr>
                <w:rFonts w:asciiTheme="minorHAnsi" w:hAnsiTheme="minorHAnsi" w:cstheme="minorHAnsi"/>
                <w:b/>
                <w:bCs/>
                <w:sz w:val="16"/>
                <w:szCs w:val="16"/>
                <w:lang w:val="es-MX"/>
              </w:rPr>
            </w:pPr>
            <w:r w:rsidRPr="00DA7C11">
              <w:rPr>
                <w:rFonts w:asciiTheme="minorHAnsi" w:hAnsiTheme="minorHAnsi" w:cstheme="minorHAnsi"/>
                <w:b/>
                <w:bCs/>
                <w:sz w:val="16"/>
                <w:szCs w:val="16"/>
                <w:lang w:val="es-MX"/>
              </w:rPr>
              <w:t>Lugar de entrega:</w:t>
            </w:r>
          </w:p>
        </w:tc>
        <w:tc>
          <w:tcPr>
            <w:tcW w:w="8151" w:type="dxa"/>
          </w:tcPr>
          <w:p w14:paraId="7C107D79" w14:textId="2509B32C" w:rsidR="00F25488" w:rsidRPr="00DA7C11" w:rsidRDefault="00A64E2C" w:rsidP="00506385">
            <w:pPr>
              <w:jc w:val="both"/>
              <w:rPr>
                <w:rFonts w:asciiTheme="minorHAnsi" w:hAnsiTheme="minorHAnsi" w:cstheme="minorHAnsi"/>
                <w:sz w:val="16"/>
                <w:szCs w:val="16"/>
                <w:lang w:val="es-MX"/>
              </w:rPr>
            </w:pPr>
            <w:r w:rsidRPr="00DA7C11">
              <w:rPr>
                <w:rFonts w:asciiTheme="minorHAnsi" w:hAnsiTheme="minorHAnsi" w:cstheme="minorHAnsi"/>
                <w:sz w:val="16"/>
                <w:szCs w:val="16"/>
                <w:lang w:val="es-MX"/>
              </w:rPr>
              <w:t>En los lug</w:t>
            </w:r>
            <w:r w:rsidR="00676B2E" w:rsidRPr="00DA7C11">
              <w:rPr>
                <w:rFonts w:asciiTheme="minorHAnsi" w:hAnsiTheme="minorHAnsi" w:cstheme="minorHAnsi"/>
                <w:sz w:val="16"/>
                <w:szCs w:val="16"/>
                <w:lang w:val="es-MX"/>
              </w:rPr>
              <w:t xml:space="preserve">ares indicados en </w:t>
            </w:r>
            <w:r w:rsidR="00676B2E" w:rsidRPr="007B0036">
              <w:rPr>
                <w:rFonts w:asciiTheme="minorHAnsi" w:hAnsiTheme="minorHAnsi" w:cstheme="minorHAnsi"/>
                <w:sz w:val="16"/>
                <w:szCs w:val="16"/>
                <w:lang w:val="es-MX"/>
              </w:rPr>
              <w:t>el apartado I</w:t>
            </w:r>
            <w:r w:rsidR="008849CF" w:rsidRPr="007B0036">
              <w:rPr>
                <w:rFonts w:asciiTheme="minorHAnsi" w:hAnsiTheme="minorHAnsi" w:cstheme="minorHAnsi"/>
                <w:sz w:val="16"/>
                <w:szCs w:val="16"/>
                <w:lang w:val="es-MX"/>
              </w:rPr>
              <w:t xml:space="preserve"> </w:t>
            </w:r>
            <w:r w:rsidR="00676B2E" w:rsidRPr="007B0036">
              <w:rPr>
                <w:rFonts w:asciiTheme="minorHAnsi" w:hAnsiTheme="minorHAnsi" w:cstheme="minorHAnsi"/>
                <w:sz w:val="16"/>
                <w:szCs w:val="16"/>
                <w:lang w:val="es-MX"/>
              </w:rPr>
              <w:t xml:space="preserve">y </w:t>
            </w:r>
            <w:r w:rsidR="007B0036">
              <w:rPr>
                <w:rFonts w:asciiTheme="minorHAnsi" w:hAnsiTheme="minorHAnsi" w:cstheme="minorHAnsi"/>
                <w:sz w:val="16"/>
                <w:szCs w:val="16"/>
                <w:lang w:val="es-MX"/>
              </w:rPr>
              <w:t xml:space="preserve">Anexo 1, </w:t>
            </w:r>
            <w:r w:rsidR="007B0036" w:rsidRPr="007B0036">
              <w:rPr>
                <w:rFonts w:asciiTheme="minorHAnsi" w:hAnsiTheme="minorHAnsi" w:cstheme="minorHAnsi"/>
                <w:sz w:val="16"/>
                <w:szCs w:val="16"/>
                <w:lang w:val="es-MX"/>
              </w:rPr>
              <w:t xml:space="preserve">Anexo </w:t>
            </w:r>
            <w:r w:rsidR="007B0036">
              <w:rPr>
                <w:rFonts w:asciiTheme="minorHAnsi" w:hAnsiTheme="minorHAnsi" w:cstheme="minorHAnsi"/>
                <w:sz w:val="16"/>
                <w:szCs w:val="16"/>
                <w:lang w:val="es-MX"/>
              </w:rPr>
              <w:t xml:space="preserve">1.2. </w:t>
            </w:r>
            <w:proofErr w:type="gramStart"/>
            <w:r w:rsidR="00676B2E" w:rsidRPr="007B0036">
              <w:rPr>
                <w:rFonts w:asciiTheme="minorHAnsi" w:hAnsiTheme="minorHAnsi" w:cstheme="minorHAnsi"/>
                <w:sz w:val="16"/>
                <w:szCs w:val="16"/>
                <w:lang w:val="es-MX"/>
              </w:rPr>
              <w:t>Anexo</w:t>
            </w:r>
            <w:proofErr w:type="gramEnd"/>
            <w:r w:rsidR="00676B2E" w:rsidRPr="007B0036">
              <w:rPr>
                <w:rFonts w:asciiTheme="minorHAnsi" w:hAnsiTheme="minorHAnsi" w:cstheme="minorHAnsi"/>
                <w:sz w:val="16"/>
                <w:szCs w:val="16"/>
                <w:lang w:val="es-MX"/>
              </w:rPr>
              <w:t xml:space="preserve"> 2</w:t>
            </w:r>
            <w:r w:rsidR="009B5206" w:rsidRPr="007B0036">
              <w:rPr>
                <w:rFonts w:asciiTheme="minorHAnsi" w:hAnsiTheme="minorHAnsi" w:cstheme="minorHAnsi"/>
                <w:sz w:val="16"/>
                <w:szCs w:val="16"/>
                <w:lang w:val="es-MX"/>
              </w:rPr>
              <w:t xml:space="preserve"> y 2.1</w:t>
            </w:r>
            <w:r w:rsidR="00493946" w:rsidRPr="007B0036">
              <w:rPr>
                <w:rFonts w:asciiTheme="minorHAnsi" w:hAnsiTheme="minorHAnsi" w:cstheme="minorHAnsi"/>
                <w:sz w:val="16"/>
                <w:szCs w:val="16"/>
                <w:lang w:val="es-MX"/>
              </w:rPr>
              <w:t>.</w:t>
            </w:r>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628B8B28"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de ac</w:t>
            </w:r>
            <w:r w:rsidR="00493946">
              <w:rPr>
                <w:rFonts w:asciiTheme="minorHAnsi" w:hAnsiTheme="minorHAnsi" w:cstheme="minorHAnsi"/>
                <w:b/>
                <w:bCs/>
                <w:sz w:val="16"/>
                <w:szCs w:val="16"/>
                <w:lang w:val="es-MX"/>
              </w:rPr>
              <w:t xml:space="preserve">uerdo al </w:t>
            </w:r>
            <w:r w:rsidR="00493946" w:rsidRPr="007B0036">
              <w:rPr>
                <w:rFonts w:asciiTheme="minorHAnsi" w:hAnsiTheme="minorHAnsi" w:cstheme="minorHAnsi"/>
                <w:b/>
                <w:bCs/>
                <w:sz w:val="16"/>
                <w:szCs w:val="16"/>
                <w:lang w:val="es-MX"/>
              </w:rPr>
              <w:t>Anexo “</w:t>
            </w:r>
            <w:proofErr w:type="gramStart"/>
            <w:r w:rsidR="00493946" w:rsidRPr="007B0036">
              <w:rPr>
                <w:rFonts w:asciiTheme="minorHAnsi" w:hAnsiTheme="minorHAnsi" w:cstheme="minorHAnsi"/>
                <w:b/>
                <w:bCs/>
                <w:sz w:val="16"/>
                <w:szCs w:val="16"/>
                <w:lang w:val="es-MX"/>
              </w:rPr>
              <w:t>2”</w:t>
            </w:r>
            <w:r w:rsidR="007B4EEA" w:rsidRPr="007B0036">
              <w:rPr>
                <w:rFonts w:asciiTheme="minorHAnsi" w:hAnsiTheme="minorHAnsi" w:cstheme="minorHAnsi"/>
                <w:b/>
                <w:bCs/>
                <w:sz w:val="16"/>
                <w:szCs w:val="16"/>
                <w:lang w:val="es-MX"/>
              </w:rPr>
              <w:t xml:space="preserve">  </w:t>
            </w:r>
            <w:r w:rsidR="009B5206" w:rsidRPr="007B0036">
              <w:rPr>
                <w:rFonts w:asciiTheme="minorHAnsi" w:hAnsiTheme="minorHAnsi" w:cstheme="minorHAnsi"/>
                <w:b/>
                <w:bCs/>
                <w:sz w:val="16"/>
                <w:szCs w:val="16"/>
                <w:lang w:val="es-MX"/>
              </w:rPr>
              <w:t>y</w:t>
            </w:r>
            <w:proofErr w:type="gramEnd"/>
            <w:r w:rsidR="009B5206" w:rsidRPr="007B0036">
              <w:rPr>
                <w:rFonts w:asciiTheme="minorHAnsi" w:hAnsiTheme="minorHAnsi" w:cstheme="minorHAnsi"/>
                <w:b/>
                <w:bCs/>
                <w:sz w:val="16"/>
                <w:szCs w:val="16"/>
                <w:lang w:val="es-MX"/>
              </w:rPr>
              <w:t xml:space="preserve"> Anexo “2.1”</w:t>
            </w:r>
            <w:r w:rsidR="009B5206" w:rsidRPr="007B4EEA">
              <w:rPr>
                <w:rFonts w:asciiTheme="minorHAnsi" w:hAnsiTheme="minorHAnsi" w:cstheme="minorHAnsi"/>
                <w:b/>
                <w:bCs/>
                <w:sz w:val="16"/>
                <w:szCs w:val="16"/>
                <w:lang w:val="es-MX"/>
              </w:rPr>
              <w:t xml:space="preserve">  </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2"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lastRenderedPageBreak/>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6D56493D" w14:textId="4D8CE697" w:rsidR="004340CD" w:rsidRPr="00A46878" w:rsidRDefault="004340CD" w:rsidP="004340CD">
            <w:pPr>
              <w:tabs>
                <w:tab w:val="left" w:pos="567"/>
              </w:tabs>
              <w:jc w:val="both"/>
              <w:rPr>
                <w:rFonts w:asciiTheme="minorHAnsi" w:hAnsiTheme="minorHAnsi" w:cstheme="minorHAnsi"/>
                <w:b/>
                <w:sz w:val="14"/>
                <w:szCs w:val="14"/>
              </w:rPr>
            </w:pPr>
            <w:r w:rsidRPr="00A46878">
              <w:rPr>
                <w:rFonts w:asciiTheme="minorHAnsi" w:hAnsiTheme="minorHAnsi" w:cstheme="minorHAnsi"/>
                <w:b/>
                <w:sz w:val="14"/>
                <w:szCs w:val="14"/>
              </w:rPr>
              <w:t xml:space="preserve">La adjudicación en este proceso de AD derivado de las partidas desiertas de licitación </w:t>
            </w:r>
            <w:proofErr w:type="gramStart"/>
            <w:r w:rsidRPr="00A46878">
              <w:rPr>
                <w:rFonts w:asciiTheme="minorHAnsi" w:hAnsiTheme="minorHAnsi" w:cstheme="minorHAnsi"/>
                <w:b/>
                <w:sz w:val="14"/>
                <w:szCs w:val="14"/>
              </w:rPr>
              <w:t>será  de</w:t>
            </w:r>
            <w:proofErr w:type="gramEnd"/>
            <w:r w:rsidRPr="00A46878">
              <w:rPr>
                <w:rFonts w:asciiTheme="minorHAnsi" w:hAnsiTheme="minorHAnsi" w:cstheme="minorHAnsi"/>
                <w:b/>
                <w:sz w:val="14"/>
                <w:szCs w:val="14"/>
              </w:rPr>
              <w:t xml:space="preserve"> la siguiente manera:</w:t>
            </w:r>
          </w:p>
          <w:p w14:paraId="31770254" w14:textId="77777777" w:rsidR="00EE6647" w:rsidRPr="00A46878" w:rsidRDefault="00EE6647" w:rsidP="004340CD">
            <w:pPr>
              <w:tabs>
                <w:tab w:val="left" w:pos="567"/>
              </w:tabs>
              <w:jc w:val="both"/>
              <w:rPr>
                <w:rFonts w:asciiTheme="minorHAnsi" w:hAnsiTheme="minorHAnsi" w:cstheme="minorHAnsi"/>
                <w:b/>
                <w:sz w:val="14"/>
                <w:szCs w:val="14"/>
              </w:rPr>
            </w:pPr>
          </w:p>
          <w:p w14:paraId="5819EDE4" w14:textId="703054C3" w:rsidR="006D1D89" w:rsidRPr="00A46878" w:rsidRDefault="0058402B" w:rsidP="006D1D89">
            <w:pPr>
              <w:tabs>
                <w:tab w:val="left" w:pos="0"/>
              </w:tabs>
              <w:ind w:right="49"/>
              <w:jc w:val="both"/>
              <w:rPr>
                <w:rFonts w:ascii="Calibri" w:hAnsi="Calibri" w:cs="Arial"/>
                <w:color w:val="632423"/>
                <w:sz w:val="14"/>
                <w:szCs w:val="14"/>
                <w:lang w:val="es-MX"/>
              </w:rPr>
            </w:pPr>
            <w:r w:rsidRPr="00A46878">
              <w:rPr>
                <w:rFonts w:ascii="Calibri" w:hAnsi="Calibri" w:cs="Arial"/>
                <w:color w:val="632423"/>
                <w:sz w:val="14"/>
                <w:szCs w:val="14"/>
                <w:lang w:val="es-MX"/>
              </w:rPr>
              <w:t>*</w:t>
            </w:r>
            <w:r w:rsidR="00545A0B" w:rsidRPr="00A46878">
              <w:rPr>
                <w:rFonts w:ascii="Calibri" w:hAnsi="Calibri" w:cs="Arial"/>
                <w:color w:val="632423"/>
                <w:sz w:val="14"/>
                <w:szCs w:val="14"/>
                <w:lang w:val="es-MX"/>
              </w:rPr>
              <w:t xml:space="preserve"> La adjudicación en esta licitación será por partida individual, por lo que la Licitación se podrá adjudicar a uno o varios proveedores, que presente la propuesta solvente con precio más bajo</w:t>
            </w:r>
            <w:r w:rsidR="006D1D89" w:rsidRPr="00A46878">
              <w:rPr>
                <w:rFonts w:ascii="Calibri" w:hAnsi="Calibri" w:cs="Arial"/>
                <w:color w:val="632423"/>
                <w:sz w:val="14"/>
                <w:szCs w:val="14"/>
                <w:lang w:val="es-MX"/>
              </w:rPr>
              <w:t xml:space="preserve"> </w:t>
            </w:r>
            <w:r w:rsidR="006D1D89" w:rsidRPr="00A46878">
              <w:rPr>
                <w:rFonts w:asciiTheme="minorHAnsi" w:hAnsiTheme="minorHAnsi" w:cstheme="minorHAnsi"/>
                <w:color w:val="000000"/>
                <w:sz w:val="14"/>
                <w:szCs w:val="14"/>
              </w:rPr>
              <w:t xml:space="preserve">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6887DEE0" w14:textId="0A7C3672" w:rsidR="0058402B" w:rsidRPr="00A46878" w:rsidRDefault="0058402B" w:rsidP="00386A50">
            <w:pPr>
              <w:tabs>
                <w:tab w:val="left" w:pos="0"/>
              </w:tabs>
              <w:ind w:right="49"/>
              <w:jc w:val="both"/>
              <w:rPr>
                <w:rFonts w:asciiTheme="minorHAnsi" w:hAnsiTheme="minorHAnsi" w:cstheme="minorHAnsi"/>
                <w:sz w:val="14"/>
                <w:szCs w:val="14"/>
              </w:rPr>
            </w:pPr>
          </w:p>
          <w:p w14:paraId="6B722EB2" w14:textId="0678CC13" w:rsidR="00EE6647" w:rsidRPr="00A46878" w:rsidRDefault="00EE6647" w:rsidP="00386A50">
            <w:pPr>
              <w:tabs>
                <w:tab w:val="left" w:pos="0"/>
              </w:tabs>
              <w:ind w:right="49"/>
              <w:jc w:val="both"/>
              <w:rPr>
                <w:rFonts w:ascii="Calibri" w:hAnsi="Calibri" w:cs="Arial"/>
                <w:b/>
                <w:sz w:val="14"/>
                <w:szCs w:val="14"/>
                <w:lang w:val="es-MX"/>
              </w:rPr>
            </w:pPr>
            <w:r w:rsidRPr="00A46878">
              <w:rPr>
                <w:rFonts w:asciiTheme="minorHAnsi" w:hAnsiTheme="minorHAnsi" w:cstheme="minorHAnsi"/>
                <w:sz w:val="14"/>
                <w:szCs w:val="14"/>
              </w:rPr>
              <w:t>L</w:t>
            </w:r>
            <w:r w:rsidRPr="00A46878">
              <w:rPr>
                <w:rFonts w:asciiTheme="minorHAnsi" w:hAnsiTheme="minorHAnsi" w:cstheme="minorHAnsi"/>
                <w:sz w:val="14"/>
                <w:szCs w:val="14"/>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72BB50D8" w14:textId="77777777" w:rsidR="00EE6647" w:rsidRPr="00A46878" w:rsidRDefault="00EE6647" w:rsidP="00164A29">
            <w:pPr>
              <w:jc w:val="both"/>
              <w:rPr>
                <w:rFonts w:asciiTheme="minorHAnsi" w:hAnsiTheme="minorHAnsi" w:cstheme="minorHAnsi"/>
                <w:sz w:val="14"/>
                <w:szCs w:val="14"/>
                <w:lang w:val="es-MX"/>
              </w:rPr>
            </w:pPr>
          </w:p>
          <w:p w14:paraId="6008AE56" w14:textId="0FF2DAA9" w:rsidR="00E9008A" w:rsidRPr="00A46878" w:rsidRDefault="00E9008A" w:rsidP="00164A29">
            <w:pPr>
              <w:jc w:val="both"/>
              <w:rPr>
                <w:rFonts w:asciiTheme="minorHAnsi" w:hAnsiTheme="minorHAnsi" w:cstheme="minorHAnsi"/>
                <w:b/>
                <w:sz w:val="14"/>
                <w:szCs w:val="14"/>
                <w:lang w:val="es-MX"/>
              </w:rPr>
            </w:pPr>
            <w:r w:rsidRPr="00A46878">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A46878">
              <w:rPr>
                <w:rFonts w:asciiTheme="minorHAnsi" w:hAnsiTheme="minorHAnsi" w:cstheme="minorHAnsi"/>
                <w:sz w:val="14"/>
                <w:szCs w:val="14"/>
                <w:lang w:val="es-MX"/>
              </w:rPr>
              <w:t>/proveedores</w:t>
            </w:r>
            <w:r w:rsidRPr="00A46878">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A46878">
              <w:rPr>
                <w:rFonts w:asciiTheme="minorHAnsi" w:hAnsiTheme="minorHAnsi" w:cstheme="minorHAnsi"/>
                <w:sz w:val="14"/>
                <w:szCs w:val="14"/>
                <w:lang w:val="es-MX"/>
              </w:rPr>
              <w:t>/proveedor</w:t>
            </w:r>
            <w:r w:rsidRPr="00A46878">
              <w:rPr>
                <w:rFonts w:asciiTheme="minorHAnsi" w:hAnsiTheme="minorHAnsi" w:cstheme="minorHAnsi"/>
                <w:sz w:val="14"/>
                <w:szCs w:val="14"/>
                <w:lang w:val="es-MX"/>
              </w:rPr>
              <w:t xml:space="preserve"> ganador, conforme a lo dispuesto en el artículo 54 del Reglamento de la L.A.A.S.S.P</w:t>
            </w:r>
            <w:r w:rsidRPr="00A46878">
              <w:rPr>
                <w:rFonts w:asciiTheme="minorHAnsi" w:hAnsiTheme="minorHAnsi" w:cstheme="minorHAnsi"/>
                <w:b/>
                <w:sz w:val="14"/>
                <w:szCs w:val="14"/>
                <w:lang w:val="es-MX"/>
              </w:rPr>
              <w:t xml:space="preserve">. </w:t>
            </w:r>
          </w:p>
          <w:p w14:paraId="0636E0E5" w14:textId="4728CF4B" w:rsidR="00270844" w:rsidRPr="00A46878" w:rsidRDefault="00270844" w:rsidP="00164A29">
            <w:pPr>
              <w:jc w:val="both"/>
              <w:rPr>
                <w:rFonts w:asciiTheme="minorHAnsi" w:hAnsiTheme="minorHAnsi" w:cstheme="minorHAnsi"/>
                <w:b/>
                <w:sz w:val="14"/>
                <w:szCs w:val="14"/>
                <w:lang w:val="es-MX"/>
              </w:rPr>
            </w:pPr>
          </w:p>
          <w:p w14:paraId="693981B8" w14:textId="5F770E31" w:rsidR="00E9008A" w:rsidRPr="00A46878" w:rsidRDefault="00E9008A" w:rsidP="00164A29">
            <w:pPr>
              <w:widowControl/>
              <w:tabs>
                <w:tab w:val="left" w:pos="1134"/>
              </w:tabs>
              <w:jc w:val="both"/>
              <w:rPr>
                <w:rFonts w:asciiTheme="minorHAnsi" w:hAnsiTheme="minorHAnsi" w:cstheme="minorHAnsi"/>
                <w:b/>
                <w:sz w:val="14"/>
                <w:szCs w:val="14"/>
                <w:lang w:val="es-MX"/>
              </w:rPr>
            </w:pPr>
            <w:r w:rsidRPr="00A46878">
              <w:rPr>
                <w:rFonts w:asciiTheme="minorHAnsi" w:hAnsiTheme="minorHAnsi" w:cstheme="minorHAnsi"/>
                <w:b/>
                <w:sz w:val="14"/>
                <w:szCs w:val="14"/>
                <w:lang w:val="es-MX"/>
              </w:rPr>
              <w:t>El ganador deberá presentar en la firma del contrato:</w:t>
            </w:r>
          </w:p>
          <w:p w14:paraId="756848E9" w14:textId="77777777" w:rsidR="006B7880" w:rsidRPr="00A46878" w:rsidRDefault="006B7880" w:rsidP="00164A29">
            <w:pPr>
              <w:widowControl/>
              <w:tabs>
                <w:tab w:val="left" w:pos="1134"/>
              </w:tabs>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A46878" w14:paraId="2DE88803" w14:textId="77777777" w:rsidTr="00D67191">
              <w:trPr>
                <w:trHeight w:val="353"/>
                <w:jc w:val="center"/>
              </w:trPr>
              <w:tc>
                <w:tcPr>
                  <w:tcW w:w="581" w:type="dxa"/>
                  <w:vMerge w:val="restart"/>
                  <w:shd w:val="clear" w:color="auto" w:fill="auto"/>
                  <w:vAlign w:val="center"/>
                </w:tcPr>
                <w:p w14:paraId="6205249D" w14:textId="77777777" w:rsidR="008F7803" w:rsidRPr="00A46878" w:rsidRDefault="008F7803" w:rsidP="00164A29">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1*</w:t>
                  </w:r>
                </w:p>
              </w:tc>
              <w:tc>
                <w:tcPr>
                  <w:tcW w:w="7295" w:type="dxa"/>
                  <w:shd w:val="clear" w:color="auto" w:fill="auto"/>
                </w:tcPr>
                <w:p w14:paraId="7A5A8F78" w14:textId="77777777" w:rsidR="008F7803" w:rsidRPr="00A46878" w:rsidRDefault="008F7803" w:rsidP="00164A29">
                  <w:pPr>
                    <w:jc w:val="both"/>
                    <w:rPr>
                      <w:rFonts w:asciiTheme="minorHAnsi" w:eastAsia="Calibri" w:hAnsiTheme="minorHAnsi" w:cstheme="minorHAnsi"/>
                      <w:sz w:val="14"/>
                      <w:szCs w:val="14"/>
                    </w:rPr>
                  </w:pPr>
                  <w:r w:rsidRPr="00A46878">
                    <w:rPr>
                      <w:rFonts w:asciiTheme="minorHAnsi" w:eastAsia="Calibri" w:hAnsiTheme="minorHAnsi" w:cstheme="minorHAnsi"/>
                      <w:sz w:val="14"/>
                      <w:szCs w:val="14"/>
                      <w:lang w:val="es-MX"/>
                    </w:rPr>
                    <w:t>Acta Constitutiva,</w:t>
                  </w:r>
                  <w:r w:rsidRPr="00A46878">
                    <w:rPr>
                      <w:rFonts w:asciiTheme="minorHAnsi" w:eastAsia="Calibri" w:hAnsiTheme="minorHAnsi" w:cstheme="minorHAnsi"/>
                      <w:sz w:val="14"/>
                      <w:szCs w:val="14"/>
                    </w:rPr>
                    <w:t xml:space="preserve"> copia simple y original o copia certificada, para su cotejo. </w:t>
                  </w:r>
                </w:p>
                <w:p w14:paraId="7F3EF922" w14:textId="77777777" w:rsidR="008F7803" w:rsidRPr="00A46878" w:rsidRDefault="008F7803" w:rsidP="00164A29">
                  <w:pPr>
                    <w:jc w:val="both"/>
                    <w:rPr>
                      <w:rFonts w:asciiTheme="minorHAnsi" w:eastAsia="Calibri" w:hAnsiTheme="minorHAnsi" w:cstheme="minorHAnsi"/>
                      <w:sz w:val="14"/>
                      <w:szCs w:val="14"/>
                      <w:lang w:val="es-MX"/>
                    </w:rPr>
                  </w:pPr>
                  <w:r w:rsidRPr="00A46878">
                    <w:rPr>
                      <w:rFonts w:asciiTheme="minorHAnsi" w:eastAsia="Calibri" w:hAnsiTheme="minorHAnsi" w:cstheme="minorHAnsi"/>
                      <w:sz w:val="14"/>
                      <w:szCs w:val="14"/>
                    </w:rPr>
                    <w:t>Acta de Nacimiento (personas físicas).</w:t>
                  </w:r>
                </w:p>
              </w:tc>
            </w:tr>
            <w:tr w:rsidR="008F7803" w:rsidRPr="00A46878" w14:paraId="38902A43" w14:textId="77777777" w:rsidTr="00D67191">
              <w:trPr>
                <w:trHeight w:val="188"/>
                <w:jc w:val="center"/>
              </w:trPr>
              <w:tc>
                <w:tcPr>
                  <w:tcW w:w="581" w:type="dxa"/>
                  <w:vMerge/>
                  <w:shd w:val="clear" w:color="auto" w:fill="auto"/>
                  <w:vAlign w:val="center"/>
                </w:tcPr>
                <w:p w14:paraId="4CB69BE7" w14:textId="77777777" w:rsidR="008F7803" w:rsidRPr="00A46878" w:rsidRDefault="008F7803" w:rsidP="00164A29">
                  <w:pPr>
                    <w:pStyle w:val="Prrafodelista"/>
                    <w:tabs>
                      <w:tab w:val="left" w:pos="1134"/>
                    </w:tabs>
                    <w:ind w:left="0"/>
                    <w:jc w:val="center"/>
                    <w:rPr>
                      <w:rFonts w:asciiTheme="minorHAnsi" w:eastAsia="Calibri" w:hAnsiTheme="minorHAnsi" w:cstheme="minorHAnsi"/>
                      <w:b/>
                      <w:sz w:val="14"/>
                      <w:szCs w:val="14"/>
                    </w:rPr>
                  </w:pPr>
                </w:p>
              </w:tc>
              <w:tc>
                <w:tcPr>
                  <w:tcW w:w="7295" w:type="dxa"/>
                  <w:shd w:val="clear" w:color="auto" w:fill="auto"/>
                </w:tcPr>
                <w:p w14:paraId="1487CB55" w14:textId="685C6EF0" w:rsidR="008F7803" w:rsidRPr="00A46878" w:rsidRDefault="008F7803" w:rsidP="00164A29">
                  <w:pPr>
                    <w:jc w:val="both"/>
                    <w:rPr>
                      <w:rFonts w:asciiTheme="minorHAnsi" w:eastAsia="Calibri" w:hAnsiTheme="minorHAnsi" w:cstheme="minorHAnsi"/>
                      <w:sz w:val="14"/>
                      <w:szCs w:val="14"/>
                    </w:rPr>
                  </w:pPr>
                  <w:r w:rsidRPr="00A46878">
                    <w:rPr>
                      <w:rFonts w:asciiTheme="minorHAnsi" w:eastAsia="Calibri" w:hAnsiTheme="minorHAnsi" w:cstheme="minorHAnsi"/>
                      <w:sz w:val="14"/>
                      <w:szCs w:val="14"/>
                      <w:lang w:val="es-MX"/>
                    </w:rPr>
                    <w:t>Poder del Representante Legal</w:t>
                  </w:r>
                  <w:r w:rsidRPr="00A46878">
                    <w:rPr>
                      <w:rFonts w:asciiTheme="minorHAnsi" w:eastAsia="Calibri" w:hAnsiTheme="minorHAnsi" w:cstheme="minorHAnsi"/>
                      <w:sz w:val="14"/>
                      <w:szCs w:val="14"/>
                    </w:rPr>
                    <w:t xml:space="preserve">, copia simple y original o copia certificada, para su cotejo. </w:t>
                  </w:r>
                </w:p>
              </w:tc>
            </w:tr>
            <w:tr w:rsidR="00A46878" w:rsidRPr="00A46878" w14:paraId="17DDE650" w14:textId="77777777" w:rsidTr="00A46878">
              <w:trPr>
                <w:trHeight w:val="148"/>
                <w:jc w:val="center"/>
              </w:trPr>
              <w:tc>
                <w:tcPr>
                  <w:tcW w:w="581" w:type="dxa"/>
                  <w:shd w:val="clear" w:color="auto" w:fill="auto"/>
                  <w:vAlign w:val="center"/>
                </w:tcPr>
                <w:p w14:paraId="1AFC2376" w14:textId="77777777" w:rsidR="00A46878" w:rsidRPr="00A46878" w:rsidRDefault="00A46878" w:rsidP="00164A29">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2</w:t>
                  </w:r>
                </w:p>
              </w:tc>
              <w:tc>
                <w:tcPr>
                  <w:tcW w:w="7295" w:type="dxa"/>
                  <w:shd w:val="clear" w:color="auto" w:fill="auto"/>
                </w:tcPr>
                <w:p w14:paraId="6A8F55DD" w14:textId="70292038" w:rsidR="00A46878" w:rsidRPr="00A46878" w:rsidRDefault="00A46878" w:rsidP="00164A29">
                  <w:pPr>
                    <w:jc w:val="both"/>
                    <w:rPr>
                      <w:rFonts w:asciiTheme="minorHAnsi" w:eastAsia="Calibri" w:hAnsiTheme="minorHAnsi" w:cstheme="minorHAnsi"/>
                      <w:sz w:val="14"/>
                      <w:szCs w:val="14"/>
                      <w:lang w:val="es-MX"/>
                    </w:rPr>
                  </w:pPr>
                  <w:r w:rsidRPr="00A46878">
                    <w:rPr>
                      <w:rFonts w:asciiTheme="minorHAnsi" w:eastAsia="Calibri" w:hAnsiTheme="minorHAnsi" w:cstheme="minorHAnsi"/>
                      <w:sz w:val="14"/>
                      <w:szCs w:val="14"/>
                      <w:lang w:val="es-MX"/>
                    </w:rPr>
                    <w:t>Cartas de Respaldo del Fabricante en Original.</w:t>
                  </w:r>
                  <w:r>
                    <w:rPr>
                      <w:rFonts w:asciiTheme="minorHAnsi" w:eastAsia="Calibri" w:hAnsiTheme="minorHAnsi" w:cstheme="minorHAnsi"/>
                      <w:sz w:val="14"/>
                      <w:szCs w:val="14"/>
                      <w:lang w:val="es-MX"/>
                    </w:rPr>
                    <w:t xml:space="preserve"> (En caso de aplicar)</w:t>
                  </w:r>
                </w:p>
              </w:tc>
            </w:tr>
            <w:tr w:rsidR="00A46878" w:rsidRPr="00A46878" w14:paraId="58FA9CE9" w14:textId="77777777" w:rsidTr="00D67191">
              <w:trPr>
                <w:trHeight w:val="181"/>
                <w:jc w:val="center"/>
              </w:trPr>
              <w:tc>
                <w:tcPr>
                  <w:tcW w:w="581" w:type="dxa"/>
                  <w:shd w:val="clear" w:color="auto" w:fill="auto"/>
                  <w:vAlign w:val="center"/>
                </w:tcPr>
                <w:p w14:paraId="36D95B89" w14:textId="32ABB04C"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3**</w:t>
                  </w:r>
                </w:p>
              </w:tc>
              <w:tc>
                <w:tcPr>
                  <w:tcW w:w="7295" w:type="dxa"/>
                  <w:shd w:val="clear" w:color="auto" w:fill="auto"/>
                </w:tcPr>
                <w:p w14:paraId="4B9973C1" w14:textId="642D982A" w:rsidR="00A46878" w:rsidRPr="00A46878" w:rsidRDefault="00A46878" w:rsidP="00A46878">
                  <w:pPr>
                    <w:jc w:val="both"/>
                    <w:rPr>
                      <w:rFonts w:asciiTheme="minorHAnsi" w:eastAsia="Calibri" w:hAnsiTheme="minorHAnsi" w:cstheme="minorHAnsi"/>
                      <w:sz w:val="14"/>
                      <w:szCs w:val="14"/>
                    </w:rPr>
                  </w:pPr>
                  <w:r w:rsidRPr="00A46878">
                    <w:rPr>
                      <w:rFonts w:asciiTheme="minorHAnsi" w:eastAsia="Calibri" w:hAnsiTheme="minorHAnsi" w:cstheme="minorHAnsi"/>
                      <w:color w:val="000000"/>
                      <w:sz w:val="14"/>
                      <w:szCs w:val="14"/>
                    </w:rPr>
                    <w:t xml:space="preserve">Comprobante del SAT en donde se indica que está al corriente de sus obligaciones fiscales. </w:t>
                  </w:r>
                </w:p>
              </w:tc>
            </w:tr>
            <w:tr w:rsidR="00A46878" w:rsidRPr="00A46878" w14:paraId="2CCB578E" w14:textId="77777777" w:rsidTr="00D67191">
              <w:trPr>
                <w:trHeight w:val="172"/>
                <w:jc w:val="center"/>
              </w:trPr>
              <w:tc>
                <w:tcPr>
                  <w:tcW w:w="581" w:type="dxa"/>
                  <w:shd w:val="clear" w:color="auto" w:fill="auto"/>
                  <w:vAlign w:val="center"/>
                </w:tcPr>
                <w:p w14:paraId="216282C5" w14:textId="0597EAF1"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4</w:t>
                  </w:r>
                </w:p>
              </w:tc>
              <w:tc>
                <w:tcPr>
                  <w:tcW w:w="7295" w:type="dxa"/>
                  <w:shd w:val="clear" w:color="auto" w:fill="auto"/>
                </w:tcPr>
                <w:p w14:paraId="5B3F7729" w14:textId="5D6DFE7D" w:rsidR="00A46878" w:rsidRPr="00A46878" w:rsidRDefault="00A46878" w:rsidP="00A46878">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eastAsia="Calibri" w:hAnsiTheme="minorHAnsi" w:cstheme="minorHAnsi"/>
                      <w:color w:val="000000"/>
                      <w:sz w:val="14"/>
                      <w:szCs w:val="14"/>
                    </w:rPr>
                    <w:t>Opinión del Cumplimiento de Obligaciones fiscales en materia de Seguridad Social.</w:t>
                  </w:r>
                </w:p>
              </w:tc>
            </w:tr>
            <w:tr w:rsidR="00A46878" w:rsidRPr="00A46878" w14:paraId="01D8ECFA" w14:textId="77777777" w:rsidTr="00D67191">
              <w:trPr>
                <w:trHeight w:val="376"/>
                <w:jc w:val="center"/>
              </w:trPr>
              <w:tc>
                <w:tcPr>
                  <w:tcW w:w="581" w:type="dxa"/>
                  <w:shd w:val="clear" w:color="auto" w:fill="auto"/>
                  <w:vAlign w:val="center"/>
                </w:tcPr>
                <w:p w14:paraId="0FEABF80" w14:textId="39E01D48"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5**</w:t>
                  </w:r>
                </w:p>
              </w:tc>
              <w:tc>
                <w:tcPr>
                  <w:tcW w:w="7295" w:type="dxa"/>
                  <w:shd w:val="clear" w:color="auto" w:fill="auto"/>
                </w:tcPr>
                <w:p w14:paraId="3BC14DF8" w14:textId="7D8C0D9E" w:rsidR="00A46878" w:rsidRPr="00A46878" w:rsidRDefault="00A46878" w:rsidP="00A46878">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eastAsia="Calibri" w:hAnsiTheme="minorHAnsi" w:cstheme="minorHAnsi"/>
                      <w:color w:val="000000"/>
                      <w:sz w:val="14"/>
                      <w:szCs w:val="14"/>
                    </w:rPr>
                    <w:t>Constancia de situación fiscal del INFONAVIT</w:t>
                  </w:r>
                </w:p>
              </w:tc>
            </w:tr>
            <w:tr w:rsidR="00A46878" w:rsidRPr="00A46878" w14:paraId="53834028" w14:textId="77777777" w:rsidTr="00D67191">
              <w:trPr>
                <w:trHeight w:val="362"/>
                <w:jc w:val="center"/>
              </w:trPr>
              <w:tc>
                <w:tcPr>
                  <w:tcW w:w="581" w:type="dxa"/>
                  <w:shd w:val="clear" w:color="auto" w:fill="auto"/>
                  <w:vAlign w:val="center"/>
                </w:tcPr>
                <w:p w14:paraId="7A07EA0A" w14:textId="131BC60F"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6**</w:t>
                  </w:r>
                </w:p>
              </w:tc>
              <w:tc>
                <w:tcPr>
                  <w:tcW w:w="7295" w:type="dxa"/>
                  <w:shd w:val="clear" w:color="auto" w:fill="auto"/>
                </w:tcPr>
                <w:p w14:paraId="1CAA7CD2" w14:textId="2B89F130" w:rsidR="00A46878" w:rsidRPr="00A46878" w:rsidRDefault="00A46878" w:rsidP="00A46878">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hAnsiTheme="minorHAnsi" w:cstheme="minorHAnsi"/>
                      <w:color w:val="000000"/>
                      <w:sz w:val="14"/>
                      <w:szCs w:val="14"/>
                    </w:rPr>
                    <w:t>Opinión de Situación Fiscal de Cumplimiento de Obligaciones Estatales emitida por la Secretaría de Finanzas del Estado de Aguascalientes.</w:t>
                  </w:r>
                </w:p>
              </w:tc>
            </w:tr>
            <w:tr w:rsidR="00A46878" w:rsidRPr="00A46878" w14:paraId="5B7EEDED" w14:textId="77777777" w:rsidTr="00D67191">
              <w:trPr>
                <w:trHeight w:val="362"/>
                <w:jc w:val="center"/>
              </w:trPr>
              <w:tc>
                <w:tcPr>
                  <w:tcW w:w="581" w:type="dxa"/>
                  <w:shd w:val="clear" w:color="auto" w:fill="auto"/>
                  <w:vAlign w:val="center"/>
                </w:tcPr>
                <w:p w14:paraId="51097E96" w14:textId="65F68535"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7</w:t>
                  </w:r>
                </w:p>
              </w:tc>
              <w:tc>
                <w:tcPr>
                  <w:tcW w:w="7295" w:type="dxa"/>
                  <w:shd w:val="clear" w:color="auto" w:fill="auto"/>
                </w:tcPr>
                <w:p w14:paraId="744A251E" w14:textId="3D611E61" w:rsidR="00A46878" w:rsidRPr="00A46878" w:rsidRDefault="00A46878" w:rsidP="00A46878">
                  <w:pPr>
                    <w:autoSpaceDE w:val="0"/>
                    <w:autoSpaceDN w:val="0"/>
                    <w:adjustRightInd w:val="0"/>
                    <w:jc w:val="both"/>
                    <w:rPr>
                      <w:rFonts w:asciiTheme="minorHAnsi" w:hAnsiTheme="minorHAnsi" w:cstheme="minorHAnsi"/>
                      <w:color w:val="000000"/>
                      <w:sz w:val="14"/>
                      <w:szCs w:val="14"/>
                    </w:rPr>
                  </w:pPr>
                  <w:r w:rsidRPr="00A46878">
                    <w:rPr>
                      <w:rFonts w:asciiTheme="minorHAnsi" w:eastAsia="Calibri" w:hAnsiTheme="minorHAnsi" w:cstheme="minorHAnsi"/>
                      <w:color w:val="000000"/>
                      <w:sz w:val="14"/>
                      <w:szCs w:val="14"/>
                    </w:rPr>
                    <w:t xml:space="preserve">Constancia del registro en la Plataforma de Adquisiciones y Obra Pública, vigente del 2026. (Registro como proveedor de la UAA o su refrendo, ingresando al siguiente link: </w:t>
                  </w:r>
                  <w:hyperlink r:id="rId13" w:anchor="/home" w:history="1">
                    <w:r w:rsidRPr="00A46878">
                      <w:rPr>
                        <w:rStyle w:val="Hipervnculo"/>
                        <w:rFonts w:asciiTheme="minorHAnsi" w:eastAsia="Calibri" w:hAnsiTheme="minorHAnsi" w:cstheme="minorHAnsi"/>
                        <w:sz w:val="14"/>
                        <w:szCs w:val="14"/>
                      </w:rPr>
                      <w:t>https://adquisicionesyobrapublica.uaa.mx/#/home</w:t>
                    </w:r>
                  </w:hyperlink>
                  <w:r w:rsidRPr="00A46878">
                    <w:rPr>
                      <w:rFonts w:asciiTheme="minorHAnsi" w:eastAsia="Calibri" w:hAnsiTheme="minorHAnsi" w:cstheme="minorHAnsi"/>
                      <w:color w:val="000000"/>
                      <w:sz w:val="14"/>
                      <w:szCs w:val="14"/>
                    </w:rPr>
                    <w:t xml:space="preserve">)  </w:t>
                  </w:r>
                </w:p>
              </w:tc>
            </w:tr>
          </w:tbl>
          <w:p w14:paraId="466C9B85"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4"/>
                <w:szCs w:val="14"/>
                <w:lang w:eastAsia="en-US"/>
              </w:rPr>
              <w:t xml:space="preserve">* </w:t>
            </w:r>
            <w:r w:rsidRPr="00A46878">
              <w:rPr>
                <w:rFonts w:ascii="Calibri" w:eastAsiaTheme="minorHAnsi" w:hAnsi="Calibri" w:cs="Calibri"/>
                <w:color w:val="000000"/>
                <w:sz w:val="12"/>
                <w:szCs w:val="12"/>
                <w:lang w:eastAsia="en-US"/>
              </w:rPr>
              <w:t>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4F9712BC"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71B692D5"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042BDBBC"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21997392"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16F36B54"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13692D57"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Para la constancia solicitada en el numeral 4 (Opinión del Cumplimiento de Obligaciones fiscales en materia de Seguridad Social), sí es obligatorio presentarla actualizada a la fecha de firma del contrato o posterior a ella, en el Departamento de Compras.</w:t>
            </w:r>
          </w:p>
          <w:p w14:paraId="44FD2272"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3E1F3FF6"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w:t>
            </w:r>
          </w:p>
          <w:p w14:paraId="0EBF3651" w14:textId="77777777" w:rsidR="000F5F63" w:rsidRPr="00A46878" w:rsidRDefault="000F5F63" w:rsidP="00164A29">
            <w:pPr>
              <w:widowControl/>
              <w:autoSpaceDE w:val="0"/>
              <w:autoSpaceDN w:val="0"/>
              <w:adjustRightInd w:val="0"/>
              <w:jc w:val="both"/>
              <w:rPr>
                <w:rFonts w:ascii="Calibri" w:eastAsiaTheme="minorHAnsi" w:hAnsi="Calibri" w:cs="Calibri"/>
                <w:color w:val="000000"/>
                <w:sz w:val="14"/>
                <w:szCs w:val="14"/>
                <w:lang w:eastAsia="en-US"/>
              </w:rPr>
            </w:pPr>
          </w:p>
          <w:p w14:paraId="6B6EE8E4" w14:textId="0B212538" w:rsidR="00F56E52" w:rsidRPr="006F15A0" w:rsidRDefault="006F15A0"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r w:rsidRPr="006F15A0">
              <w:rPr>
                <w:rFonts w:asciiTheme="minorHAnsi" w:eastAsiaTheme="minorHAnsi" w:hAnsiTheme="minorHAnsi" w:cstheme="minorHAns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2026 publicada el 28 de diciembre de 2025 en el Diario Oficial de la Federación. Por lo que el concursante ganador deberá realizar la consulta de opinión ante el SAT en la página: </w:t>
            </w:r>
            <w:proofErr w:type="gramStart"/>
            <w:r w:rsidRPr="006F15A0">
              <w:rPr>
                <w:rFonts w:asciiTheme="minorHAnsi" w:eastAsiaTheme="minorHAnsi" w:hAnsiTheme="minorHAnsi" w:cstheme="minorHAnsi"/>
                <w:color w:val="000000"/>
                <w:sz w:val="12"/>
                <w:szCs w:val="12"/>
                <w:lang w:eastAsia="en-US"/>
              </w:rPr>
              <w:t>http://www.sat.gob.mx  en</w:t>
            </w:r>
            <w:proofErr w:type="gramEnd"/>
            <w:r w:rsidRPr="006F15A0">
              <w:rPr>
                <w:rFonts w:asciiTheme="minorHAnsi" w:eastAsiaTheme="minorHAnsi" w:hAnsiTheme="minorHAnsi" w:cstheme="minorHAnsi"/>
                <w:color w:val="000000"/>
                <w:sz w:val="12"/>
                <w:szCs w:val="12"/>
                <w:lang w:eastAsia="en-US"/>
              </w:rPr>
              <w:t xml:space="preserve"> la opción “Mi portal”, preferentemente dentro de los tres días hábiles posteriores a la fecha de notificación del fallo del presente procedimiento, debiendo incluir en dicha solicitud el correo electrónico virginia.mariscal@edu.uaa.mx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119D9C74" w14:textId="77777777" w:rsidR="006F15A0" w:rsidRPr="006F15A0" w:rsidRDefault="006F15A0"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p>
          <w:p w14:paraId="5229BA62" w14:textId="2D09C8F3" w:rsidR="00C6783C" w:rsidRPr="006F15A0" w:rsidRDefault="00C6783C"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r w:rsidRPr="006F15A0">
              <w:rPr>
                <w:rFonts w:asciiTheme="minorHAnsi" w:eastAsiaTheme="minorHAnsi" w:hAnsiTheme="minorHAnsi" w:cstheme="minorHAns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6F15A0">
              <w:rPr>
                <w:rFonts w:asciiTheme="minorHAnsi" w:eastAsiaTheme="minorHAnsi" w:hAnsiTheme="minorHAnsi" w:cstheme="minorHAnsi"/>
                <w:color w:val="000000"/>
                <w:sz w:val="12"/>
                <w:szCs w:val="12"/>
                <w:lang w:eastAsia="en-US"/>
              </w:rPr>
              <w:t>/Participante</w:t>
            </w:r>
            <w:r w:rsidRPr="006F15A0">
              <w:rPr>
                <w:rFonts w:asciiTheme="minorHAnsi" w:eastAsiaTheme="minorHAnsi" w:hAnsiTheme="minorHAnsi" w:cstheme="minorHAns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sidRPr="006F15A0">
              <w:rPr>
                <w:rFonts w:asciiTheme="minorHAnsi" w:eastAsiaTheme="minorHAnsi" w:hAnsiTheme="minorHAnsi" w:cstheme="minorHAnsi"/>
                <w:color w:val="000000"/>
                <w:sz w:val="12"/>
                <w:szCs w:val="12"/>
                <w:lang w:eastAsia="en-US"/>
              </w:rPr>
              <w:t xml:space="preserve"> </w:t>
            </w:r>
          </w:p>
          <w:p w14:paraId="0CED1D4F" w14:textId="77777777" w:rsidR="00C6783C" w:rsidRPr="00A46878" w:rsidRDefault="00C6783C" w:rsidP="00164A29">
            <w:pPr>
              <w:widowControl/>
              <w:autoSpaceDE w:val="0"/>
              <w:autoSpaceDN w:val="0"/>
              <w:adjustRightInd w:val="0"/>
              <w:jc w:val="both"/>
              <w:rPr>
                <w:rFonts w:asciiTheme="minorHAnsi" w:eastAsiaTheme="minorHAnsi" w:hAnsiTheme="minorHAnsi" w:cstheme="minorHAnsi"/>
                <w:color w:val="000000"/>
                <w:sz w:val="14"/>
                <w:szCs w:val="14"/>
                <w:lang w:eastAsia="en-US"/>
              </w:rPr>
            </w:pPr>
          </w:p>
          <w:p w14:paraId="0B040324" w14:textId="77777777" w:rsidR="00E04403" w:rsidRPr="00A46878" w:rsidRDefault="00E04403" w:rsidP="00164A29">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3E64E8" w14:textId="77777777" w:rsidR="00F56E52" w:rsidRDefault="00F56E52"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279B2C30" w14:textId="6D0E1B68" w:rsidR="00E9008A" w:rsidRPr="00A46878"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A46878">
              <w:rPr>
                <w:rFonts w:asciiTheme="minorHAnsi" w:hAnsiTheme="minorHAnsi" w:cstheme="minorHAnsi"/>
                <w:sz w:val="14"/>
                <w:szCs w:val="14"/>
                <w:lang w:val="es-MX"/>
              </w:rPr>
              <w:t xml:space="preserve">El contrato que se derive de </w:t>
            </w:r>
            <w:r w:rsidR="00A94F99" w:rsidRPr="00A46878">
              <w:rPr>
                <w:rFonts w:asciiTheme="minorHAnsi" w:hAnsiTheme="minorHAnsi" w:cstheme="minorHAnsi"/>
                <w:sz w:val="14"/>
                <w:szCs w:val="14"/>
                <w:lang w:val="es-MX"/>
              </w:rPr>
              <w:t>la presente AD</w:t>
            </w:r>
            <w:r w:rsidRPr="00A46878">
              <w:rPr>
                <w:rFonts w:asciiTheme="minorHAnsi" w:hAnsiTheme="minorHAnsi" w:cstheme="minorHAnsi"/>
                <w:sz w:val="14"/>
                <w:szCs w:val="14"/>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7055716B" w14:textId="77777777" w:rsidR="00B459E7" w:rsidRPr="00A46878" w:rsidRDefault="00B459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2495740F" w14:textId="53B6C529" w:rsidR="008043E7" w:rsidRPr="00A46878"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A46878">
              <w:rPr>
                <w:rFonts w:asciiTheme="minorHAnsi" w:hAnsiTheme="minorHAnsi" w:cstheme="minorHAnsi"/>
                <w:sz w:val="14"/>
                <w:szCs w:val="14"/>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sidRPr="00A46878">
              <w:rPr>
                <w:rFonts w:asciiTheme="minorHAnsi" w:hAnsiTheme="minorHAnsi" w:cstheme="minorHAnsi"/>
                <w:sz w:val="14"/>
                <w:szCs w:val="14"/>
                <w:lang w:val="es-MX"/>
              </w:rPr>
              <w:t>Adjudicación</w:t>
            </w:r>
            <w:r w:rsidRPr="00A46878">
              <w:rPr>
                <w:rFonts w:asciiTheme="minorHAnsi" w:hAnsiTheme="minorHAnsi" w:cstheme="minorHAnsi"/>
                <w:sz w:val="14"/>
                <w:szCs w:val="14"/>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A46878"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A46878" w:rsidRDefault="00E04403" w:rsidP="00164A29">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Las pruebas de aceptación t</w:t>
            </w:r>
            <w:r w:rsidR="00E9008A" w:rsidRPr="00A46878">
              <w:rPr>
                <w:rFonts w:asciiTheme="minorHAnsi" w:hAnsiTheme="minorHAnsi" w:cstheme="minorHAnsi"/>
                <w:color w:val="000000"/>
                <w:sz w:val="14"/>
                <w:szCs w:val="14"/>
                <w:lang w:val="es-MX"/>
              </w:rPr>
              <w:t xml:space="preserve">endrán una </w:t>
            </w:r>
            <w:proofErr w:type="gramStart"/>
            <w:r w:rsidR="00E9008A" w:rsidRPr="00A46878">
              <w:rPr>
                <w:rFonts w:asciiTheme="minorHAnsi" w:hAnsiTheme="minorHAnsi" w:cstheme="minorHAnsi"/>
                <w:color w:val="000000"/>
                <w:sz w:val="14"/>
                <w:szCs w:val="14"/>
                <w:lang w:val="es-MX"/>
              </w:rPr>
              <w:t>duración  de</w:t>
            </w:r>
            <w:proofErr w:type="gramEnd"/>
            <w:r w:rsidR="00E9008A" w:rsidRPr="00A46878">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A46878" w:rsidRDefault="00E9008A" w:rsidP="00164A29">
            <w:pPr>
              <w:autoSpaceDE w:val="0"/>
              <w:autoSpaceDN w:val="0"/>
              <w:adjustRightInd w:val="0"/>
              <w:jc w:val="both"/>
              <w:rPr>
                <w:rFonts w:asciiTheme="minorHAnsi" w:hAnsiTheme="minorHAnsi" w:cstheme="minorHAnsi"/>
                <w:b/>
                <w:sz w:val="14"/>
                <w:szCs w:val="14"/>
                <w:lang w:val="es-MX"/>
              </w:rPr>
            </w:pPr>
          </w:p>
          <w:p w14:paraId="25280B98" w14:textId="3F259AD4" w:rsidR="00E04403" w:rsidRPr="00A46878" w:rsidRDefault="000741D6" w:rsidP="00164A29">
            <w:pPr>
              <w:autoSpaceDE w:val="0"/>
              <w:autoSpaceDN w:val="0"/>
              <w:adjustRightInd w:val="0"/>
              <w:jc w:val="both"/>
              <w:rPr>
                <w:rFonts w:asciiTheme="minorHAnsi" w:hAnsiTheme="minorHAnsi" w:cstheme="minorHAnsi"/>
                <w:b/>
                <w:bCs/>
                <w:sz w:val="14"/>
                <w:szCs w:val="14"/>
                <w:lang w:val="es-MX"/>
              </w:rPr>
            </w:pPr>
            <w:r w:rsidRPr="00A46878">
              <w:rPr>
                <w:rFonts w:asciiTheme="minorHAnsi" w:hAnsiTheme="minorHAnsi" w:cstheme="minorHAnsi"/>
                <w:b/>
                <w:sz w:val="14"/>
                <w:szCs w:val="14"/>
                <w:lang w:val="es-MX"/>
              </w:rPr>
              <w:t>Garantía de cumplimiento de contrato</w:t>
            </w:r>
            <w:r w:rsidR="00E9008A" w:rsidRPr="00A46878">
              <w:rPr>
                <w:rFonts w:asciiTheme="minorHAnsi" w:hAnsiTheme="minorHAnsi" w:cstheme="minorHAnsi"/>
                <w:b/>
                <w:sz w:val="14"/>
                <w:szCs w:val="14"/>
                <w:lang w:val="es-MX"/>
              </w:rPr>
              <w:t xml:space="preserve"> </w:t>
            </w:r>
            <w:r w:rsidR="00E04403" w:rsidRPr="00A46878">
              <w:rPr>
                <w:rFonts w:asciiTheme="minorHAnsi" w:hAnsiTheme="minorHAnsi" w:cstheme="minorHAnsi"/>
                <w:bCs/>
                <w:sz w:val="14"/>
                <w:szCs w:val="14"/>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A46878">
              <w:rPr>
                <w:rFonts w:asciiTheme="minorHAnsi" w:hAnsiTheme="minorHAnsi" w:cstheme="minorHAnsi"/>
                <w:b/>
                <w:bCs/>
                <w:sz w:val="14"/>
                <w:szCs w:val="14"/>
                <w:lang w:val="es-MX"/>
              </w:rPr>
              <w:t>se ane</w:t>
            </w:r>
            <w:r w:rsidR="009F154A" w:rsidRPr="00A46878">
              <w:rPr>
                <w:rFonts w:asciiTheme="minorHAnsi" w:hAnsiTheme="minorHAnsi" w:cstheme="minorHAnsi"/>
                <w:b/>
                <w:bCs/>
                <w:sz w:val="14"/>
                <w:szCs w:val="14"/>
                <w:lang w:val="es-MX"/>
              </w:rPr>
              <w:t>xa modelo de Fianza, en Anexo “</w:t>
            </w:r>
            <w:r w:rsidR="002224BB" w:rsidRPr="00A46878">
              <w:rPr>
                <w:rFonts w:asciiTheme="minorHAnsi" w:hAnsiTheme="minorHAnsi" w:cstheme="minorHAnsi"/>
                <w:b/>
                <w:bCs/>
                <w:sz w:val="14"/>
                <w:szCs w:val="14"/>
                <w:lang w:val="es-MX"/>
              </w:rPr>
              <w:t>8</w:t>
            </w:r>
            <w:r w:rsidR="00E04403" w:rsidRPr="00A46878">
              <w:rPr>
                <w:rFonts w:asciiTheme="minorHAnsi" w:hAnsiTheme="minorHAnsi" w:cstheme="minorHAnsi"/>
                <w:b/>
                <w:bCs/>
                <w:sz w:val="14"/>
                <w:szCs w:val="14"/>
                <w:lang w:val="es-MX"/>
              </w:rPr>
              <w:t>”:</w:t>
            </w:r>
          </w:p>
          <w:p w14:paraId="671B0700" w14:textId="3F435E11" w:rsidR="00EF3523" w:rsidRPr="00A46878" w:rsidRDefault="00EF3523" w:rsidP="00164A29">
            <w:pPr>
              <w:autoSpaceDE w:val="0"/>
              <w:autoSpaceDN w:val="0"/>
              <w:adjustRightInd w:val="0"/>
              <w:jc w:val="both"/>
              <w:rPr>
                <w:rFonts w:asciiTheme="minorHAnsi" w:hAnsiTheme="minorHAnsi" w:cstheme="minorHAnsi"/>
                <w:b/>
                <w:bCs/>
                <w:sz w:val="14"/>
                <w:szCs w:val="14"/>
                <w:lang w:val="es-MX"/>
              </w:rPr>
            </w:pPr>
          </w:p>
          <w:p w14:paraId="0F979029" w14:textId="77777777" w:rsidR="00EF3523" w:rsidRPr="00A46878" w:rsidRDefault="00EF3523" w:rsidP="00EF3523">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4823F27" w14:textId="77777777" w:rsidR="00EF3523" w:rsidRPr="00A46878" w:rsidRDefault="00EF3523" w:rsidP="00EF3523">
            <w:pPr>
              <w:autoSpaceDE w:val="0"/>
              <w:autoSpaceDN w:val="0"/>
              <w:adjustRightInd w:val="0"/>
              <w:jc w:val="both"/>
              <w:rPr>
                <w:rFonts w:asciiTheme="minorHAnsi" w:hAnsiTheme="minorHAnsi" w:cstheme="minorHAnsi"/>
                <w:bCs/>
                <w:sz w:val="14"/>
                <w:szCs w:val="14"/>
                <w:lang w:val="es-MX"/>
              </w:rPr>
            </w:pPr>
          </w:p>
          <w:p w14:paraId="53BD85DF" w14:textId="77777777" w:rsidR="00EF3523" w:rsidRPr="00A46878" w:rsidRDefault="00EF3523" w:rsidP="00EF3523">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A8B5F8D" w14:textId="6304906A" w:rsidR="00EF3523" w:rsidRPr="00A46878" w:rsidRDefault="00EF3523" w:rsidP="00164A29">
            <w:pPr>
              <w:autoSpaceDE w:val="0"/>
              <w:autoSpaceDN w:val="0"/>
              <w:adjustRightInd w:val="0"/>
              <w:jc w:val="both"/>
              <w:rPr>
                <w:rFonts w:asciiTheme="minorHAnsi" w:hAnsiTheme="minorHAnsi" w:cstheme="minorHAnsi"/>
                <w:b/>
                <w:bCs/>
                <w:sz w:val="14"/>
                <w:szCs w:val="14"/>
                <w:lang w:val="es-MX"/>
              </w:rPr>
            </w:pPr>
          </w:p>
          <w:p w14:paraId="3CF87817" w14:textId="77777777" w:rsidR="009353C2" w:rsidRPr="009353C2" w:rsidRDefault="009353C2" w:rsidP="009353C2">
            <w:pPr>
              <w:autoSpaceDE w:val="0"/>
              <w:autoSpaceDN w:val="0"/>
              <w:adjustRightInd w:val="0"/>
              <w:jc w:val="both"/>
              <w:rPr>
                <w:rFonts w:asciiTheme="minorHAnsi" w:hAnsiTheme="minorHAnsi" w:cstheme="minorHAnsi"/>
                <w:bCs/>
                <w:sz w:val="14"/>
                <w:szCs w:val="14"/>
                <w:lang w:val="es-MX"/>
              </w:rPr>
            </w:pPr>
            <w:r w:rsidRPr="009353C2">
              <w:rPr>
                <w:rFonts w:asciiTheme="minorHAnsi" w:hAnsiTheme="minorHAnsi" w:cstheme="minorHAnsi"/>
                <w:b/>
                <w:sz w:val="14"/>
                <w:szCs w:val="14"/>
                <w:lang w:val="es-MX"/>
              </w:rPr>
              <w:t>Entregarán fianza o documento mercantil aquellos proveedores a los que se les adjudiquen contratos/pedidos</w:t>
            </w:r>
            <w:r w:rsidRPr="009353C2">
              <w:rPr>
                <w:rFonts w:asciiTheme="minorHAnsi" w:hAnsiTheme="minorHAnsi" w:cstheme="minorHAnsi"/>
                <w:bCs/>
                <w:sz w:val="14"/>
                <w:szCs w:val="14"/>
                <w:lang w:val="es-MX"/>
              </w:rPr>
              <w:t>.</w:t>
            </w:r>
          </w:p>
          <w:p w14:paraId="2323EDF0" w14:textId="77777777" w:rsidR="009353C2" w:rsidRPr="009353C2" w:rsidRDefault="009353C2" w:rsidP="009353C2">
            <w:pPr>
              <w:autoSpaceDE w:val="0"/>
              <w:autoSpaceDN w:val="0"/>
              <w:adjustRightInd w:val="0"/>
              <w:jc w:val="both"/>
              <w:rPr>
                <w:rFonts w:asciiTheme="minorHAnsi" w:hAnsiTheme="minorHAnsi" w:cstheme="minorHAnsi"/>
                <w:bCs/>
                <w:sz w:val="14"/>
                <w:szCs w:val="14"/>
                <w:lang w:val="es-MX"/>
              </w:rPr>
            </w:pPr>
          </w:p>
          <w:p w14:paraId="346BD306" w14:textId="23EE5BC3" w:rsidR="009353C2" w:rsidRPr="009353C2" w:rsidRDefault="009353C2" w:rsidP="009353C2">
            <w:pPr>
              <w:autoSpaceDE w:val="0"/>
              <w:autoSpaceDN w:val="0"/>
              <w:adjustRightInd w:val="0"/>
              <w:jc w:val="both"/>
              <w:rPr>
                <w:rFonts w:asciiTheme="minorHAnsi" w:hAnsiTheme="minorHAnsi" w:cstheme="minorHAnsi"/>
                <w:bCs/>
                <w:sz w:val="14"/>
                <w:szCs w:val="14"/>
                <w:lang w:val="es-MX"/>
              </w:rPr>
            </w:pPr>
            <w:r w:rsidRPr="009353C2">
              <w:rPr>
                <w:rFonts w:asciiTheme="minorHAnsi" w:hAnsiTheme="minorHAnsi" w:cstheme="minorHAnsi"/>
                <w:bCs/>
                <w:sz w:val="14"/>
                <w:szCs w:val="14"/>
                <w:lang w:val="es-MX"/>
              </w:rPr>
              <w:t>Cuando la adjudicación sea por un importe menor a $</w:t>
            </w:r>
            <w:r w:rsidR="002A2795">
              <w:rPr>
                <w:rFonts w:asciiTheme="minorHAnsi" w:hAnsiTheme="minorHAnsi" w:cstheme="minorHAnsi"/>
                <w:bCs/>
                <w:sz w:val="14"/>
                <w:szCs w:val="14"/>
                <w:lang w:val="es-MX"/>
              </w:rPr>
              <w:t>1</w:t>
            </w:r>
            <w:r w:rsidRPr="009353C2">
              <w:rPr>
                <w:rFonts w:asciiTheme="minorHAnsi" w:hAnsiTheme="minorHAnsi" w:cstheme="minorHAnsi"/>
                <w:bCs/>
                <w:sz w:val="14"/>
                <w:szCs w:val="14"/>
                <w:lang w:val="es-MX"/>
              </w:rPr>
              <w:t>00,000.00 (TRESCIENTOS MIL PESOS 00/100 M. N.), podrán entregar fianza o documento mercantil, en caso de que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278B67EB" w14:textId="77777777" w:rsidR="009353C2" w:rsidRPr="009353C2" w:rsidRDefault="009353C2" w:rsidP="009353C2">
            <w:pPr>
              <w:autoSpaceDE w:val="0"/>
              <w:autoSpaceDN w:val="0"/>
              <w:adjustRightInd w:val="0"/>
              <w:jc w:val="both"/>
              <w:rPr>
                <w:rFonts w:asciiTheme="minorHAnsi" w:hAnsiTheme="minorHAnsi" w:cstheme="minorHAnsi"/>
                <w:bCs/>
                <w:sz w:val="14"/>
                <w:szCs w:val="14"/>
                <w:lang w:val="es-MX"/>
              </w:rPr>
            </w:pPr>
          </w:p>
          <w:p w14:paraId="35ADE78C" w14:textId="4BB22A6B" w:rsidR="00E04403" w:rsidRPr="009353C2" w:rsidRDefault="009353C2" w:rsidP="009353C2">
            <w:pPr>
              <w:autoSpaceDE w:val="0"/>
              <w:autoSpaceDN w:val="0"/>
              <w:adjustRightInd w:val="0"/>
              <w:jc w:val="both"/>
              <w:rPr>
                <w:rFonts w:asciiTheme="minorHAnsi" w:hAnsiTheme="minorHAnsi" w:cstheme="minorHAnsi"/>
                <w:bCs/>
                <w:sz w:val="14"/>
                <w:szCs w:val="14"/>
              </w:rPr>
            </w:pPr>
            <w:r w:rsidRPr="009353C2">
              <w:rPr>
                <w:rFonts w:asciiTheme="minorHAnsi" w:hAnsiTheme="minorHAnsi" w:cstheme="minorHAnsi"/>
                <w:bCs/>
                <w:sz w:val="14"/>
                <w:szCs w:val="14"/>
                <w:lang w:val="es-MX"/>
              </w:rPr>
              <w:t>Aquellos proveedores a los que se les adjudiquen contratos/pedidos con un importe mayor a $</w:t>
            </w:r>
            <w:r w:rsidR="002A2795">
              <w:rPr>
                <w:rFonts w:asciiTheme="minorHAnsi" w:hAnsiTheme="minorHAnsi" w:cstheme="minorHAnsi"/>
                <w:bCs/>
                <w:sz w:val="14"/>
                <w:szCs w:val="14"/>
                <w:lang w:val="es-MX"/>
              </w:rPr>
              <w:t>1</w:t>
            </w:r>
            <w:r w:rsidRPr="009353C2">
              <w:rPr>
                <w:rFonts w:asciiTheme="minorHAnsi" w:hAnsiTheme="minorHAnsi" w:cstheme="minorHAnsi"/>
                <w:bCs/>
                <w:sz w:val="14"/>
                <w:szCs w:val="14"/>
                <w:lang w:val="es-MX"/>
              </w:rPr>
              <w:t>00,000.00 (TRESCIENTOS MIL PESOS 00/100 M. N.), es requisito entregar como garantía fianza correspondiente al 10% del precio adjudicado antes de I.V.A.</w:t>
            </w:r>
          </w:p>
          <w:p w14:paraId="6B98B941" w14:textId="2C07A45E" w:rsidR="00E04403" w:rsidRPr="00A46878" w:rsidRDefault="00E04403" w:rsidP="00164A29">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EFA6DD6" w14:textId="26D9790F" w:rsidR="00F25488" w:rsidRPr="00A46878" w:rsidRDefault="00F25488" w:rsidP="00164A29">
            <w:pPr>
              <w:autoSpaceDE w:val="0"/>
              <w:autoSpaceDN w:val="0"/>
              <w:adjustRightInd w:val="0"/>
              <w:jc w:val="both"/>
              <w:rPr>
                <w:rFonts w:asciiTheme="minorHAnsi" w:hAnsiTheme="minorHAnsi" w:cstheme="minorHAnsi"/>
                <w:color w:val="000000"/>
                <w:sz w:val="14"/>
                <w:szCs w:val="14"/>
                <w:lang w:val="es-MX"/>
              </w:rPr>
            </w:pPr>
          </w:p>
          <w:p w14:paraId="2086CF57" w14:textId="0EA2C14B" w:rsidR="006837A0" w:rsidRPr="00A46878" w:rsidRDefault="00F25488" w:rsidP="00164A29">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L</w:t>
            </w:r>
            <w:r w:rsidR="00E9008A" w:rsidRPr="00A46878">
              <w:rPr>
                <w:rFonts w:asciiTheme="minorHAnsi" w:hAnsiTheme="minorHAnsi" w:cstheme="minorHAnsi"/>
                <w:color w:val="000000"/>
                <w:sz w:val="14"/>
                <w:szCs w:val="14"/>
                <w:lang w:val="es-MX"/>
              </w:rPr>
              <w:t>os licitantes</w:t>
            </w:r>
            <w:r w:rsidR="002F7825" w:rsidRPr="00A46878">
              <w:rPr>
                <w:rFonts w:asciiTheme="minorHAnsi" w:hAnsiTheme="minorHAnsi" w:cstheme="minorHAnsi"/>
                <w:color w:val="000000"/>
                <w:sz w:val="14"/>
                <w:szCs w:val="14"/>
                <w:lang w:val="es-MX"/>
              </w:rPr>
              <w:t>/proveedores</w:t>
            </w:r>
            <w:r w:rsidR="00E9008A" w:rsidRPr="00A46878">
              <w:rPr>
                <w:rFonts w:asciiTheme="minorHAnsi" w:hAnsiTheme="minorHAnsi" w:cstheme="minorHAnsi"/>
                <w:color w:val="000000"/>
                <w:sz w:val="14"/>
                <w:szCs w:val="14"/>
                <w:lang w:val="es-MX"/>
              </w:rPr>
              <w:t xml:space="preserve"> deberán manifestar por escrito que otorgarán un periodo de garantía de:</w:t>
            </w:r>
          </w:p>
          <w:p w14:paraId="14DE1751" w14:textId="77777777" w:rsidR="00F21EF3" w:rsidRPr="00A46878" w:rsidRDefault="00F21EF3" w:rsidP="00164A29">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3900"/>
            </w:tblGrid>
            <w:tr w:rsidR="009353C2" w:rsidRPr="00F30BFF" w14:paraId="622B74D0" w14:textId="77777777" w:rsidTr="009353C2">
              <w:trPr>
                <w:jc w:val="center"/>
              </w:trPr>
              <w:tc>
                <w:tcPr>
                  <w:tcW w:w="4485" w:type="dxa"/>
                  <w:shd w:val="clear" w:color="auto" w:fill="D9D9D9" w:themeFill="background1" w:themeFillShade="D9"/>
                </w:tcPr>
                <w:p w14:paraId="40FBDFA4" w14:textId="77777777" w:rsidR="009353C2" w:rsidRPr="00665374" w:rsidRDefault="009353C2" w:rsidP="009353C2">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Tiempo de Garantía</w:t>
                  </w:r>
                </w:p>
              </w:tc>
              <w:tc>
                <w:tcPr>
                  <w:tcW w:w="3900" w:type="dxa"/>
                  <w:shd w:val="clear" w:color="auto" w:fill="D9D9D9" w:themeFill="background1" w:themeFillShade="D9"/>
                </w:tcPr>
                <w:p w14:paraId="19BF7D02" w14:textId="77777777" w:rsidR="009353C2" w:rsidRPr="00665374" w:rsidRDefault="009353C2" w:rsidP="009353C2">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Partida</w:t>
                  </w:r>
                </w:p>
              </w:tc>
            </w:tr>
            <w:tr w:rsidR="009353C2" w:rsidRPr="00F30BFF" w14:paraId="5047790B" w14:textId="77777777" w:rsidTr="009353C2">
              <w:trPr>
                <w:jc w:val="center"/>
              </w:trPr>
              <w:tc>
                <w:tcPr>
                  <w:tcW w:w="4485" w:type="dxa"/>
                  <w:shd w:val="clear" w:color="auto" w:fill="auto"/>
                </w:tcPr>
                <w:p w14:paraId="382D4D85" w14:textId="77777777" w:rsidR="009353C2" w:rsidRPr="00B234B4" w:rsidRDefault="009353C2" w:rsidP="009353C2">
                  <w:pPr>
                    <w:jc w:val="center"/>
                    <w:rPr>
                      <w:rFonts w:asciiTheme="minorHAnsi" w:hAnsiTheme="minorHAnsi" w:cstheme="minorHAnsi"/>
                      <w:color w:val="000000"/>
                      <w:sz w:val="16"/>
                      <w:szCs w:val="16"/>
                      <w:lang w:val="es-MX" w:eastAsia="es-MX"/>
                    </w:rPr>
                  </w:pPr>
                  <w:r w:rsidRPr="00B234B4">
                    <w:rPr>
                      <w:rFonts w:asciiTheme="minorHAnsi" w:hAnsiTheme="minorHAnsi" w:cstheme="minorHAnsi"/>
                      <w:color w:val="000000"/>
                      <w:sz w:val="16"/>
                      <w:szCs w:val="16"/>
                      <w:lang w:val="es-MX" w:eastAsia="es-MX"/>
                    </w:rPr>
                    <w:t>12 meses</w:t>
                  </w:r>
                </w:p>
              </w:tc>
              <w:tc>
                <w:tcPr>
                  <w:tcW w:w="3900" w:type="dxa"/>
                  <w:shd w:val="clear" w:color="auto" w:fill="auto"/>
                </w:tcPr>
                <w:p w14:paraId="3D03A7C1" w14:textId="5BF768E3" w:rsidR="009353C2" w:rsidRPr="00B234B4" w:rsidRDefault="009353C2" w:rsidP="009353C2">
                  <w:pPr>
                    <w:ind w:right="567"/>
                    <w:jc w:val="center"/>
                    <w:rPr>
                      <w:rFonts w:asciiTheme="minorHAnsi" w:eastAsia="Calibri" w:hAnsiTheme="minorHAnsi" w:cstheme="minorHAnsi"/>
                      <w:color w:val="000000"/>
                      <w:sz w:val="16"/>
                      <w:szCs w:val="16"/>
                    </w:rPr>
                  </w:pPr>
                  <w:r w:rsidRPr="00B234B4">
                    <w:rPr>
                      <w:rFonts w:asciiTheme="minorHAnsi" w:eastAsia="Calibri" w:hAnsiTheme="minorHAnsi" w:cstheme="minorHAnsi"/>
                      <w:color w:val="000000"/>
                      <w:sz w:val="16"/>
                      <w:szCs w:val="16"/>
                    </w:rPr>
                    <w:t>1</w:t>
                  </w:r>
                </w:p>
              </w:tc>
            </w:tr>
          </w:tbl>
          <w:p w14:paraId="5A6CC96D" w14:textId="130F92E4" w:rsidR="00FD7928" w:rsidRPr="00A46878"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A46878" w:rsidRDefault="00E9008A" w:rsidP="00164A29">
            <w:pPr>
              <w:autoSpaceDE w:val="0"/>
              <w:autoSpaceDN w:val="0"/>
              <w:adjustRightInd w:val="0"/>
              <w:jc w:val="both"/>
              <w:rPr>
                <w:rFonts w:asciiTheme="minorHAnsi" w:hAnsiTheme="minorHAnsi" w:cstheme="minorHAnsi"/>
                <w:b/>
                <w:i/>
                <w:color w:val="000000"/>
                <w:sz w:val="14"/>
                <w:szCs w:val="14"/>
                <w:lang w:val="es-MX"/>
              </w:rPr>
            </w:pPr>
            <w:r w:rsidRPr="00A46878">
              <w:rPr>
                <w:rFonts w:asciiTheme="minorHAnsi" w:hAnsiTheme="minorHAnsi" w:cstheme="minorHAnsi"/>
                <w:color w:val="000000"/>
                <w:sz w:val="14"/>
                <w:szCs w:val="14"/>
                <w:lang w:val="es-MX"/>
              </w:rPr>
              <w:t xml:space="preserve">Contra cualquier defecto de fabricación o vicios </w:t>
            </w:r>
            <w:proofErr w:type="gramStart"/>
            <w:r w:rsidRPr="00A46878">
              <w:rPr>
                <w:rFonts w:asciiTheme="minorHAnsi" w:hAnsiTheme="minorHAnsi" w:cstheme="minorHAnsi"/>
                <w:color w:val="000000"/>
                <w:sz w:val="14"/>
                <w:szCs w:val="14"/>
                <w:lang w:val="es-MX"/>
              </w:rPr>
              <w:t>ocultos</w:t>
            </w:r>
            <w:proofErr w:type="gramEnd"/>
            <w:r w:rsidRPr="00A46878">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A46878">
              <w:rPr>
                <w:rFonts w:asciiTheme="minorHAnsi" w:hAnsiTheme="minorHAnsi" w:cstheme="minorHAnsi"/>
                <w:i/>
                <w:color w:val="000000"/>
                <w:sz w:val="14"/>
                <w:szCs w:val="14"/>
                <w:lang w:val="es-MX"/>
              </w:rPr>
              <w:t xml:space="preserve"> </w:t>
            </w:r>
            <w:r w:rsidRPr="00A46878">
              <w:rPr>
                <w:rFonts w:asciiTheme="minorHAnsi" w:hAnsiTheme="minorHAnsi" w:cstheme="minorHAnsi"/>
                <w:color w:val="000000"/>
                <w:sz w:val="14"/>
                <w:szCs w:val="14"/>
                <w:lang w:val="es-MX"/>
              </w:rPr>
              <w:t>el bien, sin cargo para la convocante, en un plazo no mayor de 15 días naturales a partir de la notificación</w:t>
            </w:r>
            <w:r w:rsidRPr="00A46878">
              <w:rPr>
                <w:rFonts w:asciiTheme="minorHAnsi" w:hAnsiTheme="minorHAnsi" w:cstheme="minorHAnsi"/>
                <w:b/>
                <w:i/>
                <w:color w:val="000000"/>
                <w:sz w:val="14"/>
                <w:szCs w:val="14"/>
                <w:lang w:val="es-MX"/>
              </w:rPr>
              <w:t xml:space="preserve">. </w:t>
            </w:r>
          </w:p>
          <w:p w14:paraId="4F783C45" w14:textId="253BDF5D" w:rsidR="007251BF" w:rsidRPr="00A46878" w:rsidRDefault="007251BF" w:rsidP="00164A29">
            <w:pPr>
              <w:autoSpaceDE w:val="0"/>
              <w:autoSpaceDN w:val="0"/>
              <w:adjustRightInd w:val="0"/>
              <w:jc w:val="both"/>
              <w:rPr>
                <w:rFonts w:asciiTheme="minorHAnsi" w:hAnsiTheme="minorHAnsi" w:cstheme="minorHAnsi"/>
                <w:b/>
                <w:i/>
                <w:color w:val="000000"/>
                <w:sz w:val="14"/>
                <w:szCs w:val="14"/>
                <w:lang w:val="es-MX"/>
              </w:rPr>
            </w:pPr>
          </w:p>
          <w:p w14:paraId="619FD09E" w14:textId="57BA8C5B" w:rsidR="007251BF" w:rsidRPr="00A46878" w:rsidRDefault="007251BF" w:rsidP="00164A29">
            <w:pPr>
              <w:tabs>
                <w:tab w:val="left" w:pos="0"/>
              </w:tabs>
              <w:jc w:val="both"/>
              <w:rPr>
                <w:rFonts w:asciiTheme="minorHAnsi" w:hAnsiTheme="minorHAnsi" w:cstheme="minorHAnsi"/>
                <w:color w:val="000000"/>
                <w:sz w:val="14"/>
                <w:szCs w:val="14"/>
              </w:rPr>
            </w:pPr>
            <w:r w:rsidRPr="00A46878">
              <w:rPr>
                <w:rFonts w:asciiTheme="minorHAnsi" w:hAnsiTheme="minorHAnsi" w:cstheme="minorHAnsi"/>
                <w:sz w:val="14"/>
                <w:szCs w:val="14"/>
                <w:lang w:val="es-MX"/>
              </w:rPr>
              <w:t xml:space="preserve">De conformidad por lo dispuesto en los artículos 74 de la </w:t>
            </w:r>
            <w:r w:rsidRPr="00A46878">
              <w:rPr>
                <w:rFonts w:asciiTheme="minorHAnsi" w:hAnsiTheme="minorHAnsi" w:cstheme="minorHAnsi"/>
                <w:sz w:val="14"/>
                <w:szCs w:val="14"/>
              </w:rPr>
              <w:t>Ley de Adquisiciones, Arrendamientos y Servicios del Estado de Aguascalientes y sus Municipios</w:t>
            </w:r>
            <w:r w:rsidRPr="00A46878">
              <w:rPr>
                <w:rFonts w:asciiTheme="minorHAnsi" w:hAnsiTheme="minorHAnsi" w:cstheme="minorHAnsi"/>
                <w:sz w:val="14"/>
                <w:szCs w:val="14"/>
                <w:lang w:val="es-MX"/>
              </w:rPr>
              <w:t xml:space="preserve">, cuando el proveedor incumpla con las obligaciones derivadas del contrato por causas imputables a él, se le aplicarán las siguientes penas: </w:t>
            </w:r>
            <w:r w:rsidRPr="00A46878">
              <w:rPr>
                <w:rFonts w:asciiTheme="minorHAnsi" w:hAnsiTheme="minorHAnsi" w:cstheme="minorHAnsi"/>
                <w:color w:val="000000"/>
                <w:sz w:val="14"/>
                <w:szCs w:val="14"/>
              </w:rPr>
              <w:t>se le aplicará una pena del 1% (uno por ciento)</w:t>
            </w:r>
            <w:r w:rsidRPr="00A46878">
              <w:rPr>
                <w:rFonts w:asciiTheme="minorHAnsi" w:hAnsiTheme="minorHAnsi" w:cstheme="minorHAnsi"/>
                <w:b/>
                <w:i/>
                <w:color w:val="000000"/>
                <w:sz w:val="14"/>
                <w:szCs w:val="14"/>
              </w:rPr>
              <w:t xml:space="preserve"> </w:t>
            </w:r>
            <w:r w:rsidRPr="00A46878">
              <w:rPr>
                <w:rFonts w:asciiTheme="minorHAnsi" w:hAnsiTheme="minorHAnsi" w:cstheme="minorHAnsi"/>
                <w:color w:val="000000"/>
                <w:sz w:val="14"/>
                <w:szCs w:val="14"/>
              </w:rPr>
              <w:t xml:space="preserve">sobre el monto de los bienes en que incumpla, antes de impuesto, por cada día natural de mora. </w:t>
            </w:r>
            <w:r w:rsidRPr="00A46878">
              <w:rPr>
                <w:rFonts w:asciiTheme="minorHAnsi" w:hAnsiTheme="minorHAnsi" w:cstheme="minorHAnsi"/>
                <w:sz w:val="14"/>
                <w:szCs w:val="14"/>
                <w:lang w:val="es-MX"/>
              </w:rPr>
              <w:t xml:space="preserve"> </w:t>
            </w:r>
            <w:r w:rsidRPr="00A46878">
              <w:rPr>
                <w:rFonts w:asciiTheme="minorHAnsi" w:hAnsiTheme="minorHAnsi" w:cstheme="minorHAnsi"/>
                <w:color w:val="000000"/>
                <w:sz w:val="14"/>
                <w:szCs w:val="14"/>
              </w:rPr>
              <w:t>Esta pena se deducirá administrativamente de los saldos pendientes de pago que tuviese la universidad con el proveedor y no excederá del monto de la garantía de cumplimiento del contrato</w:t>
            </w:r>
            <w:r w:rsidRPr="00A46878">
              <w:rPr>
                <w:rFonts w:asciiTheme="minorHAnsi" w:hAnsiTheme="minorHAnsi" w:cstheme="minorHAnsi"/>
                <w:b/>
                <w:i/>
                <w:color w:val="000000"/>
                <w:sz w:val="14"/>
                <w:szCs w:val="14"/>
              </w:rPr>
              <w:t xml:space="preserve">. </w:t>
            </w:r>
            <w:r w:rsidRPr="00A46878">
              <w:rPr>
                <w:rFonts w:asciiTheme="minorHAnsi" w:hAnsiTheme="minorHAnsi" w:cstheme="minorHAnsi"/>
                <w:color w:val="000000"/>
                <w:sz w:val="14"/>
                <w:szCs w:val="14"/>
              </w:rPr>
              <w:t>Lo anterior con independencia de las acciones que le corresponda realizar a la convocante.</w:t>
            </w:r>
          </w:p>
          <w:p w14:paraId="2AA7584D" w14:textId="77777777" w:rsidR="007251BF" w:rsidRPr="00A46878" w:rsidRDefault="007251BF" w:rsidP="00164A29">
            <w:pPr>
              <w:tabs>
                <w:tab w:val="left" w:pos="0"/>
              </w:tabs>
              <w:jc w:val="both"/>
              <w:rPr>
                <w:rFonts w:asciiTheme="minorHAnsi" w:hAnsiTheme="minorHAnsi" w:cstheme="minorHAnsi"/>
                <w:color w:val="000000"/>
                <w:sz w:val="14"/>
                <w:szCs w:val="14"/>
              </w:rPr>
            </w:pPr>
          </w:p>
          <w:p w14:paraId="05736E3A" w14:textId="1FC0D2A6" w:rsidR="007251BF" w:rsidRPr="00A46878" w:rsidRDefault="007251BF" w:rsidP="00164A29">
            <w:pPr>
              <w:jc w:val="both"/>
              <w:rPr>
                <w:rFonts w:asciiTheme="minorHAnsi" w:hAnsiTheme="minorHAnsi" w:cstheme="minorHAnsi"/>
                <w:color w:val="000000"/>
                <w:sz w:val="14"/>
                <w:szCs w:val="14"/>
              </w:rPr>
            </w:pPr>
            <w:r w:rsidRPr="00A46878">
              <w:rPr>
                <w:rFonts w:asciiTheme="minorHAnsi" w:hAnsiTheme="minorHAnsi" w:cstheme="minorHAnsi"/>
                <w:color w:val="000000"/>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2F834268"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7D2E56">
        <w:rPr>
          <w:rFonts w:asciiTheme="minorHAnsi" w:hAnsiTheme="minorHAnsi" w:cstheme="minorHAnsi"/>
          <w:b/>
          <w:color w:val="000000"/>
          <w:sz w:val="16"/>
          <w:szCs w:val="16"/>
          <w:lang w:val="es-MX"/>
        </w:rPr>
        <w:t>2</w:t>
      </w:r>
      <w:r w:rsidR="009353C2">
        <w:rPr>
          <w:rFonts w:asciiTheme="minorHAnsi" w:hAnsiTheme="minorHAnsi" w:cstheme="minorHAnsi"/>
          <w:b/>
          <w:color w:val="000000"/>
          <w:sz w:val="16"/>
          <w:szCs w:val="16"/>
          <w:lang w:val="es-MX"/>
        </w:rPr>
        <w:t>5</w:t>
      </w:r>
      <w:r w:rsidR="002C7939" w:rsidRPr="00D140FE">
        <w:rPr>
          <w:rFonts w:asciiTheme="minorHAnsi" w:hAnsiTheme="minorHAnsi" w:cstheme="minorHAnsi"/>
          <w:b/>
          <w:color w:val="000000"/>
          <w:sz w:val="16"/>
          <w:szCs w:val="16"/>
          <w:lang w:val="es-MX"/>
        </w:rPr>
        <w:t xml:space="preserve"> DE </w:t>
      </w:r>
      <w:r w:rsidR="009353C2">
        <w:rPr>
          <w:rFonts w:asciiTheme="minorHAnsi" w:hAnsiTheme="minorHAnsi" w:cstheme="minorHAnsi"/>
          <w:b/>
          <w:color w:val="000000"/>
          <w:sz w:val="16"/>
          <w:szCs w:val="16"/>
          <w:lang w:val="es-MX"/>
        </w:rPr>
        <w:t>MARZO</w:t>
      </w:r>
      <w:r w:rsidR="00D03963">
        <w:rPr>
          <w:rFonts w:asciiTheme="minorHAnsi" w:hAnsiTheme="minorHAnsi" w:cstheme="minorHAnsi"/>
          <w:b/>
          <w:color w:val="000000"/>
          <w:sz w:val="16"/>
          <w:szCs w:val="16"/>
          <w:lang w:val="es-MX"/>
        </w:rPr>
        <w:t xml:space="preserve"> DEL 202</w:t>
      </w:r>
      <w:r w:rsidR="009353C2">
        <w:rPr>
          <w:rFonts w:asciiTheme="minorHAnsi" w:hAnsiTheme="minorHAnsi" w:cstheme="minorHAnsi"/>
          <w:b/>
          <w:color w:val="000000"/>
          <w:sz w:val="16"/>
          <w:szCs w:val="16"/>
          <w:lang w:val="es-MX"/>
        </w:rPr>
        <w:t>6</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164A29">
      <w:pPr>
        <w:jc w:val="center"/>
        <w:rPr>
          <w:rFonts w:asciiTheme="minorHAnsi" w:hAnsiTheme="minorHAnsi" w:cstheme="minorHAnsi"/>
          <w:sz w:val="16"/>
          <w:szCs w:val="16"/>
          <w:lang w:val="es-MX"/>
        </w:rPr>
      </w:pPr>
    </w:p>
    <w:p w14:paraId="26A9DCE1" w14:textId="77777777" w:rsidR="002C7939" w:rsidRPr="002C7939" w:rsidRDefault="002C7939" w:rsidP="00164A29">
      <w:pPr>
        <w:jc w:val="center"/>
        <w:rPr>
          <w:rFonts w:asciiTheme="minorHAnsi" w:hAnsiTheme="minorHAnsi" w:cstheme="minorHAnsi"/>
          <w:b/>
          <w:sz w:val="16"/>
          <w:szCs w:val="16"/>
          <w:lang w:val="es-MX"/>
        </w:rPr>
      </w:pPr>
    </w:p>
    <w:p w14:paraId="53275FD6" w14:textId="058DA9A8" w:rsidR="002A2795" w:rsidRDefault="002A2795" w:rsidP="00164A29">
      <w:pPr>
        <w:widowControl/>
        <w:jc w:val="center"/>
        <w:rPr>
          <w:rFonts w:asciiTheme="minorHAnsi" w:hAnsiTheme="minorHAnsi" w:cstheme="minorHAnsi"/>
          <w:b/>
          <w:sz w:val="16"/>
          <w:szCs w:val="16"/>
          <w:lang w:val="es-MX"/>
        </w:rPr>
      </w:pPr>
      <w:r w:rsidRPr="002A2795">
        <w:rPr>
          <w:rFonts w:asciiTheme="minorHAnsi" w:hAnsiTheme="minorHAnsi" w:cstheme="minorHAnsi"/>
          <w:b/>
          <w:sz w:val="16"/>
          <w:szCs w:val="16"/>
          <w:lang w:val="es-MX"/>
        </w:rPr>
        <w:t xml:space="preserve">LIC. EN DER. VIRGINIA DE LOS ÁNGELES MARISCAL BERNAL </w:t>
      </w:r>
    </w:p>
    <w:p w14:paraId="49917D21" w14:textId="3BCD6EFB"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JEF</w:t>
      </w:r>
      <w:r w:rsidR="009353C2">
        <w:rPr>
          <w:rFonts w:asciiTheme="minorHAnsi" w:hAnsiTheme="minorHAnsi" w:cstheme="minorHAnsi"/>
          <w:b/>
          <w:sz w:val="16"/>
          <w:szCs w:val="16"/>
          <w:lang w:val="es-MX"/>
        </w:rPr>
        <w:t>A</w:t>
      </w:r>
      <w:r w:rsidRPr="002C7939">
        <w:rPr>
          <w:rFonts w:asciiTheme="minorHAnsi" w:hAnsiTheme="minorHAnsi" w:cstheme="minorHAnsi"/>
          <w:b/>
          <w:sz w:val="16"/>
          <w:szCs w:val="16"/>
          <w:lang w:val="es-MX"/>
        </w:rPr>
        <w:t xml:space="preserv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7777777" w:rsidR="002C7939" w:rsidRPr="002C7939" w:rsidRDefault="002C7939" w:rsidP="00164A2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166615FE" w14:textId="77777777" w:rsidR="002C7939" w:rsidRPr="002C7939" w:rsidRDefault="002C7939" w:rsidP="00164A29">
      <w:pPr>
        <w:widowControl/>
        <w:jc w:val="center"/>
        <w:rPr>
          <w:rFonts w:asciiTheme="minorHAnsi" w:hAnsiTheme="minorHAnsi" w:cstheme="minorHAnsi"/>
          <w:b/>
          <w:sz w:val="16"/>
          <w:szCs w:val="16"/>
          <w:lang w:val="es-MX"/>
        </w:rPr>
      </w:pPr>
    </w:p>
    <w:p w14:paraId="79985C4C" w14:textId="77777777" w:rsidR="002A2795" w:rsidRPr="002A2795" w:rsidRDefault="002A2795" w:rsidP="002A2795">
      <w:pPr>
        <w:widowControl/>
        <w:rPr>
          <w:rFonts w:asciiTheme="minorHAnsi" w:hAnsiTheme="minorHAnsi" w:cstheme="minorHAnsi"/>
          <w:b/>
          <w:sz w:val="16"/>
          <w:szCs w:val="16"/>
          <w:lang w:val="es-MX"/>
        </w:rPr>
      </w:pPr>
      <w:r w:rsidRPr="002A2795">
        <w:rPr>
          <w:rFonts w:asciiTheme="minorHAnsi" w:hAnsiTheme="minorHAnsi" w:cstheme="minorHAnsi"/>
          <w:b/>
          <w:sz w:val="16"/>
          <w:szCs w:val="16"/>
          <w:lang w:val="es-MX"/>
        </w:rPr>
        <w:t>MTRA. EN ADMÓN. ANARGELIA GARCÍA SILVA</w:t>
      </w:r>
    </w:p>
    <w:p w14:paraId="660A68A7" w14:textId="77777777" w:rsidR="002A2795" w:rsidRDefault="002A2795" w:rsidP="002A2795">
      <w:pPr>
        <w:widowControl/>
        <w:rPr>
          <w:rFonts w:asciiTheme="minorHAnsi" w:hAnsiTheme="minorHAnsi" w:cstheme="minorHAnsi"/>
          <w:b/>
          <w:sz w:val="16"/>
          <w:szCs w:val="16"/>
          <w:lang w:val="es-MX"/>
        </w:rPr>
      </w:pPr>
      <w:r w:rsidRPr="002A2795">
        <w:rPr>
          <w:rFonts w:asciiTheme="minorHAnsi" w:hAnsiTheme="minorHAnsi" w:cstheme="minorHAnsi"/>
          <w:b/>
          <w:sz w:val="16"/>
          <w:szCs w:val="16"/>
          <w:lang w:val="es-MX"/>
        </w:rPr>
        <w:t xml:space="preserve"> DIRECTORA GENERAL DE FINANZAS </w:t>
      </w:r>
    </w:p>
    <w:p w14:paraId="5056E28B" w14:textId="1AAFD1A5" w:rsidR="00B02C20" w:rsidRPr="003C16D6" w:rsidRDefault="00FB6815" w:rsidP="002A2795">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EA5CA30" w14:textId="5A8DB105" w:rsidR="006B7880" w:rsidRDefault="006B7880" w:rsidP="00164A29">
      <w:pPr>
        <w:tabs>
          <w:tab w:val="left" w:pos="9923"/>
        </w:tabs>
        <w:jc w:val="center"/>
        <w:rPr>
          <w:rFonts w:asciiTheme="minorHAnsi" w:hAnsiTheme="minorHAnsi" w:cstheme="minorHAnsi"/>
          <w:b/>
          <w:color w:val="000000"/>
          <w:sz w:val="18"/>
          <w:szCs w:val="18"/>
        </w:rPr>
      </w:pPr>
    </w:p>
    <w:p w14:paraId="08CCEA08" w14:textId="386A9049" w:rsidR="00FD026E" w:rsidRDefault="00FD026E" w:rsidP="00164A29">
      <w:pPr>
        <w:tabs>
          <w:tab w:val="left" w:pos="9923"/>
        </w:tabs>
        <w:jc w:val="center"/>
        <w:rPr>
          <w:rFonts w:asciiTheme="minorHAnsi" w:hAnsiTheme="minorHAnsi" w:cstheme="minorHAnsi"/>
          <w:b/>
          <w:color w:val="000000"/>
          <w:sz w:val="18"/>
          <w:szCs w:val="18"/>
        </w:rPr>
      </w:pPr>
    </w:p>
    <w:p w14:paraId="16CE658D" w14:textId="4D6DA50D" w:rsidR="00F01C64" w:rsidRPr="006E01AF" w:rsidRDefault="00F01C64" w:rsidP="00F01C64">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71A8062" w14:textId="77777777" w:rsidR="00F01C64" w:rsidRPr="006E01AF" w:rsidRDefault="00F01C64" w:rsidP="00F01C64">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EBBDEE2" w14:textId="77777777" w:rsidR="00F01C64" w:rsidRPr="006E01AF" w:rsidRDefault="00F01C64" w:rsidP="00F01C64">
      <w:pPr>
        <w:tabs>
          <w:tab w:val="left" w:pos="9923"/>
        </w:tabs>
        <w:ind w:left="-142" w:right="567"/>
        <w:jc w:val="center"/>
        <w:rPr>
          <w:rFonts w:asciiTheme="minorHAnsi" w:hAnsiTheme="minorHAnsi" w:cstheme="minorHAnsi"/>
          <w:b/>
          <w:color w:val="000000"/>
          <w:sz w:val="10"/>
          <w:szCs w:val="10"/>
        </w:rPr>
      </w:pPr>
    </w:p>
    <w:p w14:paraId="28624F2E" w14:textId="77777777" w:rsidR="00F01C64" w:rsidRPr="006E01AF" w:rsidRDefault="00F01C64" w:rsidP="00F01C64">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039"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34"/>
        <w:gridCol w:w="6564"/>
        <w:gridCol w:w="1013"/>
        <w:gridCol w:w="1393"/>
      </w:tblGrid>
      <w:tr w:rsidR="002A2795" w:rsidRPr="008F6EE7" w14:paraId="1F6D6D02" w14:textId="77777777" w:rsidTr="00D37DC0">
        <w:trPr>
          <w:trHeight w:val="323"/>
        </w:trPr>
        <w:tc>
          <w:tcPr>
            <w:tcW w:w="378" w:type="pct"/>
            <w:shd w:val="clear" w:color="auto" w:fill="C0C0C0"/>
            <w:vAlign w:val="center"/>
          </w:tcPr>
          <w:p w14:paraId="757796AF" w14:textId="77777777" w:rsidR="002A2795" w:rsidRPr="002343B6" w:rsidRDefault="002A2795" w:rsidP="0029110F">
            <w:pPr>
              <w:spacing w:line="360" w:lineRule="auto"/>
              <w:jc w:val="center"/>
              <w:rPr>
                <w:rFonts w:asciiTheme="minorHAnsi" w:hAnsiTheme="minorHAnsi" w:cs="Arial"/>
                <w:b/>
                <w:color w:val="000000"/>
                <w:sz w:val="16"/>
                <w:szCs w:val="16"/>
              </w:rPr>
            </w:pPr>
            <w:r w:rsidRPr="002343B6">
              <w:rPr>
                <w:rFonts w:asciiTheme="minorHAnsi" w:hAnsiTheme="minorHAnsi" w:cs="Arial"/>
                <w:b/>
                <w:color w:val="000000"/>
                <w:sz w:val="16"/>
                <w:szCs w:val="16"/>
              </w:rPr>
              <w:t>Partida*</w:t>
            </w:r>
          </w:p>
        </w:tc>
        <w:tc>
          <w:tcPr>
            <w:tcW w:w="3382" w:type="pct"/>
            <w:shd w:val="clear" w:color="auto" w:fill="C0C0C0"/>
            <w:vAlign w:val="center"/>
          </w:tcPr>
          <w:p w14:paraId="07DC9D68" w14:textId="77777777" w:rsidR="002A2795" w:rsidRPr="002343B6" w:rsidRDefault="002A2795" w:rsidP="0029110F">
            <w:pPr>
              <w:spacing w:line="360" w:lineRule="auto"/>
              <w:jc w:val="center"/>
              <w:rPr>
                <w:rFonts w:asciiTheme="minorHAnsi" w:hAnsiTheme="minorHAnsi" w:cs="Arial"/>
                <w:b/>
                <w:color w:val="000000"/>
                <w:sz w:val="16"/>
                <w:szCs w:val="16"/>
              </w:rPr>
            </w:pPr>
            <w:r w:rsidRPr="002343B6">
              <w:rPr>
                <w:rFonts w:asciiTheme="minorHAnsi" w:hAnsiTheme="minorHAnsi" w:cs="Arial"/>
                <w:b/>
                <w:color w:val="000000"/>
                <w:sz w:val="16"/>
                <w:szCs w:val="16"/>
              </w:rPr>
              <w:t>Descripción</w:t>
            </w:r>
          </w:p>
        </w:tc>
        <w:tc>
          <w:tcPr>
            <w:tcW w:w="522" w:type="pct"/>
            <w:shd w:val="clear" w:color="auto" w:fill="C0C0C0"/>
            <w:vAlign w:val="center"/>
          </w:tcPr>
          <w:p w14:paraId="358F4C90" w14:textId="77777777" w:rsidR="002A2795" w:rsidRPr="002343B6" w:rsidRDefault="002A2795" w:rsidP="0029110F">
            <w:pPr>
              <w:jc w:val="center"/>
              <w:rPr>
                <w:rFonts w:ascii="Calibri" w:eastAsia="Calibri" w:hAnsi="Calibri" w:cs="Arial"/>
                <w:b/>
                <w:color w:val="000000"/>
                <w:sz w:val="16"/>
                <w:szCs w:val="16"/>
              </w:rPr>
            </w:pPr>
            <w:r w:rsidRPr="002343B6">
              <w:rPr>
                <w:rFonts w:ascii="Calibri" w:eastAsia="Calibri" w:hAnsi="Calibri" w:cs="Arial"/>
                <w:b/>
                <w:color w:val="000000"/>
                <w:sz w:val="16"/>
                <w:szCs w:val="16"/>
              </w:rPr>
              <w:t>Unidad de medida</w:t>
            </w:r>
          </w:p>
        </w:tc>
        <w:tc>
          <w:tcPr>
            <w:tcW w:w="718" w:type="pct"/>
            <w:shd w:val="clear" w:color="auto" w:fill="C0C0C0"/>
            <w:vAlign w:val="center"/>
          </w:tcPr>
          <w:p w14:paraId="5579097A" w14:textId="77777777" w:rsidR="002A2795" w:rsidRPr="002343B6" w:rsidRDefault="002A2795" w:rsidP="0029110F">
            <w:pPr>
              <w:spacing w:line="360" w:lineRule="auto"/>
              <w:jc w:val="center"/>
              <w:rPr>
                <w:rFonts w:asciiTheme="minorHAnsi" w:hAnsiTheme="minorHAnsi" w:cs="Arial"/>
                <w:b/>
                <w:color w:val="000000"/>
                <w:sz w:val="16"/>
                <w:szCs w:val="16"/>
              </w:rPr>
            </w:pPr>
            <w:r w:rsidRPr="002343B6">
              <w:rPr>
                <w:rFonts w:asciiTheme="minorHAnsi" w:hAnsiTheme="minorHAnsi" w:cs="Arial"/>
                <w:b/>
                <w:color w:val="000000"/>
                <w:sz w:val="16"/>
                <w:szCs w:val="16"/>
              </w:rPr>
              <w:t>Cantidad</w:t>
            </w:r>
          </w:p>
        </w:tc>
      </w:tr>
      <w:tr w:rsidR="002A2795" w:rsidRPr="008F6EE7" w14:paraId="521B2F27" w14:textId="77777777" w:rsidTr="00D37DC0">
        <w:tc>
          <w:tcPr>
            <w:tcW w:w="378" w:type="pct"/>
          </w:tcPr>
          <w:p w14:paraId="43FB977B" w14:textId="77777777" w:rsidR="002A2795" w:rsidRPr="008F6EE7" w:rsidRDefault="002A2795" w:rsidP="0029110F">
            <w:pPr>
              <w:spacing w:line="360" w:lineRule="auto"/>
              <w:jc w:val="center"/>
              <w:rPr>
                <w:rFonts w:asciiTheme="minorHAnsi" w:hAnsiTheme="minorHAnsi" w:cs="Arial"/>
                <w:b/>
                <w:color w:val="000000"/>
                <w:sz w:val="16"/>
                <w:szCs w:val="16"/>
                <w:highlight w:val="yellow"/>
              </w:rPr>
            </w:pPr>
            <w:r w:rsidRPr="004160C3">
              <w:rPr>
                <w:rFonts w:asciiTheme="minorHAnsi" w:hAnsiTheme="minorHAnsi" w:cs="Arial"/>
                <w:b/>
                <w:color w:val="000000"/>
                <w:sz w:val="16"/>
                <w:szCs w:val="16"/>
              </w:rPr>
              <w:t>1</w:t>
            </w:r>
          </w:p>
        </w:tc>
        <w:tc>
          <w:tcPr>
            <w:tcW w:w="3382" w:type="pct"/>
          </w:tcPr>
          <w:p w14:paraId="25EF148A" w14:textId="77777777" w:rsidR="002A2795" w:rsidRPr="004160C3" w:rsidRDefault="002A2795" w:rsidP="0029110F">
            <w:pPr>
              <w:autoSpaceDE w:val="0"/>
              <w:autoSpaceDN w:val="0"/>
              <w:adjustRightInd w:val="0"/>
              <w:jc w:val="both"/>
              <w:rPr>
                <w:rFonts w:asciiTheme="minorHAnsi" w:hAnsiTheme="minorHAnsi" w:cstheme="minorHAnsi"/>
                <w:b/>
                <w:sz w:val="16"/>
                <w:szCs w:val="16"/>
              </w:rPr>
            </w:pPr>
            <w:r w:rsidRPr="004160C3">
              <w:rPr>
                <w:rFonts w:asciiTheme="minorHAnsi" w:hAnsiTheme="minorHAnsi" w:cstheme="minorHAnsi"/>
                <w:b/>
                <w:sz w:val="16"/>
                <w:szCs w:val="16"/>
              </w:rPr>
              <w:t xml:space="preserve">AROMATIZACIÓN: </w:t>
            </w:r>
          </w:p>
          <w:p w14:paraId="5FF3B737" w14:textId="77777777" w:rsidR="002A2795" w:rsidRPr="004160C3" w:rsidRDefault="002A2795" w:rsidP="0029110F">
            <w:pPr>
              <w:autoSpaceDE w:val="0"/>
              <w:autoSpaceDN w:val="0"/>
              <w:adjustRightInd w:val="0"/>
              <w:jc w:val="both"/>
              <w:rPr>
                <w:rFonts w:asciiTheme="minorHAnsi" w:hAnsiTheme="minorHAnsi" w:cstheme="minorHAnsi"/>
                <w:b/>
                <w:sz w:val="16"/>
                <w:szCs w:val="16"/>
              </w:rPr>
            </w:pPr>
          </w:p>
          <w:p w14:paraId="23C8A4F4" w14:textId="77777777" w:rsidR="002A2795" w:rsidRDefault="002A2795" w:rsidP="0029110F">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sz w:val="16"/>
                <w:szCs w:val="16"/>
              </w:rPr>
              <w:t>Servicio de difusión de aroma programable. Incluye cambio de pila cuando se requiera y cambio de aromatizante de ambiente de alta concentración, aroma con tiempo de duración no menor a 30 días comprobados, compuestos que preferentemente sean amigables con el ambiente. Servicio mensual.</w:t>
            </w:r>
          </w:p>
          <w:p w14:paraId="636CF4AA" w14:textId="77777777" w:rsidR="002A2795" w:rsidRDefault="002A2795" w:rsidP="0029110F">
            <w:pPr>
              <w:autoSpaceDE w:val="0"/>
              <w:autoSpaceDN w:val="0"/>
              <w:adjustRightInd w:val="0"/>
              <w:jc w:val="both"/>
              <w:rPr>
                <w:rFonts w:asciiTheme="minorHAnsi" w:hAnsiTheme="minorHAnsi" w:cstheme="minorHAnsi"/>
                <w:sz w:val="16"/>
                <w:szCs w:val="16"/>
              </w:rPr>
            </w:pPr>
          </w:p>
          <w:p w14:paraId="65F2F74C" w14:textId="77777777" w:rsidR="002A2795" w:rsidRDefault="002A2795" w:rsidP="0029110F">
            <w:pPr>
              <w:autoSpaceDE w:val="0"/>
              <w:autoSpaceDN w:val="0"/>
              <w:adjustRightInd w:val="0"/>
              <w:jc w:val="both"/>
              <w:rPr>
                <w:rFonts w:asciiTheme="minorHAnsi" w:hAnsiTheme="minorHAnsi" w:cstheme="minorHAnsi"/>
                <w:sz w:val="16"/>
                <w:szCs w:val="16"/>
              </w:rPr>
            </w:pPr>
            <w:r w:rsidRPr="00774367">
              <w:rPr>
                <w:rFonts w:asciiTheme="minorHAnsi" w:hAnsiTheme="minorHAnsi" w:cstheme="minorHAnsi"/>
                <w:sz w:val="16"/>
                <w:szCs w:val="16"/>
              </w:rPr>
              <w:t>Instalación y revisión de equipos por personal calificado en su limpieza y mantenimiento, por parte del personal del licitante adjudicado.</w:t>
            </w:r>
          </w:p>
          <w:p w14:paraId="3505FAC6" w14:textId="77777777" w:rsidR="002A2795" w:rsidRPr="004160C3" w:rsidRDefault="002A2795" w:rsidP="0029110F">
            <w:pPr>
              <w:autoSpaceDE w:val="0"/>
              <w:autoSpaceDN w:val="0"/>
              <w:adjustRightInd w:val="0"/>
              <w:jc w:val="both"/>
              <w:rPr>
                <w:rFonts w:asciiTheme="minorHAnsi" w:hAnsiTheme="minorHAnsi" w:cstheme="minorHAnsi"/>
                <w:sz w:val="16"/>
                <w:szCs w:val="16"/>
              </w:rPr>
            </w:pPr>
          </w:p>
          <w:p w14:paraId="41724171" w14:textId="77777777" w:rsidR="002A2795" w:rsidRPr="00E30ADF" w:rsidRDefault="002A2795" w:rsidP="0029110F">
            <w:pPr>
              <w:autoSpaceDE w:val="0"/>
              <w:autoSpaceDN w:val="0"/>
              <w:adjustRightInd w:val="0"/>
              <w:jc w:val="both"/>
              <w:rPr>
                <w:rFonts w:asciiTheme="minorHAnsi" w:hAnsiTheme="minorHAnsi" w:cstheme="minorHAnsi"/>
                <w:sz w:val="16"/>
                <w:szCs w:val="16"/>
              </w:rPr>
            </w:pPr>
            <w:r w:rsidRPr="00E30ADF">
              <w:rPr>
                <w:rFonts w:asciiTheme="minorHAnsi" w:hAnsiTheme="minorHAnsi" w:cstheme="minorHAnsi"/>
                <w:sz w:val="16"/>
                <w:szCs w:val="16"/>
              </w:rPr>
              <w:t>Aromatizante: se considerará 1 (un) servicio por mes con 351 unidades.</w:t>
            </w:r>
          </w:p>
          <w:p w14:paraId="574558C7" w14:textId="77777777" w:rsidR="002A2795" w:rsidRPr="00E30ADF" w:rsidRDefault="002A2795" w:rsidP="0029110F">
            <w:pPr>
              <w:autoSpaceDE w:val="0"/>
              <w:autoSpaceDN w:val="0"/>
              <w:adjustRightInd w:val="0"/>
              <w:jc w:val="both"/>
              <w:rPr>
                <w:rFonts w:asciiTheme="minorHAnsi" w:hAnsiTheme="minorHAnsi" w:cstheme="minorHAnsi"/>
                <w:sz w:val="16"/>
                <w:szCs w:val="16"/>
              </w:rPr>
            </w:pPr>
            <w:r w:rsidRPr="00E30ADF">
              <w:rPr>
                <w:rFonts w:asciiTheme="minorHAnsi" w:hAnsiTheme="minorHAnsi" w:cstheme="minorHAnsi"/>
                <w:sz w:val="16"/>
                <w:szCs w:val="16"/>
              </w:rPr>
              <w:t>Fragancias según catálogo del proveedor.</w:t>
            </w:r>
          </w:p>
          <w:p w14:paraId="1A6BA422" w14:textId="77777777" w:rsidR="002A2795" w:rsidRPr="00E30ADF" w:rsidRDefault="002A2795" w:rsidP="0029110F">
            <w:pPr>
              <w:autoSpaceDE w:val="0"/>
              <w:autoSpaceDN w:val="0"/>
              <w:adjustRightInd w:val="0"/>
              <w:jc w:val="both"/>
              <w:rPr>
                <w:rFonts w:asciiTheme="minorHAnsi" w:hAnsiTheme="minorHAnsi" w:cstheme="minorHAnsi"/>
                <w:sz w:val="16"/>
                <w:szCs w:val="16"/>
              </w:rPr>
            </w:pPr>
          </w:p>
          <w:p w14:paraId="2E847E06" w14:textId="77777777" w:rsidR="002A2795" w:rsidRPr="004160C3" w:rsidRDefault="002A2795" w:rsidP="0029110F">
            <w:pPr>
              <w:autoSpaceDE w:val="0"/>
              <w:autoSpaceDN w:val="0"/>
              <w:adjustRightInd w:val="0"/>
              <w:jc w:val="both"/>
              <w:rPr>
                <w:rFonts w:asciiTheme="minorHAnsi" w:hAnsiTheme="minorHAnsi" w:cstheme="minorHAnsi"/>
                <w:sz w:val="16"/>
                <w:szCs w:val="16"/>
              </w:rPr>
            </w:pPr>
            <w:r w:rsidRPr="00E30ADF">
              <w:rPr>
                <w:rFonts w:asciiTheme="minorHAnsi" w:hAnsiTheme="minorHAnsi" w:cstheme="minorHAnsi"/>
                <w:sz w:val="16"/>
                <w:szCs w:val="16"/>
              </w:rPr>
              <w:t>Las 351 unidades aromatizantes serán propiedad de la Em</w:t>
            </w:r>
            <w:r w:rsidRPr="004160C3">
              <w:rPr>
                <w:rFonts w:asciiTheme="minorHAnsi" w:hAnsiTheme="minorHAnsi" w:cstheme="minorHAnsi"/>
                <w:sz w:val="16"/>
                <w:szCs w:val="16"/>
              </w:rPr>
              <w:t xml:space="preserve">presa. </w:t>
            </w:r>
          </w:p>
          <w:p w14:paraId="2BE38592" w14:textId="77777777" w:rsidR="002A2795" w:rsidRPr="004160C3" w:rsidRDefault="002A2795" w:rsidP="0029110F">
            <w:pPr>
              <w:autoSpaceDE w:val="0"/>
              <w:autoSpaceDN w:val="0"/>
              <w:adjustRightInd w:val="0"/>
              <w:jc w:val="both"/>
              <w:rPr>
                <w:rFonts w:asciiTheme="minorHAnsi" w:hAnsiTheme="minorHAnsi" w:cstheme="minorHAnsi"/>
                <w:sz w:val="16"/>
                <w:szCs w:val="16"/>
              </w:rPr>
            </w:pPr>
          </w:p>
          <w:p w14:paraId="52880043" w14:textId="77777777" w:rsidR="002A2795" w:rsidRPr="004160C3" w:rsidRDefault="002A2795" w:rsidP="0029110F">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sz w:val="16"/>
                <w:szCs w:val="16"/>
              </w:rPr>
              <w:t>Características técnicas:</w:t>
            </w:r>
          </w:p>
          <w:p w14:paraId="467EFC75" w14:textId="77777777" w:rsidR="002A2795" w:rsidRPr="004160C3" w:rsidRDefault="002A2795" w:rsidP="0029110F">
            <w:pPr>
              <w:autoSpaceDE w:val="0"/>
              <w:autoSpaceDN w:val="0"/>
              <w:adjustRightInd w:val="0"/>
              <w:jc w:val="both"/>
              <w:rPr>
                <w:rFonts w:asciiTheme="minorHAnsi" w:hAnsiTheme="minorHAnsi" w:cstheme="minorHAnsi"/>
                <w:sz w:val="16"/>
                <w:szCs w:val="16"/>
              </w:rPr>
            </w:pPr>
          </w:p>
          <w:p w14:paraId="10A7E07C" w14:textId="77777777" w:rsidR="002A2795" w:rsidRPr="004160C3" w:rsidRDefault="002A2795" w:rsidP="0029110F">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i/>
                <w:sz w:val="16"/>
                <w:szCs w:val="16"/>
              </w:rPr>
              <w:t xml:space="preserve">*AROMATIZANTE: </w:t>
            </w:r>
            <w:r w:rsidRPr="004160C3">
              <w:rPr>
                <w:rFonts w:asciiTheme="minorHAnsi" w:hAnsiTheme="minorHAnsi" w:cstheme="minorHAnsi"/>
                <w:sz w:val="16"/>
                <w:szCs w:val="16"/>
              </w:rPr>
              <w:t>Mezcla de destilados de petróleo, productos químicos aromáticos, aceites esenciales y extractos naturales. Los componentes exactos se consideran profesionales. Presentación en gel, líquida con mechero en cojinete etc., que garantice la durabilidad del aroma durante el tiempo requerido.</w:t>
            </w:r>
          </w:p>
          <w:p w14:paraId="135BAF92" w14:textId="77777777" w:rsidR="002A2795" w:rsidRPr="004160C3" w:rsidRDefault="002A2795" w:rsidP="0029110F">
            <w:pPr>
              <w:autoSpaceDE w:val="0"/>
              <w:autoSpaceDN w:val="0"/>
              <w:adjustRightInd w:val="0"/>
              <w:jc w:val="both"/>
              <w:rPr>
                <w:rFonts w:asciiTheme="minorHAnsi" w:hAnsiTheme="minorHAnsi" w:cstheme="minorHAnsi"/>
                <w:sz w:val="16"/>
                <w:szCs w:val="16"/>
              </w:rPr>
            </w:pPr>
          </w:p>
          <w:p w14:paraId="3F6B2232" w14:textId="77777777" w:rsidR="002A2795" w:rsidRPr="004160C3" w:rsidRDefault="002A2795" w:rsidP="0029110F">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sz w:val="16"/>
                <w:szCs w:val="16"/>
              </w:rPr>
              <w:t xml:space="preserve">Las fragancias serán seleccionadas por el área usuaria según anexo. </w:t>
            </w:r>
          </w:p>
          <w:p w14:paraId="0C0BADD0" w14:textId="77777777" w:rsidR="002A2795" w:rsidRPr="004160C3" w:rsidRDefault="002A2795" w:rsidP="0029110F">
            <w:pPr>
              <w:autoSpaceDE w:val="0"/>
              <w:autoSpaceDN w:val="0"/>
              <w:adjustRightInd w:val="0"/>
              <w:jc w:val="both"/>
              <w:rPr>
                <w:rFonts w:asciiTheme="minorHAnsi" w:hAnsiTheme="minorHAnsi" w:cstheme="minorHAnsi"/>
                <w:sz w:val="16"/>
                <w:szCs w:val="16"/>
              </w:rPr>
            </w:pPr>
          </w:p>
          <w:p w14:paraId="3717A947" w14:textId="77777777" w:rsidR="002A2795" w:rsidRPr="004160C3" w:rsidRDefault="002A2795" w:rsidP="0029110F">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sz w:val="16"/>
                <w:szCs w:val="16"/>
              </w:rPr>
              <w:t>Difusión Programable al tiempo de duración del producto no menor de 30 días comprobados.</w:t>
            </w:r>
          </w:p>
          <w:p w14:paraId="21C5E2C9" w14:textId="77777777" w:rsidR="002A2795" w:rsidRPr="004160C3" w:rsidRDefault="002A2795" w:rsidP="0029110F">
            <w:pPr>
              <w:autoSpaceDE w:val="0"/>
              <w:autoSpaceDN w:val="0"/>
              <w:adjustRightInd w:val="0"/>
              <w:jc w:val="both"/>
              <w:rPr>
                <w:rFonts w:asciiTheme="minorHAnsi" w:hAnsiTheme="minorHAnsi" w:cstheme="minorHAnsi"/>
                <w:sz w:val="16"/>
                <w:szCs w:val="16"/>
              </w:rPr>
            </w:pPr>
          </w:p>
          <w:p w14:paraId="3F99F244" w14:textId="77777777" w:rsidR="002A2795" w:rsidRPr="004160C3" w:rsidRDefault="002A2795" w:rsidP="0029110F">
            <w:pPr>
              <w:autoSpaceDE w:val="0"/>
              <w:autoSpaceDN w:val="0"/>
              <w:adjustRightInd w:val="0"/>
              <w:jc w:val="both"/>
              <w:rPr>
                <w:rFonts w:asciiTheme="minorHAnsi" w:hAnsiTheme="minorHAnsi" w:cstheme="minorHAnsi"/>
                <w:i/>
                <w:sz w:val="16"/>
                <w:szCs w:val="16"/>
              </w:rPr>
            </w:pPr>
            <w:r w:rsidRPr="004160C3">
              <w:rPr>
                <w:rFonts w:asciiTheme="minorHAnsi" w:hAnsiTheme="minorHAnsi" w:cstheme="minorHAnsi"/>
                <w:sz w:val="16"/>
                <w:szCs w:val="16"/>
              </w:rPr>
              <w:t xml:space="preserve"> </w:t>
            </w:r>
            <w:r w:rsidRPr="004160C3">
              <w:rPr>
                <w:rFonts w:asciiTheme="minorHAnsi" w:hAnsiTheme="minorHAnsi" w:cstheme="minorHAnsi"/>
                <w:i/>
                <w:sz w:val="16"/>
                <w:szCs w:val="16"/>
              </w:rPr>
              <w:t>*AROMA:</w:t>
            </w:r>
            <w:r w:rsidRPr="004160C3">
              <w:rPr>
                <w:rFonts w:asciiTheme="minorHAnsi" w:hAnsiTheme="minorHAnsi" w:cstheme="minorHAnsi"/>
                <w:sz w:val="16"/>
                <w:szCs w:val="16"/>
              </w:rPr>
              <w:t xml:space="preserve"> Tiempo de duración del producto no menor de 30 días comprobados, compuestos que preferentemente sean amigables con el medio ambiente.</w:t>
            </w:r>
          </w:p>
          <w:p w14:paraId="0FEFEBDB" w14:textId="77777777" w:rsidR="002A2795" w:rsidRPr="004160C3" w:rsidRDefault="002A2795" w:rsidP="0029110F">
            <w:pPr>
              <w:autoSpaceDE w:val="0"/>
              <w:autoSpaceDN w:val="0"/>
              <w:adjustRightInd w:val="0"/>
              <w:jc w:val="both"/>
              <w:rPr>
                <w:rFonts w:asciiTheme="minorHAnsi" w:hAnsiTheme="minorHAnsi" w:cstheme="minorHAnsi"/>
                <w:i/>
                <w:sz w:val="16"/>
                <w:szCs w:val="16"/>
              </w:rPr>
            </w:pPr>
          </w:p>
          <w:p w14:paraId="0237D92D" w14:textId="77777777" w:rsidR="002A2795" w:rsidRPr="004160C3" w:rsidRDefault="002A2795" w:rsidP="0029110F">
            <w:pPr>
              <w:autoSpaceDE w:val="0"/>
              <w:autoSpaceDN w:val="0"/>
              <w:adjustRightInd w:val="0"/>
              <w:jc w:val="both"/>
              <w:rPr>
                <w:rFonts w:asciiTheme="minorHAnsi" w:hAnsiTheme="minorHAnsi" w:cstheme="minorHAnsi"/>
                <w:sz w:val="16"/>
                <w:szCs w:val="16"/>
              </w:rPr>
            </w:pPr>
            <w:r w:rsidRPr="004160C3">
              <w:rPr>
                <w:rFonts w:asciiTheme="minorHAnsi" w:hAnsiTheme="minorHAnsi" w:cstheme="minorHAnsi"/>
                <w:i/>
                <w:sz w:val="16"/>
                <w:szCs w:val="16"/>
              </w:rPr>
              <w:t xml:space="preserve">*AROMATIZANTE: Las FRAGANCIAS seleccionadas por el área usuaria serán según catálogo del proveedor, de los aromas ya indicados.    </w:t>
            </w:r>
            <w:r w:rsidRPr="004160C3">
              <w:rPr>
                <w:rFonts w:asciiTheme="minorHAnsi" w:hAnsiTheme="minorHAnsi" w:cstheme="minorHAnsi"/>
                <w:sz w:val="16"/>
                <w:szCs w:val="16"/>
              </w:rPr>
              <w:t xml:space="preserve">                                                                                               </w:t>
            </w:r>
          </w:p>
          <w:p w14:paraId="339331B2" w14:textId="77777777" w:rsidR="002A2795" w:rsidRPr="004160C3" w:rsidRDefault="002A2795" w:rsidP="0029110F">
            <w:pPr>
              <w:autoSpaceDE w:val="0"/>
              <w:autoSpaceDN w:val="0"/>
              <w:adjustRightInd w:val="0"/>
              <w:jc w:val="both"/>
              <w:rPr>
                <w:rFonts w:asciiTheme="minorHAnsi" w:hAnsiTheme="minorHAnsi" w:cstheme="minorHAnsi"/>
                <w:sz w:val="16"/>
                <w:szCs w:val="16"/>
              </w:rPr>
            </w:pPr>
          </w:p>
          <w:p w14:paraId="30E642CC" w14:textId="77777777" w:rsidR="002A2795" w:rsidRPr="004160C3" w:rsidRDefault="002A2795" w:rsidP="0029110F">
            <w:pPr>
              <w:spacing w:line="238" w:lineRule="auto"/>
              <w:ind w:left="5" w:right="42"/>
              <w:jc w:val="both"/>
              <w:rPr>
                <w:rFonts w:asciiTheme="minorHAnsi" w:hAnsiTheme="minorHAnsi" w:cstheme="minorHAnsi"/>
                <w:sz w:val="16"/>
                <w:szCs w:val="16"/>
              </w:rPr>
            </w:pPr>
            <w:r w:rsidRPr="004160C3">
              <w:rPr>
                <w:rFonts w:asciiTheme="minorHAnsi" w:hAnsiTheme="minorHAnsi" w:cstheme="minorHAnsi"/>
                <w:sz w:val="16"/>
                <w:szCs w:val="16"/>
              </w:rPr>
              <w:t xml:space="preserve">Se entregará dentro de las instalaciones de Ciudad Universitaria, en los días indicados en el calendario; y según lo indicado en la relación de áreas a considerar. </w:t>
            </w:r>
          </w:p>
          <w:p w14:paraId="0C9D6162" w14:textId="77777777" w:rsidR="002A2795" w:rsidRPr="004160C3" w:rsidRDefault="002A2795" w:rsidP="0029110F">
            <w:pPr>
              <w:spacing w:line="238" w:lineRule="auto"/>
              <w:ind w:left="5" w:right="42"/>
              <w:jc w:val="both"/>
              <w:rPr>
                <w:rFonts w:asciiTheme="minorHAnsi" w:hAnsiTheme="minorHAnsi" w:cstheme="minorHAnsi"/>
                <w:sz w:val="16"/>
                <w:szCs w:val="16"/>
              </w:rPr>
            </w:pPr>
          </w:p>
          <w:p w14:paraId="0CAD94D7" w14:textId="470B58A1" w:rsidR="002A2795" w:rsidRPr="008F6EE7" w:rsidRDefault="002A2795" w:rsidP="0029110F">
            <w:pPr>
              <w:spacing w:line="238" w:lineRule="auto"/>
              <w:ind w:left="5" w:right="42"/>
              <w:jc w:val="both"/>
              <w:rPr>
                <w:rFonts w:asciiTheme="minorHAnsi" w:hAnsiTheme="minorHAnsi" w:cstheme="minorHAnsi"/>
                <w:sz w:val="16"/>
                <w:szCs w:val="16"/>
                <w:highlight w:val="yellow"/>
              </w:rPr>
            </w:pPr>
            <w:r w:rsidRPr="004160C3">
              <w:rPr>
                <w:rFonts w:asciiTheme="minorHAnsi" w:hAnsiTheme="minorHAnsi" w:cstheme="minorHAnsi"/>
                <w:sz w:val="16"/>
                <w:szCs w:val="16"/>
              </w:rPr>
              <w:t xml:space="preserve">Nota: </w:t>
            </w:r>
            <w:r w:rsidRPr="00A17250">
              <w:rPr>
                <w:rFonts w:asciiTheme="minorHAnsi" w:hAnsiTheme="minorHAnsi" w:cstheme="minorHAnsi"/>
                <w:sz w:val="16"/>
                <w:szCs w:val="16"/>
              </w:rPr>
              <w:t xml:space="preserve">El proveedor adjudicado, se apegará al programa y/o relación de áreas de entrega que se indican en el </w:t>
            </w:r>
            <w:r w:rsidRPr="00A17250">
              <w:rPr>
                <w:rFonts w:asciiTheme="minorHAnsi" w:hAnsiTheme="minorHAnsi" w:cstheme="minorHAnsi"/>
                <w:b/>
                <w:sz w:val="16"/>
                <w:szCs w:val="16"/>
              </w:rPr>
              <w:t>Anexo “</w:t>
            </w:r>
            <w:proofErr w:type="gramStart"/>
            <w:r w:rsidRPr="00A17250">
              <w:rPr>
                <w:rFonts w:asciiTheme="minorHAnsi" w:hAnsiTheme="minorHAnsi" w:cstheme="minorHAnsi"/>
                <w:b/>
                <w:sz w:val="16"/>
                <w:szCs w:val="16"/>
              </w:rPr>
              <w:t>1.2”</w:t>
            </w:r>
            <w:r w:rsidRPr="00A17250">
              <w:rPr>
                <w:rFonts w:asciiTheme="minorHAnsi" w:hAnsiTheme="minorHAnsi" w:cstheme="minorHAnsi"/>
                <w:sz w:val="16"/>
                <w:szCs w:val="16"/>
              </w:rPr>
              <w:t>y</w:t>
            </w:r>
            <w:proofErr w:type="gramEnd"/>
            <w:r w:rsidRPr="004160C3">
              <w:rPr>
                <w:rFonts w:asciiTheme="minorHAnsi" w:hAnsiTheme="minorHAnsi" w:cstheme="minorHAnsi"/>
                <w:sz w:val="16"/>
                <w:szCs w:val="16"/>
              </w:rPr>
              <w:t xml:space="preserve"> conforme al </w:t>
            </w:r>
            <w:r w:rsidRPr="00121CCF">
              <w:rPr>
                <w:rFonts w:asciiTheme="minorHAnsi" w:hAnsiTheme="minorHAnsi" w:cstheme="minorHAnsi"/>
                <w:sz w:val="16"/>
                <w:szCs w:val="16"/>
              </w:rPr>
              <w:t xml:space="preserve">calendario </w:t>
            </w:r>
            <w:r w:rsidRPr="00121CCF">
              <w:rPr>
                <w:rFonts w:asciiTheme="minorHAnsi" w:hAnsiTheme="minorHAnsi" w:cstheme="minorHAnsi"/>
                <w:b/>
                <w:sz w:val="16"/>
                <w:szCs w:val="16"/>
              </w:rPr>
              <w:t>Anexo “2.1</w:t>
            </w:r>
            <w:r w:rsidRPr="00121CCF">
              <w:rPr>
                <w:rFonts w:asciiTheme="minorHAnsi" w:hAnsiTheme="minorHAnsi" w:cstheme="minorHAnsi"/>
                <w:sz w:val="16"/>
                <w:szCs w:val="16"/>
              </w:rPr>
              <w:t>”</w:t>
            </w:r>
          </w:p>
          <w:p w14:paraId="7A33C455" w14:textId="77777777" w:rsidR="002A2795" w:rsidRPr="008F6EE7" w:rsidRDefault="002A2795" w:rsidP="0029110F">
            <w:pPr>
              <w:autoSpaceDE w:val="0"/>
              <w:autoSpaceDN w:val="0"/>
              <w:adjustRightInd w:val="0"/>
              <w:jc w:val="both"/>
              <w:rPr>
                <w:rFonts w:asciiTheme="minorHAnsi" w:eastAsia="Arial" w:hAnsiTheme="minorHAnsi" w:cstheme="minorHAnsi"/>
                <w:b/>
                <w:sz w:val="16"/>
                <w:szCs w:val="16"/>
                <w:highlight w:val="yellow"/>
              </w:rPr>
            </w:pPr>
          </w:p>
        </w:tc>
        <w:tc>
          <w:tcPr>
            <w:tcW w:w="522" w:type="pct"/>
          </w:tcPr>
          <w:p w14:paraId="2EFFF4FB" w14:textId="77777777" w:rsidR="002A2795" w:rsidRPr="002343B6" w:rsidRDefault="002A2795" w:rsidP="0029110F">
            <w:pPr>
              <w:jc w:val="center"/>
              <w:rPr>
                <w:rFonts w:asciiTheme="minorHAnsi" w:hAnsiTheme="minorHAnsi" w:cstheme="minorHAnsi"/>
                <w:sz w:val="16"/>
                <w:szCs w:val="16"/>
              </w:rPr>
            </w:pPr>
            <w:r w:rsidRPr="002343B6">
              <w:rPr>
                <w:rFonts w:asciiTheme="minorHAnsi" w:hAnsiTheme="minorHAnsi" w:cstheme="minorHAnsi"/>
                <w:sz w:val="16"/>
                <w:szCs w:val="16"/>
              </w:rPr>
              <w:t>Servicio mensual</w:t>
            </w:r>
          </w:p>
          <w:p w14:paraId="2C65FDA7" w14:textId="77777777" w:rsidR="002A2795" w:rsidRPr="002343B6" w:rsidRDefault="002A2795" w:rsidP="0029110F">
            <w:pPr>
              <w:spacing w:line="238" w:lineRule="auto"/>
              <w:ind w:left="5" w:right="42"/>
              <w:jc w:val="center"/>
              <w:rPr>
                <w:rFonts w:asciiTheme="minorHAnsi" w:hAnsiTheme="minorHAnsi" w:cstheme="minorHAnsi"/>
                <w:sz w:val="16"/>
                <w:szCs w:val="16"/>
              </w:rPr>
            </w:pPr>
          </w:p>
          <w:p w14:paraId="5FC0B98C" w14:textId="77777777" w:rsidR="002A2795" w:rsidRPr="00E30ADF" w:rsidRDefault="002A2795" w:rsidP="0029110F">
            <w:pPr>
              <w:spacing w:line="238" w:lineRule="auto"/>
              <w:ind w:left="5" w:right="42"/>
              <w:jc w:val="center"/>
              <w:rPr>
                <w:rFonts w:asciiTheme="minorHAnsi" w:hAnsiTheme="minorHAnsi" w:cstheme="minorHAnsi"/>
                <w:sz w:val="16"/>
                <w:szCs w:val="16"/>
              </w:rPr>
            </w:pPr>
            <w:r w:rsidRPr="00E30ADF">
              <w:rPr>
                <w:rFonts w:asciiTheme="minorHAnsi" w:hAnsiTheme="minorHAnsi" w:cstheme="minorHAnsi"/>
                <w:sz w:val="16"/>
                <w:szCs w:val="16"/>
              </w:rPr>
              <w:t>Comprende: 351 unidades.</w:t>
            </w:r>
          </w:p>
          <w:p w14:paraId="7F9B0D71" w14:textId="77777777" w:rsidR="002A2795" w:rsidRPr="00E30ADF" w:rsidRDefault="002A2795" w:rsidP="0029110F">
            <w:pPr>
              <w:spacing w:line="238" w:lineRule="auto"/>
              <w:ind w:left="5" w:right="42"/>
              <w:jc w:val="center"/>
              <w:rPr>
                <w:rFonts w:asciiTheme="minorHAnsi" w:hAnsiTheme="minorHAnsi" w:cstheme="minorHAnsi"/>
                <w:sz w:val="16"/>
                <w:szCs w:val="16"/>
              </w:rPr>
            </w:pPr>
          </w:p>
          <w:p w14:paraId="7A5FA33B" w14:textId="77777777" w:rsidR="002A2795" w:rsidRPr="00E30ADF" w:rsidRDefault="002A2795" w:rsidP="0029110F">
            <w:pPr>
              <w:spacing w:line="238" w:lineRule="auto"/>
              <w:ind w:left="5" w:right="42"/>
              <w:jc w:val="center"/>
              <w:rPr>
                <w:rFonts w:asciiTheme="minorHAnsi" w:hAnsiTheme="minorHAnsi" w:cstheme="minorHAnsi"/>
                <w:sz w:val="16"/>
                <w:szCs w:val="16"/>
              </w:rPr>
            </w:pPr>
          </w:p>
          <w:p w14:paraId="4205FFF3" w14:textId="77777777" w:rsidR="002A2795" w:rsidRPr="008F6EE7" w:rsidRDefault="002A2795" w:rsidP="0029110F">
            <w:pPr>
              <w:spacing w:line="238" w:lineRule="auto"/>
              <w:ind w:left="5" w:right="42"/>
              <w:jc w:val="center"/>
              <w:rPr>
                <w:rFonts w:asciiTheme="minorHAnsi" w:hAnsiTheme="minorHAnsi" w:cstheme="minorHAnsi"/>
                <w:sz w:val="16"/>
                <w:szCs w:val="16"/>
                <w:highlight w:val="yellow"/>
              </w:rPr>
            </w:pPr>
            <w:r w:rsidRPr="00E30ADF">
              <w:rPr>
                <w:rFonts w:asciiTheme="minorHAnsi" w:hAnsiTheme="minorHAnsi" w:cstheme="minorHAnsi"/>
                <w:sz w:val="16"/>
                <w:szCs w:val="16"/>
              </w:rPr>
              <w:t>En los meses de</w:t>
            </w:r>
            <w:r>
              <w:rPr>
                <w:rFonts w:asciiTheme="minorHAnsi" w:hAnsiTheme="minorHAnsi" w:cstheme="minorHAnsi"/>
                <w:sz w:val="16"/>
                <w:szCs w:val="16"/>
              </w:rPr>
              <w:t xml:space="preserve"> </w:t>
            </w:r>
            <w:r w:rsidRPr="003F4B29">
              <w:rPr>
                <w:rFonts w:asciiTheme="minorHAnsi" w:hAnsiTheme="minorHAnsi" w:cstheme="minorHAnsi"/>
                <w:sz w:val="16"/>
                <w:szCs w:val="16"/>
              </w:rPr>
              <w:t>abril a diciembre</w:t>
            </w:r>
            <w:r w:rsidRPr="00E30ADF">
              <w:rPr>
                <w:rFonts w:asciiTheme="minorHAnsi" w:hAnsiTheme="minorHAnsi" w:cstheme="minorHAnsi"/>
                <w:sz w:val="16"/>
                <w:szCs w:val="16"/>
              </w:rPr>
              <w:t xml:space="preserve"> de 2026</w:t>
            </w:r>
          </w:p>
        </w:tc>
        <w:tc>
          <w:tcPr>
            <w:tcW w:w="718" w:type="pct"/>
          </w:tcPr>
          <w:p w14:paraId="7B38EE4E" w14:textId="77777777" w:rsidR="002A2795" w:rsidRPr="008F6EE7" w:rsidRDefault="002A2795" w:rsidP="0029110F">
            <w:pPr>
              <w:spacing w:line="238" w:lineRule="auto"/>
              <w:ind w:left="5" w:right="42"/>
              <w:jc w:val="center"/>
              <w:rPr>
                <w:rFonts w:asciiTheme="minorHAnsi" w:eastAsia="Arial" w:hAnsiTheme="minorHAnsi" w:cstheme="minorHAnsi"/>
                <w:sz w:val="16"/>
                <w:szCs w:val="16"/>
                <w:highlight w:val="yellow"/>
              </w:rPr>
            </w:pPr>
            <w:r w:rsidRPr="003F4B29">
              <w:rPr>
                <w:rFonts w:asciiTheme="minorHAnsi" w:eastAsia="Arial" w:hAnsiTheme="minorHAnsi" w:cstheme="minorHAnsi"/>
                <w:sz w:val="16"/>
                <w:szCs w:val="16"/>
              </w:rPr>
              <w:t>9</w:t>
            </w:r>
          </w:p>
        </w:tc>
      </w:tr>
    </w:tbl>
    <w:p w14:paraId="2ECECD04" w14:textId="2DE4E5E6" w:rsidR="00902297" w:rsidRPr="00452B45" w:rsidRDefault="002A2795" w:rsidP="00902297">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902297"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4E9BE8FF" w14:textId="77777777" w:rsidR="00902297" w:rsidRDefault="00902297" w:rsidP="00902297">
      <w:pPr>
        <w:autoSpaceDE w:val="0"/>
        <w:autoSpaceDN w:val="0"/>
        <w:adjustRightInd w:val="0"/>
        <w:jc w:val="center"/>
        <w:rPr>
          <w:rFonts w:asciiTheme="minorHAnsi" w:hAnsiTheme="minorHAnsi" w:cstheme="minorHAnsi"/>
          <w:b/>
          <w:sz w:val="18"/>
          <w:szCs w:val="18"/>
        </w:rPr>
      </w:pPr>
    </w:p>
    <w:p w14:paraId="317F51A4"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505C4FE8"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3B5CF26B"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06F2FDF7"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7830B652"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536AC64B"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169C47DE"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6C1481DB" w14:textId="5D64F5A5" w:rsidR="002A2795" w:rsidRDefault="002A2795" w:rsidP="00612F0C">
      <w:pPr>
        <w:widowControl/>
        <w:autoSpaceDE w:val="0"/>
        <w:autoSpaceDN w:val="0"/>
        <w:adjustRightInd w:val="0"/>
        <w:jc w:val="center"/>
        <w:rPr>
          <w:rFonts w:ascii="Calibri" w:hAnsi="Calibri" w:cs="Calibri"/>
          <w:b/>
          <w:color w:val="000000"/>
          <w:sz w:val="18"/>
          <w:szCs w:val="18"/>
        </w:rPr>
      </w:pPr>
    </w:p>
    <w:p w14:paraId="0530AAD0" w14:textId="3715A84F" w:rsidR="00732367" w:rsidRDefault="00732367" w:rsidP="00612F0C">
      <w:pPr>
        <w:widowControl/>
        <w:autoSpaceDE w:val="0"/>
        <w:autoSpaceDN w:val="0"/>
        <w:adjustRightInd w:val="0"/>
        <w:jc w:val="center"/>
        <w:rPr>
          <w:rFonts w:ascii="Calibri" w:hAnsi="Calibri" w:cs="Calibri"/>
          <w:b/>
          <w:color w:val="000000"/>
          <w:sz w:val="18"/>
          <w:szCs w:val="18"/>
        </w:rPr>
      </w:pPr>
    </w:p>
    <w:p w14:paraId="54E6A1C2" w14:textId="2ED87F1F" w:rsidR="00732367" w:rsidRDefault="00732367" w:rsidP="00612F0C">
      <w:pPr>
        <w:widowControl/>
        <w:autoSpaceDE w:val="0"/>
        <w:autoSpaceDN w:val="0"/>
        <w:adjustRightInd w:val="0"/>
        <w:jc w:val="center"/>
        <w:rPr>
          <w:rFonts w:ascii="Calibri" w:hAnsi="Calibri" w:cs="Calibri"/>
          <w:b/>
          <w:color w:val="000000"/>
          <w:sz w:val="18"/>
          <w:szCs w:val="18"/>
        </w:rPr>
      </w:pPr>
    </w:p>
    <w:p w14:paraId="42919477" w14:textId="77777777" w:rsidR="00732367" w:rsidRDefault="00732367" w:rsidP="00612F0C">
      <w:pPr>
        <w:widowControl/>
        <w:autoSpaceDE w:val="0"/>
        <w:autoSpaceDN w:val="0"/>
        <w:adjustRightInd w:val="0"/>
        <w:jc w:val="center"/>
        <w:rPr>
          <w:rFonts w:ascii="Calibri" w:hAnsi="Calibri" w:cs="Calibri"/>
          <w:b/>
          <w:color w:val="000000"/>
          <w:sz w:val="18"/>
          <w:szCs w:val="18"/>
        </w:rPr>
      </w:pPr>
    </w:p>
    <w:p w14:paraId="06B53A62"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5AE57108"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17FD3649"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04FC2D12"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657FF16A"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2EA2A3B2"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1F2480AE"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2D264814" w14:textId="77777777" w:rsidR="00732367" w:rsidRPr="00405233" w:rsidRDefault="00732367" w:rsidP="00732367">
      <w:pPr>
        <w:autoSpaceDE w:val="0"/>
        <w:autoSpaceDN w:val="0"/>
        <w:adjustRightInd w:val="0"/>
        <w:jc w:val="center"/>
        <w:rPr>
          <w:rFonts w:asciiTheme="minorHAnsi" w:hAnsiTheme="minorHAnsi" w:cstheme="minorHAnsi"/>
          <w:b/>
          <w:bCs/>
          <w:color w:val="000000"/>
          <w:sz w:val="16"/>
          <w:szCs w:val="16"/>
        </w:rPr>
      </w:pPr>
      <w:r w:rsidRPr="00405233">
        <w:rPr>
          <w:rFonts w:asciiTheme="minorHAnsi" w:hAnsiTheme="minorHAnsi" w:cstheme="minorHAnsi"/>
          <w:b/>
          <w:bCs/>
          <w:color w:val="000000"/>
          <w:sz w:val="16"/>
          <w:szCs w:val="16"/>
        </w:rPr>
        <w:lastRenderedPageBreak/>
        <w:t>Anexo “1.2”</w:t>
      </w:r>
    </w:p>
    <w:p w14:paraId="30A7E9BA" w14:textId="77777777" w:rsidR="00732367" w:rsidRPr="00405233" w:rsidRDefault="00732367" w:rsidP="00732367">
      <w:pPr>
        <w:autoSpaceDE w:val="0"/>
        <w:autoSpaceDN w:val="0"/>
        <w:adjustRightInd w:val="0"/>
        <w:jc w:val="center"/>
        <w:rPr>
          <w:rFonts w:asciiTheme="minorHAnsi" w:hAnsiTheme="minorHAnsi" w:cstheme="minorHAnsi"/>
          <w:b/>
          <w:sz w:val="12"/>
          <w:szCs w:val="16"/>
          <w:u w:val="single"/>
        </w:rPr>
      </w:pPr>
    </w:p>
    <w:p w14:paraId="34BE62D5" w14:textId="77777777" w:rsidR="00732367" w:rsidRPr="006464AE" w:rsidRDefault="00732367" w:rsidP="00732367">
      <w:pPr>
        <w:autoSpaceDE w:val="0"/>
        <w:autoSpaceDN w:val="0"/>
        <w:adjustRightInd w:val="0"/>
        <w:jc w:val="center"/>
        <w:rPr>
          <w:rFonts w:asciiTheme="minorHAnsi" w:hAnsiTheme="minorHAnsi" w:cstheme="minorHAnsi"/>
          <w:sz w:val="16"/>
          <w:szCs w:val="16"/>
        </w:rPr>
      </w:pPr>
      <w:r w:rsidRPr="00405233">
        <w:rPr>
          <w:rFonts w:asciiTheme="minorHAnsi" w:hAnsiTheme="minorHAnsi" w:cstheme="minorHAnsi"/>
          <w:b/>
          <w:sz w:val="16"/>
          <w:szCs w:val="16"/>
          <w:u w:val="single"/>
        </w:rPr>
        <w:t>Partida 1:</w:t>
      </w:r>
      <w:r w:rsidRPr="00405233">
        <w:rPr>
          <w:rFonts w:asciiTheme="minorHAnsi" w:hAnsiTheme="minorHAnsi" w:cstheme="minorHAnsi"/>
          <w:b/>
          <w:sz w:val="16"/>
          <w:szCs w:val="16"/>
        </w:rPr>
        <w:t xml:space="preserve"> </w:t>
      </w:r>
      <w:r w:rsidRPr="00405233">
        <w:rPr>
          <w:rFonts w:asciiTheme="minorHAnsi" w:hAnsiTheme="minorHAnsi" w:cstheme="minorHAnsi"/>
          <w:sz w:val="16"/>
          <w:szCs w:val="16"/>
        </w:rPr>
        <w:t>“Relación a considerar para la difusión de aroma programable</w:t>
      </w:r>
      <w:r w:rsidRPr="006464AE">
        <w:rPr>
          <w:rFonts w:asciiTheme="minorHAnsi" w:hAnsiTheme="minorHAnsi" w:cstheme="minorHAnsi"/>
          <w:sz w:val="16"/>
          <w:szCs w:val="16"/>
        </w:rPr>
        <w:t xml:space="preserve">, cambio de pila, cambio de aroma características de uso </w:t>
      </w:r>
    </w:p>
    <w:p w14:paraId="06E24C31" w14:textId="77777777" w:rsidR="00732367" w:rsidRPr="006464AE" w:rsidRDefault="00732367" w:rsidP="00732367">
      <w:pPr>
        <w:autoSpaceDE w:val="0"/>
        <w:autoSpaceDN w:val="0"/>
        <w:adjustRightInd w:val="0"/>
        <w:jc w:val="center"/>
        <w:rPr>
          <w:rFonts w:asciiTheme="minorHAnsi" w:hAnsiTheme="minorHAnsi" w:cstheme="minorHAnsi"/>
          <w:sz w:val="16"/>
          <w:szCs w:val="16"/>
        </w:rPr>
      </w:pPr>
      <w:r w:rsidRPr="006464AE">
        <w:rPr>
          <w:rFonts w:asciiTheme="minorHAnsi" w:hAnsiTheme="minorHAnsi" w:cstheme="minorHAnsi"/>
          <w:sz w:val="16"/>
          <w:szCs w:val="16"/>
        </w:rPr>
        <w:t>y duración del aroma no menor de 30 días comprobados”</w:t>
      </w:r>
    </w:p>
    <w:p w14:paraId="329199DE" w14:textId="77777777" w:rsidR="00732367" w:rsidRPr="00E75413" w:rsidRDefault="00732367" w:rsidP="00732367">
      <w:pPr>
        <w:autoSpaceDE w:val="0"/>
        <w:autoSpaceDN w:val="0"/>
        <w:adjustRightInd w:val="0"/>
        <w:rPr>
          <w:rFonts w:asciiTheme="minorHAnsi" w:hAnsiTheme="minorHAnsi" w:cstheme="minorHAnsi"/>
          <w:b/>
          <w:sz w:val="16"/>
          <w:szCs w:val="16"/>
        </w:rPr>
      </w:pPr>
      <w:r w:rsidRPr="00E75413">
        <w:rPr>
          <w:rFonts w:asciiTheme="minorHAnsi" w:hAnsiTheme="minorHAnsi" w:cstheme="minorHAnsi"/>
          <w:b/>
          <w:sz w:val="16"/>
          <w:szCs w:val="16"/>
        </w:rPr>
        <w:t>CIUDAD UNIVERSITARIA</w:t>
      </w:r>
    </w:p>
    <w:tbl>
      <w:tblPr>
        <w:tblpPr w:leftFromText="141" w:rightFromText="141" w:vertAnchor="text" w:tblpX="274" w:tblpY="1"/>
        <w:tblOverlap w:val="never"/>
        <w:tblW w:w="9162" w:type="dxa"/>
        <w:tblCellMar>
          <w:left w:w="70" w:type="dxa"/>
          <w:right w:w="70" w:type="dxa"/>
        </w:tblCellMar>
        <w:tblLook w:val="04A0" w:firstRow="1" w:lastRow="0" w:firstColumn="1" w:lastColumn="0" w:noHBand="0" w:noVBand="1"/>
      </w:tblPr>
      <w:tblGrid>
        <w:gridCol w:w="601"/>
        <w:gridCol w:w="2095"/>
        <w:gridCol w:w="2105"/>
        <w:gridCol w:w="1203"/>
        <w:gridCol w:w="3158"/>
      </w:tblGrid>
      <w:tr w:rsidR="00732367" w:rsidRPr="00486A26" w14:paraId="6056C988" w14:textId="77777777" w:rsidTr="0029110F">
        <w:trPr>
          <w:trHeight w:val="121"/>
        </w:trPr>
        <w:tc>
          <w:tcPr>
            <w:tcW w:w="601"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16C8979E" w14:textId="77777777" w:rsidR="00732367" w:rsidRPr="00D040AA" w:rsidRDefault="00732367" w:rsidP="0029110F">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ZONA</w:t>
            </w:r>
          </w:p>
        </w:tc>
        <w:tc>
          <w:tcPr>
            <w:tcW w:w="2095"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286D4431" w14:textId="77777777" w:rsidR="00732367" w:rsidRPr="00D040AA" w:rsidRDefault="00732367" w:rsidP="0029110F">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EDIFICIO</w:t>
            </w:r>
          </w:p>
        </w:tc>
        <w:tc>
          <w:tcPr>
            <w:tcW w:w="2105"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02DDE3B2" w14:textId="77777777" w:rsidR="00732367" w:rsidRPr="00D040AA" w:rsidRDefault="00732367" w:rsidP="0029110F">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BAÑOS</w:t>
            </w:r>
          </w:p>
        </w:tc>
        <w:tc>
          <w:tcPr>
            <w:tcW w:w="1203"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1574D99E" w14:textId="77777777" w:rsidR="00732367" w:rsidRPr="00D040AA" w:rsidRDefault="00732367" w:rsidP="0029110F">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SERVICIO</w:t>
            </w:r>
          </w:p>
        </w:tc>
        <w:tc>
          <w:tcPr>
            <w:tcW w:w="3158"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3ECD2D7C" w14:textId="77777777" w:rsidR="00732367" w:rsidRPr="00D040AA" w:rsidRDefault="00732367" w:rsidP="0029110F">
            <w:pPr>
              <w:jc w:val="center"/>
              <w:rPr>
                <w:rFonts w:asciiTheme="minorHAnsi" w:hAnsiTheme="minorHAnsi" w:cstheme="minorHAnsi"/>
                <w:b/>
                <w:bCs/>
                <w:color w:val="000000"/>
                <w:sz w:val="16"/>
                <w:szCs w:val="14"/>
                <w:lang w:val="es-MX" w:eastAsia="es-MX"/>
              </w:rPr>
            </w:pPr>
            <w:r w:rsidRPr="00D040AA">
              <w:rPr>
                <w:rFonts w:asciiTheme="minorHAnsi" w:hAnsiTheme="minorHAnsi" w:cstheme="minorHAnsi"/>
                <w:b/>
                <w:bCs/>
                <w:color w:val="000000"/>
                <w:sz w:val="16"/>
                <w:szCs w:val="14"/>
                <w:lang w:val="es-MX" w:eastAsia="es-MX"/>
              </w:rPr>
              <w:t>OBSERVACIONES</w:t>
            </w:r>
          </w:p>
        </w:tc>
      </w:tr>
      <w:tr w:rsidR="00732367" w:rsidRPr="00D040AA" w14:paraId="6AB8D116" w14:textId="77777777" w:rsidTr="0029110F">
        <w:trPr>
          <w:trHeight w:val="211"/>
        </w:trPr>
        <w:tc>
          <w:tcPr>
            <w:tcW w:w="601" w:type="dxa"/>
            <w:vMerge w:val="restart"/>
            <w:tcBorders>
              <w:top w:val="single" w:sz="8" w:space="0" w:color="auto"/>
              <w:left w:val="single" w:sz="4" w:space="0" w:color="auto"/>
              <w:bottom w:val="nil"/>
              <w:right w:val="single" w:sz="4" w:space="0" w:color="auto"/>
            </w:tcBorders>
            <w:noWrap/>
            <w:vAlign w:val="center"/>
            <w:hideMark/>
          </w:tcPr>
          <w:p w14:paraId="7C7E5E4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2095" w:type="dxa"/>
            <w:vMerge w:val="restart"/>
            <w:tcBorders>
              <w:top w:val="single" w:sz="4" w:space="0" w:color="auto"/>
              <w:left w:val="nil"/>
              <w:right w:val="single" w:sz="4" w:space="0" w:color="auto"/>
            </w:tcBorders>
            <w:noWrap/>
            <w:vAlign w:val="center"/>
            <w:hideMark/>
          </w:tcPr>
          <w:p w14:paraId="16F42EB4"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 xml:space="preserve">1 - </w:t>
            </w:r>
            <w:proofErr w:type="spellStart"/>
            <w:r w:rsidRPr="00D040AA">
              <w:rPr>
                <w:rFonts w:asciiTheme="minorHAnsi" w:hAnsiTheme="minorHAnsi" w:cstheme="minorHAnsi"/>
                <w:b/>
                <w:bCs/>
                <w:color w:val="000000"/>
                <w:sz w:val="16"/>
                <w:szCs w:val="16"/>
                <w:lang w:val="es-MX" w:eastAsia="es-MX"/>
              </w:rPr>
              <w:t>Infoteca</w:t>
            </w:r>
            <w:proofErr w:type="spellEnd"/>
          </w:p>
        </w:tc>
        <w:tc>
          <w:tcPr>
            <w:tcW w:w="2105" w:type="dxa"/>
            <w:tcBorders>
              <w:top w:val="nil"/>
              <w:left w:val="nil"/>
              <w:bottom w:val="single" w:sz="4" w:space="0" w:color="auto"/>
              <w:right w:val="single" w:sz="4" w:space="0" w:color="auto"/>
            </w:tcBorders>
            <w:noWrap/>
            <w:vAlign w:val="center"/>
            <w:hideMark/>
          </w:tcPr>
          <w:p w14:paraId="30B05F9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 xml:space="preserve">H </w:t>
            </w:r>
          </w:p>
        </w:tc>
        <w:tc>
          <w:tcPr>
            <w:tcW w:w="1203" w:type="dxa"/>
            <w:tcBorders>
              <w:top w:val="single" w:sz="4" w:space="0" w:color="auto"/>
              <w:left w:val="nil"/>
              <w:bottom w:val="single" w:sz="4" w:space="0" w:color="auto"/>
              <w:right w:val="nil"/>
            </w:tcBorders>
            <w:noWrap/>
            <w:vAlign w:val="center"/>
            <w:hideMark/>
          </w:tcPr>
          <w:p w14:paraId="794F360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single" w:sz="4" w:space="0" w:color="auto"/>
              <w:left w:val="single" w:sz="4" w:space="0" w:color="auto"/>
              <w:bottom w:val="single" w:sz="4" w:space="0" w:color="auto"/>
              <w:right w:val="single" w:sz="4" w:space="0" w:color="auto"/>
            </w:tcBorders>
            <w:noWrap/>
            <w:vAlign w:val="center"/>
          </w:tcPr>
          <w:p w14:paraId="6ED7DFFD"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1CB04938"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4F3A33A6"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nil"/>
              <w:bottom w:val="nil"/>
              <w:right w:val="single" w:sz="4" w:space="0" w:color="auto"/>
            </w:tcBorders>
            <w:noWrap/>
            <w:vAlign w:val="center"/>
            <w:hideMark/>
          </w:tcPr>
          <w:p w14:paraId="06DC4E69"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CB8C339"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67263A9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0A1DD36" w14:textId="77777777" w:rsidR="00732367" w:rsidRPr="00D040AA" w:rsidRDefault="00732367" w:rsidP="0029110F">
            <w:pPr>
              <w:jc w:val="center"/>
              <w:rPr>
                <w:rFonts w:asciiTheme="minorHAnsi" w:hAnsiTheme="minorHAnsi" w:cstheme="minorHAnsi"/>
                <w:sz w:val="16"/>
                <w:szCs w:val="16"/>
              </w:rPr>
            </w:pPr>
          </w:p>
        </w:tc>
      </w:tr>
      <w:tr w:rsidR="00732367" w:rsidRPr="00D040AA" w14:paraId="7A48AC19"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31F5B2B3"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single" w:sz="4" w:space="0" w:color="auto"/>
              <w:left w:val="single" w:sz="4" w:space="0" w:color="auto"/>
              <w:bottom w:val="single" w:sz="4" w:space="0" w:color="000000"/>
              <w:right w:val="single" w:sz="4" w:space="0" w:color="auto"/>
            </w:tcBorders>
            <w:noWrap/>
            <w:vAlign w:val="center"/>
            <w:hideMark/>
          </w:tcPr>
          <w:p w14:paraId="39D55033"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1-A</w:t>
            </w:r>
          </w:p>
        </w:tc>
        <w:tc>
          <w:tcPr>
            <w:tcW w:w="2105" w:type="dxa"/>
            <w:tcBorders>
              <w:top w:val="nil"/>
              <w:left w:val="nil"/>
              <w:bottom w:val="single" w:sz="4" w:space="0" w:color="auto"/>
              <w:right w:val="single" w:sz="4" w:space="0" w:color="auto"/>
            </w:tcBorders>
            <w:noWrap/>
            <w:vAlign w:val="center"/>
            <w:hideMark/>
          </w:tcPr>
          <w:p w14:paraId="47727FD5"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0E9ED6E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7EA77BE3" w14:textId="77777777" w:rsidR="00732367" w:rsidRPr="00D040AA" w:rsidRDefault="00732367" w:rsidP="0029110F">
            <w:pPr>
              <w:jc w:val="center"/>
              <w:rPr>
                <w:rFonts w:asciiTheme="minorHAnsi" w:hAnsiTheme="minorHAnsi" w:cstheme="minorHAnsi"/>
                <w:sz w:val="16"/>
                <w:szCs w:val="16"/>
              </w:rPr>
            </w:pPr>
          </w:p>
        </w:tc>
      </w:tr>
      <w:tr w:rsidR="00732367" w:rsidRPr="00D040AA" w14:paraId="52FC1187"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50FF2601"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single" w:sz="4" w:space="0" w:color="auto"/>
              <w:left w:val="single" w:sz="4" w:space="0" w:color="auto"/>
              <w:bottom w:val="single" w:sz="4" w:space="0" w:color="000000"/>
              <w:right w:val="single" w:sz="4" w:space="0" w:color="auto"/>
            </w:tcBorders>
            <w:vAlign w:val="center"/>
            <w:hideMark/>
          </w:tcPr>
          <w:p w14:paraId="6761D5FE"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F5B651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6042DC54"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000B77B5" w14:textId="77777777" w:rsidR="00732367" w:rsidRPr="00D040AA" w:rsidRDefault="00732367" w:rsidP="0029110F">
            <w:pPr>
              <w:jc w:val="center"/>
              <w:rPr>
                <w:rFonts w:asciiTheme="minorHAnsi" w:hAnsiTheme="minorHAnsi" w:cstheme="minorHAnsi"/>
                <w:sz w:val="16"/>
                <w:szCs w:val="16"/>
              </w:rPr>
            </w:pPr>
          </w:p>
        </w:tc>
      </w:tr>
      <w:tr w:rsidR="00732367" w:rsidRPr="00D040AA" w14:paraId="58945FD5"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2B39396B"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4D5C8906"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214</w:t>
            </w:r>
          </w:p>
        </w:tc>
        <w:tc>
          <w:tcPr>
            <w:tcW w:w="2105" w:type="dxa"/>
            <w:tcBorders>
              <w:top w:val="nil"/>
              <w:left w:val="nil"/>
              <w:bottom w:val="single" w:sz="4" w:space="0" w:color="auto"/>
              <w:right w:val="single" w:sz="4" w:space="0" w:color="auto"/>
            </w:tcBorders>
            <w:noWrap/>
            <w:vAlign w:val="center"/>
            <w:hideMark/>
          </w:tcPr>
          <w:p w14:paraId="72018C2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4069F634"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C16FA7D" w14:textId="77777777" w:rsidR="00732367" w:rsidRPr="00D040AA" w:rsidRDefault="00732367" w:rsidP="0029110F">
            <w:pPr>
              <w:jc w:val="center"/>
              <w:rPr>
                <w:rFonts w:asciiTheme="minorHAnsi" w:hAnsiTheme="minorHAnsi" w:cstheme="minorHAnsi"/>
                <w:sz w:val="16"/>
                <w:szCs w:val="16"/>
              </w:rPr>
            </w:pPr>
          </w:p>
        </w:tc>
      </w:tr>
      <w:tr w:rsidR="00732367" w:rsidRPr="00D040AA" w14:paraId="716ECE34"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4F2D40B9"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1618EAF3"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54FA3BC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1ED4106B"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4886AB84" w14:textId="77777777" w:rsidR="00732367" w:rsidRPr="00D040AA" w:rsidRDefault="00732367" w:rsidP="0029110F">
            <w:pPr>
              <w:jc w:val="center"/>
              <w:rPr>
                <w:rFonts w:asciiTheme="minorHAnsi" w:hAnsiTheme="minorHAnsi" w:cstheme="minorHAnsi"/>
                <w:sz w:val="16"/>
                <w:szCs w:val="16"/>
              </w:rPr>
            </w:pPr>
          </w:p>
        </w:tc>
      </w:tr>
      <w:tr w:rsidR="00732367" w:rsidRPr="00D040AA" w14:paraId="3FE2FF16" w14:textId="77777777" w:rsidTr="0029110F">
        <w:trPr>
          <w:trHeight w:val="211"/>
        </w:trPr>
        <w:tc>
          <w:tcPr>
            <w:tcW w:w="601" w:type="dxa"/>
            <w:vMerge/>
            <w:tcBorders>
              <w:top w:val="nil"/>
              <w:left w:val="single" w:sz="4" w:space="0" w:color="auto"/>
              <w:bottom w:val="nil"/>
              <w:right w:val="single" w:sz="4" w:space="0" w:color="auto"/>
            </w:tcBorders>
            <w:vAlign w:val="center"/>
          </w:tcPr>
          <w:p w14:paraId="42E98645"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right w:val="single" w:sz="4" w:space="0" w:color="auto"/>
            </w:tcBorders>
            <w:vAlign w:val="center"/>
          </w:tcPr>
          <w:p w14:paraId="13D0D5C4"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219 - SUUM</w:t>
            </w:r>
          </w:p>
        </w:tc>
        <w:tc>
          <w:tcPr>
            <w:tcW w:w="2105" w:type="dxa"/>
            <w:tcBorders>
              <w:top w:val="nil"/>
              <w:left w:val="nil"/>
              <w:bottom w:val="single" w:sz="4" w:space="0" w:color="auto"/>
              <w:right w:val="single" w:sz="4" w:space="0" w:color="auto"/>
            </w:tcBorders>
            <w:noWrap/>
            <w:vAlign w:val="center"/>
          </w:tcPr>
          <w:p w14:paraId="4DA58BBB"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tcPr>
          <w:p w14:paraId="62EE625E"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E409D64" w14:textId="77777777" w:rsidR="00732367" w:rsidRPr="00D040AA" w:rsidRDefault="00732367" w:rsidP="0029110F">
            <w:pPr>
              <w:jc w:val="center"/>
              <w:rPr>
                <w:rFonts w:asciiTheme="minorHAnsi" w:hAnsiTheme="minorHAnsi" w:cstheme="minorHAnsi"/>
                <w:sz w:val="16"/>
                <w:szCs w:val="16"/>
              </w:rPr>
            </w:pPr>
          </w:p>
        </w:tc>
      </w:tr>
      <w:tr w:rsidR="00732367" w:rsidRPr="00D040AA" w14:paraId="4B03C495" w14:textId="77777777" w:rsidTr="0029110F">
        <w:trPr>
          <w:trHeight w:val="211"/>
        </w:trPr>
        <w:tc>
          <w:tcPr>
            <w:tcW w:w="601" w:type="dxa"/>
            <w:vMerge/>
            <w:tcBorders>
              <w:top w:val="nil"/>
              <w:left w:val="single" w:sz="4" w:space="0" w:color="auto"/>
              <w:bottom w:val="nil"/>
              <w:right w:val="single" w:sz="4" w:space="0" w:color="auto"/>
            </w:tcBorders>
            <w:vAlign w:val="center"/>
          </w:tcPr>
          <w:p w14:paraId="0260CF47"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56FC99ED"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33AA0FB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tcPr>
          <w:p w14:paraId="1E299834"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CC0C9A0" w14:textId="77777777" w:rsidR="00732367" w:rsidRPr="00D040AA" w:rsidRDefault="00732367" w:rsidP="0029110F">
            <w:pPr>
              <w:jc w:val="center"/>
              <w:rPr>
                <w:rFonts w:asciiTheme="minorHAnsi" w:hAnsiTheme="minorHAnsi" w:cstheme="minorHAnsi"/>
                <w:sz w:val="16"/>
                <w:szCs w:val="16"/>
              </w:rPr>
            </w:pPr>
          </w:p>
        </w:tc>
      </w:tr>
      <w:tr w:rsidR="00732367" w:rsidRPr="00D040AA" w14:paraId="65C2BE5A"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6A997094"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vAlign w:val="center"/>
            <w:hideMark/>
          </w:tcPr>
          <w:p w14:paraId="1B80BF8D"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220 P.B.</w:t>
            </w:r>
          </w:p>
        </w:tc>
        <w:tc>
          <w:tcPr>
            <w:tcW w:w="2105" w:type="dxa"/>
            <w:tcBorders>
              <w:top w:val="nil"/>
              <w:left w:val="nil"/>
              <w:bottom w:val="single" w:sz="4" w:space="0" w:color="auto"/>
              <w:right w:val="single" w:sz="4" w:space="0" w:color="auto"/>
            </w:tcBorders>
            <w:noWrap/>
            <w:vAlign w:val="center"/>
            <w:hideMark/>
          </w:tcPr>
          <w:p w14:paraId="3541394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223EFCFC"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57C1F1E" w14:textId="77777777" w:rsidR="00732367" w:rsidRPr="00D040AA" w:rsidRDefault="00732367" w:rsidP="0029110F">
            <w:pPr>
              <w:jc w:val="center"/>
              <w:rPr>
                <w:rFonts w:asciiTheme="minorHAnsi" w:hAnsiTheme="minorHAnsi" w:cstheme="minorHAnsi"/>
                <w:sz w:val="16"/>
                <w:szCs w:val="16"/>
              </w:rPr>
            </w:pPr>
          </w:p>
        </w:tc>
      </w:tr>
      <w:tr w:rsidR="00732367" w:rsidRPr="00D040AA" w14:paraId="624DE543"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7B0D7795"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4EB176C1"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0925AC0C"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05460B59"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B2E17A4" w14:textId="77777777" w:rsidR="00732367" w:rsidRPr="00D040AA" w:rsidRDefault="00732367" w:rsidP="0029110F">
            <w:pPr>
              <w:jc w:val="center"/>
              <w:rPr>
                <w:rFonts w:asciiTheme="minorHAnsi" w:hAnsiTheme="minorHAnsi" w:cstheme="minorHAnsi"/>
                <w:sz w:val="16"/>
                <w:szCs w:val="16"/>
              </w:rPr>
            </w:pPr>
          </w:p>
        </w:tc>
      </w:tr>
      <w:tr w:rsidR="00732367" w:rsidRPr="00D040AA" w14:paraId="760E863C"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616130C0"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689827CA"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220 P.A.</w:t>
            </w:r>
          </w:p>
        </w:tc>
        <w:tc>
          <w:tcPr>
            <w:tcW w:w="2105" w:type="dxa"/>
            <w:tcBorders>
              <w:top w:val="nil"/>
              <w:left w:val="nil"/>
              <w:bottom w:val="single" w:sz="4" w:space="0" w:color="auto"/>
              <w:right w:val="single" w:sz="4" w:space="0" w:color="auto"/>
            </w:tcBorders>
            <w:noWrap/>
            <w:vAlign w:val="center"/>
            <w:hideMark/>
          </w:tcPr>
          <w:p w14:paraId="303B5BC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703BE01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4411B30B" w14:textId="77777777" w:rsidR="00732367" w:rsidRPr="00D040AA" w:rsidRDefault="00732367" w:rsidP="0029110F">
            <w:pPr>
              <w:jc w:val="center"/>
              <w:rPr>
                <w:rFonts w:asciiTheme="minorHAnsi" w:hAnsiTheme="minorHAnsi" w:cstheme="minorHAnsi"/>
                <w:sz w:val="16"/>
                <w:szCs w:val="16"/>
              </w:rPr>
            </w:pPr>
          </w:p>
        </w:tc>
      </w:tr>
      <w:tr w:rsidR="00732367" w:rsidRPr="00D040AA" w14:paraId="4A95C0A5"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26409273"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163F19ED"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single" w:sz="4" w:space="0" w:color="auto"/>
              <w:left w:val="nil"/>
              <w:bottom w:val="single" w:sz="4" w:space="0" w:color="auto"/>
              <w:right w:val="single" w:sz="4" w:space="0" w:color="auto"/>
            </w:tcBorders>
            <w:noWrap/>
            <w:vAlign w:val="center"/>
            <w:hideMark/>
          </w:tcPr>
          <w:p w14:paraId="0DD24BE7"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single" w:sz="4" w:space="0" w:color="auto"/>
              <w:left w:val="nil"/>
              <w:bottom w:val="single" w:sz="4" w:space="0" w:color="auto"/>
              <w:right w:val="nil"/>
            </w:tcBorders>
            <w:noWrap/>
            <w:vAlign w:val="center"/>
            <w:hideMark/>
          </w:tcPr>
          <w:p w14:paraId="57B6963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12AE7A47" w14:textId="77777777" w:rsidR="00732367" w:rsidRPr="00D040AA" w:rsidRDefault="00732367" w:rsidP="0029110F">
            <w:pPr>
              <w:jc w:val="center"/>
              <w:rPr>
                <w:rFonts w:asciiTheme="minorHAnsi" w:hAnsiTheme="minorHAnsi" w:cstheme="minorHAnsi"/>
                <w:sz w:val="16"/>
                <w:szCs w:val="16"/>
              </w:rPr>
            </w:pPr>
          </w:p>
        </w:tc>
      </w:tr>
      <w:tr w:rsidR="00732367" w:rsidRPr="00D040AA" w14:paraId="6DB16A23" w14:textId="77777777" w:rsidTr="0029110F">
        <w:trPr>
          <w:trHeight w:val="211"/>
        </w:trPr>
        <w:tc>
          <w:tcPr>
            <w:tcW w:w="601" w:type="dxa"/>
            <w:vMerge/>
            <w:tcBorders>
              <w:top w:val="nil"/>
              <w:left w:val="single" w:sz="4" w:space="0" w:color="auto"/>
              <w:bottom w:val="nil"/>
              <w:right w:val="single" w:sz="4" w:space="0" w:color="auto"/>
            </w:tcBorders>
            <w:vAlign w:val="center"/>
          </w:tcPr>
          <w:p w14:paraId="6E0C6563"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tcBorders>
              <w:top w:val="nil"/>
              <w:left w:val="single" w:sz="4" w:space="0" w:color="auto"/>
              <w:bottom w:val="single" w:sz="4" w:space="0" w:color="000000"/>
              <w:right w:val="single" w:sz="4" w:space="0" w:color="auto"/>
            </w:tcBorders>
            <w:vAlign w:val="center"/>
          </w:tcPr>
          <w:p w14:paraId="6C9A72EF"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 xml:space="preserve">220 sótano </w:t>
            </w:r>
            <w:proofErr w:type="spellStart"/>
            <w:r w:rsidRPr="00D040AA">
              <w:rPr>
                <w:rFonts w:asciiTheme="minorHAnsi" w:hAnsiTheme="minorHAnsi" w:cstheme="minorHAnsi"/>
                <w:b/>
                <w:bCs/>
                <w:color w:val="000000"/>
                <w:sz w:val="16"/>
                <w:szCs w:val="16"/>
                <w:lang w:val="es-MX" w:eastAsia="es-MX"/>
              </w:rPr>
              <w:t>Vig</w:t>
            </w:r>
            <w:proofErr w:type="spellEnd"/>
            <w:r w:rsidRPr="00D040AA">
              <w:rPr>
                <w:rFonts w:asciiTheme="minorHAnsi" w:hAnsiTheme="minorHAnsi" w:cstheme="minorHAnsi"/>
                <w:b/>
                <w:bCs/>
                <w:color w:val="000000"/>
                <w:sz w:val="16"/>
                <w:szCs w:val="16"/>
                <w:lang w:val="es-MX" w:eastAsia="es-MX"/>
              </w:rPr>
              <w:t>.</w:t>
            </w:r>
          </w:p>
        </w:tc>
        <w:tc>
          <w:tcPr>
            <w:tcW w:w="2105" w:type="dxa"/>
            <w:tcBorders>
              <w:top w:val="single" w:sz="4" w:space="0" w:color="auto"/>
              <w:left w:val="nil"/>
              <w:bottom w:val="single" w:sz="4" w:space="0" w:color="auto"/>
              <w:right w:val="single" w:sz="4" w:space="0" w:color="auto"/>
            </w:tcBorders>
            <w:noWrap/>
            <w:vAlign w:val="center"/>
          </w:tcPr>
          <w:p w14:paraId="7C383148"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Oficina</w:t>
            </w:r>
          </w:p>
        </w:tc>
        <w:tc>
          <w:tcPr>
            <w:tcW w:w="1203" w:type="dxa"/>
            <w:tcBorders>
              <w:top w:val="single" w:sz="4" w:space="0" w:color="auto"/>
              <w:left w:val="nil"/>
              <w:bottom w:val="single" w:sz="4" w:space="0" w:color="auto"/>
              <w:right w:val="nil"/>
            </w:tcBorders>
            <w:noWrap/>
            <w:vAlign w:val="center"/>
          </w:tcPr>
          <w:p w14:paraId="12C79E1B"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F092A88"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4A9BE361" w14:textId="77777777" w:rsidTr="0029110F">
        <w:trPr>
          <w:trHeight w:val="211"/>
        </w:trPr>
        <w:tc>
          <w:tcPr>
            <w:tcW w:w="601" w:type="dxa"/>
            <w:vMerge/>
            <w:tcBorders>
              <w:top w:val="nil"/>
              <w:left w:val="single" w:sz="4" w:space="0" w:color="auto"/>
              <w:bottom w:val="nil"/>
              <w:right w:val="single" w:sz="4" w:space="0" w:color="auto"/>
            </w:tcBorders>
            <w:vAlign w:val="center"/>
          </w:tcPr>
          <w:p w14:paraId="4A41AC89"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tcBorders>
              <w:top w:val="nil"/>
              <w:left w:val="single" w:sz="4" w:space="0" w:color="auto"/>
              <w:bottom w:val="single" w:sz="4" w:space="0" w:color="000000"/>
              <w:right w:val="single" w:sz="4" w:space="0" w:color="auto"/>
            </w:tcBorders>
            <w:vAlign w:val="center"/>
          </w:tcPr>
          <w:p w14:paraId="5484EC4B"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 xml:space="preserve">220 sótano </w:t>
            </w:r>
            <w:proofErr w:type="spellStart"/>
            <w:r w:rsidRPr="00D040AA">
              <w:rPr>
                <w:rFonts w:asciiTheme="minorHAnsi" w:hAnsiTheme="minorHAnsi" w:cstheme="minorHAnsi"/>
                <w:b/>
                <w:bCs/>
                <w:color w:val="000000"/>
                <w:sz w:val="16"/>
                <w:szCs w:val="16"/>
                <w:lang w:val="es-MX" w:eastAsia="es-MX"/>
              </w:rPr>
              <w:t>Vig</w:t>
            </w:r>
            <w:proofErr w:type="spellEnd"/>
            <w:r w:rsidRPr="00D040AA">
              <w:rPr>
                <w:rFonts w:asciiTheme="minorHAnsi" w:hAnsiTheme="minorHAnsi" w:cstheme="minorHAnsi"/>
                <w:b/>
                <w:bCs/>
                <w:color w:val="000000"/>
                <w:sz w:val="16"/>
                <w:szCs w:val="16"/>
                <w:lang w:val="es-MX" w:eastAsia="es-MX"/>
              </w:rPr>
              <w:t>.</w:t>
            </w:r>
          </w:p>
        </w:tc>
        <w:tc>
          <w:tcPr>
            <w:tcW w:w="2105" w:type="dxa"/>
            <w:tcBorders>
              <w:top w:val="single" w:sz="4" w:space="0" w:color="auto"/>
              <w:left w:val="nil"/>
              <w:bottom w:val="single" w:sz="4" w:space="0" w:color="auto"/>
              <w:right w:val="single" w:sz="4" w:space="0" w:color="auto"/>
            </w:tcBorders>
            <w:noWrap/>
            <w:vAlign w:val="center"/>
          </w:tcPr>
          <w:p w14:paraId="0A69E200"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 Y M y Monitores</w:t>
            </w:r>
          </w:p>
        </w:tc>
        <w:tc>
          <w:tcPr>
            <w:tcW w:w="1203" w:type="dxa"/>
            <w:tcBorders>
              <w:top w:val="single" w:sz="4" w:space="0" w:color="auto"/>
              <w:left w:val="nil"/>
              <w:bottom w:val="single" w:sz="4" w:space="0" w:color="auto"/>
              <w:right w:val="nil"/>
            </w:tcBorders>
            <w:noWrap/>
            <w:vAlign w:val="center"/>
          </w:tcPr>
          <w:p w14:paraId="1B0FCAEE"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47E8D764"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416D6906"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596EE816"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vAlign w:val="center"/>
            <w:hideMark/>
          </w:tcPr>
          <w:p w14:paraId="0ECA8AC2"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221 P. B. Polivalente</w:t>
            </w:r>
          </w:p>
        </w:tc>
        <w:tc>
          <w:tcPr>
            <w:tcW w:w="2105" w:type="dxa"/>
            <w:tcBorders>
              <w:top w:val="single" w:sz="4" w:space="0" w:color="auto"/>
              <w:left w:val="nil"/>
              <w:bottom w:val="single" w:sz="4" w:space="0" w:color="auto"/>
              <w:right w:val="single" w:sz="4" w:space="0" w:color="auto"/>
            </w:tcBorders>
            <w:noWrap/>
            <w:vAlign w:val="center"/>
            <w:hideMark/>
          </w:tcPr>
          <w:p w14:paraId="0B39E42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single" w:sz="4" w:space="0" w:color="auto"/>
              <w:left w:val="nil"/>
              <w:bottom w:val="single" w:sz="4" w:space="0" w:color="auto"/>
              <w:right w:val="nil"/>
            </w:tcBorders>
            <w:noWrap/>
            <w:vAlign w:val="center"/>
            <w:hideMark/>
          </w:tcPr>
          <w:p w14:paraId="46F1B3E8"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18FB707" w14:textId="77777777" w:rsidR="00732367" w:rsidRPr="00D040AA" w:rsidRDefault="00732367" w:rsidP="0029110F">
            <w:pPr>
              <w:jc w:val="center"/>
              <w:rPr>
                <w:rFonts w:asciiTheme="minorHAnsi" w:hAnsiTheme="minorHAnsi" w:cstheme="minorHAnsi"/>
                <w:sz w:val="16"/>
                <w:szCs w:val="16"/>
              </w:rPr>
            </w:pPr>
          </w:p>
        </w:tc>
      </w:tr>
      <w:tr w:rsidR="00732367" w:rsidRPr="00D040AA" w14:paraId="055C8E5B"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1D62F116"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77C78DAA"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3D92A73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3E250D7E"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2E837CEE" w14:textId="77777777" w:rsidR="00732367" w:rsidRPr="00D040AA" w:rsidRDefault="00732367" w:rsidP="0029110F">
            <w:pPr>
              <w:jc w:val="center"/>
              <w:rPr>
                <w:rFonts w:asciiTheme="minorHAnsi" w:hAnsiTheme="minorHAnsi" w:cstheme="minorHAnsi"/>
                <w:sz w:val="16"/>
                <w:szCs w:val="16"/>
              </w:rPr>
            </w:pPr>
          </w:p>
        </w:tc>
      </w:tr>
      <w:tr w:rsidR="00732367" w:rsidRPr="00D040AA" w14:paraId="3B040BB2"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4ACDEF02"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5956F12C"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221 - 1er Nivel.</w:t>
            </w:r>
          </w:p>
        </w:tc>
        <w:tc>
          <w:tcPr>
            <w:tcW w:w="2105" w:type="dxa"/>
            <w:tcBorders>
              <w:top w:val="nil"/>
              <w:left w:val="nil"/>
              <w:bottom w:val="single" w:sz="4" w:space="0" w:color="auto"/>
              <w:right w:val="single" w:sz="4" w:space="0" w:color="auto"/>
            </w:tcBorders>
            <w:noWrap/>
            <w:vAlign w:val="center"/>
            <w:hideMark/>
          </w:tcPr>
          <w:p w14:paraId="776F0FD4"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7ABF38F7"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14F94CCD" w14:textId="77777777" w:rsidR="00732367" w:rsidRPr="00D040AA" w:rsidRDefault="00732367" w:rsidP="0029110F">
            <w:pPr>
              <w:jc w:val="center"/>
              <w:rPr>
                <w:rFonts w:asciiTheme="minorHAnsi" w:hAnsiTheme="minorHAnsi" w:cstheme="minorHAnsi"/>
                <w:sz w:val="16"/>
                <w:szCs w:val="16"/>
              </w:rPr>
            </w:pPr>
          </w:p>
        </w:tc>
      </w:tr>
      <w:tr w:rsidR="00732367" w:rsidRPr="00D040AA" w14:paraId="04F9C6B4"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2541807C"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5CEAE033"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39A7E57C"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791BA188"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410D64B" w14:textId="77777777" w:rsidR="00732367" w:rsidRPr="00D040AA" w:rsidRDefault="00732367" w:rsidP="0029110F">
            <w:pPr>
              <w:jc w:val="center"/>
              <w:rPr>
                <w:rFonts w:asciiTheme="minorHAnsi" w:hAnsiTheme="minorHAnsi" w:cstheme="minorHAnsi"/>
                <w:sz w:val="16"/>
                <w:szCs w:val="16"/>
              </w:rPr>
            </w:pPr>
          </w:p>
        </w:tc>
      </w:tr>
      <w:tr w:rsidR="00732367" w:rsidRPr="00D040AA" w14:paraId="1584EA05"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7D48977E"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64E8AE23"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221 - 2do Nivel.</w:t>
            </w:r>
          </w:p>
        </w:tc>
        <w:tc>
          <w:tcPr>
            <w:tcW w:w="2105" w:type="dxa"/>
            <w:tcBorders>
              <w:top w:val="nil"/>
              <w:left w:val="nil"/>
              <w:bottom w:val="single" w:sz="4" w:space="0" w:color="auto"/>
              <w:right w:val="single" w:sz="4" w:space="0" w:color="auto"/>
            </w:tcBorders>
            <w:noWrap/>
            <w:vAlign w:val="center"/>
            <w:hideMark/>
          </w:tcPr>
          <w:p w14:paraId="4D6D6E2C"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7A2878AE"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7DAA9E39" w14:textId="77777777" w:rsidR="00732367" w:rsidRPr="00D040AA" w:rsidRDefault="00732367" w:rsidP="0029110F">
            <w:pPr>
              <w:jc w:val="center"/>
              <w:rPr>
                <w:rFonts w:asciiTheme="minorHAnsi" w:hAnsiTheme="minorHAnsi" w:cstheme="minorHAnsi"/>
                <w:sz w:val="16"/>
                <w:szCs w:val="16"/>
              </w:rPr>
            </w:pPr>
          </w:p>
        </w:tc>
      </w:tr>
      <w:tr w:rsidR="00732367" w:rsidRPr="00D040AA" w14:paraId="2B8A13B3"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2712784B"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0A9D8AC0"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58E08F63"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39E9A62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5398E4B0" w14:textId="77777777" w:rsidR="00732367" w:rsidRPr="00D040AA" w:rsidRDefault="00732367" w:rsidP="0029110F">
            <w:pPr>
              <w:jc w:val="center"/>
              <w:rPr>
                <w:rFonts w:asciiTheme="minorHAnsi" w:hAnsiTheme="minorHAnsi" w:cstheme="minorHAnsi"/>
                <w:sz w:val="16"/>
                <w:szCs w:val="16"/>
              </w:rPr>
            </w:pPr>
          </w:p>
        </w:tc>
      </w:tr>
      <w:tr w:rsidR="00732367" w:rsidRPr="00D040AA" w14:paraId="4F4A5CE1"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6B2272BF"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vAlign w:val="center"/>
            <w:hideMark/>
          </w:tcPr>
          <w:p w14:paraId="2398F67C"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222 – 1er Nivel</w:t>
            </w:r>
          </w:p>
        </w:tc>
        <w:tc>
          <w:tcPr>
            <w:tcW w:w="2105" w:type="dxa"/>
            <w:tcBorders>
              <w:top w:val="nil"/>
              <w:left w:val="nil"/>
              <w:bottom w:val="single" w:sz="4" w:space="0" w:color="auto"/>
              <w:right w:val="single" w:sz="4" w:space="0" w:color="auto"/>
            </w:tcBorders>
            <w:noWrap/>
            <w:vAlign w:val="center"/>
            <w:hideMark/>
          </w:tcPr>
          <w:p w14:paraId="3E34B881"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07971551"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A197FD8" w14:textId="77777777" w:rsidR="00732367" w:rsidRPr="00D040AA" w:rsidRDefault="00732367" w:rsidP="0029110F">
            <w:pPr>
              <w:jc w:val="center"/>
              <w:rPr>
                <w:rFonts w:asciiTheme="minorHAnsi" w:hAnsiTheme="minorHAnsi" w:cstheme="minorHAnsi"/>
                <w:sz w:val="16"/>
                <w:szCs w:val="16"/>
              </w:rPr>
            </w:pPr>
          </w:p>
        </w:tc>
      </w:tr>
      <w:tr w:rsidR="00732367" w:rsidRPr="00D040AA" w14:paraId="579D869C"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72DA14A7"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3357409B"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3556508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4B5D0DAF"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BE2D1F5" w14:textId="77777777" w:rsidR="00732367" w:rsidRPr="00D040AA" w:rsidRDefault="00732367" w:rsidP="0029110F">
            <w:pPr>
              <w:jc w:val="center"/>
              <w:rPr>
                <w:rFonts w:asciiTheme="minorHAnsi" w:hAnsiTheme="minorHAnsi" w:cstheme="minorHAnsi"/>
                <w:sz w:val="16"/>
                <w:szCs w:val="16"/>
              </w:rPr>
            </w:pPr>
          </w:p>
        </w:tc>
      </w:tr>
      <w:tr w:rsidR="00732367" w:rsidRPr="00D040AA" w14:paraId="7227A47C"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5141EA02"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right w:val="single" w:sz="4" w:space="0" w:color="auto"/>
            </w:tcBorders>
            <w:noWrap/>
            <w:vAlign w:val="center"/>
            <w:hideMark/>
          </w:tcPr>
          <w:p w14:paraId="68BB38AC"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222 – 2do Nivel.</w:t>
            </w:r>
          </w:p>
        </w:tc>
        <w:tc>
          <w:tcPr>
            <w:tcW w:w="2105" w:type="dxa"/>
            <w:tcBorders>
              <w:top w:val="nil"/>
              <w:left w:val="nil"/>
              <w:bottom w:val="single" w:sz="4" w:space="0" w:color="auto"/>
              <w:right w:val="single" w:sz="4" w:space="0" w:color="auto"/>
            </w:tcBorders>
            <w:noWrap/>
            <w:vAlign w:val="center"/>
            <w:hideMark/>
          </w:tcPr>
          <w:p w14:paraId="717A188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740C623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1A20AA08" w14:textId="77777777" w:rsidR="00732367" w:rsidRPr="00D040AA" w:rsidRDefault="00732367" w:rsidP="0029110F">
            <w:pPr>
              <w:jc w:val="center"/>
              <w:rPr>
                <w:rFonts w:asciiTheme="minorHAnsi" w:hAnsiTheme="minorHAnsi" w:cstheme="minorHAnsi"/>
                <w:sz w:val="16"/>
                <w:szCs w:val="16"/>
              </w:rPr>
            </w:pPr>
          </w:p>
        </w:tc>
      </w:tr>
      <w:tr w:rsidR="00732367" w:rsidRPr="00D040AA" w14:paraId="2DC310BA"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75DE0FFF"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right w:val="single" w:sz="4" w:space="0" w:color="auto"/>
            </w:tcBorders>
            <w:vAlign w:val="center"/>
            <w:hideMark/>
          </w:tcPr>
          <w:p w14:paraId="631899A7"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1CB8AC9"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3898292C"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407042E5" w14:textId="77777777" w:rsidR="00732367" w:rsidRPr="00D040AA" w:rsidRDefault="00732367" w:rsidP="0029110F">
            <w:pPr>
              <w:jc w:val="center"/>
              <w:rPr>
                <w:rFonts w:asciiTheme="minorHAnsi" w:hAnsiTheme="minorHAnsi" w:cstheme="minorHAnsi"/>
                <w:sz w:val="16"/>
                <w:szCs w:val="16"/>
              </w:rPr>
            </w:pPr>
          </w:p>
        </w:tc>
      </w:tr>
      <w:tr w:rsidR="00732367" w:rsidRPr="00D040AA" w14:paraId="0428BC2C" w14:textId="77777777" w:rsidTr="0029110F">
        <w:trPr>
          <w:trHeight w:val="211"/>
        </w:trPr>
        <w:tc>
          <w:tcPr>
            <w:tcW w:w="601" w:type="dxa"/>
            <w:vMerge/>
            <w:tcBorders>
              <w:top w:val="nil"/>
              <w:left w:val="single" w:sz="4" w:space="0" w:color="auto"/>
              <w:bottom w:val="nil"/>
              <w:right w:val="single" w:sz="4" w:space="0" w:color="auto"/>
            </w:tcBorders>
            <w:vAlign w:val="center"/>
          </w:tcPr>
          <w:p w14:paraId="2F6578A0"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62D16FC9"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17BA4DCF"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tcPr>
          <w:p w14:paraId="6147C53B"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196649C5" w14:textId="77777777" w:rsidR="00732367" w:rsidRPr="00D040AA" w:rsidRDefault="00732367" w:rsidP="0029110F">
            <w:pPr>
              <w:jc w:val="center"/>
              <w:rPr>
                <w:rFonts w:asciiTheme="minorHAnsi" w:hAnsiTheme="minorHAnsi" w:cstheme="minorHAnsi"/>
                <w:sz w:val="16"/>
                <w:szCs w:val="16"/>
              </w:rPr>
            </w:pPr>
          </w:p>
        </w:tc>
      </w:tr>
      <w:tr w:rsidR="00732367" w:rsidRPr="00D040AA" w14:paraId="28E6C376"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29C7A0E7"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right w:val="single" w:sz="4" w:space="0" w:color="auto"/>
            </w:tcBorders>
            <w:noWrap/>
            <w:vAlign w:val="center"/>
            <w:hideMark/>
          </w:tcPr>
          <w:p w14:paraId="6A748B3E"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222 – 3er Nivel.</w:t>
            </w:r>
          </w:p>
        </w:tc>
        <w:tc>
          <w:tcPr>
            <w:tcW w:w="2105" w:type="dxa"/>
            <w:tcBorders>
              <w:top w:val="nil"/>
              <w:left w:val="nil"/>
              <w:bottom w:val="single" w:sz="4" w:space="0" w:color="auto"/>
              <w:right w:val="single" w:sz="4" w:space="0" w:color="auto"/>
            </w:tcBorders>
            <w:noWrap/>
            <w:vAlign w:val="center"/>
            <w:hideMark/>
          </w:tcPr>
          <w:p w14:paraId="140EB4C0"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1338DA75"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7217088" w14:textId="77777777" w:rsidR="00732367" w:rsidRPr="00D040AA" w:rsidRDefault="00732367" w:rsidP="0029110F">
            <w:pPr>
              <w:jc w:val="center"/>
              <w:rPr>
                <w:rFonts w:asciiTheme="minorHAnsi" w:hAnsiTheme="minorHAnsi" w:cstheme="minorHAnsi"/>
                <w:sz w:val="16"/>
                <w:szCs w:val="16"/>
              </w:rPr>
            </w:pPr>
          </w:p>
        </w:tc>
      </w:tr>
      <w:tr w:rsidR="00732367" w:rsidRPr="00D040AA" w14:paraId="577A0945" w14:textId="77777777" w:rsidTr="0029110F">
        <w:trPr>
          <w:trHeight w:val="211"/>
        </w:trPr>
        <w:tc>
          <w:tcPr>
            <w:tcW w:w="601" w:type="dxa"/>
            <w:vMerge/>
            <w:tcBorders>
              <w:top w:val="nil"/>
              <w:left w:val="single" w:sz="4" w:space="0" w:color="auto"/>
              <w:bottom w:val="nil"/>
              <w:right w:val="single" w:sz="4" w:space="0" w:color="auto"/>
            </w:tcBorders>
            <w:vAlign w:val="center"/>
            <w:hideMark/>
          </w:tcPr>
          <w:p w14:paraId="37E5463B"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right w:val="single" w:sz="4" w:space="0" w:color="auto"/>
            </w:tcBorders>
            <w:vAlign w:val="center"/>
            <w:hideMark/>
          </w:tcPr>
          <w:p w14:paraId="71C42065"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0C1BB02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1D41FD4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79E1AE2" w14:textId="77777777" w:rsidR="00732367" w:rsidRPr="00D040AA" w:rsidRDefault="00732367" w:rsidP="0029110F">
            <w:pPr>
              <w:jc w:val="center"/>
              <w:rPr>
                <w:rFonts w:asciiTheme="minorHAnsi" w:hAnsiTheme="minorHAnsi" w:cstheme="minorHAnsi"/>
                <w:sz w:val="16"/>
                <w:szCs w:val="16"/>
              </w:rPr>
            </w:pPr>
          </w:p>
        </w:tc>
      </w:tr>
      <w:tr w:rsidR="00732367" w:rsidRPr="00D040AA" w14:paraId="32FEFDA4" w14:textId="77777777" w:rsidTr="0029110F">
        <w:trPr>
          <w:trHeight w:val="211"/>
        </w:trPr>
        <w:tc>
          <w:tcPr>
            <w:tcW w:w="601" w:type="dxa"/>
            <w:vMerge/>
            <w:tcBorders>
              <w:top w:val="nil"/>
              <w:left w:val="single" w:sz="4" w:space="0" w:color="auto"/>
              <w:bottom w:val="nil"/>
              <w:right w:val="single" w:sz="4" w:space="0" w:color="auto"/>
            </w:tcBorders>
            <w:vAlign w:val="center"/>
          </w:tcPr>
          <w:p w14:paraId="7FC28C9B"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65990FC4"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3BFEBCF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tcPr>
          <w:p w14:paraId="36A49671"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632C3BCC"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3762617E" w14:textId="77777777" w:rsidTr="0029110F">
        <w:trPr>
          <w:trHeight w:val="211"/>
        </w:trPr>
        <w:tc>
          <w:tcPr>
            <w:tcW w:w="601" w:type="dxa"/>
            <w:tcBorders>
              <w:top w:val="nil"/>
              <w:left w:val="single" w:sz="4" w:space="0" w:color="auto"/>
              <w:bottom w:val="nil"/>
              <w:right w:val="single" w:sz="4" w:space="0" w:color="auto"/>
            </w:tcBorders>
            <w:vAlign w:val="center"/>
          </w:tcPr>
          <w:p w14:paraId="7B555211"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left w:val="single" w:sz="4" w:space="0" w:color="auto"/>
              <w:right w:val="single" w:sz="4" w:space="0" w:color="auto"/>
            </w:tcBorders>
            <w:vAlign w:val="center"/>
          </w:tcPr>
          <w:p w14:paraId="133A600C"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222 – 4to Nivel</w:t>
            </w:r>
          </w:p>
        </w:tc>
        <w:tc>
          <w:tcPr>
            <w:tcW w:w="2105" w:type="dxa"/>
            <w:tcBorders>
              <w:top w:val="nil"/>
              <w:left w:val="nil"/>
              <w:bottom w:val="single" w:sz="4" w:space="0" w:color="auto"/>
              <w:right w:val="single" w:sz="4" w:space="0" w:color="auto"/>
            </w:tcBorders>
            <w:noWrap/>
            <w:vAlign w:val="center"/>
          </w:tcPr>
          <w:p w14:paraId="4183683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tcPr>
          <w:p w14:paraId="694257E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1341DA7"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0106A56B" w14:textId="77777777" w:rsidTr="0029110F">
        <w:trPr>
          <w:trHeight w:val="211"/>
        </w:trPr>
        <w:tc>
          <w:tcPr>
            <w:tcW w:w="601" w:type="dxa"/>
            <w:tcBorders>
              <w:top w:val="nil"/>
              <w:left w:val="single" w:sz="4" w:space="0" w:color="auto"/>
              <w:bottom w:val="nil"/>
              <w:right w:val="single" w:sz="4" w:space="0" w:color="auto"/>
            </w:tcBorders>
            <w:vAlign w:val="center"/>
          </w:tcPr>
          <w:p w14:paraId="5442DFBC"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248E1BA5"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7AC75571"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tcPr>
          <w:p w14:paraId="4C25BB59"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5E91235E"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6DCC62EF" w14:textId="77777777" w:rsidTr="0029110F">
        <w:trPr>
          <w:trHeight w:val="211"/>
        </w:trPr>
        <w:tc>
          <w:tcPr>
            <w:tcW w:w="601" w:type="dxa"/>
            <w:tcBorders>
              <w:top w:val="nil"/>
              <w:left w:val="single" w:sz="4" w:space="0" w:color="auto"/>
              <w:bottom w:val="nil"/>
              <w:right w:val="single" w:sz="4" w:space="0" w:color="auto"/>
            </w:tcBorders>
            <w:vAlign w:val="center"/>
          </w:tcPr>
          <w:p w14:paraId="7704AC4B"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left w:val="single" w:sz="4" w:space="0" w:color="auto"/>
              <w:right w:val="single" w:sz="4" w:space="0" w:color="auto"/>
            </w:tcBorders>
            <w:vAlign w:val="center"/>
          </w:tcPr>
          <w:p w14:paraId="0952C2D2" w14:textId="77777777" w:rsidR="00732367" w:rsidRPr="00D040AA" w:rsidRDefault="00732367" w:rsidP="0029110F">
            <w:pPr>
              <w:jc w:val="center"/>
              <w:rPr>
                <w:rFonts w:asciiTheme="minorHAnsi" w:hAnsiTheme="minorHAnsi" w:cstheme="minorHAnsi"/>
                <w:b/>
                <w:bCs/>
                <w:sz w:val="16"/>
                <w:szCs w:val="16"/>
                <w:lang w:val="es-MX" w:eastAsia="es-MX"/>
              </w:rPr>
            </w:pPr>
            <w:r w:rsidRPr="00D040AA">
              <w:rPr>
                <w:rFonts w:asciiTheme="minorHAnsi" w:hAnsiTheme="minorHAnsi" w:cstheme="minorHAnsi"/>
                <w:b/>
                <w:bCs/>
                <w:sz w:val="16"/>
                <w:szCs w:val="16"/>
                <w:lang w:val="es-MX" w:eastAsia="es-MX"/>
              </w:rPr>
              <w:t>223 – 1er Nivel</w:t>
            </w:r>
          </w:p>
        </w:tc>
        <w:tc>
          <w:tcPr>
            <w:tcW w:w="2105" w:type="dxa"/>
            <w:tcBorders>
              <w:top w:val="nil"/>
              <w:left w:val="nil"/>
              <w:bottom w:val="single" w:sz="4" w:space="0" w:color="auto"/>
              <w:right w:val="single" w:sz="4" w:space="0" w:color="auto"/>
            </w:tcBorders>
            <w:noWrap/>
            <w:vAlign w:val="center"/>
          </w:tcPr>
          <w:p w14:paraId="47089DD3" w14:textId="77777777" w:rsidR="00732367" w:rsidRPr="00D040AA" w:rsidRDefault="00732367" w:rsidP="0029110F">
            <w:pPr>
              <w:jc w:val="center"/>
              <w:rPr>
                <w:rFonts w:asciiTheme="minorHAnsi" w:hAnsiTheme="minorHAnsi" w:cstheme="minorHAnsi"/>
                <w:sz w:val="16"/>
                <w:szCs w:val="16"/>
                <w:lang w:val="es-MX" w:eastAsia="es-MX"/>
              </w:rPr>
            </w:pPr>
            <w:r w:rsidRPr="00D040AA">
              <w:rPr>
                <w:rFonts w:asciiTheme="minorHAnsi" w:hAnsiTheme="minorHAnsi" w:cstheme="minorHAnsi"/>
                <w:sz w:val="16"/>
                <w:szCs w:val="16"/>
                <w:lang w:val="es-MX" w:eastAsia="es-MX"/>
              </w:rPr>
              <w:t>H</w:t>
            </w:r>
          </w:p>
        </w:tc>
        <w:tc>
          <w:tcPr>
            <w:tcW w:w="1203" w:type="dxa"/>
            <w:tcBorders>
              <w:top w:val="nil"/>
              <w:left w:val="nil"/>
              <w:bottom w:val="single" w:sz="4" w:space="0" w:color="auto"/>
              <w:right w:val="nil"/>
            </w:tcBorders>
            <w:noWrap/>
            <w:vAlign w:val="center"/>
          </w:tcPr>
          <w:p w14:paraId="309B6F96" w14:textId="77777777" w:rsidR="00732367" w:rsidRPr="00D040AA" w:rsidRDefault="00732367" w:rsidP="0029110F">
            <w:pPr>
              <w:jc w:val="center"/>
              <w:rPr>
                <w:rFonts w:asciiTheme="minorHAnsi" w:hAnsiTheme="minorHAnsi" w:cstheme="minorHAnsi"/>
                <w:sz w:val="16"/>
                <w:szCs w:val="16"/>
                <w:lang w:val="es-MX" w:eastAsia="es-MX"/>
              </w:rPr>
            </w:pPr>
            <w:r w:rsidRPr="00D040AA">
              <w:rPr>
                <w:rFonts w:asciiTheme="minorHAnsi" w:hAnsiTheme="minorHAnsi" w:cstheme="minorHAnsi"/>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56148F5A"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43D0B24D" w14:textId="77777777" w:rsidTr="0029110F">
        <w:trPr>
          <w:trHeight w:val="211"/>
        </w:trPr>
        <w:tc>
          <w:tcPr>
            <w:tcW w:w="601" w:type="dxa"/>
            <w:tcBorders>
              <w:top w:val="nil"/>
              <w:left w:val="single" w:sz="4" w:space="0" w:color="auto"/>
              <w:bottom w:val="nil"/>
              <w:right w:val="single" w:sz="4" w:space="0" w:color="auto"/>
            </w:tcBorders>
            <w:vAlign w:val="center"/>
          </w:tcPr>
          <w:p w14:paraId="54FC5299"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6EF9A773" w14:textId="77777777" w:rsidR="00732367" w:rsidRPr="00D040AA" w:rsidRDefault="00732367" w:rsidP="0029110F">
            <w:pPr>
              <w:rPr>
                <w:rFonts w:asciiTheme="minorHAnsi" w:hAnsiTheme="minorHAnsi" w:cstheme="minorHAnsi"/>
                <w:b/>
                <w:bCs/>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7A99C7E2" w14:textId="77777777" w:rsidR="00732367" w:rsidRPr="00D040AA" w:rsidRDefault="00732367" w:rsidP="0029110F">
            <w:pPr>
              <w:jc w:val="center"/>
              <w:rPr>
                <w:rFonts w:asciiTheme="minorHAnsi" w:hAnsiTheme="minorHAnsi" w:cstheme="minorHAnsi"/>
                <w:sz w:val="16"/>
                <w:szCs w:val="16"/>
                <w:lang w:val="es-MX" w:eastAsia="es-MX"/>
              </w:rPr>
            </w:pPr>
            <w:r w:rsidRPr="00D040AA">
              <w:rPr>
                <w:rFonts w:asciiTheme="minorHAnsi" w:hAnsiTheme="minorHAnsi" w:cstheme="minorHAnsi"/>
                <w:sz w:val="16"/>
                <w:szCs w:val="16"/>
                <w:lang w:val="es-MX" w:eastAsia="es-MX"/>
              </w:rPr>
              <w:t>M</w:t>
            </w:r>
          </w:p>
        </w:tc>
        <w:tc>
          <w:tcPr>
            <w:tcW w:w="1203" w:type="dxa"/>
            <w:tcBorders>
              <w:top w:val="nil"/>
              <w:left w:val="nil"/>
              <w:bottom w:val="single" w:sz="4" w:space="0" w:color="auto"/>
              <w:right w:val="nil"/>
            </w:tcBorders>
            <w:noWrap/>
            <w:vAlign w:val="center"/>
          </w:tcPr>
          <w:p w14:paraId="78961286" w14:textId="77777777" w:rsidR="00732367" w:rsidRPr="00D040AA" w:rsidRDefault="00732367" w:rsidP="0029110F">
            <w:pPr>
              <w:jc w:val="center"/>
              <w:rPr>
                <w:rFonts w:asciiTheme="minorHAnsi" w:hAnsiTheme="minorHAnsi" w:cstheme="minorHAnsi"/>
                <w:sz w:val="16"/>
                <w:szCs w:val="16"/>
                <w:lang w:val="es-MX" w:eastAsia="es-MX"/>
              </w:rPr>
            </w:pPr>
            <w:r w:rsidRPr="00D040AA">
              <w:rPr>
                <w:rFonts w:asciiTheme="minorHAnsi" w:hAnsiTheme="minorHAnsi" w:cstheme="minorHAnsi"/>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30518E66"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1D461905" w14:textId="77777777" w:rsidTr="0029110F">
        <w:trPr>
          <w:trHeight w:val="211"/>
        </w:trPr>
        <w:tc>
          <w:tcPr>
            <w:tcW w:w="601" w:type="dxa"/>
            <w:tcBorders>
              <w:top w:val="nil"/>
              <w:left w:val="single" w:sz="4" w:space="0" w:color="auto"/>
              <w:bottom w:val="nil"/>
              <w:right w:val="single" w:sz="4" w:space="0" w:color="auto"/>
            </w:tcBorders>
            <w:vAlign w:val="center"/>
          </w:tcPr>
          <w:p w14:paraId="3855063F"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left w:val="single" w:sz="4" w:space="0" w:color="auto"/>
              <w:right w:val="single" w:sz="4" w:space="0" w:color="auto"/>
            </w:tcBorders>
            <w:vAlign w:val="center"/>
          </w:tcPr>
          <w:p w14:paraId="30DD634C" w14:textId="77777777" w:rsidR="00732367" w:rsidRPr="00D040AA" w:rsidRDefault="00732367" w:rsidP="0029110F">
            <w:pPr>
              <w:jc w:val="center"/>
              <w:rPr>
                <w:rFonts w:asciiTheme="minorHAnsi" w:hAnsiTheme="minorHAnsi" w:cstheme="minorHAnsi"/>
                <w:b/>
                <w:bCs/>
                <w:sz w:val="16"/>
                <w:szCs w:val="16"/>
                <w:lang w:val="es-MX" w:eastAsia="es-MX"/>
              </w:rPr>
            </w:pPr>
            <w:r w:rsidRPr="00D040AA">
              <w:rPr>
                <w:rFonts w:asciiTheme="minorHAnsi" w:hAnsiTheme="minorHAnsi" w:cstheme="minorHAnsi"/>
                <w:b/>
                <w:bCs/>
                <w:sz w:val="16"/>
                <w:szCs w:val="16"/>
                <w:lang w:val="es-MX" w:eastAsia="es-MX"/>
              </w:rPr>
              <w:t>223 – 2do. Nivel</w:t>
            </w:r>
          </w:p>
        </w:tc>
        <w:tc>
          <w:tcPr>
            <w:tcW w:w="2105" w:type="dxa"/>
            <w:tcBorders>
              <w:top w:val="nil"/>
              <w:left w:val="nil"/>
              <w:bottom w:val="single" w:sz="4" w:space="0" w:color="auto"/>
              <w:right w:val="single" w:sz="4" w:space="0" w:color="auto"/>
            </w:tcBorders>
            <w:noWrap/>
            <w:vAlign w:val="center"/>
          </w:tcPr>
          <w:p w14:paraId="38372E3B" w14:textId="77777777" w:rsidR="00732367" w:rsidRPr="00AE2CBA" w:rsidRDefault="00732367" w:rsidP="0029110F">
            <w:pPr>
              <w:jc w:val="center"/>
              <w:rPr>
                <w:rFonts w:asciiTheme="minorHAnsi" w:hAnsiTheme="minorHAnsi" w:cstheme="minorHAnsi"/>
                <w:color w:val="000000" w:themeColor="text1"/>
                <w:sz w:val="16"/>
                <w:szCs w:val="16"/>
                <w:lang w:val="es-MX" w:eastAsia="es-MX"/>
              </w:rPr>
            </w:pPr>
            <w:r w:rsidRPr="00AE2CBA">
              <w:rPr>
                <w:rFonts w:asciiTheme="minorHAnsi" w:hAnsiTheme="minorHAnsi" w:cstheme="minorHAnsi"/>
                <w:color w:val="000000" w:themeColor="text1"/>
                <w:sz w:val="16"/>
                <w:szCs w:val="16"/>
                <w:lang w:val="es-MX" w:eastAsia="es-MX"/>
              </w:rPr>
              <w:t>H</w:t>
            </w:r>
          </w:p>
        </w:tc>
        <w:tc>
          <w:tcPr>
            <w:tcW w:w="1203" w:type="dxa"/>
            <w:tcBorders>
              <w:top w:val="nil"/>
              <w:left w:val="nil"/>
              <w:bottom w:val="single" w:sz="4" w:space="0" w:color="auto"/>
              <w:right w:val="nil"/>
            </w:tcBorders>
            <w:noWrap/>
            <w:vAlign w:val="center"/>
          </w:tcPr>
          <w:p w14:paraId="37F55C2F" w14:textId="77777777" w:rsidR="00732367" w:rsidRPr="00AE2CBA" w:rsidRDefault="00732367" w:rsidP="0029110F">
            <w:pPr>
              <w:jc w:val="center"/>
              <w:rPr>
                <w:rFonts w:asciiTheme="minorHAnsi" w:hAnsiTheme="minorHAnsi" w:cstheme="minorHAnsi"/>
                <w:color w:val="000000" w:themeColor="text1"/>
                <w:sz w:val="16"/>
                <w:szCs w:val="16"/>
                <w:lang w:val="es-MX" w:eastAsia="es-MX"/>
              </w:rPr>
            </w:pPr>
            <w:r w:rsidRPr="00AE2CBA">
              <w:rPr>
                <w:rFonts w:asciiTheme="minorHAnsi" w:hAnsiTheme="minorHAnsi" w:cstheme="minorHAnsi"/>
                <w:color w:val="000000" w:themeColor="text1"/>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5ADE4D3E"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7A27CD3D" w14:textId="77777777" w:rsidTr="0029110F">
        <w:trPr>
          <w:trHeight w:val="211"/>
        </w:trPr>
        <w:tc>
          <w:tcPr>
            <w:tcW w:w="601" w:type="dxa"/>
            <w:tcBorders>
              <w:top w:val="nil"/>
              <w:left w:val="single" w:sz="4" w:space="0" w:color="auto"/>
              <w:bottom w:val="nil"/>
              <w:right w:val="single" w:sz="4" w:space="0" w:color="auto"/>
            </w:tcBorders>
            <w:vAlign w:val="center"/>
          </w:tcPr>
          <w:p w14:paraId="253A91F6"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52FE463C" w14:textId="77777777" w:rsidR="00732367" w:rsidRPr="00D040AA" w:rsidRDefault="00732367" w:rsidP="0029110F">
            <w:pPr>
              <w:rPr>
                <w:rFonts w:asciiTheme="minorHAnsi" w:hAnsiTheme="minorHAnsi" w:cstheme="minorHAnsi"/>
                <w:b/>
                <w:bCs/>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7FD94AA7" w14:textId="77777777" w:rsidR="00732367" w:rsidRPr="00AE2CBA" w:rsidRDefault="00732367" w:rsidP="0029110F">
            <w:pPr>
              <w:jc w:val="center"/>
              <w:rPr>
                <w:rFonts w:asciiTheme="minorHAnsi" w:hAnsiTheme="minorHAnsi" w:cstheme="minorHAnsi"/>
                <w:color w:val="000000" w:themeColor="text1"/>
                <w:sz w:val="16"/>
                <w:szCs w:val="16"/>
                <w:lang w:val="es-MX" w:eastAsia="es-MX"/>
              </w:rPr>
            </w:pPr>
            <w:r w:rsidRPr="00AE2CBA">
              <w:rPr>
                <w:rFonts w:asciiTheme="minorHAnsi" w:hAnsiTheme="minorHAnsi" w:cstheme="minorHAnsi"/>
                <w:color w:val="000000" w:themeColor="text1"/>
                <w:sz w:val="16"/>
                <w:szCs w:val="16"/>
                <w:lang w:val="es-MX" w:eastAsia="es-MX"/>
              </w:rPr>
              <w:t>M</w:t>
            </w:r>
          </w:p>
        </w:tc>
        <w:tc>
          <w:tcPr>
            <w:tcW w:w="1203" w:type="dxa"/>
            <w:tcBorders>
              <w:top w:val="nil"/>
              <w:left w:val="nil"/>
              <w:bottom w:val="single" w:sz="4" w:space="0" w:color="auto"/>
              <w:right w:val="nil"/>
            </w:tcBorders>
            <w:noWrap/>
            <w:vAlign w:val="center"/>
          </w:tcPr>
          <w:p w14:paraId="4E11E739" w14:textId="77777777" w:rsidR="00732367" w:rsidRPr="00AE2CBA" w:rsidRDefault="00732367" w:rsidP="0029110F">
            <w:pPr>
              <w:jc w:val="center"/>
              <w:rPr>
                <w:rFonts w:asciiTheme="minorHAnsi" w:hAnsiTheme="minorHAnsi" w:cstheme="minorHAnsi"/>
                <w:color w:val="000000" w:themeColor="text1"/>
                <w:sz w:val="16"/>
                <w:szCs w:val="16"/>
                <w:lang w:val="es-MX" w:eastAsia="es-MX"/>
              </w:rPr>
            </w:pPr>
            <w:r w:rsidRPr="00AE2CBA">
              <w:rPr>
                <w:rFonts w:asciiTheme="minorHAnsi" w:hAnsiTheme="minorHAnsi" w:cstheme="minorHAnsi"/>
                <w:color w:val="000000" w:themeColor="text1"/>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1FE0479B"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79D30C90" w14:textId="77777777" w:rsidTr="0029110F">
        <w:trPr>
          <w:trHeight w:val="211"/>
        </w:trPr>
        <w:tc>
          <w:tcPr>
            <w:tcW w:w="601" w:type="dxa"/>
            <w:vMerge w:val="restart"/>
            <w:tcBorders>
              <w:top w:val="single" w:sz="4" w:space="0" w:color="auto"/>
              <w:left w:val="single" w:sz="4" w:space="0" w:color="auto"/>
              <w:right w:val="single" w:sz="4" w:space="0" w:color="auto"/>
            </w:tcBorders>
            <w:noWrap/>
            <w:vAlign w:val="center"/>
            <w:hideMark/>
          </w:tcPr>
          <w:p w14:paraId="63F9856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4200" w:type="dxa"/>
            <w:gridSpan w:val="2"/>
            <w:tcBorders>
              <w:top w:val="single" w:sz="4" w:space="0" w:color="auto"/>
              <w:left w:val="nil"/>
              <w:bottom w:val="single" w:sz="4" w:space="0" w:color="auto"/>
              <w:right w:val="nil"/>
            </w:tcBorders>
            <w:shd w:val="clear" w:color="auto" w:fill="DBE5F1" w:themeFill="accent1" w:themeFillTint="33"/>
            <w:noWrap/>
            <w:vAlign w:val="center"/>
            <w:hideMark/>
          </w:tcPr>
          <w:p w14:paraId="767EF3EA"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Torre Académico Administrativo</w:t>
            </w:r>
          </w:p>
        </w:tc>
        <w:tc>
          <w:tcPr>
            <w:tcW w:w="1203" w:type="dxa"/>
            <w:tcBorders>
              <w:top w:val="nil"/>
              <w:left w:val="nil"/>
              <w:bottom w:val="single" w:sz="4" w:space="0" w:color="auto"/>
              <w:right w:val="single" w:sz="4" w:space="0" w:color="auto"/>
            </w:tcBorders>
            <w:shd w:val="clear" w:color="auto" w:fill="DBE5F1" w:themeFill="accent1" w:themeFillTint="33"/>
            <w:noWrap/>
            <w:vAlign w:val="center"/>
            <w:hideMark/>
          </w:tcPr>
          <w:p w14:paraId="7F6046C0" w14:textId="77777777" w:rsidR="00732367" w:rsidRPr="00D040AA" w:rsidRDefault="00732367" w:rsidP="0029110F">
            <w:pPr>
              <w:jc w:val="center"/>
              <w:rPr>
                <w:rFonts w:asciiTheme="minorHAnsi" w:hAnsiTheme="minorHAnsi" w:cstheme="minorHAnsi"/>
                <w:color w:val="000000"/>
                <w:sz w:val="16"/>
                <w:szCs w:val="16"/>
                <w:lang w:val="es-MX" w:eastAsia="es-MX"/>
              </w:rPr>
            </w:pPr>
          </w:p>
        </w:tc>
        <w:tc>
          <w:tcPr>
            <w:tcW w:w="3158" w:type="dxa"/>
            <w:tcBorders>
              <w:top w:val="single" w:sz="4" w:space="0" w:color="auto"/>
              <w:left w:val="single" w:sz="4" w:space="0" w:color="auto"/>
              <w:bottom w:val="single" w:sz="4" w:space="0" w:color="auto"/>
              <w:right w:val="single" w:sz="4" w:space="0" w:color="auto"/>
            </w:tcBorders>
            <w:noWrap/>
            <w:vAlign w:val="center"/>
          </w:tcPr>
          <w:p w14:paraId="2B871F93" w14:textId="77777777" w:rsidR="00732367" w:rsidRPr="00D040AA" w:rsidRDefault="00732367" w:rsidP="0029110F">
            <w:pPr>
              <w:jc w:val="center"/>
              <w:rPr>
                <w:rFonts w:asciiTheme="minorHAnsi" w:hAnsiTheme="minorHAnsi" w:cstheme="minorHAnsi"/>
                <w:color w:val="000000"/>
                <w:sz w:val="16"/>
                <w:szCs w:val="16"/>
                <w:lang w:val="es-MX" w:eastAsia="es-MX"/>
              </w:rPr>
            </w:pPr>
          </w:p>
        </w:tc>
      </w:tr>
      <w:tr w:rsidR="00732367" w:rsidRPr="00D040AA" w14:paraId="574B4403" w14:textId="77777777" w:rsidTr="0029110F">
        <w:trPr>
          <w:trHeight w:val="211"/>
        </w:trPr>
        <w:tc>
          <w:tcPr>
            <w:tcW w:w="601" w:type="dxa"/>
            <w:vMerge/>
            <w:tcBorders>
              <w:left w:val="single" w:sz="4" w:space="0" w:color="auto"/>
              <w:right w:val="single" w:sz="4" w:space="0" w:color="auto"/>
            </w:tcBorders>
            <w:vAlign w:val="center"/>
            <w:hideMark/>
          </w:tcPr>
          <w:p w14:paraId="3095D910"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7FB51240"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PLANTA BAJA</w:t>
            </w:r>
          </w:p>
        </w:tc>
        <w:tc>
          <w:tcPr>
            <w:tcW w:w="2105" w:type="dxa"/>
            <w:tcBorders>
              <w:top w:val="nil"/>
              <w:left w:val="nil"/>
              <w:bottom w:val="single" w:sz="4" w:space="0" w:color="auto"/>
              <w:right w:val="single" w:sz="4" w:space="0" w:color="auto"/>
            </w:tcBorders>
            <w:noWrap/>
            <w:vAlign w:val="center"/>
            <w:hideMark/>
          </w:tcPr>
          <w:p w14:paraId="608A207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2E0CD2A5"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vAlign w:val="center"/>
          </w:tcPr>
          <w:p w14:paraId="3CF9D41D" w14:textId="77777777" w:rsidR="00732367" w:rsidRPr="00D040AA" w:rsidRDefault="00732367" w:rsidP="0029110F">
            <w:pPr>
              <w:jc w:val="center"/>
              <w:rPr>
                <w:rFonts w:asciiTheme="minorHAnsi" w:hAnsiTheme="minorHAnsi" w:cstheme="minorHAnsi"/>
                <w:color w:val="000000"/>
                <w:sz w:val="16"/>
                <w:szCs w:val="16"/>
                <w:lang w:val="es-MX" w:eastAsia="es-MX"/>
              </w:rPr>
            </w:pPr>
          </w:p>
        </w:tc>
      </w:tr>
      <w:tr w:rsidR="00732367" w:rsidRPr="00D040AA" w14:paraId="124C03AE" w14:textId="77777777" w:rsidTr="0029110F">
        <w:trPr>
          <w:trHeight w:val="211"/>
        </w:trPr>
        <w:tc>
          <w:tcPr>
            <w:tcW w:w="601" w:type="dxa"/>
            <w:vMerge/>
            <w:tcBorders>
              <w:left w:val="single" w:sz="4" w:space="0" w:color="auto"/>
              <w:right w:val="single" w:sz="4" w:space="0" w:color="auto"/>
            </w:tcBorders>
            <w:vAlign w:val="center"/>
            <w:hideMark/>
          </w:tcPr>
          <w:p w14:paraId="7D7CFB02"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3EB6665A"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6815073"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59F85019"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vAlign w:val="center"/>
          </w:tcPr>
          <w:p w14:paraId="2625C6E5" w14:textId="77777777" w:rsidR="00732367" w:rsidRPr="00D040AA" w:rsidRDefault="00732367" w:rsidP="0029110F">
            <w:pPr>
              <w:jc w:val="center"/>
              <w:rPr>
                <w:rFonts w:asciiTheme="minorHAnsi" w:hAnsiTheme="minorHAnsi" w:cstheme="minorHAnsi"/>
                <w:color w:val="000000"/>
                <w:sz w:val="16"/>
                <w:szCs w:val="16"/>
                <w:lang w:val="es-MX" w:eastAsia="es-MX"/>
              </w:rPr>
            </w:pPr>
          </w:p>
        </w:tc>
      </w:tr>
      <w:tr w:rsidR="00732367" w:rsidRPr="00D040AA" w14:paraId="12EF57C5" w14:textId="77777777" w:rsidTr="0029110F">
        <w:trPr>
          <w:trHeight w:val="211"/>
        </w:trPr>
        <w:tc>
          <w:tcPr>
            <w:tcW w:w="601" w:type="dxa"/>
            <w:vMerge/>
            <w:tcBorders>
              <w:left w:val="single" w:sz="4" w:space="0" w:color="auto"/>
              <w:right w:val="single" w:sz="4" w:space="0" w:color="auto"/>
            </w:tcBorders>
            <w:vAlign w:val="center"/>
            <w:hideMark/>
          </w:tcPr>
          <w:p w14:paraId="0935DE71"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72A33950"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ADAAEF7"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32773224"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vAlign w:val="center"/>
          </w:tcPr>
          <w:p w14:paraId="21CB6506" w14:textId="77777777" w:rsidR="00732367" w:rsidRPr="00D040AA" w:rsidRDefault="00732367" w:rsidP="0029110F">
            <w:pPr>
              <w:jc w:val="center"/>
              <w:rPr>
                <w:rFonts w:asciiTheme="minorHAnsi" w:hAnsiTheme="minorHAnsi" w:cstheme="minorHAnsi"/>
                <w:color w:val="000000"/>
                <w:sz w:val="16"/>
                <w:szCs w:val="16"/>
                <w:lang w:val="es-MX" w:eastAsia="es-MX"/>
              </w:rPr>
            </w:pPr>
          </w:p>
        </w:tc>
      </w:tr>
      <w:tr w:rsidR="00732367" w:rsidRPr="00D040AA" w14:paraId="7CC22A1D" w14:textId="77777777" w:rsidTr="0029110F">
        <w:trPr>
          <w:trHeight w:val="211"/>
        </w:trPr>
        <w:tc>
          <w:tcPr>
            <w:tcW w:w="601" w:type="dxa"/>
            <w:vMerge/>
            <w:tcBorders>
              <w:left w:val="single" w:sz="4" w:space="0" w:color="auto"/>
              <w:right w:val="single" w:sz="4" w:space="0" w:color="auto"/>
            </w:tcBorders>
            <w:vAlign w:val="center"/>
            <w:hideMark/>
          </w:tcPr>
          <w:p w14:paraId="0306EA13"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3B4E95A6"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1er Nivel</w:t>
            </w:r>
          </w:p>
        </w:tc>
        <w:tc>
          <w:tcPr>
            <w:tcW w:w="2105" w:type="dxa"/>
            <w:tcBorders>
              <w:top w:val="nil"/>
              <w:left w:val="nil"/>
              <w:bottom w:val="single" w:sz="4" w:space="0" w:color="auto"/>
              <w:right w:val="single" w:sz="4" w:space="0" w:color="auto"/>
            </w:tcBorders>
            <w:noWrap/>
            <w:vAlign w:val="center"/>
            <w:hideMark/>
          </w:tcPr>
          <w:p w14:paraId="50CFC45E"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4DAD2A6E"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0741A777" w14:textId="77777777" w:rsidR="00732367" w:rsidRPr="00D040AA" w:rsidRDefault="00732367" w:rsidP="0029110F">
            <w:pPr>
              <w:jc w:val="center"/>
              <w:rPr>
                <w:rFonts w:asciiTheme="minorHAnsi" w:hAnsiTheme="minorHAnsi" w:cstheme="minorHAnsi"/>
                <w:sz w:val="16"/>
                <w:szCs w:val="16"/>
              </w:rPr>
            </w:pPr>
          </w:p>
        </w:tc>
      </w:tr>
      <w:tr w:rsidR="00732367" w:rsidRPr="00D040AA" w14:paraId="40BA9FD6" w14:textId="77777777" w:rsidTr="0029110F">
        <w:trPr>
          <w:trHeight w:val="211"/>
        </w:trPr>
        <w:tc>
          <w:tcPr>
            <w:tcW w:w="601" w:type="dxa"/>
            <w:vMerge/>
            <w:tcBorders>
              <w:left w:val="single" w:sz="4" w:space="0" w:color="auto"/>
              <w:right w:val="single" w:sz="4" w:space="0" w:color="auto"/>
            </w:tcBorders>
            <w:vAlign w:val="center"/>
            <w:hideMark/>
          </w:tcPr>
          <w:p w14:paraId="3FD688FB"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2451D522"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26A4BEB"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72EF7D04"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89BEC06" w14:textId="77777777" w:rsidR="00732367" w:rsidRPr="00D040AA" w:rsidRDefault="00732367" w:rsidP="0029110F">
            <w:pPr>
              <w:jc w:val="center"/>
              <w:rPr>
                <w:rFonts w:asciiTheme="minorHAnsi" w:hAnsiTheme="minorHAnsi" w:cstheme="minorHAnsi"/>
                <w:sz w:val="16"/>
                <w:szCs w:val="16"/>
              </w:rPr>
            </w:pPr>
          </w:p>
        </w:tc>
      </w:tr>
      <w:tr w:rsidR="00732367" w:rsidRPr="00D040AA" w14:paraId="3E24FE91" w14:textId="77777777" w:rsidTr="0029110F">
        <w:trPr>
          <w:trHeight w:val="211"/>
        </w:trPr>
        <w:tc>
          <w:tcPr>
            <w:tcW w:w="601" w:type="dxa"/>
            <w:vMerge/>
            <w:tcBorders>
              <w:left w:val="single" w:sz="4" w:space="0" w:color="auto"/>
              <w:right w:val="single" w:sz="4" w:space="0" w:color="auto"/>
            </w:tcBorders>
            <w:vAlign w:val="center"/>
          </w:tcPr>
          <w:p w14:paraId="52929FAB"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tcPr>
          <w:p w14:paraId="5E045589"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6752509E"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tcPr>
          <w:p w14:paraId="5BEBB429"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7C6B5EE9" w14:textId="77777777" w:rsidR="00732367" w:rsidRPr="00D040AA" w:rsidRDefault="00732367" w:rsidP="0029110F">
            <w:pPr>
              <w:jc w:val="center"/>
              <w:rPr>
                <w:rFonts w:asciiTheme="minorHAnsi" w:hAnsiTheme="minorHAnsi" w:cstheme="minorHAnsi"/>
                <w:sz w:val="16"/>
                <w:szCs w:val="16"/>
              </w:rPr>
            </w:pPr>
          </w:p>
        </w:tc>
      </w:tr>
      <w:tr w:rsidR="00732367" w:rsidRPr="00D040AA" w14:paraId="007E1AA9" w14:textId="77777777" w:rsidTr="0029110F">
        <w:trPr>
          <w:trHeight w:val="211"/>
        </w:trPr>
        <w:tc>
          <w:tcPr>
            <w:tcW w:w="601" w:type="dxa"/>
            <w:vMerge/>
            <w:tcBorders>
              <w:left w:val="single" w:sz="4" w:space="0" w:color="auto"/>
              <w:right w:val="single" w:sz="4" w:space="0" w:color="auto"/>
            </w:tcBorders>
            <w:vAlign w:val="center"/>
            <w:hideMark/>
          </w:tcPr>
          <w:p w14:paraId="2C46C623"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nil"/>
              <w:right w:val="single" w:sz="4" w:space="0" w:color="auto"/>
            </w:tcBorders>
            <w:noWrap/>
            <w:vAlign w:val="center"/>
            <w:hideMark/>
          </w:tcPr>
          <w:p w14:paraId="322BEECE"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 xml:space="preserve">2do Nivel </w:t>
            </w:r>
          </w:p>
        </w:tc>
        <w:tc>
          <w:tcPr>
            <w:tcW w:w="2105" w:type="dxa"/>
            <w:tcBorders>
              <w:top w:val="nil"/>
              <w:left w:val="nil"/>
              <w:bottom w:val="single" w:sz="4" w:space="0" w:color="auto"/>
              <w:right w:val="single" w:sz="4" w:space="0" w:color="auto"/>
            </w:tcBorders>
            <w:noWrap/>
            <w:vAlign w:val="center"/>
            <w:hideMark/>
          </w:tcPr>
          <w:p w14:paraId="5A751041"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57FD690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2FB2FC19" w14:textId="77777777" w:rsidR="00732367" w:rsidRPr="00D040AA" w:rsidRDefault="00732367" w:rsidP="0029110F">
            <w:pPr>
              <w:jc w:val="center"/>
              <w:rPr>
                <w:rFonts w:asciiTheme="minorHAnsi" w:hAnsiTheme="minorHAnsi" w:cstheme="minorHAnsi"/>
                <w:sz w:val="16"/>
                <w:szCs w:val="16"/>
              </w:rPr>
            </w:pPr>
          </w:p>
        </w:tc>
      </w:tr>
      <w:tr w:rsidR="00732367" w:rsidRPr="00D040AA" w14:paraId="4999DDEB" w14:textId="77777777" w:rsidTr="0029110F">
        <w:trPr>
          <w:trHeight w:val="211"/>
        </w:trPr>
        <w:tc>
          <w:tcPr>
            <w:tcW w:w="601" w:type="dxa"/>
            <w:vMerge/>
            <w:tcBorders>
              <w:left w:val="single" w:sz="4" w:space="0" w:color="auto"/>
              <w:right w:val="single" w:sz="4" w:space="0" w:color="auto"/>
            </w:tcBorders>
            <w:vAlign w:val="center"/>
            <w:hideMark/>
          </w:tcPr>
          <w:p w14:paraId="00D17521"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nil"/>
              <w:right w:val="single" w:sz="4" w:space="0" w:color="auto"/>
            </w:tcBorders>
            <w:vAlign w:val="center"/>
            <w:hideMark/>
          </w:tcPr>
          <w:p w14:paraId="7E871B26"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02973EF"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71514AFF"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56B71B29" w14:textId="77777777" w:rsidR="00732367" w:rsidRPr="00D040AA" w:rsidRDefault="00732367" w:rsidP="0029110F">
            <w:pPr>
              <w:jc w:val="center"/>
              <w:rPr>
                <w:rFonts w:asciiTheme="minorHAnsi" w:hAnsiTheme="minorHAnsi" w:cstheme="minorHAnsi"/>
                <w:sz w:val="16"/>
                <w:szCs w:val="16"/>
              </w:rPr>
            </w:pPr>
          </w:p>
        </w:tc>
      </w:tr>
      <w:tr w:rsidR="00732367" w:rsidRPr="00D040AA" w14:paraId="5F2F00F7" w14:textId="77777777" w:rsidTr="0029110F">
        <w:trPr>
          <w:trHeight w:val="211"/>
        </w:trPr>
        <w:tc>
          <w:tcPr>
            <w:tcW w:w="601" w:type="dxa"/>
            <w:vMerge/>
            <w:tcBorders>
              <w:left w:val="single" w:sz="4" w:space="0" w:color="auto"/>
              <w:right w:val="single" w:sz="4" w:space="0" w:color="auto"/>
            </w:tcBorders>
            <w:vAlign w:val="center"/>
            <w:hideMark/>
          </w:tcPr>
          <w:p w14:paraId="2EE35B09"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single" w:sz="4" w:space="0" w:color="auto"/>
              <w:left w:val="single" w:sz="4" w:space="0" w:color="auto"/>
              <w:bottom w:val="single" w:sz="4" w:space="0" w:color="000000"/>
              <w:right w:val="single" w:sz="4" w:space="0" w:color="auto"/>
            </w:tcBorders>
            <w:noWrap/>
            <w:vAlign w:val="center"/>
            <w:hideMark/>
          </w:tcPr>
          <w:p w14:paraId="632839DD"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3er Nivel</w:t>
            </w:r>
          </w:p>
        </w:tc>
        <w:tc>
          <w:tcPr>
            <w:tcW w:w="2105" w:type="dxa"/>
            <w:tcBorders>
              <w:top w:val="nil"/>
              <w:left w:val="nil"/>
              <w:bottom w:val="single" w:sz="4" w:space="0" w:color="auto"/>
              <w:right w:val="single" w:sz="4" w:space="0" w:color="auto"/>
            </w:tcBorders>
            <w:noWrap/>
            <w:vAlign w:val="center"/>
            <w:hideMark/>
          </w:tcPr>
          <w:p w14:paraId="1940CC1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65E1A0E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1BE5EFD8" w14:textId="77777777" w:rsidR="00732367" w:rsidRPr="00D040AA" w:rsidRDefault="00732367" w:rsidP="0029110F">
            <w:pPr>
              <w:jc w:val="center"/>
              <w:rPr>
                <w:rFonts w:asciiTheme="minorHAnsi" w:hAnsiTheme="minorHAnsi" w:cstheme="minorHAnsi"/>
                <w:sz w:val="16"/>
                <w:szCs w:val="16"/>
              </w:rPr>
            </w:pPr>
          </w:p>
        </w:tc>
      </w:tr>
      <w:tr w:rsidR="00732367" w:rsidRPr="00D040AA" w14:paraId="2B76BDA6" w14:textId="77777777" w:rsidTr="0029110F">
        <w:trPr>
          <w:trHeight w:val="211"/>
        </w:trPr>
        <w:tc>
          <w:tcPr>
            <w:tcW w:w="601" w:type="dxa"/>
            <w:vMerge/>
            <w:tcBorders>
              <w:left w:val="single" w:sz="4" w:space="0" w:color="auto"/>
              <w:right w:val="single" w:sz="4" w:space="0" w:color="auto"/>
            </w:tcBorders>
            <w:vAlign w:val="center"/>
            <w:hideMark/>
          </w:tcPr>
          <w:p w14:paraId="2944F938"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single" w:sz="4" w:space="0" w:color="auto"/>
              <w:left w:val="single" w:sz="4" w:space="0" w:color="auto"/>
              <w:bottom w:val="single" w:sz="4" w:space="0" w:color="000000"/>
              <w:right w:val="single" w:sz="4" w:space="0" w:color="auto"/>
            </w:tcBorders>
            <w:vAlign w:val="center"/>
            <w:hideMark/>
          </w:tcPr>
          <w:p w14:paraId="5619ABFD"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31E7F02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29F53A4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FC9600E" w14:textId="77777777" w:rsidR="00732367" w:rsidRPr="00D040AA" w:rsidRDefault="00732367" w:rsidP="0029110F">
            <w:pPr>
              <w:jc w:val="center"/>
              <w:rPr>
                <w:rFonts w:asciiTheme="minorHAnsi" w:hAnsiTheme="minorHAnsi" w:cstheme="minorHAnsi"/>
                <w:sz w:val="16"/>
                <w:szCs w:val="16"/>
              </w:rPr>
            </w:pPr>
          </w:p>
        </w:tc>
      </w:tr>
      <w:tr w:rsidR="00732367" w:rsidRPr="00D040AA" w14:paraId="5BEA0586" w14:textId="77777777" w:rsidTr="0029110F">
        <w:trPr>
          <w:trHeight w:val="211"/>
        </w:trPr>
        <w:tc>
          <w:tcPr>
            <w:tcW w:w="601" w:type="dxa"/>
            <w:vMerge/>
            <w:tcBorders>
              <w:left w:val="single" w:sz="4" w:space="0" w:color="auto"/>
              <w:right w:val="single" w:sz="4" w:space="0" w:color="auto"/>
            </w:tcBorders>
            <w:vAlign w:val="center"/>
            <w:hideMark/>
          </w:tcPr>
          <w:p w14:paraId="05564480"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single" w:sz="4" w:space="0" w:color="auto"/>
              <w:left w:val="single" w:sz="4" w:space="0" w:color="auto"/>
              <w:bottom w:val="single" w:sz="4" w:space="0" w:color="000000"/>
              <w:right w:val="single" w:sz="4" w:space="0" w:color="auto"/>
            </w:tcBorders>
            <w:vAlign w:val="center"/>
            <w:hideMark/>
          </w:tcPr>
          <w:p w14:paraId="598EA902"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50F688A5"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1CE4F065"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15E70CFD" w14:textId="77777777" w:rsidR="00732367" w:rsidRPr="00D040AA" w:rsidRDefault="00732367" w:rsidP="0029110F">
            <w:pPr>
              <w:jc w:val="center"/>
              <w:rPr>
                <w:rFonts w:asciiTheme="minorHAnsi" w:hAnsiTheme="minorHAnsi" w:cstheme="minorHAnsi"/>
                <w:sz w:val="16"/>
                <w:szCs w:val="16"/>
              </w:rPr>
            </w:pPr>
          </w:p>
        </w:tc>
      </w:tr>
      <w:tr w:rsidR="00732367" w:rsidRPr="00D040AA" w14:paraId="17DD6BF0" w14:textId="77777777" w:rsidTr="0029110F">
        <w:trPr>
          <w:trHeight w:val="211"/>
        </w:trPr>
        <w:tc>
          <w:tcPr>
            <w:tcW w:w="601" w:type="dxa"/>
            <w:vMerge/>
            <w:tcBorders>
              <w:left w:val="single" w:sz="4" w:space="0" w:color="auto"/>
              <w:right w:val="single" w:sz="4" w:space="0" w:color="auto"/>
            </w:tcBorders>
            <w:vAlign w:val="center"/>
            <w:hideMark/>
          </w:tcPr>
          <w:p w14:paraId="3BE2C7B0"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061374E5"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4to Nivel</w:t>
            </w:r>
          </w:p>
        </w:tc>
        <w:tc>
          <w:tcPr>
            <w:tcW w:w="2105" w:type="dxa"/>
            <w:tcBorders>
              <w:top w:val="nil"/>
              <w:left w:val="nil"/>
              <w:bottom w:val="single" w:sz="4" w:space="0" w:color="auto"/>
              <w:right w:val="single" w:sz="4" w:space="0" w:color="auto"/>
            </w:tcBorders>
            <w:noWrap/>
            <w:vAlign w:val="center"/>
            <w:hideMark/>
          </w:tcPr>
          <w:p w14:paraId="3378336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2558074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D1CE080" w14:textId="77777777" w:rsidR="00732367" w:rsidRPr="00D040AA" w:rsidRDefault="00732367" w:rsidP="0029110F">
            <w:pPr>
              <w:jc w:val="center"/>
              <w:rPr>
                <w:rFonts w:asciiTheme="minorHAnsi" w:hAnsiTheme="minorHAnsi" w:cstheme="minorHAnsi"/>
                <w:sz w:val="16"/>
                <w:szCs w:val="16"/>
              </w:rPr>
            </w:pPr>
          </w:p>
        </w:tc>
      </w:tr>
      <w:tr w:rsidR="00732367" w:rsidRPr="00D040AA" w14:paraId="0252D008" w14:textId="77777777" w:rsidTr="0029110F">
        <w:trPr>
          <w:trHeight w:val="211"/>
        </w:trPr>
        <w:tc>
          <w:tcPr>
            <w:tcW w:w="601" w:type="dxa"/>
            <w:vMerge/>
            <w:tcBorders>
              <w:left w:val="single" w:sz="4" w:space="0" w:color="auto"/>
              <w:right w:val="single" w:sz="4" w:space="0" w:color="auto"/>
            </w:tcBorders>
            <w:vAlign w:val="center"/>
            <w:hideMark/>
          </w:tcPr>
          <w:p w14:paraId="24829D12"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41D08EEF"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9084707"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4D99E070"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2343FD22" w14:textId="77777777" w:rsidR="00732367" w:rsidRPr="00D040AA" w:rsidRDefault="00732367" w:rsidP="0029110F">
            <w:pPr>
              <w:jc w:val="center"/>
              <w:rPr>
                <w:rFonts w:asciiTheme="minorHAnsi" w:hAnsiTheme="minorHAnsi" w:cstheme="minorHAnsi"/>
                <w:sz w:val="16"/>
                <w:szCs w:val="16"/>
              </w:rPr>
            </w:pPr>
          </w:p>
        </w:tc>
      </w:tr>
      <w:tr w:rsidR="00732367" w:rsidRPr="00D040AA" w14:paraId="75E79743" w14:textId="77777777" w:rsidTr="0029110F">
        <w:trPr>
          <w:trHeight w:val="211"/>
        </w:trPr>
        <w:tc>
          <w:tcPr>
            <w:tcW w:w="601" w:type="dxa"/>
            <w:vMerge/>
            <w:tcBorders>
              <w:left w:val="single" w:sz="4" w:space="0" w:color="auto"/>
              <w:right w:val="single" w:sz="4" w:space="0" w:color="auto"/>
            </w:tcBorders>
            <w:vAlign w:val="center"/>
            <w:hideMark/>
          </w:tcPr>
          <w:p w14:paraId="3E036BBE"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244931A4"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702345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1A9F1705"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6442E8BD" w14:textId="77777777" w:rsidR="00732367" w:rsidRPr="00D040AA" w:rsidRDefault="00732367" w:rsidP="0029110F">
            <w:pPr>
              <w:jc w:val="center"/>
              <w:rPr>
                <w:rFonts w:asciiTheme="minorHAnsi" w:hAnsiTheme="minorHAnsi" w:cstheme="minorHAnsi"/>
                <w:sz w:val="16"/>
                <w:szCs w:val="16"/>
              </w:rPr>
            </w:pPr>
          </w:p>
        </w:tc>
      </w:tr>
      <w:tr w:rsidR="00732367" w:rsidRPr="00D040AA" w14:paraId="67763F05" w14:textId="77777777" w:rsidTr="0029110F">
        <w:trPr>
          <w:trHeight w:val="211"/>
        </w:trPr>
        <w:tc>
          <w:tcPr>
            <w:tcW w:w="601" w:type="dxa"/>
            <w:vMerge/>
            <w:tcBorders>
              <w:left w:val="single" w:sz="4" w:space="0" w:color="auto"/>
              <w:right w:val="single" w:sz="4" w:space="0" w:color="auto"/>
            </w:tcBorders>
            <w:vAlign w:val="center"/>
            <w:hideMark/>
          </w:tcPr>
          <w:p w14:paraId="50A2E82A"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14B172CB"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5to Nivel</w:t>
            </w:r>
          </w:p>
        </w:tc>
        <w:tc>
          <w:tcPr>
            <w:tcW w:w="2105" w:type="dxa"/>
            <w:tcBorders>
              <w:top w:val="nil"/>
              <w:left w:val="nil"/>
              <w:bottom w:val="single" w:sz="4" w:space="0" w:color="auto"/>
              <w:right w:val="single" w:sz="4" w:space="0" w:color="auto"/>
            </w:tcBorders>
            <w:noWrap/>
            <w:vAlign w:val="center"/>
            <w:hideMark/>
          </w:tcPr>
          <w:p w14:paraId="768D9FEC"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323D1A3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D22B492" w14:textId="77777777" w:rsidR="00732367" w:rsidRPr="00D040AA" w:rsidRDefault="00732367" w:rsidP="0029110F">
            <w:pPr>
              <w:jc w:val="center"/>
              <w:rPr>
                <w:rFonts w:asciiTheme="minorHAnsi" w:hAnsiTheme="minorHAnsi" w:cstheme="minorHAnsi"/>
                <w:sz w:val="16"/>
                <w:szCs w:val="16"/>
              </w:rPr>
            </w:pPr>
          </w:p>
        </w:tc>
      </w:tr>
      <w:tr w:rsidR="00732367" w:rsidRPr="00D040AA" w14:paraId="59D71AA1" w14:textId="77777777" w:rsidTr="0029110F">
        <w:trPr>
          <w:trHeight w:val="211"/>
        </w:trPr>
        <w:tc>
          <w:tcPr>
            <w:tcW w:w="601" w:type="dxa"/>
            <w:vMerge/>
            <w:tcBorders>
              <w:left w:val="single" w:sz="4" w:space="0" w:color="auto"/>
              <w:right w:val="single" w:sz="4" w:space="0" w:color="auto"/>
            </w:tcBorders>
            <w:vAlign w:val="center"/>
            <w:hideMark/>
          </w:tcPr>
          <w:p w14:paraId="3E5C97EE"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013D5BA2"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9F104FC"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1E58F4B1"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55AFF1AB" w14:textId="77777777" w:rsidR="00732367" w:rsidRPr="00D040AA" w:rsidRDefault="00732367" w:rsidP="0029110F">
            <w:pPr>
              <w:jc w:val="center"/>
              <w:rPr>
                <w:rFonts w:asciiTheme="minorHAnsi" w:hAnsiTheme="minorHAnsi" w:cstheme="minorHAnsi"/>
                <w:sz w:val="16"/>
                <w:szCs w:val="16"/>
              </w:rPr>
            </w:pPr>
          </w:p>
        </w:tc>
      </w:tr>
      <w:tr w:rsidR="00732367" w:rsidRPr="00D040AA" w14:paraId="5DDC7D82" w14:textId="77777777" w:rsidTr="0029110F">
        <w:trPr>
          <w:trHeight w:val="211"/>
        </w:trPr>
        <w:tc>
          <w:tcPr>
            <w:tcW w:w="601" w:type="dxa"/>
            <w:vMerge/>
            <w:tcBorders>
              <w:left w:val="single" w:sz="4" w:space="0" w:color="auto"/>
              <w:right w:val="single" w:sz="4" w:space="0" w:color="auto"/>
            </w:tcBorders>
            <w:vAlign w:val="center"/>
            <w:hideMark/>
          </w:tcPr>
          <w:p w14:paraId="2C256B0E"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3288C663"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42F96B0"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70B4A5CB"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5D493E00" w14:textId="77777777" w:rsidR="00732367" w:rsidRPr="00D040AA" w:rsidRDefault="00732367" w:rsidP="0029110F">
            <w:pPr>
              <w:jc w:val="center"/>
              <w:rPr>
                <w:rFonts w:asciiTheme="minorHAnsi" w:hAnsiTheme="minorHAnsi" w:cstheme="minorHAnsi"/>
                <w:sz w:val="16"/>
                <w:szCs w:val="16"/>
              </w:rPr>
            </w:pPr>
          </w:p>
        </w:tc>
      </w:tr>
      <w:tr w:rsidR="00732367" w:rsidRPr="00D040AA" w14:paraId="6A4FB89C" w14:textId="77777777" w:rsidTr="0029110F">
        <w:trPr>
          <w:trHeight w:val="211"/>
        </w:trPr>
        <w:tc>
          <w:tcPr>
            <w:tcW w:w="601" w:type="dxa"/>
            <w:vMerge/>
            <w:tcBorders>
              <w:left w:val="single" w:sz="4" w:space="0" w:color="auto"/>
              <w:right w:val="single" w:sz="4" w:space="0" w:color="auto"/>
            </w:tcBorders>
            <w:vAlign w:val="center"/>
            <w:hideMark/>
          </w:tcPr>
          <w:p w14:paraId="6EC7D990"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03F25464"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6to Nivel</w:t>
            </w:r>
          </w:p>
        </w:tc>
        <w:tc>
          <w:tcPr>
            <w:tcW w:w="2105" w:type="dxa"/>
            <w:tcBorders>
              <w:top w:val="nil"/>
              <w:left w:val="nil"/>
              <w:bottom w:val="single" w:sz="4" w:space="0" w:color="auto"/>
              <w:right w:val="single" w:sz="4" w:space="0" w:color="auto"/>
            </w:tcBorders>
            <w:noWrap/>
            <w:vAlign w:val="center"/>
            <w:hideMark/>
          </w:tcPr>
          <w:p w14:paraId="029C232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3AFE1438"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405A7BE4" w14:textId="77777777" w:rsidR="00732367" w:rsidRPr="00D040AA" w:rsidRDefault="00732367" w:rsidP="0029110F">
            <w:pPr>
              <w:jc w:val="center"/>
              <w:rPr>
                <w:rFonts w:asciiTheme="minorHAnsi" w:hAnsiTheme="minorHAnsi" w:cstheme="minorHAnsi"/>
                <w:sz w:val="16"/>
                <w:szCs w:val="16"/>
              </w:rPr>
            </w:pPr>
          </w:p>
        </w:tc>
      </w:tr>
      <w:tr w:rsidR="00732367" w:rsidRPr="00D040AA" w14:paraId="0353E1ED" w14:textId="77777777" w:rsidTr="0029110F">
        <w:trPr>
          <w:trHeight w:val="211"/>
        </w:trPr>
        <w:tc>
          <w:tcPr>
            <w:tcW w:w="601" w:type="dxa"/>
            <w:vMerge/>
            <w:tcBorders>
              <w:left w:val="single" w:sz="4" w:space="0" w:color="auto"/>
              <w:right w:val="single" w:sz="4" w:space="0" w:color="auto"/>
            </w:tcBorders>
            <w:vAlign w:val="center"/>
            <w:hideMark/>
          </w:tcPr>
          <w:p w14:paraId="0F6A3043"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77CA29EB"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1B70353"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050750D0"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04B3DDE2" w14:textId="77777777" w:rsidR="00732367" w:rsidRPr="00D040AA" w:rsidRDefault="00732367" w:rsidP="0029110F">
            <w:pPr>
              <w:jc w:val="center"/>
              <w:rPr>
                <w:rFonts w:asciiTheme="minorHAnsi" w:hAnsiTheme="minorHAnsi" w:cstheme="minorHAnsi"/>
                <w:sz w:val="16"/>
                <w:szCs w:val="16"/>
              </w:rPr>
            </w:pPr>
          </w:p>
        </w:tc>
      </w:tr>
      <w:tr w:rsidR="00732367" w:rsidRPr="00D040AA" w14:paraId="31F55E16" w14:textId="77777777" w:rsidTr="0029110F">
        <w:trPr>
          <w:trHeight w:val="211"/>
        </w:trPr>
        <w:tc>
          <w:tcPr>
            <w:tcW w:w="601" w:type="dxa"/>
            <w:vMerge/>
            <w:tcBorders>
              <w:left w:val="single" w:sz="4" w:space="0" w:color="auto"/>
              <w:right w:val="single" w:sz="4" w:space="0" w:color="auto"/>
            </w:tcBorders>
            <w:vAlign w:val="center"/>
            <w:hideMark/>
          </w:tcPr>
          <w:p w14:paraId="440EE4C3"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0A6AF85E"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4C6EB5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1E4037F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20B0994A" w14:textId="77777777" w:rsidR="00732367" w:rsidRPr="00D040AA" w:rsidRDefault="00732367" w:rsidP="0029110F">
            <w:pPr>
              <w:jc w:val="center"/>
              <w:rPr>
                <w:rFonts w:asciiTheme="minorHAnsi" w:hAnsiTheme="minorHAnsi" w:cstheme="minorHAnsi"/>
                <w:sz w:val="16"/>
                <w:szCs w:val="16"/>
              </w:rPr>
            </w:pPr>
          </w:p>
        </w:tc>
      </w:tr>
      <w:tr w:rsidR="00732367" w:rsidRPr="00D040AA" w14:paraId="18AF55AF" w14:textId="77777777" w:rsidTr="0029110F">
        <w:trPr>
          <w:trHeight w:val="211"/>
        </w:trPr>
        <w:tc>
          <w:tcPr>
            <w:tcW w:w="601" w:type="dxa"/>
            <w:vMerge/>
            <w:tcBorders>
              <w:left w:val="single" w:sz="4" w:space="0" w:color="auto"/>
              <w:right w:val="single" w:sz="4" w:space="0" w:color="auto"/>
            </w:tcBorders>
            <w:vAlign w:val="center"/>
            <w:hideMark/>
          </w:tcPr>
          <w:p w14:paraId="2D27404B"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55DA4FF7"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7mo Nivel</w:t>
            </w:r>
          </w:p>
        </w:tc>
        <w:tc>
          <w:tcPr>
            <w:tcW w:w="2105" w:type="dxa"/>
            <w:tcBorders>
              <w:top w:val="nil"/>
              <w:left w:val="nil"/>
              <w:bottom w:val="single" w:sz="4" w:space="0" w:color="auto"/>
              <w:right w:val="single" w:sz="4" w:space="0" w:color="auto"/>
            </w:tcBorders>
            <w:noWrap/>
            <w:vAlign w:val="center"/>
            <w:hideMark/>
          </w:tcPr>
          <w:p w14:paraId="333AA4F3"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6BD6DF88"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2D4A5BC5" w14:textId="77777777" w:rsidR="00732367" w:rsidRPr="00D040AA" w:rsidRDefault="00732367" w:rsidP="0029110F">
            <w:pPr>
              <w:jc w:val="center"/>
              <w:rPr>
                <w:rFonts w:asciiTheme="minorHAnsi" w:hAnsiTheme="minorHAnsi" w:cstheme="minorHAnsi"/>
                <w:sz w:val="16"/>
                <w:szCs w:val="16"/>
              </w:rPr>
            </w:pPr>
          </w:p>
        </w:tc>
      </w:tr>
      <w:tr w:rsidR="00732367" w:rsidRPr="00D040AA" w14:paraId="0E815116" w14:textId="77777777" w:rsidTr="0029110F">
        <w:trPr>
          <w:trHeight w:val="211"/>
        </w:trPr>
        <w:tc>
          <w:tcPr>
            <w:tcW w:w="601" w:type="dxa"/>
            <w:vMerge/>
            <w:tcBorders>
              <w:left w:val="single" w:sz="4" w:space="0" w:color="auto"/>
              <w:right w:val="single" w:sz="4" w:space="0" w:color="auto"/>
            </w:tcBorders>
            <w:vAlign w:val="center"/>
            <w:hideMark/>
          </w:tcPr>
          <w:p w14:paraId="1976C822"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7CE8849C"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F3440B7"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12A3A9F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2BBD0BFA" w14:textId="77777777" w:rsidR="00732367" w:rsidRPr="00D040AA" w:rsidRDefault="00732367" w:rsidP="0029110F">
            <w:pPr>
              <w:jc w:val="center"/>
              <w:rPr>
                <w:rFonts w:asciiTheme="minorHAnsi" w:hAnsiTheme="minorHAnsi" w:cstheme="minorHAnsi"/>
                <w:sz w:val="16"/>
                <w:szCs w:val="16"/>
              </w:rPr>
            </w:pPr>
          </w:p>
        </w:tc>
      </w:tr>
      <w:tr w:rsidR="00732367" w:rsidRPr="00D040AA" w14:paraId="588A226D" w14:textId="77777777" w:rsidTr="0029110F">
        <w:trPr>
          <w:trHeight w:val="211"/>
        </w:trPr>
        <w:tc>
          <w:tcPr>
            <w:tcW w:w="601" w:type="dxa"/>
            <w:vMerge/>
            <w:tcBorders>
              <w:left w:val="single" w:sz="4" w:space="0" w:color="auto"/>
              <w:right w:val="single" w:sz="4" w:space="0" w:color="auto"/>
            </w:tcBorders>
            <w:vAlign w:val="center"/>
            <w:hideMark/>
          </w:tcPr>
          <w:p w14:paraId="1210759D"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1C7CB97E"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77E4C5C0"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1E8352AF"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2F07C7D6" w14:textId="77777777" w:rsidR="00732367" w:rsidRPr="00D040AA" w:rsidRDefault="00732367" w:rsidP="0029110F">
            <w:pPr>
              <w:jc w:val="center"/>
              <w:rPr>
                <w:rFonts w:asciiTheme="minorHAnsi" w:hAnsiTheme="minorHAnsi" w:cstheme="minorHAnsi"/>
                <w:sz w:val="16"/>
                <w:szCs w:val="16"/>
              </w:rPr>
            </w:pPr>
          </w:p>
        </w:tc>
      </w:tr>
      <w:tr w:rsidR="00732367" w:rsidRPr="00D040AA" w14:paraId="6046833F" w14:textId="77777777" w:rsidTr="0029110F">
        <w:trPr>
          <w:trHeight w:val="211"/>
        </w:trPr>
        <w:tc>
          <w:tcPr>
            <w:tcW w:w="601" w:type="dxa"/>
            <w:vMerge/>
            <w:tcBorders>
              <w:left w:val="single" w:sz="4" w:space="0" w:color="auto"/>
              <w:right w:val="single" w:sz="4" w:space="0" w:color="auto"/>
            </w:tcBorders>
            <w:vAlign w:val="center"/>
            <w:hideMark/>
          </w:tcPr>
          <w:p w14:paraId="46578697"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26D32447"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8vo Nivel</w:t>
            </w:r>
          </w:p>
        </w:tc>
        <w:tc>
          <w:tcPr>
            <w:tcW w:w="2105" w:type="dxa"/>
            <w:tcBorders>
              <w:top w:val="nil"/>
              <w:left w:val="nil"/>
              <w:bottom w:val="single" w:sz="4" w:space="0" w:color="auto"/>
              <w:right w:val="single" w:sz="4" w:space="0" w:color="auto"/>
            </w:tcBorders>
            <w:noWrap/>
            <w:vAlign w:val="center"/>
            <w:hideMark/>
          </w:tcPr>
          <w:p w14:paraId="0D236DF8"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233E831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0379B1D" w14:textId="77777777" w:rsidR="00732367" w:rsidRPr="00D040AA" w:rsidRDefault="00732367" w:rsidP="0029110F">
            <w:pPr>
              <w:jc w:val="center"/>
              <w:rPr>
                <w:rFonts w:asciiTheme="minorHAnsi" w:hAnsiTheme="minorHAnsi" w:cstheme="minorHAnsi"/>
                <w:sz w:val="16"/>
                <w:szCs w:val="16"/>
              </w:rPr>
            </w:pPr>
          </w:p>
        </w:tc>
      </w:tr>
      <w:tr w:rsidR="00732367" w:rsidRPr="00D040AA" w14:paraId="17BA6E7C" w14:textId="77777777" w:rsidTr="0029110F">
        <w:trPr>
          <w:trHeight w:val="211"/>
        </w:trPr>
        <w:tc>
          <w:tcPr>
            <w:tcW w:w="601" w:type="dxa"/>
            <w:vMerge/>
            <w:tcBorders>
              <w:left w:val="single" w:sz="4" w:space="0" w:color="auto"/>
              <w:right w:val="single" w:sz="4" w:space="0" w:color="auto"/>
            </w:tcBorders>
            <w:vAlign w:val="center"/>
            <w:hideMark/>
          </w:tcPr>
          <w:p w14:paraId="0C25EE51"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26345884"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134978B"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19A6964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26E0C38B" w14:textId="77777777" w:rsidR="00732367" w:rsidRPr="00D040AA" w:rsidRDefault="00732367" w:rsidP="0029110F">
            <w:pPr>
              <w:jc w:val="center"/>
              <w:rPr>
                <w:rFonts w:asciiTheme="minorHAnsi" w:hAnsiTheme="minorHAnsi" w:cstheme="minorHAnsi"/>
                <w:sz w:val="16"/>
                <w:szCs w:val="16"/>
              </w:rPr>
            </w:pPr>
          </w:p>
        </w:tc>
      </w:tr>
      <w:tr w:rsidR="00732367" w:rsidRPr="00D040AA" w14:paraId="219B686D" w14:textId="77777777" w:rsidTr="0029110F">
        <w:trPr>
          <w:trHeight w:val="211"/>
        </w:trPr>
        <w:tc>
          <w:tcPr>
            <w:tcW w:w="601" w:type="dxa"/>
            <w:vMerge/>
            <w:tcBorders>
              <w:left w:val="single" w:sz="4" w:space="0" w:color="auto"/>
              <w:right w:val="single" w:sz="4" w:space="0" w:color="auto"/>
            </w:tcBorders>
            <w:vAlign w:val="center"/>
            <w:hideMark/>
          </w:tcPr>
          <w:p w14:paraId="662D4D5B"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72FD92BE"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04F37871"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0B602C7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0395B708" w14:textId="77777777" w:rsidR="00732367" w:rsidRPr="00D040AA" w:rsidRDefault="00732367" w:rsidP="0029110F">
            <w:pPr>
              <w:jc w:val="center"/>
              <w:rPr>
                <w:rFonts w:asciiTheme="minorHAnsi" w:hAnsiTheme="minorHAnsi" w:cstheme="minorHAnsi"/>
                <w:sz w:val="16"/>
                <w:szCs w:val="16"/>
              </w:rPr>
            </w:pPr>
          </w:p>
        </w:tc>
      </w:tr>
      <w:tr w:rsidR="00732367" w:rsidRPr="00D040AA" w14:paraId="71376CFC" w14:textId="77777777" w:rsidTr="0029110F">
        <w:trPr>
          <w:trHeight w:val="211"/>
        </w:trPr>
        <w:tc>
          <w:tcPr>
            <w:tcW w:w="601" w:type="dxa"/>
            <w:vMerge/>
            <w:tcBorders>
              <w:left w:val="single" w:sz="4" w:space="0" w:color="auto"/>
              <w:right w:val="single" w:sz="4" w:space="0" w:color="auto"/>
            </w:tcBorders>
            <w:vAlign w:val="center"/>
            <w:hideMark/>
          </w:tcPr>
          <w:p w14:paraId="6201F21D"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7FB23E8A"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9no Nivel</w:t>
            </w:r>
          </w:p>
        </w:tc>
        <w:tc>
          <w:tcPr>
            <w:tcW w:w="2105" w:type="dxa"/>
            <w:tcBorders>
              <w:top w:val="nil"/>
              <w:left w:val="nil"/>
              <w:bottom w:val="single" w:sz="4" w:space="0" w:color="auto"/>
              <w:right w:val="single" w:sz="4" w:space="0" w:color="auto"/>
            </w:tcBorders>
            <w:noWrap/>
            <w:vAlign w:val="center"/>
            <w:hideMark/>
          </w:tcPr>
          <w:p w14:paraId="74162592"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10AC528B"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DE765C1" w14:textId="77777777" w:rsidR="00732367" w:rsidRPr="00D040AA" w:rsidRDefault="00732367" w:rsidP="0029110F">
            <w:pPr>
              <w:jc w:val="center"/>
              <w:rPr>
                <w:rFonts w:asciiTheme="minorHAnsi" w:hAnsiTheme="minorHAnsi" w:cstheme="minorHAnsi"/>
                <w:sz w:val="16"/>
                <w:szCs w:val="16"/>
              </w:rPr>
            </w:pPr>
          </w:p>
        </w:tc>
      </w:tr>
      <w:tr w:rsidR="00732367" w:rsidRPr="00D040AA" w14:paraId="1FCD391B" w14:textId="77777777" w:rsidTr="0029110F">
        <w:trPr>
          <w:trHeight w:val="211"/>
        </w:trPr>
        <w:tc>
          <w:tcPr>
            <w:tcW w:w="601" w:type="dxa"/>
            <w:vMerge/>
            <w:tcBorders>
              <w:left w:val="single" w:sz="4" w:space="0" w:color="auto"/>
              <w:right w:val="single" w:sz="4" w:space="0" w:color="auto"/>
            </w:tcBorders>
            <w:vAlign w:val="center"/>
            <w:hideMark/>
          </w:tcPr>
          <w:p w14:paraId="765CF183"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66AA1311"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25AA6358"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14B1FD97"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0B5A3C70" w14:textId="77777777" w:rsidR="00732367" w:rsidRPr="00D040AA" w:rsidRDefault="00732367" w:rsidP="0029110F">
            <w:pPr>
              <w:jc w:val="center"/>
              <w:rPr>
                <w:rFonts w:asciiTheme="minorHAnsi" w:hAnsiTheme="minorHAnsi" w:cstheme="minorHAnsi"/>
                <w:sz w:val="16"/>
                <w:szCs w:val="16"/>
              </w:rPr>
            </w:pPr>
          </w:p>
        </w:tc>
      </w:tr>
      <w:tr w:rsidR="00732367" w:rsidRPr="00D040AA" w14:paraId="524EBF31" w14:textId="77777777" w:rsidTr="0029110F">
        <w:trPr>
          <w:trHeight w:val="211"/>
        </w:trPr>
        <w:tc>
          <w:tcPr>
            <w:tcW w:w="601" w:type="dxa"/>
            <w:vMerge/>
            <w:tcBorders>
              <w:left w:val="single" w:sz="4" w:space="0" w:color="auto"/>
              <w:right w:val="single" w:sz="4" w:space="0" w:color="auto"/>
            </w:tcBorders>
            <w:vAlign w:val="center"/>
            <w:hideMark/>
          </w:tcPr>
          <w:p w14:paraId="1F147EED"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705613D3"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31437BA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04EC05E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6DAAF390" w14:textId="77777777" w:rsidR="00732367" w:rsidRPr="00D040AA" w:rsidRDefault="00732367" w:rsidP="0029110F">
            <w:pPr>
              <w:jc w:val="center"/>
              <w:rPr>
                <w:rFonts w:asciiTheme="minorHAnsi" w:hAnsiTheme="minorHAnsi" w:cstheme="minorHAnsi"/>
                <w:sz w:val="16"/>
                <w:szCs w:val="16"/>
              </w:rPr>
            </w:pPr>
          </w:p>
        </w:tc>
      </w:tr>
      <w:tr w:rsidR="00732367" w:rsidRPr="00D040AA" w14:paraId="0F3840A9" w14:textId="77777777" w:rsidTr="0029110F">
        <w:trPr>
          <w:trHeight w:val="211"/>
        </w:trPr>
        <w:tc>
          <w:tcPr>
            <w:tcW w:w="601" w:type="dxa"/>
            <w:vMerge/>
            <w:tcBorders>
              <w:left w:val="single" w:sz="4" w:space="0" w:color="auto"/>
              <w:right w:val="single" w:sz="4" w:space="0" w:color="auto"/>
            </w:tcBorders>
            <w:vAlign w:val="center"/>
            <w:hideMark/>
          </w:tcPr>
          <w:p w14:paraId="32099996"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bottom w:val="single" w:sz="4" w:space="0" w:color="000000"/>
              <w:right w:val="single" w:sz="4" w:space="0" w:color="auto"/>
            </w:tcBorders>
            <w:noWrap/>
            <w:vAlign w:val="center"/>
            <w:hideMark/>
          </w:tcPr>
          <w:p w14:paraId="3555E0B7"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10mo Nivel</w:t>
            </w:r>
          </w:p>
        </w:tc>
        <w:tc>
          <w:tcPr>
            <w:tcW w:w="2105" w:type="dxa"/>
            <w:tcBorders>
              <w:top w:val="nil"/>
              <w:left w:val="nil"/>
              <w:bottom w:val="single" w:sz="4" w:space="0" w:color="auto"/>
              <w:right w:val="single" w:sz="4" w:space="0" w:color="auto"/>
            </w:tcBorders>
            <w:noWrap/>
            <w:vAlign w:val="center"/>
            <w:hideMark/>
          </w:tcPr>
          <w:p w14:paraId="3A9AA26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5955F02F"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50EC2AF1" w14:textId="77777777" w:rsidR="00732367" w:rsidRPr="00D040AA" w:rsidRDefault="00732367" w:rsidP="0029110F">
            <w:pPr>
              <w:jc w:val="center"/>
              <w:rPr>
                <w:rFonts w:asciiTheme="minorHAnsi" w:hAnsiTheme="minorHAnsi" w:cstheme="minorHAnsi"/>
                <w:sz w:val="16"/>
                <w:szCs w:val="16"/>
              </w:rPr>
            </w:pPr>
          </w:p>
        </w:tc>
      </w:tr>
      <w:tr w:rsidR="00732367" w:rsidRPr="00D040AA" w14:paraId="015B527A" w14:textId="77777777" w:rsidTr="0029110F">
        <w:trPr>
          <w:trHeight w:val="211"/>
        </w:trPr>
        <w:tc>
          <w:tcPr>
            <w:tcW w:w="601" w:type="dxa"/>
            <w:vMerge/>
            <w:tcBorders>
              <w:left w:val="single" w:sz="4" w:space="0" w:color="auto"/>
              <w:right w:val="single" w:sz="4" w:space="0" w:color="auto"/>
            </w:tcBorders>
            <w:vAlign w:val="center"/>
            <w:hideMark/>
          </w:tcPr>
          <w:p w14:paraId="7C155674"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59A28FC8"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C72DE5F"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6DC9BFDF"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6FD2B449" w14:textId="77777777" w:rsidR="00732367" w:rsidRPr="00D040AA" w:rsidRDefault="00732367" w:rsidP="0029110F">
            <w:pPr>
              <w:jc w:val="center"/>
              <w:rPr>
                <w:rFonts w:asciiTheme="minorHAnsi" w:hAnsiTheme="minorHAnsi" w:cstheme="minorHAnsi"/>
                <w:sz w:val="16"/>
                <w:szCs w:val="16"/>
              </w:rPr>
            </w:pPr>
          </w:p>
        </w:tc>
      </w:tr>
      <w:tr w:rsidR="00732367" w:rsidRPr="00D040AA" w14:paraId="400EA8A8" w14:textId="77777777" w:rsidTr="0029110F">
        <w:trPr>
          <w:trHeight w:val="211"/>
        </w:trPr>
        <w:tc>
          <w:tcPr>
            <w:tcW w:w="601" w:type="dxa"/>
            <w:vMerge/>
            <w:tcBorders>
              <w:left w:val="single" w:sz="4" w:space="0" w:color="auto"/>
              <w:right w:val="single" w:sz="4" w:space="0" w:color="auto"/>
            </w:tcBorders>
            <w:vAlign w:val="center"/>
            <w:hideMark/>
          </w:tcPr>
          <w:p w14:paraId="2777D2D6"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top w:val="nil"/>
              <w:left w:val="single" w:sz="4" w:space="0" w:color="auto"/>
              <w:bottom w:val="single" w:sz="4" w:space="0" w:color="000000"/>
              <w:right w:val="single" w:sz="4" w:space="0" w:color="auto"/>
            </w:tcBorders>
            <w:vAlign w:val="center"/>
            <w:hideMark/>
          </w:tcPr>
          <w:p w14:paraId="3AE01E48"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42F67A86"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04C7380E"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69BE2E9A" w14:textId="77777777" w:rsidR="00732367" w:rsidRPr="00D040AA" w:rsidRDefault="00732367" w:rsidP="0029110F">
            <w:pPr>
              <w:jc w:val="center"/>
              <w:rPr>
                <w:rFonts w:asciiTheme="minorHAnsi" w:hAnsiTheme="minorHAnsi" w:cstheme="minorHAnsi"/>
                <w:sz w:val="16"/>
                <w:szCs w:val="16"/>
              </w:rPr>
            </w:pPr>
          </w:p>
        </w:tc>
      </w:tr>
      <w:tr w:rsidR="00732367" w:rsidRPr="00D040AA" w14:paraId="560620EA" w14:textId="77777777" w:rsidTr="0029110F">
        <w:trPr>
          <w:trHeight w:val="211"/>
        </w:trPr>
        <w:tc>
          <w:tcPr>
            <w:tcW w:w="601" w:type="dxa"/>
            <w:vMerge/>
            <w:tcBorders>
              <w:left w:val="single" w:sz="4" w:space="0" w:color="auto"/>
              <w:right w:val="single" w:sz="4" w:space="0" w:color="auto"/>
            </w:tcBorders>
            <w:vAlign w:val="center"/>
            <w:hideMark/>
          </w:tcPr>
          <w:p w14:paraId="0D68FF4A"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val="restart"/>
            <w:tcBorders>
              <w:top w:val="nil"/>
              <w:left w:val="single" w:sz="4" w:space="0" w:color="auto"/>
              <w:right w:val="single" w:sz="4" w:space="0" w:color="auto"/>
            </w:tcBorders>
            <w:noWrap/>
            <w:vAlign w:val="center"/>
            <w:hideMark/>
          </w:tcPr>
          <w:p w14:paraId="10166D96"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11mo Nivel</w:t>
            </w:r>
          </w:p>
        </w:tc>
        <w:tc>
          <w:tcPr>
            <w:tcW w:w="2105" w:type="dxa"/>
            <w:tcBorders>
              <w:top w:val="nil"/>
              <w:left w:val="nil"/>
              <w:bottom w:val="single" w:sz="4" w:space="0" w:color="auto"/>
              <w:right w:val="single" w:sz="4" w:space="0" w:color="auto"/>
            </w:tcBorders>
            <w:noWrap/>
            <w:vAlign w:val="center"/>
            <w:hideMark/>
          </w:tcPr>
          <w:p w14:paraId="4776D3B5"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H</w:t>
            </w:r>
          </w:p>
        </w:tc>
        <w:tc>
          <w:tcPr>
            <w:tcW w:w="1203" w:type="dxa"/>
            <w:tcBorders>
              <w:top w:val="nil"/>
              <w:left w:val="nil"/>
              <w:bottom w:val="single" w:sz="4" w:space="0" w:color="auto"/>
              <w:right w:val="nil"/>
            </w:tcBorders>
            <w:noWrap/>
            <w:vAlign w:val="center"/>
            <w:hideMark/>
          </w:tcPr>
          <w:p w14:paraId="34A493C8"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28C62F02" w14:textId="77777777" w:rsidR="00732367" w:rsidRPr="00D040AA" w:rsidRDefault="00732367" w:rsidP="0029110F">
            <w:pPr>
              <w:jc w:val="center"/>
              <w:rPr>
                <w:rFonts w:asciiTheme="minorHAnsi" w:hAnsiTheme="minorHAnsi" w:cstheme="minorHAnsi"/>
                <w:sz w:val="16"/>
                <w:szCs w:val="16"/>
              </w:rPr>
            </w:pPr>
          </w:p>
        </w:tc>
      </w:tr>
      <w:tr w:rsidR="00732367" w:rsidRPr="00D040AA" w14:paraId="67DE8496" w14:textId="77777777" w:rsidTr="0029110F">
        <w:trPr>
          <w:trHeight w:val="211"/>
        </w:trPr>
        <w:tc>
          <w:tcPr>
            <w:tcW w:w="601" w:type="dxa"/>
            <w:vMerge/>
            <w:tcBorders>
              <w:left w:val="single" w:sz="4" w:space="0" w:color="auto"/>
              <w:right w:val="single" w:sz="4" w:space="0" w:color="auto"/>
            </w:tcBorders>
            <w:vAlign w:val="center"/>
            <w:hideMark/>
          </w:tcPr>
          <w:p w14:paraId="44298BE5"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right w:val="single" w:sz="4" w:space="0" w:color="auto"/>
            </w:tcBorders>
            <w:vAlign w:val="center"/>
            <w:hideMark/>
          </w:tcPr>
          <w:p w14:paraId="08E8B6B2"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62B590B8"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M</w:t>
            </w:r>
          </w:p>
        </w:tc>
        <w:tc>
          <w:tcPr>
            <w:tcW w:w="1203" w:type="dxa"/>
            <w:tcBorders>
              <w:top w:val="nil"/>
              <w:left w:val="nil"/>
              <w:bottom w:val="single" w:sz="4" w:space="0" w:color="auto"/>
              <w:right w:val="nil"/>
            </w:tcBorders>
            <w:noWrap/>
            <w:vAlign w:val="center"/>
            <w:hideMark/>
          </w:tcPr>
          <w:p w14:paraId="6A7DDCAD"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7987C005" w14:textId="77777777" w:rsidR="00732367" w:rsidRPr="00D040AA" w:rsidRDefault="00732367" w:rsidP="0029110F">
            <w:pPr>
              <w:jc w:val="center"/>
              <w:rPr>
                <w:rFonts w:asciiTheme="minorHAnsi" w:hAnsiTheme="minorHAnsi" w:cstheme="minorHAnsi"/>
                <w:sz w:val="16"/>
                <w:szCs w:val="16"/>
              </w:rPr>
            </w:pPr>
          </w:p>
        </w:tc>
      </w:tr>
      <w:tr w:rsidR="00732367" w:rsidRPr="00D040AA" w14:paraId="6B1C6228" w14:textId="77777777" w:rsidTr="0029110F">
        <w:trPr>
          <w:trHeight w:val="211"/>
        </w:trPr>
        <w:tc>
          <w:tcPr>
            <w:tcW w:w="601" w:type="dxa"/>
            <w:vMerge/>
            <w:tcBorders>
              <w:left w:val="single" w:sz="4" w:space="0" w:color="auto"/>
              <w:right w:val="single" w:sz="4" w:space="0" w:color="auto"/>
            </w:tcBorders>
            <w:vAlign w:val="center"/>
            <w:hideMark/>
          </w:tcPr>
          <w:p w14:paraId="5E916999"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right w:val="single" w:sz="4" w:space="0" w:color="auto"/>
            </w:tcBorders>
            <w:vAlign w:val="center"/>
            <w:hideMark/>
          </w:tcPr>
          <w:p w14:paraId="0B8CFD22"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hideMark/>
          </w:tcPr>
          <w:p w14:paraId="3AD7C011"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PRIVADO</w:t>
            </w:r>
          </w:p>
        </w:tc>
        <w:tc>
          <w:tcPr>
            <w:tcW w:w="1203" w:type="dxa"/>
            <w:tcBorders>
              <w:top w:val="nil"/>
              <w:left w:val="nil"/>
              <w:bottom w:val="single" w:sz="4" w:space="0" w:color="auto"/>
              <w:right w:val="nil"/>
            </w:tcBorders>
            <w:noWrap/>
            <w:vAlign w:val="center"/>
            <w:hideMark/>
          </w:tcPr>
          <w:p w14:paraId="01F0274B"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1</w:t>
            </w:r>
          </w:p>
        </w:tc>
        <w:tc>
          <w:tcPr>
            <w:tcW w:w="3158" w:type="dxa"/>
            <w:tcBorders>
              <w:top w:val="nil"/>
              <w:left w:val="single" w:sz="4" w:space="0" w:color="auto"/>
              <w:bottom w:val="single" w:sz="4" w:space="0" w:color="auto"/>
              <w:right w:val="single" w:sz="4" w:space="0" w:color="auto"/>
            </w:tcBorders>
            <w:noWrap/>
          </w:tcPr>
          <w:p w14:paraId="752016EC" w14:textId="77777777" w:rsidR="00732367" w:rsidRPr="00D040AA" w:rsidRDefault="00732367" w:rsidP="0029110F">
            <w:pPr>
              <w:jc w:val="center"/>
              <w:rPr>
                <w:rFonts w:asciiTheme="minorHAnsi" w:hAnsiTheme="minorHAnsi" w:cstheme="minorHAnsi"/>
                <w:sz w:val="16"/>
                <w:szCs w:val="16"/>
              </w:rPr>
            </w:pPr>
          </w:p>
        </w:tc>
      </w:tr>
      <w:tr w:rsidR="00732367" w:rsidRPr="00D040AA" w14:paraId="395EA635" w14:textId="77777777" w:rsidTr="0029110F">
        <w:trPr>
          <w:trHeight w:val="211"/>
        </w:trPr>
        <w:tc>
          <w:tcPr>
            <w:tcW w:w="601" w:type="dxa"/>
            <w:vMerge/>
            <w:tcBorders>
              <w:left w:val="single" w:sz="4" w:space="0" w:color="auto"/>
              <w:bottom w:val="single" w:sz="4" w:space="0" w:color="000000"/>
              <w:right w:val="single" w:sz="4" w:space="0" w:color="auto"/>
            </w:tcBorders>
            <w:vAlign w:val="center"/>
          </w:tcPr>
          <w:p w14:paraId="3AEE8434" w14:textId="77777777" w:rsidR="00732367" w:rsidRPr="00D040AA" w:rsidRDefault="00732367" w:rsidP="0029110F">
            <w:pPr>
              <w:rPr>
                <w:rFonts w:asciiTheme="minorHAnsi" w:hAnsiTheme="minorHAnsi" w:cstheme="minorHAnsi"/>
                <w:color w:val="000000"/>
                <w:sz w:val="16"/>
                <w:szCs w:val="16"/>
                <w:lang w:val="es-MX" w:eastAsia="es-MX"/>
              </w:rPr>
            </w:pPr>
          </w:p>
        </w:tc>
        <w:tc>
          <w:tcPr>
            <w:tcW w:w="2095" w:type="dxa"/>
            <w:vMerge/>
            <w:tcBorders>
              <w:left w:val="single" w:sz="4" w:space="0" w:color="auto"/>
              <w:bottom w:val="single" w:sz="4" w:space="0" w:color="000000"/>
              <w:right w:val="single" w:sz="4" w:space="0" w:color="auto"/>
            </w:tcBorders>
            <w:vAlign w:val="center"/>
          </w:tcPr>
          <w:p w14:paraId="6B52997A" w14:textId="77777777" w:rsidR="00732367" w:rsidRPr="00D040AA" w:rsidRDefault="00732367" w:rsidP="0029110F">
            <w:pPr>
              <w:rPr>
                <w:rFonts w:asciiTheme="minorHAnsi" w:hAnsiTheme="minorHAnsi" w:cstheme="minorHAnsi"/>
                <w:b/>
                <w:bCs/>
                <w:color w:val="000000"/>
                <w:sz w:val="16"/>
                <w:szCs w:val="16"/>
                <w:lang w:val="es-MX" w:eastAsia="es-MX"/>
              </w:rPr>
            </w:pPr>
          </w:p>
        </w:tc>
        <w:tc>
          <w:tcPr>
            <w:tcW w:w="2105" w:type="dxa"/>
            <w:tcBorders>
              <w:top w:val="nil"/>
              <w:left w:val="nil"/>
              <w:bottom w:val="single" w:sz="4" w:space="0" w:color="auto"/>
              <w:right w:val="single" w:sz="4" w:space="0" w:color="auto"/>
            </w:tcBorders>
            <w:noWrap/>
            <w:vAlign w:val="center"/>
          </w:tcPr>
          <w:p w14:paraId="5AD6CE50"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RECEPCIÓN</w:t>
            </w:r>
          </w:p>
        </w:tc>
        <w:tc>
          <w:tcPr>
            <w:tcW w:w="1203" w:type="dxa"/>
            <w:tcBorders>
              <w:top w:val="nil"/>
              <w:left w:val="nil"/>
              <w:bottom w:val="single" w:sz="4" w:space="0" w:color="auto"/>
              <w:right w:val="nil"/>
            </w:tcBorders>
            <w:noWrap/>
            <w:vAlign w:val="center"/>
          </w:tcPr>
          <w:p w14:paraId="7DB5A99A" w14:textId="77777777" w:rsidR="00732367" w:rsidRPr="00D040AA" w:rsidRDefault="00732367" w:rsidP="0029110F">
            <w:pPr>
              <w:jc w:val="center"/>
              <w:rPr>
                <w:rFonts w:asciiTheme="minorHAnsi" w:hAnsiTheme="minorHAnsi" w:cstheme="minorHAnsi"/>
                <w:color w:val="000000"/>
                <w:sz w:val="16"/>
                <w:szCs w:val="16"/>
                <w:lang w:val="es-MX" w:eastAsia="es-MX"/>
              </w:rPr>
            </w:pPr>
            <w:r w:rsidRPr="00D040AA">
              <w:rPr>
                <w:rFonts w:asciiTheme="minorHAnsi" w:hAnsiTheme="minorHAnsi" w:cstheme="minorHAnsi"/>
                <w:color w:val="000000"/>
                <w:sz w:val="16"/>
                <w:szCs w:val="16"/>
                <w:lang w:val="es-MX" w:eastAsia="es-MX"/>
              </w:rPr>
              <w:t>2</w:t>
            </w:r>
          </w:p>
        </w:tc>
        <w:tc>
          <w:tcPr>
            <w:tcW w:w="3158" w:type="dxa"/>
            <w:tcBorders>
              <w:top w:val="nil"/>
              <w:left w:val="single" w:sz="4" w:space="0" w:color="auto"/>
              <w:bottom w:val="single" w:sz="4" w:space="0" w:color="auto"/>
              <w:right w:val="single" w:sz="4" w:space="0" w:color="auto"/>
            </w:tcBorders>
            <w:noWrap/>
          </w:tcPr>
          <w:p w14:paraId="3D387148" w14:textId="77777777" w:rsidR="00732367" w:rsidRPr="00D040AA" w:rsidRDefault="00732367" w:rsidP="0029110F">
            <w:pPr>
              <w:jc w:val="center"/>
              <w:rPr>
                <w:rFonts w:asciiTheme="minorHAnsi" w:hAnsiTheme="minorHAnsi" w:cstheme="minorHAnsi"/>
                <w:sz w:val="16"/>
                <w:szCs w:val="16"/>
                <w:lang w:val="es-MX" w:eastAsia="es-MX"/>
              </w:rPr>
            </w:pPr>
          </w:p>
        </w:tc>
      </w:tr>
      <w:tr w:rsidR="00732367" w:rsidRPr="00D040AA" w14:paraId="25FCBB1C" w14:textId="77777777" w:rsidTr="0029110F">
        <w:trPr>
          <w:trHeight w:val="211"/>
        </w:trPr>
        <w:tc>
          <w:tcPr>
            <w:tcW w:w="601" w:type="dxa"/>
            <w:tcBorders>
              <w:top w:val="nil"/>
              <w:left w:val="nil"/>
              <w:bottom w:val="nil"/>
              <w:right w:val="nil"/>
            </w:tcBorders>
            <w:noWrap/>
            <w:vAlign w:val="bottom"/>
            <w:hideMark/>
          </w:tcPr>
          <w:p w14:paraId="7F1B0AEE" w14:textId="77777777" w:rsidR="00732367" w:rsidRPr="00D040AA" w:rsidRDefault="00732367" w:rsidP="0029110F">
            <w:pPr>
              <w:jc w:val="center"/>
              <w:rPr>
                <w:rFonts w:asciiTheme="minorHAnsi" w:hAnsiTheme="minorHAnsi" w:cstheme="minorHAnsi"/>
                <w:color w:val="000000"/>
                <w:sz w:val="16"/>
                <w:szCs w:val="16"/>
                <w:lang w:val="es-MX" w:eastAsia="es-MX"/>
              </w:rPr>
            </w:pPr>
          </w:p>
        </w:tc>
        <w:tc>
          <w:tcPr>
            <w:tcW w:w="2095" w:type="dxa"/>
            <w:tcBorders>
              <w:top w:val="nil"/>
              <w:left w:val="nil"/>
              <w:bottom w:val="nil"/>
              <w:right w:val="nil"/>
            </w:tcBorders>
            <w:noWrap/>
            <w:vAlign w:val="center"/>
            <w:hideMark/>
          </w:tcPr>
          <w:p w14:paraId="4B7F37D5" w14:textId="77777777" w:rsidR="00732367" w:rsidRPr="00D040AA" w:rsidRDefault="00732367" w:rsidP="0029110F">
            <w:pPr>
              <w:rPr>
                <w:rFonts w:asciiTheme="minorHAnsi" w:hAnsiTheme="minorHAnsi" w:cstheme="minorHAnsi"/>
                <w:sz w:val="16"/>
                <w:szCs w:val="16"/>
                <w:lang w:val="es-MX" w:eastAsia="es-MX"/>
              </w:rPr>
            </w:pPr>
          </w:p>
        </w:tc>
        <w:tc>
          <w:tcPr>
            <w:tcW w:w="2105" w:type="dxa"/>
            <w:tcBorders>
              <w:top w:val="single" w:sz="8" w:space="0" w:color="auto"/>
              <w:left w:val="single" w:sz="8" w:space="0" w:color="auto"/>
              <w:bottom w:val="single" w:sz="8" w:space="0" w:color="auto"/>
              <w:right w:val="single" w:sz="8" w:space="0" w:color="auto"/>
            </w:tcBorders>
            <w:noWrap/>
            <w:vAlign w:val="center"/>
            <w:hideMark/>
          </w:tcPr>
          <w:p w14:paraId="6A8DCB74"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D040AA">
              <w:rPr>
                <w:rFonts w:asciiTheme="minorHAnsi" w:hAnsiTheme="minorHAnsi" w:cstheme="minorHAnsi"/>
                <w:b/>
                <w:bCs/>
                <w:color w:val="000000"/>
                <w:sz w:val="16"/>
                <w:szCs w:val="16"/>
                <w:lang w:val="es-MX" w:eastAsia="es-MX"/>
              </w:rPr>
              <w:t>SUBTOTAL</w:t>
            </w:r>
          </w:p>
        </w:tc>
        <w:tc>
          <w:tcPr>
            <w:tcW w:w="1203" w:type="dxa"/>
            <w:tcBorders>
              <w:top w:val="single" w:sz="8" w:space="0" w:color="auto"/>
              <w:left w:val="nil"/>
              <w:bottom w:val="single" w:sz="8" w:space="0" w:color="auto"/>
              <w:right w:val="single" w:sz="8" w:space="0" w:color="auto"/>
            </w:tcBorders>
            <w:noWrap/>
            <w:vAlign w:val="center"/>
            <w:hideMark/>
          </w:tcPr>
          <w:p w14:paraId="5CC3229E" w14:textId="77777777" w:rsidR="00732367" w:rsidRPr="00D040AA" w:rsidRDefault="00732367" w:rsidP="0029110F">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themeColor="text1"/>
                <w:sz w:val="16"/>
                <w:szCs w:val="16"/>
                <w:lang w:val="es-MX" w:eastAsia="es-MX"/>
              </w:rPr>
              <w:t>106</w:t>
            </w:r>
          </w:p>
        </w:tc>
        <w:tc>
          <w:tcPr>
            <w:tcW w:w="3158" w:type="dxa"/>
            <w:tcBorders>
              <w:top w:val="nil"/>
              <w:left w:val="nil"/>
              <w:bottom w:val="nil"/>
              <w:right w:val="nil"/>
            </w:tcBorders>
            <w:noWrap/>
            <w:vAlign w:val="center"/>
            <w:hideMark/>
          </w:tcPr>
          <w:p w14:paraId="4513DC71" w14:textId="77777777" w:rsidR="00732367" w:rsidRPr="00D040AA" w:rsidRDefault="00732367" w:rsidP="0029110F">
            <w:pPr>
              <w:jc w:val="center"/>
              <w:rPr>
                <w:rFonts w:asciiTheme="minorHAnsi" w:hAnsiTheme="minorHAnsi" w:cstheme="minorHAnsi"/>
                <w:b/>
                <w:bCs/>
                <w:color w:val="000000"/>
                <w:sz w:val="16"/>
                <w:szCs w:val="16"/>
                <w:lang w:val="es-MX" w:eastAsia="es-MX"/>
              </w:rPr>
            </w:pPr>
          </w:p>
        </w:tc>
      </w:tr>
    </w:tbl>
    <w:p w14:paraId="6BA2F5C3" w14:textId="77777777" w:rsidR="00732367" w:rsidRPr="00AE2CBA" w:rsidRDefault="00732367" w:rsidP="00732367">
      <w:pPr>
        <w:autoSpaceDE w:val="0"/>
        <w:autoSpaceDN w:val="0"/>
        <w:adjustRightInd w:val="0"/>
        <w:jc w:val="center"/>
        <w:rPr>
          <w:rFonts w:asciiTheme="minorHAnsi" w:hAnsiTheme="minorHAnsi" w:cstheme="minorHAnsi"/>
          <w:b/>
          <w:sz w:val="14"/>
          <w:szCs w:val="10"/>
          <w:highlight w:val="yellow"/>
        </w:rPr>
      </w:pPr>
    </w:p>
    <w:tbl>
      <w:tblPr>
        <w:tblW w:w="9204" w:type="dxa"/>
        <w:jc w:val="center"/>
        <w:tblCellMar>
          <w:left w:w="70" w:type="dxa"/>
          <w:right w:w="70" w:type="dxa"/>
        </w:tblCellMar>
        <w:tblLook w:val="04A0" w:firstRow="1" w:lastRow="0" w:firstColumn="1" w:lastColumn="0" w:noHBand="0" w:noVBand="1"/>
      </w:tblPr>
      <w:tblGrid>
        <w:gridCol w:w="557"/>
        <w:gridCol w:w="1985"/>
        <w:gridCol w:w="1984"/>
        <w:gridCol w:w="1134"/>
        <w:gridCol w:w="3544"/>
      </w:tblGrid>
      <w:tr w:rsidR="00732367" w:rsidRPr="00873CA4" w14:paraId="3F9270BA" w14:textId="77777777" w:rsidTr="0029110F">
        <w:trPr>
          <w:trHeight w:val="248"/>
          <w:jc w:val="center"/>
        </w:trPr>
        <w:tc>
          <w:tcPr>
            <w:tcW w:w="557"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65BB3CD0" w14:textId="77777777" w:rsidR="00732367" w:rsidRPr="00AE2CBA" w:rsidRDefault="00732367" w:rsidP="0029110F">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ZONA</w:t>
            </w:r>
          </w:p>
        </w:tc>
        <w:tc>
          <w:tcPr>
            <w:tcW w:w="1985"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5B18E4E2" w14:textId="77777777" w:rsidR="00732367" w:rsidRPr="00AE2CBA" w:rsidRDefault="00732367" w:rsidP="0029110F">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EDIFICIO</w:t>
            </w:r>
          </w:p>
        </w:tc>
        <w:tc>
          <w:tcPr>
            <w:tcW w:w="1984"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65118C77" w14:textId="77777777" w:rsidR="00732367" w:rsidRPr="00AE2CBA" w:rsidRDefault="00732367" w:rsidP="0029110F">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BAÑOS</w:t>
            </w:r>
          </w:p>
        </w:tc>
        <w:tc>
          <w:tcPr>
            <w:tcW w:w="1134"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6D468D51" w14:textId="77777777" w:rsidR="00732367" w:rsidRPr="00AE2CBA" w:rsidRDefault="00732367" w:rsidP="0029110F">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SERVICIO</w:t>
            </w:r>
          </w:p>
        </w:tc>
        <w:tc>
          <w:tcPr>
            <w:tcW w:w="3544"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46A83F55" w14:textId="77777777" w:rsidR="00732367" w:rsidRPr="00AE2CBA" w:rsidRDefault="00732367" w:rsidP="0029110F">
            <w:pPr>
              <w:jc w:val="center"/>
              <w:rPr>
                <w:rFonts w:asciiTheme="minorHAnsi" w:hAnsiTheme="minorHAnsi" w:cstheme="minorHAnsi"/>
                <w:b/>
                <w:bCs/>
                <w:color w:val="000000"/>
                <w:sz w:val="16"/>
                <w:szCs w:val="16"/>
                <w:lang w:val="es-MX" w:eastAsia="es-MX"/>
              </w:rPr>
            </w:pPr>
            <w:r w:rsidRPr="00AE2CBA">
              <w:rPr>
                <w:rFonts w:asciiTheme="minorHAnsi" w:hAnsiTheme="minorHAnsi" w:cstheme="minorHAnsi"/>
                <w:b/>
                <w:bCs/>
                <w:color w:val="000000"/>
                <w:sz w:val="16"/>
                <w:szCs w:val="16"/>
                <w:lang w:val="es-MX" w:eastAsia="es-MX"/>
              </w:rPr>
              <w:t>OBSERVACIONES</w:t>
            </w:r>
          </w:p>
        </w:tc>
      </w:tr>
      <w:tr w:rsidR="00732367" w:rsidRPr="00873CA4" w14:paraId="1230A8E3" w14:textId="77777777" w:rsidTr="0029110F">
        <w:trPr>
          <w:trHeight w:val="218"/>
          <w:jc w:val="center"/>
        </w:trPr>
        <w:tc>
          <w:tcPr>
            <w:tcW w:w="557" w:type="dxa"/>
            <w:vMerge w:val="restart"/>
            <w:tcBorders>
              <w:left w:val="single" w:sz="4" w:space="0" w:color="auto"/>
              <w:right w:val="single" w:sz="4" w:space="0" w:color="auto"/>
            </w:tcBorders>
            <w:noWrap/>
            <w:vAlign w:val="center"/>
          </w:tcPr>
          <w:p w14:paraId="6FFB6908"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1985" w:type="dxa"/>
            <w:vMerge w:val="restart"/>
            <w:tcBorders>
              <w:top w:val="nil"/>
              <w:left w:val="single" w:sz="4" w:space="0" w:color="auto"/>
              <w:right w:val="single" w:sz="4" w:space="0" w:color="auto"/>
            </w:tcBorders>
            <w:noWrap/>
            <w:vAlign w:val="center"/>
          </w:tcPr>
          <w:p w14:paraId="1AF95377"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 xml:space="preserve">3 </w:t>
            </w:r>
          </w:p>
        </w:tc>
        <w:tc>
          <w:tcPr>
            <w:tcW w:w="1984" w:type="dxa"/>
            <w:tcBorders>
              <w:top w:val="nil"/>
              <w:left w:val="nil"/>
              <w:bottom w:val="single" w:sz="4" w:space="0" w:color="auto"/>
              <w:right w:val="single" w:sz="4" w:space="0" w:color="auto"/>
            </w:tcBorders>
            <w:noWrap/>
            <w:vAlign w:val="center"/>
          </w:tcPr>
          <w:p w14:paraId="6A03C3EF"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2D80A182"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3AC0D178"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03DDAA4F" w14:textId="77777777" w:rsidTr="0029110F">
        <w:trPr>
          <w:trHeight w:val="218"/>
          <w:jc w:val="center"/>
        </w:trPr>
        <w:tc>
          <w:tcPr>
            <w:tcW w:w="557" w:type="dxa"/>
            <w:vMerge/>
            <w:tcBorders>
              <w:left w:val="single" w:sz="4" w:space="0" w:color="auto"/>
              <w:right w:val="single" w:sz="4" w:space="0" w:color="auto"/>
            </w:tcBorders>
            <w:noWrap/>
            <w:vAlign w:val="center"/>
          </w:tcPr>
          <w:p w14:paraId="6FCBBA18"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75AF1C4F"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59DDEAA0"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317ED391"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69873A8A"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539CE31A" w14:textId="77777777" w:rsidTr="0029110F">
        <w:trPr>
          <w:trHeight w:val="218"/>
          <w:jc w:val="center"/>
        </w:trPr>
        <w:tc>
          <w:tcPr>
            <w:tcW w:w="557" w:type="dxa"/>
            <w:vMerge/>
            <w:tcBorders>
              <w:left w:val="single" w:sz="4" w:space="0" w:color="auto"/>
              <w:right w:val="single" w:sz="4" w:space="0" w:color="auto"/>
            </w:tcBorders>
            <w:noWrap/>
            <w:vAlign w:val="center"/>
          </w:tcPr>
          <w:p w14:paraId="69DB5AEF"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1F3C728B"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6</w:t>
            </w:r>
          </w:p>
        </w:tc>
        <w:tc>
          <w:tcPr>
            <w:tcW w:w="1984" w:type="dxa"/>
            <w:tcBorders>
              <w:top w:val="nil"/>
              <w:left w:val="nil"/>
              <w:bottom w:val="single" w:sz="4" w:space="0" w:color="auto"/>
              <w:right w:val="single" w:sz="4" w:space="0" w:color="auto"/>
            </w:tcBorders>
            <w:noWrap/>
            <w:vAlign w:val="center"/>
          </w:tcPr>
          <w:p w14:paraId="6D0311AA"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29C9986D"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35E95634"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04EBDD49" w14:textId="77777777" w:rsidTr="0029110F">
        <w:trPr>
          <w:trHeight w:val="218"/>
          <w:jc w:val="center"/>
        </w:trPr>
        <w:tc>
          <w:tcPr>
            <w:tcW w:w="557" w:type="dxa"/>
            <w:vMerge/>
            <w:tcBorders>
              <w:left w:val="single" w:sz="4" w:space="0" w:color="auto"/>
              <w:right w:val="single" w:sz="4" w:space="0" w:color="auto"/>
            </w:tcBorders>
            <w:noWrap/>
            <w:vAlign w:val="center"/>
          </w:tcPr>
          <w:p w14:paraId="44C150F5"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474BB227"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3DFE5244"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60A6DB36"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7C347EA8"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3CB721AA" w14:textId="77777777" w:rsidTr="0029110F">
        <w:trPr>
          <w:trHeight w:val="218"/>
          <w:jc w:val="center"/>
        </w:trPr>
        <w:tc>
          <w:tcPr>
            <w:tcW w:w="557" w:type="dxa"/>
            <w:vMerge/>
            <w:tcBorders>
              <w:left w:val="single" w:sz="4" w:space="0" w:color="auto"/>
              <w:right w:val="single" w:sz="4" w:space="0" w:color="auto"/>
            </w:tcBorders>
            <w:noWrap/>
            <w:vAlign w:val="center"/>
          </w:tcPr>
          <w:p w14:paraId="6794DC82"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54DC60C2"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6-A - P.B.</w:t>
            </w:r>
          </w:p>
        </w:tc>
        <w:tc>
          <w:tcPr>
            <w:tcW w:w="1984" w:type="dxa"/>
            <w:tcBorders>
              <w:top w:val="nil"/>
              <w:left w:val="nil"/>
              <w:bottom w:val="single" w:sz="4" w:space="0" w:color="auto"/>
              <w:right w:val="single" w:sz="4" w:space="0" w:color="auto"/>
            </w:tcBorders>
            <w:noWrap/>
            <w:vAlign w:val="center"/>
          </w:tcPr>
          <w:p w14:paraId="2578E425"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29D527F9"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716B4EB3"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5C79B538" w14:textId="77777777" w:rsidTr="0029110F">
        <w:trPr>
          <w:trHeight w:val="218"/>
          <w:jc w:val="center"/>
        </w:trPr>
        <w:tc>
          <w:tcPr>
            <w:tcW w:w="557" w:type="dxa"/>
            <w:vMerge/>
            <w:tcBorders>
              <w:left w:val="single" w:sz="4" w:space="0" w:color="auto"/>
              <w:right w:val="single" w:sz="4" w:space="0" w:color="auto"/>
            </w:tcBorders>
            <w:noWrap/>
            <w:vAlign w:val="center"/>
          </w:tcPr>
          <w:p w14:paraId="58933B51"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235773FC"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6D09510D"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19775D01"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1337BDD1"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0151CE1B" w14:textId="77777777" w:rsidTr="0029110F">
        <w:trPr>
          <w:trHeight w:val="218"/>
          <w:jc w:val="center"/>
        </w:trPr>
        <w:tc>
          <w:tcPr>
            <w:tcW w:w="557" w:type="dxa"/>
            <w:vMerge/>
            <w:tcBorders>
              <w:left w:val="single" w:sz="4" w:space="0" w:color="auto"/>
              <w:right w:val="single" w:sz="4" w:space="0" w:color="auto"/>
            </w:tcBorders>
            <w:noWrap/>
            <w:vAlign w:val="center"/>
          </w:tcPr>
          <w:p w14:paraId="442A0B52"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1C012ACC"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6-A – P.A.</w:t>
            </w:r>
          </w:p>
        </w:tc>
        <w:tc>
          <w:tcPr>
            <w:tcW w:w="1984" w:type="dxa"/>
            <w:tcBorders>
              <w:top w:val="nil"/>
              <w:left w:val="nil"/>
              <w:bottom w:val="single" w:sz="4" w:space="0" w:color="auto"/>
              <w:right w:val="single" w:sz="4" w:space="0" w:color="auto"/>
            </w:tcBorders>
            <w:noWrap/>
            <w:vAlign w:val="center"/>
          </w:tcPr>
          <w:p w14:paraId="73D39E10"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1863B05E"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4371D6FF"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5329808F" w14:textId="77777777" w:rsidTr="0029110F">
        <w:trPr>
          <w:trHeight w:val="218"/>
          <w:jc w:val="center"/>
        </w:trPr>
        <w:tc>
          <w:tcPr>
            <w:tcW w:w="557" w:type="dxa"/>
            <w:vMerge/>
            <w:tcBorders>
              <w:left w:val="single" w:sz="4" w:space="0" w:color="auto"/>
              <w:right w:val="single" w:sz="4" w:space="0" w:color="auto"/>
            </w:tcBorders>
            <w:noWrap/>
            <w:vAlign w:val="center"/>
          </w:tcPr>
          <w:p w14:paraId="3A5C90A4"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0C25AB37"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1C260E70"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7B048DAA"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78BBAEB0"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0B81127C" w14:textId="77777777" w:rsidTr="0029110F">
        <w:trPr>
          <w:trHeight w:val="218"/>
          <w:jc w:val="center"/>
        </w:trPr>
        <w:tc>
          <w:tcPr>
            <w:tcW w:w="557" w:type="dxa"/>
            <w:vMerge/>
            <w:tcBorders>
              <w:left w:val="single" w:sz="4" w:space="0" w:color="auto"/>
              <w:right w:val="single" w:sz="4" w:space="0" w:color="auto"/>
            </w:tcBorders>
            <w:noWrap/>
            <w:vAlign w:val="center"/>
          </w:tcPr>
          <w:p w14:paraId="7A35DA11"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right w:val="single" w:sz="4" w:space="0" w:color="auto"/>
            </w:tcBorders>
            <w:noWrap/>
            <w:vAlign w:val="center"/>
          </w:tcPr>
          <w:p w14:paraId="7EFBC27F"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7</w:t>
            </w:r>
          </w:p>
        </w:tc>
        <w:tc>
          <w:tcPr>
            <w:tcW w:w="1984" w:type="dxa"/>
            <w:tcBorders>
              <w:top w:val="nil"/>
              <w:left w:val="nil"/>
              <w:bottom w:val="single" w:sz="4" w:space="0" w:color="auto"/>
              <w:right w:val="single" w:sz="4" w:space="0" w:color="auto"/>
            </w:tcBorders>
            <w:noWrap/>
            <w:vAlign w:val="center"/>
          </w:tcPr>
          <w:p w14:paraId="1B6179F3"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059023D7"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05BBAA4D"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179B61FD" w14:textId="77777777" w:rsidTr="0029110F">
        <w:trPr>
          <w:trHeight w:val="218"/>
          <w:jc w:val="center"/>
        </w:trPr>
        <w:tc>
          <w:tcPr>
            <w:tcW w:w="557" w:type="dxa"/>
            <w:vMerge/>
            <w:tcBorders>
              <w:left w:val="single" w:sz="4" w:space="0" w:color="auto"/>
              <w:right w:val="single" w:sz="4" w:space="0" w:color="auto"/>
            </w:tcBorders>
            <w:noWrap/>
            <w:vAlign w:val="center"/>
          </w:tcPr>
          <w:p w14:paraId="71AECF99"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5A5F1565"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0CC4A46D"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6EE4B02D"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5647B298" w14:textId="77777777" w:rsidR="00732367" w:rsidRPr="001B4D3B" w:rsidRDefault="00732367" w:rsidP="0029110F">
            <w:pPr>
              <w:jc w:val="center"/>
              <w:rPr>
                <w:rFonts w:asciiTheme="minorHAnsi" w:hAnsiTheme="minorHAnsi" w:cstheme="minorHAnsi"/>
                <w:sz w:val="16"/>
                <w:szCs w:val="16"/>
                <w:lang w:val="es-MX" w:eastAsia="es-MX"/>
              </w:rPr>
            </w:pPr>
          </w:p>
        </w:tc>
      </w:tr>
      <w:tr w:rsidR="00732367" w:rsidRPr="00873CA4" w14:paraId="38923BFA" w14:textId="77777777" w:rsidTr="0029110F">
        <w:trPr>
          <w:trHeight w:val="218"/>
          <w:jc w:val="center"/>
        </w:trPr>
        <w:tc>
          <w:tcPr>
            <w:tcW w:w="557" w:type="dxa"/>
            <w:vMerge/>
            <w:tcBorders>
              <w:left w:val="single" w:sz="4" w:space="0" w:color="auto"/>
              <w:right w:val="single" w:sz="4" w:space="0" w:color="auto"/>
            </w:tcBorders>
            <w:noWrap/>
            <w:vAlign w:val="center"/>
            <w:hideMark/>
          </w:tcPr>
          <w:p w14:paraId="3F0AE88C"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20882132" w14:textId="77777777" w:rsidR="00732367" w:rsidRPr="001B4D3B" w:rsidRDefault="00732367" w:rsidP="0029110F">
            <w:pPr>
              <w:jc w:val="center"/>
              <w:rPr>
                <w:rFonts w:asciiTheme="minorHAnsi" w:hAnsiTheme="minorHAnsi" w:cstheme="minorHAnsi"/>
                <w:b/>
                <w:bCs/>
                <w:sz w:val="16"/>
                <w:szCs w:val="16"/>
                <w:lang w:val="es-MX" w:eastAsia="es-MX"/>
              </w:rPr>
            </w:pPr>
            <w:r w:rsidRPr="001B4D3B">
              <w:rPr>
                <w:rFonts w:asciiTheme="minorHAnsi" w:hAnsiTheme="minorHAnsi" w:cstheme="minorHAnsi"/>
                <w:b/>
                <w:bCs/>
                <w:sz w:val="16"/>
                <w:szCs w:val="16"/>
                <w:lang w:val="es-MX" w:eastAsia="es-MX"/>
              </w:rPr>
              <w:t>8</w:t>
            </w:r>
          </w:p>
        </w:tc>
        <w:tc>
          <w:tcPr>
            <w:tcW w:w="1984" w:type="dxa"/>
            <w:tcBorders>
              <w:top w:val="nil"/>
              <w:left w:val="nil"/>
              <w:bottom w:val="single" w:sz="4" w:space="0" w:color="auto"/>
              <w:right w:val="single" w:sz="4" w:space="0" w:color="auto"/>
            </w:tcBorders>
            <w:noWrap/>
            <w:vAlign w:val="center"/>
          </w:tcPr>
          <w:p w14:paraId="216E48F1"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Decano</w:t>
            </w:r>
          </w:p>
        </w:tc>
        <w:tc>
          <w:tcPr>
            <w:tcW w:w="1134" w:type="dxa"/>
            <w:tcBorders>
              <w:top w:val="single" w:sz="4" w:space="0" w:color="auto"/>
              <w:left w:val="nil"/>
              <w:bottom w:val="single" w:sz="4" w:space="0" w:color="auto"/>
              <w:right w:val="nil"/>
            </w:tcBorders>
            <w:noWrap/>
            <w:vAlign w:val="center"/>
          </w:tcPr>
          <w:p w14:paraId="1EF10DDC"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single" w:sz="4" w:space="0" w:color="auto"/>
              <w:left w:val="single" w:sz="4" w:space="0" w:color="auto"/>
              <w:bottom w:val="single" w:sz="4" w:space="0" w:color="auto"/>
              <w:right w:val="single" w:sz="4" w:space="0" w:color="auto"/>
            </w:tcBorders>
            <w:noWrap/>
            <w:vAlign w:val="center"/>
          </w:tcPr>
          <w:p w14:paraId="20AD6F44"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1705D5A0" w14:textId="77777777" w:rsidTr="0029110F">
        <w:trPr>
          <w:trHeight w:val="218"/>
          <w:jc w:val="center"/>
        </w:trPr>
        <w:tc>
          <w:tcPr>
            <w:tcW w:w="557" w:type="dxa"/>
            <w:vMerge/>
            <w:tcBorders>
              <w:left w:val="single" w:sz="4" w:space="0" w:color="auto"/>
              <w:right w:val="single" w:sz="4" w:space="0" w:color="auto"/>
            </w:tcBorders>
            <w:vAlign w:val="center"/>
            <w:hideMark/>
          </w:tcPr>
          <w:p w14:paraId="5D13A91B"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564B4EFE" w14:textId="77777777" w:rsidR="00732367" w:rsidRPr="001B4D3B" w:rsidRDefault="00732367" w:rsidP="0029110F">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22224C7A"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Oficina</w:t>
            </w:r>
          </w:p>
        </w:tc>
        <w:tc>
          <w:tcPr>
            <w:tcW w:w="1134" w:type="dxa"/>
            <w:tcBorders>
              <w:top w:val="nil"/>
              <w:left w:val="nil"/>
              <w:bottom w:val="single" w:sz="4" w:space="0" w:color="auto"/>
              <w:right w:val="nil"/>
            </w:tcBorders>
            <w:noWrap/>
            <w:vAlign w:val="center"/>
          </w:tcPr>
          <w:p w14:paraId="18DCB4DF"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66138C9A" w14:textId="77777777" w:rsidR="00732367" w:rsidRPr="001B4D3B" w:rsidRDefault="00732367" w:rsidP="0029110F">
            <w:pPr>
              <w:jc w:val="center"/>
              <w:rPr>
                <w:rFonts w:asciiTheme="minorHAnsi" w:hAnsiTheme="minorHAnsi" w:cstheme="minorHAnsi"/>
                <w:sz w:val="16"/>
                <w:szCs w:val="16"/>
              </w:rPr>
            </w:pPr>
          </w:p>
        </w:tc>
      </w:tr>
      <w:tr w:rsidR="00732367" w:rsidRPr="00873CA4" w14:paraId="1792A548" w14:textId="77777777" w:rsidTr="0029110F">
        <w:trPr>
          <w:trHeight w:val="218"/>
          <w:jc w:val="center"/>
        </w:trPr>
        <w:tc>
          <w:tcPr>
            <w:tcW w:w="557" w:type="dxa"/>
            <w:vMerge/>
            <w:tcBorders>
              <w:left w:val="single" w:sz="4" w:space="0" w:color="auto"/>
              <w:right w:val="single" w:sz="4" w:space="0" w:color="auto"/>
            </w:tcBorders>
            <w:vAlign w:val="center"/>
            <w:hideMark/>
          </w:tcPr>
          <w:p w14:paraId="55E12142"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nil"/>
              <w:bottom w:val="single" w:sz="4" w:space="0" w:color="000000"/>
              <w:right w:val="single" w:sz="4" w:space="0" w:color="auto"/>
            </w:tcBorders>
            <w:noWrap/>
            <w:vAlign w:val="center"/>
          </w:tcPr>
          <w:p w14:paraId="38C5BB6A" w14:textId="77777777" w:rsidR="00732367" w:rsidRPr="001B4D3B" w:rsidRDefault="00732367" w:rsidP="0029110F">
            <w:pPr>
              <w:jc w:val="center"/>
              <w:rPr>
                <w:rFonts w:asciiTheme="minorHAnsi" w:hAnsiTheme="minorHAnsi" w:cstheme="minorHAnsi"/>
                <w:b/>
                <w:bCs/>
                <w:sz w:val="16"/>
                <w:szCs w:val="16"/>
                <w:lang w:val="es-MX" w:eastAsia="es-MX"/>
              </w:rPr>
            </w:pPr>
            <w:r w:rsidRPr="001B4D3B">
              <w:rPr>
                <w:rFonts w:asciiTheme="minorHAnsi" w:hAnsiTheme="minorHAnsi" w:cstheme="minorHAnsi"/>
                <w:b/>
                <w:bCs/>
                <w:sz w:val="16"/>
                <w:szCs w:val="16"/>
                <w:lang w:val="es-MX" w:eastAsia="es-MX"/>
              </w:rPr>
              <w:t>9</w:t>
            </w:r>
          </w:p>
        </w:tc>
        <w:tc>
          <w:tcPr>
            <w:tcW w:w="1984" w:type="dxa"/>
            <w:tcBorders>
              <w:top w:val="nil"/>
              <w:left w:val="nil"/>
              <w:bottom w:val="single" w:sz="4" w:space="0" w:color="auto"/>
              <w:right w:val="single" w:sz="4" w:space="0" w:color="auto"/>
            </w:tcBorders>
            <w:noWrap/>
            <w:vAlign w:val="center"/>
          </w:tcPr>
          <w:p w14:paraId="14B3B491"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4D22D719"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4CA2AB4E" w14:textId="77777777" w:rsidR="00732367" w:rsidRPr="001B4D3B" w:rsidRDefault="00732367" w:rsidP="0029110F">
            <w:pPr>
              <w:jc w:val="center"/>
              <w:rPr>
                <w:rFonts w:asciiTheme="minorHAnsi" w:hAnsiTheme="minorHAnsi" w:cstheme="minorHAnsi"/>
                <w:sz w:val="16"/>
                <w:szCs w:val="16"/>
              </w:rPr>
            </w:pPr>
          </w:p>
        </w:tc>
      </w:tr>
      <w:tr w:rsidR="00732367" w:rsidRPr="00873CA4" w14:paraId="661065E2" w14:textId="77777777" w:rsidTr="0029110F">
        <w:trPr>
          <w:trHeight w:val="218"/>
          <w:jc w:val="center"/>
        </w:trPr>
        <w:tc>
          <w:tcPr>
            <w:tcW w:w="557" w:type="dxa"/>
            <w:vMerge/>
            <w:tcBorders>
              <w:left w:val="single" w:sz="4" w:space="0" w:color="auto"/>
              <w:right w:val="single" w:sz="4" w:space="0" w:color="auto"/>
            </w:tcBorders>
            <w:vAlign w:val="center"/>
            <w:hideMark/>
          </w:tcPr>
          <w:p w14:paraId="6FDB7BBE"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nil"/>
              <w:bottom w:val="single" w:sz="4" w:space="0" w:color="000000"/>
              <w:right w:val="single" w:sz="4" w:space="0" w:color="auto"/>
            </w:tcBorders>
            <w:vAlign w:val="center"/>
          </w:tcPr>
          <w:p w14:paraId="522717E4" w14:textId="77777777" w:rsidR="00732367" w:rsidRPr="001B4D3B" w:rsidRDefault="00732367" w:rsidP="0029110F">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40CC6703"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7C98A81E"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0776726D" w14:textId="77777777" w:rsidR="00732367" w:rsidRPr="001B4D3B" w:rsidRDefault="00732367" w:rsidP="0029110F">
            <w:pPr>
              <w:jc w:val="center"/>
              <w:rPr>
                <w:rFonts w:asciiTheme="minorHAnsi" w:hAnsiTheme="minorHAnsi" w:cstheme="minorHAnsi"/>
                <w:sz w:val="16"/>
                <w:szCs w:val="16"/>
              </w:rPr>
            </w:pPr>
          </w:p>
        </w:tc>
      </w:tr>
      <w:tr w:rsidR="00732367" w:rsidRPr="00873CA4" w14:paraId="4F8899EA" w14:textId="77777777" w:rsidTr="0029110F">
        <w:trPr>
          <w:trHeight w:val="218"/>
          <w:jc w:val="center"/>
        </w:trPr>
        <w:tc>
          <w:tcPr>
            <w:tcW w:w="557" w:type="dxa"/>
            <w:vMerge/>
            <w:tcBorders>
              <w:left w:val="single" w:sz="4" w:space="0" w:color="auto"/>
              <w:right w:val="single" w:sz="4" w:space="0" w:color="auto"/>
            </w:tcBorders>
            <w:vAlign w:val="center"/>
            <w:hideMark/>
          </w:tcPr>
          <w:p w14:paraId="1E218857"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nil"/>
              <w:bottom w:val="single" w:sz="4" w:space="0" w:color="000000"/>
              <w:right w:val="single" w:sz="4" w:space="0" w:color="auto"/>
            </w:tcBorders>
            <w:noWrap/>
            <w:vAlign w:val="center"/>
            <w:hideMark/>
          </w:tcPr>
          <w:p w14:paraId="0778210A" w14:textId="77777777" w:rsidR="00732367" w:rsidRPr="001B4D3B" w:rsidRDefault="00732367" w:rsidP="0029110F">
            <w:pPr>
              <w:jc w:val="center"/>
              <w:rPr>
                <w:rFonts w:asciiTheme="minorHAnsi" w:hAnsiTheme="minorHAnsi" w:cstheme="minorHAnsi"/>
                <w:b/>
                <w:bCs/>
                <w:sz w:val="16"/>
                <w:szCs w:val="16"/>
                <w:lang w:val="es-MX" w:eastAsia="es-MX"/>
              </w:rPr>
            </w:pPr>
            <w:r w:rsidRPr="001B4D3B">
              <w:rPr>
                <w:rFonts w:asciiTheme="minorHAnsi" w:hAnsiTheme="minorHAnsi" w:cstheme="minorHAnsi"/>
                <w:b/>
                <w:bCs/>
                <w:sz w:val="16"/>
                <w:szCs w:val="16"/>
                <w:lang w:val="es-MX" w:eastAsia="es-MX"/>
              </w:rPr>
              <w:t>11</w:t>
            </w:r>
          </w:p>
        </w:tc>
        <w:tc>
          <w:tcPr>
            <w:tcW w:w="1984" w:type="dxa"/>
            <w:tcBorders>
              <w:top w:val="nil"/>
              <w:left w:val="nil"/>
              <w:bottom w:val="single" w:sz="4" w:space="0" w:color="auto"/>
              <w:right w:val="single" w:sz="4" w:space="0" w:color="auto"/>
            </w:tcBorders>
            <w:noWrap/>
            <w:vAlign w:val="center"/>
            <w:hideMark/>
          </w:tcPr>
          <w:p w14:paraId="26982F49"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375AD544"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32B47210" w14:textId="77777777" w:rsidR="00732367" w:rsidRPr="001B4D3B" w:rsidRDefault="00732367" w:rsidP="0029110F">
            <w:pPr>
              <w:jc w:val="center"/>
              <w:rPr>
                <w:rFonts w:asciiTheme="minorHAnsi" w:hAnsiTheme="minorHAnsi" w:cstheme="minorHAnsi"/>
                <w:sz w:val="16"/>
                <w:szCs w:val="16"/>
              </w:rPr>
            </w:pPr>
          </w:p>
        </w:tc>
      </w:tr>
      <w:tr w:rsidR="00732367" w:rsidRPr="00873CA4" w14:paraId="3AC0A91E" w14:textId="77777777" w:rsidTr="0029110F">
        <w:trPr>
          <w:trHeight w:val="218"/>
          <w:jc w:val="center"/>
        </w:trPr>
        <w:tc>
          <w:tcPr>
            <w:tcW w:w="557" w:type="dxa"/>
            <w:vMerge/>
            <w:tcBorders>
              <w:left w:val="single" w:sz="4" w:space="0" w:color="auto"/>
              <w:right w:val="single" w:sz="4" w:space="0" w:color="auto"/>
            </w:tcBorders>
            <w:vAlign w:val="center"/>
            <w:hideMark/>
          </w:tcPr>
          <w:p w14:paraId="46859880"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nil"/>
              <w:bottom w:val="single" w:sz="4" w:space="0" w:color="000000"/>
              <w:right w:val="single" w:sz="4" w:space="0" w:color="auto"/>
            </w:tcBorders>
            <w:vAlign w:val="center"/>
            <w:hideMark/>
          </w:tcPr>
          <w:p w14:paraId="0E382EF6" w14:textId="77777777" w:rsidR="00732367" w:rsidRPr="001B4D3B" w:rsidRDefault="00732367" w:rsidP="0029110F">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1C6E3949"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4B98558C"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sz w:val="16"/>
                <w:szCs w:val="16"/>
                <w:lang w:val="es-MX" w:eastAsia="es-MX"/>
              </w:rPr>
              <w:t>1</w:t>
            </w:r>
          </w:p>
        </w:tc>
        <w:tc>
          <w:tcPr>
            <w:tcW w:w="3544" w:type="dxa"/>
            <w:tcBorders>
              <w:top w:val="nil"/>
              <w:left w:val="single" w:sz="4" w:space="0" w:color="auto"/>
              <w:bottom w:val="single" w:sz="4" w:space="0" w:color="auto"/>
              <w:right w:val="single" w:sz="4" w:space="0" w:color="auto"/>
            </w:tcBorders>
            <w:noWrap/>
          </w:tcPr>
          <w:p w14:paraId="2E16C642" w14:textId="77777777" w:rsidR="00732367" w:rsidRPr="001B4D3B" w:rsidRDefault="00732367" w:rsidP="0029110F">
            <w:pPr>
              <w:jc w:val="center"/>
              <w:rPr>
                <w:rFonts w:asciiTheme="minorHAnsi" w:hAnsiTheme="minorHAnsi" w:cstheme="minorHAnsi"/>
                <w:sz w:val="16"/>
                <w:szCs w:val="16"/>
              </w:rPr>
            </w:pPr>
          </w:p>
        </w:tc>
      </w:tr>
      <w:tr w:rsidR="00732367" w:rsidRPr="00873CA4" w14:paraId="74EA79F7" w14:textId="77777777" w:rsidTr="0029110F">
        <w:trPr>
          <w:trHeight w:val="218"/>
          <w:jc w:val="center"/>
        </w:trPr>
        <w:tc>
          <w:tcPr>
            <w:tcW w:w="557" w:type="dxa"/>
            <w:vMerge/>
            <w:tcBorders>
              <w:left w:val="single" w:sz="4" w:space="0" w:color="auto"/>
              <w:right w:val="single" w:sz="4" w:space="0" w:color="auto"/>
            </w:tcBorders>
            <w:vAlign w:val="center"/>
            <w:hideMark/>
          </w:tcPr>
          <w:p w14:paraId="0C24C742"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nil"/>
              <w:bottom w:val="single" w:sz="4" w:space="0" w:color="000000"/>
              <w:right w:val="single" w:sz="4" w:space="0" w:color="auto"/>
            </w:tcBorders>
            <w:noWrap/>
            <w:vAlign w:val="center"/>
            <w:hideMark/>
          </w:tcPr>
          <w:p w14:paraId="79FCDCE8"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14</w:t>
            </w:r>
          </w:p>
        </w:tc>
        <w:tc>
          <w:tcPr>
            <w:tcW w:w="1984" w:type="dxa"/>
            <w:tcBorders>
              <w:top w:val="nil"/>
              <w:left w:val="nil"/>
              <w:bottom w:val="single" w:sz="4" w:space="0" w:color="auto"/>
              <w:right w:val="single" w:sz="4" w:space="0" w:color="auto"/>
            </w:tcBorders>
            <w:noWrap/>
            <w:vAlign w:val="center"/>
            <w:hideMark/>
          </w:tcPr>
          <w:p w14:paraId="74B39761"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28C3620B"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6A9518EF"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4E091267" w14:textId="77777777" w:rsidTr="0029110F">
        <w:trPr>
          <w:trHeight w:val="218"/>
          <w:jc w:val="center"/>
        </w:trPr>
        <w:tc>
          <w:tcPr>
            <w:tcW w:w="557" w:type="dxa"/>
            <w:vMerge/>
            <w:tcBorders>
              <w:left w:val="single" w:sz="4" w:space="0" w:color="auto"/>
              <w:right w:val="single" w:sz="4" w:space="0" w:color="auto"/>
            </w:tcBorders>
            <w:vAlign w:val="center"/>
            <w:hideMark/>
          </w:tcPr>
          <w:p w14:paraId="6255DD35"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nil"/>
              <w:bottom w:val="single" w:sz="4" w:space="0" w:color="000000"/>
              <w:right w:val="single" w:sz="4" w:space="0" w:color="auto"/>
            </w:tcBorders>
            <w:vAlign w:val="center"/>
            <w:hideMark/>
          </w:tcPr>
          <w:p w14:paraId="13142A6D"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07AC47DB"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774D4F22"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6BE1BC7E"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3587AFBA" w14:textId="77777777" w:rsidTr="0029110F">
        <w:trPr>
          <w:trHeight w:val="218"/>
          <w:jc w:val="center"/>
        </w:trPr>
        <w:tc>
          <w:tcPr>
            <w:tcW w:w="557" w:type="dxa"/>
            <w:vMerge/>
            <w:tcBorders>
              <w:left w:val="single" w:sz="4" w:space="0" w:color="auto"/>
              <w:right w:val="single" w:sz="4" w:space="0" w:color="auto"/>
            </w:tcBorders>
            <w:vAlign w:val="center"/>
            <w:hideMark/>
          </w:tcPr>
          <w:p w14:paraId="4D13D129"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tcBorders>
              <w:top w:val="nil"/>
              <w:left w:val="nil"/>
              <w:bottom w:val="nil"/>
              <w:right w:val="single" w:sz="4" w:space="0" w:color="auto"/>
            </w:tcBorders>
            <w:noWrap/>
            <w:vAlign w:val="center"/>
            <w:hideMark/>
          </w:tcPr>
          <w:p w14:paraId="0C4BE046"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15</w:t>
            </w:r>
          </w:p>
        </w:tc>
        <w:tc>
          <w:tcPr>
            <w:tcW w:w="1984" w:type="dxa"/>
            <w:tcBorders>
              <w:top w:val="nil"/>
              <w:left w:val="nil"/>
              <w:bottom w:val="single" w:sz="4" w:space="0" w:color="auto"/>
              <w:right w:val="single" w:sz="4" w:space="0" w:color="auto"/>
            </w:tcBorders>
            <w:noWrap/>
            <w:vAlign w:val="center"/>
            <w:hideMark/>
          </w:tcPr>
          <w:p w14:paraId="55E790C1"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PRIVADO</w:t>
            </w:r>
          </w:p>
        </w:tc>
        <w:tc>
          <w:tcPr>
            <w:tcW w:w="1134" w:type="dxa"/>
            <w:tcBorders>
              <w:top w:val="nil"/>
              <w:left w:val="nil"/>
              <w:bottom w:val="single" w:sz="4" w:space="0" w:color="auto"/>
              <w:right w:val="nil"/>
            </w:tcBorders>
            <w:noWrap/>
            <w:vAlign w:val="center"/>
            <w:hideMark/>
          </w:tcPr>
          <w:p w14:paraId="2FA92637"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072BC741"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667A3D01" w14:textId="77777777" w:rsidTr="0029110F">
        <w:trPr>
          <w:trHeight w:val="218"/>
          <w:jc w:val="center"/>
        </w:trPr>
        <w:tc>
          <w:tcPr>
            <w:tcW w:w="557" w:type="dxa"/>
            <w:vMerge/>
            <w:tcBorders>
              <w:left w:val="single" w:sz="4" w:space="0" w:color="auto"/>
              <w:right w:val="single" w:sz="4" w:space="0" w:color="auto"/>
            </w:tcBorders>
            <w:vAlign w:val="center"/>
            <w:hideMark/>
          </w:tcPr>
          <w:p w14:paraId="316D455E"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val="restart"/>
            <w:tcBorders>
              <w:top w:val="single" w:sz="4" w:space="0" w:color="auto"/>
              <w:left w:val="nil"/>
              <w:bottom w:val="single" w:sz="4" w:space="0" w:color="000000"/>
              <w:right w:val="single" w:sz="4" w:space="0" w:color="auto"/>
            </w:tcBorders>
            <w:noWrap/>
            <w:vAlign w:val="center"/>
            <w:hideMark/>
          </w:tcPr>
          <w:p w14:paraId="480AF5F9"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32 P.B.</w:t>
            </w:r>
          </w:p>
        </w:tc>
        <w:tc>
          <w:tcPr>
            <w:tcW w:w="1984" w:type="dxa"/>
            <w:tcBorders>
              <w:top w:val="nil"/>
              <w:left w:val="nil"/>
              <w:bottom w:val="single" w:sz="4" w:space="0" w:color="auto"/>
              <w:right w:val="single" w:sz="4" w:space="0" w:color="auto"/>
            </w:tcBorders>
            <w:noWrap/>
            <w:vAlign w:val="center"/>
            <w:hideMark/>
          </w:tcPr>
          <w:p w14:paraId="678B2E97"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61874E97"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544" w:type="dxa"/>
            <w:tcBorders>
              <w:top w:val="nil"/>
              <w:left w:val="single" w:sz="4" w:space="0" w:color="auto"/>
              <w:bottom w:val="single" w:sz="4" w:space="0" w:color="auto"/>
              <w:right w:val="single" w:sz="4" w:space="0" w:color="auto"/>
            </w:tcBorders>
            <w:noWrap/>
            <w:vAlign w:val="center"/>
          </w:tcPr>
          <w:p w14:paraId="1EDEDABD"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506B5E1C" w14:textId="77777777" w:rsidTr="0029110F">
        <w:trPr>
          <w:trHeight w:val="218"/>
          <w:jc w:val="center"/>
        </w:trPr>
        <w:tc>
          <w:tcPr>
            <w:tcW w:w="557" w:type="dxa"/>
            <w:vMerge/>
            <w:tcBorders>
              <w:left w:val="single" w:sz="4" w:space="0" w:color="auto"/>
              <w:right w:val="single" w:sz="4" w:space="0" w:color="auto"/>
            </w:tcBorders>
            <w:vAlign w:val="center"/>
            <w:hideMark/>
          </w:tcPr>
          <w:p w14:paraId="7A833FFA"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single" w:sz="4" w:space="0" w:color="auto"/>
              <w:left w:val="nil"/>
              <w:bottom w:val="single" w:sz="4" w:space="0" w:color="000000"/>
              <w:right w:val="single" w:sz="4" w:space="0" w:color="auto"/>
            </w:tcBorders>
            <w:vAlign w:val="center"/>
            <w:hideMark/>
          </w:tcPr>
          <w:p w14:paraId="183A5A40"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11A5099E"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036EA701"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544" w:type="dxa"/>
            <w:tcBorders>
              <w:top w:val="nil"/>
              <w:left w:val="single" w:sz="4" w:space="0" w:color="auto"/>
              <w:bottom w:val="single" w:sz="4" w:space="0" w:color="auto"/>
              <w:right w:val="single" w:sz="4" w:space="0" w:color="auto"/>
            </w:tcBorders>
            <w:noWrap/>
            <w:vAlign w:val="center"/>
          </w:tcPr>
          <w:p w14:paraId="4709721B"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2E5A0591" w14:textId="77777777" w:rsidTr="0029110F">
        <w:trPr>
          <w:trHeight w:val="218"/>
          <w:jc w:val="center"/>
        </w:trPr>
        <w:tc>
          <w:tcPr>
            <w:tcW w:w="557" w:type="dxa"/>
            <w:vMerge/>
            <w:tcBorders>
              <w:left w:val="single" w:sz="4" w:space="0" w:color="auto"/>
              <w:right w:val="single" w:sz="4" w:space="0" w:color="auto"/>
            </w:tcBorders>
            <w:vAlign w:val="center"/>
            <w:hideMark/>
          </w:tcPr>
          <w:p w14:paraId="42062C04"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single" w:sz="4" w:space="0" w:color="auto"/>
              <w:left w:val="nil"/>
              <w:bottom w:val="single" w:sz="4" w:space="0" w:color="000000"/>
              <w:right w:val="single" w:sz="4" w:space="0" w:color="auto"/>
            </w:tcBorders>
            <w:vAlign w:val="center"/>
            <w:hideMark/>
          </w:tcPr>
          <w:p w14:paraId="01D3791D"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28D9F0FA"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Decano</w:t>
            </w:r>
          </w:p>
        </w:tc>
        <w:tc>
          <w:tcPr>
            <w:tcW w:w="1134" w:type="dxa"/>
            <w:tcBorders>
              <w:top w:val="nil"/>
              <w:left w:val="nil"/>
              <w:bottom w:val="single" w:sz="4" w:space="0" w:color="auto"/>
              <w:right w:val="nil"/>
            </w:tcBorders>
            <w:noWrap/>
            <w:vAlign w:val="center"/>
            <w:hideMark/>
          </w:tcPr>
          <w:p w14:paraId="4BFE7D70"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7D1F21A1"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5C014FB3" w14:textId="77777777" w:rsidTr="0029110F">
        <w:trPr>
          <w:trHeight w:val="218"/>
          <w:jc w:val="center"/>
        </w:trPr>
        <w:tc>
          <w:tcPr>
            <w:tcW w:w="557" w:type="dxa"/>
            <w:vMerge/>
            <w:tcBorders>
              <w:left w:val="single" w:sz="4" w:space="0" w:color="auto"/>
              <w:right w:val="single" w:sz="4" w:space="0" w:color="auto"/>
            </w:tcBorders>
            <w:vAlign w:val="center"/>
            <w:hideMark/>
          </w:tcPr>
          <w:p w14:paraId="4E944AB1"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tcBorders>
              <w:top w:val="nil"/>
              <w:left w:val="nil"/>
              <w:bottom w:val="single" w:sz="4" w:space="0" w:color="auto"/>
              <w:right w:val="single" w:sz="4" w:space="0" w:color="auto"/>
            </w:tcBorders>
            <w:noWrap/>
            <w:vAlign w:val="center"/>
            <w:hideMark/>
          </w:tcPr>
          <w:p w14:paraId="2A0238ED"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32 P.A Sur</w:t>
            </w:r>
          </w:p>
        </w:tc>
        <w:tc>
          <w:tcPr>
            <w:tcW w:w="1984" w:type="dxa"/>
            <w:tcBorders>
              <w:top w:val="nil"/>
              <w:left w:val="nil"/>
              <w:bottom w:val="single" w:sz="4" w:space="0" w:color="auto"/>
              <w:right w:val="single" w:sz="4" w:space="0" w:color="auto"/>
            </w:tcBorders>
            <w:noWrap/>
            <w:vAlign w:val="center"/>
            <w:hideMark/>
          </w:tcPr>
          <w:p w14:paraId="324EA0A9"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PRIVADO</w:t>
            </w:r>
          </w:p>
        </w:tc>
        <w:tc>
          <w:tcPr>
            <w:tcW w:w="1134" w:type="dxa"/>
            <w:tcBorders>
              <w:top w:val="nil"/>
              <w:left w:val="nil"/>
              <w:bottom w:val="single" w:sz="4" w:space="0" w:color="auto"/>
              <w:right w:val="nil"/>
            </w:tcBorders>
            <w:noWrap/>
            <w:vAlign w:val="center"/>
            <w:hideMark/>
          </w:tcPr>
          <w:p w14:paraId="0D762E97"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09E61D5E"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680CD3D8" w14:textId="77777777" w:rsidTr="0029110F">
        <w:trPr>
          <w:trHeight w:val="218"/>
          <w:jc w:val="center"/>
        </w:trPr>
        <w:tc>
          <w:tcPr>
            <w:tcW w:w="557" w:type="dxa"/>
            <w:vMerge/>
            <w:tcBorders>
              <w:left w:val="single" w:sz="4" w:space="0" w:color="auto"/>
              <w:right w:val="single" w:sz="4" w:space="0" w:color="auto"/>
            </w:tcBorders>
            <w:vAlign w:val="center"/>
            <w:hideMark/>
          </w:tcPr>
          <w:p w14:paraId="395B7AD7"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nil"/>
              <w:bottom w:val="single" w:sz="4" w:space="0" w:color="000000"/>
              <w:right w:val="single" w:sz="4" w:space="0" w:color="auto"/>
            </w:tcBorders>
            <w:noWrap/>
            <w:vAlign w:val="center"/>
            <w:hideMark/>
          </w:tcPr>
          <w:p w14:paraId="05846AC4"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32 P.A. Norte</w:t>
            </w:r>
          </w:p>
        </w:tc>
        <w:tc>
          <w:tcPr>
            <w:tcW w:w="1984" w:type="dxa"/>
            <w:tcBorders>
              <w:top w:val="nil"/>
              <w:left w:val="nil"/>
              <w:bottom w:val="single" w:sz="4" w:space="0" w:color="auto"/>
              <w:right w:val="single" w:sz="4" w:space="0" w:color="auto"/>
            </w:tcBorders>
            <w:noWrap/>
            <w:vAlign w:val="center"/>
            <w:hideMark/>
          </w:tcPr>
          <w:p w14:paraId="4400A0D1"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672653EE"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446EC1C7"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0FBFA2A8" w14:textId="77777777" w:rsidTr="0029110F">
        <w:trPr>
          <w:trHeight w:val="218"/>
          <w:jc w:val="center"/>
        </w:trPr>
        <w:tc>
          <w:tcPr>
            <w:tcW w:w="557" w:type="dxa"/>
            <w:vMerge/>
            <w:tcBorders>
              <w:left w:val="single" w:sz="4" w:space="0" w:color="auto"/>
              <w:bottom w:val="single" w:sz="4" w:space="0" w:color="000000"/>
              <w:right w:val="single" w:sz="4" w:space="0" w:color="auto"/>
            </w:tcBorders>
            <w:vAlign w:val="center"/>
            <w:hideMark/>
          </w:tcPr>
          <w:p w14:paraId="4F27FC87"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nil"/>
              <w:bottom w:val="single" w:sz="4" w:space="0" w:color="000000"/>
              <w:right w:val="single" w:sz="4" w:space="0" w:color="auto"/>
            </w:tcBorders>
            <w:vAlign w:val="center"/>
            <w:hideMark/>
          </w:tcPr>
          <w:p w14:paraId="4C0FB8EF" w14:textId="77777777" w:rsidR="00732367" w:rsidRPr="001B4D3B"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12368643"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50C97F39"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544" w:type="dxa"/>
            <w:tcBorders>
              <w:top w:val="nil"/>
              <w:left w:val="single" w:sz="4" w:space="0" w:color="auto"/>
              <w:bottom w:val="single" w:sz="4" w:space="0" w:color="auto"/>
              <w:right w:val="single" w:sz="4" w:space="0" w:color="auto"/>
            </w:tcBorders>
            <w:noWrap/>
            <w:vAlign w:val="center"/>
          </w:tcPr>
          <w:p w14:paraId="5D22811A"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873CA4" w14:paraId="20556881" w14:textId="77777777" w:rsidTr="0029110F">
        <w:trPr>
          <w:trHeight w:val="218"/>
          <w:jc w:val="center"/>
        </w:trPr>
        <w:tc>
          <w:tcPr>
            <w:tcW w:w="557" w:type="dxa"/>
            <w:tcBorders>
              <w:top w:val="nil"/>
              <w:left w:val="nil"/>
              <w:bottom w:val="nil"/>
              <w:right w:val="nil"/>
            </w:tcBorders>
            <w:noWrap/>
            <w:vAlign w:val="center"/>
            <w:hideMark/>
          </w:tcPr>
          <w:p w14:paraId="45CFC333"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tcBorders>
              <w:top w:val="nil"/>
              <w:left w:val="nil"/>
              <w:bottom w:val="nil"/>
              <w:right w:val="nil"/>
            </w:tcBorders>
            <w:noWrap/>
            <w:vAlign w:val="center"/>
            <w:hideMark/>
          </w:tcPr>
          <w:p w14:paraId="4E804FE5" w14:textId="77777777" w:rsidR="00732367" w:rsidRPr="001B4D3B" w:rsidRDefault="00732367" w:rsidP="0029110F">
            <w:pPr>
              <w:jc w:val="center"/>
              <w:rPr>
                <w:rFonts w:asciiTheme="minorHAnsi" w:hAnsiTheme="minorHAnsi" w:cstheme="minorHAnsi"/>
                <w:sz w:val="16"/>
                <w:szCs w:val="16"/>
                <w:lang w:val="es-MX" w:eastAsia="es-MX"/>
              </w:rPr>
            </w:pPr>
          </w:p>
        </w:tc>
        <w:tc>
          <w:tcPr>
            <w:tcW w:w="1984" w:type="dxa"/>
            <w:tcBorders>
              <w:top w:val="single" w:sz="8" w:space="0" w:color="auto"/>
              <w:left w:val="single" w:sz="8" w:space="0" w:color="auto"/>
              <w:bottom w:val="single" w:sz="8" w:space="0" w:color="auto"/>
              <w:right w:val="single" w:sz="8" w:space="0" w:color="auto"/>
            </w:tcBorders>
            <w:noWrap/>
            <w:vAlign w:val="center"/>
            <w:hideMark/>
          </w:tcPr>
          <w:p w14:paraId="2B85F243"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SUBTOTAL</w:t>
            </w:r>
          </w:p>
        </w:tc>
        <w:tc>
          <w:tcPr>
            <w:tcW w:w="1134" w:type="dxa"/>
            <w:tcBorders>
              <w:top w:val="single" w:sz="8" w:space="0" w:color="auto"/>
              <w:left w:val="nil"/>
              <w:bottom w:val="single" w:sz="8" w:space="0" w:color="auto"/>
              <w:right w:val="single" w:sz="8" w:space="0" w:color="auto"/>
            </w:tcBorders>
            <w:noWrap/>
            <w:vAlign w:val="center"/>
            <w:hideMark/>
          </w:tcPr>
          <w:p w14:paraId="4CABC7A9"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27</w:t>
            </w:r>
          </w:p>
        </w:tc>
        <w:tc>
          <w:tcPr>
            <w:tcW w:w="3544" w:type="dxa"/>
            <w:tcBorders>
              <w:top w:val="nil"/>
              <w:left w:val="nil"/>
              <w:bottom w:val="nil"/>
              <w:right w:val="nil"/>
            </w:tcBorders>
            <w:noWrap/>
            <w:vAlign w:val="center"/>
            <w:hideMark/>
          </w:tcPr>
          <w:p w14:paraId="751777A2"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r>
    </w:tbl>
    <w:p w14:paraId="0796F103" w14:textId="77777777" w:rsidR="00732367" w:rsidRDefault="00732367" w:rsidP="00732367">
      <w:pPr>
        <w:autoSpaceDE w:val="0"/>
        <w:autoSpaceDN w:val="0"/>
        <w:adjustRightInd w:val="0"/>
        <w:jc w:val="center"/>
        <w:rPr>
          <w:rFonts w:asciiTheme="minorHAnsi" w:hAnsiTheme="minorHAnsi" w:cstheme="minorHAnsi"/>
          <w:b/>
          <w:sz w:val="10"/>
          <w:szCs w:val="10"/>
          <w:highlight w:val="yellow"/>
        </w:rPr>
      </w:pPr>
    </w:p>
    <w:p w14:paraId="44A8B2E4" w14:textId="77777777" w:rsidR="00732367" w:rsidRDefault="00732367" w:rsidP="00732367">
      <w:pPr>
        <w:autoSpaceDE w:val="0"/>
        <w:autoSpaceDN w:val="0"/>
        <w:adjustRightInd w:val="0"/>
        <w:jc w:val="center"/>
        <w:rPr>
          <w:rFonts w:asciiTheme="minorHAnsi" w:hAnsiTheme="minorHAnsi" w:cstheme="minorHAnsi"/>
          <w:b/>
          <w:sz w:val="10"/>
          <w:szCs w:val="10"/>
          <w:highlight w:val="yellow"/>
        </w:rPr>
      </w:pPr>
    </w:p>
    <w:p w14:paraId="16E3B484" w14:textId="77777777" w:rsidR="00732367" w:rsidRDefault="00732367" w:rsidP="00732367">
      <w:pPr>
        <w:autoSpaceDE w:val="0"/>
        <w:autoSpaceDN w:val="0"/>
        <w:adjustRightInd w:val="0"/>
        <w:jc w:val="center"/>
        <w:rPr>
          <w:rFonts w:asciiTheme="minorHAnsi" w:hAnsiTheme="minorHAnsi" w:cstheme="minorHAnsi"/>
          <w:b/>
          <w:sz w:val="10"/>
          <w:szCs w:val="10"/>
          <w:highlight w:val="yellow"/>
        </w:rPr>
      </w:pPr>
    </w:p>
    <w:p w14:paraId="3890DDB5" w14:textId="77777777" w:rsidR="00732367" w:rsidRDefault="00732367" w:rsidP="00732367">
      <w:pPr>
        <w:autoSpaceDE w:val="0"/>
        <w:autoSpaceDN w:val="0"/>
        <w:adjustRightInd w:val="0"/>
        <w:jc w:val="center"/>
        <w:rPr>
          <w:rFonts w:asciiTheme="minorHAnsi" w:hAnsiTheme="minorHAnsi" w:cstheme="minorHAnsi"/>
          <w:b/>
          <w:sz w:val="10"/>
          <w:szCs w:val="10"/>
          <w:highlight w:val="yellow"/>
        </w:rPr>
      </w:pPr>
    </w:p>
    <w:p w14:paraId="2896339C" w14:textId="77777777" w:rsidR="00732367" w:rsidRDefault="00732367" w:rsidP="00732367">
      <w:pPr>
        <w:autoSpaceDE w:val="0"/>
        <w:autoSpaceDN w:val="0"/>
        <w:adjustRightInd w:val="0"/>
        <w:jc w:val="center"/>
        <w:rPr>
          <w:rFonts w:asciiTheme="minorHAnsi" w:hAnsiTheme="minorHAnsi" w:cstheme="minorHAnsi"/>
          <w:b/>
          <w:sz w:val="10"/>
          <w:szCs w:val="10"/>
          <w:highlight w:val="yellow"/>
        </w:rPr>
      </w:pPr>
    </w:p>
    <w:p w14:paraId="2546ACC2" w14:textId="77777777" w:rsidR="00732367" w:rsidRDefault="00732367" w:rsidP="00732367">
      <w:pPr>
        <w:autoSpaceDE w:val="0"/>
        <w:autoSpaceDN w:val="0"/>
        <w:adjustRightInd w:val="0"/>
        <w:jc w:val="center"/>
        <w:rPr>
          <w:rFonts w:asciiTheme="minorHAnsi" w:hAnsiTheme="minorHAnsi" w:cstheme="minorHAnsi"/>
          <w:b/>
          <w:sz w:val="10"/>
          <w:szCs w:val="10"/>
          <w:highlight w:val="yellow"/>
        </w:rPr>
      </w:pPr>
    </w:p>
    <w:p w14:paraId="235E5416" w14:textId="77777777" w:rsidR="00732367" w:rsidRPr="00E379C2" w:rsidRDefault="00732367" w:rsidP="00732367">
      <w:pPr>
        <w:autoSpaceDE w:val="0"/>
        <w:autoSpaceDN w:val="0"/>
        <w:adjustRightInd w:val="0"/>
        <w:jc w:val="center"/>
        <w:rPr>
          <w:rFonts w:asciiTheme="minorHAnsi" w:hAnsiTheme="minorHAnsi" w:cstheme="minorHAnsi"/>
          <w:b/>
          <w:sz w:val="10"/>
          <w:szCs w:val="10"/>
          <w:highlight w:val="yellow"/>
        </w:rPr>
      </w:pPr>
    </w:p>
    <w:tbl>
      <w:tblPr>
        <w:tblW w:w="9346" w:type="dxa"/>
        <w:jc w:val="center"/>
        <w:tblCellMar>
          <w:left w:w="70" w:type="dxa"/>
          <w:right w:w="70" w:type="dxa"/>
        </w:tblCellMar>
        <w:tblLook w:val="04A0" w:firstRow="1" w:lastRow="0" w:firstColumn="1" w:lastColumn="0" w:noHBand="0" w:noVBand="1"/>
      </w:tblPr>
      <w:tblGrid>
        <w:gridCol w:w="557"/>
        <w:gridCol w:w="1985"/>
        <w:gridCol w:w="1984"/>
        <w:gridCol w:w="1134"/>
        <w:gridCol w:w="3686"/>
      </w:tblGrid>
      <w:tr w:rsidR="00732367" w:rsidRPr="001B4D3B" w14:paraId="464BAEA8" w14:textId="77777777" w:rsidTr="0029110F">
        <w:trPr>
          <w:trHeight w:val="218"/>
          <w:jc w:val="center"/>
        </w:trPr>
        <w:tc>
          <w:tcPr>
            <w:tcW w:w="557"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74CCA003"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ZONA</w:t>
            </w:r>
          </w:p>
        </w:tc>
        <w:tc>
          <w:tcPr>
            <w:tcW w:w="1985" w:type="dxa"/>
            <w:tcBorders>
              <w:top w:val="single" w:sz="8" w:space="0" w:color="auto"/>
              <w:left w:val="nil"/>
              <w:bottom w:val="single" w:sz="8" w:space="0" w:color="auto"/>
              <w:right w:val="single" w:sz="4" w:space="0" w:color="auto"/>
            </w:tcBorders>
            <w:shd w:val="clear" w:color="auto" w:fill="DBE5F1" w:themeFill="accent1" w:themeFillTint="33"/>
            <w:noWrap/>
            <w:vAlign w:val="center"/>
          </w:tcPr>
          <w:p w14:paraId="692392FE"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EDIFICIO</w:t>
            </w:r>
          </w:p>
        </w:tc>
        <w:tc>
          <w:tcPr>
            <w:tcW w:w="1984"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4CAF683"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b/>
                <w:bCs/>
                <w:color w:val="000000"/>
                <w:sz w:val="16"/>
                <w:szCs w:val="16"/>
                <w:lang w:val="es-MX" w:eastAsia="es-MX"/>
              </w:rPr>
              <w:t>BAÑOS</w:t>
            </w:r>
          </w:p>
        </w:tc>
        <w:tc>
          <w:tcPr>
            <w:tcW w:w="1134"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495FCA11"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b/>
                <w:bCs/>
                <w:color w:val="000000"/>
                <w:sz w:val="16"/>
                <w:szCs w:val="16"/>
                <w:lang w:val="es-MX" w:eastAsia="es-MX"/>
              </w:rPr>
              <w:t>SERVICIO</w:t>
            </w:r>
          </w:p>
        </w:tc>
        <w:tc>
          <w:tcPr>
            <w:tcW w:w="3686"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7AD7DD24" w14:textId="77777777" w:rsidR="00732367" w:rsidRPr="001B4D3B" w:rsidRDefault="00732367" w:rsidP="0029110F">
            <w:pPr>
              <w:jc w:val="center"/>
              <w:rPr>
                <w:rFonts w:asciiTheme="minorHAnsi" w:hAnsiTheme="minorHAnsi" w:cstheme="minorHAnsi"/>
                <w:sz w:val="16"/>
                <w:szCs w:val="16"/>
                <w:lang w:val="es-MX" w:eastAsia="es-MX"/>
              </w:rPr>
            </w:pPr>
            <w:r w:rsidRPr="001B4D3B">
              <w:rPr>
                <w:rFonts w:asciiTheme="minorHAnsi" w:hAnsiTheme="minorHAnsi" w:cstheme="minorHAnsi"/>
                <w:b/>
                <w:bCs/>
                <w:color w:val="000000"/>
                <w:sz w:val="16"/>
                <w:szCs w:val="16"/>
                <w:lang w:val="es-MX" w:eastAsia="es-MX"/>
              </w:rPr>
              <w:t>OBSERVACIONES</w:t>
            </w:r>
          </w:p>
        </w:tc>
      </w:tr>
      <w:tr w:rsidR="00732367" w:rsidRPr="001B4D3B" w14:paraId="47EA97CF" w14:textId="77777777" w:rsidTr="0029110F">
        <w:trPr>
          <w:trHeight w:val="218"/>
          <w:jc w:val="center"/>
        </w:trPr>
        <w:tc>
          <w:tcPr>
            <w:tcW w:w="557" w:type="dxa"/>
            <w:vMerge w:val="restart"/>
            <w:tcBorders>
              <w:top w:val="single" w:sz="8" w:space="0" w:color="auto"/>
              <w:left w:val="single" w:sz="4" w:space="0" w:color="auto"/>
              <w:right w:val="single" w:sz="4" w:space="0" w:color="auto"/>
            </w:tcBorders>
            <w:noWrap/>
            <w:vAlign w:val="center"/>
          </w:tcPr>
          <w:p w14:paraId="6078312E"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3</w:t>
            </w:r>
          </w:p>
        </w:tc>
        <w:tc>
          <w:tcPr>
            <w:tcW w:w="1985" w:type="dxa"/>
            <w:vMerge w:val="restart"/>
            <w:tcBorders>
              <w:top w:val="single" w:sz="8" w:space="0" w:color="auto"/>
              <w:left w:val="single" w:sz="4" w:space="0" w:color="auto"/>
              <w:right w:val="single" w:sz="4" w:space="0" w:color="auto"/>
            </w:tcBorders>
            <w:noWrap/>
            <w:vAlign w:val="center"/>
          </w:tcPr>
          <w:p w14:paraId="7E039CDB"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 xml:space="preserve">101-P.A. Norte </w:t>
            </w:r>
          </w:p>
        </w:tc>
        <w:tc>
          <w:tcPr>
            <w:tcW w:w="1984" w:type="dxa"/>
            <w:tcBorders>
              <w:top w:val="single" w:sz="8" w:space="0" w:color="auto"/>
              <w:left w:val="nil"/>
              <w:bottom w:val="single" w:sz="4" w:space="0" w:color="auto"/>
              <w:right w:val="single" w:sz="4" w:space="0" w:color="auto"/>
            </w:tcBorders>
            <w:noWrap/>
            <w:vAlign w:val="center"/>
          </w:tcPr>
          <w:p w14:paraId="6BA57405"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8" w:space="0" w:color="auto"/>
              <w:left w:val="nil"/>
              <w:bottom w:val="single" w:sz="4" w:space="0" w:color="auto"/>
              <w:right w:val="nil"/>
            </w:tcBorders>
            <w:noWrap/>
            <w:vAlign w:val="center"/>
          </w:tcPr>
          <w:p w14:paraId="4560C466"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single" w:sz="8" w:space="0" w:color="auto"/>
              <w:left w:val="single" w:sz="4" w:space="0" w:color="auto"/>
              <w:bottom w:val="single" w:sz="4" w:space="0" w:color="auto"/>
              <w:right w:val="single" w:sz="4" w:space="0" w:color="auto"/>
            </w:tcBorders>
            <w:noWrap/>
            <w:vAlign w:val="center"/>
          </w:tcPr>
          <w:p w14:paraId="2C5B5C24"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1B4D3B" w14:paraId="530841CF" w14:textId="77777777" w:rsidTr="0029110F">
        <w:trPr>
          <w:trHeight w:val="218"/>
          <w:jc w:val="center"/>
        </w:trPr>
        <w:tc>
          <w:tcPr>
            <w:tcW w:w="557" w:type="dxa"/>
            <w:vMerge/>
            <w:tcBorders>
              <w:left w:val="single" w:sz="4" w:space="0" w:color="auto"/>
              <w:right w:val="single" w:sz="4" w:space="0" w:color="auto"/>
            </w:tcBorders>
            <w:noWrap/>
            <w:vAlign w:val="center"/>
          </w:tcPr>
          <w:p w14:paraId="0DCECC06"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5175C444"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single" w:sz="4" w:space="0" w:color="auto"/>
              <w:left w:val="nil"/>
              <w:bottom w:val="single" w:sz="4" w:space="0" w:color="auto"/>
              <w:right w:val="single" w:sz="4" w:space="0" w:color="auto"/>
            </w:tcBorders>
            <w:noWrap/>
            <w:vAlign w:val="center"/>
          </w:tcPr>
          <w:p w14:paraId="2DF7467C"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single" w:sz="4" w:space="0" w:color="auto"/>
              <w:left w:val="nil"/>
              <w:bottom w:val="single" w:sz="4" w:space="0" w:color="auto"/>
              <w:right w:val="nil"/>
            </w:tcBorders>
            <w:noWrap/>
            <w:vAlign w:val="center"/>
          </w:tcPr>
          <w:p w14:paraId="0257DE77"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single" w:sz="4" w:space="0" w:color="auto"/>
              <w:left w:val="single" w:sz="4" w:space="0" w:color="auto"/>
              <w:bottom w:val="single" w:sz="4" w:space="0" w:color="auto"/>
              <w:right w:val="single" w:sz="4" w:space="0" w:color="auto"/>
            </w:tcBorders>
            <w:noWrap/>
            <w:vAlign w:val="center"/>
          </w:tcPr>
          <w:p w14:paraId="7FFE1F6B"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1B4D3B" w14:paraId="6C444FDD" w14:textId="77777777" w:rsidTr="0029110F">
        <w:trPr>
          <w:trHeight w:val="218"/>
          <w:jc w:val="center"/>
        </w:trPr>
        <w:tc>
          <w:tcPr>
            <w:tcW w:w="557" w:type="dxa"/>
            <w:vMerge/>
            <w:tcBorders>
              <w:left w:val="single" w:sz="4" w:space="0" w:color="auto"/>
              <w:right w:val="single" w:sz="4" w:space="0" w:color="auto"/>
            </w:tcBorders>
            <w:noWrap/>
            <w:vAlign w:val="center"/>
            <w:hideMark/>
          </w:tcPr>
          <w:p w14:paraId="7ED18F5E" w14:textId="77777777" w:rsidR="00732367" w:rsidRPr="001B4D3B" w:rsidRDefault="00732367" w:rsidP="0029110F">
            <w:pPr>
              <w:jc w:val="center"/>
              <w:rPr>
                <w:rFonts w:asciiTheme="minorHAnsi" w:hAnsiTheme="minorHAnsi" w:cstheme="minorHAnsi"/>
                <w:b/>
                <w:bCs/>
                <w:color w:val="000000"/>
                <w:sz w:val="16"/>
                <w:szCs w:val="16"/>
                <w:lang w:val="es-MX" w:eastAsia="es-MX"/>
              </w:rPr>
            </w:pPr>
          </w:p>
        </w:tc>
        <w:tc>
          <w:tcPr>
            <w:tcW w:w="1985" w:type="dxa"/>
            <w:vMerge w:val="restart"/>
            <w:tcBorders>
              <w:top w:val="single" w:sz="4" w:space="0" w:color="auto"/>
              <w:left w:val="single" w:sz="4" w:space="0" w:color="auto"/>
              <w:bottom w:val="single" w:sz="4" w:space="0" w:color="000000"/>
              <w:right w:val="single" w:sz="4" w:space="0" w:color="auto"/>
            </w:tcBorders>
            <w:noWrap/>
            <w:vAlign w:val="center"/>
          </w:tcPr>
          <w:p w14:paraId="4875FBF0"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101-P.A. Sur</w:t>
            </w:r>
          </w:p>
        </w:tc>
        <w:tc>
          <w:tcPr>
            <w:tcW w:w="1984" w:type="dxa"/>
            <w:tcBorders>
              <w:top w:val="single" w:sz="4" w:space="0" w:color="auto"/>
              <w:left w:val="nil"/>
              <w:bottom w:val="single" w:sz="4" w:space="0" w:color="auto"/>
              <w:right w:val="single" w:sz="4" w:space="0" w:color="auto"/>
            </w:tcBorders>
            <w:noWrap/>
            <w:vAlign w:val="center"/>
          </w:tcPr>
          <w:p w14:paraId="714F0A84"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single" w:sz="4" w:space="0" w:color="auto"/>
              <w:left w:val="nil"/>
              <w:bottom w:val="single" w:sz="4" w:space="0" w:color="auto"/>
              <w:right w:val="nil"/>
            </w:tcBorders>
            <w:noWrap/>
            <w:vAlign w:val="center"/>
          </w:tcPr>
          <w:p w14:paraId="00534C1D"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single" w:sz="4" w:space="0" w:color="auto"/>
              <w:left w:val="single" w:sz="4" w:space="0" w:color="auto"/>
              <w:bottom w:val="single" w:sz="4" w:space="0" w:color="auto"/>
              <w:right w:val="single" w:sz="4" w:space="0" w:color="auto"/>
            </w:tcBorders>
            <w:noWrap/>
            <w:vAlign w:val="center"/>
          </w:tcPr>
          <w:p w14:paraId="169BA637" w14:textId="77777777" w:rsidR="00732367" w:rsidRPr="001B4D3B" w:rsidRDefault="00732367" w:rsidP="0029110F">
            <w:pPr>
              <w:jc w:val="center"/>
              <w:rPr>
                <w:rFonts w:asciiTheme="minorHAnsi" w:hAnsiTheme="minorHAnsi" w:cstheme="minorHAnsi"/>
                <w:color w:val="000000"/>
                <w:sz w:val="16"/>
                <w:szCs w:val="16"/>
                <w:lang w:val="es-MX" w:eastAsia="es-MX"/>
              </w:rPr>
            </w:pPr>
          </w:p>
        </w:tc>
      </w:tr>
      <w:tr w:rsidR="00732367" w:rsidRPr="001B4D3B" w14:paraId="6CD95F85" w14:textId="77777777" w:rsidTr="0029110F">
        <w:trPr>
          <w:trHeight w:val="218"/>
          <w:jc w:val="center"/>
        </w:trPr>
        <w:tc>
          <w:tcPr>
            <w:tcW w:w="557" w:type="dxa"/>
            <w:vMerge/>
            <w:tcBorders>
              <w:left w:val="single" w:sz="4" w:space="0" w:color="auto"/>
              <w:right w:val="single" w:sz="4" w:space="0" w:color="auto"/>
            </w:tcBorders>
            <w:noWrap/>
            <w:vAlign w:val="center"/>
            <w:hideMark/>
          </w:tcPr>
          <w:p w14:paraId="13B8CF39" w14:textId="77777777" w:rsidR="00732367" w:rsidRPr="001B4D3B" w:rsidRDefault="00732367" w:rsidP="0029110F">
            <w:pPr>
              <w:jc w:val="center"/>
              <w:rPr>
                <w:rFonts w:asciiTheme="minorHAnsi" w:hAnsiTheme="minorHAnsi" w:cstheme="minorHAnsi"/>
                <w:color w:val="000000"/>
                <w:sz w:val="16"/>
                <w:szCs w:val="16"/>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tcPr>
          <w:p w14:paraId="33F28604" w14:textId="77777777" w:rsidR="00732367" w:rsidRPr="001B4D3B"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7A0C05CA"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3A471B62"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54F241F6" w14:textId="77777777" w:rsidR="00732367" w:rsidRPr="001B4D3B" w:rsidRDefault="00732367" w:rsidP="0029110F">
            <w:pPr>
              <w:jc w:val="center"/>
              <w:rPr>
                <w:rFonts w:asciiTheme="minorHAnsi" w:hAnsiTheme="minorHAnsi" w:cstheme="minorHAnsi"/>
                <w:sz w:val="16"/>
                <w:szCs w:val="16"/>
              </w:rPr>
            </w:pPr>
          </w:p>
        </w:tc>
      </w:tr>
      <w:tr w:rsidR="00732367" w:rsidRPr="001B4D3B" w14:paraId="7CDE801C" w14:textId="77777777" w:rsidTr="0029110F">
        <w:trPr>
          <w:trHeight w:val="218"/>
          <w:jc w:val="center"/>
        </w:trPr>
        <w:tc>
          <w:tcPr>
            <w:tcW w:w="557" w:type="dxa"/>
            <w:vMerge/>
            <w:tcBorders>
              <w:left w:val="single" w:sz="4" w:space="0" w:color="auto"/>
              <w:right w:val="single" w:sz="4" w:space="0" w:color="auto"/>
            </w:tcBorders>
            <w:vAlign w:val="center"/>
            <w:hideMark/>
          </w:tcPr>
          <w:p w14:paraId="6A325365"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27B6410E"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101-P.B. Sur</w:t>
            </w:r>
          </w:p>
        </w:tc>
        <w:tc>
          <w:tcPr>
            <w:tcW w:w="1984" w:type="dxa"/>
            <w:tcBorders>
              <w:top w:val="nil"/>
              <w:left w:val="nil"/>
              <w:bottom w:val="single" w:sz="4" w:space="0" w:color="auto"/>
              <w:right w:val="single" w:sz="4" w:space="0" w:color="auto"/>
            </w:tcBorders>
            <w:noWrap/>
            <w:vAlign w:val="center"/>
          </w:tcPr>
          <w:p w14:paraId="15EA7720"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5EE8D393"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25099D26" w14:textId="77777777" w:rsidR="00732367" w:rsidRPr="001B4D3B" w:rsidRDefault="00732367" w:rsidP="0029110F">
            <w:pPr>
              <w:jc w:val="center"/>
              <w:rPr>
                <w:rFonts w:asciiTheme="minorHAnsi" w:hAnsiTheme="minorHAnsi" w:cstheme="minorHAnsi"/>
                <w:sz w:val="16"/>
                <w:szCs w:val="16"/>
              </w:rPr>
            </w:pPr>
          </w:p>
        </w:tc>
      </w:tr>
      <w:tr w:rsidR="00732367" w:rsidRPr="001B4D3B" w14:paraId="3325423E" w14:textId="77777777" w:rsidTr="0029110F">
        <w:trPr>
          <w:trHeight w:val="218"/>
          <w:jc w:val="center"/>
        </w:trPr>
        <w:tc>
          <w:tcPr>
            <w:tcW w:w="557" w:type="dxa"/>
            <w:vMerge/>
            <w:tcBorders>
              <w:left w:val="single" w:sz="4" w:space="0" w:color="auto"/>
              <w:right w:val="single" w:sz="4" w:space="0" w:color="auto"/>
            </w:tcBorders>
            <w:vAlign w:val="center"/>
            <w:hideMark/>
          </w:tcPr>
          <w:p w14:paraId="7EE5B30C"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4D12BD62" w14:textId="77777777" w:rsidR="00732367" w:rsidRPr="001B4D3B"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62F83357"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66D6692B"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4A8D8B49" w14:textId="77777777" w:rsidR="00732367" w:rsidRPr="001B4D3B" w:rsidRDefault="00732367" w:rsidP="0029110F">
            <w:pPr>
              <w:jc w:val="center"/>
              <w:rPr>
                <w:rFonts w:asciiTheme="minorHAnsi" w:hAnsiTheme="minorHAnsi" w:cstheme="minorHAnsi"/>
                <w:sz w:val="16"/>
                <w:szCs w:val="16"/>
              </w:rPr>
            </w:pPr>
          </w:p>
        </w:tc>
      </w:tr>
      <w:tr w:rsidR="00732367" w:rsidRPr="001B4D3B" w14:paraId="362AA38F" w14:textId="77777777" w:rsidTr="0029110F">
        <w:trPr>
          <w:trHeight w:val="218"/>
          <w:jc w:val="center"/>
        </w:trPr>
        <w:tc>
          <w:tcPr>
            <w:tcW w:w="557" w:type="dxa"/>
            <w:vMerge/>
            <w:tcBorders>
              <w:left w:val="single" w:sz="4" w:space="0" w:color="auto"/>
              <w:right w:val="single" w:sz="4" w:space="0" w:color="auto"/>
            </w:tcBorders>
            <w:vAlign w:val="center"/>
            <w:hideMark/>
          </w:tcPr>
          <w:p w14:paraId="376B0C61"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20C6C67F"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w:t>
            </w:r>
            <w:r w:rsidRPr="001B4D3B">
              <w:rPr>
                <w:rFonts w:asciiTheme="minorHAnsi" w:hAnsiTheme="minorHAnsi" w:cstheme="minorHAnsi"/>
                <w:b/>
                <w:bCs/>
                <w:sz w:val="16"/>
                <w:szCs w:val="16"/>
                <w:lang w:val="es-MX" w:eastAsia="es-MX"/>
              </w:rPr>
              <w:t xml:space="preserve">P.B. </w:t>
            </w:r>
            <w:proofErr w:type="spellStart"/>
            <w:r w:rsidRPr="001B4D3B">
              <w:rPr>
                <w:rFonts w:asciiTheme="minorHAnsi" w:hAnsiTheme="minorHAnsi" w:cstheme="minorHAnsi"/>
                <w:b/>
                <w:bCs/>
                <w:sz w:val="16"/>
                <w:szCs w:val="16"/>
                <w:lang w:val="es-MX" w:eastAsia="es-MX"/>
              </w:rPr>
              <w:t>Nor-Ote</w:t>
            </w:r>
            <w:proofErr w:type="spellEnd"/>
          </w:p>
        </w:tc>
        <w:tc>
          <w:tcPr>
            <w:tcW w:w="1984" w:type="dxa"/>
            <w:tcBorders>
              <w:top w:val="nil"/>
              <w:left w:val="nil"/>
              <w:bottom w:val="single" w:sz="4" w:space="0" w:color="auto"/>
              <w:right w:val="single" w:sz="4" w:space="0" w:color="auto"/>
            </w:tcBorders>
            <w:noWrap/>
            <w:vAlign w:val="center"/>
          </w:tcPr>
          <w:p w14:paraId="04B9C723"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66194AC0"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73559B10" w14:textId="77777777" w:rsidR="00732367" w:rsidRPr="001B4D3B" w:rsidRDefault="00732367" w:rsidP="0029110F">
            <w:pPr>
              <w:jc w:val="center"/>
              <w:rPr>
                <w:rFonts w:asciiTheme="minorHAnsi" w:hAnsiTheme="minorHAnsi" w:cstheme="minorHAnsi"/>
                <w:sz w:val="16"/>
                <w:szCs w:val="16"/>
              </w:rPr>
            </w:pPr>
          </w:p>
        </w:tc>
      </w:tr>
      <w:tr w:rsidR="00732367" w:rsidRPr="001B4D3B" w14:paraId="6F0FA2F6" w14:textId="77777777" w:rsidTr="0029110F">
        <w:trPr>
          <w:trHeight w:val="218"/>
          <w:jc w:val="center"/>
        </w:trPr>
        <w:tc>
          <w:tcPr>
            <w:tcW w:w="557" w:type="dxa"/>
            <w:vMerge/>
            <w:tcBorders>
              <w:left w:val="single" w:sz="4" w:space="0" w:color="auto"/>
              <w:right w:val="single" w:sz="4" w:space="0" w:color="auto"/>
            </w:tcBorders>
            <w:vAlign w:val="center"/>
            <w:hideMark/>
          </w:tcPr>
          <w:p w14:paraId="1CD16A69"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28EC003C" w14:textId="77777777" w:rsidR="00732367" w:rsidRPr="001B4D3B"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00D1B938"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08BB4E66"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14BB4340" w14:textId="77777777" w:rsidR="00732367" w:rsidRPr="001B4D3B" w:rsidRDefault="00732367" w:rsidP="0029110F">
            <w:pPr>
              <w:jc w:val="center"/>
              <w:rPr>
                <w:rFonts w:asciiTheme="minorHAnsi" w:hAnsiTheme="minorHAnsi" w:cstheme="minorHAnsi"/>
                <w:sz w:val="16"/>
                <w:szCs w:val="16"/>
              </w:rPr>
            </w:pPr>
          </w:p>
        </w:tc>
      </w:tr>
      <w:tr w:rsidR="00732367" w:rsidRPr="001B4D3B" w14:paraId="4AB76CCB" w14:textId="77777777" w:rsidTr="0029110F">
        <w:trPr>
          <w:trHeight w:val="218"/>
          <w:jc w:val="center"/>
        </w:trPr>
        <w:tc>
          <w:tcPr>
            <w:tcW w:w="557" w:type="dxa"/>
            <w:vMerge/>
            <w:tcBorders>
              <w:left w:val="single" w:sz="4" w:space="0" w:color="auto"/>
              <w:right w:val="single" w:sz="4" w:space="0" w:color="auto"/>
            </w:tcBorders>
            <w:vAlign w:val="center"/>
            <w:hideMark/>
          </w:tcPr>
          <w:p w14:paraId="45EB9C1C"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7AD0AD38"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101-P.B. Poniente</w:t>
            </w:r>
          </w:p>
        </w:tc>
        <w:tc>
          <w:tcPr>
            <w:tcW w:w="1984" w:type="dxa"/>
            <w:tcBorders>
              <w:top w:val="nil"/>
              <w:left w:val="nil"/>
              <w:bottom w:val="single" w:sz="4" w:space="0" w:color="auto"/>
              <w:right w:val="single" w:sz="4" w:space="0" w:color="auto"/>
            </w:tcBorders>
            <w:noWrap/>
            <w:vAlign w:val="center"/>
          </w:tcPr>
          <w:p w14:paraId="32922F63"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2D30AE20"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3F94CE34" w14:textId="77777777" w:rsidR="00732367" w:rsidRPr="001B4D3B" w:rsidRDefault="00732367" w:rsidP="0029110F">
            <w:pPr>
              <w:jc w:val="center"/>
              <w:rPr>
                <w:rFonts w:asciiTheme="minorHAnsi" w:hAnsiTheme="minorHAnsi" w:cstheme="minorHAnsi"/>
                <w:sz w:val="16"/>
                <w:szCs w:val="16"/>
              </w:rPr>
            </w:pPr>
          </w:p>
        </w:tc>
      </w:tr>
      <w:tr w:rsidR="00732367" w:rsidRPr="001B4D3B" w14:paraId="68D5A7FB" w14:textId="77777777" w:rsidTr="0029110F">
        <w:trPr>
          <w:trHeight w:val="218"/>
          <w:jc w:val="center"/>
        </w:trPr>
        <w:tc>
          <w:tcPr>
            <w:tcW w:w="557" w:type="dxa"/>
            <w:vMerge/>
            <w:tcBorders>
              <w:left w:val="single" w:sz="4" w:space="0" w:color="auto"/>
              <w:right w:val="single" w:sz="4" w:space="0" w:color="auto"/>
            </w:tcBorders>
            <w:vAlign w:val="center"/>
            <w:hideMark/>
          </w:tcPr>
          <w:p w14:paraId="79D581A8"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0EDC090A" w14:textId="77777777" w:rsidR="00732367" w:rsidRPr="001B4D3B"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2A53739D"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5E87239A"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016DB56C" w14:textId="77777777" w:rsidR="00732367" w:rsidRPr="001B4D3B" w:rsidRDefault="00732367" w:rsidP="0029110F">
            <w:pPr>
              <w:jc w:val="center"/>
              <w:rPr>
                <w:rFonts w:asciiTheme="minorHAnsi" w:hAnsiTheme="minorHAnsi" w:cstheme="minorHAnsi"/>
                <w:sz w:val="16"/>
                <w:szCs w:val="16"/>
              </w:rPr>
            </w:pPr>
          </w:p>
        </w:tc>
      </w:tr>
      <w:tr w:rsidR="00732367" w:rsidRPr="001B4D3B" w14:paraId="71044539" w14:textId="77777777" w:rsidTr="0029110F">
        <w:trPr>
          <w:trHeight w:val="218"/>
          <w:jc w:val="center"/>
        </w:trPr>
        <w:tc>
          <w:tcPr>
            <w:tcW w:w="557" w:type="dxa"/>
            <w:vMerge/>
            <w:tcBorders>
              <w:left w:val="single" w:sz="4" w:space="0" w:color="auto"/>
              <w:right w:val="single" w:sz="4" w:space="0" w:color="auto"/>
            </w:tcBorders>
            <w:vAlign w:val="center"/>
            <w:hideMark/>
          </w:tcPr>
          <w:p w14:paraId="679A276B"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tcPr>
          <w:p w14:paraId="1FE71402" w14:textId="77777777" w:rsidR="00732367" w:rsidRPr="001B4D3B" w:rsidRDefault="00732367" w:rsidP="0029110F">
            <w:pPr>
              <w:jc w:val="center"/>
              <w:rPr>
                <w:rFonts w:asciiTheme="minorHAnsi" w:hAnsiTheme="minorHAnsi" w:cstheme="minorHAnsi"/>
                <w:b/>
                <w:bCs/>
                <w:color w:val="000000"/>
                <w:sz w:val="16"/>
                <w:szCs w:val="16"/>
                <w:lang w:val="es-MX" w:eastAsia="es-MX"/>
              </w:rPr>
            </w:pPr>
            <w:r w:rsidRPr="001B4D3B">
              <w:rPr>
                <w:rFonts w:asciiTheme="minorHAnsi" w:hAnsiTheme="minorHAnsi" w:cstheme="minorHAnsi"/>
                <w:b/>
                <w:bCs/>
                <w:color w:val="000000"/>
                <w:sz w:val="16"/>
                <w:szCs w:val="16"/>
                <w:lang w:val="es-MX" w:eastAsia="es-MX"/>
              </w:rPr>
              <w:t>101 - A    P.B.</w:t>
            </w:r>
          </w:p>
        </w:tc>
        <w:tc>
          <w:tcPr>
            <w:tcW w:w="1984" w:type="dxa"/>
            <w:tcBorders>
              <w:top w:val="nil"/>
              <w:left w:val="nil"/>
              <w:bottom w:val="single" w:sz="4" w:space="0" w:color="auto"/>
              <w:right w:val="single" w:sz="4" w:space="0" w:color="auto"/>
            </w:tcBorders>
            <w:noWrap/>
            <w:vAlign w:val="center"/>
          </w:tcPr>
          <w:p w14:paraId="7EF745EC"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6F426D96"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62730143" w14:textId="77777777" w:rsidR="00732367" w:rsidRPr="001B4D3B" w:rsidRDefault="00732367" w:rsidP="0029110F">
            <w:pPr>
              <w:jc w:val="center"/>
              <w:rPr>
                <w:rFonts w:asciiTheme="minorHAnsi" w:hAnsiTheme="minorHAnsi" w:cstheme="minorHAnsi"/>
                <w:sz w:val="16"/>
                <w:szCs w:val="16"/>
              </w:rPr>
            </w:pPr>
          </w:p>
        </w:tc>
      </w:tr>
      <w:tr w:rsidR="00732367" w:rsidRPr="001B4D3B" w14:paraId="2736DA09" w14:textId="77777777" w:rsidTr="0029110F">
        <w:trPr>
          <w:trHeight w:val="218"/>
          <w:jc w:val="center"/>
        </w:trPr>
        <w:tc>
          <w:tcPr>
            <w:tcW w:w="557" w:type="dxa"/>
            <w:vMerge/>
            <w:tcBorders>
              <w:left w:val="single" w:sz="4" w:space="0" w:color="auto"/>
              <w:right w:val="single" w:sz="4" w:space="0" w:color="auto"/>
            </w:tcBorders>
            <w:vAlign w:val="center"/>
            <w:hideMark/>
          </w:tcPr>
          <w:p w14:paraId="4BE08C66" w14:textId="77777777" w:rsidR="00732367" w:rsidRPr="001B4D3B"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00770617" w14:textId="77777777" w:rsidR="00732367" w:rsidRPr="001B4D3B"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71315C72"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0DB4752F" w14:textId="77777777" w:rsidR="00732367" w:rsidRPr="001B4D3B" w:rsidRDefault="00732367" w:rsidP="0029110F">
            <w:pPr>
              <w:jc w:val="center"/>
              <w:rPr>
                <w:rFonts w:asciiTheme="minorHAnsi" w:hAnsiTheme="minorHAnsi" w:cstheme="minorHAnsi"/>
                <w:color w:val="000000"/>
                <w:sz w:val="16"/>
                <w:szCs w:val="16"/>
                <w:lang w:val="es-MX" w:eastAsia="es-MX"/>
              </w:rPr>
            </w:pPr>
            <w:r w:rsidRPr="001B4D3B">
              <w:rPr>
                <w:rFonts w:asciiTheme="minorHAnsi" w:hAnsiTheme="minorHAnsi" w:cstheme="minorHAnsi"/>
                <w:color w:val="000000"/>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5F003D27" w14:textId="77777777" w:rsidR="00732367" w:rsidRPr="001B4D3B" w:rsidRDefault="00732367" w:rsidP="0029110F">
            <w:pPr>
              <w:jc w:val="center"/>
              <w:rPr>
                <w:rFonts w:asciiTheme="minorHAnsi" w:hAnsiTheme="minorHAnsi" w:cstheme="minorHAnsi"/>
                <w:sz w:val="16"/>
                <w:szCs w:val="16"/>
              </w:rPr>
            </w:pPr>
          </w:p>
        </w:tc>
      </w:tr>
      <w:tr w:rsidR="00732367" w:rsidRPr="00841139" w14:paraId="2062B37A" w14:textId="77777777" w:rsidTr="0029110F">
        <w:trPr>
          <w:trHeight w:val="218"/>
          <w:jc w:val="center"/>
        </w:trPr>
        <w:tc>
          <w:tcPr>
            <w:tcW w:w="557" w:type="dxa"/>
            <w:vMerge/>
            <w:tcBorders>
              <w:left w:val="single" w:sz="4" w:space="0" w:color="auto"/>
              <w:right w:val="single" w:sz="4" w:space="0" w:color="auto"/>
            </w:tcBorders>
            <w:vAlign w:val="center"/>
            <w:hideMark/>
          </w:tcPr>
          <w:p w14:paraId="7E574F13" w14:textId="77777777" w:rsidR="00732367" w:rsidRPr="00841139" w:rsidRDefault="00732367" w:rsidP="0029110F">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tcPr>
          <w:p w14:paraId="76819ADD"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101 – B    P.A.</w:t>
            </w:r>
          </w:p>
        </w:tc>
        <w:tc>
          <w:tcPr>
            <w:tcW w:w="1984" w:type="dxa"/>
            <w:tcBorders>
              <w:top w:val="nil"/>
              <w:left w:val="nil"/>
              <w:bottom w:val="single" w:sz="4" w:space="0" w:color="auto"/>
              <w:right w:val="single" w:sz="4" w:space="0" w:color="auto"/>
            </w:tcBorders>
            <w:noWrap/>
            <w:vAlign w:val="center"/>
          </w:tcPr>
          <w:p w14:paraId="651F0000"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714FF99B"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2427A7F2" w14:textId="77777777" w:rsidR="00732367" w:rsidRPr="00841139" w:rsidRDefault="00732367" w:rsidP="0029110F">
            <w:pPr>
              <w:jc w:val="center"/>
              <w:rPr>
                <w:rFonts w:asciiTheme="minorHAnsi" w:hAnsiTheme="minorHAnsi" w:cstheme="minorHAnsi"/>
                <w:sz w:val="16"/>
                <w:szCs w:val="16"/>
              </w:rPr>
            </w:pPr>
          </w:p>
        </w:tc>
      </w:tr>
      <w:tr w:rsidR="00732367" w:rsidRPr="00841139" w14:paraId="25D8271A" w14:textId="77777777" w:rsidTr="0029110F">
        <w:trPr>
          <w:trHeight w:val="218"/>
          <w:jc w:val="center"/>
        </w:trPr>
        <w:tc>
          <w:tcPr>
            <w:tcW w:w="557" w:type="dxa"/>
            <w:vMerge/>
            <w:tcBorders>
              <w:left w:val="single" w:sz="4" w:space="0" w:color="auto"/>
              <w:right w:val="single" w:sz="4" w:space="0" w:color="auto"/>
            </w:tcBorders>
            <w:vAlign w:val="center"/>
            <w:hideMark/>
          </w:tcPr>
          <w:p w14:paraId="058C0A84" w14:textId="77777777" w:rsidR="00732367" w:rsidRPr="00841139" w:rsidRDefault="00732367" w:rsidP="0029110F">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687C3075" w14:textId="77777777" w:rsidR="00732367" w:rsidRPr="00841139" w:rsidRDefault="00732367" w:rsidP="0029110F">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7F5BF5C8"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05F0EE79"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06F95254" w14:textId="77777777" w:rsidR="00732367" w:rsidRPr="00841139" w:rsidRDefault="00732367" w:rsidP="0029110F">
            <w:pPr>
              <w:jc w:val="center"/>
              <w:rPr>
                <w:rFonts w:asciiTheme="minorHAnsi" w:hAnsiTheme="minorHAnsi" w:cstheme="minorHAnsi"/>
                <w:sz w:val="16"/>
                <w:szCs w:val="16"/>
              </w:rPr>
            </w:pPr>
          </w:p>
        </w:tc>
      </w:tr>
      <w:tr w:rsidR="00732367" w:rsidRPr="00841139" w14:paraId="52CCC370" w14:textId="77777777" w:rsidTr="0029110F">
        <w:trPr>
          <w:trHeight w:val="218"/>
          <w:jc w:val="center"/>
        </w:trPr>
        <w:tc>
          <w:tcPr>
            <w:tcW w:w="557" w:type="dxa"/>
            <w:vMerge/>
            <w:tcBorders>
              <w:left w:val="single" w:sz="4" w:space="0" w:color="auto"/>
              <w:right w:val="single" w:sz="4" w:space="0" w:color="auto"/>
            </w:tcBorders>
            <w:vAlign w:val="center"/>
            <w:hideMark/>
          </w:tcPr>
          <w:p w14:paraId="7060C7F7"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hideMark/>
          </w:tcPr>
          <w:p w14:paraId="4BE43F6C"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noProof/>
                <w:sz w:val="16"/>
                <w:szCs w:val="16"/>
                <w:lang w:val="es-MX" w:eastAsia="es-MX"/>
              </w:rPr>
              <mc:AlternateContent>
                <mc:Choice Requires="wps">
                  <w:drawing>
                    <wp:anchor distT="0" distB="0" distL="114300" distR="114300" simplePos="0" relativeHeight="251659264" behindDoc="0" locked="0" layoutInCell="1" allowOverlap="1" wp14:anchorId="5BEF7A86" wp14:editId="0D3C59A0">
                      <wp:simplePos x="0" y="0"/>
                      <wp:positionH relativeFrom="column">
                        <wp:posOffset>-39476</wp:posOffset>
                      </wp:positionH>
                      <wp:positionV relativeFrom="paragraph">
                        <wp:posOffset>122526</wp:posOffset>
                      </wp:positionV>
                      <wp:extent cx="1059214" cy="0"/>
                      <wp:effectExtent l="0" t="0" r="0" b="0"/>
                      <wp:wrapNone/>
                      <wp:docPr id="17" name="Conector recto 17"/>
                      <wp:cNvGraphicFramePr/>
                      <a:graphic xmlns:a="http://schemas.openxmlformats.org/drawingml/2006/main">
                        <a:graphicData uri="http://schemas.microsoft.com/office/word/2010/wordprocessingShape">
                          <wps:wsp>
                            <wps:cNvCnPr/>
                            <wps:spPr>
                              <a:xfrm>
                                <a:off x="0" y="0"/>
                                <a:ext cx="10592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EB430" id="Conector recto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9.65pt" to="80.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" strokecolor="black [3040]"/>
                  </w:pict>
                </mc:Fallback>
              </mc:AlternateContent>
            </w:r>
            <w:r w:rsidRPr="00841139">
              <w:rPr>
                <w:rFonts w:asciiTheme="minorHAnsi" w:hAnsiTheme="minorHAnsi" w:cstheme="minorHAnsi"/>
                <w:b/>
                <w:bCs/>
                <w:sz w:val="16"/>
                <w:szCs w:val="16"/>
                <w:lang w:val="es-MX" w:eastAsia="es-MX"/>
              </w:rPr>
              <w:t>101 - B</w:t>
            </w:r>
          </w:p>
        </w:tc>
        <w:tc>
          <w:tcPr>
            <w:tcW w:w="1984" w:type="dxa"/>
            <w:tcBorders>
              <w:top w:val="nil"/>
              <w:left w:val="nil"/>
              <w:bottom w:val="single" w:sz="4" w:space="0" w:color="auto"/>
              <w:right w:val="single" w:sz="4" w:space="0" w:color="auto"/>
            </w:tcBorders>
            <w:noWrap/>
            <w:vAlign w:val="center"/>
            <w:hideMark/>
          </w:tcPr>
          <w:p w14:paraId="0E61F345"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PRIVADO</w:t>
            </w:r>
          </w:p>
        </w:tc>
        <w:tc>
          <w:tcPr>
            <w:tcW w:w="1134" w:type="dxa"/>
            <w:tcBorders>
              <w:top w:val="nil"/>
              <w:left w:val="nil"/>
              <w:bottom w:val="single" w:sz="4" w:space="0" w:color="auto"/>
              <w:right w:val="nil"/>
            </w:tcBorders>
            <w:noWrap/>
            <w:vAlign w:val="center"/>
            <w:hideMark/>
          </w:tcPr>
          <w:p w14:paraId="5EBE5A28"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4795A44C" w14:textId="77777777" w:rsidR="00732367" w:rsidRPr="00841139" w:rsidRDefault="00732367" w:rsidP="0029110F">
            <w:pPr>
              <w:jc w:val="center"/>
              <w:rPr>
                <w:rFonts w:asciiTheme="minorHAnsi" w:hAnsiTheme="minorHAnsi" w:cstheme="minorHAnsi"/>
                <w:sz w:val="16"/>
                <w:szCs w:val="16"/>
              </w:rPr>
            </w:pPr>
          </w:p>
        </w:tc>
      </w:tr>
      <w:tr w:rsidR="00732367" w:rsidRPr="00841139" w14:paraId="38978FAB" w14:textId="77777777" w:rsidTr="0029110F">
        <w:trPr>
          <w:trHeight w:val="218"/>
          <w:jc w:val="center"/>
        </w:trPr>
        <w:tc>
          <w:tcPr>
            <w:tcW w:w="557" w:type="dxa"/>
            <w:vMerge/>
            <w:tcBorders>
              <w:left w:val="single" w:sz="4" w:space="0" w:color="auto"/>
              <w:right w:val="single" w:sz="4" w:space="0" w:color="auto"/>
            </w:tcBorders>
            <w:vAlign w:val="center"/>
          </w:tcPr>
          <w:p w14:paraId="147272A3"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top w:val="single" w:sz="4" w:space="0" w:color="auto"/>
              <w:left w:val="single" w:sz="4" w:space="0" w:color="auto"/>
              <w:bottom w:val="nil"/>
              <w:right w:val="single" w:sz="4" w:space="0" w:color="auto"/>
            </w:tcBorders>
            <w:vAlign w:val="center"/>
          </w:tcPr>
          <w:p w14:paraId="05A48D9E"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102</w:t>
            </w:r>
          </w:p>
        </w:tc>
        <w:tc>
          <w:tcPr>
            <w:tcW w:w="1984" w:type="dxa"/>
            <w:tcBorders>
              <w:top w:val="nil"/>
              <w:left w:val="nil"/>
              <w:bottom w:val="single" w:sz="4" w:space="0" w:color="auto"/>
              <w:right w:val="single" w:sz="4" w:space="0" w:color="auto"/>
            </w:tcBorders>
            <w:noWrap/>
            <w:vAlign w:val="center"/>
          </w:tcPr>
          <w:p w14:paraId="14D994EF"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 xml:space="preserve">Técnicas Quirúrgicas </w:t>
            </w:r>
          </w:p>
        </w:tc>
        <w:tc>
          <w:tcPr>
            <w:tcW w:w="1134" w:type="dxa"/>
            <w:tcBorders>
              <w:top w:val="nil"/>
              <w:left w:val="nil"/>
              <w:bottom w:val="single" w:sz="4" w:space="0" w:color="auto"/>
              <w:right w:val="nil"/>
            </w:tcBorders>
            <w:noWrap/>
            <w:vAlign w:val="center"/>
          </w:tcPr>
          <w:p w14:paraId="7A334094"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1B4170F8" w14:textId="77777777" w:rsidR="00732367" w:rsidRPr="00841139" w:rsidRDefault="00732367" w:rsidP="0029110F">
            <w:pPr>
              <w:jc w:val="center"/>
              <w:rPr>
                <w:rFonts w:asciiTheme="minorHAnsi" w:hAnsiTheme="minorHAnsi" w:cstheme="minorHAnsi"/>
                <w:sz w:val="16"/>
                <w:szCs w:val="16"/>
              </w:rPr>
            </w:pPr>
          </w:p>
        </w:tc>
      </w:tr>
      <w:tr w:rsidR="00732367" w:rsidRPr="00841139" w14:paraId="30C57FD4" w14:textId="77777777" w:rsidTr="0029110F">
        <w:trPr>
          <w:trHeight w:val="218"/>
          <w:jc w:val="center"/>
        </w:trPr>
        <w:tc>
          <w:tcPr>
            <w:tcW w:w="557" w:type="dxa"/>
            <w:vMerge/>
            <w:tcBorders>
              <w:left w:val="single" w:sz="4" w:space="0" w:color="auto"/>
              <w:right w:val="single" w:sz="4" w:space="0" w:color="auto"/>
            </w:tcBorders>
            <w:vAlign w:val="center"/>
            <w:hideMark/>
          </w:tcPr>
          <w:p w14:paraId="296F6817" w14:textId="77777777" w:rsidR="00732367" w:rsidRPr="00841139" w:rsidRDefault="00732367" w:rsidP="0029110F">
            <w:pPr>
              <w:rPr>
                <w:rFonts w:asciiTheme="minorHAnsi" w:hAnsiTheme="minorHAnsi" w:cstheme="minorHAnsi"/>
                <w:sz w:val="16"/>
                <w:szCs w:val="16"/>
                <w:lang w:val="es-MX" w:eastAsia="es-MX"/>
              </w:rPr>
            </w:pPr>
          </w:p>
        </w:tc>
        <w:tc>
          <w:tcPr>
            <w:tcW w:w="1985" w:type="dxa"/>
            <w:vMerge w:val="restart"/>
            <w:tcBorders>
              <w:top w:val="single" w:sz="4" w:space="0" w:color="auto"/>
              <w:left w:val="single" w:sz="4" w:space="0" w:color="auto"/>
              <w:bottom w:val="nil"/>
              <w:right w:val="single" w:sz="4" w:space="0" w:color="auto"/>
            </w:tcBorders>
            <w:noWrap/>
            <w:vAlign w:val="center"/>
            <w:hideMark/>
          </w:tcPr>
          <w:p w14:paraId="31F91372"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103</w:t>
            </w:r>
          </w:p>
        </w:tc>
        <w:tc>
          <w:tcPr>
            <w:tcW w:w="1984" w:type="dxa"/>
            <w:tcBorders>
              <w:top w:val="nil"/>
              <w:left w:val="nil"/>
              <w:bottom w:val="single" w:sz="4" w:space="0" w:color="auto"/>
              <w:right w:val="single" w:sz="4" w:space="0" w:color="auto"/>
            </w:tcBorders>
            <w:noWrap/>
            <w:vAlign w:val="center"/>
            <w:hideMark/>
          </w:tcPr>
          <w:p w14:paraId="3B6BD521"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32DC2F3A"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440C8E8D" w14:textId="77777777" w:rsidR="00732367" w:rsidRPr="00841139" w:rsidRDefault="00732367" w:rsidP="0029110F">
            <w:pPr>
              <w:jc w:val="center"/>
              <w:rPr>
                <w:rFonts w:asciiTheme="minorHAnsi" w:hAnsiTheme="minorHAnsi" w:cstheme="minorHAnsi"/>
                <w:sz w:val="16"/>
                <w:szCs w:val="16"/>
              </w:rPr>
            </w:pPr>
          </w:p>
        </w:tc>
      </w:tr>
      <w:tr w:rsidR="00732367" w:rsidRPr="00841139" w14:paraId="5A3642EF" w14:textId="77777777" w:rsidTr="0029110F">
        <w:trPr>
          <w:trHeight w:val="218"/>
          <w:jc w:val="center"/>
        </w:trPr>
        <w:tc>
          <w:tcPr>
            <w:tcW w:w="557" w:type="dxa"/>
            <w:vMerge/>
            <w:tcBorders>
              <w:left w:val="single" w:sz="4" w:space="0" w:color="auto"/>
              <w:right w:val="single" w:sz="4" w:space="0" w:color="auto"/>
            </w:tcBorders>
            <w:vAlign w:val="center"/>
            <w:hideMark/>
          </w:tcPr>
          <w:p w14:paraId="23C5C23B" w14:textId="77777777" w:rsidR="00732367" w:rsidRPr="00841139" w:rsidRDefault="00732367" w:rsidP="0029110F">
            <w:pPr>
              <w:rPr>
                <w:rFonts w:asciiTheme="minorHAnsi" w:hAnsiTheme="minorHAnsi" w:cstheme="minorHAnsi"/>
                <w:sz w:val="16"/>
                <w:szCs w:val="16"/>
                <w:lang w:val="es-MX" w:eastAsia="es-MX"/>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4B91F95" w14:textId="77777777" w:rsidR="00732367" w:rsidRPr="00841139" w:rsidRDefault="00732367" w:rsidP="0029110F">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7CFD8246"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247BAE0B"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37D0A427" w14:textId="77777777" w:rsidR="00732367" w:rsidRPr="00841139" w:rsidRDefault="00732367" w:rsidP="0029110F">
            <w:pPr>
              <w:jc w:val="center"/>
              <w:rPr>
                <w:rFonts w:asciiTheme="minorHAnsi" w:hAnsiTheme="minorHAnsi" w:cstheme="minorHAnsi"/>
                <w:sz w:val="16"/>
                <w:szCs w:val="16"/>
              </w:rPr>
            </w:pPr>
          </w:p>
        </w:tc>
      </w:tr>
      <w:tr w:rsidR="00732367" w:rsidRPr="00841139" w14:paraId="54B8B82F" w14:textId="77777777" w:rsidTr="0029110F">
        <w:trPr>
          <w:trHeight w:val="218"/>
          <w:jc w:val="center"/>
        </w:trPr>
        <w:tc>
          <w:tcPr>
            <w:tcW w:w="557" w:type="dxa"/>
            <w:vMerge/>
            <w:tcBorders>
              <w:left w:val="single" w:sz="4" w:space="0" w:color="auto"/>
              <w:right w:val="single" w:sz="4" w:space="0" w:color="auto"/>
            </w:tcBorders>
            <w:vAlign w:val="center"/>
          </w:tcPr>
          <w:p w14:paraId="6EB2B1B3"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top w:val="single" w:sz="4" w:space="0" w:color="auto"/>
              <w:left w:val="single" w:sz="4" w:space="0" w:color="auto"/>
              <w:bottom w:val="nil"/>
              <w:right w:val="single" w:sz="4" w:space="0" w:color="auto"/>
            </w:tcBorders>
            <w:vAlign w:val="center"/>
          </w:tcPr>
          <w:p w14:paraId="585808ED"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104</w:t>
            </w:r>
          </w:p>
        </w:tc>
        <w:tc>
          <w:tcPr>
            <w:tcW w:w="1984" w:type="dxa"/>
            <w:tcBorders>
              <w:top w:val="nil"/>
              <w:left w:val="nil"/>
              <w:bottom w:val="single" w:sz="4" w:space="0" w:color="auto"/>
              <w:right w:val="single" w:sz="4" w:space="0" w:color="auto"/>
            </w:tcBorders>
            <w:noWrap/>
            <w:vAlign w:val="center"/>
          </w:tcPr>
          <w:p w14:paraId="445B5153"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7E4BC633"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3BFF85B1" w14:textId="77777777" w:rsidR="00732367" w:rsidRPr="00841139" w:rsidRDefault="00732367" w:rsidP="0029110F">
            <w:pPr>
              <w:jc w:val="center"/>
              <w:rPr>
                <w:rFonts w:asciiTheme="minorHAnsi" w:hAnsiTheme="minorHAnsi" w:cstheme="minorHAnsi"/>
                <w:sz w:val="16"/>
                <w:szCs w:val="16"/>
                <w:lang w:val="es-MX" w:eastAsia="es-MX"/>
              </w:rPr>
            </w:pPr>
          </w:p>
        </w:tc>
      </w:tr>
      <w:tr w:rsidR="00732367" w:rsidRPr="00841139" w14:paraId="6B1C2347" w14:textId="77777777" w:rsidTr="0029110F">
        <w:trPr>
          <w:trHeight w:val="218"/>
          <w:jc w:val="center"/>
        </w:trPr>
        <w:tc>
          <w:tcPr>
            <w:tcW w:w="557" w:type="dxa"/>
            <w:vMerge/>
            <w:tcBorders>
              <w:left w:val="single" w:sz="4" w:space="0" w:color="auto"/>
              <w:right w:val="single" w:sz="4" w:space="0" w:color="auto"/>
            </w:tcBorders>
            <w:vAlign w:val="center"/>
          </w:tcPr>
          <w:p w14:paraId="4D7EB798"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left w:val="single" w:sz="4" w:space="0" w:color="auto"/>
              <w:bottom w:val="single" w:sz="4" w:space="0" w:color="auto"/>
              <w:right w:val="single" w:sz="4" w:space="0" w:color="auto"/>
            </w:tcBorders>
            <w:vAlign w:val="center"/>
          </w:tcPr>
          <w:p w14:paraId="115617DD" w14:textId="77777777" w:rsidR="00732367" w:rsidRPr="00841139" w:rsidRDefault="00732367" w:rsidP="0029110F">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2EDE445D"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1FF17DC7"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0E72F48B" w14:textId="77777777" w:rsidR="00732367" w:rsidRPr="00841139" w:rsidRDefault="00732367" w:rsidP="0029110F">
            <w:pPr>
              <w:jc w:val="center"/>
              <w:rPr>
                <w:rFonts w:asciiTheme="minorHAnsi" w:hAnsiTheme="minorHAnsi" w:cstheme="minorHAnsi"/>
                <w:sz w:val="16"/>
                <w:szCs w:val="16"/>
                <w:lang w:val="es-MX" w:eastAsia="es-MX"/>
              </w:rPr>
            </w:pPr>
          </w:p>
        </w:tc>
      </w:tr>
      <w:tr w:rsidR="00732367" w:rsidRPr="00841139" w14:paraId="6E121429" w14:textId="77777777" w:rsidTr="0029110F">
        <w:trPr>
          <w:trHeight w:val="218"/>
          <w:jc w:val="center"/>
        </w:trPr>
        <w:tc>
          <w:tcPr>
            <w:tcW w:w="557" w:type="dxa"/>
            <w:vMerge/>
            <w:tcBorders>
              <w:left w:val="single" w:sz="4" w:space="0" w:color="auto"/>
              <w:right w:val="single" w:sz="4" w:space="0" w:color="auto"/>
            </w:tcBorders>
            <w:vAlign w:val="center"/>
            <w:hideMark/>
          </w:tcPr>
          <w:p w14:paraId="31825022"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hideMark/>
          </w:tcPr>
          <w:p w14:paraId="6F48ED35"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107- P.A.</w:t>
            </w:r>
          </w:p>
        </w:tc>
        <w:tc>
          <w:tcPr>
            <w:tcW w:w="1984" w:type="dxa"/>
            <w:tcBorders>
              <w:top w:val="nil"/>
              <w:left w:val="nil"/>
              <w:bottom w:val="single" w:sz="4" w:space="0" w:color="auto"/>
              <w:right w:val="single" w:sz="4" w:space="0" w:color="auto"/>
            </w:tcBorders>
            <w:noWrap/>
            <w:vAlign w:val="center"/>
            <w:hideMark/>
          </w:tcPr>
          <w:p w14:paraId="5BC107AF"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PRIVADO</w:t>
            </w:r>
          </w:p>
        </w:tc>
        <w:tc>
          <w:tcPr>
            <w:tcW w:w="1134" w:type="dxa"/>
            <w:tcBorders>
              <w:top w:val="nil"/>
              <w:left w:val="nil"/>
              <w:bottom w:val="single" w:sz="4" w:space="0" w:color="auto"/>
              <w:right w:val="nil"/>
            </w:tcBorders>
            <w:noWrap/>
            <w:vAlign w:val="center"/>
            <w:hideMark/>
          </w:tcPr>
          <w:p w14:paraId="1750A11D"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0B419587" w14:textId="77777777" w:rsidR="00732367" w:rsidRPr="00841139" w:rsidRDefault="00732367" w:rsidP="0029110F">
            <w:pPr>
              <w:jc w:val="center"/>
              <w:rPr>
                <w:rFonts w:asciiTheme="minorHAnsi" w:hAnsiTheme="minorHAnsi" w:cstheme="minorHAnsi"/>
                <w:sz w:val="16"/>
                <w:szCs w:val="16"/>
                <w:lang w:val="es-MX" w:eastAsia="es-MX"/>
              </w:rPr>
            </w:pPr>
          </w:p>
        </w:tc>
      </w:tr>
      <w:tr w:rsidR="00732367" w:rsidRPr="00841139" w14:paraId="4FE1D976" w14:textId="77777777" w:rsidTr="0029110F">
        <w:trPr>
          <w:trHeight w:val="218"/>
          <w:jc w:val="center"/>
        </w:trPr>
        <w:tc>
          <w:tcPr>
            <w:tcW w:w="557" w:type="dxa"/>
            <w:vMerge/>
            <w:tcBorders>
              <w:left w:val="single" w:sz="4" w:space="0" w:color="auto"/>
              <w:right w:val="single" w:sz="4" w:space="0" w:color="auto"/>
            </w:tcBorders>
            <w:vAlign w:val="center"/>
          </w:tcPr>
          <w:p w14:paraId="469C6AF8"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tcPr>
          <w:p w14:paraId="79C09284"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107 – P.A.</w:t>
            </w:r>
          </w:p>
        </w:tc>
        <w:tc>
          <w:tcPr>
            <w:tcW w:w="1984" w:type="dxa"/>
            <w:tcBorders>
              <w:top w:val="nil"/>
              <w:left w:val="nil"/>
              <w:bottom w:val="single" w:sz="4" w:space="0" w:color="auto"/>
              <w:right w:val="single" w:sz="4" w:space="0" w:color="auto"/>
            </w:tcBorders>
            <w:noWrap/>
            <w:vAlign w:val="center"/>
          </w:tcPr>
          <w:p w14:paraId="6BC1DDC4"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 xml:space="preserve">Oficinas </w:t>
            </w:r>
          </w:p>
        </w:tc>
        <w:tc>
          <w:tcPr>
            <w:tcW w:w="1134" w:type="dxa"/>
            <w:tcBorders>
              <w:top w:val="nil"/>
              <w:left w:val="nil"/>
              <w:bottom w:val="single" w:sz="4" w:space="0" w:color="auto"/>
              <w:right w:val="nil"/>
            </w:tcBorders>
            <w:noWrap/>
            <w:vAlign w:val="center"/>
          </w:tcPr>
          <w:p w14:paraId="0765A650"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61A9F326" w14:textId="77777777" w:rsidR="00732367" w:rsidRPr="00841139" w:rsidRDefault="00732367" w:rsidP="0029110F">
            <w:pPr>
              <w:jc w:val="center"/>
              <w:rPr>
                <w:rFonts w:asciiTheme="minorHAnsi" w:hAnsiTheme="minorHAnsi" w:cstheme="minorHAnsi"/>
                <w:sz w:val="16"/>
                <w:szCs w:val="16"/>
                <w:lang w:val="es-MX" w:eastAsia="es-MX"/>
              </w:rPr>
            </w:pPr>
          </w:p>
        </w:tc>
      </w:tr>
      <w:tr w:rsidR="00732367" w:rsidRPr="00841139" w14:paraId="201FF86B" w14:textId="77777777" w:rsidTr="0029110F">
        <w:trPr>
          <w:trHeight w:val="218"/>
          <w:jc w:val="center"/>
        </w:trPr>
        <w:tc>
          <w:tcPr>
            <w:tcW w:w="557" w:type="dxa"/>
            <w:vMerge/>
            <w:tcBorders>
              <w:left w:val="single" w:sz="4" w:space="0" w:color="auto"/>
              <w:right w:val="single" w:sz="4" w:space="0" w:color="auto"/>
            </w:tcBorders>
            <w:vAlign w:val="center"/>
            <w:hideMark/>
          </w:tcPr>
          <w:p w14:paraId="266069D9" w14:textId="77777777" w:rsidR="00732367" w:rsidRPr="00841139" w:rsidRDefault="00732367" w:rsidP="0029110F">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5BC96579"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107 P.B.</w:t>
            </w:r>
          </w:p>
        </w:tc>
        <w:tc>
          <w:tcPr>
            <w:tcW w:w="1984" w:type="dxa"/>
            <w:tcBorders>
              <w:top w:val="nil"/>
              <w:left w:val="nil"/>
              <w:bottom w:val="single" w:sz="4" w:space="0" w:color="auto"/>
              <w:right w:val="single" w:sz="4" w:space="0" w:color="auto"/>
            </w:tcBorders>
            <w:noWrap/>
            <w:vAlign w:val="center"/>
            <w:hideMark/>
          </w:tcPr>
          <w:p w14:paraId="5846C346"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2DBE38FC"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759CEC3E" w14:textId="77777777" w:rsidR="00732367" w:rsidRPr="00841139" w:rsidRDefault="00732367" w:rsidP="0029110F">
            <w:pPr>
              <w:jc w:val="center"/>
              <w:rPr>
                <w:rFonts w:asciiTheme="minorHAnsi" w:hAnsiTheme="minorHAnsi" w:cstheme="minorHAnsi"/>
                <w:sz w:val="16"/>
                <w:szCs w:val="16"/>
              </w:rPr>
            </w:pPr>
          </w:p>
        </w:tc>
      </w:tr>
      <w:tr w:rsidR="00732367" w:rsidRPr="00841139" w14:paraId="369172FC" w14:textId="77777777" w:rsidTr="0029110F">
        <w:trPr>
          <w:trHeight w:val="218"/>
          <w:jc w:val="center"/>
        </w:trPr>
        <w:tc>
          <w:tcPr>
            <w:tcW w:w="557" w:type="dxa"/>
            <w:vMerge/>
            <w:tcBorders>
              <w:left w:val="single" w:sz="4" w:space="0" w:color="auto"/>
              <w:right w:val="single" w:sz="4" w:space="0" w:color="auto"/>
            </w:tcBorders>
            <w:vAlign w:val="center"/>
            <w:hideMark/>
          </w:tcPr>
          <w:p w14:paraId="0589D7F3" w14:textId="77777777" w:rsidR="00732367" w:rsidRPr="00841139" w:rsidRDefault="00732367" w:rsidP="0029110F">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142E25CD" w14:textId="77777777" w:rsidR="00732367" w:rsidRPr="00841139" w:rsidRDefault="00732367" w:rsidP="0029110F">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496CD681"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6F6DF312"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6812DC11" w14:textId="77777777" w:rsidR="00732367" w:rsidRPr="00841139" w:rsidRDefault="00732367" w:rsidP="0029110F">
            <w:pPr>
              <w:jc w:val="center"/>
              <w:rPr>
                <w:rFonts w:asciiTheme="minorHAnsi" w:hAnsiTheme="minorHAnsi" w:cstheme="minorHAnsi"/>
                <w:sz w:val="16"/>
                <w:szCs w:val="16"/>
              </w:rPr>
            </w:pPr>
          </w:p>
        </w:tc>
      </w:tr>
      <w:tr w:rsidR="00732367" w:rsidRPr="00841139" w14:paraId="6A658E98" w14:textId="77777777" w:rsidTr="0029110F">
        <w:trPr>
          <w:trHeight w:val="218"/>
          <w:jc w:val="center"/>
        </w:trPr>
        <w:tc>
          <w:tcPr>
            <w:tcW w:w="557" w:type="dxa"/>
            <w:vMerge/>
            <w:tcBorders>
              <w:left w:val="single" w:sz="4" w:space="0" w:color="auto"/>
              <w:right w:val="single" w:sz="4" w:space="0" w:color="auto"/>
            </w:tcBorders>
            <w:vAlign w:val="center"/>
            <w:hideMark/>
          </w:tcPr>
          <w:p w14:paraId="04F4FC3A" w14:textId="77777777" w:rsidR="00732367" w:rsidRPr="00841139" w:rsidRDefault="00732367" w:rsidP="0029110F">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457CE5E8"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107-B Turismo</w:t>
            </w:r>
          </w:p>
        </w:tc>
        <w:tc>
          <w:tcPr>
            <w:tcW w:w="1984" w:type="dxa"/>
            <w:tcBorders>
              <w:top w:val="nil"/>
              <w:left w:val="nil"/>
              <w:bottom w:val="single" w:sz="4" w:space="0" w:color="auto"/>
              <w:right w:val="single" w:sz="4" w:space="0" w:color="auto"/>
            </w:tcBorders>
            <w:noWrap/>
            <w:vAlign w:val="center"/>
            <w:hideMark/>
          </w:tcPr>
          <w:p w14:paraId="638CCEE5"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2BEA0A53"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4C9AD18B" w14:textId="77777777" w:rsidR="00732367" w:rsidRPr="00841139" w:rsidRDefault="00732367" w:rsidP="0029110F">
            <w:pPr>
              <w:jc w:val="center"/>
              <w:rPr>
                <w:rFonts w:asciiTheme="minorHAnsi" w:hAnsiTheme="minorHAnsi" w:cstheme="minorHAnsi"/>
                <w:sz w:val="16"/>
                <w:szCs w:val="16"/>
              </w:rPr>
            </w:pPr>
          </w:p>
        </w:tc>
      </w:tr>
      <w:tr w:rsidR="00732367" w:rsidRPr="00841139" w14:paraId="1DDB7964" w14:textId="77777777" w:rsidTr="0029110F">
        <w:trPr>
          <w:trHeight w:val="218"/>
          <w:jc w:val="center"/>
        </w:trPr>
        <w:tc>
          <w:tcPr>
            <w:tcW w:w="557" w:type="dxa"/>
            <w:vMerge/>
            <w:tcBorders>
              <w:left w:val="single" w:sz="4" w:space="0" w:color="auto"/>
              <w:right w:val="single" w:sz="4" w:space="0" w:color="auto"/>
            </w:tcBorders>
            <w:vAlign w:val="center"/>
            <w:hideMark/>
          </w:tcPr>
          <w:p w14:paraId="551C59E6" w14:textId="77777777" w:rsidR="00732367" w:rsidRPr="00841139" w:rsidRDefault="00732367" w:rsidP="0029110F">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3BB1AFFC" w14:textId="77777777" w:rsidR="00732367" w:rsidRPr="00841139" w:rsidRDefault="00732367" w:rsidP="0029110F">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2AB931D0"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1DB8B52F"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520B7D87" w14:textId="77777777" w:rsidR="00732367" w:rsidRPr="00841139" w:rsidRDefault="00732367" w:rsidP="0029110F">
            <w:pPr>
              <w:jc w:val="center"/>
              <w:rPr>
                <w:rFonts w:asciiTheme="minorHAnsi" w:hAnsiTheme="minorHAnsi" w:cstheme="minorHAnsi"/>
                <w:sz w:val="16"/>
                <w:szCs w:val="16"/>
              </w:rPr>
            </w:pPr>
          </w:p>
        </w:tc>
      </w:tr>
      <w:tr w:rsidR="00732367" w:rsidRPr="00841139" w14:paraId="1219C9EC" w14:textId="77777777" w:rsidTr="0029110F">
        <w:trPr>
          <w:trHeight w:val="218"/>
          <w:jc w:val="center"/>
        </w:trPr>
        <w:tc>
          <w:tcPr>
            <w:tcW w:w="557" w:type="dxa"/>
            <w:vMerge/>
            <w:tcBorders>
              <w:left w:val="single" w:sz="4" w:space="0" w:color="auto"/>
              <w:right w:val="single" w:sz="4" w:space="0" w:color="auto"/>
            </w:tcBorders>
            <w:vAlign w:val="center"/>
            <w:hideMark/>
          </w:tcPr>
          <w:p w14:paraId="07CCA089" w14:textId="77777777" w:rsidR="00732367" w:rsidRPr="00841139" w:rsidRDefault="00732367" w:rsidP="0029110F">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50376BE1"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108 P.B.</w:t>
            </w:r>
          </w:p>
        </w:tc>
        <w:tc>
          <w:tcPr>
            <w:tcW w:w="1984" w:type="dxa"/>
            <w:tcBorders>
              <w:top w:val="nil"/>
              <w:left w:val="nil"/>
              <w:bottom w:val="single" w:sz="4" w:space="0" w:color="auto"/>
              <w:right w:val="single" w:sz="4" w:space="0" w:color="auto"/>
            </w:tcBorders>
            <w:noWrap/>
            <w:vAlign w:val="center"/>
            <w:hideMark/>
          </w:tcPr>
          <w:p w14:paraId="793274D8"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1FB98811"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2BA5C8EC" w14:textId="77777777" w:rsidR="00732367" w:rsidRPr="00841139" w:rsidRDefault="00732367" w:rsidP="0029110F">
            <w:pPr>
              <w:jc w:val="center"/>
              <w:rPr>
                <w:rFonts w:asciiTheme="minorHAnsi" w:hAnsiTheme="minorHAnsi" w:cstheme="minorHAnsi"/>
                <w:sz w:val="16"/>
                <w:szCs w:val="16"/>
              </w:rPr>
            </w:pPr>
          </w:p>
        </w:tc>
      </w:tr>
      <w:tr w:rsidR="00732367" w:rsidRPr="00841139" w14:paraId="0D645D66" w14:textId="77777777" w:rsidTr="0029110F">
        <w:trPr>
          <w:trHeight w:val="218"/>
          <w:jc w:val="center"/>
        </w:trPr>
        <w:tc>
          <w:tcPr>
            <w:tcW w:w="557" w:type="dxa"/>
            <w:vMerge/>
            <w:tcBorders>
              <w:left w:val="single" w:sz="4" w:space="0" w:color="auto"/>
              <w:right w:val="single" w:sz="4" w:space="0" w:color="auto"/>
            </w:tcBorders>
            <w:vAlign w:val="center"/>
            <w:hideMark/>
          </w:tcPr>
          <w:p w14:paraId="02642174" w14:textId="77777777" w:rsidR="00732367" w:rsidRPr="00841139" w:rsidRDefault="00732367" w:rsidP="0029110F">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566413E4" w14:textId="77777777" w:rsidR="00732367" w:rsidRPr="00841139" w:rsidRDefault="00732367" w:rsidP="0029110F">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585BE6DF"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58B4F012"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2</w:t>
            </w:r>
          </w:p>
        </w:tc>
        <w:tc>
          <w:tcPr>
            <w:tcW w:w="3686" w:type="dxa"/>
            <w:tcBorders>
              <w:top w:val="nil"/>
              <w:left w:val="single" w:sz="4" w:space="0" w:color="auto"/>
              <w:bottom w:val="single" w:sz="4" w:space="0" w:color="auto"/>
              <w:right w:val="single" w:sz="4" w:space="0" w:color="auto"/>
            </w:tcBorders>
            <w:noWrap/>
          </w:tcPr>
          <w:p w14:paraId="306AD46E" w14:textId="77777777" w:rsidR="00732367" w:rsidRPr="00841139" w:rsidRDefault="00732367" w:rsidP="0029110F">
            <w:pPr>
              <w:jc w:val="center"/>
              <w:rPr>
                <w:rFonts w:asciiTheme="minorHAnsi" w:hAnsiTheme="minorHAnsi" w:cstheme="minorHAnsi"/>
                <w:sz w:val="16"/>
                <w:szCs w:val="16"/>
              </w:rPr>
            </w:pPr>
          </w:p>
        </w:tc>
      </w:tr>
      <w:tr w:rsidR="00732367" w:rsidRPr="00841139" w14:paraId="1AFB64AE" w14:textId="77777777" w:rsidTr="0029110F">
        <w:trPr>
          <w:trHeight w:val="218"/>
          <w:jc w:val="center"/>
        </w:trPr>
        <w:tc>
          <w:tcPr>
            <w:tcW w:w="557" w:type="dxa"/>
            <w:vMerge/>
            <w:tcBorders>
              <w:left w:val="single" w:sz="4" w:space="0" w:color="auto"/>
              <w:right w:val="single" w:sz="4" w:space="0" w:color="auto"/>
            </w:tcBorders>
            <w:vAlign w:val="center"/>
            <w:hideMark/>
          </w:tcPr>
          <w:p w14:paraId="5E5FD8EF"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hideMark/>
          </w:tcPr>
          <w:p w14:paraId="1E124296"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108 P.A</w:t>
            </w:r>
            <w:r>
              <w:rPr>
                <w:rFonts w:asciiTheme="minorHAnsi" w:hAnsiTheme="minorHAnsi" w:cstheme="minorHAnsi"/>
                <w:b/>
                <w:bCs/>
                <w:sz w:val="16"/>
                <w:szCs w:val="16"/>
                <w:lang w:val="es-MX" w:eastAsia="es-MX"/>
              </w:rPr>
              <w:t>.</w:t>
            </w:r>
          </w:p>
        </w:tc>
        <w:tc>
          <w:tcPr>
            <w:tcW w:w="1984" w:type="dxa"/>
            <w:tcBorders>
              <w:top w:val="nil"/>
              <w:left w:val="nil"/>
              <w:bottom w:val="single" w:sz="4" w:space="0" w:color="auto"/>
              <w:right w:val="single" w:sz="4" w:space="0" w:color="auto"/>
            </w:tcBorders>
            <w:noWrap/>
            <w:vAlign w:val="center"/>
            <w:hideMark/>
          </w:tcPr>
          <w:p w14:paraId="3D912E56"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Decano</w:t>
            </w:r>
          </w:p>
        </w:tc>
        <w:tc>
          <w:tcPr>
            <w:tcW w:w="1134" w:type="dxa"/>
            <w:tcBorders>
              <w:top w:val="nil"/>
              <w:left w:val="nil"/>
              <w:bottom w:val="single" w:sz="4" w:space="0" w:color="auto"/>
              <w:right w:val="nil"/>
            </w:tcBorders>
            <w:noWrap/>
            <w:vAlign w:val="center"/>
            <w:hideMark/>
          </w:tcPr>
          <w:p w14:paraId="05AB7BC7"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1EB82F4D" w14:textId="77777777" w:rsidR="00732367" w:rsidRPr="00841139" w:rsidRDefault="00732367" w:rsidP="0029110F">
            <w:pPr>
              <w:jc w:val="center"/>
              <w:rPr>
                <w:rFonts w:asciiTheme="minorHAnsi" w:hAnsiTheme="minorHAnsi" w:cstheme="minorHAnsi"/>
                <w:sz w:val="16"/>
                <w:szCs w:val="16"/>
                <w:lang w:val="es-MX" w:eastAsia="es-MX"/>
              </w:rPr>
            </w:pPr>
          </w:p>
        </w:tc>
      </w:tr>
      <w:tr w:rsidR="00732367" w:rsidRPr="00841139" w14:paraId="3F5CFD2E" w14:textId="77777777" w:rsidTr="0029110F">
        <w:trPr>
          <w:trHeight w:val="218"/>
          <w:jc w:val="center"/>
        </w:trPr>
        <w:tc>
          <w:tcPr>
            <w:tcW w:w="557" w:type="dxa"/>
            <w:vMerge/>
            <w:tcBorders>
              <w:left w:val="single" w:sz="4" w:space="0" w:color="auto"/>
              <w:right w:val="single" w:sz="4" w:space="0" w:color="auto"/>
            </w:tcBorders>
            <w:vAlign w:val="center"/>
          </w:tcPr>
          <w:p w14:paraId="39523A88"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tcPr>
          <w:p w14:paraId="229C4CA6"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
        </w:tc>
        <w:tc>
          <w:tcPr>
            <w:tcW w:w="1984" w:type="dxa"/>
            <w:tcBorders>
              <w:top w:val="nil"/>
              <w:left w:val="nil"/>
              <w:bottom w:val="single" w:sz="4" w:space="0" w:color="auto"/>
              <w:right w:val="single" w:sz="4" w:space="0" w:color="auto"/>
            </w:tcBorders>
            <w:noWrap/>
            <w:vAlign w:val="center"/>
          </w:tcPr>
          <w:p w14:paraId="61353C97"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Sala de juntas, Decanato</w:t>
            </w:r>
          </w:p>
        </w:tc>
        <w:tc>
          <w:tcPr>
            <w:tcW w:w="1134" w:type="dxa"/>
            <w:tcBorders>
              <w:top w:val="nil"/>
              <w:left w:val="nil"/>
              <w:bottom w:val="single" w:sz="4" w:space="0" w:color="auto"/>
              <w:right w:val="nil"/>
            </w:tcBorders>
            <w:noWrap/>
            <w:vAlign w:val="center"/>
          </w:tcPr>
          <w:p w14:paraId="52626736"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241E7436" w14:textId="77777777" w:rsidR="00732367" w:rsidRPr="00841139" w:rsidRDefault="00732367" w:rsidP="0029110F">
            <w:pPr>
              <w:jc w:val="center"/>
              <w:rPr>
                <w:rFonts w:asciiTheme="minorHAnsi" w:hAnsiTheme="minorHAnsi" w:cstheme="minorHAnsi"/>
                <w:sz w:val="16"/>
                <w:szCs w:val="16"/>
                <w:lang w:val="es-MX" w:eastAsia="es-MX"/>
              </w:rPr>
            </w:pPr>
          </w:p>
        </w:tc>
      </w:tr>
      <w:tr w:rsidR="00732367" w:rsidRPr="00841139" w14:paraId="1C2B4ED5" w14:textId="77777777" w:rsidTr="0029110F">
        <w:trPr>
          <w:trHeight w:val="218"/>
          <w:jc w:val="center"/>
        </w:trPr>
        <w:tc>
          <w:tcPr>
            <w:tcW w:w="557" w:type="dxa"/>
            <w:vMerge/>
            <w:tcBorders>
              <w:left w:val="single" w:sz="4" w:space="0" w:color="auto"/>
              <w:right w:val="single" w:sz="4" w:space="0" w:color="auto"/>
            </w:tcBorders>
            <w:vAlign w:val="center"/>
          </w:tcPr>
          <w:p w14:paraId="6D69A513"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tcPr>
          <w:p w14:paraId="08EEC22A"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
        </w:tc>
        <w:tc>
          <w:tcPr>
            <w:tcW w:w="1984" w:type="dxa"/>
            <w:tcBorders>
              <w:top w:val="nil"/>
              <w:left w:val="nil"/>
              <w:bottom w:val="single" w:sz="4" w:space="0" w:color="auto"/>
              <w:right w:val="single" w:sz="4" w:space="0" w:color="auto"/>
            </w:tcBorders>
            <w:noWrap/>
            <w:vAlign w:val="center"/>
          </w:tcPr>
          <w:p w14:paraId="4A9B8D43"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Sala secretarial, Decano</w:t>
            </w:r>
          </w:p>
        </w:tc>
        <w:tc>
          <w:tcPr>
            <w:tcW w:w="1134" w:type="dxa"/>
            <w:tcBorders>
              <w:top w:val="nil"/>
              <w:left w:val="nil"/>
              <w:bottom w:val="single" w:sz="4" w:space="0" w:color="auto"/>
              <w:right w:val="nil"/>
            </w:tcBorders>
            <w:noWrap/>
            <w:vAlign w:val="center"/>
          </w:tcPr>
          <w:p w14:paraId="4C873288"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79AA7A86" w14:textId="77777777" w:rsidR="00732367" w:rsidRPr="00841139" w:rsidRDefault="00732367" w:rsidP="0029110F">
            <w:pPr>
              <w:jc w:val="center"/>
              <w:rPr>
                <w:rFonts w:asciiTheme="minorHAnsi" w:hAnsiTheme="minorHAnsi" w:cstheme="minorHAnsi"/>
                <w:sz w:val="16"/>
                <w:szCs w:val="16"/>
                <w:lang w:val="es-MX" w:eastAsia="es-MX"/>
              </w:rPr>
            </w:pPr>
          </w:p>
        </w:tc>
      </w:tr>
      <w:tr w:rsidR="00732367" w:rsidRPr="00841139" w14:paraId="76D9488C" w14:textId="77777777" w:rsidTr="0029110F">
        <w:trPr>
          <w:trHeight w:val="218"/>
          <w:jc w:val="center"/>
        </w:trPr>
        <w:tc>
          <w:tcPr>
            <w:tcW w:w="557" w:type="dxa"/>
            <w:vMerge/>
            <w:tcBorders>
              <w:left w:val="single" w:sz="4" w:space="0" w:color="auto"/>
              <w:right w:val="single" w:sz="4" w:space="0" w:color="auto"/>
            </w:tcBorders>
            <w:vAlign w:val="center"/>
          </w:tcPr>
          <w:p w14:paraId="447C0770" w14:textId="77777777" w:rsidR="00732367" w:rsidRPr="00841139" w:rsidRDefault="00732367" w:rsidP="0029110F">
            <w:pPr>
              <w:rPr>
                <w:rFonts w:asciiTheme="minorHAnsi" w:hAnsiTheme="minorHAnsi" w:cstheme="minorHAnsi"/>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tcPr>
          <w:p w14:paraId="65362728"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
        </w:tc>
        <w:tc>
          <w:tcPr>
            <w:tcW w:w="1984" w:type="dxa"/>
            <w:tcBorders>
              <w:top w:val="nil"/>
              <w:left w:val="nil"/>
              <w:bottom w:val="single" w:sz="4" w:space="0" w:color="auto"/>
              <w:right w:val="single" w:sz="4" w:space="0" w:color="auto"/>
            </w:tcBorders>
            <w:noWrap/>
            <w:vAlign w:val="center"/>
          </w:tcPr>
          <w:p w14:paraId="698910B5"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Sala de exdecanos P/B</w:t>
            </w:r>
          </w:p>
        </w:tc>
        <w:tc>
          <w:tcPr>
            <w:tcW w:w="1134" w:type="dxa"/>
            <w:tcBorders>
              <w:top w:val="nil"/>
              <w:left w:val="nil"/>
              <w:bottom w:val="single" w:sz="4" w:space="0" w:color="auto"/>
              <w:right w:val="nil"/>
            </w:tcBorders>
            <w:noWrap/>
            <w:vAlign w:val="center"/>
          </w:tcPr>
          <w:p w14:paraId="4A52CE2A"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65BBF600" w14:textId="77777777" w:rsidR="00732367" w:rsidRPr="00841139" w:rsidRDefault="00732367" w:rsidP="0029110F">
            <w:pPr>
              <w:jc w:val="center"/>
              <w:rPr>
                <w:rFonts w:asciiTheme="minorHAnsi" w:hAnsiTheme="minorHAnsi" w:cstheme="minorHAnsi"/>
                <w:sz w:val="16"/>
                <w:szCs w:val="16"/>
                <w:lang w:val="es-MX" w:eastAsia="es-MX"/>
              </w:rPr>
            </w:pPr>
          </w:p>
        </w:tc>
      </w:tr>
      <w:tr w:rsidR="00732367" w:rsidRPr="00841139" w14:paraId="58CF660E" w14:textId="77777777" w:rsidTr="0029110F">
        <w:trPr>
          <w:trHeight w:val="218"/>
          <w:jc w:val="center"/>
        </w:trPr>
        <w:tc>
          <w:tcPr>
            <w:tcW w:w="557" w:type="dxa"/>
            <w:vMerge/>
            <w:tcBorders>
              <w:left w:val="single" w:sz="4" w:space="0" w:color="auto"/>
              <w:right w:val="single" w:sz="4" w:space="0" w:color="auto"/>
            </w:tcBorders>
            <w:vAlign w:val="center"/>
            <w:hideMark/>
          </w:tcPr>
          <w:p w14:paraId="08C107F1" w14:textId="77777777" w:rsidR="00732367" w:rsidRPr="00841139" w:rsidRDefault="00732367" w:rsidP="0029110F">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705A5D5F"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roofErr w:type="gramStart"/>
            <w:r w:rsidRPr="00841139">
              <w:rPr>
                <w:rFonts w:asciiTheme="minorHAnsi" w:hAnsiTheme="minorHAnsi" w:cstheme="minorHAnsi"/>
                <w:b/>
                <w:bCs/>
                <w:sz w:val="16"/>
                <w:szCs w:val="16"/>
                <w:lang w:val="es-MX" w:eastAsia="es-MX"/>
              </w:rPr>
              <w:t>Anexo</w:t>
            </w:r>
            <w:proofErr w:type="gramEnd"/>
            <w:r w:rsidRPr="00841139">
              <w:rPr>
                <w:rFonts w:asciiTheme="minorHAnsi" w:hAnsiTheme="minorHAnsi" w:cstheme="minorHAnsi"/>
                <w:b/>
                <w:bCs/>
                <w:sz w:val="16"/>
                <w:szCs w:val="16"/>
                <w:lang w:val="es-MX" w:eastAsia="es-MX"/>
              </w:rPr>
              <w:t xml:space="preserve"> P.B.</w:t>
            </w:r>
          </w:p>
        </w:tc>
        <w:tc>
          <w:tcPr>
            <w:tcW w:w="1984" w:type="dxa"/>
            <w:tcBorders>
              <w:top w:val="nil"/>
              <w:left w:val="nil"/>
              <w:bottom w:val="single" w:sz="4" w:space="0" w:color="auto"/>
              <w:right w:val="single" w:sz="4" w:space="0" w:color="auto"/>
            </w:tcBorders>
            <w:noWrap/>
            <w:vAlign w:val="center"/>
            <w:hideMark/>
          </w:tcPr>
          <w:p w14:paraId="55BD07E3"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4FE46B67"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vAlign w:val="center"/>
          </w:tcPr>
          <w:p w14:paraId="08F92364" w14:textId="77777777" w:rsidR="00732367" w:rsidRPr="00841139" w:rsidRDefault="00732367" w:rsidP="0029110F">
            <w:pPr>
              <w:jc w:val="center"/>
              <w:rPr>
                <w:rFonts w:asciiTheme="minorHAnsi" w:hAnsiTheme="minorHAnsi" w:cstheme="minorHAnsi"/>
                <w:sz w:val="16"/>
                <w:szCs w:val="16"/>
                <w:lang w:val="es-MX" w:eastAsia="es-MX"/>
              </w:rPr>
            </w:pPr>
          </w:p>
        </w:tc>
      </w:tr>
      <w:tr w:rsidR="00732367" w:rsidRPr="00841139" w14:paraId="1DD1F0D2" w14:textId="77777777" w:rsidTr="0029110F">
        <w:trPr>
          <w:trHeight w:val="218"/>
          <w:jc w:val="center"/>
        </w:trPr>
        <w:tc>
          <w:tcPr>
            <w:tcW w:w="557" w:type="dxa"/>
            <w:vMerge/>
            <w:tcBorders>
              <w:left w:val="single" w:sz="4" w:space="0" w:color="auto"/>
              <w:right w:val="single" w:sz="4" w:space="0" w:color="auto"/>
            </w:tcBorders>
            <w:vAlign w:val="center"/>
            <w:hideMark/>
          </w:tcPr>
          <w:p w14:paraId="278AFFCE" w14:textId="77777777" w:rsidR="00732367" w:rsidRPr="00841139" w:rsidRDefault="00732367" w:rsidP="0029110F">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1A8437B6" w14:textId="77777777" w:rsidR="00732367" w:rsidRPr="00841139" w:rsidRDefault="00732367" w:rsidP="0029110F">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5D5A0B98"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627BB530"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3EE2CCA7" w14:textId="77777777" w:rsidR="00732367" w:rsidRPr="00841139" w:rsidRDefault="00732367" w:rsidP="0029110F">
            <w:pPr>
              <w:jc w:val="center"/>
              <w:rPr>
                <w:rFonts w:asciiTheme="minorHAnsi" w:hAnsiTheme="minorHAnsi" w:cstheme="minorHAnsi"/>
                <w:sz w:val="16"/>
                <w:szCs w:val="16"/>
              </w:rPr>
            </w:pPr>
          </w:p>
        </w:tc>
      </w:tr>
      <w:tr w:rsidR="00732367" w:rsidRPr="00841139" w14:paraId="7CD5B137" w14:textId="77777777" w:rsidTr="0029110F">
        <w:trPr>
          <w:trHeight w:val="218"/>
          <w:jc w:val="center"/>
        </w:trPr>
        <w:tc>
          <w:tcPr>
            <w:tcW w:w="557" w:type="dxa"/>
            <w:vMerge/>
            <w:tcBorders>
              <w:left w:val="single" w:sz="4" w:space="0" w:color="auto"/>
              <w:right w:val="single" w:sz="4" w:space="0" w:color="auto"/>
            </w:tcBorders>
            <w:vAlign w:val="center"/>
            <w:hideMark/>
          </w:tcPr>
          <w:p w14:paraId="1A106D13" w14:textId="77777777" w:rsidR="00732367" w:rsidRPr="00841139" w:rsidRDefault="00732367" w:rsidP="0029110F">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03354201"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roofErr w:type="gramStart"/>
            <w:r w:rsidRPr="00841139">
              <w:rPr>
                <w:rFonts w:asciiTheme="minorHAnsi" w:hAnsiTheme="minorHAnsi" w:cstheme="minorHAnsi"/>
                <w:b/>
                <w:bCs/>
                <w:sz w:val="16"/>
                <w:szCs w:val="16"/>
                <w:lang w:val="es-MX" w:eastAsia="es-MX"/>
              </w:rPr>
              <w:t>Anexo</w:t>
            </w:r>
            <w:proofErr w:type="gramEnd"/>
            <w:r w:rsidRPr="00841139">
              <w:rPr>
                <w:rFonts w:asciiTheme="minorHAnsi" w:hAnsiTheme="minorHAnsi" w:cstheme="minorHAnsi"/>
                <w:b/>
                <w:bCs/>
                <w:sz w:val="16"/>
                <w:szCs w:val="16"/>
                <w:lang w:val="es-MX" w:eastAsia="es-MX"/>
              </w:rPr>
              <w:t xml:space="preserve"> 1er </w:t>
            </w:r>
            <w:proofErr w:type="spellStart"/>
            <w:r w:rsidRPr="00841139">
              <w:rPr>
                <w:rFonts w:asciiTheme="minorHAnsi" w:hAnsiTheme="minorHAnsi" w:cstheme="minorHAnsi"/>
                <w:b/>
                <w:bCs/>
                <w:sz w:val="16"/>
                <w:szCs w:val="16"/>
                <w:lang w:val="es-MX" w:eastAsia="es-MX"/>
              </w:rPr>
              <w:t>Niv</w:t>
            </w:r>
            <w:proofErr w:type="spellEnd"/>
            <w:r w:rsidRPr="00841139">
              <w:rPr>
                <w:rFonts w:asciiTheme="minorHAnsi" w:hAnsiTheme="minorHAnsi" w:cstheme="minorHAnsi"/>
                <w:b/>
                <w:bCs/>
                <w:sz w:val="16"/>
                <w:szCs w:val="16"/>
                <w:lang w:val="es-MX" w:eastAsia="es-MX"/>
              </w:rPr>
              <w:t>.</w:t>
            </w:r>
          </w:p>
        </w:tc>
        <w:tc>
          <w:tcPr>
            <w:tcW w:w="1984" w:type="dxa"/>
            <w:tcBorders>
              <w:top w:val="nil"/>
              <w:left w:val="nil"/>
              <w:bottom w:val="single" w:sz="4" w:space="0" w:color="auto"/>
              <w:right w:val="single" w:sz="4" w:space="0" w:color="auto"/>
            </w:tcBorders>
            <w:noWrap/>
            <w:vAlign w:val="center"/>
            <w:hideMark/>
          </w:tcPr>
          <w:p w14:paraId="2D31DA82"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6C988544"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323D82F5" w14:textId="77777777" w:rsidR="00732367" w:rsidRPr="00841139" w:rsidRDefault="00732367" w:rsidP="0029110F">
            <w:pPr>
              <w:jc w:val="center"/>
              <w:rPr>
                <w:rFonts w:asciiTheme="minorHAnsi" w:hAnsiTheme="minorHAnsi" w:cstheme="minorHAnsi"/>
                <w:sz w:val="16"/>
                <w:szCs w:val="16"/>
              </w:rPr>
            </w:pPr>
          </w:p>
        </w:tc>
      </w:tr>
      <w:tr w:rsidR="00732367" w:rsidRPr="00841139" w14:paraId="028F764D" w14:textId="77777777" w:rsidTr="0029110F">
        <w:trPr>
          <w:trHeight w:val="218"/>
          <w:jc w:val="center"/>
        </w:trPr>
        <w:tc>
          <w:tcPr>
            <w:tcW w:w="557" w:type="dxa"/>
            <w:vMerge/>
            <w:tcBorders>
              <w:left w:val="single" w:sz="4" w:space="0" w:color="auto"/>
              <w:right w:val="single" w:sz="4" w:space="0" w:color="auto"/>
            </w:tcBorders>
            <w:vAlign w:val="center"/>
            <w:hideMark/>
          </w:tcPr>
          <w:p w14:paraId="2CFC7E5F" w14:textId="77777777" w:rsidR="00732367" w:rsidRPr="00841139" w:rsidRDefault="00732367" w:rsidP="0029110F">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6D88D1DC" w14:textId="77777777" w:rsidR="00732367" w:rsidRPr="00841139" w:rsidRDefault="00732367" w:rsidP="0029110F">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34E7CC79"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3B9C18FF"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6E77BCB6" w14:textId="77777777" w:rsidR="00732367" w:rsidRPr="00841139" w:rsidRDefault="00732367" w:rsidP="0029110F">
            <w:pPr>
              <w:jc w:val="center"/>
              <w:rPr>
                <w:rFonts w:asciiTheme="minorHAnsi" w:hAnsiTheme="minorHAnsi" w:cstheme="minorHAnsi"/>
                <w:sz w:val="16"/>
                <w:szCs w:val="16"/>
              </w:rPr>
            </w:pPr>
          </w:p>
        </w:tc>
      </w:tr>
      <w:tr w:rsidR="00732367" w:rsidRPr="00841139" w14:paraId="5F612203" w14:textId="77777777" w:rsidTr="0029110F">
        <w:trPr>
          <w:trHeight w:val="218"/>
          <w:jc w:val="center"/>
        </w:trPr>
        <w:tc>
          <w:tcPr>
            <w:tcW w:w="557" w:type="dxa"/>
            <w:vMerge/>
            <w:tcBorders>
              <w:left w:val="single" w:sz="4" w:space="0" w:color="auto"/>
              <w:right w:val="single" w:sz="4" w:space="0" w:color="auto"/>
            </w:tcBorders>
            <w:vAlign w:val="center"/>
            <w:hideMark/>
          </w:tcPr>
          <w:p w14:paraId="54BA15E7" w14:textId="77777777" w:rsidR="00732367" w:rsidRPr="00841139" w:rsidRDefault="00732367" w:rsidP="0029110F">
            <w:pPr>
              <w:rPr>
                <w:rFonts w:asciiTheme="minorHAnsi" w:hAnsiTheme="minorHAnsi" w:cstheme="minorHAnsi"/>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01E72607"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 xml:space="preserve">108 </w:t>
            </w:r>
            <w:proofErr w:type="gramStart"/>
            <w:r w:rsidRPr="00841139">
              <w:rPr>
                <w:rFonts w:asciiTheme="minorHAnsi" w:hAnsiTheme="minorHAnsi" w:cstheme="minorHAnsi"/>
                <w:b/>
                <w:bCs/>
                <w:sz w:val="16"/>
                <w:szCs w:val="16"/>
                <w:lang w:val="es-MX" w:eastAsia="es-MX"/>
              </w:rPr>
              <w:t>Anexo</w:t>
            </w:r>
            <w:proofErr w:type="gramEnd"/>
            <w:r w:rsidRPr="00841139">
              <w:rPr>
                <w:rFonts w:asciiTheme="minorHAnsi" w:hAnsiTheme="minorHAnsi" w:cstheme="minorHAnsi"/>
                <w:b/>
                <w:bCs/>
                <w:sz w:val="16"/>
                <w:szCs w:val="16"/>
                <w:lang w:val="es-MX" w:eastAsia="es-MX"/>
              </w:rPr>
              <w:t xml:space="preserve"> 2do </w:t>
            </w:r>
            <w:proofErr w:type="spellStart"/>
            <w:r w:rsidRPr="00841139">
              <w:rPr>
                <w:rFonts w:asciiTheme="minorHAnsi" w:hAnsiTheme="minorHAnsi" w:cstheme="minorHAnsi"/>
                <w:b/>
                <w:bCs/>
                <w:sz w:val="16"/>
                <w:szCs w:val="16"/>
                <w:lang w:val="es-MX" w:eastAsia="es-MX"/>
              </w:rPr>
              <w:t>Niv</w:t>
            </w:r>
            <w:proofErr w:type="spellEnd"/>
            <w:r w:rsidRPr="00841139">
              <w:rPr>
                <w:rFonts w:asciiTheme="minorHAnsi" w:hAnsiTheme="minorHAnsi" w:cstheme="minorHAnsi"/>
                <w:b/>
                <w:bCs/>
                <w:sz w:val="16"/>
                <w:szCs w:val="16"/>
                <w:lang w:val="es-MX" w:eastAsia="es-MX"/>
              </w:rPr>
              <w:t>.</w:t>
            </w:r>
          </w:p>
        </w:tc>
        <w:tc>
          <w:tcPr>
            <w:tcW w:w="1984" w:type="dxa"/>
            <w:tcBorders>
              <w:top w:val="nil"/>
              <w:left w:val="nil"/>
              <w:bottom w:val="single" w:sz="4" w:space="0" w:color="auto"/>
              <w:right w:val="single" w:sz="4" w:space="0" w:color="auto"/>
            </w:tcBorders>
            <w:noWrap/>
            <w:vAlign w:val="center"/>
            <w:hideMark/>
          </w:tcPr>
          <w:p w14:paraId="1BAA7C43"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hideMark/>
          </w:tcPr>
          <w:p w14:paraId="766DE623"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7122CEB6" w14:textId="77777777" w:rsidR="00732367" w:rsidRPr="00841139" w:rsidRDefault="00732367" w:rsidP="0029110F">
            <w:pPr>
              <w:jc w:val="center"/>
              <w:rPr>
                <w:rFonts w:asciiTheme="minorHAnsi" w:hAnsiTheme="minorHAnsi" w:cstheme="minorHAnsi"/>
                <w:sz w:val="16"/>
                <w:szCs w:val="16"/>
              </w:rPr>
            </w:pPr>
          </w:p>
        </w:tc>
      </w:tr>
      <w:tr w:rsidR="00732367" w:rsidRPr="00841139" w14:paraId="447ABAF9" w14:textId="77777777" w:rsidTr="0029110F">
        <w:trPr>
          <w:trHeight w:val="218"/>
          <w:jc w:val="center"/>
        </w:trPr>
        <w:tc>
          <w:tcPr>
            <w:tcW w:w="557" w:type="dxa"/>
            <w:vMerge/>
            <w:tcBorders>
              <w:left w:val="single" w:sz="4" w:space="0" w:color="auto"/>
              <w:bottom w:val="single" w:sz="4" w:space="0" w:color="000000"/>
              <w:right w:val="single" w:sz="4" w:space="0" w:color="auto"/>
            </w:tcBorders>
            <w:vAlign w:val="center"/>
            <w:hideMark/>
          </w:tcPr>
          <w:p w14:paraId="2C62BDB5" w14:textId="77777777" w:rsidR="00732367" w:rsidRPr="00841139" w:rsidRDefault="00732367" w:rsidP="0029110F">
            <w:pPr>
              <w:rPr>
                <w:rFonts w:asciiTheme="minorHAnsi" w:hAnsiTheme="minorHAnsi" w:cstheme="minorHAnsi"/>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6314A2D1" w14:textId="77777777" w:rsidR="00732367" w:rsidRPr="00841139" w:rsidRDefault="00732367" w:rsidP="0029110F">
            <w:pP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29B71281"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hideMark/>
          </w:tcPr>
          <w:p w14:paraId="6F4DABE3" w14:textId="77777777" w:rsidR="00732367" w:rsidRPr="00841139" w:rsidRDefault="00732367" w:rsidP="0029110F">
            <w:pPr>
              <w:jc w:val="center"/>
              <w:rPr>
                <w:rFonts w:asciiTheme="minorHAnsi" w:hAnsiTheme="minorHAnsi" w:cstheme="minorHAnsi"/>
                <w:sz w:val="16"/>
                <w:szCs w:val="16"/>
                <w:lang w:val="es-MX" w:eastAsia="es-MX"/>
              </w:rPr>
            </w:pPr>
            <w:r w:rsidRPr="00841139">
              <w:rPr>
                <w:rFonts w:asciiTheme="minorHAnsi" w:hAnsiTheme="minorHAnsi" w:cstheme="minorHAnsi"/>
                <w:sz w:val="16"/>
                <w:szCs w:val="16"/>
                <w:lang w:val="es-MX" w:eastAsia="es-MX"/>
              </w:rPr>
              <w:t>1</w:t>
            </w:r>
          </w:p>
        </w:tc>
        <w:tc>
          <w:tcPr>
            <w:tcW w:w="3686" w:type="dxa"/>
            <w:tcBorders>
              <w:top w:val="nil"/>
              <w:left w:val="single" w:sz="4" w:space="0" w:color="auto"/>
              <w:bottom w:val="single" w:sz="4" w:space="0" w:color="auto"/>
              <w:right w:val="single" w:sz="4" w:space="0" w:color="auto"/>
            </w:tcBorders>
            <w:noWrap/>
          </w:tcPr>
          <w:p w14:paraId="11C8192E" w14:textId="77777777" w:rsidR="00732367" w:rsidRPr="00841139" w:rsidRDefault="00732367" w:rsidP="0029110F">
            <w:pPr>
              <w:jc w:val="center"/>
              <w:rPr>
                <w:rFonts w:asciiTheme="minorHAnsi" w:hAnsiTheme="minorHAnsi" w:cstheme="minorHAnsi"/>
                <w:sz w:val="16"/>
                <w:szCs w:val="16"/>
              </w:rPr>
            </w:pPr>
          </w:p>
        </w:tc>
      </w:tr>
      <w:tr w:rsidR="00732367" w:rsidRPr="00841139" w14:paraId="395F0E5B" w14:textId="77777777" w:rsidTr="0029110F">
        <w:trPr>
          <w:trHeight w:val="218"/>
          <w:jc w:val="center"/>
        </w:trPr>
        <w:tc>
          <w:tcPr>
            <w:tcW w:w="557" w:type="dxa"/>
            <w:tcBorders>
              <w:top w:val="nil"/>
              <w:left w:val="nil"/>
              <w:bottom w:val="nil"/>
              <w:right w:val="single" w:sz="4" w:space="0" w:color="auto"/>
            </w:tcBorders>
            <w:noWrap/>
            <w:vAlign w:val="center"/>
            <w:hideMark/>
          </w:tcPr>
          <w:p w14:paraId="3363C451" w14:textId="77777777" w:rsidR="00732367" w:rsidRPr="00841139" w:rsidRDefault="00732367" w:rsidP="0029110F">
            <w:pPr>
              <w:jc w:val="center"/>
              <w:rPr>
                <w:rFonts w:asciiTheme="minorHAnsi" w:hAnsiTheme="minorHAnsi" w:cstheme="minorHAnsi"/>
                <w:sz w:val="16"/>
                <w:szCs w:val="16"/>
                <w:lang w:val="es-MX" w:eastAsia="es-MX"/>
              </w:rPr>
            </w:pPr>
          </w:p>
        </w:tc>
        <w:tc>
          <w:tcPr>
            <w:tcW w:w="1985" w:type="dxa"/>
            <w:tcBorders>
              <w:top w:val="nil"/>
              <w:left w:val="single" w:sz="4" w:space="0" w:color="auto"/>
              <w:bottom w:val="nil"/>
              <w:right w:val="nil"/>
            </w:tcBorders>
            <w:vAlign w:val="center"/>
            <w:hideMark/>
          </w:tcPr>
          <w:p w14:paraId="156F1372" w14:textId="77777777" w:rsidR="00732367" w:rsidRPr="00841139" w:rsidRDefault="00732367" w:rsidP="0029110F">
            <w:pPr>
              <w:jc w:val="center"/>
              <w:rPr>
                <w:rFonts w:asciiTheme="minorHAnsi" w:hAnsiTheme="minorHAnsi" w:cstheme="minorHAnsi"/>
                <w:sz w:val="16"/>
                <w:szCs w:val="16"/>
                <w:lang w:val="es-MX" w:eastAsia="es-MX"/>
              </w:rPr>
            </w:pPr>
          </w:p>
        </w:tc>
        <w:tc>
          <w:tcPr>
            <w:tcW w:w="1984" w:type="dxa"/>
            <w:tcBorders>
              <w:top w:val="single" w:sz="8" w:space="0" w:color="auto"/>
              <w:left w:val="single" w:sz="8" w:space="0" w:color="auto"/>
              <w:bottom w:val="single" w:sz="8" w:space="0" w:color="auto"/>
              <w:right w:val="single" w:sz="8" w:space="0" w:color="auto"/>
            </w:tcBorders>
            <w:noWrap/>
            <w:vAlign w:val="center"/>
            <w:hideMark/>
          </w:tcPr>
          <w:p w14:paraId="6149C2D8"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SUBTOTAL</w:t>
            </w:r>
          </w:p>
        </w:tc>
        <w:tc>
          <w:tcPr>
            <w:tcW w:w="1134" w:type="dxa"/>
            <w:tcBorders>
              <w:top w:val="single" w:sz="8" w:space="0" w:color="auto"/>
              <w:left w:val="nil"/>
              <w:bottom w:val="single" w:sz="8" w:space="0" w:color="auto"/>
              <w:right w:val="single" w:sz="8" w:space="0" w:color="auto"/>
            </w:tcBorders>
            <w:noWrap/>
            <w:vAlign w:val="center"/>
            <w:hideMark/>
          </w:tcPr>
          <w:p w14:paraId="65C4CEC7" w14:textId="77777777" w:rsidR="00732367" w:rsidRPr="00841139" w:rsidRDefault="00732367" w:rsidP="0029110F">
            <w:pPr>
              <w:jc w:val="center"/>
              <w:rPr>
                <w:rFonts w:asciiTheme="minorHAnsi" w:hAnsiTheme="minorHAnsi" w:cstheme="minorHAnsi"/>
                <w:b/>
                <w:bCs/>
                <w:sz w:val="16"/>
                <w:szCs w:val="16"/>
                <w:lang w:val="es-MX" w:eastAsia="es-MX"/>
              </w:rPr>
            </w:pPr>
            <w:r w:rsidRPr="00841139">
              <w:rPr>
                <w:rFonts w:asciiTheme="minorHAnsi" w:hAnsiTheme="minorHAnsi" w:cstheme="minorHAnsi"/>
                <w:b/>
                <w:bCs/>
                <w:sz w:val="16"/>
                <w:szCs w:val="16"/>
                <w:lang w:val="es-MX" w:eastAsia="es-MX"/>
              </w:rPr>
              <w:t>50</w:t>
            </w:r>
          </w:p>
        </w:tc>
        <w:tc>
          <w:tcPr>
            <w:tcW w:w="3686" w:type="dxa"/>
            <w:tcBorders>
              <w:top w:val="nil"/>
              <w:left w:val="nil"/>
              <w:bottom w:val="nil"/>
              <w:right w:val="nil"/>
            </w:tcBorders>
            <w:noWrap/>
            <w:vAlign w:val="center"/>
            <w:hideMark/>
          </w:tcPr>
          <w:p w14:paraId="4A3DA13A" w14:textId="77777777" w:rsidR="00732367" w:rsidRPr="00841139" w:rsidRDefault="00732367" w:rsidP="0029110F">
            <w:pPr>
              <w:jc w:val="center"/>
              <w:rPr>
                <w:rFonts w:asciiTheme="minorHAnsi" w:hAnsiTheme="minorHAnsi" w:cstheme="minorHAnsi"/>
                <w:b/>
                <w:bCs/>
                <w:sz w:val="16"/>
                <w:szCs w:val="16"/>
                <w:lang w:val="es-MX" w:eastAsia="es-MX"/>
              </w:rPr>
            </w:pPr>
          </w:p>
        </w:tc>
      </w:tr>
    </w:tbl>
    <w:p w14:paraId="0EB67C33" w14:textId="77777777" w:rsidR="00732367" w:rsidRPr="00841139" w:rsidRDefault="00732367" w:rsidP="00732367">
      <w:pPr>
        <w:autoSpaceDE w:val="0"/>
        <w:autoSpaceDN w:val="0"/>
        <w:adjustRightInd w:val="0"/>
        <w:jc w:val="center"/>
        <w:rPr>
          <w:rFonts w:asciiTheme="minorHAnsi" w:hAnsiTheme="minorHAnsi" w:cs="Arial"/>
          <w:b/>
          <w:sz w:val="16"/>
          <w:szCs w:val="16"/>
        </w:rPr>
      </w:pPr>
    </w:p>
    <w:p w14:paraId="09C75A6A" w14:textId="77777777" w:rsidR="00732367" w:rsidRPr="00E379C2" w:rsidRDefault="00732367" w:rsidP="00732367">
      <w:pPr>
        <w:autoSpaceDE w:val="0"/>
        <w:autoSpaceDN w:val="0"/>
        <w:adjustRightInd w:val="0"/>
        <w:jc w:val="center"/>
        <w:rPr>
          <w:rFonts w:asciiTheme="minorHAnsi" w:hAnsiTheme="minorHAnsi" w:cs="Arial"/>
          <w:b/>
          <w:sz w:val="14"/>
          <w:szCs w:val="14"/>
          <w:highlight w:val="yellow"/>
        </w:rPr>
      </w:pPr>
    </w:p>
    <w:tbl>
      <w:tblPr>
        <w:tblW w:w="9488" w:type="dxa"/>
        <w:jc w:val="center"/>
        <w:tblCellMar>
          <w:left w:w="70" w:type="dxa"/>
          <w:right w:w="70" w:type="dxa"/>
        </w:tblCellMar>
        <w:tblLook w:val="04A0" w:firstRow="1" w:lastRow="0" w:firstColumn="1" w:lastColumn="0" w:noHBand="0" w:noVBand="1"/>
      </w:tblPr>
      <w:tblGrid>
        <w:gridCol w:w="557"/>
        <w:gridCol w:w="1985"/>
        <w:gridCol w:w="1984"/>
        <w:gridCol w:w="1134"/>
        <w:gridCol w:w="3828"/>
      </w:tblGrid>
      <w:tr w:rsidR="00732367" w:rsidRPr="00873CA4" w14:paraId="57B18892" w14:textId="77777777" w:rsidTr="0029110F">
        <w:trPr>
          <w:trHeight w:val="248"/>
          <w:jc w:val="center"/>
        </w:trPr>
        <w:tc>
          <w:tcPr>
            <w:tcW w:w="557"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3FE45C97"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ZONA</w:t>
            </w:r>
          </w:p>
        </w:tc>
        <w:tc>
          <w:tcPr>
            <w:tcW w:w="1985"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36C0DCA8"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EDIFICIO</w:t>
            </w:r>
          </w:p>
        </w:tc>
        <w:tc>
          <w:tcPr>
            <w:tcW w:w="1984"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1FDDDDAB"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BAÑOS</w:t>
            </w:r>
          </w:p>
        </w:tc>
        <w:tc>
          <w:tcPr>
            <w:tcW w:w="1134"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1D8DAB49"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SERVICIO</w:t>
            </w:r>
          </w:p>
        </w:tc>
        <w:tc>
          <w:tcPr>
            <w:tcW w:w="3828"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5EF0D1E8"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OBSERVACIONES</w:t>
            </w:r>
          </w:p>
        </w:tc>
      </w:tr>
      <w:tr w:rsidR="00732367" w:rsidRPr="00873CA4" w14:paraId="1F8F28E5" w14:textId="77777777" w:rsidTr="0029110F">
        <w:trPr>
          <w:trHeight w:val="218"/>
          <w:jc w:val="center"/>
        </w:trPr>
        <w:tc>
          <w:tcPr>
            <w:tcW w:w="557" w:type="dxa"/>
            <w:vMerge w:val="restart"/>
            <w:tcBorders>
              <w:top w:val="nil"/>
              <w:left w:val="single" w:sz="4" w:space="0" w:color="auto"/>
              <w:right w:val="single" w:sz="4" w:space="0" w:color="auto"/>
            </w:tcBorders>
            <w:noWrap/>
            <w:vAlign w:val="center"/>
          </w:tcPr>
          <w:p w14:paraId="50D13A54"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4</w:t>
            </w:r>
          </w:p>
        </w:tc>
        <w:tc>
          <w:tcPr>
            <w:tcW w:w="1985" w:type="dxa"/>
            <w:vMerge w:val="restart"/>
            <w:tcBorders>
              <w:top w:val="single" w:sz="4" w:space="0" w:color="auto"/>
              <w:left w:val="single" w:sz="4" w:space="0" w:color="auto"/>
              <w:right w:val="single" w:sz="4" w:space="0" w:color="auto"/>
            </w:tcBorders>
            <w:noWrap/>
            <w:vAlign w:val="center"/>
          </w:tcPr>
          <w:p w14:paraId="05B79AEF" w14:textId="77777777" w:rsidR="00732367" w:rsidRPr="00ED3D6E" w:rsidRDefault="00732367" w:rsidP="0029110F">
            <w:pPr>
              <w:jc w:val="center"/>
              <w:rPr>
                <w:rFonts w:asciiTheme="minorHAnsi" w:hAnsiTheme="minorHAnsi" w:cstheme="minorHAnsi"/>
                <w:b/>
                <w:bCs/>
                <w:sz w:val="16"/>
                <w:szCs w:val="16"/>
                <w:lang w:val="es-MX" w:eastAsia="es-MX"/>
              </w:rPr>
            </w:pPr>
            <w:r w:rsidRPr="00ED3D6E">
              <w:rPr>
                <w:rFonts w:asciiTheme="minorHAnsi" w:hAnsiTheme="minorHAnsi" w:cstheme="minorHAnsi"/>
                <w:b/>
                <w:bCs/>
                <w:sz w:val="16"/>
                <w:szCs w:val="16"/>
                <w:lang w:val="es-MX" w:eastAsia="es-MX"/>
              </w:rPr>
              <w:t>19</w:t>
            </w:r>
          </w:p>
        </w:tc>
        <w:tc>
          <w:tcPr>
            <w:tcW w:w="1984" w:type="dxa"/>
            <w:tcBorders>
              <w:top w:val="nil"/>
              <w:left w:val="nil"/>
              <w:bottom w:val="single" w:sz="4" w:space="0" w:color="auto"/>
              <w:right w:val="single" w:sz="4" w:space="0" w:color="auto"/>
            </w:tcBorders>
            <w:noWrap/>
            <w:vAlign w:val="center"/>
          </w:tcPr>
          <w:p w14:paraId="6FBF844F"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2143C176"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1</w:t>
            </w:r>
          </w:p>
        </w:tc>
        <w:tc>
          <w:tcPr>
            <w:tcW w:w="3828" w:type="dxa"/>
            <w:tcBorders>
              <w:top w:val="single" w:sz="4" w:space="0" w:color="auto"/>
              <w:left w:val="single" w:sz="4" w:space="0" w:color="auto"/>
              <w:bottom w:val="single" w:sz="4" w:space="0" w:color="auto"/>
              <w:right w:val="single" w:sz="4" w:space="0" w:color="auto"/>
            </w:tcBorders>
            <w:noWrap/>
          </w:tcPr>
          <w:p w14:paraId="3F61A1F6" w14:textId="77777777" w:rsidR="00732367" w:rsidRPr="00ED3D6E" w:rsidRDefault="00732367" w:rsidP="0029110F">
            <w:pPr>
              <w:jc w:val="center"/>
              <w:rPr>
                <w:rFonts w:asciiTheme="minorHAnsi" w:hAnsiTheme="minorHAnsi" w:cstheme="minorHAnsi"/>
                <w:sz w:val="16"/>
                <w:szCs w:val="16"/>
              </w:rPr>
            </w:pPr>
          </w:p>
        </w:tc>
      </w:tr>
      <w:tr w:rsidR="00732367" w:rsidRPr="00873CA4" w14:paraId="5D85DA19" w14:textId="77777777" w:rsidTr="0029110F">
        <w:trPr>
          <w:trHeight w:val="218"/>
          <w:jc w:val="center"/>
        </w:trPr>
        <w:tc>
          <w:tcPr>
            <w:tcW w:w="557" w:type="dxa"/>
            <w:vMerge/>
            <w:tcBorders>
              <w:left w:val="single" w:sz="4" w:space="0" w:color="auto"/>
              <w:right w:val="single" w:sz="4" w:space="0" w:color="auto"/>
            </w:tcBorders>
            <w:noWrap/>
            <w:vAlign w:val="center"/>
          </w:tcPr>
          <w:p w14:paraId="52209A74" w14:textId="77777777" w:rsidR="00732367" w:rsidRPr="00ED3D6E"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47D235FF" w14:textId="77777777" w:rsidR="00732367" w:rsidRPr="00ED3D6E" w:rsidRDefault="00732367" w:rsidP="0029110F">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666E5A04"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32803840"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1</w:t>
            </w:r>
          </w:p>
        </w:tc>
        <w:tc>
          <w:tcPr>
            <w:tcW w:w="3828" w:type="dxa"/>
            <w:tcBorders>
              <w:top w:val="single" w:sz="4" w:space="0" w:color="auto"/>
              <w:left w:val="single" w:sz="4" w:space="0" w:color="auto"/>
              <w:bottom w:val="single" w:sz="4" w:space="0" w:color="auto"/>
              <w:right w:val="single" w:sz="4" w:space="0" w:color="auto"/>
            </w:tcBorders>
            <w:noWrap/>
          </w:tcPr>
          <w:p w14:paraId="7BFABF32" w14:textId="77777777" w:rsidR="00732367" w:rsidRPr="00ED3D6E" w:rsidRDefault="00732367" w:rsidP="0029110F">
            <w:pPr>
              <w:jc w:val="center"/>
              <w:rPr>
                <w:rFonts w:asciiTheme="minorHAnsi" w:hAnsiTheme="minorHAnsi" w:cstheme="minorHAnsi"/>
                <w:sz w:val="16"/>
                <w:szCs w:val="16"/>
              </w:rPr>
            </w:pPr>
          </w:p>
        </w:tc>
      </w:tr>
      <w:tr w:rsidR="00732367" w:rsidRPr="00873CA4" w14:paraId="0760C1AA" w14:textId="77777777" w:rsidTr="0029110F">
        <w:trPr>
          <w:trHeight w:val="218"/>
          <w:jc w:val="center"/>
        </w:trPr>
        <w:tc>
          <w:tcPr>
            <w:tcW w:w="557" w:type="dxa"/>
            <w:vMerge/>
            <w:tcBorders>
              <w:left w:val="single" w:sz="4" w:space="0" w:color="auto"/>
              <w:right w:val="single" w:sz="4" w:space="0" w:color="auto"/>
            </w:tcBorders>
            <w:noWrap/>
            <w:vAlign w:val="center"/>
          </w:tcPr>
          <w:p w14:paraId="730CD183" w14:textId="77777777" w:rsidR="00732367" w:rsidRPr="00ED3D6E" w:rsidRDefault="00732367" w:rsidP="0029110F">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4DCE8606" w14:textId="77777777" w:rsidR="00732367" w:rsidRPr="00ED3D6E" w:rsidRDefault="00732367" w:rsidP="0029110F">
            <w:pPr>
              <w:jc w:val="center"/>
              <w:rPr>
                <w:rFonts w:asciiTheme="minorHAnsi" w:hAnsiTheme="minorHAnsi" w:cstheme="minorHAnsi"/>
                <w:b/>
                <w:bCs/>
                <w:sz w:val="16"/>
                <w:szCs w:val="16"/>
                <w:lang w:val="es-MX" w:eastAsia="es-MX"/>
              </w:rPr>
            </w:pPr>
            <w:r w:rsidRPr="00ED3D6E">
              <w:rPr>
                <w:rFonts w:asciiTheme="minorHAnsi" w:hAnsiTheme="minorHAnsi" w:cstheme="minorHAnsi"/>
                <w:b/>
                <w:bCs/>
                <w:sz w:val="16"/>
                <w:szCs w:val="16"/>
                <w:lang w:val="es-MX" w:eastAsia="es-MX"/>
              </w:rPr>
              <w:t>26</w:t>
            </w:r>
          </w:p>
        </w:tc>
        <w:tc>
          <w:tcPr>
            <w:tcW w:w="1984" w:type="dxa"/>
            <w:tcBorders>
              <w:top w:val="nil"/>
              <w:left w:val="nil"/>
              <w:bottom w:val="single" w:sz="4" w:space="0" w:color="auto"/>
              <w:right w:val="single" w:sz="4" w:space="0" w:color="auto"/>
            </w:tcBorders>
            <w:noWrap/>
            <w:vAlign w:val="center"/>
          </w:tcPr>
          <w:p w14:paraId="06F882B4"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06BAE3CC"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1</w:t>
            </w:r>
          </w:p>
        </w:tc>
        <w:tc>
          <w:tcPr>
            <w:tcW w:w="3828" w:type="dxa"/>
            <w:tcBorders>
              <w:top w:val="single" w:sz="4" w:space="0" w:color="auto"/>
              <w:left w:val="single" w:sz="4" w:space="0" w:color="auto"/>
              <w:bottom w:val="single" w:sz="4" w:space="0" w:color="auto"/>
              <w:right w:val="single" w:sz="4" w:space="0" w:color="auto"/>
            </w:tcBorders>
            <w:noWrap/>
          </w:tcPr>
          <w:p w14:paraId="4AC1C99F" w14:textId="77777777" w:rsidR="00732367" w:rsidRPr="00ED3D6E" w:rsidRDefault="00732367" w:rsidP="0029110F">
            <w:pPr>
              <w:jc w:val="center"/>
              <w:rPr>
                <w:rFonts w:asciiTheme="minorHAnsi" w:hAnsiTheme="minorHAnsi" w:cstheme="minorHAnsi"/>
                <w:sz w:val="16"/>
                <w:szCs w:val="16"/>
              </w:rPr>
            </w:pPr>
          </w:p>
        </w:tc>
      </w:tr>
      <w:tr w:rsidR="00732367" w:rsidRPr="00873CA4" w14:paraId="1AAE7855" w14:textId="77777777" w:rsidTr="0029110F">
        <w:trPr>
          <w:trHeight w:val="218"/>
          <w:jc w:val="center"/>
        </w:trPr>
        <w:tc>
          <w:tcPr>
            <w:tcW w:w="557" w:type="dxa"/>
            <w:vMerge/>
            <w:tcBorders>
              <w:left w:val="single" w:sz="4" w:space="0" w:color="auto"/>
              <w:right w:val="single" w:sz="4" w:space="0" w:color="auto"/>
            </w:tcBorders>
            <w:noWrap/>
            <w:vAlign w:val="center"/>
          </w:tcPr>
          <w:p w14:paraId="25F255A0" w14:textId="77777777" w:rsidR="00732367" w:rsidRPr="00ED3D6E"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5CCB9DCF" w14:textId="77777777" w:rsidR="00732367" w:rsidRPr="00ED3D6E" w:rsidRDefault="00732367" w:rsidP="0029110F">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0A72015E"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52AB2D97"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1</w:t>
            </w:r>
          </w:p>
        </w:tc>
        <w:tc>
          <w:tcPr>
            <w:tcW w:w="3828" w:type="dxa"/>
            <w:tcBorders>
              <w:top w:val="single" w:sz="4" w:space="0" w:color="auto"/>
              <w:left w:val="single" w:sz="4" w:space="0" w:color="auto"/>
              <w:bottom w:val="single" w:sz="4" w:space="0" w:color="auto"/>
              <w:right w:val="single" w:sz="4" w:space="0" w:color="auto"/>
            </w:tcBorders>
            <w:noWrap/>
          </w:tcPr>
          <w:p w14:paraId="0C00EDC6" w14:textId="77777777" w:rsidR="00732367" w:rsidRPr="00ED3D6E" w:rsidRDefault="00732367" w:rsidP="0029110F">
            <w:pPr>
              <w:jc w:val="center"/>
              <w:rPr>
                <w:rFonts w:asciiTheme="minorHAnsi" w:hAnsiTheme="minorHAnsi" w:cstheme="minorHAnsi"/>
                <w:sz w:val="16"/>
                <w:szCs w:val="16"/>
              </w:rPr>
            </w:pPr>
          </w:p>
        </w:tc>
      </w:tr>
      <w:tr w:rsidR="00732367" w:rsidRPr="00873CA4" w14:paraId="7BA48A3E" w14:textId="77777777" w:rsidTr="0029110F">
        <w:trPr>
          <w:trHeight w:val="218"/>
          <w:jc w:val="center"/>
        </w:trPr>
        <w:tc>
          <w:tcPr>
            <w:tcW w:w="557" w:type="dxa"/>
            <w:vMerge/>
            <w:tcBorders>
              <w:left w:val="single" w:sz="4" w:space="0" w:color="auto"/>
              <w:right w:val="single" w:sz="4" w:space="0" w:color="auto"/>
            </w:tcBorders>
            <w:noWrap/>
            <w:vAlign w:val="center"/>
          </w:tcPr>
          <w:p w14:paraId="324B1F95" w14:textId="77777777" w:rsidR="00732367" w:rsidRPr="00ED3D6E" w:rsidRDefault="00732367" w:rsidP="0029110F">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070774A5" w14:textId="77777777" w:rsidR="00732367" w:rsidRPr="00ED3D6E" w:rsidRDefault="00732367" w:rsidP="0029110F">
            <w:pPr>
              <w:jc w:val="center"/>
              <w:rPr>
                <w:rFonts w:asciiTheme="minorHAnsi" w:hAnsiTheme="minorHAnsi" w:cstheme="minorHAnsi"/>
                <w:b/>
                <w:bCs/>
                <w:sz w:val="16"/>
                <w:szCs w:val="16"/>
                <w:lang w:val="es-MX" w:eastAsia="es-MX"/>
              </w:rPr>
            </w:pPr>
            <w:r w:rsidRPr="00ED3D6E">
              <w:rPr>
                <w:rFonts w:asciiTheme="minorHAnsi" w:hAnsiTheme="minorHAnsi" w:cstheme="minorHAnsi"/>
                <w:b/>
                <w:bCs/>
                <w:sz w:val="16"/>
                <w:szCs w:val="16"/>
                <w:lang w:val="es-MX" w:eastAsia="es-MX"/>
              </w:rPr>
              <w:t>35</w:t>
            </w:r>
          </w:p>
        </w:tc>
        <w:tc>
          <w:tcPr>
            <w:tcW w:w="1984" w:type="dxa"/>
            <w:tcBorders>
              <w:top w:val="nil"/>
              <w:left w:val="nil"/>
              <w:bottom w:val="single" w:sz="4" w:space="0" w:color="auto"/>
              <w:right w:val="single" w:sz="4" w:space="0" w:color="auto"/>
            </w:tcBorders>
            <w:noWrap/>
            <w:vAlign w:val="center"/>
          </w:tcPr>
          <w:p w14:paraId="4412856E"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15959C3D"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27978A62" w14:textId="77777777" w:rsidR="00732367" w:rsidRPr="00ED3D6E" w:rsidRDefault="00732367" w:rsidP="0029110F">
            <w:pPr>
              <w:jc w:val="center"/>
              <w:rPr>
                <w:rFonts w:asciiTheme="minorHAnsi" w:hAnsiTheme="minorHAnsi" w:cstheme="minorHAnsi"/>
                <w:sz w:val="16"/>
                <w:szCs w:val="16"/>
              </w:rPr>
            </w:pPr>
          </w:p>
        </w:tc>
      </w:tr>
      <w:tr w:rsidR="00732367" w:rsidRPr="00873CA4" w14:paraId="34ED396E" w14:textId="77777777" w:rsidTr="0029110F">
        <w:trPr>
          <w:trHeight w:val="218"/>
          <w:jc w:val="center"/>
        </w:trPr>
        <w:tc>
          <w:tcPr>
            <w:tcW w:w="557" w:type="dxa"/>
            <w:vMerge/>
            <w:tcBorders>
              <w:left w:val="single" w:sz="4" w:space="0" w:color="auto"/>
              <w:right w:val="single" w:sz="4" w:space="0" w:color="auto"/>
            </w:tcBorders>
            <w:noWrap/>
            <w:vAlign w:val="center"/>
          </w:tcPr>
          <w:p w14:paraId="72587903" w14:textId="77777777" w:rsidR="00732367" w:rsidRPr="00ED3D6E"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4727581C" w14:textId="77777777" w:rsidR="00732367" w:rsidRPr="00ED3D6E" w:rsidRDefault="00732367" w:rsidP="0029110F">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4B6BF2ED"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07535640"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23209B29" w14:textId="77777777" w:rsidR="00732367" w:rsidRPr="00ED3D6E" w:rsidRDefault="00732367" w:rsidP="0029110F">
            <w:pPr>
              <w:jc w:val="center"/>
              <w:rPr>
                <w:rFonts w:asciiTheme="minorHAnsi" w:hAnsiTheme="minorHAnsi" w:cstheme="minorHAnsi"/>
                <w:sz w:val="16"/>
                <w:szCs w:val="16"/>
              </w:rPr>
            </w:pPr>
          </w:p>
        </w:tc>
      </w:tr>
      <w:tr w:rsidR="00732367" w:rsidRPr="00873CA4" w14:paraId="0DDCF5C0" w14:textId="77777777" w:rsidTr="0029110F">
        <w:trPr>
          <w:trHeight w:val="218"/>
          <w:jc w:val="center"/>
        </w:trPr>
        <w:tc>
          <w:tcPr>
            <w:tcW w:w="557" w:type="dxa"/>
            <w:vMerge/>
            <w:tcBorders>
              <w:left w:val="single" w:sz="4" w:space="0" w:color="auto"/>
              <w:right w:val="single" w:sz="4" w:space="0" w:color="auto"/>
            </w:tcBorders>
            <w:noWrap/>
            <w:vAlign w:val="center"/>
          </w:tcPr>
          <w:p w14:paraId="0BC0FA05" w14:textId="77777777" w:rsidR="00732367" w:rsidRPr="00ED3D6E" w:rsidRDefault="00732367" w:rsidP="0029110F">
            <w:pPr>
              <w:jc w:val="center"/>
              <w:rPr>
                <w:rFonts w:asciiTheme="minorHAnsi" w:hAnsiTheme="minorHAnsi" w:cstheme="minorHAnsi"/>
                <w:color w:val="000000"/>
                <w:sz w:val="16"/>
                <w:szCs w:val="16"/>
                <w:lang w:val="es-MX" w:eastAsia="es-MX"/>
              </w:rPr>
            </w:pPr>
          </w:p>
        </w:tc>
        <w:tc>
          <w:tcPr>
            <w:tcW w:w="1985" w:type="dxa"/>
            <w:vMerge w:val="restart"/>
            <w:tcBorders>
              <w:left w:val="single" w:sz="4" w:space="0" w:color="auto"/>
              <w:right w:val="single" w:sz="4" w:space="0" w:color="auto"/>
            </w:tcBorders>
            <w:noWrap/>
            <w:vAlign w:val="center"/>
          </w:tcPr>
          <w:p w14:paraId="0544491E" w14:textId="77777777" w:rsidR="00732367" w:rsidRPr="00ED3D6E" w:rsidRDefault="00732367" w:rsidP="0029110F">
            <w:pPr>
              <w:jc w:val="center"/>
              <w:rPr>
                <w:rFonts w:asciiTheme="minorHAnsi" w:hAnsiTheme="minorHAnsi" w:cstheme="minorHAnsi"/>
                <w:b/>
                <w:bCs/>
                <w:sz w:val="16"/>
                <w:szCs w:val="16"/>
                <w:lang w:val="es-MX" w:eastAsia="es-MX"/>
              </w:rPr>
            </w:pPr>
            <w:r w:rsidRPr="00ED3D6E">
              <w:rPr>
                <w:rFonts w:asciiTheme="minorHAnsi" w:hAnsiTheme="minorHAnsi" w:cstheme="minorHAnsi"/>
                <w:b/>
                <w:bCs/>
                <w:sz w:val="16"/>
                <w:szCs w:val="16"/>
                <w:lang w:val="es-MX" w:eastAsia="es-MX"/>
              </w:rPr>
              <w:t>37</w:t>
            </w:r>
          </w:p>
        </w:tc>
        <w:tc>
          <w:tcPr>
            <w:tcW w:w="1984" w:type="dxa"/>
            <w:tcBorders>
              <w:top w:val="nil"/>
              <w:left w:val="nil"/>
              <w:bottom w:val="single" w:sz="4" w:space="0" w:color="auto"/>
              <w:right w:val="single" w:sz="4" w:space="0" w:color="auto"/>
            </w:tcBorders>
            <w:noWrap/>
            <w:vAlign w:val="center"/>
          </w:tcPr>
          <w:p w14:paraId="27B5B953"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H</w:t>
            </w:r>
          </w:p>
        </w:tc>
        <w:tc>
          <w:tcPr>
            <w:tcW w:w="1134" w:type="dxa"/>
            <w:tcBorders>
              <w:top w:val="nil"/>
              <w:left w:val="nil"/>
              <w:bottom w:val="single" w:sz="4" w:space="0" w:color="auto"/>
              <w:right w:val="nil"/>
            </w:tcBorders>
            <w:noWrap/>
            <w:vAlign w:val="center"/>
          </w:tcPr>
          <w:p w14:paraId="01936C30"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0FAA2869" w14:textId="77777777" w:rsidR="00732367" w:rsidRPr="00ED3D6E" w:rsidRDefault="00732367" w:rsidP="0029110F">
            <w:pPr>
              <w:jc w:val="center"/>
              <w:rPr>
                <w:rFonts w:asciiTheme="minorHAnsi" w:hAnsiTheme="minorHAnsi" w:cstheme="minorHAnsi"/>
                <w:sz w:val="16"/>
                <w:szCs w:val="16"/>
              </w:rPr>
            </w:pPr>
          </w:p>
        </w:tc>
      </w:tr>
      <w:tr w:rsidR="00732367" w:rsidRPr="00873CA4" w14:paraId="7D6A530A" w14:textId="77777777" w:rsidTr="0029110F">
        <w:trPr>
          <w:trHeight w:val="218"/>
          <w:jc w:val="center"/>
        </w:trPr>
        <w:tc>
          <w:tcPr>
            <w:tcW w:w="557" w:type="dxa"/>
            <w:vMerge/>
            <w:tcBorders>
              <w:left w:val="single" w:sz="4" w:space="0" w:color="auto"/>
              <w:right w:val="single" w:sz="4" w:space="0" w:color="auto"/>
            </w:tcBorders>
            <w:noWrap/>
            <w:vAlign w:val="center"/>
          </w:tcPr>
          <w:p w14:paraId="70CC8F2A" w14:textId="77777777" w:rsidR="00732367" w:rsidRPr="00ED3D6E" w:rsidRDefault="00732367" w:rsidP="0029110F">
            <w:pPr>
              <w:jc w:val="cente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729D4098" w14:textId="77777777" w:rsidR="00732367" w:rsidRPr="00ED3D6E" w:rsidRDefault="00732367" w:rsidP="0029110F">
            <w:pPr>
              <w:jc w:val="center"/>
              <w:rPr>
                <w:rFonts w:asciiTheme="minorHAnsi" w:hAnsiTheme="minorHAnsi" w:cstheme="minorHAnsi"/>
                <w:b/>
                <w:bCs/>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15C3F2E5"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M</w:t>
            </w:r>
          </w:p>
        </w:tc>
        <w:tc>
          <w:tcPr>
            <w:tcW w:w="1134" w:type="dxa"/>
            <w:tcBorders>
              <w:top w:val="nil"/>
              <w:left w:val="nil"/>
              <w:bottom w:val="single" w:sz="4" w:space="0" w:color="auto"/>
              <w:right w:val="nil"/>
            </w:tcBorders>
            <w:noWrap/>
            <w:vAlign w:val="center"/>
          </w:tcPr>
          <w:p w14:paraId="1949EF6B" w14:textId="77777777" w:rsidR="00732367" w:rsidRPr="00ED3D6E" w:rsidRDefault="00732367" w:rsidP="0029110F">
            <w:pPr>
              <w:jc w:val="center"/>
              <w:rPr>
                <w:rFonts w:asciiTheme="minorHAnsi" w:hAnsiTheme="minorHAnsi" w:cstheme="minorHAnsi"/>
                <w:sz w:val="16"/>
                <w:szCs w:val="16"/>
                <w:lang w:val="es-MX" w:eastAsia="es-MX"/>
              </w:rPr>
            </w:pPr>
            <w:r w:rsidRPr="00ED3D6E">
              <w:rPr>
                <w:rFonts w:asciiTheme="minorHAnsi" w:hAnsiTheme="minorHAnsi" w:cstheme="minorHAnsi"/>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4472A680" w14:textId="77777777" w:rsidR="00732367" w:rsidRPr="00ED3D6E" w:rsidRDefault="00732367" w:rsidP="0029110F">
            <w:pPr>
              <w:jc w:val="center"/>
              <w:rPr>
                <w:rFonts w:asciiTheme="minorHAnsi" w:hAnsiTheme="minorHAnsi" w:cstheme="minorHAnsi"/>
                <w:sz w:val="16"/>
                <w:szCs w:val="16"/>
              </w:rPr>
            </w:pPr>
          </w:p>
        </w:tc>
      </w:tr>
      <w:tr w:rsidR="00732367" w:rsidRPr="00873CA4" w14:paraId="57D288C7" w14:textId="77777777" w:rsidTr="0029110F">
        <w:trPr>
          <w:trHeight w:val="218"/>
          <w:jc w:val="center"/>
        </w:trPr>
        <w:tc>
          <w:tcPr>
            <w:tcW w:w="557" w:type="dxa"/>
            <w:vMerge/>
            <w:tcBorders>
              <w:left w:val="single" w:sz="4" w:space="0" w:color="auto"/>
              <w:right w:val="single" w:sz="4" w:space="0" w:color="auto"/>
            </w:tcBorders>
            <w:noWrap/>
            <w:vAlign w:val="center"/>
            <w:hideMark/>
          </w:tcPr>
          <w:p w14:paraId="73009EF7" w14:textId="77777777" w:rsidR="00732367" w:rsidRPr="00ED3D6E" w:rsidRDefault="00732367" w:rsidP="0029110F">
            <w:pPr>
              <w:jc w:val="center"/>
              <w:rPr>
                <w:rFonts w:asciiTheme="minorHAnsi" w:hAnsiTheme="minorHAnsi" w:cstheme="minorHAnsi"/>
                <w:color w:val="000000"/>
                <w:sz w:val="16"/>
                <w:szCs w:val="16"/>
                <w:lang w:val="es-MX" w:eastAsia="es-MX"/>
              </w:rPr>
            </w:pPr>
          </w:p>
        </w:tc>
        <w:tc>
          <w:tcPr>
            <w:tcW w:w="1985" w:type="dxa"/>
            <w:vMerge w:val="restart"/>
            <w:tcBorders>
              <w:top w:val="single" w:sz="4" w:space="0" w:color="auto"/>
              <w:left w:val="single" w:sz="4" w:space="0" w:color="auto"/>
              <w:bottom w:val="single" w:sz="4" w:space="0" w:color="000000"/>
              <w:right w:val="single" w:sz="4" w:space="0" w:color="auto"/>
            </w:tcBorders>
            <w:noWrap/>
            <w:vAlign w:val="center"/>
            <w:hideMark/>
          </w:tcPr>
          <w:p w14:paraId="79DF5F24"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50</w:t>
            </w:r>
          </w:p>
        </w:tc>
        <w:tc>
          <w:tcPr>
            <w:tcW w:w="1984" w:type="dxa"/>
            <w:tcBorders>
              <w:top w:val="nil"/>
              <w:left w:val="nil"/>
              <w:bottom w:val="single" w:sz="4" w:space="0" w:color="auto"/>
              <w:right w:val="single" w:sz="4" w:space="0" w:color="auto"/>
            </w:tcBorders>
            <w:noWrap/>
            <w:vAlign w:val="center"/>
            <w:hideMark/>
          </w:tcPr>
          <w:p w14:paraId="0951DA33"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242C7C38"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single" w:sz="4" w:space="0" w:color="auto"/>
              <w:left w:val="single" w:sz="4" w:space="0" w:color="auto"/>
              <w:bottom w:val="single" w:sz="4" w:space="0" w:color="auto"/>
              <w:right w:val="single" w:sz="4" w:space="0" w:color="auto"/>
            </w:tcBorders>
            <w:noWrap/>
          </w:tcPr>
          <w:p w14:paraId="59A631D4" w14:textId="77777777" w:rsidR="00732367" w:rsidRPr="00ED3D6E" w:rsidRDefault="00732367" w:rsidP="0029110F">
            <w:pPr>
              <w:jc w:val="center"/>
              <w:rPr>
                <w:rFonts w:asciiTheme="minorHAnsi" w:hAnsiTheme="minorHAnsi" w:cstheme="minorHAnsi"/>
                <w:sz w:val="16"/>
                <w:szCs w:val="16"/>
              </w:rPr>
            </w:pPr>
          </w:p>
        </w:tc>
      </w:tr>
      <w:tr w:rsidR="00732367" w:rsidRPr="00873CA4" w14:paraId="59123C40" w14:textId="77777777" w:rsidTr="0029110F">
        <w:trPr>
          <w:trHeight w:val="218"/>
          <w:jc w:val="center"/>
        </w:trPr>
        <w:tc>
          <w:tcPr>
            <w:tcW w:w="557" w:type="dxa"/>
            <w:vMerge/>
            <w:tcBorders>
              <w:left w:val="single" w:sz="4" w:space="0" w:color="auto"/>
              <w:right w:val="single" w:sz="4" w:space="0" w:color="auto"/>
            </w:tcBorders>
            <w:vAlign w:val="center"/>
            <w:hideMark/>
          </w:tcPr>
          <w:p w14:paraId="42D61050"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93C949F" w14:textId="77777777" w:rsidR="00732367" w:rsidRPr="00ED3D6E"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141E5D26"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6BE835EC"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466984A3" w14:textId="77777777" w:rsidR="00732367" w:rsidRPr="00ED3D6E" w:rsidRDefault="00732367" w:rsidP="0029110F">
            <w:pPr>
              <w:jc w:val="center"/>
              <w:rPr>
                <w:rFonts w:asciiTheme="minorHAnsi" w:hAnsiTheme="minorHAnsi" w:cstheme="minorHAnsi"/>
                <w:sz w:val="16"/>
                <w:szCs w:val="16"/>
              </w:rPr>
            </w:pPr>
          </w:p>
        </w:tc>
      </w:tr>
      <w:tr w:rsidR="00732367" w:rsidRPr="00873CA4" w14:paraId="36282F16" w14:textId="77777777" w:rsidTr="0029110F">
        <w:trPr>
          <w:trHeight w:val="218"/>
          <w:jc w:val="center"/>
        </w:trPr>
        <w:tc>
          <w:tcPr>
            <w:tcW w:w="557" w:type="dxa"/>
            <w:vMerge/>
            <w:tcBorders>
              <w:left w:val="single" w:sz="4" w:space="0" w:color="auto"/>
              <w:right w:val="single" w:sz="4" w:space="0" w:color="auto"/>
            </w:tcBorders>
            <w:vAlign w:val="center"/>
            <w:hideMark/>
          </w:tcPr>
          <w:p w14:paraId="2B9E57B1"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tcBorders>
              <w:top w:val="nil"/>
              <w:left w:val="nil"/>
              <w:bottom w:val="single" w:sz="4" w:space="0" w:color="auto"/>
              <w:right w:val="single" w:sz="4" w:space="0" w:color="auto"/>
            </w:tcBorders>
            <w:vAlign w:val="center"/>
            <w:hideMark/>
          </w:tcPr>
          <w:p w14:paraId="7496DF1D"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52</w:t>
            </w:r>
          </w:p>
        </w:tc>
        <w:tc>
          <w:tcPr>
            <w:tcW w:w="1984" w:type="dxa"/>
            <w:tcBorders>
              <w:top w:val="nil"/>
              <w:left w:val="nil"/>
              <w:bottom w:val="single" w:sz="4" w:space="0" w:color="auto"/>
              <w:right w:val="single" w:sz="4" w:space="0" w:color="auto"/>
            </w:tcBorders>
            <w:noWrap/>
            <w:vAlign w:val="center"/>
            <w:hideMark/>
          </w:tcPr>
          <w:p w14:paraId="5AFA561E"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PRIVADO</w:t>
            </w:r>
          </w:p>
        </w:tc>
        <w:tc>
          <w:tcPr>
            <w:tcW w:w="1134" w:type="dxa"/>
            <w:tcBorders>
              <w:top w:val="nil"/>
              <w:left w:val="nil"/>
              <w:bottom w:val="single" w:sz="4" w:space="0" w:color="auto"/>
              <w:right w:val="nil"/>
            </w:tcBorders>
            <w:noWrap/>
            <w:vAlign w:val="center"/>
            <w:hideMark/>
          </w:tcPr>
          <w:p w14:paraId="50C69D08"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6E831777" w14:textId="77777777" w:rsidR="00732367" w:rsidRPr="00ED3D6E" w:rsidRDefault="00732367" w:rsidP="0029110F">
            <w:pPr>
              <w:jc w:val="center"/>
              <w:rPr>
                <w:rFonts w:asciiTheme="minorHAnsi" w:hAnsiTheme="minorHAnsi" w:cstheme="minorHAnsi"/>
                <w:sz w:val="16"/>
                <w:szCs w:val="16"/>
              </w:rPr>
            </w:pPr>
          </w:p>
        </w:tc>
      </w:tr>
      <w:tr w:rsidR="00732367" w:rsidRPr="00873CA4" w14:paraId="5BB5B336" w14:textId="77777777" w:rsidTr="0029110F">
        <w:trPr>
          <w:trHeight w:val="218"/>
          <w:jc w:val="center"/>
        </w:trPr>
        <w:tc>
          <w:tcPr>
            <w:tcW w:w="557" w:type="dxa"/>
            <w:vMerge/>
            <w:tcBorders>
              <w:left w:val="single" w:sz="4" w:space="0" w:color="auto"/>
              <w:right w:val="single" w:sz="4" w:space="0" w:color="auto"/>
            </w:tcBorders>
            <w:vAlign w:val="center"/>
          </w:tcPr>
          <w:p w14:paraId="3EA32666"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val="restart"/>
            <w:tcBorders>
              <w:top w:val="single" w:sz="4" w:space="0" w:color="auto"/>
              <w:left w:val="nil"/>
              <w:right w:val="single" w:sz="4" w:space="0" w:color="auto"/>
            </w:tcBorders>
            <w:vAlign w:val="center"/>
          </w:tcPr>
          <w:p w14:paraId="1404F4DE"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55 P.B</w:t>
            </w:r>
            <w:r>
              <w:rPr>
                <w:rFonts w:asciiTheme="minorHAnsi" w:hAnsiTheme="minorHAnsi" w:cstheme="minorHAnsi"/>
                <w:b/>
                <w:bCs/>
                <w:color w:val="000000"/>
                <w:sz w:val="16"/>
                <w:szCs w:val="16"/>
                <w:lang w:val="es-MX" w:eastAsia="es-MX"/>
              </w:rPr>
              <w:t>.</w:t>
            </w:r>
          </w:p>
        </w:tc>
        <w:tc>
          <w:tcPr>
            <w:tcW w:w="1984" w:type="dxa"/>
            <w:tcBorders>
              <w:top w:val="nil"/>
              <w:left w:val="nil"/>
              <w:bottom w:val="single" w:sz="4" w:space="0" w:color="auto"/>
              <w:right w:val="single" w:sz="4" w:space="0" w:color="auto"/>
            </w:tcBorders>
            <w:noWrap/>
            <w:vAlign w:val="center"/>
          </w:tcPr>
          <w:p w14:paraId="1D32AC03"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3BFDADE1"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0E0472D3" w14:textId="77777777" w:rsidR="00732367" w:rsidRPr="00ED3D6E" w:rsidRDefault="00732367" w:rsidP="0029110F">
            <w:pPr>
              <w:jc w:val="center"/>
              <w:rPr>
                <w:rFonts w:asciiTheme="minorHAnsi" w:hAnsiTheme="minorHAnsi" w:cstheme="minorHAnsi"/>
                <w:sz w:val="16"/>
                <w:szCs w:val="16"/>
                <w:lang w:val="es-MX" w:eastAsia="es-MX"/>
              </w:rPr>
            </w:pPr>
          </w:p>
        </w:tc>
      </w:tr>
      <w:tr w:rsidR="00732367" w:rsidRPr="00873CA4" w14:paraId="1BECE517" w14:textId="77777777" w:rsidTr="0029110F">
        <w:trPr>
          <w:trHeight w:val="218"/>
          <w:jc w:val="center"/>
        </w:trPr>
        <w:tc>
          <w:tcPr>
            <w:tcW w:w="557" w:type="dxa"/>
            <w:vMerge/>
            <w:tcBorders>
              <w:left w:val="single" w:sz="4" w:space="0" w:color="auto"/>
              <w:right w:val="single" w:sz="4" w:space="0" w:color="auto"/>
            </w:tcBorders>
            <w:vAlign w:val="center"/>
          </w:tcPr>
          <w:p w14:paraId="64A8FF0C"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tcBorders>
              <w:left w:val="nil"/>
              <w:bottom w:val="single" w:sz="4" w:space="0" w:color="auto"/>
              <w:right w:val="single" w:sz="4" w:space="0" w:color="auto"/>
            </w:tcBorders>
            <w:vAlign w:val="center"/>
          </w:tcPr>
          <w:p w14:paraId="424D66CC" w14:textId="77777777" w:rsidR="00732367" w:rsidRPr="00ED3D6E" w:rsidRDefault="00732367" w:rsidP="0029110F">
            <w:pPr>
              <w:jc w:val="cente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2E6D681E"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36400FBB"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52A841B0" w14:textId="77777777" w:rsidR="00732367" w:rsidRPr="00ED3D6E" w:rsidRDefault="00732367" w:rsidP="0029110F">
            <w:pPr>
              <w:jc w:val="center"/>
              <w:rPr>
                <w:rFonts w:asciiTheme="minorHAnsi" w:hAnsiTheme="minorHAnsi" w:cstheme="minorHAnsi"/>
                <w:sz w:val="16"/>
                <w:szCs w:val="16"/>
                <w:lang w:val="es-MX" w:eastAsia="es-MX"/>
              </w:rPr>
            </w:pPr>
          </w:p>
        </w:tc>
      </w:tr>
      <w:tr w:rsidR="00732367" w:rsidRPr="00873CA4" w14:paraId="52540F2E" w14:textId="77777777" w:rsidTr="0029110F">
        <w:trPr>
          <w:trHeight w:val="218"/>
          <w:jc w:val="center"/>
        </w:trPr>
        <w:tc>
          <w:tcPr>
            <w:tcW w:w="557" w:type="dxa"/>
            <w:vMerge/>
            <w:tcBorders>
              <w:left w:val="single" w:sz="4" w:space="0" w:color="auto"/>
              <w:right w:val="single" w:sz="4" w:space="0" w:color="auto"/>
            </w:tcBorders>
            <w:vAlign w:val="center"/>
            <w:hideMark/>
          </w:tcPr>
          <w:p w14:paraId="6A1D6943"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055C1B3E"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55 P.A</w:t>
            </w:r>
            <w:r>
              <w:rPr>
                <w:rFonts w:asciiTheme="minorHAnsi" w:hAnsiTheme="minorHAnsi" w:cstheme="minorHAnsi"/>
                <w:b/>
                <w:bCs/>
                <w:color w:val="000000"/>
                <w:sz w:val="16"/>
                <w:szCs w:val="16"/>
                <w:lang w:val="es-MX" w:eastAsia="es-MX"/>
              </w:rPr>
              <w:t>.</w:t>
            </w:r>
          </w:p>
        </w:tc>
        <w:tc>
          <w:tcPr>
            <w:tcW w:w="1984" w:type="dxa"/>
            <w:tcBorders>
              <w:top w:val="nil"/>
              <w:left w:val="nil"/>
              <w:bottom w:val="single" w:sz="4" w:space="0" w:color="auto"/>
              <w:right w:val="single" w:sz="4" w:space="0" w:color="auto"/>
            </w:tcBorders>
            <w:noWrap/>
            <w:vAlign w:val="center"/>
            <w:hideMark/>
          </w:tcPr>
          <w:p w14:paraId="398DBC37"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0D7A67A5"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2BE6DA5E" w14:textId="77777777" w:rsidR="00732367" w:rsidRPr="00ED3D6E" w:rsidRDefault="00732367" w:rsidP="0029110F">
            <w:pPr>
              <w:jc w:val="center"/>
              <w:rPr>
                <w:rFonts w:asciiTheme="minorHAnsi" w:hAnsiTheme="minorHAnsi" w:cstheme="minorHAnsi"/>
                <w:sz w:val="16"/>
                <w:szCs w:val="16"/>
              </w:rPr>
            </w:pPr>
          </w:p>
        </w:tc>
      </w:tr>
      <w:tr w:rsidR="00732367" w:rsidRPr="00873CA4" w14:paraId="2F592397" w14:textId="77777777" w:rsidTr="0029110F">
        <w:trPr>
          <w:trHeight w:val="218"/>
          <w:jc w:val="center"/>
        </w:trPr>
        <w:tc>
          <w:tcPr>
            <w:tcW w:w="557" w:type="dxa"/>
            <w:vMerge/>
            <w:tcBorders>
              <w:left w:val="single" w:sz="4" w:space="0" w:color="auto"/>
              <w:right w:val="single" w:sz="4" w:space="0" w:color="auto"/>
            </w:tcBorders>
            <w:vAlign w:val="center"/>
            <w:hideMark/>
          </w:tcPr>
          <w:p w14:paraId="7DD7390A"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44B432F6" w14:textId="77777777" w:rsidR="00732367" w:rsidRPr="00ED3D6E"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5013EACC"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27236F60"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1574727F" w14:textId="77777777" w:rsidR="00732367" w:rsidRPr="00ED3D6E" w:rsidRDefault="00732367" w:rsidP="0029110F">
            <w:pPr>
              <w:jc w:val="center"/>
              <w:rPr>
                <w:rFonts w:asciiTheme="minorHAnsi" w:hAnsiTheme="minorHAnsi" w:cstheme="minorHAnsi"/>
                <w:sz w:val="16"/>
                <w:szCs w:val="16"/>
              </w:rPr>
            </w:pPr>
          </w:p>
        </w:tc>
      </w:tr>
      <w:tr w:rsidR="00732367" w:rsidRPr="00873CA4" w14:paraId="65780068" w14:textId="77777777" w:rsidTr="0029110F">
        <w:trPr>
          <w:trHeight w:val="218"/>
          <w:jc w:val="center"/>
        </w:trPr>
        <w:tc>
          <w:tcPr>
            <w:tcW w:w="557" w:type="dxa"/>
            <w:vMerge/>
            <w:tcBorders>
              <w:left w:val="single" w:sz="4" w:space="0" w:color="auto"/>
              <w:right w:val="single" w:sz="4" w:space="0" w:color="auto"/>
            </w:tcBorders>
            <w:vAlign w:val="center"/>
          </w:tcPr>
          <w:p w14:paraId="09B72D34"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right w:val="single" w:sz="4" w:space="0" w:color="auto"/>
            </w:tcBorders>
            <w:vAlign w:val="center"/>
          </w:tcPr>
          <w:p w14:paraId="534DD318"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56 P.B PTE</w:t>
            </w:r>
          </w:p>
        </w:tc>
        <w:tc>
          <w:tcPr>
            <w:tcW w:w="1984" w:type="dxa"/>
            <w:tcBorders>
              <w:top w:val="nil"/>
              <w:left w:val="nil"/>
              <w:bottom w:val="single" w:sz="4" w:space="0" w:color="auto"/>
              <w:right w:val="single" w:sz="4" w:space="0" w:color="auto"/>
            </w:tcBorders>
            <w:noWrap/>
            <w:vAlign w:val="center"/>
          </w:tcPr>
          <w:p w14:paraId="6BA82A31"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2D6777EA"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757004E0" w14:textId="77777777" w:rsidR="00732367" w:rsidRPr="00ED3D6E" w:rsidRDefault="00732367" w:rsidP="0029110F">
            <w:pPr>
              <w:jc w:val="center"/>
              <w:rPr>
                <w:rFonts w:asciiTheme="minorHAnsi" w:hAnsiTheme="minorHAnsi" w:cstheme="minorHAnsi"/>
                <w:sz w:val="16"/>
                <w:szCs w:val="16"/>
              </w:rPr>
            </w:pPr>
          </w:p>
        </w:tc>
      </w:tr>
      <w:tr w:rsidR="00732367" w:rsidRPr="00873CA4" w14:paraId="4172F8BF" w14:textId="77777777" w:rsidTr="0029110F">
        <w:trPr>
          <w:trHeight w:val="218"/>
          <w:jc w:val="center"/>
        </w:trPr>
        <w:tc>
          <w:tcPr>
            <w:tcW w:w="557" w:type="dxa"/>
            <w:vMerge/>
            <w:tcBorders>
              <w:left w:val="single" w:sz="4" w:space="0" w:color="auto"/>
              <w:right w:val="single" w:sz="4" w:space="0" w:color="auto"/>
            </w:tcBorders>
            <w:vAlign w:val="center"/>
          </w:tcPr>
          <w:p w14:paraId="47B47983"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71A6675C" w14:textId="77777777" w:rsidR="00732367" w:rsidRPr="00ED3D6E"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17D82D49"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5B4DFC8B"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59DE5515" w14:textId="77777777" w:rsidR="00732367" w:rsidRPr="00ED3D6E" w:rsidRDefault="00732367" w:rsidP="0029110F">
            <w:pPr>
              <w:jc w:val="center"/>
              <w:rPr>
                <w:rFonts w:asciiTheme="minorHAnsi" w:hAnsiTheme="minorHAnsi" w:cstheme="minorHAnsi"/>
                <w:sz w:val="16"/>
                <w:szCs w:val="16"/>
              </w:rPr>
            </w:pPr>
          </w:p>
        </w:tc>
      </w:tr>
      <w:tr w:rsidR="00732367" w:rsidRPr="00873CA4" w14:paraId="5C9A601A" w14:textId="77777777" w:rsidTr="0029110F">
        <w:trPr>
          <w:trHeight w:val="218"/>
          <w:jc w:val="center"/>
        </w:trPr>
        <w:tc>
          <w:tcPr>
            <w:tcW w:w="557" w:type="dxa"/>
            <w:vMerge/>
            <w:tcBorders>
              <w:left w:val="single" w:sz="4" w:space="0" w:color="auto"/>
              <w:right w:val="single" w:sz="4" w:space="0" w:color="auto"/>
            </w:tcBorders>
            <w:vAlign w:val="center"/>
            <w:hideMark/>
          </w:tcPr>
          <w:p w14:paraId="72BD835C"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6B6567AA"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56 P.A PTE</w:t>
            </w:r>
          </w:p>
        </w:tc>
        <w:tc>
          <w:tcPr>
            <w:tcW w:w="1984" w:type="dxa"/>
            <w:tcBorders>
              <w:top w:val="nil"/>
              <w:left w:val="nil"/>
              <w:bottom w:val="single" w:sz="4" w:space="0" w:color="auto"/>
              <w:right w:val="single" w:sz="4" w:space="0" w:color="auto"/>
            </w:tcBorders>
            <w:noWrap/>
            <w:vAlign w:val="center"/>
            <w:hideMark/>
          </w:tcPr>
          <w:p w14:paraId="2C46DFB7"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36014C2B"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6AD3DB8B" w14:textId="77777777" w:rsidR="00732367" w:rsidRPr="00ED3D6E" w:rsidRDefault="00732367" w:rsidP="0029110F">
            <w:pPr>
              <w:jc w:val="center"/>
              <w:rPr>
                <w:rFonts w:asciiTheme="minorHAnsi" w:hAnsiTheme="minorHAnsi" w:cstheme="minorHAnsi"/>
                <w:sz w:val="16"/>
                <w:szCs w:val="16"/>
              </w:rPr>
            </w:pPr>
          </w:p>
        </w:tc>
      </w:tr>
      <w:tr w:rsidR="00732367" w:rsidRPr="00873CA4" w14:paraId="4C697038" w14:textId="77777777" w:rsidTr="0029110F">
        <w:trPr>
          <w:trHeight w:val="218"/>
          <w:jc w:val="center"/>
        </w:trPr>
        <w:tc>
          <w:tcPr>
            <w:tcW w:w="557" w:type="dxa"/>
            <w:vMerge/>
            <w:tcBorders>
              <w:left w:val="single" w:sz="4" w:space="0" w:color="auto"/>
              <w:right w:val="single" w:sz="4" w:space="0" w:color="auto"/>
            </w:tcBorders>
            <w:vAlign w:val="center"/>
            <w:hideMark/>
          </w:tcPr>
          <w:p w14:paraId="2965A1FC"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3B040089" w14:textId="77777777" w:rsidR="00732367" w:rsidRPr="00ED3D6E"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23956642"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3580A754"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23A00195" w14:textId="77777777" w:rsidR="00732367" w:rsidRPr="00ED3D6E" w:rsidRDefault="00732367" w:rsidP="0029110F">
            <w:pPr>
              <w:jc w:val="center"/>
              <w:rPr>
                <w:rFonts w:asciiTheme="minorHAnsi" w:hAnsiTheme="minorHAnsi" w:cstheme="minorHAnsi"/>
                <w:sz w:val="16"/>
                <w:szCs w:val="16"/>
              </w:rPr>
            </w:pPr>
          </w:p>
        </w:tc>
      </w:tr>
      <w:tr w:rsidR="00732367" w:rsidRPr="00873CA4" w14:paraId="00398D38" w14:textId="77777777" w:rsidTr="0029110F">
        <w:trPr>
          <w:trHeight w:val="218"/>
          <w:jc w:val="center"/>
        </w:trPr>
        <w:tc>
          <w:tcPr>
            <w:tcW w:w="557" w:type="dxa"/>
            <w:vMerge/>
            <w:tcBorders>
              <w:left w:val="single" w:sz="4" w:space="0" w:color="auto"/>
              <w:right w:val="single" w:sz="4" w:space="0" w:color="auto"/>
            </w:tcBorders>
            <w:vAlign w:val="center"/>
            <w:hideMark/>
          </w:tcPr>
          <w:p w14:paraId="0402EBF0"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7F22169F"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56 P.A</w:t>
            </w:r>
            <w:r>
              <w:rPr>
                <w:rFonts w:asciiTheme="minorHAnsi" w:hAnsiTheme="minorHAnsi" w:cstheme="minorHAnsi"/>
                <w:b/>
                <w:bCs/>
                <w:color w:val="000000"/>
                <w:sz w:val="16"/>
                <w:szCs w:val="16"/>
                <w:lang w:val="es-MX" w:eastAsia="es-MX"/>
              </w:rPr>
              <w:t xml:space="preserve"> </w:t>
            </w:r>
            <w:r w:rsidRPr="00ED3D6E">
              <w:rPr>
                <w:rFonts w:asciiTheme="minorHAnsi" w:hAnsiTheme="minorHAnsi" w:cstheme="minorHAnsi"/>
                <w:b/>
                <w:bCs/>
                <w:color w:val="000000"/>
                <w:sz w:val="16"/>
                <w:szCs w:val="16"/>
                <w:lang w:val="es-MX" w:eastAsia="es-MX"/>
              </w:rPr>
              <w:t>SUR</w:t>
            </w:r>
          </w:p>
        </w:tc>
        <w:tc>
          <w:tcPr>
            <w:tcW w:w="1984" w:type="dxa"/>
            <w:tcBorders>
              <w:top w:val="nil"/>
              <w:left w:val="nil"/>
              <w:bottom w:val="single" w:sz="4" w:space="0" w:color="auto"/>
              <w:right w:val="single" w:sz="4" w:space="0" w:color="auto"/>
            </w:tcBorders>
            <w:noWrap/>
            <w:vAlign w:val="center"/>
            <w:hideMark/>
          </w:tcPr>
          <w:p w14:paraId="59CADA0E"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561C3482"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13174EDF" w14:textId="77777777" w:rsidR="00732367" w:rsidRPr="00ED3D6E" w:rsidRDefault="00732367" w:rsidP="0029110F">
            <w:pPr>
              <w:jc w:val="center"/>
              <w:rPr>
                <w:rFonts w:asciiTheme="minorHAnsi" w:hAnsiTheme="minorHAnsi" w:cstheme="minorHAnsi"/>
                <w:sz w:val="16"/>
                <w:szCs w:val="16"/>
              </w:rPr>
            </w:pPr>
          </w:p>
        </w:tc>
      </w:tr>
      <w:tr w:rsidR="00732367" w:rsidRPr="00873CA4" w14:paraId="7F8EA622" w14:textId="77777777" w:rsidTr="0029110F">
        <w:trPr>
          <w:trHeight w:val="218"/>
          <w:jc w:val="center"/>
        </w:trPr>
        <w:tc>
          <w:tcPr>
            <w:tcW w:w="557" w:type="dxa"/>
            <w:vMerge/>
            <w:tcBorders>
              <w:left w:val="single" w:sz="4" w:space="0" w:color="auto"/>
              <w:right w:val="single" w:sz="4" w:space="0" w:color="auto"/>
            </w:tcBorders>
            <w:vAlign w:val="center"/>
            <w:hideMark/>
          </w:tcPr>
          <w:p w14:paraId="3AEB4668"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6EF8CBF0" w14:textId="77777777" w:rsidR="00732367" w:rsidRPr="00ED3D6E"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59B49B57"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00B83AD7"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36B6029A" w14:textId="77777777" w:rsidR="00732367" w:rsidRPr="00ED3D6E" w:rsidRDefault="00732367" w:rsidP="0029110F">
            <w:pPr>
              <w:jc w:val="center"/>
              <w:rPr>
                <w:rFonts w:asciiTheme="minorHAnsi" w:hAnsiTheme="minorHAnsi" w:cstheme="minorHAnsi"/>
                <w:sz w:val="16"/>
                <w:szCs w:val="16"/>
              </w:rPr>
            </w:pPr>
          </w:p>
        </w:tc>
      </w:tr>
      <w:tr w:rsidR="00732367" w:rsidRPr="00873CA4" w14:paraId="18780B89" w14:textId="77777777" w:rsidTr="0029110F">
        <w:trPr>
          <w:trHeight w:val="218"/>
          <w:jc w:val="center"/>
        </w:trPr>
        <w:tc>
          <w:tcPr>
            <w:tcW w:w="557" w:type="dxa"/>
            <w:vMerge/>
            <w:tcBorders>
              <w:left w:val="single" w:sz="4" w:space="0" w:color="auto"/>
              <w:right w:val="single" w:sz="4" w:space="0" w:color="auto"/>
            </w:tcBorders>
            <w:vAlign w:val="center"/>
            <w:hideMark/>
          </w:tcPr>
          <w:p w14:paraId="1E886A01"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72576162"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58</w:t>
            </w:r>
          </w:p>
        </w:tc>
        <w:tc>
          <w:tcPr>
            <w:tcW w:w="1984" w:type="dxa"/>
            <w:tcBorders>
              <w:top w:val="nil"/>
              <w:left w:val="nil"/>
              <w:bottom w:val="single" w:sz="4" w:space="0" w:color="auto"/>
              <w:right w:val="single" w:sz="4" w:space="0" w:color="auto"/>
            </w:tcBorders>
            <w:noWrap/>
            <w:vAlign w:val="center"/>
            <w:hideMark/>
          </w:tcPr>
          <w:p w14:paraId="1D3FCF36"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hideMark/>
          </w:tcPr>
          <w:p w14:paraId="33FCFF98"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0BE62DCF" w14:textId="77777777" w:rsidR="00732367" w:rsidRPr="00ED3D6E" w:rsidRDefault="00732367" w:rsidP="0029110F">
            <w:pPr>
              <w:jc w:val="center"/>
              <w:rPr>
                <w:rFonts w:asciiTheme="minorHAnsi" w:hAnsiTheme="minorHAnsi" w:cstheme="minorHAnsi"/>
                <w:sz w:val="16"/>
                <w:szCs w:val="16"/>
              </w:rPr>
            </w:pPr>
          </w:p>
        </w:tc>
      </w:tr>
      <w:tr w:rsidR="00732367" w:rsidRPr="00873CA4" w14:paraId="18B19942" w14:textId="77777777" w:rsidTr="0029110F">
        <w:trPr>
          <w:trHeight w:val="218"/>
          <w:jc w:val="center"/>
        </w:trPr>
        <w:tc>
          <w:tcPr>
            <w:tcW w:w="557" w:type="dxa"/>
            <w:vMerge/>
            <w:tcBorders>
              <w:left w:val="single" w:sz="4" w:space="0" w:color="auto"/>
              <w:right w:val="single" w:sz="4" w:space="0" w:color="auto"/>
            </w:tcBorders>
            <w:vAlign w:val="center"/>
            <w:hideMark/>
          </w:tcPr>
          <w:p w14:paraId="505F3620"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6FAC3BAB" w14:textId="77777777" w:rsidR="00732367" w:rsidRPr="00ED3D6E"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hideMark/>
          </w:tcPr>
          <w:p w14:paraId="3D7A0B5A"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hideMark/>
          </w:tcPr>
          <w:p w14:paraId="0E125BD5"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7159AF93" w14:textId="77777777" w:rsidR="00732367" w:rsidRPr="00ED3D6E" w:rsidRDefault="00732367" w:rsidP="0029110F">
            <w:pPr>
              <w:jc w:val="center"/>
              <w:rPr>
                <w:rFonts w:asciiTheme="minorHAnsi" w:hAnsiTheme="minorHAnsi" w:cstheme="minorHAnsi"/>
                <w:sz w:val="16"/>
                <w:szCs w:val="16"/>
              </w:rPr>
            </w:pPr>
          </w:p>
        </w:tc>
      </w:tr>
      <w:tr w:rsidR="00732367" w:rsidRPr="00873CA4" w14:paraId="488A1B58" w14:textId="77777777" w:rsidTr="0029110F">
        <w:trPr>
          <w:trHeight w:val="218"/>
          <w:jc w:val="center"/>
        </w:trPr>
        <w:tc>
          <w:tcPr>
            <w:tcW w:w="557" w:type="dxa"/>
            <w:vMerge/>
            <w:tcBorders>
              <w:left w:val="single" w:sz="4" w:space="0" w:color="auto"/>
              <w:right w:val="single" w:sz="4" w:space="0" w:color="auto"/>
            </w:tcBorders>
            <w:vAlign w:val="center"/>
          </w:tcPr>
          <w:p w14:paraId="70514061"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right w:val="single" w:sz="4" w:space="0" w:color="auto"/>
            </w:tcBorders>
            <w:vAlign w:val="center"/>
          </w:tcPr>
          <w:p w14:paraId="781FCD69"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60</w:t>
            </w:r>
          </w:p>
        </w:tc>
        <w:tc>
          <w:tcPr>
            <w:tcW w:w="1984" w:type="dxa"/>
            <w:tcBorders>
              <w:top w:val="nil"/>
              <w:left w:val="nil"/>
              <w:bottom w:val="single" w:sz="4" w:space="0" w:color="auto"/>
              <w:right w:val="single" w:sz="4" w:space="0" w:color="auto"/>
            </w:tcBorders>
            <w:noWrap/>
            <w:vAlign w:val="center"/>
          </w:tcPr>
          <w:p w14:paraId="77181EDE"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73650FE0"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071EED81" w14:textId="77777777" w:rsidR="00732367" w:rsidRPr="00ED3D6E" w:rsidRDefault="00732367" w:rsidP="0029110F">
            <w:pPr>
              <w:jc w:val="center"/>
              <w:rPr>
                <w:rFonts w:asciiTheme="minorHAnsi" w:hAnsiTheme="minorHAnsi" w:cstheme="minorHAnsi"/>
                <w:sz w:val="16"/>
                <w:szCs w:val="16"/>
              </w:rPr>
            </w:pPr>
          </w:p>
        </w:tc>
      </w:tr>
      <w:tr w:rsidR="00732367" w:rsidRPr="00873CA4" w14:paraId="2F6A3D97" w14:textId="77777777" w:rsidTr="0029110F">
        <w:trPr>
          <w:trHeight w:val="218"/>
          <w:jc w:val="center"/>
        </w:trPr>
        <w:tc>
          <w:tcPr>
            <w:tcW w:w="557" w:type="dxa"/>
            <w:vMerge/>
            <w:tcBorders>
              <w:left w:val="single" w:sz="4" w:space="0" w:color="auto"/>
              <w:right w:val="single" w:sz="4" w:space="0" w:color="auto"/>
            </w:tcBorders>
            <w:vAlign w:val="center"/>
          </w:tcPr>
          <w:p w14:paraId="7547E29F"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61CDDDED" w14:textId="77777777" w:rsidR="00732367" w:rsidRPr="00ED3D6E"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31C7CA27"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58A31A13"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1</w:t>
            </w:r>
          </w:p>
        </w:tc>
        <w:tc>
          <w:tcPr>
            <w:tcW w:w="3828" w:type="dxa"/>
            <w:tcBorders>
              <w:top w:val="nil"/>
              <w:left w:val="single" w:sz="4" w:space="0" w:color="auto"/>
              <w:bottom w:val="single" w:sz="4" w:space="0" w:color="auto"/>
              <w:right w:val="single" w:sz="4" w:space="0" w:color="auto"/>
            </w:tcBorders>
            <w:noWrap/>
          </w:tcPr>
          <w:p w14:paraId="042C37ED" w14:textId="77777777" w:rsidR="00732367" w:rsidRPr="00ED3D6E" w:rsidRDefault="00732367" w:rsidP="0029110F">
            <w:pPr>
              <w:jc w:val="center"/>
              <w:rPr>
                <w:rFonts w:asciiTheme="minorHAnsi" w:hAnsiTheme="minorHAnsi" w:cstheme="minorHAnsi"/>
                <w:sz w:val="16"/>
                <w:szCs w:val="16"/>
              </w:rPr>
            </w:pPr>
          </w:p>
        </w:tc>
      </w:tr>
      <w:tr w:rsidR="00732367" w:rsidRPr="00873CA4" w14:paraId="2D92BF4F" w14:textId="77777777" w:rsidTr="0029110F">
        <w:trPr>
          <w:trHeight w:val="218"/>
          <w:jc w:val="center"/>
        </w:trPr>
        <w:tc>
          <w:tcPr>
            <w:tcW w:w="557" w:type="dxa"/>
            <w:vMerge/>
            <w:tcBorders>
              <w:left w:val="single" w:sz="4" w:space="0" w:color="auto"/>
              <w:right w:val="single" w:sz="4" w:space="0" w:color="auto"/>
            </w:tcBorders>
            <w:vAlign w:val="center"/>
          </w:tcPr>
          <w:p w14:paraId="19C99011"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val="restart"/>
            <w:tcBorders>
              <w:top w:val="nil"/>
              <w:left w:val="single" w:sz="4" w:space="0" w:color="auto"/>
              <w:right w:val="single" w:sz="4" w:space="0" w:color="auto"/>
            </w:tcBorders>
            <w:vAlign w:val="center"/>
          </w:tcPr>
          <w:p w14:paraId="64A89738"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65</w:t>
            </w:r>
          </w:p>
        </w:tc>
        <w:tc>
          <w:tcPr>
            <w:tcW w:w="1984" w:type="dxa"/>
            <w:tcBorders>
              <w:top w:val="nil"/>
              <w:left w:val="nil"/>
              <w:bottom w:val="single" w:sz="4" w:space="0" w:color="auto"/>
              <w:right w:val="single" w:sz="4" w:space="0" w:color="auto"/>
            </w:tcBorders>
            <w:noWrap/>
            <w:vAlign w:val="center"/>
          </w:tcPr>
          <w:p w14:paraId="32BE1E47"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H</w:t>
            </w:r>
          </w:p>
        </w:tc>
        <w:tc>
          <w:tcPr>
            <w:tcW w:w="1134" w:type="dxa"/>
            <w:tcBorders>
              <w:top w:val="nil"/>
              <w:left w:val="nil"/>
              <w:bottom w:val="single" w:sz="4" w:space="0" w:color="auto"/>
              <w:right w:val="nil"/>
            </w:tcBorders>
            <w:noWrap/>
            <w:vAlign w:val="center"/>
          </w:tcPr>
          <w:p w14:paraId="429C68F4"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05732658" w14:textId="77777777" w:rsidR="00732367" w:rsidRPr="00ED3D6E" w:rsidRDefault="00732367" w:rsidP="0029110F">
            <w:pPr>
              <w:jc w:val="center"/>
              <w:rPr>
                <w:rFonts w:asciiTheme="minorHAnsi" w:hAnsiTheme="minorHAnsi" w:cstheme="minorHAnsi"/>
                <w:sz w:val="16"/>
                <w:szCs w:val="16"/>
              </w:rPr>
            </w:pPr>
          </w:p>
        </w:tc>
      </w:tr>
      <w:tr w:rsidR="00732367" w:rsidRPr="00873CA4" w14:paraId="5024795C" w14:textId="77777777" w:rsidTr="0029110F">
        <w:trPr>
          <w:trHeight w:val="218"/>
          <w:jc w:val="center"/>
        </w:trPr>
        <w:tc>
          <w:tcPr>
            <w:tcW w:w="557" w:type="dxa"/>
            <w:vMerge/>
            <w:tcBorders>
              <w:left w:val="single" w:sz="4" w:space="0" w:color="auto"/>
              <w:right w:val="single" w:sz="4" w:space="0" w:color="auto"/>
            </w:tcBorders>
            <w:vAlign w:val="center"/>
          </w:tcPr>
          <w:p w14:paraId="71C1FC28" w14:textId="77777777" w:rsidR="00732367" w:rsidRPr="00ED3D6E" w:rsidRDefault="00732367" w:rsidP="0029110F">
            <w:pPr>
              <w:rPr>
                <w:rFonts w:asciiTheme="minorHAnsi" w:hAnsiTheme="minorHAnsi" w:cstheme="minorHAnsi"/>
                <w:color w:val="000000"/>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39F38F28" w14:textId="77777777" w:rsidR="00732367" w:rsidRPr="00ED3D6E" w:rsidRDefault="00732367" w:rsidP="0029110F">
            <w:pPr>
              <w:rPr>
                <w:rFonts w:asciiTheme="minorHAnsi" w:hAnsiTheme="minorHAnsi" w:cstheme="minorHAnsi"/>
                <w:b/>
                <w:bCs/>
                <w:color w:val="000000"/>
                <w:sz w:val="16"/>
                <w:szCs w:val="16"/>
                <w:lang w:val="es-MX" w:eastAsia="es-MX"/>
              </w:rPr>
            </w:pPr>
          </w:p>
        </w:tc>
        <w:tc>
          <w:tcPr>
            <w:tcW w:w="1984" w:type="dxa"/>
            <w:tcBorders>
              <w:top w:val="nil"/>
              <w:left w:val="nil"/>
              <w:bottom w:val="single" w:sz="4" w:space="0" w:color="auto"/>
              <w:right w:val="single" w:sz="4" w:space="0" w:color="auto"/>
            </w:tcBorders>
            <w:noWrap/>
            <w:vAlign w:val="center"/>
          </w:tcPr>
          <w:p w14:paraId="4FC7B87D"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M</w:t>
            </w:r>
          </w:p>
        </w:tc>
        <w:tc>
          <w:tcPr>
            <w:tcW w:w="1134" w:type="dxa"/>
            <w:tcBorders>
              <w:top w:val="nil"/>
              <w:left w:val="nil"/>
              <w:bottom w:val="single" w:sz="4" w:space="0" w:color="auto"/>
              <w:right w:val="nil"/>
            </w:tcBorders>
            <w:noWrap/>
            <w:vAlign w:val="center"/>
          </w:tcPr>
          <w:p w14:paraId="3BFD6DC6"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2</w:t>
            </w:r>
          </w:p>
        </w:tc>
        <w:tc>
          <w:tcPr>
            <w:tcW w:w="3828" w:type="dxa"/>
            <w:tcBorders>
              <w:top w:val="nil"/>
              <w:left w:val="single" w:sz="4" w:space="0" w:color="auto"/>
              <w:bottom w:val="single" w:sz="4" w:space="0" w:color="auto"/>
              <w:right w:val="single" w:sz="4" w:space="0" w:color="auto"/>
            </w:tcBorders>
            <w:noWrap/>
          </w:tcPr>
          <w:p w14:paraId="04692105" w14:textId="77777777" w:rsidR="00732367" w:rsidRPr="00ED3D6E" w:rsidRDefault="00732367" w:rsidP="0029110F">
            <w:pPr>
              <w:jc w:val="center"/>
              <w:rPr>
                <w:rFonts w:asciiTheme="minorHAnsi" w:hAnsiTheme="minorHAnsi" w:cstheme="minorHAnsi"/>
                <w:sz w:val="16"/>
                <w:szCs w:val="16"/>
              </w:rPr>
            </w:pPr>
          </w:p>
        </w:tc>
      </w:tr>
      <w:tr w:rsidR="00732367" w:rsidRPr="00873CA4" w14:paraId="6264C242" w14:textId="77777777" w:rsidTr="0029110F">
        <w:trPr>
          <w:trHeight w:val="218"/>
          <w:jc w:val="center"/>
        </w:trPr>
        <w:tc>
          <w:tcPr>
            <w:tcW w:w="557" w:type="dxa"/>
            <w:tcBorders>
              <w:top w:val="nil"/>
              <w:left w:val="nil"/>
              <w:bottom w:val="nil"/>
              <w:right w:val="nil"/>
            </w:tcBorders>
            <w:noWrap/>
            <w:vAlign w:val="center"/>
            <w:hideMark/>
          </w:tcPr>
          <w:p w14:paraId="22508F46" w14:textId="77777777" w:rsidR="00732367" w:rsidRPr="00ED3D6E" w:rsidRDefault="00732367" w:rsidP="0029110F">
            <w:pPr>
              <w:jc w:val="center"/>
              <w:rPr>
                <w:rFonts w:asciiTheme="minorHAnsi" w:hAnsiTheme="minorHAnsi" w:cstheme="minorHAnsi"/>
                <w:color w:val="000000"/>
                <w:sz w:val="16"/>
                <w:szCs w:val="16"/>
                <w:lang w:val="es-MX" w:eastAsia="es-MX"/>
              </w:rPr>
            </w:pPr>
          </w:p>
        </w:tc>
        <w:tc>
          <w:tcPr>
            <w:tcW w:w="1985" w:type="dxa"/>
            <w:tcBorders>
              <w:top w:val="nil"/>
              <w:left w:val="nil"/>
              <w:bottom w:val="nil"/>
              <w:right w:val="single" w:sz="8" w:space="0" w:color="auto"/>
            </w:tcBorders>
            <w:noWrap/>
            <w:vAlign w:val="center"/>
            <w:hideMark/>
          </w:tcPr>
          <w:p w14:paraId="07952389"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 </w:t>
            </w:r>
          </w:p>
        </w:tc>
        <w:tc>
          <w:tcPr>
            <w:tcW w:w="1984" w:type="dxa"/>
            <w:tcBorders>
              <w:top w:val="single" w:sz="8" w:space="0" w:color="auto"/>
              <w:left w:val="nil"/>
              <w:bottom w:val="single" w:sz="8" w:space="0" w:color="auto"/>
              <w:right w:val="single" w:sz="8" w:space="0" w:color="auto"/>
            </w:tcBorders>
            <w:noWrap/>
            <w:vAlign w:val="center"/>
            <w:hideMark/>
          </w:tcPr>
          <w:p w14:paraId="7F80ED99"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SUBTOTAL</w:t>
            </w:r>
          </w:p>
        </w:tc>
        <w:tc>
          <w:tcPr>
            <w:tcW w:w="1134" w:type="dxa"/>
            <w:tcBorders>
              <w:top w:val="single" w:sz="8" w:space="0" w:color="auto"/>
              <w:left w:val="nil"/>
              <w:bottom w:val="single" w:sz="8" w:space="0" w:color="auto"/>
              <w:right w:val="single" w:sz="8" w:space="0" w:color="auto"/>
            </w:tcBorders>
            <w:noWrap/>
            <w:vAlign w:val="center"/>
            <w:hideMark/>
          </w:tcPr>
          <w:p w14:paraId="1027F494" w14:textId="77777777" w:rsidR="00732367" w:rsidRPr="00ED3D6E" w:rsidRDefault="00732367" w:rsidP="0029110F">
            <w:pPr>
              <w:jc w:val="center"/>
              <w:rPr>
                <w:rFonts w:asciiTheme="minorHAnsi" w:hAnsiTheme="minorHAnsi" w:cstheme="minorHAnsi"/>
                <w:b/>
                <w:bCs/>
                <w:color w:val="000000"/>
                <w:sz w:val="16"/>
                <w:szCs w:val="16"/>
                <w:lang w:val="es-MX" w:eastAsia="es-MX"/>
              </w:rPr>
            </w:pPr>
            <w:r w:rsidRPr="00ED3D6E">
              <w:rPr>
                <w:rFonts w:asciiTheme="minorHAnsi" w:hAnsiTheme="minorHAnsi" w:cstheme="minorHAnsi"/>
                <w:b/>
                <w:bCs/>
                <w:color w:val="000000"/>
                <w:sz w:val="16"/>
                <w:szCs w:val="16"/>
                <w:lang w:val="es-MX" w:eastAsia="es-MX"/>
              </w:rPr>
              <w:t>37</w:t>
            </w:r>
          </w:p>
        </w:tc>
        <w:tc>
          <w:tcPr>
            <w:tcW w:w="3828" w:type="dxa"/>
            <w:tcBorders>
              <w:top w:val="nil"/>
              <w:left w:val="nil"/>
              <w:bottom w:val="nil"/>
              <w:right w:val="nil"/>
            </w:tcBorders>
            <w:noWrap/>
            <w:vAlign w:val="center"/>
            <w:hideMark/>
          </w:tcPr>
          <w:p w14:paraId="67DE9E1E" w14:textId="77777777" w:rsidR="00732367" w:rsidRPr="00ED3D6E" w:rsidRDefault="00732367" w:rsidP="0029110F">
            <w:pPr>
              <w:jc w:val="center"/>
              <w:rPr>
                <w:rFonts w:asciiTheme="minorHAnsi" w:hAnsiTheme="minorHAnsi" w:cstheme="minorHAnsi"/>
                <w:color w:val="000000"/>
                <w:sz w:val="16"/>
                <w:szCs w:val="16"/>
                <w:lang w:val="es-MX" w:eastAsia="es-MX"/>
              </w:rPr>
            </w:pPr>
            <w:r w:rsidRPr="00ED3D6E">
              <w:rPr>
                <w:rFonts w:asciiTheme="minorHAnsi" w:hAnsiTheme="minorHAnsi" w:cstheme="minorHAnsi"/>
                <w:color w:val="000000"/>
                <w:sz w:val="16"/>
                <w:szCs w:val="16"/>
                <w:lang w:val="es-MX" w:eastAsia="es-MX"/>
              </w:rPr>
              <w:t> </w:t>
            </w:r>
          </w:p>
        </w:tc>
      </w:tr>
    </w:tbl>
    <w:p w14:paraId="4E7D4441" w14:textId="77777777" w:rsidR="00732367" w:rsidRDefault="00732367" w:rsidP="00732367">
      <w:pPr>
        <w:autoSpaceDE w:val="0"/>
        <w:autoSpaceDN w:val="0"/>
        <w:adjustRightInd w:val="0"/>
        <w:rPr>
          <w:rFonts w:asciiTheme="minorHAnsi" w:hAnsiTheme="minorHAnsi" w:cs="Arial"/>
          <w:b/>
          <w:sz w:val="14"/>
          <w:szCs w:val="14"/>
          <w:highlight w:val="yellow"/>
        </w:rPr>
      </w:pPr>
    </w:p>
    <w:p w14:paraId="36B04921" w14:textId="77777777" w:rsidR="00732367" w:rsidRDefault="00732367" w:rsidP="00732367">
      <w:pPr>
        <w:autoSpaceDE w:val="0"/>
        <w:autoSpaceDN w:val="0"/>
        <w:adjustRightInd w:val="0"/>
        <w:rPr>
          <w:rFonts w:asciiTheme="minorHAnsi" w:hAnsiTheme="minorHAnsi" w:cs="Arial"/>
          <w:b/>
          <w:sz w:val="14"/>
          <w:szCs w:val="14"/>
          <w:highlight w:val="yellow"/>
        </w:rPr>
      </w:pPr>
    </w:p>
    <w:tbl>
      <w:tblPr>
        <w:tblW w:w="9488" w:type="dxa"/>
        <w:jc w:val="center"/>
        <w:tblCellMar>
          <w:left w:w="70" w:type="dxa"/>
          <w:right w:w="70" w:type="dxa"/>
        </w:tblCellMar>
        <w:tblLook w:val="04A0" w:firstRow="1" w:lastRow="0" w:firstColumn="1" w:lastColumn="0" w:noHBand="0" w:noVBand="1"/>
      </w:tblPr>
      <w:tblGrid>
        <w:gridCol w:w="557"/>
        <w:gridCol w:w="1985"/>
        <w:gridCol w:w="1984"/>
        <w:gridCol w:w="1134"/>
        <w:gridCol w:w="3828"/>
      </w:tblGrid>
      <w:tr w:rsidR="00732367" w:rsidRPr="00873CA4" w14:paraId="7C1961DB" w14:textId="77777777" w:rsidTr="0029110F">
        <w:trPr>
          <w:trHeight w:val="218"/>
          <w:jc w:val="center"/>
        </w:trPr>
        <w:tc>
          <w:tcPr>
            <w:tcW w:w="557" w:type="dxa"/>
            <w:tcBorders>
              <w:top w:val="single" w:sz="8" w:space="0" w:color="auto"/>
              <w:left w:val="single" w:sz="8" w:space="0" w:color="auto"/>
              <w:bottom w:val="nil"/>
              <w:right w:val="single" w:sz="8" w:space="0" w:color="auto"/>
            </w:tcBorders>
            <w:shd w:val="clear" w:color="auto" w:fill="DBE5F1" w:themeFill="accent1" w:themeFillTint="33"/>
            <w:noWrap/>
            <w:vAlign w:val="center"/>
          </w:tcPr>
          <w:p w14:paraId="23F256D3"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ZONA</w:t>
            </w:r>
          </w:p>
        </w:tc>
        <w:tc>
          <w:tcPr>
            <w:tcW w:w="1985"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22F99C58"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EDIFICIO</w:t>
            </w:r>
          </w:p>
        </w:tc>
        <w:tc>
          <w:tcPr>
            <w:tcW w:w="1984"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5CEF9E94"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b/>
                <w:bCs/>
                <w:color w:val="000000"/>
                <w:sz w:val="14"/>
                <w:szCs w:val="14"/>
                <w:lang w:val="es-MX" w:eastAsia="es-MX"/>
              </w:rPr>
              <w:t>BAÑOS</w:t>
            </w:r>
          </w:p>
        </w:tc>
        <w:tc>
          <w:tcPr>
            <w:tcW w:w="1134"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6FA37FF6"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b/>
                <w:bCs/>
                <w:color w:val="000000"/>
                <w:sz w:val="14"/>
                <w:szCs w:val="14"/>
                <w:lang w:val="es-MX" w:eastAsia="es-MX"/>
              </w:rPr>
              <w:t>SERVICIO</w:t>
            </w:r>
          </w:p>
        </w:tc>
        <w:tc>
          <w:tcPr>
            <w:tcW w:w="3828"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6E70E54B" w14:textId="77777777" w:rsidR="00732367" w:rsidRPr="00873CA4" w:rsidRDefault="00732367" w:rsidP="0029110F">
            <w:pPr>
              <w:jc w:val="center"/>
              <w:rPr>
                <w:rFonts w:asciiTheme="minorHAnsi" w:hAnsiTheme="minorHAnsi" w:cstheme="minorHAnsi"/>
                <w:sz w:val="14"/>
                <w:szCs w:val="14"/>
                <w:lang w:val="es-MX" w:eastAsia="es-MX"/>
              </w:rPr>
            </w:pPr>
            <w:r w:rsidRPr="00873CA4">
              <w:rPr>
                <w:rFonts w:asciiTheme="minorHAnsi" w:hAnsiTheme="minorHAnsi" w:cstheme="minorHAnsi"/>
                <w:b/>
                <w:bCs/>
                <w:color w:val="000000"/>
                <w:sz w:val="14"/>
                <w:szCs w:val="14"/>
                <w:lang w:val="es-MX" w:eastAsia="es-MX"/>
              </w:rPr>
              <w:t>OBSERVACIONES</w:t>
            </w:r>
          </w:p>
        </w:tc>
      </w:tr>
      <w:tr w:rsidR="00732367" w:rsidRPr="00873CA4" w14:paraId="06809202" w14:textId="77777777" w:rsidTr="0029110F">
        <w:trPr>
          <w:trHeight w:val="218"/>
          <w:jc w:val="center"/>
        </w:trPr>
        <w:tc>
          <w:tcPr>
            <w:tcW w:w="557" w:type="dxa"/>
            <w:vMerge w:val="restart"/>
            <w:tcBorders>
              <w:top w:val="single" w:sz="8" w:space="0" w:color="auto"/>
              <w:left w:val="single" w:sz="4" w:space="0" w:color="auto"/>
              <w:right w:val="single" w:sz="4" w:space="0" w:color="auto"/>
            </w:tcBorders>
            <w:noWrap/>
            <w:vAlign w:val="center"/>
            <w:hideMark/>
          </w:tcPr>
          <w:p w14:paraId="74CC193F"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color w:val="000000"/>
                <w:sz w:val="14"/>
                <w:szCs w:val="14"/>
                <w:lang w:val="es-MX" w:eastAsia="es-MX"/>
              </w:rPr>
              <w:t>5</w:t>
            </w:r>
          </w:p>
        </w:tc>
        <w:tc>
          <w:tcPr>
            <w:tcW w:w="1985" w:type="dxa"/>
            <w:vMerge w:val="restart"/>
            <w:tcBorders>
              <w:top w:val="single" w:sz="8" w:space="0" w:color="auto"/>
              <w:left w:val="single" w:sz="4" w:space="0" w:color="auto"/>
              <w:bottom w:val="single" w:sz="4" w:space="0" w:color="000000"/>
              <w:right w:val="single" w:sz="4" w:space="0" w:color="auto"/>
            </w:tcBorders>
            <w:noWrap/>
            <w:vAlign w:val="center"/>
            <w:hideMark/>
          </w:tcPr>
          <w:p w14:paraId="54F18E7B"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202 P.B.</w:t>
            </w:r>
          </w:p>
        </w:tc>
        <w:tc>
          <w:tcPr>
            <w:tcW w:w="1984" w:type="dxa"/>
            <w:tcBorders>
              <w:top w:val="single" w:sz="8" w:space="0" w:color="auto"/>
              <w:left w:val="nil"/>
              <w:bottom w:val="single" w:sz="4" w:space="0" w:color="auto"/>
              <w:right w:val="single" w:sz="4" w:space="0" w:color="auto"/>
            </w:tcBorders>
            <w:noWrap/>
            <w:vAlign w:val="center"/>
            <w:hideMark/>
          </w:tcPr>
          <w:p w14:paraId="51F3E39E"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single" w:sz="8" w:space="0" w:color="auto"/>
              <w:left w:val="nil"/>
              <w:bottom w:val="single" w:sz="4" w:space="0" w:color="auto"/>
              <w:right w:val="nil"/>
            </w:tcBorders>
            <w:noWrap/>
            <w:vAlign w:val="center"/>
            <w:hideMark/>
          </w:tcPr>
          <w:p w14:paraId="1470038F"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w:t>
            </w:r>
          </w:p>
        </w:tc>
        <w:tc>
          <w:tcPr>
            <w:tcW w:w="3828" w:type="dxa"/>
            <w:tcBorders>
              <w:top w:val="single" w:sz="8" w:space="0" w:color="auto"/>
              <w:left w:val="single" w:sz="4" w:space="0" w:color="auto"/>
              <w:bottom w:val="single" w:sz="4" w:space="0" w:color="auto"/>
              <w:right w:val="single" w:sz="4" w:space="0" w:color="auto"/>
            </w:tcBorders>
            <w:noWrap/>
            <w:vAlign w:val="center"/>
          </w:tcPr>
          <w:p w14:paraId="284552A7" w14:textId="77777777" w:rsidR="00732367" w:rsidRPr="00873CA4" w:rsidRDefault="00732367" w:rsidP="0029110F">
            <w:pPr>
              <w:jc w:val="center"/>
              <w:rPr>
                <w:rFonts w:asciiTheme="minorHAnsi" w:hAnsiTheme="minorHAnsi" w:cstheme="minorHAnsi"/>
                <w:color w:val="000000"/>
                <w:sz w:val="14"/>
                <w:szCs w:val="14"/>
                <w:lang w:val="es-MX" w:eastAsia="es-MX"/>
              </w:rPr>
            </w:pPr>
          </w:p>
        </w:tc>
      </w:tr>
      <w:tr w:rsidR="00732367" w:rsidRPr="00873CA4" w14:paraId="4EF5DC82" w14:textId="77777777" w:rsidTr="0029110F">
        <w:trPr>
          <w:trHeight w:val="218"/>
          <w:jc w:val="center"/>
        </w:trPr>
        <w:tc>
          <w:tcPr>
            <w:tcW w:w="557" w:type="dxa"/>
            <w:vMerge/>
            <w:tcBorders>
              <w:left w:val="single" w:sz="4" w:space="0" w:color="auto"/>
              <w:right w:val="single" w:sz="4" w:space="0" w:color="auto"/>
            </w:tcBorders>
            <w:noWrap/>
            <w:vAlign w:val="center"/>
            <w:hideMark/>
          </w:tcPr>
          <w:p w14:paraId="0D6E1931" w14:textId="77777777" w:rsidR="00732367" w:rsidRPr="00873CA4" w:rsidRDefault="00732367" w:rsidP="0029110F">
            <w:pPr>
              <w:jc w:val="cente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3C924B2"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6691ADD5"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7DC6B72A"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4B6DD0F3" w14:textId="77777777" w:rsidR="00732367" w:rsidRPr="00873CA4" w:rsidRDefault="00732367" w:rsidP="0029110F">
            <w:pPr>
              <w:jc w:val="center"/>
              <w:rPr>
                <w:rFonts w:asciiTheme="minorHAnsi" w:hAnsiTheme="minorHAnsi" w:cstheme="minorHAnsi"/>
                <w:sz w:val="14"/>
                <w:szCs w:val="14"/>
              </w:rPr>
            </w:pPr>
          </w:p>
        </w:tc>
      </w:tr>
      <w:tr w:rsidR="00732367" w:rsidRPr="00873CA4" w14:paraId="12D7307A" w14:textId="77777777" w:rsidTr="0029110F">
        <w:trPr>
          <w:trHeight w:val="218"/>
          <w:jc w:val="center"/>
        </w:trPr>
        <w:tc>
          <w:tcPr>
            <w:tcW w:w="557" w:type="dxa"/>
            <w:vMerge/>
            <w:tcBorders>
              <w:left w:val="single" w:sz="4" w:space="0" w:color="auto"/>
              <w:right w:val="single" w:sz="4" w:space="0" w:color="auto"/>
            </w:tcBorders>
            <w:vAlign w:val="center"/>
          </w:tcPr>
          <w:p w14:paraId="49194616"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right w:val="single" w:sz="4" w:space="0" w:color="auto"/>
            </w:tcBorders>
            <w:vAlign w:val="center"/>
          </w:tcPr>
          <w:p w14:paraId="69A2922E" w14:textId="77777777" w:rsidR="00732367" w:rsidRPr="00873CA4" w:rsidRDefault="00732367" w:rsidP="0029110F">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202 P.A.</w:t>
            </w:r>
          </w:p>
        </w:tc>
        <w:tc>
          <w:tcPr>
            <w:tcW w:w="1984" w:type="dxa"/>
            <w:tcBorders>
              <w:top w:val="nil"/>
              <w:left w:val="nil"/>
              <w:bottom w:val="single" w:sz="4" w:space="0" w:color="auto"/>
              <w:right w:val="single" w:sz="4" w:space="0" w:color="auto"/>
            </w:tcBorders>
            <w:noWrap/>
            <w:vAlign w:val="center"/>
          </w:tcPr>
          <w:p w14:paraId="1CCEE6E6"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487CC684"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75D8A24C" w14:textId="77777777" w:rsidR="00732367" w:rsidRPr="00873CA4" w:rsidRDefault="00732367" w:rsidP="0029110F">
            <w:pPr>
              <w:jc w:val="center"/>
              <w:rPr>
                <w:rFonts w:asciiTheme="minorHAnsi" w:hAnsiTheme="minorHAnsi" w:cstheme="minorHAnsi"/>
                <w:sz w:val="14"/>
                <w:szCs w:val="14"/>
              </w:rPr>
            </w:pPr>
          </w:p>
        </w:tc>
      </w:tr>
      <w:tr w:rsidR="00732367" w:rsidRPr="00873CA4" w14:paraId="7619B8F8" w14:textId="77777777" w:rsidTr="0029110F">
        <w:trPr>
          <w:trHeight w:val="218"/>
          <w:jc w:val="center"/>
        </w:trPr>
        <w:tc>
          <w:tcPr>
            <w:tcW w:w="557" w:type="dxa"/>
            <w:vMerge/>
            <w:tcBorders>
              <w:left w:val="single" w:sz="4" w:space="0" w:color="auto"/>
              <w:right w:val="single" w:sz="4" w:space="0" w:color="auto"/>
            </w:tcBorders>
            <w:vAlign w:val="center"/>
          </w:tcPr>
          <w:p w14:paraId="646B7D54"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vAlign w:val="center"/>
          </w:tcPr>
          <w:p w14:paraId="0AB3E486"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32529676"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25630609"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62EB4096" w14:textId="77777777" w:rsidR="00732367" w:rsidRPr="00873CA4" w:rsidRDefault="00732367" w:rsidP="0029110F">
            <w:pPr>
              <w:jc w:val="center"/>
              <w:rPr>
                <w:rFonts w:asciiTheme="minorHAnsi" w:hAnsiTheme="minorHAnsi" w:cstheme="minorHAnsi"/>
                <w:sz w:val="14"/>
                <w:szCs w:val="14"/>
              </w:rPr>
            </w:pPr>
          </w:p>
        </w:tc>
      </w:tr>
      <w:tr w:rsidR="00732367" w:rsidRPr="00873CA4" w14:paraId="46D14B3A" w14:textId="77777777" w:rsidTr="0029110F">
        <w:trPr>
          <w:trHeight w:val="218"/>
          <w:jc w:val="center"/>
        </w:trPr>
        <w:tc>
          <w:tcPr>
            <w:tcW w:w="557" w:type="dxa"/>
            <w:vMerge/>
            <w:tcBorders>
              <w:left w:val="single" w:sz="4" w:space="0" w:color="auto"/>
              <w:right w:val="single" w:sz="4" w:space="0" w:color="auto"/>
            </w:tcBorders>
            <w:vAlign w:val="center"/>
          </w:tcPr>
          <w:p w14:paraId="53D9F34F"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left w:val="single" w:sz="4" w:space="0" w:color="auto"/>
              <w:right w:val="single" w:sz="4" w:space="0" w:color="auto"/>
            </w:tcBorders>
            <w:vAlign w:val="center"/>
          </w:tcPr>
          <w:p w14:paraId="6B580938" w14:textId="77777777" w:rsidR="00732367" w:rsidRPr="00873CA4" w:rsidRDefault="00732367" w:rsidP="0029110F">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204</w:t>
            </w:r>
          </w:p>
        </w:tc>
        <w:tc>
          <w:tcPr>
            <w:tcW w:w="1984" w:type="dxa"/>
            <w:tcBorders>
              <w:top w:val="nil"/>
              <w:left w:val="nil"/>
              <w:bottom w:val="single" w:sz="4" w:space="0" w:color="auto"/>
              <w:right w:val="single" w:sz="4" w:space="0" w:color="auto"/>
            </w:tcBorders>
            <w:noWrap/>
            <w:vAlign w:val="center"/>
          </w:tcPr>
          <w:p w14:paraId="2B669C49"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1A866893"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316690E4" w14:textId="77777777" w:rsidR="00732367" w:rsidRPr="00873CA4" w:rsidRDefault="00732367" w:rsidP="0029110F">
            <w:pPr>
              <w:jc w:val="center"/>
              <w:rPr>
                <w:rFonts w:asciiTheme="minorHAnsi" w:hAnsiTheme="minorHAnsi" w:cstheme="minorHAnsi"/>
                <w:sz w:val="14"/>
                <w:szCs w:val="14"/>
              </w:rPr>
            </w:pPr>
          </w:p>
        </w:tc>
      </w:tr>
      <w:tr w:rsidR="00732367" w:rsidRPr="00873CA4" w14:paraId="57B2895A" w14:textId="77777777" w:rsidTr="0029110F">
        <w:trPr>
          <w:trHeight w:val="218"/>
          <w:jc w:val="center"/>
        </w:trPr>
        <w:tc>
          <w:tcPr>
            <w:tcW w:w="557" w:type="dxa"/>
            <w:vMerge/>
            <w:tcBorders>
              <w:left w:val="single" w:sz="4" w:space="0" w:color="auto"/>
              <w:right w:val="single" w:sz="4" w:space="0" w:color="auto"/>
            </w:tcBorders>
            <w:vAlign w:val="center"/>
          </w:tcPr>
          <w:p w14:paraId="663FC616"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vAlign w:val="center"/>
          </w:tcPr>
          <w:p w14:paraId="379F27EA"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6FCB0164"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5A013ACF"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7C39FD2C" w14:textId="77777777" w:rsidR="00732367" w:rsidRPr="00873CA4" w:rsidRDefault="00732367" w:rsidP="0029110F">
            <w:pPr>
              <w:jc w:val="center"/>
              <w:rPr>
                <w:rFonts w:asciiTheme="minorHAnsi" w:hAnsiTheme="minorHAnsi" w:cstheme="minorHAnsi"/>
                <w:sz w:val="14"/>
                <w:szCs w:val="14"/>
              </w:rPr>
            </w:pPr>
          </w:p>
        </w:tc>
      </w:tr>
      <w:tr w:rsidR="00732367" w:rsidRPr="00873CA4" w14:paraId="1197172D" w14:textId="77777777" w:rsidTr="0029110F">
        <w:trPr>
          <w:trHeight w:val="218"/>
          <w:jc w:val="center"/>
        </w:trPr>
        <w:tc>
          <w:tcPr>
            <w:tcW w:w="557" w:type="dxa"/>
            <w:vMerge/>
            <w:tcBorders>
              <w:left w:val="single" w:sz="4" w:space="0" w:color="auto"/>
              <w:right w:val="single" w:sz="4" w:space="0" w:color="auto"/>
            </w:tcBorders>
            <w:vAlign w:val="center"/>
            <w:hideMark/>
          </w:tcPr>
          <w:p w14:paraId="774C3203"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nil"/>
              <w:right w:val="single" w:sz="4" w:space="0" w:color="auto"/>
            </w:tcBorders>
            <w:vAlign w:val="center"/>
            <w:hideMark/>
          </w:tcPr>
          <w:p w14:paraId="412781A5"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206</w:t>
            </w:r>
          </w:p>
        </w:tc>
        <w:tc>
          <w:tcPr>
            <w:tcW w:w="1984" w:type="dxa"/>
            <w:tcBorders>
              <w:top w:val="nil"/>
              <w:left w:val="nil"/>
              <w:bottom w:val="single" w:sz="4" w:space="0" w:color="auto"/>
              <w:right w:val="single" w:sz="4" w:space="0" w:color="auto"/>
            </w:tcBorders>
            <w:noWrap/>
            <w:vAlign w:val="center"/>
            <w:hideMark/>
          </w:tcPr>
          <w:p w14:paraId="23A567CB"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1B8B89DA"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53341F06" w14:textId="77777777" w:rsidR="00732367" w:rsidRPr="00873CA4" w:rsidRDefault="00732367" w:rsidP="0029110F">
            <w:pPr>
              <w:jc w:val="center"/>
              <w:rPr>
                <w:rFonts w:asciiTheme="minorHAnsi" w:hAnsiTheme="minorHAnsi" w:cstheme="minorHAnsi"/>
                <w:sz w:val="14"/>
                <w:szCs w:val="14"/>
              </w:rPr>
            </w:pPr>
          </w:p>
        </w:tc>
      </w:tr>
      <w:tr w:rsidR="00732367" w:rsidRPr="00873CA4" w14:paraId="7F05EDAF" w14:textId="77777777" w:rsidTr="0029110F">
        <w:trPr>
          <w:trHeight w:val="218"/>
          <w:jc w:val="center"/>
        </w:trPr>
        <w:tc>
          <w:tcPr>
            <w:tcW w:w="557" w:type="dxa"/>
            <w:vMerge/>
            <w:tcBorders>
              <w:left w:val="single" w:sz="4" w:space="0" w:color="auto"/>
              <w:right w:val="single" w:sz="4" w:space="0" w:color="auto"/>
            </w:tcBorders>
            <w:vAlign w:val="center"/>
            <w:hideMark/>
          </w:tcPr>
          <w:p w14:paraId="6C60E5B2"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nil"/>
              <w:right w:val="single" w:sz="4" w:space="0" w:color="auto"/>
            </w:tcBorders>
            <w:vAlign w:val="center"/>
            <w:hideMark/>
          </w:tcPr>
          <w:p w14:paraId="5C58E163"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58CB7964"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10FCD6C9"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4EC88E3F" w14:textId="77777777" w:rsidR="00732367" w:rsidRPr="00873CA4" w:rsidRDefault="00732367" w:rsidP="0029110F">
            <w:pPr>
              <w:jc w:val="center"/>
              <w:rPr>
                <w:rFonts w:asciiTheme="minorHAnsi" w:hAnsiTheme="minorHAnsi" w:cstheme="minorHAnsi"/>
                <w:sz w:val="14"/>
                <w:szCs w:val="14"/>
              </w:rPr>
            </w:pPr>
          </w:p>
        </w:tc>
      </w:tr>
      <w:tr w:rsidR="00732367" w:rsidRPr="00873CA4" w14:paraId="0645CC81" w14:textId="77777777" w:rsidTr="0029110F">
        <w:trPr>
          <w:trHeight w:val="218"/>
          <w:jc w:val="center"/>
        </w:trPr>
        <w:tc>
          <w:tcPr>
            <w:tcW w:w="557" w:type="dxa"/>
            <w:vMerge/>
            <w:tcBorders>
              <w:left w:val="single" w:sz="4" w:space="0" w:color="auto"/>
              <w:right w:val="single" w:sz="4" w:space="0" w:color="auto"/>
            </w:tcBorders>
            <w:vAlign w:val="center"/>
            <w:hideMark/>
          </w:tcPr>
          <w:p w14:paraId="217C5ADF"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3AB6E013"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207</w:t>
            </w:r>
          </w:p>
        </w:tc>
        <w:tc>
          <w:tcPr>
            <w:tcW w:w="1984" w:type="dxa"/>
            <w:tcBorders>
              <w:top w:val="nil"/>
              <w:left w:val="nil"/>
              <w:bottom w:val="single" w:sz="4" w:space="0" w:color="auto"/>
              <w:right w:val="single" w:sz="4" w:space="0" w:color="auto"/>
            </w:tcBorders>
            <w:noWrap/>
            <w:vAlign w:val="center"/>
            <w:hideMark/>
          </w:tcPr>
          <w:p w14:paraId="14BF022F"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7EC39146"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2FA92038" w14:textId="77777777" w:rsidR="00732367" w:rsidRPr="00873CA4" w:rsidRDefault="00732367" w:rsidP="0029110F">
            <w:pPr>
              <w:jc w:val="center"/>
              <w:rPr>
                <w:rFonts w:asciiTheme="minorHAnsi" w:hAnsiTheme="minorHAnsi" w:cstheme="minorHAnsi"/>
                <w:sz w:val="14"/>
                <w:szCs w:val="14"/>
              </w:rPr>
            </w:pPr>
          </w:p>
        </w:tc>
      </w:tr>
      <w:tr w:rsidR="00732367" w:rsidRPr="00873CA4" w14:paraId="7875C661" w14:textId="77777777" w:rsidTr="0029110F">
        <w:trPr>
          <w:trHeight w:val="218"/>
          <w:jc w:val="center"/>
        </w:trPr>
        <w:tc>
          <w:tcPr>
            <w:tcW w:w="557" w:type="dxa"/>
            <w:vMerge/>
            <w:tcBorders>
              <w:left w:val="single" w:sz="4" w:space="0" w:color="auto"/>
              <w:right w:val="single" w:sz="4" w:space="0" w:color="auto"/>
            </w:tcBorders>
            <w:vAlign w:val="center"/>
            <w:hideMark/>
          </w:tcPr>
          <w:p w14:paraId="3EC32144"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5EE01494"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55825AAA"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04DD10FD"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2FE17C99" w14:textId="77777777" w:rsidR="00732367" w:rsidRPr="00873CA4" w:rsidRDefault="00732367" w:rsidP="0029110F">
            <w:pPr>
              <w:jc w:val="center"/>
              <w:rPr>
                <w:rFonts w:asciiTheme="minorHAnsi" w:hAnsiTheme="minorHAnsi" w:cstheme="minorHAnsi"/>
                <w:sz w:val="14"/>
                <w:szCs w:val="14"/>
              </w:rPr>
            </w:pPr>
          </w:p>
        </w:tc>
      </w:tr>
      <w:tr w:rsidR="00732367" w:rsidRPr="00873CA4" w14:paraId="6A1DD2EA" w14:textId="77777777" w:rsidTr="0029110F">
        <w:trPr>
          <w:trHeight w:val="218"/>
          <w:jc w:val="center"/>
        </w:trPr>
        <w:tc>
          <w:tcPr>
            <w:tcW w:w="557" w:type="dxa"/>
            <w:vMerge/>
            <w:tcBorders>
              <w:left w:val="single" w:sz="4" w:space="0" w:color="auto"/>
              <w:right w:val="single" w:sz="4" w:space="0" w:color="auto"/>
            </w:tcBorders>
            <w:vAlign w:val="center"/>
            <w:hideMark/>
          </w:tcPr>
          <w:p w14:paraId="59487E68"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4D264FB2"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211 P.B.</w:t>
            </w:r>
          </w:p>
        </w:tc>
        <w:tc>
          <w:tcPr>
            <w:tcW w:w="1984" w:type="dxa"/>
            <w:tcBorders>
              <w:top w:val="nil"/>
              <w:left w:val="nil"/>
              <w:bottom w:val="single" w:sz="4" w:space="0" w:color="auto"/>
              <w:right w:val="single" w:sz="4" w:space="0" w:color="auto"/>
            </w:tcBorders>
            <w:noWrap/>
            <w:vAlign w:val="center"/>
            <w:hideMark/>
          </w:tcPr>
          <w:p w14:paraId="51CC396D"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22C3FBAB"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539A8644" w14:textId="77777777" w:rsidR="00732367" w:rsidRPr="00873CA4" w:rsidRDefault="00732367" w:rsidP="0029110F">
            <w:pPr>
              <w:jc w:val="center"/>
              <w:rPr>
                <w:rFonts w:asciiTheme="minorHAnsi" w:hAnsiTheme="minorHAnsi" w:cstheme="minorHAnsi"/>
                <w:sz w:val="14"/>
                <w:szCs w:val="14"/>
              </w:rPr>
            </w:pPr>
          </w:p>
        </w:tc>
      </w:tr>
      <w:tr w:rsidR="00732367" w:rsidRPr="00873CA4" w14:paraId="0F6A3431" w14:textId="77777777" w:rsidTr="0029110F">
        <w:trPr>
          <w:trHeight w:val="218"/>
          <w:jc w:val="center"/>
        </w:trPr>
        <w:tc>
          <w:tcPr>
            <w:tcW w:w="557" w:type="dxa"/>
            <w:vMerge/>
            <w:tcBorders>
              <w:left w:val="single" w:sz="4" w:space="0" w:color="auto"/>
              <w:right w:val="single" w:sz="4" w:space="0" w:color="auto"/>
            </w:tcBorders>
            <w:vAlign w:val="center"/>
            <w:hideMark/>
          </w:tcPr>
          <w:p w14:paraId="153150A6"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1FEFAA87"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486DB5B0"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33E00711"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347BE0C2" w14:textId="77777777" w:rsidR="00732367" w:rsidRPr="00873CA4" w:rsidRDefault="00732367" w:rsidP="0029110F">
            <w:pPr>
              <w:jc w:val="center"/>
              <w:rPr>
                <w:rFonts w:asciiTheme="minorHAnsi" w:hAnsiTheme="minorHAnsi" w:cstheme="minorHAnsi"/>
                <w:sz w:val="14"/>
                <w:szCs w:val="14"/>
              </w:rPr>
            </w:pPr>
          </w:p>
        </w:tc>
      </w:tr>
      <w:tr w:rsidR="00732367" w:rsidRPr="00873CA4" w14:paraId="707DEAB2" w14:textId="77777777" w:rsidTr="0029110F">
        <w:trPr>
          <w:trHeight w:val="218"/>
          <w:jc w:val="center"/>
        </w:trPr>
        <w:tc>
          <w:tcPr>
            <w:tcW w:w="557" w:type="dxa"/>
            <w:vMerge/>
            <w:tcBorders>
              <w:left w:val="single" w:sz="4" w:space="0" w:color="auto"/>
              <w:right w:val="single" w:sz="4" w:space="0" w:color="auto"/>
            </w:tcBorders>
            <w:vAlign w:val="center"/>
            <w:hideMark/>
          </w:tcPr>
          <w:p w14:paraId="7860FABD"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3B8014AE"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211 P.A.</w:t>
            </w:r>
          </w:p>
        </w:tc>
        <w:tc>
          <w:tcPr>
            <w:tcW w:w="1984" w:type="dxa"/>
            <w:tcBorders>
              <w:top w:val="nil"/>
              <w:left w:val="nil"/>
              <w:bottom w:val="single" w:sz="4" w:space="0" w:color="auto"/>
              <w:right w:val="single" w:sz="4" w:space="0" w:color="auto"/>
            </w:tcBorders>
            <w:noWrap/>
            <w:vAlign w:val="center"/>
            <w:hideMark/>
          </w:tcPr>
          <w:p w14:paraId="3BA61FF8"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6F252EE1"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00845A04" w14:textId="77777777" w:rsidR="00732367" w:rsidRPr="00873CA4" w:rsidRDefault="00732367" w:rsidP="0029110F">
            <w:pPr>
              <w:jc w:val="center"/>
              <w:rPr>
                <w:rFonts w:asciiTheme="minorHAnsi" w:hAnsiTheme="minorHAnsi" w:cstheme="minorHAnsi"/>
                <w:sz w:val="14"/>
                <w:szCs w:val="14"/>
              </w:rPr>
            </w:pPr>
          </w:p>
        </w:tc>
      </w:tr>
      <w:tr w:rsidR="00732367" w:rsidRPr="00873CA4" w14:paraId="4DC7329C" w14:textId="77777777" w:rsidTr="0029110F">
        <w:trPr>
          <w:trHeight w:val="218"/>
          <w:jc w:val="center"/>
        </w:trPr>
        <w:tc>
          <w:tcPr>
            <w:tcW w:w="557" w:type="dxa"/>
            <w:vMerge/>
            <w:tcBorders>
              <w:left w:val="single" w:sz="4" w:space="0" w:color="auto"/>
              <w:right w:val="single" w:sz="4" w:space="0" w:color="auto"/>
            </w:tcBorders>
            <w:vAlign w:val="center"/>
            <w:hideMark/>
          </w:tcPr>
          <w:p w14:paraId="29A1A50E"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3945C8CD"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45353B96"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263BBE8A"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5D096DD3" w14:textId="77777777" w:rsidR="00732367" w:rsidRPr="00873CA4" w:rsidRDefault="00732367" w:rsidP="0029110F">
            <w:pPr>
              <w:jc w:val="center"/>
              <w:rPr>
                <w:rFonts w:asciiTheme="minorHAnsi" w:hAnsiTheme="minorHAnsi" w:cstheme="minorHAnsi"/>
                <w:sz w:val="14"/>
                <w:szCs w:val="14"/>
              </w:rPr>
            </w:pPr>
          </w:p>
        </w:tc>
      </w:tr>
      <w:tr w:rsidR="00732367" w:rsidRPr="00873CA4" w14:paraId="06103207" w14:textId="77777777" w:rsidTr="0029110F">
        <w:trPr>
          <w:trHeight w:val="218"/>
          <w:jc w:val="center"/>
        </w:trPr>
        <w:tc>
          <w:tcPr>
            <w:tcW w:w="557" w:type="dxa"/>
            <w:vMerge/>
            <w:tcBorders>
              <w:left w:val="single" w:sz="4" w:space="0" w:color="auto"/>
              <w:right w:val="single" w:sz="4" w:space="0" w:color="auto"/>
            </w:tcBorders>
            <w:vAlign w:val="center"/>
            <w:hideMark/>
          </w:tcPr>
          <w:p w14:paraId="6DED6748"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47A0227A"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212 P.B.</w:t>
            </w:r>
          </w:p>
        </w:tc>
        <w:tc>
          <w:tcPr>
            <w:tcW w:w="1984" w:type="dxa"/>
            <w:tcBorders>
              <w:top w:val="nil"/>
              <w:left w:val="nil"/>
              <w:bottom w:val="single" w:sz="4" w:space="0" w:color="auto"/>
              <w:right w:val="single" w:sz="4" w:space="0" w:color="auto"/>
            </w:tcBorders>
            <w:noWrap/>
            <w:vAlign w:val="center"/>
            <w:hideMark/>
          </w:tcPr>
          <w:p w14:paraId="65577CC2"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685A0188"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5FF99D30" w14:textId="77777777" w:rsidR="00732367" w:rsidRPr="00873CA4" w:rsidRDefault="00732367" w:rsidP="0029110F">
            <w:pPr>
              <w:jc w:val="center"/>
              <w:rPr>
                <w:rFonts w:asciiTheme="minorHAnsi" w:hAnsiTheme="minorHAnsi" w:cstheme="minorHAnsi"/>
                <w:sz w:val="14"/>
                <w:szCs w:val="14"/>
              </w:rPr>
            </w:pPr>
          </w:p>
        </w:tc>
      </w:tr>
      <w:tr w:rsidR="00732367" w:rsidRPr="00873CA4" w14:paraId="3E361A64" w14:textId="77777777" w:rsidTr="0029110F">
        <w:trPr>
          <w:trHeight w:val="218"/>
          <w:jc w:val="center"/>
        </w:trPr>
        <w:tc>
          <w:tcPr>
            <w:tcW w:w="557" w:type="dxa"/>
            <w:vMerge/>
            <w:tcBorders>
              <w:left w:val="single" w:sz="4" w:space="0" w:color="auto"/>
              <w:right w:val="single" w:sz="4" w:space="0" w:color="auto"/>
            </w:tcBorders>
            <w:vAlign w:val="center"/>
            <w:hideMark/>
          </w:tcPr>
          <w:p w14:paraId="365BE620"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7E981A36"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2C32797D"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276B6B3B"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5EFD8076" w14:textId="77777777" w:rsidR="00732367" w:rsidRPr="00873CA4" w:rsidRDefault="00732367" w:rsidP="0029110F">
            <w:pPr>
              <w:jc w:val="center"/>
              <w:rPr>
                <w:rFonts w:asciiTheme="minorHAnsi" w:hAnsiTheme="minorHAnsi" w:cstheme="minorHAnsi"/>
                <w:sz w:val="14"/>
                <w:szCs w:val="14"/>
              </w:rPr>
            </w:pPr>
          </w:p>
        </w:tc>
      </w:tr>
      <w:tr w:rsidR="00732367" w:rsidRPr="00873CA4" w14:paraId="5F59F63E" w14:textId="77777777" w:rsidTr="0029110F">
        <w:trPr>
          <w:trHeight w:val="218"/>
          <w:jc w:val="center"/>
        </w:trPr>
        <w:tc>
          <w:tcPr>
            <w:tcW w:w="557" w:type="dxa"/>
            <w:vMerge/>
            <w:tcBorders>
              <w:left w:val="single" w:sz="4" w:space="0" w:color="auto"/>
              <w:right w:val="single" w:sz="4" w:space="0" w:color="auto"/>
            </w:tcBorders>
            <w:vAlign w:val="center"/>
            <w:hideMark/>
          </w:tcPr>
          <w:p w14:paraId="3C9F3AE8"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43A3A22F"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212 1er Nivel.</w:t>
            </w:r>
          </w:p>
        </w:tc>
        <w:tc>
          <w:tcPr>
            <w:tcW w:w="1984" w:type="dxa"/>
            <w:tcBorders>
              <w:top w:val="nil"/>
              <w:left w:val="nil"/>
              <w:bottom w:val="single" w:sz="4" w:space="0" w:color="auto"/>
              <w:right w:val="single" w:sz="4" w:space="0" w:color="auto"/>
            </w:tcBorders>
            <w:noWrap/>
            <w:vAlign w:val="center"/>
            <w:hideMark/>
          </w:tcPr>
          <w:p w14:paraId="7791BEFC"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2D58C88D"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42129E91" w14:textId="77777777" w:rsidR="00732367" w:rsidRPr="00873CA4" w:rsidRDefault="00732367" w:rsidP="0029110F">
            <w:pPr>
              <w:jc w:val="center"/>
              <w:rPr>
                <w:rFonts w:asciiTheme="minorHAnsi" w:hAnsiTheme="minorHAnsi" w:cstheme="minorHAnsi"/>
                <w:sz w:val="14"/>
                <w:szCs w:val="14"/>
              </w:rPr>
            </w:pPr>
          </w:p>
        </w:tc>
      </w:tr>
      <w:tr w:rsidR="00732367" w:rsidRPr="00873CA4" w14:paraId="0622B614" w14:textId="77777777" w:rsidTr="0029110F">
        <w:trPr>
          <w:trHeight w:val="218"/>
          <w:jc w:val="center"/>
        </w:trPr>
        <w:tc>
          <w:tcPr>
            <w:tcW w:w="557" w:type="dxa"/>
            <w:vMerge/>
            <w:tcBorders>
              <w:left w:val="single" w:sz="4" w:space="0" w:color="auto"/>
              <w:right w:val="single" w:sz="4" w:space="0" w:color="auto"/>
            </w:tcBorders>
            <w:vAlign w:val="center"/>
            <w:hideMark/>
          </w:tcPr>
          <w:p w14:paraId="19489300"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103C1EC0"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6D74649E"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2544FC6F"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6294EBB0" w14:textId="77777777" w:rsidR="00732367" w:rsidRPr="00873CA4" w:rsidRDefault="00732367" w:rsidP="0029110F">
            <w:pPr>
              <w:jc w:val="center"/>
              <w:rPr>
                <w:rFonts w:asciiTheme="minorHAnsi" w:hAnsiTheme="minorHAnsi" w:cstheme="minorHAnsi"/>
                <w:sz w:val="14"/>
                <w:szCs w:val="14"/>
              </w:rPr>
            </w:pPr>
          </w:p>
        </w:tc>
      </w:tr>
      <w:tr w:rsidR="00732367" w:rsidRPr="00873CA4" w14:paraId="3FB089F6" w14:textId="77777777" w:rsidTr="0029110F">
        <w:trPr>
          <w:trHeight w:val="218"/>
          <w:jc w:val="center"/>
        </w:trPr>
        <w:tc>
          <w:tcPr>
            <w:tcW w:w="557" w:type="dxa"/>
            <w:vMerge/>
            <w:tcBorders>
              <w:left w:val="single" w:sz="4" w:space="0" w:color="auto"/>
              <w:right w:val="single" w:sz="4" w:space="0" w:color="auto"/>
            </w:tcBorders>
            <w:vAlign w:val="center"/>
            <w:hideMark/>
          </w:tcPr>
          <w:p w14:paraId="7CAFC965"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nil"/>
              <w:right w:val="single" w:sz="4" w:space="0" w:color="auto"/>
            </w:tcBorders>
            <w:vAlign w:val="center"/>
            <w:hideMark/>
          </w:tcPr>
          <w:p w14:paraId="7ECE275E"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212   2° Nivel.</w:t>
            </w:r>
          </w:p>
        </w:tc>
        <w:tc>
          <w:tcPr>
            <w:tcW w:w="1984" w:type="dxa"/>
            <w:tcBorders>
              <w:top w:val="nil"/>
              <w:left w:val="nil"/>
              <w:bottom w:val="single" w:sz="4" w:space="0" w:color="auto"/>
              <w:right w:val="single" w:sz="4" w:space="0" w:color="auto"/>
            </w:tcBorders>
            <w:noWrap/>
            <w:vAlign w:val="center"/>
            <w:hideMark/>
          </w:tcPr>
          <w:p w14:paraId="45C92EC5"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52140B84"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660A9986" w14:textId="77777777" w:rsidR="00732367" w:rsidRPr="00873CA4" w:rsidRDefault="00732367" w:rsidP="0029110F">
            <w:pPr>
              <w:jc w:val="center"/>
              <w:rPr>
                <w:rFonts w:asciiTheme="minorHAnsi" w:hAnsiTheme="minorHAnsi" w:cstheme="minorHAnsi"/>
                <w:sz w:val="14"/>
                <w:szCs w:val="14"/>
              </w:rPr>
            </w:pPr>
          </w:p>
        </w:tc>
      </w:tr>
      <w:tr w:rsidR="00732367" w:rsidRPr="00873CA4" w14:paraId="6990379C" w14:textId="77777777" w:rsidTr="0029110F">
        <w:trPr>
          <w:trHeight w:val="218"/>
          <w:jc w:val="center"/>
        </w:trPr>
        <w:tc>
          <w:tcPr>
            <w:tcW w:w="557" w:type="dxa"/>
            <w:vMerge/>
            <w:tcBorders>
              <w:left w:val="single" w:sz="4" w:space="0" w:color="auto"/>
              <w:right w:val="single" w:sz="4" w:space="0" w:color="auto"/>
            </w:tcBorders>
            <w:vAlign w:val="center"/>
            <w:hideMark/>
          </w:tcPr>
          <w:p w14:paraId="72A98BDD"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nil"/>
              <w:right w:val="single" w:sz="4" w:space="0" w:color="auto"/>
            </w:tcBorders>
            <w:vAlign w:val="center"/>
            <w:hideMark/>
          </w:tcPr>
          <w:p w14:paraId="6D6793E5"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39A1A6B6"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09856AF6"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5E6526D9" w14:textId="77777777" w:rsidR="00732367" w:rsidRPr="00873CA4" w:rsidRDefault="00732367" w:rsidP="0029110F">
            <w:pPr>
              <w:jc w:val="center"/>
              <w:rPr>
                <w:rFonts w:asciiTheme="minorHAnsi" w:hAnsiTheme="minorHAnsi" w:cstheme="minorHAnsi"/>
                <w:sz w:val="14"/>
                <w:szCs w:val="14"/>
              </w:rPr>
            </w:pPr>
          </w:p>
        </w:tc>
      </w:tr>
      <w:tr w:rsidR="00732367" w:rsidRPr="00873CA4" w14:paraId="1664BB99" w14:textId="77777777" w:rsidTr="0029110F">
        <w:trPr>
          <w:trHeight w:val="218"/>
          <w:jc w:val="center"/>
        </w:trPr>
        <w:tc>
          <w:tcPr>
            <w:tcW w:w="557" w:type="dxa"/>
            <w:vMerge/>
            <w:tcBorders>
              <w:left w:val="single" w:sz="4" w:space="0" w:color="auto"/>
              <w:right w:val="single" w:sz="4" w:space="0" w:color="auto"/>
            </w:tcBorders>
            <w:vAlign w:val="center"/>
            <w:hideMark/>
          </w:tcPr>
          <w:p w14:paraId="5CB24146"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single" w:sz="4" w:space="0" w:color="auto"/>
              <w:left w:val="single" w:sz="4" w:space="0" w:color="auto"/>
              <w:bottom w:val="single" w:sz="4" w:space="0" w:color="000000"/>
              <w:right w:val="single" w:sz="4" w:space="0" w:color="auto"/>
            </w:tcBorders>
            <w:vAlign w:val="center"/>
            <w:hideMark/>
          </w:tcPr>
          <w:p w14:paraId="3D7EFFF5"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213 P.B.</w:t>
            </w:r>
          </w:p>
        </w:tc>
        <w:tc>
          <w:tcPr>
            <w:tcW w:w="1984" w:type="dxa"/>
            <w:tcBorders>
              <w:top w:val="nil"/>
              <w:left w:val="nil"/>
              <w:bottom w:val="single" w:sz="4" w:space="0" w:color="auto"/>
              <w:right w:val="single" w:sz="4" w:space="0" w:color="auto"/>
            </w:tcBorders>
            <w:noWrap/>
            <w:vAlign w:val="center"/>
            <w:hideMark/>
          </w:tcPr>
          <w:p w14:paraId="4C2E3890"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243CCEFF"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4BDDC894" w14:textId="77777777" w:rsidR="00732367" w:rsidRPr="00873CA4" w:rsidRDefault="00732367" w:rsidP="0029110F">
            <w:pPr>
              <w:jc w:val="center"/>
              <w:rPr>
                <w:rFonts w:asciiTheme="minorHAnsi" w:hAnsiTheme="minorHAnsi" w:cstheme="minorHAnsi"/>
                <w:sz w:val="14"/>
                <w:szCs w:val="14"/>
              </w:rPr>
            </w:pPr>
          </w:p>
        </w:tc>
      </w:tr>
      <w:tr w:rsidR="00732367" w:rsidRPr="00873CA4" w14:paraId="56D816F7" w14:textId="77777777" w:rsidTr="0029110F">
        <w:trPr>
          <w:trHeight w:val="218"/>
          <w:jc w:val="center"/>
        </w:trPr>
        <w:tc>
          <w:tcPr>
            <w:tcW w:w="557" w:type="dxa"/>
            <w:vMerge/>
            <w:tcBorders>
              <w:left w:val="single" w:sz="4" w:space="0" w:color="auto"/>
              <w:right w:val="single" w:sz="4" w:space="0" w:color="auto"/>
            </w:tcBorders>
            <w:vAlign w:val="center"/>
            <w:hideMark/>
          </w:tcPr>
          <w:p w14:paraId="317D8A4A"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82F0B14"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7FC8E211"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5895A447"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7FCC2C9A" w14:textId="77777777" w:rsidR="00732367" w:rsidRPr="00873CA4" w:rsidRDefault="00732367" w:rsidP="0029110F">
            <w:pPr>
              <w:jc w:val="center"/>
              <w:rPr>
                <w:rFonts w:asciiTheme="minorHAnsi" w:hAnsiTheme="minorHAnsi" w:cstheme="minorHAnsi"/>
                <w:sz w:val="14"/>
                <w:szCs w:val="14"/>
              </w:rPr>
            </w:pPr>
          </w:p>
        </w:tc>
      </w:tr>
      <w:tr w:rsidR="00732367" w:rsidRPr="00873CA4" w14:paraId="30F64FE7" w14:textId="77777777" w:rsidTr="0029110F">
        <w:trPr>
          <w:trHeight w:val="218"/>
          <w:jc w:val="center"/>
        </w:trPr>
        <w:tc>
          <w:tcPr>
            <w:tcW w:w="557" w:type="dxa"/>
            <w:vMerge/>
            <w:tcBorders>
              <w:left w:val="single" w:sz="4" w:space="0" w:color="auto"/>
              <w:right w:val="single" w:sz="4" w:space="0" w:color="auto"/>
            </w:tcBorders>
            <w:vAlign w:val="center"/>
            <w:hideMark/>
          </w:tcPr>
          <w:p w14:paraId="3AF5E7DC"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06CCAC81"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213 P.</w:t>
            </w:r>
            <w:r>
              <w:rPr>
                <w:rFonts w:asciiTheme="minorHAnsi" w:hAnsiTheme="minorHAnsi" w:cstheme="minorHAnsi"/>
                <w:b/>
                <w:bCs/>
                <w:color w:val="000000"/>
                <w:sz w:val="14"/>
                <w:szCs w:val="14"/>
                <w:lang w:val="es-MX" w:eastAsia="es-MX"/>
              </w:rPr>
              <w:t>A</w:t>
            </w:r>
            <w:r w:rsidRPr="00873CA4">
              <w:rPr>
                <w:rFonts w:asciiTheme="minorHAnsi" w:hAnsiTheme="minorHAnsi" w:cstheme="minorHAnsi"/>
                <w:b/>
                <w:bCs/>
                <w:color w:val="000000"/>
                <w:sz w:val="14"/>
                <w:szCs w:val="14"/>
                <w:lang w:val="es-MX" w:eastAsia="es-MX"/>
              </w:rPr>
              <w:t>.  Sur</w:t>
            </w:r>
          </w:p>
        </w:tc>
        <w:tc>
          <w:tcPr>
            <w:tcW w:w="1984" w:type="dxa"/>
            <w:tcBorders>
              <w:top w:val="nil"/>
              <w:left w:val="nil"/>
              <w:bottom w:val="single" w:sz="4" w:space="0" w:color="auto"/>
              <w:right w:val="single" w:sz="4" w:space="0" w:color="auto"/>
            </w:tcBorders>
            <w:noWrap/>
            <w:vAlign w:val="center"/>
            <w:hideMark/>
          </w:tcPr>
          <w:p w14:paraId="75029293"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7EBDF6B4"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58AE4768" w14:textId="77777777" w:rsidR="00732367" w:rsidRPr="00873CA4" w:rsidRDefault="00732367" w:rsidP="0029110F">
            <w:pPr>
              <w:jc w:val="center"/>
              <w:rPr>
                <w:rFonts w:asciiTheme="minorHAnsi" w:hAnsiTheme="minorHAnsi" w:cstheme="minorHAnsi"/>
                <w:sz w:val="14"/>
                <w:szCs w:val="14"/>
              </w:rPr>
            </w:pPr>
          </w:p>
        </w:tc>
      </w:tr>
      <w:tr w:rsidR="00732367" w:rsidRPr="00873CA4" w14:paraId="3A6C6DD8" w14:textId="77777777" w:rsidTr="0029110F">
        <w:trPr>
          <w:trHeight w:val="218"/>
          <w:jc w:val="center"/>
        </w:trPr>
        <w:tc>
          <w:tcPr>
            <w:tcW w:w="557" w:type="dxa"/>
            <w:vMerge/>
            <w:tcBorders>
              <w:left w:val="single" w:sz="4" w:space="0" w:color="auto"/>
              <w:right w:val="single" w:sz="4" w:space="0" w:color="auto"/>
            </w:tcBorders>
            <w:vAlign w:val="center"/>
            <w:hideMark/>
          </w:tcPr>
          <w:p w14:paraId="746412B4"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3E2E6FAA"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167E925E"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10C1F02D"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7B27A185" w14:textId="77777777" w:rsidR="00732367" w:rsidRPr="00873CA4" w:rsidRDefault="00732367" w:rsidP="0029110F">
            <w:pPr>
              <w:jc w:val="center"/>
              <w:rPr>
                <w:rFonts w:asciiTheme="minorHAnsi" w:hAnsiTheme="minorHAnsi" w:cstheme="minorHAnsi"/>
                <w:sz w:val="14"/>
                <w:szCs w:val="14"/>
              </w:rPr>
            </w:pPr>
          </w:p>
        </w:tc>
      </w:tr>
      <w:tr w:rsidR="00732367" w:rsidRPr="00873CA4" w14:paraId="3D0D6D48" w14:textId="77777777" w:rsidTr="0029110F">
        <w:trPr>
          <w:trHeight w:val="218"/>
          <w:jc w:val="center"/>
        </w:trPr>
        <w:tc>
          <w:tcPr>
            <w:tcW w:w="557" w:type="dxa"/>
            <w:vMerge/>
            <w:tcBorders>
              <w:left w:val="single" w:sz="4" w:space="0" w:color="auto"/>
              <w:right w:val="single" w:sz="4" w:space="0" w:color="auto"/>
            </w:tcBorders>
            <w:vAlign w:val="center"/>
            <w:hideMark/>
          </w:tcPr>
          <w:p w14:paraId="6CBEBB20"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auto"/>
              <w:right w:val="single" w:sz="4" w:space="0" w:color="auto"/>
            </w:tcBorders>
            <w:vAlign w:val="center"/>
            <w:hideMark/>
          </w:tcPr>
          <w:p w14:paraId="6C1DBBA6"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 xml:space="preserve">213   </w:t>
            </w:r>
            <w:proofErr w:type="gramStart"/>
            <w:r w:rsidRPr="00873CA4">
              <w:rPr>
                <w:rFonts w:asciiTheme="minorHAnsi" w:hAnsiTheme="minorHAnsi" w:cstheme="minorHAnsi"/>
                <w:b/>
                <w:bCs/>
                <w:color w:val="000000"/>
                <w:sz w:val="14"/>
                <w:szCs w:val="14"/>
                <w:lang w:val="es-MX" w:eastAsia="es-MX"/>
              </w:rPr>
              <w:t>Alberca</w:t>
            </w:r>
            <w:proofErr w:type="gramEnd"/>
            <w:r w:rsidRPr="00873CA4">
              <w:rPr>
                <w:rFonts w:asciiTheme="minorHAnsi" w:hAnsiTheme="minorHAnsi" w:cstheme="minorHAnsi"/>
                <w:b/>
                <w:bCs/>
                <w:color w:val="000000"/>
                <w:sz w:val="14"/>
                <w:szCs w:val="14"/>
                <w:lang w:val="es-MX" w:eastAsia="es-MX"/>
              </w:rPr>
              <w:t xml:space="preserve"> Rehabilitación</w:t>
            </w:r>
          </w:p>
        </w:tc>
        <w:tc>
          <w:tcPr>
            <w:tcW w:w="1984" w:type="dxa"/>
            <w:tcBorders>
              <w:top w:val="nil"/>
              <w:left w:val="nil"/>
              <w:bottom w:val="single" w:sz="4" w:space="0" w:color="auto"/>
              <w:right w:val="single" w:sz="4" w:space="0" w:color="auto"/>
            </w:tcBorders>
            <w:noWrap/>
            <w:vAlign w:val="center"/>
            <w:hideMark/>
          </w:tcPr>
          <w:p w14:paraId="4BB4C76A"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71530DF0"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1A4AA7A0" w14:textId="77777777" w:rsidR="00732367" w:rsidRPr="00873CA4" w:rsidRDefault="00732367" w:rsidP="0029110F">
            <w:pPr>
              <w:jc w:val="center"/>
              <w:rPr>
                <w:rFonts w:asciiTheme="minorHAnsi" w:hAnsiTheme="minorHAnsi" w:cstheme="minorHAnsi"/>
                <w:sz w:val="14"/>
                <w:szCs w:val="14"/>
              </w:rPr>
            </w:pPr>
          </w:p>
        </w:tc>
      </w:tr>
      <w:tr w:rsidR="00732367" w:rsidRPr="00873CA4" w14:paraId="6C7EF9EA" w14:textId="77777777" w:rsidTr="0029110F">
        <w:trPr>
          <w:trHeight w:val="218"/>
          <w:jc w:val="center"/>
        </w:trPr>
        <w:tc>
          <w:tcPr>
            <w:tcW w:w="557" w:type="dxa"/>
            <w:vMerge/>
            <w:tcBorders>
              <w:left w:val="single" w:sz="4" w:space="0" w:color="auto"/>
              <w:right w:val="single" w:sz="4" w:space="0" w:color="auto"/>
            </w:tcBorders>
            <w:vAlign w:val="center"/>
            <w:hideMark/>
          </w:tcPr>
          <w:p w14:paraId="472639EC"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auto"/>
              <w:right w:val="single" w:sz="4" w:space="0" w:color="auto"/>
            </w:tcBorders>
            <w:vAlign w:val="center"/>
            <w:hideMark/>
          </w:tcPr>
          <w:p w14:paraId="2088F99D"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41DCBE92"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4C87CC44"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10B435C1" w14:textId="77777777" w:rsidR="00732367" w:rsidRPr="00873CA4" w:rsidRDefault="00732367" w:rsidP="0029110F">
            <w:pPr>
              <w:jc w:val="center"/>
              <w:rPr>
                <w:rFonts w:asciiTheme="minorHAnsi" w:hAnsiTheme="minorHAnsi" w:cstheme="minorHAnsi"/>
                <w:sz w:val="14"/>
                <w:szCs w:val="14"/>
              </w:rPr>
            </w:pPr>
          </w:p>
        </w:tc>
      </w:tr>
      <w:tr w:rsidR="00732367" w:rsidRPr="00873CA4" w14:paraId="5E8A5B32" w14:textId="77777777" w:rsidTr="0029110F">
        <w:trPr>
          <w:trHeight w:val="218"/>
          <w:jc w:val="center"/>
        </w:trPr>
        <w:tc>
          <w:tcPr>
            <w:tcW w:w="557" w:type="dxa"/>
            <w:vMerge/>
            <w:tcBorders>
              <w:left w:val="single" w:sz="4" w:space="0" w:color="auto"/>
              <w:right w:val="single" w:sz="4" w:space="0" w:color="auto"/>
            </w:tcBorders>
            <w:vAlign w:val="center"/>
            <w:hideMark/>
          </w:tcPr>
          <w:p w14:paraId="5E4666D0"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4DE32D7A"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213 P.A.</w:t>
            </w:r>
          </w:p>
        </w:tc>
        <w:tc>
          <w:tcPr>
            <w:tcW w:w="1984" w:type="dxa"/>
            <w:tcBorders>
              <w:top w:val="nil"/>
              <w:left w:val="nil"/>
              <w:bottom w:val="single" w:sz="4" w:space="0" w:color="auto"/>
              <w:right w:val="single" w:sz="4" w:space="0" w:color="auto"/>
            </w:tcBorders>
            <w:noWrap/>
            <w:vAlign w:val="center"/>
            <w:hideMark/>
          </w:tcPr>
          <w:p w14:paraId="1F547B16"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0702C5B3"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10671B2E" w14:textId="77777777" w:rsidR="00732367" w:rsidRPr="00873CA4" w:rsidRDefault="00732367" w:rsidP="0029110F">
            <w:pPr>
              <w:jc w:val="center"/>
              <w:rPr>
                <w:rFonts w:asciiTheme="minorHAnsi" w:hAnsiTheme="minorHAnsi" w:cstheme="minorHAnsi"/>
                <w:sz w:val="14"/>
                <w:szCs w:val="14"/>
              </w:rPr>
            </w:pPr>
          </w:p>
        </w:tc>
      </w:tr>
      <w:tr w:rsidR="00732367" w:rsidRPr="00873CA4" w14:paraId="4D72536C" w14:textId="77777777" w:rsidTr="0029110F">
        <w:trPr>
          <w:trHeight w:val="218"/>
          <w:jc w:val="center"/>
        </w:trPr>
        <w:tc>
          <w:tcPr>
            <w:tcW w:w="557" w:type="dxa"/>
            <w:vMerge/>
            <w:tcBorders>
              <w:left w:val="single" w:sz="4" w:space="0" w:color="auto"/>
              <w:right w:val="single" w:sz="4" w:space="0" w:color="auto"/>
            </w:tcBorders>
            <w:vAlign w:val="center"/>
          </w:tcPr>
          <w:p w14:paraId="7CD982CC"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tcPr>
          <w:p w14:paraId="3F7BD30E" w14:textId="77777777" w:rsidR="00732367" w:rsidRPr="00873CA4" w:rsidRDefault="00732367" w:rsidP="0029110F">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0C5C9F2C"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585321B7"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w:t>
            </w:r>
          </w:p>
        </w:tc>
        <w:tc>
          <w:tcPr>
            <w:tcW w:w="3828" w:type="dxa"/>
            <w:tcBorders>
              <w:top w:val="nil"/>
              <w:left w:val="single" w:sz="4" w:space="0" w:color="auto"/>
              <w:bottom w:val="single" w:sz="4" w:space="0" w:color="auto"/>
              <w:right w:val="single" w:sz="4" w:space="0" w:color="auto"/>
            </w:tcBorders>
            <w:noWrap/>
          </w:tcPr>
          <w:p w14:paraId="0841554E" w14:textId="77777777" w:rsidR="00732367" w:rsidRPr="00873CA4" w:rsidRDefault="00732367" w:rsidP="0029110F">
            <w:pPr>
              <w:jc w:val="center"/>
              <w:rPr>
                <w:rFonts w:asciiTheme="minorHAnsi" w:hAnsiTheme="minorHAnsi" w:cstheme="minorHAnsi"/>
                <w:sz w:val="14"/>
                <w:szCs w:val="14"/>
              </w:rPr>
            </w:pPr>
          </w:p>
        </w:tc>
      </w:tr>
      <w:tr w:rsidR="00732367" w:rsidRPr="00873CA4" w14:paraId="54C31EAD" w14:textId="77777777" w:rsidTr="0029110F">
        <w:trPr>
          <w:trHeight w:val="218"/>
          <w:jc w:val="center"/>
        </w:trPr>
        <w:tc>
          <w:tcPr>
            <w:tcW w:w="557" w:type="dxa"/>
            <w:vMerge/>
            <w:tcBorders>
              <w:left w:val="single" w:sz="4" w:space="0" w:color="auto"/>
              <w:right w:val="single" w:sz="4" w:space="0" w:color="auto"/>
            </w:tcBorders>
            <w:vAlign w:val="center"/>
            <w:hideMark/>
          </w:tcPr>
          <w:p w14:paraId="35F73804"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682CCCDD"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19BC2B34"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Mecano terapia</w:t>
            </w:r>
          </w:p>
        </w:tc>
        <w:tc>
          <w:tcPr>
            <w:tcW w:w="1134" w:type="dxa"/>
            <w:tcBorders>
              <w:top w:val="nil"/>
              <w:left w:val="nil"/>
              <w:bottom w:val="single" w:sz="4" w:space="0" w:color="auto"/>
              <w:right w:val="nil"/>
            </w:tcBorders>
            <w:noWrap/>
            <w:vAlign w:val="center"/>
            <w:hideMark/>
          </w:tcPr>
          <w:p w14:paraId="62D23976"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35F36053" w14:textId="77777777" w:rsidR="00732367" w:rsidRPr="00873CA4" w:rsidRDefault="00732367" w:rsidP="0029110F">
            <w:pPr>
              <w:jc w:val="center"/>
              <w:rPr>
                <w:rFonts w:asciiTheme="minorHAnsi" w:hAnsiTheme="minorHAnsi" w:cstheme="minorHAnsi"/>
                <w:sz w:val="14"/>
                <w:szCs w:val="14"/>
              </w:rPr>
            </w:pPr>
          </w:p>
        </w:tc>
      </w:tr>
      <w:tr w:rsidR="00732367" w:rsidRPr="00873CA4" w14:paraId="24B92ACE" w14:textId="77777777" w:rsidTr="0029110F">
        <w:trPr>
          <w:trHeight w:val="218"/>
          <w:jc w:val="center"/>
        </w:trPr>
        <w:tc>
          <w:tcPr>
            <w:tcW w:w="557" w:type="dxa"/>
            <w:vMerge/>
            <w:tcBorders>
              <w:left w:val="single" w:sz="4" w:space="0" w:color="auto"/>
              <w:right w:val="single" w:sz="4" w:space="0" w:color="auto"/>
            </w:tcBorders>
            <w:vAlign w:val="center"/>
            <w:hideMark/>
          </w:tcPr>
          <w:p w14:paraId="5C7CBA79"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auto"/>
              <w:right w:val="single" w:sz="4" w:space="0" w:color="auto"/>
            </w:tcBorders>
            <w:vAlign w:val="center"/>
            <w:hideMark/>
          </w:tcPr>
          <w:p w14:paraId="380A95D0"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Caseta Vigilancia   Sur</w:t>
            </w:r>
          </w:p>
        </w:tc>
        <w:tc>
          <w:tcPr>
            <w:tcW w:w="1984" w:type="dxa"/>
            <w:tcBorders>
              <w:top w:val="nil"/>
              <w:left w:val="nil"/>
              <w:bottom w:val="single" w:sz="4" w:space="0" w:color="auto"/>
              <w:right w:val="single" w:sz="4" w:space="0" w:color="auto"/>
            </w:tcBorders>
            <w:noWrap/>
            <w:vAlign w:val="center"/>
            <w:hideMark/>
          </w:tcPr>
          <w:p w14:paraId="09222EF2"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7F6FC058"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7D32E647" w14:textId="77777777" w:rsidR="00732367" w:rsidRPr="00873CA4" w:rsidRDefault="00732367" w:rsidP="0029110F">
            <w:pPr>
              <w:jc w:val="center"/>
              <w:rPr>
                <w:rFonts w:asciiTheme="minorHAnsi" w:hAnsiTheme="minorHAnsi" w:cstheme="minorHAnsi"/>
                <w:sz w:val="14"/>
                <w:szCs w:val="14"/>
              </w:rPr>
            </w:pPr>
          </w:p>
        </w:tc>
      </w:tr>
      <w:tr w:rsidR="00732367" w:rsidRPr="00873CA4" w14:paraId="0F39EEA3" w14:textId="77777777" w:rsidTr="0029110F">
        <w:trPr>
          <w:trHeight w:val="218"/>
          <w:jc w:val="center"/>
        </w:trPr>
        <w:tc>
          <w:tcPr>
            <w:tcW w:w="557" w:type="dxa"/>
            <w:vMerge/>
            <w:tcBorders>
              <w:left w:val="single" w:sz="4" w:space="0" w:color="auto"/>
              <w:right w:val="single" w:sz="4" w:space="0" w:color="auto"/>
            </w:tcBorders>
            <w:vAlign w:val="center"/>
            <w:hideMark/>
          </w:tcPr>
          <w:p w14:paraId="6EABE1CC"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auto"/>
              <w:right w:val="single" w:sz="4" w:space="0" w:color="auto"/>
            </w:tcBorders>
            <w:vAlign w:val="center"/>
            <w:hideMark/>
          </w:tcPr>
          <w:p w14:paraId="53023B74"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17AFC429"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4D050567"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54AD1636" w14:textId="77777777" w:rsidR="00732367" w:rsidRPr="00873CA4" w:rsidRDefault="00732367" w:rsidP="0029110F">
            <w:pPr>
              <w:jc w:val="center"/>
              <w:rPr>
                <w:rFonts w:asciiTheme="minorHAnsi" w:hAnsiTheme="minorHAnsi" w:cstheme="minorHAnsi"/>
                <w:sz w:val="14"/>
                <w:szCs w:val="14"/>
              </w:rPr>
            </w:pPr>
          </w:p>
        </w:tc>
      </w:tr>
      <w:tr w:rsidR="00732367" w:rsidRPr="00873CA4" w14:paraId="14EF38FA" w14:textId="77777777" w:rsidTr="0029110F">
        <w:trPr>
          <w:trHeight w:val="218"/>
          <w:jc w:val="center"/>
        </w:trPr>
        <w:tc>
          <w:tcPr>
            <w:tcW w:w="557" w:type="dxa"/>
            <w:vMerge/>
            <w:tcBorders>
              <w:left w:val="single" w:sz="4" w:space="0" w:color="auto"/>
              <w:right w:val="single" w:sz="4" w:space="0" w:color="auto"/>
            </w:tcBorders>
            <w:vAlign w:val="center"/>
            <w:hideMark/>
          </w:tcPr>
          <w:p w14:paraId="3C848E99"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hideMark/>
          </w:tcPr>
          <w:p w14:paraId="445F63F1"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1-B - P.B.</w:t>
            </w:r>
          </w:p>
        </w:tc>
        <w:tc>
          <w:tcPr>
            <w:tcW w:w="1984" w:type="dxa"/>
            <w:tcBorders>
              <w:top w:val="nil"/>
              <w:left w:val="nil"/>
              <w:bottom w:val="single" w:sz="4" w:space="0" w:color="auto"/>
              <w:right w:val="single" w:sz="4" w:space="0" w:color="auto"/>
            </w:tcBorders>
            <w:noWrap/>
            <w:vAlign w:val="center"/>
            <w:hideMark/>
          </w:tcPr>
          <w:p w14:paraId="1A89DEA8"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362F9F29"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5BF9B059" w14:textId="77777777" w:rsidR="00732367" w:rsidRPr="00873CA4" w:rsidRDefault="00732367" w:rsidP="0029110F">
            <w:pPr>
              <w:jc w:val="center"/>
              <w:rPr>
                <w:rFonts w:asciiTheme="minorHAnsi" w:hAnsiTheme="minorHAnsi" w:cstheme="minorHAnsi"/>
                <w:sz w:val="14"/>
                <w:szCs w:val="14"/>
              </w:rPr>
            </w:pPr>
          </w:p>
        </w:tc>
      </w:tr>
      <w:tr w:rsidR="00732367" w:rsidRPr="00873CA4" w14:paraId="6C015FAA" w14:textId="77777777" w:rsidTr="0029110F">
        <w:trPr>
          <w:trHeight w:val="218"/>
          <w:jc w:val="center"/>
        </w:trPr>
        <w:tc>
          <w:tcPr>
            <w:tcW w:w="557" w:type="dxa"/>
            <w:vMerge/>
            <w:tcBorders>
              <w:left w:val="single" w:sz="4" w:space="0" w:color="auto"/>
              <w:right w:val="single" w:sz="4" w:space="0" w:color="auto"/>
            </w:tcBorders>
            <w:vAlign w:val="center"/>
            <w:hideMark/>
          </w:tcPr>
          <w:p w14:paraId="38697EDA"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4234353B"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67EAEF93"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3AF5BDC2"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007D8FC6" w14:textId="77777777" w:rsidR="00732367" w:rsidRPr="00873CA4" w:rsidRDefault="00732367" w:rsidP="0029110F">
            <w:pPr>
              <w:jc w:val="center"/>
              <w:rPr>
                <w:rFonts w:asciiTheme="minorHAnsi" w:hAnsiTheme="minorHAnsi" w:cstheme="minorHAnsi"/>
                <w:sz w:val="14"/>
                <w:szCs w:val="14"/>
              </w:rPr>
            </w:pPr>
          </w:p>
        </w:tc>
      </w:tr>
      <w:tr w:rsidR="00732367" w:rsidRPr="00873CA4" w14:paraId="17ABD616" w14:textId="77777777" w:rsidTr="0029110F">
        <w:trPr>
          <w:trHeight w:val="218"/>
          <w:jc w:val="center"/>
        </w:trPr>
        <w:tc>
          <w:tcPr>
            <w:tcW w:w="557" w:type="dxa"/>
            <w:vMerge/>
            <w:tcBorders>
              <w:left w:val="single" w:sz="4" w:space="0" w:color="auto"/>
              <w:right w:val="single" w:sz="4" w:space="0" w:color="auto"/>
            </w:tcBorders>
            <w:vAlign w:val="center"/>
            <w:hideMark/>
          </w:tcPr>
          <w:p w14:paraId="0BBFFA91"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hideMark/>
          </w:tcPr>
          <w:p w14:paraId="5EFC4ACA"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1-B - 1er Nivel</w:t>
            </w:r>
          </w:p>
        </w:tc>
        <w:tc>
          <w:tcPr>
            <w:tcW w:w="1984" w:type="dxa"/>
            <w:tcBorders>
              <w:top w:val="nil"/>
              <w:left w:val="nil"/>
              <w:bottom w:val="single" w:sz="4" w:space="0" w:color="auto"/>
              <w:right w:val="single" w:sz="4" w:space="0" w:color="auto"/>
            </w:tcBorders>
            <w:noWrap/>
            <w:vAlign w:val="center"/>
            <w:hideMark/>
          </w:tcPr>
          <w:p w14:paraId="0FCE177B"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706772F7"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4BB27128" w14:textId="77777777" w:rsidR="00732367" w:rsidRPr="00873CA4" w:rsidRDefault="00732367" w:rsidP="0029110F">
            <w:pPr>
              <w:jc w:val="center"/>
              <w:rPr>
                <w:rFonts w:asciiTheme="minorHAnsi" w:hAnsiTheme="minorHAnsi" w:cstheme="minorHAnsi"/>
                <w:sz w:val="14"/>
                <w:szCs w:val="14"/>
              </w:rPr>
            </w:pPr>
          </w:p>
        </w:tc>
      </w:tr>
      <w:tr w:rsidR="00732367" w:rsidRPr="00873CA4" w14:paraId="6FCE5EE2" w14:textId="77777777" w:rsidTr="0029110F">
        <w:trPr>
          <w:trHeight w:val="218"/>
          <w:jc w:val="center"/>
        </w:trPr>
        <w:tc>
          <w:tcPr>
            <w:tcW w:w="557" w:type="dxa"/>
            <w:vMerge/>
            <w:tcBorders>
              <w:left w:val="single" w:sz="4" w:space="0" w:color="auto"/>
              <w:right w:val="single" w:sz="4" w:space="0" w:color="auto"/>
            </w:tcBorders>
            <w:vAlign w:val="center"/>
            <w:hideMark/>
          </w:tcPr>
          <w:p w14:paraId="3640D991"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70E765C4"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78380517"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18282AFC"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5805C11D" w14:textId="77777777" w:rsidR="00732367" w:rsidRPr="00873CA4" w:rsidRDefault="00732367" w:rsidP="0029110F">
            <w:pPr>
              <w:jc w:val="center"/>
              <w:rPr>
                <w:rFonts w:asciiTheme="minorHAnsi" w:hAnsiTheme="minorHAnsi" w:cstheme="minorHAnsi"/>
                <w:sz w:val="14"/>
                <w:szCs w:val="14"/>
              </w:rPr>
            </w:pPr>
          </w:p>
        </w:tc>
      </w:tr>
      <w:tr w:rsidR="00732367" w:rsidRPr="00873CA4" w14:paraId="00BEFFF7" w14:textId="77777777" w:rsidTr="0029110F">
        <w:trPr>
          <w:trHeight w:val="218"/>
          <w:jc w:val="center"/>
        </w:trPr>
        <w:tc>
          <w:tcPr>
            <w:tcW w:w="557" w:type="dxa"/>
            <w:vMerge/>
            <w:tcBorders>
              <w:left w:val="single" w:sz="4" w:space="0" w:color="auto"/>
              <w:right w:val="single" w:sz="4" w:space="0" w:color="auto"/>
            </w:tcBorders>
            <w:vAlign w:val="center"/>
            <w:hideMark/>
          </w:tcPr>
          <w:p w14:paraId="5B1AECC6"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bottom w:val="single" w:sz="4" w:space="0" w:color="000000"/>
              <w:right w:val="single" w:sz="4" w:space="0" w:color="auto"/>
            </w:tcBorders>
            <w:noWrap/>
            <w:vAlign w:val="center"/>
            <w:hideMark/>
          </w:tcPr>
          <w:p w14:paraId="32FA5EB1"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1-B - 2do Nivel</w:t>
            </w:r>
          </w:p>
        </w:tc>
        <w:tc>
          <w:tcPr>
            <w:tcW w:w="1984" w:type="dxa"/>
            <w:tcBorders>
              <w:top w:val="nil"/>
              <w:left w:val="nil"/>
              <w:bottom w:val="single" w:sz="4" w:space="0" w:color="auto"/>
              <w:right w:val="single" w:sz="4" w:space="0" w:color="auto"/>
            </w:tcBorders>
            <w:noWrap/>
            <w:vAlign w:val="center"/>
            <w:hideMark/>
          </w:tcPr>
          <w:p w14:paraId="4A0F8251"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hideMark/>
          </w:tcPr>
          <w:p w14:paraId="50074B58"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42E25AB7" w14:textId="77777777" w:rsidR="00732367" w:rsidRPr="00873CA4" w:rsidRDefault="00732367" w:rsidP="0029110F">
            <w:pPr>
              <w:jc w:val="center"/>
              <w:rPr>
                <w:rFonts w:asciiTheme="minorHAnsi" w:hAnsiTheme="minorHAnsi" w:cstheme="minorHAnsi"/>
                <w:sz w:val="14"/>
                <w:szCs w:val="14"/>
              </w:rPr>
            </w:pPr>
          </w:p>
        </w:tc>
      </w:tr>
      <w:tr w:rsidR="00732367" w:rsidRPr="00873CA4" w14:paraId="45B66708" w14:textId="77777777" w:rsidTr="0029110F">
        <w:trPr>
          <w:trHeight w:val="218"/>
          <w:jc w:val="center"/>
        </w:trPr>
        <w:tc>
          <w:tcPr>
            <w:tcW w:w="557" w:type="dxa"/>
            <w:vMerge/>
            <w:tcBorders>
              <w:left w:val="single" w:sz="4" w:space="0" w:color="auto"/>
              <w:right w:val="single" w:sz="4" w:space="0" w:color="auto"/>
            </w:tcBorders>
            <w:vAlign w:val="center"/>
            <w:hideMark/>
          </w:tcPr>
          <w:p w14:paraId="3A6E6645"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3856401B" w14:textId="77777777" w:rsidR="00732367" w:rsidRPr="00873CA4" w:rsidRDefault="00732367" w:rsidP="0029110F">
            <w:pP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hideMark/>
          </w:tcPr>
          <w:p w14:paraId="5FE62559"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hideMark/>
          </w:tcPr>
          <w:p w14:paraId="1B33A37F"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271402A6" w14:textId="77777777" w:rsidR="00732367" w:rsidRPr="00873CA4" w:rsidRDefault="00732367" w:rsidP="0029110F">
            <w:pPr>
              <w:jc w:val="center"/>
              <w:rPr>
                <w:rFonts w:asciiTheme="minorHAnsi" w:hAnsiTheme="minorHAnsi" w:cstheme="minorHAnsi"/>
                <w:sz w:val="14"/>
                <w:szCs w:val="14"/>
              </w:rPr>
            </w:pPr>
          </w:p>
        </w:tc>
      </w:tr>
      <w:tr w:rsidR="00732367" w:rsidRPr="00873CA4" w14:paraId="51243E0C" w14:textId="77777777" w:rsidTr="0029110F">
        <w:trPr>
          <w:trHeight w:val="218"/>
          <w:jc w:val="center"/>
        </w:trPr>
        <w:tc>
          <w:tcPr>
            <w:tcW w:w="557" w:type="dxa"/>
            <w:vMerge/>
            <w:tcBorders>
              <w:left w:val="single" w:sz="4" w:space="0" w:color="auto"/>
              <w:right w:val="single" w:sz="4" w:space="0" w:color="auto"/>
            </w:tcBorders>
            <w:vAlign w:val="center"/>
          </w:tcPr>
          <w:p w14:paraId="019B77C0"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right w:val="single" w:sz="4" w:space="0" w:color="auto"/>
            </w:tcBorders>
            <w:noWrap/>
            <w:vAlign w:val="center"/>
          </w:tcPr>
          <w:p w14:paraId="444DAC0F" w14:textId="77777777" w:rsidR="00732367" w:rsidRPr="00873CA4" w:rsidRDefault="00732367" w:rsidP="0029110F">
            <w:pPr>
              <w:jc w:val="center"/>
              <w:rPr>
                <w:rFonts w:asciiTheme="minorHAnsi" w:hAnsiTheme="minorHAnsi" w:cstheme="minorHAnsi"/>
                <w:b/>
                <w:bCs/>
                <w:color w:val="000000"/>
                <w:sz w:val="14"/>
                <w:szCs w:val="14"/>
                <w:lang w:val="es-MX" w:eastAsia="es-MX"/>
              </w:rPr>
            </w:pPr>
            <w:r>
              <w:rPr>
                <w:rFonts w:asciiTheme="minorHAnsi" w:hAnsiTheme="minorHAnsi" w:cstheme="minorHAnsi"/>
                <w:b/>
                <w:bCs/>
                <w:noProof/>
                <w:color w:val="000000"/>
                <w:sz w:val="14"/>
                <w:szCs w:val="14"/>
                <w:lang w:val="es-MX" w:eastAsia="es-MX"/>
              </w:rPr>
              <mc:AlternateContent>
                <mc:Choice Requires="wps">
                  <w:drawing>
                    <wp:anchor distT="0" distB="0" distL="114300" distR="114300" simplePos="0" relativeHeight="251660288" behindDoc="0" locked="0" layoutInCell="1" allowOverlap="1" wp14:anchorId="5F46F4AA" wp14:editId="4024F7AC">
                      <wp:simplePos x="0" y="0"/>
                      <wp:positionH relativeFrom="column">
                        <wp:posOffset>-49530</wp:posOffset>
                      </wp:positionH>
                      <wp:positionV relativeFrom="paragraph">
                        <wp:posOffset>280035</wp:posOffset>
                      </wp:positionV>
                      <wp:extent cx="1265555" cy="4445"/>
                      <wp:effectExtent l="0" t="0" r="29845" b="33655"/>
                      <wp:wrapNone/>
                      <wp:docPr id="3" name="Conector recto 3"/>
                      <wp:cNvGraphicFramePr/>
                      <a:graphic xmlns:a="http://schemas.openxmlformats.org/drawingml/2006/main">
                        <a:graphicData uri="http://schemas.microsoft.com/office/word/2010/wordprocessingShape">
                          <wps:wsp>
                            <wps:cNvCnPr/>
                            <wps:spPr>
                              <a:xfrm>
                                <a:off x="0" y="0"/>
                                <a:ext cx="126555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8A248"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2.05pt" to="95.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" strokecolor="black [3040]"/>
                  </w:pict>
                </mc:Fallback>
              </mc:AlternateContent>
            </w:r>
            <w:r>
              <w:rPr>
                <w:rFonts w:asciiTheme="minorHAnsi" w:hAnsiTheme="minorHAnsi" w:cstheme="minorHAnsi"/>
                <w:b/>
                <w:bCs/>
                <w:color w:val="000000"/>
                <w:sz w:val="14"/>
                <w:szCs w:val="14"/>
                <w:lang w:val="es-MX" w:eastAsia="es-MX"/>
              </w:rPr>
              <w:t>1-B – 3er Nivel</w:t>
            </w:r>
          </w:p>
        </w:tc>
        <w:tc>
          <w:tcPr>
            <w:tcW w:w="1984" w:type="dxa"/>
            <w:tcBorders>
              <w:top w:val="nil"/>
              <w:left w:val="nil"/>
              <w:bottom w:val="single" w:sz="4" w:space="0" w:color="auto"/>
              <w:right w:val="single" w:sz="4" w:space="0" w:color="auto"/>
            </w:tcBorders>
            <w:noWrap/>
            <w:vAlign w:val="center"/>
          </w:tcPr>
          <w:p w14:paraId="72CE94D6" w14:textId="77777777" w:rsidR="00732367" w:rsidRPr="00151811" w:rsidRDefault="00732367" w:rsidP="0029110F">
            <w:pPr>
              <w:jc w:val="center"/>
              <w:rPr>
                <w:rFonts w:asciiTheme="minorHAnsi" w:hAnsiTheme="minorHAnsi" w:cstheme="minorHAnsi"/>
                <w:sz w:val="14"/>
                <w:szCs w:val="14"/>
                <w:lang w:val="es-MX" w:eastAsia="es-MX"/>
              </w:rPr>
            </w:pPr>
            <w:r w:rsidRPr="00151811">
              <w:rPr>
                <w:rFonts w:asciiTheme="minorHAnsi" w:hAnsiTheme="minorHAnsi" w:cstheme="minorHAnsi"/>
                <w:sz w:val="14"/>
                <w:szCs w:val="14"/>
                <w:lang w:val="es-MX" w:eastAsia="es-MX"/>
              </w:rPr>
              <w:t>H</w:t>
            </w:r>
          </w:p>
        </w:tc>
        <w:tc>
          <w:tcPr>
            <w:tcW w:w="1134" w:type="dxa"/>
            <w:tcBorders>
              <w:top w:val="nil"/>
              <w:left w:val="nil"/>
              <w:bottom w:val="single" w:sz="4" w:space="0" w:color="auto"/>
              <w:right w:val="nil"/>
            </w:tcBorders>
            <w:noWrap/>
            <w:vAlign w:val="center"/>
          </w:tcPr>
          <w:p w14:paraId="7A30D5CB" w14:textId="77777777" w:rsidR="00732367" w:rsidRPr="00151811" w:rsidRDefault="00732367" w:rsidP="0029110F">
            <w:pPr>
              <w:jc w:val="center"/>
              <w:rPr>
                <w:rFonts w:asciiTheme="minorHAnsi" w:hAnsiTheme="minorHAnsi" w:cstheme="minorHAnsi"/>
                <w:sz w:val="14"/>
                <w:szCs w:val="14"/>
                <w:lang w:val="es-MX" w:eastAsia="es-MX"/>
              </w:rPr>
            </w:pPr>
            <w:r w:rsidRPr="00151811">
              <w:rPr>
                <w:rFonts w:asciiTheme="minorHAnsi" w:hAnsiTheme="minorHAnsi" w:cstheme="minorHAnsi"/>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3E86B6EB" w14:textId="77777777" w:rsidR="00732367" w:rsidRPr="00873CA4" w:rsidRDefault="00732367" w:rsidP="0029110F">
            <w:pPr>
              <w:jc w:val="center"/>
              <w:rPr>
                <w:rFonts w:asciiTheme="minorHAnsi" w:hAnsiTheme="minorHAnsi" w:cstheme="minorHAnsi"/>
                <w:sz w:val="14"/>
                <w:szCs w:val="14"/>
              </w:rPr>
            </w:pPr>
          </w:p>
        </w:tc>
      </w:tr>
      <w:tr w:rsidR="00732367" w:rsidRPr="00873CA4" w14:paraId="431E734E" w14:textId="77777777" w:rsidTr="0029110F">
        <w:trPr>
          <w:trHeight w:val="218"/>
          <w:jc w:val="center"/>
        </w:trPr>
        <w:tc>
          <w:tcPr>
            <w:tcW w:w="557" w:type="dxa"/>
            <w:vMerge/>
            <w:tcBorders>
              <w:left w:val="single" w:sz="4" w:space="0" w:color="auto"/>
              <w:right w:val="single" w:sz="4" w:space="0" w:color="auto"/>
            </w:tcBorders>
            <w:vAlign w:val="center"/>
          </w:tcPr>
          <w:p w14:paraId="766D22AE"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left w:val="single" w:sz="4" w:space="0" w:color="auto"/>
              <w:right w:val="single" w:sz="4" w:space="0" w:color="auto"/>
            </w:tcBorders>
            <w:noWrap/>
            <w:vAlign w:val="center"/>
          </w:tcPr>
          <w:p w14:paraId="53D8629F" w14:textId="77777777" w:rsidR="00732367" w:rsidRPr="00873CA4" w:rsidRDefault="00732367" w:rsidP="0029110F">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2F4C5FE1" w14:textId="77777777" w:rsidR="00732367" w:rsidRPr="00151811" w:rsidRDefault="00732367" w:rsidP="0029110F">
            <w:pPr>
              <w:jc w:val="center"/>
              <w:rPr>
                <w:rFonts w:asciiTheme="minorHAnsi" w:hAnsiTheme="minorHAnsi" w:cstheme="minorHAnsi"/>
                <w:sz w:val="14"/>
                <w:szCs w:val="14"/>
                <w:lang w:val="es-MX" w:eastAsia="es-MX"/>
              </w:rPr>
            </w:pPr>
            <w:r w:rsidRPr="00151811">
              <w:rPr>
                <w:rFonts w:asciiTheme="minorHAnsi" w:hAnsiTheme="minorHAnsi" w:cstheme="minorHAnsi"/>
                <w:sz w:val="14"/>
                <w:szCs w:val="14"/>
                <w:lang w:val="es-MX" w:eastAsia="es-MX"/>
              </w:rPr>
              <w:t>M</w:t>
            </w:r>
          </w:p>
        </w:tc>
        <w:tc>
          <w:tcPr>
            <w:tcW w:w="1134" w:type="dxa"/>
            <w:tcBorders>
              <w:top w:val="nil"/>
              <w:left w:val="nil"/>
              <w:bottom w:val="single" w:sz="4" w:space="0" w:color="auto"/>
              <w:right w:val="nil"/>
            </w:tcBorders>
            <w:noWrap/>
            <w:vAlign w:val="center"/>
          </w:tcPr>
          <w:p w14:paraId="200706B8" w14:textId="77777777" w:rsidR="00732367" w:rsidRPr="00151811" w:rsidRDefault="00732367" w:rsidP="0029110F">
            <w:pPr>
              <w:jc w:val="center"/>
              <w:rPr>
                <w:rFonts w:asciiTheme="minorHAnsi" w:hAnsiTheme="minorHAnsi" w:cstheme="minorHAnsi"/>
                <w:sz w:val="14"/>
                <w:szCs w:val="14"/>
                <w:lang w:val="es-MX" w:eastAsia="es-MX"/>
              </w:rPr>
            </w:pPr>
            <w:r w:rsidRPr="00151811">
              <w:rPr>
                <w:rFonts w:asciiTheme="minorHAnsi" w:hAnsiTheme="minorHAnsi" w:cstheme="minorHAnsi"/>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48997B5D" w14:textId="77777777" w:rsidR="00732367" w:rsidRPr="00873CA4" w:rsidRDefault="00732367" w:rsidP="0029110F">
            <w:pPr>
              <w:jc w:val="center"/>
              <w:rPr>
                <w:rFonts w:asciiTheme="minorHAnsi" w:hAnsiTheme="minorHAnsi" w:cstheme="minorHAnsi"/>
                <w:sz w:val="14"/>
                <w:szCs w:val="14"/>
              </w:rPr>
            </w:pPr>
          </w:p>
        </w:tc>
      </w:tr>
      <w:tr w:rsidR="00732367" w:rsidRPr="00873CA4" w14:paraId="42A16135" w14:textId="77777777" w:rsidTr="0029110F">
        <w:trPr>
          <w:trHeight w:val="218"/>
          <w:jc w:val="center"/>
        </w:trPr>
        <w:tc>
          <w:tcPr>
            <w:tcW w:w="557" w:type="dxa"/>
            <w:vMerge/>
            <w:tcBorders>
              <w:left w:val="single" w:sz="4" w:space="0" w:color="auto"/>
              <w:right w:val="single" w:sz="4" w:space="0" w:color="auto"/>
            </w:tcBorders>
            <w:vAlign w:val="center"/>
          </w:tcPr>
          <w:p w14:paraId="023A4CFC"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top w:val="nil"/>
              <w:left w:val="single" w:sz="4" w:space="0" w:color="auto"/>
              <w:right w:val="single" w:sz="4" w:space="0" w:color="auto"/>
            </w:tcBorders>
            <w:noWrap/>
            <w:vAlign w:val="center"/>
          </w:tcPr>
          <w:p w14:paraId="11A80444" w14:textId="77777777" w:rsidR="00732367" w:rsidRPr="00873CA4" w:rsidRDefault="00732367" w:rsidP="0029110F">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305</w:t>
            </w:r>
          </w:p>
        </w:tc>
        <w:tc>
          <w:tcPr>
            <w:tcW w:w="1984" w:type="dxa"/>
            <w:tcBorders>
              <w:top w:val="nil"/>
              <w:left w:val="nil"/>
              <w:bottom w:val="single" w:sz="4" w:space="0" w:color="auto"/>
              <w:right w:val="single" w:sz="4" w:space="0" w:color="auto"/>
            </w:tcBorders>
            <w:noWrap/>
            <w:vAlign w:val="center"/>
          </w:tcPr>
          <w:p w14:paraId="75B85854"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3C218521"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6CFD0B24" w14:textId="77777777" w:rsidR="00732367" w:rsidRPr="00873CA4" w:rsidRDefault="00732367" w:rsidP="0029110F">
            <w:pPr>
              <w:jc w:val="center"/>
              <w:rPr>
                <w:rFonts w:asciiTheme="minorHAnsi" w:hAnsiTheme="minorHAnsi" w:cstheme="minorHAnsi"/>
                <w:sz w:val="14"/>
                <w:szCs w:val="14"/>
              </w:rPr>
            </w:pPr>
          </w:p>
        </w:tc>
      </w:tr>
      <w:tr w:rsidR="00732367" w:rsidRPr="00873CA4" w14:paraId="22F212C2" w14:textId="77777777" w:rsidTr="0029110F">
        <w:trPr>
          <w:trHeight w:val="218"/>
          <w:jc w:val="center"/>
        </w:trPr>
        <w:tc>
          <w:tcPr>
            <w:tcW w:w="557" w:type="dxa"/>
            <w:vMerge/>
            <w:tcBorders>
              <w:left w:val="single" w:sz="4" w:space="0" w:color="auto"/>
              <w:right w:val="single" w:sz="4" w:space="0" w:color="auto"/>
            </w:tcBorders>
            <w:vAlign w:val="center"/>
          </w:tcPr>
          <w:p w14:paraId="441B1548"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5E0C3BA1" w14:textId="77777777" w:rsidR="00732367" w:rsidRPr="00873CA4" w:rsidRDefault="00732367" w:rsidP="0029110F">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16586C7A"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594647C1" w14:textId="77777777" w:rsidR="00732367" w:rsidRPr="00873CA4"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783BA33B" w14:textId="77777777" w:rsidR="00732367" w:rsidRPr="00873CA4" w:rsidRDefault="00732367" w:rsidP="0029110F">
            <w:pPr>
              <w:jc w:val="center"/>
              <w:rPr>
                <w:rFonts w:asciiTheme="minorHAnsi" w:hAnsiTheme="minorHAnsi" w:cstheme="minorHAnsi"/>
                <w:sz w:val="14"/>
                <w:szCs w:val="14"/>
              </w:rPr>
            </w:pPr>
          </w:p>
        </w:tc>
      </w:tr>
      <w:tr w:rsidR="00732367" w:rsidRPr="00873CA4" w14:paraId="424BB48C" w14:textId="77777777" w:rsidTr="0029110F">
        <w:trPr>
          <w:trHeight w:val="218"/>
          <w:jc w:val="center"/>
        </w:trPr>
        <w:tc>
          <w:tcPr>
            <w:tcW w:w="557" w:type="dxa"/>
            <w:vMerge/>
            <w:tcBorders>
              <w:left w:val="single" w:sz="4" w:space="0" w:color="auto"/>
              <w:right w:val="single" w:sz="4" w:space="0" w:color="auto"/>
            </w:tcBorders>
            <w:vAlign w:val="center"/>
          </w:tcPr>
          <w:p w14:paraId="3BC66DED"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left w:val="single" w:sz="4" w:space="0" w:color="auto"/>
              <w:right w:val="single" w:sz="4" w:space="0" w:color="auto"/>
            </w:tcBorders>
            <w:noWrap/>
            <w:vAlign w:val="center"/>
          </w:tcPr>
          <w:p w14:paraId="4673E195" w14:textId="77777777" w:rsidR="00732367" w:rsidRPr="00873CA4" w:rsidRDefault="00732367" w:rsidP="0029110F">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308</w:t>
            </w:r>
          </w:p>
        </w:tc>
        <w:tc>
          <w:tcPr>
            <w:tcW w:w="1984" w:type="dxa"/>
            <w:tcBorders>
              <w:top w:val="nil"/>
              <w:left w:val="nil"/>
              <w:bottom w:val="single" w:sz="4" w:space="0" w:color="auto"/>
              <w:right w:val="single" w:sz="4" w:space="0" w:color="auto"/>
            </w:tcBorders>
            <w:noWrap/>
            <w:vAlign w:val="center"/>
          </w:tcPr>
          <w:p w14:paraId="66A1EBB7"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6CDCBC78"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6B37447F" w14:textId="77777777" w:rsidR="00732367" w:rsidRPr="00873CA4" w:rsidRDefault="00732367" w:rsidP="0029110F">
            <w:pPr>
              <w:jc w:val="center"/>
              <w:rPr>
                <w:rFonts w:asciiTheme="minorHAnsi" w:hAnsiTheme="minorHAnsi" w:cstheme="minorHAnsi"/>
                <w:sz w:val="14"/>
                <w:szCs w:val="14"/>
              </w:rPr>
            </w:pPr>
          </w:p>
        </w:tc>
      </w:tr>
      <w:tr w:rsidR="00732367" w:rsidRPr="00873CA4" w14:paraId="2A02EFFE" w14:textId="77777777" w:rsidTr="0029110F">
        <w:trPr>
          <w:trHeight w:val="218"/>
          <w:jc w:val="center"/>
        </w:trPr>
        <w:tc>
          <w:tcPr>
            <w:tcW w:w="557" w:type="dxa"/>
            <w:vMerge/>
            <w:tcBorders>
              <w:left w:val="single" w:sz="4" w:space="0" w:color="auto"/>
              <w:right w:val="single" w:sz="4" w:space="0" w:color="auto"/>
            </w:tcBorders>
            <w:vAlign w:val="center"/>
          </w:tcPr>
          <w:p w14:paraId="6D5A34CD"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38A8836D" w14:textId="77777777" w:rsidR="00732367" w:rsidRPr="00873CA4" w:rsidRDefault="00732367" w:rsidP="0029110F">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33C6B641"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694AA44B"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6F8DB26D" w14:textId="77777777" w:rsidR="00732367" w:rsidRPr="00873CA4" w:rsidRDefault="00732367" w:rsidP="0029110F">
            <w:pPr>
              <w:jc w:val="center"/>
              <w:rPr>
                <w:rFonts w:asciiTheme="minorHAnsi" w:hAnsiTheme="minorHAnsi" w:cstheme="minorHAnsi"/>
                <w:sz w:val="14"/>
                <w:szCs w:val="14"/>
              </w:rPr>
            </w:pPr>
          </w:p>
        </w:tc>
      </w:tr>
      <w:tr w:rsidR="00732367" w:rsidRPr="00873CA4" w14:paraId="73A19C90" w14:textId="77777777" w:rsidTr="0029110F">
        <w:trPr>
          <w:trHeight w:val="218"/>
          <w:jc w:val="center"/>
        </w:trPr>
        <w:tc>
          <w:tcPr>
            <w:tcW w:w="557" w:type="dxa"/>
            <w:vMerge/>
            <w:tcBorders>
              <w:left w:val="single" w:sz="4" w:space="0" w:color="auto"/>
              <w:right w:val="single" w:sz="4" w:space="0" w:color="auto"/>
            </w:tcBorders>
            <w:vAlign w:val="center"/>
          </w:tcPr>
          <w:p w14:paraId="4DBDA86F"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val="restart"/>
            <w:tcBorders>
              <w:left w:val="single" w:sz="4" w:space="0" w:color="auto"/>
              <w:right w:val="single" w:sz="4" w:space="0" w:color="auto"/>
            </w:tcBorders>
            <w:noWrap/>
            <w:vAlign w:val="center"/>
          </w:tcPr>
          <w:p w14:paraId="7FF376E6" w14:textId="77777777" w:rsidR="00732367" w:rsidRPr="00873CA4" w:rsidRDefault="00732367" w:rsidP="0029110F">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309</w:t>
            </w:r>
          </w:p>
        </w:tc>
        <w:tc>
          <w:tcPr>
            <w:tcW w:w="1984" w:type="dxa"/>
            <w:tcBorders>
              <w:top w:val="nil"/>
              <w:left w:val="nil"/>
              <w:bottom w:val="single" w:sz="4" w:space="0" w:color="auto"/>
              <w:right w:val="single" w:sz="4" w:space="0" w:color="auto"/>
            </w:tcBorders>
            <w:noWrap/>
            <w:vAlign w:val="center"/>
          </w:tcPr>
          <w:p w14:paraId="3A2547D2"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H</w:t>
            </w:r>
          </w:p>
        </w:tc>
        <w:tc>
          <w:tcPr>
            <w:tcW w:w="1134" w:type="dxa"/>
            <w:tcBorders>
              <w:top w:val="nil"/>
              <w:left w:val="nil"/>
              <w:bottom w:val="single" w:sz="4" w:space="0" w:color="auto"/>
              <w:right w:val="nil"/>
            </w:tcBorders>
            <w:noWrap/>
            <w:vAlign w:val="center"/>
          </w:tcPr>
          <w:p w14:paraId="43411D47"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340D0C67" w14:textId="77777777" w:rsidR="00732367" w:rsidRPr="00873CA4" w:rsidRDefault="00732367" w:rsidP="0029110F">
            <w:pPr>
              <w:jc w:val="center"/>
              <w:rPr>
                <w:rFonts w:asciiTheme="minorHAnsi" w:hAnsiTheme="minorHAnsi" w:cstheme="minorHAnsi"/>
                <w:sz w:val="14"/>
                <w:szCs w:val="14"/>
              </w:rPr>
            </w:pPr>
          </w:p>
        </w:tc>
      </w:tr>
      <w:tr w:rsidR="00732367" w:rsidRPr="00873CA4" w14:paraId="08066884" w14:textId="77777777" w:rsidTr="0029110F">
        <w:trPr>
          <w:trHeight w:val="218"/>
          <w:jc w:val="center"/>
        </w:trPr>
        <w:tc>
          <w:tcPr>
            <w:tcW w:w="557" w:type="dxa"/>
            <w:vMerge/>
            <w:tcBorders>
              <w:left w:val="single" w:sz="4" w:space="0" w:color="auto"/>
              <w:right w:val="single" w:sz="4" w:space="0" w:color="auto"/>
            </w:tcBorders>
            <w:vAlign w:val="center"/>
          </w:tcPr>
          <w:p w14:paraId="1A0035A7" w14:textId="77777777" w:rsidR="00732367" w:rsidRPr="00873CA4" w:rsidRDefault="00732367" w:rsidP="0029110F">
            <w:pPr>
              <w:rPr>
                <w:rFonts w:asciiTheme="minorHAnsi" w:hAnsiTheme="minorHAnsi" w:cstheme="minorHAnsi"/>
                <w:color w:val="000000"/>
                <w:sz w:val="14"/>
                <w:szCs w:val="14"/>
                <w:lang w:val="es-MX" w:eastAsia="es-MX"/>
              </w:rPr>
            </w:pPr>
          </w:p>
        </w:tc>
        <w:tc>
          <w:tcPr>
            <w:tcW w:w="1985" w:type="dxa"/>
            <w:vMerge/>
            <w:tcBorders>
              <w:left w:val="single" w:sz="4" w:space="0" w:color="auto"/>
              <w:bottom w:val="single" w:sz="4" w:space="0" w:color="000000"/>
              <w:right w:val="single" w:sz="4" w:space="0" w:color="auto"/>
            </w:tcBorders>
            <w:noWrap/>
            <w:vAlign w:val="center"/>
          </w:tcPr>
          <w:p w14:paraId="15170C88" w14:textId="77777777" w:rsidR="00732367" w:rsidRPr="00873CA4" w:rsidRDefault="00732367" w:rsidP="0029110F">
            <w:pPr>
              <w:jc w:val="center"/>
              <w:rPr>
                <w:rFonts w:asciiTheme="minorHAnsi" w:hAnsiTheme="minorHAnsi" w:cstheme="minorHAnsi"/>
                <w:b/>
                <w:bCs/>
                <w:color w:val="000000"/>
                <w:sz w:val="14"/>
                <w:szCs w:val="14"/>
                <w:lang w:val="es-MX" w:eastAsia="es-MX"/>
              </w:rPr>
            </w:pPr>
          </w:p>
        </w:tc>
        <w:tc>
          <w:tcPr>
            <w:tcW w:w="1984" w:type="dxa"/>
            <w:tcBorders>
              <w:top w:val="nil"/>
              <w:left w:val="nil"/>
              <w:bottom w:val="single" w:sz="4" w:space="0" w:color="auto"/>
              <w:right w:val="single" w:sz="4" w:space="0" w:color="auto"/>
            </w:tcBorders>
            <w:noWrap/>
            <w:vAlign w:val="center"/>
          </w:tcPr>
          <w:p w14:paraId="30486E1C"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w:t>
            </w:r>
          </w:p>
        </w:tc>
        <w:tc>
          <w:tcPr>
            <w:tcW w:w="1134" w:type="dxa"/>
            <w:tcBorders>
              <w:top w:val="nil"/>
              <w:left w:val="nil"/>
              <w:bottom w:val="single" w:sz="4" w:space="0" w:color="auto"/>
              <w:right w:val="nil"/>
            </w:tcBorders>
            <w:noWrap/>
            <w:vAlign w:val="center"/>
          </w:tcPr>
          <w:p w14:paraId="65B5048E" w14:textId="77777777" w:rsidR="00732367" w:rsidRDefault="00732367" w:rsidP="0029110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3828" w:type="dxa"/>
            <w:tcBorders>
              <w:top w:val="nil"/>
              <w:left w:val="single" w:sz="4" w:space="0" w:color="auto"/>
              <w:bottom w:val="single" w:sz="4" w:space="0" w:color="auto"/>
              <w:right w:val="single" w:sz="4" w:space="0" w:color="auto"/>
            </w:tcBorders>
            <w:noWrap/>
          </w:tcPr>
          <w:p w14:paraId="6C7CBA5D" w14:textId="77777777" w:rsidR="00732367" w:rsidRPr="00873CA4" w:rsidRDefault="00732367" w:rsidP="0029110F">
            <w:pPr>
              <w:jc w:val="center"/>
              <w:rPr>
                <w:rFonts w:asciiTheme="minorHAnsi" w:hAnsiTheme="minorHAnsi" w:cstheme="minorHAnsi"/>
                <w:sz w:val="14"/>
                <w:szCs w:val="14"/>
              </w:rPr>
            </w:pPr>
          </w:p>
        </w:tc>
      </w:tr>
      <w:tr w:rsidR="00732367" w:rsidRPr="00873CA4" w14:paraId="39F3F8D3" w14:textId="77777777" w:rsidTr="0029110F">
        <w:trPr>
          <w:trHeight w:val="218"/>
          <w:jc w:val="center"/>
        </w:trPr>
        <w:tc>
          <w:tcPr>
            <w:tcW w:w="557" w:type="dxa"/>
            <w:tcBorders>
              <w:top w:val="nil"/>
              <w:left w:val="nil"/>
              <w:bottom w:val="nil"/>
              <w:right w:val="nil"/>
            </w:tcBorders>
            <w:noWrap/>
            <w:vAlign w:val="center"/>
            <w:hideMark/>
          </w:tcPr>
          <w:p w14:paraId="78E444A0" w14:textId="77777777" w:rsidR="00732367" w:rsidRPr="00873CA4" w:rsidRDefault="00732367" w:rsidP="0029110F">
            <w:pPr>
              <w:jc w:val="center"/>
              <w:rPr>
                <w:rFonts w:asciiTheme="minorHAnsi" w:hAnsiTheme="minorHAnsi" w:cstheme="minorHAnsi"/>
                <w:color w:val="000000"/>
                <w:sz w:val="14"/>
                <w:szCs w:val="14"/>
                <w:lang w:val="es-MX" w:eastAsia="es-MX"/>
              </w:rPr>
            </w:pPr>
          </w:p>
        </w:tc>
        <w:tc>
          <w:tcPr>
            <w:tcW w:w="1985" w:type="dxa"/>
            <w:tcBorders>
              <w:top w:val="nil"/>
              <w:left w:val="nil"/>
              <w:bottom w:val="nil"/>
              <w:right w:val="single" w:sz="8" w:space="0" w:color="auto"/>
            </w:tcBorders>
            <w:noWrap/>
            <w:vAlign w:val="center"/>
            <w:hideMark/>
          </w:tcPr>
          <w:p w14:paraId="6829A290" w14:textId="77777777" w:rsidR="00732367" w:rsidRPr="00873CA4" w:rsidRDefault="00732367" w:rsidP="0029110F">
            <w:pP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 </w:t>
            </w:r>
          </w:p>
        </w:tc>
        <w:tc>
          <w:tcPr>
            <w:tcW w:w="1984" w:type="dxa"/>
            <w:tcBorders>
              <w:top w:val="single" w:sz="8" w:space="0" w:color="auto"/>
              <w:left w:val="nil"/>
              <w:bottom w:val="single" w:sz="8" w:space="0" w:color="auto"/>
              <w:right w:val="single" w:sz="8" w:space="0" w:color="auto"/>
            </w:tcBorders>
            <w:noWrap/>
            <w:vAlign w:val="center"/>
            <w:hideMark/>
          </w:tcPr>
          <w:p w14:paraId="204E52A5" w14:textId="77777777" w:rsidR="00732367" w:rsidRPr="00873CA4" w:rsidRDefault="00732367" w:rsidP="0029110F">
            <w:pPr>
              <w:jc w:val="center"/>
              <w:rPr>
                <w:rFonts w:asciiTheme="minorHAnsi" w:hAnsiTheme="minorHAnsi" w:cstheme="minorHAnsi"/>
                <w:b/>
                <w:bCs/>
                <w:color w:val="000000"/>
                <w:sz w:val="14"/>
                <w:szCs w:val="14"/>
                <w:lang w:val="es-MX" w:eastAsia="es-MX"/>
              </w:rPr>
            </w:pPr>
            <w:r w:rsidRPr="00873CA4">
              <w:rPr>
                <w:rFonts w:asciiTheme="minorHAnsi" w:hAnsiTheme="minorHAnsi" w:cstheme="minorHAnsi"/>
                <w:b/>
                <w:bCs/>
                <w:color w:val="000000"/>
                <w:sz w:val="14"/>
                <w:szCs w:val="14"/>
                <w:lang w:val="es-MX" w:eastAsia="es-MX"/>
              </w:rPr>
              <w:t>SUBTOTAL</w:t>
            </w:r>
          </w:p>
        </w:tc>
        <w:tc>
          <w:tcPr>
            <w:tcW w:w="1134" w:type="dxa"/>
            <w:tcBorders>
              <w:top w:val="single" w:sz="8" w:space="0" w:color="auto"/>
              <w:left w:val="nil"/>
              <w:bottom w:val="single" w:sz="8" w:space="0" w:color="auto"/>
              <w:right w:val="single" w:sz="8" w:space="0" w:color="auto"/>
            </w:tcBorders>
            <w:noWrap/>
            <w:vAlign w:val="center"/>
            <w:hideMark/>
          </w:tcPr>
          <w:p w14:paraId="77C53FBB" w14:textId="77777777" w:rsidR="00732367" w:rsidRPr="00873CA4" w:rsidRDefault="00732367" w:rsidP="0029110F">
            <w:pPr>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61</w:t>
            </w:r>
          </w:p>
        </w:tc>
        <w:tc>
          <w:tcPr>
            <w:tcW w:w="3828" w:type="dxa"/>
            <w:tcBorders>
              <w:top w:val="nil"/>
              <w:left w:val="nil"/>
              <w:bottom w:val="nil"/>
              <w:right w:val="nil"/>
            </w:tcBorders>
            <w:noWrap/>
            <w:vAlign w:val="center"/>
            <w:hideMark/>
          </w:tcPr>
          <w:p w14:paraId="652AE730" w14:textId="77777777" w:rsidR="00732367" w:rsidRPr="00873CA4" w:rsidRDefault="00732367" w:rsidP="0029110F">
            <w:pPr>
              <w:jc w:val="center"/>
              <w:rPr>
                <w:rFonts w:asciiTheme="minorHAnsi" w:hAnsiTheme="minorHAnsi" w:cstheme="minorHAnsi"/>
                <w:color w:val="000000"/>
                <w:sz w:val="14"/>
                <w:szCs w:val="14"/>
                <w:lang w:val="es-MX" w:eastAsia="es-MX"/>
              </w:rPr>
            </w:pPr>
            <w:r w:rsidRPr="00873CA4">
              <w:rPr>
                <w:rFonts w:asciiTheme="minorHAnsi" w:hAnsiTheme="minorHAnsi" w:cstheme="minorHAnsi"/>
                <w:color w:val="000000"/>
                <w:sz w:val="14"/>
                <w:szCs w:val="14"/>
                <w:lang w:val="es-MX" w:eastAsia="es-MX"/>
              </w:rPr>
              <w:t> </w:t>
            </w:r>
          </w:p>
        </w:tc>
      </w:tr>
    </w:tbl>
    <w:p w14:paraId="5F9D8F11" w14:textId="77777777" w:rsidR="00732367" w:rsidRDefault="00732367" w:rsidP="00732367">
      <w:pPr>
        <w:autoSpaceDE w:val="0"/>
        <w:autoSpaceDN w:val="0"/>
        <w:adjustRightInd w:val="0"/>
        <w:rPr>
          <w:rFonts w:asciiTheme="minorHAnsi" w:hAnsiTheme="minorHAnsi" w:cs="Arial"/>
          <w:b/>
          <w:sz w:val="14"/>
          <w:szCs w:val="14"/>
          <w:highlight w:val="yellow"/>
        </w:rPr>
      </w:pPr>
    </w:p>
    <w:p w14:paraId="3A8665E7" w14:textId="77777777" w:rsidR="00732367" w:rsidRDefault="00732367" w:rsidP="00732367">
      <w:pPr>
        <w:autoSpaceDE w:val="0"/>
        <w:autoSpaceDN w:val="0"/>
        <w:adjustRightInd w:val="0"/>
        <w:rPr>
          <w:rFonts w:asciiTheme="minorHAnsi" w:hAnsiTheme="minorHAnsi" w:cs="Arial"/>
          <w:b/>
          <w:sz w:val="14"/>
          <w:szCs w:val="14"/>
          <w:highlight w:val="yellow"/>
        </w:rPr>
      </w:pPr>
    </w:p>
    <w:tbl>
      <w:tblPr>
        <w:tblW w:w="9346" w:type="dxa"/>
        <w:jc w:val="center"/>
        <w:tblCellMar>
          <w:left w:w="70" w:type="dxa"/>
          <w:right w:w="70" w:type="dxa"/>
        </w:tblCellMar>
        <w:tblLook w:val="04A0" w:firstRow="1" w:lastRow="0" w:firstColumn="1" w:lastColumn="0" w:noHBand="0" w:noVBand="1"/>
      </w:tblPr>
      <w:tblGrid>
        <w:gridCol w:w="557"/>
        <w:gridCol w:w="1985"/>
        <w:gridCol w:w="2268"/>
        <w:gridCol w:w="1134"/>
        <w:gridCol w:w="3402"/>
      </w:tblGrid>
      <w:tr w:rsidR="00732367" w:rsidRPr="00873CA4" w14:paraId="2C4A145B" w14:textId="77777777" w:rsidTr="0029110F">
        <w:trPr>
          <w:trHeight w:val="218"/>
          <w:jc w:val="center"/>
        </w:trPr>
        <w:tc>
          <w:tcPr>
            <w:tcW w:w="557" w:type="dxa"/>
            <w:tcBorders>
              <w:top w:val="single" w:sz="8" w:space="0" w:color="auto"/>
              <w:left w:val="single" w:sz="8" w:space="0" w:color="auto"/>
              <w:bottom w:val="nil"/>
              <w:right w:val="single" w:sz="8" w:space="0" w:color="auto"/>
            </w:tcBorders>
            <w:shd w:val="clear" w:color="auto" w:fill="DBE5F1" w:themeFill="accent1" w:themeFillTint="33"/>
            <w:noWrap/>
            <w:vAlign w:val="center"/>
          </w:tcPr>
          <w:p w14:paraId="510029E1"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ZONA</w:t>
            </w:r>
          </w:p>
        </w:tc>
        <w:tc>
          <w:tcPr>
            <w:tcW w:w="1985" w:type="dxa"/>
            <w:tcBorders>
              <w:top w:val="single" w:sz="8" w:space="0" w:color="auto"/>
              <w:left w:val="nil"/>
              <w:bottom w:val="single" w:sz="8" w:space="0" w:color="auto"/>
              <w:right w:val="single" w:sz="4" w:space="0" w:color="auto"/>
            </w:tcBorders>
            <w:shd w:val="clear" w:color="auto" w:fill="DBE5F1" w:themeFill="accent1" w:themeFillTint="33"/>
            <w:noWrap/>
            <w:vAlign w:val="center"/>
          </w:tcPr>
          <w:p w14:paraId="0E538A36"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EDIFICIO</w:t>
            </w:r>
          </w:p>
        </w:tc>
        <w:tc>
          <w:tcPr>
            <w:tcW w:w="2268" w:type="dxa"/>
            <w:tcBorders>
              <w:top w:val="single" w:sz="8" w:space="0" w:color="auto"/>
              <w:left w:val="nil"/>
              <w:bottom w:val="single" w:sz="8" w:space="0" w:color="auto"/>
              <w:right w:val="single" w:sz="4" w:space="0" w:color="auto"/>
            </w:tcBorders>
            <w:shd w:val="clear" w:color="auto" w:fill="DBE5F1" w:themeFill="accent1" w:themeFillTint="33"/>
            <w:noWrap/>
            <w:vAlign w:val="center"/>
          </w:tcPr>
          <w:p w14:paraId="35E9FB8E"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BAÑOS</w:t>
            </w:r>
          </w:p>
        </w:tc>
        <w:tc>
          <w:tcPr>
            <w:tcW w:w="1134" w:type="dxa"/>
            <w:tcBorders>
              <w:top w:val="single" w:sz="8" w:space="0" w:color="auto"/>
              <w:left w:val="nil"/>
              <w:bottom w:val="single" w:sz="8" w:space="0" w:color="auto"/>
              <w:right w:val="nil"/>
            </w:tcBorders>
            <w:shd w:val="clear" w:color="auto" w:fill="DBE5F1" w:themeFill="accent1" w:themeFillTint="33"/>
            <w:noWrap/>
            <w:vAlign w:val="center"/>
          </w:tcPr>
          <w:p w14:paraId="6C644A6E"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SERVICIO</w:t>
            </w:r>
          </w:p>
        </w:tc>
        <w:tc>
          <w:tcPr>
            <w:tcW w:w="3402" w:type="dxa"/>
            <w:tcBorders>
              <w:top w:val="single" w:sz="8" w:space="0" w:color="auto"/>
              <w:left w:val="single" w:sz="4" w:space="0" w:color="auto"/>
              <w:bottom w:val="single" w:sz="8" w:space="0" w:color="auto"/>
              <w:right w:val="single" w:sz="8" w:space="0" w:color="auto"/>
            </w:tcBorders>
            <w:shd w:val="clear" w:color="auto" w:fill="DBE5F1" w:themeFill="accent1" w:themeFillTint="33"/>
            <w:noWrap/>
            <w:vAlign w:val="center"/>
          </w:tcPr>
          <w:p w14:paraId="5E88419D"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OBSERVACIONES</w:t>
            </w:r>
          </w:p>
        </w:tc>
      </w:tr>
      <w:tr w:rsidR="00732367" w:rsidRPr="00873CA4" w14:paraId="3F04019C" w14:textId="77777777" w:rsidTr="0029110F">
        <w:trPr>
          <w:trHeight w:val="218"/>
          <w:jc w:val="center"/>
        </w:trPr>
        <w:tc>
          <w:tcPr>
            <w:tcW w:w="557" w:type="dxa"/>
            <w:vMerge w:val="restart"/>
            <w:tcBorders>
              <w:top w:val="single" w:sz="8" w:space="0" w:color="auto"/>
              <w:left w:val="single" w:sz="4" w:space="0" w:color="auto"/>
              <w:right w:val="single" w:sz="4" w:space="0" w:color="auto"/>
            </w:tcBorders>
            <w:noWrap/>
            <w:vAlign w:val="center"/>
          </w:tcPr>
          <w:p w14:paraId="30FBA540"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6</w:t>
            </w:r>
          </w:p>
        </w:tc>
        <w:tc>
          <w:tcPr>
            <w:tcW w:w="1985" w:type="dxa"/>
            <w:vMerge w:val="restart"/>
            <w:tcBorders>
              <w:top w:val="single" w:sz="8" w:space="0" w:color="auto"/>
              <w:left w:val="single" w:sz="4" w:space="0" w:color="auto"/>
              <w:bottom w:val="single" w:sz="4" w:space="0" w:color="000000"/>
              <w:right w:val="single" w:sz="4" w:space="0" w:color="auto"/>
            </w:tcBorders>
            <w:noWrap/>
            <w:vAlign w:val="center"/>
            <w:hideMark/>
          </w:tcPr>
          <w:p w14:paraId="40FF58F3"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109</w:t>
            </w:r>
          </w:p>
        </w:tc>
        <w:tc>
          <w:tcPr>
            <w:tcW w:w="2268" w:type="dxa"/>
            <w:tcBorders>
              <w:top w:val="single" w:sz="8" w:space="0" w:color="auto"/>
              <w:left w:val="nil"/>
              <w:bottom w:val="single" w:sz="4" w:space="0" w:color="auto"/>
              <w:right w:val="single" w:sz="4" w:space="0" w:color="auto"/>
            </w:tcBorders>
            <w:noWrap/>
            <w:vAlign w:val="center"/>
            <w:hideMark/>
          </w:tcPr>
          <w:p w14:paraId="1F042DCF"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single" w:sz="8" w:space="0" w:color="auto"/>
              <w:left w:val="nil"/>
              <w:bottom w:val="single" w:sz="4" w:space="0" w:color="auto"/>
              <w:right w:val="nil"/>
            </w:tcBorders>
            <w:noWrap/>
            <w:vAlign w:val="center"/>
            <w:hideMark/>
          </w:tcPr>
          <w:p w14:paraId="7E5E1545"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single" w:sz="8" w:space="0" w:color="auto"/>
              <w:left w:val="single" w:sz="4" w:space="0" w:color="auto"/>
              <w:bottom w:val="single" w:sz="4" w:space="0" w:color="auto"/>
              <w:right w:val="single" w:sz="4" w:space="0" w:color="auto"/>
            </w:tcBorders>
            <w:noWrap/>
          </w:tcPr>
          <w:p w14:paraId="7A62E54F"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31B02C09" w14:textId="77777777" w:rsidTr="0029110F">
        <w:trPr>
          <w:trHeight w:val="218"/>
          <w:jc w:val="center"/>
        </w:trPr>
        <w:tc>
          <w:tcPr>
            <w:tcW w:w="557" w:type="dxa"/>
            <w:vMerge/>
            <w:tcBorders>
              <w:left w:val="single" w:sz="4" w:space="0" w:color="auto"/>
              <w:right w:val="single" w:sz="4" w:space="0" w:color="auto"/>
            </w:tcBorders>
            <w:noWrap/>
            <w:vAlign w:val="center"/>
            <w:hideMark/>
          </w:tcPr>
          <w:p w14:paraId="17BE8588"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3156D4E" w14:textId="77777777" w:rsidR="00732367" w:rsidRPr="00E30ADF" w:rsidRDefault="00732367" w:rsidP="0029110F">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680EF3F8"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hideMark/>
          </w:tcPr>
          <w:p w14:paraId="20B25880"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74F9E417"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5FA4127A" w14:textId="77777777" w:rsidTr="0029110F">
        <w:trPr>
          <w:trHeight w:val="218"/>
          <w:jc w:val="center"/>
        </w:trPr>
        <w:tc>
          <w:tcPr>
            <w:tcW w:w="557" w:type="dxa"/>
            <w:vMerge/>
            <w:tcBorders>
              <w:left w:val="single" w:sz="4" w:space="0" w:color="auto"/>
              <w:right w:val="single" w:sz="4" w:space="0" w:color="auto"/>
            </w:tcBorders>
            <w:vAlign w:val="center"/>
            <w:hideMark/>
          </w:tcPr>
          <w:p w14:paraId="4E961B7A"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FA8F8B9" w14:textId="77777777" w:rsidR="00732367" w:rsidRPr="00E30ADF" w:rsidRDefault="00732367" w:rsidP="0029110F">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405AD681"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PRIVADO</w:t>
            </w:r>
          </w:p>
        </w:tc>
        <w:tc>
          <w:tcPr>
            <w:tcW w:w="1134" w:type="dxa"/>
            <w:tcBorders>
              <w:top w:val="nil"/>
              <w:left w:val="nil"/>
              <w:bottom w:val="single" w:sz="4" w:space="0" w:color="auto"/>
              <w:right w:val="nil"/>
            </w:tcBorders>
            <w:noWrap/>
            <w:vAlign w:val="center"/>
            <w:hideMark/>
          </w:tcPr>
          <w:p w14:paraId="77E3F218"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7ECB7DBF"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535EE649" w14:textId="77777777" w:rsidTr="0029110F">
        <w:trPr>
          <w:trHeight w:val="218"/>
          <w:jc w:val="center"/>
        </w:trPr>
        <w:tc>
          <w:tcPr>
            <w:tcW w:w="557" w:type="dxa"/>
            <w:vMerge/>
            <w:tcBorders>
              <w:left w:val="single" w:sz="4" w:space="0" w:color="auto"/>
              <w:right w:val="single" w:sz="4" w:space="0" w:color="auto"/>
            </w:tcBorders>
            <w:vAlign w:val="center"/>
          </w:tcPr>
          <w:p w14:paraId="3465C988"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right w:val="single" w:sz="4" w:space="0" w:color="auto"/>
            </w:tcBorders>
            <w:vAlign w:val="center"/>
          </w:tcPr>
          <w:p w14:paraId="3FF13FDF"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114</w:t>
            </w:r>
          </w:p>
        </w:tc>
        <w:tc>
          <w:tcPr>
            <w:tcW w:w="2268" w:type="dxa"/>
            <w:tcBorders>
              <w:top w:val="nil"/>
              <w:left w:val="nil"/>
              <w:bottom w:val="single" w:sz="4" w:space="0" w:color="auto"/>
              <w:right w:val="single" w:sz="4" w:space="0" w:color="auto"/>
            </w:tcBorders>
            <w:noWrap/>
            <w:vAlign w:val="center"/>
          </w:tcPr>
          <w:p w14:paraId="252C2335"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tcPr>
          <w:p w14:paraId="294F6FE3"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678423D1"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00F9B4A6" w14:textId="77777777" w:rsidTr="0029110F">
        <w:trPr>
          <w:trHeight w:val="218"/>
          <w:jc w:val="center"/>
        </w:trPr>
        <w:tc>
          <w:tcPr>
            <w:tcW w:w="557" w:type="dxa"/>
            <w:vMerge/>
            <w:tcBorders>
              <w:left w:val="single" w:sz="4" w:space="0" w:color="auto"/>
              <w:right w:val="single" w:sz="4" w:space="0" w:color="auto"/>
            </w:tcBorders>
            <w:vAlign w:val="center"/>
          </w:tcPr>
          <w:p w14:paraId="7AB564CB"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1BE8BDA1"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4ABF82F5"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tcPr>
          <w:p w14:paraId="300FD70F"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6ABA1D0F"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0E27A469" w14:textId="77777777" w:rsidTr="0029110F">
        <w:trPr>
          <w:trHeight w:val="218"/>
          <w:jc w:val="center"/>
        </w:trPr>
        <w:tc>
          <w:tcPr>
            <w:tcW w:w="557" w:type="dxa"/>
            <w:vMerge/>
            <w:tcBorders>
              <w:left w:val="single" w:sz="4" w:space="0" w:color="auto"/>
              <w:right w:val="single" w:sz="4" w:space="0" w:color="auto"/>
            </w:tcBorders>
            <w:vAlign w:val="center"/>
          </w:tcPr>
          <w:p w14:paraId="069402E0"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right w:val="single" w:sz="4" w:space="0" w:color="auto"/>
            </w:tcBorders>
            <w:vAlign w:val="center"/>
          </w:tcPr>
          <w:p w14:paraId="773EF230"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116</w:t>
            </w:r>
          </w:p>
        </w:tc>
        <w:tc>
          <w:tcPr>
            <w:tcW w:w="2268" w:type="dxa"/>
            <w:tcBorders>
              <w:top w:val="nil"/>
              <w:left w:val="nil"/>
              <w:bottom w:val="single" w:sz="4" w:space="0" w:color="auto"/>
              <w:right w:val="single" w:sz="4" w:space="0" w:color="auto"/>
            </w:tcBorders>
            <w:noWrap/>
            <w:vAlign w:val="center"/>
          </w:tcPr>
          <w:p w14:paraId="44DE0438"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tcPr>
          <w:p w14:paraId="1454BEC6"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12277106"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2A83FDAC" w14:textId="77777777" w:rsidTr="0029110F">
        <w:trPr>
          <w:trHeight w:val="218"/>
          <w:jc w:val="center"/>
        </w:trPr>
        <w:tc>
          <w:tcPr>
            <w:tcW w:w="557" w:type="dxa"/>
            <w:vMerge/>
            <w:tcBorders>
              <w:left w:val="single" w:sz="4" w:space="0" w:color="auto"/>
              <w:right w:val="single" w:sz="4" w:space="0" w:color="auto"/>
            </w:tcBorders>
            <w:vAlign w:val="center"/>
          </w:tcPr>
          <w:p w14:paraId="21DB1096"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left w:val="single" w:sz="4" w:space="0" w:color="auto"/>
              <w:bottom w:val="single" w:sz="4" w:space="0" w:color="000000"/>
              <w:right w:val="single" w:sz="4" w:space="0" w:color="auto"/>
            </w:tcBorders>
            <w:vAlign w:val="center"/>
          </w:tcPr>
          <w:p w14:paraId="6C18060F"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70AD56CC"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tcPr>
          <w:p w14:paraId="44E7B8EF"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08AE872A"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113FE2BE" w14:textId="77777777" w:rsidTr="0029110F">
        <w:trPr>
          <w:trHeight w:val="218"/>
          <w:jc w:val="center"/>
        </w:trPr>
        <w:tc>
          <w:tcPr>
            <w:tcW w:w="557" w:type="dxa"/>
            <w:vMerge/>
            <w:tcBorders>
              <w:left w:val="single" w:sz="4" w:space="0" w:color="auto"/>
              <w:right w:val="single" w:sz="4" w:space="0" w:color="auto"/>
            </w:tcBorders>
            <w:vAlign w:val="center"/>
            <w:hideMark/>
          </w:tcPr>
          <w:p w14:paraId="24A777CB"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47AB6516"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127 </w:t>
            </w:r>
            <w:proofErr w:type="gramStart"/>
            <w:r w:rsidRPr="00E30ADF">
              <w:rPr>
                <w:rFonts w:asciiTheme="minorHAnsi" w:hAnsiTheme="minorHAnsi" w:cstheme="minorHAnsi"/>
                <w:b/>
                <w:bCs/>
                <w:color w:val="000000" w:themeColor="text1"/>
                <w:sz w:val="16"/>
                <w:szCs w:val="16"/>
                <w:lang w:val="es-MX" w:eastAsia="es-MX"/>
              </w:rPr>
              <w:t>Procesos</w:t>
            </w:r>
            <w:proofErr w:type="gramEnd"/>
          </w:p>
        </w:tc>
        <w:tc>
          <w:tcPr>
            <w:tcW w:w="2268" w:type="dxa"/>
            <w:tcBorders>
              <w:top w:val="nil"/>
              <w:left w:val="nil"/>
              <w:bottom w:val="single" w:sz="4" w:space="0" w:color="auto"/>
              <w:right w:val="single" w:sz="4" w:space="0" w:color="auto"/>
            </w:tcBorders>
            <w:noWrap/>
            <w:vAlign w:val="center"/>
            <w:hideMark/>
          </w:tcPr>
          <w:p w14:paraId="1551DBA1"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hideMark/>
          </w:tcPr>
          <w:p w14:paraId="006372C7"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0236F41E"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3D6DEED2" w14:textId="77777777" w:rsidTr="0029110F">
        <w:trPr>
          <w:trHeight w:val="218"/>
          <w:jc w:val="center"/>
        </w:trPr>
        <w:tc>
          <w:tcPr>
            <w:tcW w:w="557" w:type="dxa"/>
            <w:vMerge/>
            <w:tcBorders>
              <w:left w:val="single" w:sz="4" w:space="0" w:color="auto"/>
              <w:right w:val="single" w:sz="4" w:space="0" w:color="auto"/>
            </w:tcBorders>
            <w:vAlign w:val="center"/>
            <w:hideMark/>
          </w:tcPr>
          <w:p w14:paraId="5AEA4B95"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69627266" w14:textId="77777777" w:rsidR="00732367" w:rsidRPr="00E30ADF" w:rsidRDefault="00732367" w:rsidP="0029110F">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00CB9E5B"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hideMark/>
          </w:tcPr>
          <w:p w14:paraId="1E86C0BC"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329C9E34"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13E17796" w14:textId="77777777" w:rsidTr="0029110F">
        <w:trPr>
          <w:trHeight w:val="218"/>
          <w:jc w:val="center"/>
        </w:trPr>
        <w:tc>
          <w:tcPr>
            <w:tcW w:w="557" w:type="dxa"/>
            <w:vMerge/>
            <w:tcBorders>
              <w:left w:val="single" w:sz="4" w:space="0" w:color="auto"/>
              <w:right w:val="single" w:sz="4" w:space="0" w:color="auto"/>
            </w:tcBorders>
            <w:vAlign w:val="center"/>
          </w:tcPr>
          <w:p w14:paraId="3D6FB9C8"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tcBorders>
              <w:top w:val="nil"/>
              <w:left w:val="single" w:sz="4" w:space="0" w:color="auto"/>
              <w:bottom w:val="single" w:sz="4" w:space="0" w:color="000000"/>
              <w:right w:val="single" w:sz="4" w:space="0" w:color="auto"/>
            </w:tcBorders>
            <w:vAlign w:val="center"/>
          </w:tcPr>
          <w:p w14:paraId="0236F465" w14:textId="77777777" w:rsidR="00732367" w:rsidRPr="00E30ADF" w:rsidRDefault="00732367" w:rsidP="0029110F">
            <w:pP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                  127 </w:t>
            </w:r>
            <w:proofErr w:type="gramStart"/>
            <w:r w:rsidRPr="00E30ADF">
              <w:rPr>
                <w:rFonts w:asciiTheme="minorHAnsi" w:hAnsiTheme="minorHAnsi" w:cstheme="minorHAnsi"/>
                <w:b/>
                <w:bCs/>
                <w:color w:val="000000" w:themeColor="text1"/>
                <w:sz w:val="16"/>
                <w:szCs w:val="16"/>
                <w:lang w:val="es-MX" w:eastAsia="es-MX"/>
              </w:rPr>
              <w:t>Procesos</w:t>
            </w:r>
            <w:proofErr w:type="gramEnd"/>
            <w:r w:rsidRPr="00E30ADF">
              <w:rPr>
                <w:rFonts w:asciiTheme="minorHAnsi" w:hAnsiTheme="minorHAnsi" w:cstheme="minorHAnsi"/>
                <w:b/>
                <w:bCs/>
                <w:color w:val="000000" w:themeColor="text1"/>
                <w:sz w:val="16"/>
                <w:szCs w:val="16"/>
                <w:lang w:val="es-MX" w:eastAsia="es-MX"/>
              </w:rPr>
              <w:t xml:space="preserve"> </w:t>
            </w:r>
          </w:p>
        </w:tc>
        <w:tc>
          <w:tcPr>
            <w:tcW w:w="2268" w:type="dxa"/>
            <w:tcBorders>
              <w:top w:val="nil"/>
              <w:left w:val="nil"/>
              <w:bottom w:val="single" w:sz="4" w:space="0" w:color="auto"/>
              <w:right w:val="single" w:sz="4" w:space="0" w:color="auto"/>
            </w:tcBorders>
            <w:noWrap/>
            <w:vAlign w:val="center"/>
          </w:tcPr>
          <w:p w14:paraId="114A65CA"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 xml:space="preserve">Oficinas </w:t>
            </w:r>
          </w:p>
        </w:tc>
        <w:tc>
          <w:tcPr>
            <w:tcW w:w="1134" w:type="dxa"/>
            <w:tcBorders>
              <w:top w:val="nil"/>
              <w:left w:val="nil"/>
              <w:bottom w:val="single" w:sz="4" w:space="0" w:color="auto"/>
              <w:right w:val="nil"/>
            </w:tcBorders>
            <w:noWrap/>
            <w:vAlign w:val="center"/>
          </w:tcPr>
          <w:p w14:paraId="6E2FB878"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37C4CC61"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p>
        </w:tc>
      </w:tr>
      <w:tr w:rsidR="00732367" w:rsidRPr="00873CA4" w14:paraId="3561A1C1" w14:textId="77777777" w:rsidTr="0029110F">
        <w:trPr>
          <w:trHeight w:val="218"/>
          <w:jc w:val="center"/>
        </w:trPr>
        <w:tc>
          <w:tcPr>
            <w:tcW w:w="557" w:type="dxa"/>
            <w:vMerge/>
            <w:tcBorders>
              <w:left w:val="single" w:sz="4" w:space="0" w:color="auto"/>
              <w:right w:val="single" w:sz="4" w:space="0" w:color="auto"/>
            </w:tcBorders>
            <w:vAlign w:val="center"/>
            <w:hideMark/>
          </w:tcPr>
          <w:p w14:paraId="4BB580DF"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0D1DBA84"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127 </w:t>
            </w:r>
            <w:proofErr w:type="gramStart"/>
            <w:r w:rsidRPr="00E30ADF">
              <w:rPr>
                <w:rFonts w:asciiTheme="minorHAnsi" w:hAnsiTheme="minorHAnsi" w:cstheme="minorHAnsi"/>
                <w:b/>
                <w:bCs/>
                <w:color w:val="000000" w:themeColor="text1"/>
                <w:sz w:val="16"/>
                <w:szCs w:val="16"/>
                <w:lang w:val="es-MX" w:eastAsia="es-MX"/>
              </w:rPr>
              <w:t>Entrega</w:t>
            </w:r>
            <w:proofErr w:type="gramEnd"/>
            <w:r w:rsidRPr="00E30ADF">
              <w:rPr>
                <w:rFonts w:asciiTheme="minorHAnsi" w:hAnsiTheme="minorHAnsi" w:cstheme="minorHAnsi"/>
                <w:b/>
                <w:bCs/>
                <w:color w:val="000000" w:themeColor="text1"/>
                <w:sz w:val="16"/>
                <w:szCs w:val="16"/>
                <w:lang w:val="es-MX" w:eastAsia="es-MX"/>
              </w:rPr>
              <w:t xml:space="preserve"> Mercancía</w:t>
            </w:r>
          </w:p>
        </w:tc>
        <w:tc>
          <w:tcPr>
            <w:tcW w:w="2268" w:type="dxa"/>
            <w:tcBorders>
              <w:top w:val="nil"/>
              <w:left w:val="nil"/>
              <w:bottom w:val="single" w:sz="4" w:space="0" w:color="auto"/>
              <w:right w:val="single" w:sz="4" w:space="0" w:color="auto"/>
            </w:tcBorders>
            <w:noWrap/>
            <w:vAlign w:val="center"/>
            <w:hideMark/>
          </w:tcPr>
          <w:p w14:paraId="488902B7"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RECEPCION</w:t>
            </w:r>
          </w:p>
        </w:tc>
        <w:tc>
          <w:tcPr>
            <w:tcW w:w="1134" w:type="dxa"/>
            <w:tcBorders>
              <w:top w:val="nil"/>
              <w:left w:val="nil"/>
              <w:bottom w:val="single" w:sz="4" w:space="0" w:color="auto"/>
              <w:right w:val="nil"/>
            </w:tcBorders>
            <w:noWrap/>
            <w:vAlign w:val="center"/>
            <w:hideMark/>
          </w:tcPr>
          <w:p w14:paraId="4B39F920"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0A1727E1"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18C80B6D" w14:textId="77777777" w:rsidTr="0029110F">
        <w:trPr>
          <w:trHeight w:val="218"/>
          <w:jc w:val="center"/>
        </w:trPr>
        <w:tc>
          <w:tcPr>
            <w:tcW w:w="557" w:type="dxa"/>
            <w:vMerge/>
            <w:tcBorders>
              <w:left w:val="single" w:sz="4" w:space="0" w:color="auto"/>
              <w:right w:val="single" w:sz="4" w:space="0" w:color="auto"/>
            </w:tcBorders>
            <w:vAlign w:val="center"/>
            <w:hideMark/>
          </w:tcPr>
          <w:p w14:paraId="7D8739BC"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47BECC38" w14:textId="77777777" w:rsidR="00732367" w:rsidRPr="00E30ADF" w:rsidRDefault="00732367" w:rsidP="0029110F">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7DAD61F9"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PRIVADO</w:t>
            </w:r>
          </w:p>
        </w:tc>
        <w:tc>
          <w:tcPr>
            <w:tcW w:w="1134" w:type="dxa"/>
            <w:tcBorders>
              <w:top w:val="nil"/>
              <w:left w:val="nil"/>
              <w:bottom w:val="single" w:sz="4" w:space="0" w:color="auto"/>
              <w:right w:val="nil"/>
            </w:tcBorders>
            <w:noWrap/>
            <w:vAlign w:val="center"/>
            <w:hideMark/>
          </w:tcPr>
          <w:p w14:paraId="7F94814B"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7F31138D"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5E79B3F9" w14:textId="77777777" w:rsidTr="0029110F">
        <w:trPr>
          <w:trHeight w:val="218"/>
          <w:jc w:val="center"/>
        </w:trPr>
        <w:tc>
          <w:tcPr>
            <w:tcW w:w="557" w:type="dxa"/>
            <w:vMerge/>
            <w:tcBorders>
              <w:left w:val="single" w:sz="4" w:space="0" w:color="auto"/>
              <w:right w:val="single" w:sz="4" w:space="0" w:color="auto"/>
            </w:tcBorders>
            <w:vAlign w:val="center"/>
            <w:hideMark/>
          </w:tcPr>
          <w:p w14:paraId="4D6B0A2C"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bottom w:val="single" w:sz="4" w:space="0" w:color="000000"/>
              <w:right w:val="single" w:sz="4" w:space="0" w:color="auto"/>
            </w:tcBorders>
            <w:vAlign w:val="center"/>
            <w:hideMark/>
          </w:tcPr>
          <w:p w14:paraId="1E720EF5"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127 </w:t>
            </w:r>
            <w:proofErr w:type="gramStart"/>
            <w:r w:rsidRPr="00E30ADF">
              <w:rPr>
                <w:rFonts w:asciiTheme="minorHAnsi" w:hAnsiTheme="minorHAnsi" w:cstheme="minorHAnsi"/>
                <w:b/>
                <w:bCs/>
                <w:color w:val="000000" w:themeColor="text1"/>
                <w:sz w:val="16"/>
                <w:szCs w:val="16"/>
                <w:lang w:val="es-MX" w:eastAsia="es-MX"/>
              </w:rPr>
              <w:t>Exterior</w:t>
            </w:r>
            <w:proofErr w:type="gramEnd"/>
          </w:p>
        </w:tc>
        <w:tc>
          <w:tcPr>
            <w:tcW w:w="2268" w:type="dxa"/>
            <w:tcBorders>
              <w:top w:val="nil"/>
              <w:left w:val="nil"/>
              <w:bottom w:val="single" w:sz="4" w:space="0" w:color="auto"/>
              <w:right w:val="single" w:sz="4" w:space="0" w:color="auto"/>
            </w:tcBorders>
            <w:noWrap/>
            <w:vAlign w:val="center"/>
            <w:hideMark/>
          </w:tcPr>
          <w:p w14:paraId="18B47FBC"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hideMark/>
          </w:tcPr>
          <w:p w14:paraId="5F9501A6"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726D198A"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5FE24232" w14:textId="77777777" w:rsidTr="0029110F">
        <w:trPr>
          <w:trHeight w:val="218"/>
          <w:jc w:val="center"/>
        </w:trPr>
        <w:tc>
          <w:tcPr>
            <w:tcW w:w="557" w:type="dxa"/>
            <w:vMerge/>
            <w:tcBorders>
              <w:left w:val="single" w:sz="4" w:space="0" w:color="auto"/>
              <w:right w:val="single" w:sz="4" w:space="0" w:color="auto"/>
            </w:tcBorders>
            <w:vAlign w:val="center"/>
            <w:hideMark/>
          </w:tcPr>
          <w:p w14:paraId="7DFA4692"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top w:val="nil"/>
              <w:left w:val="single" w:sz="4" w:space="0" w:color="auto"/>
              <w:bottom w:val="single" w:sz="4" w:space="0" w:color="000000"/>
              <w:right w:val="single" w:sz="4" w:space="0" w:color="auto"/>
            </w:tcBorders>
            <w:vAlign w:val="center"/>
            <w:hideMark/>
          </w:tcPr>
          <w:p w14:paraId="05725D8E" w14:textId="77777777" w:rsidR="00732367" w:rsidRPr="00E30ADF" w:rsidRDefault="00732367" w:rsidP="0029110F">
            <w:pP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hideMark/>
          </w:tcPr>
          <w:p w14:paraId="0F7BD6A6"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hideMark/>
          </w:tcPr>
          <w:p w14:paraId="1CE64B6A"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49E7E252"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7F94A663" w14:textId="77777777" w:rsidTr="0029110F">
        <w:trPr>
          <w:trHeight w:val="218"/>
          <w:jc w:val="center"/>
        </w:trPr>
        <w:tc>
          <w:tcPr>
            <w:tcW w:w="557" w:type="dxa"/>
            <w:vMerge/>
            <w:tcBorders>
              <w:left w:val="single" w:sz="4" w:space="0" w:color="auto"/>
              <w:right w:val="single" w:sz="4" w:space="0" w:color="auto"/>
            </w:tcBorders>
            <w:vAlign w:val="center"/>
          </w:tcPr>
          <w:p w14:paraId="06127346"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val="restart"/>
            <w:tcBorders>
              <w:top w:val="nil"/>
              <w:left w:val="single" w:sz="4" w:space="0" w:color="auto"/>
              <w:right w:val="single" w:sz="4" w:space="0" w:color="auto"/>
            </w:tcBorders>
            <w:vAlign w:val="center"/>
          </w:tcPr>
          <w:p w14:paraId="0CDD089E"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xml:space="preserve">133-B </w:t>
            </w:r>
            <w:proofErr w:type="spellStart"/>
            <w:r w:rsidRPr="00E30ADF">
              <w:rPr>
                <w:rFonts w:asciiTheme="minorHAnsi" w:hAnsiTheme="minorHAnsi" w:cstheme="minorHAnsi"/>
                <w:b/>
                <w:bCs/>
                <w:color w:val="000000" w:themeColor="text1"/>
                <w:sz w:val="16"/>
                <w:szCs w:val="16"/>
                <w:lang w:val="es-MX" w:eastAsia="es-MX"/>
              </w:rPr>
              <w:t>Gym</w:t>
            </w:r>
            <w:proofErr w:type="spellEnd"/>
          </w:p>
        </w:tc>
        <w:tc>
          <w:tcPr>
            <w:tcW w:w="2268" w:type="dxa"/>
            <w:tcBorders>
              <w:top w:val="nil"/>
              <w:left w:val="nil"/>
              <w:bottom w:val="single" w:sz="4" w:space="0" w:color="auto"/>
              <w:right w:val="single" w:sz="4" w:space="0" w:color="auto"/>
            </w:tcBorders>
            <w:noWrap/>
            <w:vAlign w:val="center"/>
          </w:tcPr>
          <w:p w14:paraId="16A0541E"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tcPr>
          <w:p w14:paraId="1FC7B7A6"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4BDD3059"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p>
        </w:tc>
      </w:tr>
      <w:tr w:rsidR="00732367" w:rsidRPr="00873CA4" w14:paraId="18B190BC" w14:textId="77777777" w:rsidTr="0029110F">
        <w:trPr>
          <w:trHeight w:val="218"/>
          <w:jc w:val="center"/>
        </w:trPr>
        <w:tc>
          <w:tcPr>
            <w:tcW w:w="557" w:type="dxa"/>
            <w:vMerge/>
            <w:tcBorders>
              <w:left w:val="single" w:sz="4" w:space="0" w:color="auto"/>
              <w:right w:val="single" w:sz="4" w:space="0" w:color="auto"/>
            </w:tcBorders>
            <w:vAlign w:val="center"/>
          </w:tcPr>
          <w:p w14:paraId="04C01EED"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left w:val="single" w:sz="4" w:space="0" w:color="auto"/>
              <w:right w:val="single" w:sz="4" w:space="0" w:color="auto"/>
            </w:tcBorders>
            <w:vAlign w:val="center"/>
          </w:tcPr>
          <w:p w14:paraId="596F206B"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173B9D2A"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M</w:t>
            </w:r>
          </w:p>
        </w:tc>
        <w:tc>
          <w:tcPr>
            <w:tcW w:w="1134" w:type="dxa"/>
            <w:tcBorders>
              <w:top w:val="nil"/>
              <w:left w:val="nil"/>
              <w:bottom w:val="single" w:sz="4" w:space="0" w:color="auto"/>
              <w:right w:val="nil"/>
            </w:tcBorders>
            <w:noWrap/>
            <w:vAlign w:val="center"/>
          </w:tcPr>
          <w:p w14:paraId="65090423"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25F08F2E"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6BC5C553" w14:textId="77777777" w:rsidTr="0029110F">
        <w:trPr>
          <w:trHeight w:val="218"/>
          <w:jc w:val="center"/>
        </w:trPr>
        <w:tc>
          <w:tcPr>
            <w:tcW w:w="557" w:type="dxa"/>
            <w:vMerge/>
            <w:tcBorders>
              <w:left w:val="single" w:sz="4" w:space="0" w:color="auto"/>
              <w:right w:val="single" w:sz="4" w:space="0" w:color="auto"/>
            </w:tcBorders>
            <w:vAlign w:val="center"/>
          </w:tcPr>
          <w:p w14:paraId="6F0A3889"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left w:val="single" w:sz="4" w:space="0" w:color="auto"/>
              <w:right w:val="single" w:sz="4" w:space="0" w:color="auto"/>
            </w:tcBorders>
            <w:vAlign w:val="center"/>
          </w:tcPr>
          <w:p w14:paraId="7627E178"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7301A29D"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PLANTA BAJA APARATOS GYM</w:t>
            </w:r>
          </w:p>
        </w:tc>
        <w:tc>
          <w:tcPr>
            <w:tcW w:w="1134" w:type="dxa"/>
            <w:tcBorders>
              <w:top w:val="nil"/>
              <w:left w:val="nil"/>
              <w:bottom w:val="single" w:sz="4" w:space="0" w:color="auto"/>
              <w:right w:val="nil"/>
            </w:tcBorders>
            <w:noWrap/>
            <w:vAlign w:val="center"/>
          </w:tcPr>
          <w:p w14:paraId="20C86224"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2</w:t>
            </w:r>
          </w:p>
        </w:tc>
        <w:tc>
          <w:tcPr>
            <w:tcW w:w="3402" w:type="dxa"/>
            <w:tcBorders>
              <w:top w:val="nil"/>
              <w:left w:val="single" w:sz="4" w:space="0" w:color="auto"/>
              <w:bottom w:val="single" w:sz="4" w:space="0" w:color="auto"/>
              <w:right w:val="single" w:sz="4" w:space="0" w:color="auto"/>
            </w:tcBorders>
            <w:noWrap/>
          </w:tcPr>
          <w:p w14:paraId="4269B15B"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455BADA7" w14:textId="77777777" w:rsidTr="0029110F">
        <w:trPr>
          <w:trHeight w:val="218"/>
          <w:jc w:val="center"/>
        </w:trPr>
        <w:tc>
          <w:tcPr>
            <w:tcW w:w="557" w:type="dxa"/>
            <w:vMerge/>
            <w:tcBorders>
              <w:left w:val="single" w:sz="4" w:space="0" w:color="auto"/>
              <w:right w:val="single" w:sz="4" w:space="0" w:color="auto"/>
            </w:tcBorders>
            <w:vAlign w:val="center"/>
          </w:tcPr>
          <w:p w14:paraId="1D2FF61E"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left w:val="single" w:sz="4" w:space="0" w:color="auto"/>
              <w:right w:val="single" w:sz="4" w:space="0" w:color="auto"/>
            </w:tcBorders>
            <w:vAlign w:val="center"/>
          </w:tcPr>
          <w:p w14:paraId="5401A534"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5E2BA098"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RECEPCIÓN</w:t>
            </w:r>
          </w:p>
        </w:tc>
        <w:tc>
          <w:tcPr>
            <w:tcW w:w="1134" w:type="dxa"/>
            <w:tcBorders>
              <w:top w:val="nil"/>
              <w:left w:val="nil"/>
              <w:bottom w:val="single" w:sz="4" w:space="0" w:color="auto"/>
              <w:right w:val="nil"/>
            </w:tcBorders>
            <w:noWrap/>
            <w:vAlign w:val="center"/>
          </w:tcPr>
          <w:p w14:paraId="4ABCC5DA"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46FF25D8"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381549EB" w14:textId="77777777" w:rsidTr="0029110F">
        <w:trPr>
          <w:trHeight w:val="218"/>
          <w:jc w:val="center"/>
        </w:trPr>
        <w:tc>
          <w:tcPr>
            <w:tcW w:w="557" w:type="dxa"/>
            <w:vMerge/>
            <w:tcBorders>
              <w:left w:val="single" w:sz="4" w:space="0" w:color="auto"/>
              <w:right w:val="single" w:sz="4" w:space="0" w:color="auto"/>
            </w:tcBorders>
            <w:vAlign w:val="center"/>
          </w:tcPr>
          <w:p w14:paraId="6921C5DE"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vMerge/>
            <w:tcBorders>
              <w:left w:val="single" w:sz="4" w:space="0" w:color="auto"/>
              <w:bottom w:val="single" w:sz="4" w:space="0" w:color="auto"/>
              <w:right w:val="single" w:sz="4" w:space="0" w:color="auto"/>
            </w:tcBorders>
            <w:vAlign w:val="center"/>
          </w:tcPr>
          <w:p w14:paraId="4FB0CC8F"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p>
        </w:tc>
        <w:tc>
          <w:tcPr>
            <w:tcW w:w="2268" w:type="dxa"/>
            <w:tcBorders>
              <w:top w:val="nil"/>
              <w:left w:val="nil"/>
              <w:bottom w:val="single" w:sz="4" w:space="0" w:color="auto"/>
              <w:right w:val="single" w:sz="4" w:space="0" w:color="auto"/>
            </w:tcBorders>
            <w:noWrap/>
            <w:vAlign w:val="center"/>
          </w:tcPr>
          <w:p w14:paraId="4CA46DE7"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PLANTA ALTA</w:t>
            </w:r>
          </w:p>
        </w:tc>
        <w:tc>
          <w:tcPr>
            <w:tcW w:w="1134" w:type="dxa"/>
            <w:tcBorders>
              <w:top w:val="nil"/>
              <w:left w:val="nil"/>
              <w:bottom w:val="single" w:sz="4" w:space="0" w:color="auto"/>
              <w:right w:val="nil"/>
            </w:tcBorders>
            <w:noWrap/>
            <w:vAlign w:val="center"/>
          </w:tcPr>
          <w:p w14:paraId="5B191C98"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2</w:t>
            </w:r>
          </w:p>
        </w:tc>
        <w:tc>
          <w:tcPr>
            <w:tcW w:w="3402" w:type="dxa"/>
            <w:tcBorders>
              <w:top w:val="nil"/>
              <w:left w:val="single" w:sz="4" w:space="0" w:color="auto"/>
              <w:bottom w:val="single" w:sz="4" w:space="0" w:color="auto"/>
              <w:right w:val="single" w:sz="4" w:space="0" w:color="auto"/>
            </w:tcBorders>
            <w:noWrap/>
          </w:tcPr>
          <w:p w14:paraId="6D6ADFB6"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02201566" w14:textId="77777777" w:rsidTr="0029110F">
        <w:trPr>
          <w:trHeight w:val="218"/>
          <w:jc w:val="center"/>
        </w:trPr>
        <w:tc>
          <w:tcPr>
            <w:tcW w:w="557" w:type="dxa"/>
            <w:vMerge/>
            <w:tcBorders>
              <w:left w:val="single" w:sz="4" w:space="0" w:color="auto"/>
              <w:bottom w:val="single" w:sz="4" w:space="0" w:color="auto"/>
              <w:right w:val="single" w:sz="4" w:space="0" w:color="auto"/>
            </w:tcBorders>
            <w:vAlign w:val="center"/>
            <w:hideMark/>
          </w:tcPr>
          <w:p w14:paraId="23C19F81" w14:textId="77777777" w:rsidR="00732367" w:rsidRPr="00E30ADF" w:rsidRDefault="00732367" w:rsidP="0029110F">
            <w:pPr>
              <w:rPr>
                <w:rFonts w:asciiTheme="minorHAnsi" w:hAnsiTheme="minorHAnsi" w:cstheme="minorHAnsi"/>
                <w:color w:val="000000" w:themeColor="text1"/>
                <w:sz w:val="16"/>
                <w:szCs w:val="16"/>
                <w:lang w:val="es-MX" w:eastAsia="es-MX"/>
              </w:rPr>
            </w:pPr>
          </w:p>
        </w:tc>
        <w:tc>
          <w:tcPr>
            <w:tcW w:w="1985" w:type="dxa"/>
            <w:tcBorders>
              <w:top w:val="nil"/>
              <w:left w:val="single" w:sz="4" w:space="0" w:color="auto"/>
              <w:bottom w:val="single" w:sz="4" w:space="0" w:color="auto"/>
              <w:right w:val="single" w:sz="4" w:space="0" w:color="auto"/>
            </w:tcBorders>
            <w:vAlign w:val="center"/>
            <w:hideMark/>
          </w:tcPr>
          <w:p w14:paraId="5610D740"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Estadio lado sur Zonas Verdes</w:t>
            </w:r>
          </w:p>
        </w:tc>
        <w:tc>
          <w:tcPr>
            <w:tcW w:w="2268" w:type="dxa"/>
            <w:tcBorders>
              <w:top w:val="nil"/>
              <w:left w:val="nil"/>
              <w:bottom w:val="single" w:sz="4" w:space="0" w:color="auto"/>
              <w:right w:val="single" w:sz="4" w:space="0" w:color="auto"/>
            </w:tcBorders>
            <w:noWrap/>
            <w:vAlign w:val="center"/>
            <w:hideMark/>
          </w:tcPr>
          <w:p w14:paraId="5F1EA5B7"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H</w:t>
            </w:r>
          </w:p>
        </w:tc>
        <w:tc>
          <w:tcPr>
            <w:tcW w:w="1134" w:type="dxa"/>
            <w:tcBorders>
              <w:top w:val="nil"/>
              <w:left w:val="nil"/>
              <w:bottom w:val="single" w:sz="4" w:space="0" w:color="auto"/>
              <w:right w:val="nil"/>
            </w:tcBorders>
            <w:noWrap/>
            <w:vAlign w:val="center"/>
            <w:hideMark/>
          </w:tcPr>
          <w:p w14:paraId="35C833CC"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1</w:t>
            </w:r>
          </w:p>
        </w:tc>
        <w:tc>
          <w:tcPr>
            <w:tcW w:w="3402" w:type="dxa"/>
            <w:tcBorders>
              <w:top w:val="nil"/>
              <w:left w:val="single" w:sz="4" w:space="0" w:color="auto"/>
              <w:bottom w:val="single" w:sz="4" w:space="0" w:color="auto"/>
              <w:right w:val="single" w:sz="4" w:space="0" w:color="auto"/>
            </w:tcBorders>
            <w:noWrap/>
          </w:tcPr>
          <w:p w14:paraId="5C77FC8A" w14:textId="77777777" w:rsidR="00732367" w:rsidRPr="00E30ADF" w:rsidRDefault="00732367" w:rsidP="0029110F">
            <w:pPr>
              <w:jc w:val="center"/>
              <w:rPr>
                <w:rFonts w:asciiTheme="minorHAnsi" w:hAnsiTheme="minorHAnsi" w:cstheme="minorHAnsi"/>
                <w:color w:val="000000" w:themeColor="text1"/>
                <w:sz w:val="16"/>
                <w:szCs w:val="16"/>
              </w:rPr>
            </w:pPr>
          </w:p>
        </w:tc>
      </w:tr>
      <w:tr w:rsidR="00732367" w:rsidRPr="00873CA4" w14:paraId="549ABCBF" w14:textId="77777777" w:rsidTr="0029110F">
        <w:trPr>
          <w:trHeight w:val="267"/>
          <w:jc w:val="center"/>
        </w:trPr>
        <w:tc>
          <w:tcPr>
            <w:tcW w:w="557" w:type="dxa"/>
            <w:tcBorders>
              <w:top w:val="single" w:sz="4" w:space="0" w:color="auto"/>
              <w:left w:val="nil"/>
              <w:bottom w:val="nil"/>
              <w:right w:val="nil"/>
            </w:tcBorders>
            <w:noWrap/>
            <w:vAlign w:val="center"/>
            <w:hideMark/>
          </w:tcPr>
          <w:p w14:paraId="23E1A6AC"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 </w:t>
            </w:r>
          </w:p>
        </w:tc>
        <w:tc>
          <w:tcPr>
            <w:tcW w:w="1985" w:type="dxa"/>
            <w:tcBorders>
              <w:top w:val="nil"/>
              <w:left w:val="nil"/>
              <w:bottom w:val="nil"/>
              <w:right w:val="single" w:sz="8" w:space="0" w:color="auto"/>
            </w:tcBorders>
            <w:noWrap/>
            <w:vAlign w:val="center"/>
            <w:hideMark/>
          </w:tcPr>
          <w:p w14:paraId="22C3EC4E"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 </w:t>
            </w:r>
          </w:p>
        </w:tc>
        <w:tc>
          <w:tcPr>
            <w:tcW w:w="2268" w:type="dxa"/>
            <w:tcBorders>
              <w:top w:val="single" w:sz="8" w:space="0" w:color="auto"/>
              <w:left w:val="nil"/>
              <w:bottom w:val="single" w:sz="8" w:space="0" w:color="auto"/>
              <w:right w:val="single" w:sz="8" w:space="0" w:color="auto"/>
            </w:tcBorders>
            <w:noWrap/>
            <w:vAlign w:val="center"/>
            <w:hideMark/>
          </w:tcPr>
          <w:p w14:paraId="514D3251"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SUBTOTAL</w:t>
            </w:r>
          </w:p>
        </w:tc>
        <w:tc>
          <w:tcPr>
            <w:tcW w:w="1134" w:type="dxa"/>
            <w:tcBorders>
              <w:top w:val="single" w:sz="8" w:space="0" w:color="auto"/>
              <w:left w:val="nil"/>
              <w:bottom w:val="single" w:sz="8" w:space="0" w:color="auto"/>
              <w:right w:val="nil"/>
            </w:tcBorders>
            <w:noWrap/>
            <w:vAlign w:val="center"/>
            <w:hideMark/>
          </w:tcPr>
          <w:p w14:paraId="1990404B" w14:textId="77777777" w:rsidR="00732367" w:rsidRPr="00E30ADF" w:rsidRDefault="00732367" w:rsidP="0029110F">
            <w:pPr>
              <w:jc w:val="center"/>
              <w:rPr>
                <w:rFonts w:asciiTheme="minorHAnsi" w:hAnsiTheme="minorHAnsi" w:cstheme="minorHAnsi"/>
                <w:b/>
                <w:bCs/>
                <w:color w:val="000000" w:themeColor="text1"/>
                <w:sz w:val="16"/>
                <w:szCs w:val="16"/>
                <w:lang w:val="es-MX" w:eastAsia="es-MX"/>
              </w:rPr>
            </w:pPr>
            <w:r w:rsidRPr="00E30ADF">
              <w:rPr>
                <w:rFonts w:asciiTheme="minorHAnsi" w:hAnsiTheme="minorHAnsi" w:cstheme="minorHAnsi"/>
                <w:b/>
                <w:bCs/>
                <w:color w:val="000000" w:themeColor="text1"/>
                <w:sz w:val="16"/>
                <w:szCs w:val="16"/>
                <w:lang w:val="es-MX" w:eastAsia="es-MX"/>
              </w:rPr>
              <w:t>22</w:t>
            </w:r>
          </w:p>
        </w:tc>
        <w:tc>
          <w:tcPr>
            <w:tcW w:w="3402" w:type="dxa"/>
            <w:tcBorders>
              <w:top w:val="nil"/>
              <w:left w:val="single" w:sz="8" w:space="0" w:color="auto"/>
              <w:bottom w:val="nil"/>
              <w:right w:val="nil"/>
            </w:tcBorders>
            <w:noWrap/>
            <w:vAlign w:val="center"/>
            <w:hideMark/>
          </w:tcPr>
          <w:p w14:paraId="4DFF422E" w14:textId="77777777" w:rsidR="00732367" w:rsidRPr="00E30ADF" w:rsidRDefault="00732367" w:rsidP="0029110F">
            <w:pPr>
              <w:jc w:val="center"/>
              <w:rPr>
                <w:rFonts w:asciiTheme="minorHAnsi" w:hAnsiTheme="minorHAnsi" w:cstheme="minorHAnsi"/>
                <w:color w:val="000000" w:themeColor="text1"/>
                <w:sz w:val="16"/>
                <w:szCs w:val="16"/>
                <w:lang w:val="es-MX" w:eastAsia="es-MX"/>
              </w:rPr>
            </w:pPr>
            <w:r w:rsidRPr="00E30ADF">
              <w:rPr>
                <w:rFonts w:asciiTheme="minorHAnsi" w:hAnsiTheme="minorHAnsi" w:cstheme="minorHAnsi"/>
                <w:color w:val="000000" w:themeColor="text1"/>
                <w:sz w:val="16"/>
                <w:szCs w:val="16"/>
                <w:lang w:val="es-MX" w:eastAsia="es-MX"/>
              </w:rPr>
              <w:t> </w:t>
            </w:r>
          </w:p>
        </w:tc>
      </w:tr>
    </w:tbl>
    <w:p w14:paraId="4F47C3A7" w14:textId="77777777" w:rsidR="00732367" w:rsidRDefault="00732367" w:rsidP="00732367">
      <w:pPr>
        <w:autoSpaceDE w:val="0"/>
        <w:autoSpaceDN w:val="0"/>
        <w:adjustRightInd w:val="0"/>
        <w:jc w:val="center"/>
        <w:rPr>
          <w:rFonts w:asciiTheme="minorHAnsi" w:hAnsiTheme="minorHAnsi" w:cs="Arial"/>
          <w:b/>
          <w:sz w:val="14"/>
          <w:szCs w:val="14"/>
          <w:highlight w:val="yellow"/>
        </w:rPr>
      </w:pPr>
    </w:p>
    <w:p w14:paraId="0F29B676" w14:textId="77777777" w:rsidR="00732367" w:rsidRDefault="00732367" w:rsidP="00732367">
      <w:pPr>
        <w:autoSpaceDE w:val="0"/>
        <w:autoSpaceDN w:val="0"/>
        <w:adjustRightInd w:val="0"/>
        <w:rPr>
          <w:rFonts w:asciiTheme="minorHAnsi" w:hAnsiTheme="minorHAnsi" w:cs="Arial"/>
          <w:b/>
          <w:sz w:val="14"/>
          <w:szCs w:val="14"/>
          <w:highlight w:val="yellow"/>
        </w:rPr>
      </w:pPr>
    </w:p>
    <w:tbl>
      <w:tblPr>
        <w:tblW w:w="9488" w:type="dxa"/>
        <w:jc w:val="center"/>
        <w:tblCellMar>
          <w:left w:w="70" w:type="dxa"/>
          <w:right w:w="70" w:type="dxa"/>
        </w:tblCellMar>
        <w:tblLook w:val="04A0" w:firstRow="1" w:lastRow="0" w:firstColumn="1" w:lastColumn="0" w:noHBand="0" w:noVBand="1"/>
      </w:tblPr>
      <w:tblGrid>
        <w:gridCol w:w="557"/>
        <w:gridCol w:w="2714"/>
        <w:gridCol w:w="2126"/>
        <w:gridCol w:w="983"/>
        <w:gridCol w:w="3108"/>
      </w:tblGrid>
      <w:tr w:rsidR="00732367" w:rsidRPr="00920149" w14:paraId="1BF3E590" w14:textId="77777777" w:rsidTr="0029110F">
        <w:trPr>
          <w:trHeight w:val="218"/>
          <w:jc w:val="center"/>
        </w:trPr>
        <w:tc>
          <w:tcPr>
            <w:tcW w:w="557"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4E4989B5"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ZONA</w:t>
            </w:r>
          </w:p>
        </w:tc>
        <w:tc>
          <w:tcPr>
            <w:tcW w:w="2714" w:type="dxa"/>
            <w:tcBorders>
              <w:top w:val="single" w:sz="8" w:space="0" w:color="auto"/>
              <w:left w:val="single" w:sz="4" w:space="0" w:color="auto"/>
              <w:bottom w:val="single" w:sz="8" w:space="0" w:color="auto"/>
              <w:right w:val="single" w:sz="8" w:space="0" w:color="auto"/>
            </w:tcBorders>
            <w:shd w:val="clear" w:color="auto" w:fill="DBE5F1" w:themeFill="accent1" w:themeFillTint="33"/>
            <w:vAlign w:val="center"/>
          </w:tcPr>
          <w:p w14:paraId="7634D179"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EDIFICIO</w:t>
            </w:r>
          </w:p>
        </w:tc>
        <w:tc>
          <w:tcPr>
            <w:tcW w:w="2126"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6354FE4C"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b/>
                <w:bCs/>
                <w:color w:val="000000"/>
                <w:sz w:val="16"/>
                <w:szCs w:val="16"/>
                <w:lang w:val="es-MX" w:eastAsia="es-MX"/>
              </w:rPr>
              <w:t>BAÑOS</w:t>
            </w:r>
          </w:p>
        </w:tc>
        <w:tc>
          <w:tcPr>
            <w:tcW w:w="983"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4EACA6D0"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b/>
                <w:bCs/>
                <w:color w:val="000000"/>
                <w:sz w:val="16"/>
                <w:szCs w:val="16"/>
                <w:lang w:val="es-MX" w:eastAsia="es-MX"/>
              </w:rPr>
              <w:t>SERVICIO</w:t>
            </w:r>
          </w:p>
        </w:tc>
        <w:tc>
          <w:tcPr>
            <w:tcW w:w="3108"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0886768"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b/>
                <w:bCs/>
                <w:color w:val="000000"/>
                <w:sz w:val="16"/>
                <w:szCs w:val="16"/>
                <w:lang w:val="es-MX" w:eastAsia="es-MX"/>
              </w:rPr>
              <w:t>OBSERVACIONES</w:t>
            </w:r>
          </w:p>
        </w:tc>
      </w:tr>
      <w:tr w:rsidR="00732367" w:rsidRPr="00920149" w14:paraId="744AC249" w14:textId="77777777" w:rsidTr="0029110F">
        <w:trPr>
          <w:trHeight w:val="218"/>
          <w:jc w:val="center"/>
        </w:trPr>
        <w:tc>
          <w:tcPr>
            <w:tcW w:w="557" w:type="dxa"/>
            <w:vMerge w:val="restart"/>
            <w:tcBorders>
              <w:left w:val="single" w:sz="4" w:space="0" w:color="auto"/>
              <w:right w:val="single" w:sz="4" w:space="0" w:color="auto"/>
            </w:tcBorders>
            <w:vAlign w:val="center"/>
            <w:hideMark/>
          </w:tcPr>
          <w:p w14:paraId="76BA848D"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9</w:t>
            </w:r>
          </w:p>
        </w:tc>
        <w:tc>
          <w:tcPr>
            <w:tcW w:w="2714" w:type="dxa"/>
            <w:vMerge w:val="restart"/>
            <w:tcBorders>
              <w:top w:val="single" w:sz="8" w:space="0" w:color="auto"/>
              <w:left w:val="single" w:sz="4" w:space="0" w:color="auto"/>
              <w:bottom w:val="single" w:sz="4" w:space="0" w:color="000000"/>
              <w:right w:val="single" w:sz="4" w:space="0" w:color="auto"/>
            </w:tcBorders>
            <w:vAlign w:val="center"/>
            <w:hideMark/>
          </w:tcPr>
          <w:p w14:paraId="6C7BFAC0"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19 </w:t>
            </w:r>
            <w:proofErr w:type="gramStart"/>
            <w:r w:rsidRPr="00920149">
              <w:rPr>
                <w:rFonts w:asciiTheme="minorHAnsi" w:hAnsiTheme="minorHAnsi" w:cstheme="minorHAnsi"/>
                <w:b/>
                <w:bCs/>
                <w:color w:val="000000"/>
                <w:sz w:val="16"/>
                <w:szCs w:val="16"/>
                <w:lang w:val="es-MX" w:eastAsia="es-MX"/>
              </w:rPr>
              <w:t>Junio</w:t>
            </w:r>
            <w:proofErr w:type="gramEnd"/>
            <w:r w:rsidRPr="00920149">
              <w:rPr>
                <w:rFonts w:asciiTheme="minorHAnsi" w:hAnsiTheme="minorHAnsi" w:cstheme="minorHAnsi"/>
                <w:b/>
                <w:bCs/>
                <w:color w:val="000000"/>
                <w:sz w:val="16"/>
                <w:szCs w:val="16"/>
                <w:lang w:val="es-MX" w:eastAsia="es-MX"/>
              </w:rPr>
              <w:t xml:space="preserve"> 2° P.B. y P.A.</w:t>
            </w:r>
          </w:p>
        </w:tc>
        <w:tc>
          <w:tcPr>
            <w:tcW w:w="2126" w:type="dxa"/>
            <w:tcBorders>
              <w:top w:val="single" w:sz="8" w:space="0" w:color="auto"/>
              <w:left w:val="nil"/>
              <w:bottom w:val="nil"/>
              <w:right w:val="single" w:sz="4" w:space="0" w:color="auto"/>
            </w:tcBorders>
            <w:noWrap/>
            <w:vAlign w:val="center"/>
            <w:hideMark/>
          </w:tcPr>
          <w:p w14:paraId="6B4F7662"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single" w:sz="8" w:space="0" w:color="auto"/>
              <w:left w:val="nil"/>
              <w:bottom w:val="single" w:sz="4" w:space="0" w:color="auto"/>
              <w:right w:val="single" w:sz="4" w:space="0" w:color="auto"/>
            </w:tcBorders>
            <w:noWrap/>
            <w:vAlign w:val="center"/>
            <w:hideMark/>
          </w:tcPr>
          <w:p w14:paraId="627D7753"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single" w:sz="8" w:space="0" w:color="auto"/>
              <w:left w:val="nil"/>
              <w:bottom w:val="single" w:sz="4" w:space="0" w:color="auto"/>
              <w:right w:val="single" w:sz="4" w:space="0" w:color="auto"/>
            </w:tcBorders>
            <w:noWrap/>
            <w:vAlign w:val="center"/>
          </w:tcPr>
          <w:p w14:paraId="02579062" w14:textId="77777777" w:rsidR="00732367" w:rsidRPr="00920149" w:rsidRDefault="00732367" w:rsidP="0029110F">
            <w:pPr>
              <w:jc w:val="center"/>
              <w:rPr>
                <w:rFonts w:asciiTheme="minorHAnsi" w:hAnsiTheme="minorHAnsi" w:cstheme="minorHAnsi"/>
                <w:color w:val="000000"/>
                <w:sz w:val="16"/>
                <w:szCs w:val="16"/>
                <w:lang w:val="es-MX" w:eastAsia="es-MX"/>
              </w:rPr>
            </w:pPr>
          </w:p>
        </w:tc>
      </w:tr>
      <w:tr w:rsidR="00732367" w:rsidRPr="00920149" w14:paraId="41A5BB1D" w14:textId="77777777" w:rsidTr="0029110F">
        <w:trPr>
          <w:trHeight w:val="218"/>
          <w:jc w:val="center"/>
        </w:trPr>
        <w:tc>
          <w:tcPr>
            <w:tcW w:w="557" w:type="dxa"/>
            <w:vMerge/>
            <w:tcBorders>
              <w:left w:val="single" w:sz="4" w:space="0" w:color="auto"/>
              <w:right w:val="single" w:sz="4" w:space="0" w:color="auto"/>
            </w:tcBorders>
            <w:vAlign w:val="center"/>
            <w:hideMark/>
          </w:tcPr>
          <w:p w14:paraId="730C5DAF"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3C72FA63" w14:textId="77777777" w:rsidR="00732367" w:rsidRPr="00920149" w:rsidRDefault="00732367" w:rsidP="0029110F">
            <w:pPr>
              <w:rPr>
                <w:rFonts w:asciiTheme="minorHAnsi" w:hAnsiTheme="minorHAnsi" w:cstheme="minorHAnsi"/>
                <w:b/>
                <w:bCs/>
                <w:color w:val="000000"/>
                <w:sz w:val="16"/>
                <w:szCs w:val="16"/>
                <w:lang w:val="es-MX" w:eastAsia="es-MX"/>
              </w:rPr>
            </w:pPr>
          </w:p>
        </w:tc>
        <w:tc>
          <w:tcPr>
            <w:tcW w:w="2126" w:type="dxa"/>
            <w:tcBorders>
              <w:top w:val="single" w:sz="4" w:space="0" w:color="auto"/>
              <w:left w:val="nil"/>
              <w:bottom w:val="single" w:sz="4" w:space="0" w:color="auto"/>
              <w:right w:val="single" w:sz="4" w:space="0" w:color="auto"/>
            </w:tcBorders>
            <w:noWrap/>
            <w:vAlign w:val="center"/>
            <w:hideMark/>
          </w:tcPr>
          <w:p w14:paraId="21FC6C87"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6BDC323C"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vAlign w:val="center"/>
          </w:tcPr>
          <w:p w14:paraId="798014AA" w14:textId="77777777" w:rsidR="00732367" w:rsidRPr="00920149" w:rsidRDefault="00732367" w:rsidP="0029110F">
            <w:pPr>
              <w:jc w:val="center"/>
              <w:rPr>
                <w:rFonts w:asciiTheme="minorHAnsi" w:hAnsiTheme="minorHAnsi" w:cstheme="minorHAnsi"/>
                <w:color w:val="000000"/>
                <w:sz w:val="16"/>
                <w:szCs w:val="16"/>
                <w:lang w:val="es-MX" w:eastAsia="es-MX"/>
              </w:rPr>
            </w:pPr>
          </w:p>
        </w:tc>
      </w:tr>
      <w:tr w:rsidR="00732367" w:rsidRPr="00920149" w14:paraId="7B7A324E" w14:textId="77777777" w:rsidTr="0029110F">
        <w:trPr>
          <w:trHeight w:val="235"/>
          <w:jc w:val="center"/>
        </w:trPr>
        <w:tc>
          <w:tcPr>
            <w:tcW w:w="557" w:type="dxa"/>
            <w:vMerge/>
            <w:tcBorders>
              <w:left w:val="single" w:sz="4" w:space="0" w:color="auto"/>
              <w:bottom w:val="nil"/>
              <w:right w:val="single" w:sz="4" w:space="0" w:color="auto"/>
            </w:tcBorders>
            <w:vAlign w:val="center"/>
          </w:tcPr>
          <w:p w14:paraId="0E081D08"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tcBorders>
              <w:top w:val="nil"/>
              <w:left w:val="single" w:sz="4" w:space="0" w:color="auto"/>
              <w:bottom w:val="single" w:sz="4" w:space="0" w:color="000000"/>
              <w:right w:val="single" w:sz="4" w:space="0" w:color="auto"/>
            </w:tcBorders>
            <w:vAlign w:val="center"/>
          </w:tcPr>
          <w:p w14:paraId="684E790C"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Sala Patronato</w:t>
            </w:r>
          </w:p>
        </w:tc>
        <w:tc>
          <w:tcPr>
            <w:tcW w:w="2126" w:type="dxa"/>
            <w:tcBorders>
              <w:top w:val="nil"/>
              <w:left w:val="single" w:sz="4" w:space="0" w:color="auto"/>
              <w:bottom w:val="single" w:sz="4" w:space="0" w:color="000000"/>
              <w:right w:val="single" w:sz="4" w:space="0" w:color="auto"/>
            </w:tcBorders>
            <w:noWrap/>
            <w:vAlign w:val="center"/>
          </w:tcPr>
          <w:p w14:paraId="2586A398"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PRIVADO</w:t>
            </w:r>
          </w:p>
        </w:tc>
        <w:tc>
          <w:tcPr>
            <w:tcW w:w="983" w:type="dxa"/>
            <w:tcBorders>
              <w:top w:val="nil"/>
              <w:left w:val="single" w:sz="4" w:space="0" w:color="auto"/>
              <w:bottom w:val="single" w:sz="4" w:space="0" w:color="000000"/>
              <w:right w:val="nil"/>
            </w:tcBorders>
            <w:noWrap/>
            <w:vAlign w:val="center"/>
          </w:tcPr>
          <w:p w14:paraId="393EB6B7"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000000"/>
              <w:right w:val="single" w:sz="4" w:space="0" w:color="auto"/>
            </w:tcBorders>
            <w:noWrap/>
            <w:vAlign w:val="center"/>
          </w:tcPr>
          <w:p w14:paraId="35F462AC" w14:textId="77777777" w:rsidR="00732367" w:rsidRPr="00920149" w:rsidRDefault="00732367" w:rsidP="0029110F">
            <w:pPr>
              <w:jc w:val="center"/>
              <w:rPr>
                <w:rFonts w:asciiTheme="minorHAnsi" w:hAnsiTheme="minorHAnsi" w:cstheme="minorHAnsi"/>
                <w:color w:val="000000"/>
                <w:sz w:val="16"/>
                <w:szCs w:val="16"/>
                <w:lang w:val="es-MX" w:eastAsia="es-MX"/>
              </w:rPr>
            </w:pPr>
          </w:p>
        </w:tc>
      </w:tr>
      <w:tr w:rsidR="00732367" w:rsidRPr="00920149" w14:paraId="1039B133" w14:textId="77777777" w:rsidTr="0029110F">
        <w:trPr>
          <w:trHeight w:val="235"/>
          <w:jc w:val="center"/>
        </w:trPr>
        <w:tc>
          <w:tcPr>
            <w:tcW w:w="557" w:type="dxa"/>
            <w:vMerge/>
            <w:tcBorders>
              <w:left w:val="single" w:sz="4" w:space="0" w:color="auto"/>
              <w:bottom w:val="nil"/>
              <w:right w:val="single" w:sz="4" w:space="0" w:color="auto"/>
            </w:tcBorders>
            <w:vAlign w:val="center"/>
            <w:hideMark/>
          </w:tcPr>
          <w:p w14:paraId="19E8C1AA"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tcBorders>
              <w:top w:val="nil"/>
              <w:left w:val="single" w:sz="4" w:space="0" w:color="auto"/>
              <w:bottom w:val="single" w:sz="4" w:space="0" w:color="000000"/>
              <w:right w:val="single" w:sz="4" w:space="0" w:color="auto"/>
            </w:tcBorders>
            <w:vAlign w:val="center"/>
            <w:hideMark/>
          </w:tcPr>
          <w:p w14:paraId="115A5CD2"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Sala Junta de Gobierno</w:t>
            </w:r>
          </w:p>
        </w:tc>
        <w:tc>
          <w:tcPr>
            <w:tcW w:w="2126" w:type="dxa"/>
            <w:tcBorders>
              <w:top w:val="nil"/>
              <w:left w:val="single" w:sz="4" w:space="0" w:color="auto"/>
              <w:bottom w:val="single" w:sz="4" w:space="0" w:color="000000"/>
              <w:right w:val="single" w:sz="4" w:space="0" w:color="auto"/>
            </w:tcBorders>
            <w:noWrap/>
            <w:vAlign w:val="center"/>
            <w:hideMark/>
          </w:tcPr>
          <w:p w14:paraId="52A79165"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PRIVADO</w:t>
            </w:r>
          </w:p>
        </w:tc>
        <w:tc>
          <w:tcPr>
            <w:tcW w:w="983" w:type="dxa"/>
            <w:tcBorders>
              <w:top w:val="nil"/>
              <w:left w:val="single" w:sz="4" w:space="0" w:color="auto"/>
              <w:bottom w:val="single" w:sz="4" w:space="0" w:color="000000"/>
              <w:right w:val="nil"/>
            </w:tcBorders>
            <w:noWrap/>
            <w:vAlign w:val="center"/>
            <w:hideMark/>
          </w:tcPr>
          <w:p w14:paraId="0181B6DF"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000000"/>
              <w:right w:val="single" w:sz="4" w:space="0" w:color="auto"/>
            </w:tcBorders>
            <w:noWrap/>
            <w:vAlign w:val="center"/>
          </w:tcPr>
          <w:p w14:paraId="6851410E" w14:textId="77777777" w:rsidR="00732367" w:rsidRPr="00920149" w:rsidRDefault="00732367" w:rsidP="0029110F">
            <w:pPr>
              <w:jc w:val="center"/>
              <w:rPr>
                <w:rFonts w:asciiTheme="minorHAnsi" w:hAnsiTheme="minorHAnsi" w:cstheme="minorHAnsi"/>
                <w:color w:val="000000"/>
                <w:sz w:val="16"/>
                <w:szCs w:val="16"/>
                <w:lang w:val="es-MX" w:eastAsia="es-MX"/>
              </w:rPr>
            </w:pPr>
          </w:p>
        </w:tc>
      </w:tr>
      <w:tr w:rsidR="00732367" w:rsidRPr="00920149" w14:paraId="659EE7A7" w14:textId="77777777" w:rsidTr="0029110F">
        <w:trPr>
          <w:trHeight w:val="168"/>
          <w:jc w:val="center"/>
        </w:trPr>
        <w:tc>
          <w:tcPr>
            <w:tcW w:w="557" w:type="dxa"/>
            <w:vMerge/>
            <w:tcBorders>
              <w:left w:val="single" w:sz="4" w:space="0" w:color="auto"/>
              <w:bottom w:val="nil"/>
              <w:right w:val="single" w:sz="4" w:space="0" w:color="auto"/>
            </w:tcBorders>
            <w:vAlign w:val="center"/>
            <w:hideMark/>
          </w:tcPr>
          <w:p w14:paraId="104F9AD1"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tcBorders>
              <w:top w:val="nil"/>
              <w:left w:val="single" w:sz="4" w:space="0" w:color="auto"/>
              <w:bottom w:val="single" w:sz="4" w:space="0" w:color="000000"/>
              <w:right w:val="single" w:sz="4" w:space="0" w:color="auto"/>
            </w:tcBorders>
            <w:vAlign w:val="center"/>
            <w:hideMark/>
          </w:tcPr>
          <w:p w14:paraId="58F2FA9F"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Sala Sr. Rector</w:t>
            </w:r>
          </w:p>
        </w:tc>
        <w:tc>
          <w:tcPr>
            <w:tcW w:w="2126" w:type="dxa"/>
            <w:tcBorders>
              <w:top w:val="nil"/>
              <w:left w:val="single" w:sz="4" w:space="0" w:color="auto"/>
              <w:bottom w:val="single" w:sz="4" w:space="0" w:color="000000"/>
              <w:right w:val="single" w:sz="4" w:space="0" w:color="auto"/>
            </w:tcBorders>
            <w:noWrap/>
            <w:vAlign w:val="center"/>
            <w:hideMark/>
          </w:tcPr>
          <w:p w14:paraId="7C859687"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PRIVADO</w:t>
            </w:r>
          </w:p>
        </w:tc>
        <w:tc>
          <w:tcPr>
            <w:tcW w:w="983" w:type="dxa"/>
            <w:tcBorders>
              <w:top w:val="nil"/>
              <w:left w:val="single" w:sz="4" w:space="0" w:color="auto"/>
              <w:bottom w:val="single" w:sz="4" w:space="0" w:color="000000"/>
              <w:right w:val="nil"/>
            </w:tcBorders>
            <w:noWrap/>
            <w:vAlign w:val="center"/>
            <w:hideMark/>
          </w:tcPr>
          <w:p w14:paraId="2BECA10C"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000000"/>
              <w:right w:val="single" w:sz="4" w:space="0" w:color="auto"/>
            </w:tcBorders>
            <w:noWrap/>
            <w:vAlign w:val="center"/>
          </w:tcPr>
          <w:p w14:paraId="2FEB0155" w14:textId="77777777" w:rsidR="00732367" w:rsidRPr="00920149" w:rsidRDefault="00732367" w:rsidP="0029110F">
            <w:pPr>
              <w:jc w:val="center"/>
              <w:rPr>
                <w:rFonts w:asciiTheme="minorHAnsi" w:hAnsiTheme="minorHAnsi" w:cstheme="minorHAnsi"/>
                <w:color w:val="000000"/>
                <w:sz w:val="16"/>
                <w:szCs w:val="16"/>
                <w:lang w:val="es-MX" w:eastAsia="es-MX"/>
              </w:rPr>
            </w:pPr>
          </w:p>
        </w:tc>
      </w:tr>
      <w:tr w:rsidR="00732367" w:rsidRPr="00920149" w14:paraId="14EF3C2A" w14:textId="77777777" w:rsidTr="0029110F">
        <w:trPr>
          <w:trHeight w:val="218"/>
          <w:jc w:val="center"/>
        </w:trPr>
        <w:tc>
          <w:tcPr>
            <w:tcW w:w="557" w:type="dxa"/>
            <w:vMerge/>
            <w:tcBorders>
              <w:left w:val="single" w:sz="4" w:space="0" w:color="auto"/>
              <w:right w:val="single" w:sz="4" w:space="0" w:color="auto"/>
            </w:tcBorders>
            <w:vAlign w:val="center"/>
            <w:hideMark/>
          </w:tcPr>
          <w:p w14:paraId="1C29E057"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0D9027F3"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Sala Consejo</w:t>
            </w:r>
          </w:p>
        </w:tc>
        <w:tc>
          <w:tcPr>
            <w:tcW w:w="2126" w:type="dxa"/>
            <w:tcBorders>
              <w:top w:val="nil"/>
              <w:left w:val="nil"/>
              <w:bottom w:val="single" w:sz="4" w:space="0" w:color="auto"/>
              <w:right w:val="single" w:sz="4" w:space="0" w:color="auto"/>
            </w:tcBorders>
            <w:noWrap/>
            <w:vAlign w:val="center"/>
            <w:hideMark/>
          </w:tcPr>
          <w:p w14:paraId="6E594D8C"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nil"/>
            </w:tcBorders>
            <w:noWrap/>
            <w:vAlign w:val="center"/>
            <w:hideMark/>
          </w:tcPr>
          <w:p w14:paraId="7300DD81"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auto"/>
              <w:right w:val="single" w:sz="4" w:space="0" w:color="auto"/>
            </w:tcBorders>
            <w:noWrap/>
            <w:vAlign w:val="center"/>
          </w:tcPr>
          <w:p w14:paraId="033EA291" w14:textId="77777777" w:rsidR="00732367" w:rsidRPr="00920149" w:rsidRDefault="00732367" w:rsidP="0029110F">
            <w:pPr>
              <w:jc w:val="center"/>
              <w:rPr>
                <w:rFonts w:asciiTheme="minorHAnsi" w:hAnsiTheme="minorHAnsi" w:cstheme="minorHAnsi"/>
                <w:color w:val="000000"/>
                <w:sz w:val="16"/>
                <w:szCs w:val="16"/>
                <w:lang w:val="es-MX" w:eastAsia="es-MX"/>
              </w:rPr>
            </w:pPr>
          </w:p>
        </w:tc>
      </w:tr>
      <w:tr w:rsidR="00732367" w:rsidRPr="00920149" w14:paraId="3803B15D" w14:textId="77777777" w:rsidTr="0029110F">
        <w:trPr>
          <w:trHeight w:val="218"/>
          <w:jc w:val="center"/>
        </w:trPr>
        <w:tc>
          <w:tcPr>
            <w:tcW w:w="557" w:type="dxa"/>
            <w:vMerge/>
            <w:tcBorders>
              <w:left w:val="single" w:sz="4" w:space="0" w:color="auto"/>
              <w:right w:val="single" w:sz="4" w:space="0" w:color="auto"/>
            </w:tcBorders>
            <w:vAlign w:val="center"/>
            <w:hideMark/>
          </w:tcPr>
          <w:p w14:paraId="38E3E689"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1A0FE6FF" w14:textId="77777777" w:rsidR="00732367" w:rsidRPr="00920149" w:rsidRDefault="00732367" w:rsidP="0029110F">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6F1D7437"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nil"/>
            </w:tcBorders>
            <w:noWrap/>
            <w:vAlign w:val="center"/>
            <w:hideMark/>
          </w:tcPr>
          <w:p w14:paraId="580048EE"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auto"/>
              <w:right w:val="single" w:sz="4" w:space="0" w:color="auto"/>
            </w:tcBorders>
            <w:noWrap/>
            <w:vAlign w:val="center"/>
          </w:tcPr>
          <w:p w14:paraId="1DFAC27B" w14:textId="77777777" w:rsidR="00732367" w:rsidRPr="00920149" w:rsidRDefault="00732367" w:rsidP="0029110F">
            <w:pPr>
              <w:jc w:val="center"/>
              <w:rPr>
                <w:rFonts w:asciiTheme="minorHAnsi" w:hAnsiTheme="minorHAnsi" w:cstheme="minorHAnsi"/>
                <w:color w:val="000000"/>
                <w:sz w:val="16"/>
                <w:szCs w:val="16"/>
                <w:lang w:val="es-MX" w:eastAsia="es-MX"/>
              </w:rPr>
            </w:pPr>
          </w:p>
        </w:tc>
      </w:tr>
      <w:tr w:rsidR="00732367" w:rsidRPr="00920149" w14:paraId="0F84822E" w14:textId="77777777" w:rsidTr="0029110F">
        <w:trPr>
          <w:trHeight w:val="218"/>
          <w:jc w:val="center"/>
        </w:trPr>
        <w:tc>
          <w:tcPr>
            <w:tcW w:w="557" w:type="dxa"/>
            <w:vMerge/>
            <w:tcBorders>
              <w:left w:val="single" w:sz="4" w:space="0" w:color="auto"/>
              <w:right w:val="single" w:sz="4" w:space="0" w:color="auto"/>
            </w:tcBorders>
            <w:vAlign w:val="center"/>
            <w:hideMark/>
          </w:tcPr>
          <w:p w14:paraId="00B81DF9"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32627D20"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Gómez Portugal 2° Patio P.B.</w:t>
            </w:r>
          </w:p>
        </w:tc>
        <w:tc>
          <w:tcPr>
            <w:tcW w:w="2126" w:type="dxa"/>
            <w:tcBorders>
              <w:top w:val="nil"/>
              <w:left w:val="nil"/>
              <w:bottom w:val="single" w:sz="4" w:space="0" w:color="auto"/>
              <w:right w:val="single" w:sz="4" w:space="0" w:color="auto"/>
            </w:tcBorders>
            <w:noWrap/>
            <w:vAlign w:val="center"/>
            <w:hideMark/>
          </w:tcPr>
          <w:p w14:paraId="0766F9CA"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nil"/>
            </w:tcBorders>
            <w:noWrap/>
            <w:vAlign w:val="center"/>
            <w:hideMark/>
          </w:tcPr>
          <w:p w14:paraId="14896C1A"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auto"/>
              <w:right w:val="single" w:sz="4" w:space="0" w:color="auto"/>
            </w:tcBorders>
            <w:noWrap/>
            <w:vAlign w:val="center"/>
          </w:tcPr>
          <w:p w14:paraId="7704D5A1" w14:textId="77777777" w:rsidR="00732367" w:rsidRPr="00920149" w:rsidRDefault="00732367" w:rsidP="0029110F">
            <w:pPr>
              <w:jc w:val="center"/>
              <w:rPr>
                <w:rFonts w:asciiTheme="minorHAnsi" w:hAnsiTheme="minorHAnsi" w:cstheme="minorHAnsi"/>
                <w:color w:val="000000"/>
                <w:sz w:val="16"/>
                <w:szCs w:val="16"/>
                <w:lang w:val="es-MX" w:eastAsia="es-MX"/>
              </w:rPr>
            </w:pPr>
          </w:p>
        </w:tc>
      </w:tr>
      <w:tr w:rsidR="00732367" w:rsidRPr="00920149" w14:paraId="0A5284FE" w14:textId="77777777" w:rsidTr="0029110F">
        <w:trPr>
          <w:trHeight w:val="218"/>
          <w:jc w:val="center"/>
        </w:trPr>
        <w:tc>
          <w:tcPr>
            <w:tcW w:w="557" w:type="dxa"/>
            <w:vMerge/>
            <w:tcBorders>
              <w:left w:val="single" w:sz="4" w:space="0" w:color="auto"/>
              <w:right w:val="single" w:sz="4" w:space="0" w:color="auto"/>
            </w:tcBorders>
            <w:vAlign w:val="center"/>
            <w:hideMark/>
          </w:tcPr>
          <w:p w14:paraId="6982E42B"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5D782E12" w14:textId="77777777" w:rsidR="00732367" w:rsidRPr="00920149" w:rsidRDefault="00732367" w:rsidP="0029110F">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668C4A52"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nil"/>
            </w:tcBorders>
            <w:noWrap/>
            <w:vAlign w:val="center"/>
            <w:hideMark/>
          </w:tcPr>
          <w:p w14:paraId="2F0C0734"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single" w:sz="4" w:space="0" w:color="auto"/>
              <w:bottom w:val="single" w:sz="4" w:space="0" w:color="auto"/>
              <w:right w:val="single" w:sz="4" w:space="0" w:color="auto"/>
            </w:tcBorders>
            <w:noWrap/>
            <w:vAlign w:val="center"/>
          </w:tcPr>
          <w:p w14:paraId="7B7D2071" w14:textId="77777777" w:rsidR="00732367" w:rsidRPr="00920149" w:rsidRDefault="00732367" w:rsidP="0029110F">
            <w:pPr>
              <w:jc w:val="center"/>
              <w:rPr>
                <w:rFonts w:asciiTheme="minorHAnsi" w:hAnsiTheme="minorHAnsi" w:cstheme="minorHAnsi"/>
                <w:color w:val="000000"/>
                <w:sz w:val="16"/>
                <w:szCs w:val="16"/>
                <w:lang w:val="es-MX" w:eastAsia="es-MX"/>
              </w:rPr>
            </w:pPr>
          </w:p>
        </w:tc>
      </w:tr>
      <w:tr w:rsidR="00732367" w:rsidRPr="00920149" w14:paraId="2DBE863F" w14:textId="77777777" w:rsidTr="0029110F">
        <w:trPr>
          <w:trHeight w:val="218"/>
          <w:jc w:val="center"/>
        </w:trPr>
        <w:tc>
          <w:tcPr>
            <w:tcW w:w="557" w:type="dxa"/>
            <w:vMerge/>
            <w:tcBorders>
              <w:left w:val="single" w:sz="4" w:space="0" w:color="auto"/>
              <w:right w:val="single" w:sz="4" w:space="0" w:color="auto"/>
            </w:tcBorders>
            <w:vAlign w:val="center"/>
            <w:hideMark/>
          </w:tcPr>
          <w:p w14:paraId="1AC4B428"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074018A2"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 Anexo Casa de Música P.B.</w:t>
            </w:r>
          </w:p>
        </w:tc>
        <w:tc>
          <w:tcPr>
            <w:tcW w:w="2126" w:type="dxa"/>
            <w:tcBorders>
              <w:top w:val="nil"/>
              <w:left w:val="nil"/>
              <w:bottom w:val="single" w:sz="4" w:space="0" w:color="auto"/>
              <w:right w:val="single" w:sz="4" w:space="0" w:color="auto"/>
            </w:tcBorders>
            <w:noWrap/>
            <w:vAlign w:val="center"/>
            <w:hideMark/>
          </w:tcPr>
          <w:p w14:paraId="40FDB7DF"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6083C89E"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3AB430BD" w14:textId="77777777" w:rsidR="00732367" w:rsidRPr="00920149" w:rsidRDefault="00732367" w:rsidP="0029110F">
            <w:pPr>
              <w:jc w:val="center"/>
              <w:rPr>
                <w:rFonts w:asciiTheme="minorHAnsi" w:hAnsiTheme="minorHAnsi" w:cstheme="minorHAnsi"/>
                <w:sz w:val="16"/>
                <w:szCs w:val="16"/>
              </w:rPr>
            </w:pPr>
          </w:p>
        </w:tc>
      </w:tr>
      <w:tr w:rsidR="00732367" w:rsidRPr="00920149" w14:paraId="6E1AAC24" w14:textId="77777777" w:rsidTr="0029110F">
        <w:trPr>
          <w:trHeight w:val="218"/>
          <w:jc w:val="center"/>
        </w:trPr>
        <w:tc>
          <w:tcPr>
            <w:tcW w:w="557" w:type="dxa"/>
            <w:vMerge/>
            <w:tcBorders>
              <w:left w:val="single" w:sz="4" w:space="0" w:color="auto"/>
              <w:right w:val="single" w:sz="4" w:space="0" w:color="auto"/>
            </w:tcBorders>
            <w:vAlign w:val="center"/>
            <w:hideMark/>
          </w:tcPr>
          <w:p w14:paraId="0130F296"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4DD713D9" w14:textId="77777777" w:rsidR="00732367" w:rsidRPr="00920149" w:rsidRDefault="00732367" w:rsidP="0029110F">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4F213DE1"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494FC212"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13D50482" w14:textId="77777777" w:rsidR="00732367" w:rsidRPr="00920149" w:rsidRDefault="00732367" w:rsidP="0029110F">
            <w:pPr>
              <w:jc w:val="center"/>
              <w:rPr>
                <w:rFonts w:asciiTheme="minorHAnsi" w:hAnsiTheme="minorHAnsi" w:cstheme="minorHAnsi"/>
                <w:sz w:val="16"/>
                <w:szCs w:val="16"/>
              </w:rPr>
            </w:pPr>
          </w:p>
        </w:tc>
      </w:tr>
      <w:tr w:rsidR="00732367" w:rsidRPr="00920149" w14:paraId="1C5C9F29" w14:textId="77777777" w:rsidTr="0029110F">
        <w:trPr>
          <w:trHeight w:val="218"/>
          <w:jc w:val="center"/>
        </w:trPr>
        <w:tc>
          <w:tcPr>
            <w:tcW w:w="557" w:type="dxa"/>
            <w:vMerge/>
            <w:tcBorders>
              <w:left w:val="single" w:sz="4" w:space="0" w:color="auto"/>
              <w:right w:val="single" w:sz="4" w:space="0" w:color="auto"/>
            </w:tcBorders>
            <w:vAlign w:val="center"/>
            <w:hideMark/>
          </w:tcPr>
          <w:p w14:paraId="104AD4C5"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21D14E6D"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 Anexo Casa de Música 1er Nivel</w:t>
            </w:r>
          </w:p>
        </w:tc>
        <w:tc>
          <w:tcPr>
            <w:tcW w:w="2126" w:type="dxa"/>
            <w:tcBorders>
              <w:top w:val="nil"/>
              <w:left w:val="nil"/>
              <w:bottom w:val="single" w:sz="4" w:space="0" w:color="auto"/>
              <w:right w:val="single" w:sz="4" w:space="0" w:color="auto"/>
            </w:tcBorders>
            <w:noWrap/>
            <w:vAlign w:val="center"/>
            <w:hideMark/>
          </w:tcPr>
          <w:p w14:paraId="75BA82A9"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0F339026"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482DB3EE" w14:textId="77777777" w:rsidR="00732367" w:rsidRPr="00920149" w:rsidRDefault="00732367" w:rsidP="0029110F">
            <w:pPr>
              <w:jc w:val="center"/>
              <w:rPr>
                <w:rFonts w:asciiTheme="minorHAnsi" w:hAnsiTheme="minorHAnsi" w:cstheme="minorHAnsi"/>
                <w:sz w:val="16"/>
                <w:szCs w:val="16"/>
              </w:rPr>
            </w:pPr>
          </w:p>
        </w:tc>
      </w:tr>
      <w:tr w:rsidR="00732367" w:rsidRPr="00920149" w14:paraId="45871BB2" w14:textId="77777777" w:rsidTr="0029110F">
        <w:trPr>
          <w:trHeight w:val="218"/>
          <w:jc w:val="center"/>
        </w:trPr>
        <w:tc>
          <w:tcPr>
            <w:tcW w:w="557" w:type="dxa"/>
            <w:vMerge/>
            <w:tcBorders>
              <w:left w:val="single" w:sz="4" w:space="0" w:color="auto"/>
              <w:right w:val="single" w:sz="4" w:space="0" w:color="auto"/>
            </w:tcBorders>
            <w:vAlign w:val="center"/>
            <w:hideMark/>
          </w:tcPr>
          <w:p w14:paraId="28529860"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03AC625C" w14:textId="77777777" w:rsidR="00732367" w:rsidRPr="00920149" w:rsidRDefault="00732367" w:rsidP="0029110F">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074621D7"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288CF459"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4286B97F" w14:textId="77777777" w:rsidR="00732367" w:rsidRPr="00920149" w:rsidRDefault="00732367" w:rsidP="0029110F">
            <w:pPr>
              <w:jc w:val="center"/>
              <w:rPr>
                <w:rFonts w:asciiTheme="minorHAnsi" w:hAnsiTheme="minorHAnsi" w:cstheme="minorHAnsi"/>
                <w:sz w:val="16"/>
                <w:szCs w:val="16"/>
              </w:rPr>
            </w:pPr>
          </w:p>
        </w:tc>
      </w:tr>
      <w:tr w:rsidR="00732367" w:rsidRPr="00920149" w14:paraId="2AACB064" w14:textId="77777777" w:rsidTr="0029110F">
        <w:trPr>
          <w:trHeight w:val="218"/>
          <w:jc w:val="center"/>
        </w:trPr>
        <w:tc>
          <w:tcPr>
            <w:tcW w:w="557" w:type="dxa"/>
            <w:vMerge/>
            <w:tcBorders>
              <w:left w:val="single" w:sz="4" w:space="0" w:color="auto"/>
              <w:right w:val="single" w:sz="4" w:space="0" w:color="auto"/>
            </w:tcBorders>
            <w:vAlign w:val="center"/>
            <w:hideMark/>
          </w:tcPr>
          <w:p w14:paraId="6B3E5E58"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52B63846"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 Anexo Casa de Música 2do Nivel</w:t>
            </w:r>
          </w:p>
        </w:tc>
        <w:tc>
          <w:tcPr>
            <w:tcW w:w="2126" w:type="dxa"/>
            <w:tcBorders>
              <w:top w:val="nil"/>
              <w:left w:val="nil"/>
              <w:bottom w:val="single" w:sz="4" w:space="0" w:color="auto"/>
              <w:right w:val="single" w:sz="4" w:space="0" w:color="auto"/>
            </w:tcBorders>
            <w:noWrap/>
            <w:vAlign w:val="center"/>
            <w:hideMark/>
          </w:tcPr>
          <w:p w14:paraId="3399BB42"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2BB1A70C"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5962498E" w14:textId="77777777" w:rsidR="00732367" w:rsidRPr="00920149" w:rsidRDefault="00732367" w:rsidP="0029110F">
            <w:pPr>
              <w:jc w:val="center"/>
              <w:rPr>
                <w:rFonts w:asciiTheme="minorHAnsi" w:hAnsiTheme="minorHAnsi" w:cstheme="minorHAnsi"/>
                <w:sz w:val="16"/>
                <w:szCs w:val="16"/>
              </w:rPr>
            </w:pPr>
          </w:p>
        </w:tc>
      </w:tr>
      <w:tr w:rsidR="00732367" w:rsidRPr="00920149" w14:paraId="6250AD6E" w14:textId="77777777" w:rsidTr="0029110F">
        <w:trPr>
          <w:trHeight w:val="218"/>
          <w:jc w:val="center"/>
        </w:trPr>
        <w:tc>
          <w:tcPr>
            <w:tcW w:w="557" w:type="dxa"/>
            <w:vMerge/>
            <w:tcBorders>
              <w:left w:val="single" w:sz="4" w:space="0" w:color="auto"/>
              <w:right w:val="single" w:sz="4" w:space="0" w:color="auto"/>
            </w:tcBorders>
            <w:vAlign w:val="center"/>
            <w:hideMark/>
          </w:tcPr>
          <w:p w14:paraId="3DF7C412"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6529B4EA" w14:textId="77777777" w:rsidR="00732367" w:rsidRPr="00920149" w:rsidRDefault="00732367" w:rsidP="0029110F">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0C0E4EB3"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1BEDECC4"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11A0D679" w14:textId="77777777" w:rsidR="00732367" w:rsidRPr="00920149" w:rsidRDefault="00732367" w:rsidP="0029110F">
            <w:pPr>
              <w:jc w:val="center"/>
              <w:rPr>
                <w:rFonts w:asciiTheme="minorHAnsi" w:hAnsiTheme="minorHAnsi" w:cstheme="minorHAnsi"/>
                <w:sz w:val="16"/>
                <w:szCs w:val="16"/>
              </w:rPr>
            </w:pPr>
          </w:p>
        </w:tc>
      </w:tr>
      <w:tr w:rsidR="00732367" w:rsidRPr="00920149" w14:paraId="1F4713AF" w14:textId="77777777" w:rsidTr="0029110F">
        <w:trPr>
          <w:trHeight w:val="218"/>
          <w:jc w:val="center"/>
        </w:trPr>
        <w:tc>
          <w:tcPr>
            <w:tcW w:w="557" w:type="dxa"/>
            <w:vMerge/>
            <w:tcBorders>
              <w:left w:val="single" w:sz="4" w:space="0" w:color="auto"/>
              <w:right w:val="single" w:sz="4" w:space="0" w:color="auto"/>
            </w:tcBorders>
            <w:vAlign w:val="center"/>
            <w:hideMark/>
          </w:tcPr>
          <w:p w14:paraId="4C1A4E1F"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2833CA17"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Casa de Educación Para Adultos</w:t>
            </w:r>
          </w:p>
        </w:tc>
        <w:tc>
          <w:tcPr>
            <w:tcW w:w="2126" w:type="dxa"/>
            <w:tcBorders>
              <w:top w:val="nil"/>
              <w:left w:val="nil"/>
              <w:bottom w:val="single" w:sz="4" w:space="0" w:color="auto"/>
              <w:right w:val="single" w:sz="4" w:space="0" w:color="auto"/>
            </w:tcBorders>
            <w:noWrap/>
            <w:vAlign w:val="center"/>
            <w:hideMark/>
          </w:tcPr>
          <w:p w14:paraId="65DC8B20"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58D2425C"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1548A74E" w14:textId="77777777" w:rsidR="00732367" w:rsidRPr="00920149" w:rsidRDefault="00732367" w:rsidP="0029110F">
            <w:pPr>
              <w:jc w:val="center"/>
              <w:rPr>
                <w:rFonts w:asciiTheme="minorHAnsi" w:hAnsiTheme="minorHAnsi" w:cstheme="minorHAnsi"/>
                <w:sz w:val="16"/>
                <w:szCs w:val="16"/>
              </w:rPr>
            </w:pPr>
          </w:p>
        </w:tc>
      </w:tr>
      <w:tr w:rsidR="00732367" w:rsidRPr="00920149" w14:paraId="1667AE7E" w14:textId="77777777" w:rsidTr="0029110F">
        <w:trPr>
          <w:trHeight w:val="218"/>
          <w:jc w:val="center"/>
        </w:trPr>
        <w:tc>
          <w:tcPr>
            <w:tcW w:w="557" w:type="dxa"/>
            <w:vMerge/>
            <w:tcBorders>
              <w:left w:val="single" w:sz="4" w:space="0" w:color="auto"/>
              <w:right w:val="single" w:sz="4" w:space="0" w:color="auto"/>
            </w:tcBorders>
            <w:vAlign w:val="center"/>
            <w:hideMark/>
          </w:tcPr>
          <w:p w14:paraId="04CAEAD5"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779FA114" w14:textId="77777777" w:rsidR="00732367" w:rsidRPr="00920149" w:rsidRDefault="00732367" w:rsidP="0029110F">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41F362D8"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3123C592"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445F485B" w14:textId="77777777" w:rsidR="00732367" w:rsidRPr="00920149" w:rsidRDefault="00732367" w:rsidP="0029110F">
            <w:pPr>
              <w:jc w:val="center"/>
              <w:rPr>
                <w:rFonts w:asciiTheme="minorHAnsi" w:hAnsiTheme="minorHAnsi" w:cstheme="minorHAnsi"/>
                <w:sz w:val="16"/>
                <w:szCs w:val="16"/>
              </w:rPr>
            </w:pPr>
          </w:p>
        </w:tc>
      </w:tr>
      <w:tr w:rsidR="00732367" w:rsidRPr="00920149" w14:paraId="0FCB167B" w14:textId="77777777" w:rsidTr="0029110F">
        <w:trPr>
          <w:trHeight w:val="218"/>
          <w:jc w:val="center"/>
        </w:trPr>
        <w:tc>
          <w:tcPr>
            <w:tcW w:w="557" w:type="dxa"/>
            <w:vMerge/>
            <w:tcBorders>
              <w:left w:val="single" w:sz="4" w:space="0" w:color="auto"/>
              <w:right w:val="single" w:sz="4" w:space="0" w:color="auto"/>
            </w:tcBorders>
            <w:vAlign w:val="center"/>
            <w:hideMark/>
          </w:tcPr>
          <w:p w14:paraId="229DCCAD"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1AC1C578"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Casa de Cine</w:t>
            </w:r>
          </w:p>
        </w:tc>
        <w:tc>
          <w:tcPr>
            <w:tcW w:w="2126" w:type="dxa"/>
            <w:tcBorders>
              <w:top w:val="nil"/>
              <w:left w:val="nil"/>
              <w:bottom w:val="single" w:sz="4" w:space="0" w:color="auto"/>
              <w:right w:val="single" w:sz="4" w:space="0" w:color="auto"/>
            </w:tcBorders>
            <w:noWrap/>
            <w:vAlign w:val="center"/>
            <w:hideMark/>
          </w:tcPr>
          <w:p w14:paraId="16C13E0D"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0E7627B5"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65DDF9F5" w14:textId="77777777" w:rsidR="00732367" w:rsidRPr="00920149" w:rsidRDefault="00732367" w:rsidP="0029110F">
            <w:pPr>
              <w:jc w:val="center"/>
              <w:rPr>
                <w:rFonts w:asciiTheme="minorHAnsi" w:hAnsiTheme="minorHAnsi" w:cstheme="minorHAnsi"/>
                <w:sz w:val="16"/>
                <w:szCs w:val="16"/>
              </w:rPr>
            </w:pPr>
          </w:p>
        </w:tc>
      </w:tr>
      <w:tr w:rsidR="00732367" w:rsidRPr="00920149" w14:paraId="13E90CD6" w14:textId="77777777" w:rsidTr="0029110F">
        <w:trPr>
          <w:trHeight w:val="218"/>
          <w:jc w:val="center"/>
        </w:trPr>
        <w:tc>
          <w:tcPr>
            <w:tcW w:w="557" w:type="dxa"/>
            <w:vMerge/>
            <w:tcBorders>
              <w:left w:val="single" w:sz="4" w:space="0" w:color="auto"/>
              <w:right w:val="single" w:sz="4" w:space="0" w:color="auto"/>
            </w:tcBorders>
            <w:vAlign w:val="center"/>
            <w:hideMark/>
          </w:tcPr>
          <w:p w14:paraId="7D2A246D"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54C46F32" w14:textId="77777777" w:rsidR="00732367" w:rsidRPr="00920149" w:rsidRDefault="00732367" w:rsidP="0029110F">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0EEAA5E9"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5AEB9FD4"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1C5F6D19" w14:textId="77777777" w:rsidR="00732367" w:rsidRPr="00920149" w:rsidRDefault="00732367" w:rsidP="0029110F">
            <w:pPr>
              <w:jc w:val="center"/>
              <w:rPr>
                <w:rFonts w:asciiTheme="minorHAnsi" w:hAnsiTheme="minorHAnsi" w:cstheme="minorHAnsi"/>
                <w:sz w:val="16"/>
                <w:szCs w:val="16"/>
              </w:rPr>
            </w:pPr>
          </w:p>
        </w:tc>
      </w:tr>
      <w:tr w:rsidR="00732367" w:rsidRPr="00920149" w14:paraId="1F3DBC3E" w14:textId="77777777" w:rsidTr="0029110F">
        <w:trPr>
          <w:trHeight w:val="218"/>
          <w:jc w:val="center"/>
        </w:trPr>
        <w:tc>
          <w:tcPr>
            <w:tcW w:w="557" w:type="dxa"/>
            <w:vMerge/>
            <w:tcBorders>
              <w:left w:val="single" w:sz="4" w:space="0" w:color="auto"/>
              <w:right w:val="single" w:sz="4" w:space="0" w:color="auto"/>
            </w:tcBorders>
            <w:vAlign w:val="center"/>
            <w:hideMark/>
          </w:tcPr>
          <w:p w14:paraId="6E9E1C6C"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val="restart"/>
            <w:tcBorders>
              <w:top w:val="nil"/>
              <w:left w:val="single" w:sz="4" w:space="0" w:color="auto"/>
              <w:bottom w:val="single" w:sz="4" w:space="0" w:color="000000"/>
              <w:right w:val="single" w:sz="4" w:space="0" w:color="auto"/>
            </w:tcBorders>
            <w:vAlign w:val="center"/>
            <w:hideMark/>
          </w:tcPr>
          <w:p w14:paraId="42B53B4B"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xml:space="preserve">Depto.  </w:t>
            </w:r>
            <w:proofErr w:type="spellStart"/>
            <w:r w:rsidRPr="00920149">
              <w:rPr>
                <w:rFonts w:asciiTheme="minorHAnsi" w:hAnsiTheme="minorHAnsi" w:cstheme="minorHAnsi"/>
                <w:b/>
                <w:bCs/>
                <w:color w:val="000000"/>
                <w:sz w:val="16"/>
                <w:szCs w:val="16"/>
                <w:lang w:val="es-MX" w:eastAsia="es-MX"/>
              </w:rPr>
              <w:t>Activ</w:t>
            </w:r>
            <w:proofErr w:type="spellEnd"/>
            <w:r w:rsidRPr="00920149">
              <w:rPr>
                <w:rFonts w:asciiTheme="minorHAnsi" w:hAnsiTheme="minorHAnsi" w:cstheme="minorHAnsi"/>
                <w:b/>
                <w:bCs/>
                <w:color w:val="000000"/>
                <w:sz w:val="16"/>
                <w:szCs w:val="16"/>
                <w:lang w:val="es-MX" w:eastAsia="es-MX"/>
              </w:rPr>
              <w:t xml:space="preserve">.  Artísticas y </w:t>
            </w:r>
            <w:proofErr w:type="spellStart"/>
            <w:r w:rsidRPr="00920149">
              <w:rPr>
                <w:rFonts w:asciiTheme="minorHAnsi" w:hAnsiTheme="minorHAnsi" w:cstheme="minorHAnsi"/>
                <w:b/>
                <w:bCs/>
                <w:color w:val="000000"/>
                <w:sz w:val="16"/>
                <w:szCs w:val="16"/>
                <w:lang w:val="es-MX" w:eastAsia="es-MX"/>
              </w:rPr>
              <w:t>Cult</w:t>
            </w:r>
            <w:proofErr w:type="spellEnd"/>
            <w:r w:rsidRPr="00920149">
              <w:rPr>
                <w:rFonts w:asciiTheme="minorHAnsi" w:hAnsiTheme="minorHAnsi" w:cstheme="minorHAnsi"/>
                <w:b/>
                <w:bCs/>
                <w:color w:val="000000"/>
                <w:sz w:val="16"/>
                <w:szCs w:val="16"/>
                <w:lang w:val="es-MX" w:eastAsia="es-MX"/>
              </w:rPr>
              <w:t>. (DAAC)</w:t>
            </w:r>
          </w:p>
        </w:tc>
        <w:tc>
          <w:tcPr>
            <w:tcW w:w="2126" w:type="dxa"/>
            <w:tcBorders>
              <w:top w:val="nil"/>
              <w:left w:val="nil"/>
              <w:bottom w:val="single" w:sz="4" w:space="0" w:color="auto"/>
              <w:right w:val="single" w:sz="4" w:space="0" w:color="auto"/>
            </w:tcBorders>
            <w:noWrap/>
            <w:vAlign w:val="center"/>
            <w:hideMark/>
          </w:tcPr>
          <w:p w14:paraId="3DB080FE"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H</w:t>
            </w:r>
          </w:p>
        </w:tc>
        <w:tc>
          <w:tcPr>
            <w:tcW w:w="983" w:type="dxa"/>
            <w:tcBorders>
              <w:top w:val="nil"/>
              <w:left w:val="nil"/>
              <w:bottom w:val="single" w:sz="4" w:space="0" w:color="auto"/>
              <w:right w:val="single" w:sz="4" w:space="0" w:color="auto"/>
            </w:tcBorders>
            <w:noWrap/>
            <w:vAlign w:val="center"/>
            <w:hideMark/>
          </w:tcPr>
          <w:p w14:paraId="37515476"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4621F195" w14:textId="77777777" w:rsidR="00732367" w:rsidRPr="00920149" w:rsidRDefault="00732367" w:rsidP="0029110F">
            <w:pPr>
              <w:jc w:val="center"/>
              <w:rPr>
                <w:rFonts w:asciiTheme="minorHAnsi" w:hAnsiTheme="minorHAnsi" w:cstheme="minorHAnsi"/>
                <w:sz w:val="16"/>
                <w:szCs w:val="16"/>
              </w:rPr>
            </w:pPr>
          </w:p>
        </w:tc>
      </w:tr>
      <w:tr w:rsidR="00732367" w:rsidRPr="00920149" w14:paraId="4FFC8D17" w14:textId="77777777" w:rsidTr="0029110F">
        <w:trPr>
          <w:trHeight w:val="218"/>
          <w:jc w:val="center"/>
        </w:trPr>
        <w:tc>
          <w:tcPr>
            <w:tcW w:w="557" w:type="dxa"/>
            <w:vMerge/>
            <w:tcBorders>
              <w:left w:val="single" w:sz="4" w:space="0" w:color="auto"/>
              <w:bottom w:val="single" w:sz="4" w:space="0" w:color="000000"/>
              <w:right w:val="single" w:sz="4" w:space="0" w:color="auto"/>
            </w:tcBorders>
            <w:vAlign w:val="center"/>
            <w:hideMark/>
          </w:tcPr>
          <w:p w14:paraId="1E6B6B92" w14:textId="77777777" w:rsidR="00732367" w:rsidRPr="00920149" w:rsidRDefault="00732367" w:rsidP="0029110F">
            <w:pPr>
              <w:rPr>
                <w:rFonts w:asciiTheme="minorHAnsi" w:hAnsiTheme="minorHAnsi" w:cstheme="minorHAnsi"/>
                <w:color w:val="000000"/>
                <w:sz w:val="16"/>
                <w:szCs w:val="16"/>
                <w:lang w:val="es-MX" w:eastAsia="es-MX"/>
              </w:rPr>
            </w:pPr>
          </w:p>
        </w:tc>
        <w:tc>
          <w:tcPr>
            <w:tcW w:w="2714" w:type="dxa"/>
            <w:vMerge/>
            <w:tcBorders>
              <w:top w:val="nil"/>
              <w:left w:val="single" w:sz="4" w:space="0" w:color="auto"/>
              <w:bottom w:val="single" w:sz="4" w:space="0" w:color="000000"/>
              <w:right w:val="single" w:sz="4" w:space="0" w:color="auto"/>
            </w:tcBorders>
            <w:vAlign w:val="center"/>
            <w:hideMark/>
          </w:tcPr>
          <w:p w14:paraId="1A0A79BD" w14:textId="77777777" w:rsidR="00732367" w:rsidRPr="00920149" w:rsidRDefault="00732367" w:rsidP="0029110F">
            <w:pPr>
              <w:rPr>
                <w:rFonts w:asciiTheme="minorHAnsi" w:hAnsiTheme="minorHAnsi" w:cstheme="minorHAnsi"/>
                <w:b/>
                <w:bCs/>
                <w:color w:val="000000"/>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1EECF5E5"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M</w:t>
            </w:r>
          </w:p>
        </w:tc>
        <w:tc>
          <w:tcPr>
            <w:tcW w:w="983" w:type="dxa"/>
            <w:tcBorders>
              <w:top w:val="nil"/>
              <w:left w:val="nil"/>
              <w:bottom w:val="single" w:sz="4" w:space="0" w:color="auto"/>
              <w:right w:val="single" w:sz="4" w:space="0" w:color="auto"/>
            </w:tcBorders>
            <w:noWrap/>
            <w:vAlign w:val="center"/>
            <w:hideMark/>
          </w:tcPr>
          <w:p w14:paraId="03A20872"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1</w:t>
            </w:r>
          </w:p>
        </w:tc>
        <w:tc>
          <w:tcPr>
            <w:tcW w:w="3108" w:type="dxa"/>
            <w:tcBorders>
              <w:top w:val="nil"/>
              <w:left w:val="nil"/>
              <w:bottom w:val="single" w:sz="4" w:space="0" w:color="auto"/>
              <w:right w:val="single" w:sz="4" w:space="0" w:color="auto"/>
            </w:tcBorders>
            <w:noWrap/>
          </w:tcPr>
          <w:p w14:paraId="7A2A9E01" w14:textId="77777777" w:rsidR="00732367" w:rsidRPr="00920149" w:rsidRDefault="00732367" w:rsidP="0029110F">
            <w:pPr>
              <w:jc w:val="center"/>
              <w:rPr>
                <w:rFonts w:asciiTheme="minorHAnsi" w:hAnsiTheme="minorHAnsi" w:cstheme="minorHAnsi"/>
                <w:sz w:val="16"/>
                <w:szCs w:val="16"/>
              </w:rPr>
            </w:pPr>
          </w:p>
        </w:tc>
      </w:tr>
      <w:tr w:rsidR="00732367" w:rsidRPr="00920149" w14:paraId="2F65594D" w14:textId="77777777" w:rsidTr="0029110F">
        <w:trPr>
          <w:trHeight w:val="240"/>
          <w:jc w:val="center"/>
        </w:trPr>
        <w:tc>
          <w:tcPr>
            <w:tcW w:w="557" w:type="dxa"/>
            <w:tcBorders>
              <w:top w:val="nil"/>
              <w:left w:val="nil"/>
              <w:bottom w:val="nil"/>
              <w:right w:val="nil"/>
            </w:tcBorders>
            <w:noWrap/>
            <w:vAlign w:val="center"/>
            <w:hideMark/>
          </w:tcPr>
          <w:p w14:paraId="26BD8798" w14:textId="77777777" w:rsidR="00732367" w:rsidRPr="00920149" w:rsidRDefault="00732367" w:rsidP="0029110F">
            <w:pPr>
              <w:jc w:val="center"/>
              <w:rPr>
                <w:rFonts w:asciiTheme="minorHAnsi" w:hAnsiTheme="minorHAnsi" w:cstheme="minorHAnsi"/>
                <w:color w:val="000000"/>
                <w:sz w:val="16"/>
                <w:szCs w:val="16"/>
                <w:lang w:val="es-MX" w:eastAsia="es-MX"/>
              </w:rPr>
            </w:pPr>
          </w:p>
        </w:tc>
        <w:tc>
          <w:tcPr>
            <w:tcW w:w="2714" w:type="dxa"/>
            <w:tcBorders>
              <w:top w:val="nil"/>
              <w:left w:val="nil"/>
              <w:bottom w:val="nil"/>
              <w:right w:val="nil"/>
            </w:tcBorders>
            <w:noWrap/>
            <w:vAlign w:val="center"/>
            <w:hideMark/>
          </w:tcPr>
          <w:p w14:paraId="50079CB2" w14:textId="77777777" w:rsidR="00732367" w:rsidRPr="00920149" w:rsidRDefault="00732367" w:rsidP="0029110F">
            <w:pP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 </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4F1347A2"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SUBTOTAL</w:t>
            </w:r>
          </w:p>
        </w:tc>
        <w:tc>
          <w:tcPr>
            <w:tcW w:w="983" w:type="dxa"/>
            <w:tcBorders>
              <w:top w:val="single" w:sz="8" w:space="0" w:color="auto"/>
              <w:left w:val="nil"/>
              <w:bottom w:val="single" w:sz="8" w:space="0" w:color="auto"/>
              <w:right w:val="single" w:sz="8" w:space="0" w:color="auto"/>
            </w:tcBorders>
            <w:noWrap/>
            <w:vAlign w:val="center"/>
            <w:hideMark/>
          </w:tcPr>
          <w:p w14:paraId="31AFEC11" w14:textId="77777777" w:rsidR="00732367" w:rsidRPr="00920149" w:rsidRDefault="00732367" w:rsidP="0029110F">
            <w:pPr>
              <w:jc w:val="center"/>
              <w:rPr>
                <w:rFonts w:asciiTheme="minorHAnsi" w:hAnsiTheme="minorHAnsi" w:cstheme="minorHAnsi"/>
                <w:color w:val="000000"/>
                <w:sz w:val="16"/>
                <w:szCs w:val="16"/>
                <w:lang w:val="es-MX" w:eastAsia="es-MX"/>
              </w:rPr>
            </w:pPr>
            <w:r w:rsidRPr="00920149">
              <w:rPr>
                <w:rFonts w:asciiTheme="minorHAnsi" w:hAnsiTheme="minorHAnsi" w:cstheme="minorHAnsi"/>
                <w:color w:val="000000"/>
                <w:sz w:val="16"/>
                <w:szCs w:val="16"/>
                <w:lang w:val="es-MX" w:eastAsia="es-MX"/>
              </w:rPr>
              <w:t>21</w:t>
            </w:r>
          </w:p>
        </w:tc>
        <w:tc>
          <w:tcPr>
            <w:tcW w:w="3108" w:type="dxa"/>
            <w:tcBorders>
              <w:top w:val="nil"/>
              <w:left w:val="nil"/>
              <w:bottom w:val="nil"/>
              <w:right w:val="nil"/>
            </w:tcBorders>
            <w:noWrap/>
            <w:vAlign w:val="center"/>
            <w:hideMark/>
          </w:tcPr>
          <w:p w14:paraId="45001653" w14:textId="77777777" w:rsidR="00732367" w:rsidRPr="00920149" w:rsidRDefault="00732367" w:rsidP="0029110F">
            <w:pPr>
              <w:jc w:val="center"/>
              <w:rPr>
                <w:rFonts w:asciiTheme="minorHAnsi" w:hAnsiTheme="minorHAnsi" w:cstheme="minorHAnsi"/>
                <w:color w:val="000000"/>
                <w:sz w:val="16"/>
                <w:szCs w:val="16"/>
                <w:lang w:val="es-MX" w:eastAsia="es-MX"/>
              </w:rPr>
            </w:pPr>
          </w:p>
        </w:tc>
      </w:tr>
    </w:tbl>
    <w:p w14:paraId="5E1FAF12" w14:textId="77777777" w:rsidR="00732367" w:rsidRPr="00920149" w:rsidRDefault="00732367" w:rsidP="00732367">
      <w:pPr>
        <w:autoSpaceDE w:val="0"/>
        <w:autoSpaceDN w:val="0"/>
        <w:adjustRightInd w:val="0"/>
        <w:rPr>
          <w:rFonts w:asciiTheme="minorHAnsi" w:hAnsiTheme="minorHAnsi" w:cs="Arial"/>
          <w:b/>
          <w:sz w:val="16"/>
          <w:szCs w:val="16"/>
          <w:highlight w:val="yellow"/>
        </w:rPr>
      </w:pPr>
    </w:p>
    <w:tbl>
      <w:tblPr>
        <w:tblW w:w="9346" w:type="dxa"/>
        <w:jc w:val="center"/>
        <w:tblCellMar>
          <w:left w:w="70" w:type="dxa"/>
          <w:right w:w="70" w:type="dxa"/>
        </w:tblCellMar>
        <w:tblLook w:val="04A0" w:firstRow="1" w:lastRow="0" w:firstColumn="1" w:lastColumn="0" w:noHBand="0" w:noVBand="1"/>
      </w:tblPr>
      <w:tblGrid>
        <w:gridCol w:w="557"/>
        <w:gridCol w:w="2704"/>
        <w:gridCol w:w="2126"/>
        <w:gridCol w:w="993"/>
        <w:gridCol w:w="2966"/>
      </w:tblGrid>
      <w:tr w:rsidR="00732367" w:rsidRPr="00920149" w14:paraId="05D56EA2" w14:textId="77777777" w:rsidTr="0029110F">
        <w:trPr>
          <w:trHeight w:val="248"/>
          <w:jc w:val="center"/>
        </w:trPr>
        <w:tc>
          <w:tcPr>
            <w:tcW w:w="557"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008C260D"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ZONA</w:t>
            </w:r>
          </w:p>
        </w:tc>
        <w:tc>
          <w:tcPr>
            <w:tcW w:w="2704"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1B9C7267"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EDIFICIO</w:t>
            </w:r>
          </w:p>
        </w:tc>
        <w:tc>
          <w:tcPr>
            <w:tcW w:w="2126"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5BDD9D4E"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BAÑOS</w:t>
            </w:r>
          </w:p>
        </w:tc>
        <w:tc>
          <w:tcPr>
            <w:tcW w:w="993"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5FE88E0A"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SERVICIO</w:t>
            </w:r>
          </w:p>
        </w:tc>
        <w:tc>
          <w:tcPr>
            <w:tcW w:w="2966"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779E0FEA" w14:textId="77777777" w:rsidR="00732367" w:rsidRPr="00920149" w:rsidRDefault="00732367" w:rsidP="0029110F">
            <w:pPr>
              <w:jc w:val="center"/>
              <w:rPr>
                <w:rFonts w:asciiTheme="minorHAnsi" w:hAnsiTheme="minorHAnsi" w:cstheme="minorHAnsi"/>
                <w:b/>
                <w:bCs/>
                <w:color w:val="000000"/>
                <w:sz w:val="16"/>
                <w:szCs w:val="16"/>
                <w:lang w:val="es-MX" w:eastAsia="es-MX"/>
              </w:rPr>
            </w:pPr>
            <w:r w:rsidRPr="00920149">
              <w:rPr>
                <w:rFonts w:asciiTheme="minorHAnsi" w:hAnsiTheme="minorHAnsi" w:cstheme="minorHAnsi"/>
                <w:b/>
                <w:bCs/>
                <w:color w:val="000000"/>
                <w:sz w:val="16"/>
                <w:szCs w:val="16"/>
                <w:lang w:val="es-MX" w:eastAsia="es-MX"/>
              </w:rPr>
              <w:t>OBSERVACIONES</w:t>
            </w:r>
          </w:p>
        </w:tc>
      </w:tr>
      <w:tr w:rsidR="00732367" w:rsidRPr="00920149" w14:paraId="4234E7F1" w14:textId="77777777" w:rsidTr="0029110F">
        <w:trPr>
          <w:trHeight w:val="240"/>
          <w:jc w:val="center"/>
        </w:trPr>
        <w:tc>
          <w:tcPr>
            <w:tcW w:w="557" w:type="dxa"/>
            <w:vMerge w:val="restart"/>
            <w:tcBorders>
              <w:top w:val="nil"/>
              <w:left w:val="single" w:sz="4" w:space="0" w:color="auto"/>
              <w:right w:val="single" w:sz="4" w:space="0" w:color="auto"/>
            </w:tcBorders>
            <w:noWrap/>
            <w:vAlign w:val="center"/>
            <w:hideMark/>
          </w:tcPr>
          <w:p w14:paraId="6802029C"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10</w:t>
            </w:r>
          </w:p>
        </w:tc>
        <w:tc>
          <w:tcPr>
            <w:tcW w:w="2704" w:type="dxa"/>
            <w:vMerge w:val="restart"/>
            <w:tcBorders>
              <w:top w:val="single" w:sz="4" w:space="0" w:color="auto"/>
              <w:left w:val="single" w:sz="4" w:space="0" w:color="auto"/>
              <w:bottom w:val="single" w:sz="4" w:space="0" w:color="000000"/>
              <w:right w:val="single" w:sz="4" w:space="0" w:color="auto"/>
            </w:tcBorders>
            <w:noWrap/>
            <w:vAlign w:val="center"/>
            <w:hideMark/>
          </w:tcPr>
          <w:p w14:paraId="302AF8A2"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 xml:space="preserve">Edif. 2 </w:t>
            </w:r>
          </w:p>
        </w:tc>
        <w:tc>
          <w:tcPr>
            <w:tcW w:w="2126" w:type="dxa"/>
            <w:tcBorders>
              <w:top w:val="nil"/>
              <w:left w:val="nil"/>
              <w:bottom w:val="single" w:sz="4" w:space="0" w:color="auto"/>
              <w:right w:val="single" w:sz="4" w:space="0" w:color="auto"/>
            </w:tcBorders>
            <w:noWrap/>
            <w:vAlign w:val="center"/>
            <w:hideMark/>
          </w:tcPr>
          <w:p w14:paraId="7B913025"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nil"/>
              <w:left w:val="nil"/>
              <w:bottom w:val="single" w:sz="4" w:space="0" w:color="auto"/>
              <w:right w:val="nil"/>
            </w:tcBorders>
            <w:noWrap/>
            <w:vAlign w:val="center"/>
            <w:hideMark/>
          </w:tcPr>
          <w:p w14:paraId="0BF0FEB8"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37689550"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619DE935" w14:textId="77777777" w:rsidTr="0029110F">
        <w:trPr>
          <w:trHeight w:val="240"/>
          <w:jc w:val="center"/>
        </w:trPr>
        <w:tc>
          <w:tcPr>
            <w:tcW w:w="557" w:type="dxa"/>
            <w:vMerge/>
            <w:tcBorders>
              <w:left w:val="single" w:sz="4" w:space="0" w:color="auto"/>
              <w:right w:val="single" w:sz="4" w:space="0" w:color="auto"/>
            </w:tcBorders>
            <w:vAlign w:val="center"/>
            <w:hideMark/>
          </w:tcPr>
          <w:p w14:paraId="02B2E624"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2433A189" w14:textId="77777777" w:rsidR="00732367" w:rsidRPr="00920149" w:rsidRDefault="00732367" w:rsidP="0029110F">
            <w:pPr>
              <w:rPr>
                <w:rFonts w:asciiTheme="minorHAnsi" w:hAnsiTheme="minorHAnsi" w:cstheme="minorHAnsi"/>
                <w:b/>
                <w:bCs/>
                <w:color w:val="000000" w:themeColor="text1"/>
                <w:sz w:val="16"/>
                <w:szCs w:val="16"/>
                <w:lang w:val="es-MX" w:eastAsia="es-MX"/>
              </w:rPr>
            </w:pPr>
          </w:p>
        </w:tc>
        <w:tc>
          <w:tcPr>
            <w:tcW w:w="2126" w:type="dxa"/>
            <w:tcBorders>
              <w:top w:val="nil"/>
              <w:left w:val="nil"/>
              <w:bottom w:val="single" w:sz="4" w:space="0" w:color="auto"/>
              <w:right w:val="single" w:sz="4" w:space="0" w:color="auto"/>
            </w:tcBorders>
            <w:noWrap/>
            <w:vAlign w:val="center"/>
            <w:hideMark/>
          </w:tcPr>
          <w:p w14:paraId="6BC8CFEC"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nil"/>
              <w:left w:val="nil"/>
              <w:bottom w:val="single" w:sz="4" w:space="0" w:color="auto"/>
              <w:right w:val="nil"/>
            </w:tcBorders>
            <w:noWrap/>
            <w:vAlign w:val="center"/>
            <w:hideMark/>
          </w:tcPr>
          <w:p w14:paraId="11DD88B3"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7AD1E728"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21B636D5" w14:textId="77777777" w:rsidTr="0029110F">
        <w:trPr>
          <w:trHeight w:val="240"/>
          <w:jc w:val="center"/>
        </w:trPr>
        <w:tc>
          <w:tcPr>
            <w:tcW w:w="557" w:type="dxa"/>
            <w:vMerge/>
            <w:tcBorders>
              <w:left w:val="single" w:sz="4" w:space="0" w:color="auto"/>
              <w:right w:val="single" w:sz="4" w:space="0" w:color="auto"/>
            </w:tcBorders>
            <w:vAlign w:val="center"/>
            <w:hideMark/>
          </w:tcPr>
          <w:p w14:paraId="020883E1"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single" w:sz="4" w:space="0" w:color="auto"/>
              <w:bottom w:val="nil"/>
              <w:right w:val="single" w:sz="4" w:space="0" w:color="auto"/>
            </w:tcBorders>
            <w:vAlign w:val="center"/>
            <w:hideMark/>
          </w:tcPr>
          <w:p w14:paraId="1BB7F840"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Biblioteca   P.B. Campus Sur</w:t>
            </w:r>
          </w:p>
        </w:tc>
        <w:tc>
          <w:tcPr>
            <w:tcW w:w="2126" w:type="dxa"/>
            <w:tcBorders>
              <w:top w:val="nil"/>
              <w:left w:val="nil"/>
              <w:bottom w:val="single" w:sz="4" w:space="0" w:color="auto"/>
              <w:right w:val="single" w:sz="4" w:space="0" w:color="auto"/>
            </w:tcBorders>
            <w:noWrap/>
            <w:vAlign w:val="center"/>
            <w:hideMark/>
          </w:tcPr>
          <w:p w14:paraId="7BBB7ADA"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nil"/>
              <w:left w:val="nil"/>
              <w:bottom w:val="single" w:sz="4" w:space="0" w:color="auto"/>
              <w:right w:val="nil"/>
            </w:tcBorders>
            <w:noWrap/>
            <w:vAlign w:val="center"/>
            <w:hideMark/>
          </w:tcPr>
          <w:p w14:paraId="6264F89A"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56A20C14"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2BA86B70" w14:textId="77777777" w:rsidTr="0029110F">
        <w:trPr>
          <w:trHeight w:val="345"/>
          <w:jc w:val="center"/>
        </w:trPr>
        <w:tc>
          <w:tcPr>
            <w:tcW w:w="557" w:type="dxa"/>
            <w:vMerge/>
            <w:tcBorders>
              <w:left w:val="single" w:sz="4" w:space="0" w:color="auto"/>
              <w:right w:val="single" w:sz="4" w:space="0" w:color="auto"/>
            </w:tcBorders>
            <w:vAlign w:val="center"/>
            <w:hideMark/>
          </w:tcPr>
          <w:p w14:paraId="66623B81"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tcBorders>
              <w:top w:val="single" w:sz="8" w:space="0" w:color="auto"/>
              <w:left w:val="single" w:sz="4" w:space="0" w:color="auto"/>
              <w:bottom w:val="nil"/>
              <w:right w:val="single" w:sz="4" w:space="0" w:color="auto"/>
            </w:tcBorders>
            <w:vAlign w:val="center"/>
            <w:hideMark/>
          </w:tcPr>
          <w:p w14:paraId="6191B18E" w14:textId="77777777" w:rsidR="00732367" w:rsidRPr="00920149" w:rsidRDefault="00732367" w:rsidP="0029110F">
            <w:pPr>
              <w:rPr>
                <w:rFonts w:asciiTheme="minorHAnsi" w:hAnsiTheme="minorHAnsi" w:cstheme="minorHAnsi"/>
                <w:b/>
                <w:bCs/>
                <w:color w:val="000000" w:themeColor="text1"/>
                <w:sz w:val="16"/>
                <w:szCs w:val="16"/>
                <w:lang w:val="es-MX" w:eastAsia="es-MX"/>
              </w:rPr>
            </w:pPr>
          </w:p>
        </w:tc>
        <w:tc>
          <w:tcPr>
            <w:tcW w:w="2126" w:type="dxa"/>
            <w:tcBorders>
              <w:top w:val="nil"/>
              <w:left w:val="nil"/>
              <w:bottom w:val="nil"/>
              <w:right w:val="single" w:sz="4" w:space="0" w:color="auto"/>
            </w:tcBorders>
            <w:noWrap/>
            <w:vAlign w:val="center"/>
            <w:hideMark/>
          </w:tcPr>
          <w:p w14:paraId="2D5591CB"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nil"/>
              <w:left w:val="nil"/>
              <w:bottom w:val="nil"/>
              <w:right w:val="nil"/>
            </w:tcBorders>
            <w:noWrap/>
            <w:vAlign w:val="center"/>
            <w:hideMark/>
          </w:tcPr>
          <w:p w14:paraId="46C6E03A"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5694F5D9"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03AE98C7" w14:textId="77777777" w:rsidTr="0029110F">
        <w:trPr>
          <w:trHeight w:val="240"/>
          <w:jc w:val="center"/>
        </w:trPr>
        <w:tc>
          <w:tcPr>
            <w:tcW w:w="557" w:type="dxa"/>
            <w:vMerge/>
            <w:tcBorders>
              <w:left w:val="single" w:sz="4" w:space="0" w:color="auto"/>
              <w:right w:val="single" w:sz="4" w:space="0" w:color="auto"/>
            </w:tcBorders>
            <w:vAlign w:val="center"/>
            <w:hideMark/>
          </w:tcPr>
          <w:p w14:paraId="772E66D9"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single" w:sz="4" w:space="0" w:color="auto"/>
              <w:bottom w:val="single" w:sz="4" w:space="0" w:color="000000"/>
              <w:right w:val="single" w:sz="4" w:space="0" w:color="auto"/>
            </w:tcBorders>
            <w:vAlign w:val="center"/>
            <w:hideMark/>
          </w:tcPr>
          <w:p w14:paraId="4A2C97C1"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Biblioteca   P.A. Campus Sur</w:t>
            </w:r>
          </w:p>
        </w:tc>
        <w:tc>
          <w:tcPr>
            <w:tcW w:w="2126" w:type="dxa"/>
            <w:tcBorders>
              <w:top w:val="single" w:sz="4" w:space="0" w:color="auto"/>
              <w:left w:val="nil"/>
              <w:bottom w:val="single" w:sz="4" w:space="0" w:color="auto"/>
              <w:right w:val="single" w:sz="4" w:space="0" w:color="auto"/>
            </w:tcBorders>
            <w:noWrap/>
            <w:vAlign w:val="center"/>
            <w:hideMark/>
          </w:tcPr>
          <w:p w14:paraId="2BC6A9F2"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hideMark/>
          </w:tcPr>
          <w:p w14:paraId="7F7272CA"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64AAB354"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19D138CE" w14:textId="77777777" w:rsidTr="0029110F">
        <w:trPr>
          <w:trHeight w:val="345"/>
          <w:jc w:val="center"/>
        </w:trPr>
        <w:tc>
          <w:tcPr>
            <w:tcW w:w="557" w:type="dxa"/>
            <w:vMerge/>
            <w:tcBorders>
              <w:left w:val="single" w:sz="4" w:space="0" w:color="auto"/>
              <w:right w:val="single" w:sz="4" w:space="0" w:color="auto"/>
            </w:tcBorders>
            <w:vAlign w:val="center"/>
            <w:hideMark/>
          </w:tcPr>
          <w:p w14:paraId="5C27B60D"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tcBorders>
              <w:top w:val="single" w:sz="4" w:space="0" w:color="auto"/>
              <w:left w:val="single" w:sz="4" w:space="0" w:color="auto"/>
              <w:bottom w:val="single" w:sz="4" w:space="0" w:color="000000"/>
              <w:right w:val="single" w:sz="4" w:space="0" w:color="auto"/>
            </w:tcBorders>
            <w:vAlign w:val="center"/>
            <w:hideMark/>
          </w:tcPr>
          <w:p w14:paraId="7A7FED8E" w14:textId="77777777" w:rsidR="00732367" w:rsidRPr="00920149" w:rsidRDefault="00732367" w:rsidP="0029110F">
            <w:pPr>
              <w:rPr>
                <w:rFonts w:asciiTheme="minorHAnsi" w:hAnsiTheme="minorHAnsi" w:cstheme="minorHAnsi"/>
                <w:b/>
                <w:bCs/>
                <w:color w:val="000000" w:themeColor="text1"/>
                <w:sz w:val="16"/>
                <w:szCs w:val="16"/>
                <w:lang w:val="es-MX" w:eastAsia="es-MX"/>
              </w:rPr>
            </w:pPr>
          </w:p>
        </w:tc>
        <w:tc>
          <w:tcPr>
            <w:tcW w:w="2126" w:type="dxa"/>
            <w:tcBorders>
              <w:top w:val="nil"/>
              <w:left w:val="nil"/>
              <w:bottom w:val="nil"/>
              <w:right w:val="single" w:sz="4" w:space="0" w:color="auto"/>
            </w:tcBorders>
            <w:noWrap/>
            <w:vAlign w:val="center"/>
            <w:hideMark/>
          </w:tcPr>
          <w:p w14:paraId="18C962D0"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nil"/>
              <w:left w:val="nil"/>
              <w:bottom w:val="nil"/>
              <w:right w:val="nil"/>
            </w:tcBorders>
            <w:noWrap/>
            <w:vAlign w:val="center"/>
            <w:hideMark/>
          </w:tcPr>
          <w:p w14:paraId="00E093B8"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428F9844"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40682A30" w14:textId="77777777" w:rsidTr="0029110F">
        <w:trPr>
          <w:trHeight w:val="240"/>
          <w:jc w:val="center"/>
        </w:trPr>
        <w:tc>
          <w:tcPr>
            <w:tcW w:w="557" w:type="dxa"/>
            <w:vMerge/>
            <w:tcBorders>
              <w:left w:val="single" w:sz="4" w:space="0" w:color="auto"/>
              <w:right w:val="single" w:sz="4" w:space="0" w:color="auto"/>
            </w:tcBorders>
            <w:vAlign w:val="center"/>
            <w:hideMark/>
          </w:tcPr>
          <w:p w14:paraId="0A7CFC73"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val="restart"/>
            <w:tcBorders>
              <w:top w:val="nil"/>
              <w:left w:val="single" w:sz="4" w:space="0" w:color="auto"/>
              <w:right w:val="single" w:sz="4" w:space="0" w:color="auto"/>
            </w:tcBorders>
            <w:vAlign w:val="center"/>
            <w:hideMark/>
          </w:tcPr>
          <w:p w14:paraId="77ED716F"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Edif. 7 Sur P.B.</w:t>
            </w:r>
          </w:p>
        </w:tc>
        <w:tc>
          <w:tcPr>
            <w:tcW w:w="2126" w:type="dxa"/>
            <w:tcBorders>
              <w:top w:val="single" w:sz="4" w:space="0" w:color="auto"/>
              <w:left w:val="nil"/>
              <w:bottom w:val="nil"/>
              <w:right w:val="single" w:sz="4" w:space="0" w:color="auto"/>
            </w:tcBorders>
            <w:noWrap/>
            <w:vAlign w:val="center"/>
            <w:hideMark/>
          </w:tcPr>
          <w:p w14:paraId="6B25AF39"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nil"/>
              <w:right w:val="nil"/>
            </w:tcBorders>
            <w:noWrap/>
            <w:vAlign w:val="center"/>
            <w:hideMark/>
          </w:tcPr>
          <w:p w14:paraId="1FC0204F"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28A44141"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72C79269" w14:textId="77777777" w:rsidTr="0029110F">
        <w:trPr>
          <w:trHeight w:val="240"/>
          <w:jc w:val="center"/>
        </w:trPr>
        <w:tc>
          <w:tcPr>
            <w:tcW w:w="557" w:type="dxa"/>
            <w:vMerge/>
            <w:tcBorders>
              <w:left w:val="single" w:sz="4" w:space="0" w:color="auto"/>
              <w:right w:val="single" w:sz="4" w:space="0" w:color="auto"/>
            </w:tcBorders>
            <w:vAlign w:val="center"/>
            <w:hideMark/>
          </w:tcPr>
          <w:p w14:paraId="77274987"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tcBorders>
              <w:left w:val="single" w:sz="4" w:space="0" w:color="auto"/>
              <w:right w:val="single" w:sz="4" w:space="0" w:color="auto"/>
            </w:tcBorders>
            <w:vAlign w:val="center"/>
            <w:hideMark/>
          </w:tcPr>
          <w:p w14:paraId="393CB4EF" w14:textId="77777777" w:rsidR="00732367" w:rsidRPr="00920149" w:rsidRDefault="00732367" w:rsidP="0029110F">
            <w:pP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nil"/>
              <w:right w:val="single" w:sz="4" w:space="0" w:color="auto"/>
            </w:tcBorders>
            <w:noWrap/>
            <w:vAlign w:val="center"/>
            <w:hideMark/>
          </w:tcPr>
          <w:p w14:paraId="68F5F616"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single" w:sz="4" w:space="0" w:color="auto"/>
              <w:left w:val="nil"/>
              <w:bottom w:val="nil"/>
              <w:right w:val="nil"/>
            </w:tcBorders>
            <w:noWrap/>
            <w:vAlign w:val="center"/>
            <w:hideMark/>
          </w:tcPr>
          <w:p w14:paraId="3EEE8BD9"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6077E636"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1A159953" w14:textId="77777777" w:rsidTr="0029110F">
        <w:trPr>
          <w:trHeight w:val="240"/>
          <w:jc w:val="center"/>
        </w:trPr>
        <w:tc>
          <w:tcPr>
            <w:tcW w:w="557" w:type="dxa"/>
            <w:vMerge/>
            <w:tcBorders>
              <w:left w:val="single" w:sz="4" w:space="0" w:color="auto"/>
              <w:right w:val="single" w:sz="4" w:space="0" w:color="auto"/>
            </w:tcBorders>
            <w:vAlign w:val="center"/>
          </w:tcPr>
          <w:p w14:paraId="6D48BC74"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tcBorders>
              <w:left w:val="single" w:sz="4" w:space="0" w:color="auto"/>
              <w:bottom w:val="single" w:sz="4" w:space="0" w:color="000000"/>
              <w:right w:val="single" w:sz="4" w:space="0" w:color="auto"/>
            </w:tcBorders>
            <w:vAlign w:val="center"/>
          </w:tcPr>
          <w:p w14:paraId="1A72A727" w14:textId="77777777" w:rsidR="00732367" w:rsidRPr="00920149" w:rsidRDefault="00732367" w:rsidP="0029110F">
            <w:pP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nil"/>
              <w:right w:val="single" w:sz="4" w:space="0" w:color="auto"/>
            </w:tcBorders>
            <w:noWrap/>
            <w:vAlign w:val="center"/>
          </w:tcPr>
          <w:p w14:paraId="3B834422"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PRIVADO</w:t>
            </w:r>
          </w:p>
        </w:tc>
        <w:tc>
          <w:tcPr>
            <w:tcW w:w="993" w:type="dxa"/>
            <w:tcBorders>
              <w:top w:val="single" w:sz="4" w:space="0" w:color="auto"/>
              <w:left w:val="nil"/>
              <w:bottom w:val="nil"/>
              <w:right w:val="nil"/>
            </w:tcBorders>
            <w:noWrap/>
            <w:vAlign w:val="center"/>
          </w:tcPr>
          <w:p w14:paraId="35D99256"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76CFB9BE"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6E04D7D1" w14:textId="77777777" w:rsidTr="0029110F">
        <w:trPr>
          <w:trHeight w:val="240"/>
          <w:jc w:val="center"/>
        </w:trPr>
        <w:tc>
          <w:tcPr>
            <w:tcW w:w="557" w:type="dxa"/>
            <w:vMerge/>
            <w:tcBorders>
              <w:left w:val="single" w:sz="4" w:space="0" w:color="auto"/>
              <w:right w:val="single" w:sz="4" w:space="0" w:color="auto"/>
            </w:tcBorders>
            <w:vAlign w:val="center"/>
          </w:tcPr>
          <w:p w14:paraId="49A7BCD3"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tcBorders>
              <w:top w:val="nil"/>
              <w:left w:val="single" w:sz="4" w:space="0" w:color="auto"/>
              <w:bottom w:val="single" w:sz="4" w:space="0" w:color="000000"/>
              <w:right w:val="single" w:sz="4" w:space="0" w:color="auto"/>
            </w:tcBorders>
            <w:vAlign w:val="center"/>
          </w:tcPr>
          <w:p w14:paraId="4303C2EB"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 xml:space="preserve">EDIF. 7 </w:t>
            </w:r>
            <w:proofErr w:type="spellStart"/>
            <w:r w:rsidRPr="00920149">
              <w:rPr>
                <w:rFonts w:asciiTheme="minorHAnsi" w:hAnsiTheme="minorHAnsi" w:cstheme="minorHAnsi"/>
                <w:b/>
                <w:bCs/>
                <w:color w:val="000000" w:themeColor="text1"/>
                <w:sz w:val="16"/>
                <w:szCs w:val="16"/>
                <w:lang w:val="es-MX" w:eastAsia="es-MX"/>
              </w:rPr>
              <w:t>Nte</w:t>
            </w:r>
            <w:proofErr w:type="spellEnd"/>
            <w:r w:rsidRPr="00920149">
              <w:rPr>
                <w:rFonts w:asciiTheme="minorHAnsi" w:hAnsiTheme="minorHAnsi" w:cstheme="minorHAnsi"/>
                <w:b/>
                <w:bCs/>
                <w:color w:val="000000" w:themeColor="text1"/>
                <w:sz w:val="16"/>
                <w:szCs w:val="16"/>
                <w:lang w:val="es-MX" w:eastAsia="es-MX"/>
              </w:rPr>
              <w:t>.</w:t>
            </w:r>
          </w:p>
        </w:tc>
        <w:tc>
          <w:tcPr>
            <w:tcW w:w="2126" w:type="dxa"/>
            <w:tcBorders>
              <w:top w:val="single" w:sz="4" w:space="0" w:color="auto"/>
              <w:left w:val="nil"/>
              <w:bottom w:val="nil"/>
              <w:right w:val="single" w:sz="4" w:space="0" w:color="auto"/>
            </w:tcBorders>
            <w:noWrap/>
            <w:vAlign w:val="center"/>
          </w:tcPr>
          <w:p w14:paraId="02598A2A"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PRIVADO</w:t>
            </w:r>
          </w:p>
        </w:tc>
        <w:tc>
          <w:tcPr>
            <w:tcW w:w="993" w:type="dxa"/>
            <w:tcBorders>
              <w:top w:val="single" w:sz="4" w:space="0" w:color="auto"/>
              <w:left w:val="nil"/>
              <w:bottom w:val="nil"/>
              <w:right w:val="nil"/>
            </w:tcBorders>
            <w:noWrap/>
            <w:vAlign w:val="center"/>
          </w:tcPr>
          <w:p w14:paraId="40162A1A"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2D59EDCF"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0C2E9ECF" w14:textId="77777777" w:rsidTr="0029110F">
        <w:trPr>
          <w:trHeight w:val="240"/>
          <w:jc w:val="center"/>
        </w:trPr>
        <w:tc>
          <w:tcPr>
            <w:tcW w:w="557" w:type="dxa"/>
            <w:vMerge/>
            <w:tcBorders>
              <w:left w:val="single" w:sz="4" w:space="0" w:color="auto"/>
              <w:right w:val="single" w:sz="4" w:space="0" w:color="auto"/>
            </w:tcBorders>
            <w:vAlign w:val="center"/>
            <w:hideMark/>
          </w:tcPr>
          <w:p w14:paraId="4AD860EA"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tcBorders>
              <w:top w:val="single" w:sz="4" w:space="0" w:color="000000"/>
              <w:left w:val="nil"/>
              <w:bottom w:val="single" w:sz="4" w:space="0" w:color="auto"/>
              <w:right w:val="single" w:sz="4" w:space="0" w:color="auto"/>
            </w:tcBorders>
            <w:vAlign w:val="center"/>
            <w:hideMark/>
          </w:tcPr>
          <w:p w14:paraId="6A0AD1BD"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Vigilancia   Campus Sur</w:t>
            </w:r>
          </w:p>
        </w:tc>
        <w:tc>
          <w:tcPr>
            <w:tcW w:w="2126" w:type="dxa"/>
            <w:tcBorders>
              <w:top w:val="single" w:sz="4" w:space="0" w:color="auto"/>
              <w:left w:val="nil"/>
              <w:bottom w:val="single" w:sz="4" w:space="0" w:color="auto"/>
              <w:right w:val="single" w:sz="4" w:space="0" w:color="auto"/>
            </w:tcBorders>
            <w:noWrap/>
            <w:vAlign w:val="center"/>
            <w:hideMark/>
          </w:tcPr>
          <w:p w14:paraId="3C1D2C9B"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hideMark/>
          </w:tcPr>
          <w:p w14:paraId="46451432"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63248C7E"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4334C59C" w14:textId="77777777" w:rsidTr="0029110F">
        <w:trPr>
          <w:trHeight w:val="240"/>
          <w:jc w:val="center"/>
        </w:trPr>
        <w:tc>
          <w:tcPr>
            <w:tcW w:w="557" w:type="dxa"/>
            <w:vMerge/>
            <w:tcBorders>
              <w:left w:val="single" w:sz="4" w:space="0" w:color="auto"/>
              <w:right w:val="single" w:sz="4" w:space="0" w:color="auto"/>
            </w:tcBorders>
            <w:vAlign w:val="center"/>
          </w:tcPr>
          <w:p w14:paraId="738F274A"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000000"/>
              <w:left w:val="nil"/>
              <w:right w:val="single" w:sz="4" w:space="0" w:color="auto"/>
            </w:tcBorders>
            <w:vAlign w:val="center"/>
          </w:tcPr>
          <w:p w14:paraId="55E335A5"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Edif. 7 Sur P.A.</w:t>
            </w:r>
          </w:p>
        </w:tc>
        <w:tc>
          <w:tcPr>
            <w:tcW w:w="2126" w:type="dxa"/>
            <w:tcBorders>
              <w:top w:val="single" w:sz="4" w:space="0" w:color="auto"/>
              <w:left w:val="nil"/>
              <w:bottom w:val="single" w:sz="4" w:space="0" w:color="auto"/>
              <w:right w:val="single" w:sz="4" w:space="0" w:color="auto"/>
            </w:tcBorders>
            <w:noWrap/>
            <w:vAlign w:val="center"/>
          </w:tcPr>
          <w:p w14:paraId="088DED36"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tcPr>
          <w:p w14:paraId="47D1E42B"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5A2B1E43"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7E345D50" w14:textId="77777777" w:rsidTr="0029110F">
        <w:trPr>
          <w:trHeight w:val="240"/>
          <w:jc w:val="center"/>
        </w:trPr>
        <w:tc>
          <w:tcPr>
            <w:tcW w:w="557" w:type="dxa"/>
            <w:vMerge/>
            <w:tcBorders>
              <w:left w:val="single" w:sz="4" w:space="0" w:color="auto"/>
              <w:right w:val="single" w:sz="4" w:space="0" w:color="auto"/>
            </w:tcBorders>
            <w:vAlign w:val="center"/>
          </w:tcPr>
          <w:p w14:paraId="5A8DC045"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tcBorders>
              <w:left w:val="nil"/>
              <w:bottom w:val="single" w:sz="4" w:space="0" w:color="auto"/>
              <w:right w:val="single" w:sz="4" w:space="0" w:color="auto"/>
            </w:tcBorders>
            <w:vAlign w:val="center"/>
          </w:tcPr>
          <w:p w14:paraId="0B1605AA"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single" w:sz="4" w:space="0" w:color="auto"/>
              <w:right w:val="single" w:sz="4" w:space="0" w:color="auto"/>
            </w:tcBorders>
            <w:noWrap/>
            <w:vAlign w:val="center"/>
          </w:tcPr>
          <w:p w14:paraId="66E40221"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single" w:sz="4" w:space="0" w:color="auto"/>
              <w:left w:val="nil"/>
              <w:bottom w:val="single" w:sz="4" w:space="0" w:color="auto"/>
              <w:right w:val="nil"/>
            </w:tcBorders>
            <w:noWrap/>
            <w:vAlign w:val="center"/>
          </w:tcPr>
          <w:p w14:paraId="54328EBE"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329AF84D"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0F3F7811" w14:textId="77777777" w:rsidTr="0029110F">
        <w:trPr>
          <w:trHeight w:val="240"/>
          <w:jc w:val="center"/>
        </w:trPr>
        <w:tc>
          <w:tcPr>
            <w:tcW w:w="557" w:type="dxa"/>
            <w:vMerge/>
            <w:tcBorders>
              <w:left w:val="single" w:sz="4" w:space="0" w:color="auto"/>
              <w:right w:val="single" w:sz="4" w:space="0" w:color="auto"/>
            </w:tcBorders>
            <w:vAlign w:val="center"/>
          </w:tcPr>
          <w:p w14:paraId="39ECC0DF"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nil"/>
              <w:right w:val="single" w:sz="4" w:space="0" w:color="auto"/>
            </w:tcBorders>
            <w:vAlign w:val="center"/>
          </w:tcPr>
          <w:p w14:paraId="4AAFF9C3"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Edif. 11</w:t>
            </w:r>
          </w:p>
        </w:tc>
        <w:tc>
          <w:tcPr>
            <w:tcW w:w="2126" w:type="dxa"/>
            <w:tcBorders>
              <w:top w:val="single" w:sz="4" w:space="0" w:color="auto"/>
              <w:left w:val="nil"/>
              <w:bottom w:val="single" w:sz="4" w:space="0" w:color="auto"/>
              <w:right w:val="single" w:sz="4" w:space="0" w:color="auto"/>
            </w:tcBorders>
            <w:noWrap/>
            <w:vAlign w:val="center"/>
          </w:tcPr>
          <w:p w14:paraId="5C0D8402"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tcPr>
          <w:p w14:paraId="0D8E1639"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1EF745DA" w14:textId="77777777" w:rsidR="00732367" w:rsidRPr="00920149" w:rsidRDefault="00732367" w:rsidP="0029110F">
            <w:pPr>
              <w:jc w:val="center"/>
              <w:rPr>
                <w:color w:val="000000" w:themeColor="text1"/>
                <w:sz w:val="16"/>
                <w:szCs w:val="16"/>
              </w:rPr>
            </w:pPr>
          </w:p>
        </w:tc>
      </w:tr>
      <w:tr w:rsidR="00732367" w:rsidRPr="00920149" w14:paraId="2130C17E" w14:textId="77777777" w:rsidTr="0029110F">
        <w:trPr>
          <w:trHeight w:val="240"/>
          <w:jc w:val="center"/>
        </w:trPr>
        <w:tc>
          <w:tcPr>
            <w:tcW w:w="557" w:type="dxa"/>
            <w:vMerge/>
            <w:tcBorders>
              <w:left w:val="single" w:sz="4" w:space="0" w:color="auto"/>
              <w:right w:val="single" w:sz="4" w:space="0" w:color="auto"/>
            </w:tcBorders>
            <w:vAlign w:val="center"/>
          </w:tcPr>
          <w:p w14:paraId="10EDDCAD"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tcBorders>
              <w:left w:val="nil"/>
              <w:bottom w:val="single" w:sz="4" w:space="0" w:color="auto"/>
              <w:right w:val="single" w:sz="4" w:space="0" w:color="auto"/>
            </w:tcBorders>
            <w:vAlign w:val="center"/>
          </w:tcPr>
          <w:p w14:paraId="10378AAE"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single" w:sz="4" w:space="0" w:color="auto"/>
              <w:right w:val="single" w:sz="4" w:space="0" w:color="auto"/>
            </w:tcBorders>
            <w:noWrap/>
            <w:vAlign w:val="center"/>
          </w:tcPr>
          <w:p w14:paraId="3DCFE0AB"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single" w:sz="4" w:space="0" w:color="auto"/>
              <w:left w:val="nil"/>
              <w:bottom w:val="single" w:sz="4" w:space="0" w:color="auto"/>
              <w:right w:val="nil"/>
            </w:tcBorders>
            <w:noWrap/>
            <w:vAlign w:val="center"/>
          </w:tcPr>
          <w:p w14:paraId="6AEAE772"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nil"/>
              <w:left w:val="single" w:sz="4" w:space="0" w:color="auto"/>
              <w:bottom w:val="single" w:sz="4" w:space="0" w:color="auto"/>
              <w:right w:val="single" w:sz="4" w:space="0" w:color="auto"/>
            </w:tcBorders>
            <w:noWrap/>
          </w:tcPr>
          <w:p w14:paraId="50BDECC2" w14:textId="77777777" w:rsidR="00732367" w:rsidRPr="00920149" w:rsidRDefault="00732367" w:rsidP="0029110F">
            <w:pPr>
              <w:jc w:val="center"/>
              <w:rPr>
                <w:color w:val="000000" w:themeColor="text1"/>
                <w:sz w:val="16"/>
                <w:szCs w:val="16"/>
              </w:rPr>
            </w:pPr>
          </w:p>
        </w:tc>
      </w:tr>
      <w:tr w:rsidR="00732367" w:rsidRPr="00920149" w14:paraId="7BA67C0D" w14:textId="77777777" w:rsidTr="0029110F">
        <w:trPr>
          <w:trHeight w:val="240"/>
          <w:jc w:val="center"/>
        </w:trPr>
        <w:tc>
          <w:tcPr>
            <w:tcW w:w="557" w:type="dxa"/>
            <w:vMerge/>
            <w:tcBorders>
              <w:left w:val="single" w:sz="4" w:space="0" w:color="auto"/>
              <w:right w:val="single" w:sz="4" w:space="0" w:color="auto"/>
            </w:tcBorders>
            <w:vAlign w:val="center"/>
          </w:tcPr>
          <w:p w14:paraId="667BD1A4"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nil"/>
              <w:bottom w:val="single" w:sz="4" w:space="0" w:color="auto"/>
              <w:right w:val="single" w:sz="4" w:space="0" w:color="auto"/>
            </w:tcBorders>
            <w:vAlign w:val="center"/>
          </w:tcPr>
          <w:p w14:paraId="37267CBC"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 xml:space="preserve">Edif. 15 </w:t>
            </w:r>
          </w:p>
        </w:tc>
        <w:tc>
          <w:tcPr>
            <w:tcW w:w="2126" w:type="dxa"/>
            <w:tcBorders>
              <w:top w:val="single" w:sz="4" w:space="0" w:color="auto"/>
              <w:left w:val="nil"/>
              <w:bottom w:val="single" w:sz="4" w:space="0" w:color="auto"/>
              <w:right w:val="single" w:sz="4" w:space="0" w:color="auto"/>
            </w:tcBorders>
            <w:noWrap/>
            <w:vAlign w:val="center"/>
          </w:tcPr>
          <w:p w14:paraId="5A8C114F"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H</w:t>
            </w:r>
          </w:p>
        </w:tc>
        <w:tc>
          <w:tcPr>
            <w:tcW w:w="993" w:type="dxa"/>
            <w:tcBorders>
              <w:top w:val="single" w:sz="4" w:space="0" w:color="auto"/>
              <w:left w:val="nil"/>
              <w:bottom w:val="single" w:sz="4" w:space="0" w:color="auto"/>
              <w:right w:val="nil"/>
            </w:tcBorders>
            <w:noWrap/>
            <w:vAlign w:val="center"/>
          </w:tcPr>
          <w:p w14:paraId="4A80FBCF"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5149148E" w14:textId="77777777" w:rsidR="00732367" w:rsidRPr="00920149" w:rsidRDefault="00732367" w:rsidP="0029110F">
            <w:pPr>
              <w:jc w:val="center"/>
              <w:rPr>
                <w:color w:val="000000" w:themeColor="text1"/>
                <w:sz w:val="16"/>
                <w:szCs w:val="16"/>
              </w:rPr>
            </w:pPr>
          </w:p>
        </w:tc>
      </w:tr>
      <w:tr w:rsidR="00732367" w:rsidRPr="00920149" w14:paraId="31972E8A" w14:textId="77777777" w:rsidTr="0029110F">
        <w:trPr>
          <w:trHeight w:val="240"/>
          <w:jc w:val="center"/>
        </w:trPr>
        <w:tc>
          <w:tcPr>
            <w:tcW w:w="557" w:type="dxa"/>
            <w:vMerge/>
            <w:tcBorders>
              <w:left w:val="single" w:sz="4" w:space="0" w:color="auto"/>
              <w:bottom w:val="single" w:sz="4" w:space="0" w:color="auto"/>
              <w:right w:val="single" w:sz="4" w:space="0" w:color="auto"/>
            </w:tcBorders>
            <w:vAlign w:val="center"/>
          </w:tcPr>
          <w:p w14:paraId="3CF1F137" w14:textId="77777777" w:rsidR="00732367" w:rsidRPr="00920149" w:rsidRDefault="00732367" w:rsidP="0029110F">
            <w:pPr>
              <w:rPr>
                <w:rFonts w:asciiTheme="minorHAnsi" w:hAnsiTheme="minorHAnsi" w:cstheme="minorHAnsi"/>
                <w:color w:val="000000" w:themeColor="text1"/>
                <w:sz w:val="16"/>
                <w:szCs w:val="16"/>
                <w:lang w:val="es-MX" w:eastAsia="es-MX"/>
              </w:rPr>
            </w:pPr>
          </w:p>
        </w:tc>
        <w:tc>
          <w:tcPr>
            <w:tcW w:w="2704" w:type="dxa"/>
            <w:vMerge/>
            <w:tcBorders>
              <w:left w:val="nil"/>
              <w:bottom w:val="single" w:sz="4" w:space="0" w:color="auto"/>
              <w:right w:val="single" w:sz="4" w:space="0" w:color="auto"/>
            </w:tcBorders>
            <w:vAlign w:val="center"/>
          </w:tcPr>
          <w:p w14:paraId="28BF9370"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p>
        </w:tc>
        <w:tc>
          <w:tcPr>
            <w:tcW w:w="2126" w:type="dxa"/>
            <w:tcBorders>
              <w:top w:val="single" w:sz="4" w:space="0" w:color="auto"/>
              <w:left w:val="nil"/>
              <w:bottom w:val="single" w:sz="8" w:space="0" w:color="auto"/>
              <w:right w:val="single" w:sz="4" w:space="0" w:color="auto"/>
            </w:tcBorders>
            <w:noWrap/>
            <w:vAlign w:val="center"/>
          </w:tcPr>
          <w:p w14:paraId="5887FBF7"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M</w:t>
            </w:r>
          </w:p>
        </w:tc>
        <w:tc>
          <w:tcPr>
            <w:tcW w:w="993" w:type="dxa"/>
            <w:tcBorders>
              <w:top w:val="single" w:sz="4" w:space="0" w:color="auto"/>
              <w:left w:val="nil"/>
              <w:bottom w:val="single" w:sz="8" w:space="0" w:color="auto"/>
              <w:right w:val="nil"/>
            </w:tcBorders>
            <w:noWrap/>
            <w:vAlign w:val="center"/>
          </w:tcPr>
          <w:p w14:paraId="73DA091F"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w:t>
            </w:r>
          </w:p>
        </w:tc>
        <w:tc>
          <w:tcPr>
            <w:tcW w:w="2966" w:type="dxa"/>
            <w:tcBorders>
              <w:top w:val="nil"/>
              <w:left w:val="single" w:sz="4" w:space="0" w:color="auto"/>
              <w:bottom w:val="single" w:sz="4" w:space="0" w:color="auto"/>
              <w:right w:val="single" w:sz="4" w:space="0" w:color="auto"/>
            </w:tcBorders>
            <w:noWrap/>
          </w:tcPr>
          <w:p w14:paraId="0E9CD4AA" w14:textId="77777777" w:rsidR="00732367" w:rsidRPr="00920149" w:rsidRDefault="00732367" w:rsidP="0029110F">
            <w:pPr>
              <w:jc w:val="center"/>
              <w:rPr>
                <w:color w:val="000000" w:themeColor="text1"/>
                <w:sz w:val="16"/>
                <w:szCs w:val="16"/>
              </w:rPr>
            </w:pPr>
          </w:p>
        </w:tc>
      </w:tr>
      <w:tr w:rsidR="00732367" w:rsidRPr="00920149" w14:paraId="70D8918B" w14:textId="77777777" w:rsidTr="0029110F">
        <w:trPr>
          <w:trHeight w:val="218"/>
          <w:jc w:val="center"/>
        </w:trPr>
        <w:tc>
          <w:tcPr>
            <w:tcW w:w="557" w:type="dxa"/>
            <w:tcBorders>
              <w:top w:val="single" w:sz="4" w:space="0" w:color="auto"/>
              <w:left w:val="nil"/>
              <w:right w:val="nil"/>
            </w:tcBorders>
            <w:noWrap/>
            <w:vAlign w:val="center"/>
            <w:hideMark/>
          </w:tcPr>
          <w:p w14:paraId="0FE12121"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704" w:type="dxa"/>
            <w:tcBorders>
              <w:top w:val="single" w:sz="4" w:space="0" w:color="auto"/>
              <w:left w:val="nil"/>
              <w:right w:val="nil"/>
            </w:tcBorders>
            <w:noWrap/>
            <w:vAlign w:val="center"/>
            <w:hideMark/>
          </w:tcPr>
          <w:p w14:paraId="4AC09CEB"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 </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5A50CA79"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SUBTOTAL</w:t>
            </w:r>
          </w:p>
        </w:tc>
        <w:tc>
          <w:tcPr>
            <w:tcW w:w="993" w:type="dxa"/>
            <w:tcBorders>
              <w:top w:val="single" w:sz="8" w:space="0" w:color="auto"/>
              <w:left w:val="nil"/>
              <w:bottom w:val="single" w:sz="8" w:space="0" w:color="auto"/>
              <w:right w:val="single" w:sz="8" w:space="0" w:color="auto"/>
            </w:tcBorders>
            <w:noWrap/>
            <w:vAlign w:val="center"/>
            <w:hideMark/>
          </w:tcPr>
          <w:p w14:paraId="68745B65"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23</w:t>
            </w:r>
          </w:p>
        </w:tc>
        <w:tc>
          <w:tcPr>
            <w:tcW w:w="2966" w:type="dxa"/>
            <w:tcBorders>
              <w:top w:val="nil"/>
              <w:left w:val="single" w:sz="8" w:space="0" w:color="auto"/>
              <w:right w:val="nil"/>
            </w:tcBorders>
            <w:noWrap/>
            <w:vAlign w:val="center"/>
            <w:hideMark/>
          </w:tcPr>
          <w:p w14:paraId="52E330EB"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 </w:t>
            </w:r>
          </w:p>
        </w:tc>
      </w:tr>
      <w:tr w:rsidR="00732367" w:rsidRPr="00920149" w14:paraId="17EBB213" w14:textId="77777777" w:rsidTr="0029110F">
        <w:trPr>
          <w:trHeight w:val="218"/>
          <w:jc w:val="center"/>
        </w:trPr>
        <w:tc>
          <w:tcPr>
            <w:tcW w:w="557" w:type="dxa"/>
            <w:tcBorders>
              <w:left w:val="nil"/>
              <w:bottom w:val="single" w:sz="8" w:space="0" w:color="auto"/>
              <w:right w:val="nil"/>
            </w:tcBorders>
            <w:noWrap/>
            <w:vAlign w:val="center"/>
          </w:tcPr>
          <w:p w14:paraId="3F546A19"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704" w:type="dxa"/>
            <w:tcBorders>
              <w:left w:val="nil"/>
              <w:bottom w:val="single" w:sz="8" w:space="0" w:color="auto"/>
            </w:tcBorders>
            <w:noWrap/>
            <w:vAlign w:val="center"/>
          </w:tcPr>
          <w:p w14:paraId="24770A70"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p w14:paraId="05D83DDD"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126" w:type="dxa"/>
            <w:tcBorders>
              <w:top w:val="single" w:sz="8" w:space="0" w:color="auto"/>
              <w:bottom w:val="single" w:sz="8" w:space="0" w:color="auto"/>
            </w:tcBorders>
            <w:noWrap/>
            <w:vAlign w:val="center"/>
          </w:tcPr>
          <w:p w14:paraId="53C9EC39" w14:textId="77777777" w:rsidR="00732367" w:rsidRPr="00920149" w:rsidRDefault="00732367" w:rsidP="0029110F">
            <w:pPr>
              <w:rPr>
                <w:rFonts w:asciiTheme="minorHAnsi" w:hAnsiTheme="minorHAnsi" w:cstheme="minorHAnsi"/>
                <w:b/>
                <w:bCs/>
                <w:color w:val="000000" w:themeColor="text1"/>
                <w:sz w:val="16"/>
                <w:szCs w:val="16"/>
                <w:lang w:val="es-MX" w:eastAsia="es-MX"/>
              </w:rPr>
            </w:pPr>
          </w:p>
        </w:tc>
        <w:tc>
          <w:tcPr>
            <w:tcW w:w="993" w:type="dxa"/>
            <w:tcBorders>
              <w:top w:val="single" w:sz="8" w:space="0" w:color="auto"/>
              <w:bottom w:val="single" w:sz="8" w:space="0" w:color="auto"/>
            </w:tcBorders>
            <w:noWrap/>
            <w:vAlign w:val="center"/>
          </w:tcPr>
          <w:p w14:paraId="0478359B"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966" w:type="dxa"/>
            <w:tcBorders>
              <w:bottom w:val="single" w:sz="8" w:space="0" w:color="auto"/>
              <w:right w:val="nil"/>
            </w:tcBorders>
            <w:noWrap/>
            <w:vAlign w:val="center"/>
          </w:tcPr>
          <w:p w14:paraId="12AD2832"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r>
      <w:tr w:rsidR="00732367" w:rsidRPr="00920149" w14:paraId="1BB199AA" w14:textId="77777777" w:rsidTr="0029110F">
        <w:trPr>
          <w:trHeight w:val="218"/>
          <w:jc w:val="center"/>
        </w:trPr>
        <w:tc>
          <w:tcPr>
            <w:tcW w:w="557"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481B4750"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ZONA</w:t>
            </w:r>
          </w:p>
        </w:tc>
        <w:tc>
          <w:tcPr>
            <w:tcW w:w="2704"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598B9BAE" w14:textId="77777777" w:rsidR="00732367" w:rsidRPr="00920149" w:rsidRDefault="00732367" w:rsidP="0029110F">
            <w:pPr>
              <w:jc w:val="center"/>
              <w:rPr>
                <w:rFonts w:asciiTheme="minorHAnsi" w:hAnsiTheme="minorHAnsi" w:cstheme="minorHAnsi"/>
                <w:b/>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EDIFICIO</w:t>
            </w:r>
          </w:p>
        </w:tc>
        <w:tc>
          <w:tcPr>
            <w:tcW w:w="2126"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5BE05753"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BAÑOS</w:t>
            </w:r>
          </w:p>
        </w:tc>
        <w:tc>
          <w:tcPr>
            <w:tcW w:w="993"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4882E152"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SERVICIO</w:t>
            </w:r>
          </w:p>
        </w:tc>
        <w:tc>
          <w:tcPr>
            <w:tcW w:w="2966"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600ADC48"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OBSERVACIONES</w:t>
            </w:r>
          </w:p>
        </w:tc>
      </w:tr>
      <w:tr w:rsidR="00732367" w:rsidRPr="00920149" w14:paraId="2E191C26" w14:textId="77777777" w:rsidTr="0029110F">
        <w:trPr>
          <w:trHeight w:val="218"/>
          <w:jc w:val="center"/>
        </w:trPr>
        <w:tc>
          <w:tcPr>
            <w:tcW w:w="557" w:type="dxa"/>
            <w:vMerge w:val="restart"/>
            <w:tcBorders>
              <w:top w:val="single" w:sz="8" w:space="0" w:color="auto"/>
              <w:left w:val="single" w:sz="4" w:space="0" w:color="auto"/>
              <w:right w:val="single" w:sz="4" w:space="0" w:color="auto"/>
            </w:tcBorders>
            <w:noWrap/>
            <w:vAlign w:val="center"/>
          </w:tcPr>
          <w:p w14:paraId="0760CAA1"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11</w:t>
            </w:r>
          </w:p>
        </w:tc>
        <w:tc>
          <w:tcPr>
            <w:tcW w:w="2704" w:type="dxa"/>
            <w:vMerge w:val="restart"/>
            <w:tcBorders>
              <w:top w:val="single" w:sz="8" w:space="0" w:color="auto"/>
              <w:left w:val="single" w:sz="4" w:space="0" w:color="auto"/>
              <w:bottom w:val="single" w:sz="4" w:space="0" w:color="auto"/>
              <w:right w:val="single" w:sz="4" w:space="0" w:color="auto"/>
            </w:tcBorders>
            <w:noWrap/>
            <w:vAlign w:val="center"/>
          </w:tcPr>
          <w:p w14:paraId="274A3AFC" w14:textId="77777777" w:rsidR="00732367" w:rsidRPr="00920149" w:rsidRDefault="00732367" w:rsidP="0029110F">
            <w:pPr>
              <w:jc w:val="center"/>
              <w:rPr>
                <w:rFonts w:asciiTheme="minorHAnsi" w:hAnsiTheme="minorHAnsi" w:cstheme="minorHAnsi"/>
                <w:b/>
                <w:color w:val="000000" w:themeColor="text1"/>
                <w:sz w:val="16"/>
                <w:szCs w:val="16"/>
                <w:lang w:val="es-MX" w:eastAsia="es-MX"/>
              </w:rPr>
            </w:pPr>
            <w:r w:rsidRPr="00920149">
              <w:rPr>
                <w:rFonts w:asciiTheme="minorHAnsi" w:hAnsiTheme="minorHAnsi" w:cstheme="minorHAnsi"/>
                <w:b/>
                <w:color w:val="000000" w:themeColor="text1"/>
                <w:sz w:val="16"/>
                <w:szCs w:val="16"/>
                <w:lang w:val="es-MX" w:eastAsia="es-MX"/>
              </w:rPr>
              <w:t>DECANATO P.A.</w:t>
            </w:r>
          </w:p>
        </w:tc>
        <w:tc>
          <w:tcPr>
            <w:tcW w:w="2126" w:type="dxa"/>
            <w:tcBorders>
              <w:top w:val="single" w:sz="8" w:space="0" w:color="auto"/>
              <w:left w:val="single" w:sz="4" w:space="0" w:color="auto"/>
              <w:bottom w:val="single" w:sz="4" w:space="0" w:color="auto"/>
              <w:right w:val="single" w:sz="4" w:space="0" w:color="auto"/>
            </w:tcBorders>
            <w:noWrap/>
            <w:vAlign w:val="center"/>
          </w:tcPr>
          <w:p w14:paraId="65C5ADBC"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H</w:t>
            </w:r>
          </w:p>
        </w:tc>
        <w:tc>
          <w:tcPr>
            <w:tcW w:w="993" w:type="dxa"/>
            <w:tcBorders>
              <w:top w:val="single" w:sz="8" w:space="0" w:color="auto"/>
              <w:left w:val="single" w:sz="4" w:space="0" w:color="auto"/>
              <w:bottom w:val="single" w:sz="4" w:space="0" w:color="auto"/>
              <w:right w:val="single" w:sz="4" w:space="0" w:color="auto"/>
            </w:tcBorders>
            <w:noWrap/>
            <w:vAlign w:val="center"/>
          </w:tcPr>
          <w:p w14:paraId="6BA6FD7B"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single" w:sz="8" w:space="0" w:color="auto"/>
              <w:left w:val="single" w:sz="4" w:space="0" w:color="auto"/>
              <w:bottom w:val="single" w:sz="4" w:space="0" w:color="auto"/>
              <w:right w:val="single" w:sz="4" w:space="0" w:color="auto"/>
            </w:tcBorders>
            <w:noWrap/>
          </w:tcPr>
          <w:p w14:paraId="00573F04"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3D1B748F" w14:textId="77777777" w:rsidTr="0029110F">
        <w:trPr>
          <w:trHeight w:val="218"/>
          <w:jc w:val="center"/>
        </w:trPr>
        <w:tc>
          <w:tcPr>
            <w:tcW w:w="557" w:type="dxa"/>
            <w:vMerge/>
            <w:tcBorders>
              <w:left w:val="single" w:sz="4" w:space="0" w:color="auto"/>
              <w:right w:val="single" w:sz="4" w:space="0" w:color="auto"/>
            </w:tcBorders>
            <w:noWrap/>
            <w:vAlign w:val="center"/>
          </w:tcPr>
          <w:p w14:paraId="1459B147"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704" w:type="dxa"/>
            <w:vMerge/>
            <w:tcBorders>
              <w:top w:val="single" w:sz="4" w:space="0" w:color="auto"/>
              <w:left w:val="single" w:sz="4" w:space="0" w:color="auto"/>
              <w:bottom w:val="single" w:sz="4" w:space="0" w:color="auto"/>
              <w:right w:val="single" w:sz="4" w:space="0" w:color="auto"/>
            </w:tcBorders>
            <w:noWrap/>
            <w:vAlign w:val="center"/>
          </w:tcPr>
          <w:p w14:paraId="4FF2BFFE"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EBC4CE4"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M</w:t>
            </w:r>
          </w:p>
        </w:tc>
        <w:tc>
          <w:tcPr>
            <w:tcW w:w="993" w:type="dxa"/>
            <w:tcBorders>
              <w:top w:val="single" w:sz="4" w:space="0" w:color="auto"/>
              <w:left w:val="single" w:sz="4" w:space="0" w:color="auto"/>
              <w:bottom w:val="single" w:sz="4" w:space="0" w:color="auto"/>
              <w:right w:val="single" w:sz="4" w:space="0" w:color="auto"/>
            </w:tcBorders>
            <w:noWrap/>
            <w:vAlign w:val="center"/>
          </w:tcPr>
          <w:p w14:paraId="08DE8399"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single" w:sz="4" w:space="0" w:color="auto"/>
              <w:left w:val="single" w:sz="4" w:space="0" w:color="auto"/>
              <w:bottom w:val="single" w:sz="4" w:space="0" w:color="auto"/>
              <w:right w:val="single" w:sz="4" w:space="0" w:color="auto"/>
            </w:tcBorders>
            <w:noWrap/>
          </w:tcPr>
          <w:p w14:paraId="5B6B43F8"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7D47AE47" w14:textId="77777777" w:rsidTr="0029110F">
        <w:trPr>
          <w:trHeight w:val="218"/>
          <w:jc w:val="center"/>
        </w:trPr>
        <w:tc>
          <w:tcPr>
            <w:tcW w:w="557" w:type="dxa"/>
            <w:vMerge/>
            <w:tcBorders>
              <w:left w:val="single" w:sz="4" w:space="0" w:color="auto"/>
              <w:right w:val="single" w:sz="4" w:space="0" w:color="auto"/>
            </w:tcBorders>
            <w:noWrap/>
            <w:vAlign w:val="center"/>
          </w:tcPr>
          <w:p w14:paraId="61536844"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704" w:type="dxa"/>
            <w:vMerge w:val="restart"/>
            <w:tcBorders>
              <w:top w:val="single" w:sz="4" w:space="0" w:color="auto"/>
              <w:left w:val="single" w:sz="4" w:space="0" w:color="auto"/>
              <w:right w:val="single" w:sz="4" w:space="0" w:color="auto"/>
            </w:tcBorders>
            <w:noWrap/>
            <w:vAlign w:val="center"/>
          </w:tcPr>
          <w:p w14:paraId="57D3DC22" w14:textId="77777777" w:rsidR="00732367" w:rsidRPr="00920149" w:rsidRDefault="00732367" w:rsidP="0029110F">
            <w:pPr>
              <w:jc w:val="center"/>
              <w:rPr>
                <w:rFonts w:asciiTheme="minorHAnsi" w:hAnsiTheme="minorHAnsi" w:cstheme="minorHAnsi"/>
                <w:b/>
                <w:color w:val="000000" w:themeColor="text1"/>
                <w:sz w:val="16"/>
                <w:szCs w:val="16"/>
                <w:lang w:val="es-MX" w:eastAsia="es-MX"/>
              </w:rPr>
            </w:pPr>
            <w:r w:rsidRPr="00920149">
              <w:rPr>
                <w:rFonts w:asciiTheme="minorHAnsi" w:hAnsiTheme="minorHAnsi" w:cstheme="minorHAnsi"/>
                <w:b/>
                <w:color w:val="000000" w:themeColor="text1"/>
                <w:sz w:val="16"/>
                <w:szCs w:val="16"/>
                <w:lang w:val="es-MX" w:eastAsia="es-MX"/>
              </w:rPr>
              <w:t>DECANATO P.B.</w:t>
            </w:r>
          </w:p>
        </w:tc>
        <w:tc>
          <w:tcPr>
            <w:tcW w:w="2126" w:type="dxa"/>
            <w:tcBorders>
              <w:top w:val="single" w:sz="4" w:space="0" w:color="auto"/>
              <w:left w:val="single" w:sz="4" w:space="0" w:color="auto"/>
              <w:bottom w:val="single" w:sz="4" w:space="0" w:color="auto"/>
              <w:right w:val="single" w:sz="4" w:space="0" w:color="auto"/>
            </w:tcBorders>
            <w:noWrap/>
            <w:vAlign w:val="center"/>
          </w:tcPr>
          <w:p w14:paraId="75B0DF9C"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H</w:t>
            </w:r>
          </w:p>
        </w:tc>
        <w:tc>
          <w:tcPr>
            <w:tcW w:w="993" w:type="dxa"/>
            <w:tcBorders>
              <w:top w:val="single" w:sz="4" w:space="0" w:color="auto"/>
              <w:left w:val="single" w:sz="4" w:space="0" w:color="auto"/>
              <w:bottom w:val="single" w:sz="4" w:space="0" w:color="auto"/>
              <w:right w:val="single" w:sz="4" w:space="0" w:color="auto"/>
            </w:tcBorders>
            <w:noWrap/>
            <w:vAlign w:val="center"/>
          </w:tcPr>
          <w:p w14:paraId="1D7F6D05"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single" w:sz="4" w:space="0" w:color="auto"/>
              <w:left w:val="single" w:sz="4" w:space="0" w:color="auto"/>
              <w:bottom w:val="single" w:sz="4" w:space="0" w:color="auto"/>
              <w:right w:val="single" w:sz="4" w:space="0" w:color="auto"/>
            </w:tcBorders>
            <w:noWrap/>
          </w:tcPr>
          <w:p w14:paraId="3C860A58"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3E43B2EE" w14:textId="77777777" w:rsidTr="0029110F">
        <w:trPr>
          <w:trHeight w:val="218"/>
          <w:jc w:val="center"/>
        </w:trPr>
        <w:tc>
          <w:tcPr>
            <w:tcW w:w="557" w:type="dxa"/>
            <w:vMerge/>
            <w:tcBorders>
              <w:left w:val="single" w:sz="4" w:space="0" w:color="auto"/>
              <w:bottom w:val="single" w:sz="4" w:space="0" w:color="auto"/>
              <w:right w:val="single" w:sz="4" w:space="0" w:color="auto"/>
            </w:tcBorders>
            <w:noWrap/>
            <w:vAlign w:val="center"/>
          </w:tcPr>
          <w:p w14:paraId="41F5D19B"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704" w:type="dxa"/>
            <w:vMerge/>
            <w:tcBorders>
              <w:left w:val="single" w:sz="4" w:space="0" w:color="auto"/>
              <w:bottom w:val="single" w:sz="4" w:space="0" w:color="auto"/>
              <w:right w:val="single" w:sz="4" w:space="0" w:color="auto"/>
            </w:tcBorders>
            <w:noWrap/>
            <w:vAlign w:val="center"/>
          </w:tcPr>
          <w:p w14:paraId="0E76EBDF"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126" w:type="dxa"/>
            <w:tcBorders>
              <w:top w:val="single" w:sz="4" w:space="0" w:color="auto"/>
              <w:left w:val="single" w:sz="4" w:space="0" w:color="auto"/>
              <w:bottom w:val="single" w:sz="8" w:space="0" w:color="auto"/>
              <w:right w:val="single" w:sz="4" w:space="0" w:color="auto"/>
            </w:tcBorders>
            <w:noWrap/>
            <w:vAlign w:val="center"/>
          </w:tcPr>
          <w:p w14:paraId="03438536"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M</w:t>
            </w:r>
          </w:p>
        </w:tc>
        <w:tc>
          <w:tcPr>
            <w:tcW w:w="993" w:type="dxa"/>
            <w:tcBorders>
              <w:top w:val="single" w:sz="4" w:space="0" w:color="auto"/>
              <w:left w:val="single" w:sz="4" w:space="0" w:color="auto"/>
              <w:bottom w:val="single" w:sz="8" w:space="0" w:color="auto"/>
              <w:right w:val="single" w:sz="4" w:space="0" w:color="auto"/>
            </w:tcBorders>
            <w:noWrap/>
            <w:vAlign w:val="center"/>
          </w:tcPr>
          <w:p w14:paraId="505A08C3"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1</w:t>
            </w:r>
          </w:p>
        </w:tc>
        <w:tc>
          <w:tcPr>
            <w:tcW w:w="2966" w:type="dxa"/>
            <w:tcBorders>
              <w:top w:val="single" w:sz="4" w:space="0" w:color="auto"/>
              <w:left w:val="single" w:sz="4" w:space="0" w:color="auto"/>
              <w:bottom w:val="single" w:sz="4" w:space="0" w:color="auto"/>
              <w:right w:val="single" w:sz="4" w:space="0" w:color="auto"/>
            </w:tcBorders>
            <w:noWrap/>
          </w:tcPr>
          <w:p w14:paraId="290EF7C3" w14:textId="77777777" w:rsidR="00732367" w:rsidRPr="00920149" w:rsidRDefault="00732367" w:rsidP="0029110F">
            <w:pPr>
              <w:jc w:val="center"/>
              <w:rPr>
                <w:rFonts w:asciiTheme="minorHAnsi" w:hAnsiTheme="minorHAnsi" w:cstheme="minorHAnsi"/>
                <w:color w:val="000000" w:themeColor="text1"/>
                <w:sz w:val="16"/>
                <w:szCs w:val="16"/>
              </w:rPr>
            </w:pPr>
          </w:p>
        </w:tc>
      </w:tr>
      <w:tr w:rsidR="00732367" w:rsidRPr="00920149" w14:paraId="37058719" w14:textId="77777777" w:rsidTr="0029110F">
        <w:trPr>
          <w:trHeight w:val="218"/>
          <w:jc w:val="center"/>
        </w:trPr>
        <w:tc>
          <w:tcPr>
            <w:tcW w:w="557" w:type="dxa"/>
            <w:tcBorders>
              <w:top w:val="single" w:sz="4" w:space="0" w:color="auto"/>
              <w:left w:val="nil"/>
              <w:bottom w:val="nil"/>
              <w:right w:val="nil"/>
            </w:tcBorders>
            <w:noWrap/>
            <w:vAlign w:val="center"/>
          </w:tcPr>
          <w:p w14:paraId="46342C0D"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704" w:type="dxa"/>
            <w:tcBorders>
              <w:top w:val="single" w:sz="4" w:space="0" w:color="auto"/>
              <w:left w:val="nil"/>
              <w:bottom w:val="nil"/>
              <w:right w:val="nil"/>
            </w:tcBorders>
            <w:noWrap/>
            <w:vAlign w:val="center"/>
          </w:tcPr>
          <w:p w14:paraId="5A8AD586"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c>
          <w:tcPr>
            <w:tcW w:w="2126" w:type="dxa"/>
            <w:tcBorders>
              <w:top w:val="single" w:sz="8" w:space="0" w:color="auto"/>
              <w:left w:val="single" w:sz="8" w:space="0" w:color="auto"/>
              <w:bottom w:val="single" w:sz="8" w:space="0" w:color="auto"/>
              <w:right w:val="single" w:sz="8" w:space="0" w:color="auto"/>
            </w:tcBorders>
            <w:noWrap/>
            <w:vAlign w:val="center"/>
          </w:tcPr>
          <w:p w14:paraId="1B2E579D"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SUBTOTAL</w:t>
            </w:r>
          </w:p>
        </w:tc>
        <w:tc>
          <w:tcPr>
            <w:tcW w:w="993" w:type="dxa"/>
            <w:tcBorders>
              <w:top w:val="single" w:sz="8" w:space="0" w:color="auto"/>
              <w:left w:val="nil"/>
              <w:bottom w:val="single" w:sz="8" w:space="0" w:color="auto"/>
              <w:right w:val="single" w:sz="8" w:space="0" w:color="auto"/>
            </w:tcBorders>
            <w:noWrap/>
            <w:vAlign w:val="center"/>
          </w:tcPr>
          <w:p w14:paraId="5BE3E505"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r w:rsidRPr="00920149">
              <w:rPr>
                <w:rFonts w:asciiTheme="minorHAnsi" w:hAnsiTheme="minorHAnsi" w:cstheme="minorHAnsi"/>
                <w:color w:val="000000" w:themeColor="text1"/>
                <w:sz w:val="16"/>
                <w:szCs w:val="16"/>
                <w:lang w:val="es-MX" w:eastAsia="es-MX"/>
              </w:rPr>
              <w:t>4</w:t>
            </w:r>
          </w:p>
        </w:tc>
        <w:tc>
          <w:tcPr>
            <w:tcW w:w="2966" w:type="dxa"/>
            <w:tcBorders>
              <w:top w:val="single" w:sz="4" w:space="0" w:color="auto"/>
              <w:left w:val="single" w:sz="8" w:space="0" w:color="auto"/>
              <w:bottom w:val="nil"/>
              <w:right w:val="nil"/>
            </w:tcBorders>
            <w:noWrap/>
            <w:vAlign w:val="center"/>
          </w:tcPr>
          <w:p w14:paraId="50D5D97E" w14:textId="77777777" w:rsidR="00732367" w:rsidRPr="00920149" w:rsidRDefault="00732367" w:rsidP="0029110F">
            <w:pPr>
              <w:jc w:val="center"/>
              <w:rPr>
                <w:rFonts w:asciiTheme="minorHAnsi" w:hAnsiTheme="minorHAnsi" w:cstheme="minorHAnsi"/>
                <w:color w:val="000000" w:themeColor="text1"/>
                <w:sz w:val="16"/>
                <w:szCs w:val="16"/>
                <w:lang w:val="es-MX" w:eastAsia="es-MX"/>
              </w:rPr>
            </w:pPr>
          </w:p>
        </w:tc>
      </w:tr>
    </w:tbl>
    <w:p w14:paraId="6A1C9921" w14:textId="77777777" w:rsidR="00732367" w:rsidRPr="00920149" w:rsidRDefault="00732367" w:rsidP="00732367">
      <w:pPr>
        <w:jc w:val="center"/>
        <w:rPr>
          <w:rFonts w:asciiTheme="minorHAnsi" w:hAnsiTheme="minorHAnsi" w:cstheme="minorHAnsi"/>
          <w:b/>
          <w:color w:val="000000" w:themeColor="text1"/>
          <w:sz w:val="16"/>
          <w:szCs w:val="16"/>
        </w:rPr>
      </w:pPr>
    </w:p>
    <w:tbl>
      <w:tblPr>
        <w:tblW w:w="8637" w:type="dxa"/>
        <w:jc w:val="center"/>
        <w:tblCellMar>
          <w:left w:w="70" w:type="dxa"/>
          <w:right w:w="70" w:type="dxa"/>
        </w:tblCellMar>
        <w:tblLook w:val="04A0" w:firstRow="1" w:lastRow="0" w:firstColumn="1" w:lastColumn="0" w:noHBand="0" w:noVBand="1"/>
      </w:tblPr>
      <w:tblGrid>
        <w:gridCol w:w="6700"/>
        <w:gridCol w:w="1937"/>
      </w:tblGrid>
      <w:tr w:rsidR="00732367" w:rsidRPr="00920149" w14:paraId="1963B204" w14:textId="77777777" w:rsidTr="0029110F">
        <w:trPr>
          <w:trHeight w:val="315"/>
          <w:jc w:val="center"/>
        </w:trPr>
        <w:tc>
          <w:tcPr>
            <w:tcW w:w="6700" w:type="dxa"/>
            <w:tcBorders>
              <w:top w:val="single" w:sz="8" w:space="0" w:color="auto"/>
              <w:left w:val="single" w:sz="8" w:space="0" w:color="auto"/>
              <w:bottom w:val="single" w:sz="8" w:space="0" w:color="auto"/>
              <w:right w:val="single" w:sz="8" w:space="0" w:color="000000"/>
            </w:tcBorders>
            <w:noWrap/>
            <w:vAlign w:val="center"/>
            <w:hideMark/>
          </w:tcPr>
          <w:p w14:paraId="662B7907"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GRAN TOTAL</w:t>
            </w:r>
          </w:p>
        </w:tc>
        <w:tc>
          <w:tcPr>
            <w:tcW w:w="1937" w:type="dxa"/>
            <w:tcBorders>
              <w:top w:val="single" w:sz="8" w:space="0" w:color="auto"/>
              <w:left w:val="nil"/>
              <w:bottom w:val="single" w:sz="8" w:space="0" w:color="auto"/>
              <w:right w:val="single" w:sz="8" w:space="0" w:color="auto"/>
            </w:tcBorders>
            <w:shd w:val="clear" w:color="auto" w:fill="E5DFEC" w:themeFill="accent4" w:themeFillTint="33"/>
            <w:noWrap/>
            <w:vAlign w:val="center"/>
            <w:hideMark/>
          </w:tcPr>
          <w:p w14:paraId="2CCEECEB" w14:textId="77777777" w:rsidR="00732367" w:rsidRPr="00920149" w:rsidRDefault="00732367" w:rsidP="0029110F">
            <w:pPr>
              <w:jc w:val="center"/>
              <w:rPr>
                <w:rFonts w:asciiTheme="minorHAnsi" w:hAnsiTheme="minorHAnsi" w:cstheme="minorHAnsi"/>
                <w:b/>
                <w:bCs/>
                <w:color w:val="000000" w:themeColor="text1"/>
                <w:sz w:val="16"/>
                <w:szCs w:val="16"/>
                <w:lang w:val="es-MX" w:eastAsia="es-MX"/>
              </w:rPr>
            </w:pPr>
            <w:r w:rsidRPr="00920149">
              <w:rPr>
                <w:rFonts w:asciiTheme="minorHAnsi" w:hAnsiTheme="minorHAnsi" w:cstheme="minorHAnsi"/>
                <w:b/>
                <w:bCs/>
                <w:color w:val="000000" w:themeColor="text1"/>
                <w:sz w:val="16"/>
                <w:szCs w:val="16"/>
                <w:lang w:val="es-MX" w:eastAsia="es-MX"/>
              </w:rPr>
              <w:t>351</w:t>
            </w:r>
          </w:p>
        </w:tc>
      </w:tr>
    </w:tbl>
    <w:p w14:paraId="20B0F13D" w14:textId="77777777" w:rsidR="00732367" w:rsidRPr="00920149" w:rsidRDefault="00732367" w:rsidP="00732367">
      <w:pPr>
        <w:autoSpaceDE w:val="0"/>
        <w:autoSpaceDN w:val="0"/>
        <w:adjustRightInd w:val="0"/>
        <w:rPr>
          <w:rFonts w:asciiTheme="minorHAnsi" w:hAnsiTheme="minorHAnsi" w:cs="Arial"/>
          <w:b/>
          <w:sz w:val="16"/>
          <w:szCs w:val="16"/>
          <w:highlight w:val="yellow"/>
        </w:rPr>
      </w:pPr>
    </w:p>
    <w:p w14:paraId="3F2363F6" w14:textId="77777777" w:rsidR="00732367" w:rsidRPr="00E379C2" w:rsidRDefault="00732367" w:rsidP="00732367">
      <w:pPr>
        <w:autoSpaceDE w:val="0"/>
        <w:autoSpaceDN w:val="0"/>
        <w:adjustRightInd w:val="0"/>
        <w:jc w:val="center"/>
        <w:rPr>
          <w:rFonts w:asciiTheme="minorHAnsi" w:hAnsiTheme="minorHAnsi" w:cs="Arial"/>
          <w:b/>
          <w:sz w:val="14"/>
          <w:szCs w:val="14"/>
          <w:highlight w:val="yellow"/>
        </w:rPr>
      </w:pPr>
    </w:p>
    <w:p w14:paraId="4BBEB40D" w14:textId="77777777" w:rsidR="00732367" w:rsidRPr="00E379C2" w:rsidRDefault="00732367" w:rsidP="00732367">
      <w:pPr>
        <w:autoSpaceDE w:val="0"/>
        <w:autoSpaceDN w:val="0"/>
        <w:adjustRightInd w:val="0"/>
        <w:jc w:val="center"/>
        <w:rPr>
          <w:rFonts w:asciiTheme="minorHAnsi" w:hAnsiTheme="minorHAnsi" w:cs="Arial"/>
          <w:b/>
          <w:sz w:val="14"/>
          <w:szCs w:val="14"/>
          <w:highlight w:val="yellow"/>
        </w:rPr>
      </w:pPr>
    </w:p>
    <w:p w14:paraId="6E0E2ED6" w14:textId="77777777" w:rsidR="00732367" w:rsidRPr="00356A19" w:rsidRDefault="00732367" w:rsidP="00732367">
      <w:pPr>
        <w:autoSpaceDE w:val="0"/>
        <w:autoSpaceDN w:val="0"/>
        <w:adjustRightInd w:val="0"/>
        <w:jc w:val="center"/>
        <w:rPr>
          <w:rFonts w:asciiTheme="minorHAnsi" w:hAnsiTheme="minorHAnsi" w:cstheme="minorHAnsi"/>
          <w:b/>
          <w:bCs/>
          <w:color w:val="000000"/>
          <w:sz w:val="16"/>
          <w:szCs w:val="16"/>
        </w:rPr>
      </w:pPr>
      <w:r w:rsidRPr="00356A19">
        <w:rPr>
          <w:rFonts w:ascii="Calibri" w:hAnsi="Calibri" w:cs="Arial"/>
          <w:b/>
          <w:bCs/>
          <w:sz w:val="16"/>
          <w:szCs w:val="16"/>
        </w:rPr>
        <w:t>(Nombre y firma de la persona física o representante legal de la persona física o moral o representante común de la agrupación de personas)</w:t>
      </w:r>
    </w:p>
    <w:p w14:paraId="3127B8F6" w14:textId="77777777" w:rsidR="00732367" w:rsidRDefault="00732367" w:rsidP="00732367">
      <w:pPr>
        <w:autoSpaceDE w:val="0"/>
        <w:autoSpaceDN w:val="0"/>
        <w:adjustRightInd w:val="0"/>
        <w:jc w:val="center"/>
        <w:rPr>
          <w:rFonts w:asciiTheme="minorHAnsi" w:hAnsiTheme="minorHAnsi" w:cstheme="minorHAnsi"/>
          <w:b/>
          <w:bCs/>
          <w:color w:val="000000"/>
          <w:sz w:val="16"/>
          <w:szCs w:val="16"/>
          <w:highlight w:val="yellow"/>
        </w:rPr>
      </w:pPr>
    </w:p>
    <w:p w14:paraId="0DEBE040" w14:textId="66845655" w:rsidR="00612F0C" w:rsidRDefault="00612F0C" w:rsidP="00612F0C">
      <w:pPr>
        <w:autoSpaceDE w:val="0"/>
        <w:autoSpaceDN w:val="0"/>
        <w:adjustRightInd w:val="0"/>
        <w:jc w:val="center"/>
        <w:rPr>
          <w:rFonts w:asciiTheme="minorHAnsi" w:hAnsiTheme="minorHAnsi" w:cstheme="minorHAnsi"/>
          <w:b/>
          <w:sz w:val="18"/>
          <w:szCs w:val="18"/>
        </w:rPr>
      </w:pPr>
    </w:p>
    <w:p w14:paraId="7DF0EF04" w14:textId="1F0E5B20" w:rsidR="00732367" w:rsidRDefault="00732367" w:rsidP="00612F0C">
      <w:pPr>
        <w:autoSpaceDE w:val="0"/>
        <w:autoSpaceDN w:val="0"/>
        <w:adjustRightInd w:val="0"/>
        <w:jc w:val="center"/>
        <w:rPr>
          <w:rFonts w:asciiTheme="minorHAnsi" w:hAnsiTheme="minorHAnsi" w:cstheme="minorHAnsi"/>
          <w:b/>
          <w:sz w:val="18"/>
          <w:szCs w:val="18"/>
        </w:rPr>
      </w:pPr>
    </w:p>
    <w:p w14:paraId="04CA990B" w14:textId="6B5DFA3C" w:rsidR="00732367" w:rsidRDefault="00732367" w:rsidP="00612F0C">
      <w:pPr>
        <w:autoSpaceDE w:val="0"/>
        <w:autoSpaceDN w:val="0"/>
        <w:adjustRightInd w:val="0"/>
        <w:jc w:val="center"/>
        <w:rPr>
          <w:rFonts w:asciiTheme="minorHAnsi" w:hAnsiTheme="minorHAnsi" w:cstheme="minorHAnsi"/>
          <w:b/>
          <w:sz w:val="18"/>
          <w:szCs w:val="18"/>
        </w:rPr>
      </w:pPr>
    </w:p>
    <w:p w14:paraId="0F55B554" w14:textId="661A0FC9" w:rsidR="00732367" w:rsidRDefault="00732367" w:rsidP="00612F0C">
      <w:pPr>
        <w:autoSpaceDE w:val="0"/>
        <w:autoSpaceDN w:val="0"/>
        <w:adjustRightInd w:val="0"/>
        <w:jc w:val="center"/>
        <w:rPr>
          <w:rFonts w:asciiTheme="minorHAnsi" w:hAnsiTheme="minorHAnsi" w:cstheme="minorHAnsi"/>
          <w:b/>
          <w:sz w:val="18"/>
          <w:szCs w:val="18"/>
        </w:rPr>
      </w:pPr>
    </w:p>
    <w:p w14:paraId="10DC7BAC" w14:textId="75812D4E" w:rsidR="00732367" w:rsidRDefault="00732367" w:rsidP="00612F0C">
      <w:pPr>
        <w:autoSpaceDE w:val="0"/>
        <w:autoSpaceDN w:val="0"/>
        <w:adjustRightInd w:val="0"/>
        <w:jc w:val="center"/>
        <w:rPr>
          <w:rFonts w:asciiTheme="minorHAnsi" w:hAnsiTheme="minorHAnsi" w:cstheme="minorHAnsi"/>
          <w:b/>
          <w:sz w:val="18"/>
          <w:szCs w:val="18"/>
        </w:rPr>
      </w:pPr>
    </w:p>
    <w:p w14:paraId="77B3EF89" w14:textId="4CF951AE" w:rsidR="00732367" w:rsidRDefault="00732367" w:rsidP="00612F0C">
      <w:pPr>
        <w:autoSpaceDE w:val="0"/>
        <w:autoSpaceDN w:val="0"/>
        <w:adjustRightInd w:val="0"/>
        <w:jc w:val="center"/>
        <w:rPr>
          <w:rFonts w:asciiTheme="minorHAnsi" w:hAnsiTheme="minorHAnsi" w:cstheme="minorHAnsi"/>
          <w:b/>
          <w:sz w:val="18"/>
          <w:szCs w:val="18"/>
        </w:rPr>
      </w:pPr>
    </w:p>
    <w:p w14:paraId="13BF643E" w14:textId="307564CF" w:rsidR="00732367" w:rsidRDefault="00732367" w:rsidP="00612F0C">
      <w:pPr>
        <w:autoSpaceDE w:val="0"/>
        <w:autoSpaceDN w:val="0"/>
        <w:adjustRightInd w:val="0"/>
        <w:jc w:val="center"/>
        <w:rPr>
          <w:rFonts w:asciiTheme="minorHAnsi" w:hAnsiTheme="minorHAnsi" w:cstheme="minorHAnsi"/>
          <w:b/>
          <w:sz w:val="18"/>
          <w:szCs w:val="18"/>
        </w:rPr>
      </w:pPr>
    </w:p>
    <w:p w14:paraId="22A91B37" w14:textId="4C85C16E" w:rsidR="00732367" w:rsidRDefault="00732367" w:rsidP="00612F0C">
      <w:pPr>
        <w:autoSpaceDE w:val="0"/>
        <w:autoSpaceDN w:val="0"/>
        <w:adjustRightInd w:val="0"/>
        <w:jc w:val="center"/>
        <w:rPr>
          <w:rFonts w:asciiTheme="minorHAnsi" w:hAnsiTheme="minorHAnsi" w:cstheme="minorHAnsi"/>
          <w:b/>
          <w:sz w:val="18"/>
          <w:szCs w:val="18"/>
        </w:rPr>
      </w:pPr>
    </w:p>
    <w:p w14:paraId="425A787F" w14:textId="23CD6A51" w:rsidR="00732367" w:rsidRDefault="00732367" w:rsidP="00612F0C">
      <w:pPr>
        <w:autoSpaceDE w:val="0"/>
        <w:autoSpaceDN w:val="0"/>
        <w:adjustRightInd w:val="0"/>
        <w:jc w:val="center"/>
        <w:rPr>
          <w:rFonts w:asciiTheme="minorHAnsi" w:hAnsiTheme="minorHAnsi" w:cstheme="minorHAnsi"/>
          <w:b/>
          <w:sz w:val="18"/>
          <w:szCs w:val="18"/>
        </w:rPr>
      </w:pPr>
    </w:p>
    <w:p w14:paraId="1A747886" w14:textId="01407105" w:rsidR="00732367" w:rsidRDefault="00732367" w:rsidP="00612F0C">
      <w:pPr>
        <w:autoSpaceDE w:val="0"/>
        <w:autoSpaceDN w:val="0"/>
        <w:adjustRightInd w:val="0"/>
        <w:jc w:val="center"/>
        <w:rPr>
          <w:rFonts w:asciiTheme="minorHAnsi" w:hAnsiTheme="minorHAnsi" w:cstheme="minorHAnsi"/>
          <w:b/>
          <w:sz w:val="18"/>
          <w:szCs w:val="18"/>
        </w:rPr>
      </w:pPr>
    </w:p>
    <w:p w14:paraId="203C731B" w14:textId="4A18A5AE" w:rsidR="00732367" w:rsidRDefault="00732367" w:rsidP="00612F0C">
      <w:pPr>
        <w:autoSpaceDE w:val="0"/>
        <w:autoSpaceDN w:val="0"/>
        <w:adjustRightInd w:val="0"/>
        <w:jc w:val="center"/>
        <w:rPr>
          <w:rFonts w:asciiTheme="minorHAnsi" w:hAnsiTheme="minorHAnsi" w:cstheme="minorHAnsi"/>
          <w:b/>
          <w:sz w:val="18"/>
          <w:szCs w:val="18"/>
        </w:rPr>
      </w:pPr>
    </w:p>
    <w:p w14:paraId="2E98E582" w14:textId="3AA96D91" w:rsidR="00732367" w:rsidRDefault="00732367" w:rsidP="00612F0C">
      <w:pPr>
        <w:autoSpaceDE w:val="0"/>
        <w:autoSpaceDN w:val="0"/>
        <w:adjustRightInd w:val="0"/>
        <w:jc w:val="center"/>
        <w:rPr>
          <w:rFonts w:asciiTheme="minorHAnsi" w:hAnsiTheme="minorHAnsi" w:cstheme="minorHAnsi"/>
          <w:b/>
          <w:sz w:val="18"/>
          <w:szCs w:val="18"/>
        </w:rPr>
      </w:pPr>
    </w:p>
    <w:p w14:paraId="10DD1624" w14:textId="0CA71AFA" w:rsidR="00732367" w:rsidRDefault="00732367" w:rsidP="00612F0C">
      <w:pPr>
        <w:autoSpaceDE w:val="0"/>
        <w:autoSpaceDN w:val="0"/>
        <w:adjustRightInd w:val="0"/>
        <w:jc w:val="center"/>
        <w:rPr>
          <w:rFonts w:asciiTheme="minorHAnsi" w:hAnsiTheme="minorHAnsi" w:cstheme="minorHAnsi"/>
          <w:b/>
          <w:sz w:val="18"/>
          <w:szCs w:val="18"/>
        </w:rPr>
      </w:pPr>
    </w:p>
    <w:p w14:paraId="01C2AFA2" w14:textId="24D87FEB" w:rsidR="00732367" w:rsidRDefault="00732367" w:rsidP="00612F0C">
      <w:pPr>
        <w:autoSpaceDE w:val="0"/>
        <w:autoSpaceDN w:val="0"/>
        <w:adjustRightInd w:val="0"/>
        <w:jc w:val="center"/>
        <w:rPr>
          <w:rFonts w:asciiTheme="minorHAnsi" w:hAnsiTheme="minorHAnsi" w:cstheme="minorHAnsi"/>
          <w:b/>
          <w:sz w:val="18"/>
          <w:szCs w:val="18"/>
        </w:rPr>
      </w:pPr>
    </w:p>
    <w:p w14:paraId="20B01857" w14:textId="1EA29467" w:rsidR="00732367" w:rsidRDefault="00732367" w:rsidP="00612F0C">
      <w:pPr>
        <w:autoSpaceDE w:val="0"/>
        <w:autoSpaceDN w:val="0"/>
        <w:adjustRightInd w:val="0"/>
        <w:jc w:val="center"/>
        <w:rPr>
          <w:rFonts w:asciiTheme="minorHAnsi" w:hAnsiTheme="minorHAnsi" w:cstheme="minorHAnsi"/>
          <w:b/>
          <w:sz w:val="18"/>
          <w:szCs w:val="18"/>
        </w:rPr>
      </w:pPr>
    </w:p>
    <w:p w14:paraId="5E24023E" w14:textId="2676E1A9" w:rsidR="00732367" w:rsidRDefault="00732367" w:rsidP="00612F0C">
      <w:pPr>
        <w:autoSpaceDE w:val="0"/>
        <w:autoSpaceDN w:val="0"/>
        <w:adjustRightInd w:val="0"/>
        <w:jc w:val="center"/>
        <w:rPr>
          <w:rFonts w:asciiTheme="minorHAnsi" w:hAnsiTheme="minorHAnsi" w:cstheme="minorHAnsi"/>
          <w:b/>
          <w:sz w:val="18"/>
          <w:szCs w:val="18"/>
        </w:rPr>
      </w:pPr>
    </w:p>
    <w:p w14:paraId="39BBE1C4" w14:textId="77D10014" w:rsidR="00732367" w:rsidRDefault="00732367" w:rsidP="00612F0C">
      <w:pPr>
        <w:autoSpaceDE w:val="0"/>
        <w:autoSpaceDN w:val="0"/>
        <w:adjustRightInd w:val="0"/>
        <w:jc w:val="center"/>
        <w:rPr>
          <w:rFonts w:asciiTheme="minorHAnsi" w:hAnsiTheme="minorHAnsi" w:cstheme="minorHAnsi"/>
          <w:b/>
          <w:sz w:val="18"/>
          <w:szCs w:val="18"/>
        </w:rPr>
      </w:pPr>
    </w:p>
    <w:p w14:paraId="27FD0457" w14:textId="309C47DC" w:rsidR="00732367" w:rsidRDefault="00732367" w:rsidP="00612F0C">
      <w:pPr>
        <w:autoSpaceDE w:val="0"/>
        <w:autoSpaceDN w:val="0"/>
        <w:adjustRightInd w:val="0"/>
        <w:jc w:val="center"/>
        <w:rPr>
          <w:rFonts w:asciiTheme="minorHAnsi" w:hAnsiTheme="minorHAnsi" w:cstheme="minorHAnsi"/>
          <w:b/>
          <w:sz w:val="18"/>
          <w:szCs w:val="18"/>
        </w:rPr>
      </w:pPr>
    </w:p>
    <w:p w14:paraId="767D9CFC" w14:textId="4BFC5620" w:rsidR="00732367" w:rsidRDefault="00732367" w:rsidP="00612F0C">
      <w:pPr>
        <w:autoSpaceDE w:val="0"/>
        <w:autoSpaceDN w:val="0"/>
        <w:adjustRightInd w:val="0"/>
        <w:jc w:val="center"/>
        <w:rPr>
          <w:rFonts w:asciiTheme="minorHAnsi" w:hAnsiTheme="minorHAnsi" w:cstheme="minorHAnsi"/>
          <w:b/>
          <w:sz w:val="18"/>
          <w:szCs w:val="18"/>
        </w:rPr>
      </w:pPr>
    </w:p>
    <w:p w14:paraId="2A80D6BA" w14:textId="2BBA73E4" w:rsidR="00732367" w:rsidRDefault="00732367" w:rsidP="00612F0C">
      <w:pPr>
        <w:autoSpaceDE w:val="0"/>
        <w:autoSpaceDN w:val="0"/>
        <w:adjustRightInd w:val="0"/>
        <w:jc w:val="center"/>
        <w:rPr>
          <w:rFonts w:asciiTheme="minorHAnsi" w:hAnsiTheme="minorHAnsi" w:cstheme="minorHAnsi"/>
          <w:b/>
          <w:sz w:val="18"/>
          <w:szCs w:val="18"/>
        </w:rPr>
      </w:pPr>
    </w:p>
    <w:p w14:paraId="2AFCAEE5" w14:textId="3ACE6274" w:rsidR="00732367" w:rsidRDefault="00732367" w:rsidP="00612F0C">
      <w:pPr>
        <w:autoSpaceDE w:val="0"/>
        <w:autoSpaceDN w:val="0"/>
        <w:adjustRightInd w:val="0"/>
        <w:jc w:val="center"/>
        <w:rPr>
          <w:rFonts w:asciiTheme="minorHAnsi" w:hAnsiTheme="minorHAnsi" w:cstheme="minorHAnsi"/>
          <w:b/>
          <w:sz w:val="18"/>
          <w:szCs w:val="18"/>
        </w:rPr>
      </w:pPr>
    </w:p>
    <w:p w14:paraId="1AA3DF20" w14:textId="1BB38015" w:rsidR="00732367" w:rsidRDefault="00732367" w:rsidP="00612F0C">
      <w:pPr>
        <w:autoSpaceDE w:val="0"/>
        <w:autoSpaceDN w:val="0"/>
        <w:adjustRightInd w:val="0"/>
        <w:jc w:val="center"/>
        <w:rPr>
          <w:rFonts w:asciiTheme="minorHAnsi" w:hAnsiTheme="minorHAnsi" w:cstheme="minorHAnsi"/>
          <w:b/>
          <w:sz w:val="18"/>
          <w:szCs w:val="18"/>
        </w:rPr>
      </w:pPr>
    </w:p>
    <w:p w14:paraId="5045549C" w14:textId="0ECBBA3E" w:rsidR="00732367" w:rsidRDefault="00732367" w:rsidP="00612F0C">
      <w:pPr>
        <w:autoSpaceDE w:val="0"/>
        <w:autoSpaceDN w:val="0"/>
        <w:adjustRightInd w:val="0"/>
        <w:jc w:val="center"/>
        <w:rPr>
          <w:rFonts w:asciiTheme="minorHAnsi" w:hAnsiTheme="minorHAnsi" w:cstheme="minorHAnsi"/>
          <w:b/>
          <w:sz w:val="18"/>
          <w:szCs w:val="18"/>
        </w:rPr>
      </w:pPr>
    </w:p>
    <w:p w14:paraId="38B4A0A2" w14:textId="048344F7" w:rsidR="00732367" w:rsidRDefault="00732367" w:rsidP="00612F0C">
      <w:pPr>
        <w:autoSpaceDE w:val="0"/>
        <w:autoSpaceDN w:val="0"/>
        <w:adjustRightInd w:val="0"/>
        <w:jc w:val="center"/>
        <w:rPr>
          <w:rFonts w:asciiTheme="minorHAnsi" w:hAnsiTheme="minorHAnsi" w:cstheme="minorHAnsi"/>
          <w:b/>
          <w:sz w:val="18"/>
          <w:szCs w:val="18"/>
        </w:rPr>
      </w:pPr>
    </w:p>
    <w:p w14:paraId="03E5BBAB" w14:textId="1F5D5375" w:rsidR="00732367" w:rsidRDefault="00732367" w:rsidP="00612F0C">
      <w:pPr>
        <w:autoSpaceDE w:val="0"/>
        <w:autoSpaceDN w:val="0"/>
        <w:adjustRightInd w:val="0"/>
        <w:jc w:val="center"/>
        <w:rPr>
          <w:rFonts w:asciiTheme="minorHAnsi" w:hAnsiTheme="minorHAnsi" w:cstheme="minorHAnsi"/>
          <w:b/>
          <w:sz w:val="18"/>
          <w:szCs w:val="18"/>
        </w:rPr>
      </w:pPr>
    </w:p>
    <w:p w14:paraId="797B4E4E" w14:textId="77777777" w:rsidR="00732367" w:rsidRPr="00E379C2" w:rsidRDefault="00732367" w:rsidP="00732367">
      <w:pPr>
        <w:autoSpaceDE w:val="0"/>
        <w:autoSpaceDN w:val="0"/>
        <w:adjustRightInd w:val="0"/>
        <w:jc w:val="center"/>
        <w:rPr>
          <w:rFonts w:asciiTheme="minorHAnsi" w:hAnsiTheme="minorHAnsi" w:cs="Arial"/>
          <w:b/>
          <w:sz w:val="18"/>
          <w:szCs w:val="16"/>
        </w:rPr>
      </w:pPr>
      <w:r w:rsidRPr="00E379C2">
        <w:rPr>
          <w:rFonts w:asciiTheme="minorHAnsi" w:hAnsiTheme="minorHAnsi" w:cs="Arial"/>
          <w:b/>
          <w:sz w:val="18"/>
          <w:szCs w:val="16"/>
        </w:rPr>
        <w:lastRenderedPageBreak/>
        <w:t>Anexo “2”</w:t>
      </w:r>
    </w:p>
    <w:p w14:paraId="0A780AAA" w14:textId="77777777" w:rsidR="00732367" w:rsidRPr="00E379C2" w:rsidRDefault="00732367" w:rsidP="00732367">
      <w:pPr>
        <w:autoSpaceDE w:val="0"/>
        <w:autoSpaceDN w:val="0"/>
        <w:adjustRightInd w:val="0"/>
        <w:jc w:val="center"/>
        <w:rPr>
          <w:rFonts w:asciiTheme="minorHAnsi" w:hAnsiTheme="minorHAnsi" w:cs="Arial"/>
          <w:b/>
          <w:sz w:val="18"/>
          <w:szCs w:val="16"/>
        </w:rPr>
      </w:pPr>
      <w:r w:rsidRPr="00E379C2">
        <w:rPr>
          <w:rFonts w:asciiTheme="minorHAnsi" w:hAnsiTheme="minorHAnsi" w:cs="Arial"/>
          <w:b/>
          <w:sz w:val="18"/>
          <w:szCs w:val="16"/>
        </w:rPr>
        <w:t xml:space="preserve"> Lugar de Entrega de Bienes o Servicios</w:t>
      </w:r>
    </w:p>
    <w:p w14:paraId="6F0210F3" w14:textId="77777777" w:rsidR="00732367" w:rsidRPr="00E379C2" w:rsidRDefault="00732367" w:rsidP="00732367">
      <w:pPr>
        <w:autoSpaceDE w:val="0"/>
        <w:autoSpaceDN w:val="0"/>
        <w:adjustRightInd w:val="0"/>
        <w:jc w:val="center"/>
        <w:rPr>
          <w:rFonts w:asciiTheme="minorHAnsi" w:hAnsiTheme="minorHAnsi" w:cs="Arial"/>
          <w:b/>
          <w:sz w:val="18"/>
          <w:szCs w:val="16"/>
        </w:rPr>
      </w:pPr>
      <w:r w:rsidRPr="00E379C2">
        <w:rPr>
          <w:rFonts w:asciiTheme="minorHAnsi" w:hAnsiTheme="minorHAnsi" w:cs="Arial"/>
          <w:b/>
          <w:sz w:val="18"/>
          <w:szCs w:val="16"/>
        </w:rPr>
        <w:t>Universidad Autónoma de Aguascalientes</w:t>
      </w:r>
    </w:p>
    <w:p w14:paraId="3D513B3B" w14:textId="77777777" w:rsidR="00732367" w:rsidRPr="00E379C2" w:rsidRDefault="00732367" w:rsidP="00732367">
      <w:pPr>
        <w:autoSpaceDE w:val="0"/>
        <w:autoSpaceDN w:val="0"/>
        <w:adjustRightInd w:val="0"/>
        <w:jc w:val="center"/>
        <w:rPr>
          <w:rFonts w:asciiTheme="minorHAnsi" w:hAnsiTheme="minorHAnsi" w:cs="Arial"/>
          <w:b/>
          <w:sz w:val="16"/>
          <w:szCs w:val="16"/>
          <w:highlight w:val="yellow"/>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2126"/>
        <w:gridCol w:w="3402"/>
        <w:gridCol w:w="2977"/>
      </w:tblGrid>
      <w:tr w:rsidR="00732367" w:rsidRPr="00E379C2" w14:paraId="1DBAE150" w14:textId="77777777" w:rsidTr="0029110F">
        <w:trPr>
          <w:jc w:val="center"/>
        </w:trPr>
        <w:tc>
          <w:tcPr>
            <w:tcW w:w="846" w:type="dxa"/>
            <w:shd w:val="clear" w:color="auto" w:fill="F2F2F2"/>
          </w:tcPr>
          <w:p w14:paraId="705A1122" w14:textId="77777777" w:rsidR="00732367" w:rsidRPr="00E379C2" w:rsidRDefault="00732367" w:rsidP="0029110F">
            <w:pPr>
              <w:autoSpaceDE w:val="0"/>
              <w:autoSpaceDN w:val="0"/>
              <w:adjustRightInd w:val="0"/>
              <w:jc w:val="center"/>
              <w:rPr>
                <w:rFonts w:asciiTheme="minorHAnsi" w:hAnsiTheme="minorHAnsi" w:cs="Arial"/>
                <w:b/>
                <w:sz w:val="16"/>
                <w:szCs w:val="16"/>
              </w:rPr>
            </w:pPr>
            <w:r w:rsidRPr="00E379C2">
              <w:rPr>
                <w:rFonts w:asciiTheme="minorHAnsi" w:hAnsiTheme="minorHAnsi" w:cs="Arial"/>
                <w:b/>
                <w:sz w:val="16"/>
                <w:szCs w:val="16"/>
              </w:rPr>
              <w:t>Partida</w:t>
            </w:r>
          </w:p>
        </w:tc>
        <w:tc>
          <w:tcPr>
            <w:tcW w:w="2126" w:type="dxa"/>
            <w:shd w:val="clear" w:color="auto" w:fill="F2F2F2"/>
          </w:tcPr>
          <w:p w14:paraId="4A50493A" w14:textId="77777777" w:rsidR="00732367" w:rsidRPr="00E379C2" w:rsidRDefault="00732367" w:rsidP="0029110F">
            <w:pPr>
              <w:jc w:val="center"/>
              <w:rPr>
                <w:rFonts w:asciiTheme="minorHAnsi" w:hAnsiTheme="minorHAnsi" w:cs="Arial"/>
                <w:b/>
                <w:sz w:val="16"/>
                <w:szCs w:val="16"/>
              </w:rPr>
            </w:pPr>
            <w:r w:rsidRPr="00E379C2">
              <w:rPr>
                <w:rFonts w:asciiTheme="minorHAnsi" w:hAnsiTheme="minorHAnsi" w:cs="Arial"/>
                <w:b/>
                <w:sz w:val="16"/>
                <w:szCs w:val="16"/>
              </w:rPr>
              <w:t xml:space="preserve">Lugar de entrega </w:t>
            </w:r>
          </w:p>
        </w:tc>
        <w:tc>
          <w:tcPr>
            <w:tcW w:w="3402" w:type="dxa"/>
            <w:shd w:val="clear" w:color="auto" w:fill="F2F2F2"/>
          </w:tcPr>
          <w:p w14:paraId="051603ED" w14:textId="77777777" w:rsidR="00732367" w:rsidRPr="00E379C2" w:rsidRDefault="00732367" w:rsidP="0029110F">
            <w:pPr>
              <w:jc w:val="center"/>
              <w:rPr>
                <w:rFonts w:asciiTheme="minorHAnsi" w:hAnsiTheme="minorHAnsi" w:cs="Arial"/>
                <w:b/>
                <w:sz w:val="16"/>
                <w:szCs w:val="16"/>
              </w:rPr>
            </w:pPr>
            <w:r w:rsidRPr="00E379C2">
              <w:rPr>
                <w:rFonts w:asciiTheme="minorHAnsi" w:hAnsiTheme="minorHAnsi" w:cs="Arial"/>
                <w:b/>
                <w:sz w:val="16"/>
                <w:szCs w:val="16"/>
              </w:rPr>
              <w:t>Responsable</w:t>
            </w:r>
          </w:p>
        </w:tc>
        <w:tc>
          <w:tcPr>
            <w:tcW w:w="2977" w:type="dxa"/>
            <w:shd w:val="clear" w:color="auto" w:fill="F2F2F2"/>
          </w:tcPr>
          <w:p w14:paraId="38A14402" w14:textId="77777777" w:rsidR="00732367" w:rsidRPr="00E379C2" w:rsidRDefault="00732367" w:rsidP="0029110F">
            <w:pPr>
              <w:jc w:val="center"/>
              <w:rPr>
                <w:rFonts w:asciiTheme="minorHAnsi" w:hAnsiTheme="minorHAnsi" w:cs="Arial"/>
                <w:b/>
                <w:sz w:val="16"/>
                <w:szCs w:val="16"/>
              </w:rPr>
            </w:pPr>
            <w:r w:rsidRPr="00E379C2">
              <w:rPr>
                <w:rFonts w:asciiTheme="minorHAnsi" w:hAnsiTheme="minorHAnsi" w:cs="Arial"/>
                <w:b/>
                <w:sz w:val="16"/>
                <w:szCs w:val="16"/>
              </w:rPr>
              <w:t>Observaciones</w:t>
            </w:r>
          </w:p>
        </w:tc>
      </w:tr>
      <w:tr w:rsidR="00732367" w:rsidRPr="00E379C2" w14:paraId="7868DAED" w14:textId="77777777" w:rsidTr="0029110F">
        <w:trPr>
          <w:trHeight w:val="2470"/>
          <w:jc w:val="center"/>
        </w:trPr>
        <w:tc>
          <w:tcPr>
            <w:tcW w:w="846" w:type="dxa"/>
            <w:shd w:val="clear" w:color="auto" w:fill="auto"/>
            <w:vAlign w:val="center"/>
          </w:tcPr>
          <w:p w14:paraId="256272B6" w14:textId="77777777" w:rsidR="00732367" w:rsidRPr="00E379C2" w:rsidRDefault="00732367" w:rsidP="0029110F">
            <w:pPr>
              <w:jc w:val="center"/>
              <w:rPr>
                <w:rFonts w:asciiTheme="minorHAnsi" w:hAnsiTheme="minorHAnsi" w:cs="Arial"/>
                <w:b/>
                <w:sz w:val="16"/>
                <w:szCs w:val="16"/>
                <w:lang w:val="es-MX"/>
              </w:rPr>
            </w:pPr>
            <w:r w:rsidRPr="00E379C2">
              <w:rPr>
                <w:rFonts w:asciiTheme="minorHAnsi" w:hAnsiTheme="minorHAnsi" w:cs="Arial"/>
                <w:b/>
                <w:sz w:val="16"/>
                <w:szCs w:val="16"/>
                <w:lang w:val="es-MX"/>
              </w:rPr>
              <w:t xml:space="preserve">1 </w:t>
            </w:r>
          </w:p>
          <w:p w14:paraId="4CD76FE1" w14:textId="77777777" w:rsidR="00732367" w:rsidRPr="00E379C2" w:rsidRDefault="00732367" w:rsidP="0029110F">
            <w:pPr>
              <w:jc w:val="center"/>
              <w:rPr>
                <w:rFonts w:asciiTheme="minorHAnsi" w:hAnsiTheme="minorHAnsi" w:cs="Arial"/>
                <w:b/>
                <w:sz w:val="16"/>
                <w:szCs w:val="16"/>
                <w:lang w:val="es-MX"/>
              </w:rPr>
            </w:pPr>
            <w:r w:rsidRPr="00E379C2">
              <w:rPr>
                <w:rFonts w:asciiTheme="minorHAnsi" w:hAnsiTheme="minorHAnsi" w:cs="Arial"/>
                <w:b/>
                <w:sz w:val="16"/>
                <w:szCs w:val="16"/>
                <w:lang w:val="es-MX"/>
              </w:rPr>
              <w:t xml:space="preserve"> </w:t>
            </w:r>
          </w:p>
        </w:tc>
        <w:tc>
          <w:tcPr>
            <w:tcW w:w="2126" w:type="dxa"/>
            <w:shd w:val="clear" w:color="auto" w:fill="auto"/>
            <w:vAlign w:val="center"/>
          </w:tcPr>
          <w:p w14:paraId="7FEBFAAD" w14:textId="77777777" w:rsidR="00732367" w:rsidRPr="00E379C2" w:rsidRDefault="00732367" w:rsidP="0029110F">
            <w:pPr>
              <w:jc w:val="center"/>
              <w:rPr>
                <w:rFonts w:asciiTheme="minorHAnsi" w:eastAsia="Calibri" w:hAnsiTheme="minorHAnsi" w:cs="Arial"/>
                <w:color w:val="000000"/>
                <w:sz w:val="16"/>
                <w:szCs w:val="16"/>
              </w:rPr>
            </w:pPr>
          </w:p>
          <w:p w14:paraId="1AFCCD4A" w14:textId="77777777" w:rsidR="00732367" w:rsidRPr="00E379C2" w:rsidRDefault="00732367" w:rsidP="0029110F">
            <w:pPr>
              <w:jc w:val="center"/>
              <w:rPr>
                <w:rFonts w:asciiTheme="minorHAnsi" w:hAnsiTheme="minorHAnsi" w:cs="Arial"/>
                <w:sz w:val="16"/>
                <w:szCs w:val="16"/>
              </w:rPr>
            </w:pPr>
            <w:r w:rsidRPr="00E379C2">
              <w:rPr>
                <w:rFonts w:asciiTheme="minorHAnsi" w:eastAsia="Calibri" w:hAnsiTheme="minorHAnsi" w:cs="Arial"/>
                <w:color w:val="000000"/>
                <w:sz w:val="16"/>
                <w:szCs w:val="16"/>
              </w:rPr>
              <w:t xml:space="preserve">Diversas áreas de la Universidad Autónoma de Aguascalientes </w:t>
            </w:r>
          </w:p>
          <w:p w14:paraId="6F5C4EE5" w14:textId="77777777" w:rsidR="00732367" w:rsidRPr="00E379C2" w:rsidRDefault="00732367" w:rsidP="0029110F">
            <w:pPr>
              <w:jc w:val="center"/>
              <w:rPr>
                <w:rFonts w:asciiTheme="minorHAnsi" w:eastAsia="Calibri" w:hAnsiTheme="minorHAnsi" w:cs="Arial"/>
                <w:color w:val="000000"/>
                <w:sz w:val="16"/>
                <w:szCs w:val="16"/>
              </w:rPr>
            </w:pPr>
          </w:p>
          <w:p w14:paraId="434B9E2D" w14:textId="77777777" w:rsidR="00732367" w:rsidRPr="00E379C2" w:rsidRDefault="00732367" w:rsidP="0029110F">
            <w:pPr>
              <w:jc w:val="center"/>
              <w:rPr>
                <w:rFonts w:asciiTheme="minorHAnsi" w:eastAsia="Calibri" w:hAnsiTheme="minorHAnsi" w:cs="Arial"/>
                <w:color w:val="000000"/>
                <w:sz w:val="16"/>
                <w:szCs w:val="16"/>
              </w:rPr>
            </w:pPr>
          </w:p>
        </w:tc>
        <w:tc>
          <w:tcPr>
            <w:tcW w:w="3402" w:type="dxa"/>
            <w:vAlign w:val="center"/>
          </w:tcPr>
          <w:p w14:paraId="47000F45" w14:textId="77777777" w:rsidR="00732367" w:rsidRDefault="00732367" w:rsidP="0029110F">
            <w:pPr>
              <w:jc w:val="center"/>
              <w:rPr>
                <w:rFonts w:asciiTheme="minorHAnsi" w:hAnsiTheme="minorHAnsi" w:cs="Arial"/>
                <w:b/>
                <w:sz w:val="16"/>
                <w:szCs w:val="16"/>
                <w:highlight w:val="yellow"/>
                <w:lang w:val="es-MX"/>
              </w:rPr>
            </w:pPr>
          </w:p>
          <w:p w14:paraId="6856AB9F" w14:textId="77777777" w:rsidR="00732367" w:rsidRPr="00EA0EAC" w:rsidRDefault="00732367" w:rsidP="0029110F">
            <w:pPr>
              <w:jc w:val="center"/>
              <w:rPr>
                <w:rFonts w:asciiTheme="minorHAnsi" w:hAnsiTheme="minorHAnsi" w:cs="Arial"/>
                <w:b/>
                <w:sz w:val="16"/>
                <w:szCs w:val="16"/>
                <w:lang w:val="es-MX"/>
              </w:rPr>
            </w:pPr>
            <w:r w:rsidRPr="00EA0EAC">
              <w:rPr>
                <w:rFonts w:asciiTheme="minorHAnsi" w:hAnsiTheme="minorHAnsi" w:cs="Arial"/>
                <w:b/>
                <w:sz w:val="16"/>
                <w:szCs w:val="16"/>
                <w:lang w:val="es-MX"/>
              </w:rPr>
              <w:t>Director General de Infraestructura Universitaria</w:t>
            </w:r>
          </w:p>
          <w:p w14:paraId="6002DFA2" w14:textId="77777777" w:rsidR="00732367" w:rsidRPr="00E379C2" w:rsidRDefault="00732367" w:rsidP="0029110F">
            <w:pPr>
              <w:jc w:val="center"/>
              <w:rPr>
                <w:rFonts w:asciiTheme="minorHAnsi" w:hAnsiTheme="minorHAnsi" w:cs="Arial"/>
                <w:sz w:val="16"/>
                <w:szCs w:val="16"/>
                <w:highlight w:val="yellow"/>
                <w:lang w:val="es-MX"/>
              </w:rPr>
            </w:pPr>
            <w:r w:rsidRPr="00175704">
              <w:rPr>
                <w:rFonts w:asciiTheme="minorHAnsi" w:hAnsiTheme="minorHAnsi" w:cs="Arial"/>
                <w:sz w:val="16"/>
                <w:szCs w:val="16"/>
                <w:lang w:val="es-MX"/>
              </w:rPr>
              <w:t>Dr. Mario Eduardo Zermeño de León</w:t>
            </w:r>
          </w:p>
          <w:p w14:paraId="694A20C4" w14:textId="77777777" w:rsidR="00732367" w:rsidRPr="00E379C2" w:rsidRDefault="00732367" w:rsidP="0029110F">
            <w:pPr>
              <w:jc w:val="center"/>
              <w:rPr>
                <w:rFonts w:asciiTheme="minorHAnsi" w:hAnsiTheme="minorHAnsi" w:cs="Arial"/>
                <w:sz w:val="16"/>
                <w:szCs w:val="16"/>
                <w:lang w:val="es-MX"/>
              </w:rPr>
            </w:pPr>
            <w:r w:rsidRPr="00175704">
              <w:rPr>
                <w:rStyle w:val="Hipervnculo"/>
                <w:rFonts w:asciiTheme="minorHAnsi" w:hAnsiTheme="minorHAnsi" w:cs="Arial"/>
                <w:b/>
                <w:sz w:val="16"/>
                <w:szCs w:val="16"/>
              </w:rPr>
              <w:t>mario.zermeno@edu.uaa.mx</w:t>
            </w:r>
          </w:p>
          <w:p w14:paraId="5BD7F404" w14:textId="77777777" w:rsidR="00732367" w:rsidRDefault="00732367" w:rsidP="0029110F">
            <w:pPr>
              <w:jc w:val="center"/>
              <w:rPr>
                <w:rFonts w:asciiTheme="minorHAnsi" w:hAnsiTheme="minorHAnsi" w:cs="Arial"/>
                <w:sz w:val="16"/>
                <w:szCs w:val="16"/>
                <w:lang w:val="es-MX"/>
              </w:rPr>
            </w:pPr>
          </w:p>
          <w:p w14:paraId="06B91E1D" w14:textId="77777777" w:rsidR="00732367" w:rsidRPr="00E379C2" w:rsidRDefault="00732367" w:rsidP="0029110F">
            <w:pPr>
              <w:rPr>
                <w:rFonts w:asciiTheme="minorHAnsi" w:hAnsiTheme="minorHAnsi" w:cs="Arial"/>
                <w:sz w:val="16"/>
                <w:szCs w:val="16"/>
                <w:lang w:val="es-MX"/>
              </w:rPr>
            </w:pPr>
          </w:p>
          <w:p w14:paraId="06C4FE27" w14:textId="77777777" w:rsidR="00732367" w:rsidRPr="00E379C2" w:rsidRDefault="00732367" w:rsidP="0029110F">
            <w:pPr>
              <w:jc w:val="center"/>
              <w:rPr>
                <w:rFonts w:asciiTheme="minorHAnsi" w:hAnsiTheme="minorHAnsi" w:cs="Arial"/>
                <w:sz w:val="16"/>
                <w:szCs w:val="16"/>
              </w:rPr>
            </w:pPr>
            <w:r w:rsidRPr="00E379C2">
              <w:rPr>
                <w:rFonts w:asciiTheme="minorHAnsi" w:hAnsiTheme="minorHAnsi" w:cs="Arial"/>
                <w:sz w:val="16"/>
                <w:szCs w:val="16"/>
              </w:rPr>
              <w:t xml:space="preserve">Jefe del Dpto. de Servicios Generales de la DGIU </w:t>
            </w:r>
          </w:p>
          <w:p w14:paraId="4E56D9CF" w14:textId="77777777" w:rsidR="00732367" w:rsidRPr="00E379C2" w:rsidRDefault="00732367" w:rsidP="0029110F">
            <w:pPr>
              <w:jc w:val="center"/>
              <w:rPr>
                <w:rFonts w:asciiTheme="minorHAnsi" w:hAnsiTheme="minorHAnsi" w:cs="Arial"/>
                <w:b/>
                <w:sz w:val="16"/>
                <w:szCs w:val="16"/>
              </w:rPr>
            </w:pPr>
            <w:r w:rsidRPr="00E379C2">
              <w:rPr>
                <w:rFonts w:asciiTheme="minorHAnsi" w:hAnsiTheme="minorHAnsi" w:cs="Arial"/>
                <w:b/>
                <w:sz w:val="16"/>
                <w:szCs w:val="16"/>
              </w:rPr>
              <w:t>Lic. José Samuel García Esparza</w:t>
            </w:r>
          </w:p>
          <w:p w14:paraId="74EECA84" w14:textId="77777777" w:rsidR="00732367" w:rsidRPr="00E379C2" w:rsidRDefault="00732367" w:rsidP="0029110F">
            <w:pPr>
              <w:jc w:val="center"/>
              <w:rPr>
                <w:rFonts w:asciiTheme="minorHAnsi" w:hAnsiTheme="minorHAnsi" w:cs="Arial"/>
                <w:b/>
                <w:sz w:val="16"/>
                <w:szCs w:val="16"/>
              </w:rPr>
            </w:pPr>
            <w:r w:rsidRPr="00E379C2">
              <w:rPr>
                <w:rStyle w:val="Hipervnculo"/>
                <w:rFonts w:asciiTheme="minorHAnsi" w:hAnsiTheme="minorHAnsi" w:cs="Arial"/>
                <w:b/>
                <w:sz w:val="16"/>
                <w:szCs w:val="16"/>
              </w:rPr>
              <w:t>samuel.garcia@edu.uaa.mx</w:t>
            </w:r>
          </w:p>
          <w:p w14:paraId="07DC0E83" w14:textId="77777777" w:rsidR="00732367" w:rsidRDefault="00732367" w:rsidP="0029110F">
            <w:pPr>
              <w:rPr>
                <w:rFonts w:asciiTheme="minorHAnsi" w:hAnsiTheme="minorHAnsi" w:cs="Arial"/>
                <w:sz w:val="16"/>
                <w:szCs w:val="16"/>
                <w:lang w:val="es-MX"/>
              </w:rPr>
            </w:pPr>
          </w:p>
          <w:p w14:paraId="20256214" w14:textId="77777777" w:rsidR="00732367" w:rsidRPr="00E379C2" w:rsidRDefault="00732367" w:rsidP="0029110F">
            <w:pPr>
              <w:jc w:val="center"/>
              <w:rPr>
                <w:rFonts w:asciiTheme="minorHAnsi" w:hAnsiTheme="minorHAnsi" w:cs="Arial"/>
                <w:sz w:val="16"/>
                <w:szCs w:val="16"/>
                <w:lang w:val="es-MX"/>
              </w:rPr>
            </w:pPr>
          </w:p>
          <w:p w14:paraId="55304C5E" w14:textId="77777777" w:rsidR="00732367" w:rsidRPr="00E379C2" w:rsidRDefault="00732367" w:rsidP="0029110F">
            <w:pPr>
              <w:jc w:val="center"/>
              <w:rPr>
                <w:rFonts w:asciiTheme="minorHAnsi" w:eastAsiaTheme="minorHAnsi" w:hAnsiTheme="minorHAnsi" w:cstheme="minorHAnsi"/>
                <w:b/>
                <w:bCs/>
                <w:sz w:val="16"/>
                <w:szCs w:val="16"/>
                <w:lang w:eastAsia="en-US"/>
              </w:rPr>
            </w:pPr>
            <w:r w:rsidRPr="00E379C2">
              <w:rPr>
                <w:rFonts w:asciiTheme="minorHAnsi" w:eastAsiaTheme="minorHAnsi" w:hAnsiTheme="minorHAnsi" w:cstheme="minorHAnsi"/>
                <w:b/>
                <w:bCs/>
                <w:sz w:val="16"/>
                <w:szCs w:val="16"/>
                <w:lang w:eastAsia="en-US"/>
              </w:rPr>
              <w:t>Jefe de Sección de Servicios del Departamento de Servicios Generales de la DGIU</w:t>
            </w:r>
          </w:p>
          <w:p w14:paraId="38EE8758" w14:textId="77777777" w:rsidR="00732367" w:rsidRPr="00E379C2" w:rsidRDefault="00732367" w:rsidP="0029110F">
            <w:pPr>
              <w:jc w:val="center"/>
              <w:rPr>
                <w:rFonts w:asciiTheme="minorHAnsi" w:hAnsiTheme="minorHAnsi" w:cstheme="minorHAnsi"/>
                <w:sz w:val="16"/>
                <w:szCs w:val="16"/>
              </w:rPr>
            </w:pPr>
            <w:r w:rsidRPr="00E379C2">
              <w:rPr>
                <w:rFonts w:asciiTheme="minorHAnsi" w:hAnsiTheme="minorHAnsi" w:cstheme="minorHAnsi"/>
                <w:sz w:val="16"/>
                <w:szCs w:val="16"/>
              </w:rPr>
              <w:t xml:space="preserve">Lic. Urb. Luis Alberto González </w:t>
            </w:r>
            <w:proofErr w:type="spellStart"/>
            <w:r w:rsidRPr="00E379C2">
              <w:rPr>
                <w:rFonts w:asciiTheme="minorHAnsi" w:hAnsiTheme="minorHAnsi" w:cstheme="minorHAnsi"/>
                <w:sz w:val="16"/>
                <w:szCs w:val="16"/>
              </w:rPr>
              <w:t>González</w:t>
            </w:r>
            <w:proofErr w:type="spellEnd"/>
          </w:p>
          <w:p w14:paraId="31CB029A" w14:textId="77777777" w:rsidR="00732367" w:rsidRDefault="00557BEB" w:rsidP="0029110F">
            <w:pPr>
              <w:jc w:val="center"/>
              <w:rPr>
                <w:rStyle w:val="Hipervnculo"/>
                <w:rFonts w:asciiTheme="minorHAnsi" w:hAnsiTheme="minorHAnsi" w:cs="Arial"/>
                <w:b/>
                <w:sz w:val="16"/>
                <w:szCs w:val="16"/>
              </w:rPr>
            </w:pPr>
            <w:hyperlink r:id="rId14" w:history="1">
              <w:r w:rsidR="00732367" w:rsidRPr="00E379C2">
                <w:rPr>
                  <w:rStyle w:val="Hipervnculo"/>
                  <w:rFonts w:asciiTheme="minorHAnsi" w:hAnsiTheme="minorHAnsi" w:cs="Arial"/>
                  <w:b/>
                  <w:sz w:val="16"/>
                  <w:szCs w:val="16"/>
                </w:rPr>
                <w:t>alberto.gonzalezg@edu.uaa.mx</w:t>
              </w:r>
            </w:hyperlink>
          </w:p>
          <w:p w14:paraId="542F9A4C" w14:textId="77777777" w:rsidR="00732367" w:rsidRPr="00E379C2" w:rsidRDefault="00732367" w:rsidP="0029110F">
            <w:pPr>
              <w:jc w:val="center"/>
              <w:rPr>
                <w:rFonts w:asciiTheme="minorHAnsi" w:hAnsiTheme="minorHAnsi" w:cs="Arial"/>
                <w:b/>
                <w:color w:val="0000FF"/>
                <w:sz w:val="16"/>
                <w:szCs w:val="16"/>
                <w:u w:val="single"/>
              </w:rPr>
            </w:pPr>
          </w:p>
        </w:tc>
        <w:tc>
          <w:tcPr>
            <w:tcW w:w="2977" w:type="dxa"/>
            <w:vAlign w:val="center"/>
          </w:tcPr>
          <w:p w14:paraId="413F32F8" w14:textId="77777777" w:rsidR="00732367" w:rsidRPr="00E379C2" w:rsidRDefault="00732367" w:rsidP="0029110F">
            <w:pPr>
              <w:jc w:val="center"/>
              <w:rPr>
                <w:rFonts w:asciiTheme="minorHAnsi" w:hAnsiTheme="minorHAnsi" w:cs="Arial"/>
                <w:sz w:val="16"/>
                <w:szCs w:val="16"/>
                <w:highlight w:val="yellow"/>
                <w:lang w:val="es-MX"/>
              </w:rPr>
            </w:pPr>
          </w:p>
          <w:p w14:paraId="30933A5F" w14:textId="77777777" w:rsidR="00732367" w:rsidRPr="00A17250" w:rsidRDefault="00732367" w:rsidP="0029110F">
            <w:pPr>
              <w:jc w:val="center"/>
              <w:rPr>
                <w:rFonts w:asciiTheme="minorHAnsi" w:hAnsiTheme="minorHAnsi" w:cs="Arial"/>
                <w:sz w:val="16"/>
                <w:szCs w:val="16"/>
                <w:lang w:val="es-MX"/>
              </w:rPr>
            </w:pPr>
            <w:r w:rsidRPr="00B25F8B">
              <w:rPr>
                <w:rFonts w:asciiTheme="minorHAnsi" w:hAnsiTheme="minorHAnsi" w:cs="Arial"/>
                <w:b/>
                <w:sz w:val="16"/>
                <w:szCs w:val="16"/>
                <w:lang w:val="es-MX"/>
              </w:rPr>
              <w:t>Partida 1:</w:t>
            </w:r>
            <w:r w:rsidRPr="00A17250">
              <w:rPr>
                <w:rFonts w:asciiTheme="minorHAnsi" w:hAnsiTheme="minorHAnsi" w:cs="Arial"/>
                <w:sz w:val="16"/>
                <w:szCs w:val="16"/>
                <w:lang w:val="es-MX"/>
              </w:rPr>
              <w:t xml:space="preserve"> Suministro de aromatizante y cambio de pila cuando se requiera, en áreas </w:t>
            </w:r>
            <w:r w:rsidRPr="003F4B29">
              <w:rPr>
                <w:rFonts w:asciiTheme="minorHAnsi" w:hAnsiTheme="minorHAnsi" w:cs="Arial"/>
                <w:sz w:val="16"/>
                <w:szCs w:val="16"/>
                <w:lang w:val="es-MX"/>
              </w:rPr>
              <w:t>indicadas (abril a</w:t>
            </w:r>
            <w:r w:rsidRPr="00A17250">
              <w:rPr>
                <w:rFonts w:asciiTheme="minorHAnsi" w:hAnsiTheme="minorHAnsi" w:cs="Arial"/>
                <w:sz w:val="16"/>
                <w:szCs w:val="16"/>
                <w:lang w:val="es-MX"/>
              </w:rPr>
              <w:t xml:space="preserve"> diciembre 2026)</w:t>
            </w:r>
          </w:p>
          <w:p w14:paraId="1B332608" w14:textId="77777777" w:rsidR="00732367" w:rsidRPr="00E379C2" w:rsidRDefault="00732367" w:rsidP="0029110F">
            <w:pPr>
              <w:jc w:val="center"/>
              <w:rPr>
                <w:rFonts w:asciiTheme="minorHAnsi" w:hAnsiTheme="minorHAnsi" w:cs="Arial"/>
                <w:sz w:val="16"/>
                <w:szCs w:val="16"/>
                <w:highlight w:val="yellow"/>
                <w:lang w:val="es-MX"/>
              </w:rPr>
            </w:pPr>
          </w:p>
          <w:p w14:paraId="1446BA61" w14:textId="77777777" w:rsidR="00732367" w:rsidRPr="00E379C2" w:rsidRDefault="00732367" w:rsidP="0029110F">
            <w:pPr>
              <w:jc w:val="center"/>
              <w:rPr>
                <w:rFonts w:asciiTheme="minorHAnsi" w:hAnsiTheme="minorHAnsi" w:cs="Arial"/>
                <w:sz w:val="16"/>
                <w:szCs w:val="16"/>
                <w:highlight w:val="yellow"/>
                <w:lang w:val="es-MX"/>
              </w:rPr>
            </w:pPr>
          </w:p>
        </w:tc>
      </w:tr>
    </w:tbl>
    <w:p w14:paraId="17EDA159" w14:textId="77777777" w:rsidR="00732367" w:rsidRPr="00F30BFF" w:rsidRDefault="00732367" w:rsidP="00732367">
      <w:pPr>
        <w:jc w:val="both"/>
        <w:rPr>
          <w:rFonts w:asciiTheme="minorHAnsi" w:hAnsiTheme="minorHAnsi" w:cs="Arial"/>
          <w:sz w:val="10"/>
          <w:szCs w:val="10"/>
          <w:highlight w:val="yellow"/>
        </w:rPr>
      </w:pPr>
    </w:p>
    <w:p w14:paraId="12538503" w14:textId="59D91FEF" w:rsidR="00732367" w:rsidRPr="004D4DF9" w:rsidRDefault="00732367" w:rsidP="00732367">
      <w:pPr>
        <w:jc w:val="both"/>
        <w:rPr>
          <w:rFonts w:asciiTheme="minorHAnsi" w:hAnsiTheme="minorHAnsi" w:cs="Arial"/>
          <w:sz w:val="16"/>
          <w:szCs w:val="16"/>
        </w:rPr>
      </w:pPr>
      <w:r w:rsidRPr="004D4DF9">
        <w:rPr>
          <w:rFonts w:asciiTheme="minorHAnsi" w:hAnsiTheme="minorHAnsi" w:cs="Arial"/>
          <w:sz w:val="16"/>
          <w:szCs w:val="16"/>
        </w:rPr>
        <w:t xml:space="preserve">La vigencia del Contrato será conforme a las características, especificaciones y lugares </w:t>
      </w:r>
      <w:r w:rsidRPr="00121CCF">
        <w:rPr>
          <w:rFonts w:asciiTheme="minorHAnsi" w:hAnsiTheme="minorHAnsi" w:cs="Arial"/>
          <w:sz w:val="16"/>
          <w:szCs w:val="16"/>
        </w:rPr>
        <w:t xml:space="preserve">mencionados </w:t>
      </w:r>
      <w:r w:rsidRPr="00F85DDE">
        <w:rPr>
          <w:rFonts w:asciiTheme="minorHAnsi" w:hAnsiTheme="minorHAnsi" w:cs="Arial"/>
          <w:sz w:val="16"/>
          <w:szCs w:val="16"/>
        </w:rPr>
        <w:t xml:space="preserve">en el </w:t>
      </w:r>
      <w:r w:rsidRPr="00F85DDE">
        <w:rPr>
          <w:rFonts w:asciiTheme="minorHAnsi" w:hAnsiTheme="minorHAnsi" w:cs="Arial"/>
          <w:b/>
          <w:sz w:val="16"/>
          <w:szCs w:val="16"/>
        </w:rPr>
        <w:t>Anexo 1,</w:t>
      </w:r>
      <w:r w:rsidRPr="00F85DDE">
        <w:rPr>
          <w:rFonts w:asciiTheme="minorHAnsi" w:hAnsiTheme="minorHAnsi" w:cs="Arial"/>
          <w:sz w:val="16"/>
          <w:szCs w:val="16"/>
        </w:rPr>
        <w:t xml:space="preserve"> </w:t>
      </w:r>
      <w:r w:rsidRPr="00F85DDE">
        <w:rPr>
          <w:rFonts w:asciiTheme="minorHAnsi" w:hAnsiTheme="minorHAnsi" w:cs="Arial"/>
          <w:b/>
          <w:sz w:val="16"/>
          <w:szCs w:val="16"/>
        </w:rPr>
        <w:t xml:space="preserve">Anexo 1.2. </w:t>
      </w:r>
      <w:r w:rsidRPr="00F85DDE">
        <w:rPr>
          <w:rFonts w:asciiTheme="minorHAnsi" w:hAnsiTheme="minorHAnsi" w:cs="Arial"/>
          <w:sz w:val="16"/>
          <w:szCs w:val="16"/>
        </w:rPr>
        <w:t>Para cubrir las erogaciones derivadas de la presente Convocatoria, la Universidad realizará las previsiones presupuestales necesarias para el ejercicio fiscal 2026 y 2027. Los compromisos de pago que se deriven de la presente licitación pública naci</w:t>
      </w:r>
      <w:r w:rsidRPr="0082179B">
        <w:rPr>
          <w:rFonts w:asciiTheme="minorHAnsi" w:hAnsiTheme="minorHAnsi" w:cs="Arial"/>
          <w:sz w:val="16"/>
          <w:szCs w:val="16"/>
        </w:rPr>
        <w:t xml:space="preserve">onal, serán a cargo del capítulo 3000 del Clasificador del objeto del gasto, quedando sujetos a la disponibilidad presupuestal de cada ejercicio. </w:t>
      </w:r>
      <w:r w:rsidRPr="004D4DF9">
        <w:rPr>
          <w:rFonts w:asciiTheme="minorHAnsi" w:hAnsiTheme="minorHAnsi" w:cs="Arial"/>
          <w:sz w:val="16"/>
          <w:szCs w:val="16"/>
        </w:rPr>
        <w:t>Los compromisos de pago que se deriven de la presente licitación pública nacional, serán a cargo del capítulo 3000 del Clasificador del objeto del gasto (35801 Servicios de limpieza y manejo de desechos), quedando sujetos a la disponibilidad presupuestal de cada ejercicio.</w:t>
      </w:r>
    </w:p>
    <w:p w14:paraId="292287FA" w14:textId="77777777" w:rsidR="00732367" w:rsidRPr="004D4DF9" w:rsidRDefault="00732367" w:rsidP="00732367">
      <w:pPr>
        <w:jc w:val="both"/>
        <w:rPr>
          <w:rFonts w:asciiTheme="minorHAnsi" w:hAnsiTheme="minorHAnsi" w:cs="Arial"/>
          <w:sz w:val="16"/>
          <w:szCs w:val="16"/>
          <w:highlight w:val="yellow"/>
        </w:rPr>
      </w:pPr>
    </w:p>
    <w:p w14:paraId="11CB80F7" w14:textId="77777777" w:rsidR="00732367" w:rsidRPr="00A17CB5" w:rsidRDefault="00732367" w:rsidP="00732367">
      <w:pPr>
        <w:autoSpaceDE w:val="0"/>
        <w:autoSpaceDN w:val="0"/>
        <w:adjustRightInd w:val="0"/>
        <w:jc w:val="both"/>
        <w:rPr>
          <w:rFonts w:asciiTheme="minorHAnsi" w:hAnsiTheme="minorHAnsi" w:cstheme="minorHAnsi"/>
          <w:b/>
          <w:sz w:val="16"/>
          <w:szCs w:val="17"/>
        </w:rPr>
      </w:pPr>
      <w:r w:rsidRPr="00A17CB5">
        <w:rPr>
          <w:rFonts w:asciiTheme="minorHAnsi" w:hAnsiTheme="minorHAnsi" w:cstheme="minorHAnsi"/>
          <w:b/>
          <w:sz w:val="16"/>
          <w:szCs w:val="17"/>
        </w:rPr>
        <w:t>Partida 1</w:t>
      </w:r>
      <w:r>
        <w:rPr>
          <w:rFonts w:asciiTheme="minorHAnsi" w:hAnsiTheme="minorHAnsi" w:cstheme="minorHAnsi"/>
          <w:b/>
          <w:sz w:val="16"/>
          <w:szCs w:val="17"/>
        </w:rPr>
        <w:t>:</w:t>
      </w:r>
      <w:r w:rsidRPr="00A17CB5">
        <w:rPr>
          <w:rFonts w:asciiTheme="minorHAnsi" w:hAnsiTheme="minorHAnsi" w:cstheme="minorHAnsi"/>
          <w:b/>
          <w:sz w:val="16"/>
          <w:szCs w:val="17"/>
        </w:rPr>
        <w:t xml:space="preserve"> </w:t>
      </w:r>
      <w:r w:rsidRPr="00A17CB5">
        <w:rPr>
          <w:rFonts w:asciiTheme="minorHAnsi" w:hAnsiTheme="minorHAnsi" w:cstheme="minorHAnsi"/>
          <w:sz w:val="16"/>
          <w:szCs w:val="17"/>
        </w:rPr>
        <w:t>Calendario 2026</w:t>
      </w:r>
      <w:r>
        <w:rPr>
          <w:rFonts w:asciiTheme="minorHAnsi" w:hAnsiTheme="minorHAnsi" w:cstheme="minorHAnsi"/>
          <w:sz w:val="16"/>
          <w:szCs w:val="17"/>
        </w:rPr>
        <w:t>,</w:t>
      </w:r>
      <w:r w:rsidRPr="00A17CB5">
        <w:rPr>
          <w:rFonts w:asciiTheme="minorHAnsi" w:hAnsiTheme="minorHAnsi" w:cstheme="minorHAnsi"/>
          <w:sz w:val="16"/>
          <w:szCs w:val="17"/>
        </w:rPr>
        <w:t xml:space="preserve"> </w:t>
      </w:r>
      <w:r w:rsidRPr="00A17CB5">
        <w:rPr>
          <w:rFonts w:asciiTheme="minorHAnsi" w:hAnsiTheme="minorHAnsi" w:cstheme="minorHAnsi"/>
          <w:b/>
          <w:sz w:val="16"/>
          <w:szCs w:val="17"/>
        </w:rPr>
        <w:t>Anexo “1.2“</w:t>
      </w:r>
    </w:p>
    <w:p w14:paraId="471F3EA0" w14:textId="77777777" w:rsidR="00732367" w:rsidRPr="00A17CB5" w:rsidRDefault="00732367" w:rsidP="00732367">
      <w:pPr>
        <w:autoSpaceDE w:val="0"/>
        <w:autoSpaceDN w:val="0"/>
        <w:adjustRightInd w:val="0"/>
        <w:jc w:val="both"/>
        <w:rPr>
          <w:rFonts w:asciiTheme="minorHAnsi" w:hAnsiTheme="minorHAnsi" w:cstheme="minorHAnsi"/>
          <w:b/>
          <w:sz w:val="16"/>
          <w:szCs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tblGrid>
      <w:tr w:rsidR="00FA202A" w:rsidRPr="00B335E2" w14:paraId="49A78AAD" w14:textId="77777777" w:rsidTr="0029110F">
        <w:trPr>
          <w:trHeight w:val="195"/>
        </w:trPr>
        <w:tc>
          <w:tcPr>
            <w:tcW w:w="2405" w:type="dxa"/>
            <w:shd w:val="clear" w:color="auto" w:fill="E7E6E6"/>
          </w:tcPr>
          <w:p w14:paraId="4F88AED2"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Partida 1</w:t>
            </w:r>
          </w:p>
        </w:tc>
      </w:tr>
      <w:tr w:rsidR="00FA202A" w:rsidRPr="00B335E2" w14:paraId="34D7DC11" w14:textId="77777777" w:rsidTr="0029110F">
        <w:trPr>
          <w:trHeight w:val="195"/>
        </w:trPr>
        <w:tc>
          <w:tcPr>
            <w:tcW w:w="2405" w:type="dxa"/>
            <w:shd w:val="clear" w:color="auto" w:fill="E7E6E6"/>
          </w:tcPr>
          <w:p w14:paraId="3B7FE743"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 xml:space="preserve">Fecha de suministro </w:t>
            </w:r>
            <w:r w:rsidRPr="00B335E2">
              <w:rPr>
                <w:rFonts w:ascii="Calibri" w:hAnsi="Calibri" w:cs="Calibri"/>
                <w:b/>
                <w:sz w:val="16"/>
                <w:szCs w:val="12"/>
              </w:rPr>
              <w:t>de aroma y/</w:t>
            </w:r>
            <w:r w:rsidRPr="00B335E2">
              <w:rPr>
                <w:rFonts w:ascii="Calibri" w:hAnsi="Calibri" w:cs="Calibri"/>
                <w:sz w:val="16"/>
                <w:szCs w:val="12"/>
              </w:rPr>
              <w:t>o cambio de pila</w:t>
            </w:r>
          </w:p>
        </w:tc>
      </w:tr>
      <w:tr w:rsidR="00FA202A" w:rsidRPr="00B335E2" w14:paraId="37DC5330" w14:textId="77777777" w:rsidTr="0029110F">
        <w:tc>
          <w:tcPr>
            <w:tcW w:w="2405" w:type="dxa"/>
            <w:shd w:val="clear" w:color="auto" w:fill="auto"/>
          </w:tcPr>
          <w:p w14:paraId="58225323"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01 de abril</w:t>
            </w:r>
          </w:p>
        </w:tc>
      </w:tr>
      <w:tr w:rsidR="00FA202A" w:rsidRPr="00B335E2" w14:paraId="59B0A8B8" w14:textId="77777777" w:rsidTr="0029110F">
        <w:tc>
          <w:tcPr>
            <w:tcW w:w="2405" w:type="dxa"/>
            <w:shd w:val="clear" w:color="auto" w:fill="auto"/>
          </w:tcPr>
          <w:p w14:paraId="1A701A61"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04 de mayo</w:t>
            </w:r>
          </w:p>
        </w:tc>
      </w:tr>
      <w:tr w:rsidR="00FA202A" w:rsidRPr="00B335E2" w14:paraId="2A12BE4E" w14:textId="77777777" w:rsidTr="0029110F">
        <w:tc>
          <w:tcPr>
            <w:tcW w:w="2405" w:type="dxa"/>
            <w:shd w:val="clear" w:color="auto" w:fill="auto"/>
          </w:tcPr>
          <w:p w14:paraId="69457E7F"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01 de junio</w:t>
            </w:r>
          </w:p>
        </w:tc>
      </w:tr>
      <w:tr w:rsidR="00FA202A" w:rsidRPr="00B335E2" w14:paraId="37FB4595" w14:textId="77777777" w:rsidTr="0029110F">
        <w:tc>
          <w:tcPr>
            <w:tcW w:w="2405" w:type="dxa"/>
            <w:shd w:val="clear" w:color="auto" w:fill="auto"/>
          </w:tcPr>
          <w:p w14:paraId="2C1B8CF4"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01 de julio</w:t>
            </w:r>
          </w:p>
        </w:tc>
      </w:tr>
      <w:tr w:rsidR="00FA202A" w:rsidRPr="00B335E2" w14:paraId="1E9FBBC3" w14:textId="77777777" w:rsidTr="0029110F">
        <w:tc>
          <w:tcPr>
            <w:tcW w:w="2405" w:type="dxa"/>
            <w:shd w:val="clear" w:color="auto" w:fill="auto"/>
          </w:tcPr>
          <w:p w14:paraId="3DA92FE8"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03 de agosto</w:t>
            </w:r>
          </w:p>
        </w:tc>
      </w:tr>
      <w:tr w:rsidR="00FA202A" w:rsidRPr="00B335E2" w14:paraId="332A3DB0" w14:textId="77777777" w:rsidTr="0029110F">
        <w:tc>
          <w:tcPr>
            <w:tcW w:w="2405" w:type="dxa"/>
            <w:shd w:val="clear" w:color="auto" w:fill="auto"/>
          </w:tcPr>
          <w:p w14:paraId="70F2F191"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01 de septiembre</w:t>
            </w:r>
          </w:p>
        </w:tc>
      </w:tr>
      <w:tr w:rsidR="00FA202A" w:rsidRPr="00B335E2" w14:paraId="2991B847" w14:textId="77777777" w:rsidTr="0029110F">
        <w:tc>
          <w:tcPr>
            <w:tcW w:w="2405" w:type="dxa"/>
            <w:shd w:val="clear" w:color="auto" w:fill="auto"/>
          </w:tcPr>
          <w:p w14:paraId="768D6612"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01 de octubre</w:t>
            </w:r>
          </w:p>
        </w:tc>
      </w:tr>
      <w:tr w:rsidR="00FA202A" w:rsidRPr="00B335E2" w14:paraId="6B442A26" w14:textId="77777777" w:rsidTr="0029110F">
        <w:tc>
          <w:tcPr>
            <w:tcW w:w="2405" w:type="dxa"/>
            <w:shd w:val="clear" w:color="auto" w:fill="auto"/>
          </w:tcPr>
          <w:p w14:paraId="56573975"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03 de noviembre</w:t>
            </w:r>
          </w:p>
        </w:tc>
      </w:tr>
      <w:tr w:rsidR="00FA202A" w:rsidRPr="00B335E2" w14:paraId="1538AB9A" w14:textId="77777777" w:rsidTr="0029110F">
        <w:tc>
          <w:tcPr>
            <w:tcW w:w="2405" w:type="dxa"/>
            <w:shd w:val="clear" w:color="auto" w:fill="auto"/>
          </w:tcPr>
          <w:p w14:paraId="3111DC2E" w14:textId="77777777" w:rsidR="00FA202A" w:rsidRPr="00B335E2" w:rsidRDefault="00FA202A" w:rsidP="0029110F">
            <w:pPr>
              <w:autoSpaceDE w:val="0"/>
              <w:autoSpaceDN w:val="0"/>
              <w:adjustRightInd w:val="0"/>
              <w:jc w:val="center"/>
              <w:rPr>
                <w:rFonts w:ascii="Calibri" w:hAnsi="Calibri" w:cs="Calibri"/>
                <w:sz w:val="16"/>
                <w:szCs w:val="12"/>
              </w:rPr>
            </w:pPr>
            <w:r w:rsidRPr="00B335E2">
              <w:rPr>
                <w:rFonts w:ascii="Calibri" w:hAnsi="Calibri" w:cs="Calibri"/>
                <w:sz w:val="16"/>
                <w:szCs w:val="12"/>
              </w:rPr>
              <w:t>01 de diciembre</w:t>
            </w:r>
          </w:p>
        </w:tc>
      </w:tr>
    </w:tbl>
    <w:p w14:paraId="68ADB5A8" w14:textId="4E7F0E3B" w:rsidR="00732367" w:rsidRDefault="00732367" w:rsidP="00732367">
      <w:pPr>
        <w:jc w:val="both"/>
        <w:rPr>
          <w:rFonts w:asciiTheme="minorHAnsi" w:hAnsiTheme="minorHAnsi" w:cstheme="minorHAnsi"/>
          <w:sz w:val="18"/>
          <w:szCs w:val="18"/>
          <w:highlight w:val="yellow"/>
        </w:rPr>
      </w:pPr>
    </w:p>
    <w:p w14:paraId="7B51C22D" w14:textId="19C38ADD" w:rsidR="00FA202A" w:rsidRPr="00FA202A" w:rsidRDefault="00FA202A" w:rsidP="00732367">
      <w:pPr>
        <w:jc w:val="both"/>
        <w:rPr>
          <w:rFonts w:asciiTheme="minorHAnsi" w:hAnsiTheme="minorHAnsi" w:cstheme="minorHAnsi"/>
          <w:sz w:val="16"/>
          <w:szCs w:val="16"/>
          <w:highlight w:val="yellow"/>
        </w:rPr>
      </w:pPr>
      <w:r w:rsidRPr="00FA202A">
        <w:rPr>
          <w:rFonts w:asciiTheme="minorHAnsi" w:hAnsiTheme="minorHAnsi" w:cstheme="minorHAnsi"/>
          <w:sz w:val="16"/>
          <w:szCs w:val="16"/>
        </w:rPr>
        <w:t xml:space="preserve">El licitante deberá incluir en su propuesta, el calendario que se identifica como Anexo 2.1, que por motivo de los ajustes a los calendarios se agrega a la presente acta de junta de aclaraciones, y los anexos establecidos en las bases según apliquen para esta partida 1.  Debiendo cumplir con las demás características establecidas en la convocatoria y los Anexos según aplique. La omisión de estos calendarios es causal de </w:t>
      </w:r>
      <w:proofErr w:type="spellStart"/>
      <w:r w:rsidRPr="00FA202A">
        <w:rPr>
          <w:rFonts w:asciiTheme="minorHAnsi" w:hAnsiTheme="minorHAnsi" w:cstheme="minorHAnsi"/>
          <w:sz w:val="16"/>
          <w:szCs w:val="16"/>
        </w:rPr>
        <w:t>desechamiento</w:t>
      </w:r>
      <w:proofErr w:type="spellEnd"/>
      <w:r w:rsidRPr="00FA202A">
        <w:rPr>
          <w:rFonts w:asciiTheme="minorHAnsi" w:hAnsiTheme="minorHAnsi" w:cstheme="minorHAnsi"/>
          <w:sz w:val="16"/>
          <w:szCs w:val="16"/>
        </w:rPr>
        <w:t>.</w:t>
      </w:r>
    </w:p>
    <w:p w14:paraId="49AE906B" w14:textId="77777777" w:rsidR="00FA202A" w:rsidRPr="00FA202A" w:rsidRDefault="00FA202A" w:rsidP="00732367">
      <w:pPr>
        <w:jc w:val="both"/>
        <w:rPr>
          <w:rFonts w:asciiTheme="minorHAnsi" w:hAnsiTheme="minorHAnsi" w:cstheme="minorHAnsi"/>
          <w:sz w:val="16"/>
          <w:szCs w:val="16"/>
          <w:highlight w:val="yellow"/>
        </w:rPr>
      </w:pPr>
    </w:p>
    <w:p w14:paraId="6B1ECADD" w14:textId="77777777" w:rsidR="00732367" w:rsidRPr="00FA202A" w:rsidRDefault="00732367" w:rsidP="00732367">
      <w:pPr>
        <w:jc w:val="both"/>
        <w:rPr>
          <w:rFonts w:asciiTheme="minorHAnsi" w:hAnsiTheme="minorHAnsi" w:cs="Arial"/>
          <w:sz w:val="16"/>
          <w:szCs w:val="16"/>
        </w:rPr>
      </w:pPr>
      <w:r w:rsidRPr="00FA202A">
        <w:rPr>
          <w:rFonts w:asciiTheme="minorHAnsi" w:hAnsiTheme="minorHAnsi" w:cstheme="minorHAnsi"/>
          <w:sz w:val="16"/>
          <w:szCs w:val="16"/>
        </w:rPr>
        <w:t xml:space="preserve">Todas las partidas bajo las condiciones de entrega establecidas en las bases de la presente licitación. </w:t>
      </w:r>
      <w:r w:rsidRPr="00FA202A">
        <w:rPr>
          <w:rFonts w:asciiTheme="minorHAnsi" w:hAnsiTheme="minorHAnsi" w:cs="Arial"/>
          <w:sz w:val="16"/>
          <w:szCs w:val="16"/>
        </w:rPr>
        <w:t xml:space="preserve">Se liberará el pago hasta la entrega y comprobación total de los servicios que se estipulen en el contrato. </w:t>
      </w:r>
    </w:p>
    <w:p w14:paraId="17598283" w14:textId="77777777" w:rsidR="00732367" w:rsidRPr="00FA202A" w:rsidRDefault="00732367" w:rsidP="00732367">
      <w:pPr>
        <w:autoSpaceDE w:val="0"/>
        <w:autoSpaceDN w:val="0"/>
        <w:adjustRightInd w:val="0"/>
        <w:jc w:val="center"/>
        <w:rPr>
          <w:rFonts w:asciiTheme="minorHAnsi" w:hAnsiTheme="minorHAnsi" w:cs="Arial"/>
          <w:b/>
          <w:sz w:val="16"/>
          <w:szCs w:val="16"/>
          <w:lang w:val="es-MX"/>
        </w:rPr>
      </w:pPr>
      <w:r w:rsidRPr="00FA202A">
        <w:rPr>
          <w:rFonts w:asciiTheme="minorHAnsi" w:hAnsiTheme="minorHAnsi" w:cs="Arial"/>
          <w:b/>
          <w:sz w:val="16"/>
          <w:szCs w:val="16"/>
          <w:lang w:val="es-MX"/>
        </w:rPr>
        <w:tab/>
      </w:r>
    </w:p>
    <w:p w14:paraId="5FF0A9BD" w14:textId="77777777" w:rsidR="00732367" w:rsidRPr="00FA202A" w:rsidRDefault="00732367" w:rsidP="00732367">
      <w:pPr>
        <w:autoSpaceDE w:val="0"/>
        <w:autoSpaceDN w:val="0"/>
        <w:adjustRightInd w:val="0"/>
        <w:jc w:val="both"/>
        <w:rPr>
          <w:rFonts w:asciiTheme="minorHAnsi" w:hAnsiTheme="minorHAnsi" w:cs="Arial"/>
          <w:b/>
          <w:sz w:val="16"/>
          <w:szCs w:val="16"/>
        </w:rPr>
      </w:pPr>
      <w:r w:rsidRPr="00FA202A">
        <w:rPr>
          <w:rFonts w:asciiTheme="minorHAnsi" w:hAnsiTheme="minorHAnsi" w:cs="Arial"/>
          <w:sz w:val="16"/>
          <w:szCs w:val="16"/>
        </w:rPr>
        <w:t>**</w:t>
      </w:r>
      <w:r w:rsidRPr="00FA202A">
        <w:rPr>
          <w:rFonts w:asciiTheme="minorHAnsi" w:hAnsiTheme="minorHAnsi" w:cs="Arial"/>
          <w:b/>
          <w:sz w:val="16"/>
          <w:szCs w:val="16"/>
        </w:rPr>
        <w:t xml:space="preserve">El personal de la Universidad, no tiene autorizado ayudar con las maniobras de carga, descarga y traslado, por lo que se les reitera, </w:t>
      </w:r>
      <w:proofErr w:type="gramStart"/>
      <w:r w:rsidRPr="00FA202A">
        <w:rPr>
          <w:rFonts w:asciiTheme="minorHAnsi" w:hAnsiTheme="minorHAnsi" w:cs="Arial"/>
          <w:b/>
          <w:sz w:val="16"/>
          <w:szCs w:val="16"/>
        </w:rPr>
        <w:t>que</w:t>
      </w:r>
      <w:proofErr w:type="gramEnd"/>
      <w:r w:rsidRPr="00FA202A">
        <w:rPr>
          <w:rFonts w:asciiTheme="minorHAnsi" w:hAnsiTheme="minorHAnsi" w:cs="Arial"/>
          <w:b/>
          <w:sz w:val="16"/>
          <w:szCs w:val="16"/>
        </w:rPr>
        <w:t xml:space="preserve"> en la entrega de los bienes o la prestación del servicio, se deberán tomar las medidas necesarias para este objeto. </w:t>
      </w:r>
    </w:p>
    <w:p w14:paraId="2EACA2CF" w14:textId="77777777" w:rsidR="00732367" w:rsidRPr="00FA202A" w:rsidRDefault="00732367" w:rsidP="00732367">
      <w:pPr>
        <w:jc w:val="center"/>
        <w:rPr>
          <w:rFonts w:ascii="Arial" w:hAnsi="Arial" w:cs="Arial"/>
          <w:b/>
          <w:sz w:val="16"/>
          <w:szCs w:val="16"/>
        </w:rPr>
      </w:pPr>
    </w:p>
    <w:p w14:paraId="2FEEAF4D" w14:textId="77777777" w:rsidR="00732367" w:rsidRPr="00FA202A" w:rsidRDefault="00732367" w:rsidP="00732367">
      <w:pPr>
        <w:jc w:val="center"/>
        <w:rPr>
          <w:rFonts w:ascii="Arial" w:hAnsi="Arial" w:cs="Arial"/>
          <w:b/>
          <w:sz w:val="16"/>
          <w:szCs w:val="16"/>
        </w:rPr>
      </w:pPr>
      <w:r w:rsidRPr="00FA202A">
        <w:rPr>
          <w:rFonts w:ascii="Arial" w:hAnsi="Arial" w:cs="Arial"/>
          <w:b/>
          <w:sz w:val="16"/>
          <w:szCs w:val="16"/>
        </w:rPr>
        <w:t xml:space="preserve"> (Nombre y firma de la persona física o representante legal de la persona física o moral o representante común de la agrupación de personas)</w:t>
      </w:r>
    </w:p>
    <w:p w14:paraId="72C7D71D" w14:textId="77777777" w:rsidR="00732367" w:rsidRPr="00FA202A" w:rsidRDefault="00732367" w:rsidP="00732367">
      <w:pPr>
        <w:autoSpaceDE w:val="0"/>
        <w:autoSpaceDN w:val="0"/>
        <w:adjustRightInd w:val="0"/>
        <w:jc w:val="center"/>
        <w:rPr>
          <w:rFonts w:asciiTheme="minorHAnsi" w:hAnsiTheme="minorHAnsi" w:cs="Arial"/>
          <w:b/>
          <w:sz w:val="16"/>
          <w:szCs w:val="16"/>
        </w:rPr>
      </w:pPr>
    </w:p>
    <w:p w14:paraId="779471F0" w14:textId="77777777" w:rsidR="00732367" w:rsidRDefault="00732367" w:rsidP="00732367">
      <w:pPr>
        <w:autoSpaceDE w:val="0"/>
        <w:autoSpaceDN w:val="0"/>
        <w:adjustRightInd w:val="0"/>
        <w:jc w:val="center"/>
        <w:rPr>
          <w:rFonts w:asciiTheme="minorHAnsi" w:hAnsiTheme="minorHAnsi" w:cs="Arial"/>
          <w:b/>
          <w:sz w:val="18"/>
          <w:szCs w:val="18"/>
        </w:rPr>
      </w:pPr>
    </w:p>
    <w:p w14:paraId="14E3EE84" w14:textId="77777777" w:rsidR="00732367" w:rsidRDefault="00732367" w:rsidP="00732367">
      <w:pPr>
        <w:autoSpaceDE w:val="0"/>
        <w:autoSpaceDN w:val="0"/>
        <w:adjustRightInd w:val="0"/>
        <w:jc w:val="center"/>
        <w:rPr>
          <w:rFonts w:asciiTheme="minorHAnsi" w:hAnsiTheme="minorHAnsi" w:cs="Arial"/>
          <w:b/>
          <w:sz w:val="18"/>
          <w:szCs w:val="18"/>
        </w:rPr>
      </w:pPr>
    </w:p>
    <w:p w14:paraId="0741E7D8" w14:textId="77777777" w:rsidR="00732367" w:rsidRDefault="00732367" w:rsidP="00732367">
      <w:pPr>
        <w:autoSpaceDE w:val="0"/>
        <w:autoSpaceDN w:val="0"/>
        <w:adjustRightInd w:val="0"/>
        <w:jc w:val="center"/>
        <w:rPr>
          <w:rFonts w:asciiTheme="minorHAnsi" w:hAnsiTheme="minorHAnsi" w:cs="Arial"/>
          <w:b/>
          <w:sz w:val="18"/>
          <w:szCs w:val="18"/>
        </w:rPr>
      </w:pPr>
    </w:p>
    <w:p w14:paraId="0667EB31" w14:textId="77777777" w:rsidR="00732367" w:rsidRDefault="00732367" w:rsidP="00732367">
      <w:pPr>
        <w:autoSpaceDE w:val="0"/>
        <w:autoSpaceDN w:val="0"/>
        <w:adjustRightInd w:val="0"/>
        <w:jc w:val="center"/>
        <w:rPr>
          <w:rFonts w:asciiTheme="minorHAnsi" w:hAnsiTheme="minorHAnsi" w:cs="Arial"/>
          <w:b/>
          <w:sz w:val="18"/>
          <w:szCs w:val="18"/>
        </w:rPr>
      </w:pPr>
    </w:p>
    <w:p w14:paraId="00C70D88" w14:textId="1E667592" w:rsidR="00732367" w:rsidRDefault="00732367" w:rsidP="00732367">
      <w:pPr>
        <w:autoSpaceDE w:val="0"/>
        <w:autoSpaceDN w:val="0"/>
        <w:adjustRightInd w:val="0"/>
        <w:jc w:val="center"/>
        <w:rPr>
          <w:rFonts w:asciiTheme="minorHAnsi" w:hAnsiTheme="minorHAnsi" w:cs="Arial"/>
          <w:b/>
          <w:sz w:val="18"/>
          <w:szCs w:val="18"/>
        </w:rPr>
      </w:pPr>
    </w:p>
    <w:p w14:paraId="5BB91510" w14:textId="77777777" w:rsidR="009B5206" w:rsidRDefault="009B5206" w:rsidP="00732367">
      <w:pPr>
        <w:autoSpaceDE w:val="0"/>
        <w:autoSpaceDN w:val="0"/>
        <w:adjustRightInd w:val="0"/>
        <w:jc w:val="center"/>
        <w:rPr>
          <w:rFonts w:asciiTheme="minorHAnsi" w:hAnsiTheme="minorHAnsi" w:cs="Arial"/>
          <w:b/>
          <w:sz w:val="18"/>
          <w:szCs w:val="18"/>
        </w:rPr>
      </w:pPr>
    </w:p>
    <w:p w14:paraId="6F5ECEDA" w14:textId="77777777" w:rsidR="00732367" w:rsidRDefault="00732367" w:rsidP="00732367">
      <w:pPr>
        <w:autoSpaceDE w:val="0"/>
        <w:autoSpaceDN w:val="0"/>
        <w:adjustRightInd w:val="0"/>
        <w:jc w:val="center"/>
        <w:rPr>
          <w:rFonts w:asciiTheme="minorHAnsi" w:hAnsiTheme="minorHAnsi" w:cs="Arial"/>
          <w:b/>
          <w:sz w:val="18"/>
          <w:szCs w:val="18"/>
        </w:rPr>
      </w:pPr>
    </w:p>
    <w:p w14:paraId="23328718" w14:textId="77777777" w:rsidR="00732367" w:rsidRDefault="00732367" w:rsidP="00732367">
      <w:pPr>
        <w:autoSpaceDE w:val="0"/>
        <w:autoSpaceDN w:val="0"/>
        <w:adjustRightInd w:val="0"/>
        <w:jc w:val="center"/>
        <w:rPr>
          <w:rFonts w:asciiTheme="minorHAnsi" w:hAnsiTheme="minorHAnsi" w:cs="Arial"/>
          <w:b/>
          <w:sz w:val="18"/>
          <w:szCs w:val="18"/>
        </w:rPr>
      </w:pPr>
    </w:p>
    <w:p w14:paraId="64757982" w14:textId="77777777" w:rsidR="00732367" w:rsidRPr="003C3D14" w:rsidRDefault="00732367" w:rsidP="00732367">
      <w:pPr>
        <w:autoSpaceDE w:val="0"/>
        <w:autoSpaceDN w:val="0"/>
        <w:adjustRightInd w:val="0"/>
        <w:jc w:val="center"/>
        <w:rPr>
          <w:rFonts w:asciiTheme="minorHAnsi" w:hAnsiTheme="minorHAnsi" w:cs="Arial"/>
          <w:b/>
          <w:sz w:val="18"/>
          <w:szCs w:val="18"/>
        </w:rPr>
      </w:pPr>
      <w:bookmarkStart w:id="4" w:name="_Hlk222247780"/>
      <w:r w:rsidRPr="003C3D14">
        <w:rPr>
          <w:rFonts w:asciiTheme="minorHAnsi" w:hAnsiTheme="minorHAnsi" w:cs="Arial"/>
          <w:b/>
          <w:sz w:val="18"/>
          <w:szCs w:val="18"/>
        </w:rPr>
        <w:t xml:space="preserve">Anexo “2.1” Partida 1 </w:t>
      </w:r>
    </w:p>
    <w:p w14:paraId="09C36F9C" w14:textId="77777777" w:rsidR="00732367" w:rsidRPr="00744910" w:rsidRDefault="00732367" w:rsidP="00732367">
      <w:pPr>
        <w:autoSpaceDE w:val="0"/>
        <w:autoSpaceDN w:val="0"/>
        <w:adjustRightInd w:val="0"/>
        <w:jc w:val="center"/>
        <w:rPr>
          <w:rFonts w:asciiTheme="minorHAnsi" w:hAnsiTheme="minorHAnsi" w:cs="Arial"/>
          <w:b/>
          <w:sz w:val="18"/>
          <w:szCs w:val="18"/>
        </w:rPr>
      </w:pPr>
      <w:r w:rsidRPr="00744910">
        <w:rPr>
          <w:rFonts w:asciiTheme="minorHAnsi" w:hAnsiTheme="minorHAnsi" w:cs="Arial"/>
          <w:b/>
          <w:sz w:val="18"/>
          <w:szCs w:val="18"/>
        </w:rPr>
        <w:t>“Calendario de programación y cambio de pila de aromatización”</w:t>
      </w:r>
    </w:p>
    <w:bookmarkEnd w:id="4"/>
    <w:p w14:paraId="299D5F0F" w14:textId="77777777" w:rsidR="00732367" w:rsidRDefault="00732367" w:rsidP="00732367">
      <w:pPr>
        <w:autoSpaceDE w:val="0"/>
        <w:autoSpaceDN w:val="0"/>
        <w:adjustRightInd w:val="0"/>
        <w:jc w:val="center"/>
        <w:rPr>
          <w:rFonts w:asciiTheme="minorHAnsi" w:hAnsiTheme="minorHAnsi" w:cs="Arial"/>
          <w:b/>
          <w:sz w:val="18"/>
          <w:szCs w:val="18"/>
          <w:highlight w:val="yellow"/>
        </w:rPr>
      </w:pPr>
    </w:p>
    <w:p w14:paraId="15547C72" w14:textId="237A9E63" w:rsidR="00732367" w:rsidRPr="006B6FEB" w:rsidRDefault="009B5206" w:rsidP="00732367">
      <w:pPr>
        <w:autoSpaceDE w:val="0"/>
        <w:autoSpaceDN w:val="0"/>
        <w:adjustRightInd w:val="0"/>
        <w:jc w:val="center"/>
        <w:rPr>
          <w:rFonts w:asciiTheme="minorHAnsi" w:hAnsiTheme="minorHAnsi" w:cs="Arial"/>
          <w:b/>
          <w:sz w:val="18"/>
          <w:szCs w:val="18"/>
          <w:highlight w:val="yellow"/>
        </w:rPr>
      </w:pPr>
      <w:r w:rsidRPr="00744910">
        <w:rPr>
          <w:noProof/>
        </w:rPr>
        <mc:AlternateContent>
          <mc:Choice Requires="wps">
            <w:drawing>
              <wp:anchor distT="0" distB="0" distL="114300" distR="114300" simplePos="0" relativeHeight="251670528" behindDoc="0" locked="0" layoutInCell="1" allowOverlap="1" wp14:anchorId="551169D4" wp14:editId="4FB31944">
                <wp:simplePos x="0" y="0"/>
                <wp:positionH relativeFrom="column">
                  <wp:posOffset>4097883</wp:posOffset>
                </wp:positionH>
                <wp:positionV relativeFrom="paragraph">
                  <wp:posOffset>5017465</wp:posOffset>
                </wp:positionV>
                <wp:extent cx="159026" cy="139148"/>
                <wp:effectExtent l="0" t="0" r="12700" b="13335"/>
                <wp:wrapNone/>
                <wp:docPr id="12" name="Rectángulo 12"/>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0D76D" id="Rectángulo 12" o:spid="_x0000_s1026" style="position:absolute;margin-left:322.65pt;margin-top:395.1pt;width:12.5pt;height:1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" fillcolor="#5b9bd5" strokecolor="#41719c" strokeweight="1pt"/>
            </w:pict>
          </mc:Fallback>
        </mc:AlternateContent>
      </w:r>
      <w:r w:rsidRPr="00744910">
        <w:rPr>
          <w:noProof/>
        </w:rPr>
        <mc:AlternateContent>
          <mc:Choice Requires="wps">
            <w:drawing>
              <wp:anchor distT="0" distB="0" distL="114300" distR="114300" simplePos="0" relativeHeight="251669504" behindDoc="0" locked="0" layoutInCell="1" allowOverlap="1" wp14:anchorId="159FFEE4" wp14:editId="45C5A79B">
                <wp:simplePos x="0" y="0"/>
                <wp:positionH relativeFrom="column">
                  <wp:posOffset>2595753</wp:posOffset>
                </wp:positionH>
                <wp:positionV relativeFrom="paragraph">
                  <wp:posOffset>5194960</wp:posOffset>
                </wp:positionV>
                <wp:extent cx="159026" cy="139148"/>
                <wp:effectExtent l="0" t="0" r="12700" b="13335"/>
                <wp:wrapNone/>
                <wp:docPr id="11" name="Rectángulo 11"/>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4E242" id="Rectángulo 11" o:spid="_x0000_s1026" style="position:absolute;margin-left:204.4pt;margin-top:409.05pt;width:12.5pt;height:1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" fillcolor="#5b9bd5" strokecolor="#41719c" strokeweight="1pt"/>
            </w:pict>
          </mc:Fallback>
        </mc:AlternateContent>
      </w:r>
      <w:r w:rsidRPr="00744910">
        <w:rPr>
          <w:noProof/>
        </w:rPr>
        <mc:AlternateContent>
          <mc:Choice Requires="wps">
            <w:drawing>
              <wp:anchor distT="0" distB="0" distL="114300" distR="114300" simplePos="0" relativeHeight="251668480" behindDoc="0" locked="0" layoutInCell="1" allowOverlap="1" wp14:anchorId="0A62DF95" wp14:editId="04079742">
                <wp:simplePos x="0" y="0"/>
                <wp:positionH relativeFrom="column">
                  <wp:posOffset>1494053</wp:posOffset>
                </wp:positionH>
                <wp:positionV relativeFrom="paragraph">
                  <wp:posOffset>4996789</wp:posOffset>
                </wp:positionV>
                <wp:extent cx="159026" cy="139148"/>
                <wp:effectExtent l="0" t="0" r="12700" b="13335"/>
                <wp:wrapNone/>
                <wp:docPr id="10" name="Rectángulo 10"/>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21DD5" id="Rectángulo 10" o:spid="_x0000_s1026" style="position:absolute;margin-left:117.65pt;margin-top:393.45pt;width:12.5pt;height:1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" fillcolor="#5b9bd5" strokecolor="#41719c" strokeweight="1pt"/>
            </w:pict>
          </mc:Fallback>
        </mc:AlternateContent>
      </w:r>
      <w:r w:rsidRPr="00744910">
        <w:rPr>
          <w:noProof/>
        </w:rPr>
        <mc:AlternateContent>
          <mc:Choice Requires="wps">
            <w:drawing>
              <wp:anchor distT="0" distB="0" distL="114300" distR="114300" simplePos="0" relativeHeight="251667456" behindDoc="0" locked="0" layoutInCell="1" allowOverlap="1" wp14:anchorId="30CFB21F" wp14:editId="2D1777AC">
                <wp:simplePos x="0" y="0"/>
                <wp:positionH relativeFrom="column">
                  <wp:posOffset>4074388</wp:posOffset>
                </wp:positionH>
                <wp:positionV relativeFrom="paragraph">
                  <wp:posOffset>3653155</wp:posOffset>
                </wp:positionV>
                <wp:extent cx="159026" cy="139148"/>
                <wp:effectExtent l="0" t="0" r="12700" b="13335"/>
                <wp:wrapNone/>
                <wp:docPr id="9" name="Rectángulo 9"/>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2AA92" id="Rectángulo 9" o:spid="_x0000_s1026" style="position:absolute;margin-left:320.8pt;margin-top:287.65pt;width:12.5pt;height:1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" fillcolor="#5b9bd5" strokecolor="#41719c" strokeweight="1pt"/>
            </w:pict>
          </mc:Fallback>
        </mc:AlternateContent>
      </w:r>
      <w:r w:rsidRPr="00744910">
        <w:rPr>
          <w:noProof/>
        </w:rPr>
        <mc:AlternateContent>
          <mc:Choice Requires="wps">
            <w:drawing>
              <wp:anchor distT="0" distB="0" distL="114300" distR="114300" simplePos="0" relativeHeight="251666432" behindDoc="0" locked="0" layoutInCell="1" allowOverlap="1" wp14:anchorId="7D758223" wp14:editId="77A94282">
                <wp:simplePos x="0" y="0"/>
                <wp:positionH relativeFrom="column">
                  <wp:posOffset>2408149</wp:posOffset>
                </wp:positionH>
                <wp:positionV relativeFrom="paragraph">
                  <wp:posOffset>3819830</wp:posOffset>
                </wp:positionV>
                <wp:extent cx="159026" cy="139148"/>
                <wp:effectExtent l="0" t="0" r="12700" b="13335"/>
                <wp:wrapNone/>
                <wp:docPr id="8" name="Rectángulo 8"/>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8DB3" id="Rectángulo 8" o:spid="_x0000_s1026" style="position:absolute;margin-left:189.6pt;margin-top:300.75pt;width:12.5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" fillcolor="#5b9bd5" strokecolor="#41719c" strokeweight="1pt"/>
            </w:pict>
          </mc:Fallback>
        </mc:AlternateContent>
      </w:r>
      <w:r w:rsidRPr="00744910">
        <w:rPr>
          <w:noProof/>
        </w:rPr>
        <mc:AlternateContent>
          <mc:Choice Requires="wps">
            <w:drawing>
              <wp:anchor distT="0" distB="0" distL="114300" distR="114300" simplePos="0" relativeHeight="251665408" behindDoc="0" locked="0" layoutInCell="1" allowOverlap="1" wp14:anchorId="63C93D91" wp14:editId="3CB62464">
                <wp:simplePos x="0" y="0"/>
                <wp:positionH relativeFrom="column">
                  <wp:posOffset>1296874</wp:posOffset>
                </wp:positionH>
                <wp:positionV relativeFrom="paragraph">
                  <wp:posOffset>3660470</wp:posOffset>
                </wp:positionV>
                <wp:extent cx="159026" cy="139148"/>
                <wp:effectExtent l="0" t="0" r="12700" b="13335"/>
                <wp:wrapNone/>
                <wp:docPr id="6" name="Rectángulo 6"/>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BAA90" id="Rectángulo 6" o:spid="_x0000_s1026" style="position:absolute;margin-left:102.1pt;margin-top:288.25pt;width:12.5pt;height: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" fillcolor="#5b9bd5" strokecolor="#41719c" strokeweight="1pt"/>
            </w:pict>
          </mc:Fallback>
        </mc:AlternateContent>
      </w:r>
      <w:r w:rsidRPr="00744910">
        <w:rPr>
          <w:noProof/>
        </w:rPr>
        <mc:AlternateContent>
          <mc:Choice Requires="wps">
            <w:drawing>
              <wp:anchor distT="0" distB="0" distL="114300" distR="114300" simplePos="0" relativeHeight="251664384" behindDoc="0" locked="0" layoutInCell="1" allowOverlap="1" wp14:anchorId="0B4FAD7A" wp14:editId="6386AE70">
                <wp:simplePos x="0" y="0"/>
                <wp:positionH relativeFrom="column">
                  <wp:posOffset>3912235</wp:posOffset>
                </wp:positionH>
                <wp:positionV relativeFrom="paragraph">
                  <wp:posOffset>2331415</wp:posOffset>
                </wp:positionV>
                <wp:extent cx="159026" cy="139148"/>
                <wp:effectExtent l="0" t="0" r="12700" b="13335"/>
                <wp:wrapNone/>
                <wp:docPr id="5" name="Rectángulo 5"/>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9B5F0" id="Rectángulo 5" o:spid="_x0000_s1026" style="position:absolute;margin-left:308.05pt;margin-top:183.6pt;width:12.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" fillcolor="#5b9bd5" strokecolor="#41719c" strokeweight="1pt"/>
            </w:pict>
          </mc:Fallback>
        </mc:AlternateContent>
      </w:r>
      <w:r w:rsidRPr="00744910">
        <w:rPr>
          <w:noProof/>
        </w:rPr>
        <mc:AlternateContent>
          <mc:Choice Requires="wps">
            <w:drawing>
              <wp:anchor distT="0" distB="0" distL="114300" distR="114300" simplePos="0" relativeHeight="251663360" behindDoc="0" locked="0" layoutInCell="1" allowOverlap="1" wp14:anchorId="5507D284" wp14:editId="447E6D64">
                <wp:simplePos x="0" y="0"/>
                <wp:positionH relativeFrom="column">
                  <wp:posOffset>2408148</wp:posOffset>
                </wp:positionH>
                <wp:positionV relativeFrom="paragraph">
                  <wp:posOffset>2469210</wp:posOffset>
                </wp:positionV>
                <wp:extent cx="159026" cy="139148"/>
                <wp:effectExtent l="0" t="0" r="12700" b="13335"/>
                <wp:wrapNone/>
                <wp:docPr id="4" name="Rectángulo 4"/>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47AEE" id="Rectángulo 4" o:spid="_x0000_s1026" style="position:absolute;margin-left:189.6pt;margin-top:194.45pt;width:12.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" fillcolor="#5b9bd5" strokecolor="#41719c" strokeweight="1pt"/>
            </w:pict>
          </mc:Fallback>
        </mc:AlternateContent>
      </w:r>
      <w:r w:rsidRPr="00744910">
        <w:rPr>
          <w:noProof/>
        </w:rPr>
        <mc:AlternateContent>
          <mc:Choice Requires="wps">
            <w:drawing>
              <wp:anchor distT="0" distB="0" distL="114300" distR="114300" simplePos="0" relativeHeight="251662336" behindDoc="0" locked="0" layoutInCell="1" allowOverlap="1" wp14:anchorId="048CC2C2" wp14:editId="2F73F586">
                <wp:simplePos x="0" y="0"/>
                <wp:positionH relativeFrom="column">
                  <wp:posOffset>1296874</wp:posOffset>
                </wp:positionH>
                <wp:positionV relativeFrom="paragraph">
                  <wp:posOffset>2288210</wp:posOffset>
                </wp:positionV>
                <wp:extent cx="159026" cy="139148"/>
                <wp:effectExtent l="0" t="0" r="12700" b="13335"/>
                <wp:wrapNone/>
                <wp:docPr id="2" name="Rectángulo 2"/>
                <wp:cNvGraphicFramePr/>
                <a:graphic xmlns:a="http://schemas.openxmlformats.org/drawingml/2006/main">
                  <a:graphicData uri="http://schemas.microsoft.com/office/word/2010/wordprocessingShape">
                    <wps:wsp>
                      <wps:cNvSpPr/>
                      <wps:spPr>
                        <a:xfrm>
                          <a:off x="0" y="0"/>
                          <a:ext cx="159026" cy="13914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C83FD" id="Rectángulo 2" o:spid="_x0000_s1026" style="position:absolute;margin-left:102.1pt;margin-top:180.15pt;width:12.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" fillcolor="#5b9bd5" strokecolor="#41719c" strokeweight="1pt"/>
            </w:pict>
          </mc:Fallback>
        </mc:AlternateContent>
      </w:r>
      <w:r w:rsidR="00732367">
        <w:rPr>
          <w:noProof/>
        </w:rPr>
        <w:drawing>
          <wp:inline distT="0" distB="0" distL="0" distR="0" wp14:anchorId="69CD14A1" wp14:editId="7B9D4358">
            <wp:extent cx="4869180" cy="6337465"/>
            <wp:effectExtent l="0" t="0" r="7620" b="6350"/>
            <wp:docPr id="14" name="Imagen 14" descr="C:\Users\JESUAREZ\Desktop\Calendario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UAREZ\Desktop\Calendario 202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476" cy="6363882"/>
                    </a:xfrm>
                    <a:prstGeom prst="rect">
                      <a:avLst/>
                    </a:prstGeom>
                    <a:noFill/>
                    <a:ln>
                      <a:noFill/>
                    </a:ln>
                  </pic:spPr>
                </pic:pic>
              </a:graphicData>
            </a:graphic>
          </wp:inline>
        </w:drawing>
      </w:r>
    </w:p>
    <w:p w14:paraId="6536EB84" w14:textId="77777777" w:rsidR="00732367" w:rsidRDefault="00732367" w:rsidP="00732367">
      <w:pPr>
        <w:autoSpaceDE w:val="0"/>
        <w:autoSpaceDN w:val="0"/>
        <w:adjustRightInd w:val="0"/>
        <w:rPr>
          <w:rFonts w:asciiTheme="minorHAnsi" w:hAnsiTheme="minorHAnsi" w:cs="Arial"/>
          <w:b/>
          <w:sz w:val="18"/>
          <w:szCs w:val="18"/>
          <w:highlight w:val="yellow"/>
        </w:rPr>
      </w:pPr>
      <w:r w:rsidRPr="00744910">
        <w:rPr>
          <w:noProof/>
        </w:rPr>
        <mc:AlternateContent>
          <mc:Choice Requires="wps">
            <w:drawing>
              <wp:anchor distT="0" distB="0" distL="114300" distR="114300" simplePos="0" relativeHeight="251671552" behindDoc="0" locked="0" layoutInCell="1" allowOverlap="1" wp14:anchorId="5B2D8585" wp14:editId="7C683793">
                <wp:simplePos x="0" y="0"/>
                <wp:positionH relativeFrom="column">
                  <wp:posOffset>1587789</wp:posOffset>
                </wp:positionH>
                <wp:positionV relativeFrom="paragraph">
                  <wp:posOffset>137160</wp:posOffset>
                </wp:positionV>
                <wp:extent cx="158750" cy="139065"/>
                <wp:effectExtent l="0" t="0" r="12700" b="13335"/>
                <wp:wrapNone/>
                <wp:docPr id="26" name="Rectángulo 26"/>
                <wp:cNvGraphicFramePr/>
                <a:graphic xmlns:a="http://schemas.openxmlformats.org/drawingml/2006/main">
                  <a:graphicData uri="http://schemas.microsoft.com/office/word/2010/wordprocessingShape">
                    <wps:wsp>
                      <wps:cNvSpPr/>
                      <wps:spPr>
                        <a:xfrm>
                          <a:off x="0" y="0"/>
                          <a:ext cx="158750" cy="13906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E8119" id="Rectángulo 26" o:spid="_x0000_s1026" style="position:absolute;margin-left:125pt;margin-top:10.8pt;width:12.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" fillcolor="#5b9bd5" strokecolor="#41719c" strokeweight="1pt"/>
            </w:pict>
          </mc:Fallback>
        </mc:AlternateContent>
      </w:r>
      <w:r>
        <w:rPr>
          <w:rFonts w:asciiTheme="minorHAnsi" w:hAnsiTheme="minorHAnsi" w:cs="Arial"/>
          <w:b/>
          <w:sz w:val="18"/>
          <w:szCs w:val="18"/>
          <w:highlight w:val="yellow"/>
        </w:rPr>
        <w:t xml:space="preserve">                                  </w:t>
      </w:r>
    </w:p>
    <w:p w14:paraId="06F61973" w14:textId="77777777" w:rsidR="00732367" w:rsidRPr="003C3D14" w:rsidRDefault="00732367" w:rsidP="00732367">
      <w:pPr>
        <w:autoSpaceDE w:val="0"/>
        <w:autoSpaceDN w:val="0"/>
        <w:adjustRightInd w:val="0"/>
        <w:jc w:val="center"/>
        <w:rPr>
          <w:rFonts w:ascii="Calibri" w:hAnsi="Calibri" w:cs="Arial"/>
          <w:b/>
          <w:bCs/>
          <w:sz w:val="16"/>
          <w:szCs w:val="16"/>
        </w:rPr>
      </w:pPr>
      <w:r w:rsidRPr="003C3D14">
        <w:rPr>
          <w:rFonts w:asciiTheme="minorHAnsi" w:hAnsiTheme="minorHAnsi" w:cs="Arial"/>
          <w:b/>
          <w:sz w:val="18"/>
          <w:szCs w:val="18"/>
        </w:rPr>
        <w:t>Calendario de aromatización, servicio mensual</w:t>
      </w:r>
    </w:p>
    <w:p w14:paraId="2A3AF2DF" w14:textId="77777777" w:rsidR="00732367" w:rsidRDefault="00732367" w:rsidP="00732367">
      <w:pPr>
        <w:autoSpaceDE w:val="0"/>
        <w:autoSpaceDN w:val="0"/>
        <w:adjustRightInd w:val="0"/>
        <w:jc w:val="center"/>
        <w:rPr>
          <w:rFonts w:ascii="Calibri" w:hAnsi="Calibri" w:cs="Arial"/>
          <w:b/>
          <w:bCs/>
          <w:sz w:val="16"/>
          <w:szCs w:val="16"/>
        </w:rPr>
      </w:pPr>
    </w:p>
    <w:p w14:paraId="3284214A" w14:textId="77777777" w:rsidR="00732367" w:rsidRDefault="00732367" w:rsidP="00732367">
      <w:pPr>
        <w:autoSpaceDE w:val="0"/>
        <w:autoSpaceDN w:val="0"/>
        <w:adjustRightInd w:val="0"/>
        <w:jc w:val="center"/>
        <w:rPr>
          <w:rFonts w:ascii="Calibri" w:hAnsi="Calibri" w:cs="Arial"/>
          <w:b/>
          <w:bCs/>
          <w:sz w:val="16"/>
          <w:szCs w:val="16"/>
        </w:rPr>
      </w:pPr>
      <w:r w:rsidRPr="00744910">
        <w:rPr>
          <w:rFonts w:ascii="Calibri" w:hAnsi="Calibri" w:cs="Arial"/>
          <w:b/>
          <w:bCs/>
          <w:sz w:val="16"/>
          <w:szCs w:val="16"/>
        </w:rPr>
        <w:t>(Nombre y firma de la persona física o representante legal de la persona física o moral o representante común de la agrupación de personas)</w:t>
      </w:r>
    </w:p>
    <w:p w14:paraId="11FDEA47" w14:textId="77777777" w:rsidR="00732367" w:rsidRDefault="00732367" w:rsidP="00732367">
      <w:pPr>
        <w:autoSpaceDE w:val="0"/>
        <w:autoSpaceDN w:val="0"/>
        <w:adjustRightInd w:val="0"/>
        <w:jc w:val="center"/>
        <w:rPr>
          <w:rFonts w:asciiTheme="minorHAnsi" w:hAnsiTheme="minorHAnsi" w:cs="Arial"/>
          <w:b/>
          <w:sz w:val="18"/>
          <w:szCs w:val="18"/>
        </w:rPr>
      </w:pPr>
    </w:p>
    <w:p w14:paraId="61519091" w14:textId="23A70179" w:rsidR="003E5EC3" w:rsidRDefault="003E5EC3" w:rsidP="005738AF">
      <w:pPr>
        <w:widowControl/>
        <w:ind w:right="-93"/>
        <w:jc w:val="center"/>
        <w:rPr>
          <w:rFonts w:ascii="Calibri" w:hAnsi="Calibri" w:cs="Arial"/>
          <w:b/>
          <w:sz w:val="18"/>
          <w:szCs w:val="18"/>
        </w:rPr>
      </w:pPr>
    </w:p>
    <w:p w14:paraId="58F04191" w14:textId="33694EDD" w:rsidR="003E5EC3" w:rsidRDefault="003E5EC3" w:rsidP="005738AF">
      <w:pPr>
        <w:widowControl/>
        <w:ind w:right="-93"/>
        <w:jc w:val="center"/>
        <w:rPr>
          <w:rFonts w:ascii="Calibri" w:hAnsi="Calibri" w:cs="Arial"/>
          <w:b/>
          <w:sz w:val="18"/>
          <w:szCs w:val="18"/>
        </w:rPr>
      </w:pPr>
    </w:p>
    <w:p w14:paraId="6A0345E1" w14:textId="20485A20" w:rsidR="003E5EC3" w:rsidRDefault="003E5EC3" w:rsidP="005738AF">
      <w:pPr>
        <w:widowControl/>
        <w:ind w:right="-93"/>
        <w:jc w:val="center"/>
        <w:rPr>
          <w:rFonts w:ascii="Calibri" w:hAnsi="Calibri" w:cs="Arial"/>
          <w:b/>
          <w:sz w:val="18"/>
          <w:szCs w:val="18"/>
        </w:rPr>
      </w:pPr>
    </w:p>
    <w:p w14:paraId="12B63201" w14:textId="01354C3A" w:rsidR="003E5EC3" w:rsidRDefault="003E5EC3" w:rsidP="005738AF">
      <w:pPr>
        <w:widowControl/>
        <w:ind w:right="-93"/>
        <w:jc w:val="center"/>
        <w:rPr>
          <w:rFonts w:ascii="Calibri" w:hAnsi="Calibri" w:cs="Arial"/>
          <w:b/>
          <w:sz w:val="18"/>
          <w:szCs w:val="18"/>
        </w:rPr>
      </w:pPr>
    </w:p>
    <w:p w14:paraId="74B9F0E2" w14:textId="765BF335" w:rsidR="00021020" w:rsidRDefault="00021020" w:rsidP="005738AF">
      <w:pPr>
        <w:widowControl/>
        <w:ind w:right="-93"/>
        <w:jc w:val="center"/>
        <w:rPr>
          <w:rFonts w:ascii="Calibri" w:hAnsi="Calibri" w:cs="Arial"/>
          <w:b/>
          <w:sz w:val="18"/>
          <w:szCs w:val="18"/>
        </w:rPr>
      </w:pPr>
    </w:p>
    <w:p w14:paraId="408E2187" w14:textId="47D9829F" w:rsidR="00021020" w:rsidRDefault="00021020" w:rsidP="005738AF">
      <w:pPr>
        <w:widowControl/>
        <w:ind w:right="-93"/>
        <w:jc w:val="center"/>
        <w:rPr>
          <w:rFonts w:ascii="Calibri" w:hAnsi="Calibri" w:cs="Arial"/>
          <w:b/>
          <w:sz w:val="18"/>
          <w:szCs w:val="18"/>
        </w:rPr>
      </w:pPr>
    </w:p>
    <w:p w14:paraId="2D5F1665" w14:textId="3EE85763" w:rsidR="00164648" w:rsidRPr="00164648" w:rsidRDefault="00164648" w:rsidP="005738AF">
      <w:pPr>
        <w:widowControl/>
        <w:ind w:right="-93"/>
        <w:jc w:val="center"/>
        <w:rPr>
          <w:rFonts w:ascii="Calibri" w:hAnsi="Calibri" w:cs="Calibri"/>
          <w:b/>
        </w:rPr>
      </w:pPr>
      <w:r w:rsidRPr="00164648">
        <w:rPr>
          <w:rFonts w:ascii="Calibri" w:hAnsi="Calibri" w:cs="Calibri"/>
          <w:b/>
        </w:rPr>
        <w:t>Anexo “3”</w:t>
      </w:r>
    </w:p>
    <w:p w14:paraId="33EAD943" w14:textId="77777777" w:rsidR="00164648" w:rsidRPr="009B6FE8" w:rsidRDefault="00164648" w:rsidP="002A2795">
      <w:pPr>
        <w:keepNext/>
        <w:widowControl/>
        <w:numPr>
          <w:ilvl w:val="1"/>
          <w:numId w:val="10"/>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29DED46B" w:rsidR="00FA69B9" w:rsidRDefault="00FA69B9"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191A969A" w14:textId="77777777" w:rsidR="00612F0C" w:rsidRPr="003522FD" w:rsidRDefault="00612F0C" w:rsidP="00612F0C">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C104BF1" w14:textId="77777777" w:rsidR="00612F0C" w:rsidRPr="003522FD" w:rsidRDefault="00612F0C" w:rsidP="00612F0C">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083E26A9" w14:textId="77777777" w:rsidR="00612F0C" w:rsidRPr="003522FD" w:rsidRDefault="00612F0C" w:rsidP="00612F0C">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35DC728" w14:textId="77777777" w:rsidR="00612F0C" w:rsidRPr="003522FD" w:rsidRDefault="00612F0C" w:rsidP="00612F0C">
      <w:pPr>
        <w:pStyle w:val="Textodebloque"/>
        <w:ind w:left="0" w:right="0"/>
        <w:jc w:val="center"/>
        <w:rPr>
          <w:rFonts w:asciiTheme="minorHAnsi" w:hAnsiTheme="minorHAnsi" w:cstheme="minorHAnsi"/>
          <w:sz w:val="16"/>
          <w:szCs w:val="18"/>
        </w:rPr>
      </w:pPr>
    </w:p>
    <w:p w14:paraId="4FAE3859" w14:textId="77777777" w:rsidR="00612F0C" w:rsidRPr="003522FD" w:rsidRDefault="00612F0C" w:rsidP="00612F0C">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69B4A0F8" w14:textId="77777777" w:rsidR="00612F0C" w:rsidRPr="001B64E8" w:rsidRDefault="00612F0C" w:rsidP="00612F0C">
      <w:pPr>
        <w:tabs>
          <w:tab w:val="left" w:pos="7938"/>
          <w:tab w:val="left" w:pos="8080"/>
        </w:tabs>
        <w:ind w:left="1134" w:right="-93" w:hanging="1134"/>
        <w:jc w:val="both"/>
        <w:rPr>
          <w:rFonts w:asciiTheme="minorHAnsi" w:hAnsiTheme="minorHAnsi" w:cstheme="minorHAnsi"/>
          <w:sz w:val="14"/>
          <w:szCs w:val="18"/>
        </w:rPr>
      </w:pPr>
    </w:p>
    <w:p w14:paraId="519046D9" w14:textId="77777777" w:rsidR="00612F0C" w:rsidRPr="003522FD" w:rsidRDefault="00612F0C" w:rsidP="00612F0C">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Pr>
          <w:rFonts w:asciiTheme="minorHAnsi" w:hAnsiTheme="minorHAnsi" w:cstheme="minorHAnsi"/>
          <w:sz w:val="16"/>
          <w:szCs w:val="18"/>
        </w:rPr>
        <w:t>_________________</w:t>
      </w:r>
    </w:p>
    <w:p w14:paraId="26FADD3B" w14:textId="77777777" w:rsidR="00612F0C" w:rsidRPr="003522FD" w:rsidRDefault="00612F0C" w:rsidP="00612F0C">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 ______________________________________________</w:t>
      </w:r>
      <w:r>
        <w:rPr>
          <w:rFonts w:asciiTheme="minorHAnsi" w:hAnsiTheme="minorHAnsi" w:cstheme="minorHAnsi"/>
          <w:color w:val="000000"/>
          <w:sz w:val="16"/>
          <w:szCs w:val="18"/>
        </w:rPr>
        <w:t>__________________</w:t>
      </w:r>
    </w:p>
    <w:p w14:paraId="0105F794" w14:textId="77777777" w:rsidR="00612F0C" w:rsidRPr="003522FD" w:rsidRDefault="00612F0C" w:rsidP="00612F0C">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 __________________________________________________</w:t>
      </w:r>
      <w:r>
        <w:rPr>
          <w:rFonts w:asciiTheme="minorHAnsi" w:hAnsiTheme="minorHAnsi" w:cstheme="minorHAnsi"/>
          <w:color w:val="000000"/>
          <w:sz w:val="16"/>
          <w:szCs w:val="18"/>
        </w:rPr>
        <w:t>__________________</w:t>
      </w:r>
    </w:p>
    <w:p w14:paraId="5CF7A5C1" w14:textId="77777777" w:rsidR="00612F0C" w:rsidRPr="003522FD" w:rsidRDefault="00612F0C" w:rsidP="00612F0C">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 ___________</w:t>
      </w:r>
      <w:r>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 _________________</w:t>
      </w:r>
      <w:r>
        <w:rPr>
          <w:rFonts w:asciiTheme="minorHAnsi" w:hAnsiTheme="minorHAnsi" w:cstheme="minorHAnsi"/>
          <w:color w:val="000000"/>
          <w:sz w:val="16"/>
          <w:szCs w:val="18"/>
        </w:rPr>
        <w:t>___________</w:t>
      </w:r>
      <w:r w:rsidRPr="003522FD">
        <w:rPr>
          <w:rFonts w:asciiTheme="minorHAnsi" w:hAnsiTheme="minorHAnsi" w:cstheme="minorHAnsi"/>
          <w:color w:val="000000"/>
          <w:sz w:val="16"/>
          <w:szCs w:val="18"/>
        </w:rPr>
        <w:t xml:space="preserve"> Número exterior: _____ Número interior: _______Colonia: _____________________C.P. ______ </w:t>
      </w:r>
      <w:r w:rsidRPr="003522FD">
        <w:rPr>
          <w:rFonts w:asciiTheme="minorHAnsi" w:hAnsiTheme="minorHAnsi" w:cstheme="minorHAnsi"/>
          <w:sz w:val="16"/>
          <w:szCs w:val="18"/>
        </w:rPr>
        <w:t>Ciudad: ______________________ Entidad:________________________________________.</w:t>
      </w:r>
    </w:p>
    <w:p w14:paraId="239ED7C6" w14:textId="77777777" w:rsidR="00612F0C" w:rsidRPr="001B64E8" w:rsidRDefault="00612F0C" w:rsidP="00612F0C">
      <w:pPr>
        <w:tabs>
          <w:tab w:val="left" w:pos="7938"/>
          <w:tab w:val="left" w:pos="8080"/>
        </w:tabs>
        <w:ind w:left="1134" w:right="-93" w:hanging="1134"/>
        <w:jc w:val="both"/>
        <w:rPr>
          <w:rFonts w:asciiTheme="minorHAnsi" w:hAnsiTheme="minorHAnsi" w:cstheme="minorHAnsi"/>
          <w:sz w:val="14"/>
          <w:szCs w:val="18"/>
        </w:rPr>
      </w:pPr>
    </w:p>
    <w:p w14:paraId="1FC89322" w14:textId="77777777" w:rsidR="00612F0C" w:rsidRDefault="00612F0C" w:rsidP="00612F0C">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6CC14EC6" w14:textId="77777777" w:rsidR="00612F0C" w:rsidRDefault="00612F0C" w:rsidP="00612F0C">
      <w:pPr>
        <w:tabs>
          <w:tab w:val="left" w:pos="6804"/>
        </w:tabs>
        <w:ind w:right="617"/>
        <w:jc w:val="both"/>
        <w:rPr>
          <w:rFonts w:asciiTheme="minorHAnsi" w:hAnsiTheme="minorHAnsi" w:cstheme="minorHAnsi"/>
          <w:b/>
          <w:sz w:val="18"/>
          <w:szCs w:val="18"/>
        </w:rPr>
      </w:pPr>
    </w:p>
    <w:p w14:paraId="4EF7F073" w14:textId="77777777" w:rsidR="00612F0C" w:rsidRPr="00866A9B" w:rsidRDefault="00612F0C" w:rsidP="00612F0C">
      <w:pPr>
        <w:tabs>
          <w:tab w:val="left" w:pos="6804"/>
        </w:tabs>
        <w:ind w:left="1134" w:right="617" w:hanging="1134"/>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40"/>
        <w:gridCol w:w="3936"/>
        <w:gridCol w:w="805"/>
        <w:gridCol w:w="1186"/>
        <w:gridCol w:w="1481"/>
        <w:gridCol w:w="1481"/>
      </w:tblGrid>
      <w:tr w:rsidR="00732367" w:rsidRPr="00AD3AB0" w14:paraId="57D8E450" w14:textId="77777777" w:rsidTr="0029110F">
        <w:trPr>
          <w:trHeight w:hRule="exact" w:val="434"/>
          <w:jc w:val="center"/>
        </w:trPr>
        <w:tc>
          <w:tcPr>
            <w:tcW w:w="384" w:type="pct"/>
            <w:shd w:val="clear" w:color="auto" w:fill="C0C0C0"/>
            <w:vAlign w:val="center"/>
          </w:tcPr>
          <w:p w14:paraId="52CA7A93" w14:textId="77777777" w:rsidR="00732367" w:rsidRPr="00844F0A" w:rsidRDefault="00732367" w:rsidP="0029110F">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Partida</w:t>
            </w:r>
          </w:p>
        </w:tc>
        <w:tc>
          <w:tcPr>
            <w:tcW w:w="2044" w:type="pct"/>
            <w:shd w:val="clear" w:color="auto" w:fill="C0C0C0"/>
            <w:vAlign w:val="center"/>
          </w:tcPr>
          <w:p w14:paraId="3CCD4646" w14:textId="77777777" w:rsidR="00732367" w:rsidRPr="00844F0A" w:rsidRDefault="00732367" w:rsidP="0029110F">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Descripción</w:t>
            </w:r>
          </w:p>
        </w:tc>
        <w:tc>
          <w:tcPr>
            <w:tcW w:w="418" w:type="pct"/>
            <w:shd w:val="clear" w:color="auto" w:fill="C0C0C0"/>
            <w:vAlign w:val="center"/>
          </w:tcPr>
          <w:p w14:paraId="2A0DC259" w14:textId="77777777" w:rsidR="00732367" w:rsidRPr="00844F0A" w:rsidRDefault="00732367" w:rsidP="0029110F">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Cantidad</w:t>
            </w:r>
          </w:p>
        </w:tc>
        <w:tc>
          <w:tcPr>
            <w:tcW w:w="616" w:type="pct"/>
            <w:shd w:val="clear" w:color="auto" w:fill="C0C0C0"/>
            <w:vAlign w:val="center"/>
          </w:tcPr>
          <w:p w14:paraId="6CE59EC8" w14:textId="77777777" w:rsidR="00732367" w:rsidRPr="00844F0A" w:rsidRDefault="00732367" w:rsidP="0029110F">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Unidad de medida</w:t>
            </w:r>
          </w:p>
        </w:tc>
        <w:tc>
          <w:tcPr>
            <w:tcW w:w="769" w:type="pct"/>
            <w:shd w:val="clear" w:color="auto" w:fill="C0C0C0"/>
            <w:vAlign w:val="center"/>
          </w:tcPr>
          <w:p w14:paraId="40093F50" w14:textId="77777777" w:rsidR="00732367" w:rsidRPr="00844F0A" w:rsidRDefault="00732367" w:rsidP="0029110F">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 xml:space="preserve">Importe mensual </w:t>
            </w:r>
          </w:p>
          <w:p w14:paraId="3DCEC631" w14:textId="77777777" w:rsidR="00732367" w:rsidRPr="00844F0A" w:rsidRDefault="00732367" w:rsidP="0029110F">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antes de IVA</w:t>
            </w:r>
          </w:p>
        </w:tc>
        <w:tc>
          <w:tcPr>
            <w:tcW w:w="769" w:type="pct"/>
            <w:shd w:val="clear" w:color="auto" w:fill="C0C0C0"/>
            <w:vAlign w:val="center"/>
          </w:tcPr>
          <w:p w14:paraId="40960F61" w14:textId="77777777" w:rsidR="00732367" w:rsidRPr="00844F0A" w:rsidRDefault="00732367" w:rsidP="0029110F">
            <w:pPr>
              <w:jc w:val="center"/>
              <w:rPr>
                <w:rFonts w:asciiTheme="minorHAnsi" w:hAnsiTheme="minorHAnsi" w:cs="Arial"/>
                <w:b/>
                <w:color w:val="000000"/>
                <w:sz w:val="14"/>
                <w:szCs w:val="12"/>
              </w:rPr>
            </w:pPr>
            <w:r w:rsidRPr="00844F0A">
              <w:rPr>
                <w:rFonts w:asciiTheme="minorHAnsi" w:hAnsiTheme="minorHAnsi" w:cs="Arial"/>
                <w:b/>
                <w:color w:val="000000"/>
                <w:sz w:val="14"/>
                <w:szCs w:val="12"/>
              </w:rPr>
              <w:t>Importe total antes de IVA</w:t>
            </w:r>
          </w:p>
        </w:tc>
      </w:tr>
      <w:tr w:rsidR="00732367" w:rsidRPr="008B6BDC" w14:paraId="76C87205" w14:textId="77777777" w:rsidTr="0029110F">
        <w:trPr>
          <w:trHeight w:hRule="exact" w:val="426"/>
          <w:jc w:val="center"/>
        </w:trPr>
        <w:tc>
          <w:tcPr>
            <w:tcW w:w="384" w:type="pct"/>
          </w:tcPr>
          <w:p w14:paraId="36BBB65E" w14:textId="77777777" w:rsidR="00732367" w:rsidRPr="00A11F1E" w:rsidRDefault="00732367" w:rsidP="0029110F">
            <w:pPr>
              <w:jc w:val="center"/>
              <w:rPr>
                <w:rFonts w:asciiTheme="minorHAnsi" w:hAnsiTheme="minorHAnsi" w:cs="Arial"/>
                <w:color w:val="000000"/>
                <w:sz w:val="16"/>
                <w:szCs w:val="14"/>
              </w:rPr>
            </w:pPr>
            <w:r w:rsidRPr="00A11F1E">
              <w:rPr>
                <w:rFonts w:asciiTheme="minorHAnsi" w:hAnsiTheme="minorHAnsi" w:cs="Arial"/>
                <w:color w:val="000000"/>
                <w:sz w:val="16"/>
                <w:szCs w:val="14"/>
              </w:rPr>
              <w:t xml:space="preserve">1 </w:t>
            </w:r>
          </w:p>
        </w:tc>
        <w:tc>
          <w:tcPr>
            <w:tcW w:w="2044" w:type="pct"/>
          </w:tcPr>
          <w:p w14:paraId="5A4FFDCD" w14:textId="77777777" w:rsidR="00732367" w:rsidRPr="00A11F1E" w:rsidRDefault="00732367" w:rsidP="0029110F">
            <w:pPr>
              <w:autoSpaceDE w:val="0"/>
              <w:autoSpaceDN w:val="0"/>
              <w:adjustRightInd w:val="0"/>
              <w:jc w:val="both"/>
              <w:rPr>
                <w:rFonts w:asciiTheme="minorHAnsi" w:hAnsiTheme="minorHAnsi" w:cstheme="minorHAnsi"/>
                <w:b/>
                <w:sz w:val="16"/>
                <w:szCs w:val="16"/>
              </w:rPr>
            </w:pPr>
            <w:r w:rsidRPr="00A11F1E">
              <w:rPr>
                <w:rFonts w:asciiTheme="minorHAnsi" w:hAnsiTheme="minorHAnsi" w:cstheme="minorHAnsi"/>
                <w:b/>
                <w:sz w:val="16"/>
                <w:szCs w:val="16"/>
              </w:rPr>
              <w:t xml:space="preserve">AROMATIZACIÓN: </w:t>
            </w:r>
          </w:p>
          <w:p w14:paraId="49C89084" w14:textId="77777777" w:rsidR="00732367" w:rsidRPr="00A11F1E" w:rsidRDefault="00732367" w:rsidP="0029110F">
            <w:pPr>
              <w:autoSpaceDE w:val="0"/>
              <w:autoSpaceDN w:val="0"/>
              <w:adjustRightInd w:val="0"/>
              <w:jc w:val="both"/>
              <w:rPr>
                <w:rFonts w:asciiTheme="minorHAnsi" w:hAnsiTheme="minorHAnsi" w:cstheme="minorHAnsi"/>
                <w:b/>
                <w:sz w:val="16"/>
                <w:szCs w:val="16"/>
              </w:rPr>
            </w:pPr>
          </w:p>
          <w:p w14:paraId="2E5CF923"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Servicio de difusión de aroma programable. Incluye cambio de pila cuando se requiera y cambio de aromatizante de ambiente de alta concentración, aroma con tiempo de duración no menor a 30 días comprobados, compuestos que preferentemente sean amigables con el ambiente. Servicio mensual.</w:t>
            </w:r>
          </w:p>
          <w:p w14:paraId="3FCE7DBF" w14:textId="77777777" w:rsidR="00732367" w:rsidRPr="00A11F1E" w:rsidRDefault="00732367" w:rsidP="0029110F">
            <w:pPr>
              <w:autoSpaceDE w:val="0"/>
              <w:autoSpaceDN w:val="0"/>
              <w:adjustRightInd w:val="0"/>
              <w:jc w:val="both"/>
              <w:rPr>
                <w:rFonts w:asciiTheme="minorHAnsi" w:hAnsiTheme="minorHAnsi" w:cstheme="minorHAnsi"/>
                <w:sz w:val="16"/>
                <w:szCs w:val="16"/>
              </w:rPr>
            </w:pPr>
          </w:p>
          <w:p w14:paraId="6FBACD8B"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Instalación y revisión de equipos por personal calificado en su limpieza y mantenimiento, por parte del personal del licitante adjudicado.</w:t>
            </w:r>
          </w:p>
          <w:p w14:paraId="6C6C406F" w14:textId="77777777" w:rsidR="00732367" w:rsidRPr="00A11F1E" w:rsidRDefault="00732367" w:rsidP="0029110F">
            <w:pPr>
              <w:autoSpaceDE w:val="0"/>
              <w:autoSpaceDN w:val="0"/>
              <w:adjustRightInd w:val="0"/>
              <w:jc w:val="both"/>
              <w:rPr>
                <w:rFonts w:asciiTheme="minorHAnsi" w:hAnsiTheme="minorHAnsi" w:cstheme="minorHAnsi"/>
                <w:sz w:val="16"/>
                <w:szCs w:val="16"/>
              </w:rPr>
            </w:pPr>
          </w:p>
          <w:p w14:paraId="0FF0D4BE"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Aromatizante: se considerará 1 (un) servicio por mes con 351 unidades.</w:t>
            </w:r>
          </w:p>
          <w:p w14:paraId="251E3E96"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Fragancias según catálogo del proveedor.</w:t>
            </w:r>
          </w:p>
          <w:p w14:paraId="1453D7DD" w14:textId="77777777" w:rsidR="00732367" w:rsidRPr="00A11F1E" w:rsidRDefault="00732367" w:rsidP="0029110F">
            <w:pPr>
              <w:autoSpaceDE w:val="0"/>
              <w:autoSpaceDN w:val="0"/>
              <w:adjustRightInd w:val="0"/>
              <w:jc w:val="both"/>
              <w:rPr>
                <w:rFonts w:asciiTheme="minorHAnsi" w:hAnsiTheme="minorHAnsi" w:cstheme="minorHAnsi"/>
                <w:sz w:val="16"/>
                <w:szCs w:val="16"/>
              </w:rPr>
            </w:pPr>
          </w:p>
          <w:p w14:paraId="6F8CE4D1"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 xml:space="preserve">Las 351 unidades aromatizantes serán propiedad de la Empresa. </w:t>
            </w:r>
          </w:p>
          <w:p w14:paraId="0B331439" w14:textId="77777777" w:rsidR="00732367" w:rsidRPr="00A11F1E" w:rsidRDefault="00732367" w:rsidP="0029110F">
            <w:pPr>
              <w:autoSpaceDE w:val="0"/>
              <w:autoSpaceDN w:val="0"/>
              <w:adjustRightInd w:val="0"/>
              <w:jc w:val="both"/>
              <w:rPr>
                <w:rFonts w:asciiTheme="minorHAnsi" w:hAnsiTheme="minorHAnsi" w:cstheme="minorHAnsi"/>
                <w:sz w:val="16"/>
                <w:szCs w:val="16"/>
              </w:rPr>
            </w:pPr>
          </w:p>
          <w:p w14:paraId="419B9092"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Características técnicas:</w:t>
            </w:r>
          </w:p>
          <w:p w14:paraId="0805FDEB" w14:textId="77777777" w:rsidR="00732367" w:rsidRPr="00A11F1E" w:rsidRDefault="00732367" w:rsidP="0029110F">
            <w:pPr>
              <w:autoSpaceDE w:val="0"/>
              <w:autoSpaceDN w:val="0"/>
              <w:adjustRightInd w:val="0"/>
              <w:jc w:val="both"/>
              <w:rPr>
                <w:rFonts w:asciiTheme="minorHAnsi" w:hAnsiTheme="minorHAnsi" w:cstheme="minorHAnsi"/>
                <w:sz w:val="16"/>
                <w:szCs w:val="16"/>
              </w:rPr>
            </w:pPr>
          </w:p>
          <w:p w14:paraId="68EAE1C8"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i/>
                <w:sz w:val="16"/>
                <w:szCs w:val="16"/>
              </w:rPr>
              <w:t xml:space="preserve">*AROMATIZANTE: </w:t>
            </w:r>
            <w:r w:rsidRPr="00A11F1E">
              <w:rPr>
                <w:rFonts w:asciiTheme="minorHAnsi" w:hAnsiTheme="minorHAnsi" w:cstheme="minorHAnsi"/>
                <w:sz w:val="16"/>
                <w:szCs w:val="16"/>
              </w:rPr>
              <w:t>Mezcla de destilados de petróleo, productos químicos aromáticos, aceites esenciales y extractos naturales. Los componentes exactos se consideran profesionales. Presentación en gel, líquida con mechero en cojinete etc., que garantice la durabilidad del aroma durante el tiempo requerido.</w:t>
            </w:r>
          </w:p>
          <w:p w14:paraId="15E4A574" w14:textId="77777777" w:rsidR="00732367" w:rsidRPr="00A11F1E" w:rsidRDefault="00732367" w:rsidP="0029110F">
            <w:pPr>
              <w:autoSpaceDE w:val="0"/>
              <w:autoSpaceDN w:val="0"/>
              <w:adjustRightInd w:val="0"/>
              <w:jc w:val="both"/>
              <w:rPr>
                <w:rFonts w:asciiTheme="minorHAnsi" w:hAnsiTheme="minorHAnsi" w:cstheme="minorHAnsi"/>
                <w:sz w:val="16"/>
                <w:szCs w:val="16"/>
              </w:rPr>
            </w:pPr>
          </w:p>
          <w:p w14:paraId="7FAC06EA"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 xml:space="preserve">Las fragancias serán seleccionadas por el área usuaria según anexo. </w:t>
            </w:r>
          </w:p>
          <w:p w14:paraId="05922C8F" w14:textId="77777777" w:rsidR="00732367" w:rsidRPr="00A11F1E" w:rsidRDefault="00732367" w:rsidP="0029110F">
            <w:pPr>
              <w:autoSpaceDE w:val="0"/>
              <w:autoSpaceDN w:val="0"/>
              <w:adjustRightInd w:val="0"/>
              <w:jc w:val="both"/>
              <w:rPr>
                <w:rFonts w:asciiTheme="minorHAnsi" w:hAnsiTheme="minorHAnsi" w:cstheme="minorHAnsi"/>
                <w:sz w:val="16"/>
                <w:szCs w:val="16"/>
              </w:rPr>
            </w:pPr>
          </w:p>
          <w:p w14:paraId="53C40CA4"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sz w:val="16"/>
                <w:szCs w:val="16"/>
              </w:rPr>
              <w:t>Difusión Programable al tiempo de duración del producto no menor de 30 días comprobados.</w:t>
            </w:r>
          </w:p>
          <w:p w14:paraId="2325CD3E" w14:textId="77777777" w:rsidR="00732367" w:rsidRPr="00A11F1E" w:rsidRDefault="00732367" w:rsidP="0029110F">
            <w:pPr>
              <w:autoSpaceDE w:val="0"/>
              <w:autoSpaceDN w:val="0"/>
              <w:adjustRightInd w:val="0"/>
              <w:jc w:val="both"/>
              <w:rPr>
                <w:rFonts w:asciiTheme="minorHAnsi" w:hAnsiTheme="minorHAnsi" w:cstheme="minorHAnsi"/>
                <w:sz w:val="16"/>
                <w:szCs w:val="16"/>
              </w:rPr>
            </w:pPr>
          </w:p>
          <w:p w14:paraId="7C3F78F2" w14:textId="77777777" w:rsidR="00732367" w:rsidRPr="00A11F1E" w:rsidRDefault="00732367" w:rsidP="0029110F">
            <w:pPr>
              <w:autoSpaceDE w:val="0"/>
              <w:autoSpaceDN w:val="0"/>
              <w:adjustRightInd w:val="0"/>
              <w:jc w:val="both"/>
              <w:rPr>
                <w:rFonts w:asciiTheme="minorHAnsi" w:hAnsiTheme="minorHAnsi" w:cstheme="minorHAnsi"/>
                <w:i/>
                <w:sz w:val="16"/>
                <w:szCs w:val="16"/>
              </w:rPr>
            </w:pPr>
            <w:r w:rsidRPr="00A11F1E">
              <w:rPr>
                <w:rFonts w:asciiTheme="minorHAnsi" w:hAnsiTheme="minorHAnsi" w:cstheme="minorHAnsi"/>
                <w:sz w:val="16"/>
                <w:szCs w:val="16"/>
              </w:rPr>
              <w:t xml:space="preserve"> </w:t>
            </w:r>
            <w:r w:rsidRPr="00A11F1E">
              <w:rPr>
                <w:rFonts w:asciiTheme="minorHAnsi" w:hAnsiTheme="minorHAnsi" w:cstheme="minorHAnsi"/>
                <w:i/>
                <w:sz w:val="16"/>
                <w:szCs w:val="16"/>
              </w:rPr>
              <w:t>*AROMA:</w:t>
            </w:r>
            <w:r w:rsidRPr="00A11F1E">
              <w:rPr>
                <w:rFonts w:asciiTheme="minorHAnsi" w:hAnsiTheme="minorHAnsi" w:cstheme="minorHAnsi"/>
                <w:sz w:val="16"/>
                <w:szCs w:val="16"/>
              </w:rPr>
              <w:t xml:space="preserve"> Tiempo de duración del producto no menor de 30 días comprobados, compuestos que preferentemente sean amigables con el medio ambiente.</w:t>
            </w:r>
          </w:p>
          <w:p w14:paraId="2A0FC950" w14:textId="77777777" w:rsidR="00732367" w:rsidRPr="00A11F1E" w:rsidRDefault="00732367" w:rsidP="0029110F">
            <w:pPr>
              <w:autoSpaceDE w:val="0"/>
              <w:autoSpaceDN w:val="0"/>
              <w:adjustRightInd w:val="0"/>
              <w:jc w:val="both"/>
              <w:rPr>
                <w:rFonts w:asciiTheme="minorHAnsi" w:hAnsiTheme="minorHAnsi" w:cstheme="minorHAnsi"/>
                <w:i/>
                <w:sz w:val="16"/>
                <w:szCs w:val="16"/>
              </w:rPr>
            </w:pPr>
          </w:p>
          <w:p w14:paraId="3AAABD08" w14:textId="77777777" w:rsidR="00732367" w:rsidRPr="00A11F1E" w:rsidRDefault="00732367" w:rsidP="0029110F">
            <w:pPr>
              <w:autoSpaceDE w:val="0"/>
              <w:autoSpaceDN w:val="0"/>
              <w:adjustRightInd w:val="0"/>
              <w:jc w:val="both"/>
              <w:rPr>
                <w:rFonts w:asciiTheme="minorHAnsi" w:hAnsiTheme="minorHAnsi" w:cstheme="minorHAnsi"/>
                <w:sz w:val="16"/>
                <w:szCs w:val="16"/>
              </w:rPr>
            </w:pPr>
            <w:r w:rsidRPr="00A11F1E">
              <w:rPr>
                <w:rFonts w:asciiTheme="minorHAnsi" w:hAnsiTheme="minorHAnsi" w:cstheme="minorHAnsi"/>
                <w:i/>
                <w:sz w:val="16"/>
                <w:szCs w:val="16"/>
              </w:rPr>
              <w:t xml:space="preserve">*AROMATIZANTE: Las FRAGANCIAS seleccionadas por el área usuaria serán según catálogo del proveedor, de los aromas ya indicados.    </w:t>
            </w:r>
            <w:r w:rsidRPr="00A11F1E">
              <w:rPr>
                <w:rFonts w:asciiTheme="minorHAnsi" w:hAnsiTheme="minorHAnsi" w:cstheme="minorHAnsi"/>
                <w:sz w:val="16"/>
                <w:szCs w:val="16"/>
              </w:rPr>
              <w:t xml:space="preserve">                                                                                               </w:t>
            </w:r>
          </w:p>
          <w:p w14:paraId="4322B3DF" w14:textId="77777777" w:rsidR="00732367" w:rsidRPr="00A11F1E" w:rsidRDefault="00732367" w:rsidP="0029110F">
            <w:pPr>
              <w:autoSpaceDE w:val="0"/>
              <w:autoSpaceDN w:val="0"/>
              <w:adjustRightInd w:val="0"/>
              <w:jc w:val="both"/>
              <w:rPr>
                <w:rFonts w:asciiTheme="minorHAnsi" w:hAnsiTheme="minorHAnsi" w:cstheme="minorHAnsi"/>
                <w:sz w:val="16"/>
                <w:szCs w:val="16"/>
              </w:rPr>
            </w:pPr>
          </w:p>
          <w:p w14:paraId="255B554B" w14:textId="77777777" w:rsidR="00732367" w:rsidRPr="00A11F1E" w:rsidRDefault="00732367" w:rsidP="0029110F">
            <w:pPr>
              <w:spacing w:line="238" w:lineRule="auto"/>
              <w:ind w:left="5" w:right="42"/>
              <w:jc w:val="both"/>
              <w:rPr>
                <w:rFonts w:asciiTheme="minorHAnsi" w:hAnsiTheme="minorHAnsi" w:cstheme="minorHAnsi"/>
                <w:sz w:val="16"/>
                <w:szCs w:val="16"/>
              </w:rPr>
            </w:pPr>
            <w:r w:rsidRPr="00A11F1E">
              <w:rPr>
                <w:rFonts w:asciiTheme="minorHAnsi" w:hAnsiTheme="minorHAnsi" w:cstheme="minorHAnsi"/>
                <w:sz w:val="16"/>
                <w:szCs w:val="16"/>
              </w:rPr>
              <w:t xml:space="preserve">Se entregará dentro de las instalaciones de Ciudad Universitaria, en los días indicados en el calendario; y según lo indicado en la relación de áreas a considerar. </w:t>
            </w:r>
          </w:p>
          <w:p w14:paraId="3BE3EB93" w14:textId="77777777" w:rsidR="00732367" w:rsidRPr="00A11F1E" w:rsidRDefault="00732367" w:rsidP="0029110F">
            <w:pPr>
              <w:spacing w:line="238" w:lineRule="auto"/>
              <w:ind w:left="5" w:right="42"/>
              <w:jc w:val="both"/>
              <w:rPr>
                <w:rFonts w:asciiTheme="minorHAnsi" w:hAnsiTheme="minorHAnsi" w:cstheme="minorHAnsi"/>
                <w:sz w:val="16"/>
                <w:szCs w:val="16"/>
              </w:rPr>
            </w:pPr>
          </w:p>
          <w:p w14:paraId="31D12B43" w14:textId="77777777" w:rsidR="00732367" w:rsidRPr="00A11F1E" w:rsidRDefault="00732367" w:rsidP="0029110F">
            <w:pPr>
              <w:spacing w:line="238" w:lineRule="auto"/>
              <w:ind w:left="5" w:right="42"/>
              <w:jc w:val="both"/>
              <w:rPr>
                <w:rFonts w:asciiTheme="minorHAnsi" w:hAnsiTheme="minorHAnsi" w:cstheme="minorHAnsi"/>
                <w:sz w:val="16"/>
                <w:szCs w:val="16"/>
              </w:rPr>
            </w:pPr>
            <w:r w:rsidRPr="00A11F1E">
              <w:rPr>
                <w:rFonts w:asciiTheme="minorHAnsi" w:hAnsiTheme="minorHAnsi" w:cstheme="minorHAnsi"/>
                <w:sz w:val="16"/>
                <w:szCs w:val="16"/>
              </w:rPr>
              <w:t xml:space="preserve">Nota: El proveedor adjudicado, se apegará al programa y/o relación de áreas de entrega que se indican en el </w:t>
            </w:r>
            <w:r w:rsidRPr="00A11F1E">
              <w:rPr>
                <w:rFonts w:asciiTheme="minorHAnsi" w:hAnsiTheme="minorHAnsi" w:cstheme="minorHAnsi"/>
                <w:b/>
                <w:sz w:val="16"/>
                <w:szCs w:val="16"/>
              </w:rPr>
              <w:t>Anexo “1.2”</w:t>
            </w:r>
            <w:r w:rsidRPr="00A11F1E">
              <w:rPr>
                <w:rFonts w:asciiTheme="minorHAnsi" w:hAnsiTheme="minorHAnsi" w:cstheme="minorHAnsi"/>
                <w:sz w:val="16"/>
                <w:szCs w:val="16"/>
              </w:rPr>
              <w:t xml:space="preserve">, </w:t>
            </w:r>
            <w:r w:rsidRPr="00A11F1E">
              <w:rPr>
                <w:rFonts w:asciiTheme="minorHAnsi" w:hAnsiTheme="minorHAnsi" w:cstheme="minorHAnsi"/>
                <w:b/>
                <w:sz w:val="16"/>
                <w:szCs w:val="16"/>
              </w:rPr>
              <w:t xml:space="preserve">Anexo “1.3” </w:t>
            </w:r>
            <w:r w:rsidRPr="00A11F1E">
              <w:rPr>
                <w:rFonts w:asciiTheme="minorHAnsi" w:hAnsiTheme="minorHAnsi" w:cstheme="minorHAnsi"/>
                <w:sz w:val="16"/>
                <w:szCs w:val="16"/>
              </w:rPr>
              <w:t xml:space="preserve">y conforme al calendario </w:t>
            </w:r>
            <w:r w:rsidRPr="00A11F1E">
              <w:rPr>
                <w:rFonts w:asciiTheme="minorHAnsi" w:hAnsiTheme="minorHAnsi" w:cstheme="minorHAnsi"/>
                <w:b/>
                <w:sz w:val="16"/>
                <w:szCs w:val="16"/>
              </w:rPr>
              <w:t>Anexo “2.1</w:t>
            </w:r>
            <w:r w:rsidRPr="00A11F1E">
              <w:rPr>
                <w:rFonts w:asciiTheme="minorHAnsi" w:hAnsiTheme="minorHAnsi" w:cstheme="minorHAnsi"/>
                <w:sz w:val="16"/>
                <w:szCs w:val="16"/>
              </w:rPr>
              <w:t>”</w:t>
            </w:r>
          </w:p>
          <w:p w14:paraId="40758068" w14:textId="77777777" w:rsidR="00732367" w:rsidRPr="00A11F1E" w:rsidRDefault="00732367" w:rsidP="0029110F">
            <w:pPr>
              <w:autoSpaceDE w:val="0"/>
              <w:autoSpaceDN w:val="0"/>
              <w:adjustRightInd w:val="0"/>
              <w:jc w:val="both"/>
              <w:rPr>
                <w:rFonts w:asciiTheme="minorHAnsi" w:eastAsia="Arial" w:hAnsiTheme="minorHAnsi" w:cstheme="minorHAnsi"/>
                <w:b/>
                <w:sz w:val="16"/>
                <w:szCs w:val="16"/>
              </w:rPr>
            </w:pPr>
          </w:p>
        </w:tc>
        <w:tc>
          <w:tcPr>
            <w:tcW w:w="418" w:type="pct"/>
          </w:tcPr>
          <w:p w14:paraId="76CBF22A" w14:textId="77777777" w:rsidR="00732367" w:rsidRPr="00A11F1E" w:rsidRDefault="00732367" w:rsidP="0029110F">
            <w:pPr>
              <w:jc w:val="center"/>
              <w:rPr>
                <w:rFonts w:asciiTheme="minorHAnsi" w:hAnsiTheme="minorHAnsi" w:cs="Arial"/>
                <w:color w:val="000000"/>
                <w:sz w:val="16"/>
                <w:szCs w:val="12"/>
              </w:rPr>
            </w:pPr>
            <w:r>
              <w:rPr>
                <w:rFonts w:asciiTheme="minorHAnsi" w:hAnsiTheme="minorHAnsi" w:cs="Arial"/>
                <w:color w:val="000000"/>
                <w:sz w:val="16"/>
                <w:szCs w:val="12"/>
              </w:rPr>
              <w:t>9</w:t>
            </w:r>
          </w:p>
        </w:tc>
        <w:tc>
          <w:tcPr>
            <w:tcW w:w="616" w:type="pct"/>
          </w:tcPr>
          <w:p w14:paraId="0916340A" w14:textId="77777777" w:rsidR="00732367" w:rsidRPr="00A11F1E" w:rsidRDefault="00732367" w:rsidP="0029110F">
            <w:pPr>
              <w:jc w:val="center"/>
              <w:rPr>
                <w:rFonts w:asciiTheme="minorHAnsi" w:hAnsiTheme="minorHAnsi" w:cs="Arial"/>
                <w:color w:val="000000"/>
                <w:sz w:val="16"/>
                <w:szCs w:val="12"/>
              </w:rPr>
            </w:pPr>
            <w:r w:rsidRPr="00A11F1E">
              <w:rPr>
                <w:rFonts w:asciiTheme="minorHAnsi" w:hAnsiTheme="minorHAnsi" w:cs="Arial"/>
                <w:color w:val="000000"/>
                <w:sz w:val="16"/>
                <w:szCs w:val="12"/>
              </w:rPr>
              <w:t xml:space="preserve">Servicio </w:t>
            </w:r>
          </w:p>
          <w:p w14:paraId="33D723FF" w14:textId="77777777" w:rsidR="00732367" w:rsidRPr="00A11F1E" w:rsidRDefault="00732367" w:rsidP="0029110F">
            <w:pPr>
              <w:jc w:val="center"/>
              <w:rPr>
                <w:rFonts w:asciiTheme="minorHAnsi" w:hAnsiTheme="minorHAnsi" w:cs="Arial"/>
                <w:color w:val="000000"/>
                <w:sz w:val="16"/>
                <w:szCs w:val="12"/>
              </w:rPr>
            </w:pPr>
            <w:r w:rsidRPr="00A11F1E">
              <w:rPr>
                <w:rFonts w:asciiTheme="minorHAnsi" w:hAnsiTheme="minorHAnsi" w:cs="Arial"/>
                <w:color w:val="000000"/>
                <w:sz w:val="16"/>
                <w:szCs w:val="12"/>
              </w:rPr>
              <w:t>(mensual)</w:t>
            </w:r>
          </w:p>
        </w:tc>
        <w:tc>
          <w:tcPr>
            <w:tcW w:w="769" w:type="pct"/>
          </w:tcPr>
          <w:p w14:paraId="5F8CC899" w14:textId="77777777" w:rsidR="00732367" w:rsidRPr="00A11F1E" w:rsidRDefault="00732367" w:rsidP="0029110F">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c>
          <w:tcPr>
            <w:tcW w:w="769" w:type="pct"/>
          </w:tcPr>
          <w:p w14:paraId="36F8830E" w14:textId="77777777" w:rsidR="00732367" w:rsidRPr="00A11F1E" w:rsidRDefault="00732367" w:rsidP="0029110F">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r w:rsidR="00732367" w:rsidRPr="008B6BDC" w14:paraId="6185665E" w14:textId="77777777" w:rsidTr="0029110F">
        <w:trPr>
          <w:trHeight w:hRule="exact" w:val="227"/>
          <w:jc w:val="center"/>
        </w:trPr>
        <w:tc>
          <w:tcPr>
            <w:tcW w:w="3462" w:type="pct"/>
            <w:gridSpan w:val="4"/>
            <w:vMerge w:val="restart"/>
            <w:tcBorders>
              <w:left w:val="nil"/>
              <w:bottom w:val="nil"/>
            </w:tcBorders>
          </w:tcPr>
          <w:p w14:paraId="02CB2407" w14:textId="77777777" w:rsidR="00732367" w:rsidRPr="00A11F1E" w:rsidRDefault="00732367" w:rsidP="0029110F">
            <w:pPr>
              <w:jc w:val="center"/>
              <w:rPr>
                <w:rFonts w:asciiTheme="minorHAnsi" w:hAnsiTheme="minorHAnsi" w:cs="Arial"/>
                <w:color w:val="000000"/>
                <w:sz w:val="16"/>
                <w:szCs w:val="12"/>
              </w:rPr>
            </w:pPr>
          </w:p>
        </w:tc>
        <w:tc>
          <w:tcPr>
            <w:tcW w:w="769" w:type="pct"/>
          </w:tcPr>
          <w:p w14:paraId="4631DDE9" w14:textId="77777777" w:rsidR="00732367" w:rsidRPr="00A11F1E" w:rsidRDefault="00732367" w:rsidP="0029110F">
            <w:pPr>
              <w:jc w:val="center"/>
              <w:rPr>
                <w:rFonts w:asciiTheme="minorHAnsi" w:hAnsiTheme="minorHAnsi" w:cs="Arial"/>
                <w:b/>
                <w:color w:val="000000"/>
                <w:sz w:val="16"/>
                <w:szCs w:val="12"/>
              </w:rPr>
            </w:pPr>
            <w:r w:rsidRPr="00A11F1E">
              <w:rPr>
                <w:rFonts w:asciiTheme="minorHAnsi" w:hAnsiTheme="minorHAnsi" w:cs="Arial"/>
                <w:b/>
                <w:color w:val="000000"/>
                <w:sz w:val="16"/>
                <w:szCs w:val="12"/>
              </w:rPr>
              <w:t xml:space="preserve">Importe </w:t>
            </w:r>
          </w:p>
        </w:tc>
        <w:tc>
          <w:tcPr>
            <w:tcW w:w="769" w:type="pct"/>
          </w:tcPr>
          <w:p w14:paraId="021B046C" w14:textId="77777777" w:rsidR="00732367" w:rsidRPr="00A11F1E" w:rsidRDefault="00732367" w:rsidP="0029110F">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r w:rsidR="00732367" w:rsidRPr="008B6BDC" w14:paraId="4D9423D6" w14:textId="77777777" w:rsidTr="0029110F">
        <w:trPr>
          <w:trHeight w:hRule="exact" w:val="227"/>
          <w:jc w:val="center"/>
        </w:trPr>
        <w:tc>
          <w:tcPr>
            <w:tcW w:w="3462" w:type="pct"/>
            <w:gridSpan w:val="4"/>
            <w:vMerge/>
            <w:tcBorders>
              <w:left w:val="nil"/>
              <w:bottom w:val="nil"/>
            </w:tcBorders>
          </w:tcPr>
          <w:p w14:paraId="55B51AC3" w14:textId="77777777" w:rsidR="00732367" w:rsidRPr="00A11F1E" w:rsidRDefault="00732367" w:rsidP="0029110F">
            <w:pPr>
              <w:jc w:val="center"/>
              <w:rPr>
                <w:rFonts w:asciiTheme="minorHAnsi" w:hAnsiTheme="minorHAnsi" w:cs="Arial"/>
                <w:color w:val="000000"/>
                <w:sz w:val="16"/>
                <w:szCs w:val="12"/>
              </w:rPr>
            </w:pPr>
          </w:p>
        </w:tc>
        <w:tc>
          <w:tcPr>
            <w:tcW w:w="769" w:type="pct"/>
          </w:tcPr>
          <w:p w14:paraId="1FD089ED" w14:textId="77777777" w:rsidR="00732367" w:rsidRPr="00A11F1E" w:rsidRDefault="00732367" w:rsidP="0029110F">
            <w:pPr>
              <w:jc w:val="center"/>
              <w:rPr>
                <w:rFonts w:asciiTheme="minorHAnsi" w:hAnsiTheme="minorHAnsi" w:cs="Arial"/>
                <w:b/>
                <w:color w:val="000000"/>
                <w:sz w:val="16"/>
                <w:szCs w:val="12"/>
              </w:rPr>
            </w:pPr>
            <w:r w:rsidRPr="00A11F1E">
              <w:rPr>
                <w:rFonts w:asciiTheme="minorHAnsi" w:hAnsiTheme="minorHAnsi" w:cs="Arial"/>
                <w:b/>
                <w:color w:val="000000"/>
                <w:sz w:val="16"/>
                <w:szCs w:val="12"/>
              </w:rPr>
              <w:t>IVA</w:t>
            </w:r>
          </w:p>
        </w:tc>
        <w:tc>
          <w:tcPr>
            <w:tcW w:w="769" w:type="pct"/>
          </w:tcPr>
          <w:p w14:paraId="1E480FD5" w14:textId="77777777" w:rsidR="00732367" w:rsidRPr="00A11F1E" w:rsidRDefault="00732367" w:rsidP="0029110F">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r w:rsidR="00732367" w:rsidRPr="008B6BDC" w14:paraId="710FE80C" w14:textId="77777777" w:rsidTr="0029110F">
        <w:trPr>
          <w:trHeight w:hRule="exact" w:val="227"/>
          <w:jc w:val="center"/>
        </w:trPr>
        <w:tc>
          <w:tcPr>
            <w:tcW w:w="3462" w:type="pct"/>
            <w:gridSpan w:val="4"/>
            <w:vMerge/>
            <w:tcBorders>
              <w:left w:val="nil"/>
              <w:bottom w:val="nil"/>
            </w:tcBorders>
          </w:tcPr>
          <w:p w14:paraId="472FB131" w14:textId="77777777" w:rsidR="00732367" w:rsidRPr="00A11F1E" w:rsidRDefault="00732367" w:rsidP="0029110F">
            <w:pPr>
              <w:jc w:val="center"/>
              <w:rPr>
                <w:rFonts w:asciiTheme="minorHAnsi" w:hAnsiTheme="minorHAnsi" w:cs="Arial"/>
                <w:color w:val="000000"/>
                <w:sz w:val="16"/>
                <w:szCs w:val="12"/>
              </w:rPr>
            </w:pPr>
          </w:p>
        </w:tc>
        <w:tc>
          <w:tcPr>
            <w:tcW w:w="769" w:type="pct"/>
          </w:tcPr>
          <w:p w14:paraId="0BAD8696" w14:textId="77777777" w:rsidR="00732367" w:rsidRPr="00A11F1E" w:rsidRDefault="00732367" w:rsidP="0029110F">
            <w:pPr>
              <w:jc w:val="center"/>
              <w:rPr>
                <w:rFonts w:asciiTheme="minorHAnsi" w:hAnsiTheme="minorHAnsi" w:cs="Arial"/>
                <w:b/>
                <w:color w:val="000000"/>
                <w:sz w:val="16"/>
                <w:szCs w:val="12"/>
              </w:rPr>
            </w:pPr>
            <w:r w:rsidRPr="00A11F1E">
              <w:rPr>
                <w:rFonts w:asciiTheme="minorHAnsi" w:hAnsiTheme="minorHAnsi" w:cs="Arial"/>
                <w:b/>
                <w:color w:val="000000"/>
                <w:sz w:val="16"/>
                <w:szCs w:val="12"/>
              </w:rPr>
              <w:t>Importe Total</w:t>
            </w:r>
          </w:p>
        </w:tc>
        <w:tc>
          <w:tcPr>
            <w:tcW w:w="769" w:type="pct"/>
          </w:tcPr>
          <w:p w14:paraId="1B10DD8B" w14:textId="77777777" w:rsidR="00732367" w:rsidRPr="00A11F1E" w:rsidRDefault="00732367" w:rsidP="0029110F">
            <w:pPr>
              <w:jc w:val="center"/>
              <w:rPr>
                <w:rFonts w:asciiTheme="minorHAnsi" w:hAnsiTheme="minorHAnsi" w:cs="Arial"/>
                <w:color w:val="000000"/>
                <w:sz w:val="16"/>
                <w:szCs w:val="12"/>
              </w:rPr>
            </w:pPr>
            <w:r w:rsidRPr="00A11F1E">
              <w:rPr>
                <w:rFonts w:asciiTheme="minorHAnsi" w:hAnsiTheme="minorHAnsi" w:cs="Arial"/>
                <w:color w:val="000000"/>
                <w:sz w:val="16"/>
                <w:szCs w:val="12"/>
              </w:rPr>
              <w:t>$</w:t>
            </w:r>
          </w:p>
        </w:tc>
      </w:tr>
    </w:tbl>
    <w:p w14:paraId="43030B67" w14:textId="77777777" w:rsidR="00612F0C" w:rsidRPr="001B64E8" w:rsidRDefault="00612F0C" w:rsidP="00612F0C">
      <w:pPr>
        <w:tabs>
          <w:tab w:val="left" w:pos="6804"/>
        </w:tabs>
        <w:ind w:left="1134" w:right="617" w:hanging="1134"/>
        <w:jc w:val="right"/>
        <w:rPr>
          <w:rFonts w:asciiTheme="minorHAnsi" w:hAnsiTheme="minorHAnsi" w:cstheme="minorHAnsi"/>
          <w:b/>
          <w:sz w:val="14"/>
          <w:szCs w:val="18"/>
        </w:rPr>
      </w:pPr>
    </w:p>
    <w:p w14:paraId="66D93885" w14:textId="77777777" w:rsidR="00612F0C" w:rsidRPr="00A85518" w:rsidRDefault="00612F0C" w:rsidP="00612F0C">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365A38CF" w14:textId="77777777" w:rsidR="00612F0C" w:rsidRPr="00A85518" w:rsidRDefault="00612F0C" w:rsidP="00612F0C">
      <w:pPr>
        <w:tabs>
          <w:tab w:val="left" w:pos="6804"/>
        </w:tabs>
        <w:ind w:left="1134" w:right="617" w:hanging="1134"/>
        <w:jc w:val="both"/>
        <w:rPr>
          <w:rFonts w:asciiTheme="minorHAnsi" w:hAnsiTheme="minorHAnsi" w:cstheme="minorHAnsi"/>
          <w:b/>
          <w:sz w:val="16"/>
          <w:szCs w:val="18"/>
        </w:rPr>
      </w:pPr>
    </w:p>
    <w:p w14:paraId="3E4225A8" w14:textId="77777777" w:rsidR="00612F0C" w:rsidRPr="001B64E8" w:rsidRDefault="00612F0C" w:rsidP="00612F0C">
      <w:pPr>
        <w:tabs>
          <w:tab w:val="left" w:pos="6804"/>
        </w:tabs>
        <w:ind w:left="1134" w:right="617" w:hanging="1134"/>
        <w:jc w:val="right"/>
        <w:rPr>
          <w:rFonts w:asciiTheme="minorHAnsi" w:hAnsiTheme="minorHAnsi" w:cstheme="minorHAnsi"/>
          <w:b/>
          <w:sz w:val="14"/>
          <w:szCs w:val="18"/>
        </w:rPr>
      </w:pPr>
    </w:p>
    <w:p w14:paraId="0AAB6A50" w14:textId="77777777" w:rsidR="00612F0C" w:rsidRDefault="00612F0C" w:rsidP="00612F0C">
      <w:pPr>
        <w:ind w:right="617"/>
        <w:jc w:val="center"/>
        <w:rPr>
          <w:rFonts w:asciiTheme="minorHAnsi" w:hAnsiTheme="minorHAnsi" w:cstheme="minorHAnsi"/>
          <w:b/>
          <w:sz w:val="18"/>
          <w:szCs w:val="18"/>
        </w:rPr>
      </w:pPr>
    </w:p>
    <w:p w14:paraId="6D1A2F17" w14:textId="77777777" w:rsidR="00612F0C" w:rsidRPr="00B72570" w:rsidRDefault="00612F0C" w:rsidP="00612F0C">
      <w:pPr>
        <w:ind w:right="617"/>
        <w:jc w:val="center"/>
        <w:rPr>
          <w:rFonts w:asciiTheme="minorHAnsi" w:hAnsiTheme="minorHAnsi" w:cstheme="minorHAnsi"/>
          <w:b/>
          <w:szCs w:val="18"/>
        </w:rPr>
      </w:pPr>
    </w:p>
    <w:p w14:paraId="208D6FC2" w14:textId="77777777" w:rsidR="00612F0C" w:rsidRPr="00B72570" w:rsidRDefault="00612F0C" w:rsidP="00612F0C">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6D051641" w14:textId="77777777" w:rsidR="00612F0C" w:rsidRDefault="00612F0C" w:rsidP="00612F0C">
      <w:pPr>
        <w:ind w:right="617"/>
        <w:jc w:val="center"/>
        <w:rPr>
          <w:rFonts w:asciiTheme="minorHAnsi" w:hAnsiTheme="minorHAnsi" w:cstheme="minorHAnsi"/>
          <w:b/>
          <w:sz w:val="18"/>
          <w:szCs w:val="18"/>
        </w:rPr>
      </w:pPr>
    </w:p>
    <w:p w14:paraId="77339EF7" w14:textId="77777777" w:rsidR="00612F0C" w:rsidRDefault="00612F0C" w:rsidP="00612F0C">
      <w:pPr>
        <w:ind w:right="617"/>
        <w:jc w:val="center"/>
        <w:rPr>
          <w:rFonts w:asciiTheme="minorHAnsi" w:hAnsiTheme="minorHAnsi" w:cstheme="minorHAnsi"/>
          <w:b/>
          <w:sz w:val="18"/>
          <w:szCs w:val="18"/>
        </w:rPr>
      </w:pPr>
    </w:p>
    <w:p w14:paraId="1266648B" w14:textId="77777777" w:rsidR="00612F0C" w:rsidRDefault="00612F0C" w:rsidP="00612F0C">
      <w:pPr>
        <w:ind w:right="617"/>
        <w:jc w:val="center"/>
        <w:rPr>
          <w:rFonts w:asciiTheme="minorHAnsi" w:hAnsiTheme="minorHAnsi" w:cstheme="minorHAnsi"/>
          <w:b/>
          <w:sz w:val="18"/>
          <w:szCs w:val="18"/>
        </w:rPr>
      </w:pPr>
    </w:p>
    <w:p w14:paraId="7D2BD0E1" w14:textId="77777777" w:rsidR="00612F0C" w:rsidRDefault="00612F0C" w:rsidP="00612F0C">
      <w:pPr>
        <w:ind w:right="617"/>
        <w:jc w:val="center"/>
        <w:rPr>
          <w:rFonts w:asciiTheme="minorHAnsi" w:hAnsiTheme="minorHAnsi" w:cstheme="minorHAnsi"/>
          <w:b/>
          <w:sz w:val="18"/>
          <w:szCs w:val="18"/>
        </w:rPr>
      </w:pPr>
    </w:p>
    <w:p w14:paraId="14F94446" w14:textId="77777777" w:rsidR="00612F0C" w:rsidRDefault="00612F0C" w:rsidP="00612F0C">
      <w:pPr>
        <w:ind w:right="617"/>
        <w:jc w:val="center"/>
        <w:rPr>
          <w:rFonts w:asciiTheme="minorHAnsi" w:hAnsiTheme="minorHAnsi" w:cstheme="minorHAnsi"/>
          <w:b/>
          <w:sz w:val="18"/>
          <w:szCs w:val="18"/>
        </w:rPr>
      </w:pPr>
    </w:p>
    <w:p w14:paraId="39BCE0B6" w14:textId="77777777" w:rsidR="00612F0C" w:rsidRDefault="00612F0C" w:rsidP="00612F0C">
      <w:pPr>
        <w:ind w:right="617"/>
        <w:jc w:val="center"/>
        <w:rPr>
          <w:rFonts w:asciiTheme="minorHAnsi" w:hAnsiTheme="minorHAnsi" w:cstheme="minorHAnsi"/>
          <w:b/>
          <w:sz w:val="18"/>
          <w:szCs w:val="18"/>
        </w:rPr>
      </w:pPr>
    </w:p>
    <w:p w14:paraId="4D9BDF1D" w14:textId="77777777" w:rsidR="00E274AD" w:rsidRDefault="00E274AD" w:rsidP="00E274AD">
      <w:pPr>
        <w:ind w:right="617"/>
        <w:jc w:val="center"/>
        <w:rPr>
          <w:rFonts w:asciiTheme="minorHAnsi" w:hAnsiTheme="minorHAnsi" w:cstheme="minorHAnsi"/>
          <w:b/>
          <w:sz w:val="18"/>
          <w:szCs w:val="18"/>
        </w:rPr>
      </w:pPr>
    </w:p>
    <w:p w14:paraId="6FCB2DA8" w14:textId="77777777" w:rsidR="00E274AD" w:rsidRDefault="00E274AD" w:rsidP="00E274AD">
      <w:pPr>
        <w:ind w:right="617"/>
        <w:jc w:val="center"/>
        <w:rPr>
          <w:rFonts w:asciiTheme="minorHAnsi" w:hAnsiTheme="minorHAnsi" w:cstheme="minorHAnsi"/>
          <w:b/>
          <w:sz w:val="18"/>
          <w:szCs w:val="18"/>
        </w:rPr>
      </w:pPr>
    </w:p>
    <w:p w14:paraId="60A379DE" w14:textId="77777777" w:rsidR="00E274AD" w:rsidRDefault="00E274AD" w:rsidP="00E274AD">
      <w:pPr>
        <w:ind w:right="617"/>
        <w:jc w:val="center"/>
        <w:rPr>
          <w:rFonts w:asciiTheme="minorHAnsi" w:hAnsiTheme="minorHAnsi" w:cstheme="minorHAnsi"/>
          <w:b/>
          <w:sz w:val="18"/>
          <w:szCs w:val="18"/>
        </w:rPr>
      </w:pPr>
    </w:p>
    <w:p w14:paraId="7A8732F4" w14:textId="77777777" w:rsidR="00E274AD" w:rsidRDefault="00E274AD" w:rsidP="00E274AD">
      <w:pPr>
        <w:ind w:right="617"/>
        <w:jc w:val="center"/>
        <w:rPr>
          <w:rFonts w:asciiTheme="minorHAnsi" w:hAnsiTheme="minorHAnsi" w:cstheme="minorHAnsi"/>
          <w:b/>
          <w:sz w:val="18"/>
          <w:szCs w:val="18"/>
        </w:rPr>
      </w:pPr>
    </w:p>
    <w:p w14:paraId="2A0EDD40" w14:textId="47D016A8" w:rsidR="00E274AD" w:rsidRDefault="00E274AD" w:rsidP="00E274AD">
      <w:pPr>
        <w:ind w:right="617"/>
        <w:jc w:val="center"/>
        <w:rPr>
          <w:rFonts w:asciiTheme="minorHAnsi" w:hAnsiTheme="minorHAnsi" w:cstheme="minorHAnsi"/>
          <w:b/>
          <w:sz w:val="18"/>
          <w:szCs w:val="18"/>
        </w:rPr>
      </w:pPr>
    </w:p>
    <w:p w14:paraId="15020A6B" w14:textId="0A56671E" w:rsidR="00732367" w:rsidRDefault="00732367" w:rsidP="00E274AD">
      <w:pPr>
        <w:ind w:right="617"/>
        <w:jc w:val="center"/>
        <w:rPr>
          <w:rFonts w:asciiTheme="minorHAnsi" w:hAnsiTheme="minorHAnsi" w:cstheme="minorHAnsi"/>
          <w:b/>
          <w:sz w:val="18"/>
          <w:szCs w:val="18"/>
        </w:rPr>
      </w:pPr>
    </w:p>
    <w:p w14:paraId="2FBE9EE0" w14:textId="3EE1BAF6" w:rsidR="00732367" w:rsidRDefault="00732367" w:rsidP="00E274AD">
      <w:pPr>
        <w:ind w:right="617"/>
        <w:jc w:val="center"/>
        <w:rPr>
          <w:rFonts w:asciiTheme="minorHAnsi" w:hAnsiTheme="minorHAnsi" w:cstheme="minorHAnsi"/>
          <w:b/>
          <w:sz w:val="18"/>
          <w:szCs w:val="18"/>
        </w:rPr>
      </w:pPr>
    </w:p>
    <w:p w14:paraId="74CE430F" w14:textId="27EF9288" w:rsidR="00732367" w:rsidRDefault="00732367" w:rsidP="00E274AD">
      <w:pPr>
        <w:ind w:right="617"/>
        <w:jc w:val="center"/>
        <w:rPr>
          <w:rFonts w:asciiTheme="minorHAnsi" w:hAnsiTheme="minorHAnsi" w:cstheme="minorHAnsi"/>
          <w:b/>
          <w:sz w:val="18"/>
          <w:szCs w:val="18"/>
        </w:rPr>
      </w:pPr>
    </w:p>
    <w:p w14:paraId="2CD53D74" w14:textId="0BA36103" w:rsidR="00732367" w:rsidRDefault="00732367" w:rsidP="00E274AD">
      <w:pPr>
        <w:ind w:right="617"/>
        <w:jc w:val="center"/>
        <w:rPr>
          <w:rFonts w:asciiTheme="minorHAnsi" w:hAnsiTheme="minorHAnsi" w:cstheme="minorHAnsi"/>
          <w:b/>
          <w:sz w:val="18"/>
          <w:szCs w:val="18"/>
        </w:rPr>
      </w:pPr>
    </w:p>
    <w:p w14:paraId="15CD69B6" w14:textId="045D38BF" w:rsidR="00732367" w:rsidRDefault="00732367" w:rsidP="00E274AD">
      <w:pPr>
        <w:ind w:right="617"/>
        <w:jc w:val="center"/>
        <w:rPr>
          <w:rFonts w:asciiTheme="minorHAnsi" w:hAnsiTheme="minorHAnsi" w:cstheme="minorHAnsi"/>
          <w:b/>
          <w:sz w:val="18"/>
          <w:szCs w:val="18"/>
        </w:rPr>
      </w:pPr>
    </w:p>
    <w:p w14:paraId="0756B1C2" w14:textId="23EE2610" w:rsidR="00732367" w:rsidRDefault="00732367" w:rsidP="00E274AD">
      <w:pPr>
        <w:ind w:right="617"/>
        <w:jc w:val="center"/>
        <w:rPr>
          <w:rFonts w:asciiTheme="minorHAnsi" w:hAnsiTheme="minorHAnsi" w:cstheme="minorHAnsi"/>
          <w:b/>
          <w:sz w:val="18"/>
          <w:szCs w:val="18"/>
        </w:rPr>
      </w:pPr>
    </w:p>
    <w:p w14:paraId="0236EB57" w14:textId="77777777" w:rsidR="00732367" w:rsidRDefault="00732367" w:rsidP="00E274AD">
      <w:pPr>
        <w:ind w:right="617"/>
        <w:jc w:val="center"/>
        <w:rPr>
          <w:rFonts w:asciiTheme="minorHAnsi" w:hAnsiTheme="minorHAnsi" w:cstheme="minorHAnsi"/>
          <w:b/>
          <w:sz w:val="18"/>
          <w:szCs w:val="18"/>
        </w:rPr>
      </w:pPr>
    </w:p>
    <w:p w14:paraId="66068668" w14:textId="255F8824" w:rsidR="00B4199A" w:rsidRDefault="00B4199A" w:rsidP="00AE5FB4">
      <w:pPr>
        <w:ind w:right="617"/>
        <w:jc w:val="center"/>
        <w:rPr>
          <w:rFonts w:asciiTheme="minorHAnsi" w:hAnsiTheme="minorHAnsi" w:cstheme="minorHAnsi"/>
          <w:b/>
          <w:sz w:val="18"/>
          <w:szCs w:val="18"/>
        </w:rPr>
      </w:pPr>
    </w:p>
    <w:p w14:paraId="5CF69755" w14:textId="5FEB43A7" w:rsidR="00B4199A" w:rsidRDefault="00B4199A" w:rsidP="00AE5FB4">
      <w:pPr>
        <w:ind w:right="617"/>
        <w:jc w:val="center"/>
        <w:rPr>
          <w:rFonts w:asciiTheme="minorHAnsi" w:hAnsiTheme="minorHAnsi" w:cstheme="minorHAnsi"/>
          <w:b/>
          <w:sz w:val="18"/>
          <w:szCs w:val="18"/>
        </w:rPr>
      </w:pPr>
    </w:p>
    <w:p w14:paraId="5F8F4D4F" w14:textId="6B289549" w:rsidR="00B4199A" w:rsidRDefault="00B4199A" w:rsidP="00AE5FB4">
      <w:pPr>
        <w:ind w:right="617"/>
        <w:jc w:val="center"/>
        <w:rPr>
          <w:rFonts w:asciiTheme="minorHAnsi" w:hAnsiTheme="minorHAnsi" w:cstheme="minorHAnsi"/>
          <w:b/>
          <w:sz w:val="18"/>
          <w:szCs w:val="18"/>
        </w:rPr>
      </w:pPr>
    </w:p>
    <w:p w14:paraId="0EF3F1E1" w14:textId="392C8F7E" w:rsidR="00B4199A" w:rsidRDefault="00B4199A" w:rsidP="00AE5FB4">
      <w:pPr>
        <w:ind w:right="617"/>
        <w:jc w:val="center"/>
        <w:rPr>
          <w:rFonts w:asciiTheme="minorHAnsi" w:hAnsiTheme="minorHAnsi" w:cstheme="minorHAnsi"/>
          <w:b/>
          <w:sz w:val="18"/>
          <w:szCs w:val="18"/>
        </w:rPr>
      </w:pPr>
    </w:p>
    <w:p w14:paraId="7D89ABFD" w14:textId="238F814D" w:rsidR="00B4199A" w:rsidRDefault="00B4199A" w:rsidP="00AE5FB4">
      <w:pPr>
        <w:ind w:right="617"/>
        <w:jc w:val="center"/>
        <w:rPr>
          <w:rFonts w:asciiTheme="minorHAnsi" w:hAnsiTheme="minorHAnsi" w:cstheme="minorHAnsi"/>
          <w:b/>
          <w:sz w:val="18"/>
          <w:szCs w:val="18"/>
        </w:rPr>
      </w:pPr>
    </w:p>
    <w:p w14:paraId="53602E87" w14:textId="67AC03F3" w:rsidR="00B4199A" w:rsidRDefault="00B4199A" w:rsidP="00AE5FB4">
      <w:pPr>
        <w:ind w:right="617"/>
        <w:jc w:val="center"/>
        <w:rPr>
          <w:rFonts w:asciiTheme="minorHAnsi" w:hAnsiTheme="minorHAnsi" w:cstheme="minorHAnsi"/>
          <w:b/>
          <w:sz w:val="18"/>
          <w:szCs w:val="18"/>
        </w:rPr>
      </w:pPr>
    </w:p>
    <w:p w14:paraId="4D20660E" w14:textId="3CB03A39" w:rsidR="00B4199A" w:rsidRDefault="00B4199A" w:rsidP="00AE5FB4">
      <w:pPr>
        <w:ind w:right="617"/>
        <w:jc w:val="center"/>
        <w:rPr>
          <w:rFonts w:asciiTheme="minorHAnsi" w:hAnsiTheme="minorHAnsi" w:cstheme="minorHAnsi"/>
          <w:b/>
          <w:sz w:val="18"/>
          <w:szCs w:val="18"/>
        </w:rPr>
      </w:pPr>
    </w:p>
    <w:p w14:paraId="4FB67F3D" w14:textId="41F2ACC1" w:rsidR="00B4199A" w:rsidRDefault="00B4199A" w:rsidP="00AE5FB4">
      <w:pPr>
        <w:ind w:right="617"/>
        <w:jc w:val="center"/>
        <w:rPr>
          <w:rFonts w:asciiTheme="minorHAnsi" w:hAnsiTheme="minorHAnsi" w:cstheme="minorHAnsi"/>
          <w:b/>
          <w:sz w:val="18"/>
          <w:szCs w:val="18"/>
        </w:rPr>
      </w:pPr>
    </w:p>
    <w:p w14:paraId="15DA307F" w14:textId="3820339A" w:rsidR="00B4199A" w:rsidRDefault="00B4199A" w:rsidP="00AE5FB4">
      <w:pPr>
        <w:ind w:right="617"/>
        <w:jc w:val="center"/>
        <w:rPr>
          <w:rFonts w:asciiTheme="minorHAnsi" w:hAnsiTheme="minorHAnsi" w:cstheme="minorHAnsi"/>
          <w:b/>
          <w:sz w:val="18"/>
          <w:szCs w:val="18"/>
        </w:rPr>
      </w:pPr>
    </w:p>
    <w:p w14:paraId="46686B91" w14:textId="403FA5A4" w:rsidR="00B4199A" w:rsidRDefault="00B4199A" w:rsidP="00AE5FB4">
      <w:pPr>
        <w:ind w:right="617"/>
        <w:jc w:val="center"/>
        <w:rPr>
          <w:rFonts w:asciiTheme="minorHAnsi" w:hAnsiTheme="minorHAnsi" w:cstheme="minorHAnsi"/>
          <w:b/>
          <w:sz w:val="18"/>
          <w:szCs w:val="18"/>
        </w:rPr>
      </w:pPr>
    </w:p>
    <w:p w14:paraId="64C24B75" w14:textId="50F34754" w:rsidR="00B4199A" w:rsidRDefault="00B4199A" w:rsidP="00AE5FB4">
      <w:pPr>
        <w:ind w:right="617"/>
        <w:jc w:val="center"/>
        <w:rPr>
          <w:rFonts w:asciiTheme="minorHAnsi" w:hAnsiTheme="minorHAnsi" w:cstheme="minorHAnsi"/>
          <w:b/>
          <w:sz w:val="18"/>
          <w:szCs w:val="18"/>
        </w:rPr>
      </w:pPr>
    </w:p>
    <w:p w14:paraId="200450A3" w14:textId="0E461D26" w:rsidR="00B4199A" w:rsidRDefault="00B4199A" w:rsidP="00AE5FB4">
      <w:pPr>
        <w:ind w:right="617"/>
        <w:jc w:val="center"/>
        <w:rPr>
          <w:rFonts w:asciiTheme="minorHAnsi" w:hAnsiTheme="minorHAnsi" w:cstheme="minorHAnsi"/>
          <w:b/>
          <w:sz w:val="18"/>
          <w:szCs w:val="18"/>
        </w:rPr>
      </w:pPr>
    </w:p>
    <w:p w14:paraId="4B183A6B" w14:textId="5D83E348" w:rsidR="00640681" w:rsidRDefault="00640681" w:rsidP="00AE5FB4">
      <w:pPr>
        <w:pStyle w:val="Textoindependiente"/>
        <w:rPr>
          <w:rFonts w:asciiTheme="minorHAnsi" w:hAnsiTheme="minorHAnsi" w:cstheme="minorHAnsi"/>
          <w:sz w:val="18"/>
          <w:szCs w:val="18"/>
        </w:rPr>
      </w:pPr>
    </w:p>
    <w:p w14:paraId="40A72AA5" w14:textId="77777777" w:rsidR="00782405" w:rsidRPr="00866A9B" w:rsidRDefault="00782405" w:rsidP="00782405">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681BC1B3" w14:textId="77777777" w:rsidR="00782405" w:rsidRPr="00866A9B" w:rsidRDefault="00782405" w:rsidP="00782405">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0BE2CDFE" w14:textId="77777777" w:rsidR="00782405" w:rsidRPr="00866A9B" w:rsidRDefault="00782405" w:rsidP="00782405">
      <w:pPr>
        <w:pStyle w:val="Textoindependiente3"/>
        <w:ind w:right="708"/>
        <w:rPr>
          <w:rFonts w:asciiTheme="minorHAnsi" w:hAnsiTheme="minorHAnsi" w:cstheme="minorHAnsi"/>
          <w:sz w:val="18"/>
          <w:szCs w:val="18"/>
        </w:rPr>
      </w:pPr>
    </w:p>
    <w:p w14:paraId="17053436" w14:textId="77777777" w:rsidR="00782405" w:rsidRPr="00866A9B" w:rsidRDefault="00782405" w:rsidP="00782405">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3DB0B22A" w14:textId="77777777" w:rsidR="00782405" w:rsidRPr="00866A9B" w:rsidRDefault="00782405" w:rsidP="00782405">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EAFD817" w14:textId="77777777" w:rsidR="00782405" w:rsidRPr="00866A9B" w:rsidRDefault="00782405" w:rsidP="00782405">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7B01B43B" w14:textId="77777777" w:rsidR="00782405" w:rsidRPr="00866A9B" w:rsidRDefault="00782405" w:rsidP="00782405">
      <w:pPr>
        <w:pStyle w:val="Default"/>
        <w:rPr>
          <w:rFonts w:asciiTheme="minorHAnsi" w:hAnsiTheme="minorHAnsi" w:cstheme="minorHAnsi"/>
          <w:sz w:val="14"/>
          <w:szCs w:val="14"/>
        </w:rPr>
      </w:pPr>
    </w:p>
    <w:p w14:paraId="614DA82B" w14:textId="77777777" w:rsidR="004100A9" w:rsidRPr="007724DA" w:rsidRDefault="004100A9" w:rsidP="004100A9">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7B396810" w14:textId="77777777" w:rsidR="004100A9" w:rsidRPr="007724DA" w:rsidRDefault="004100A9" w:rsidP="004100A9">
      <w:pPr>
        <w:pStyle w:val="Default"/>
        <w:tabs>
          <w:tab w:val="left" w:pos="9356"/>
        </w:tabs>
        <w:ind w:right="283"/>
        <w:jc w:val="both"/>
        <w:rPr>
          <w:rFonts w:asciiTheme="minorHAnsi" w:hAnsiTheme="minorHAnsi" w:cstheme="minorHAnsi"/>
          <w:sz w:val="16"/>
          <w:szCs w:val="16"/>
        </w:rPr>
      </w:pPr>
    </w:p>
    <w:p w14:paraId="645A2F70" w14:textId="77777777" w:rsidR="004100A9" w:rsidRPr="007724DA" w:rsidRDefault="004100A9" w:rsidP="004100A9">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2DABED1" w14:textId="77777777" w:rsidR="004100A9" w:rsidRPr="007724DA" w:rsidRDefault="004100A9" w:rsidP="004100A9">
      <w:pPr>
        <w:jc w:val="both"/>
        <w:rPr>
          <w:rFonts w:asciiTheme="minorHAnsi" w:hAnsiTheme="minorHAnsi" w:cstheme="minorHAnsi"/>
          <w:color w:val="000000"/>
          <w:sz w:val="16"/>
          <w:szCs w:val="16"/>
          <w:lang w:val="es-MX" w:eastAsia="es-MX"/>
        </w:rPr>
      </w:pPr>
    </w:p>
    <w:p w14:paraId="4CD73DAE" w14:textId="77777777" w:rsidR="004100A9" w:rsidRPr="007724DA" w:rsidRDefault="004100A9" w:rsidP="004100A9">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14:paraId="78660975" w14:textId="77777777" w:rsidR="004100A9" w:rsidRPr="007724DA" w:rsidRDefault="004100A9" w:rsidP="004100A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440"/>
      </w:tblGrid>
      <w:tr w:rsidR="004100A9" w:rsidRPr="00F30BFF" w14:paraId="100DEF9C" w14:textId="77777777" w:rsidTr="0029110F">
        <w:trPr>
          <w:jc w:val="center"/>
        </w:trPr>
        <w:tc>
          <w:tcPr>
            <w:tcW w:w="4627" w:type="dxa"/>
            <w:shd w:val="clear" w:color="auto" w:fill="D9D9D9" w:themeFill="background1" w:themeFillShade="D9"/>
          </w:tcPr>
          <w:p w14:paraId="7D85D81E" w14:textId="77777777" w:rsidR="004100A9" w:rsidRPr="00665374" w:rsidRDefault="004100A9" w:rsidP="0029110F">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Tiempo de Garantía</w:t>
            </w:r>
          </w:p>
        </w:tc>
        <w:tc>
          <w:tcPr>
            <w:tcW w:w="4440" w:type="dxa"/>
            <w:shd w:val="clear" w:color="auto" w:fill="D9D9D9" w:themeFill="background1" w:themeFillShade="D9"/>
          </w:tcPr>
          <w:p w14:paraId="12C0F89A" w14:textId="77777777" w:rsidR="004100A9" w:rsidRPr="00665374" w:rsidRDefault="004100A9" w:rsidP="0029110F">
            <w:pPr>
              <w:ind w:right="567"/>
              <w:jc w:val="center"/>
              <w:rPr>
                <w:rFonts w:asciiTheme="minorHAnsi" w:eastAsia="Calibri" w:hAnsiTheme="minorHAnsi" w:cstheme="minorHAnsi"/>
                <w:b/>
                <w:color w:val="000000"/>
                <w:sz w:val="16"/>
                <w:szCs w:val="16"/>
              </w:rPr>
            </w:pPr>
            <w:r w:rsidRPr="00665374">
              <w:rPr>
                <w:rFonts w:asciiTheme="minorHAnsi" w:eastAsia="Calibri" w:hAnsiTheme="minorHAnsi" w:cstheme="minorHAnsi"/>
                <w:b/>
                <w:color w:val="000000"/>
                <w:sz w:val="16"/>
                <w:szCs w:val="16"/>
              </w:rPr>
              <w:t>Partida</w:t>
            </w:r>
          </w:p>
        </w:tc>
      </w:tr>
      <w:tr w:rsidR="004100A9" w:rsidRPr="00F30BFF" w14:paraId="7B66A482" w14:textId="77777777" w:rsidTr="0029110F">
        <w:trPr>
          <w:jc w:val="center"/>
        </w:trPr>
        <w:tc>
          <w:tcPr>
            <w:tcW w:w="4627" w:type="dxa"/>
            <w:shd w:val="clear" w:color="auto" w:fill="auto"/>
          </w:tcPr>
          <w:p w14:paraId="01ADE7FA" w14:textId="77777777" w:rsidR="004100A9" w:rsidRPr="00546334" w:rsidRDefault="004100A9" w:rsidP="0029110F">
            <w:pPr>
              <w:jc w:val="center"/>
              <w:rPr>
                <w:rFonts w:asciiTheme="minorHAnsi" w:hAnsiTheme="minorHAnsi" w:cstheme="minorHAnsi"/>
                <w:color w:val="000000"/>
                <w:sz w:val="16"/>
                <w:szCs w:val="16"/>
                <w:lang w:val="es-MX" w:eastAsia="es-MX"/>
              </w:rPr>
            </w:pPr>
            <w:r w:rsidRPr="00546334">
              <w:rPr>
                <w:rFonts w:asciiTheme="minorHAnsi" w:hAnsiTheme="minorHAnsi" w:cstheme="minorHAnsi"/>
                <w:color w:val="000000"/>
                <w:sz w:val="16"/>
                <w:szCs w:val="16"/>
                <w:lang w:val="es-MX" w:eastAsia="es-MX"/>
              </w:rPr>
              <w:t>12 meses</w:t>
            </w:r>
          </w:p>
        </w:tc>
        <w:tc>
          <w:tcPr>
            <w:tcW w:w="4440" w:type="dxa"/>
            <w:shd w:val="clear" w:color="auto" w:fill="auto"/>
          </w:tcPr>
          <w:p w14:paraId="07A90D0F" w14:textId="1ED79363" w:rsidR="004100A9" w:rsidRPr="00546334" w:rsidRDefault="004100A9" w:rsidP="0029110F">
            <w:pPr>
              <w:ind w:right="567"/>
              <w:jc w:val="center"/>
              <w:rPr>
                <w:rFonts w:asciiTheme="minorHAnsi" w:eastAsia="Calibri" w:hAnsiTheme="minorHAnsi" w:cstheme="minorHAnsi"/>
                <w:color w:val="000000"/>
                <w:sz w:val="16"/>
                <w:szCs w:val="16"/>
              </w:rPr>
            </w:pPr>
            <w:r w:rsidRPr="00546334">
              <w:rPr>
                <w:rFonts w:asciiTheme="minorHAnsi" w:eastAsia="Calibri" w:hAnsiTheme="minorHAnsi" w:cstheme="minorHAnsi"/>
                <w:color w:val="000000"/>
                <w:sz w:val="16"/>
                <w:szCs w:val="16"/>
              </w:rPr>
              <w:t>1</w:t>
            </w:r>
          </w:p>
        </w:tc>
      </w:tr>
    </w:tbl>
    <w:p w14:paraId="218CCCF4" w14:textId="77777777" w:rsidR="004100A9" w:rsidRPr="00F30BFF" w:rsidRDefault="004100A9" w:rsidP="004100A9">
      <w:pPr>
        <w:ind w:left="708" w:right="567"/>
        <w:jc w:val="both"/>
        <w:rPr>
          <w:rFonts w:asciiTheme="minorHAnsi" w:hAnsiTheme="minorHAnsi" w:cstheme="minorHAnsi"/>
          <w:color w:val="000000"/>
          <w:sz w:val="16"/>
          <w:szCs w:val="16"/>
          <w:highlight w:val="yellow"/>
        </w:rPr>
      </w:pPr>
    </w:p>
    <w:p w14:paraId="319F795E" w14:textId="77777777" w:rsidR="004100A9" w:rsidRPr="007724DA" w:rsidRDefault="004100A9" w:rsidP="004100A9">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la</w:t>
      </w:r>
      <w:r>
        <w:rPr>
          <w:rFonts w:asciiTheme="minorHAnsi" w:hAnsiTheme="minorHAnsi" w:cstheme="minorHAnsi"/>
          <w:iCs/>
          <w:sz w:val="16"/>
          <w:szCs w:val="16"/>
        </w:rPr>
        <w:t>s</w:t>
      </w:r>
      <w:r w:rsidRPr="007724DA">
        <w:rPr>
          <w:rFonts w:asciiTheme="minorHAnsi" w:hAnsiTheme="minorHAnsi" w:cstheme="minorHAnsi"/>
          <w:iCs/>
          <w:sz w:val="16"/>
          <w:szCs w:val="16"/>
        </w:rPr>
        <w:t xml:space="preserve"> partidas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4DFFE4FD" w14:textId="77777777" w:rsidR="004100A9" w:rsidRPr="007724DA" w:rsidRDefault="004100A9" w:rsidP="004100A9">
      <w:pPr>
        <w:pStyle w:val="Textoindependiente"/>
        <w:ind w:right="49"/>
        <w:rPr>
          <w:rFonts w:asciiTheme="minorHAnsi" w:hAnsiTheme="minorHAnsi" w:cstheme="minorHAnsi"/>
          <w:bCs/>
          <w:iCs/>
          <w:sz w:val="16"/>
          <w:szCs w:val="16"/>
        </w:rPr>
      </w:pPr>
    </w:p>
    <w:p w14:paraId="6D008F94" w14:textId="77777777" w:rsidR="004100A9" w:rsidRPr="007724DA" w:rsidRDefault="004100A9" w:rsidP="004100A9">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artículos </w:t>
      </w:r>
      <w:r w:rsidRPr="006B6FEB">
        <w:rPr>
          <w:rFonts w:asciiTheme="minorHAnsi" w:hAnsiTheme="minorHAnsi" w:cstheme="minorHAnsi"/>
          <w:bCs/>
          <w:sz w:val="16"/>
          <w:szCs w:val="16"/>
        </w:rPr>
        <w:t>16, 40, 69, 70 y 71 de la Ley de Infraestructura de la Calidad</w:t>
      </w:r>
      <w:r w:rsidRPr="007724DA">
        <w:rPr>
          <w:rFonts w:asciiTheme="minorHAnsi" w:hAnsiTheme="minorHAnsi" w:cstheme="minorHAnsi"/>
          <w:bCs/>
          <w:sz w:val="16"/>
          <w:szCs w:val="16"/>
        </w:rPr>
        <w:t>,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912085" w14:textId="77777777" w:rsidR="004100A9" w:rsidRPr="007724DA" w:rsidRDefault="004100A9" w:rsidP="004100A9">
      <w:pPr>
        <w:tabs>
          <w:tab w:val="left" w:pos="284"/>
          <w:tab w:val="left" w:pos="9356"/>
        </w:tabs>
        <w:ind w:right="49"/>
        <w:jc w:val="both"/>
        <w:rPr>
          <w:rFonts w:asciiTheme="minorHAnsi" w:hAnsiTheme="minorHAnsi" w:cstheme="minorHAnsi"/>
          <w:b/>
          <w:color w:val="000000"/>
          <w:sz w:val="16"/>
          <w:szCs w:val="16"/>
          <w:lang w:val="es-MX"/>
        </w:rPr>
      </w:pPr>
    </w:p>
    <w:p w14:paraId="5F995C9D" w14:textId="77777777" w:rsidR="004100A9" w:rsidRPr="007724DA" w:rsidRDefault="004100A9" w:rsidP="004100A9">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982EC1F" w14:textId="77777777" w:rsidR="004100A9" w:rsidRPr="007724DA" w:rsidRDefault="004100A9" w:rsidP="004100A9">
      <w:pPr>
        <w:ind w:right="49"/>
        <w:jc w:val="center"/>
        <w:rPr>
          <w:rFonts w:asciiTheme="minorHAnsi" w:hAnsiTheme="minorHAnsi" w:cstheme="minorHAnsi"/>
          <w:b/>
          <w:sz w:val="16"/>
          <w:szCs w:val="16"/>
        </w:rPr>
      </w:pPr>
    </w:p>
    <w:p w14:paraId="4EA9291E" w14:textId="77777777" w:rsidR="004100A9" w:rsidRPr="00C64AF4" w:rsidRDefault="004100A9" w:rsidP="004100A9">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4A9B4528" w14:textId="77777777" w:rsidR="004100A9" w:rsidRPr="007724DA" w:rsidRDefault="004100A9" w:rsidP="004100A9">
      <w:pPr>
        <w:pStyle w:val="Sangra3detindependiente"/>
        <w:autoSpaceDE w:val="0"/>
        <w:autoSpaceDN w:val="0"/>
        <w:ind w:left="720"/>
        <w:jc w:val="center"/>
        <w:rPr>
          <w:rFonts w:asciiTheme="minorHAnsi" w:hAnsiTheme="minorHAnsi" w:cstheme="minorHAnsi"/>
          <w:sz w:val="18"/>
          <w:szCs w:val="18"/>
        </w:rPr>
      </w:pPr>
    </w:p>
    <w:p w14:paraId="6C066128" w14:textId="41B8E087" w:rsidR="00782405" w:rsidRPr="00866A9B" w:rsidRDefault="004100A9" w:rsidP="004100A9">
      <w:pPr>
        <w:ind w:right="617"/>
        <w:jc w:val="center"/>
        <w:rPr>
          <w:rFonts w:asciiTheme="minorHAnsi" w:hAnsiTheme="minorHAnsi" w:cstheme="minorHAnsi"/>
          <w:b/>
          <w:sz w:val="16"/>
          <w:szCs w:val="16"/>
        </w:rPr>
      </w:pPr>
      <w:r w:rsidRPr="00F30BFF">
        <w:rPr>
          <w:rFonts w:asciiTheme="minorHAnsi" w:hAnsiTheme="minorHAnsi" w:cstheme="minorHAnsi"/>
          <w:sz w:val="18"/>
          <w:szCs w:val="18"/>
          <w:highlight w:val="yellow"/>
        </w:rPr>
        <w:br w:type="page"/>
      </w:r>
    </w:p>
    <w:p w14:paraId="1599BE0E" w14:textId="77777777" w:rsidR="00A26995" w:rsidRPr="00B83A0E" w:rsidRDefault="00A26995" w:rsidP="00A26995">
      <w:pPr>
        <w:pStyle w:val="Sangra3detindependiente"/>
        <w:autoSpaceDE w:val="0"/>
        <w:autoSpaceDN w:val="0"/>
        <w:ind w:left="720"/>
        <w:jc w:val="center"/>
        <w:rPr>
          <w:rFonts w:asciiTheme="minorHAnsi" w:hAnsiTheme="minorHAnsi" w:cstheme="minorHAnsi"/>
          <w:b/>
          <w:sz w:val="18"/>
          <w:szCs w:val="18"/>
        </w:rPr>
      </w:pPr>
      <w:bookmarkStart w:id="5" w:name="_Hlk190879047"/>
      <w:r w:rsidRPr="00B83A0E">
        <w:rPr>
          <w:rFonts w:asciiTheme="minorHAnsi" w:hAnsiTheme="minorHAnsi" w:cstheme="minorHAnsi"/>
          <w:b/>
          <w:sz w:val="18"/>
          <w:szCs w:val="18"/>
        </w:rPr>
        <w:lastRenderedPageBreak/>
        <w:t>Anexo “</w:t>
      </w:r>
      <w:r w:rsidRPr="00B83A0E">
        <w:rPr>
          <w:rFonts w:asciiTheme="minorHAnsi" w:hAnsiTheme="minorHAnsi" w:cstheme="minorHAnsi"/>
          <w:b/>
          <w:sz w:val="18"/>
          <w:szCs w:val="18"/>
          <w:lang w:val="es-MX"/>
        </w:rPr>
        <w:t>6</w:t>
      </w:r>
      <w:r w:rsidRPr="00B83A0E">
        <w:rPr>
          <w:rFonts w:asciiTheme="minorHAnsi" w:hAnsiTheme="minorHAnsi" w:cstheme="minorHAnsi"/>
          <w:b/>
          <w:sz w:val="18"/>
          <w:szCs w:val="18"/>
        </w:rPr>
        <w:t>”</w:t>
      </w:r>
    </w:p>
    <w:p w14:paraId="461CE36C" w14:textId="77777777" w:rsidR="00A26995" w:rsidRPr="00B83A0E" w:rsidRDefault="00A26995" w:rsidP="00A26995">
      <w:pPr>
        <w:pStyle w:val="Textoindependiente"/>
        <w:ind w:right="708"/>
        <w:jc w:val="center"/>
        <w:rPr>
          <w:rFonts w:asciiTheme="minorHAnsi" w:hAnsiTheme="minorHAnsi" w:cstheme="minorHAnsi"/>
          <w:sz w:val="18"/>
          <w:szCs w:val="18"/>
          <w:lang w:val="es-MX"/>
        </w:rPr>
      </w:pPr>
      <w:r w:rsidRPr="00B83A0E">
        <w:rPr>
          <w:rFonts w:asciiTheme="minorHAnsi" w:hAnsiTheme="minorHAnsi" w:cstheme="minorHAnsi"/>
          <w:sz w:val="18"/>
          <w:szCs w:val="18"/>
          <w:lang w:val="es-MX"/>
        </w:rPr>
        <w:t xml:space="preserve">                                     Respaldo del Fabricante</w:t>
      </w:r>
    </w:p>
    <w:bookmarkEnd w:id="5"/>
    <w:p w14:paraId="1249CA64" w14:textId="77777777" w:rsidR="004100A9" w:rsidRPr="00986AFD" w:rsidRDefault="004100A9" w:rsidP="004100A9">
      <w:pPr>
        <w:tabs>
          <w:tab w:val="left" w:pos="284"/>
          <w:tab w:val="left" w:pos="9356"/>
        </w:tabs>
        <w:ind w:right="283"/>
        <w:jc w:val="both"/>
        <w:rPr>
          <w:rFonts w:ascii="Calibri" w:hAnsi="Calibri" w:cs="Arial"/>
          <w:b/>
          <w:bCs/>
          <w:i/>
          <w:color w:val="632423"/>
          <w:sz w:val="16"/>
          <w:szCs w:val="14"/>
          <w:lang w:eastAsia="en-US"/>
        </w:rPr>
      </w:pPr>
      <w:r w:rsidRPr="002D7B87">
        <w:rPr>
          <w:rFonts w:ascii="Calibri" w:hAnsi="Calibri" w:cs="Arial"/>
          <w:b/>
          <w:bCs/>
          <w:i/>
          <w:color w:val="632423"/>
          <w:sz w:val="16"/>
          <w:szCs w:val="14"/>
          <w:u w:val="single"/>
          <w:lang w:eastAsia="en-US"/>
        </w:rPr>
        <w:t>EJEMPLOS</w:t>
      </w:r>
      <w:r w:rsidRPr="00986AFD">
        <w:rPr>
          <w:rFonts w:ascii="Calibri" w:hAnsi="Calibri" w:cs="Arial"/>
          <w:b/>
          <w:bCs/>
          <w:i/>
          <w:color w:val="632423"/>
          <w:sz w:val="16"/>
          <w:szCs w:val="14"/>
          <w:lang w:eastAsia="en-US"/>
        </w:rPr>
        <w:t>:</w:t>
      </w:r>
    </w:p>
    <w:p w14:paraId="33E61720" w14:textId="77777777" w:rsidR="004100A9" w:rsidRDefault="004100A9" w:rsidP="004100A9">
      <w:pPr>
        <w:tabs>
          <w:tab w:val="left" w:pos="284"/>
        </w:tabs>
        <w:jc w:val="both"/>
        <w:rPr>
          <w:rFonts w:asciiTheme="minorHAnsi" w:hAnsiTheme="minorHAnsi" w:cstheme="minorHAnsi"/>
          <w:b/>
          <w:color w:val="000000"/>
          <w:sz w:val="14"/>
          <w:szCs w:val="14"/>
        </w:rPr>
      </w:pPr>
    </w:p>
    <w:p w14:paraId="1D11F454" w14:textId="77777777" w:rsidR="004100A9" w:rsidRPr="00A16179" w:rsidRDefault="004100A9" w:rsidP="004100A9">
      <w:pPr>
        <w:tabs>
          <w:tab w:val="left" w:pos="9356"/>
        </w:tabs>
        <w:autoSpaceDE w:val="0"/>
        <w:autoSpaceDN w:val="0"/>
        <w:adjustRightInd w:val="0"/>
        <w:ind w:right="283"/>
        <w:jc w:val="both"/>
        <w:rPr>
          <w:rFonts w:ascii="Calibri" w:hAnsi="Calibri" w:cs="Arial"/>
          <w:b/>
          <w:bCs/>
          <w:i/>
          <w:color w:val="632423"/>
          <w:sz w:val="16"/>
          <w:szCs w:val="14"/>
          <w:lang w:eastAsia="en-US"/>
        </w:rPr>
      </w:pPr>
      <w:r>
        <w:rPr>
          <w:rFonts w:ascii="Calibri" w:hAnsi="Calibri" w:cs="Arial"/>
          <w:b/>
          <w:bCs/>
          <w:i/>
          <w:color w:val="632423"/>
          <w:sz w:val="16"/>
          <w:szCs w:val="14"/>
          <w:lang w:eastAsia="en-US"/>
        </w:rPr>
        <w:t xml:space="preserve">EJEMPLO </w:t>
      </w:r>
      <w:r w:rsidRPr="00A16179">
        <w:rPr>
          <w:rFonts w:ascii="Calibri" w:hAnsi="Calibri" w:cs="Arial"/>
          <w:b/>
          <w:bCs/>
          <w:i/>
          <w:color w:val="632423"/>
          <w:sz w:val="16"/>
          <w:szCs w:val="14"/>
          <w:lang w:eastAsia="en-US"/>
        </w:rPr>
        <w:t xml:space="preserve">1 y 2 (Para Fabricantes o Subsidiarias del fabricante de la marca ofertada que participen en la Licitación) </w:t>
      </w:r>
    </w:p>
    <w:p w14:paraId="54D6FBDA" w14:textId="77777777" w:rsidR="004100A9" w:rsidRDefault="004100A9" w:rsidP="004100A9">
      <w:pPr>
        <w:tabs>
          <w:tab w:val="left" w:pos="284"/>
          <w:tab w:val="left" w:pos="9356"/>
        </w:tabs>
        <w:ind w:right="283"/>
        <w:jc w:val="both"/>
        <w:rPr>
          <w:rFonts w:ascii="Calibri" w:hAnsi="Calibri" w:cs="Arial"/>
          <w:b/>
          <w:sz w:val="14"/>
          <w:szCs w:val="14"/>
        </w:rPr>
      </w:pPr>
    </w:p>
    <w:p w14:paraId="5688C305" w14:textId="77777777" w:rsidR="004100A9" w:rsidRPr="00267E50" w:rsidRDefault="004100A9" w:rsidP="004100A9">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57AE7513" w14:textId="77777777" w:rsidR="004100A9" w:rsidRDefault="004100A9" w:rsidP="004100A9">
      <w:pPr>
        <w:tabs>
          <w:tab w:val="left" w:pos="284"/>
          <w:tab w:val="left" w:pos="9356"/>
        </w:tabs>
        <w:ind w:right="283"/>
        <w:jc w:val="both"/>
        <w:rPr>
          <w:rFonts w:asciiTheme="minorHAnsi" w:hAnsiTheme="minorHAnsi" w:cstheme="minorHAnsi"/>
          <w:b/>
          <w:sz w:val="14"/>
          <w:szCs w:val="14"/>
        </w:rPr>
      </w:pPr>
      <w:r w:rsidRPr="00267E50">
        <w:rPr>
          <w:rFonts w:asciiTheme="minorHAnsi" w:hAnsiTheme="minorHAnsi" w:cstheme="minorHAnsi"/>
          <w:b/>
          <w:color w:val="000000"/>
          <w:sz w:val="14"/>
          <w:szCs w:val="14"/>
        </w:rPr>
        <w:t>P R E S E N T E.</w:t>
      </w:r>
    </w:p>
    <w:p w14:paraId="5ACE4712" w14:textId="77777777" w:rsidR="004100A9" w:rsidRPr="00A16179" w:rsidRDefault="004100A9" w:rsidP="004100A9">
      <w:pPr>
        <w:tabs>
          <w:tab w:val="left" w:pos="284"/>
          <w:tab w:val="left" w:pos="9356"/>
        </w:tabs>
        <w:ind w:right="283"/>
        <w:jc w:val="both"/>
        <w:rPr>
          <w:rFonts w:ascii="Calibri" w:hAnsi="Calibri" w:cs="Arial"/>
          <w:b/>
          <w:color w:val="000000"/>
          <w:sz w:val="14"/>
          <w:szCs w:val="14"/>
        </w:rPr>
      </w:pPr>
    </w:p>
    <w:p w14:paraId="36897055" w14:textId="77777777" w:rsidR="004100A9" w:rsidRDefault="004100A9" w:rsidP="004100A9">
      <w:pPr>
        <w:tabs>
          <w:tab w:val="left" w:pos="9356"/>
        </w:tabs>
        <w:autoSpaceDE w:val="0"/>
        <w:autoSpaceDN w:val="0"/>
        <w:adjustRightInd w:val="0"/>
        <w:ind w:right="283"/>
        <w:jc w:val="both"/>
        <w:rPr>
          <w:rFonts w:ascii="Calibri" w:hAnsi="Calibri" w:cs="Arial"/>
          <w:sz w:val="14"/>
          <w:szCs w:val="14"/>
          <w:lang w:eastAsia="en-US"/>
        </w:rPr>
      </w:pPr>
      <w:r w:rsidRPr="00A16179">
        <w:rPr>
          <w:rFonts w:ascii="Calibri" w:hAnsi="Calibri" w:cs="Arial"/>
          <w:bCs/>
          <w:color w:val="000000"/>
          <w:sz w:val="14"/>
          <w:szCs w:val="14"/>
          <w:lang w:eastAsia="en-US"/>
        </w:rPr>
        <w:t xml:space="preserve">Declaro bajo protesta de decir verdad </w:t>
      </w:r>
      <w:r w:rsidRPr="00A16179">
        <w:rPr>
          <w:rFonts w:ascii="Calibri" w:hAnsi="Calibri" w:cs="Arial"/>
          <w:color w:val="000000"/>
          <w:sz w:val="14"/>
          <w:szCs w:val="14"/>
          <w:lang w:eastAsia="en-US"/>
        </w:rPr>
        <w:t xml:space="preserve">y por medio de </w:t>
      </w:r>
      <w:r w:rsidRPr="00A16179">
        <w:rPr>
          <w:rFonts w:ascii="Calibri" w:hAnsi="Calibri" w:cs="Arial"/>
          <w:color w:val="632423"/>
          <w:sz w:val="14"/>
          <w:szCs w:val="14"/>
          <w:u w:val="single"/>
          <w:lang w:eastAsia="en-US"/>
        </w:rPr>
        <w:t>(nombre Fabricante o subsidiaria)</w:t>
      </w:r>
      <w:r w:rsidRPr="00A16179">
        <w:rPr>
          <w:rFonts w:ascii="Calibri" w:hAnsi="Calibri" w:cs="Arial"/>
          <w:color w:val="000000"/>
          <w:sz w:val="14"/>
          <w:szCs w:val="14"/>
          <w:lang w:eastAsia="en-US"/>
        </w:rPr>
        <w:t xml:space="preserve"> que somos </w:t>
      </w:r>
      <w:r w:rsidRPr="00A16179">
        <w:rPr>
          <w:rFonts w:ascii="Calibri" w:hAnsi="Calibri" w:cs="Arial"/>
          <w:color w:val="632423"/>
          <w:sz w:val="14"/>
          <w:szCs w:val="14"/>
          <w:lang w:eastAsia="en-US"/>
        </w:rPr>
        <w:t xml:space="preserve">(fabricantes o subsidiaria del fabricante) </w:t>
      </w:r>
      <w:r w:rsidRPr="00A16179">
        <w:rPr>
          <w:rFonts w:ascii="Calibri" w:hAnsi="Calibri" w:cs="Arial"/>
          <w:color w:val="000000"/>
          <w:sz w:val="14"/>
          <w:szCs w:val="14"/>
          <w:lang w:eastAsia="en-US"/>
        </w:rPr>
        <w:t>d</w:t>
      </w:r>
      <w:r w:rsidRPr="00A16179">
        <w:rPr>
          <w:rFonts w:ascii="Calibri" w:hAnsi="Calibri" w:cs="Arial"/>
          <w:color w:val="632423"/>
          <w:sz w:val="14"/>
          <w:szCs w:val="14"/>
          <w:lang w:eastAsia="en-US"/>
        </w:rPr>
        <w:t xml:space="preserve">e la </w:t>
      </w:r>
      <w:proofErr w:type="gramStart"/>
      <w:r w:rsidRPr="00A16179">
        <w:rPr>
          <w:rFonts w:ascii="Calibri" w:hAnsi="Calibri" w:cs="Arial"/>
          <w:sz w:val="14"/>
          <w:szCs w:val="14"/>
          <w:lang w:eastAsia="en-US"/>
        </w:rPr>
        <w:t>Marca</w:t>
      </w:r>
      <w:r w:rsidRPr="00A16179">
        <w:rPr>
          <w:rFonts w:ascii="Calibri" w:hAnsi="Calibri" w:cs="Arial"/>
          <w:color w:val="632423"/>
          <w:sz w:val="14"/>
          <w:szCs w:val="14"/>
          <w:lang w:eastAsia="en-US"/>
        </w:rPr>
        <w:t>(</w:t>
      </w:r>
      <w:proofErr w:type="gramEnd"/>
      <w:r w:rsidRPr="00A16179">
        <w:rPr>
          <w:rFonts w:ascii="Calibri" w:hAnsi="Calibri" w:cs="Arial"/>
          <w:color w:val="632423"/>
          <w:sz w:val="14"/>
          <w:szCs w:val="14"/>
          <w:lang w:eastAsia="en-US"/>
        </w:rPr>
        <w:t xml:space="preserve">Nombre de la marca)  </w:t>
      </w:r>
      <w:r w:rsidRPr="00A16179">
        <w:rPr>
          <w:rFonts w:ascii="Calibri" w:hAnsi="Calibri" w:cs="Arial"/>
          <w:sz w:val="14"/>
          <w:szCs w:val="14"/>
          <w:lang w:eastAsia="en-US"/>
        </w:rPr>
        <w:t xml:space="preserve">mismos que corresponden a las partida </w:t>
      </w:r>
      <w:r w:rsidRPr="00A16179">
        <w:rPr>
          <w:rFonts w:ascii="Calibri" w:hAnsi="Calibri" w:cs="Arial"/>
          <w:color w:val="632423"/>
          <w:sz w:val="14"/>
          <w:szCs w:val="14"/>
          <w:lang w:eastAsia="en-US"/>
        </w:rPr>
        <w:t xml:space="preserve">(No. de la partida ofertada y nombre del </w:t>
      </w:r>
      <w:proofErr w:type="gramStart"/>
      <w:r w:rsidRPr="00A16179">
        <w:rPr>
          <w:rFonts w:ascii="Calibri" w:hAnsi="Calibri" w:cs="Arial"/>
          <w:color w:val="632423"/>
          <w:sz w:val="14"/>
          <w:szCs w:val="14"/>
          <w:lang w:eastAsia="en-US"/>
        </w:rPr>
        <w:t>bien)</w:t>
      </w:r>
      <w:r w:rsidRPr="00A16179">
        <w:rPr>
          <w:rFonts w:ascii="Calibri" w:hAnsi="Calibri" w:cs="Arial"/>
          <w:color w:val="000000"/>
          <w:sz w:val="14"/>
          <w:szCs w:val="14"/>
          <w:lang w:eastAsia="en-US"/>
        </w:rPr>
        <w:t>de</w:t>
      </w:r>
      <w:proofErr w:type="gramEnd"/>
      <w:r w:rsidRPr="00A16179">
        <w:rPr>
          <w:rFonts w:ascii="Calibri" w:hAnsi="Calibri" w:cs="Arial"/>
          <w:color w:val="000000"/>
          <w:sz w:val="14"/>
          <w:szCs w:val="14"/>
          <w:lang w:eastAsia="en-US"/>
        </w:rPr>
        <w:t xml:space="preserve"> este proceso de </w:t>
      </w:r>
      <w:r>
        <w:rPr>
          <w:rFonts w:ascii="Calibri" w:hAnsi="Calibri" w:cs="Arial"/>
          <w:color w:val="000000"/>
          <w:sz w:val="14"/>
          <w:szCs w:val="14"/>
          <w:lang w:eastAsia="en-US"/>
        </w:rPr>
        <w:t>Licitación</w:t>
      </w:r>
      <w:r w:rsidRPr="00A16179">
        <w:rPr>
          <w:rFonts w:ascii="Calibri" w:hAnsi="Calibri" w:cs="Arial"/>
          <w:color w:val="000000"/>
          <w:sz w:val="14"/>
          <w:szCs w:val="14"/>
          <w:lang w:eastAsia="en-US"/>
        </w:rPr>
        <w:t>, por lo que cuento  con la organización, recursos materiales, experiencia, capacidad técnica y financiera para suministrar los bienes antes mencionados de acuerdo a los términos y condiciones establecidos en estas bases.</w:t>
      </w:r>
    </w:p>
    <w:p w14:paraId="51A72AD8" w14:textId="77777777" w:rsidR="004100A9" w:rsidRDefault="004100A9" w:rsidP="004100A9">
      <w:pPr>
        <w:tabs>
          <w:tab w:val="left" w:pos="9356"/>
        </w:tabs>
        <w:autoSpaceDE w:val="0"/>
        <w:autoSpaceDN w:val="0"/>
        <w:adjustRightInd w:val="0"/>
        <w:ind w:right="283"/>
        <w:jc w:val="both"/>
        <w:rPr>
          <w:rFonts w:ascii="Calibri" w:hAnsi="Calibri" w:cs="Arial"/>
          <w:sz w:val="14"/>
          <w:szCs w:val="14"/>
          <w:lang w:eastAsia="en-US"/>
        </w:rPr>
      </w:pPr>
    </w:p>
    <w:p w14:paraId="152382A1" w14:textId="77777777" w:rsidR="004100A9" w:rsidRDefault="004100A9" w:rsidP="004100A9">
      <w:pPr>
        <w:pStyle w:val="Default"/>
        <w:tabs>
          <w:tab w:val="left" w:pos="9356"/>
        </w:tabs>
        <w:ind w:right="283"/>
        <w:jc w:val="center"/>
        <w:rPr>
          <w:rFonts w:asciiTheme="minorHAnsi" w:hAnsiTheme="minorHAnsi" w:cstheme="minorHAnsi"/>
          <w:b/>
          <w:sz w:val="16"/>
          <w:szCs w:val="14"/>
        </w:rPr>
      </w:pPr>
      <w:r w:rsidRPr="00D50FD6">
        <w:rPr>
          <w:rFonts w:asciiTheme="minorHAnsi" w:hAnsiTheme="minorHAnsi" w:cstheme="minorHAnsi"/>
          <w:b/>
          <w:sz w:val="16"/>
          <w:szCs w:val="14"/>
        </w:rPr>
        <w:t>(Nombre y firma del</w:t>
      </w:r>
      <w:r>
        <w:rPr>
          <w:rFonts w:asciiTheme="minorHAnsi" w:hAnsiTheme="minorHAnsi" w:cstheme="minorHAnsi"/>
          <w:b/>
          <w:sz w:val="16"/>
          <w:szCs w:val="14"/>
        </w:rPr>
        <w:t xml:space="preserve"> fabricante o subsidiaria)</w:t>
      </w:r>
    </w:p>
    <w:p w14:paraId="0E570C05" w14:textId="77777777" w:rsidR="004100A9" w:rsidRPr="00047942" w:rsidRDefault="004100A9" w:rsidP="004100A9">
      <w:pPr>
        <w:tabs>
          <w:tab w:val="left" w:pos="284"/>
          <w:tab w:val="left" w:pos="9356"/>
        </w:tabs>
        <w:ind w:right="283"/>
        <w:jc w:val="center"/>
        <w:rPr>
          <w:rFonts w:asciiTheme="minorHAnsi" w:hAnsiTheme="minorHAnsi" w:cstheme="minorHAnsi"/>
          <w:b/>
          <w:i/>
          <w:color w:val="632423"/>
          <w:sz w:val="16"/>
          <w:szCs w:val="16"/>
        </w:rPr>
      </w:pPr>
      <w:r w:rsidRPr="00047942">
        <w:rPr>
          <w:rFonts w:asciiTheme="minorHAnsi" w:hAnsiTheme="minorHAnsi" w:cstheme="minorHAnsi"/>
          <w:b/>
          <w:i/>
          <w:color w:val="632423"/>
          <w:sz w:val="16"/>
          <w:szCs w:val="16"/>
        </w:rPr>
        <w:t xml:space="preserve">(Incluir teléfono, </w:t>
      </w:r>
      <w:r w:rsidRPr="00047942">
        <w:rPr>
          <w:rFonts w:asciiTheme="minorHAnsi" w:hAnsiTheme="minorHAnsi" w:cstheme="minorHAnsi"/>
          <w:b/>
          <w:i/>
          <w:color w:val="632423"/>
          <w:sz w:val="16"/>
          <w:szCs w:val="16"/>
          <w:u w:val="single"/>
        </w:rPr>
        <w:t>correo electrónico</w:t>
      </w:r>
      <w:r w:rsidRPr="00047942">
        <w:rPr>
          <w:rFonts w:asciiTheme="minorHAnsi" w:hAnsiTheme="minorHAnsi" w:cstheme="minorHAnsi"/>
          <w:b/>
          <w:i/>
          <w:color w:val="632423"/>
          <w:sz w:val="16"/>
          <w:szCs w:val="16"/>
        </w:rPr>
        <w:t xml:space="preserve"> y domicilio para contactar a quien suscribe)</w:t>
      </w:r>
    </w:p>
    <w:p w14:paraId="3C74D1C4" w14:textId="77777777" w:rsidR="004100A9" w:rsidRPr="00047942" w:rsidRDefault="004100A9" w:rsidP="004100A9">
      <w:pPr>
        <w:pStyle w:val="Default"/>
        <w:tabs>
          <w:tab w:val="left" w:pos="9356"/>
        </w:tabs>
        <w:ind w:right="283"/>
        <w:jc w:val="both"/>
        <w:rPr>
          <w:rFonts w:ascii="Calibri" w:hAnsi="Calibri"/>
          <w:sz w:val="18"/>
          <w:szCs w:val="14"/>
        </w:rPr>
      </w:pPr>
      <w:r w:rsidRPr="00047942">
        <w:rPr>
          <w:rFonts w:ascii="Calibri" w:hAnsi="Calibri"/>
          <w:sz w:val="18"/>
          <w:szCs w:val="14"/>
        </w:rPr>
        <w:t>-----------------------------------------------------------------------------------------------------------------------------------------------------------</w:t>
      </w:r>
    </w:p>
    <w:p w14:paraId="68A01DA6" w14:textId="77777777" w:rsidR="004100A9" w:rsidRDefault="004100A9" w:rsidP="004100A9">
      <w:pPr>
        <w:pStyle w:val="Default"/>
        <w:tabs>
          <w:tab w:val="left" w:pos="9356"/>
        </w:tabs>
        <w:ind w:right="283"/>
        <w:jc w:val="both"/>
        <w:rPr>
          <w:rFonts w:ascii="Calibri" w:hAnsi="Calibri"/>
          <w:b/>
          <w:bCs/>
          <w:i/>
          <w:color w:val="632423"/>
          <w:sz w:val="16"/>
          <w:szCs w:val="14"/>
        </w:rPr>
      </w:pPr>
    </w:p>
    <w:p w14:paraId="619E5427" w14:textId="77777777" w:rsidR="004100A9" w:rsidRPr="00986AFD" w:rsidRDefault="004100A9" w:rsidP="004100A9">
      <w:pPr>
        <w:pStyle w:val="Default"/>
        <w:tabs>
          <w:tab w:val="left" w:pos="9356"/>
        </w:tabs>
        <w:ind w:right="283"/>
        <w:jc w:val="both"/>
        <w:rPr>
          <w:rFonts w:asciiTheme="minorHAnsi" w:hAnsiTheme="minorHAnsi"/>
          <w:b/>
          <w:bCs/>
          <w:i/>
          <w:color w:val="632423"/>
          <w:sz w:val="16"/>
          <w:szCs w:val="14"/>
        </w:rPr>
      </w:pPr>
      <w:r w:rsidRPr="00986AFD">
        <w:rPr>
          <w:rFonts w:ascii="Calibri" w:hAnsi="Calibri"/>
          <w:b/>
          <w:bCs/>
          <w:i/>
          <w:color w:val="632423"/>
          <w:sz w:val="16"/>
          <w:szCs w:val="14"/>
        </w:rPr>
        <w:t>EJEMPLO</w:t>
      </w:r>
      <w:r>
        <w:rPr>
          <w:rFonts w:ascii="Calibri" w:hAnsi="Calibri"/>
          <w:b/>
          <w:bCs/>
          <w:i/>
          <w:color w:val="632423"/>
          <w:sz w:val="16"/>
          <w:szCs w:val="14"/>
        </w:rPr>
        <w:t xml:space="preserve"> 3 </w:t>
      </w:r>
      <w:r w:rsidRPr="00986AFD">
        <w:rPr>
          <w:rFonts w:asciiTheme="minorHAnsi" w:hAnsiTheme="minorHAnsi"/>
          <w:b/>
          <w:bCs/>
          <w:i/>
          <w:color w:val="632423"/>
          <w:sz w:val="16"/>
          <w:szCs w:val="14"/>
        </w:rPr>
        <w:t xml:space="preserve">(Carta del Fabricante para Distribuidores Autorizados que participan en la Licitación) </w:t>
      </w:r>
    </w:p>
    <w:p w14:paraId="120F36C2" w14:textId="77777777" w:rsidR="004100A9" w:rsidRPr="00267E50" w:rsidRDefault="004100A9" w:rsidP="004100A9">
      <w:pPr>
        <w:tabs>
          <w:tab w:val="left" w:pos="284"/>
        </w:tabs>
        <w:jc w:val="both"/>
        <w:rPr>
          <w:rFonts w:asciiTheme="minorHAnsi" w:hAnsiTheme="minorHAnsi" w:cstheme="minorHAnsi"/>
          <w:b/>
          <w:color w:val="000000"/>
          <w:sz w:val="18"/>
          <w:szCs w:val="18"/>
        </w:rPr>
      </w:pPr>
    </w:p>
    <w:p w14:paraId="6CB47B1A" w14:textId="77777777" w:rsidR="004100A9" w:rsidRPr="00267E50" w:rsidRDefault="004100A9" w:rsidP="004100A9">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62E39159" w14:textId="77777777" w:rsidR="004100A9" w:rsidRPr="00267E50" w:rsidRDefault="004100A9" w:rsidP="004100A9">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4F4BFBBE" w14:textId="77777777" w:rsidR="004100A9" w:rsidRPr="00986AFD" w:rsidRDefault="004100A9" w:rsidP="004100A9">
      <w:pPr>
        <w:pStyle w:val="Default"/>
        <w:tabs>
          <w:tab w:val="left" w:pos="9356"/>
        </w:tabs>
        <w:ind w:right="283"/>
        <w:jc w:val="both"/>
        <w:rPr>
          <w:rFonts w:asciiTheme="minorHAnsi" w:hAnsiTheme="minorHAnsi" w:cstheme="minorHAnsi"/>
          <w:b/>
          <w:sz w:val="16"/>
          <w:szCs w:val="14"/>
        </w:rPr>
      </w:pPr>
    </w:p>
    <w:p w14:paraId="31057DE4" w14:textId="77777777" w:rsidR="004100A9" w:rsidRDefault="004100A9" w:rsidP="004100A9">
      <w:pPr>
        <w:pStyle w:val="Default"/>
        <w:tabs>
          <w:tab w:val="left" w:pos="9356"/>
        </w:tabs>
        <w:ind w:right="283"/>
        <w:jc w:val="both"/>
        <w:rPr>
          <w:rFonts w:asciiTheme="minorHAnsi" w:hAnsiTheme="minorHAnsi"/>
          <w:sz w:val="14"/>
          <w:szCs w:val="14"/>
        </w:rPr>
      </w:pPr>
      <w:r w:rsidRPr="002047AC">
        <w:rPr>
          <w:rFonts w:asciiTheme="minorHAnsi" w:hAnsiTheme="minorHAnsi"/>
          <w:bCs/>
          <w:sz w:val="14"/>
          <w:szCs w:val="14"/>
        </w:rPr>
        <w:t xml:space="preserve">Declaro bajo protesta de decir verdad </w:t>
      </w:r>
      <w:r w:rsidRPr="002047AC">
        <w:rPr>
          <w:rFonts w:asciiTheme="minorHAnsi" w:hAnsiTheme="minorHAnsi"/>
          <w:sz w:val="14"/>
          <w:szCs w:val="14"/>
        </w:rPr>
        <w:t xml:space="preserve">y por medio de </w:t>
      </w:r>
      <w:r w:rsidRPr="002047AC">
        <w:rPr>
          <w:rFonts w:asciiTheme="minorHAnsi" w:hAnsiTheme="minorHAnsi"/>
          <w:color w:val="632423"/>
          <w:sz w:val="14"/>
          <w:szCs w:val="14"/>
          <w:u w:val="single"/>
        </w:rPr>
        <w:t>(Nombre del fabricante)</w:t>
      </w:r>
      <w:r w:rsidRPr="002047AC">
        <w:rPr>
          <w:rFonts w:asciiTheme="minorHAnsi" w:hAnsiTheme="minorHAnsi"/>
          <w:sz w:val="14"/>
          <w:szCs w:val="14"/>
        </w:rPr>
        <w:t xml:space="preserve"> que la empresa (</w:t>
      </w:r>
      <w:r w:rsidRPr="002047AC">
        <w:rPr>
          <w:rFonts w:asciiTheme="minorHAnsi" w:hAnsiTheme="minorHAnsi"/>
          <w:color w:val="632423"/>
          <w:sz w:val="14"/>
          <w:szCs w:val="14"/>
        </w:rPr>
        <w:t xml:space="preserve">nombre del licitante que participa) </w:t>
      </w:r>
      <w:r w:rsidRPr="002047AC">
        <w:rPr>
          <w:rFonts w:asciiTheme="minorHAnsi" w:hAnsiTheme="minorHAnsi"/>
          <w:b/>
          <w:color w:val="auto"/>
          <w:sz w:val="14"/>
          <w:szCs w:val="14"/>
        </w:rPr>
        <w:t>es Distribuidor Autorizado</w:t>
      </w:r>
      <w:r w:rsidRPr="002047AC">
        <w:rPr>
          <w:rFonts w:asciiTheme="minorHAnsi" w:hAnsiTheme="minorHAnsi"/>
          <w:color w:val="auto"/>
          <w:sz w:val="14"/>
          <w:szCs w:val="14"/>
        </w:rPr>
        <w:t xml:space="preserve"> de la marca </w:t>
      </w:r>
      <w:r w:rsidRPr="00D82BFA">
        <w:rPr>
          <w:rFonts w:asciiTheme="minorHAnsi" w:hAnsiTheme="minorHAnsi"/>
          <w:color w:val="632423"/>
          <w:sz w:val="14"/>
          <w:szCs w:val="14"/>
          <w:u w:val="single"/>
        </w:rPr>
        <w:t>(Nombre de la marca)</w:t>
      </w:r>
      <w:r w:rsidRPr="002047AC">
        <w:rPr>
          <w:rFonts w:asciiTheme="minorHAnsi" w:hAnsiTheme="minorHAnsi"/>
          <w:color w:val="632423" w:themeColor="accent2" w:themeShade="80"/>
          <w:sz w:val="14"/>
          <w:szCs w:val="14"/>
        </w:rPr>
        <w:t xml:space="preserve"> </w:t>
      </w:r>
      <w:r w:rsidRPr="002047AC">
        <w:rPr>
          <w:rFonts w:asciiTheme="minorHAnsi" w:hAnsiTheme="minorHAnsi"/>
          <w:color w:val="auto"/>
          <w:sz w:val="14"/>
          <w:szCs w:val="14"/>
        </w:rPr>
        <w:t xml:space="preserve">en específico la para </w:t>
      </w:r>
      <w:r w:rsidRPr="002047AC">
        <w:rPr>
          <w:rFonts w:asciiTheme="minorHAnsi" w:hAnsiTheme="minorHAnsi"/>
          <w:color w:val="632423"/>
          <w:sz w:val="14"/>
          <w:szCs w:val="14"/>
        </w:rPr>
        <w:t>(No. de partida y nombre)</w:t>
      </w:r>
      <w:r w:rsidRPr="002047AC">
        <w:rPr>
          <w:rFonts w:asciiTheme="minorHAnsi" w:hAnsiTheme="minorHAnsi"/>
          <w:sz w:val="14"/>
          <w:szCs w:val="14"/>
        </w:rPr>
        <w:t xml:space="preserve"> ofertados en este proceso de </w:t>
      </w:r>
      <w:r>
        <w:rPr>
          <w:rFonts w:asciiTheme="minorHAnsi" w:hAnsiTheme="minorHAnsi"/>
          <w:sz w:val="14"/>
          <w:szCs w:val="14"/>
        </w:rPr>
        <w:t>Licitación</w:t>
      </w:r>
      <w:r w:rsidRPr="002047AC">
        <w:rPr>
          <w:rFonts w:asciiTheme="minorHAnsi" w:hAnsiTheme="minorHAnsi"/>
          <w:sz w:val="14"/>
          <w:szCs w:val="14"/>
        </w:rPr>
        <w:t xml:space="preserve">. Por lo que </w:t>
      </w:r>
      <w:r w:rsidRPr="002047AC">
        <w:rPr>
          <w:rFonts w:asciiTheme="minorHAnsi" w:hAnsiTheme="minorHAnsi"/>
          <w:b/>
          <w:sz w:val="14"/>
          <w:szCs w:val="14"/>
        </w:rPr>
        <w:t>avalamos y respaldamos</w:t>
      </w:r>
      <w:r w:rsidRPr="002047AC">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3ABB73D0" w14:textId="77777777" w:rsidR="004100A9" w:rsidRDefault="004100A9" w:rsidP="004100A9">
      <w:pPr>
        <w:pStyle w:val="Default"/>
        <w:tabs>
          <w:tab w:val="left" w:pos="9356"/>
        </w:tabs>
        <w:ind w:right="283"/>
        <w:jc w:val="center"/>
        <w:rPr>
          <w:rFonts w:asciiTheme="minorHAnsi" w:hAnsiTheme="minorHAnsi" w:cstheme="minorHAnsi"/>
          <w:b/>
          <w:sz w:val="16"/>
          <w:szCs w:val="14"/>
        </w:rPr>
      </w:pPr>
      <w:r w:rsidRPr="00D50FD6">
        <w:rPr>
          <w:rFonts w:asciiTheme="minorHAnsi" w:hAnsiTheme="minorHAnsi" w:cstheme="minorHAnsi"/>
          <w:b/>
          <w:sz w:val="16"/>
          <w:szCs w:val="14"/>
        </w:rPr>
        <w:t>(Nombre y firma del</w:t>
      </w:r>
      <w:r>
        <w:rPr>
          <w:rFonts w:asciiTheme="minorHAnsi" w:hAnsiTheme="minorHAnsi" w:cstheme="minorHAnsi"/>
          <w:b/>
          <w:sz w:val="16"/>
          <w:szCs w:val="14"/>
        </w:rPr>
        <w:t xml:space="preserve"> fabricante)</w:t>
      </w:r>
    </w:p>
    <w:p w14:paraId="4456C030" w14:textId="77777777" w:rsidR="004100A9" w:rsidRPr="00FA6EC2" w:rsidRDefault="004100A9" w:rsidP="004100A9">
      <w:pPr>
        <w:pStyle w:val="Default"/>
        <w:tabs>
          <w:tab w:val="left" w:pos="9356"/>
        </w:tabs>
        <w:ind w:right="283"/>
        <w:jc w:val="center"/>
        <w:rPr>
          <w:rFonts w:asciiTheme="minorHAnsi" w:hAnsiTheme="minorHAnsi"/>
          <w:sz w:val="16"/>
          <w:szCs w:val="16"/>
        </w:rPr>
      </w:pPr>
      <w:r w:rsidRPr="00047942">
        <w:rPr>
          <w:rFonts w:asciiTheme="minorHAnsi" w:hAnsiTheme="minorHAnsi" w:cstheme="minorHAnsi"/>
          <w:b/>
          <w:i/>
          <w:color w:val="632423"/>
          <w:sz w:val="16"/>
          <w:szCs w:val="16"/>
        </w:rPr>
        <w:t xml:space="preserve">(Incluir </w:t>
      </w:r>
      <w:r w:rsidRPr="00FA6EC2">
        <w:rPr>
          <w:rFonts w:asciiTheme="minorHAnsi" w:hAnsiTheme="minorHAnsi" w:cstheme="minorHAnsi"/>
          <w:b/>
          <w:i/>
          <w:color w:val="632423"/>
          <w:sz w:val="16"/>
          <w:szCs w:val="16"/>
        </w:rPr>
        <w:t xml:space="preserve">teléfono, </w:t>
      </w:r>
      <w:r w:rsidRPr="00FA6EC2">
        <w:rPr>
          <w:rFonts w:asciiTheme="minorHAnsi" w:hAnsiTheme="minorHAnsi" w:cstheme="minorHAnsi"/>
          <w:b/>
          <w:i/>
          <w:color w:val="632423"/>
          <w:sz w:val="16"/>
          <w:szCs w:val="16"/>
          <w:u w:val="single"/>
        </w:rPr>
        <w:t>correo electrónico</w:t>
      </w:r>
      <w:r w:rsidRPr="00FA6EC2">
        <w:rPr>
          <w:rFonts w:asciiTheme="minorHAnsi" w:hAnsiTheme="minorHAnsi" w:cstheme="minorHAnsi"/>
          <w:b/>
          <w:i/>
          <w:color w:val="632423"/>
          <w:sz w:val="16"/>
          <w:szCs w:val="16"/>
        </w:rPr>
        <w:t xml:space="preserve"> y domicilio para contactar a quien suscribe)</w:t>
      </w:r>
    </w:p>
    <w:p w14:paraId="4F17D22B" w14:textId="77777777" w:rsidR="004100A9" w:rsidRPr="00FA6EC2" w:rsidRDefault="004100A9" w:rsidP="004100A9">
      <w:pPr>
        <w:tabs>
          <w:tab w:val="left" w:pos="284"/>
        </w:tabs>
        <w:jc w:val="both"/>
        <w:rPr>
          <w:rFonts w:asciiTheme="minorHAnsi" w:hAnsiTheme="minorHAnsi" w:cstheme="minorHAnsi"/>
          <w:color w:val="000000"/>
          <w:sz w:val="18"/>
          <w:szCs w:val="18"/>
          <w:lang w:val="es-MX"/>
        </w:rPr>
      </w:pPr>
      <w:r w:rsidRPr="00FA6EC2">
        <w:rPr>
          <w:rFonts w:asciiTheme="minorHAnsi" w:hAnsiTheme="minorHAnsi" w:cstheme="minorHAnsi"/>
          <w:color w:val="000000"/>
          <w:sz w:val="18"/>
          <w:szCs w:val="18"/>
          <w:lang w:val="es-MX"/>
        </w:rPr>
        <w:t xml:space="preserve">------------------------------------------------------------------------------------------------------------------------------------------------------------- </w:t>
      </w:r>
    </w:p>
    <w:p w14:paraId="5FE6A891" w14:textId="77777777" w:rsidR="004100A9" w:rsidRPr="00FA6EC2" w:rsidRDefault="004100A9" w:rsidP="004100A9">
      <w:pPr>
        <w:tabs>
          <w:tab w:val="left" w:pos="284"/>
        </w:tabs>
        <w:jc w:val="both"/>
        <w:rPr>
          <w:rFonts w:asciiTheme="minorHAnsi" w:hAnsiTheme="minorHAnsi" w:cstheme="minorHAnsi"/>
          <w:b/>
          <w:color w:val="000000"/>
          <w:sz w:val="18"/>
          <w:szCs w:val="18"/>
          <w:lang w:val="es-MX"/>
        </w:rPr>
      </w:pPr>
    </w:p>
    <w:p w14:paraId="2EDDA090" w14:textId="77777777" w:rsidR="004100A9" w:rsidRPr="00FA6EC2" w:rsidRDefault="004100A9" w:rsidP="004100A9">
      <w:pPr>
        <w:tabs>
          <w:tab w:val="left" w:pos="284"/>
          <w:tab w:val="left" w:pos="9356"/>
        </w:tabs>
        <w:ind w:right="283"/>
        <w:jc w:val="both"/>
        <w:rPr>
          <w:rFonts w:ascii="Calibri" w:hAnsi="Calibri" w:cs="Arial"/>
          <w:b/>
          <w:bCs/>
          <w:i/>
          <w:color w:val="632423"/>
          <w:sz w:val="16"/>
          <w:szCs w:val="14"/>
          <w:lang w:eastAsia="en-US"/>
        </w:rPr>
      </w:pPr>
      <w:r w:rsidRPr="00FA6EC2">
        <w:rPr>
          <w:rFonts w:ascii="Calibri" w:hAnsi="Calibri" w:cs="Arial"/>
          <w:b/>
          <w:bCs/>
          <w:i/>
          <w:color w:val="632423"/>
          <w:sz w:val="16"/>
          <w:szCs w:val="14"/>
          <w:lang w:eastAsia="en-US"/>
        </w:rPr>
        <w:t>EJEMPLO 4</w:t>
      </w:r>
      <w:r w:rsidRPr="00FA6EC2">
        <w:rPr>
          <w:rFonts w:ascii="Calibri" w:hAnsi="Calibri" w:cs="Arial"/>
          <w:bCs/>
          <w:i/>
          <w:color w:val="632423"/>
          <w:sz w:val="14"/>
          <w:szCs w:val="14"/>
          <w:lang w:eastAsia="en-US"/>
        </w:rPr>
        <w:t xml:space="preserve"> </w:t>
      </w:r>
      <w:r w:rsidRPr="00FA6EC2">
        <w:rPr>
          <w:rFonts w:ascii="Calibri" w:hAnsi="Calibri" w:cs="Arial"/>
          <w:b/>
          <w:bCs/>
          <w:i/>
          <w:color w:val="632423"/>
          <w:sz w:val="16"/>
          <w:szCs w:val="14"/>
          <w:lang w:eastAsia="en-US"/>
        </w:rPr>
        <w:t>(Empresas que tienen carta de respaldo del Distribuidor Autorizado o mayorista)</w:t>
      </w:r>
    </w:p>
    <w:p w14:paraId="07657EA5" w14:textId="77777777" w:rsidR="004100A9" w:rsidRPr="00FA6EC2" w:rsidRDefault="004100A9" w:rsidP="004100A9">
      <w:pPr>
        <w:tabs>
          <w:tab w:val="left" w:pos="9356"/>
        </w:tabs>
        <w:autoSpaceDE w:val="0"/>
        <w:autoSpaceDN w:val="0"/>
        <w:adjustRightInd w:val="0"/>
        <w:ind w:right="283"/>
        <w:jc w:val="both"/>
        <w:rPr>
          <w:rFonts w:ascii="Calibri" w:hAnsi="Calibri" w:cs="Arial"/>
          <w:color w:val="000000"/>
          <w:sz w:val="14"/>
          <w:szCs w:val="14"/>
          <w:lang w:eastAsia="en-US"/>
        </w:rPr>
      </w:pPr>
    </w:p>
    <w:p w14:paraId="5BB83A9C" w14:textId="77777777" w:rsidR="004100A9" w:rsidRPr="00FA6EC2" w:rsidRDefault="004100A9" w:rsidP="004100A9">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UNIVERSIDAD AUTÓNOMA DE AGUASCALIENTES.</w:t>
      </w:r>
    </w:p>
    <w:p w14:paraId="45AD5521" w14:textId="77777777" w:rsidR="004100A9" w:rsidRPr="00FA6EC2" w:rsidRDefault="004100A9" w:rsidP="004100A9">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P R E S E N T E.</w:t>
      </w:r>
    </w:p>
    <w:p w14:paraId="25A7A064" w14:textId="77777777" w:rsidR="004100A9" w:rsidRPr="00FA6EC2" w:rsidRDefault="004100A9" w:rsidP="004100A9">
      <w:pPr>
        <w:tabs>
          <w:tab w:val="left" w:pos="9356"/>
        </w:tabs>
        <w:autoSpaceDE w:val="0"/>
        <w:autoSpaceDN w:val="0"/>
        <w:adjustRightInd w:val="0"/>
        <w:ind w:right="283"/>
        <w:jc w:val="both"/>
        <w:rPr>
          <w:rFonts w:ascii="Calibri" w:hAnsi="Calibri" w:cs="Arial"/>
          <w:sz w:val="14"/>
          <w:szCs w:val="14"/>
          <w:lang w:eastAsia="en-US"/>
        </w:rPr>
      </w:pPr>
    </w:p>
    <w:p w14:paraId="2AC0E828" w14:textId="77777777" w:rsidR="004100A9" w:rsidRPr="00FA6EC2" w:rsidRDefault="004100A9" w:rsidP="004100A9">
      <w:pPr>
        <w:tabs>
          <w:tab w:val="left" w:pos="9356"/>
        </w:tabs>
        <w:autoSpaceDE w:val="0"/>
        <w:autoSpaceDN w:val="0"/>
        <w:adjustRightInd w:val="0"/>
        <w:ind w:right="283"/>
        <w:jc w:val="both"/>
        <w:rPr>
          <w:rFonts w:ascii="Calibri" w:hAnsi="Calibri" w:cs="Arial"/>
          <w:color w:val="000000"/>
          <w:sz w:val="14"/>
          <w:szCs w:val="14"/>
          <w:lang w:eastAsia="en-US"/>
        </w:rPr>
      </w:pPr>
      <w:r w:rsidRPr="00FA6EC2">
        <w:rPr>
          <w:rFonts w:ascii="Calibri" w:hAnsi="Calibri" w:cs="Arial"/>
          <w:color w:val="000000"/>
          <w:sz w:val="14"/>
          <w:szCs w:val="14"/>
          <w:lang w:eastAsia="en-US"/>
        </w:rPr>
        <w:t xml:space="preserve">Declaro bajo protesta de decir verdad y por medio de </w:t>
      </w:r>
      <w:r w:rsidRPr="00FA6EC2">
        <w:rPr>
          <w:rFonts w:ascii="Calibri" w:hAnsi="Calibri" w:cs="Arial"/>
          <w:color w:val="632423"/>
          <w:sz w:val="14"/>
          <w:szCs w:val="14"/>
          <w:u w:val="single"/>
          <w:lang w:eastAsia="en-US"/>
        </w:rPr>
        <w:t>(Nombre del Distribuidor Autorizado)</w:t>
      </w:r>
      <w:r w:rsidRPr="00FA6EC2">
        <w:rPr>
          <w:rFonts w:ascii="Calibri" w:hAnsi="Calibri" w:cs="Arial"/>
          <w:color w:val="000000"/>
          <w:sz w:val="14"/>
          <w:szCs w:val="14"/>
          <w:lang w:eastAsia="en-US"/>
        </w:rPr>
        <w:t xml:space="preserve"> que la empresa </w:t>
      </w:r>
      <w:r w:rsidRPr="00FA6EC2">
        <w:rPr>
          <w:rFonts w:ascii="Calibri" w:hAnsi="Calibri" w:cs="Arial"/>
          <w:color w:val="632423"/>
          <w:sz w:val="14"/>
          <w:szCs w:val="14"/>
          <w:u w:val="single"/>
          <w:lang w:eastAsia="en-US"/>
        </w:rPr>
        <w:t>(Nombre del licitante que participa)</w:t>
      </w:r>
      <w:r w:rsidRPr="00FA6EC2">
        <w:rPr>
          <w:rFonts w:ascii="Calibri" w:hAnsi="Calibri" w:cs="Arial"/>
          <w:color w:val="000000"/>
          <w:sz w:val="14"/>
          <w:szCs w:val="14"/>
          <w:lang w:eastAsia="en-US"/>
        </w:rPr>
        <w:t xml:space="preserve"> es mi Distribuidor de la marca </w:t>
      </w:r>
      <w:r w:rsidRPr="00FA6EC2">
        <w:rPr>
          <w:rFonts w:ascii="Calibri" w:hAnsi="Calibri" w:cs="Arial"/>
          <w:color w:val="632423"/>
          <w:sz w:val="14"/>
          <w:szCs w:val="14"/>
          <w:u w:val="single"/>
          <w:lang w:eastAsia="en-US"/>
        </w:rPr>
        <w:t>(Nombre de la marca)</w:t>
      </w:r>
      <w:r w:rsidRPr="00FA6EC2">
        <w:rPr>
          <w:rFonts w:ascii="Calibri" w:hAnsi="Calibri" w:cs="Arial"/>
          <w:color w:val="000000"/>
          <w:sz w:val="14"/>
          <w:szCs w:val="14"/>
          <w:lang w:eastAsia="en-US"/>
        </w:rPr>
        <w:t xml:space="preserve"> en específico para la </w:t>
      </w:r>
      <w:r w:rsidRPr="00FA6EC2">
        <w:rPr>
          <w:rFonts w:ascii="Calibri" w:hAnsi="Calibri" w:cs="Arial"/>
          <w:color w:val="632423"/>
          <w:sz w:val="14"/>
          <w:szCs w:val="14"/>
          <w:u w:val="single"/>
          <w:lang w:eastAsia="en-US"/>
        </w:rPr>
        <w:t>(No. de partida y nombre)</w:t>
      </w:r>
      <w:r w:rsidRPr="00FA6EC2">
        <w:rPr>
          <w:rFonts w:ascii="Calibri" w:hAnsi="Calibri" w:cs="Arial"/>
          <w:color w:val="000000"/>
          <w:sz w:val="14"/>
          <w:szCs w:val="14"/>
          <w:lang w:eastAsia="en-US"/>
        </w:rPr>
        <w:t xml:space="preserve">, del cual soy Distribuidor Autorizado directamente por el Fabricante </w:t>
      </w:r>
      <w:r w:rsidRPr="00FA6EC2">
        <w:rPr>
          <w:rFonts w:ascii="Calibri" w:hAnsi="Calibri" w:cs="Arial"/>
          <w:color w:val="632423"/>
          <w:sz w:val="14"/>
          <w:szCs w:val="14"/>
          <w:u w:val="single"/>
          <w:lang w:eastAsia="en-US"/>
        </w:rPr>
        <w:t>(Nombre del Fabricante)</w:t>
      </w:r>
      <w:r w:rsidRPr="00FA6EC2">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FA6EC2">
        <w:rPr>
          <w:rFonts w:ascii="Calibri" w:hAnsi="Calibri" w:cs="Arial"/>
          <w:b/>
          <w:color w:val="000000"/>
          <w:sz w:val="14"/>
          <w:szCs w:val="14"/>
          <w:lang w:eastAsia="en-US"/>
        </w:rPr>
        <w:t>avalamos y respaldamos</w:t>
      </w:r>
      <w:r w:rsidRPr="00FA6EC2">
        <w:rPr>
          <w:rFonts w:ascii="Calibri" w:hAnsi="Calibri" w:cs="Arial"/>
          <w:color w:val="000000"/>
          <w:sz w:val="14"/>
          <w:szCs w:val="14"/>
          <w:lang w:eastAsia="en-US"/>
        </w:rPr>
        <w:t xml:space="preserve"> la propuesta presentada por </w:t>
      </w:r>
      <w:r w:rsidRPr="00FA6EC2">
        <w:rPr>
          <w:rFonts w:ascii="Calibri" w:hAnsi="Calibri" w:cs="Arial"/>
          <w:color w:val="632423"/>
          <w:sz w:val="14"/>
          <w:szCs w:val="14"/>
          <w:u w:val="single"/>
          <w:lang w:eastAsia="en-US"/>
        </w:rPr>
        <w:t>(Nombre del licitante que participa)</w:t>
      </w:r>
      <w:r w:rsidRPr="00FA6EC2">
        <w:rPr>
          <w:rFonts w:ascii="Calibri" w:hAnsi="Calibri" w:cs="Arial"/>
          <w:color w:val="000000"/>
          <w:sz w:val="14"/>
          <w:szCs w:val="14"/>
          <w:lang w:eastAsia="en-US"/>
        </w:rPr>
        <w:t xml:space="preserve"> para cumplir las obligaciones contraídas de acuerdo a los términos y condiciones establecidos en estas bases.</w:t>
      </w:r>
    </w:p>
    <w:p w14:paraId="4597197A" w14:textId="77777777" w:rsidR="004100A9" w:rsidRPr="00FA6EC2" w:rsidRDefault="004100A9" w:rsidP="004100A9">
      <w:pPr>
        <w:pStyle w:val="Default"/>
        <w:tabs>
          <w:tab w:val="left" w:pos="9356"/>
        </w:tabs>
        <w:ind w:right="283"/>
        <w:jc w:val="center"/>
        <w:rPr>
          <w:rFonts w:asciiTheme="minorHAnsi" w:hAnsiTheme="minorHAnsi" w:cstheme="minorHAnsi"/>
          <w:b/>
          <w:sz w:val="16"/>
          <w:szCs w:val="14"/>
        </w:rPr>
      </w:pPr>
    </w:p>
    <w:p w14:paraId="50B93A15" w14:textId="77777777" w:rsidR="004100A9" w:rsidRPr="00FA6EC2" w:rsidRDefault="004100A9" w:rsidP="004100A9">
      <w:pPr>
        <w:pStyle w:val="Default"/>
        <w:tabs>
          <w:tab w:val="left" w:pos="9356"/>
        </w:tabs>
        <w:ind w:right="283"/>
        <w:jc w:val="center"/>
        <w:rPr>
          <w:rFonts w:asciiTheme="minorHAnsi" w:hAnsiTheme="minorHAnsi" w:cstheme="minorHAnsi"/>
          <w:b/>
          <w:sz w:val="16"/>
          <w:szCs w:val="14"/>
        </w:rPr>
      </w:pPr>
      <w:r w:rsidRPr="00FA6EC2">
        <w:rPr>
          <w:rFonts w:asciiTheme="minorHAnsi" w:hAnsiTheme="minorHAnsi" w:cstheme="minorHAnsi"/>
          <w:b/>
          <w:sz w:val="16"/>
          <w:szCs w:val="14"/>
        </w:rPr>
        <w:t>(Nombre y firma del Distribuidor o Mayorista)</w:t>
      </w:r>
    </w:p>
    <w:p w14:paraId="6CF60C85" w14:textId="77777777" w:rsidR="004100A9" w:rsidRPr="00FA6EC2" w:rsidRDefault="004100A9" w:rsidP="004100A9">
      <w:pPr>
        <w:pStyle w:val="Default"/>
        <w:tabs>
          <w:tab w:val="left" w:pos="9356"/>
        </w:tabs>
        <w:ind w:right="283"/>
        <w:jc w:val="center"/>
        <w:rPr>
          <w:rFonts w:asciiTheme="minorHAnsi" w:hAnsiTheme="minorHAnsi"/>
          <w:sz w:val="16"/>
          <w:szCs w:val="16"/>
        </w:rPr>
      </w:pPr>
      <w:r w:rsidRPr="00FA6EC2">
        <w:rPr>
          <w:rFonts w:asciiTheme="minorHAnsi" w:hAnsiTheme="minorHAnsi" w:cstheme="minorHAnsi"/>
          <w:b/>
          <w:i/>
          <w:color w:val="632423"/>
          <w:sz w:val="16"/>
          <w:szCs w:val="16"/>
        </w:rPr>
        <w:t xml:space="preserve">(Incluir teléfono, </w:t>
      </w:r>
      <w:r w:rsidRPr="00FA6EC2">
        <w:rPr>
          <w:rFonts w:asciiTheme="minorHAnsi" w:hAnsiTheme="minorHAnsi" w:cstheme="minorHAnsi"/>
          <w:b/>
          <w:i/>
          <w:color w:val="632423"/>
          <w:sz w:val="16"/>
          <w:szCs w:val="16"/>
          <w:u w:val="single"/>
        </w:rPr>
        <w:t>correo electrónico</w:t>
      </w:r>
      <w:r w:rsidRPr="00FA6EC2">
        <w:rPr>
          <w:rFonts w:asciiTheme="minorHAnsi" w:hAnsiTheme="minorHAnsi" w:cstheme="minorHAnsi"/>
          <w:b/>
          <w:i/>
          <w:color w:val="632423"/>
          <w:sz w:val="16"/>
          <w:szCs w:val="16"/>
        </w:rPr>
        <w:t xml:space="preserve"> y domicilio para contactar a quien suscribe)</w:t>
      </w:r>
    </w:p>
    <w:p w14:paraId="364B42CD" w14:textId="77777777" w:rsidR="004100A9" w:rsidRPr="00FA6EC2" w:rsidRDefault="004100A9" w:rsidP="004100A9">
      <w:pPr>
        <w:tabs>
          <w:tab w:val="left" w:pos="9356"/>
        </w:tabs>
        <w:autoSpaceDE w:val="0"/>
        <w:autoSpaceDN w:val="0"/>
        <w:adjustRightInd w:val="0"/>
        <w:ind w:right="283"/>
        <w:jc w:val="both"/>
        <w:rPr>
          <w:rFonts w:ascii="Calibri" w:hAnsi="Calibri" w:cs="Arial"/>
          <w:color w:val="000000"/>
          <w:sz w:val="14"/>
          <w:szCs w:val="14"/>
          <w:lang w:eastAsia="en-US"/>
        </w:rPr>
      </w:pPr>
      <w:r w:rsidRPr="00FA6EC2">
        <w:rPr>
          <w:rFonts w:asciiTheme="minorHAnsi" w:hAnsiTheme="minorHAnsi" w:cstheme="minorHAnsi"/>
          <w:color w:val="000000"/>
          <w:sz w:val="18"/>
          <w:szCs w:val="18"/>
          <w:lang w:val="es-MX"/>
        </w:rPr>
        <w:t>-----------------------------------------------------------------------------------------------------------------------------------------------------------</w:t>
      </w:r>
    </w:p>
    <w:p w14:paraId="004E8F50" w14:textId="77777777" w:rsidR="004100A9" w:rsidRPr="00FA6EC2" w:rsidRDefault="004100A9" w:rsidP="004100A9">
      <w:pPr>
        <w:tabs>
          <w:tab w:val="left" w:pos="284"/>
          <w:tab w:val="left" w:pos="9356"/>
        </w:tabs>
        <w:ind w:right="283"/>
        <w:jc w:val="both"/>
        <w:rPr>
          <w:rFonts w:ascii="Calibri" w:hAnsi="Calibri" w:cs="Calibri"/>
          <w:b/>
          <w:i/>
          <w:color w:val="000000"/>
          <w:sz w:val="16"/>
          <w:szCs w:val="14"/>
        </w:rPr>
      </w:pPr>
      <w:r w:rsidRPr="00FA6EC2">
        <w:rPr>
          <w:rFonts w:ascii="Calibri" w:hAnsi="Calibri" w:cs="Arial"/>
          <w:b/>
          <w:bCs/>
          <w:i/>
          <w:color w:val="632423"/>
          <w:sz w:val="16"/>
          <w:szCs w:val="14"/>
          <w:lang w:eastAsia="en-US"/>
        </w:rPr>
        <w:t xml:space="preserve">EJEMPLO 5 </w:t>
      </w:r>
      <w:r w:rsidRPr="00FA6EC2">
        <w:rPr>
          <w:rFonts w:ascii="Calibri" w:hAnsi="Calibri" w:cs="Arial"/>
          <w:b/>
          <w:bCs/>
          <w:i/>
          <w:color w:val="632423"/>
          <w:sz w:val="16"/>
          <w:szCs w:val="14"/>
        </w:rPr>
        <w:t>(</w:t>
      </w:r>
      <w:r w:rsidRPr="00FA6EC2">
        <w:rPr>
          <w:rFonts w:ascii="Calibri" w:hAnsi="Calibri" w:cs="Calibri"/>
          <w:b/>
          <w:bCs/>
          <w:i/>
          <w:color w:val="632423"/>
          <w:sz w:val="16"/>
          <w:szCs w:val="14"/>
        </w:rPr>
        <w:t xml:space="preserve">Cuando en la licitación participan </w:t>
      </w:r>
      <w:r w:rsidRPr="00FA6EC2">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60DCA58F" w14:textId="77777777" w:rsidR="004100A9" w:rsidRPr="00FA6EC2" w:rsidRDefault="004100A9" w:rsidP="004100A9">
      <w:pPr>
        <w:tabs>
          <w:tab w:val="left" w:pos="284"/>
          <w:tab w:val="left" w:pos="9356"/>
        </w:tabs>
        <w:ind w:right="283"/>
        <w:jc w:val="both"/>
        <w:rPr>
          <w:rFonts w:ascii="Calibri" w:hAnsi="Calibri" w:cs="Calibri"/>
          <w:color w:val="000000"/>
          <w:sz w:val="14"/>
          <w:szCs w:val="14"/>
        </w:rPr>
      </w:pPr>
    </w:p>
    <w:p w14:paraId="0BC85351" w14:textId="77777777" w:rsidR="004100A9" w:rsidRPr="00FA6EC2" w:rsidRDefault="004100A9" w:rsidP="004100A9">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UNIVERSIDAD AUTÓNOMA DE AGUASCALIENTES.</w:t>
      </w:r>
    </w:p>
    <w:p w14:paraId="1F310FA9" w14:textId="77777777" w:rsidR="004100A9" w:rsidRPr="00FA6EC2" w:rsidRDefault="004100A9" w:rsidP="004100A9">
      <w:pPr>
        <w:tabs>
          <w:tab w:val="left" w:pos="284"/>
        </w:tabs>
        <w:jc w:val="both"/>
        <w:rPr>
          <w:rFonts w:asciiTheme="minorHAnsi" w:hAnsiTheme="minorHAnsi" w:cstheme="minorHAnsi"/>
          <w:b/>
          <w:color w:val="000000"/>
          <w:sz w:val="14"/>
          <w:szCs w:val="14"/>
        </w:rPr>
      </w:pPr>
      <w:r w:rsidRPr="00FA6EC2">
        <w:rPr>
          <w:rFonts w:asciiTheme="minorHAnsi" w:hAnsiTheme="minorHAnsi" w:cstheme="minorHAnsi"/>
          <w:b/>
          <w:color w:val="000000"/>
          <w:sz w:val="14"/>
          <w:szCs w:val="14"/>
        </w:rPr>
        <w:t>P R E S E N T E.</w:t>
      </w:r>
    </w:p>
    <w:p w14:paraId="383299F1" w14:textId="77777777" w:rsidR="004100A9" w:rsidRPr="00FA6EC2" w:rsidRDefault="004100A9" w:rsidP="004100A9">
      <w:pPr>
        <w:tabs>
          <w:tab w:val="left" w:pos="284"/>
          <w:tab w:val="left" w:pos="5730"/>
          <w:tab w:val="left" w:pos="9356"/>
        </w:tabs>
        <w:ind w:right="290"/>
        <w:jc w:val="both"/>
        <w:rPr>
          <w:rFonts w:ascii="Calibri" w:hAnsi="Calibri" w:cs="Calibri"/>
          <w:sz w:val="14"/>
          <w:szCs w:val="14"/>
        </w:rPr>
      </w:pPr>
    </w:p>
    <w:p w14:paraId="08487A56" w14:textId="77777777" w:rsidR="004100A9" w:rsidRPr="00FA6EC2" w:rsidRDefault="004100A9" w:rsidP="004100A9">
      <w:pPr>
        <w:tabs>
          <w:tab w:val="left" w:pos="284"/>
          <w:tab w:val="left" w:pos="5730"/>
          <w:tab w:val="left" w:pos="9356"/>
        </w:tabs>
        <w:ind w:right="290"/>
        <w:jc w:val="both"/>
        <w:rPr>
          <w:rFonts w:ascii="Calibri" w:hAnsi="Calibri" w:cs="Calibri"/>
          <w:color w:val="000000"/>
          <w:sz w:val="14"/>
          <w:szCs w:val="14"/>
        </w:rPr>
      </w:pPr>
      <w:r w:rsidRPr="00FA6EC2">
        <w:rPr>
          <w:rFonts w:ascii="Calibri" w:hAnsi="Calibri" w:cs="Calibri"/>
          <w:color w:val="000000"/>
          <w:sz w:val="14"/>
          <w:szCs w:val="14"/>
        </w:rPr>
        <w:t xml:space="preserve">Declaro bajo protesta de decir verdad que en la </w:t>
      </w:r>
      <w:r w:rsidRPr="00FA6EC2">
        <w:rPr>
          <w:rFonts w:ascii="Calibri" w:hAnsi="Calibri" w:cs="Calibri"/>
          <w:b/>
          <w:color w:val="000000"/>
          <w:sz w:val="14"/>
          <w:szCs w:val="14"/>
        </w:rPr>
        <w:t xml:space="preserve">empresa </w:t>
      </w:r>
      <w:r w:rsidRPr="00FA6EC2">
        <w:rPr>
          <w:rFonts w:ascii="Calibri" w:hAnsi="Calibri" w:cs="Calibri"/>
          <w:b/>
          <w:bCs/>
          <w:i/>
          <w:color w:val="632423"/>
          <w:sz w:val="14"/>
          <w:szCs w:val="14"/>
          <w:lang w:val="es-MX" w:eastAsia="es-MX"/>
        </w:rPr>
        <w:t>(Nombre del licitante que participa)</w:t>
      </w:r>
      <w:r w:rsidRPr="00FA6EC2">
        <w:rPr>
          <w:rFonts w:ascii="Calibri" w:hAnsi="Calibri" w:cs="Calibri"/>
          <w:b/>
          <w:color w:val="000000"/>
          <w:sz w:val="14"/>
          <w:szCs w:val="14"/>
        </w:rPr>
        <w:t>,</w:t>
      </w:r>
      <w:r w:rsidRPr="00FA6EC2">
        <w:rPr>
          <w:rFonts w:ascii="Calibri" w:hAnsi="Calibri" w:cs="Calibri"/>
          <w:color w:val="000000"/>
          <w:sz w:val="14"/>
          <w:szCs w:val="14"/>
        </w:rPr>
        <w:t xml:space="preserve"> somos </w:t>
      </w:r>
      <w:r w:rsidRPr="00FA6EC2">
        <w:rPr>
          <w:rFonts w:ascii="Calibri" w:hAnsi="Calibri" w:cs="Calibri"/>
          <w:b/>
          <w:color w:val="000000"/>
          <w:sz w:val="14"/>
          <w:szCs w:val="14"/>
        </w:rPr>
        <w:t>Distribuidor de la marca</w:t>
      </w:r>
      <w:r w:rsidRPr="00FA6EC2">
        <w:rPr>
          <w:rFonts w:ascii="Calibri" w:hAnsi="Calibri" w:cs="Calibri"/>
          <w:color w:val="000000"/>
          <w:sz w:val="14"/>
          <w:szCs w:val="14"/>
        </w:rPr>
        <w:t xml:space="preserve"> </w:t>
      </w:r>
      <w:r w:rsidRPr="00FA6EC2">
        <w:rPr>
          <w:rFonts w:ascii="Calibri" w:hAnsi="Calibri" w:cs="Calibri"/>
          <w:b/>
          <w:bCs/>
          <w:i/>
          <w:color w:val="632423"/>
          <w:sz w:val="14"/>
          <w:szCs w:val="14"/>
          <w:lang w:val="es-MX" w:eastAsia="es-MX"/>
        </w:rPr>
        <w:t>(Nombre de la marca de los bienes ofertados</w:t>
      </w:r>
      <w:r w:rsidRPr="00FA6EC2">
        <w:rPr>
          <w:rFonts w:ascii="Calibri" w:hAnsi="Calibri" w:cs="Calibri"/>
          <w:bCs/>
          <w:i/>
          <w:color w:val="632423"/>
          <w:sz w:val="14"/>
          <w:szCs w:val="14"/>
          <w:lang w:val="es-MX" w:eastAsia="es-MX"/>
        </w:rPr>
        <w:t>)</w:t>
      </w:r>
      <w:r w:rsidRPr="00FA6EC2">
        <w:rPr>
          <w:rFonts w:ascii="Calibri" w:hAnsi="Calibri" w:cs="Calibri"/>
          <w:color w:val="000000"/>
          <w:sz w:val="14"/>
          <w:szCs w:val="14"/>
        </w:rPr>
        <w:t xml:space="preserve"> en específico para las partidas </w:t>
      </w:r>
      <w:r w:rsidRPr="00FA6EC2">
        <w:rPr>
          <w:rFonts w:ascii="Calibri" w:hAnsi="Calibri" w:cs="Calibri"/>
          <w:b/>
          <w:bCs/>
          <w:i/>
          <w:color w:val="632423"/>
          <w:sz w:val="14"/>
          <w:szCs w:val="14"/>
          <w:lang w:val="es-MX" w:eastAsia="es-MX"/>
        </w:rPr>
        <w:t>______,</w:t>
      </w:r>
      <w:r w:rsidRPr="00FA6EC2">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F89E92A" w14:textId="77777777" w:rsidR="004100A9" w:rsidRPr="00FA6EC2" w:rsidRDefault="004100A9" w:rsidP="004100A9">
      <w:pPr>
        <w:tabs>
          <w:tab w:val="left" w:pos="0"/>
          <w:tab w:val="left" w:pos="5730"/>
          <w:tab w:val="left" w:pos="9356"/>
        </w:tabs>
        <w:ind w:right="290"/>
        <w:jc w:val="both"/>
        <w:rPr>
          <w:rFonts w:ascii="Calibri" w:hAnsi="Calibri" w:cs="Calibri"/>
          <w:color w:val="000000"/>
          <w:sz w:val="14"/>
          <w:szCs w:val="14"/>
        </w:rPr>
      </w:pPr>
    </w:p>
    <w:p w14:paraId="48C2EBBD" w14:textId="77777777" w:rsidR="004100A9" w:rsidRDefault="004100A9" w:rsidP="004100A9">
      <w:pPr>
        <w:tabs>
          <w:tab w:val="left" w:pos="0"/>
        </w:tabs>
        <w:ind w:right="149"/>
        <w:rPr>
          <w:rFonts w:ascii="Calibri" w:hAnsi="Calibri" w:cs="Calibri"/>
          <w:sz w:val="14"/>
          <w:szCs w:val="14"/>
        </w:rPr>
      </w:pPr>
      <w:r w:rsidRPr="00FA6EC2">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w:t>
      </w:r>
      <w:r w:rsidRPr="00986AFD">
        <w:rPr>
          <w:rFonts w:ascii="Calibri" w:hAnsi="Calibri" w:cs="Calibri"/>
          <w:color w:val="000000"/>
          <w:sz w:val="14"/>
          <w:szCs w:val="14"/>
        </w:rPr>
        <w:t xml:space="preserve"> de los bienes ofertados.</w:t>
      </w:r>
    </w:p>
    <w:p w14:paraId="78DA98AF" w14:textId="77777777" w:rsidR="004100A9" w:rsidRDefault="004100A9" w:rsidP="004100A9">
      <w:pPr>
        <w:tabs>
          <w:tab w:val="left" w:pos="0"/>
        </w:tabs>
        <w:ind w:right="149"/>
        <w:rPr>
          <w:rFonts w:ascii="Calibri" w:hAnsi="Calibri" w:cs="Calibri"/>
          <w:sz w:val="14"/>
          <w:szCs w:val="14"/>
        </w:rPr>
      </w:pPr>
    </w:p>
    <w:p w14:paraId="75206868" w14:textId="77777777" w:rsidR="004100A9" w:rsidRDefault="004100A9" w:rsidP="004100A9">
      <w:pPr>
        <w:pStyle w:val="Default"/>
        <w:tabs>
          <w:tab w:val="left" w:pos="9356"/>
        </w:tabs>
        <w:ind w:right="283"/>
        <w:jc w:val="center"/>
        <w:rPr>
          <w:rFonts w:asciiTheme="minorHAnsi" w:hAnsiTheme="minorHAnsi" w:cstheme="minorHAnsi"/>
          <w:b/>
          <w:sz w:val="16"/>
          <w:szCs w:val="14"/>
        </w:rPr>
      </w:pPr>
      <w:r w:rsidRPr="00D50FD6">
        <w:rPr>
          <w:rFonts w:asciiTheme="minorHAnsi" w:hAnsiTheme="minorHAnsi" w:cstheme="minorHAnsi"/>
          <w:b/>
          <w:sz w:val="16"/>
          <w:szCs w:val="14"/>
        </w:rPr>
        <w:t>(Nombre y firma del</w:t>
      </w:r>
      <w:r>
        <w:rPr>
          <w:rFonts w:asciiTheme="minorHAnsi" w:hAnsiTheme="minorHAnsi" w:cstheme="minorHAnsi"/>
          <w:b/>
          <w:sz w:val="16"/>
          <w:szCs w:val="14"/>
        </w:rPr>
        <w:t xml:space="preserve"> Licitante participante)</w:t>
      </w:r>
    </w:p>
    <w:p w14:paraId="77526147" w14:textId="77777777" w:rsidR="004100A9" w:rsidRDefault="004100A9" w:rsidP="004100A9">
      <w:pPr>
        <w:pStyle w:val="Default"/>
        <w:tabs>
          <w:tab w:val="left" w:pos="9356"/>
        </w:tabs>
        <w:ind w:right="283"/>
        <w:jc w:val="center"/>
        <w:rPr>
          <w:rFonts w:asciiTheme="minorHAnsi" w:hAnsiTheme="minorHAnsi" w:cstheme="minorHAnsi"/>
          <w:b/>
          <w:sz w:val="16"/>
          <w:szCs w:val="14"/>
        </w:rPr>
      </w:pPr>
    </w:p>
    <w:p w14:paraId="2E6AD89B" w14:textId="77777777" w:rsidR="004100A9" w:rsidRPr="00986AFD" w:rsidRDefault="004100A9" w:rsidP="004100A9">
      <w:pPr>
        <w:pStyle w:val="Default"/>
        <w:tabs>
          <w:tab w:val="left" w:pos="9356"/>
        </w:tabs>
        <w:ind w:right="283"/>
        <w:jc w:val="center"/>
        <w:rPr>
          <w:rFonts w:asciiTheme="minorHAnsi" w:hAnsiTheme="minorHAnsi" w:cstheme="minorHAnsi"/>
          <w:b/>
          <w:sz w:val="18"/>
          <w:szCs w:val="14"/>
        </w:rPr>
      </w:pPr>
      <w:r w:rsidRPr="00E055E9">
        <w:rPr>
          <w:rFonts w:asciiTheme="minorHAnsi" w:hAnsiTheme="minorHAnsi" w:cstheme="minorHAnsi"/>
          <w:b/>
          <w:sz w:val="18"/>
          <w:szCs w:val="14"/>
        </w:rPr>
        <w:t>-----------------------------------------------------------------------------------------------------------------------------------------------------------</w:t>
      </w:r>
    </w:p>
    <w:p w14:paraId="540476DE" w14:textId="77777777" w:rsidR="004100A9" w:rsidRPr="007724DA" w:rsidRDefault="004100A9" w:rsidP="004100A9">
      <w:pPr>
        <w:autoSpaceDE w:val="0"/>
        <w:autoSpaceDN w:val="0"/>
        <w:adjustRightInd w:val="0"/>
        <w:jc w:val="center"/>
        <w:rPr>
          <w:rFonts w:asciiTheme="minorHAnsi" w:hAnsiTheme="minorHAnsi" w:cs="Arial"/>
          <w:i/>
          <w:color w:val="632423"/>
          <w:sz w:val="14"/>
          <w:szCs w:val="14"/>
          <w:lang w:val="es-MX" w:eastAsia="es-MX"/>
        </w:rPr>
      </w:pPr>
      <w:r w:rsidRPr="007724DA">
        <w:rPr>
          <w:rFonts w:ascii="Calibri" w:hAnsi="Calibri" w:cs="Arial"/>
          <w:b/>
          <w:bCs/>
          <w:sz w:val="14"/>
          <w:szCs w:val="14"/>
        </w:rPr>
        <w:t>(Nombre y firma de la persona física o representante legal de la persona física o moral o representante común de la agrupación de personas)</w:t>
      </w:r>
    </w:p>
    <w:p w14:paraId="4A510434" w14:textId="77777777" w:rsidR="004100A9" w:rsidRPr="00986AFD" w:rsidRDefault="004100A9" w:rsidP="004100A9">
      <w:pPr>
        <w:tabs>
          <w:tab w:val="left" w:pos="9356"/>
        </w:tabs>
        <w:autoSpaceDE w:val="0"/>
        <w:autoSpaceDN w:val="0"/>
        <w:adjustRightInd w:val="0"/>
        <w:ind w:right="283"/>
        <w:jc w:val="both"/>
        <w:rPr>
          <w:rFonts w:ascii="Calibri" w:hAnsi="Calibri" w:cs="Arial"/>
          <w:color w:val="000000"/>
          <w:sz w:val="14"/>
          <w:szCs w:val="14"/>
          <w:lang w:val="es-MX" w:eastAsia="en-US"/>
        </w:rPr>
      </w:pPr>
    </w:p>
    <w:p w14:paraId="211B2BC3" w14:textId="77777777" w:rsidR="004100A9" w:rsidRDefault="004100A9" w:rsidP="004100A9">
      <w:pPr>
        <w:tabs>
          <w:tab w:val="left" w:pos="284"/>
          <w:tab w:val="left" w:pos="9356"/>
        </w:tabs>
        <w:ind w:right="283"/>
        <w:jc w:val="both"/>
        <w:rPr>
          <w:rFonts w:asciiTheme="minorHAnsi" w:hAnsiTheme="minorHAnsi" w:cstheme="minorHAnsi"/>
          <w:b/>
          <w:color w:val="000000"/>
          <w:sz w:val="18"/>
          <w:szCs w:val="18"/>
          <w:lang w:val="es-MX"/>
        </w:rPr>
      </w:pPr>
      <w:r w:rsidRPr="00986AFD">
        <w:rPr>
          <w:rFonts w:ascii="Calibri" w:hAnsi="Calibri" w:cs="Arial"/>
          <w:b/>
          <w:i/>
          <w:color w:val="632423"/>
          <w:sz w:val="14"/>
          <w:szCs w:val="14"/>
        </w:rPr>
        <w:t xml:space="preserve">* </w:t>
      </w:r>
      <w:r w:rsidRPr="006D29DB">
        <w:rPr>
          <w:rFonts w:ascii="Calibri" w:hAnsi="Calibri" w:cs="Arial"/>
          <w:b/>
          <w:i/>
          <w:color w:val="632423"/>
          <w:sz w:val="14"/>
          <w:szCs w:val="14"/>
        </w:rPr>
        <w:t xml:space="preserve">* En todos los ejemplos de las cartas </w:t>
      </w:r>
      <w:r>
        <w:rPr>
          <w:rFonts w:ascii="Calibri" w:hAnsi="Calibri" w:cs="Arial"/>
          <w:b/>
          <w:i/>
          <w:color w:val="632423"/>
          <w:sz w:val="14"/>
          <w:szCs w:val="14"/>
        </w:rPr>
        <w:t xml:space="preserve">deben </w:t>
      </w:r>
      <w:r w:rsidRPr="006D29DB">
        <w:rPr>
          <w:rFonts w:ascii="Calibri" w:hAnsi="Calibri" w:cs="Arial"/>
          <w:b/>
          <w:i/>
          <w:color w:val="632423"/>
          <w:sz w:val="14"/>
          <w:szCs w:val="14"/>
        </w:rPr>
        <w:t>Incluir teléfono, correo electrónico y domicilio para contactar a quien suscribe. De preferencia estar dirigidas a la Universidad Autónoma de Aguascalientes, con una vigencia no mayor a 30 días</w:t>
      </w:r>
      <w:r>
        <w:rPr>
          <w:rFonts w:ascii="Calibri" w:hAnsi="Calibri" w:cs="Arial"/>
          <w:b/>
          <w:i/>
          <w:color w:val="632423"/>
          <w:sz w:val="14"/>
          <w:szCs w:val="14"/>
        </w:rPr>
        <w:t>. E</w:t>
      </w:r>
      <w:r w:rsidRPr="00986AFD">
        <w:rPr>
          <w:rFonts w:ascii="Calibri" w:hAnsi="Calibri" w:cs="Arial"/>
          <w:b/>
          <w:i/>
          <w:color w:val="632423"/>
          <w:sz w:val="14"/>
          <w:szCs w:val="14"/>
        </w:rPr>
        <w:t>n la firma del contrato se solicitará el original.</w:t>
      </w:r>
    </w:p>
    <w:p w14:paraId="2A6AAEC2" w14:textId="77777777" w:rsidR="004100A9" w:rsidRPr="00986AFD" w:rsidRDefault="004100A9" w:rsidP="004100A9">
      <w:pPr>
        <w:tabs>
          <w:tab w:val="left" w:pos="284"/>
        </w:tabs>
        <w:jc w:val="both"/>
        <w:rPr>
          <w:rFonts w:asciiTheme="minorHAnsi" w:hAnsiTheme="minorHAnsi" w:cstheme="minorHAnsi"/>
          <w:b/>
          <w:color w:val="000000"/>
          <w:sz w:val="18"/>
          <w:szCs w:val="18"/>
          <w:lang w:val="es-MX"/>
        </w:rPr>
      </w:pPr>
    </w:p>
    <w:p w14:paraId="16ABC7BB" w14:textId="61C6159B" w:rsidR="00116593" w:rsidRDefault="00116593" w:rsidP="00164A29">
      <w:pPr>
        <w:pStyle w:val="Textoindependiente"/>
        <w:jc w:val="center"/>
        <w:rPr>
          <w:rFonts w:asciiTheme="minorHAnsi" w:hAnsiTheme="minorHAnsi" w:cstheme="minorHAnsi"/>
          <w:sz w:val="18"/>
          <w:szCs w:val="18"/>
        </w:rPr>
      </w:pPr>
    </w:p>
    <w:p w14:paraId="0737D179" w14:textId="77777777" w:rsidR="003267A0" w:rsidRDefault="003267A0" w:rsidP="00164A29">
      <w:pPr>
        <w:pStyle w:val="Textoindependiente"/>
        <w:jc w:val="center"/>
        <w:rPr>
          <w:rFonts w:asciiTheme="minorHAnsi" w:hAnsiTheme="minorHAnsi" w:cstheme="minorHAnsi"/>
          <w:sz w:val="18"/>
          <w:szCs w:val="18"/>
        </w:rPr>
      </w:pPr>
    </w:p>
    <w:p w14:paraId="09DF8DCA" w14:textId="0C58E43E" w:rsidR="00116593" w:rsidRDefault="00116593" w:rsidP="00164A29">
      <w:pPr>
        <w:pStyle w:val="Textoindependiente"/>
        <w:jc w:val="center"/>
        <w:rPr>
          <w:rFonts w:asciiTheme="minorHAnsi" w:hAnsiTheme="minorHAnsi" w:cstheme="minorHAnsi"/>
          <w:sz w:val="18"/>
          <w:szCs w:val="18"/>
        </w:rPr>
      </w:pPr>
    </w:p>
    <w:p w14:paraId="4938D0CD" w14:textId="77777777" w:rsidR="00325C2D" w:rsidRDefault="00325C2D"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6" w:name="_Toc288049727"/>
    </w:p>
    <w:bookmarkEnd w:id="6"/>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2A2795">
      <w:pPr>
        <w:numPr>
          <w:ilvl w:val="0"/>
          <w:numId w:val="9"/>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2A2795">
      <w:pPr>
        <w:numPr>
          <w:ilvl w:val="0"/>
          <w:numId w:val="9"/>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w:t>
      </w:r>
      <w:r w:rsidRPr="004F6B37">
        <w:rPr>
          <w:rFonts w:asciiTheme="minorHAnsi" w:hAnsiTheme="minorHAnsi" w:cstheme="minorHAnsi"/>
          <w:sz w:val="16"/>
          <w:szCs w:val="16"/>
        </w:rPr>
        <w:lastRenderedPageBreak/>
        <w:t xml:space="preserve">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t>Anexo “8”</w:t>
      </w:r>
    </w:p>
    <w:p w14:paraId="00C345FD" w14:textId="77777777" w:rsidR="00D84942" w:rsidRPr="006C5DD5" w:rsidRDefault="00D84942" w:rsidP="002A2795">
      <w:pPr>
        <w:keepNext/>
        <w:widowControl/>
        <w:numPr>
          <w:ilvl w:val="1"/>
          <w:numId w:val="10"/>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2A2795">
      <w:pPr>
        <w:pStyle w:val="NormalWeb"/>
        <w:numPr>
          <w:ilvl w:val="0"/>
          <w:numId w:val="10"/>
        </w:numPr>
        <w:shd w:val="clear" w:color="auto" w:fill="FFFFFF"/>
        <w:ind w:left="0" w:firstLine="0"/>
        <w:jc w:val="both"/>
        <w:rPr>
          <w:rFonts w:asciiTheme="minorHAnsi" w:hAnsiTheme="minorHAnsi" w:cstheme="minorHAnsi"/>
          <w:b/>
          <w:color w:val="333333"/>
          <w:sz w:val="18"/>
          <w:szCs w:val="18"/>
        </w:rPr>
      </w:pPr>
    </w:p>
    <w:p w14:paraId="6BB13B62" w14:textId="77777777" w:rsidR="004100A9" w:rsidRPr="00400205" w:rsidRDefault="004100A9" w:rsidP="004100A9">
      <w:pPr>
        <w:pStyle w:val="NormalWeb"/>
        <w:numPr>
          <w:ilvl w:val="0"/>
          <w:numId w:val="10"/>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 xml:space="preserve">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400205">
        <w:rPr>
          <w:rFonts w:asciiTheme="minorHAnsi" w:hAnsiTheme="minorHAnsi" w:cstheme="minorHAnsi"/>
          <w:b/>
          <w:color w:val="333333"/>
          <w:sz w:val="18"/>
          <w:szCs w:val="18"/>
        </w:rPr>
        <w:t>DEFECTOS O VICIOS OCULTOS (O DE CALIDAD), IMPUTABLES A LA PERSONA ANTES MENCIONADA.</w:t>
      </w:r>
    </w:p>
    <w:p w14:paraId="0940119F"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4C0B21">
        <w:rPr>
          <w:rFonts w:asciiTheme="minorHAnsi" w:hAnsiTheme="minorHAnsi" w:cstheme="minorHAnsi"/>
          <w:color w:val="333333"/>
          <w:sz w:val="18"/>
          <w:szCs w:val="18"/>
        </w:rPr>
        <w:t xml:space="preserve">La presente fianza se expide de conformidad con lo establecido en la Ley </w:t>
      </w:r>
      <w:r>
        <w:rPr>
          <w:rFonts w:asciiTheme="minorHAnsi" w:hAnsiTheme="minorHAnsi" w:cstheme="minorHAnsi"/>
          <w:color w:val="333333"/>
          <w:sz w:val="18"/>
          <w:szCs w:val="18"/>
        </w:rPr>
        <w:t>d</w:t>
      </w:r>
      <w:r w:rsidRPr="004C0B21">
        <w:rPr>
          <w:rFonts w:asciiTheme="minorHAnsi" w:hAnsiTheme="minorHAnsi" w:cstheme="minorHAnsi"/>
          <w:color w:val="333333"/>
          <w:sz w:val="18"/>
          <w:szCs w:val="18"/>
        </w:rPr>
        <w:t>e Adquisiciones, Arrendamientos y Servicios del Estado de Aguascalientes y sus Municipios y La Ley Federal de Instituciones de Seguros y Fianzas</w:t>
      </w:r>
      <w:r w:rsidRPr="00400205">
        <w:rPr>
          <w:rFonts w:asciiTheme="minorHAnsi" w:hAnsiTheme="minorHAnsi" w:cstheme="minorHAnsi"/>
          <w:color w:val="333333"/>
          <w:sz w:val="18"/>
          <w:szCs w:val="18"/>
        </w:rPr>
        <w:t>.</w:t>
      </w:r>
    </w:p>
    <w:p w14:paraId="79F0B8E1"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2F191D1"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2873BEFE"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A). -</w:t>
      </w:r>
      <w:r w:rsidRPr="004100A9">
        <w:rPr>
          <w:rFonts w:asciiTheme="minorHAnsi" w:hAnsiTheme="minorHAnsi" w:cstheme="minorHAnsi"/>
          <w:color w:val="333333"/>
          <w:sz w:val="18"/>
          <w:szCs w:val="18"/>
          <w:lang w:eastAsia="es-MX"/>
        </w:rPr>
        <w:t>La fianza se otorga atendiendo a todas y cada una de las estipulaciones contenidas en el contrato antes mencionados.</w:t>
      </w:r>
    </w:p>
    <w:p w14:paraId="7B72D55C"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 xml:space="preserve">B). - </w:t>
      </w:r>
      <w:r w:rsidRPr="004100A9">
        <w:rPr>
          <w:rFonts w:asciiTheme="minorHAnsi" w:hAnsiTheme="minorHAnsi" w:cstheme="minorHAnsi"/>
          <w:color w:val="333333"/>
          <w:sz w:val="18"/>
          <w:szCs w:val="18"/>
          <w:lang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F70285F"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b/>
          <w:color w:val="333333"/>
          <w:sz w:val="18"/>
          <w:szCs w:val="18"/>
          <w:lang w:eastAsia="es-MX"/>
        </w:rPr>
      </w:pPr>
      <w:r w:rsidRPr="004100A9">
        <w:rPr>
          <w:rFonts w:asciiTheme="minorHAnsi" w:hAnsiTheme="minorHAnsi" w:cstheme="minorHAnsi"/>
          <w:b/>
          <w:color w:val="333333"/>
          <w:sz w:val="18"/>
          <w:szCs w:val="18"/>
          <w:lang w:eastAsia="es-MX"/>
        </w:rPr>
        <w:t xml:space="preserve">C). - </w:t>
      </w:r>
      <w:r w:rsidRPr="004100A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0CC9D1C1"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 xml:space="preserve">D). - </w:t>
      </w:r>
      <w:r w:rsidRPr="004100A9">
        <w:rPr>
          <w:rFonts w:asciiTheme="minorHAnsi" w:hAnsiTheme="minorHAnsi" w:cstheme="minorHAnsi"/>
          <w:color w:val="333333"/>
          <w:sz w:val="18"/>
          <w:szCs w:val="18"/>
          <w:lang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5809BBA"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5A7B9D">
        <w:rPr>
          <w:rFonts w:asciiTheme="minorHAnsi" w:hAnsiTheme="minorHAnsi" w:cstheme="minorHAnsi"/>
          <w:b/>
          <w:color w:val="333333"/>
          <w:sz w:val="18"/>
          <w:szCs w:val="18"/>
        </w:rPr>
        <w:t xml:space="preserve">E). - </w:t>
      </w:r>
      <w:r w:rsidRPr="005A7B9D">
        <w:rPr>
          <w:rFonts w:asciiTheme="minorHAnsi" w:hAnsiTheme="minorHAnsi" w:cstheme="minorHAnsi"/>
          <w:color w:val="333333"/>
          <w:sz w:val="18"/>
          <w:szCs w:val="18"/>
        </w:rPr>
        <w:t xml:space="preserve">Para liberar esta fianza es requisito indispensable la manifestación expresa y por escrito del </w:t>
      </w:r>
      <w:proofErr w:type="gramStart"/>
      <w:r w:rsidRPr="005A7B9D">
        <w:rPr>
          <w:rFonts w:asciiTheme="minorHAnsi" w:hAnsiTheme="minorHAnsi" w:cstheme="minorHAnsi"/>
          <w:color w:val="333333"/>
          <w:sz w:val="18"/>
          <w:szCs w:val="18"/>
        </w:rPr>
        <w:t>Director General</w:t>
      </w:r>
      <w:proofErr w:type="gramEnd"/>
      <w:r w:rsidRPr="005A7B9D">
        <w:rPr>
          <w:rFonts w:asciiTheme="minorHAnsi" w:hAnsiTheme="minorHAnsi" w:cstheme="minorHAnsi"/>
          <w:color w:val="333333"/>
          <w:sz w:val="18"/>
          <w:szCs w:val="18"/>
        </w:rPr>
        <w:t xml:space="preserve"> de Finanzas de la Universidad Autónoma de Aguascalientes</w:t>
      </w:r>
      <w:r w:rsidRPr="00267E50">
        <w:rPr>
          <w:rFonts w:asciiTheme="minorHAnsi" w:hAnsiTheme="minorHAnsi" w:cstheme="minorHAnsi"/>
          <w:color w:val="333333"/>
          <w:sz w:val="18"/>
          <w:szCs w:val="18"/>
        </w:rPr>
        <w:t xml:space="preserve">. </w:t>
      </w:r>
    </w:p>
    <w:p w14:paraId="21E2F468"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1AC6F859"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rPr>
      </w:pPr>
    </w:p>
    <w:p w14:paraId="5E323B82" w14:textId="77777777" w:rsidR="004100A9" w:rsidRPr="00267E50" w:rsidRDefault="004100A9" w:rsidP="004100A9">
      <w:pPr>
        <w:pStyle w:val="NormalWeb"/>
        <w:numPr>
          <w:ilvl w:val="0"/>
          <w:numId w:val="10"/>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4821C783"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52EFCBE6"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546E1231" w14:textId="77777777" w:rsidR="004100A9" w:rsidRPr="00267E50" w:rsidRDefault="004100A9" w:rsidP="004100A9">
      <w:pPr>
        <w:pStyle w:val="NormalWeb"/>
        <w:numPr>
          <w:ilvl w:val="0"/>
          <w:numId w:val="10"/>
        </w:numPr>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0A1F8981" w:rsidR="003B7AF5" w:rsidRDefault="003B7AF5" w:rsidP="00164A29">
      <w:pPr>
        <w:jc w:val="both"/>
        <w:rPr>
          <w:rFonts w:asciiTheme="minorHAnsi" w:hAnsiTheme="minorHAnsi" w:cstheme="minorHAnsi"/>
          <w:sz w:val="16"/>
          <w:szCs w:val="16"/>
          <w:lang w:val="es-MX"/>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77777777" w:rsidR="00D84942" w:rsidRDefault="00D84942"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5E607D76" w14:textId="77777777" w:rsidR="00D84942" w:rsidRPr="001C779A" w:rsidRDefault="00D84942" w:rsidP="00164A29">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4062E460" w:rsidR="003B7AF5" w:rsidRDefault="003B7AF5" w:rsidP="00164A29">
      <w:pPr>
        <w:jc w:val="both"/>
        <w:rPr>
          <w:rFonts w:asciiTheme="minorHAnsi" w:hAnsiTheme="minorHAnsi" w:cstheme="minorHAnsi"/>
          <w:sz w:val="16"/>
          <w:szCs w:val="16"/>
          <w:lang w:val="es-MX"/>
        </w:rPr>
      </w:pPr>
    </w:p>
    <w:p w14:paraId="2CE01164" w14:textId="3101609B" w:rsidR="00E274AD" w:rsidRDefault="00E274AD" w:rsidP="00164A29">
      <w:pPr>
        <w:jc w:val="both"/>
        <w:rPr>
          <w:rFonts w:asciiTheme="minorHAnsi" w:hAnsiTheme="minorHAnsi" w:cstheme="minorHAnsi"/>
          <w:sz w:val="16"/>
          <w:szCs w:val="16"/>
          <w:lang w:val="es-MX"/>
        </w:rPr>
      </w:pPr>
    </w:p>
    <w:p w14:paraId="1CE3E949" w14:textId="0DCEFC62" w:rsidR="00E274AD" w:rsidRDefault="00E274AD" w:rsidP="00164A29">
      <w:pPr>
        <w:jc w:val="both"/>
        <w:rPr>
          <w:rFonts w:asciiTheme="minorHAnsi" w:hAnsiTheme="minorHAnsi" w:cstheme="minorHAnsi"/>
          <w:sz w:val="16"/>
          <w:szCs w:val="16"/>
          <w:lang w:val="es-MX"/>
        </w:rPr>
      </w:pPr>
    </w:p>
    <w:p w14:paraId="58B4F419" w14:textId="363068BB" w:rsidR="00E274AD" w:rsidRDefault="00E274AD" w:rsidP="00164A29">
      <w:pPr>
        <w:jc w:val="both"/>
        <w:rPr>
          <w:rFonts w:asciiTheme="minorHAnsi" w:hAnsiTheme="minorHAnsi" w:cstheme="minorHAnsi"/>
          <w:sz w:val="16"/>
          <w:szCs w:val="16"/>
          <w:lang w:val="es-MX"/>
        </w:rPr>
      </w:pPr>
    </w:p>
    <w:p w14:paraId="7A2EAFA3" w14:textId="2AA72F7D" w:rsidR="00E274AD" w:rsidRDefault="00E274AD" w:rsidP="00164A29">
      <w:pPr>
        <w:jc w:val="both"/>
        <w:rPr>
          <w:rFonts w:asciiTheme="minorHAnsi" w:hAnsiTheme="minorHAnsi" w:cstheme="minorHAnsi"/>
          <w:sz w:val="16"/>
          <w:szCs w:val="16"/>
          <w:lang w:val="es-MX"/>
        </w:rPr>
      </w:pPr>
    </w:p>
    <w:p w14:paraId="6AD5A6AC" w14:textId="77777777" w:rsidR="00E274AD" w:rsidRDefault="00E274AD"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3B50E89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w:t>
            </w:r>
            <w:r w:rsidR="004100A9">
              <w:rPr>
                <w:rFonts w:asciiTheme="minorHAnsi" w:hAnsiTheme="minorHAnsi" w:cstheme="minorHAnsi"/>
                <w:sz w:val="13"/>
                <w:szCs w:val="13"/>
                <w:lang w:val="es-MX" w:eastAsia="es-MX"/>
              </w:rPr>
              <w:t>6</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442FC413" w:rsidR="00F30C58" w:rsidRPr="002C51A0" w:rsidRDefault="00A10AEA" w:rsidP="00164A29">
            <w:pPr>
              <w:widowControl/>
              <w:jc w:val="center"/>
              <w:rPr>
                <w:rFonts w:asciiTheme="minorHAnsi" w:eastAsia="Calibri" w:hAnsiTheme="minorHAnsi" w:cstheme="minorHAnsi"/>
                <w:b/>
                <w:color w:val="000000"/>
                <w:sz w:val="13"/>
                <w:szCs w:val="13"/>
                <w:highlight w:val="yellow"/>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3FDE3E2F" w:rsidR="00F30C58" w:rsidRPr="00DD7243" w:rsidRDefault="00F30C58" w:rsidP="00237A2A">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A26995">
              <w:rPr>
                <w:rFonts w:asciiTheme="minorHAnsi" w:eastAsia="Calibri" w:hAnsiTheme="minorHAnsi" w:cstheme="minorHAnsi"/>
                <w:b/>
                <w:color w:val="000000"/>
                <w:sz w:val="11"/>
                <w:szCs w:val="11"/>
                <w:u w:val="single"/>
              </w:rPr>
              <w:t>2</w:t>
            </w:r>
            <w:r w:rsidR="004100A9">
              <w:rPr>
                <w:rFonts w:asciiTheme="minorHAnsi" w:eastAsia="Calibri" w:hAnsiTheme="minorHAnsi" w:cstheme="minorHAnsi"/>
                <w:b/>
                <w:color w:val="000000"/>
                <w:sz w:val="11"/>
                <w:szCs w:val="11"/>
                <w:u w:val="single"/>
              </w:rPr>
              <w:t>5</w:t>
            </w:r>
            <w:r w:rsidR="006D357A">
              <w:rPr>
                <w:rFonts w:asciiTheme="minorHAnsi" w:eastAsia="Calibri" w:hAnsiTheme="minorHAnsi" w:cstheme="minorHAnsi"/>
                <w:b/>
                <w:color w:val="000000"/>
                <w:sz w:val="11"/>
                <w:szCs w:val="11"/>
                <w:u w:val="single"/>
              </w:rPr>
              <w:t xml:space="preserve"> de</w:t>
            </w:r>
            <w:r w:rsidR="004100A9">
              <w:rPr>
                <w:rFonts w:asciiTheme="minorHAnsi" w:eastAsia="Calibri" w:hAnsiTheme="minorHAnsi" w:cstheme="minorHAnsi"/>
                <w:b/>
                <w:color w:val="000000"/>
                <w:sz w:val="11"/>
                <w:szCs w:val="11"/>
                <w:u w:val="single"/>
              </w:rPr>
              <w:t xml:space="preserve"> marzo</w:t>
            </w:r>
            <w:r w:rsidR="00A10AEA">
              <w:rPr>
                <w:rFonts w:asciiTheme="minorHAnsi" w:eastAsia="Calibri" w:hAnsiTheme="minorHAnsi" w:cstheme="minorHAnsi"/>
                <w:b/>
                <w:color w:val="000000"/>
                <w:sz w:val="11"/>
                <w:szCs w:val="11"/>
                <w:u w:val="single"/>
              </w:rPr>
              <w:t xml:space="preserve"> al </w:t>
            </w:r>
            <w:r w:rsidR="00A26995">
              <w:rPr>
                <w:rFonts w:asciiTheme="minorHAnsi" w:eastAsia="Calibri" w:hAnsiTheme="minorHAnsi" w:cstheme="minorHAnsi"/>
                <w:b/>
                <w:color w:val="000000"/>
                <w:sz w:val="11"/>
                <w:szCs w:val="11"/>
                <w:u w:val="single"/>
              </w:rPr>
              <w:t>2</w:t>
            </w:r>
            <w:r w:rsidR="004100A9">
              <w:rPr>
                <w:rFonts w:asciiTheme="minorHAnsi" w:eastAsia="Calibri" w:hAnsiTheme="minorHAnsi" w:cstheme="minorHAnsi"/>
                <w:b/>
                <w:color w:val="000000"/>
                <w:sz w:val="11"/>
                <w:szCs w:val="11"/>
                <w:u w:val="single"/>
              </w:rPr>
              <w:t>7</w:t>
            </w:r>
            <w:r w:rsidRPr="00B15396">
              <w:rPr>
                <w:rFonts w:asciiTheme="minorHAnsi" w:eastAsia="Calibri" w:hAnsiTheme="minorHAnsi" w:cstheme="minorHAnsi"/>
                <w:b/>
                <w:color w:val="000000"/>
                <w:sz w:val="11"/>
                <w:szCs w:val="11"/>
                <w:u w:val="single"/>
              </w:rPr>
              <w:t xml:space="preserve"> de </w:t>
            </w:r>
            <w:r w:rsidR="004100A9">
              <w:rPr>
                <w:rFonts w:asciiTheme="minorHAnsi" w:eastAsia="Calibri" w:hAnsiTheme="minorHAnsi" w:cstheme="minorHAnsi"/>
                <w:b/>
                <w:color w:val="000000"/>
                <w:sz w:val="11"/>
                <w:szCs w:val="11"/>
                <w:u w:val="single"/>
              </w:rPr>
              <w:t>marzo</w:t>
            </w:r>
            <w:r w:rsidRPr="00B15396">
              <w:rPr>
                <w:rFonts w:asciiTheme="minorHAnsi" w:eastAsia="Calibri" w:hAnsiTheme="minorHAnsi" w:cstheme="minorHAnsi"/>
                <w:b/>
                <w:color w:val="000000"/>
                <w:sz w:val="11"/>
                <w:szCs w:val="11"/>
                <w:u w:val="single"/>
              </w:rPr>
              <w:t xml:space="preserve"> de 202</w:t>
            </w:r>
            <w:r w:rsidR="004100A9">
              <w:rPr>
                <w:rFonts w:asciiTheme="minorHAnsi" w:eastAsia="Calibri" w:hAnsiTheme="minorHAnsi" w:cstheme="minorHAnsi"/>
                <w:b/>
                <w:color w:val="000000"/>
                <w:sz w:val="11"/>
                <w:szCs w:val="11"/>
                <w:u w:val="single"/>
              </w:rPr>
              <w:t>6</w:t>
            </w:r>
            <w:r w:rsidRPr="00B15396">
              <w:rPr>
                <w:rFonts w:asciiTheme="minorHAnsi" w:eastAsia="Calibri" w:hAnsiTheme="minorHAnsi" w:cstheme="minorHAnsi"/>
                <w:b/>
                <w:color w:val="000000"/>
                <w:sz w:val="11"/>
                <w:szCs w:val="11"/>
                <w:u w:val="single"/>
              </w:rPr>
              <w:t>.</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1E4845B2" w:rsidR="00F30C58" w:rsidRPr="00B15396" w:rsidRDefault="00F30C58" w:rsidP="00237A2A">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A26995">
              <w:rPr>
                <w:rFonts w:asciiTheme="minorHAnsi" w:eastAsia="Calibri" w:hAnsiTheme="minorHAnsi" w:cstheme="minorHAnsi"/>
                <w:b/>
                <w:color w:val="000000"/>
                <w:sz w:val="14"/>
                <w:szCs w:val="14"/>
                <w:u w:val="single"/>
              </w:rPr>
              <w:t>2</w:t>
            </w:r>
            <w:r w:rsidR="004100A9">
              <w:rPr>
                <w:rFonts w:asciiTheme="minorHAnsi" w:eastAsia="Calibri" w:hAnsiTheme="minorHAnsi" w:cstheme="minorHAnsi"/>
                <w:b/>
                <w:color w:val="000000"/>
                <w:sz w:val="14"/>
                <w:szCs w:val="14"/>
                <w:u w:val="single"/>
              </w:rPr>
              <w:t>7</w:t>
            </w:r>
            <w:r w:rsidRPr="00AF3435">
              <w:rPr>
                <w:rFonts w:ascii="Calibri" w:eastAsia="Calibri" w:hAnsi="Calibri" w:cs="Calibri"/>
                <w:b/>
                <w:color w:val="000000"/>
                <w:sz w:val="14"/>
                <w:szCs w:val="14"/>
                <w:u w:val="single"/>
              </w:rPr>
              <w:t xml:space="preserve"> de </w:t>
            </w:r>
            <w:r w:rsidR="004100A9">
              <w:rPr>
                <w:rFonts w:ascii="Calibri" w:eastAsia="Calibri" w:hAnsi="Calibri" w:cs="Calibri"/>
                <w:b/>
                <w:color w:val="000000"/>
                <w:sz w:val="14"/>
                <w:szCs w:val="14"/>
                <w:u w:val="single"/>
              </w:rPr>
              <w:t>febrero</w:t>
            </w:r>
            <w:r w:rsidRPr="00AF3435">
              <w:rPr>
                <w:rFonts w:ascii="Calibri" w:eastAsia="Calibri" w:hAnsi="Calibri" w:cs="Calibri"/>
                <w:b/>
                <w:color w:val="000000"/>
                <w:sz w:val="14"/>
                <w:szCs w:val="14"/>
                <w:u w:val="single"/>
              </w:rPr>
              <w:t xml:space="preserve"> de 202</w:t>
            </w:r>
            <w:r w:rsidR="004100A9">
              <w:rPr>
                <w:rFonts w:ascii="Calibri" w:eastAsia="Calibri" w:hAnsi="Calibri" w:cs="Calibri"/>
                <w:b/>
                <w:color w:val="000000"/>
                <w:sz w:val="14"/>
                <w:szCs w:val="14"/>
                <w:u w:val="single"/>
              </w:rPr>
              <w:t>6</w:t>
            </w:r>
            <w:r w:rsidRPr="00AF3435">
              <w:rPr>
                <w:rFonts w:ascii="Calibri" w:eastAsia="Calibri" w:hAnsi="Calibri" w:cs="Calibri"/>
                <w:b/>
                <w:color w:val="000000"/>
                <w:sz w:val="14"/>
                <w:szCs w:val="14"/>
                <w:u w:val="single"/>
              </w:rPr>
              <w:t xml:space="preserve"> a </w:t>
            </w:r>
            <w:r w:rsidR="00A26995">
              <w:rPr>
                <w:rFonts w:ascii="Calibri" w:eastAsia="Calibri" w:hAnsi="Calibri" w:cs="Calibri"/>
                <w:b/>
                <w:color w:val="000000"/>
                <w:sz w:val="14"/>
                <w:szCs w:val="14"/>
                <w:u w:val="single"/>
              </w:rPr>
              <w:t>2</w:t>
            </w:r>
            <w:r w:rsidR="004100A9">
              <w:rPr>
                <w:rFonts w:ascii="Calibri" w:eastAsia="Calibri" w:hAnsi="Calibri" w:cs="Calibri"/>
                <w:b/>
                <w:color w:val="000000"/>
                <w:sz w:val="14"/>
                <w:szCs w:val="14"/>
                <w:u w:val="single"/>
              </w:rPr>
              <w:t>7</w:t>
            </w:r>
            <w:r w:rsidRPr="00AF3435">
              <w:rPr>
                <w:rFonts w:ascii="Calibri" w:eastAsia="Calibri" w:hAnsi="Calibri" w:cs="Calibri"/>
                <w:b/>
                <w:color w:val="000000"/>
                <w:sz w:val="14"/>
                <w:szCs w:val="14"/>
                <w:u w:val="single"/>
              </w:rPr>
              <w:t xml:space="preserve"> de </w:t>
            </w:r>
            <w:r w:rsidR="004100A9">
              <w:rPr>
                <w:rFonts w:ascii="Calibri" w:eastAsia="Calibri" w:hAnsi="Calibri" w:cs="Calibri"/>
                <w:b/>
                <w:color w:val="000000"/>
                <w:sz w:val="14"/>
                <w:szCs w:val="14"/>
                <w:u w:val="single"/>
              </w:rPr>
              <w:t>marzo</w:t>
            </w:r>
            <w:r w:rsidRPr="00AF3435">
              <w:rPr>
                <w:rFonts w:ascii="Calibri" w:eastAsia="Calibri" w:hAnsi="Calibri" w:cs="Calibri"/>
                <w:b/>
                <w:color w:val="000000"/>
                <w:sz w:val="14"/>
                <w:szCs w:val="14"/>
                <w:u w:val="single"/>
              </w:rPr>
              <w:t xml:space="preserve"> de 202</w:t>
            </w:r>
            <w:r w:rsidR="004100A9">
              <w:rPr>
                <w:rFonts w:ascii="Calibri" w:eastAsia="Calibri" w:hAnsi="Calibri" w:cs="Calibri"/>
                <w:b/>
                <w:color w:val="000000"/>
                <w:sz w:val="14"/>
                <w:szCs w:val="14"/>
                <w:u w:val="single"/>
              </w:rPr>
              <w:t>6</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4100A9">
              <w:rPr>
                <w:rFonts w:asciiTheme="minorHAnsi" w:eastAsia="Calibri" w:hAnsiTheme="minorHAnsi" w:cstheme="minorHAnsi"/>
                <w:b/>
                <w:color w:val="000000"/>
                <w:sz w:val="11"/>
                <w:szCs w:val="11"/>
                <w:u w:val="single"/>
              </w:rPr>
              <w:t>25 de marzo al 27</w:t>
            </w:r>
            <w:r w:rsidR="004100A9" w:rsidRPr="00B15396">
              <w:rPr>
                <w:rFonts w:asciiTheme="minorHAnsi" w:eastAsia="Calibri" w:hAnsiTheme="minorHAnsi" w:cstheme="minorHAnsi"/>
                <w:b/>
                <w:color w:val="000000"/>
                <w:sz w:val="11"/>
                <w:szCs w:val="11"/>
                <w:u w:val="single"/>
              </w:rPr>
              <w:t xml:space="preserve"> de </w:t>
            </w:r>
            <w:r w:rsidR="004100A9">
              <w:rPr>
                <w:rFonts w:asciiTheme="minorHAnsi" w:eastAsia="Calibri" w:hAnsiTheme="minorHAnsi" w:cstheme="minorHAnsi"/>
                <w:b/>
                <w:color w:val="000000"/>
                <w:sz w:val="11"/>
                <w:szCs w:val="11"/>
                <w:u w:val="single"/>
              </w:rPr>
              <w:t>marzo</w:t>
            </w:r>
            <w:r w:rsidR="004100A9" w:rsidRPr="00B15396">
              <w:rPr>
                <w:rFonts w:asciiTheme="minorHAnsi" w:eastAsia="Calibri" w:hAnsiTheme="minorHAnsi" w:cstheme="minorHAnsi"/>
                <w:b/>
                <w:color w:val="000000"/>
                <w:sz w:val="11"/>
                <w:szCs w:val="11"/>
                <w:u w:val="single"/>
              </w:rPr>
              <w:t xml:space="preserve"> de 202</w:t>
            </w:r>
            <w:r w:rsidR="004100A9">
              <w:rPr>
                <w:rFonts w:asciiTheme="minorHAnsi" w:eastAsia="Calibri" w:hAnsiTheme="minorHAnsi" w:cstheme="minorHAnsi"/>
                <w:b/>
                <w:color w:val="000000"/>
                <w:sz w:val="11"/>
                <w:szCs w:val="11"/>
                <w:u w:val="single"/>
              </w:rPr>
              <w:t>6</w:t>
            </w:r>
            <w:r w:rsidR="004100A9" w:rsidRPr="00B15396">
              <w:rPr>
                <w:rFonts w:asciiTheme="minorHAnsi" w:eastAsia="Calibri" w:hAnsiTheme="minorHAnsi" w:cstheme="minorHAnsi"/>
                <w:b/>
                <w:color w:val="000000"/>
                <w:sz w:val="11"/>
                <w:szCs w:val="11"/>
                <w:u w:val="single"/>
              </w:rPr>
              <w:t>.</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0E5425AC" w:rsidR="00116593" w:rsidRPr="003D67A5" w:rsidRDefault="00782405"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rPr>
              <w:t>No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A26995" w:rsidRDefault="00116593" w:rsidP="0011659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A26995" w:rsidRDefault="00116593" w:rsidP="0011659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4100A9" w:rsidRPr="003D67A5" w14:paraId="77AFE948" w14:textId="77777777" w:rsidTr="00116593">
        <w:trPr>
          <w:trHeight w:val="183"/>
          <w:jc w:val="center"/>
        </w:trPr>
        <w:tc>
          <w:tcPr>
            <w:tcW w:w="444" w:type="pct"/>
            <w:shd w:val="clear" w:color="auto" w:fill="auto"/>
          </w:tcPr>
          <w:p w14:paraId="5894F134" w14:textId="79EB7167" w:rsidR="004100A9" w:rsidRPr="00E13ED4" w:rsidRDefault="004100A9" w:rsidP="004100A9">
            <w:pPr>
              <w:widowControl/>
              <w:jc w:val="center"/>
              <w:rPr>
                <w:rFonts w:asciiTheme="minorHAnsi" w:eastAsia="Calibri" w:hAnsiTheme="minorHAnsi" w:cstheme="minorHAnsi"/>
                <w:b/>
                <w:color w:val="000000"/>
                <w:sz w:val="14"/>
                <w:szCs w:val="14"/>
              </w:rPr>
            </w:pPr>
            <w:r w:rsidRPr="00E13ED4">
              <w:rPr>
                <w:rFonts w:asciiTheme="minorHAnsi" w:eastAsia="Calibri" w:hAnsiTheme="minorHAnsi" w:cstheme="minorHAnsi"/>
                <w:b/>
                <w:color w:val="000000"/>
                <w:sz w:val="14"/>
                <w:szCs w:val="14"/>
              </w:rPr>
              <w:t>5</w:t>
            </w:r>
          </w:p>
        </w:tc>
        <w:tc>
          <w:tcPr>
            <w:tcW w:w="3116" w:type="pct"/>
            <w:shd w:val="clear" w:color="auto" w:fill="auto"/>
          </w:tcPr>
          <w:p w14:paraId="64F6425D" w14:textId="002B6F89" w:rsidR="004100A9" w:rsidRPr="00E13ED4" w:rsidRDefault="004100A9" w:rsidP="004100A9">
            <w:pPr>
              <w:widowControl/>
              <w:autoSpaceDE w:val="0"/>
              <w:autoSpaceDN w:val="0"/>
              <w:adjustRightInd w:val="0"/>
              <w:jc w:val="both"/>
              <w:rPr>
                <w:rFonts w:asciiTheme="minorHAnsi" w:eastAsia="Calibri" w:hAnsiTheme="minorHAnsi" w:cstheme="minorHAnsi"/>
                <w:b/>
                <w:sz w:val="14"/>
                <w:szCs w:val="14"/>
              </w:rPr>
            </w:pPr>
            <w:r w:rsidRPr="00E13ED4">
              <w:rPr>
                <w:rFonts w:asciiTheme="minorHAnsi" w:eastAsia="Calibri" w:hAnsiTheme="minorHAnsi" w:cstheme="minorHAnsi"/>
                <w:sz w:val="14"/>
                <w:szCs w:val="14"/>
              </w:rPr>
              <w:t>Especificaciones técnicas con descripción pormenorizada de los bienes,</w:t>
            </w:r>
            <w:r w:rsidRPr="00E13ED4">
              <w:rPr>
                <w:rFonts w:asciiTheme="minorHAnsi" w:eastAsia="Calibri" w:hAnsiTheme="minorHAnsi" w:cstheme="minorHAnsi"/>
                <w:b/>
                <w:sz w:val="14"/>
                <w:szCs w:val="14"/>
              </w:rPr>
              <w:t xml:space="preserve"> Anexo “1”, Anexo “1.2”, </w:t>
            </w:r>
          </w:p>
        </w:tc>
        <w:tc>
          <w:tcPr>
            <w:tcW w:w="578" w:type="pct"/>
            <w:shd w:val="clear" w:color="auto" w:fill="auto"/>
          </w:tcPr>
          <w:p w14:paraId="565CC7E5" w14:textId="77777777" w:rsidR="004100A9" w:rsidRPr="003D67A5" w:rsidRDefault="004100A9" w:rsidP="004100A9">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4100A9" w:rsidRPr="003D67A5" w:rsidRDefault="004100A9" w:rsidP="004100A9">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4100A9" w:rsidRPr="003D67A5" w:rsidRDefault="004100A9" w:rsidP="004100A9">
            <w:pPr>
              <w:widowControl/>
              <w:jc w:val="center"/>
              <w:rPr>
                <w:rFonts w:asciiTheme="minorHAnsi" w:eastAsia="Calibri" w:hAnsiTheme="minorHAnsi" w:cstheme="minorHAnsi"/>
                <w:b/>
                <w:color w:val="000000"/>
                <w:sz w:val="14"/>
                <w:szCs w:val="14"/>
                <w:highlight w:val="yellow"/>
              </w:rPr>
            </w:pPr>
          </w:p>
        </w:tc>
      </w:tr>
      <w:tr w:rsidR="00116593" w:rsidRPr="003D67A5" w14:paraId="03F6A44B" w14:textId="77777777" w:rsidTr="00116593">
        <w:trPr>
          <w:trHeight w:val="232"/>
          <w:jc w:val="center"/>
        </w:trPr>
        <w:tc>
          <w:tcPr>
            <w:tcW w:w="444" w:type="pct"/>
            <w:shd w:val="clear" w:color="auto" w:fill="auto"/>
          </w:tcPr>
          <w:p w14:paraId="17CF38D0" w14:textId="06E5A0D4" w:rsidR="00116593" w:rsidRDefault="004100A9"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16" w:type="pct"/>
            <w:shd w:val="clear" w:color="auto" w:fill="auto"/>
          </w:tcPr>
          <w:p w14:paraId="03C35490"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7A79B1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4100A9" w:rsidRPr="003D67A5" w14:paraId="1AA9729A" w14:textId="77777777" w:rsidTr="00116593">
        <w:trPr>
          <w:trHeight w:val="232"/>
          <w:jc w:val="center"/>
        </w:trPr>
        <w:tc>
          <w:tcPr>
            <w:tcW w:w="444" w:type="pct"/>
            <w:shd w:val="clear" w:color="auto" w:fill="auto"/>
          </w:tcPr>
          <w:p w14:paraId="28099548" w14:textId="64319A93" w:rsidR="004100A9" w:rsidRDefault="004100A9" w:rsidP="004100A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12B0C24D" w14:textId="70B2E004" w:rsidR="004100A9" w:rsidRPr="00EF4630" w:rsidRDefault="004100A9" w:rsidP="004100A9">
            <w:pPr>
              <w:autoSpaceDE w:val="0"/>
              <w:autoSpaceDN w:val="0"/>
              <w:adjustRightInd w:val="0"/>
              <w:jc w:val="both"/>
              <w:rPr>
                <w:rFonts w:asciiTheme="minorHAnsi" w:hAnsiTheme="minorHAnsi" w:cstheme="minorHAnsi"/>
                <w:b/>
                <w:sz w:val="14"/>
                <w:szCs w:val="16"/>
              </w:rPr>
            </w:pPr>
            <w:r w:rsidRPr="00C659C4">
              <w:rPr>
                <w:rFonts w:asciiTheme="minorHAnsi" w:eastAsia="Calibri" w:hAnsiTheme="minorHAnsi" w:cstheme="minorHAnsi"/>
                <w:b/>
                <w:color w:val="000000"/>
                <w:sz w:val="14"/>
                <w:szCs w:val="14"/>
              </w:rPr>
              <w:t>Tiempo y lugar de entrega de los bienes:</w:t>
            </w:r>
            <w:r w:rsidRPr="00C659C4">
              <w:rPr>
                <w:rFonts w:asciiTheme="minorHAnsi" w:eastAsia="Calibri" w:hAnsiTheme="minorHAnsi" w:cstheme="minorHAnsi"/>
                <w:color w:val="000000"/>
                <w:sz w:val="14"/>
                <w:szCs w:val="14"/>
              </w:rPr>
              <w:t xml:space="preserve"> entregar el </w:t>
            </w:r>
            <w:r w:rsidRPr="00C659C4">
              <w:rPr>
                <w:rFonts w:asciiTheme="minorHAnsi" w:eastAsia="Calibri" w:hAnsiTheme="minorHAnsi" w:cstheme="minorHAnsi"/>
                <w:b/>
                <w:color w:val="000000"/>
                <w:sz w:val="14"/>
                <w:szCs w:val="14"/>
              </w:rPr>
              <w:t>Anexo “2”</w:t>
            </w:r>
            <w:r>
              <w:rPr>
                <w:rFonts w:asciiTheme="minorHAnsi" w:eastAsia="Calibri" w:hAnsiTheme="minorHAnsi" w:cstheme="minorHAnsi"/>
                <w:b/>
                <w:color w:val="000000"/>
                <w:sz w:val="14"/>
                <w:szCs w:val="14"/>
              </w:rPr>
              <w:t xml:space="preserve"> </w:t>
            </w:r>
            <w:r w:rsidRPr="00C659C4">
              <w:rPr>
                <w:rFonts w:asciiTheme="minorHAnsi" w:eastAsia="Calibri" w:hAnsiTheme="minorHAnsi" w:cstheme="minorHAnsi"/>
                <w:b/>
                <w:color w:val="000000"/>
                <w:sz w:val="14"/>
                <w:szCs w:val="14"/>
              </w:rPr>
              <w:t>y Anexo “2.</w:t>
            </w:r>
            <w:r>
              <w:rPr>
                <w:rFonts w:asciiTheme="minorHAnsi" w:eastAsia="Calibri" w:hAnsiTheme="minorHAnsi" w:cstheme="minorHAnsi"/>
                <w:b/>
                <w:color w:val="000000"/>
                <w:sz w:val="14"/>
                <w:szCs w:val="14"/>
              </w:rPr>
              <w:t>1</w:t>
            </w:r>
            <w:r w:rsidRPr="00C659C4">
              <w:rPr>
                <w:rFonts w:asciiTheme="minorHAnsi" w:eastAsia="Calibri" w:hAnsiTheme="minorHAnsi" w:cstheme="minorHAnsi"/>
                <w:b/>
                <w:color w:val="000000"/>
                <w:sz w:val="14"/>
                <w:szCs w:val="14"/>
              </w:rPr>
              <w:t>”</w:t>
            </w:r>
            <w:r w:rsidRPr="00C659C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8" w:type="pct"/>
            <w:shd w:val="clear" w:color="auto" w:fill="auto"/>
          </w:tcPr>
          <w:p w14:paraId="221AC0F7" w14:textId="77777777" w:rsidR="004100A9" w:rsidRPr="00EF4630" w:rsidRDefault="004100A9" w:rsidP="004100A9">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4100A9" w:rsidRPr="003D67A5" w:rsidRDefault="004100A9" w:rsidP="004100A9">
            <w:pPr>
              <w:widowControl/>
              <w:jc w:val="center"/>
              <w:rPr>
                <w:rFonts w:asciiTheme="minorHAnsi" w:eastAsia="Calibri" w:hAnsiTheme="minorHAnsi" w:cstheme="minorHAnsi"/>
                <w:b/>
                <w:color w:val="000000"/>
                <w:sz w:val="14"/>
                <w:szCs w:val="14"/>
              </w:rPr>
            </w:pPr>
          </w:p>
        </w:tc>
        <w:tc>
          <w:tcPr>
            <w:tcW w:w="502" w:type="pct"/>
          </w:tcPr>
          <w:p w14:paraId="28FA0548" w14:textId="77777777" w:rsidR="004100A9" w:rsidRPr="003D67A5" w:rsidRDefault="004100A9" w:rsidP="004100A9">
            <w:pPr>
              <w:widowControl/>
              <w:jc w:val="center"/>
              <w:rPr>
                <w:rFonts w:asciiTheme="minorHAnsi" w:eastAsia="Calibri" w:hAnsiTheme="minorHAnsi" w:cstheme="minorHAnsi"/>
                <w:b/>
                <w:color w:val="000000"/>
                <w:sz w:val="14"/>
                <w:szCs w:val="14"/>
              </w:rPr>
            </w:pPr>
          </w:p>
        </w:tc>
      </w:tr>
      <w:tr w:rsidR="00A26995" w:rsidRPr="003D67A5" w14:paraId="7A4C2474" w14:textId="77777777" w:rsidTr="00116593">
        <w:trPr>
          <w:trHeight w:val="232"/>
          <w:jc w:val="center"/>
        </w:trPr>
        <w:tc>
          <w:tcPr>
            <w:tcW w:w="444" w:type="pct"/>
            <w:shd w:val="clear" w:color="auto" w:fill="auto"/>
          </w:tcPr>
          <w:p w14:paraId="76B817D2" w14:textId="66DCC424" w:rsidR="00A26995" w:rsidRDefault="004100A9" w:rsidP="00A26995">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16" w:type="pct"/>
            <w:shd w:val="clear" w:color="auto" w:fill="auto"/>
          </w:tcPr>
          <w:p w14:paraId="0F76D345" w14:textId="05AC980D" w:rsidR="00A26995" w:rsidRPr="00EF4630" w:rsidRDefault="004100A9" w:rsidP="00A26995">
            <w:pPr>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fabricante</w:t>
            </w:r>
          </w:p>
        </w:tc>
        <w:tc>
          <w:tcPr>
            <w:tcW w:w="578" w:type="pct"/>
            <w:shd w:val="clear" w:color="auto" w:fill="auto"/>
          </w:tcPr>
          <w:p w14:paraId="5C93BAD5" w14:textId="63322865" w:rsidR="00A26995" w:rsidRPr="00EF4630" w:rsidRDefault="00A26995" w:rsidP="00A26995">
            <w:pPr>
              <w:widowControl/>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60" w:type="pct"/>
          </w:tcPr>
          <w:p w14:paraId="2A736322" w14:textId="77777777" w:rsidR="00A26995" w:rsidRPr="003D67A5" w:rsidRDefault="00A26995" w:rsidP="00A26995">
            <w:pPr>
              <w:widowControl/>
              <w:jc w:val="center"/>
              <w:rPr>
                <w:rFonts w:asciiTheme="minorHAnsi" w:eastAsia="Calibri" w:hAnsiTheme="minorHAnsi" w:cstheme="minorHAnsi"/>
                <w:b/>
                <w:color w:val="000000"/>
                <w:sz w:val="14"/>
                <w:szCs w:val="14"/>
              </w:rPr>
            </w:pPr>
          </w:p>
        </w:tc>
        <w:tc>
          <w:tcPr>
            <w:tcW w:w="502" w:type="pct"/>
          </w:tcPr>
          <w:p w14:paraId="27AEDC74" w14:textId="77777777" w:rsidR="00A26995" w:rsidRPr="003D67A5" w:rsidRDefault="00A26995" w:rsidP="00A26995">
            <w:pPr>
              <w:widowControl/>
              <w:jc w:val="center"/>
              <w:rPr>
                <w:rFonts w:asciiTheme="minorHAnsi" w:eastAsia="Calibri" w:hAnsiTheme="minorHAnsi" w:cstheme="minorHAnsi"/>
                <w:b/>
                <w:color w:val="000000"/>
                <w:sz w:val="14"/>
                <w:szCs w:val="14"/>
              </w:rPr>
            </w:pPr>
          </w:p>
        </w:tc>
      </w:tr>
      <w:tr w:rsidR="00FC067D" w:rsidRPr="003D67A5" w14:paraId="05E61135" w14:textId="77777777" w:rsidTr="00116593">
        <w:trPr>
          <w:trHeight w:val="140"/>
          <w:jc w:val="center"/>
        </w:trPr>
        <w:tc>
          <w:tcPr>
            <w:tcW w:w="444" w:type="pct"/>
            <w:shd w:val="clear" w:color="auto" w:fill="auto"/>
          </w:tcPr>
          <w:p w14:paraId="501CB127" w14:textId="27D9B050" w:rsidR="00FC067D" w:rsidRDefault="004100A9"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FC067D" w:rsidRPr="00A453B6" w:rsidRDefault="00FC067D" w:rsidP="00FC067D">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FC067D" w:rsidRPr="008452E6" w:rsidRDefault="00FC067D" w:rsidP="00FC067D">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65354B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AEE7C5F" w14:textId="77777777" w:rsidTr="00116593">
        <w:trPr>
          <w:trHeight w:val="140"/>
          <w:jc w:val="center"/>
        </w:trPr>
        <w:tc>
          <w:tcPr>
            <w:tcW w:w="444" w:type="pct"/>
            <w:shd w:val="clear" w:color="auto" w:fill="auto"/>
          </w:tcPr>
          <w:p w14:paraId="662EC31E" w14:textId="5E85DB8D" w:rsidR="00FC067D" w:rsidRDefault="00A26995"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2B003DD3" w14:textId="77777777" w:rsidR="00FC067D" w:rsidRDefault="00FC067D" w:rsidP="00FC067D">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FC067D" w:rsidRPr="00D50FD6" w:rsidRDefault="00FC067D" w:rsidP="00FC067D">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734BB86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25AE66B" w14:textId="77777777" w:rsidTr="00116593">
        <w:trPr>
          <w:trHeight w:val="174"/>
          <w:jc w:val="center"/>
        </w:trPr>
        <w:tc>
          <w:tcPr>
            <w:tcW w:w="444" w:type="pct"/>
            <w:shd w:val="clear" w:color="auto" w:fill="D9D9D9" w:themeFill="background1" w:themeFillShade="D9"/>
          </w:tcPr>
          <w:p w14:paraId="6A26157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11619FAF" w14:textId="77777777" w:rsidTr="00116593">
        <w:trPr>
          <w:trHeight w:val="183"/>
          <w:jc w:val="center"/>
        </w:trPr>
        <w:tc>
          <w:tcPr>
            <w:tcW w:w="444" w:type="pct"/>
            <w:shd w:val="clear" w:color="auto" w:fill="auto"/>
          </w:tcPr>
          <w:p w14:paraId="64466877" w14:textId="394A3AAC" w:rsidR="00FC067D" w:rsidRPr="003D67A5" w:rsidRDefault="00A26995"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7C229603"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2D15F789" w14:textId="77777777" w:rsidTr="00116593">
        <w:trPr>
          <w:trHeight w:val="174"/>
          <w:jc w:val="center"/>
        </w:trPr>
        <w:tc>
          <w:tcPr>
            <w:tcW w:w="444" w:type="pct"/>
            <w:shd w:val="clear" w:color="auto" w:fill="D9D9D9" w:themeFill="background1" w:themeFillShade="D9"/>
          </w:tcPr>
          <w:p w14:paraId="6937A94E"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FC067D" w:rsidRPr="003D67A5" w:rsidRDefault="00FC067D" w:rsidP="00FC067D">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47D115D4" w14:textId="77777777" w:rsidTr="00116593">
        <w:trPr>
          <w:trHeight w:val="183"/>
          <w:jc w:val="center"/>
        </w:trPr>
        <w:tc>
          <w:tcPr>
            <w:tcW w:w="444" w:type="pct"/>
            <w:shd w:val="clear" w:color="auto" w:fill="auto"/>
          </w:tcPr>
          <w:p w14:paraId="3EC61B7C" w14:textId="0F498428" w:rsidR="00FC067D" w:rsidRPr="003D67A5" w:rsidRDefault="00A26995"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51194048" w14:textId="77777777" w:rsidR="00FC067D" w:rsidRPr="003D67A5" w:rsidRDefault="00FC067D" w:rsidP="00FC067D">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33A7CF8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7FF22601" w14:textId="77777777" w:rsidTr="00116593">
        <w:trPr>
          <w:trHeight w:val="348"/>
          <w:jc w:val="center"/>
        </w:trPr>
        <w:tc>
          <w:tcPr>
            <w:tcW w:w="444" w:type="pct"/>
            <w:shd w:val="clear" w:color="auto" w:fill="auto"/>
          </w:tcPr>
          <w:p w14:paraId="3B3F512A" w14:textId="7B309429" w:rsidR="00FC067D" w:rsidRPr="003D67A5" w:rsidRDefault="00A26995"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16" w:type="pct"/>
            <w:shd w:val="clear" w:color="auto" w:fill="auto"/>
          </w:tcPr>
          <w:p w14:paraId="0719885C"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5DAAE3C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13434396" w14:textId="77777777" w:rsidTr="00116593">
        <w:trPr>
          <w:trHeight w:val="183"/>
          <w:jc w:val="center"/>
        </w:trPr>
        <w:tc>
          <w:tcPr>
            <w:tcW w:w="444" w:type="pct"/>
            <w:vMerge w:val="restart"/>
            <w:shd w:val="clear" w:color="auto" w:fill="auto"/>
          </w:tcPr>
          <w:p w14:paraId="07A9023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07EFBD71"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71DB6A36" w14:textId="77777777" w:rsidTr="00116593">
        <w:trPr>
          <w:trHeight w:val="183"/>
          <w:jc w:val="center"/>
        </w:trPr>
        <w:tc>
          <w:tcPr>
            <w:tcW w:w="444" w:type="pct"/>
            <w:vMerge/>
            <w:shd w:val="clear" w:color="auto" w:fill="auto"/>
          </w:tcPr>
          <w:p w14:paraId="1684996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09010A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C05D94">
        <w:trPr>
          <w:trHeight w:val="130"/>
          <w:jc w:val="center"/>
        </w:trPr>
        <w:tc>
          <w:tcPr>
            <w:tcW w:w="499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C05D94">
        <w:trPr>
          <w:trHeight w:val="321"/>
          <w:jc w:val="center"/>
        </w:trPr>
        <w:tc>
          <w:tcPr>
            <w:tcW w:w="499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35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C05D94">
        <w:trPr>
          <w:trHeight w:val="253"/>
          <w:jc w:val="center"/>
        </w:trPr>
        <w:tc>
          <w:tcPr>
            <w:tcW w:w="499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26140395" w:rsidR="00F30C58" w:rsidRDefault="00F30C58" w:rsidP="00164A29"/>
    <w:sectPr w:rsidR="00F30C58" w:rsidSect="00164A29">
      <w:headerReference w:type="default" r:id="rId16"/>
      <w:footerReference w:type="even" r:id="rId17"/>
      <w:footerReference w:type="default" r:id="rId18"/>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DE0A" w14:textId="77777777" w:rsidR="00D0709B" w:rsidRDefault="00D0709B" w:rsidP="00FF2D76">
      <w:r>
        <w:separator/>
      </w:r>
    </w:p>
  </w:endnote>
  <w:endnote w:type="continuationSeparator" w:id="0">
    <w:p w14:paraId="1B49393C" w14:textId="77777777" w:rsidR="00D0709B" w:rsidRDefault="00D0709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CD68" w14:textId="77777777" w:rsidR="00D0709B" w:rsidRDefault="00D0709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D0709B" w:rsidRDefault="00D070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D0709B" w14:paraId="3E8C7083" w14:textId="77777777" w:rsidTr="004F1B09">
      <w:tc>
        <w:tcPr>
          <w:tcW w:w="1134" w:type="dxa"/>
        </w:tcPr>
        <w:p w14:paraId="1FC5045A" w14:textId="560D854C" w:rsidR="00D0709B" w:rsidRPr="00FD12E4" w:rsidRDefault="00D0709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80DA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80DA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D0709B" w:rsidRPr="00FD12E4" w:rsidRDefault="00D0709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D0709B" w:rsidRPr="00FD12E4" w:rsidRDefault="00D0709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D0709B" w:rsidRDefault="00D0709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D352" w14:textId="77777777" w:rsidR="00D0709B" w:rsidRDefault="00D0709B" w:rsidP="00FF2D76">
      <w:r>
        <w:separator/>
      </w:r>
    </w:p>
  </w:footnote>
  <w:footnote w:type="continuationSeparator" w:id="0">
    <w:p w14:paraId="1B5C2695" w14:textId="77777777" w:rsidR="00D0709B" w:rsidRDefault="00D0709B"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C577" w14:textId="77777777" w:rsidR="00D0709B" w:rsidRDefault="00D0709B" w:rsidP="00AF41B8"/>
  <w:p w14:paraId="2C8E6529" w14:textId="4254FC55" w:rsidR="00D0709B" w:rsidRDefault="00D0709B"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D0709B" w:rsidRDefault="00D0709B"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D0709B" w14:paraId="4F1CAB31" w14:textId="77777777" w:rsidTr="00AC1469">
      <w:trPr>
        <w:trHeight w:val="288"/>
      </w:trPr>
      <w:sdt>
        <w:sdtPr>
          <w:rPr>
            <w:rFonts w:asciiTheme="minorHAnsi" w:hAnsiTheme="minorHAnsi" w:cstheme="minorHAnsi"/>
            <w:b/>
            <w:sz w:val="14"/>
            <w:szCs w:val="14"/>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86CA4A1" w14:textId="2958CBA6" w:rsidR="00D0709B" w:rsidRPr="00671E4D" w:rsidRDefault="00672664" w:rsidP="000A27B2">
              <w:pPr>
                <w:pStyle w:val="Encabezado"/>
                <w:tabs>
                  <w:tab w:val="clear" w:pos="4419"/>
                </w:tabs>
                <w:ind w:left="2437" w:hanging="430"/>
                <w:jc w:val="right"/>
                <w:rPr>
                  <w:rFonts w:asciiTheme="minorHAnsi" w:eastAsiaTheme="majorEastAsia" w:hAnsiTheme="minorHAnsi" w:cstheme="minorHAnsi"/>
                  <w:sz w:val="14"/>
                  <w:szCs w:val="14"/>
                </w:rPr>
              </w:pPr>
              <w:r w:rsidRPr="00672664">
                <w:rPr>
                  <w:rFonts w:asciiTheme="minorHAnsi" w:hAnsiTheme="minorHAnsi" w:cstheme="minorHAnsi"/>
                  <w:b/>
                  <w:sz w:val="14"/>
                  <w:szCs w:val="14"/>
                </w:rPr>
                <w:t>AD E/001-2026.                                                                                                                                                                                                                                                                                      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6-01-01T00:00:00Z">
            <w:dateFormat w:val="yyyy"/>
            <w:lid w:val="es-ES"/>
            <w:storeMappedDataAs w:val="dateTime"/>
            <w:calendar w:val="gregorian"/>
          </w:date>
        </w:sdtPr>
        <w:sdtEndPr/>
        <w:sdtContent>
          <w:tc>
            <w:tcPr>
              <w:tcW w:w="948" w:type="dxa"/>
            </w:tcPr>
            <w:p w14:paraId="3AF47441" w14:textId="685515A0" w:rsidR="00D0709B" w:rsidRPr="00E415FF" w:rsidRDefault="00D0709B"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w:t>
              </w:r>
              <w:r w:rsidR="00672664">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6</w:t>
              </w:r>
            </w:p>
          </w:tc>
        </w:sdtContent>
      </w:sdt>
    </w:tr>
  </w:tbl>
  <w:p w14:paraId="19A97852" w14:textId="77777777" w:rsidR="00D0709B" w:rsidRDefault="00D070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3A50E1"/>
    <w:multiLevelType w:val="hybridMultilevel"/>
    <w:tmpl w:val="61E89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17337A4"/>
    <w:multiLevelType w:val="hybridMultilevel"/>
    <w:tmpl w:val="99D625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603139"/>
    <w:multiLevelType w:val="hybridMultilevel"/>
    <w:tmpl w:val="9CD8B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A59749C"/>
    <w:multiLevelType w:val="hybridMultilevel"/>
    <w:tmpl w:val="B7280818"/>
    <w:lvl w:ilvl="0" w:tplc="EA5ECB8A">
      <w:start w:val="1"/>
      <w:numFmt w:val="decimal"/>
      <w:lvlText w:val="%1."/>
      <w:lvlJc w:val="left"/>
      <w:pPr>
        <w:ind w:left="365" w:hanging="360"/>
      </w:pPr>
      <w:rPr>
        <w:rFonts w:hint="default"/>
        <w:sz w:val="10"/>
        <w:szCs w:val="10"/>
      </w:rPr>
    </w:lvl>
    <w:lvl w:ilvl="1" w:tplc="080A0019" w:tentative="1">
      <w:start w:val="1"/>
      <w:numFmt w:val="lowerLetter"/>
      <w:lvlText w:val="%2."/>
      <w:lvlJc w:val="left"/>
      <w:pPr>
        <w:ind w:left="1085" w:hanging="360"/>
      </w:pPr>
    </w:lvl>
    <w:lvl w:ilvl="2" w:tplc="080A001B" w:tentative="1">
      <w:start w:val="1"/>
      <w:numFmt w:val="lowerRoman"/>
      <w:lvlText w:val="%3."/>
      <w:lvlJc w:val="right"/>
      <w:pPr>
        <w:ind w:left="1805" w:hanging="180"/>
      </w:pPr>
    </w:lvl>
    <w:lvl w:ilvl="3" w:tplc="080A000F" w:tentative="1">
      <w:start w:val="1"/>
      <w:numFmt w:val="decimal"/>
      <w:lvlText w:val="%4."/>
      <w:lvlJc w:val="left"/>
      <w:pPr>
        <w:ind w:left="2525" w:hanging="360"/>
      </w:pPr>
    </w:lvl>
    <w:lvl w:ilvl="4" w:tplc="080A0019" w:tentative="1">
      <w:start w:val="1"/>
      <w:numFmt w:val="lowerLetter"/>
      <w:lvlText w:val="%5."/>
      <w:lvlJc w:val="left"/>
      <w:pPr>
        <w:ind w:left="3245" w:hanging="360"/>
      </w:pPr>
    </w:lvl>
    <w:lvl w:ilvl="5" w:tplc="080A001B" w:tentative="1">
      <w:start w:val="1"/>
      <w:numFmt w:val="lowerRoman"/>
      <w:lvlText w:val="%6."/>
      <w:lvlJc w:val="right"/>
      <w:pPr>
        <w:ind w:left="3965" w:hanging="180"/>
      </w:pPr>
    </w:lvl>
    <w:lvl w:ilvl="6" w:tplc="080A000F" w:tentative="1">
      <w:start w:val="1"/>
      <w:numFmt w:val="decimal"/>
      <w:lvlText w:val="%7."/>
      <w:lvlJc w:val="left"/>
      <w:pPr>
        <w:ind w:left="4685" w:hanging="360"/>
      </w:pPr>
    </w:lvl>
    <w:lvl w:ilvl="7" w:tplc="080A0019" w:tentative="1">
      <w:start w:val="1"/>
      <w:numFmt w:val="lowerLetter"/>
      <w:lvlText w:val="%8."/>
      <w:lvlJc w:val="left"/>
      <w:pPr>
        <w:ind w:left="5405" w:hanging="360"/>
      </w:pPr>
    </w:lvl>
    <w:lvl w:ilvl="8" w:tplc="080A001B" w:tentative="1">
      <w:start w:val="1"/>
      <w:numFmt w:val="lowerRoman"/>
      <w:lvlText w:val="%9."/>
      <w:lvlJc w:val="right"/>
      <w:pPr>
        <w:ind w:left="6125" w:hanging="180"/>
      </w:p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A3386B"/>
    <w:multiLevelType w:val="hybridMultilevel"/>
    <w:tmpl w:val="99D62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B26804"/>
    <w:multiLevelType w:val="hybridMultilevel"/>
    <w:tmpl w:val="3B2EC9AA"/>
    <w:lvl w:ilvl="0" w:tplc="932C9E90">
      <w:start w:val="1"/>
      <w:numFmt w:val="decimal"/>
      <w:lvlText w:val="%1."/>
      <w:lvlJc w:val="left"/>
      <w:pPr>
        <w:ind w:left="1354" w:hanging="360"/>
      </w:pPr>
      <w:rPr>
        <w:rFonts w:hint="default"/>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18" w15:restartNumberingAfterBreak="0">
    <w:nsid w:val="2B353C50"/>
    <w:multiLevelType w:val="hybridMultilevel"/>
    <w:tmpl w:val="6CA225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371E9B"/>
    <w:multiLevelType w:val="hybridMultilevel"/>
    <w:tmpl w:val="49E40A50"/>
    <w:lvl w:ilvl="0" w:tplc="1BA6EF7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5D4AD6"/>
    <w:multiLevelType w:val="hybridMultilevel"/>
    <w:tmpl w:val="6DBA05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B72168B"/>
    <w:multiLevelType w:val="hybridMultilevel"/>
    <w:tmpl w:val="B60C72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4116FA"/>
    <w:multiLevelType w:val="hybridMultilevel"/>
    <w:tmpl w:val="99D62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5328AA"/>
    <w:multiLevelType w:val="hybridMultilevel"/>
    <w:tmpl w:val="A648BE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B35A217C"/>
    <w:lvl w:ilvl="0" w:tplc="18222F04">
      <w:start w:val="1"/>
      <w:numFmt w:val="decimal"/>
      <w:lvlText w:val="%1."/>
      <w:lvlJc w:val="left"/>
      <w:pPr>
        <w:tabs>
          <w:tab w:val="num" w:pos="1620"/>
        </w:tabs>
        <w:ind w:left="1620" w:hanging="360"/>
      </w:pPr>
      <w:rPr>
        <w:b/>
        <w:i w:val="0"/>
        <w:sz w:val="18"/>
        <w:szCs w:val="18"/>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DFB3DC7"/>
    <w:multiLevelType w:val="hybridMultilevel"/>
    <w:tmpl w:val="B8CC0B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981F5E"/>
    <w:multiLevelType w:val="hybridMultilevel"/>
    <w:tmpl w:val="F970C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6C83214F"/>
    <w:multiLevelType w:val="hybridMultilevel"/>
    <w:tmpl w:val="8870B3A2"/>
    <w:lvl w:ilvl="0" w:tplc="F762270C">
      <w:start w:val="1"/>
      <w:numFmt w:val="decimal"/>
      <w:lvlText w:val="%1)"/>
      <w:lvlJc w:val="left"/>
      <w:pPr>
        <w:ind w:left="2487" w:hanging="360"/>
      </w:pPr>
      <w:rPr>
        <w:rFonts w:hint="default"/>
        <w:b/>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44"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2157C8"/>
    <w:multiLevelType w:val="hybridMultilevel"/>
    <w:tmpl w:val="F9BE7F6E"/>
    <w:lvl w:ilvl="0" w:tplc="2A6CFC8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6"/>
  </w:num>
  <w:num w:numId="5">
    <w:abstractNumId w:val="38"/>
  </w:num>
  <w:num w:numId="6">
    <w:abstractNumId w:val="33"/>
  </w:num>
  <w:num w:numId="7">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8">
    <w:abstractNumId w:val="37"/>
  </w:num>
  <w:num w:numId="9">
    <w:abstractNumId w:val="32"/>
  </w:num>
  <w:num w:numId="10">
    <w:abstractNumId w:val="4"/>
  </w:num>
  <w:num w:numId="11">
    <w:abstractNumId w:val="8"/>
  </w:num>
  <w:num w:numId="12">
    <w:abstractNumId w:val="17"/>
  </w:num>
  <w:num w:numId="13">
    <w:abstractNumId w:val="25"/>
  </w:num>
  <w:num w:numId="14">
    <w:abstractNumId w:val="23"/>
  </w:num>
  <w:num w:numId="15">
    <w:abstractNumId w:val="42"/>
  </w:num>
  <w:num w:numId="16">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0"/>
  </w:num>
  <w:num w:numId="19">
    <w:abstractNumId w:val="21"/>
  </w:num>
  <w:num w:numId="20">
    <w:abstractNumId w:val="24"/>
  </w:num>
  <w:num w:numId="21">
    <w:abstractNumId w:val="40"/>
  </w:num>
  <w:num w:numId="22">
    <w:abstractNumId w:val="11"/>
  </w:num>
  <w:num w:numId="23">
    <w:abstractNumId w:val="45"/>
  </w:num>
  <w:num w:numId="24">
    <w:abstractNumId w:val="31"/>
  </w:num>
  <w:num w:numId="25">
    <w:abstractNumId w:val="22"/>
  </w:num>
  <w:num w:numId="26">
    <w:abstractNumId w:val="14"/>
  </w:num>
  <w:num w:numId="27">
    <w:abstractNumId w:val="12"/>
  </w:num>
  <w:num w:numId="28">
    <w:abstractNumId w:val="19"/>
  </w:num>
  <w:num w:numId="29">
    <w:abstractNumId w:val="47"/>
  </w:num>
  <w:num w:numId="30">
    <w:abstractNumId w:val="15"/>
  </w:num>
  <w:num w:numId="31">
    <w:abstractNumId w:val="43"/>
  </w:num>
  <w:num w:numId="32">
    <w:abstractNumId w:val="9"/>
  </w:num>
  <w:num w:numId="33">
    <w:abstractNumId w:val="46"/>
  </w:num>
  <w:num w:numId="34">
    <w:abstractNumId w:val="44"/>
  </w:num>
  <w:num w:numId="35">
    <w:abstractNumId w:val="41"/>
  </w:num>
  <w:num w:numId="36">
    <w:abstractNumId w:val="34"/>
  </w:num>
  <w:num w:numId="37">
    <w:abstractNumId w:val="16"/>
  </w:num>
  <w:num w:numId="38">
    <w:abstractNumId w:val="6"/>
  </w:num>
  <w:num w:numId="39">
    <w:abstractNumId w:val="18"/>
  </w:num>
  <w:num w:numId="40">
    <w:abstractNumId w:val="10"/>
  </w:num>
  <w:num w:numId="41">
    <w:abstractNumId w:val="29"/>
  </w:num>
  <w:num w:numId="42">
    <w:abstractNumId w:val="35"/>
  </w:num>
  <w:num w:numId="43">
    <w:abstractNumId w:val="13"/>
  </w:num>
  <w:num w:numId="44">
    <w:abstractNumId w:val="26"/>
  </w:num>
  <w:num w:numId="45">
    <w:abstractNumId w:val="7"/>
  </w:num>
  <w:num w:numId="46">
    <w:abstractNumId w:val="27"/>
  </w:num>
  <w:num w:numId="47">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0D4F"/>
    <w:rsid w:val="000015C2"/>
    <w:rsid w:val="00002030"/>
    <w:rsid w:val="000024DD"/>
    <w:rsid w:val="00004F6D"/>
    <w:rsid w:val="00005F19"/>
    <w:rsid w:val="000076B3"/>
    <w:rsid w:val="00015C32"/>
    <w:rsid w:val="0001757E"/>
    <w:rsid w:val="000201A6"/>
    <w:rsid w:val="00021020"/>
    <w:rsid w:val="0002384D"/>
    <w:rsid w:val="00023BC8"/>
    <w:rsid w:val="00023C6D"/>
    <w:rsid w:val="00024039"/>
    <w:rsid w:val="0002474A"/>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3F9D"/>
    <w:rsid w:val="00044B4F"/>
    <w:rsid w:val="000463F7"/>
    <w:rsid w:val="000467EF"/>
    <w:rsid w:val="00050227"/>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6719F"/>
    <w:rsid w:val="00070947"/>
    <w:rsid w:val="00070F80"/>
    <w:rsid w:val="00071180"/>
    <w:rsid w:val="000735FA"/>
    <w:rsid w:val="000741D6"/>
    <w:rsid w:val="000745ED"/>
    <w:rsid w:val="00074A69"/>
    <w:rsid w:val="0007606A"/>
    <w:rsid w:val="00076088"/>
    <w:rsid w:val="00076AEA"/>
    <w:rsid w:val="00077010"/>
    <w:rsid w:val="0007747A"/>
    <w:rsid w:val="00077F72"/>
    <w:rsid w:val="0008033B"/>
    <w:rsid w:val="000812C5"/>
    <w:rsid w:val="00081E57"/>
    <w:rsid w:val="00083F6F"/>
    <w:rsid w:val="000843E7"/>
    <w:rsid w:val="00084F80"/>
    <w:rsid w:val="00085A70"/>
    <w:rsid w:val="00085C64"/>
    <w:rsid w:val="000860A1"/>
    <w:rsid w:val="00087553"/>
    <w:rsid w:val="00087636"/>
    <w:rsid w:val="000923B2"/>
    <w:rsid w:val="00093D23"/>
    <w:rsid w:val="00095279"/>
    <w:rsid w:val="000958B8"/>
    <w:rsid w:val="000A1A92"/>
    <w:rsid w:val="000A27B2"/>
    <w:rsid w:val="000A33E9"/>
    <w:rsid w:val="000A3B71"/>
    <w:rsid w:val="000A46A4"/>
    <w:rsid w:val="000A6677"/>
    <w:rsid w:val="000A67C1"/>
    <w:rsid w:val="000A6B5D"/>
    <w:rsid w:val="000B0704"/>
    <w:rsid w:val="000B1572"/>
    <w:rsid w:val="000B1DA3"/>
    <w:rsid w:val="000B2170"/>
    <w:rsid w:val="000B387A"/>
    <w:rsid w:val="000B39F7"/>
    <w:rsid w:val="000B53D0"/>
    <w:rsid w:val="000B5C46"/>
    <w:rsid w:val="000B6E66"/>
    <w:rsid w:val="000B7D95"/>
    <w:rsid w:val="000C2F2F"/>
    <w:rsid w:val="000C54A0"/>
    <w:rsid w:val="000C5DDE"/>
    <w:rsid w:val="000D1E63"/>
    <w:rsid w:val="000D41A8"/>
    <w:rsid w:val="000D6720"/>
    <w:rsid w:val="000D7D61"/>
    <w:rsid w:val="000E06F0"/>
    <w:rsid w:val="000E1C26"/>
    <w:rsid w:val="000E2BA2"/>
    <w:rsid w:val="000E2E04"/>
    <w:rsid w:val="000E3CA5"/>
    <w:rsid w:val="000E41C7"/>
    <w:rsid w:val="000E694B"/>
    <w:rsid w:val="000F0C15"/>
    <w:rsid w:val="000F167D"/>
    <w:rsid w:val="000F2607"/>
    <w:rsid w:val="000F2814"/>
    <w:rsid w:val="000F30C2"/>
    <w:rsid w:val="000F3DCD"/>
    <w:rsid w:val="000F5F63"/>
    <w:rsid w:val="000F6A29"/>
    <w:rsid w:val="00103187"/>
    <w:rsid w:val="001036E4"/>
    <w:rsid w:val="0010426C"/>
    <w:rsid w:val="0011127F"/>
    <w:rsid w:val="00112178"/>
    <w:rsid w:val="00112311"/>
    <w:rsid w:val="0011237D"/>
    <w:rsid w:val="00116576"/>
    <w:rsid w:val="00116593"/>
    <w:rsid w:val="00116E2F"/>
    <w:rsid w:val="00120F5B"/>
    <w:rsid w:val="00121E26"/>
    <w:rsid w:val="00122349"/>
    <w:rsid w:val="00125912"/>
    <w:rsid w:val="0013077E"/>
    <w:rsid w:val="001311E1"/>
    <w:rsid w:val="0013174D"/>
    <w:rsid w:val="00134A27"/>
    <w:rsid w:val="00137743"/>
    <w:rsid w:val="00140A88"/>
    <w:rsid w:val="00141D02"/>
    <w:rsid w:val="0014487C"/>
    <w:rsid w:val="00145236"/>
    <w:rsid w:val="00146031"/>
    <w:rsid w:val="0015197D"/>
    <w:rsid w:val="001539F0"/>
    <w:rsid w:val="00155193"/>
    <w:rsid w:val="00155BA9"/>
    <w:rsid w:val="00161DE5"/>
    <w:rsid w:val="00163F06"/>
    <w:rsid w:val="00164648"/>
    <w:rsid w:val="00164A29"/>
    <w:rsid w:val="00165DD0"/>
    <w:rsid w:val="00166F80"/>
    <w:rsid w:val="001712AB"/>
    <w:rsid w:val="00172293"/>
    <w:rsid w:val="00173EEC"/>
    <w:rsid w:val="001742CA"/>
    <w:rsid w:val="0017701F"/>
    <w:rsid w:val="0017733A"/>
    <w:rsid w:val="00182E04"/>
    <w:rsid w:val="00183C6A"/>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3C82"/>
    <w:rsid w:val="001C4782"/>
    <w:rsid w:val="001C7136"/>
    <w:rsid w:val="001C73D0"/>
    <w:rsid w:val="001D36AC"/>
    <w:rsid w:val="001D3E54"/>
    <w:rsid w:val="001D443A"/>
    <w:rsid w:val="001D5F7E"/>
    <w:rsid w:val="001D6103"/>
    <w:rsid w:val="001D638F"/>
    <w:rsid w:val="001D79C6"/>
    <w:rsid w:val="001E09AC"/>
    <w:rsid w:val="001E19A8"/>
    <w:rsid w:val="001E3D5F"/>
    <w:rsid w:val="001E441E"/>
    <w:rsid w:val="001E46BA"/>
    <w:rsid w:val="001E516D"/>
    <w:rsid w:val="001E6ED7"/>
    <w:rsid w:val="001E7DBE"/>
    <w:rsid w:val="001F0F59"/>
    <w:rsid w:val="001F10C7"/>
    <w:rsid w:val="001F12C7"/>
    <w:rsid w:val="001F1A64"/>
    <w:rsid w:val="001F2C89"/>
    <w:rsid w:val="001F3E2F"/>
    <w:rsid w:val="001F6D75"/>
    <w:rsid w:val="002017A6"/>
    <w:rsid w:val="00202109"/>
    <w:rsid w:val="00204776"/>
    <w:rsid w:val="002048D6"/>
    <w:rsid w:val="0020768D"/>
    <w:rsid w:val="0021020C"/>
    <w:rsid w:val="00210B60"/>
    <w:rsid w:val="002127DF"/>
    <w:rsid w:val="002159F0"/>
    <w:rsid w:val="002208FA"/>
    <w:rsid w:val="00221378"/>
    <w:rsid w:val="002214C9"/>
    <w:rsid w:val="00221E06"/>
    <w:rsid w:val="002224BB"/>
    <w:rsid w:val="00222E25"/>
    <w:rsid w:val="002231B8"/>
    <w:rsid w:val="002242E6"/>
    <w:rsid w:val="0022660F"/>
    <w:rsid w:val="002273F1"/>
    <w:rsid w:val="0022781E"/>
    <w:rsid w:val="00227882"/>
    <w:rsid w:val="00230802"/>
    <w:rsid w:val="0023092F"/>
    <w:rsid w:val="002313A8"/>
    <w:rsid w:val="002319CD"/>
    <w:rsid w:val="00231B2C"/>
    <w:rsid w:val="0023206E"/>
    <w:rsid w:val="00232C28"/>
    <w:rsid w:val="002331DC"/>
    <w:rsid w:val="00234239"/>
    <w:rsid w:val="00236B4E"/>
    <w:rsid w:val="00237A2A"/>
    <w:rsid w:val="00240CD5"/>
    <w:rsid w:val="002431D7"/>
    <w:rsid w:val="00245131"/>
    <w:rsid w:val="00245F5E"/>
    <w:rsid w:val="002468E9"/>
    <w:rsid w:val="00246BF8"/>
    <w:rsid w:val="00246FA7"/>
    <w:rsid w:val="002473DF"/>
    <w:rsid w:val="002509BA"/>
    <w:rsid w:val="00253D6A"/>
    <w:rsid w:val="00253E90"/>
    <w:rsid w:val="00254B30"/>
    <w:rsid w:val="00255277"/>
    <w:rsid w:val="00255E10"/>
    <w:rsid w:val="002561F1"/>
    <w:rsid w:val="00256D74"/>
    <w:rsid w:val="0025752F"/>
    <w:rsid w:val="0025777D"/>
    <w:rsid w:val="002600F1"/>
    <w:rsid w:val="0026105A"/>
    <w:rsid w:val="00262F04"/>
    <w:rsid w:val="0026336A"/>
    <w:rsid w:val="00263513"/>
    <w:rsid w:val="00263A9B"/>
    <w:rsid w:val="0026424A"/>
    <w:rsid w:val="00265C65"/>
    <w:rsid w:val="00267024"/>
    <w:rsid w:val="002707A6"/>
    <w:rsid w:val="00270844"/>
    <w:rsid w:val="0027280F"/>
    <w:rsid w:val="00273A85"/>
    <w:rsid w:val="00274238"/>
    <w:rsid w:val="00275BA3"/>
    <w:rsid w:val="0027628D"/>
    <w:rsid w:val="002763BF"/>
    <w:rsid w:val="00277D09"/>
    <w:rsid w:val="00280D20"/>
    <w:rsid w:val="002831BE"/>
    <w:rsid w:val="002857A5"/>
    <w:rsid w:val="00286F6E"/>
    <w:rsid w:val="0028799E"/>
    <w:rsid w:val="00290875"/>
    <w:rsid w:val="00291454"/>
    <w:rsid w:val="00292E23"/>
    <w:rsid w:val="00295519"/>
    <w:rsid w:val="0029641E"/>
    <w:rsid w:val="002A1A4A"/>
    <w:rsid w:val="002A2795"/>
    <w:rsid w:val="002A5A1D"/>
    <w:rsid w:val="002A6003"/>
    <w:rsid w:val="002A72AF"/>
    <w:rsid w:val="002B106B"/>
    <w:rsid w:val="002B28E9"/>
    <w:rsid w:val="002B3CBC"/>
    <w:rsid w:val="002B44E7"/>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3C5A"/>
    <w:rsid w:val="002F42D6"/>
    <w:rsid w:val="002F7825"/>
    <w:rsid w:val="003006BF"/>
    <w:rsid w:val="00300F12"/>
    <w:rsid w:val="00300F3F"/>
    <w:rsid w:val="00301BAA"/>
    <w:rsid w:val="00305290"/>
    <w:rsid w:val="003067D3"/>
    <w:rsid w:val="003103E1"/>
    <w:rsid w:val="00313FB7"/>
    <w:rsid w:val="00314B1C"/>
    <w:rsid w:val="003154AF"/>
    <w:rsid w:val="003175DB"/>
    <w:rsid w:val="00321433"/>
    <w:rsid w:val="00324FE6"/>
    <w:rsid w:val="0032544A"/>
    <w:rsid w:val="00325C2D"/>
    <w:rsid w:val="003267A0"/>
    <w:rsid w:val="00327938"/>
    <w:rsid w:val="00330299"/>
    <w:rsid w:val="00330A42"/>
    <w:rsid w:val="0033132E"/>
    <w:rsid w:val="00331F79"/>
    <w:rsid w:val="003327AD"/>
    <w:rsid w:val="00333DA1"/>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46870"/>
    <w:rsid w:val="003512B8"/>
    <w:rsid w:val="00355864"/>
    <w:rsid w:val="00356224"/>
    <w:rsid w:val="00360798"/>
    <w:rsid w:val="003609AC"/>
    <w:rsid w:val="00360ED2"/>
    <w:rsid w:val="003614AA"/>
    <w:rsid w:val="00362ECC"/>
    <w:rsid w:val="00364614"/>
    <w:rsid w:val="003648AC"/>
    <w:rsid w:val="00366468"/>
    <w:rsid w:val="003674F5"/>
    <w:rsid w:val="00370199"/>
    <w:rsid w:val="00372A30"/>
    <w:rsid w:val="00374BA9"/>
    <w:rsid w:val="003757EB"/>
    <w:rsid w:val="00377286"/>
    <w:rsid w:val="00377935"/>
    <w:rsid w:val="00380417"/>
    <w:rsid w:val="00383E20"/>
    <w:rsid w:val="00384993"/>
    <w:rsid w:val="00384AFC"/>
    <w:rsid w:val="00385FB9"/>
    <w:rsid w:val="00386A50"/>
    <w:rsid w:val="00387629"/>
    <w:rsid w:val="00387E75"/>
    <w:rsid w:val="00391F32"/>
    <w:rsid w:val="003956A2"/>
    <w:rsid w:val="003972B3"/>
    <w:rsid w:val="00397865"/>
    <w:rsid w:val="00397E49"/>
    <w:rsid w:val="003A03DD"/>
    <w:rsid w:val="003A078A"/>
    <w:rsid w:val="003A089B"/>
    <w:rsid w:val="003A2E57"/>
    <w:rsid w:val="003A3C78"/>
    <w:rsid w:val="003A3E95"/>
    <w:rsid w:val="003A57CC"/>
    <w:rsid w:val="003A616E"/>
    <w:rsid w:val="003B061B"/>
    <w:rsid w:val="003B0BF9"/>
    <w:rsid w:val="003B1E6F"/>
    <w:rsid w:val="003B4187"/>
    <w:rsid w:val="003B4443"/>
    <w:rsid w:val="003B5DF9"/>
    <w:rsid w:val="003B73B2"/>
    <w:rsid w:val="003B7AF5"/>
    <w:rsid w:val="003C0D74"/>
    <w:rsid w:val="003C0EE5"/>
    <w:rsid w:val="003C1318"/>
    <w:rsid w:val="003C16D6"/>
    <w:rsid w:val="003C1D64"/>
    <w:rsid w:val="003C1FDD"/>
    <w:rsid w:val="003C29BE"/>
    <w:rsid w:val="003C5106"/>
    <w:rsid w:val="003C5107"/>
    <w:rsid w:val="003C53C9"/>
    <w:rsid w:val="003C5F01"/>
    <w:rsid w:val="003C69EF"/>
    <w:rsid w:val="003C6C06"/>
    <w:rsid w:val="003D328D"/>
    <w:rsid w:val="003D3907"/>
    <w:rsid w:val="003D7E80"/>
    <w:rsid w:val="003E0882"/>
    <w:rsid w:val="003E1403"/>
    <w:rsid w:val="003E5035"/>
    <w:rsid w:val="003E5EC3"/>
    <w:rsid w:val="003E7CD6"/>
    <w:rsid w:val="003F1DF5"/>
    <w:rsid w:val="003F4BA4"/>
    <w:rsid w:val="003F52FC"/>
    <w:rsid w:val="003F65D4"/>
    <w:rsid w:val="003F78F5"/>
    <w:rsid w:val="004013A8"/>
    <w:rsid w:val="0040208B"/>
    <w:rsid w:val="00402FFF"/>
    <w:rsid w:val="004031C1"/>
    <w:rsid w:val="004057B9"/>
    <w:rsid w:val="004058D4"/>
    <w:rsid w:val="00405CFF"/>
    <w:rsid w:val="004100A9"/>
    <w:rsid w:val="00412E26"/>
    <w:rsid w:val="00416C62"/>
    <w:rsid w:val="004230DC"/>
    <w:rsid w:val="00423418"/>
    <w:rsid w:val="004242E6"/>
    <w:rsid w:val="0042683D"/>
    <w:rsid w:val="00426A50"/>
    <w:rsid w:val="00427B2B"/>
    <w:rsid w:val="00430A18"/>
    <w:rsid w:val="00431619"/>
    <w:rsid w:val="00431DE9"/>
    <w:rsid w:val="0043264D"/>
    <w:rsid w:val="00433F10"/>
    <w:rsid w:val="00433FA4"/>
    <w:rsid w:val="004340CD"/>
    <w:rsid w:val="00434D9E"/>
    <w:rsid w:val="0043615B"/>
    <w:rsid w:val="004419D0"/>
    <w:rsid w:val="00443B4E"/>
    <w:rsid w:val="00447651"/>
    <w:rsid w:val="00452E29"/>
    <w:rsid w:val="00453575"/>
    <w:rsid w:val="0045656B"/>
    <w:rsid w:val="004573F2"/>
    <w:rsid w:val="00461634"/>
    <w:rsid w:val="0046174B"/>
    <w:rsid w:val="0046236C"/>
    <w:rsid w:val="00462B1C"/>
    <w:rsid w:val="00464A02"/>
    <w:rsid w:val="00466748"/>
    <w:rsid w:val="004670B7"/>
    <w:rsid w:val="004674D4"/>
    <w:rsid w:val="00467984"/>
    <w:rsid w:val="004700A3"/>
    <w:rsid w:val="00471DEB"/>
    <w:rsid w:val="0047220D"/>
    <w:rsid w:val="00476838"/>
    <w:rsid w:val="00476A60"/>
    <w:rsid w:val="00480304"/>
    <w:rsid w:val="00482865"/>
    <w:rsid w:val="00482ED0"/>
    <w:rsid w:val="004863A7"/>
    <w:rsid w:val="00487E75"/>
    <w:rsid w:val="004905DF"/>
    <w:rsid w:val="00490A37"/>
    <w:rsid w:val="004930E4"/>
    <w:rsid w:val="004935D2"/>
    <w:rsid w:val="00493946"/>
    <w:rsid w:val="00494893"/>
    <w:rsid w:val="004A01A5"/>
    <w:rsid w:val="004A0FC3"/>
    <w:rsid w:val="004A2C38"/>
    <w:rsid w:val="004B1A1E"/>
    <w:rsid w:val="004B7543"/>
    <w:rsid w:val="004C1DC9"/>
    <w:rsid w:val="004C3B25"/>
    <w:rsid w:val="004C497A"/>
    <w:rsid w:val="004C4FD9"/>
    <w:rsid w:val="004C5D94"/>
    <w:rsid w:val="004D1BAB"/>
    <w:rsid w:val="004D2B22"/>
    <w:rsid w:val="004D3374"/>
    <w:rsid w:val="004D3EB1"/>
    <w:rsid w:val="004E037C"/>
    <w:rsid w:val="004E102B"/>
    <w:rsid w:val="004E2FF3"/>
    <w:rsid w:val="004E391B"/>
    <w:rsid w:val="004E4E65"/>
    <w:rsid w:val="004E77A0"/>
    <w:rsid w:val="004E7F21"/>
    <w:rsid w:val="004F104D"/>
    <w:rsid w:val="004F1B09"/>
    <w:rsid w:val="004F2574"/>
    <w:rsid w:val="004F2BC3"/>
    <w:rsid w:val="004F3C12"/>
    <w:rsid w:val="004F3E69"/>
    <w:rsid w:val="004F5CD7"/>
    <w:rsid w:val="004F6B37"/>
    <w:rsid w:val="004F6F32"/>
    <w:rsid w:val="004F6FBB"/>
    <w:rsid w:val="004F7118"/>
    <w:rsid w:val="00500842"/>
    <w:rsid w:val="00501D86"/>
    <w:rsid w:val="005034EC"/>
    <w:rsid w:val="00506385"/>
    <w:rsid w:val="00510433"/>
    <w:rsid w:val="005110D2"/>
    <w:rsid w:val="00511CC6"/>
    <w:rsid w:val="005135CC"/>
    <w:rsid w:val="005145B8"/>
    <w:rsid w:val="005148C2"/>
    <w:rsid w:val="00515C0E"/>
    <w:rsid w:val="00516F6A"/>
    <w:rsid w:val="00520160"/>
    <w:rsid w:val="00520168"/>
    <w:rsid w:val="00521042"/>
    <w:rsid w:val="00522212"/>
    <w:rsid w:val="005241C2"/>
    <w:rsid w:val="00525148"/>
    <w:rsid w:val="005276DC"/>
    <w:rsid w:val="00527ECB"/>
    <w:rsid w:val="005305FA"/>
    <w:rsid w:val="00530834"/>
    <w:rsid w:val="005309DA"/>
    <w:rsid w:val="0053224A"/>
    <w:rsid w:val="005338E8"/>
    <w:rsid w:val="00534B30"/>
    <w:rsid w:val="00535BBB"/>
    <w:rsid w:val="00540134"/>
    <w:rsid w:val="00541956"/>
    <w:rsid w:val="005430CE"/>
    <w:rsid w:val="00544311"/>
    <w:rsid w:val="00544D73"/>
    <w:rsid w:val="00545A0B"/>
    <w:rsid w:val="00546748"/>
    <w:rsid w:val="00547961"/>
    <w:rsid w:val="00547CE7"/>
    <w:rsid w:val="0055009D"/>
    <w:rsid w:val="005505E3"/>
    <w:rsid w:val="00552DA1"/>
    <w:rsid w:val="00553274"/>
    <w:rsid w:val="00553744"/>
    <w:rsid w:val="00556AAA"/>
    <w:rsid w:val="00556BA8"/>
    <w:rsid w:val="00557BEB"/>
    <w:rsid w:val="00561721"/>
    <w:rsid w:val="00562AA8"/>
    <w:rsid w:val="0056496A"/>
    <w:rsid w:val="0056699D"/>
    <w:rsid w:val="005674BB"/>
    <w:rsid w:val="00573630"/>
    <w:rsid w:val="005738AF"/>
    <w:rsid w:val="00573F9A"/>
    <w:rsid w:val="00574A77"/>
    <w:rsid w:val="0057608B"/>
    <w:rsid w:val="005762CC"/>
    <w:rsid w:val="0058402B"/>
    <w:rsid w:val="00584371"/>
    <w:rsid w:val="0058635B"/>
    <w:rsid w:val="005873A2"/>
    <w:rsid w:val="00590EFA"/>
    <w:rsid w:val="00592154"/>
    <w:rsid w:val="005921AB"/>
    <w:rsid w:val="00594ADC"/>
    <w:rsid w:val="0059549F"/>
    <w:rsid w:val="0059598B"/>
    <w:rsid w:val="005A0E51"/>
    <w:rsid w:val="005A1A7C"/>
    <w:rsid w:val="005A28B6"/>
    <w:rsid w:val="005A2AAC"/>
    <w:rsid w:val="005A463A"/>
    <w:rsid w:val="005A4818"/>
    <w:rsid w:val="005B089B"/>
    <w:rsid w:val="005B1A10"/>
    <w:rsid w:val="005B1B09"/>
    <w:rsid w:val="005B4584"/>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05D87"/>
    <w:rsid w:val="00611467"/>
    <w:rsid w:val="00611FEC"/>
    <w:rsid w:val="00612143"/>
    <w:rsid w:val="00612F0C"/>
    <w:rsid w:val="00615824"/>
    <w:rsid w:val="00615CAF"/>
    <w:rsid w:val="0061770D"/>
    <w:rsid w:val="00622739"/>
    <w:rsid w:val="006227CA"/>
    <w:rsid w:val="00623099"/>
    <w:rsid w:val="00623FBF"/>
    <w:rsid w:val="00623FDB"/>
    <w:rsid w:val="00624060"/>
    <w:rsid w:val="00627CA1"/>
    <w:rsid w:val="0063337E"/>
    <w:rsid w:val="00634EA8"/>
    <w:rsid w:val="00635B16"/>
    <w:rsid w:val="00635CA0"/>
    <w:rsid w:val="00640681"/>
    <w:rsid w:val="0064123E"/>
    <w:rsid w:val="00642906"/>
    <w:rsid w:val="00643415"/>
    <w:rsid w:val="00643728"/>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2664"/>
    <w:rsid w:val="00673101"/>
    <w:rsid w:val="006734F0"/>
    <w:rsid w:val="00674D0A"/>
    <w:rsid w:val="0067662B"/>
    <w:rsid w:val="00676B2E"/>
    <w:rsid w:val="006805FC"/>
    <w:rsid w:val="00681FE9"/>
    <w:rsid w:val="006832D3"/>
    <w:rsid w:val="006837A0"/>
    <w:rsid w:val="00683885"/>
    <w:rsid w:val="00684985"/>
    <w:rsid w:val="00685534"/>
    <w:rsid w:val="006871DC"/>
    <w:rsid w:val="00687302"/>
    <w:rsid w:val="006906C3"/>
    <w:rsid w:val="006909B9"/>
    <w:rsid w:val="00690DDE"/>
    <w:rsid w:val="00691907"/>
    <w:rsid w:val="00691A0E"/>
    <w:rsid w:val="00693991"/>
    <w:rsid w:val="00695DAF"/>
    <w:rsid w:val="0069751E"/>
    <w:rsid w:val="006A128E"/>
    <w:rsid w:val="006A1EB2"/>
    <w:rsid w:val="006A28FC"/>
    <w:rsid w:val="006A2C24"/>
    <w:rsid w:val="006A3707"/>
    <w:rsid w:val="006A39E0"/>
    <w:rsid w:val="006A43FA"/>
    <w:rsid w:val="006A4434"/>
    <w:rsid w:val="006A5A79"/>
    <w:rsid w:val="006A6DD9"/>
    <w:rsid w:val="006A79B5"/>
    <w:rsid w:val="006B14DE"/>
    <w:rsid w:val="006B2F79"/>
    <w:rsid w:val="006B3067"/>
    <w:rsid w:val="006B5BBD"/>
    <w:rsid w:val="006B70F2"/>
    <w:rsid w:val="006B784A"/>
    <w:rsid w:val="006B7880"/>
    <w:rsid w:val="006C086B"/>
    <w:rsid w:val="006C09E3"/>
    <w:rsid w:val="006C1339"/>
    <w:rsid w:val="006C34FD"/>
    <w:rsid w:val="006C3C18"/>
    <w:rsid w:val="006C5B57"/>
    <w:rsid w:val="006C5DD5"/>
    <w:rsid w:val="006C6F89"/>
    <w:rsid w:val="006D01DE"/>
    <w:rsid w:val="006D0DFF"/>
    <w:rsid w:val="006D1D89"/>
    <w:rsid w:val="006D298E"/>
    <w:rsid w:val="006D2ADB"/>
    <w:rsid w:val="006D357A"/>
    <w:rsid w:val="006D3FA3"/>
    <w:rsid w:val="006D7CAC"/>
    <w:rsid w:val="006E0E2E"/>
    <w:rsid w:val="006E1703"/>
    <w:rsid w:val="006E46F4"/>
    <w:rsid w:val="006E4F07"/>
    <w:rsid w:val="006F00E1"/>
    <w:rsid w:val="006F0211"/>
    <w:rsid w:val="006F15A0"/>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17F"/>
    <w:rsid w:val="00730839"/>
    <w:rsid w:val="00731754"/>
    <w:rsid w:val="00732367"/>
    <w:rsid w:val="007361BD"/>
    <w:rsid w:val="007368E7"/>
    <w:rsid w:val="00737D08"/>
    <w:rsid w:val="00741E1A"/>
    <w:rsid w:val="00742CE3"/>
    <w:rsid w:val="0074411F"/>
    <w:rsid w:val="007442FB"/>
    <w:rsid w:val="0074445E"/>
    <w:rsid w:val="007462AC"/>
    <w:rsid w:val="007513B2"/>
    <w:rsid w:val="00751467"/>
    <w:rsid w:val="00751D9A"/>
    <w:rsid w:val="007536B9"/>
    <w:rsid w:val="00753F31"/>
    <w:rsid w:val="007549AC"/>
    <w:rsid w:val="00756F4E"/>
    <w:rsid w:val="0075789A"/>
    <w:rsid w:val="00757C8E"/>
    <w:rsid w:val="00762708"/>
    <w:rsid w:val="0076321D"/>
    <w:rsid w:val="00763908"/>
    <w:rsid w:val="0076538F"/>
    <w:rsid w:val="00766870"/>
    <w:rsid w:val="0076734E"/>
    <w:rsid w:val="00771E48"/>
    <w:rsid w:val="0077292B"/>
    <w:rsid w:val="007740D1"/>
    <w:rsid w:val="00775E05"/>
    <w:rsid w:val="0077608D"/>
    <w:rsid w:val="007801E9"/>
    <w:rsid w:val="00782349"/>
    <w:rsid w:val="00782405"/>
    <w:rsid w:val="0078287D"/>
    <w:rsid w:val="0078432B"/>
    <w:rsid w:val="007844EE"/>
    <w:rsid w:val="00784ED4"/>
    <w:rsid w:val="00785744"/>
    <w:rsid w:val="00786CC0"/>
    <w:rsid w:val="00786CF4"/>
    <w:rsid w:val="00790AC3"/>
    <w:rsid w:val="00791D34"/>
    <w:rsid w:val="0079288F"/>
    <w:rsid w:val="007928CB"/>
    <w:rsid w:val="00792B84"/>
    <w:rsid w:val="00792F03"/>
    <w:rsid w:val="0079327A"/>
    <w:rsid w:val="007951AA"/>
    <w:rsid w:val="00795C0F"/>
    <w:rsid w:val="007961BC"/>
    <w:rsid w:val="007A00E5"/>
    <w:rsid w:val="007A0428"/>
    <w:rsid w:val="007A0CFC"/>
    <w:rsid w:val="007A132B"/>
    <w:rsid w:val="007A2E38"/>
    <w:rsid w:val="007A3C77"/>
    <w:rsid w:val="007A43FF"/>
    <w:rsid w:val="007A48C9"/>
    <w:rsid w:val="007A4D26"/>
    <w:rsid w:val="007A6A5C"/>
    <w:rsid w:val="007B0036"/>
    <w:rsid w:val="007B0B63"/>
    <w:rsid w:val="007B3572"/>
    <w:rsid w:val="007B4548"/>
    <w:rsid w:val="007B4EEA"/>
    <w:rsid w:val="007B5254"/>
    <w:rsid w:val="007B6F15"/>
    <w:rsid w:val="007C1CAD"/>
    <w:rsid w:val="007C2EC3"/>
    <w:rsid w:val="007C2F55"/>
    <w:rsid w:val="007C32E7"/>
    <w:rsid w:val="007C393A"/>
    <w:rsid w:val="007C3E92"/>
    <w:rsid w:val="007C50FD"/>
    <w:rsid w:val="007D01A5"/>
    <w:rsid w:val="007D0FE1"/>
    <w:rsid w:val="007D1D34"/>
    <w:rsid w:val="007D2037"/>
    <w:rsid w:val="007D2E56"/>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C0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5F7B"/>
    <w:rsid w:val="00866C60"/>
    <w:rsid w:val="00870978"/>
    <w:rsid w:val="008709EE"/>
    <w:rsid w:val="00870EF5"/>
    <w:rsid w:val="00872B24"/>
    <w:rsid w:val="00872F9B"/>
    <w:rsid w:val="00873292"/>
    <w:rsid w:val="0087551F"/>
    <w:rsid w:val="00877A90"/>
    <w:rsid w:val="008820C8"/>
    <w:rsid w:val="00882688"/>
    <w:rsid w:val="00883EF8"/>
    <w:rsid w:val="008849CF"/>
    <w:rsid w:val="00884BA1"/>
    <w:rsid w:val="0088533E"/>
    <w:rsid w:val="008863BC"/>
    <w:rsid w:val="0088782F"/>
    <w:rsid w:val="00887D72"/>
    <w:rsid w:val="00890A6B"/>
    <w:rsid w:val="008913E6"/>
    <w:rsid w:val="00893DB5"/>
    <w:rsid w:val="0089684E"/>
    <w:rsid w:val="008A1FAA"/>
    <w:rsid w:val="008A5B3A"/>
    <w:rsid w:val="008A6588"/>
    <w:rsid w:val="008A73D4"/>
    <w:rsid w:val="008A7C5E"/>
    <w:rsid w:val="008B0C9E"/>
    <w:rsid w:val="008B1F29"/>
    <w:rsid w:val="008B300D"/>
    <w:rsid w:val="008B4897"/>
    <w:rsid w:val="008B49D7"/>
    <w:rsid w:val="008B4F3C"/>
    <w:rsid w:val="008B6CBE"/>
    <w:rsid w:val="008B7F82"/>
    <w:rsid w:val="008C092A"/>
    <w:rsid w:val="008C2BAB"/>
    <w:rsid w:val="008C2E3A"/>
    <w:rsid w:val="008C3F10"/>
    <w:rsid w:val="008C4130"/>
    <w:rsid w:val="008C6C95"/>
    <w:rsid w:val="008D04AE"/>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E6E89"/>
    <w:rsid w:val="008F0E04"/>
    <w:rsid w:val="008F2700"/>
    <w:rsid w:val="008F2969"/>
    <w:rsid w:val="008F3177"/>
    <w:rsid w:val="008F3496"/>
    <w:rsid w:val="008F4D4A"/>
    <w:rsid w:val="008F640B"/>
    <w:rsid w:val="008F7803"/>
    <w:rsid w:val="009003D2"/>
    <w:rsid w:val="00900988"/>
    <w:rsid w:val="0090128D"/>
    <w:rsid w:val="00902297"/>
    <w:rsid w:val="009024EA"/>
    <w:rsid w:val="0090357E"/>
    <w:rsid w:val="00905937"/>
    <w:rsid w:val="009069B5"/>
    <w:rsid w:val="00906A08"/>
    <w:rsid w:val="00907727"/>
    <w:rsid w:val="00907F6C"/>
    <w:rsid w:val="0091288F"/>
    <w:rsid w:val="00915D32"/>
    <w:rsid w:val="00916341"/>
    <w:rsid w:val="00916DC3"/>
    <w:rsid w:val="0092031F"/>
    <w:rsid w:val="00920CAA"/>
    <w:rsid w:val="00921534"/>
    <w:rsid w:val="00922FA1"/>
    <w:rsid w:val="009238D2"/>
    <w:rsid w:val="009251B1"/>
    <w:rsid w:val="00925CDC"/>
    <w:rsid w:val="00926522"/>
    <w:rsid w:val="009322CE"/>
    <w:rsid w:val="00933CD3"/>
    <w:rsid w:val="00933F16"/>
    <w:rsid w:val="00934923"/>
    <w:rsid w:val="009353C2"/>
    <w:rsid w:val="009366F4"/>
    <w:rsid w:val="0093759E"/>
    <w:rsid w:val="0093785A"/>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67358"/>
    <w:rsid w:val="00970332"/>
    <w:rsid w:val="00970647"/>
    <w:rsid w:val="009730D4"/>
    <w:rsid w:val="00973BDB"/>
    <w:rsid w:val="00974788"/>
    <w:rsid w:val="00974E51"/>
    <w:rsid w:val="00974FD7"/>
    <w:rsid w:val="00977C2E"/>
    <w:rsid w:val="009802E4"/>
    <w:rsid w:val="0098307A"/>
    <w:rsid w:val="00983B59"/>
    <w:rsid w:val="00984526"/>
    <w:rsid w:val="0098581C"/>
    <w:rsid w:val="00991DFD"/>
    <w:rsid w:val="009920EC"/>
    <w:rsid w:val="009931B0"/>
    <w:rsid w:val="00995A0E"/>
    <w:rsid w:val="00995DFD"/>
    <w:rsid w:val="00997979"/>
    <w:rsid w:val="009A20DD"/>
    <w:rsid w:val="009A7D2B"/>
    <w:rsid w:val="009B36D0"/>
    <w:rsid w:val="009B5206"/>
    <w:rsid w:val="009C27A1"/>
    <w:rsid w:val="009C2C55"/>
    <w:rsid w:val="009C2E6D"/>
    <w:rsid w:val="009C6F0A"/>
    <w:rsid w:val="009D1253"/>
    <w:rsid w:val="009D179F"/>
    <w:rsid w:val="009D4374"/>
    <w:rsid w:val="009D4893"/>
    <w:rsid w:val="009D59F6"/>
    <w:rsid w:val="009E00FC"/>
    <w:rsid w:val="009E4C0B"/>
    <w:rsid w:val="009E51C0"/>
    <w:rsid w:val="009F0722"/>
    <w:rsid w:val="009F0DD6"/>
    <w:rsid w:val="009F154A"/>
    <w:rsid w:val="009F1C14"/>
    <w:rsid w:val="009F1CCD"/>
    <w:rsid w:val="009F255F"/>
    <w:rsid w:val="009F531A"/>
    <w:rsid w:val="009F6461"/>
    <w:rsid w:val="00A03E46"/>
    <w:rsid w:val="00A03EFF"/>
    <w:rsid w:val="00A06A1B"/>
    <w:rsid w:val="00A06ED6"/>
    <w:rsid w:val="00A07991"/>
    <w:rsid w:val="00A10AEA"/>
    <w:rsid w:val="00A11A74"/>
    <w:rsid w:val="00A11CF1"/>
    <w:rsid w:val="00A11DC4"/>
    <w:rsid w:val="00A120AA"/>
    <w:rsid w:val="00A13BC2"/>
    <w:rsid w:val="00A17646"/>
    <w:rsid w:val="00A26995"/>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45C3"/>
    <w:rsid w:val="00A453B6"/>
    <w:rsid w:val="00A46878"/>
    <w:rsid w:val="00A46D88"/>
    <w:rsid w:val="00A47D2A"/>
    <w:rsid w:val="00A52B8F"/>
    <w:rsid w:val="00A54351"/>
    <w:rsid w:val="00A54F13"/>
    <w:rsid w:val="00A55297"/>
    <w:rsid w:val="00A55D6A"/>
    <w:rsid w:val="00A56E21"/>
    <w:rsid w:val="00A62C4F"/>
    <w:rsid w:val="00A6387B"/>
    <w:rsid w:val="00A64030"/>
    <w:rsid w:val="00A641A3"/>
    <w:rsid w:val="00A64E2C"/>
    <w:rsid w:val="00A65E55"/>
    <w:rsid w:val="00A65EA7"/>
    <w:rsid w:val="00A71753"/>
    <w:rsid w:val="00A724E4"/>
    <w:rsid w:val="00A730AA"/>
    <w:rsid w:val="00A7322D"/>
    <w:rsid w:val="00A750F2"/>
    <w:rsid w:val="00A76AFB"/>
    <w:rsid w:val="00A76E40"/>
    <w:rsid w:val="00A77071"/>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B4304"/>
    <w:rsid w:val="00AB46A0"/>
    <w:rsid w:val="00AC1469"/>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59A"/>
    <w:rsid w:val="00AE5AF8"/>
    <w:rsid w:val="00AE5FB4"/>
    <w:rsid w:val="00AE7D7A"/>
    <w:rsid w:val="00AF0A0F"/>
    <w:rsid w:val="00AF1DE2"/>
    <w:rsid w:val="00AF2AC3"/>
    <w:rsid w:val="00AF2CF0"/>
    <w:rsid w:val="00AF3435"/>
    <w:rsid w:val="00AF3F4E"/>
    <w:rsid w:val="00AF41B8"/>
    <w:rsid w:val="00AF4DD2"/>
    <w:rsid w:val="00AF5342"/>
    <w:rsid w:val="00AF6633"/>
    <w:rsid w:val="00AF714D"/>
    <w:rsid w:val="00AF7357"/>
    <w:rsid w:val="00B01ADD"/>
    <w:rsid w:val="00B029BB"/>
    <w:rsid w:val="00B02C20"/>
    <w:rsid w:val="00B0410A"/>
    <w:rsid w:val="00B059BF"/>
    <w:rsid w:val="00B10017"/>
    <w:rsid w:val="00B10C08"/>
    <w:rsid w:val="00B1290A"/>
    <w:rsid w:val="00B13551"/>
    <w:rsid w:val="00B15452"/>
    <w:rsid w:val="00B21370"/>
    <w:rsid w:val="00B21BF2"/>
    <w:rsid w:val="00B2309B"/>
    <w:rsid w:val="00B25344"/>
    <w:rsid w:val="00B25B5D"/>
    <w:rsid w:val="00B3079B"/>
    <w:rsid w:val="00B307BD"/>
    <w:rsid w:val="00B31648"/>
    <w:rsid w:val="00B329F7"/>
    <w:rsid w:val="00B33734"/>
    <w:rsid w:val="00B339EB"/>
    <w:rsid w:val="00B33B89"/>
    <w:rsid w:val="00B35559"/>
    <w:rsid w:val="00B36F0B"/>
    <w:rsid w:val="00B37F5E"/>
    <w:rsid w:val="00B40013"/>
    <w:rsid w:val="00B4094A"/>
    <w:rsid w:val="00B4199A"/>
    <w:rsid w:val="00B41A77"/>
    <w:rsid w:val="00B42E5D"/>
    <w:rsid w:val="00B43093"/>
    <w:rsid w:val="00B459E7"/>
    <w:rsid w:val="00B5039B"/>
    <w:rsid w:val="00B51CCE"/>
    <w:rsid w:val="00B51E34"/>
    <w:rsid w:val="00B51EE6"/>
    <w:rsid w:val="00B52A94"/>
    <w:rsid w:val="00B52DF3"/>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77A"/>
    <w:rsid w:val="00B878E6"/>
    <w:rsid w:val="00B90541"/>
    <w:rsid w:val="00B90E6E"/>
    <w:rsid w:val="00B91118"/>
    <w:rsid w:val="00B91632"/>
    <w:rsid w:val="00B91E5D"/>
    <w:rsid w:val="00B93138"/>
    <w:rsid w:val="00B9586A"/>
    <w:rsid w:val="00B95F5B"/>
    <w:rsid w:val="00BA0506"/>
    <w:rsid w:val="00BA0690"/>
    <w:rsid w:val="00BA2FB7"/>
    <w:rsid w:val="00BA7A1F"/>
    <w:rsid w:val="00BB0E9E"/>
    <w:rsid w:val="00BB2870"/>
    <w:rsid w:val="00BB28A7"/>
    <w:rsid w:val="00BB3BBC"/>
    <w:rsid w:val="00BB4BAA"/>
    <w:rsid w:val="00BB6CDD"/>
    <w:rsid w:val="00BC41E7"/>
    <w:rsid w:val="00BC49EB"/>
    <w:rsid w:val="00BC5875"/>
    <w:rsid w:val="00BC644F"/>
    <w:rsid w:val="00BC67DE"/>
    <w:rsid w:val="00BC751F"/>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4BB0"/>
    <w:rsid w:val="00C05D94"/>
    <w:rsid w:val="00C06518"/>
    <w:rsid w:val="00C068CB"/>
    <w:rsid w:val="00C078C0"/>
    <w:rsid w:val="00C11E95"/>
    <w:rsid w:val="00C1412D"/>
    <w:rsid w:val="00C2184D"/>
    <w:rsid w:val="00C2186A"/>
    <w:rsid w:val="00C22633"/>
    <w:rsid w:val="00C22CC3"/>
    <w:rsid w:val="00C236C0"/>
    <w:rsid w:val="00C2660E"/>
    <w:rsid w:val="00C26CBE"/>
    <w:rsid w:val="00C30163"/>
    <w:rsid w:val="00C30728"/>
    <w:rsid w:val="00C31D6B"/>
    <w:rsid w:val="00C325EB"/>
    <w:rsid w:val="00C3526B"/>
    <w:rsid w:val="00C36A1F"/>
    <w:rsid w:val="00C37848"/>
    <w:rsid w:val="00C41FE0"/>
    <w:rsid w:val="00C470C1"/>
    <w:rsid w:val="00C5082E"/>
    <w:rsid w:val="00C519AA"/>
    <w:rsid w:val="00C529DA"/>
    <w:rsid w:val="00C55CE7"/>
    <w:rsid w:val="00C60EA9"/>
    <w:rsid w:val="00C623DD"/>
    <w:rsid w:val="00C67819"/>
    <w:rsid w:val="00C6783C"/>
    <w:rsid w:val="00C67A74"/>
    <w:rsid w:val="00C710EF"/>
    <w:rsid w:val="00C72DF0"/>
    <w:rsid w:val="00C73287"/>
    <w:rsid w:val="00C73D8F"/>
    <w:rsid w:val="00C741C4"/>
    <w:rsid w:val="00C75D32"/>
    <w:rsid w:val="00C82878"/>
    <w:rsid w:val="00C83BEC"/>
    <w:rsid w:val="00C84580"/>
    <w:rsid w:val="00C859DC"/>
    <w:rsid w:val="00C85F22"/>
    <w:rsid w:val="00C861CF"/>
    <w:rsid w:val="00C875C9"/>
    <w:rsid w:val="00C92593"/>
    <w:rsid w:val="00C927EF"/>
    <w:rsid w:val="00C93438"/>
    <w:rsid w:val="00C937FC"/>
    <w:rsid w:val="00C93C2A"/>
    <w:rsid w:val="00C93FFE"/>
    <w:rsid w:val="00C94496"/>
    <w:rsid w:val="00C94CDA"/>
    <w:rsid w:val="00C95335"/>
    <w:rsid w:val="00C97F80"/>
    <w:rsid w:val="00CA0E11"/>
    <w:rsid w:val="00CA1495"/>
    <w:rsid w:val="00CA14D2"/>
    <w:rsid w:val="00CA1988"/>
    <w:rsid w:val="00CA27A8"/>
    <w:rsid w:val="00CA2D14"/>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C7A2B"/>
    <w:rsid w:val="00CD0438"/>
    <w:rsid w:val="00CD1277"/>
    <w:rsid w:val="00CD14B5"/>
    <w:rsid w:val="00CD44AB"/>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4D4F"/>
    <w:rsid w:val="00CF5CAE"/>
    <w:rsid w:val="00CF6088"/>
    <w:rsid w:val="00D01CFE"/>
    <w:rsid w:val="00D02D9B"/>
    <w:rsid w:val="00D03963"/>
    <w:rsid w:val="00D0709B"/>
    <w:rsid w:val="00D07260"/>
    <w:rsid w:val="00D07AEE"/>
    <w:rsid w:val="00D10C0B"/>
    <w:rsid w:val="00D11C9C"/>
    <w:rsid w:val="00D13CD9"/>
    <w:rsid w:val="00D140FE"/>
    <w:rsid w:val="00D1436D"/>
    <w:rsid w:val="00D17760"/>
    <w:rsid w:val="00D21970"/>
    <w:rsid w:val="00D22FC1"/>
    <w:rsid w:val="00D249CB"/>
    <w:rsid w:val="00D30AB3"/>
    <w:rsid w:val="00D31F3B"/>
    <w:rsid w:val="00D32B2A"/>
    <w:rsid w:val="00D34C5C"/>
    <w:rsid w:val="00D3519E"/>
    <w:rsid w:val="00D37DC0"/>
    <w:rsid w:val="00D37E98"/>
    <w:rsid w:val="00D4165E"/>
    <w:rsid w:val="00D41ADE"/>
    <w:rsid w:val="00D41FCC"/>
    <w:rsid w:val="00D4356B"/>
    <w:rsid w:val="00D4404D"/>
    <w:rsid w:val="00D45DF1"/>
    <w:rsid w:val="00D4684B"/>
    <w:rsid w:val="00D501AE"/>
    <w:rsid w:val="00D53860"/>
    <w:rsid w:val="00D5413B"/>
    <w:rsid w:val="00D619E0"/>
    <w:rsid w:val="00D64DEC"/>
    <w:rsid w:val="00D65B3C"/>
    <w:rsid w:val="00D67191"/>
    <w:rsid w:val="00D72462"/>
    <w:rsid w:val="00D72E97"/>
    <w:rsid w:val="00D744C8"/>
    <w:rsid w:val="00D805A0"/>
    <w:rsid w:val="00D80DAE"/>
    <w:rsid w:val="00D82234"/>
    <w:rsid w:val="00D8239D"/>
    <w:rsid w:val="00D8456B"/>
    <w:rsid w:val="00D847DD"/>
    <w:rsid w:val="00D84942"/>
    <w:rsid w:val="00D8659D"/>
    <w:rsid w:val="00D8786B"/>
    <w:rsid w:val="00D92AF5"/>
    <w:rsid w:val="00D92F39"/>
    <w:rsid w:val="00D9347C"/>
    <w:rsid w:val="00D9519C"/>
    <w:rsid w:val="00D95E5F"/>
    <w:rsid w:val="00DA2287"/>
    <w:rsid w:val="00DA2FA4"/>
    <w:rsid w:val="00DA32D3"/>
    <w:rsid w:val="00DA51DF"/>
    <w:rsid w:val="00DA5793"/>
    <w:rsid w:val="00DA668E"/>
    <w:rsid w:val="00DA68CD"/>
    <w:rsid w:val="00DA7C11"/>
    <w:rsid w:val="00DB088B"/>
    <w:rsid w:val="00DB2B58"/>
    <w:rsid w:val="00DB4229"/>
    <w:rsid w:val="00DB45EA"/>
    <w:rsid w:val="00DB5D93"/>
    <w:rsid w:val="00DC10C7"/>
    <w:rsid w:val="00DC1728"/>
    <w:rsid w:val="00DC1FF5"/>
    <w:rsid w:val="00DC51DF"/>
    <w:rsid w:val="00DC6DC2"/>
    <w:rsid w:val="00DC7510"/>
    <w:rsid w:val="00DC7D66"/>
    <w:rsid w:val="00DD0E3B"/>
    <w:rsid w:val="00DD14D9"/>
    <w:rsid w:val="00DD17BE"/>
    <w:rsid w:val="00DD4A0C"/>
    <w:rsid w:val="00DD4BDA"/>
    <w:rsid w:val="00DD5DFC"/>
    <w:rsid w:val="00DD6076"/>
    <w:rsid w:val="00DD64CB"/>
    <w:rsid w:val="00DD6E87"/>
    <w:rsid w:val="00DD7251"/>
    <w:rsid w:val="00DD7CC3"/>
    <w:rsid w:val="00DE28C8"/>
    <w:rsid w:val="00DE405E"/>
    <w:rsid w:val="00DE539F"/>
    <w:rsid w:val="00DE5570"/>
    <w:rsid w:val="00DE7DDC"/>
    <w:rsid w:val="00DF1088"/>
    <w:rsid w:val="00DF7096"/>
    <w:rsid w:val="00E0045B"/>
    <w:rsid w:val="00E00A89"/>
    <w:rsid w:val="00E011BC"/>
    <w:rsid w:val="00E035EE"/>
    <w:rsid w:val="00E03710"/>
    <w:rsid w:val="00E04403"/>
    <w:rsid w:val="00E07372"/>
    <w:rsid w:val="00E10A52"/>
    <w:rsid w:val="00E11C49"/>
    <w:rsid w:val="00E13B28"/>
    <w:rsid w:val="00E13ED4"/>
    <w:rsid w:val="00E141E9"/>
    <w:rsid w:val="00E145AC"/>
    <w:rsid w:val="00E146CF"/>
    <w:rsid w:val="00E14EA0"/>
    <w:rsid w:val="00E16364"/>
    <w:rsid w:val="00E21450"/>
    <w:rsid w:val="00E21FD8"/>
    <w:rsid w:val="00E22A17"/>
    <w:rsid w:val="00E24D6F"/>
    <w:rsid w:val="00E274AD"/>
    <w:rsid w:val="00E32983"/>
    <w:rsid w:val="00E33822"/>
    <w:rsid w:val="00E35094"/>
    <w:rsid w:val="00E358D8"/>
    <w:rsid w:val="00E36ADB"/>
    <w:rsid w:val="00E415FF"/>
    <w:rsid w:val="00E434BD"/>
    <w:rsid w:val="00E4692D"/>
    <w:rsid w:val="00E46950"/>
    <w:rsid w:val="00E471DD"/>
    <w:rsid w:val="00E519B1"/>
    <w:rsid w:val="00E51D26"/>
    <w:rsid w:val="00E51EAA"/>
    <w:rsid w:val="00E51FD0"/>
    <w:rsid w:val="00E5302D"/>
    <w:rsid w:val="00E602AF"/>
    <w:rsid w:val="00E611AC"/>
    <w:rsid w:val="00E67E51"/>
    <w:rsid w:val="00E67E85"/>
    <w:rsid w:val="00E70A1C"/>
    <w:rsid w:val="00E716BB"/>
    <w:rsid w:val="00E725E8"/>
    <w:rsid w:val="00E728D1"/>
    <w:rsid w:val="00E73989"/>
    <w:rsid w:val="00E73D6C"/>
    <w:rsid w:val="00E80956"/>
    <w:rsid w:val="00E86135"/>
    <w:rsid w:val="00E86853"/>
    <w:rsid w:val="00E9008A"/>
    <w:rsid w:val="00E903E3"/>
    <w:rsid w:val="00E90AE7"/>
    <w:rsid w:val="00E91ED3"/>
    <w:rsid w:val="00E946B8"/>
    <w:rsid w:val="00E95523"/>
    <w:rsid w:val="00E9590E"/>
    <w:rsid w:val="00EA00D3"/>
    <w:rsid w:val="00EA2F98"/>
    <w:rsid w:val="00EA35DD"/>
    <w:rsid w:val="00EA4C90"/>
    <w:rsid w:val="00EA5206"/>
    <w:rsid w:val="00EA737A"/>
    <w:rsid w:val="00EB2049"/>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6647"/>
    <w:rsid w:val="00EE7567"/>
    <w:rsid w:val="00EE7917"/>
    <w:rsid w:val="00EF16EE"/>
    <w:rsid w:val="00EF3523"/>
    <w:rsid w:val="00EF5B0C"/>
    <w:rsid w:val="00EF63ED"/>
    <w:rsid w:val="00EF6A59"/>
    <w:rsid w:val="00EF7DDB"/>
    <w:rsid w:val="00F011E8"/>
    <w:rsid w:val="00F01C64"/>
    <w:rsid w:val="00F04F35"/>
    <w:rsid w:val="00F1000D"/>
    <w:rsid w:val="00F1370D"/>
    <w:rsid w:val="00F143A0"/>
    <w:rsid w:val="00F14C8B"/>
    <w:rsid w:val="00F14E15"/>
    <w:rsid w:val="00F16BA3"/>
    <w:rsid w:val="00F20155"/>
    <w:rsid w:val="00F21B24"/>
    <w:rsid w:val="00F21EF3"/>
    <w:rsid w:val="00F2232E"/>
    <w:rsid w:val="00F227E9"/>
    <w:rsid w:val="00F25488"/>
    <w:rsid w:val="00F26480"/>
    <w:rsid w:val="00F26F1B"/>
    <w:rsid w:val="00F27A09"/>
    <w:rsid w:val="00F30A48"/>
    <w:rsid w:val="00F30C58"/>
    <w:rsid w:val="00F31301"/>
    <w:rsid w:val="00F315FB"/>
    <w:rsid w:val="00F31AA0"/>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44E3"/>
    <w:rsid w:val="00F55ED1"/>
    <w:rsid w:val="00F56008"/>
    <w:rsid w:val="00F56E52"/>
    <w:rsid w:val="00F56F6E"/>
    <w:rsid w:val="00F62549"/>
    <w:rsid w:val="00F66678"/>
    <w:rsid w:val="00F7071E"/>
    <w:rsid w:val="00F74B6A"/>
    <w:rsid w:val="00F751DB"/>
    <w:rsid w:val="00F76059"/>
    <w:rsid w:val="00F76B0D"/>
    <w:rsid w:val="00F7709A"/>
    <w:rsid w:val="00F775CB"/>
    <w:rsid w:val="00F80B9A"/>
    <w:rsid w:val="00F81AB4"/>
    <w:rsid w:val="00F86105"/>
    <w:rsid w:val="00F866CA"/>
    <w:rsid w:val="00F868AF"/>
    <w:rsid w:val="00F87613"/>
    <w:rsid w:val="00F92FCE"/>
    <w:rsid w:val="00F93B8B"/>
    <w:rsid w:val="00F93C71"/>
    <w:rsid w:val="00F944E8"/>
    <w:rsid w:val="00F950D3"/>
    <w:rsid w:val="00F96D56"/>
    <w:rsid w:val="00F970A9"/>
    <w:rsid w:val="00F97B3C"/>
    <w:rsid w:val="00FA1662"/>
    <w:rsid w:val="00FA202A"/>
    <w:rsid w:val="00FA3872"/>
    <w:rsid w:val="00FA4034"/>
    <w:rsid w:val="00FA486B"/>
    <w:rsid w:val="00FA6481"/>
    <w:rsid w:val="00FA69B9"/>
    <w:rsid w:val="00FA7922"/>
    <w:rsid w:val="00FB1A5B"/>
    <w:rsid w:val="00FB40F7"/>
    <w:rsid w:val="00FB6815"/>
    <w:rsid w:val="00FB7C39"/>
    <w:rsid w:val="00FC02B7"/>
    <w:rsid w:val="00FC067D"/>
    <w:rsid w:val="00FC10A8"/>
    <w:rsid w:val="00FC16C8"/>
    <w:rsid w:val="00FC2EFA"/>
    <w:rsid w:val="00FC32B9"/>
    <w:rsid w:val="00FC34F4"/>
    <w:rsid w:val="00FC5418"/>
    <w:rsid w:val="00FC6E55"/>
    <w:rsid w:val="00FD026E"/>
    <w:rsid w:val="00FD076C"/>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uiPriority w:val="99"/>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6"/>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0">
    <w:name w:val="Mención sin resolver6"/>
    <w:basedOn w:val="Fuentedeprrafopredeter"/>
    <w:uiPriority w:val="99"/>
    <w:semiHidden/>
    <w:unhideWhenUsed/>
    <w:rsid w:val="00795C0F"/>
    <w:rPr>
      <w:color w:val="605E5C"/>
      <w:shd w:val="clear" w:color="auto" w:fill="E1DFDD"/>
    </w:rPr>
  </w:style>
  <w:style w:type="paragraph" w:customStyle="1" w:styleId="a-spacing-mini">
    <w:name w:val="a-spacing-mini"/>
    <w:basedOn w:val="Normal"/>
    <w:rsid w:val="00902297"/>
    <w:pPr>
      <w:widowControl/>
      <w:spacing w:before="100" w:beforeAutospacing="1" w:after="100" w:afterAutospacing="1"/>
    </w:pPr>
    <w:rPr>
      <w:sz w:val="24"/>
      <w:szCs w:val="24"/>
      <w:lang w:val="es-MX" w:eastAsia="es-MX"/>
    </w:rPr>
  </w:style>
  <w:style w:type="character" w:customStyle="1" w:styleId="a-list-item">
    <w:name w:val="a-list-item"/>
    <w:rsid w:val="00902297"/>
  </w:style>
  <w:style w:type="character" w:styleId="Mencinsinresolver">
    <w:name w:val="Unresolved Mention"/>
    <w:basedOn w:val="Fuentedeprrafopredeter"/>
    <w:uiPriority w:val="99"/>
    <w:semiHidden/>
    <w:unhideWhenUsed/>
    <w:rsid w:val="002A2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quisicionesyobrapublica.uaa.mx/"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aa.mx/dgf/compras/index.php/normatividad-y-procedimiento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rginia.mariscal@edu.uaa.mx,%20licitacionesuaa@edu.uaa.mx,%20arodriguezr@correo.uaa.mx"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eservicios2.aguascalientes.gob.mx/contribucion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yperlink" Target="mailto:alberto.gonzalezg@edu.ua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EE"/>
    <w:rsid w:val="000A652F"/>
    <w:rsid w:val="001F29F6"/>
    <w:rsid w:val="00345C91"/>
    <w:rsid w:val="00396BEE"/>
    <w:rsid w:val="004A6F95"/>
    <w:rsid w:val="004C5359"/>
    <w:rsid w:val="007A342D"/>
    <w:rsid w:val="007E5FE2"/>
    <w:rsid w:val="007F71AF"/>
    <w:rsid w:val="0090299D"/>
    <w:rsid w:val="00B20348"/>
    <w:rsid w:val="00D043A8"/>
    <w:rsid w:val="00FA4A68"/>
    <w:rsid w:val="00FD1DDA"/>
    <w:rsid w:val="00FD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3BAC84-FD67-4E60-9007-50978E4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29</Pages>
  <Words>15844</Words>
  <Characters>87148</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AD E/001-2026.                                                                                                                                                                                                                                                 </vt:lpstr>
    </vt:vector>
  </TitlesOfParts>
  <Company/>
  <LinksUpToDate>false</LinksUpToDate>
  <CharactersWithSpaces>102787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E/001-2026.                                                                                                                                                                                                                                                                                      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dc:title>
  <dc:creator>FINANZAS</dc:creator>
  <cp:lastModifiedBy>UAA</cp:lastModifiedBy>
  <cp:revision>68</cp:revision>
  <cp:lastPrinted>2026-03-25T17:09:00Z</cp:lastPrinted>
  <dcterms:created xsi:type="dcterms:W3CDTF">2025-11-14T18:25:00Z</dcterms:created>
  <dcterms:modified xsi:type="dcterms:W3CDTF">2026-03-25T17:13:00Z</dcterms:modified>
</cp:coreProperties>
</file>