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51503" w14:textId="77777777" w:rsidR="00B76AFA" w:rsidRPr="00E66A91" w:rsidRDefault="00B76AFA" w:rsidP="00B76AFA">
      <w:pPr>
        <w:ind w:left="1416" w:hanging="1416"/>
        <w:jc w:val="center"/>
        <w:rPr>
          <w:rFonts w:asciiTheme="minorHAnsi" w:hAnsiTheme="minorHAnsi" w:cstheme="minorHAnsi"/>
          <w:b/>
          <w:bCs/>
          <w:noProof/>
          <w:color w:val="000000"/>
          <w:sz w:val="18"/>
          <w:szCs w:val="18"/>
        </w:rPr>
      </w:pPr>
      <w:bookmarkStart w:id="0" w:name="_GoBack"/>
      <w:bookmarkEnd w:id="0"/>
    </w:p>
    <w:p w14:paraId="22F3DBF3" w14:textId="77777777" w:rsidR="00B76AFA" w:rsidRPr="00E66A91" w:rsidRDefault="00B76AFA" w:rsidP="00B76AFA">
      <w:pPr>
        <w:ind w:left="708" w:hanging="708"/>
        <w:jc w:val="center"/>
        <w:rPr>
          <w:rFonts w:asciiTheme="minorHAnsi" w:hAnsiTheme="minorHAnsi" w:cstheme="minorHAnsi"/>
          <w:b/>
          <w:bCs/>
          <w:noProof/>
          <w:color w:val="000000"/>
          <w:sz w:val="18"/>
          <w:szCs w:val="18"/>
        </w:rPr>
      </w:pPr>
    </w:p>
    <w:p w14:paraId="0049B42D" w14:textId="77777777" w:rsidR="00B76AFA" w:rsidRPr="00E66A91" w:rsidRDefault="00B76AFA" w:rsidP="00B76AFA">
      <w:pPr>
        <w:jc w:val="center"/>
        <w:rPr>
          <w:rFonts w:asciiTheme="minorHAnsi" w:hAnsiTheme="minorHAnsi" w:cstheme="minorHAnsi"/>
          <w:b/>
          <w:bCs/>
          <w:noProof/>
          <w:color w:val="000000"/>
          <w:sz w:val="18"/>
          <w:szCs w:val="18"/>
        </w:rPr>
      </w:pPr>
    </w:p>
    <w:p w14:paraId="2691CCFC" w14:textId="77777777" w:rsidR="00B76AFA" w:rsidRPr="00E66A91" w:rsidRDefault="00B76AFA" w:rsidP="00B76AFA">
      <w:pPr>
        <w:jc w:val="center"/>
        <w:rPr>
          <w:rFonts w:asciiTheme="minorHAnsi" w:hAnsiTheme="minorHAnsi" w:cstheme="minorHAnsi"/>
          <w:b/>
          <w:bCs/>
          <w:noProof/>
          <w:color w:val="000000"/>
          <w:sz w:val="18"/>
          <w:szCs w:val="18"/>
        </w:rPr>
      </w:pPr>
    </w:p>
    <w:p w14:paraId="4271A096"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1C2A75D5"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3F72FF7"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5CF7EA6D"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DE92D51" w14:textId="77777777" w:rsidR="00B76AFA" w:rsidRDefault="00B76AFA" w:rsidP="00B76AFA">
      <w:pPr>
        <w:pStyle w:val="Textoindependiente"/>
        <w:ind w:right="567"/>
        <w:jc w:val="both"/>
        <w:rPr>
          <w:rFonts w:asciiTheme="minorHAnsi" w:hAnsiTheme="minorHAnsi" w:cstheme="minorHAnsi"/>
          <w:sz w:val="18"/>
          <w:szCs w:val="18"/>
        </w:rPr>
      </w:pPr>
    </w:p>
    <w:p w14:paraId="657C4E78" w14:textId="77777777" w:rsidR="00B76AFA" w:rsidRDefault="00B76AFA" w:rsidP="00B76AFA">
      <w:pPr>
        <w:pStyle w:val="Textoindependiente"/>
        <w:ind w:right="567"/>
        <w:jc w:val="both"/>
        <w:rPr>
          <w:rFonts w:asciiTheme="minorHAnsi" w:hAnsiTheme="minorHAnsi" w:cstheme="minorHAnsi"/>
          <w:sz w:val="18"/>
          <w:szCs w:val="18"/>
        </w:rPr>
      </w:pPr>
    </w:p>
    <w:p w14:paraId="6CDB4DD3" w14:textId="77777777" w:rsidR="00B76AFA" w:rsidRDefault="00B76AFA" w:rsidP="00B76AFA">
      <w:pPr>
        <w:pStyle w:val="Textoindependiente"/>
        <w:ind w:right="567"/>
        <w:jc w:val="both"/>
        <w:rPr>
          <w:rFonts w:asciiTheme="minorHAnsi" w:hAnsiTheme="minorHAnsi" w:cstheme="minorHAnsi"/>
          <w:sz w:val="18"/>
          <w:szCs w:val="18"/>
        </w:rPr>
      </w:pPr>
    </w:p>
    <w:p w14:paraId="344577A3" w14:textId="77777777" w:rsidR="00B76AFA" w:rsidRPr="00E66A91" w:rsidRDefault="00B76AFA" w:rsidP="00B76AFA">
      <w:pPr>
        <w:pStyle w:val="Textoindependiente"/>
        <w:ind w:right="567"/>
        <w:jc w:val="both"/>
        <w:rPr>
          <w:rFonts w:asciiTheme="minorHAnsi" w:hAnsiTheme="minorHAnsi" w:cstheme="minorHAnsi"/>
          <w:sz w:val="18"/>
          <w:szCs w:val="18"/>
        </w:rPr>
      </w:pPr>
    </w:p>
    <w:p w14:paraId="680B75EA" w14:textId="77777777" w:rsidR="00B76AFA" w:rsidRPr="00E66A91" w:rsidRDefault="00B76AFA" w:rsidP="00B76AFA">
      <w:pPr>
        <w:pStyle w:val="Textoindependiente"/>
        <w:ind w:right="567"/>
        <w:jc w:val="both"/>
        <w:rPr>
          <w:rFonts w:asciiTheme="minorHAnsi" w:hAnsiTheme="minorHAnsi" w:cstheme="minorHAnsi"/>
          <w:sz w:val="18"/>
          <w:szCs w:val="18"/>
        </w:rPr>
      </w:pPr>
    </w:p>
    <w:p w14:paraId="1AB779B6" w14:textId="77777777" w:rsidR="00B76AFA" w:rsidRPr="00FA08C0" w:rsidRDefault="00B76AFA" w:rsidP="00B76AFA">
      <w:pPr>
        <w:jc w:val="center"/>
        <w:rPr>
          <w:rFonts w:asciiTheme="minorHAnsi" w:hAnsiTheme="minorHAnsi" w:cstheme="minorHAnsi"/>
          <w:b/>
          <w:bCs/>
          <w:noProof/>
          <w:color w:val="000000"/>
          <w:sz w:val="48"/>
          <w:szCs w:val="48"/>
        </w:rPr>
      </w:pPr>
      <w:r w:rsidRPr="00FA08C0">
        <w:rPr>
          <w:rFonts w:asciiTheme="minorHAnsi" w:hAnsiTheme="minorHAnsi" w:cstheme="minorHAnsi"/>
          <w:b/>
          <w:bCs/>
          <w:noProof/>
          <w:color w:val="000000"/>
          <w:sz w:val="48"/>
          <w:szCs w:val="48"/>
        </w:rPr>
        <w:t>UNIVERSIDAD AUTÓNOMA DE AGUASCALIENTES</w:t>
      </w:r>
    </w:p>
    <w:p w14:paraId="0BC4FD95" w14:textId="77777777" w:rsidR="00B76AFA" w:rsidRPr="00FA08C0" w:rsidRDefault="00B76AFA" w:rsidP="00B76AFA">
      <w:pPr>
        <w:jc w:val="center"/>
        <w:rPr>
          <w:rFonts w:asciiTheme="minorHAnsi" w:hAnsiTheme="minorHAnsi" w:cstheme="minorHAnsi"/>
          <w:sz w:val="24"/>
          <w:szCs w:val="24"/>
        </w:rPr>
      </w:pPr>
    </w:p>
    <w:p w14:paraId="1F40F507" w14:textId="77777777" w:rsidR="00B76AFA" w:rsidRPr="00FA08C0" w:rsidRDefault="00B76AFA" w:rsidP="00B76AFA">
      <w:pPr>
        <w:rPr>
          <w:rFonts w:asciiTheme="minorHAnsi" w:hAnsiTheme="minorHAnsi" w:cstheme="minorHAnsi"/>
          <w:sz w:val="18"/>
          <w:szCs w:val="18"/>
        </w:rPr>
      </w:pPr>
    </w:p>
    <w:p w14:paraId="1A04D45A" w14:textId="77777777" w:rsidR="00B76AFA" w:rsidRPr="00FA08C0" w:rsidRDefault="00B76AFA" w:rsidP="00B76AFA">
      <w:pPr>
        <w:jc w:val="both"/>
        <w:rPr>
          <w:rFonts w:asciiTheme="minorHAnsi" w:hAnsiTheme="minorHAnsi" w:cstheme="minorHAnsi"/>
          <w:b/>
          <w:bCs/>
          <w:noProof/>
          <w:color w:val="000000"/>
          <w:sz w:val="28"/>
          <w:szCs w:val="28"/>
        </w:rPr>
      </w:pPr>
    </w:p>
    <w:p w14:paraId="46534D1F" w14:textId="77777777" w:rsidR="00B76AFA" w:rsidRPr="00FA08C0" w:rsidRDefault="00B76AFA" w:rsidP="00B76AFA">
      <w:pPr>
        <w:jc w:val="center"/>
        <w:rPr>
          <w:rFonts w:asciiTheme="minorHAnsi" w:hAnsiTheme="minorHAnsi" w:cstheme="minorHAnsi"/>
          <w:b/>
          <w:bCs/>
          <w:noProof/>
          <w:color w:val="000000"/>
          <w:sz w:val="22"/>
          <w:szCs w:val="22"/>
        </w:rPr>
      </w:pPr>
    </w:p>
    <w:p w14:paraId="04C28298" w14:textId="77777777" w:rsidR="00B76AFA" w:rsidRPr="00FA08C0" w:rsidRDefault="00B76AFA" w:rsidP="00B76AFA">
      <w:pPr>
        <w:jc w:val="center"/>
        <w:rPr>
          <w:rFonts w:asciiTheme="minorHAnsi" w:hAnsiTheme="minorHAnsi" w:cstheme="minorHAnsi"/>
          <w:b/>
          <w:bCs/>
          <w:noProof/>
          <w:color w:val="000000"/>
          <w:sz w:val="22"/>
          <w:szCs w:val="22"/>
        </w:rPr>
      </w:pPr>
    </w:p>
    <w:p w14:paraId="3518BD03" w14:textId="77777777" w:rsidR="00B76AFA" w:rsidRPr="00FA08C0" w:rsidRDefault="00B76AFA" w:rsidP="00B76AFA">
      <w:pPr>
        <w:jc w:val="center"/>
        <w:rPr>
          <w:rFonts w:asciiTheme="minorHAnsi" w:hAnsiTheme="minorHAnsi" w:cstheme="minorHAnsi"/>
          <w:b/>
          <w:bCs/>
          <w:noProof/>
          <w:color w:val="000000"/>
          <w:sz w:val="22"/>
          <w:szCs w:val="22"/>
        </w:rPr>
      </w:pPr>
    </w:p>
    <w:p w14:paraId="1117F3FC" w14:textId="77777777"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LICITACIÓN PÚBLICA NACIONAL </w:t>
      </w:r>
    </w:p>
    <w:p w14:paraId="5EF7C07E" w14:textId="08DE5307"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  Nº E/901045968-0</w:t>
      </w:r>
      <w:r w:rsidR="00CA06F2">
        <w:rPr>
          <w:rFonts w:asciiTheme="minorHAnsi" w:hAnsiTheme="minorHAnsi" w:cstheme="minorHAnsi"/>
          <w:b/>
          <w:bCs/>
          <w:noProof/>
          <w:color w:val="000000"/>
          <w:sz w:val="22"/>
          <w:szCs w:val="22"/>
        </w:rPr>
        <w:t>22</w:t>
      </w:r>
      <w:r w:rsidRPr="00FA08C0">
        <w:rPr>
          <w:rFonts w:asciiTheme="minorHAnsi" w:hAnsiTheme="minorHAnsi" w:cstheme="minorHAnsi"/>
          <w:b/>
          <w:bCs/>
          <w:noProof/>
          <w:color w:val="000000"/>
          <w:sz w:val="22"/>
          <w:szCs w:val="22"/>
        </w:rPr>
        <w:t>-202</w:t>
      </w:r>
      <w:r w:rsidR="005D1451">
        <w:rPr>
          <w:rFonts w:asciiTheme="minorHAnsi" w:hAnsiTheme="minorHAnsi" w:cstheme="minorHAnsi"/>
          <w:b/>
          <w:bCs/>
          <w:noProof/>
          <w:color w:val="000000"/>
          <w:sz w:val="22"/>
          <w:szCs w:val="22"/>
        </w:rPr>
        <w:t>6</w:t>
      </w:r>
    </w:p>
    <w:p w14:paraId="61A09995" w14:textId="77777777" w:rsidR="00B76AFA" w:rsidRPr="00FA08C0" w:rsidRDefault="00B76AFA" w:rsidP="00B76AFA">
      <w:pPr>
        <w:jc w:val="center"/>
        <w:rPr>
          <w:rFonts w:asciiTheme="minorHAnsi" w:hAnsiTheme="minorHAnsi" w:cstheme="minorHAnsi"/>
          <w:b/>
          <w:bCs/>
          <w:noProof/>
          <w:color w:val="000000"/>
          <w:sz w:val="22"/>
          <w:szCs w:val="22"/>
        </w:rPr>
      </w:pPr>
    </w:p>
    <w:p w14:paraId="6930D3F9" w14:textId="77777777" w:rsidR="00B76AFA" w:rsidRPr="00FA08C0" w:rsidRDefault="00B76AFA" w:rsidP="00B76AFA">
      <w:pPr>
        <w:jc w:val="center"/>
        <w:rPr>
          <w:rFonts w:asciiTheme="minorHAnsi" w:hAnsiTheme="minorHAnsi" w:cstheme="minorHAnsi"/>
          <w:b/>
          <w:bCs/>
          <w:noProof/>
          <w:color w:val="000000"/>
          <w:sz w:val="22"/>
          <w:szCs w:val="22"/>
        </w:rPr>
      </w:pPr>
    </w:p>
    <w:p w14:paraId="1140F869" w14:textId="77777777" w:rsidR="00B76AFA" w:rsidRPr="00FA08C0" w:rsidRDefault="00B76AFA" w:rsidP="00B76AFA">
      <w:pPr>
        <w:jc w:val="center"/>
        <w:rPr>
          <w:rFonts w:asciiTheme="minorHAnsi" w:hAnsiTheme="minorHAnsi" w:cstheme="minorHAnsi"/>
          <w:b/>
          <w:bCs/>
          <w:noProof/>
          <w:color w:val="000000"/>
          <w:sz w:val="22"/>
          <w:szCs w:val="22"/>
        </w:rPr>
      </w:pPr>
    </w:p>
    <w:p w14:paraId="04869EC7" w14:textId="77777777" w:rsidR="00B76AFA" w:rsidRPr="00FA08C0" w:rsidRDefault="00B76AFA" w:rsidP="00B76AFA">
      <w:pPr>
        <w:jc w:val="center"/>
        <w:rPr>
          <w:rFonts w:asciiTheme="minorHAnsi" w:hAnsiTheme="minorHAnsi" w:cstheme="minorHAnsi"/>
          <w:b/>
          <w:bCs/>
          <w:noProof/>
          <w:color w:val="000000"/>
          <w:sz w:val="22"/>
          <w:szCs w:val="22"/>
        </w:rPr>
      </w:pPr>
    </w:p>
    <w:p w14:paraId="3B85E879" w14:textId="5DFBC800" w:rsidR="00B76AFA" w:rsidRPr="00FA08C0" w:rsidRDefault="003B40CC" w:rsidP="00B76AF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3B40CC">
        <w:rPr>
          <w:rFonts w:asciiTheme="minorHAnsi" w:hAnsiTheme="minorHAnsi" w:cstheme="minorHAnsi"/>
          <w:b/>
          <w:bCs/>
          <w:noProof/>
          <w:color w:val="000000"/>
          <w:sz w:val="26"/>
          <w:szCs w:val="26"/>
        </w:rPr>
        <w:t>CONTRATACIÓN DE SERVICIO DE INTERNET PARA LA UNIVERSIDAD AUTÓNOMA DE AGUASCALIENTES, DEPARTAMENTO DE REDES Y TELECOMUNICACIONES DE LA DGP</w:t>
      </w:r>
      <w:r>
        <w:rPr>
          <w:rFonts w:asciiTheme="minorHAnsi" w:hAnsiTheme="minorHAnsi" w:cstheme="minorHAnsi"/>
          <w:b/>
          <w:bCs/>
          <w:noProof/>
          <w:color w:val="000000"/>
          <w:sz w:val="26"/>
          <w:szCs w:val="26"/>
        </w:rPr>
        <w:t>y</w:t>
      </w:r>
      <w:r w:rsidRPr="003B40CC">
        <w:rPr>
          <w:rFonts w:asciiTheme="minorHAnsi" w:hAnsiTheme="minorHAnsi" w:cstheme="minorHAnsi"/>
          <w:b/>
          <w:bCs/>
          <w:noProof/>
          <w:color w:val="000000"/>
          <w:sz w:val="26"/>
          <w:szCs w:val="26"/>
        </w:rPr>
        <w:t>D</w:t>
      </w:r>
      <w:r w:rsidRPr="004F0999">
        <w:rPr>
          <w:rFonts w:asciiTheme="minorHAnsi" w:hAnsiTheme="minorHAnsi" w:cstheme="minorHAnsi"/>
          <w:b/>
          <w:bCs/>
          <w:noProof/>
          <w:color w:val="000000"/>
          <w:sz w:val="26"/>
          <w:szCs w:val="26"/>
        </w:rPr>
        <w:t>.</w:t>
      </w:r>
    </w:p>
    <w:p w14:paraId="1B343BEE" w14:textId="77777777" w:rsidR="00B76AFA" w:rsidRPr="00FA08C0" w:rsidRDefault="00B76AFA" w:rsidP="00B76AFA">
      <w:pPr>
        <w:jc w:val="center"/>
        <w:rPr>
          <w:rFonts w:asciiTheme="minorHAnsi" w:hAnsiTheme="minorHAnsi" w:cstheme="minorHAnsi"/>
          <w:b/>
          <w:bCs/>
          <w:noProof/>
          <w:color w:val="000000"/>
          <w:sz w:val="22"/>
          <w:szCs w:val="22"/>
        </w:rPr>
      </w:pPr>
    </w:p>
    <w:p w14:paraId="3DEBE85C" w14:textId="77777777" w:rsidR="00B76AFA" w:rsidRPr="00FA08C0" w:rsidRDefault="00B76AFA" w:rsidP="00B76AFA">
      <w:pPr>
        <w:jc w:val="center"/>
        <w:rPr>
          <w:rFonts w:asciiTheme="minorHAnsi" w:hAnsiTheme="minorHAnsi" w:cstheme="minorHAnsi"/>
          <w:b/>
          <w:bCs/>
          <w:noProof/>
          <w:color w:val="000000"/>
          <w:sz w:val="22"/>
          <w:szCs w:val="22"/>
        </w:rPr>
      </w:pPr>
    </w:p>
    <w:p w14:paraId="1E3DF587" w14:textId="77777777" w:rsidR="00B76AFA" w:rsidRPr="00FA08C0" w:rsidRDefault="00B76AFA" w:rsidP="00B76AFA">
      <w:pPr>
        <w:jc w:val="both"/>
        <w:rPr>
          <w:rFonts w:asciiTheme="minorHAnsi" w:hAnsiTheme="minorHAnsi" w:cstheme="minorHAnsi"/>
          <w:sz w:val="22"/>
          <w:szCs w:val="22"/>
        </w:rPr>
      </w:pPr>
    </w:p>
    <w:p w14:paraId="4A01094B" w14:textId="77777777" w:rsidR="00B76AFA" w:rsidRPr="00FA08C0" w:rsidRDefault="00B76AFA" w:rsidP="00B76AFA">
      <w:pPr>
        <w:tabs>
          <w:tab w:val="left" w:pos="4230"/>
        </w:tabs>
        <w:rPr>
          <w:rFonts w:asciiTheme="minorHAnsi" w:hAnsiTheme="minorHAnsi" w:cstheme="minorHAnsi"/>
          <w:sz w:val="22"/>
          <w:szCs w:val="22"/>
        </w:rPr>
      </w:pPr>
      <w:r w:rsidRPr="00FA08C0">
        <w:rPr>
          <w:rFonts w:asciiTheme="minorHAnsi" w:hAnsiTheme="minorHAnsi" w:cstheme="minorHAnsi"/>
          <w:sz w:val="22"/>
          <w:szCs w:val="22"/>
        </w:rPr>
        <w:tab/>
      </w:r>
    </w:p>
    <w:p w14:paraId="24CE6681" w14:textId="77777777" w:rsidR="00B76AFA" w:rsidRPr="00FA08C0" w:rsidRDefault="00B76AFA" w:rsidP="00B76AFA">
      <w:pPr>
        <w:rPr>
          <w:rFonts w:asciiTheme="minorHAnsi" w:hAnsiTheme="minorHAnsi" w:cstheme="minorHAnsi"/>
          <w:sz w:val="22"/>
          <w:szCs w:val="22"/>
        </w:rPr>
      </w:pPr>
    </w:p>
    <w:p w14:paraId="1D3F17B1" w14:textId="77777777" w:rsidR="00B76AFA" w:rsidRPr="00BE538E" w:rsidRDefault="00B76AFA" w:rsidP="00B76AFA">
      <w:pPr>
        <w:rPr>
          <w:rFonts w:asciiTheme="minorHAnsi" w:hAnsiTheme="minorHAnsi" w:cstheme="minorHAnsi"/>
          <w:sz w:val="22"/>
          <w:szCs w:val="22"/>
          <w:highlight w:val="yellow"/>
        </w:rPr>
      </w:pPr>
    </w:p>
    <w:p w14:paraId="187C96F4" w14:textId="77777777" w:rsidR="00B76AFA" w:rsidRPr="00BE538E" w:rsidRDefault="00B76AFA" w:rsidP="00B76AFA">
      <w:pPr>
        <w:rPr>
          <w:rFonts w:asciiTheme="minorHAnsi" w:hAnsiTheme="minorHAnsi" w:cstheme="minorHAnsi"/>
          <w:sz w:val="22"/>
          <w:szCs w:val="22"/>
          <w:highlight w:val="yellow"/>
        </w:rPr>
      </w:pPr>
    </w:p>
    <w:p w14:paraId="7EB7C436" w14:textId="77777777" w:rsidR="00B76AFA" w:rsidRPr="00BE538E" w:rsidRDefault="00B76AFA" w:rsidP="00B76AFA">
      <w:pPr>
        <w:rPr>
          <w:rFonts w:asciiTheme="minorHAnsi" w:hAnsiTheme="minorHAnsi" w:cstheme="minorHAnsi"/>
          <w:sz w:val="22"/>
          <w:szCs w:val="22"/>
          <w:highlight w:val="yellow"/>
        </w:rPr>
      </w:pPr>
    </w:p>
    <w:p w14:paraId="6AEF46F2" w14:textId="77777777" w:rsidR="00B76AFA" w:rsidRPr="00BE538E" w:rsidRDefault="00B76AFA" w:rsidP="00B76AFA">
      <w:pPr>
        <w:rPr>
          <w:rFonts w:asciiTheme="minorHAnsi" w:hAnsiTheme="minorHAnsi" w:cstheme="minorHAnsi"/>
          <w:sz w:val="22"/>
          <w:szCs w:val="22"/>
          <w:highlight w:val="yellow"/>
        </w:rPr>
      </w:pPr>
    </w:p>
    <w:p w14:paraId="7881B184" w14:textId="77777777" w:rsidR="00B76AFA" w:rsidRPr="00BE538E" w:rsidRDefault="00B76AFA" w:rsidP="00B76AFA">
      <w:pPr>
        <w:jc w:val="center"/>
        <w:rPr>
          <w:rFonts w:asciiTheme="minorHAnsi" w:hAnsiTheme="minorHAnsi" w:cstheme="minorHAnsi"/>
          <w:b/>
          <w:sz w:val="22"/>
          <w:szCs w:val="22"/>
          <w:highlight w:val="yellow"/>
        </w:rPr>
      </w:pPr>
    </w:p>
    <w:p w14:paraId="2DF17DD8" w14:textId="77777777" w:rsidR="00272083" w:rsidRDefault="00272083" w:rsidP="00B76AFA">
      <w:pPr>
        <w:pStyle w:val="Textoindependiente"/>
        <w:ind w:right="567"/>
        <w:rPr>
          <w:rFonts w:asciiTheme="minorHAnsi" w:hAnsiTheme="minorHAnsi" w:cstheme="minorHAnsi"/>
          <w:sz w:val="22"/>
          <w:szCs w:val="22"/>
          <w:highlight w:val="yellow"/>
          <w:lang w:val="es-ES"/>
        </w:rPr>
      </w:pPr>
    </w:p>
    <w:p w14:paraId="3C5B1D40" w14:textId="77777777" w:rsidR="00B76AFA" w:rsidRPr="00BE538E" w:rsidRDefault="00B76AFA" w:rsidP="00B76AFA">
      <w:pPr>
        <w:pStyle w:val="Textoindependiente"/>
        <w:ind w:right="567"/>
        <w:rPr>
          <w:rFonts w:asciiTheme="minorHAnsi" w:hAnsiTheme="minorHAnsi" w:cstheme="minorHAnsi"/>
          <w:b w:val="0"/>
          <w:sz w:val="22"/>
          <w:szCs w:val="22"/>
          <w:highlight w:val="yellow"/>
          <w:lang w:val="es-ES"/>
        </w:rPr>
      </w:pPr>
    </w:p>
    <w:p w14:paraId="0E7DEE54" w14:textId="66B68A18" w:rsidR="00B76AFA" w:rsidRPr="009957B5" w:rsidRDefault="001A0284" w:rsidP="00B76AFA">
      <w:pPr>
        <w:pStyle w:val="Textoindependiente"/>
        <w:ind w:right="567"/>
        <w:jc w:val="right"/>
        <w:rPr>
          <w:rFonts w:asciiTheme="minorHAnsi" w:hAnsiTheme="minorHAnsi" w:cstheme="minorHAnsi"/>
          <w:b w:val="0"/>
          <w:i/>
          <w:sz w:val="17"/>
          <w:szCs w:val="17"/>
          <w:lang w:val="es-MX"/>
        </w:rPr>
      </w:pPr>
      <w:r w:rsidRPr="001A0284">
        <w:rPr>
          <w:rFonts w:asciiTheme="minorHAnsi" w:hAnsiTheme="minorHAnsi" w:cstheme="minorHAnsi"/>
          <w:b w:val="0"/>
          <w:i/>
          <w:sz w:val="17"/>
          <w:szCs w:val="17"/>
          <w:lang w:val="es-MX"/>
        </w:rPr>
        <w:t>Fondo Ordinario Estatal, conforme al oficio DGF-111/2026.</w:t>
      </w:r>
    </w:p>
    <w:p w14:paraId="102CCA56" w14:textId="453BC9C4" w:rsidR="00B76AFA" w:rsidRPr="00D4572E" w:rsidRDefault="00B76AFA" w:rsidP="00E35C40">
      <w:pPr>
        <w:pStyle w:val="Textoindependiente"/>
        <w:ind w:left="708" w:right="567" w:hanging="708"/>
        <w:jc w:val="right"/>
        <w:rPr>
          <w:rFonts w:asciiTheme="minorHAnsi" w:hAnsiTheme="minorHAnsi" w:cstheme="minorHAnsi"/>
          <w:b w:val="0"/>
          <w:i/>
          <w:sz w:val="17"/>
          <w:szCs w:val="17"/>
          <w:lang w:val="es-MX"/>
        </w:rPr>
      </w:pPr>
      <w:r w:rsidRPr="00695EE0">
        <w:rPr>
          <w:rFonts w:asciiTheme="minorHAnsi" w:hAnsiTheme="minorHAnsi" w:cstheme="minorHAnsi"/>
          <w:b w:val="0"/>
          <w:i/>
          <w:sz w:val="17"/>
          <w:szCs w:val="17"/>
          <w:lang w:val="es-MX"/>
        </w:rPr>
        <w:t xml:space="preserve">Publicación: </w:t>
      </w:r>
      <w:r w:rsidR="003B40CC">
        <w:rPr>
          <w:rFonts w:asciiTheme="minorHAnsi" w:hAnsiTheme="minorHAnsi" w:cstheme="minorHAnsi"/>
          <w:b w:val="0"/>
          <w:i/>
          <w:sz w:val="17"/>
          <w:szCs w:val="17"/>
          <w:lang w:val="es-MX"/>
        </w:rPr>
        <w:t>13</w:t>
      </w:r>
      <w:r w:rsidRPr="00695EE0">
        <w:rPr>
          <w:rFonts w:asciiTheme="minorHAnsi" w:hAnsiTheme="minorHAnsi" w:cstheme="minorHAnsi"/>
          <w:b w:val="0"/>
          <w:i/>
          <w:sz w:val="17"/>
          <w:szCs w:val="17"/>
          <w:lang w:val="es-MX"/>
        </w:rPr>
        <w:t xml:space="preserve"> de </w:t>
      </w:r>
      <w:r w:rsidR="003B40CC">
        <w:rPr>
          <w:rFonts w:asciiTheme="minorHAnsi" w:hAnsiTheme="minorHAnsi" w:cstheme="minorHAnsi"/>
          <w:b w:val="0"/>
          <w:i/>
          <w:sz w:val="17"/>
          <w:szCs w:val="17"/>
          <w:lang w:val="es-MX"/>
        </w:rPr>
        <w:t>mayo</w:t>
      </w:r>
      <w:r w:rsidRPr="00695EE0">
        <w:rPr>
          <w:rFonts w:asciiTheme="minorHAnsi" w:hAnsiTheme="minorHAnsi" w:cstheme="minorHAnsi"/>
          <w:b w:val="0"/>
          <w:i/>
          <w:sz w:val="17"/>
          <w:szCs w:val="17"/>
          <w:lang w:val="es-MX"/>
        </w:rPr>
        <w:t xml:space="preserve"> de 202</w:t>
      </w:r>
      <w:r w:rsidR="005D1451" w:rsidRPr="00695EE0">
        <w:rPr>
          <w:rFonts w:asciiTheme="minorHAnsi" w:hAnsiTheme="minorHAnsi" w:cstheme="minorHAnsi"/>
          <w:b w:val="0"/>
          <w:i/>
          <w:sz w:val="17"/>
          <w:szCs w:val="17"/>
          <w:lang w:val="es-MX"/>
        </w:rPr>
        <w:t>6</w:t>
      </w:r>
      <w:r w:rsidRPr="00695EE0">
        <w:rPr>
          <w:rFonts w:asciiTheme="minorHAnsi" w:hAnsiTheme="minorHAnsi" w:cstheme="minorHAnsi"/>
          <w:b w:val="0"/>
          <w:i/>
          <w:sz w:val="17"/>
          <w:szCs w:val="17"/>
          <w:lang w:val="es-MX"/>
        </w:rPr>
        <w:t>.</w:t>
      </w:r>
    </w:p>
    <w:p w14:paraId="215AF31A" w14:textId="5BE710F8" w:rsidR="00B76AFA" w:rsidRPr="000106F1" w:rsidRDefault="00B76AFA" w:rsidP="00B76AFA">
      <w:pPr>
        <w:pStyle w:val="Encabezado"/>
        <w:jc w:val="both"/>
        <w:rPr>
          <w:rFonts w:asciiTheme="minorHAnsi" w:hAnsiTheme="minorHAnsi" w:cstheme="minorHAnsi"/>
          <w:b/>
          <w:bCs/>
          <w:noProof/>
          <w:color w:val="000000"/>
          <w:sz w:val="18"/>
          <w:szCs w:val="18"/>
        </w:rPr>
      </w:pPr>
      <w:r w:rsidRPr="000106F1">
        <w:rPr>
          <w:rFonts w:asciiTheme="minorHAnsi" w:hAnsiTheme="minorHAnsi" w:cstheme="minorHAnsi"/>
          <w:b/>
          <w:bCs/>
          <w:noProof/>
          <w:color w:val="000000"/>
          <w:sz w:val="18"/>
          <w:szCs w:val="18"/>
        </w:rPr>
        <w:lastRenderedPageBreak/>
        <w:t>Licitación Pública Nacional Nº E/901045968-0</w:t>
      </w:r>
      <w:r w:rsidR="00CA06F2">
        <w:rPr>
          <w:rFonts w:asciiTheme="minorHAnsi" w:hAnsiTheme="minorHAnsi" w:cstheme="minorHAnsi"/>
          <w:b/>
          <w:bCs/>
          <w:noProof/>
          <w:color w:val="000000"/>
          <w:sz w:val="18"/>
          <w:szCs w:val="18"/>
        </w:rPr>
        <w:t>22</w:t>
      </w:r>
      <w:r w:rsidRPr="000106F1">
        <w:rPr>
          <w:rFonts w:asciiTheme="minorHAnsi" w:hAnsiTheme="minorHAnsi" w:cstheme="minorHAnsi"/>
          <w:b/>
          <w:bCs/>
          <w:noProof/>
          <w:color w:val="000000"/>
          <w:sz w:val="18"/>
          <w:szCs w:val="18"/>
        </w:rPr>
        <w:t>-202</w:t>
      </w:r>
      <w:r w:rsidR="005D1451">
        <w:rPr>
          <w:rFonts w:asciiTheme="minorHAnsi" w:hAnsiTheme="minorHAnsi" w:cstheme="minorHAnsi"/>
          <w:b/>
          <w:bCs/>
          <w:noProof/>
          <w:color w:val="000000"/>
          <w:sz w:val="18"/>
          <w:szCs w:val="18"/>
        </w:rPr>
        <w:t>6</w:t>
      </w:r>
      <w:r w:rsidRPr="000106F1">
        <w:rPr>
          <w:rFonts w:asciiTheme="minorHAnsi" w:hAnsiTheme="minorHAnsi" w:cstheme="minorHAnsi"/>
          <w:b/>
          <w:bCs/>
          <w:noProof/>
          <w:color w:val="000000"/>
          <w:sz w:val="18"/>
          <w:szCs w:val="18"/>
        </w:rPr>
        <w:t xml:space="preserve"> </w:t>
      </w:r>
      <w:bookmarkStart w:id="1" w:name="_Hlk94091006"/>
      <w:r w:rsidRPr="000106F1">
        <w:rPr>
          <w:rFonts w:asciiTheme="minorHAnsi" w:hAnsiTheme="minorHAnsi" w:cstheme="minorHAnsi"/>
          <w:b/>
          <w:bCs/>
          <w:noProof/>
          <w:color w:val="000000"/>
          <w:sz w:val="18"/>
          <w:szCs w:val="18"/>
        </w:rPr>
        <w:t xml:space="preserve">para la </w:t>
      </w:r>
      <w:bookmarkEnd w:id="1"/>
      <w:r w:rsidR="00A436E4" w:rsidRPr="00A436E4">
        <w:rPr>
          <w:rFonts w:asciiTheme="minorHAnsi" w:hAnsiTheme="minorHAnsi" w:cstheme="minorHAnsi"/>
          <w:b/>
          <w:bCs/>
          <w:noProof/>
          <w:color w:val="000000"/>
          <w:sz w:val="18"/>
          <w:szCs w:val="18"/>
        </w:rPr>
        <w:t>Contratación de Servicio de Internet para la Universidad Autónoma de Aguascalientes, Departamento de Redes y Telecomunicaciones de la DGPyD</w:t>
      </w:r>
      <w:r w:rsidR="004F0999" w:rsidRPr="004F0999">
        <w:rPr>
          <w:rFonts w:asciiTheme="minorHAnsi" w:hAnsiTheme="minorHAnsi" w:cstheme="minorHAnsi"/>
          <w:b/>
          <w:bCs/>
          <w:noProof/>
          <w:color w:val="000000"/>
          <w:sz w:val="18"/>
          <w:szCs w:val="18"/>
        </w:rPr>
        <w:t>.</w:t>
      </w:r>
    </w:p>
    <w:p w14:paraId="392CE637" w14:textId="77777777" w:rsidR="00B76AFA" w:rsidRPr="000106F1" w:rsidRDefault="00B76AFA" w:rsidP="00B76AFA">
      <w:pPr>
        <w:pStyle w:val="Encabezado"/>
        <w:jc w:val="both"/>
        <w:rPr>
          <w:rFonts w:asciiTheme="minorHAnsi" w:hAnsiTheme="minorHAnsi" w:cstheme="minorHAnsi"/>
          <w:b/>
          <w:bCs/>
          <w:noProof/>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B76AFA" w:rsidRPr="000106F1" w14:paraId="379057FD" w14:textId="77777777" w:rsidTr="00B27120">
        <w:trPr>
          <w:jc w:val="center"/>
        </w:trPr>
        <w:tc>
          <w:tcPr>
            <w:tcW w:w="9351" w:type="dxa"/>
            <w:shd w:val="clear" w:color="auto" w:fill="D9D9D9"/>
          </w:tcPr>
          <w:p w14:paraId="0A88A78C" w14:textId="77777777" w:rsidR="00B76AFA" w:rsidRPr="000106F1" w:rsidRDefault="00B76AFA" w:rsidP="00B27120">
            <w:pPr>
              <w:jc w:val="center"/>
              <w:rPr>
                <w:rFonts w:asciiTheme="minorHAnsi" w:hAnsiTheme="minorHAnsi" w:cstheme="minorHAnsi"/>
                <w:sz w:val="16"/>
                <w:szCs w:val="16"/>
              </w:rPr>
            </w:pPr>
            <w:r w:rsidRPr="000106F1">
              <w:rPr>
                <w:rFonts w:asciiTheme="minorHAnsi" w:hAnsiTheme="minorHAnsi" w:cstheme="minorHAnsi"/>
                <w:b/>
                <w:sz w:val="16"/>
                <w:szCs w:val="16"/>
              </w:rPr>
              <w:t>Contenido</w:t>
            </w:r>
          </w:p>
        </w:tc>
      </w:tr>
      <w:tr w:rsidR="00B76AFA" w:rsidRPr="000106F1" w14:paraId="1C55BD5E" w14:textId="77777777" w:rsidTr="00B27120">
        <w:trPr>
          <w:jc w:val="center"/>
        </w:trPr>
        <w:tc>
          <w:tcPr>
            <w:tcW w:w="9351" w:type="dxa"/>
          </w:tcPr>
          <w:p w14:paraId="378C4C3E" w14:textId="77777777" w:rsidR="00B76AFA" w:rsidRPr="004F7A98" w:rsidRDefault="00B76AFA" w:rsidP="00B27120">
            <w:pPr>
              <w:jc w:val="both"/>
              <w:rPr>
                <w:rFonts w:asciiTheme="minorHAnsi" w:hAnsiTheme="minorHAnsi" w:cstheme="minorHAnsi"/>
                <w:b/>
                <w:sz w:val="8"/>
                <w:szCs w:val="16"/>
              </w:rPr>
            </w:pPr>
          </w:p>
        </w:tc>
      </w:tr>
      <w:tr w:rsidR="00B76AFA" w:rsidRPr="000106F1" w14:paraId="7F8FB343" w14:textId="77777777" w:rsidTr="00B27120">
        <w:trPr>
          <w:jc w:val="center"/>
        </w:trPr>
        <w:tc>
          <w:tcPr>
            <w:tcW w:w="9351" w:type="dxa"/>
          </w:tcPr>
          <w:p w14:paraId="204E86A2"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GLOSARIO DE TÉRMINOS</w:t>
            </w:r>
          </w:p>
        </w:tc>
      </w:tr>
      <w:tr w:rsidR="00B76AFA" w:rsidRPr="000106F1" w14:paraId="2BBA1EDE" w14:textId="77777777" w:rsidTr="00B27120">
        <w:trPr>
          <w:jc w:val="center"/>
        </w:trPr>
        <w:tc>
          <w:tcPr>
            <w:tcW w:w="9351" w:type="dxa"/>
          </w:tcPr>
          <w:p w14:paraId="46DD1D4E" w14:textId="77777777" w:rsidR="00B76AFA" w:rsidRPr="004904C8" w:rsidRDefault="00B76AFA" w:rsidP="00B27120">
            <w:pPr>
              <w:jc w:val="both"/>
              <w:rPr>
                <w:rFonts w:asciiTheme="minorHAnsi" w:hAnsiTheme="minorHAnsi" w:cstheme="minorHAnsi"/>
                <w:b/>
                <w:sz w:val="8"/>
                <w:szCs w:val="16"/>
              </w:rPr>
            </w:pPr>
          </w:p>
        </w:tc>
      </w:tr>
      <w:tr w:rsidR="00B76AFA" w:rsidRPr="000106F1" w14:paraId="6D915B26" w14:textId="77777777" w:rsidTr="00B27120">
        <w:trPr>
          <w:jc w:val="center"/>
        </w:trPr>
        <w:tc>
          <w:tcPr>
            <w:tcW w:w="9351" w:type="dxa"/>
          </w:tcPr>
          <w:p w14:paraId="1E3EE2D9" w14:textId="77777777" w:rsidR="00B76AFA" w:rsidRPr="004904C8" w:rsidRDefault="00B76AFA" w:rsidP="00B27120">
            <w:pPr>
              <w:tabs>
                <w:tab w:val="left" w:pos="4215"/>
              </w:tabs>
              <w:jc w:val="both"/>
              <w:rPr>
                <w:rFonts w:asciiTheme="minorHAnsi" w:hAnsiTheme="minorHAnsi" w:cstheme="minorHAnsi"/>
                <w:b/>
                <w:sz w:val="16"/>
                <w:szCs w:val="16"/>
              </w:rPr>
            </w:pPr>
            <w:r w:rsidRPr="004904C8">
              <w:rPr>
                <w:rFonts w:asciiTheme="minorHAnsi" w:hAnsiTheme="minorHAnsi" w:cstheme="minorHAnsi"/>
                <w:b/>
                <w:sz w:val="16"/>
                <w:szCs w:val="16"/>
              </w:rPr>
              <w:t>I. ASPECTOS GENERALES</w:t>
            </w:r>
            <w:r w:rsidRPr="004904C8">
              <w:rPr>
                <w:rFonts w:asciiTheme="minorHAnsi" w:hAnsiTheme="minorHAnsi" w:cstheme="minorHAnsi"/>
                <w:b/>
                <w:sz w:val="16"/>
                <w:szCs w:val="16"/>
              </w:rPr>
              <w:tab/>
            </w:r>
          </w:p>
        </w:tc>
      </w:tr>
      <w:tr w:rsidR="00B76AFA" w:rsidRPr="000106F1" w14:paraId="6F184EFF" w14:textId="77777777" w:rsidTr="00B27120">
        <w:trPr>
          <w:jc w:val="center"/>
        </w:trPr>
        <w:tc>
          <w:tcPr>
            <w:tcW w:w="9351" w:type="dxa"/>
          </w:tcPr>
          <w:p w14:paraId="7C62A31B" w14:textId="77777777" w:rsidR="00B76AFA" w:rsidRPr="004904C8" w:rsidRDefault="00B76AFA" w:rsidP="00B27120">
            <w:pPr>
              <w:jc w:val="both"/>
              <w:rPr>
                <w:rFonts w:asciiTheme="minorHAnsi" w:hAnsiTheme="minorHAnsi" w:cstheme="minorHAnsi"/>
                <w:b/>
                <w:sz w:val="8"/>
                <w:szCs w:val="16"/>
              </w:rPr>
            </w:pPr>
          </w:p>
        </w:tc>
      </w:tr>
      <w:tr w:rsidR="00B76AFA" w:rsidRPr="000106F1" w14:paraId="739C6FAE" w14:textId="77777777" w:rsidTr="00B27120">
        <w:trPr>
          <w:trHeight w:val="260"/>
          <w:jc w:val="center"/>
        </w:trPr>
        <w:tc>
          <w:tcPr>
            <w:tcW w:w="9351" w:type="dxa"/>
          </w:tcPr>
          <w:p w14:paraId="129B8726" w14:textId="77777777" w:rsidR="00B76AFA" w:rsidRPr="004904C8" w:rsidRDefault="00B76AFA" w:rsidP="00B27120">
            <w:pPr>
              <w:pStyle w:val="Textoindependiente"/>
              <w:tabs>
                <w:tab w:val="left" w:pos="567"/>
              </w:tabs>
              <w:jc w:val="both"/>
              <w:rPr>
                <w:rFonts w:asciiTheme="minorHAnsi" w:hAnsiTheme="minorHAnsi" w:cstheme="minorHAnsi"/>
                <w:sz w:val="16"/>
                <w:szCs w:val="16"/>
                <w:lang w:val="es-MX"/>
              </w:rPr>
            </w:pPr>
            <w:r w:rsidRPr="004904C8">
              <w:rPr>
                <w:rFonts w:asciiTheme="minorHAnsi" w:hAnsiTheme="minorHAnsi" w:cstheme="minorHAnsi"/>
                <w:sz w:val="16"/>
                <w:szCs w:val="16"/>
                <w:lang w:val="es-MX"/>
              </w:rPr>
              <w:t>II. INFORMACIÓN RELATIVA A LOS BIENES</w:t>
            </w:r>
          </w:p>
        </w:tc>
      </w:tr>
      <w:tr w:rsidR="00B76AFA" w:rsidRPr="000106F1" w14:paraId="56128E6E" w14:textId="77777777" w:rsidTr="00B27120">
        <w:trPr>
          <w:jc w:val="center"/>
        </w:trPr>
        <w:tc>
          <w:tcPr>
            <w:tcW w:w="9351" w:type="dxa"/>
          </w:tcPr>
          <w:p w14:paraId="53754CDD" w14:textId="77777777" w:rsidR="00B76AFA" w:rsidRPr="004904C8" w:rsidRDefault="00B76AFA" w:rsidP="00B27120">
            <w:pPr>
              <w:jc w:val="both"/>
              <w:rPr>
                <w:rFonts w:asciiTheme="minorHAnsi" w:hAnsiTheme="minorHAnsi" w:cstheme="minorHAnsi"/>
                <w:sz w:val="8"/>
                <w:szCs w:val="16"/>
              </w:rPr>
            </w:pPr>
          </w:p>
        </w:tc>
      </w:tr>
      <w:tr w:rsidR="00B76AFA" w:rsidRPr="000106F1" w14:paraId="08BF0A50" w14:textId="77777777" w:rsidTr="00B27120">
        <w:trPr>
          <w:jc w:val="center"/>
        </w:trPr>
        <w:tc>
          <w:tcPr>
            <w:tcW w:w="9351" w:type="dxa"/>
          </w:tcPr>
          <w:p w14:paraId="20EEEB21" w14:textId="77777777" w:rsidR="00B76AFA" w:rsidRPr="004904C8" w:rsidRDefault="00B76AFA" w:rsidP="00B27120">
            <w:pPr>
              <w:rPr>
                <w:rFonts w:asciiTheme="minorHAnsi" w:hAnsiTheme="minorHAnsi" w:cstheme="minorHAnsi"/>
                <w:b/>
                <w:bCs/>
                <w:sz w:val="16"/>
                <w:szCs w:val="16"/>
              </w:rPr>
            </w:pPr>
            <w:r w:rsidRPr="004904C8">
              <w:rPr>
                <w:rFonts w:asciiTheme="minorHAnsi" w:hAnsiTheme="minorHAnsi" w:cstheme="minorHAnsi"/>
                <w:b/>
                <w:bCs/>
                <w:sz w:val="16"/>
                <w:szCs w:val="16"/>
              </w:rPr>
              <w:t>III. DISPOSICIÓN, COSTO Y VENTA DE BASES</w:t>
            </w:r>
          </w:p>
        </w:tc>
      </w:tr>
      <w:tr w:rsidR="00B76AFA" w:rsidRPr="000106F1" w14:paraId="7B582CC7" w14:textId="77777777" w:rsidTr="00B27120">
        <w:trPr>
          <w:jc w:val="center"/>
        </w:trPr>
        <w:tc>
          <w:tcPr>
            <w:tcW w:w="9351" w:type="dxa"/>
          </w:tcPr>
          <w:p w14:paraId="23FB50D1" w14:textId="77777777" w:rsidR="00B76AFA" w:rsidRPr="004904C8" w:rsidRDefault="00B76AFA" w:rsidP="00B27120">
            <w:pPr>
              <w:jc w:val="both"/>
              <w:rPr>
                <w:rFonts w:asciiTheme="minorHAnsi" w:hAnsiTheme="minorHAnsi" w:cstheme="minorHAnsi"/>
                <w:b/>
                <w:sz w:val="8"/>
                <w:szCs w:val="16"/>
              </w:rPr>
            </w:pPr>
          </w:p>
        </w:tc>
      </w:tr>
      <w:tr w:rsidR="00B76AFA" w:rsidRPr="000106F1" w14:paraId="167473C9" w14:textId="77777777" w:rsidTr="00B27120">
        <w:trPr>
          <w:jc w:val="center"/>
        </w:trPr>
        <w:tc>
          <w:tcPr>
            <w:tcW w:w="9351" w:type="dxa"/>
          </w:tcPr>
          <w:p w14:paraId="00BAB9B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IV. CONDICIONES DE PRECIO Y PAGO</w:t>
            </w:r>
          </w:p>
        </w:tc>
      </w:tr>
      <w:tr w:rsidR="00B76AFA" w:rsidRPr="000106F1" w14:paraId="3CCD9333" w14:textId="77777777" w:rsidTr="00B27120">
        <w:trPr>
          <w:jc w:val="center"/>
        </w:trPr>
        <w:tc>
          <w:tcPr>
            <w:tcW w:w="9351" w:type="dxa"/>
          </w:tcPr>
          <w:p w14:paraId="0C8A9D9F" w14:textId="77777777" w:rsidR="00B76AFA" w:rsidRPr="004904C8" w:rsidRDefault="00B76AFA" w:rsidP="00B27120">
            <w:pPr>
              <w:jc w:val="both"/>
              <w:rPr>
                <w:rFonts w:asciiTheme="minorHAnsi" w:hAnsiTheme="minorHAnsi" w:cstheme="minorHAnsi"/>
                <w:b/>
                <w:sz w:val="8"/>
                <w:szCs w:val="16"/>
              </w:rPr>
            </w:pPr>
          </w:p>
        </w:tc>
      </w:tr>
      <w:tr w:rsidR="00B76AFA" w:rsidRPr="000106F1" w14:paraId="29182C6A" w14:textId="77777777" w:rsidTr="00B27120">
        <w:trPr>
          <w:jc w:val="center"/>
        </w:trPr>
        <w:tc>
          <w:tcPr>
            <w:tcW w:w="9351" w:type="dxa"/>
          </w:tcPr>
          <w:p w14:paraId="3594D0B9"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 PENAS CONVENCIONALES</w:t>
            </w:r>
          </w:p>
        </w:tc>
      </w:tr>
      <w:tr w:rsidR="00B76AFA" w:rsidRPr="000106F1" w14:paraId="25FDA1A1" w14:textId="77777777" w:rsidTr="00B27120">
        <w:trPr>
          <w:jc w:val="center"/>
        </w:trPr>
        <w:tc>
          <w:tcPr>
            <w:tcW w:w="9351" w:type="dxa"/>
          </w:tcPr>
          <w:p w14:paraId="1F6CA4DE" w14:textId="77777777" w:rsidR="00B76AFA" w:rsidRPr="004904C8" w:rsidRDefault="00B76AFA" w:rsidP="00B27120">
            <w:pPr>
              <w:jc w:val="both"/>
              <w:rPr>
                <w:rFonts w:asciiTheme="minorHAnsi" w:hAnsiTheme="minorHAnsi" w:cstheme="minorHAnsi"/>
                <w:b/>
                <w:sz w:val="8"/>
                <w:szCs w:val="16"/>
              </w:rPr>
            </w:pPr>
          </w:p>
        </w:tc>
      </w:tr>
      <w:tr w:rsidR="00B76AFA" w:rsidRPr="000106F1" w14:paraId="272BE89F" w14:textId="77777777" w:rsidTr="00B27120">
        <w:trPr>
          <w:jc w:val="center"/>
        </w:trPr>
        <w:tc>
          <w:tcPr>
            <w:tcW w:w="9351" w:type="dxa"/>
          </w:tcPr>
          <w:p w14:paraId="0E2E742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VI. REQUISITOS PARA PARTICIPAR EN LA LICITACIÓN</w:t>
            </w:r>
          </w:p>
        </w:tc>
      </w:tr>
      <w:tr w:rsidR="00B76AFA" w:rsidRPr="000106F1" w14:paraId="2A0607BA" w14:textId="77777777" w:rsidTr="00B27120">
        <w:trPr>
          <w:jc w:val="center"/>
        </w:trPr>
        <w:tc>
          <w:tcPr>
            <w:tcW w:w="9351" w:type="dxa"/>
          </w:tcPr>
          <w:p w14:paraId="5A87E26B" w14:textId="77777777" w:rsidR="00B76AFA" w:rsidRPr="004904C8" w:rsidRDefault="00B76AFA" w:rsidP="00B27120">
            <w:pPr>
              <w:jc w:val="both"/>
              <w:rPr>
                <w:rFonts w:asciiTheme="minorHAnsi" w:hAnsiTheme="minorHAnsi" w:cstheme="minorHAnsi"/>
                <w:sz w:val="8"/>
                <w:szCs w:val="16"/>
              </w:rPr>
            </w:pPr>
          </w:p>
        </w:tc>
      </w:tr>
      <w:tr w:rsidR="00B76AFA" w:rsidRPr="000106F1" w14:paraId="2C5323B4" w14:textId="77777777" w:rsidTr="00B27120">
        <w:trPr>
          <w:jc w:val="center"/>
        </w:trPr>
        <w:tc>
          <w:tcPr>
            <w:tcW w:w="9351" w:type="dxa"/>
          </w:tcPr>
          <w:p w14:paraId="446330C7" w14:textId="77777777"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VII. PERSONAS IMPEDIDAS PARA PARTICIPAR EN LA LICITACIÓN</w:t>
            </w:r>
          </w:p>
        </w:tc>
      </w:tr>
      <w:tr w:rsidR="00B76AFA" w:rsidRPr="000106F1" w14:paraId="28008487" w14:textId="77777777" w:rsidTr="00B27120">
        <w:trPr>
          <w:jc w:val="center"/>
        </w:trPr>
        <w:tc>
          <w:tcPr>
            <w:tcW w:w="9351" w:type="dxa"/>
          </w:tcPr>
          <w:p w14:paraId="0C8D68F7" w14:textId="77777777" w:rsidR="00B76AFA" w:rsidRPr="004904C8" w:rsidRDefault="00B76AFA" w:rsidP="00B27120">
            <w:pPr>
              <w:jc w:val="both"/>
              <w:rPr>
                <w:rFonts w:asciiTheme="minorHAnsi" w:hAnsiTheme="minorHAnsi" w:cstheme="minorHAnsi"/>
                <w:b/>
                <w:sz w:val="8"/>
                <w:szCs w:val="16"/>
              </w:rPr>
            </w:pPr>
          </w:p>
        </w:tc>
      </w:tr>
      <w:tr w:rsidR="00B76AFA" w:rsidRPr="000106F1" w14:paraId="2334ECBA" w14:textId="77777777" w:rsidTr="00B27120">
        <w:trPr>
          <w:jc w:val="center"/>
        </w:trPr>
        <w:tc>
          <w:tcPr>
            <w:tcW w:w="9351" w:type="dxa"/>
          </w:tcPr>
          <w:p w14:paraId="36E8FCBF" w14:textId="69CEEC0D"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 xml:space="preserve">VIII. </w:t>
            </w:r>
            <w:r w:rsidR="004904C8" w:rsidRPr="004904C8">
              <w:rPr>
                <w:rFonts w:asciiTheme="minorHAnsi" w:hAnsiTheme="minorHAnsi" w:cstheme="minorHAnsi"/>
                <w:b/>
                <w:sz w:val="16"/>
                <w:szCs w:val="16"/>
              </w:rPr>
              <w:t>INFORMACIÓN DETALLADA DE LOS EVENTOS DE LA CONVOCATORIA</w:t>
            </w:r>
          </w:p>
        </w:tc>
      </w:tr>
      <w:tr w:rsidR="00B76AFA" w:rsidRPr="000106F1" w14:paraId="4BA6372A" w14:textId="77777777" w:rsidTr="00B27120">
        <w:trPr>
          <w:jc w:val="center"/>
        </w:trPr>
        <w:tc>
          <w:tcPr>
            <w:tcW w:w="9351" w:type="dxa"/>
          </w:tcPr>
          <w:p w14:paraId="406A5E08" w14:textId="77777777" w:rsidR="00B76AFA" w:rsidRPr="004904C8" w:rsidRDefault="00B76AFA" w:rsidP="00B27120">
            <w:pPr>
              <w:rPr>
                <w:rFonts w:asciiTheme="minorHAnsi" w:hAnsiTheme="minorHAnsi" w:cstheme="minorHAnsi"/>
                <w:sz w:val="16"/>
                <w:szCs w:val="16"/>
              </w:rPr>
            </w:pPr>
            <w:r w:rsidRPr="004904C8">
              <w:rPr>
                <w:rFonts w:asciiTheme="minorHAnsi" w:hAnsiTheme="minorHAnsi" w:cstheme="minorHAnsi"/>
                <w:sz w:val="16"/>
                <w:szCs w:val="16"/>
              </w:rPr>
              <w:t xml:space="preserve">                  Visita a las instalaciones</w:t>
            </w:r>
          </w:p>
        </w:tc>
      </w:tr>
      <w:tr w:rsidR="00B76AFA" w:rsidRPr="000106F1" w14:paraId="7084CF63" w14:textId="77777777" w:rsidTr="00B27120">
        <w:trPr>
          <w:jc w:val="center"/>
        </w:trPr>
        <w:tc>
          <w:tcPr>
            <w:tcW w:w="9351" w:type="dxa"/>
          </w:tcPr>
          <w:p w14:paraId="429F336E" w14:textId="77777777" w:rsidR="00B76AFA" w:rsidRPr="004904C8" w:rsidRDefault="00B76AFA" w:rsidP="003A28C1">
            <w:pPr>
              <w:numPr>
                <w:ilvl w:val="0"/>
                <w:numId w:val="11"/>
              </w:numPr>
              <w:jc w:val="both"/>
              <w:rPr>
                <w:rFonts w:asciiTheme="minorHAnsi" w:hAnsiTheme="minorHAnsi" w:cstheme="minorHAnsi"/>
                <w:b/>
                <w:sz w:val="16"/>
                <w:szCs w:val="16"/>
              </w:rPr>
            </w:pPr>
            <w:r w:rsidRPr="004904C8">
              <w:rPr>
                <w:rFonts w:asciiTheme="minorHAnsi" w:hAnsiTheme="minorHAnsi" w:cstheme="minorHAnsi"/>
                <w:b/>
                <w:sz w:val="16"/>
                <w:szCs w:val="16"/>
              </w:rPr>
              <w:t>Junta de Aclaraciones</w:t>
            </w:r>
          </w:p>
        </w:tc>
      </w:tr>
      <w:tr w:rsidR="00B76AFA" w:rsidRPr="000106F1" w14:paraId="67E0387A" w14:textId="77777777" w:rsidTr="00B27120">
        <w:trPr>
          <w:jc w:val="center"/>
        </w:trPr>
        <w:tc>
          <w:tcPr>
            <w:tcW w:w="9351" w:type="dxa"/>
          </w:tcPr>
          <w:p w14:paraId="3214ED4C" w14:textId="77777777" w:rsidR="00B76AFA" w:rsidRPr="004904C8" w:rsidRDefault="00B76AFA" w:rsidP="003A28C1">
            <w:pPr>
              <w:numPr>
                <w:ilvl w:val="0"/>
                <w:numId w:val="11"/>
              </w:numPr>
              <w:jc w:val="both"/>
              <w:rPr>
                <w:rFonts w:asciiTheme="minorHAnsi" w:hAnsiTheme="minorHAnsi" w:cstheme="minorHAnsi"/>
                <w:b/>
                <w:sz w:val="16"/>
                <w:szCs w:val="16"/>
              </w:rPr>
            </w:pPr>
            <w:r w:rsidRPr="004904C8">
              <w:rPr>
                <w:rFonts w:asciiTheme="minorHAnsi" w:hAnsiTheme="minorHAnsi" w:cstheme="minorHAnsi"/>
                <w:b/>
                <w:sz w:val="16"/>
                <w:szCs w:val="16"/>
              </w:rPr>
              <w:t xml:space="preserve"> Acto de inscripción y apertura de propuestas</w:t>
            </w:r>
          </w:p>
        </w:tc>
      </w:tr>
      <w:tr w:rsidR="00B76AFA" w:rsidRPr="000106F1" w14:paraId="7592DFE6" w14:textId="77777777" w:rsidTr="00B27120">
        <w:trPr>
          <w:jc w:val="center"/>
        </w:trPr>
        <w:tc>
          <w:tcPr>
            <w:tcW w:w="9351" w:type="dxa"/>
          </w:tcPr>
          <w:p w14:paraId="1FE37F2F" w14:textId="77777777" w:rsidR="00B76AFA" w:rsidRPr="004904C8" w:rsidRDefault="00B76AFA" w:rsidP="003A28C1">
            <w:pPr>
              <w:pStyle w:val="Prrafodelista"/>
              <w:widowControl w:val="0"/>
              <w:numPr>
                <w:ilvl w:val="0"/>
                <w:numId w:val="12"/>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Técnica</w:t>
            </w:r>
          </w:p>
        </w:tc>
      </w:tr>
      <w:tr w:rsidR="00B76AFA" w:rsidRPr="000106F1" w14:paraId="25D2A3FD" w14:textId="77777777" w:rsidTr="00B27120">
        <w:trPr>
          <w:jc w:val="center"/>
        </w:trPr>
        <w:tc>
          <w:tcPr>
            <w:tcW w:w="9351" w:type="dxa"/>
          </w:tcPr>
          <w:p w14:paraId="1EA472BE" w14:textId="77777777" w:rsidR="00B76AFA" w:rsidRPr="004904C8" w:rsidRDefault="00B76AFA" w:rsidP="003A28C1">
            <w:pPr>
              <w:pStyle w:val="Prrafodelista"/>
              <w:widowControl w:val="0"/>
              <w:numPr>
                <w:ilvl w:val="0"/>
                <w:numId w:val="12"/>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Económica</w:t>
            </w:r>
          </w:p>
        </w:tc>
      </w:tr>
      <w:tr w:rsidR="00B76AFA" w:rsidRPr="000106F1" w14:paraId="544BABB1" w14:textId="77777777" w:rsidTr="00B27120">
        <w:trPr>
          <w:jc w:val="center"/>
        </w:trPr>
        <w:tc>
          <w:tcPr>
            <w:tcW w:w="9351" w:type="dxa"/>
          </w:tcPr>
          <w:p w14:paraId="1CE9E6E5" w14:textId="77777777" w:rsidR="00B76AFA" w:rsidRPr="004904C8" w:rsidRDefault="00B76AFA" w:rsidP="00B27120">
            <w:pPr>
              <w:jc w:val="both"/>
              <w:rPr>
                <w:rFonts w:asciiTheme="minorHAnsi" w:hAnsiTheme="minorHAnsi" w:cstheme="minorHAnsi"/>
                <w:sz w:val="8"/>
                <w:szCs w:val="16"/>
              </w:rPr>
            </w:pPr>
          </w:p>
        </w:tc>
      </w:tr>
      <w:tr w:rsidR="00B76AFA" w:rsidRPr="000106F1" w14:paraId="74E61B9D" w14:textId="77777777" w:rsidTr="00B27120">
        <w:trPr>
          <w:jc w:val="center"/>
        </w:trPr>
        <w:tc>
          <w:tcPr>
            <w:tcW w:w="9351" w:type="dxa"/>
          </w:tcPr>
          <w:p w14:paraId="76069098" w14:textId="77777777" w:rsidR="00B76AFA" w:rsidRPr="004904C8" w:rsidRDefault="00B76AFA" w:rsidP="003A28C1">
            <w:pPr>
              <w:numPr>
                <w:ilvl w:val="0"/>
                <w:numId w:val="11"/>
              </w:numPr>
              <w:jc w:val="both"/>
              <w:rPr>
                <w:rFonts w:asciiTheme="minorHAnsi" w:hAnsiTheme="minorHAnsi" w:cstheme="minorHAnsi"/>
                <w:b/>
                <w:sz w:val="16"/>
                <w:szCs w:val="16"/>
              </w:rPr>
            </w:pPr>
            <w:r w:rsidRPr="004904C8">
              <w:rPr>
                <w:rFonts w:asciiTheme="minorHAnsi" w:hAnsiTheme="minorHAnsi" w:cstheme="minorHAnsi"/>
                <w:b/>
                <w:sz w:val="16"/>
                <w:szCs w:val="16"/>
              </w:rPr>
              <w:t>Acto de Fallo</w:t>
            </w:r>
          </w:p>
        </w:tc>
      </w:tr>
      <w:tr w:rsidR="00B76AFA" w:rsidRPr="000106F1" w14:paraId="32C5B67F" w14:textId="77777777" w:rsidTr="00B27120">
        <w:trPr>
          <w:jc w:val="center"/>
        </w:trPr>
        <w:tc>
          <w:tcPr>
            <w:tcW w:w="9351" w:type="dxa"/>
          </w:tcPr>
          <w:p w14:paraId="3ABE54BD" w14:textId="77777777" w:rsidR="00B76AFA" w:rsidRPr="00272083" w:rsidRDefault="00B76AFA" w:rsidP="00B27120">
            <w:pPr>
              <w:jc w:val="both"/>
              <w:rPr>
                <w:rFonts w:asciiTheme="minorHAnsi" w:hAnsiTheme="minorHAnsi" w:cstheme="minorHAnsi"/>
                <w:b/>
                <w:sz w:val="8"/>
                <w:szCs w:val="16"/>
                <w:highlight w:val="yellow"/>
              </w:rPr>
            </w:pPr>
          </w:p>
        </w:tc>
      </w:tr>
      <w:tr w:rsidR="00B76AFA" w:rsidRPr="000106F1" w14:paraId="4BDBB8A0" w14:textId="77777777" w:rsidTr="00B27120">
        <w:trPr>
          <w:jc w:val="center"/>
        </w:trPr>
        <w:tc>
          <w:tcPr>
            <w:tcW w:w="9351" w:type="dxa"/>
          </w:tcPr>
          <w:p w14:paraId="65F6E5D3"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IX. EVALUACIÓN DE LAS PROPUESTAS</w:t>
            </w:r>
          </w:p>
        </w:tc>
      </w:tr>
      <w:tr w:rsidR="00B76AFA" w:rsidRPr="000106F1" w14:paraId="000034B9" w14:textId="77777777" w:rsidTr="00B27120">
        <w:trPr>
          <w:jc w:val="center"/>
        </w:trPr>
        <w:tc>
          <w:tcPr>
            <w:tcW w:w="9351" w:type="dxa"/>
          </w:tcPr>
          <w:p w14:paraId="4746BE52" w14:textId="77777777" w:rsidR="00B76AFA" w:rsidRPr="00044C07" w:rsidRDefault="00B76AFA" w:rsidP="00B27120">
            <w:pPr>
              <w:ind w:left="470" w:hanging="470"/>
              <w:jc w:val="both"/>
              <w:rPr>
                <w:rFonts w:asciiTheme="minorHAnsi" w:hAnsiTheme="minorHAnsi" w:cstheme="minorHAnsi"/>
                <w:sz w:val="8"/>
                <w:szCs w:val="16"/>
              </w:rPr>
            </w:pPr>
          </w:p>
        </w:tc>
      </w:tr>
      <w:tr w:rsidR="00B76AFA" w:rsidRPr="000106F1" w14:paraId="6985511A" w14:textId="77777777" w:rsidTr="00B27120">
        <w:trPr>
          <w:jc w:val="center"/>
        </w:trPr>
        <w:tc>
          <w:tcPr>
            <w:tcW w:w="9351" w:type="dxa"/>
          </w:tcPr>
          <w:p w14:paraId="22F3440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 REQUISITOS PARA LA PRESENTACIÓN DE LAS PROPUESTAS</w:t>
            </w:r>
          </w:p>
        </w:tc>
      </w:tr>
      <w:tr w:rsidR="00B76AFA" w:rsidRPr="000106F1" w14:paraId="24E37CF5" w14:textId="77777777" w:rsidTr="00B27120">
        <w:trPr>
          <w:jc w:val="center"/>
        </w:trPr>
        <w:tc>
          <w:tcPr>
            <w:tcW w:w="9351" w:type="dxa"/>
          </w:tcPr>
          <w:p w14:paraId="3A853F8B" w14:textId="77777777" w:rsidR="00B76AFA" w:rsidRPr="00044C07" w:rsidRDefault="00B76AFA" w:rsidP="00B27120">
            <w:pPr>
              <w:jc w:val="both"/>
              <w:rPr>
                <w:rFonts w:asciiTheme="minorHAnsi" w:hAnsiTheme="minorHAnsi" w:cstheme="minorHAnsi"/>
                <w:sz w:val="8"/>
                <w:szCs w:val="16"/>
              </w:rPr>
            </w:pPr>
          </w:p>
        </w:tc>
      </w:tr>
      <w:tr w:rsidR="00B76AFA" w:rsidRPr="000106F1" w14:paraId="4127A523" w14:textId="77777777" w:rsidTr="00B27120">
        <w:trPr>
          <w:jc w:val="center"/>
        </w:trPr>
        <w:tc>
          <w:tcPr>
            <w:tcW w:w="9351" w:type="dxa"/>
          </w:tcPr>
          <w:p w14:paraId="463D8517"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A. Documentación administrativa</w:t>
            </w:r>
          </w:p>
        </w:tc>
      </w:tr>
      <w:tr w:rsidR="00B76AFA" w:rsidRPr="000106F1" w14:paraId="2872BB8B" w14:textId="77777777" w:rsidTr="00B27120">
        <w:trPr>
          <w:jc w:val="center"/>
        </w:trPr>
        <w:tc>
          <w:tcPr>
            <w:tcW w:w="9351" w:type="dxa"/>
          </w:tcPr>
          <w:p w14:paraId="28F70B21" w14:textId="77777777" w:rsidR="00B76AFA" w:rsidRPr="00044C07" w:rsidRDefault="00B76AFA" w:rsidP="00B27120">
            <w:pPr>
              <w:jc w:val="both"/>
              <w:rPr>
                <w:rFonts w:asciiTheme="minorHAnsi" w:hAnsiTheme="minorHAnsi" w:cstheme="minorHAnsi"/>
                <w:sz w:val="16"/>
                <w:szCs w:val="16"/>
              </w:rPr>
            </w:pPr>
            <w:r w:rsidRPr="00044C07">
              <w:rPr>
                <w:rFonts w:asciiTheme="minorHAnsi" w:hAnsiTheme="minorHAnsi" w:cstheme="minorHAnsi"/>
                <w:b/>
                <w:sz w:val="16"/>
                <w:szCs w:val="16"/>
              </w:rPr>
              <w:t>B</w:t>
            </w:r>
            <w:r w:rsidRPr="00044C07">
              <w:rPr>
                <w:rFonts w:asciiTheme="minorHAnsi" w:hAnsiTheme="minorHAnsi" w:cstheme="minorHAnsi"/>
                <w:sz w:val="16"/>
                <w:szCs w:val="16"/>
              </w:rPr>
              <w:t>.</w:t>
            </w:r>
            <w:r w:rsidRPr="00044C07">
              <w:rPr>
                <w:rFonts w:asciiTheme="minorHAnsi" w:hAnsiTheme="minorHAnsi" w:cstheme="minorHAnsi"/>
                <w:b/>
                <w:sz w:val="16"/>
                <w:szCs w:val="16"/>
              </w:rPr>
              <w:t xml:space="preserve"> Documentación propuesta técnica</w:t>
            </w:r>
          </w:p>
        </w:tc>
      </w:tr>
      <w:tr w:rsidR="00B76AFA" w:rsidRPr="000106F1" w14:paraId="6FC3EFA1" w14:textId="77777777" w:rsidTr="00B27120">
        <w:trPr>
          <w:jc w:val="center"/>
        </w:trPr>
        <w:tc>
          <w:tcPr>
            <w:tcW w:w="9351" w:type="dxa"/>
          </w:tcPr>
          <w:p w14:paraId="54919312"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C. Documentación propuesta económica</w:t>
            </w:r>
          </w:p>
        </w:tc>
      </w:tr>
      <w:tr w:rsidR="00B76AFA" w:rsidRPr="000106F1" w14:paraId="31FB9281" w14:textId="77777777" w:rsidTr="00B27120">
        <w:trPr>
          <w:jc w:val="center"/>
        </w:trPr>
        <w:tc>
          <w:tcPr>
            <w:tcW w:w="9351" w:type="dxa"/>
          </w:tcPr>
          <w:p w14:paraId="4ACCE860" w14:textId="77777777" w:rsidR="00B76AFA" w:rsidRPr="00044C07" w:rsidRDefault="00B76AFA" w:rsidP="00B27120">
            <w:pPr>
              <w:jc w:val="both"/>
              <w:rPr>
                <w:rFonts w:asciiTheme="minorHAnsi" w:hAnsiTheme="minorHAnsi" w:cstheme="minorHAnsi"/>
                <w:sz w:val="8"/>
                <w:szCs w:val="16"/>
              </w:rPr>
            </w:pPr>
          </w:p>
        </w:tc>
      </w:tr>
      <w:tr w:rsidR="00B76AFA" w:rsidRPr="000106F1" w14:paraId="1F6FF771" w14:textId="77777777" w:rsidTr="00B27120">
        <w:trPr>
          <w:jc w:val="center"/>
        </w:trPr>
        <w:tc>
          <w:tcPr>
            <w:tcW w:w="9351" w:type="dxa"/>
          </w:tcPr>
          <w:p w14:paraId="1B301A5C"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 PRESENTACIÓN DE PROPUESTAS</w:t>
            </w:r>
          </w:p>
        </w:tc>
      </w:tr>
      <w:tr w:rsidR="00B76AFA" w:rsidRPr="000106F1" w14:paraId="7F0C14FE" w14:textId="77777777" w:rsidTr="00B27120">
        <w:trPr>
          <w:jc w:val="center"/>
        </w:trPr>
        <w:tc>
          <w:tcPr>
            <w:tcW w:w="9351" w:type="dxa"/>
          </w:tcPr>
          <w:p w14:paraId="2574707C" w14:textId="77777777" w:rsidR="00B76AFA" w:rsidRPr="00044C07" w:rsidRDefault="00B76AFA" w:rsidP="00B27120">
            <w:pPr>
              <w:jc w:val="both"/>
              <w:rPr>
                <w:rFonts w:asciiTheme="minorHAnsi" w:hAnsiTheme="minorHAnsi" w:cstheme="minorHAnsi"/>
                <w:b/>
                <w:sz w:val="8"/>
                <w:szCs w:val="16"/>
              </w:rPr>
            </w:pPr>
          </w:p>
        </w:tc>
      </w:tr>
      <w:tr w:rsidR="00B76AFA" w:rsidRPr="000106F1" w14:paraId="2734CAB0" w14:textId="77777777" w:rsidTr="00B27120">
        <w:trPr>
          <w:jc w:val="center"/>
        </w:trPr>
        <w:tc>
          <w:tcPr>
            <w:tcW w:w="9351" w:type="dxa"/>
          </w:tcPr>
          <w:p w14:paraId="0D8E4D3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XII. INSTRUCCIONES PARA LA ELABORACIÓN Y ENTREGA DE PROPUESTAS TÉCNICAS Y ECONÓMICAS</w:t>
            </w:r>
          </w:p>
        </w:tc>
      </w:tr>
      <w:tr w:rsidR="00B76AFA" w:rsidRPr="000106F1" w14:paraId="4124A219" w14:textId="77777777" w:rsidTr="00B27120">
        <w:trPr>
          <w:jc w:val="center"/>
        </w:trPr>
        <w:tc>
          <w:tcPr>
            <w:tcW w:w="9351" w:type="dxa"/>
          </w:tcPr>
          <w:p w14:paraId="2F509303" w14:textId="77777777" w:rsidR="00B76AFA" w:rsidRPr="00044C07" w:rsidRDefault="00B76AFA" w:rsidP="00B27120">
            <w:pPr>
              <w:jc w:val="both"/>
              <w:rPr>
                <w:rFonts w:asciiTheme="minorHAnsi" w:hAnsiTheme="minorHAnsi" w:cstheme="minorHAnsi"/>
                <w:sz w:val="8"/>
                <w:szCs w:val="16"/>
              </w:rPr>
            </w:pPr>
          </w:p>
        </w:tc>
      </w:tr>
      <w:tr w:rsidR="00B76AFA" w:rsidRPr="000106F1" w14:paraId="739816C3" w14:textId="77777777" w:rsidTr="00B27120">
        <w:trPr>
          <w:jc w:val="center"/>
        </w:trPr>
        <w:tc>
          <w:tcPr>
            <w:tcW w:w="9351" w:type="dxa"/>
          </w:tcPr>
          <w:p w14:paraId="356B61EA"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XIII. DESECHAMIENTO DE LICITANTES</w:t>
            </w:r>
          </w:p>
        </w:tc>
      </w:tr>
      <w:tr w:rsidR="00B76AFA" w:rsidRPr="000106F1" w14:paraId="2EE7BC55" w14:textId="77777777" w:rsidTr="00B27120">
        <w:trPr>
          <w:jc w:val="center"/>
        </w:trPr>
        <w:tc>
          <w:tcPr>
            <w:tcW w:w="9351" w:type="dxa"/>
          </w:tcPr>
          <w:p w14:paraId="2CAE1EFE" w14:textId="77777777" w:rsidR="00B76AFA" w:rsidRPr="00044C07" w:rsidRDefault="00B76AFA" w:rsidP="00B27120">
            <w:pPr>
              <w:jc w:val="both"/>
              <w:rPr>
                <w:rFonts w:asciiTheme="minorHAnsi" w:hAnsiTheme="minorHAnsi" w:cstheme="minorHAnsi"/>
                <w:b/>
                <w:sz w:val="8"/>
                <w:szCs w:val="16"/>
              </w:rPr>
            </w:pPr>
          </w:p>
        </w:tc>
      </w:tr>
      <w:tr w:rsidR="00B76AFA" w:rsidRPr="000106F1" w14:paraId="6C822982" w14:textId="77777777" w:rsidTr="00B27120">
        <w:trPr>
          <w:jc w:val="center"/>
        </w:trPr>
        <w:tc>
          <w:tcPr>
            <w:tcW w:w="9351" w:type="dxa"/>
          </w:tcPr>
          <w:p w14:paraId="0B30DC5A"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XIV. FORMALIZACIÓN DEL CONTRATO</w:t>
            </w:r>
          </w:p>
        </w:tc>
      </w:tr>
      <w:tr w:rsidR="00B76AFA" w:rsidRPr="000106F1" w14:paraId="2492C7F6" w14:textId="77777777" w:rsidTr="00B27120">
        <w:trPr>
          <w:jc w:val="center"/>
        </w:trPr>
        <w:tc>
          <w:tcPr>
            <w:tcW w:w="9351" w:type="dxa"/>
          </w:tcPr>
          <w:p w14:paraId="587F3EA3" w14:textId="77777777" w:rsidR="00B76AFA" w:rsidRPr="00044C07" w:rsidRDefault="00B76AFA" w:rsidP="00B27120">
            <w:pPr>
              <w:jc w:val="both"/>
              <w:rPr>
                <w:rFonts w:asciiTheme="minorHAnsi" w:hAnsiTheme="minorHAnsi" w:cstheme="minorHAnsi"/>
                <w:sz w:val="8"/>
                <w:szCs w:val="16"/>
              </w:rPr>
            </w:pPr>
          </w:p>
        </w:tc>
      </w:tr>
      <w:tr w:rsidR="00B76AFA" w:rsidRPr="000106F1" w14:paraId="6738C24D" w14:textId="77777777" w:rsidTr="00B27120">
        <w:trPr>
          <w:jc w:val="center"/>
        </w:trPr>
        <w:tc>
          <w:tcPr>
            <w:tcW w:w="9351" w:type="dxa"/>
          </w:tcPr>
          <w:p w14:paraId="2E0DEC8E" w14:textId="77777777" w:rsidR="00B76AFA" w:rsidRPr="00044C07" w:rsidRDefault="00B76AFA" w:rsidP="00B27120">
            <w:pPr>
              <w:autoSpaceDE w:val="0"/>
              <w:autoSpaceDN w:val="0"/>
              <w:adjustRightInd w:val="0"/>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 GARANTÍAS QUE DEBERÁN PRESENTAR LOS LICITANTES</w:t>
            </w:r>
          </w:p>
        </w:tc>
      </w:tr>
      <w:tr w:rsidR="00B76AFA" w:rsidRPr="000106F1" w14:paraId="42B52409" w14:textId="77777777" w:rsidTr="00B27120">
        <w:trPr>
          <w:jc w:val="center"/>
        </w:trPr>
        <w:tc>
          <w:tcPr>
            <w:tcW w:w="9351" w:type="dxa"/>
          </w:tcPr>
          <w:p w14:paraId="0782DF17" w14:textId="77777777" w:rsidR="00B76AFA" w:rsidRPr="00044C07" w:rsidRDefault="00B76AFA" w:rsidP="00B27120">
            <w:pPr>
              <w:jc w:val="both"/>
              <w:rPr>
                <w:rFonts w:asciiTheme="minorHAnsi" w:hAnsiTheme="minorHAnsi" w:cstheme="minorHAnsi"/>
                <w:sz w:val="8"/>
                <w:szCs w:val="16"/>
              </w:rPr>
            </w:pPr>
          </w:p>
        </w:tc>
      </w:tr>
      <w:tr w:rsidR="00B76AFA" w:rsidRPr="000106F1" w14:paraId="0387641D" w14:textId="77777777" w:rsidTr="00B27120">
        <w:trPr>
          <w:jc w:val="center"/>
        </w:trPr>
        <w:tc>
          <w:tcPr>
            <w:tcW w:w="9351" w:type="dxa"/>
          </w:tcPr>
          <w:p w14:paraId="3A344D54" w14:textId="77777777" w:rsidR="00B76AFA" w:rsidRPr="00044C07" w:rsidRDefault="00B76AFA" w:rsidP="003A28C1">
            <w:pPr>
              <w:pStyle w:val="Prrafodelista"/>
              <w:numPr>
                <w:ilvl w:val="0"/>
                <w:numId w:val="23"/>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cumplimiento del contrato</w:t>
            </w:r>
          </w:p>
        </w:tc>
      </w:tr>
      <w:tr w:rsidR="00B76AFA" w:rsidRPr="000106F1" w14:paraId="4E927FFA" w14:textId="77777777" w:rsidTr="00B27120">
        <w:trPr>
          <w:jc w:val="center"/>
        </w:trPr>
        <w:tc>
          <w:tcPr>
            <w:tcW w:w="9351" w:type="dxa"/>
          </w:tcPr>
          <w:p w14:paraId="7C1862C8" w14:textId="77777777" w:rsidR="00B76AFA" w:rsidRPr="00044C07" w:rsidRDefault="00B76AFA" w:rsidP="003A28C1">
            <w:pPr>
              <w:pStyle w:val="Prrafodelista"/>
              <w:numPr>
                <w:ilvl w:val="0"/>
                <w:numId w:val="23"/>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calidad de los bienes/servicios</w:t>
            </w:r>
          </w:p>
        </w:tc>
      </w:tr>
      <w:tr w:rsidR="00B76AFA" w:rsidRPr="000106F1" w14:paraId="0E2CEB09" w14:textId="77777777" w:rsidTr="00B27120">
        <w:trPr>
          <w:jc w:val="center"/>
        </w:trPr>
        <w:tc>
          <w:tcPr>
            <w:tcW w:w="9351" w:type="dxa"/>
          </w:tcPr>
          <w:p w14:paraId="65447442" w14:textId="77777777" w:rsidR="00B76AFA" w:rsidRPr="00044C07" w:rsidRDefault="00B76AFA" w:rsidP="00B27120">
            <w:pPr>
              <w:pStyle w:val="Prrafodelista"/>
              <w:ind w:left="211"/>
              <w:jc w:val="both"/>
              <w:rPr>
                <w:rFonts w:asciiTheme="minorHAnsi" w:hAnsiTheme="minorHAnsi" w:cstheme="minorHAnsi"/>
                <w:b/>
                <w:sz w:val="10"/>
                <w:szCs w:val="18"/>
              </w:rPr>
            </w:pPr>
          </w:p>
        </w:tc>
      </w:tr>
      <w:tr w:rsidR="00B76AFA" w:rsidRPr="000106F1" w14:paraId="258D0786" w14:textId="77777777" w:rsidTr="00B27120">
        <w:trPr>
          <w:jc w:val="center"/>
        </w:trPr>
        <w:tc>
          <w:tcPr>
            <w:tcW w:w="9351" w:type="dxa"/>
          </w:tcPr>
          <w:p w14:paraId="6C4170B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XVI. IMPUESTOS Y DERECHOS</w:t>
            </w:r>
          </w:p>
        </w:tc>
      </w:tr>
      <w:tr w:rsidR="00B76AFA" w:rsidRPr="000106F1" w14:paraId="2BBB3BB7" w14:textId="77777777" w:rsidTr="00B27120">
        <w:trPr>
          <w:jc w:val="center"/>
        </w:trPr>
        <w:tc>
          <w:tcPr>
            <w:tcW w:w="9351" w:type="dxa"/>
          </w:tcPr>
          <w:p w14:paraId="2E6675A0" w14:textId="77777777" w:rsidR="00B76AFA" w:rsidRPr="00044C07" w:rsidRDefault="00B76AFA" w:rsidP="00B27120">
            <w:pPr>
              <w:jc w:val="both"/>
              <w:rPr>
                <w:rFonts w:asciiTheme="minorHAnsi" w:hAnsiTheme="minorHAnsi" w:cstheme="minorHAnsi"/>
                <w:b/>
                <w:sz w:val="8"/>
                <w:szCs w:val="16"/>
              </w:rPr>
            </w:pPr>
          </w:p>
        </w:tc>
      </w:tr>
      <w:tr w:rsidR="00B76AFA" w:rsidRPr="000106F1" w14:paraId="063C38A8" w14:textId="77777777" w:rsidTr="00B27120">
        <w:trPr>
          <w:jc w:val="center"/>
        </w:trPr>
        <w:tc>
          <w:tcPr>
            <w:tcW w:w="9351" w:type="dxa"/>
          </w:tcPr>
          <w:p w14:paraId="48EEA4FC" w14:textId="77777777" w:rsidR="00B76AFA" w:rsidRPr="00044C07" w:rsidRDefault="00B76AFA" w:rsidP="00B27120">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 IMPORTACIÓN</w:t>
            </w:r>
          </w:p>
        </w:tc>
      </w:tr>
      <w:tr w:rsidR="00B76AFA" w:rsidRPr="000106F1" w14:paraId="3C188A00" w14:textId="77777777" w:rsidTr="00B27120">
        <w:trPr>
          <w:jc w:val="center"/>
        </w:trPr>
        <w:tc>
          <w:tcPr>
            <w:tcW w:w="9351" w:type="dxa"/>
          </w:tcPr>
          <w:p w14:paraId="4F564817" w14:textId="77777777" w:rsidR="00B76AFA" w:rsidRPr="00044C07" w:rsidRDefault="00B76AFA" w:rsidP="00B27120">
            <w:pPr>
              <w:ind w:right="567"/>
              <w:jc w:val="both"/>
              <w:rPr>
                <w:rFonts w:asciiTheme="minorHAnsi" w:hAnsiTheme="minorHAnsi" w:cstheme="minorHAnsi"/>
                <w:b/>
                <w:color w:val="000000"/>
                <w:sz w:val="8"/>
                <w:szCs w:val="16"/>
              </w:rPr>
            </w:pPr>
          </w:p>
        </w:tc>
      </w:tr>
      <w:tr w:rsidR="00B76AFA" w:rsidRPr="000106F1" w14:paraId="7A63BB94" w14:textId="77777777" w:rsidTr="00B27120">
        <w:trPr>
          <w:jc w:val="center"/>
        </w:trPr>
        <w:tc>
          <w:tcPr>
            <w:tcW w:w="9351" w:type="dxa"/>
          </w:tcPr>
          <w:p w14:paraId="18291051" w14:textId="623A7442" w:rsidR="00B76AFA" w:rsidRPr="00044C07" w:rsidRDefault="00B76AFA" w:rsidP="004F7A98">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XVIII. PATENTES, MARCAS Y DERECHOS DE AUTOR</w:t>
            </w:r>
          </w:p>
        </w:tc>
      </w:tr>
      <w:tr w:rsidR="00240A0F" w:rsidRPr="000106F1" w14:paraId="39D3CFB5" w14:textId="77777777" w:rsidTr="00B27120">
        <w:trPr>
          <w:jc w:val="center"/>
        </w:trPr>
        <w:tc>
          <w:tcPr>
            <w:tcW w:w="9351" w:type="dxa"/>
          </w:tcPr>
          <w:p w14:paraId="33CF7BF9" w14:textId="77777777" w:rsidR="00240A0F" w:rsidRPr="00044C07" w:rsidRDefault="00240A0F" w:rsidP="004F7A98">
            <w:pPr>
              <w:ind w:right="567"/>
              <w:jc w:val="both"/>
              <w:rPr>
                <w:rFonts w:asciiTheme="minorHAnsi" w:hAnsiTheme="minorHAnsi" w:cstheme="minorHAnsi"/>
                <w:b/>
                <w:color w:val="000000"/>
                <w:sz w:val="8"/>
                <w:szCs w:val="16"/>
              </w:rPr>
            </w:pPr>
          </w:p>
        </w:tc>
      </w:tr>
      <w:tr w:rsidR="00B76AFA" w:rsidRPr="000106F1" w14:paraId="6D8E4D37" w14:textId="77777777" w:rsidTr="00B27120">
        <w:trPr>
          <w:jc w:val="center"/>
        </w:trPr>
        <w:tc>
          <w:tcPr>
            <w:tcW w:w="9351" w:type="dxa"/>
          </w:tcPr>
          <w:p w14:paraId="5F2019E5"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XIX. DERECHOS DEL COMITÉ</w:t>
            </w:r>
          </w:p>
        </w:tc>
      </w:tr>
      <w:tr w:rsidR="00B76AFA" w:rsidRPr="000106F1" w14:paraId="1E2B8810" w14:textId="77777777" w:rsidTr="00B27120">
        <w:trPr>
          <w:jc w:val="center"/>
        </w:trPr>
        <w:tc>
          <w:tcPr>
            <w:tcW w:w="9351" w:type="dxa"/>
          </w:tcPr>
          <w:p w14:paraId="07352DD2" w14:textId="77777777" w:rsidR="00B76AFA" w:rsidRPr="00044C07" w:rsidRDefault="00B76AFA" w:rsidP="00B27120">
            <w:pPr>
              <w:jc w:val="both"/>
              <w:rPr>
                <w:rFonts w:asciiTheme="minorHAnsi" w:hAnsiTheme="minorHAnsi" w:cstheme="minorHAnsi"/>
                <w:b/>
                <w:sz w:val="8"/>
                <w:szCs w:val="16"/>
              </w:rPr>
            </w:pPr>
          </w:p>
        </w:tc>
      </w:tr>
      <w:tr w:rsidR="00B76AFA" w:rsidRPr="000106F1" w14:paraId="7D5AB1F3" w14:textId="77777777" w:rsidTr="00B27120">
        <w:trPr>
          <w:jc w:val="center"/>
        </w:trPr>
        <w:tc>
          <w:tcPr>
            <w:tcW w:w="9351" w:type="dxa"/>
          </w:tcPr>
          <w:p w14:paraId="070F9F3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 CANCELACIÓN DE LA LICITACIÓN</w:t>
            </w:r>
          </w:p>
        </w:tc>
      </w:tr>
      <w:tr w:rsidR="00B76AFA" w:rsidRPr="000106F1" w14:paraId="426B92F3" w14:textId="77777777" w:rsidTr="00B27120">
        <w:trPr>
          <w:jc w:val="center"/>
        </w:trPr>
        <w:tc>
          <w:tcPr>
            <w:tcW w:w="9351" w:type="dxa"/>
          </w:tcPr>
          <w:p w14:paraId="1B69BC5A" w14:textId="77777777" w:rsidR="00B76AFA" w:rsidRPr="00044C07" w:rsidRDefault="00B76AFA" w:rsidP="00B27120">
            <w:pPr>
              <w:jc w:val="both"/>
              <w:rPr>
                <w:rFonts w:asciiTheme="minorHAnsi" w:hAnsiTheme="minorHAnsi" w:cstheme="minorHAnsi"/>
                <w:sz w:val="8"/>
                <w:szCs w:val="16"/>
              </w:rPr>
            </w:pPr>
          </w:p>
        </w:tc>
      </w:tr>
      <w:tr w:rsidR="00B76AFA" w:rsidRPr="000106F1" w14:paraId="4B57462F" w14:textId="77777777" w:rsidTr="00B27120">
        <w:trPr>
          <w:jc w:val="center"/>
        </w:trPr>
        <w:tc>
          <w:tcPr>
            <w:tcW w:w="9351" w:type="dxa"/>
          </w:tcPr>
          <w:p w14:paraId="33F14E58"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 DECLARACIÓN DE LICITACIÓN DESIERT</w:t>
            </w:r>
            <w:r w:rsidR="00970029" w:rsidRPr="00044C07">
              <w:rPr>
                <w:rFonts w:asciiTheme="minorHAnsi" w:hAnsiTheme="minorHAnsi" w:cstheme="minorHAnsi"/>
                <w:b/>
                <w:sz w:val="16"/>
                <w:szCs w:val="16"/>
              </w:rPr>
              <w:t>A</w:t>
            </w:r>
          </w:p>
        </w:tc>
      </w:tr>
      <w:tr w:rsidR="00B76AFA" w:rsidRPr="000106F1" w14:paraId="338A22CC" w14:textId="77777777" w:rsidTr="00B27120">
        <w:trPr>
          <w:jc w:val="center"/>
        </w:trPr>
        <w:tc>
          <w:tcPr>
            <w:tcW w:w="9351" w:type="dxa"/>
          </w:tcPr>
          <w:p w14:paraId="6E2C4619" w14:textId="77777777" w:rsidR="00B76AFA" w:rsidRPr="00044C07" w:rsidRDefault="00B76AFA" w:rsidP="00B27120">
            <w:pPr>
              <w:jc w:val="both"/>
              <w:rPr>
                <w:rFonts w:asciiTheme="minorHAnsi" w:hAnsiTheme="minorHAnsi" w:cstheme="minorHAnsi"/>
                <w:sz w:val="8"/>
                <w:szCs w:val="16"/>
              </w:rPr>
            </w:pPr>
          </w:p>
        </w:tc>
      </w:tr>
      <w:tr w:rsidR="00B76AFA" w:rsidRPr="000106F1" w14:paraId="38B8F75E" w14:textId="77777777" w:rsidTr="00B27120">
        <w:trPr>
          <w:jc w:val="center"/>
        </w:trPr>
        <w:tc>
          <w:tcPr>
            <w:tcW w:w="9351" w:type="dxa"/>
          </w:tcPr>
          <w:p w14:paraId="5565AD5F"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 RESCISIÓN DEL CONTRATO</w:t>
            </w:r>
          </w:p>
        </w:tc>
      </w:tr>
      <w:tr w:rsidR="00B76AFA" w:rsidRPr="000106F1" w14:paraId="55522ED6" w14:textId="77777777" w:rsidTr="00B27120">
        <w:trPr>
          <w:jc w:val="center"/>
        </w:trPr>
        <w:tc>
          <w:tcPr>
            <w:tcW w:w="9351" w:type="dxa"/>
          </w:tcPr>
          <w:p w14:paraId="2AF6B388" w14:textId="77777777" w:rsidR="00B76AFA" w:rsidRPr="00044C07" w:rsidRDefault="00B76AFA" w:rsidP="00B27120">
            <w:pPr>
              <w:jc w:val="both"/>
              <w:rPr>
                <w:rFonts w:asciiTheme="minorHAnsi" w:hAnsiTheme="minorHAnsi" w:cstheme="minorHAnsi"/>
                <w:sz w:val="8"/>
                <w:szCs w:val="16"/>
              </w:rPr>
            </w:pPr>
          </w:p>
        </w:tc>
      </w:tr>
      <w:tr w:rsidR="00B76AFA" w:rsidRPr="000106F1" w14:paraId="2516F1A9" w14:textId="77777777" w:rsidTr="00B27120">
        <w:trPr>
          <w:jc w:val="center"/>
        </w:trPr>
        <w:tc>
          <w:tcPr>
            <w:tcW w:w="9351" w:type="dxa"/>
          </w:tcPr>
          <w:p w14:paraId="4CDBBE0E"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XXIII. INCONFORMIDADES</w:t>
            </w:r>
          </w:p>
        </w:tc>
      </w:tr>
      <w:tr w:rsidR="00B76AFA" w:rsidRPr="000106F1" w14:paraId="7BC9D88F" w14:textId="77777777" w:rsidTr="00B27120">
        <w:trPr>
          <w:jc w:val="center"/>
        </w:trPr>
        <w:tc>
          <w:tcPr>
            <w:tcW w:w="9351" w:type="dxa"/>
          </w:tcPr>
          <w:p w14:paraId="7C419A50" w14:textId="77777777" w:rsidR="00B76AFA" w:rsidRPr="00044C07" w:rsidRDefault="00B76AFA" w:rsidP="00B27120">
            <w:pPr>
              <w:jc w:val="both"/>
              <w:rPr>
                <w:rFonts w:asciiTheme="minorHAnsi" w:hAnsiTheme="minorHAnsi" w:cstheme="minorHAnsi"/>
                <w:b/>
                <w:sz w:val="8"/>
                <w:szCs w:val="16"/>
              </w:rPr>
            </w:pPr>
          </w:p>
        </w:tc>
      </w:tr>
      <w:tr w:rsidR="00B76AFA" w:rsidRPr="000106F1" w14:paraId="6F6B4877" w14:textId="77777777" w:rsidTr="00B27120">
        <w:trPr>
          <w:jc w:val="center"/>
        </w:trPr>
        <w:tc>
          <w:tcPr>
            <w:tcW w:w="9351" w:type="dxa"/>
          </w:tcPr>
          <w:p w14:paraId="0985DC90" w14:textId="6BB2F9B4"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 xml:space="preserve">XXIV. </w:t>
            </w:r>
            <w:r w:rsidR="00DE5EBE" w:rsidRPr="00044C07">
              <w:rPr>
                <w:rFonts w:asciiTheme="minorHAnsi" w:hAnsiTheme="minorHAnsi" w:cstheme="minorHAnsi"/>
                <w:b/>
                <w:sz w:val="16"/>
                <w:szCs w:val="16"/>
              </w:rPr>
              <w:t>SITUACIONES NO PREVISTAS EN LAS CONVOCATORIA</w:t>
            </w:r>
            <w:r w:rsidR="00DE5EBE" w:rsidRPr="00044C07" w:rsidDel="00DE5EBE">
              <w:rPr>
                <w:rFonts w:asciiTheme="minorHAnsi" w:hAnsiTheme="minorHAnsi" w:cstheme="minorHAnsi"/>
                <w:b/>
                <w:sz w:val="16"/>
                <w:szCs w:val="16"/>
              </w:rPr>
              <w:t xml:space="preserve"> </w:t>
            </w:r>
          </w:p>
        </w:tc>
      </w:tr>
      <w:tr w:rsidR="00B76AFA" w:rsidRPr="000106F1" w14:paraId="6FDC8272" w14:textId="77777777" w:rsidTr="00B27120">
        <w:trPr>
          <w:jc w:val="center"/>
        </w:trPr>
        <w:tc>
          <w:tcPr>
            <w:tcW w:w="9351" w:type="dxa"/>
          </w:tcPr>
          <w:p w14:paraId="01C7FA5D" w14:textId="77777777" w:rsidR="00B76AFA" w:rsidRPr="00240A0F" w:rsidRDefault="00B76AFA" w:rsidP="00B27120">
            <w:pPr>
              <w:jc w:val="both"/>
              <w:rPr>
                <w:rFonts w:asciiTheme="minorHAnsi" w:hAnsiTheme="minorHAnsi" w:cstheme="minorHAnsi"/>
                <w:b/>
                <w:sz w:val="8"/>
                <w:szCs w:val="16"/>
              </w:rPr>
            </w:pPr>
          </w:p>
        </w:tc>
      </w:tr>
    </w:tbl>
    <w:p w14:paraId="3954AED5" w14:textId="23C96E88" w:rsidR="00CC1DC0" w:rsidRDefault="00CC1DC0" w:rsidP="00B76AFA">
      <w:pPr>
        <w:pStyle w:val="Textoindependiente2"/>
        <w:jc w:val="left"/>
        <w:rPr>
          <w:rFonts w:asciiTheme="minorHAnsi" w:hAnsiTheme="minorHAnsi" w:cstheme="minorHAnsi"/>
          <w:bCs/>
          <w:szCs w:val="18"/>
        </w:rPr>
      </w:pPr>
    </w:p>
    <w:p w14:paraId="01A211C8" w14:textId="77777777" w:rsidR="00A436E4" w:rsidRDefault="00A436E4" w:rsidP="00B76AFA">
      <w:pPr>
        <w:pStyle w:val="Textoindependiente2"/>
        <w:jc w:val="left"/>
        <w:rPr>
          <w:rFonts w:asciiTheme="minorHAnsi" w:hAnsiTheme="minorHAnsi" w:cstheme="minorHAnsi"/>
          <w:bCs/>
          <w:szCs w:val="18"/>
        </w:rPr>
      </w:pPr>
    </w:p>
    <w:p w14:paraId="08E4F951" w14:textId="78C85AEA" w:rsidR="00B76AFA" w:rsidRDefault="00B76AFA" w:rsidP="00B76AFA">
      <w:pPr>
        <w:pStyle w:val="Textoindependiente2"/>
        <w:jc w:val="left"/>
        <w:rPr>
          <w:rFonts w:asciiTheme="minorHAnsi" w:hAnsiTheme="minorHAnsi" w:cstheme="minorHAnsi"/>
          <w:bCs/>
          <w:szCs w:val="18"/>
        </w:rPr>
      </w:pPr>
      <w:r w:rsidRPr="000106F1">
        <w:rPr>
          <w:rFonts w:asciiTheme="minorHAnsi" w:hAnsiTheme="minorHAnsi" w:cstheme="minorHAnsi"/>
          <w:bCs/>
          <w:szCs w:val="18"/>
        </w:rPr>
        <w:lastRenderedPageBreak/>
        <w:t>GLOSARIO</w:t>
      </w:r>
    </w:p>
    <w:p w14:paraId="533D59D6" w14:textId="77777777" w:rsidR="00B76AFA" w:rsidRPr="000106F1" w:rsidRDefault="00B76AFA" w:rsidP="00B76AFA">
      <w:pPr>
        <w:pStyle w:val="Textoindependiente2"/>
        <w:jc w:val="left"/>
        <w:rPr>
          <w:rFonts w:asciiTheme="minorHAnsi" w:hAnsiTheme="minorHAnsi" w:cstheme="minorHAnsi"/>
          <w:b w:val="0"/>
          <w:bCs/>
          <w:szCs w:val="18"/>
        </w:rPr>
      </w:pPr>
    </w:p>
    <w:p w14:paraId="73AC5688" w14:textId="77777777" w:rsidR="00B76AFA" w:rsidRPr="000106F1" w:rsidRDefault="00B76AFA" w:rsidP="00B76AFA">
      <w:pPr>
        <w:pStyle w:val="Textoindependiente"/>
        <w:rPr>
          <w:rFonts w:asciiTheme="minorHAnsi" w:hAnsiTheme="minorHAnsi" w:cstheme="minorHAnsi"/>
          <w:b w:val="0"/>
          <w:sz w:val="18"/>
          <w:szCs w:val="18"/>
          <w:lang w:val="es-MX"/>
        </w:rPr>
      </w:pPr>
      <w:r w:rsidRPr="000106F1">
        <w:rPr>
          <w:rFonts w:asciiTheme="minorHAnsi" w:hAnsiTheme="minorHAnsi" w:cstheme="minorHAnsi"/>
          <w:b w:val="0"/>
          <w:sz w:val="18"/>
          <w:szCs w:val="18"/>
          <w:lang w:val="es-MX"/>
        </w:rPr>
        <w:t>Para efectos de esta convocatoria, se entenderá por:</w:t>
      </w:r>
    </w:p>
    <w:p w14:paraId="35809FE9" w14:textId="77777777" w:rsidR="00B76AFA" w:rsidRPr="000106F1" w:rsidRDefault="00B76AFA" w:rsidP="00B76AFA">
      <w:pPr>
        <w:pStyle w:val="Prrafodelista"/>
        <w:rPr>
          <w:rFonts w:asciiTheme="minorHAnsi" w:hAnsiTheme="minorHAnsi" w:cstheme="minorHAnsi"/>
          <w:b/>
          <w:sz w:val="18"/>
          <w:szCs w:val="18"/>
        </w:rPr>
      </w:pPr>
    </w:p>
    <w:p w14:paraId="228374E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Administrador del contrato: </w:t>
      </w:r>
      <w:r w:rsidRPr="000106F1">
        <w:rPr>
          <w:rFonts w:asciiTheme="minorHAnsi" w:hAnsiTheme="minorHAnsi" w:cstheme="minorHAnsi"/>
          <w:sz w:val="18"/>
          <w:szCs w:val="18"/>
        </w:rPr>
        <w:t xml:space="preserve">Servidores Públicos del Ente Requirente en quien recae la responsabilidad de dar cumplimiento de las obligaciones establecidas en el contrato. </w:t>
      </w:r>
    </w:p>
    <w:p w14:paraId="282891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Área técnica o usuaria de los bienes:</w:t>
      </w:r>
      <w:r w:rsidRPr="000106F1">
        <w:rPr>
          <w:rFonts w:asciiTheme="minorHAnsi" w:hAnsiTheme="minorHAnsi" w:cstheme="minorHAns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376DE459"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Bienes:</w:t>
      </w:r>
      <w:r w:rsidRPr="000106F1">
        <w:rPr>
          <w:rFonts w:asciiTheme="minorHAnsi" w:hAnsiTheme="minorHAnsi" w:cstheme="minorHAnsi"/>
          <w:sz w:val="18"/>
          <w:szCs w:val="18"/>
        </w:rPr>
        <w:t xml:space="preserve"> Los bienes a adquirir que se señalan en el presente procedimiento. </w:t>
      </w:r>
    </w:p>
    <w:p w14:paraId="0DDE0EB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CFDI:</w:t>
      </w:r>
      <w:r w:rsidRPr="000106F1">
        <w:rPr>
          <w:rFonts w:asciiTheme="minorHAnsi" w:hAnsiTheme="minorHAnsi" w:cstheme="minorHAnsi"/>
          <w:sz w:val="18"/>
          <w:szCs w:val="18"/>
        </w:rPr>
        <w:t xml:space="preserve"> Comprobante Fiscal Digital por Internet.</w:t>
      </w:r>
    </w:p>
    <w:p w14:paraId="1AE82B6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Convocatoria/bases: </w:t>
      </w:r>
      <w:r w:rsidRPr="000106F1">
        <w:rPr>
          <w:rFonts w:asciiTheme="minorHAnsi" w:hAnsiTheme="minorHAnsi" w:cstheme="minorHAnsi"/>
          <w:sz w:val="18"/>
          <w:szCs w:val="18"/>
        </w:rPr>
        <w:t>El procedimiento de Licitación</w:t>
      </w:r>
      <w:r w:rsidRPr="000106F1">
        <w:rPr>
          <w:rFonts w:asciiTheme="minorHAnsi" w:hAnsiTheme="minorHAnsi" w:cstheme="minorHAnsi"/>
          <w:b/>
          <w:sz w:val="18"/>
          <w:szCs w:val="18"/>
        </w:rPr>
        <w:t xml:space="preserve"> </w:t>
      </w:r>
      <w:r w:rsidRPr="000106F1">
        <w:rPr>
          <w:rFonts w:asciiTheme="minorHAnsi" w:hAnsiTheme="minorHAnsi" w:cstheme="minorHAnsi"/>
          <w:sz w:val="18"/>
          <w:szCs w:val="18"/>
        </w:rPr>
        <w:t>que contiene todos los requisitos para participar en el proceso de la Universidad.</w:t>
      </w:r>
    </w:p>
    <w:p w14:paraId="57D6A20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Contraloría: </w:t>
      </w:r>
      <w:r w:rsidRPr="000106F1">
        <w:rPr>
          <w:rFonts w:asciiTheme="minorHAnsi" w:hAnsiTheme="minorHAnsi" w:cstheme="minorHAnsi"/>
          <w:sz w:val="18"/>
          <w:szCs w:val="18"/>
        </w:rPr>
        <w:t>Órgano de Control Interno de la Universidad.</w:t>
      </w:r>
    </w:p>
    <w:p w14:paraId="6011DD0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Contrato:</w:t>
      </w:r>
      <w:r w:rsidRPr="000106F1">
        <w:rPr>
          <w:rFonts w:asciiTheme="minorHAnsi" w:hAnsiTheme="minorHAnsi" w:cstheme="minorHAns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85A09A6"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Convocante:</w:t>
      </w:r>
      <w:r w:rsidRPr="000106F1">
        <w:rPr>
          <w:rFonts w:asciiTheme="minorHAnsi" w:hAnsiTheme="minorHAnsi" w:cstheme="minorHAnsi"/>
          <w:sz w:val="18"/>
          <w:szCs w:val="18"/>
        </w:rPr>
        <w:t xml:space="preserve"> Universidad Autónoma de Aguascalientes.</w:t>
      </w:r>
    </w:p>
    <w:p w14:paraId="2130FB8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DGF:</w:t>
      </w:r>
      <w:r w:rsidRPr="000106F1">
        <w:rPr>
          <w:rFonts w:asciiTheme="minorHAnsi" w:hAnsiTheme="minorHAnsi" w:cstheme="minorHAnsi"/>
          <w:sz w:val="18"/>
          <w:szCs w:val="18"/>
        </w:rPr>
        <w:t xml:space="preserve"> Dirección General de Finanzas.</w:t>
      </w:r>
    </w:p>
    <w:p w14:paraId="6F2F065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Domicilio de la Convocante: </w:t>
      </w:r>
      <w:r w:rsidRPr="000106F1">
        <w:rPr>
          <w:rFonts w:asciiTheme="minorHAnsi" w:hAnsiTheme="minorHAnsi" w:cstheme="minorHAnsi"/>
          <w:sz w:val="18"/>
          <w:szCs w:val="18"/>
        </w:rPr>
        <w:t>Av. Universidad N° 940, C.P. 20100, Ciudad Universitaria, Aguascalientes, Ags.</w:t>
      </w:r>
    </w:p>
    <w:p w14:paraId="7A12572B" w14:textId="38E460AC"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Ente requirente</w:t>
      </w:r>
      <w:r w:rsidRPr="000106F1">
        <w:rPr>
          <w:rFonts w:asciiTheme="minorHAnsi" w:hAnsiTheme="minorHAnsi" w:cstheme="minorHAnsi"/>
          <w:sz w:val="18"/>
          <w:szCs w:val="18"/>
        </w:rPr>
        <w:t xml:space="preserve">: </w:t>
      </w:r>
      <w:r w:rsidR="00272083" w:rsidRPr="00272083">
        <w:rPr>
          <w:rFonts w:asciiTheme="minorHAnsi" w:hAnsiTheme="minorHAnsi" w:cstheme="minorHAnsi"/>
          <w:sz w:val="18"/>
          <w:szCs w:val="18"/>
          <w:u w:val="single"/>
        </w:rPr>
        <w:t>El Departamento de Redes y Telecomunicaciones de la Dirección General de Planeación y Desarrollo</w:t>
      </w:r>
      <w:r w:rsidR="00272083" w:rsidRPr="00272083">
        <w:rPr>
          <w:rFonts w:asciiTheme="minorHAnsi" w:hAnsiTheme="minorHAnsi" w:cstheme="minorHAnsi"/>
          <w:sz w:val="18"/>
          <w:szCs w:val="18"/>
        </w:rPr>
        <w:t xml:space="preserve"> </w:t>
      </w:r>
      <w:r w:rsidRPr="000106F1">
        <w:rPr>
          <w:rFonts w:asciiTheme="minorHAnsi" w:hAnsiTheme="minorHAnsi" w:cstheme="minorHAnsi"/>
          <w:sz w:val="18"/>
          <w:szCs w:val="18"/>
        </w:rPr>
        <w:t>de la UAA, para efectos del segundo párrafo del artículo 4°de la Ley.</w:t>
      </w:r>
    </w:p>
    <w:p w14:paraId="2CA715A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IMSS:</w:t>
      </w:r>
      <w:r w:rsidRPr="000106F1">
        <w:rPr>
          <w:rFonts w:asciiTheme="minorHAnsi" w:hAnsiTheme="minorHAnsi" w:cstheme="minorHAnsi"/>
          <w:sz w:val="18"/>
          <w:szCs w:val="18"/>
        </w:rPr>
        <w:t xml:space="preserve"> Instituto Mexicano del Seguro Social.</w:t>
      </w:r>
    </w:p>
    <w:p w14:paraId="20F6FD2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I.V.A.: </w:t>
      </w:r>
      <w:r w:rsidRPr="000106F1">
        <w:rPr>
          <w:rFonts w:asciiTheme="minorHAnsi" w:hAnsiTheme="minorHAnsi" w:cstheme="minorHAnsi"/>
          <w:sz w:val="18"/>
          <w:szCs w:val="18"/>
        </w:rPr>
        <w:t>Impuesto al Valor Agregado.</w:t>
      </w:r>
    </w:p>
    <w:p w14:paraId="3E5A1483"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Manual Único: </w:t>
      </w:r>
      <w:r w:rsidRPr="000106F1">
        <w:rPr>
          <w:rFonts w:asciiTheme="minorHAnsi" w:hAnsiTheme="minorHAnsi" w:cstheme="minorHAnsi"/>
          <w:sz w:val="18"/>
          <w:szCs w:val="18"/>
        </w:rPr>
        <w:t>Manual Único de Adquisiciones, Arrendamientos y Servicios de la Universidad Autónoma de Aguascalientes.</w:t>
      </w:r>
    </w:p>
    <w:p w14:paraId="20D1B58A" w14:textId="29D61281"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Licitación: </w:t>
      </w:r>
      <w:r w:rsidRPr="000106F1">
        <w:rPr>
          <w:rFonts w:asciiTheme="minorHAnsi" w:hAnsiTheme="minorHAnsi" w:cstheme="minorHAnsi"/>
          <w:sz w:val="18"/>
          <w:szCs w:val="18"/>
        </w:rPr>
        <w:t>Licitación Pública Nacional</w:t>
      </w:r>
      <w:r w:rsidRPr="000106F1">
        <w:rPr>
          <w:rFonts w:asciiTheme="minorHAnsi" w:hAnsiTheme="minorHAnsi" w:cstheme="minorHAnsi"/>
          <w:b/>
          <w:sz w:val="18"/>
          <w:szCs w:val="18"/>
        </w:rPr>
        <w:t xml:space="preserve"> E/901045968-0</w:t>
      </w:r>
      <w:r w:rsidR="00CA06F2">
        <w:rPr>
          <w:rFonts w:asciiTheme="minorHAnsi" w:hAnsiTheme="minorHAnsi" w:cstheme="minorHAnsi"/>
          <w:b/>
          <w:sz w:val="18"/>
          <w:szCs w:val="18"/>
        </w:rPr>
        <w:t>22</w:t>
      </w:r>
      <w:r w:rsidRPr="000106F1">
        <w:rPr>
          <w:rFonts w:asciiTheme="minorHAnsi" w:hAnsiTheme="minorHAnsi" w:cstheme="minorHAnsi"/>
          <w:b/>
          <w:sz w:val="18"/>
          <w:szCs w:val="18"/>
        </w:rPr>
        <w:t>-202</w:t>
      </w:r>
      <w:r w:rsidR="005D1451">
        <w:rPr>
          <w:rFonts w:asciiTheme="minorHAnsi" w:hAnsiTheme="minorHAnsi" w:cstheme="minorHAnsi"/>
          <w:b/>
          <w:sz w:val="18"/>
          <w:szCs w:val="18"/>
        </w:rPr>
        <w:t>6</w:t>
      </w:r>
      <w:r w:rsidRPr="000106F1">
        <w:rPr>
          <w:rFonts w:asciiTheme="minorHAnsi" w:hAnsiTheme="minorHAnsi" w:cstheme="minorHAnsi"/>
          <w:b/>
          <w:sz w:val="18"/>
          <w:szCs w:val="18"/>
        </w:rPr>
        <w:t>.</w:t>
      </w:r>
    </w:p>
    <w:p w14:paraId="282E41B5"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Ley:</w:t>
      </w:r>
      <w:r w:rsidRPr="000106F1">
        <w:rPr>
          <w:rFonts w:asciiTheme="minorHAnsi" w:hAnsiTheme="minorHAnsi" w:cstheme="minorHAnsi"/>
          <w:sz w:val="18"/>
          <w:szCs w:val="18"/>
        </w:rPr>
        <w:t xml:space="preserve"> Ley de Adquisiciones, Arrendamientos y Servicios del Estado de Aguascalientes y sus Municipios.</w:t>
      </w:r>
    </w:p>
    <w:p w14:paraId="119B76A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Ley Orgánica:  </w:t>
      </w:r>
      <w:r w:rsidRPr="000106F1">
        <w:rPr>
          <w:rFonts w:asciiTheme="minorHAnsi" w:hAnsiTheme="minorHAnsi" w:cstheme="minorHAnsi"/>
          <w:sz w:val="18"/>
          <w:szCs w:val="18"/>
        </w:rPr>
        <w:t xml:space="preserve">Ley Orgánica de la Universidad Autónoma de Aguascalientes.  </w:t>
      </w:r>
    </w:p>
    <w:p w14:paraId="14248DF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Licitante:</w:t>
      </w:r>
      <w:r w:rsidRPr="000106F1">
        <w:rPr>
          <w:rFonts w:asciiTheme="minorHAnsi" w:hAnsiTheme="minorHAnsi" w:cstheme="minorHAnsi"/>
          <w:sz w:val="18"/>
          <w:szCs w:val="18"/>
        </w:rPr>
        <w:t xml:space="preserve"> La persona física y/o moral que participe en cualquier procedimiento de Licitación pública.</w:t>
      </w:r>
    </w:p>
    <w:p w14:paraId="5967CC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0106F1">
        <w:rPr>
          <w:rFonts w:asciiTheme="minorHAnsi" w:hAnsiTheme="minorHAnsi" w:cstheme="minorHAnsi"/>
          <w:b/>
          <w:bCs/>
          <w:sz w:val="18"/>
          <w:szCs w:val="18"/>
        </w:rPr>
        <w:t xml:space="preserve">Partida: </w:t>
      </w:r>
      <w:r w:rsidRPr="000106F1">
        <w:rPr>
          <w:rFonts w:asciiTheme="minorHAnsi" w:hAnsiTheme="minorHAnsi" w:cstheme="minorHAnsi"/>
          <w:bCs/>
          <w:sz w:val="18"/>
          <w:szCs w:val="18"/>
        </w:rPr>
        <w:t>La división de los bienes o servicios, contenidos en un procedimiento de contratación o en un contrato o pedido, para diferenciarlos unos de otros, clasificarlos o agruparlos.</w:t>
      </w:r>
    </w:p>
    <w:p w14:paraId="7E287630"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no aceptable:</w:t>
      </w:r>
      <w:r w:rsidRPr="000106F1">
        <w:rPr>
          <w:rFonts w:ascii="Calibri" w:hAnsi="Calibri" w:cs="Calibri"/>
          <w:bCs/>
          <w:sz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714B0599" w14:textId="4C4B7C3F"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conveniente:</w:t>
      </w:r>
      <w:r w:rsidRPr="000106F1">
        <w:rPr>
          <w:rFonts w:ascii="Calibri" w:hAnsi="Calibri" w:cs="Calibri"/>
          <w:bCs/>
          <w:sz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6EA5B9A" w14:textId="23F507DE" w:rsidR="00F65C31" w:rsidRPr="003B1A3E" w:rsidRDefault="00F65C31"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DD25D6">
        <w:rPr>
          <w:rFonts w:ascii="Calibri" w:hAnsi="Calibri" w:cs="Calibri"/>
          <w:b/>
          <w:bCs/>
          <w:sz w:val="18"/>
        </w:rPr>
        <w:t>Reglamento de la Ley</w:t>
      </w:r>
      <w:r>
        <w:rPr>
          <w:rFonts w:ascii="Calibri" w:hAnsi="Calibri" w:cs="Calibri"/>
          <w:b/>
          <w:bCs/>
          <w:sz w:val="18"/>
        </w:rPr>
        <w:t xml:space="preserve">: </w:t>
      </w:r>
      <w:r w:rsidRPr="00DD25D6">
        <w:rPr>
          <w:rFonts w:ascii="Calibri" w:hAnsi="Calibri" w:cs="Calibri"/>
          <w:bCs/>
          <w:sz w:val="18"/>
        </w:rPr>
        <w:t>Reglamento de la</w:t>
      </w:r>
      <w:r>
        <w:rPr>
          <w:rFonts w:ascii="Calibri" w:hAnsi="Calibri" w:cs="Calibri"/>
          <w:b/>
          <w:bCs/>
          <w:sz w:val="18"/>
        </w:rPr>
        <w:t xml:space="preserve"> </w:t>
      </w:r>
      <w:r w:rsidRPr="00DD25D6">
        <w:rPr>
          <w:rFonts w:ascii="Calibri" w:hAnsi="Calibri" w:cs="Calibri"/>
          <w:bCs/>
          <w:sz w:val="18"/>
        </w:rPr>
        <w:t xml:space="preserve">Ley De Adquisiciones, Arrendamientos </w:t>
      </w:r>
      <w:r w:rsidR="00F21D96">
        <w:rPr>
          <w:rFonts w:ascii="Calibri" w:hAnsi="Calibri" w:cs="Calibri"/>
          <w:bCs/>
          <w:sz w:val="18"/>
        </w:rPr>
        <w:t>y</w:t>
      </w:r>
      <w:r w:rsidRPr="00DD25D6">
        <w:rPr>
          <w:rFonts w:ascii="Calibri" w:hAnsi="Calibri" w:cs="Calibri"/>
          <w:bCs/>
          <w:sz w:val="18"/>
        </w:rPr>
        <w:t xml:space="preserve"> Servicios Del Sector Público.</w:t>
      </w:r>
    </w:p>
    <w:p w14:paraId="6622A9A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6"/>
          <w:szCs w:val="18"/>
        </w:rPr>
      </w:pPr>
      <w:r w:rsidRPr="000106F1">
        <w:rPr>
          <w:rFonts w:asciiTheme="minorHAnsi" w:hAnsiTheme="minorHAnsi" w:cstheme="minorHAnsi"/>
          <w:b/>
          <w:sz w:val="18"/>
          <w:szCs w:val="18"/>
        </w:rPr>
        <w:t>Proveedor:</w:t>
      </w:r>
      <w:r w:rsidRPr="000106F1">
        <w:rPr>
          <w:rFonts w:asciiTheme="minorHAnsi" w:hAnsiTheme="minorHAnsi" w:cstheme="minorHAnsi"/>
          <w:sz w:val="18"/>
          <w:szCs w:val="18"/>
        </w:rPr>
        <w:t xml:space="preserve"> La persona física y/o moral que celebre contratos de adquisiciones, arrendamientos o servicios. </w:t>
      </w:r>
    </w:p>
    <w:p w14:paraId="5AD35B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Reglamento de la Universidad:</w:t>
      </w:r>
      <w:r w:rsidRPr="000106F1">
        <w:rPr>
          <w:rFonts w:asciiTheme="minorHAnsi" w:hAnsiTheme="minorHAnsi" w:cstheme="minorHAnsi"/>
          <w:sz w:val="18"/>
          <w:szCs w:val="18"/>
        </w:rPr>
        <w:t xml:space="preserve"> Reglamento de Control Patrimonial de la Universidad Autónoma de Aguascalientes. </w:t>
      </w:r>
    </w:p>
    <w:p w14:paraId="795FF86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Responsable de la recepción:</w:t>
      </w:r>
      <w:r w:rsidRPr="000106F1">
        <w:rPr>
          <w:rFonts w:asciiTheme="minorHAnsi" w:hAnsiTheme="minorHAnsi" w:cstheme="minorHAnsi"/>
          <w:sz w:val="18"/>
          <w:szCs w:val="18"/>
        </w:rPr>
        <w:t xml:space="preserve"> Para efectos del segundo párrafo del artículo 4° de la Ley, el Servidor Público encargado del seguimiento y </w:t>
      </w:r>
      <w:r w:rsidRPr="005E7BC8">
        <w:rPr>
          <w:rFonts w:asciiTheme="minorHAnsi" w:hAnsiTheme="minorHAnsi" w:cstheme="minorHAnsi"/>
          <w:sz w:val="18"/>
          <w:szCs w:val="18"/>
        </w:rPr>
        <w:t>recepción</w:t>
      </w:r>
      <w:r w:rsidRPr="000106F1">
        <w:rPr>
          <w:rFonts w:asciiTheme="minorHAnsi" w:hAnsiTheme="minorHAnsi" w:cstheme="minorHAnsi"/>
          <w:sz w:val="18"/>
          <w:szCs w:val="18"/>
        </w:rPr>
        <w:t xml:space="preserve"> de los bienes solicitados en esta licitación. </w:t>
      </w:r>
    </w:p>
    <w:p w14:paraId="71C90E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RFC:</w:t>
      </w:r>
      <w:r w:rsidRPr="000106F1">
        <w:rPr>
          <w:rFonts w:asciiTheme="minorHAnsi" w:hAnsiTheme="minorHAnsi" w:cstheme="minorHAnsi"/>
          <w:sz w:val="18"/>
          <w:szCs w:val="18"/>
        </w:rPr>
        <w:t xml:space="preserve"> Registro Federal de Contribuyentes. </w:t>
      </w:r>
    </w:p>
    <w:p w14:paraId="4934020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SAT: </w:t>
      </w:r>
      <w:r w:rsidRPr="000106F1">
        <w:rPr>
          <w:rFonts w:asciiTheme="minorHAnsi" w:hAnsiTheme="minorHAnsi" w:cstheme="minorHAnsi"/>
          <w:sz w:val="18"/>
          <w:szCs w:val="18"/>
        </w:rPr>
        <w:t xml:space="preserve">Servicio de </w:t>
      </w:r>
      <w:r w:rsidR="00970029" w:rsidRPr="000106F1">
        <w:rPr>
          <w:rFonts w:asciiTheme="minorHAnsi" w:hAnsiTheme="minorHAnsi" w:cstheme="minorHAnsi"/>
          <w:sz w:val="18"/>
          <w:szCs w:val="18"/>
        </w:rPr>
        <w:t>Administración</w:t>
      </w:r>
      <w:r w:rsidRPr="000106F1">
        <w:rPr>
          <w:rFonts w:asciiTheme="minorHAnsi" w:hAnsiTheme="minorHAnsi" w:cstheme="minorHAnsi"/>
          <w:sz w:val="18"/>
          <w:szCs w:val="18"/>
        </w:rPr>
        <w:t xml:space="preserve"> Tributaria.</w:t>
      </w:r>
    </w:p>
    <w:p w14:paraId="6B3E34C8"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Universidad/UAA</w:t>
      </w:r>
      <w:r w:rsidR="00AF62E0" w:rsidRPr="00E73EFD">
        <w:rPr>
          <w:rFonts w:asciiTheme="minorHAnsi" w:hAnsiTheme="minorHAnsi" w:cstheme="minorHAnsi"/>
          <w:b/>
          <w:sz w:val="18"/>
          <w:szCs w:val="18"/>
        </w:rPr>
        <w:t xml:space="preserve">/Convocante: </w:t>
      </w:r>
      <w:r w:rsidR="00AF62E0" w:rsidRPr="00E73EFD">
        <w:rPr>
          <w:rFonts w:asciiTheme="minorHAnsi" w:hAnsiTheme="minorHAnsi" w:cstheme="minorHAnsi"/>
          <w:sz w:val="18"/>
          <w:szCs w:val="18"/>
        </w:rPr>
        <w:t>Universidad Autónoma de Aguascalientes</w:t>
      </w:r>
      <w:r w:rsidR="00AF62E0">
        <w:rPr>
          <w:rFonts w:asciiTheme="minorHAnsi" w:hAnsiTheme="minorHAnsi" w:cstheme="minorHAnsi"/>
          <w:sz w:val="18"/>
          <w:szCs w:val="18"/>
        </w:rPr>
        <w:t>.</w:t>
      </w:r>
    </w:p>
    <w:p w14:paraId="4C7BDAFC" w14:textId="34946514"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UMA:</w:t>
      </w:r>
      <w:r w:rsidRPr="000106F1">
        <w:rPr>
          <w:rFonts w:asciiTheme="minorHAnsi" w:hAnsiTheme="minorHAnsi" w:cstheme="minorHAnsi"/>
          <w:sz w:val="18"/>
          <w:szCs w:val="18"/>
        </w:rPr>
        <w:t xml:space="preserve"> Unidad de Medida y Actualización.</w:t>
      </w:r>
    </w:p>
    <w:p w14:paraId="468CD8FA" w14:textId="77777777" w:rsidR="00B76AFA" w:rsidRPr="00E73EFD"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246CCA16"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C916A9B"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1B3BA7C"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9C98BF4" w14:textId="77777777" w:rsidR="00272083" w:rsidRDefault="00272083" w:rsidP="00B76AFA">
      <w:pPr>
        <w:pStyle w:val="Encabezado"/>
        <w:jc w:val="both"/>
        <w:rPr>
          <w:rFonts w:asciiTheme="minorHAnsi" w:hAnsiTheme="minorHAnsi" w:cstheme="minorHAnsi"/>
          <w:b/>
          <w:bCs/>
          <w:noProof/>
          <w:color w:val="000000"/>
          <w:sz w:val="18"/>
          <w:szCs w:val="18"/>
        </w:rPr>
      </w:pPr>
    </w:p>
    <w:p w14:paraId="146644D2" w14:textId="35E3EB64" w:rsidR="00B76AFA" w:rsidRPr="0038435B" w:rsidRDefault="00B76AFA" w:rsidP="00B76AFA">
      <w:pPr>
        <w:pStyle w:val="Encabezado"/>
        <w:jc w:val="both"/>
        <w:rPr>
          <w:rFonts w:asciiTheme="minorHAnsi" w:hAnsiTheme="minorHAnsi" w:cstheme="minorHAnsi"/>
          <w:b/>
          <w:bCs/>
          <w:noProof/>
          <w:color w:val="000000"/>
          <w:sz w:val="18"/>
          <w:szCs w:val="18"/>
        </w:rPr>
      </w:pPr>
      <w:r w:rsidRPr="0038435B">
        <w:rPr>
          <w:rFonts w:asciiTheme="minorHAnsi" w:hAnsiTheme="minorHAnsi" w:cstheme="minorHAnsi"/>
          <w:b/>
          <w:bCs/>
          <w:noProof/>
          <w:color w:val="000000"/>
          <w:sz w:val="18"/>
          <w:szCs w:val="18"/>
        </w:rPr>
        <w:lastRenderedPageBreak/>
        <w:t xml:space="preserve">Licitación </w:t>
      </w:r>
      <w:r w:rsidRPr="001B68B7">
        <w:rPr>
          <w:rFonts w:asciiTheme="minorHAnsi" w:hAnsiTheme="minorHAnsi" w:cstheme="minorHAnsi"/>
          <w:b/>
          <w:bCs/>
          <w:noProof/>
          <w:color w:val="000000"/>
          <w:sz w:val="18"/>
          <w:szCs w:val="18"/>
        </w:rPr>
        <w:t>Pública Nacional Nº E/901045968-0</w:t>
      </w:r>
      <w:r w:rsidR="00CA06F2">
        <w:rPr>
          <w:rFonts w:asciiTheme="minorHAnsi" w:hAnsiTheme="minorHAnsi" w:cstheme="minorHAnsi"/>
          <w:b/>
          <w:bCs/>
          <w:noProof/>
          <w:color w:val="000000"/>
          <w:sz w:val="18"/>
          <w:szCs w:val="18"/>
        </w:rPr>
        <w:t>22</w:t>
      </w:r>
      <w:r w:rsidRPr="001B68B7">
        <w:rPr>
          <w:rFonts w:asciiTheme="minorHAnsi" w:hAnsiTheme="minorHAnsi" w:cstheme="minorHAnsi"/>
          <w:b/>
          <w:bCs/>
          <w:noProof/>
          <w:color w:val="000000"/>
          <w:sz w:val="18"/>
          <w:szCs w:val="18"/>
        </w:rPr>
        <w:t>-202</w:t>
      </w:r>
      <w:r w:rsidR="005D1451" w:rsidRPr="001B68B7">
        <w:rPr>
          <w:rFonts w:asciiTheme="minorHAnsi" w:hAnsiTheme="minorHAnsi" w:cstheme="minorHAnsi"/>
          <w:b/>
          <w:bCs/>
          <w:noProof/>
          <w:color w:val="000000"/>
          <w:sz w:val="18"/>
          <w:szCs w:val="18"/>
        </w:rPr>
        <w:t>6</w:t>
      </w:r>
      <w:r w:rsidRPr="001B68B7">
        <w:rPr>
          <w:rFonts w:asciiTheme="minorHAnsi" w:hAnsiTheme="minorHAnsi" w:cstheme="minorHAnsi"/>
          <w:b/>
          <w:bCs/>
          <w:noProof/>
          <w:color w:val="000000"/>
          <w:sz w:val="18"/>
          <w:szCs w:val="18"/>
        </w:rPr>
        <w:t xml:space="preserve"> para la </w:t>
      </w:r>
      <w:r w:rsidR="00A436E4" w:rsidRPr="00A436E4">
        <w:rPr>
          <w:rFonts w:asciiTheme="minorHAnsi" w:hAnsiTheme="minorHAnsi" w:cstheme="minorHAnsi"/>
          <w:b/>
          <w:bCs/>
          <w:noProof/>
          <w:color w:val="000000"/>
          <w:sz w:val="18"/>
          <w:szCs w:val="18"/>
        </w:rPr>
        <w:t>Contratación de Servicio de Internet para la Universidad Autónoma de Aguascalientes, Departamento de Redes y Telecomunicaciones de la DGPyD</w:t>
      </w:r>
      <w:r w:rsidR="004F0999" w:rsidRPr="004F0999">
        <w:rPr>
          <w:rFonts w:asciiTheme="minorHAnsi" w:hAnsiTheme="minorHAnsi" w:cstheme="minorHAnsi"/>
          <w:b/>
          <w:bCs/>
          <w:noProof/>
          <w:color w:val="000000"/>
          <w:sz w:val="18"/>
          <w:szCs w:val="18"/>
        </w:rPr>
        <w:t>.</w:t>
      </w:r>
    </w:p>
    <w:p w14:paraId="326AF50C" w14:textId="77777777" w:rsidR="00B76AFA" w:rsidRPr="00BE538E" w:rsidRDefault="00B76AFA" w:rsidP="00B76AFA">
      <w:pPr>
        <w:pStyle w:val="Encabezado"/>
        <w:jc w:val="both"/>
        <w:rPr>
          <w:rFonts w:asciiTheme="minorHAnsi" w:hAnsiTheme="minorHAnsi" w:cstheme="minorHAnsi"/>
          <w:b/>
          <w:sz w:val="18"/>
          <w:szCs w:val="18"/>
          <w:highlight w:val="yellow"/>
        </w:rPr>
      </w:pPr>
    </w:p>
    <w:p w14:paraId="4C478F25" w14:textId="77777777" w:rsidR="00B76AFA" w:rsidRPr="0038435B" w:rsidRDefault="00B76AFA" w:rsidP="00B76AFA">
      <w:pPr>
        <w:pStyle w:val="Textoindependiente"/>
        <w:ind w:right="567"/>
        <w:rPr>
          <w:rFonts w:asciiTheme="minorHAnsi" w:hAnsiTheme="minorHAnsi" w:cstheme="minorHAnsi"/>
          <w:sz w:val="18"/>
          <w:szCs w:val="18"/>
          <w:lang w:val="es-MX"/>
        </w:rPr>
      </w:pPr>
      <w:r w:rsidRPr="0038435B">
        <w:rPr>
          <w:rFonts w:asciiTheme="minorHAnsi" w:hAnsiTheme="minorHAnsi" w:cstheme="minorHAnsi"/>
          <w:sz w:val="18"/>
          <w:szCs w:val="18"/>
        </w:rPr>
        <w:t>I. ASPECTOS GENERALES</w:t>
      </w:r>
      <w:r w:rsidRPr="0038435B">
        <w:rPr>
          <w:rFonts w:asciiTheme="minorHAnsi" w:hAnsiTheme="minorHAnsi" w:cstheme="minorHAnsi"/>
          <w:sz w:val="18"/>
          <w:szCs w:val="18"/>
          <w:lang w:val="es-MX"/>
        </w:rPr>
        <w:t xml:space="preserve"> </w:t>
      </w:r>
    </w:p>
    <w:p w14:paraId="704B6AB6" w14:textId="77777777" w:rsidR="00B76AFA" w:rsidRPr="0038435B" w:rsidRDefault="00B76AFA" w:rsidP="00B76AFA">
      <w:pPr>
        <w:pStyle w:val="Textoindependiente"/>
        <w:ind w:right="567"/>
        <w:rPr>
          <w:rFonts w:asciiTheme="minorHAnsi" w:hAnsiTheme="minorHAnsi" w:cstheme="minorHAnsi"/>
          <w:sz w:val="18"/>
          <w:szCs w:val="18"/>
          <w:lang w:val="es-MX"/>
        </w:rPr>
      </w:pPr>
    </w:p>
    <w:p w14:paraId="1849B404" w14:textId="7867EAF7" w:rsidR="00B76AFA" w:rsidRPr="0038435B" w:rsidRDefault="00B76AFA" w:rsidP="00B76AFA">
      <w:pPr>
        <w:pStyle w:val="Textoindependiente"/>
        <w:ind w:right="49"/>
        <w:jc w:val="both"/>
        <w:rPr>
          <w:rFonts w:asciiTheme="minorHAnsi" w:hAnsiTheme="minorHAnsi" w:cstheme="minorHAnsi"/>
          <w:b w:val="0"/>
          <w:sz w:val="18"/>
          <w:szCs w:val="18"/>
          <w:lang w:val="es-ES"/>
        </w:rPr>
      </w:pPr>
      <w:r w:rsidRPr="0038435B">
        <w:rPr>
          <w:rFonts w:asciiTheme="minorHAnsi" w:hAnsiTheme="minorHAnsi" w:cstheme="minorHAnsi"/>
          <w:b w:val="0"/>
          <w:sz w:val="18"/>
          <w:szCs w:val="18"/>
          <w:lang w:val="es-ES"/>
        </w:rPr>
        <w:t xml:space="preserve">En cumplimiento a lo dispuesto por el artículo 134 de la Constitución Política de los Estados Unidos </w:t>
      </w:r>
      <w:r w:rsidRPr="00ED2990">
        <w:rPr>
          <w:rFonts w:asciiTheme="minorHAnsi" w:hAnsiTheme="minorHAnsi" w:cstheme="minorHAnsi"/>
          <w:b w:val="0"/>
          <w:sz w:val="18"/>
          <w:szCs w:val="18"/>
          <w:lang w:val="es-ES"/>
        </w:rPr>
        <w:t>Mexicanos y los artículos 3 fracción IX, 39 , 40, 45, 47 fracción II, 48, 49 y demás aplicables de la Ley de Adquisiciones, Arrendamientos y Servicios del Estado de Aguascalientes y sus Municipios, La Ley Orgánica de la Universidad Autónoma de Aguascalientes</w:t>
      </w:r>
      <w:r w:rsidRPr="0038435B">
        <w:rPr>
          <w:rFonts w:asciiTheme="minorHAnsi" w:hAnsiTheme="minorHAnsi" w:cstheme="minorHAnsi"/>
          <w:b w:val="0"/>
          <w:sz w:val="18"/>
          <w:szCs w:val="18"/>
          <w:lang w:val="es-ES"/>
        </w:rPr>
        <w:t>, su Estatuto</w:t>
      </w:r>
      <w:r w:rsidR="00F006E5">
        <w:rPr>
          <w:rFonts w:asciiTheme="minorHAnsi" w:hAnsiTheme="minorHAnsi" w:cstheme="minorHAnsi"/>
          <w:b w:val="0"/>
          <w:sz w:val="18"/>
          <w:szCs w:val="18"/>
          <w:lang w:val="es-ES"/>
        </w:rPr>
        <w:t>,</w:t>
      </w:r>
      <w:r w:rsidRPr="0038435B">
        <w:rPr>
          <w:rFonts w:asciiTheme="minorHAnsi" w:hAnsiTheme="minorHAnsi" w:cstheme="minorHAnsi"/>
          <w:b w:val="0"/>
          <w:sz w:val="18"/>
          <w:szCs w:val="18"/>
          <w:lang w:val="es-ES"/>
        </w:rPr>
        <w:t xml:space="preserve"> </w:t>
      </w:r>
      <w:r w:rsidR="00F006E5" w:rsidRPr="00D50FD6">
        <w:rPr>
          <w:rFonts w:asciiTheme="minorHAnsi" w:hAnsiTheme="minorHAnsi" w:cstheme="minorHAnsi"/>
          <w:b w:val="0"/>
          <w:sz w:val="18"/>
          <w:szCs w:val="18"/>
          <w:lang w:val="es-ES"/>
        </w:rPr>
        <w:t xml:space="preserve">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51E24">
        <w:rPr>
          <w:rFonts w:asciiTheme="minorHAnsi" w:hAnsiTheme="minorHAnsi" w:cstheme="minorHAnsi"/>
          <w:b w:val="0"/>
          <w:sz w:val="18"/>
          <w:szCs w:val="18"/>
          <w:lang w:val="es-ES"/>
        </w:rPr>
        <w:t>Compras</w:t>
      </w:r>
      <w:r w:rsidR="00FA556C">
        <w:rPr>
          <w:rFonts w:asciiTheme="minorHAnsi" w:hAnsiTheme="minorHAnsi" w:cstheme="minorHAnsi"/>
          <w:b w:val="0"/>
          <w:sz w:val="18"/>
          <w:szCs w:val="18"/>
          <w:lang w:val="es-ES"/>
        </w:rPr>
        <w:t xml:space="preserve"> en el ámbito de sus facultades</w:t>
      </w:r>
      <w:r w:rsidR="00F006E5" w:rsidRPr="00D50FD6">
        <w:rPr>
          <w:rFonts w:asciiTheme="minorHAnsi" w:hAnsiTheme="minorHAnsi" w:cstheme="minorHAnsi"/>
          <w:b w:val="0"/>
          <w:sz w:val="18"/>
          <w:szCs w:val="18"/>
          <w:lang w:val="es-ES"/>
        </w:rPr>
        <w:t xml:space="preserve">, llevará a cabo el proceso de </w:t>
      </w:r>
      <w:r w:rsidR="00F006E5" w:rsidRPr="00D50FD6">
        <w:rPr>
          <w:rFonts w:asciiTheme="minorHAnsi" w:hAnsiTheme="minorHAnsi" w:cstheme="minorHAnsi"/>
          <w:sz w:val="18"/>
          <w:szCs w:val="18"/>
          <w:lang w:val="es-ES"/>
        </w:rPr>
        <w:t>Licitación Pública Nacional N° E/901045968-0</w:t>
      </w:r>
      <w:r w:rsidR="00CA06F2">
        <w:rPr>
          <w:rFonts w:asciiTheme="minorHAnsi" w:hAnsiTheme="minorHAnsi" w:cstheme="minorHAnsi"/>
          <w:sz w:val="18"/>
          <w:szCs w:val="18"/>
          <w:lang w:val="es-ES"/>
        </w:rPr>
        <w:t>22</w:t>
      </w:r>
      <w:r w:rsidR="00F006E5" w:rsidRPr="00D50FD6">
        <w:rPr>
          <w:rFonts w:asciiTheme="minorHAnsi" w:hAnsiTheme="minorHAnsi" w:cstheme="minorHAnsi"/>
          <w:sz w:val="18"/>
          <w:szCs w:val="18"/>
          <w:lang w:val="es-ES"/>
        </w:rPr>
        <w:t>-202</w:t>
      </w:r>
      <w:r w:rsidR="005D1451">
        <w:rPr>
          <w:rFonts w:asciiTheme="minorHAnsi" w:hAnsiTheme="minorHAnsi" w:cstheme="minorHAnsi"/>
          <w:sz w:val="18"/>
          <w:szCs w:val="18"/>
          <w:lang w:val="es-ES"/>
        </w:rPr>
        <w:t>6</w:t>
      </w:r>
      <w:r w:rsidR="00F006E5" w:rsidRPr="00D50FD6">
        <w:rPr>
          <w:rFonts w:asciiTheme="minorHAnsi" w:hAnsiTheme="minorHAnsi" w:cstheme="minorHAnsi"/>
          <w:sz w:val="18"/>
          <w:szCs w:val="18"/>
          <w:lang w:val="es-ES"/>
        </w:rPr>
        <w:t>,</w:t>
      </w:r>
      <w:r w:rsidR="00F006E5" w:rsidRPr="00D50FD6">
        <w:rPr>
          <w:rFonts w:asciiTheme="minorHAnsi" w:hAnsiTheme="minorHAnsi" w:cstheme="minorHAnsi"/>
          <w:b w:val="0"/>
          <w:sz w:val="18"/>
          <w:szCs w:val="18"/>
          <w:lang w:val="es-ES"/>
        </w:rPr>
        <w:t xml:space="preserve"> para la contratación señalada al rubro para la Universidad Autónoma de Aguascalientes.</w:t>
      </w:r>
    </w:p>
    <w:p w14:paraId="5E8BC682" w14:textId="77777777" w:rsidR="00B76AFA" w:rsidRPr="0038435B" w:rsidRDefault="00B76AFA" w:rsidP="00B76AFA">
      <w:pPr>
        <w:pStyle w:val="Textoindependiente"/>
        <w:ind w:right="567"/>
        <w:jc w:val="both"/>
        <w:rPr>
          <w:rFonts w:asciiTheme="minorHAnsi" w:hAnsiTheme="minorHAnsi" w:cstheme="minorHAnsi"/>
          <w:b w:val="0"/>
          <w:sz w:val="18"/>
          <w:szCs w:val="18"/>
          <w:lang w:val="es-ES"/>
        </w:rPr>
      </w:pPr>
    </w:p>
    <w:p w14:paraId="334B46E3" w14:textId="73DDD8DF" w:rsidR="00B76AFA" w:rsidRDefault="00B76AFA" w:rsidP="00B76AFA">
      <w:pPr>
        <w:pStyle w:val="Textoindependiente"/>
        <w:ind w:right="49"/>
        <w:jc w:val="both"/>
        <w:rPr>
          <w:rFonts w:asciiTheme="minorHAnsi" w:hAnsiTheme="minorHAnsi" w:cstheme="minorHAnsi"/>
          <w:b w:val="0"/>
          <w:color w:val="000000"/>
          <w:sz w:val="18"/>
          <w:szCs w:val="18"/>
          <w:lang w:val="es-MX"/>
        </w:rPr>
      </w:pPr>
      <w:r w:rsidRPr="0038435B">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38435B">
        <w:rPr>
          <w:rFonts w:asciiTheme="minorHAnsi" w:hAnsiTheme="minorHAnsi" w:cstheme="minorHAnsi"/>
          <w:b w:val="0"/>
          <w:color w:val="000000"/>
          <w:sz w:val="18"/>
          <w:szCs w:val="18"/>
          <w:lang w:val="es-ES"/>
        </w:rPr>
        <w:t>(449) 910 7484 Ext. 32213, 32216 y 32219</w:t>
      </w:r>
      <w:r w:rsidRPr="0038435B">
        <w:rPr>
          <w:rFonts w:asciiTheme="minorHAnsi" w:hAnsiTheme="minorHAnsi" w:cstheme="minorHAnsi"/>
          <w:b w:val="0"/>
          <w:sz w:val="18"/>
          <w:szCs w:val="18"/>
          <w:lang w:val="es-ES"/>
        </w:rPr>
        <w:t xml:space="preserve">. </w:t>
      </w:r>
      <w:r w:rsidRPr="0038435B">
        <w:rPr>
          <w:rFonts w:asciiTheme="minorHAnsi" w:hAnsiTheme="minorHAnsi" w:cstheme="minorHAnsi"/>
          <w:b w:val="0"/>
          <w:color w:val="000000"/>
          <w:sz w:val="18"/>
          <w:szCs w:val="18"/>
          <w:lang w:val="es-ES"/>
        </w:rPr>
        <w:t>Los actos de la presente li</w:t>
      </w:r>
      <w:r>
        <w:rPr>
          <w:rFonts w:asciiTheme="minorHAnsi" w:hAnsiTheme="minorHAnsi" w:cstheme="minorHAnsi"/>
          <w:b w:val="0"/>
          <w:color w:val="000000"/>
          <w:sz w:val="18"/>
          <w:szCs w:val="18"/>
          <w:lang w:val="es-ES"/>
        </w:rPr>
        <w:t xml:space="preserve">citación serán presididos por </w:t>
      </w:r>
      <w:r w:rsidRPr="00976E7E">
        <w:rPr>
          <w:rFonts w:asciiTheme="minorHAnsi" w:hAnsiTheme="minorHAnsi" w:cstheme="minorHAnsi"/>
          <w:b w:val="0"/>
          <w:color w:val="000000"/>
          <w:sz w:val="18"/>
          <w:szCs w:val="18"/>
          <w:lang w:val="es-ES"/>
        </w:rPr>
        <w:t xml:space="preserve">la Jefa del Departamento de </w:t>
      </w:r>
      <w:r w:rsidRPr="00F07425">
        <w:rPr>
          <w:rFonts w:asciiTheme="minorHAnsi" w:hAnsiTheme="minorHAnsi" w:cstheme="minorHAnsi"/>
          <w:b w:val="0"/>
          <w:color w:val="000000"/>
          <w:sz w:val="18"/>
          <w:szCs w:val="18"/>
          <w:lang w:val="es-ES"/>
        </w:rPr>
        <w:t xml:space="preserve">Compras y Secretaria Técnica del Comité de Compras, la </w:t>
      </w:r>
      <w:r w:rsidR="00976E7E" w:rsidRPr="00F07425">
        <w:rPr>
          <w:rFonts w:asciiTheme="minorHAnsi" w:hAnsiTheme="minorHAnsi" w:cstheme="minorHAnsi"/>
          <w:b w:val="0"/>
          <w:color w:val="000000"/>
          <w:sz w:val="18"/>
          <w:szCs w:val="18"/>
          <w:lang w:val="es-ES"/>
        </w:rPr>
        <w:t>Lic. en Der.</w:t>
      </w:r>
      <w:r w:rsidRPr="00F07425">
        <w:rPr>
          <w:rFonts w:asciiTheme="minorHAnsi" w:hAnsiTheme="minorHAnsi" w:cstheme="minorHAnsi"/>
          <w:b w:val="0"/>
          <w:color w:val="000000"/>
          <w:sz w:val="18"/>
          <w:szCs w:val="18"/>
          <w:lang w:val="es-ES"/>
        </w:rPr>
        <w:t xml:space="preserve"> </w:t>
      </w:r>
      <w:r w:rsidR="00976E7E" w:rsidRPr="00F07425">
        <w:rPr>
          <w:rFonts w:asciiTheme="minorHAnsi" w:hAnsiTheme="minorHAnsi" w:cstheme="minorHAnsi"/>
          <w:b w:val="0"/>
          <w:color w:val="000000"/>
          <w:sz w:val="18"/>
          <w:szCs w:val="18"/>
          <w:lang w:val="es-ES"/>
        </w:rPr>
        <w:t>Virginia de los Ángeles Mariscal Bernal</w:t>
      </w:r>
      <w:r w:rsidRPr="00F07425">
        <w:rPr>
          <w:rFonts w:asciiTheme="minorHAnsi" w:hAnsiTheme="minorHAnsi" w:cstheme="minorHAnsi"/>
          <w:b w:val="0"/>
          <w:color w:val="000000"/>
          <w:sz w:val="18"/>
          <w:szCs w:val="18"/>
          <w:lang w:val="es-ES"/>
        </w:rPr>
        <w:t>.</w:t>
      </w:r>
      <w:r w:rsidRPr="0038435B">
        <w:rPr>
          <w:rFonts w:asciiTheme="minorHAnsi" w:hAnsiTheme="minorHAnsi" w:cstheme="minorHAnsi"/>
          <w:b w:val="0"/>
          <w:color w:val="000000"/>
          <w:sz w:val="18"/>
          <w:szCs w:val="18"/>
          <w:lang w:val="es-MX"/>
        </w:rPr>
        <w:t xml:space="preserve"> </w:t>
      </w:r>
    </w:p>
    <w:p w14:paraId="69EB4E40" w14:textId="77777777" w:rsidR="00B76AFA" w:rsidRPr="0038435B" w:rsidRDefault="00B76AFA" w:rsidP="00B76AFA">
      <w:pPr>
        <w:pStyle w:val="Textoindependiente"/>
        <w:ind w:right="567"/>
        <w:jc w:val="both"/>
        <w:rPr>
          <w:rFonts w:asciiTheme="minorHAnsi" w:hAnsiTheme="minorHAnsi" w:cstheme="minorHAnsi"/>
          <w:b w:val="0"/>
          <w:sz w:val="18"/>
          <w:szCs w:val="18"/>
        </w:rPr>
      </w:pPr>
    </w:p>
    <w:p w14:paraId="0325DAA6" w14:textId="77777777" w:rsidR="00B76AFA" w:rsidRPr="0038435B" w:rsidRDefault="00B76AFA" w:rsidP="00B76AFA">
      <w:pPr>
        <w:autoSpaceDE w:val="0"/>
        <w:autoSpaceDN w:val="0"/>
        <w:adjustRightInd w:val="0"/>
        <w:ind w:right="49"/>
        <w:jc w:val="both"/>
        <w:rPr>
          <w:rFonts w:asciiTheme="minorHAnsi" w:hAnsiTheme="minorHAnsi" w:cstheme="minorHAnsi"/>
          <w:bCs/>
          <w:color w:val="000000"/>
          <w:sz w:val="18"/>
          <w:szCs w:val="18"/>
        </w:rPr>
      </w:pPr>
      <w:r w:rsidRPr="0038435B">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r w:rsidR="009F4A9A">
        <w:rPr>
          <w:rFonts w:asciiTheme="minorHAnsi" w:hAnsiTheme="minorHAnsi" w:cstheme="minorHAnsi"/>
          <w:bCs/>
          <w:color w:val="000000"/>
          <w:sz w:val="18"/>
          <w:szCs w:val="18"/>
        </w:rPr>
        <w:t xml:space="preserve">  </w:t>
      </w:r>
    </w:p>
    <w:p w14:paraId="5E41CD46" w14:textId="77777777" w:rsidR="00B76AFA" w:rsidRPr="0038435B" w:rsidRDefault="00B76AFA" w:rsidP="00B76AFA">
      <w:pPr>
        <w:autoSpaceDE w:val="0"/>
        <w:autoSpaceDN w:val="0"/>
        <w:adjustRightInd w:val="0"/>
        <w:jc w:val="both"/>
        <w:rPr>
          <w:rFonts w:asciiTheme="minorHAnsi" w:hAnsiTheme="minorHAnsi" w:cstheme="minorHAnsi"/>
          <w:bCs/>
          <w:color w:val="000000"/>
          <w:sz w:val="18"/>
          <w:szCs w:val="18"/>
        </w:rPr>
      </w:pPr>
    </w:p>
    <w:tbl>
      <w:tblPr>
        <w:tblW w:w="93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29"/>
        <w:gridCol w:w="2347"/>
        <w:gridCol w:w="1630"/>
        <w:gridCol w:w="2949"/>
      </w:tblGrid>
      <w:tr w:rsidR="00B76AFA" w:rsidRPr="00BE538E" w14:paraId="5FE81FEC" w14:textId="77777777" w:rsidTr="00856C62">
        <w:trPr>
          <w:jc w:val="center"/>
        </w:trPr>
        <w:tc>
          <w:tcPr>
            <w:tcW w:w="2429" w:type="dxa"/>
            <w:shd w:val="clear" w:color="auto" w:fill="D9D9D9"/>
          </w:tcPr>
          <w:p w14:paraId="1D6CCE66"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ACTO</w:t>
            </w:r>
          </w:p>
        </w:tc>
        <w:tc>
          <w:tcPr>
            <w:tcW w:w="2347" w:type="dxa"/>
            <w:shd w:val="clear" w:color="auto" w:fill="D9D9D9"/>
          </w:tcPr>
          <w:p w14:paraId="7236F2F9"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FECHA</w:t>
            </w:r>
          </w:p>
        </w:tc>
        <w:tc>
          <w:tcPr>
            <w:tcW w:w="1630" w:type="dxa"/>
            <w:shd w:val="clear" w:color="auto" w:fill="D9D9D9"/>
          </w:tcPr>
          <w:p w14:paraId="41142515"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HORA</w:t>
            </w:r>
          </w:p>
        </w:tc>
        <w:tc>
          <w:tcPr>
            <w:tcW w:w="2949" w:type="dxa"/>
            <w:shd w:val="clear" w:color="auto" w:fill="D9D9D9"/>
          </w:tcPr>
          <w:p w14:paraId="3CDF5C63"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LUGAR</w:t>
            </w:r>
          </w:p>
        </w:tc>
      </w:tr>
      <w:tr w:rsidR="00B76AFA" w:rsidRPr="00BE538E" w14:paraId="613F3E04" w14:textId="77777777" w:rsidTr="00856C62">
        <w:trPr>
          <w:trHeight w:val="363"/>
          <w:jc w:val="center"/>
        </w:trPr>
        <w:tc>
          <w:tcPr>
            <w:tcW w:w="2429" w:type="dxa"/>
            <w:vAlign w:val="center"/>
          </w:tcPr>
          <w:p w14:paraId="671D9865" w14:textId="77777777" w:rsidR="00B76AFA" w:rsidRPr="00F13545" w:rsidRDefault="00B76AFA" w:rsidP="00B27120">
            <w:pPr>
              <w:jc w:val="center"/>
              <w:rPr>
                <w:rFonts w:asciiTheme="minorHAnsi" w:hAnsiTheme="minorHAnsi" w:cstheme="minorHAnsi"/>
                <w:sz w:val="18"/>
                <w:szCs w:val="18"/>
              </w:rPr>
            </w:pPr>
          </w:p>
          <w:p w14:paraId="756C3799"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Publicación Convocatoria</w:t>
            </w:r>
          </w:p>
          <w:p w14:paraId="539DF1C6" w14:textId="77777777" w:rsidR="00B76AFA" w:rsidRPr="00F13545" w:rsidRDefault="00B76AFA" w:rsidP="00B27120">
            <w:pPr>
              <w:jc w:val="center"/>
              <w:rPr>
                <w:rFonts w:asciiTheme="minorHAnsi" w:hAnsiTheme="minorHAnsi" w:cstheme="minorHAnsi"/>
                <w:sz w:val="18"/>
                <w:szCs w:val="18"/>
              </w:rPr>
            </w:pPr>
          </w:p>
        </w:tc>
        <w:tc>
          <w:tcPr>
            <w:tcW w:w="2347" w:type="dxa"/>
            <w:vAlign w:val="center"/>
          </w:tcPr>
          <w:p w14:paraId="6D51293F" w14:textId="7F00AE5A" w:rsidR="00B76AFA" w:rsidRPr="00F70126" w:rsidRDefault="008D0D92" w:rsidP="00B27120">
            <w:pPr>
              <w:jc w:val="center"/>
              <w:rPr>
                <w:rFonts w:asciiTheme="minorHAnsi" w:hAnsiTheme="minorHAnsi" w:cstheme="minorHAnsi"/>
                <w:b/>
                <w:caps/>
                <w:sz w:val="18"/>
                <w:szCs w:val="18"/>
              </w:rPr>
            </w:pPr>
            <w:r>
              <w:rPr>
                <w:rFonts w:asciiTheme="minorHAnsi" w:hAnsiTheme="minorHAnsi" w:cstheme="minorHAnsi"/>
                <w:b/>
                <w:sz w:val="18"/>
                <w:szCs w:val="18"/>
              </w:rPr>
              <w:t>13 de mayo</w:t>
            </w:r>
            <w:r w:rsidR="00B76AFA" w:rsidRPr="001B68B7">
              <w:rPr>
                <w:rFonts w:asciiTheme="minorHAnsi" w:hAnsiTheme="minorHAnsi" w:cstheme="minorHAnsi"/>
                <w:b/>
                <w:sz w:val="18"/>
                <w:szCs w:val="18"/>
              </w:rPr>
              <w:t xml:space="preserve"> de 202</w:t>
            </w:r>
            <w:r w:rsidR="005D1451" w:rsidRPr="001B68B7">
              <w:rPr>
                <w:rFonts w:asciiTheme="minorHAnsi" w:hAnsiTheme="minorHAnsi" w:cstheme="minorHAnsi"/>
                <w:b/>
                <w:sz w:val="18"/>
                <w:szCs w:val="18"/>
              </w:rPr>
              <w:t>6</w:t>
            </w:r>
          </w:p>
        </w:tc>
        <w:tc>
          <w:tcPr>
            <w:tcW w:w="1630" w:type="dxa"/>
            <w:vAlign w:val="center"/>
          </w:tcPr>
          <w:p w14:paraId="5DA83A70" w14:textId="77777777" w:rsidR="00B76AFA" w:rsidRPr="00F70126" w:rsidRDefault="00B76AFA" w:rsidP="00B27120">
            <w:pPr>
              <w:jc w:val="center"/>
              <w:rPr>
                <w:rFonts w:asciiTheme="minorHAnsi" w:hAnsiTheme="minorHAnsi" w:cstheme="minorHAnsi"/>
                <w:caps/>
                <w:sz w:val="18"/>
                <w:szCs w:val="18"/>
              </w:rPr>
            </w:pPr>
            <w:r w:rsidRPr="00F70126">
              <w:rPr>
                <w:rFonts w:asciiTheme="minorHAnsi" w:hAnsiTheme="minorHAnsi" w:cstheme="minorHAnsi"/>
                <w:caps/>
                <w:sz w:val="18"/>
                <w:szCs w:val="18"/>
              </w:rPr>
              <w:t>-</w:t>
            </w:r>
          </w:p>
        </w:tc>
        <w:tc>
          <w:tcPr>
            <w:tcW w:w="2949" w:type="dxa"/>
            <w:vAlign w:val="center"/>
          </w:tcPr>
          <w:p w14:paraId="19D6D1E7"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Diario Local y Pág. de Transparencia UAA</w:t>
            </w:r>
          </w:p>
        </w:tc>
      </w:tr>
      <w:tr w:rsidR="00B76AFA" w:rsidRPr="003E4CA2" w14:paraId="7A6195F9" w14:textId="77777777" w:rsidTr="00856C62">
        <w:trPr>
          <w:jc w:val="center"/>
        </w:trPr>
        <w:tc>
          <w:tcPr>
            <w:tcW w:w="2429" w:type="dxa"/>
            <w:vAlign w:val="center"/>
          </w:tcPr>
          <w:p w14:paraId="523B1B02"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Adquisición de Bases</w:t>
            </w:r>
          </w:p>
        </w:tc>
        <w:tc>
          <w:tcPr>
            <w:tcW w:w="2347" w:type="dxa"/>
            <w:vAlign w:val="center"/>
          </w:tcPr>
          <w:p w14:paraId="408809B9" w14:textId="55073F60" w:rsidR="00B76AFA" w:rsidRPr="00C6595A" w:rsidRDefault="008D0D92" w:rsidP="00B27120">
            <w:pPr>
              <w:jc w:val="center"/>
              <w:rPr>
                <w:rFonts w:asciiTheme="minorHAnsi" w:hAnsiTheme="minorHAnsi" w:cstheme="minorHAnsi"/>
                <w:b/>
                <w:sz w:val="18"/>
                <w:szCs w:val="18"/>
              </w:rPr>
            </w:pPr>
            <w:r w:rsidRPr="008D0D92">
              <w:rPr>
                <w:rFonts w:asciiTheme="minorHAnsi" w:hAnsiTheme="minorHAnsi" w:cstheme="minorHAnsi"/>
                <w:b/>
                <w:sz w:val="18"/>
                <w:szCs w:val="18"/>
              </w:rPr>
              <w:t>13, 14, 15, 16, 17, 18, 19 y 20 de mayo de 2026</w:t>
            </w:r>
          </w:p>
        </w:tc>
        <w:tc>
          <w:tcPr>
            <w:tcW w:w="1630" w:type="dxa"/>
            <w:vAlign w:val="center"/>
          </w:tcPr>
          <w:p w14:paraId="3DE9CA8F" w14:textId="77777777" w:rsidR="00B76AFA" w:rsidRPr="00C6595A" w:rsidRDefault="00B76AFA" w:rsidP="00B27120">
            <w:pPr>
              <w:jc w:val="center"/>
              <w:rPr>
                <w:rFonts w:asciiTheme="minorHAnsi" w:hAnsiTheme="minorHAnsi" w:cstheme="minorHAnsi"/>
                <w:b/>
                <w:sz w:val="18"/>
                <w:szCs w:val="18"/>
              </w:rPr>
            </w:pPr>
            <w:r w:rsidRPr="00C6595A">
              <w:rPr>
                <w:rFonts w:asciiTheme="minorHAnsi" w:hAnsiTheme="minorHAnsi" w:cstheme="minorHAnsi"/>
                <w:b/>
                <w:sz w:val="18"/>
                <w:szCs w:val="18"/>
              </w:rPr>
              <w:t>8:00 a 15:00 horas</w:t>
            </w:r>
          </w:p>
        </w:tc>
        <w:tc>
          <w:tcPr>
            <w:tcW w:w="2949" w:type="dxa"/>
            <w:vAlign w:val="center"/>
          </w:tcPr>
          <w:p w14:paraId="4D0CAD4F" w14:textId="13284CFD"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Pago por Transferencia Bancaria o Cajas de la Universidad</w:t>
            </w:r>
          </w:p>
        </w:tc>
      </w:tr>
      <w:tr w:rsidR="00B76AFA" w:rsidRPr="00BE538E" w14:paraId="088C2CF7" w14:textId="77777777" w:rsidTr="00856C62">
        <w:trPr>
          <w:trHeight w:val="281"/>
          <w:jc w:val="center"/>
        </w:trPr>
        <w:tc>
          <w:tcPr>
            <w:tcW w:w="2429" w:type="dxa"/>
            <w:vAlign w:val="center"/>
          </w:tcPr>
          <w:p w14:paraId="40931613" w14:textId="77777777" w:rsidR="00B76AFA" w:rsidRPr="008E6792" w:rsidRDefault="00B76AFA" w:rsidP="00B27120">
            <w:pPr>
              <w:jc w:val="center"/>
              <w:rPr>
                <w:rFonts w:asciiTheme="minorHAnsi" w:hAnsiTheme="minorHAnsi" w:cstheme="minorHAnsi"/>
                <w:sz w:val="18"/>
                <w:szCs w:val="18"/>
              </w:rPr>
            </w:pPr>
            <w:r w:rsidRPr="008E6792">
              <w:rPr>
                <w:rFonts w:asciiTheme="minorHAnsi" w:hAnsiTheme="minorHAnsi" w:cstheme="minorHAnsi"/>
                <w:sz w:val="18"/>
                <w:szCs w:val="18"/>
              </w:rPr>
              <w:t xml:space="preserve">Envió de comprobante de pago de bases </w:t>
            </w:r>
          </w:p>
        </w:tc>
        <w:tc>
          <w:tcPr>
            <w:tcW w:w="2347" w:type="dxa"/>
            <w:vAlign w:val="center"/>
          </w:tcPr>
          <w:p w14:paraId="65C2BCF4" w14:textId="77777777" w:rsidR="00B76AFA" w:rsidRPr="00331E5C" w:rsidRDefault="00B76AFA" w:rsidP="00B27120">
            <w:pPr>
              <w:jc w:val="center"/>
              <w:rPr>
                <w:rFonts w:asciiTheme="minorHAnsi" w:hAnsiTheme="minorHAnsi" w:cstheme="minorHAnsi"/>
                <w:b/>
                <w:sz w:val="18"/>
                <w:szCs w:val="18"/>
              </w:rPr>
            </w:pPr>
            <w:r w:rsidRPr="00331E5C">
              <w:rPr>
                <w:rFonts w:asciiTheme="minorHAnsi" w:hAnsiTheme="minorHAnsi" w:cstheme="minorHAnsi"/>
                <w:b/>
                <w:sz w:val="18"/>
                <w:szCs w:val="18"/>
              </w:rPr>
              <w:t xml:space="preserve">A más tardar el </w:t>
            </w:r>
          </w:p>
          <w:p w14:paraId="7AD7C59D" w14:textId="14DFCACE" w:rsidR="00B76AFA" w:rsidRPr="008E6792" w:rsidRDefault="008D0D92" w:rsidP="00B27120">
            <w:pPr>
              <w:jc w:val="center"/>
              <w:rPr>
                <w:rFonts w:asciiTheme="minorHAnsi" w:hAnsiTheme="minorHAnsi" w:cstheme="minorHAnsi"/>
                <w:b/>
                <w:caps/>
                <w:sz w:val="18"/>
                <w:szCs w:val="18"/>
              </w:rPr>
            </w:pPr>
            <w:r w:rsidRPr="008D0D92">
              <w:rPr>
                <w:rFonts w:asciiTheme="minorHAnsi" w:hAnsiTheme="minorHAnsi" w:cstheme="minorHAnsi"/>
                <w:b/>
                <w:sz w:val="18"/>
                <w:szCs w:val="18"/>
              </w:rPr>
              <w:t>20 de mayo de 2026</w:t>
            </w:r>
          </w:p>
        </w:tc>
        <w:tc>
          <w:tcPr>
            <w:tcW w:w="1630" w:type="dxa"/>
            <w:vAlign w:val="center"/>
          </w:tcPr>
          <w:p w14:paraId="42C5043B" w14:textId="738396CE" w:rsidR="00B76AFA" w:rsidRPr="005D1451" w:rsidRDefault="00E527C5" w:rsidP="00B27120">
            <w:pPr>
              <w:jc w:val="center"/>
              <w:rPr>
                <w:rFonts w:asciiTheme="minorHAnsi" w:hAnsiTheme="minorHAnsi" w:cstheme="minorHAnsi"/>
                <w:b/>
                <w:sz w:val="18"/>
                <w:szCs w:val="18"/>
                <w:highlight w:val="yellow"/>
              </w:rPr>
            </w:pPr>
            <w:r w:rsidRPr="00E527C5">
              <w:rPr>
                <w:rFonts w:asciiTheme="minorHAnsi" w:hAnsiTheme="minorHAnsi" w:cstheme="minorHAnsi"/>
                <w:b/>
                <w:sz w:val="18"/>
                <w:szCs w:val="18"/>
              </w:rPr>
              <w:t xml:space="preserve">A más tardar a las </w:t>
            </w:r>
            <w:r w:rsidR="00B76AFA" w:rsidRPr="00E527C5">
              <w:rPr>
                <w:rFonts w:asciiTheme="minorHAnsi" w:hAnsiTheme="minorHAnsi" w:cstheme="minorHAnsi"/>
                <w:b/>
                <w:sz w:val="18"/>
                <w:szCs w:val="18"/>
              </w:rPr>
              <w:t xml:space="preserve">15:00 horas </w:t>
            </w:r>
          </w:p>
        </w:tc>
        <w:tc>
          <w:tcPr>
            <w:tcW w:w="2949" w:type="dxa"/>
            <w:vAlign w:val="center"/>
          </w:tcPr>
          <w:p w14:paraId="1B40305D"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Correos electrónicos autorizados o en el Departamento de Compras</w:t>
            </w:r>
          </w:p>
        </w:tc>
      </w:tr>
      <w:tr w:rsidR="00B76AFA" w:rsidRPr="00BE538E" w14:paraId="35E01F87" w14:textId="77777777" w:rsidTr="00856C62">
        <w:trPr>
          <w:trHeight w:val="281"/>
          <w:jc w:val="center"/>
        </w:trPr>
        <w:tc>
          <w:tcPr>
            <w:tcW w:w="2429" w:type="dxa"/>
            <w:vAlign w:val="center"/>
          </w:tcPr>
          <w:p w14:paraId="04A5B6A8" w14:textId="77777777" w:rsidR="00B76AFA" w:rsidRPr="008F1584" w:rsidRDefault="00B76AFA" w:rsidP="00B27120">
            <w:pPr>
              <w:jc w:val="center"/>
              <w:rPr>
                <w:rFonts w:asciiTheme="minorHAnsi" w:hAnsiTheme="minorHAnsi" w:cstheme="minorHAnsi"/>
                <w:sz w:val="18"/>
                <w:szCs w:val="18"/>
              </w:rPr>
            </w:pPr>
          </w:p>
          <w:p w14:paraId="645D03FA" w14:textId="77777777" w:rsidR="00B76AFA" w:rsidRPr="008F1584" w:rsidRDefault="00B76AFA" w:rsidP="00B27120">
            <w:pPr>
              <w:jc w:val="center"/>
              <w:rPr>
                <w:rFonts w:asciiTheme="minorHAnsi" w:hAnsiTheme="minorHAnsi" w:cstheme="minorHAnsi"/>
                <w:sz w:val="18"/>
                <w:szCs w:val="18"/>
              </w:rPr>
            </w:pPr>
            <w:r w:rsidRPr="008F1584">
              <w:rPr>
                <w:rFonts w:asciiTheme="minorHAnsi" w:hAnsiTheme="minorHAnsi" w:cstheme="minorHAnsi"/>
                <w:sz w:val="18"/>
                <w:szCs w:val="18"/>
              </w:rPr>
              <w:t xml:space="preserve">Visita a instalaciones </w:t>
            </w:r>
          </w:p>
          <w:p w14:paraId="5F6E6975" w14:textId="77777777" w:rsidR="00B76AFA" w:rsidRPr="008F1584" w:rsidRDefault="00B76AFA" w:rsidP="00B27120">
            <w:pPr>
              <w:jc w:val="center"/>
              <w:rPr>
                <w:rFonts w:asciiTheme="minorHAnsi" w:hAnsiTheme="minorHAnsi" w:cstheme="minorHAnsi"/>
                <w:sz w:val="18"/>
                <w:szCs w:val="18"/>
              </w:rPr>
            </w:pPr>
          </w:p>
        </w:tc>
        <w:tc>
          <w:tcPr>
            <w:tcW w:w="2347" w:type="dxa"/>
            <w:vAlign w:val="center"/>
          </w:tcPr>
          <w:p w14:paraId="29D08CF7" w14:textId="2E273C1C" w:rsidR="00B76AFA" w:rsidRPr="00331E5C" w:rsidRDefault="008D0D92" w:rsidP="008D0D92">
            <w:pPr>
              <w:jc w:val="center"/>
              <w:rPr>
                <w:rFonts w:asciiTheme="minorHAnsi" w:hAnsiTheme="minorHAnsi" w:cstheme="minorHAnsi"/>
                <w:b/>
                <w:bCs/>
                <w:caps/>
                <w:color w:val="000000"/>
                <w:sz w:val="18"/>
                <w:szCs w:val="18"/>
              </w:rPr>
            </w:pPr>
            <w:r>
              <w:rPr>
                <w:rFonts w:asciiTheme="minorHAnsi" w:hAnsiTheme="minorHAnsi" w:cstheme="minorHAnsi"/>
                <w:b/>
                <w:sz w:val="18"/>
                <w:szCs w:val="18"/>
              </w:rPr>
              <w:t>14</w:t>
            </w:r>
            <w:r w:rsidR="005515B9" w:rsidRPr="005515B9">
              <w:rPr>
                <w:rFonts w:asciiTheme="minorHAnsi" w:hAnsiTheme="minorHAnsi" w:cstheme="minorHAnsi"/>
                <w:b/>
                <w:sz w:val="18"/>
                <w:szCs w:val="18"/>
              </w:rPr>
              <w:t xml:space="preserve"> de </w:t>
            </w:r>
            <w:r>
              <w:rPr>
                <w:rFonts w:asciiTheme="minorHAnsi" w:hAnsiTheme="minorHAnsi" w:cstheme="minorHAnsi"/>
                <w:b/>
                <w:sz w:val="18"/>
                <w:szCs w:val="18"/>
              </w:rPr>
              <w:t>mayo</w:t>
            </w:r>
            <w:r w:rsidR="005515B9" w:rsidRPr="005515B9">
              <w:rPr>
                <w:rFonts w:asciiTheme="minorHAnsi" w:hAnsiTheme="minorHAnsi" w:cstheme="minorHAnsi"/>
                <w:b/>
                <w:sz w:val="18"/>
                <w:szCs w:val="18"/>
              </w:rPr>
              <w:t xml:space="preserve"> de 2026</w:t>
            </w:r>
          </w:p>
        </w:tc>
        <w:tc>
          <w:tcPr>
            <w:tcW w:w="1630" w:type="dxa"/>
            <w:vAlign w:val="center"/>
          </w:tcPr>
          <w:p w14:paraId="40BCA2F1" w14:textId="77777777" w:rsidR="00B76AFA" w:rsidRPr="00331E5C" w:rsidRDefault="00B76AFA" w:rsidP="00B27120">
            <w:pPr>
              <w:jc w:val="center"/>
              <w:rPr>
                <w:rFonts w:asciiTheme="minorHAnsi" w:hAnsiTheme="minorHAnsi" w:cstheme="minorHAnsi"/>
                <w:b/>
                <w:caps/>
                <w:sz w:val="18"/>
                <w:szCs w:val="18"/>
              </w:rPr>
            </w:pPr>
            <w:r w:rsidRPr="00331E5C">
              <w:rPr>
                <w:rFonts w:asciiTheme="minorHAnsi" w:hAnsiTheme="minorHAnsi" w:cstheme="minorHAnsi"/>
                <w:b/>
                <w:caps/>
                <w:sz w:val="18"/>
                <w:szCs w:val="18"/>
              </w:rPr>
              <w:t xml:space="preserve">09:00 </w:t>
            </w:r>
            <w:r w:rsidRPr="00331E5C">
              <w:rPr>
                <w:rFonts w:asciiTheme="minorHAnsi" w:hAnsiTheme="minorHAnsi" w:cstheme="minorHAnsi"/>
                <w:b/>
                <w:sz w:val="18"/>
                <w:szCs w:val="18"/>
              </w:rPr>
              <w:t>horas</w:t>
            </w:r>
          </w:p>
        </w:tc>
        <w:tc>
          <w:tcPr>
            <w:tcW w:w="2949" w:type="dxa"/>
            <w:vAlign w:val="center"/>
          </w:tcPr>
          <w:p w14:paraId="1FC3CEC5" w14:textId="77777777" w:rsidR="00B76AFA" w:rsidRPr="00297D9D" w:rsidRDefault="00B76AFA" w:rsidP="00B27120">
            <w:pPr>
              <w:jc w:val="center"/>
              <w:rPr>
                <w:rFonts w:asciiTheme="minorHAnsi" w:hAnsiTheme="minorHAnsi" w:cstheme="minorHAnsi"/>
                <w:caps/>
                <w:color w:val="000000"/>
                <w:sz w:val="18"/>
                <w:szCs w:val="18"/>
              </w:rPr>
            </w:pPr>
            <w:r w:rsidRPr="00297D9D">
              <w:rPr>
                <w:rFonts w:asciiTheme="minorHAnsi" w:hAnsiTheme="minorHAnsi" w:cstheme="minorHAnsi"/>
                <w:color w:val="000000"/>
                <w:sz w:val="18"/>
                <w:szCs w:val="18"/>
              </w:rPr>
              <w:t>Punto de reunión Departamento de Compras Edificio 222 P.B.</w:t>
            </w:r>
          </w:p>
        </w:tc>
      </w:tr>
      <w:tr w:rsidR="00B76AFA" w:rsidRPr="00BE538E" w14:paraId="7377DF7E" w14:textId="77777777" w:rsidTr="00856C62">
        <w:trPr>
          <w:jc w:val="center"/>
        </w:trPr>
        <w:tc>
          <w:tcPr>
            <w:tcW w:w="2429" w:type="dxa"/>
            <w:vAlign w:val="center"/>
          </w:tcPr>
          <w:p w14:paraId="346AC82F" w14:textId="77777777" w:rsidR="00E527C5" w:rsidRPr="00E527C5" w:rsidRDefault="00E527C5" w:rsidP="00E527C5">
            <w:pPr>
              <w:jc w:val="center"/>
              <w:rPr>
                <w:rFonts w:asciiTheme="minorHAnsi" w:hAnsiTheme="minorHAnsi" w:cstheme="minorHAnsi"/>
                <w:sz w:val="18"/>
                <w:szCs w:val="18"/>
              </w:rPr>
            </w:pPr>
            <w:r w:rsidRPr="00E527C5">
              <w:rPr>
                <w:rFonts w:asciiTheme="minorHAnsi" w:hAnsiTheme="minorHAnsi" w:cstheme="minorHAnsi"/>
                <w:sz w:val="18"/>
                <w:szCs w:val="18"/>
              </w:rPr>
              <w:t xml:space="preserve">Fecha límite para recibir dudas </w:t>
            </w:r>
          </w:p>
          <w:p w14:paraId="72264E37" w14:textId="7F8E8F88" w:rsidR="00B76AFA" w:rsidRPr="00494982" w:rsidRDefault="00E527C5" w:rsidP="00E527C5">
            <w:pPr>
              <w:jc w:val="center"/>
              <w:rPr>
                <w:rFonts w:asciiTheme="minorHAnsi" w:hAnsiTheme="minorHAnsi" w:cstheme="minorHAnsi"/>
                <w:sz w:val="18"/>
                <w:szCs w:val="18"/>
              </w:rPr>
            </w:pPr>
            <w:r w:rsidRPr="00E527C5">
              <w:rPr>
                <w:rFonts w:asciiTheme="minorHAnsi" w:hAnsiTheme="minorHAnsi" w:cstheme="minorHAnsi"/>
                <w:sz w:val="16"/>
                <w:szCs w:val="18"/>
              </w:rPr>
              <w:t>(Para presentar dudas, es necesario recibir las preguntas en los correos autorizados con el pago correspondiente)</w:t>
            </w:r>
          </w:p>
        </w:tc>
        <w:tc>
          <w:tcPr>
            <w:tcW w:w="2347" w:type="dxa"/>
            <w:vAlign w:val="center"/>
          </w:tcPr>
          <w:p w14:paraId="42937B75" w14:textId="1DF53A5D" w:rsidR="00B76AFA" w:rsidRPr="00EC102E" w:rsidRDefault="008D0D92" w:rsidP="00B27120">
            <w:pPr>
              <w:jc w:val="center"/>
              <w:rPr>
                <w:rFonts w:asciiTheme="minorHAnsi" w:hAnsiTheme="minorHAnsi" w:cstheme="minorHAnsi"/>
                <w:b/>
                <w:caps/>
                <w:sz w:val="18"/>
                <w:szCs w:val="18"/>
              </w:rPr>
            </w:pPr>
            <w:r w:rsidRPr="008D0D92">
              <w:rPr>
                <w:rFonts w:asciiTheme="minorHAnsi" w:hAnsiTheme="minorHAnsi" w:cstheme="minorHAnsi"/>
                <w:b/>
                <w:sz w:val="18"/>
                <w:szCs w:val="18"/>
              </w:rPr>
              <w:t>18 de mayo de 2026</w:t>
            </w:r>
          </w:p>
        </w:tc>
        <w:tc>
          <w:tcPr>
            <w:tcW w:w="1630" w:type="dxa"/>
            <w:vAlign w:val="center"/>
          </w:tcPr>
          <w:p w14:paraId="2EF40B80" w14:textId="42A296DC" w:rsidR="00B76AFA" w:rsidRPr="00EC102E" w:rsidRDefault="00B76AFA" w:rsidP="00B27120">
            <w:pPr>
              <w:jc w:val="center"/>
              <w:rPr>
                <w:rFonts w:asciiTheme="minorHAnsi" w:hAnsiTheme="minorHAnsi" w:cstheme="minorHAnsi"/>
                <w:b/>
                <w:caps/>
                <w:sz w:val="18"/>
                <w:szCs w:val="18"/>
              </w:rPr>
            </w:pPr>
            <w:r w:rsidRPr="00331E5C">
              <w:rPr>
                <w:rFonts w:asciiTheme="minorHAnsi" w:hAnsiTheme="minorHAnsi" w:cstheme="minorHAnsi"/>
                <w:b/>
                <w:sz w:val="18"/>
                <w:szCs w:val="18"/>
              </w:rPr>
              <w:t>1</w:t>
            </w:r>
            <w:r w:rsidR="008D0D92">
              <w:rPr>
                <w:rFonts w:asciiTheme="minorHAnsi" w:hAnsiTheme="minorHAnsi" w:cstheme="minorHAnsi"/>
                <w:b/>
                <w:sz w:val="18"/>
                <w:szCs w:val="18"/>
              </w:rPr>
              <w:t>0</w:t>
            </w:r>
            <w:r w:rsidRPr="00331E5C">
              <w:rPr>
                <w:rFonts w:asciiTheme="minorHAnsi" w:hAnsiTheme="minorHAnsi" w:cstheme="minorHAnsi"/>
                <w:b/>
                <w:sz w:val="18"/>
                <w:szCs w:val="18"/>
              </w:rPr>
              <w:t>:00 horas</w:t>
            </w:r>
          </w:p>
        </w:tc>
        <w:tc>
          <w:tcPr>
            <w:tcW w:w="2949" w:type="dxa"/>
            <w:vAlign w:val="center"/>
          </w:tcPr>
          <w:p w14:paraId="6369F8BA"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Departamento de Compras de la Dirección General de Finanzas, y/o correos electrónicos autorizados.</w:t>
            </w:r>
          </w:p>
        </w:tc>
      </w:tr>
      <w:tr w:rsidR="00B76AFA" w:rsidRPr="00BE538E" w14:paraId="7121B206" w14:textId="77777777" w:rsidTr="00856C62">
        <w:trPr>
          <w:jc w:val="center"/>
        </w:trPr>
        <w:tc>
          <w:tcPr>
            <w:tcW w:w="2429" w:type="dxa"/>
            <w:vAlign w:val="center"/>
          </w:tcPr>
          <w:p w14:paraId="58C5E280"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Junta de aclaraciones</w:t>
            </w:r>
          </w:p>
        </w:tc>
        <w:tc>
          <w:tcPr>
            <w:tcW w:w="2347" w:type="dxa"/>
            <w:vAlign w:val="center"/>
          </w:tcPr>
          <w:p w14:paraId="3A8F40E9" w14:textId="019B8982" w:rsidR="00B76AFA" w:rsidRPr="00C76572" w:rsidRDefault="008D0D92" w:rsidP="00B27120">
            <w:pPr>
              <w:jc w:val="center"/>
              <w:rPr>
                <w:rFonts w:asciiTheme="minorHAnsi" w:hAnsiTheme="minorHAnsi" w:cstheme="minorHAnsi"/>
                <w:b/>
                <w:caps/>
                <w:sz w:val="18"/>
                <w:szCs w:val="18"/>
              </w:rPr>
            </w:pPr>
            <w:r w:rsidRPr="008D0D92">
              <w:rPr>
                <w:rFonts w:asciiTheme="minorHAnsi" w:hAnsiTheme="minorHAnsi" w:cstheme="minorHAnsi"/>
                <w:b/>
                <w:sz w:val="18"/>
                <w:szCs w:val="18"/>
              </w:rPr>
              <w:t>20 de mayo de 2026</w:t>
            </w:r>
          </w:p>
        </w:tc>
        <w:tc>
          <w:tcPr>
            <w:tcW w:w="1630" w:type="dxa"/>
            <w:vAlign w:val="center"/>
          </w:tcPr>
          <w:p w14:paraId="24BA0084" w14:textId="091007AA" w:rsidR="00B76AFA" w:rsidRPr="00C76572" w:rsidRDefault="00B76AFA" w:rsidP="00B27120">
            <w:pPr>
              <w:jc w:val="center"/>
              <w:rPr>
                <w:rFonts w:asciiTheme="minorHAnsi" w:hAnsiTheme="minorHAnsi" w:cstheme="minorHAnsi"/>
                <w:b/>
                <w:caps/>
                <w:sz w:val="18"/>
                <w:szCs w:val="18"/>
              </w:rPr>
            </w:pPr>
            <w:r w:rsidRPr="00C76572">
              <w:rPr>
                <w:rFonts w:asciiTheme="minorHAnsi" w:hAnsiTheme="minorHAnsi" w:cstheme="minorHAnsi"/>
                <w:b/>
                <w:sz w:val="18"/>
                <w:szCs w:val="18"/>
              </w:rPr>
              <w:t>1</w:t>
            </w:r>
            <w:r w:rsidR="008D0D92">
              <w:rPr>
                <w:rFonts w:asciiTheme="minorHAnsi" w:hAnsiTheme="minorHAnsi" w:cstheme="minorHAnsi"/>
                <w:b/>
                <w:sz w:val="18"/>
                <w:szCs w:val="18"/>
              </w:rPr>
              <w:t>0</w:t>
            </w:r>
            <w:r w:rsidRPr="00C76572">
              <w:rPr>
                <w:rFonts w:asciiTheme="minorHAnsi" w:hAnsiTheme="minorHAnsi" w:cstheme="minorHAnsi"/>
                <w:b/>
                <w:sz w:val="18"/>
                <w:szCs w:val="18"/>
              </w:rPr>
              <w:t>:00 horas</w:t>
            </w:r>
          </w:p>
        </w:tc>
        <w:tc>
          <w:tcPr>
            <w:tcW w:w="2949" w:type="dxa"/>
            <w:vAlign w:val="center"/>
          </w:tcPr>
          <w:p w14:paraId="0EB28194"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B76AFA" w:rsidRPr="00BE538E" w14:paraId="0CC396DB" w14:textId="77777777" w:rsidTr="00856C62">
        <w:trPr>
          <w:trHeight w:val="643"/>
          <w:jc w:val="center"/>
        </w:trPr>
        <w:tc>
          <w:tcPr>
            <w:tcW w:w="2429" w:type="dxa"/>
            <w:vAlign w:val="center"/>
          </w:tcPr>
          <w:p w14:paraId="02334574" w14:textId="1D59F4BE" w:rsidR="00B76AFA" w:rsidRPr="00494982" w:rsidRDefault="00B76AFA" w:rsidP="006D58D8">
            <w:pPr>
              <w:jc w:val="center"/>
              <w:rPr>
                <w:rFonts w:asciiTheme="minorHAnsi" w:hAnsiTheme="minorHAnsi" w:cstheme="minorHAnsi"/>
                <w:sz w:val="18"/>
                <w:szCs w:val="18"/>
              </w:rPr>
            </w:pPr>
            <w:r w:rsidRPr="00494982">
              <w:rPr>
                <w:rFonts w:asciiTheme="minorHAnsi" w:hAnsiTheme="minorHAnsi" w:cstheme="minorHAnsi"/>
                <w:sz w:val="18"/>
                <w:szCs w:val="18"/>
              </w:rPr>
              <w:t>Acto de presentación y apertura de propuestas (técnica y económica)</w:t>
            </w:r>
          </w:p>
        </w:tc>
        <w:tc>
          <w:tcPr>
            <w:tcW w:w="2347" w:type="dxa"/>
            <w:vAlign w:val="center"/>
          </w:tcPr>
          <w:p w14:paraId="03FC31A3" w14:textId="14761EAB" w:rsidR="00B76AFA" w:rsidRPr="00A44348" w:rsidRDefault="008D0D92" w:rsidP="00B27120">
            <w:pPr>
              <w:jc w:val="center"/>
              <w:rPr>
                <w:rFonts w:asciiTheme="minorHAnsi" w:hAnsiTheme="minorHAnsi" w:cstheme="minorHAnsi"/>
                <w:b/>
                <w:caps/>
                <w:sz w:val="18"/>
                <w:szCs w:val="18"/>
                <w:highlight w:val="magenta"/>
              </w:rPr>
            </w:pPr>
            <w:r w:rsidRPr="008D0D92">
              <w:rPr>
                <w:rFonts w:asciiTheme="minorHAnsi" w:hAnsiTheme="minorHAnsi" w:cstheme="minorHAnsi"/>
                <w:b/>
                <w:sz w:val="18"/>
                <w:szCs w:val="18"/>
              </w:rPr>
              <w:t>26 de mayo de 2026</w:t>
            </w:r>
          </w:p>
        </w:tc>
        <w:tc>
          <w:tcPr>
            <w:tcW w:w="1630" w:type="dxa"/>
            <w:vAlign w:val="center"/>
          </w:tcPr>
          <w:p w14:paraId="7D08DA0F" w14:textId="1D9D98E3" w:rsidR="00B76AFA" w:rsidRPr="00A44348" w:rsidRDefault="00B76AFA" w:rsidP="00B27120">
            <w:pPr>
              <w:jc w:val="center"/>
              <w:rPr>
                <w:rFonts w:asciiTheme="minorHAnsi" w:hAnsiTheme="minorHAnsi" w:cstheme="minorHAnsi"/>
                <w:b/>
                <w:caps/>
                <w:sz w:val="18"/>
                <w:szCs w:val="18"/>
                <w:highlight w:val="magenta"/>
              </w:rPr>
            </w:pPr>
            <w:r w:rsidRPr="007B4633">
              <w:rPr>
                <w:rFonts w:asciiTheme="minorHAnsi" w:hAnsiTheme="minorHAnsi" w:cstheme="minorHAnsi"/>
                <w:b/>
                <w:sz w:val="18"/>
                <w:szCs w:val="18"/>
              </w:rPr>
              <w:t>1</w:t>
            </w:r>
            <w:r w:rsidR="001231AA" w:rsidRPr="007B4633">
              <w:rPr>
                <w:rFonts w:asciiTheme="minorHAnsi" w:hAnsiTheme="minorHAnsi" w:cstheme="minorHAnsi"/>
                <w:b/>
                <w:sz w:val="18"/>
                <w:szCs w:val="18"/>
              </w:rPr>
              <w:t>0</w:t>
            </w:r>
            <w:r w:rsidRPr="007B4633">
              <w:rPr>
                <w:rFonts w:asciiTheme="minorHAnsi" w:hAnsiTheme="minorHAnsi" w:cstheme="minorHAnsi"/>
                <w:b/>
                <w:sz w:val="18"/>
                <w:szCs w:val="18"/>
              </w:rPr>
              <w:t>:00 horas</w:t>
            </w:r>
          </w:p>
        </w:tc>
        <w:tc>
          <w:tcPr>
            <w:tcW w:w="2949" w:type="dxa"/>
            <w:vAlign w:val="center"/>
          </w:tcPr>
          <w:p w14:paraId="57A269D9"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6D58D8" w:rsidRPr="00BE538E" w14:paraId="137C78D7" w14:textId="77777777" w:rsidTr="00856C62">
        <w:trPr>
          <w:jc w:val="center"/>
        </w:trPr>
        <w:tc>
          <w:tcPr>
            <w:tcW w:w="2429" w:type="dxa"/>
            <w:vAlign w:val="center"/>
          </w:tcPr>
          <w:p w14:paraId="5CA17047" w14:textId="35308988"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Recepción de dictamen técnico de las Áreas requirentes de la UAA</w:t>
            </w:r>
          </w:p>
        </w:tc>
        <w:tc>
          <w:tcPr>
            <w:tcW w:w="2347" w:type="dxa"/>
            <w:vAlign w:val="center"/>
          </w:tcPr>
          <w:p w14:paraId="385D489B" w14:textId="0DF8AB88" w:rsidR="006D58D8" w:rsidRPr="006D58D8" w:rsidRDefault="008D0D92" w:rsidP="006D58D8">
            <w:pPr>
              <w:jc w:val="center"/>
              <w:rPr>
                <w:rFonts w:asciiTheme="minorHAnsi" w:hAnsiTheme="minorHAnsi" w:cstheme="minorHAnsi"/>
                <w:b/>
                <w:sz w:val="14"/>
                <w:szCs w:val="18"/>
              </w:rPr>
            </w:pPr>
            <w:r w:rsidRPr="008D0D92">
              <w:rPr>
                <w:rFonts w:asciiTheme="minorHAnsi" w:hAnsiTheme="minorHAnsi" w:cstheme="minorHAnsi"/>
                <w:b/>
                <w:sz w:val="14"/>
                <w:szCs w:val="12"/>
              </w:rPr>
              <w:t>2</w:t>
            </w:r>
            <w:r>
              <w:rPr>
                <w:rFonts w:asciiTheme="minorHAnsi" w:hAnsiTheme="minorHAnsi" w:cstheme="minorHAnsi"/>
                <w:b/>
                <w:sz w:val="14"/>
                <w:szCs w:val="12"/>
              </w:rPr>
              <w:t>7</w:t>
            </w:r>
            <w:r w:rsidRPr="008D0D92">
              <w:rPr>
                <w:rFonts w:asciiTheme="minorHAnsi" w:hAnsiTheme="minorHAnsi" w:cstheme="minorHAnsi"/>
                <w:b/>
                <w:sz w:val="14"/>
                <w:szCs w:val="12"/>
              </w:rPr>
              <w:t xml:space="preserve"> de mayo de 2026</w:t>
            </w:r>
          </w:p>
        </w:tc>
        <w:tc>
          <w:tcPr>
            <w:tcW w:w="1630" w:type="dxa"/>
            <w:vAlign w:val="center"/>
          </w:tcPr>
          <w:p w14:paraId="6DB742F7" w14:textId="05209A53" w:rsidR="006D58D8" w:rsidRPr="006D58D8" w:rsidRDefault="006D58D8" w:rsidP="006D58D8">
            <w:pPr>
              <w:jc w:val="center"/>
              <w:rPr>
                <w:rFonts w:asciiTheme="minorHAnsi" w:hAnsiTheme="minorHAnsi" w:cstheme="minorHAnsi"/>
                <w:b/>
                <w:sz w:val="14"/>
                <w:szCs w:val="18"/>
              </w:rPr>
            </w:pPr>
            <w:r w:rsidRPr="006D58D8">
              <w:rPr>
                <w:rFonts w:asciiTheme="minorHAnsi" w:hAnsiTheme="minorHAnsi" w:cstheme="minorHAnsi"/>
                <w:b/>
                <w:sz w:val="14"/>
                <w:szCs w:val="12"/>
              </w:rPr>
              <w:t>Hasta las 1</w:t>
            </w:r>
            <w:r w:rsidR="008D0D92">
              <w:rPr>
                <w:rFonts w:asciiTheme="minorHAnsi" w:hAnsiTheme="minorHAnsi" w:cstheme="minorHAnsi"/>
                <w:b/>
                <w:sz w:val="14"/>
                <w:szCs w:val="12"/>
              </w:rPr>
              <w:t>4</w:t>
            </w:r>
            <w:r w:rsidRPr="006D58D8">
              <w:rPr>
                <w:rFonts w:asciiTheme="minorHAnsi" w:hAnsiTheme="minorHAnsi" w:cstheme="minorHAnsi"/>
                <w:b/>
                <w:sz w:val="14"/>
                <w:szCs w:val="12"/>
              </w:rPr>
              <w:t>:00 horas</w:t>
            </w:r>
          </w:p>
        </w:tc>
        <w:tc>
          <w:tcPr>
            <w:tcW w:w="2949" w:type="dxa"/>
            <w:vAlign w:val="center"/>
          </w:tcPr>
          <w:p w14:paraId="2A90E3B6" w14:textId="1476DC22"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Departamento de Compras de la Dirección General de Finanzas. (Sólo áreas usuarias U.A.A) y/o correos electrónicos.</w:t>
            </w:r>
          </w:p>
        </w:tc>
      </w:tr>
      <w:tr w:rsidR="00B76AFA" w:rsidRPr="00BE538E" w14:paraId="044991F6" w14:textId="77777777" w:rsidTr="00856C62">
        <w:trPr>
          <w:jc w:val="center"/>
        </w:trPr>
        <w:tc>
          <w:tcPr>
            <w:tcW w:w="2429" w:type="dxa"/>
            <w:vAlign w:val="center"/>
          </w:tcPr>
          <w:p w14:paraId="5302CB95" w14:textId="77777777" w:rsidR="00B76AFA" w:rsidRPr="00710468" w:rsidRDefault="00B76AFA" w:rsidP="00B27120">
            <w:pPr>
              <w:jc w:val="center"/>
              <w:rPr>
                <w:rFonts w:asciiTheme="minorHAnsi" w:hAnsiTheme="minorHAnsi" w:cstheme="minorHAnsi"/>
                <w:caps/>
                <w:sz w:val="18"/>
                <w:szCs w:val="18"/>
              </w:rPr>
            </w:pPr>
            <w:r w:rsidRPr="00710468">
              <w:rPr>
                <w:rFonts w:asciiTheme="minorHAnsi" w:hAnsiTheme="minorHAnsi" w:cstheme="minorHAnsi"/>
                <w:sz w:val="18"/>
                <w:szCs w:val="18"/>
              </w:rPr>
              <w:t>Acto de fallo</w:t>
            </w:r>
          </w:p>
        </w:tc>
        <w:tc>
          <w:tcPr>
            <w:tcW w:w="2347" w:type="dxa"/>
            <w:vAlign w:val="center"/>
          </w:tcPr>
          <w:p w14:paraId="2D48FAD5" w14:textId="38CAFDB4" w:rsidR="00B76AFA" w:rsidRPr="00530FA1" w:rsidRDefault="008D0D92" w:rsidP="0004638A">
            <w:pPr>
              <w:jc w:val="center"/>
              <w:rPr>
                <w:rFonts w:asciiTheme="minorHAnsi" w:hAnsiTheme="minorHAnsi" w:cstheme="minorHAnsi"/>
                <w:b/>
                <w:caps/>
                <w:sz w:val="18"/>
                <w:szCs w:val="18"/>
              </w:rPr>
            </w:pPr>
            <w:r w:rsidRPr="008D0D92">
              <w:rPr>
                <w:rFonts w:asciiTheme="minorHAnsi" w:hAnsiTheme="minorHAnsi" w:cstheme="minorHAnsi"/>
                <w:b/>
                <w:sz w:val="18"/>
                <w:szCs w:val="18"/>
              </w:rPr>
              <w:t>28 de mayo de 2026</w:t>
            </w:r>
          </w:p>
        </w:tc>
        <w:tc>
          <w:tcPr>
            <w:tcW w:w="1630" w:type="dxa"/>
            <w:vAlign w:val="center"/>
          </w:tcPr>
          <w:p w14:paraId="63CB7FD7"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sz w:val="18"/>
                <w:szCs w:val="18"/>
              </w:rPr>
              <w:t>14:00 horas</w:t>
            </w:r>
          </w:p>
        </w:tc>
        <w:tc>
          <w:tcPr>
            <w:tcW w:w="2949" w:type="dxa"/>
            <w:vAlign w:val="center"/>
          </w:tcPr>
          <w:p w14:paraId="10F4395E" w14:textId="77777777" w:rsidR="00B76AFA" w:rsidRPr="00710468" w:rsidRDefault="00B76AFA" w:rsidP="00B27120">
            <w:pPr>
              <w:jc w:val="center"/>
              <w:rPr>
                <w:rFonts w:asciiTheme="minorHAnsi" w:hAnsiTheme="minorHAnsi" w:cstheme="minorHAnsi"/>
                <w:color w:val="000000"/>
                <w:sz w:val="18"/>
                <w:szCs w:val="18"/>
              </w:rPr>
            </w:pPr>
            <w:r w:rsidRPr="00710468">
              <w:rPr>
                <w:rFonts w:asciiTheme="minorHAnsi" w:hAnsiTheme="minorHAnsi" w:cstheme="minorHAnsi"/>
                <w:sz w:val="18"/>
                <w:szCs w:val="18"/>
              </w:rPr>
              <w:t>Sala de Licitaciones,</w:t>
            </w:r>
            <w:r w:rsidRPr="00710468">
              <w:rPr>
                <w:rFonts w:asciiTheme="minorHAnsi" w:hAnsiTheme="minorHAnsi" w:cstheme="minorHAnsi"/>
                <w:b/>
                <w:sz w:val="18"/>
                <w:szCs w:val="18"/>
              </w:rPr>
              <w:t xml:space="preserve"> </w:t>
            </w:r>
            <w:r w:rsidRPr="00710468">
              <w:rPr>
                <w:rFonts w:asciiTheme="minorHAnsi" w:hAnsiTheme="minorHAnsi" w:cstheme="minorHAnsi"/>
                <w:sz w:val="18"/>
                <w:szCs w:val="18"/>
              </w:rPr>
              <w:t>Ed. 222, P.B, Ciudad Universitaria</w:t>
            </w:r>
          </w:p>
        </w:tc>
      </w:tr>
      <w:tr w:rsidR="00B76AFA" w:rsidRPr="00BE538E" w14:paraId="76331CFD" w14:textId="77777777" w:rsidTr="00856C62">
        <w:trPr>
          <w:jc w:val="center"/>
        </w:trPr>
        <w:tc>
          <w:tcPr>
            <w:tcW w:w="2429" w:type="dxa"/>
            <w:vAlign w:val="center"/>
          </w:tcPr>
          <w:p w14:paraId="1571306F"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Firma de Contrato</w:t>
            </w:r>
          </w:p>
        </w:tc>
        <w:tc>
          <w:tcPr>
            <w:tcW w:w="2347" w:type="dxa"/>
            <w:vAlign w:val="center"/>
          </w:tcPr>
          <w:p w14:paraId="325BD04B" w14:textId="1949DFA2" w:rsidR="00B76AFA" w:rsidRPr="00530FA1" w:rsidRDefault="005515B9" w:rsidP="00085735">
            <w:pPr>
              <w:jc w:val="center"/>
              <w:rPr>
                <w:rFonts w:asciiTheme="minorHAnsi" w:hAnsiTheme="minorHAnsi" w:cstheme="minorHAnsi"/>
                <w:b/>
                <w:bCs/>
                <w:caps/>
                <w:color w:val="000000"/>
                <w:sz w:val="18"/>
                <w:szCs w:val="18"/>
              </w:rPr>
            </w:pPr>
            <w:r w:rsidRPr="00415D24">
              <w:rPr>
                <w:rFonts w:asciiTheme="minorHAnsi" w:hAnsiTheme="minorHAnsi" w:cstheme="minorHAnsi"/>
                <w:b/>
                <w:bCs/>
                <w:color w:val="000000"/>
                <w:sz w:val="18"/>
                <w:szCs w:val="18"/>
              </w:rPr>
              <w:t>Dentro de los diez días naturales a partir de la fecha del fallo</w:t>
            </w:r>
          </w:p>
        </w:tc>
        <w:tc>
          <w:tcPr>
            <w:tcW w:w="1630" w:type="dxa"/>
            <w:vAlign w:val="center"/>
          </w:tcPr>
          <w:p w14:paraId="0752890B"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caps/>
                <w:sz w:val="18"/>
                <w:szCs w:val="18"/>
              </w:rPr>
              <w:t xml:space="preserve">14:00 </w:t>
            </w:r>
            <w:r w:rsidRPr="000744E8">
              <w:rPr>
                <w:rFonts w:asciiTheme="minorHAnsi" w:hAnsiTheme="minorHAnsi" w:cstheme="minorHAnsi"/>
                <w:b/>
                <w:sz w:val="18"/>
                <w:szCs w:val="18"/>
              </w:rPr>
              <w:t>a 15:00 horas</w:t>
            </w:r>
          </w:p>
        </w:tc>
        <w:tc>
          <w:tcPr>
            <w:tcW w:w="2949" w:type="dxa"/>
            <w:vAlign w:val="center"/>
          </w:tcPr>
          <w:p w14:paraId="04601C87"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Departamento de Compras de la Dirección General de Finanzas.</w:t>
            </w:r>
          </w:p>
        </w:tc>
      </w:tr>
      <w:tr w:rsidR="006D58D8" w:rsidRPr="00BE538E" w14:paraId="3216B810" w14:textId="77777777" w:rsidTr="00856C62">
        <w:trPr>
          <w:jc w:val="center"/>
        </w:trPr>
        <w:tc>
          <w:tcPr>
            <w:tcW w:w="2429" w:type="dxa"/>
            <w:shd w:val="clear" w:color="auto" w:fill="auto"/>
            <w:vAlign w:val="center"/>
          </w:tcPr>
          <w:p w14:paraId="3F7522D5" w14:textId="368C7212"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 xml:space="preserve">Inicio de la vigencia </w:t>
            </w:r>
          </w:p>
        </w:tc>
        <w:tc>
          <w:tcPr>
            <w:tcW w:w="2347" w:type="dxa"/>
            <w:shd w:val="clear" w:color="auto" w:fill="auto"/>
            <w:vAlign w:val="center"/>
          </w:tcPr>
          <w:p w14:paraId="0BC61388" w14:textId="673C7D3F" w:rsidR="006D58D8" w:rsidRPr="006D58D8" w:rsidRDefault="00EF1A5C" w:rsidP="006D58D8">
            <w:pPr>
              <w:jc w:val="center"/>
              <w:rPr>
                <w:rFonts w:asciiTheme="minorHAnsi" w:hAnsiTheme="minorHAnsi" w:cstheme="minorHAnsi"/>
                <w:b/>
                <w:sz w:val="18"/>
                <w:szCs w:val="16"/>
              </w:rPr>
            </w:pPr>
            <w:r w:rsidRPr="00E43292">
              <w:rPr>
                <w:rFonts w:asciiTheme="minorHAnsi" w:hAnsiTheme="minorHAnsi" w:cstheme="minorHAnsi"/>
                <w:b/>
                <w:sz w:val="18"/>
                <w:szCs w:val="16"/>
              </w:rPr>
              <w:t>A</w:t>
            </w:r>
            <w:r w:rsidR="006D58D8" w:rsidRPr="00E43292">
              <w:rPr>
                <w:rFonts w:asciiTheme="minorHAnsi" w:hAnsiTheme="minorHAnsi" w:cstheme="minorHAnsi"/>
                <w:b/>
                <w:sz w:val="18"/>
                <w:szCs w:val="16"/>
              </w:rPr>
              <w:t xml:space="preserve"> partir del 01 de </w:t>
            </w:r>
            <w:r w:rsidR="00C035AD" w:rsidRPr="00E43292">
              <w:rPr>
                <w:rFonts w:asciiTheme="minorHAnsi" w:hAnsiTheme="minorHAnsi" w:cstheme="minorHAnsi"/>
                <w:b/>
                <w:sz w:val="18"/>
                <w:szCs w:val="16"/>
              </w:rPr>
              <w:t>junio</w:t>
            </w:r>
            <w:r w:rsidR="00841464" w:rsidRPr="00E43292">
              <w:rPr>
                <w:rFonts w:asciiTheme="minorHAnsi" w:hAnsiTheme="minorHAnsi" w:cstheme="minorHAnsi"/>
                <w:b/>
                <w:sz w:val="18"/>
                <w:szCs w:val="16"/>
              </w:rPr>
              <w:t xml:space="preserve"> </w:t>
            </w:r>
            <w:r w:rsidR="006D58D8" w:rsidRPr="00E43292">
              <w:rPr>
                <w:rFonts w:asciiTheme="minorHAnsi" w:hAnsiTheme="minorHAnsi" w:cstheme="minorHAnsi"/>
                <w:b/>
                <w:sz w:val="18"/>
                <w:szCs w:val="16"/>
              </w:rPr>
              <w:t>de 2026</w:t>
            </w:r>
          </w:p>
        </w:tc>
        <w:tc>
          <w:tcPr>
            <w:tcW w:w="1630" w:type="dxa"/>
            <w:shd w:val="clear" w:color="auto" w:fill="auto"/>
            <w:vAlign w:val="center"/>
          </w:tcPr>
          <w:p w14:paraId="48E80D31" w14:textId="284B99C0" w:rsidR="006D58D8" w:rsidRPr="006D58D8" w:rsidRDefault="006D58D8" w:rsidP="006D58D8">
            <w:pPr>
              <w:jc w:val="center"/>
              <w:rPr>
                <w:rFonts w:asciiTheme="minorHAnsi" w:hAnsiTheme="minorHAnsi" w:cstheme="minorHAnsi"/>
                <w:b/>
                <w:caps/>
                <w:sz w:val="18"/>
                <w:szCs w:val="18"/>
              </w:rPr>
            </w:pPr>
            <w:r w:rsidRPr="006D58D8">
              <w:rPr>
                <w:rFonts w:ascii="Arial" w:hAnsi="Arial" w:cs="Arial"/>
                <w:caps/>
                <w:sz w:val="18"/>
                <w:szCs w:val="16"/>
              </w:rPr>
              <w:t>-</w:t>
            </w:r>
          </w:p>
        </w:tc>
        <w:tc>
          <w:tcPr>
            <w:tcW w:w="2949" w:type="dxa"/>
            <w:shd w:val="clear" w:color="auto" w:fill="auto"/>
            <w:vAlign w:val="center"/>
          </w:tcPr>
          <w:p w14:paraId="094EE0E7" w14:textId="775612A5"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Conforme al Anexo 1 de la Convocatoria.</w:t>
            </w:r>
          </w:p>
        </w:tc>
      </w:tr>
    </w:tbl>
    <w:p w14:paraId="21EC0DB9" w14:textId="77777777" w:rsidR="00B76AFA" w:rsidRDefault="00B76AFA" w:rsidP="00B76AFA">
      <w:pPr>
        <w:autoSpaceDE w:val="0"/>
        <w:autoSpaceDN w:val="0"/>
        <w:adjustRightInd w:val="0"/>
        <w:jc w:val="both"/>
        <w:rPr>
          <w:rFonts w:asciiTheme="minorHAnsi" w:hAnsiTheme="minorHAnsi" w:cstheme="minorHAnsi"/>
          <w:bCs/>
          <w:color w:val="000000"/>
          <w:sz w:val="16"/>
          <w:szCs w:val="16"/>
        </w:rPr>
      </w:pPr>
    </w:p>
    <w:p w14:paraId="77D736C3" w14:textId="4DEA7C04" w:rsidR="00B76AFA" w:rsidRPr="002D530F" w:rsidRDefault="00B76AFA" w:rsidP="00B76AFA">
      <w:pPr>
        <w:autoSpaceDE w:val="0"/>
        <w:autoSpaceDN w:val="0"/>
        <w:adjustRightInd w:val="0"/>
        <w:jc w:val="both"/>
        <w:rPr>
          <w:rFonts w:asciiTheme="minorHAnsi" w:hAnsiTheme="minorHAnsi" w:cstheme="minorHAnsi"/>
          <w:bCs/>
          <w:color w:val="000000"/>
          <w:sz w:val="18"/>
          <w:szCs w:val="18"/>
        </w:rPr>
      </w:pPr>
      <w:r w:rsidRPr="002D530F">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2D530F">
        <w:rPr>
          <w:rFonts w:asciiTheme="minorHAnsi" w:hAnsiTheme="minorHAnsi" w:cstheme="minorHAnsi"/>
          <w:b/>
          <w:bCs/>
          <w:color w:val="000000"/>
          <w:sz w:val="18"/>
          <w:szCs w:val="18"/>
        </w:rPr>
        <w:t>LICITACIÓN PRESENCIAL</w:t>
      </w:r>
      <w:r w:rsidRPr="002D530F">
        <w:rPr>
          <w:rFonts w:asciiTheme="minorHAnsi" w:hAnsiTheme="minorHAnsi" w:cstheme="minorHAnsi"/>
          <w:bCs/>
          <w:color w:val="000000"/>
          <w:sz w:val="18"/>
          <w:szCs w:val="18"/>
        </w:rPr>
        <w:t xml:space="preserve">, </w:t>
      </w:r>
      <w:r w:rsidRPr="002D530F">
        <w:rPr>
          <w:rFonts w:asciiTheme="minorHAnsi" w:hAnsiTheme="minorHAnsi" w:cstheme="minorHAnsi"/>
          <w:b/>
          <w:bCs/>
          <w:color w:val="000000"/>
          <w:sz w:val="18"/>
          <w:szCs w:val="18"/>
          <w:u w:val="single"/>
        </w:rPr>
        <w:t>No se aceptarán propuestas enviadas por medios remotos de comunicación electrónica.</w:t>
      </w:r>
    </w:p>
    <w:p w14:paraId="165CDEC3" w14:textId="77777777" w:rsidR="00B76AFA" w:rsidRPr="00BE538E" w:rsidRDefault="00B76AFA" w:rsidP="00B76AFA">
      <w:pPr>
        <w:autoSpaceDE w:val="0"/>
        <w:autoSpaceDN w:val="0"/>
        <w:adjustRightInd w:val="0"/>
        <w:jc w:val="both"/>
        <w:rPr>
          <w:rFonts w:asciiTheme="minorHAnsi" w:hAnsiTheme="minorHAnsi" w:cstheme="minorHAnsi"/>
          <w:bCs/>
          <w:color w:val="000000"/>
          <w:sz w:val="18"/>
          <w:szCs w:val="18"/>
          <w:highlight w:val="yellow"/>
        </w:rPr>
      </w:pPr>
    </w:p>
    <w:p w14:paraId="03DAA580" w14:textId="7442B641" w:rsidR="00B76AFA" w:rsidRPr="005F1371" w:rsidRDefault="00B76AFA" w:rsidP="00B76AFA">
      <w:pPr>
        <w:pStyle w:val="Textoindependiente"/>
        <w:ind w:right="49"/>
        <w:jc w:val="both"/>
        <w:rPr>
          <w:rFonts w:asciiTheme="minorHAnsi" w:hAnsiTheme="minorHAnsi" w:cstheme="minorHAnsi"/>
          <w:sz w:val="18"/>
          <w:szCs w:val="18"/>
          <w:highlight w:val="yellow"/>
          <w:lang w:val="es-MX"/>
        </w:rPr>
      </w:pPr>
      <w:r w:rsidRPr="001C5254">
        <w:rPr>
          <w:rFonts w:asciiTheme="minorHAnsi" w:hAnsiTheme="minorHAnsi" w:cstheme="minorHAnsi"/>
          <w:b w:val="0"/>
          <w:sz w:val="18"/>
          <w:szCs w:val="18"/>
        </w:rPr>
        <w:t>Se cuenta con recursos para hacer frente a las obligaciones que se derivan de</w:t>
      </w:r>
      <w:r w:rsidRPr="001C5254">
        <w:rPr>
          <w:rFonts w:asciiTheme="minorHAnsi" w:hAnsiTheme="minorHAnsi" w:cstheme="minorHAnsi"/>
          <w:b w:val="0"/>
          <w:sz w:val="18"/>
          <w:szCs w:val="18"/>
          <w:lang w:val="es-MX"/>
        </w:rPr>
        <w:t xml:space="preserve"> </w:t>
      </w:r>
      <w:r w:rsidRPr="001C5254">
        <w:rPr>
          <w:rFonts w:asciiTheme="minorHAnsi" w:hAnsiTheme="minorHAnsi" w:cstheme="minorHAnsi"/>
          <w:b w:val="0"/>
          <w:sz w:val="18"/>
          <w:szCs w:val="18"/>
        </w:rPr>
        <w:t>l</w:t>
      </w:r>
      <w:r w:rsidRPr="001C5254">
        <w:rPr>
          <w:rFonts w:asciiTheme="minorHAnsi" w:hAnsiTheme="minorHAnsi" w:cstheme="minorHAnsi"/>
          <w:b w:val="0"/>
          <w:sz w:val="18"/>
          <w:szCs w:val="18"/>
          <w:lang w:val="es-MX"/>
        </w:rPr>
        <w:t>a</w:t>
      </w:r>
      <w:r w:rsidRPr="001C5254">
        <w:rPr>
          <w:rFonts w:asciiTheme="minorHAnsi" w:hAnsiTheme="minorHAnsi" w:cstheme="minorHAnsi"/>
          <w:b w:val="0"/>
          <w:sz w:val="18"/>
          <w:szCs w:val="18"/>
        </w:rPr>
        <w:t xml:space="preserve"> presente </w:t>
      </w:r>
      <w:r w:rsidRPr="001C5254">
        <w:rPr>
          <w:rFonts w:asciiTheme="minorHAnsi" w:hAnsiTheme="minorHAnsi" w:cstheme="minorHAnsi"/>
          <w:b w:val="0"/>
          <w:sz w:val="18"/>
          <w:szCs w:val="18"/>
          <w:lang w:val="es-MX"/>
        </w:rPr>
        <w:t>Licitación</w:t>
      </w:r>
      <w:r w:rsidRPr="001C5254">
        <w:rPr>
          <w:rFonts w:asciiTheme="minorHAnsi" w:hAnsiTheme="minorHAnsi" w:cstheme="minorHAnsi"/>
          <w:b w:val="0"/>
          <w:sz w:val="18"/>
          <w:szCs w:val="18"/>
        </w:rPr>
        <w:t xml:space="preserve">, siendo específicamente </w:t>
      </w:r>
      <w:r w:rsidRPr="003F06FF">
        <w:rPr>
          <w:rFonts w:asciiTheme="minorHAnsi" w:hAnsiTheme="minorHAnsi" w:cstheme="minorHAnsi"/>
          <w:b w:val="0"/>
          <w:sz w:val="18"/>
          <w:szCs w:val="18"/>
        </w:rPr>
        <w:t xml:space="preserve">del </w:t>
      </w:r>
      <w:r w:rsidR="006D58D8" w:rsidRPr="006D58D8">
        <w:rPr>
          <w:rFonts w:asciiTheme="minorHAnsi" w:hAnsiTheme="minorHAnsi" w:cstheme="minorHAnsi"/>
          <w:i/>
          <w:sz w:val="18"/>
          <w:szCs w:val="18"/>
          <w:lang w:val="es-MX"/>
        </w:rPr>
        <w:t>Fondo Ordinario Estatal, conforme al oficio DGF-111/2026.</w:t>
      </w:r>
      <w:r w:rsidR="00BE2775">
        <w:rPr>
          <w:rFonts w:asciiTheme="minorHAnsi" w:hAnsiTheme="minorHAnsi" w:cstheme="minorHAnsi"/>
          <w:i/>
          <w:sz w:val="18"/>
          <w:szCs w:val="18"/>
          <w:lang w:val="es-MX"/>
        </w:rPr>
        <w:t xml:space="preserve"> </w:t>
      </w:r>
    </w:p>
    <w:p w14:paraId="760BDDFD" w14:textId="77777777" w:rsidR="00B76AFA" w:rsidRPr="00C6340C" w:rsidRDefault="00B76AFA" w:rsidP="00B76AFA">
      <w:pPr>
        <w:pStyle w:val="Textoindependiente"/>
        <w:ind w:right="49"/>
        <w:jc w:val="both"/>
        <w:rPr>
          <w:rFonts w:asciiTheme="minorHAnsi" w:hAnsiTheme="minorHAnsi" w:cstheme="minorHAnsi"/>
          <w:sz w:val="18"/>
          <w:szCs w:val="18"/>
          <w:lang w:val="es-MX"/>
        </w:rPr>
      </w:pPr>
    </w:p>
    <w:p w14:paraId="4B2E99E6"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r w:rsidRPr="00D21BF5">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5D2F0BC"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p>
    <w:p w14:paraId="186A3085" w14:textId="3E56B7EA" w:rsidR="00B76AFA" w:rsidRPr="00E11337" w:rsidRDefault="00B76AFA" w:rsidP="003A28C1">
      <w:pPr>
        <w:pStyle w:val="Textoindependiente"/>
        <w:numPr>
          <w:ilvl w:val="0"/>
          <w:numId w:val="22"/>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sidR="00D7499E">
        <w:rPr>
          <w:rFonts w:ascii="Calibri" w:hAnsi="Calibri" w:cs="Calibri"/>
          <w:b w:val="0"/>
          <w:bCs/>
          <w:color w:val="000000"/>
          <w:sz w:val="18"/>
          <w:szCs w:val="18"/>
          <w:lang w:val="es-MX"/>
        </w:rPr>
        <w:t xml:space="preserve">a. </w:t>
      </w:r>
      <w:r w:rsidR="00D7499E" w:rsidRPr="00D7499E">
        <w:rPr>
          <w:rFonts w:ascii="Calibri" w:hAnsi="Calibri" w:cs="Calibri"/>
          <w:b w:val="0"/>
          <w:bCs/>
          <w:color w:val="000000"/>
          <w:sz w:val="18"/>
          <w:szCs w:val="18"/>
          <w:lang w:val="es-MX"/>
        </w:rPr>
        <w:t>Anargelia García Silva</w:t>
      </w:r>
      <w:r>
        <w:rPr>
          <w:rFonts w:ascii="Calibri" w:hAnsi="Calibri" w:cs="Calibri"/>
          <w:b w:val="0"/>
          <w:bCs/>
          <w:color w:val="000000"/>
          <w:sz w:val="18"/>
          <w:szCs w:val="18"/>
          <w:lang w:val="es-MX"/>
        </w:rPr>
        <w:t>.</w:t>
      </w:r>
    </w:p>
    <w:p w14:paraId="3CD41816" w14:textId="419DC0DC" w:rsidR="00B76AFA" w:rsidRPr="00976E7E" w:rsidRDefault="00B76AFA" w:rsidP="00B76AFA">
      <w:pPr>
        <w:pStyle w:val="Textoindependiente"/>
        <w:ind w:left="1416"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Director</w:t>
      </w:r>
      <w:r w:rsidR="00586661" w:rsidRPr="00976E7E">
        <w:rPr>
          <w:rFonts w:ascii="Calibri" w:hAnsi="Calibri" w:cs="Calibri"/>
          <w:b w:val="0"/>
          <w:bCs/>
          <w:color w:val="000000"/>
          <w:sz w:val="18"/>
          <w:szCs w:val="18"/>
          <w:lang w:val="es-MX"/>
        </w:rPr>
        <w:t>a</w:t>
      </w:r>
      <w:r w:rsidRPr="00976E7E">
        <w:rPr>
          <w:rFonts w:ascii="Calibri" w:hAnsi="Calibri" w:cs="Calibri"/>
          <w:b w:val="0"/>
          <w:bCs/>
          <w:color w:val="000000"/>
          <w:sz w:val="18"/>
          <w:szCs w:val="18"/>
          <w:lang w:val="es-MX"/>
        </w:rPr>
        <w:t xml:space="preserve"> General de Finanzas de la Universidad Autónoma de Aguascalientes.</w:t>
      </w:r>
      <w:r w:rsidR="00586661" w:rsidRPr="00976E7E">
        <w:rPr>
          <w:rFonts w:ascii="Calibri" w:hAnsi="Calibri" w:cs="Calibri"/>
          <w:b w:val="0"/>
          <w:bCs/>
          <w:color w:val="000000"/>
          <w:sz w:val="18"/>
          <w:szCs w:val="18"/>
          <w:lang w:val="es-MX"/>
        </w:rPr>
        <w:t xml:space="preserve"> </w:t>
      </w:r>
    </w:p>
    <w:p w14:paraId="2FACDF8E" w14:textId="37A0F2AB" w:rsidR="00B76AFA" w:rsidRPr="00976E7E" w:rsidRDefault="00976E7E" w:rsidP="003A28C1">
      <w:pPr>
        <w:pStyle w:val="Textoindependiente"/>
        <w:numPr>
          <w:ilvl w:val="0"/>
          <w:numId w:val="22"/>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Lic. en Der. Virginia de los Ángeles Mariscal Bernal</w:t>
      </w:r>
    </w:p>
    <w:p w14:paraId="16092314"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Jefa del Departamento de Compras de la DGF</w:t>
      </w:r>
    </w:p>
    <w:p w14:paraId="77937D98" w14:textId="77777777" w:rsidR="00B76AFA" w:rsidRPr="00976E7E" w:rsidRDefault="00B76AFA" w:rsidP="003A28C1">
      <w:pPr>
        <w:pStyle w:val="Textoindependiente"/>
        <w:numPr>
          <w:ilvl w:val="0"/>
          <w:numId w:val="22"/>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Lic. Gabriela del Socorro Muñoz Vera </w:t>
      </w:r>
    </w:p>
    <w:p w14:paraId="70462D6C" w14:textId="1340787A"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r>
      <w:r w:rsidR="00976E7E">
        <w:rPr>
          <w:rFonts w:ascii="Calibri" w:hAnsi="Calibri" w:cs="Calibri"/>
          <w:b w:val="0"/>
          <w:bCs/>
          <w:color w:val="000000"/>
          <w:sz w:val="18"/>
          <w:szCs w:val="18"/>
          <w:lang w:val="es-MX"/>
        </w:rPr>
        <w:t>Jefe</w:t>
      </w:r>
      <w:r w:rsidRPr="00976E7E">
        <w:rPr>
          <w:rFonts w:ascii="Calibri" w:hAnsi="Calibri" w:cs="Calibri"/>
          <w:b w:val="0"/>
          <w:bCs/>
          <w:color w:val="000000"/>
          <w:sz w:val="18"/>
          <w:szCs w:val="18"/>
          <w:lang w:val="es-MX"/>
        </w:rPr>
        <w:t xml:space="preserve"> de la Sección de Licitaciones del Departamento de Compras de la DGF</w:t>
      </w:r>
    </w:p>
    <w:p w14:paraId="4F497627" w14:textId="77777777" w:rsidR="00B76AFA" w:rsidRPr="00976E7E" w:rsidRDefault="00B76AFA" w:rsidP="003A28C1">
      <w:pPr>
        <w:pStyle w:val="Textoindependiente"/>
        <w:numPr>
          <w:ilvl w:val="0"/>
          <w:numId w:val="22"/>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Ing. Arnoldo Rodríguez Romo  </w:t>
      </w:r>
    </w:p>
    <w:p w14:paraId="5046A1FD"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Sección de Licitaciones del Departamento de Compras de la DGF</w:t>
      </w:r>
    </w:p>
    <w:p w14:paraId="6940CC4D" w14:textId="77777777" w:rsidR="00B76AFA" w:rsidRPr="00567069" w:rsidRDefault="00B76AFA" w:rsidP="00B76AFA">
      <w:pPr>
        <w:tabs>
          <w:tab w:val="left" w:pos="567"/>
        </w:tabs>
        <w:jc w:val="both"/>
        <w:rPr>
          <w:rFonts w:asciiTheme="minorHAnsi" w:hAnsiTheme="minorHAnsi" w:cstheme="minorHAnsi"/>
          <w:b/>
          <w:sz w:val="18"/>
          <w:szCs w:val="18"/>
        </w:rPr>
      </w:pPr>
    </w:p>
    <w:p w14:paraId="7336CA9A" w14:textId="77777777" w:rsidR="00567069" w:rsidRPr="00567069" w:rsidRDefault="00567069" w:rsidP="003A28C1">
      <w:pPr>
        <w:numPr>
          <w:ilvl w:val="0"/>
          <w:numId w:val="10"/>
        </w:numPr>
        <w:autoSpaceDE w:val="0"/>
        <w:autoSpaceDN w:val="0"/>
        <w:adjustRightInd w:val="0"/>
        <w:jc w:val="both"/>
        <w:rPr>
          <w:rFonts w:ascii="Calibri" w:hAnsi="Calibri" w:cs="Calibri"/>
          <w:color w:val="FF0000"/>
          <w:sz w:val="18"/>
          <w:szCs w:val="18"/>
        </w:rPr>
      </w:pPr>
      <w:r w:rsidRPr="00567069">
        <w:rPr>
          <w:rFonts w:ascii="Calibri" w:hAnsi="Calibri" w:cs="Calibri"/>
          <w:b/>
          <w:sz w:val="18"/>
          <w:szCs w:val="18"/>
        </w:rPr>
        <w:t>SEGUROS Y TRANSPORTACIÓN</w:t>
      </w:r>
    </w:p>
    <w:p w14:paraId="18075B40" w14:textId="77777777" w:rsidR="00567069" w:rsidRPr="00567069" w:rsidRDefault="00567069" w:rsidP="00567069">
      <w:pPr>
        <w:autoSpaceDE w:val="0"/>
        <w:autoSpaceDN w:val="0"/>
        <w:adjustRightInd w:val="0"/>
        <w:jc w:val="both"/>
        <w:rPr>
          <w:rFonts w:ascii="Calibri" w:hAnsi="Calibri" w:cs="Calibri"/>
          <w:color w:val="FF0000"/>
          <w:sz w:val="18"/>
          <w:szCs w:val="18"/>
        </w:rPr>
      </w:pPr>
    </w:p>
    <w:p w14:paraId="6D446FE7" w14:textId="7777777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14:paraId="7585DFF5" w14:textId="77777777" w:rsidR="00567069" w:rsidRPr="00567069" w:rsidRDefault="00567069" w:rsidP="00567069">
      <w:pPr>
        <w:autoSpaceDE w:val="0"/>
        <w:autoSpaceDN w:val="0"/>
        <w:adjustRightInd w:val="0"/>
        <w:jc w:val="both"/>
        <w:rPr>
          <w:rFonts w:ascii="Calibri" w:hAnsi="Calibri" w:cs="Calibri"/>
          <w:color w:val="FF0000"/>
          <w:sz w:val="18"/>
          <w:szCs w:val="18"/>
          <w:highlight w:val="yellow"/>
        </w:rPr>
      </w:pPr>
    </w:p>
    <w:p w14:paraId="2BEDC1B3" w14:textId="77777777" w:rsidR="00567069" w:rsidRPr="00567069" w:rsidRDefault="00567069" w:rsidP="003A28C1">
      <w:pPr>
        <w:numPr>
          <w:ilvl w:val="0"/>
          <w:numId w:val="10"/>
        </w:numPr>
        <w:autoSpaceDE w:val="0"/>
        <w:autoSpaceDN w:val="0"/>
        <w:adjustRightInd w:val="0"/>
        <w:jc w:val="both"/>
        <w:rPr>
          <w:rFonts w:ascii="Calibri" w:hAnsi="Calibri" w:cs="Calibri"/>
          <w:b/>
          <w:sz w:val="18"/>
          <w:szCs w:val="18"/>
        </w:rPr>
      </w:pPr>
      <w:r w:rsidRPr="00567069">
        <w:rPr>
          <w:rFonts w:ascii="Calibri" w:hAnsi="Calibri" w:cs="Calibri"/>
          <w:b/>
          <w:sz w:val="18"/>
          <w:szCs w:val="18"/>
        </w:rPr>
        <w:t>VIGENCIA DEL SERVICIO</w:t>
      </w:r>
    </w:p>
    <w:p w14:paraId="5B2CC811" w14:textId="77777777" w:rsidR="00567069" w:rsidRPr="00567069" w:rsidRDefault="00567069" w:rsidP="00567069">
      <w:pPr>
        <w:jc w:val="both"/>
        <w:rPr>
          <w:rFonts w:ascii="Calibri" w:hAnsi="Calibri" w:cs="Calibri"/>
          <w:sz w:val="18"/>
          <w:szCs w:val="18"/>
          <w:lang w:val="es-ES"/>
        </w:rPr>
      </w:pPr>
    </w:p>
    <w:p w14:paraId="60041E6C" w14:textId="1FEA93E6" w:rsidR="00567069" w:rsidRDefault="00567069" w:rsidP="00567069">
      <w:pPr>
        <w:autoSpaceDE w:val="0"/>
        <w:autoSpaceDN w:val="0"/>
        <w:adjustRightInd w:val="0"/>
        <w:jc w:val="both"/>
        <w:rPr>
          <w:rFonts w:ascii="Calibri" w:hAnsi="Calibri" w:cs="Calibri"/>
          <w:sz w:val="18"/>
          <w:szCs w:val="18"/>
          <w:lang w:val="es-ES"/>
        </w:rPr>
      </w:pPr>
      <w:r w:rsidRPr="00567069">
        <w:rPr>
          <w:rFonts w:ascii="Calibri" w:hAnsi="Calibri" w:cs="Calibri"/>
          <w:sz w:val="18"/>
          <w:szCs w:val="18"/>
          <w:lang w:val="es-ES"/>
        </w:rPr>
        <w:t xml:space="preserve">La vigencia del Contrato será </w:t>
      </w:r>
      <w:r w:rsidRPr="00044C07">
        <w:rPr>
          <w:rFonts w:ascii="Calibri" w:hAnsi="Calibri" w:cs="Calibri"/>
          <w:sz w:val="18"/>
          <w:szCs w:val="18"/>
          <w:lang w:val="es-ES"/>
        </w:rPr>
        <w:t xml:space="preserve">a partir </w:t>
      </w:r>
      <w:r w:rsidRPr="00843B48">
        <w:rPr>
          <w:rFonts w:ascii="Calibri" w:hAnsi="Calibri" w:cs="Calibri"/>
          <w:sz w:val="18"/>
          <w:szCs w:val="18"/>
          <w:lang w:val="es-ES"/>
        </w:rPr>
        <w:t xml:space="preserve">de </w:t>
      </w:r>
      <w:r w:rsidRPr="00843B48">
        <w:rPr>
          <w:rFonts w:ascii="Calibri" w:hAnsi="Calibri" w:cs="Calibri"/>
          <w:b/>
          <w:sz w:val="18"/>
          <w:szCs w:val="18"/>
          <w:lang w:val="es-ES"/>
        </w:rPr>
        <w:t xml:space="preserve">01 de </w:t>
      </w:r>
      <w:r w:rsidR="007C65D6" w:rsidRPr="00843B48">
        <w:rPr>
          <w:rFonts w:ascii="Calibri" w:hAnsi="Calibri" w:cs="Calibri"/>
          <w:b/>
          <w:sz w:val="18"/>
          <w:szCs w:val="18"/>
          <w:lang w:val="es-ES"/>
        </w:rPr>
        <w:t>junio</w:t>
      </w:r>
      <w:r w:rsidR="002357B1" w:rsidRPr="00843B48">
        <w:rPr>
          <w:rFonts w:ascii="Calibri" w:hAnsi="Calibri" w:cs="Calibri"/>
          <w:b/>
          <w:sz w:val="18"/>
          <w:szCs w:val="18"/>
          <w:lang w:val="es-ES"/>
        </w:rPr>
        <w:t xml:space="preserve"> </w:t>
      </w:r>
      <w:r w:rsidRPr="00843B48">
        <w:rPr>
          <w:rFonts w:ascii="Calibri" w:hAnsi="Calibri" w:cs="Calibri"/>
          <w:b/>
          <w:sz w:val="18"/>
          <w:szCs w:val="18"/>
          <w:lang w:val="es-ES"/>
        </w:rPr>
        <w:t xml:space="preserve">de 2026 al 31 de </w:t>
      </w:r>
      <w:r w:rsidRPr="00496F13">
        <w:rPr>
          <w:rFonts w:ascii="Calibri" w:hAnsi="Calibri" w:cs="Calibri"/>
          <w:b/>
          <w:sz w:val="18"/>
          <w:szCs w:val="18"/>
          <w:lang w:val="es-ES"/>
        </w:rPr>
        <w:t>diciembre de 2026</w:t>
      </w:r>
      <w:r w:rsidRPr="00496F13">
        <w:rPr>
          <w:rFonts w:ascii="Calibri" w:hAnsi="Calibri" w:cs="Calibri"/>
          <w:sz w:val="18"/>
          <w:szCs w:val="18"/>
          <w:lang w:val="es-ES"/>
        </w:rPr>
        <w:t xml:space="preserve">, pudiendo ampliarse según la suficiencia presupuestal del </w:t>
      </w:r>
      <w:r w:rsidR="002357B1" w:rsidRPr="00496F13">
        <w:rPr>
          <w:rFonts w:ascii="Calibri" w:hAnsi="Calibri" w:cs="Calibri"/>
          <w:b/>
          <w:sz w:val="18"/>
          <w:szCs w:val="18"/>
          <w:lang w:val="es-ES"/>
        </w:rPr>
        <w:t>01 de enero al</w:t>
      </w:r>
      <w:r w:rsidR="002357B1" w:rsidRPr="00496F13">
        <w:rPr>
          <w:rFonts w:ascii="Calibri" w:hAnsi="Calibri" w:cs="Calibri"/>
          <w:sz w:val="18"/>
          <w:szCs w:val="18"/>
          <w:lang w:val="es-ES"/>
        </w:rPr>
        <w:t xml:space="preserve"> </w:t>
      </w:r>
      <w:r w:rsidRPr="00496F13">
        <w:rPr>
          <w:rFonts w:ascii="Calibri" w:hAnsi="Calibri" w:cs="Calibri"/>
          <w:b/>
          <w:sz w:val="18"/>
          <w:szCs w:val="18"/>
          <w:lang w:val="es-ES"/>
        </w:rPr>
        <w:t>31 de marzo del 2027</w:t>
      </w:r>
      <w:r w:rsidRPr="00496F13">
        <w:rPr>
          <w:rFonts w:ascii="Calibri" w:hAnsi="Calibri" w:cs="Calibri"/>
          <w:sz w:val="18"/>
          <w:szCs w:val="18"/>
          <w:lang w:val="es-ES"/>
        </w:rPr>
        <w:t xml:space="preserve">, para completar </w:t>
      </w:r>
      <w:r w:rsidR="002357B1" w:rsidRPr="00496F13">
        <w:rPr>
          <w:rFonts w:ascii="Calibri" w:hAnsi="Calibri" w:cs="Calibri"/>
          <w:sz w:val="18"/>
          <w:szCs w:val="18"/>
          <w:lang w:val="es-ES"/>
        </w:rPr>
        <w:t>1</w:t>
      </w:r>
      <w:r w:rsidR="007C65D6" w:rsidRPr="00496F13">
        <w:rPr>
          <w:rFonts w:ascii="Calibri" w:hAnsi="Calibri" w:cs="Calibri"/>
          <w:sz w:val="18"/>
          <w:szCs w:val="18"/>
          <w:lang w:val="es-ES"/>
        </w:rPr>
        <w:t>0</w:t>
      </w:r>
      <w:r w:rsidRPr="00496F13">
        <w:rPr>
          <w:rFonts w:ascii="Calibri" w:hAnsi="Calibri" w:cs="Calibri"/>
          <w:sz w:val="18"/>
          <w:szCs w:val="18"/>
          <w:lang w:val="es-ES"/>
        </w:rPr>
        <w:t xml:space="preserve"> meses de servicio, conforme</w:t>
      </w:r>
      <w:r w:rsidRPr="003506DB">
        <w:rPr>
          <w:rFonts w:ascii="Calibri" w:hAnsi="Calibri" w:cs="Calibri"/>
          <w:sz w:val="18"/>
          <w:szCs w:val="18"/>
          <w:lang w:val="es-ES"/>
        </w:rPr>
        <w:t xml:space="preserve"> a las características, especificaciones y lugares mencionados en los Anexos. Para cubrir las erogaciones derivadas de la presente</w:t>
      </w:r>
      <w:r w:rsidRPr="00567069">
        <w:rPr>
          <w:rFonts w:ascii="Calibri" w:hAnsi="Calibri" w:cs="Calibri"/>
          <w:sz w:val="18"/>
          <w:szCs w:val="18"/>
          <w:lang w:val="es-ES"/>
        </w:rPr>
        <w:t xml:space="preserve"> Convocatoria, la Universidad realizará las previsiones presupuestales necesarias para los ejercicios fiscales 202</w:t>
      </w:r>
      <w:r>
        <w:rPr>
          <w:rFonts w:ascii="Calibri" w:hAnsi="Calibri" w:cs="Calibri"/>
          <w:sz w:val="18"/>
          <w:szCs w:val="18"/>
          <w:lang w:val="es-ES"/>
        </w:rPr>
        <w:t>6</w:t>
      </w:r>
      <w:r w:rsidRPr="00567069">
        <w:rPr>
          <w:rFonts w:ascii="Calibri" w:hAnsi="Calibri" w:cs="Calibri"/>
          <w:sz w:val="18"/>
          <w:szCs w:val="18"/>
          <w:lang w:val="es-ES"/>
        </w:rPr>
        <w:t xml:space="preserve"> y 202</w:t>
      </w:r>
      <w:r>
        <w:rPr>
          <w:rFonts w:ascii="Calibri" w:hAnsi="Calibri" w:cs="Calibri"/>
          <w:sz w:val="18"/>
          <w:szCs w:val="18"/>
          <w:lang w:val="es-ES"/>
        </w:rPr>
        <w:t>7</w:t>
      </w:r>
      <w:r w:rsidRPr="00567069">
        <w:rPr>
          <w:rFonts w:ascii="Calibri" w:hAnsi="Calibri" w:cs="Calibri"/>
          <w:sz w:val="18"/>
          <w:szCs w:val="18"/>
          <w:lang w:val="es-ES"/>
        </w:rPr>
        <w:t xml:space="preserve">. Los compromisos de </w:t>
      </w:r>
      <w:r w:rsidRPr="00F44FC8">
        <w:rPr>
          <w:rFonts w:ascii="Calibri" w:hAnsi="Calibri" w:cs="Calibri"/>
          <w:sz w:val="18"/>
          <w:szCs w:val="18"/>
          <w:lang w:val="es-ES"/>
        </w:rPr>
        <w:t xml:space="preserve">pago que se deriven de la presente licitación pública nacional, serán a cargo del </w:t>
      </w:r>
      <w:r w:rsidR="00561665" w:rsidRPr="00F44FC8">
        <w:rPr>
          <w:rFonts w:asciiTheme="minorHAnsi" w:hAnsiTheme="minorHAnsi" w:cstheme="minorBidi"/>
          <w:sz w:val="18"/>
          <w:szCs w:val="18"/>
        </w:rPr>
        <w:t>capítulo 3000 del Clasificador del objeto del gasto (317 Servicios de acceso de Internet, redes y procesamiento de información; 5900 activos intangibles)</w:t>
      </w:r>
      <w:r w:rsidRPr="00F44FC8">
        <w:rPr>
          <w:rFonts w:ascii="Calibri" w:hAnsi="Calibri" w:cs="Calibri"/>
          <w:sz w:val="18"/>
          <w:szCs w:val="18"/>
          <w:lang w:val="es-ES"/>
        </w:rPr>
        <w:t>, quedando sujetos a la disponibilidad presupuestal de cada ejercicio, conforme a las características, especificaciones y lugares mencionados en los Anexo “1” y Anexo “2”.</w:t>
      </w:r>
    </w:p>
    <w:p w14:paraId="08356E07" w14:textId="04CACA1A" w:rsidR="00561665" w:rsidRDefault="00561665" w:rsidP="00567069">
      <w:pPr>
        <w:autoSpaceDE w:val="0"/>
        <w:autoSpaceDN w:val="0"/>
        <w:adjustRightInd w:val="0"/>
        <w:jc w:val="both"/>
        <w:rPr>
          <w:rFonts w:ascii="Calibri" w:hAnsi="Calibri" w:cs="Calibri"/>
          <w:sz w:val="18"/>
          <w:szCs w:val="18"/>
          <w:lang w:val="es-ES"/>
        </w:rPr>
      </w:pPr>
    </w:p>
    <w:p w14:paraId="16951813" w14:textId="7777777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70C93E15" w14:textId="77777777" w:rsidR="00567069" w:rsidRPr="00567069" w:rsidRDefault="00567069" w:rsidP="00567069">
      <w:pPr>
        <w:autoSpaceDE w:val="0"/>
        <w:autoSpaceDN w:val="0"/>
        <w:adjustRightInd w:val="0"/>
        <w:jc w:val="both"/>
        <w:rPr>
          <w:rFonts w:ascii="Calibri" w:hAnsi="Calibri" w:cs="Calibri"/>
          <w:sz w:val="18"/>
          <w:szCs w:val="18"/>
        </w:rPr>
      </w:pPr>
    </w:p>
    <w:p w14:paraId="735F99C5" w14:textId="5845DC8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 xml:space="preserve">En el supuesto de que la </w:t>
      </w:r>
      <w:r>
        <w:rPr>
          <w:rFonts w:ascii="Calibri" w:hAnsi="Calibri" w:cs="Calibri"/>
          <w:sz w:val="18"/>
          <w:szCs w:val="18"/>
        </w:rPr>
        <w:t>U</w:t>
      </w:r>
      <w:r w:rsidRPr="00567069">
        <w:rPr>
          <w:rFonts w:ascii="Calibri" w:hAnsi="Calibri" w:cs="Calibri"/>
          <w:sz w:val="18"/>
          <w:szCs w:val="18"/>
        </w:rPr>
        <w:t>niversidad otorgue la prórroga solicitada se suscribirá el convenio modificatorio respectivo no procediendo la aplicación de la pena convencional por atraso en el cumplimiento del contrato.</w:t>
      </w:r>
    </w:p>
    <w:p w14:paraId="359B1B5E" w14:textId="77777777" w:rsidR="00567069" w:rsidRPr="00567069" w:rsidRDefault="00567069" w:rsidP="00567069">
      <w:pPr>
        <w:autoSpaceDE w:val="0"/>
        <w:autoSpaceDN w:val="0"/>
        <w:adjustRightInd w:val="0"/>
        <w:jc w:val="both"/>
        <w:rPr>
          <w:rFonts w:ascii="Calibri" w:hAnsi="Calibri" w:cs="Calibri"/>
          <w:b/>
          <w:color w:val="632423"/>
          <w:sz w:val="18"/>
          <w:szCs w:val="18"/>
        </w:rPr>
      </w:pPr>
    </w:p>
    <w:p w14:paraId="1A75C848" w14:textId="77777777" w:rsidR="00567069" w:rsidRPr="00567069" w:rsidRDefault="00567069" w:rsidP="003A28C1">
      <w:pPr>
        <w:numPr>
          <w:ilvl w:val="0"/>
          <w:numId w:val="10"/>
        </w:numPr>
        <w:autoSpaceDE w:val="0"/>
        <w:autoSpaceDN w:val="0"/>
        <w:adjustRightInd w:val="0"/>
        <w:jc w:val="both"/>
        <w:rPr>
          <w:rFonts w:ascii="Calibri" w:hAnsi="Calibri" w:cs="Calibri"/>
          <w:b/>
          <w:sz w:val="18"/>
          <w:szCs w:val="18"/>
          <w:lang w:val="es-ES"/>
        </w:rPr>
      </w:pPr>
      <w:r w:rsidRPr="00567069">
        <w:rPr>
          <w:rFonts w:ascii="Calibri" w:hAnsi="Calibri" w:cs="Calibri"/>
          <w:b/>
          <w:sz w:val="18"/>
          <w:szCs w:val="18"/>
          <w:lang w:val="es-ES"/>
        </w:rPr>
        <w:t>PRUEBAS DE ACEPTACIÓN DE LOS BIENES O SERVICIOS</w:t>
      </w:r>
    </w:p>
    <w:p w14:paraId="3391318C" w14:textId="77777777" w:rsidR="00567069" w:rsidRPr="00567069" w:rsidRDefault="00567069" w:rsidP="00567069">
      <w:pPr>
        <w:autoSpaceDE w:val="0"/>
        <w:autoSpaceDN w:val="0"/>
        <w:adjustRightInd w:val="0"/>
        <w:jc w:val="both"/>
        <w:rPr>
          <w:rFonts w:ascii="Calibri" w:hAnsi="Calibri" w:cs="Calibri"/>
          <w:b/>
          <w:sz w:val="18"/>
          <w:szCs w:val="18"/>
          <w:lang w:val="es-ES"/>
        </w:rPr>
      </w:pPr>
    </w:p>
    <w:p w14:paraId="642694F5" w14:textId="77777777"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14:paraId="372D77AF" w14:textId="77777777" w:rsidR="00567069" w:rsidRPr="00567069" w:rsidRDefault="00567069" w:rsidP="00567069">
      <w:pPr>
        <w:jc w:val="both"/>
        <w:rPr>
          <w:rFonts w:ascii="Calibri" w:hAnsi="Calibri" w:cs="Calibri"/>
          <w:sz w:val="18"/>
          <w:szCs w:val="18"/>
          <w:lang w:val="es-ES"/>
        </w:rPr>
      </w:pPr>
    </w:p>
    <w:p w14:paraId="66555801" w14:textId="0B29F935"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14:paraId="731DF9A0" w14:textId="77777777" w:rsidR="00567069" w:rsidRPr="00567069" w:rsidRDefault="00567069" w:rsidP="00567069">
      <w:pPr>
        <w:jc w:val="both"/>
        <w:rPr>
          <w:rFonts w:ascii="Calibri" w:hAnsi="Calibri" w:cs="Calibri"/>
          <w:sz w:val="18"/>
          <w:szCs w:val="18"/>
          <w:lang w:val="es-ES"/>
        </w:rPr>
      </w:pPr>
    </w:p>
    <w:p w14:paraId="5FFE521B" w14:textId="7444FBA6"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lastRenderedPageBreak/>
        <w:t xml:space="preserve">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w:t>
      </w:r>
      <w:r w:rsidRPr="001E0819">
        <w:rPr>
          <w:rFonts w:ascii="Calibri" w:hAnsi="Calibri" w:cs="Calibri"/>
          <w:sz w:val="18"/>
          <w:szCs w:val="18"/>
          <w:lang w:val="es-ES"/>
        </w:rPr>
        <w:t xml:space="preserve">técnica de la oferta. El proveedor se obliga a reponer los bienes o servicios </w:t>
      </w:r>
      <w:r w:rsidR="001879A2" w:rsidRPr="001E0819">
        <w:rPr>
          <w:rFonts w:ascii="Calibri" w:hAnsi="Calibri" w:cs="Calibri"/>
          <w:sz w:val="18"/>
          <w:szCs w:val="18"/>
          <w:lang w:val="es-ES"/>
        </w:rPr>
        <w:t>DE MANERA INMEDIATA,</w:t>
      </w:r>
      <w:r w:rsidRPr="001E0819">
        <w:rPr>
          <w:rFonts w:ascii="Calibri" w:hAnsi="Calibri" w:cs="Calibri"/>
          <w:sz w:val="18"/>
          <w:szCs w:val="18"/>
          <w:lang w:val="es-ES"/>
        </w:rPr>
        <w:t xml:space="preserve"> a partir de la notificación por parte del Departamento</w:t>
      </w:r>
      <w:r w:rsidR="001879A2" w:rsidRPr="001E0819">
        <w:rPr>
          <w:rFonts w:ascii="Calibri" w:hAnsi="Calibri" w:cs="Calibri"/>
          <w:sz w:val="18"/>
          <w:szCs w:val="18"/>
          <w:lang w:val="es-ES"/>
        </w:rPr>
        <w:t xml:space="preserve"> de Redes y Telecomunicaciones</w:t>
      </w:r>
      <w:r w:rsidRPr="001E0819">
        <w:rPr>
          <w:rFonts w:ascii="Calibri" w:hAnsi="Calibri" w:cs="Calibri"/>
          <w:sz w:val="18"/>
          <w:szCs w:val="18"/>
          <w:lang w:val="es-ES"/>
        </w:rPr>
        <w:t>, de no ser así, se procederá a la aplicación de sanciones y/o rescisión del Contrato.</w:t>
      </w:r>
    </w:p>
    <w:p w14:paraId="3AA0ADB3" w14:textId="77777777" w:rsidR="00567069" w:rsidRPr="00567069" w:rsidRDefault="00567069" w:rsidP="00567069">
      <w:pPr>
        <w:jc w:val="both"/>
        <w:rPr>
          <w:rFonts w:ascii="Calibri" w:hAnsi="Calibri" w:cs="Calibri"/>
          <w:sz w:val="18"/>
          <w:szCs w:val="18"/>
          <w:lang w:val="es-ES"/>
        </w:rPr>
      </w:pPr>
    </w:p>
    <w:p w14:paraId="41348857" w14:textId="726C60C1" w:rsidR="00567069" w:rsidRPr="00567069" w:rsidRDefault="00567069" w:rsidP="00567069">
      <w:pPr>
        <w:tabs>
          <w:tab w:val="left" w:pos="567"/>
        </w:tabs>
        <w:jc w:val="both"/>
        <w:rPr>
          <w:rFonts w:ascii="Calibri" w:hAnsi="Calibri" w:cs="Calibri"/>
          <w:sz w:val="18"/>
          <w:szCs w:val="18"/>
        </w:rPr>
      </w:pPr>
      <w:r w:rsidRPr="00567069">
        <w:rPr>
          <w:rFonts w:ascii="Calibri" w:hAnsi="Calibri" w:cs="Calibri"/>
          <w:sz w:val="18"/>
          <w:szCs w:val="18"/>
          <w:lang w:val="es-ES"/>
        </w:rPr>
        <w:t>El área receptora de los bienes</w:t>
      </w:r>
      <w:r>
        <w:rPr>
          <w:rFonts w:ascii="Calibri" w:hAnsi="Calibri" w:cs="Calibri"/>
          <w:sz w:val="18"/>
          <w:szCs w:val="18"/>
          <w:lang w:val="es-ES"/>
        </w:rPr>
        <w:t>/servicios,</w:t>
      </w:r>
      <w:r w:rsidRPr="00567069">
        <w:rPr>
          <w:rFonts w:ascii="Calibri" w:hAnsi="Calibri" w:cs="Calibri"/>
          <w:sz w:val="18"/>
          <w:szCs w:val="18"/>
          <w:lang w:val="es-ES"/>
        </w:rPr>
        <w:t xml:space="preserve"> emitirá el documento de aceptación correspondiente necesario para la liberación del pago.</w:t>
      </w:r>
    </w:p>
    <w:p w14:paraId="28370082" w14:textId="77777777" w:rsidR="00567069" w:rsidRDefault="00567069" w:rsidP="00B76AFA">
      <w:pPr>
        <w:tabs>
          <w:tab w:val="left" w:pos="567"/>
        </w:tabs>
        <w:jc w:val="both"/>
        <w:rPr>
          <w:rFonts w:asciiTheme="minorHAnsi" w:hAnsiTheme="minorHAnsi" w:cstheme="minorHAnsi"/>
          <w:b/>
          <w:sz w:val="18"/>
          <w:szCs w:val="18"/>
          <w:highlight w:val="yellow"/>
        </w:rPr>
      </w:pPr>
    </w:p>
    <w:p w14:paraId="75EA96E3" w14:textId="42C8B0E4" w:rsidR="00B76AFA" w:rsidRDefault="00B76AFA" w:rsidP="00B76AFA">
      <w:pPr>
        <w:tabs>
          <w:tab w:val="left" w:pos="567"/>
        </w:tabs>
        <w:jc w:val="both"/>
        <w:rPr>
          <w:rFonts w:asciiTheme="minorHAnsi" w:hAnsiTheme="minorHAnsi" w:cstheme="minorHAnsi"/>
          <w:b/>
          <w:color w:val="000000"/>
          <w:sz w:val="18"/>
          <w:szCs w:val="18"/>
        </w:rPr>
      </w:pPr>
      <w:r w:rsidRPr="004904C8">
        <w:rPr>
          <w:rFonts w:asciiTheme="minorHAnsi" w:hAnsiTheme="minorHAnsi" w:cstheme="minorHAnsi"/>
          <w:b/>
          <w:sz w:val="18"/>
          <w:szCs w:val="18"/>
        </w:rPr>
        <w:t xml:space="preserve">II. </w:t>
      </w:r>
      <w:r w:rsidRPr="004904C8">
        <w:rPr>
          <w:rFonts w:asciiTheme="minorHAnsi" w:hAnsiTheme="minorHAnsi" w:cstheme="minorHAnsi"/>
          <w:b/>
          <w:color w:val="000000"/>
          <w:sz w:val="18"/>
          <w:szCs w:val="18"/>
        </w:rPr>
        <w:t>INFORMACIÓN RELATIVA A LOS BIENES/SERVICIOS</w:t>
      </w:r>
      <w:r w:rsidRPr="00CD078B">
        <w:rPr>
          <w:rFonts w:asciiTheme="minorHAnsi" w:hAnsiTheme="minorHAnsi" w:cstheme="minorHAnsi"/>
          <w:b/>
          <w:color w:val="000000"/>
          <w:sz w:val="18"/>
          <w:szCs w:val="18"/>
        </w:rPr>
        <w:t xml:space="preserve"> </w:t>
      </w:r>
    </w:p>
    <w:p w14:paraId="7C2F9A7B" w14:textId="49466D2D" w:rsidR="00DA7162" w:rsidRDefault="00DA7162" w:rsidP="00B76AFA">
      <w:pPr>
        <w:tabs>
          <w:tab w:val="left" w:pos="567"/>
        </w:tabs>
        <w:jc w:val="both"/>
        <w:rPr>
          <w:rFonts w:asciiTheme="minorHAnsi" w:hAnsiTheme="minorHAnsi" w:cstheme="minorHAnsi"/>
          <w:b/>
          <w:sz w:val="18"/>
          <w:szCs w:val="18"/>
        </w:rPr>
      </w:pPr>
    </w:p>
    <w:p w14:paraId="2436DDAA" w14:textId="553AC963" w:rsidR="00B76AFA" w:rsidRPr="00CD078B" w:rsidRDefault="00B76AFA" w:rsidP="00B76AFA">
      <w:pPr>
        <w:pStyle w:val="Encabezado"/>
        <w:jc w:val="both"/>
        <w:rPr>
          <w:rFonts w:asciiTheme="minorHAnsi" w:hAnsiTheme="minorHAnsi" w:cstheme="minorHAnsi"/>
          <w:b/>
          <w:bCs/>
          <w:noProof/>
          <w:color w:val="000000"/>
          <w:sz w:val="18"/>
          <w:szCs w:val="18"/>
        </w:rPr>
      </w:pPr>
      <w:r w:rsidRPr="00CD078B">
        <w:rPr>
          <w:rFonts w:asciiTheme="minorHAnsi" w:hAnsiTheme="minorHAnsi" w:cstheme="minorHAnsi"/>
          <w:color w:val="000000"/>
          <w:sz w:val="18"/>
          <w:szCs w:val="18"/>
        </w:rPr>
        <w:t xml:space="preserve">El objeto de la presente Licitación es la </w:t>
      </w:r>
      <w:r w:rsidR="00A436E4" w:rsidRPr="00A436E4">
        <w:rPr>
          <w:rFonts w:asciiTheme="minorHAnsi" w:hAnsiTheme="minorHAnsi" w:cstheme="minorHAnsi"/>
          <w:b/>
          <w:bCs/>
          <w:noProof/>
          <w:color w:val="000000"/>
          <w:sz w:val="18"/>
          <w:szCs w:val="18"/>
        </w:rPr>
        <w:t>Contratación de Servicio de Internet para la Universidad Autónoma de Aguascalientes, Departamento de Redes y Telecomunicaciones de la DGPyD</w:t>
      </w:r>
      <w:r w:rsidR="00272083">
        <w:rPr>
          <w:rFonts w:asciiTheme="minorHAnsi" w:hAnsiTheme="minorHAnsi" w:cstheme="minorHAnsi"/>
          <w:b/>
          <w:bCs/>
          <w:noProof/>
          <w:color w:val="000000"/>
          <w:sz w:val="18"/>
          <w:szCs w:val="18"/>
        </w:rPr>
        <w:t>,</w:t>
      </w:r>
      <w:r w:rsidRPr="00DA3944">
        <w:rPr>
          <w:rFonts w:asciiTheme="minorHAnsi" w:hAnsiTheme="minorHAnsi" w:cstheme="minorHAnsi"/>
          <w:bCs/>
          <w:noProof/>
          <w:color w:val="000000"/>
          <w:sz w:val="18"/>
          <w:szCs w:val="18"/>
        </w:rPr>
        <w:t xml:space="preserve"> q</w:t>
      </w:r>
      <w:proofErr w:type="spellStart"/>
      <w:r w:rsidRPr="00DA3944">
        <w:rPr>
          <w:rFonts w:asciiTheme="minorHAnsi" w:hAnsiTheme="minorHAnsi" w:cstheme="minorHAnsi"/>
          <w:color w:val="000000"/>
          <w:sz w:val="18"/>
          <w:szCs w:val="18"/>
        </w:rPr>
        <w:t>ue</w:t>
      </w:r>
      <w:proofErr w:type="spellEnd"/>
      <w:r w:rsidRPr="00DA3944">
        <w:rPr>
          <w:rFonts w:asciiTheme="minorHAnsi" w:hAnsiTheme="minorHAnsi" w:cstheme="minorHAnsi"/>
          <w:color w:val="000000"/>
          <w:sz w:val="18"/>
          <w:szCs w:val="18"/>
        </w:rPr>
        <w:t xml:space="preserve"> se requieren</w:t>
      </w:r>
      <w:r w:rsidRPr="00CD078B">
        <w:rPr>
          <w:rFonts w:asciiTheme="minorHAnsi" w:hAnsiTheme="minorHAnsi" w:cstheme="minorHAnsi"/>
          <w:color w:val="000000"/>
          <w:sz w:val="18"/>
          <w:szCs w:val="18"/>
        </w:rPr>
        <w:t xml:space="preserve"> en la Universidad. </w:t>
      </w:r>
      <w:r w:rsidR="00DA7162" w:rsidRPr="00B429DD">
        <w:rPr>
          <w:rFonts w:asciiTheme="minorHAnsi" w:hAnsiTheme="minorHAnsi" w:cstheme="minorHAnsi"/>
          <w:color w:val="000000"/>
          <w:sz w:val="18"/>
          <w:szCs w:val="18"/>
        </w:rPr>
        <w:t xml:space="preserve">Las características específicas de los bienes/servicios, así como las cantidades que se solicitan se encuentran detalladas en el </w:t>
      </w:r>
      <w:r w:rsidR="00DA7162" w:rsidRPr="00B429DD">
        <w:rPr>
          <w:rFonts w:asciiTheme="minorHAnsi" w:hAnsiTheme="minorHAnsi" w:cstheme="minorHAnsi"/>
          <w:b/>
          <w:color w:val="000000"/>
          <w:sz w:val="18"/>
          <w:szCs w:val="18"/>
        </w:rPr>
        <w:t>Anexo “1”</w:t>
      </w:r>
      <w:r w:rsidR="00DA7162" w:rsidRPr="00B429DD">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00DA7162" w:rsidRPr="00B429DD">
        <w:rPr>
          <w:rFonts w:asciiTheme="minorHAnsi" w:hAnsiTheme="minorHAnsi" w:cstheme="minorHAnsi"/>
          <w:bCs/>
          <w:i/>
          <w:sz w:val="18"/>
          <w:szCs w:val="16"/>
        </w:rPr>
        <w:t>Se expresa que los bienes</w:t>
      </w:r>
      <w:r w:rsidR="001923D6">
        <w:rPr>
          <w:rFonts w:asciiTheme="minorHAnsi" w:hAnsiTheme="minorHAnsi" w:cstheme="minorHAnsi"/>
          <w:bCs/>
          <w:i/>
          <w:sz w:val="18"/>
          <w:szCs w:val="16"/>
        </w:rPr>
        <w:t>/servicios</w:t>
      </w:r>
      <w:r w:rsidR="00DA7162" w:rsidRPr="00B429DD">
        <w:rPr>
          <w:rFonts w:asciiTheme="minorHAnsi" w:hAnsiTheme="minorHAnsi" w:cstheme="minorHAnsi"/>
          <w:bCs/>
          <w:i/>
          <w:sz w:val="18"/>
          <w:szCs w:val="16"/>
        </w:rPr>
        <w:t xml:space="preserve"> establecidos son de referencia y los que sean ofertados deberán ser de </w:t>
      </w:r>
      <w:r w:rsidR="00DA7162" w:rsidRPr="00B429DD">
        <w:rPr>
          <w:rFonts w:asciiTheme="minorHAnsi" w:hAnsiTheme="minorHAnsi" w:cstheme="minorHAnsi"/>
          <w:bCs/>
          <w:i/>
          <w:sz w:val="18"/>
          <w:szCs w:val="16"/>
          <w:u w:val="single"/>
        </w:rPr>
        <w:t>iguales o superiores</w:t>
      </w:r>
      <w:r w:rsidR="00DA7162" w:rsidRPr="00B429DD">
        <w:rPr>
          <w:rFonts w:asciiTheme="minorHAnsi" w:hAnsiTheme="minorHAnsi" w:cstheme="minorHAnsi"/>
          <w:bCs/>
          <w:i/>
          <w:sz w:val="18"/>
          <w:szCs w:val="16"/>
        </w:rPr>
        <w:t xml:space="preserve"> a las </w:t>
      </w:r>
      <w:r w:rsidR="001923D6">
        <w:rPr>
          <w:rFonts w:asciiTheme="minorHAnsi" w:hAnsiTheme="minorHAnsi" w:cstheme="minorHAnsi"/>
          <w:bCs/>
          <w:i/>
          <w:sz w:val="18"/>
          <w:szCs w:val="16"/>
        </w:rPr>
        <w:t>condiciones</w:t>
      </w:r>
      <w:r w:rsidR="00DA7162" w:rsidRPr="00B429DD">
        <w:rPr>
          <w:rFonts w:asciiTheme="minorHAnsi" w:hAnsiTheme="minorHAnsi" w:cstheme="minorHAnsi"/>
          <w:bCs/>
          <w:i/>
          <w:sz w:val="18"/>
          <w:szCs w:val="16"/>
        </w:rPr>
        <w:t xml:space="preserve"> técnicas requeridas, cumpliendo además con las normas solicitadas, mismas que se establecen en cada una de las partidas.</w:t>
      </w:r>
    </w:p>
    <w:p w14:paraId="67E278DB" w14:textId="77777777" w:rsidR="00B76AFA" w:rsidRPr="00CD078B" w:rsidRDefault="00B76AFA" w:rsidP="00B76AFA">
      <w:pPr>
        <w:autoSpaceDE w:val="0"/>
        <w:autoSpaceDN w:val="0"/>
        <w:adjustRightInd w:val="0"/>
        <w:jc w:val="both"/>
        <w:rPr>
          <w:rFonts w:asciiTheme="minorHAnsi" w:hAnsiTheme="minorHAnsi" w:cstheme="minorHAnsi"/>
          <w:color w:val="000000"/>
          <w:sz w:val="18"/>
          <w:szCs w:val="18"/>
        </w:rPr>
      </w:pPr>
    </w:p>
    <w:p w14:paraId="764348F0" w14:textId="656F78D8" w:rsidR="00B76AFA" w:rsidRDefault="00B76AFA" w:rsidP="00B76AFA">
      <w:pPr>
        <w:autoSpaceDE w:val="0"/>
        <w:autoSpaceDN w:val="0"/>
        <w:adjustRightInd w:val="0"/>
        <w:jc w:val="both"/>
        <w:rPr>
          <w:rFonts w:asciiTheme="minorHAnsi" w:hAnsiTheme="minorHAnsi" w:cstheme="minorHAnsi"/>
          <w:color w:val="000000"/>
          <w:sz w:val="18"/>
          <w:szCs w:val="18"/>
        </w:rPr>
      </w:pPr>
      <w:r w:rsidRPr="00CD078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02D81015" w14:textId="77777777" w:rsidR="00567069" w:rsidRPr="00826E40" w:rsidRDefault="00567069" w:rsidP="00567069">
      <w:pPr>
        <w:jc w:val="both"/>
        <w:rPr>
          <w:rFonts w:asciiTheme="minorHAnsi" w:hAnsiTheme="minorHAnsi" w:cs="Arial"/>
          <w:sz w:val="18"/>
          <w:szCs w:val="18"/>
        </w:rPr>
      </w:pPr>
    </w:p>
    <w:p w14:paraId="35EDA9DB" w14:textId="77777777" w:rsidR="00567069" w:rsidRPr="00826E40" w:rsidRDefault="00567069" w:rsidP="003A28C1">
      <w:pPr>
        <w:pStyle w:val="Prrafodelista"/>
        <w:numPr>
          <w:ilvl w:val="0"/>
          <w:numId w:val="19"/>
        </w:numPr>
        <w:spacing w:after="200"/>
        <w:ind w:left="284" w:right="51" w:hanging="284"/>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Internet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799A0130" w14:textId="77777777" w:rsidR="00567069" w:rsidRPr="00826E40" w:rsidRDefault="00567069" w:rsidP="00567069">
      <w:pPr>
        <w:pStyle w:val="Prrafodelista"/>
        <w:spacing w:after="200"/>
        <w:ind w:left="284" w:right="51" w:hanging="284"/>
        <w:contextualSpacing/>
        <w:jc w:val="both"/>
        <w:rPr>
          <w:rFonts w:asciiTheme="minorHAnsi" w:hAnsiTheme="minorHAnsi" w:cs="Arial"/>
          <w:sz w:val="18"/>
          <w:szCs w:val="18"/>
        </w:rPr>
      </w:pPr>
    </w:p>
    <w:p w14:paraId="242C7BFC" w14:textId="77777777" w:rsidR="00567069" w:rsidRPr="00826E40" w:rsidRDefault="00567069" w:rsidP="003A28C1">
      <w:pPr>
        <w:pStyle w:val="Prrafodelista"/>
        <w:numPr>
          <w:ilvl w:val="0"/>
          <w:numId w:val="19"/>
        </w:numPr>
        <w:spacing w:after="200"/>
        <w:ind w:left="284" w:right="51" w:hanging="284"/>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0B7688">
        <w:rPr>
          <w:rFonts w:asciiTheme="minorHAnsi" w:hAnsiTheme="minorHAnsi" w:cs="Arial"/>
          <w:b/>
          <w:sz w:val="18"/>
          <w:szCs w:val="18"/>
        </w:rPr>
        <w:t>sin interrupción de lunes a domingo las 24 horas del día</w:t>
      </w:r>
      <w:r w:rsidRPr="00826E40">
        <w:rPr>
          <w:rFonts w:asciiTheme="minorHAnsi" w:hAnsiTheme="minorHAnsi" w:cs="Arial"/>
          <w:sz w:val="18"/>
          <w:szCs w:val="18"/>
        </w:rPr>
        <w:t xml:space="preserve"> conforme a los periodos indicados en el </w:t>
      </w:r>
      <w:r w:rsidRPr="00826E40">
        <w:rPr>
          <w:rFonts w:asciiTheme="minorHAnsi" w:hAnsiTheme="minorHAnsi" w:cs="Arial"/>
          <w:b/>
          <w:sz w:val="18"/>
          <w:szCs w:val="18"/>
        </w:rPr>
        <w:t>Anexo “2”</w:t>
      </w:r>
      <w:bookmarkStart w:id="2" w:name="_Hlk536399976"/>
      <w:r w:rsidRPr="00826E40">
        <w:rPr>
          <w:rFonts w:asciiTheme="minorHAnsi" w:hAnsiTheme="minorHAnsi" w:cs="Arial"/>
          <w:b/>
          <w:sz w:val="18"/>
          <w:szCs w:val="18"/>
        </w:rPr>
        <w:t>.</w:t>
      </w:r>
    </w:p>
    <w:p w14:paraId="599D3B9A" w14:textId="77777777" w:rsidR="00567069" w:rsidRPr="00826E40" w:rsidRDefault="00567069" w:rsidP="00567069">
      <w:pPr>
        <w:pStyle w:val="Prrafodelista"/>
        <w:spacing w:after="200"/>
        <w:ind w:left="284" w:right="51" w:hanging="284"/>
        <w:contextualSpacing/>
        <w:jc w:val="both"/>
        <w:rPr>
          <w:rFonts w:asciiTheme="minorHAnsi" w:hAnsiTheme="minorHAnsi" w:cs="Arial"/>
          <w:sz w:val="18"/>
          <w:szCs w:val="18"/>
        </w:rPr>
      </w:pPr>
    </w:p>
    <w:p w14:paraId="0004609C" w14:textId="77777777" w:rsidR="00567069" w:rsidRDefault="00567069" w:rsidP="003A28C1">
      <w:pPr>
        <w:pStyle w:val="Prrafodelista"/>
        <w:numPr>
          <w:ilvl w:val="0"/>
          <w:numId w:val="19"/>
        </w:numPr>
        <w:spacing w:after="200"/>
        <w:ind w:left="284" w:right="51" w:hanging="284"/>
        <w:contextualSpacing/>
        <w:jc w:val="both"/>
        <w:rPr>
          <w:rFonts w:asciiTheme="minorHAnsi" w:hAnsiTheme="minorHAnsi" w:cs="Arial"/>
          <w:sz w:val="18"/>
          <w:szCs w:val="18"/>
        </w:rPr>
      </w:pPr>
      <w:r w:rsidRPr="0077659A">
        <w:rPr>
          <w:rFonts w:asciiTheme="minorHAnsi" w:hAnsiTheme="minorHAnsi" w:cs="Arial"/>
          <w:sz w:val="18"/>
          <w:szCs w:val="18"/>
        </w:rPr>
        <w:t>El proveedor para la prestación de los servicios deberá asignar un supervisor general que deberá contar con las atribuciones necesarias para poder dar el debido seguimiento en la ejecución de</w:t>
      </w:r>
      <w:r w:rsidRPr="00922F57">
        <w:rPr>
          <w:rFonts w:asciiTheme="minorHAnsi" w:hAnsiTheme="minorHAnsi" w:cs="Arial"/>
          <w:sz w:val="18"/>
          <w:szCs w:val="18"/>
        </w:rPr>
        <w:t xml:space="preserve"> las obligaciones por parte del licitante adjudicado, derivadas de la ejecución del contrato correspondiente.</w:t>
      </w:r>
    </w:p>
    <w:p w14:paraId="42FAF619" w14:textId="77777777" w:rsidR="00567069" w:rsidRPr="00922F57" w:rsidRDefault="00567069" w:rsidP="00567069">
      <w:pPr>
        <w:pStyle w:val="Prrafodelista"/>
        <w:spacing w:after="200"/>
        <w:ind w:left="284" w:right="51"/>
        <w:contextualSpacing/>
        <w:jc w:val="both"/>
        <w:rPr>
          <w:rFonts w:asciiTheme="minorHAnsi" w:hAnsiTheme="minorHAnsi" w:cs="Arial"/>
          <w:sz w:val="18"/>
          <w:szCs w:val="18"/>
        </w:rPr>
      </w:pPr>
    </w:p>
    <w:p w14:paraId="30BFE41E" w14:textId="77777777" w:rsidR="00567069" w:rsidRPr="00922F57" w:rsidRDefault="00567069" w:rsidP="003A28C1">
      <w:pPr>
        <w:pStyle w:val="Prrafodelista"/>
        <w:numPr>
          <w:ilvl w:val="0"/>
          <w:numId w:val="19"/>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adjudicado se </w:t>
      </w:r>
      <w:r w:rsidRPr="0077659A">
        <w:rPr>
          <w:rFonts w:asciiTheme="minorHAnsi" w:hAnsiTheme="minorHAnsi" w:cs="Arial"/>
          <w:sz w:val="18"/>
          <w:szCs w:val="18"/>
        </w:rPr>
        <w:t>obliga a responder de los daños que su personal cause a los bienes propiedad de la convocante, infraestructura o de los miembros de la comunidad universitaria, durante la realización de los trabajos</w:t>
      </w:r>
      <w:r w:rsidRPr="00922F57">
        <w:rPr>
          <w:rFonts w:asciiTheme="minorHAnsi" w:hAnsiTheme="minorHAnsi" w:cs="Arial"/>
          <w:sz w:val="18"/>
          <w:szCs w:val="18"/>
        </w:rPr>
        <w:t xml:space="preserve">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C9F1BBA" w14:textId="77777777" w:rsidR="00567069" w:rsidRPr="00922F57" w:rsidRDefault="00567069" w:rsidP="00567069">
      <w:pPr>
        <w:pStyle w:val="Prrafodelista"/>
        <w:spacing w:after="200"/>
        <w:ind w:left="284" w:right="51" w:hanging="284"/>
        <w:contextualSpacing/>
        <w:jc w:val="both"/>
        <w:rPr>
          <w:rFonts w:asciiTheme="minorHAnsi" w:hAnsiTheme="minorHAnsi" w:cs="Arial"/>
          <w:sz w:val="18"/>
          <w:szCs w:val="18"/>
        </w:rPr>
      </w:pPr>
    </w:p>
    <w:p w14:paraId="0EF79DB1" w14:textId="77777777" w:rsidR="00567069" w:rsidRPr="00826E40" w:rsidRDefault="00567069" w:rsidP="003A28C1">
      <w:pPr>
        <w:pStyle w:val="Prrafodelista"/>
        <w:numPr>
          <w:ilvl w:val="0"/>
          <w:numId w:val="19"/>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adjudicado </w:t>
      </w:r>
      <w:r w:rsidRPr="0077659A">
        <w:rPr>
          <w:rFonts w:asciiTheme="minorHAnsi" w:hAnsiTheme="minorHAnsi" w:cs="Arial"/>
          <w:sz w:val="18"/>
          <w:szCs w:val="18"/>
        </w:rPr>
        <w:t>deberá proporcionar a su personal la maquinaria y equipo de seguridad necesario para</w:t>
      </w:r>
      <w:r w:rsidRPr="00922F57">
        <w:rPr>
          <w:rFonts w:asciiTheme="minorHAnsi" w:hAnsiTheme="minorHAnsi" w:cs="Arial"/>
          <w:sz w:val="18"/>
          <w:szCs w:val="18"/>
        </w:rPr>
        <w:t xml:space="preserve"> la implementación, puesta</w:t>
      </w:r>
      <w:r w:rsidRPr="00826E40">
        <w:rPr>
          <w:rFonts w:asciiTheme="minorHAnsi" w:hAnsiTheme="minorHAnsi" w:cs="Arial"/>
          <w:sz w:val="18"/>
          <w:szCs w:val="18"/>
        </w:rPr>
        <w:t xml:space="preserve"> en marca, instalación de los requerimientos necesarios y ejecución del servicio.</w:t>
      </w:r>
    </w:p>
    <w:p w14:paraId="4C695116" w14:textId="77777777" w:rsidR="00567069" w:rsidRPr="00826E40" w:rsidRDefault="00567069" w:rsidP="00567069">
      <w:pPr>
        <w:pStyle w:val="Prrafodelista"/>
        <w:tabs>
          <w:tab w:val="left" w:pos="567"/>
        </w:tabs>
        <w:spacing w:after="200"/>
        <w:ind w:left="284" w:right="51" w:hanging="284"/>
        <w:contextualSpacing/>
        <w:jc w:val="both"/>
        <w:rPr>
          <w:rFonts w:asciiTheme="minorHAnsi" w:hAnsiTheme="minorHAnsi" w:cs="Arial"/>
          <w:sz w:val="18"/>
          <w:szCs w:val="18"/>
        </w:rPr>
      </w:pPr>
    </w:p>
    <w:p w14:paraId="7F58A543" w14:textId="5666D65D" w:rsidR="00567069" w:rsidRPr="00826E40" w:rsidRDefault="00567069" w:rsidP="003A28C1">
      <w:pPr>
        <w:pStyle w:val="Prrafodelista"/>
        <w:numPr>
          <w:ilvl w:val="0"/>
          <w:numId w:val="19"/>
        </w:numPr>
        <w:tabs>
          <w:tab w:val="left" w:pos="709"/>
        </w:tabs>
        <w:spacing w:after="200"/>
        <w:ind w:left="284" w:right="51" w:hanging="284"/>
        <w:contextualSpacing/>
        <w:jc w:val="both"/>
        <w:rPr>
          <w:rFonts w:ascii="Arial" w:hAnsi="Arial" w:cs="Arial"/>
          <w:sz w:val="18"/>
          <w:szCs w:val="18"/>
        </w:rPr>
      </w:pPr>
      <w:r w:rsidRPr="00826E40">
        <w:rPr>
          <w:rFonts w:asciiTheme="minorHAnsi" w:hAnsiTheme="minorHAnsi" w:cs="Arial"/>
          <w:sz w:val="18"/>
          <w:szCs w:val="18"/>
        </w:rPr>
        <w:t>Personal autorizado de la Universidad Autónoma de Aguascalientes</w:t>
      </w:r>
      <w:r>
        <w:rPr>
          <w:rFonts w:asciiTheme="minorHAnsi" w:hAnsiTheme="minorHAnsi" w:cs="Arial"/>
          <w:sz w:val="18"/>
          <w:szCs w:val="18"/>
        </w:rPr>
        <w:t>,</w:t>
      </w:r>
      <w:r w:rsidRPr="00826E40">
        <w:rPr>
          <w:rFonts w:asciiTheme="minorHAnsi" w:hAnsiTheme="minorHAnsi" w:cs="Arial"/>
          <w:sz w:val="18"/>
          <w:szCs w:val="18"/>
        </w:rPr>
        <w:t xml:space="preserve"> se encargará de comprobar, supervisar y verificar la correcta y eficiente realización de los servicios objeto de esta licitación.</w:t>
      </w:r>
    </w:p>
    <w:bookmarkEnd w:id="2"/>
    <w:p w14:paraId="5D60150B" w14:textId="77777777" w:rsidR="00567069" w:rsidRDefault="00567069" w:rsidP="00B76AFA">
      <w:pPr>
        <w:pStyle w:val="Prrafodelista"/>
        <w:ind w:left="0"/>
        <w:jc w:val="both"/>
        <w:rPr>
          <w:rFonts w:asciiTheme="minorHAnsi" w:hAnsiTheme="minorHAnsi" w:cstheme="minorHAnsi"/>
          <w:b/>
          <w:sz w:val="18"/>
          <w:szCs w:val="18"/>
        </w:rPr>
      </w:pPr>
    </w:p>
    <w:p w14:paraId="1F0AD3E0"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 </w:t>
      </w:r>
      <w:r w:rsidRPr="00635BA2">
        <w:rPr>
          <w:rFonts w:asciiTheme="minorHAnsi" w:hAnsiTheme="minorHAnsi" w:cs="Arial"/>
          <w:b/>
          <w:sz w:val="18"/>
          <w:szCs w:val="18"/>
        </w:rPr>
        <w:t>VERIFICACIÓN Y ACEPTACIÓN DE LA PRESTACIÓN DEL SERVICIO OBJETO DE LA LICITACIÓN.</w:t>
      </w:r>
    </w:p>
    <w:p w14:paraId="7D6EE900" w14:textId="77777777" w:rsidR="002F4858" w:rsidRPr="00635BA2" w:rsidRDefault="002F4858" w:rsidP="002F4858">
      <w:pPr>
        <w:jc w:val="both"/>
        <w:rPr>
          <w:rFonts w:asciiTheme="minorHAnsi" w:hAnsiTheme="minorHAnsi" w:cs="Arial"/>
          <w:sz w:val="18"/>
          <w:szCs w:val="18"/>
        </w:rPr>
      </w:pPr>
    </w:p>
    <w:p w14:paraId="22EDA0C9" w14:textId="7EC8481E"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6483A5C0" w14:textId="77777777" w:rsidR="007E05C5" w:rsidRPr="00635BA2" w:rsidRDefault="007E05C5" w:rsidP="002F4858">
      <w:pPr>
        <w:jc w:val="both"/>
        <w:rPr>
          <w:rFonts w:asciiTheme="minorHAnsi" w:hAnsiTheme="minorHAnsi" w:cs="Arial"/>
          <w:sz w:val="18"/>
          <w:szCs w:val="18"/>
        </w:rPr>
      </w:pPr>
    </w:p>
    <w:p w14:paraId="10F43F28" w14:textId="77777777" w:rsidR="002F4858" w:rsidRPr="00635BA2" w:rsidRDefault="002F4858" w:rsidP="002F4858">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w:t>
      </w:r>
      <w:r w:rsidRPr="00635BA2">
        <w:rPr>
          <w:rFonts w:asciiTheme="minorHAnsi" w:hAnsiTheme="minorHAnsi" w:cs="Arial"/>
          <w:sz w:val="18"/>
          <w:szCs w:val="18"/>
        </w:rPr>
        <w:lastRenderedPageBreak/>
        <w:t xml:space="preserve">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052799A8" w14:textId="77777777" w:rsidR="002F4858" w:rsidRPr="00635BA2" w:rsidRDefault="002F4858" w:rsidP="002F4858">
      <w:pPr>
        <w:jc w:val="both"/>
        <w:rPr>
          <w:rFonts w:asciiTheme="minorHAnsi" w:hAnsiTheme="minorHAnsi" w:cs="Arial"/>
          <w:sz w:val="18"/>
          <w:szCs w:val="18"/>
        </w:rPr>
      </w:pPr>
    </w:p>
    <w:p w14:paraId="5B3E7761"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 </w:t>
      </w:r>
      <w:r w:rsidRPr="00635BA2">
        <w:rPr>
          <w:rFonts w:asciiTheme="minorHAnsi" w:hAnsiTheme="minorHAnsi" w:cs="Arial"/>
          <w:b/>
          <w:sz w:val="18"/>
          <w:szCs w:val="18"/>
        </w:rPr>
        <w:t>DEFECTOS Y VICIOS OCULTOS.</w:t>
      </w:r>
    </w:p>
    <w:p w14:paraId="0676AAAB" w14:textId="77777777" w:rsidR="002F4858" w:rsidRPr="00635BA2" w:rsidRDefault="002F4858" w:rsidP="002F4858">
      <w:pPr>
        <w:jc w:val="both"/>
        <w:rPr>
          <w:rFonts w:asciiTheme="minorHAnsi" w:hAnsiTheme="minorHAnsi" w:cs="Arial"/>
          <w:b/>
          <w:sz w:val="18"/>
          <w:szCs w:val="18"/>
        </w:rPr>
      </w:pPr>
    </w:p>
    <w:p w14:paraId="117E2137"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068E940F" w14:textId="77777777" w:rsidR="002F4858" w:rsidRPr="00635BA2" w:rsidRDefault="002F4858" w:rsidP="002F4858">
      <w:pPr>
        <w:jc w:val="both"/>
        <w:rPr>
          <w:rFonts w:asciiTheme="minorHAnsi" w:hAnsiTheme="minorHAnsi" w:cs="Arial"/>
          <w:sz w:val="18"/>
          <w:szCs w:val="18"/>
        </w:rPr>
      </w:pPr>
    </w:p>
    <w:p w14:paraId="26D2BF05"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II.III. </w:t>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O EN SU CASO 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7DF6E5CD" w14:textId="77777777" w:rsidR="002F4858" w:rsidRPr="00635BA2" w:rsidRDefault="002F4858" w:rsidP="002F4858">
      <w:pPr>
        <w:jc w:val="both"/>
        <w:rPr>
          <w:rFonts w:asciiTheme="minorHAnsi" w:hAnsiTheme="minorHAnsi" w:cs="Arial"/>
          <w:b/>
          <w:sz w:val="18"/>
          <w:szCs w:val="18"/>
        </w:rPr>
      </w:pPr>
    </w:p>
    <w:p w14:paraId="03DAD227" w14:textId="77777777" w:rsidR="002F4858" w:rsidRDefault="002F4858" w:rsidP="002F4858">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 xml:space="preserve">se anexa modelo de </w:t>
      </w:r>
      <w:r w:rsidRPr="004904C8">
        <w:rPr>
          <w:rFonts w:asciiTheme="minorHAnsi" w:hAnsiTheme="minorHAnsi" w:cstheme="minorHAnsi"/>
          <w:color w:val="000000"/>
          <w:sz w:val="18"/>
          <w:szCs w:val="18"/>
        </w:rPr>
        <w:t>Fianza, en</w:t>
      </w:r>
      <w:r w:rsidRPr="004904C8">
        <w:rPr>
          <w:rFonts w:asciiTheme="minorHAnsi" w:hAnsiTheme="minorHAnsi" w:cstheme="minorHAnsi"/>
          <w:b/>
          <w:color w:val="000000"/>
          <w:sz w:val="18"/>
          <w:szCs w:val="18"/>
        </w:rPr>
        <w:t xml:space="preserve"> Anexo “9”:</w:t>
      </w:r>
    </w:p>
    <w:p w14:paraId="7CBCCC33" w14:textId="77777777" w:rsidR="002F4858" w:rsidRPr="006E01AF" w:rsidRDefault="002F4858" w:rsidP="002F4858">
      <w:pPr>
        <w:ind w:left="709" w:right="567"/>
        <w:jc w:val="both"/>
        <w:rPr>
          <w:rFonts w:asciiTheme="minorHAnsi" w:hAnsiTheme="minorHAnsi" w:cstheme="minorHAnsi"/>
          <w:color w:val="000000"/>
          <w:sz w:val="18"/>
          <w:szCs w:val="18"/>
        </w:rPr>
      </w:pPr>
    </w:p>
    <w:p w14:paraId="71F2BCE8"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0845FE34"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0035D65A" w14:textId="77777777" w:rsidR="002F4858" w:rsidRPr="00E4182E"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2C6CFCC9" w14:textId="2DA4B3D3" w:rsidR="002F4858" w:rsidRPr="000C2907"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sidR="00CA06F2">
        <w:rPr>
          <w:rFonts w:asciiTheme="minorHAnsi" w:hAnsiTheme="minorHAnsi" w:cstheme="minorHAnsi"/>
          <w:b/>
          <w:color w:val="000000"/>
          <w:sz w:val="18"/>
          <w:szCs w:val="18"/>
        </w:rPr>
        <w:t>22</w:t>
      </w:r>
      <w:r>
        <w:rPr>
          <w:rFonts w:asciiTheme="minorHAnsi" w:hAnsiTheme="minorHAnsi" w:cstheme="minorHAnsi"/>
          <w:b/>
          <w:color w:val="000000"/>
          <w:sz w:val="18"/>
          <w:szCs w:val="18"/>
        </w:rPr>
        <w:t>-2026</w:t>
      </w:r>
      <w:r w:rsidRPr="000C2907">
        <w:rPr>
          <w:rFonts w:asciiTheme="minorHAnsi" w:hAnsiTheme="minorHAnsi" w:cstheme="minorHAnsi"/>
          <w:b/>
          <w:color w:val="000000"/>
          <w:sz w:val="18"/>
          <w:szCs w:val="18"/>
        </w:rPr>
        <w:t>.</w:t>
      </w:r>
    </w:p>
    <w:p w14:paraId="6C2A6670"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31A8C07D"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31ED412B" w14:textId="77777777" w:rsidR="002F4858" w:rsidRPr="006E01AF" w:rsidRDefault="002F4858" w:rsidP="002F4858">
      <w:pPr>
        <w:ind w:left="284" w:right="51" w:hanging="284"/>
        <w:jc w:val="both"/>
        <w:rPr>
          <w:rFonts w:asciiTheme="minorHAnsi" w:hAnsiTheme="minorHAnsi" w:cstheme="minorHAnsi"/>
          <w:i/>
          <w:color w:val="000000"/>
          <w:sz w:val="14"/>
          <w:szCs w:val="14"/>
        </w:rPr>
      </w:pPr>
    </w:p>
    <w:p w14:paraId="75E9EC94"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2A25E16E"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45EF96"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w:t>
      </w:r>
      <w:proofErr w:type="gramStart"/>
      <w:r w:rsidRPr="009E6920">
        <w:rPr>
          <w:rFonts w:asciiTheme="minorHAnsi" w:hAnsiTheme="minorHAnsi" w:cstheme="minorHAnsi"/>
          <w:i/>
          <w:color w:val="000000"/>
          <w:sz w:val="16"/>
          <w:szCs w:val="14"/>
        </w:rPr>
        <w:t>Que</w:t>
      </w:r>
      <w:proofErr w:type="gramEnd"/>
      <w:r w:rsidRPr="009E6920">
        <w:rPr>
          <w:rFonts w:asciiTheme="minorHAnsi" w:hAnsiTheme="minorHAnsi" w:cstheme="minorHAnsi"/>
          <w:i/>
          <w:color w:val="000000"/>
          <w:sz w:val="16"/>
          <w:szCs w:val="14"/>
        </w:rPr>
        <w:t xml:space="preserve"> para liberar la fianza, será requisito indispensable la manifestación expresa y por escrito del Director General de Finanzas de la Universidad Autónoma de Aguascalientes.”</w:t>
      </w:r>
    </w:p>
    <w:p w14:paraId="380510EE" w14:textId="77777777" w:rsidR="002F4858" w:rsidRPr="006E01AF" w:rsidRDefault="002F4858" w:rsidP="002F4858">
      <w:pPr>
        <w:ind w:left="709" w:right="567"/>
        <w:jc w:val="both"/>
        <w:rPr>
          <w:rFonts w:asciiTheme="minorHAnsi" w:hAnsiTheme="minorHAnsi" w:cstheme="minorHAnsi"/>
          <w:color w:val="000000"/>
          <w:sz w:val="18"/>
          <w:szCs w:val="18"/>
        </w:rPr>
      </w:pPr>
    </w:p>
    <w:p w14:paraId="35674038" w14:textId="77777777" w:rsidR="002F4858" w:rsidRDefault="002F4858" w:rsidP="002F4858">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5517824E" w14:textId="77777777" w:rsidR="002F4858" w:rsidRPr="00A00849" w:rsidRDefault="002F4858" w:rsidP="002F4858">
      <w:pPr>
        <w:autoSpaceDE w:val="0"/>
        <w:autoSpaceDN w:val="0"/>
        <w:adjustRightInd w:val="0"/>
        <w:jc w:val="both"/>
        <w:rPr>
          <w:rFonts w:ascii="Arial" w:hAnsi="Arial" w:cs="Arial"/>
          <w:b/>
          <w:color w:val="000000"/>
          <w:sz w:val="18"/>
          <w:szCs w:val="18"/>
        </w:rPr>
      </w:pPr>
    </w:p>
    <w:p w14:paraId="01EEBBA3" w14:textId="77777777" w:rsidR="002F4858" w:rsidRPr="00635BA2" w:rsidRDefault="002F4858" w:rsidP="003A28C1">
      <w:pPr>
        <w:numPr>
          <w:ilvl w:val="0"/>
          <w:numId w:val="28"/>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EA112C3" w14:textId="77777777" w:rsidR="002F4858" w:rsidRPr="00635BA2" w:rsidRDefault="002F4858" w:rsidP="003A28C1">
      <w:pPr>
        <w:numPr>
          <w:ilvl w:val="0"/>
          <w:numId w:val="28"/>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4459A5AC" w14:textId="77777777" w:rsidR="002F4858" w:rsidRPr="00635BA2" w:rsidRDefault="002F4858" w:rsidP="003A28C1">
      <w:pPr>
        <w:numPr>
          <w:ilvl w:val="0"/>
          <w:numId w:val="28"/>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3E35985E" w14:textId="77777777" w:rsidR="002F4858" w:rsidRPr="00635BA2" w:rsidRDefault="002F4858" w:rsidP="003A28C1">
      <w:pPr>
        <w:numPr>
          <w:ilvl w:val="0"/>
          <w:numId w:val="28"/>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292322AB" w14:textId="77777777" w:rsidR="002F4858" w:rsidRPr="002F4858" w:rsidRDefault="002F4858" w:rsidP="002F4858">
      <w:pPr>
        <w:rPr>
          <w:rFonts w:asciiTheme="minorHAnsi" w:hAnsiTheme="minorHAnsi" w:cs="Arial"/>
          <w:sz w:val="22"/>
          <w:szCs w:val="18"/>
        </w:rPr>
      </w:pPr>
    </w:p>
    <w:p w14:paraId="43F5CFC4" w14:textId="297D1E08" w:rsidR="002F4858" w:rsidRDefault="002F4858" w:rsidP="002F4858">
      <w:pPr>
        <w:autoSpaceDE w:val="0"/>
        <w:autoSpaceDN w:val="0"/>
        <w:adjustRightInd w:val="0"/>
        <w:jc w:val="both"/>
        <w:rPr>
          <w:rFonts w:asciiTheme="minorHAnsi" w:hAnsiTheme="minorHAnsi" w:cs="Arial"/>
          <w:color w:val="000000"/>
          <w:sz w:val="18"/>
          <w:szCs w:val="14"/>
        </w:rPr>
      </w:pPr>
      <w:r w:rsidRPr="002F4858">
        <w:rPr>
          <w:rFonts w:asciiTheme="minorHAnsi" w:hAnsiTheme="minorHAnsi" w:cs="Arial"/>
          <w:color w:val="000000"/>
          <w:sz w:val="18"/>
          <w:szCs w:val="14"/>
        </w:rPr>
        <w:lastRenderedPageBreak/>
        <w:t xml:space="preserve">La garantía deberá ser entregada a más tardar dentro de </w:t>
      </w:r>
      <w:r w:rsidRPr="002F4858">
        <w:rPr>
          <w:rFonts w:asciiTheme="minorHAnsi" w:hAnsiTheme="minorHAnsi" w:cs="Arial"/>
          <w:sz w:val="18"/>
          <w:szCs w:val="14"/>
        </w:rPr>
        <w:t xml:space="preserve">los diez días naturales posteriores a la firma del contrato respectivo, en el Departamento de Compras, en un horario </w:t>
      </w:r>
      <w:r w:rsidRPr="002F4858">
        <w:rPr>
          <w:rFonts w:asciiTheme="minorHAnsi" w:hAnsiTheme="minorHAnsi" w:cs="Arial"/>
          <w:color w:val="000000"/>
          <w:sz w:val="18"/>
          <w:szCs w:val="14"/>
        </w:rPr>
        <w:t>de 8:30 a 15:00 horas. En caso de modificaciones al mismo por las cuales se incremente su monto, el proveedor deberá entregar la modificación respectiva de la garantía por un importe del 10% (diez por ciento) del monto del incremento antes de I.V.A.,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6E40DF31" w14:textId="77777777" w:rsidR="00E1680E" w:rsidRDefault="00E1680E" w:rsidP="002F4858">
      <w:pPr>
        <w:rPr>
          <w:rFonts w:asciiTheme="minorHAnsi" w:hAnsiTheme="minorHAnsi" w:cs="Arial"/>
          <w:color w:val="000000"/>
          <w:sz w:val="18"/>
          <w:szCs w:val="14"/>
        </w:rPr>
      </w:pPr>
    </w:p>
    <w:p w14:paraId="48305D48" w14:textId="238CDE82" w:rsidR="002F4858" w:rsidRPr="002F4858" w:rsidRDefault="002F4858" w:rsidP="002F4858">
      <w:pPr>
        <w:rPr>
          <w:rFonts w:asciiTheme="minorHAnsi" w:hAnsiTheme="minorHAnsi" w:cs="Arial"/>
          <w:sz w:val="22"/>
          <w:szCs w:val="18"/>
        </w:rPr>
      </w:pPr>
      <w:r w:rsidRPr="00E1680E">
        <w:rPr>
          <w:rFonts w:asciiTheme="minorHAnsi" w:hAnsiTheme="minorHAnsi" w:cs="Arial"/>
          <w:sz w:val="18"/>
          <w:szCs w:val="14"/>
        </w:rPr>
        <w:t xml:space="preserve">Lo anterior de conformidad con lo establecido en </w:t>
      </w:r>
      <w:r w:rsidR="00801F8D" w:rsidRPr="00E1680E">
        <w:rPr>
          <w:rFonts w:asciiTheme="minorHAnsi" w:hAnsiTheme="minorHAnsi" w:cs="Arial"/>
          <w:sz w:val="18"/>
          <w:szCs w:val="14"/>
        </w:rPr>
        <w:t>los</w:t>
      </w:r>
      <w:r w:rsidRPr="00E1680E">
        <w:rPr>
          <w:rFonts w:asciiTheme="minorHAnsi" w:hAnsiTheme="minorHAnsi" w:cs="Arial"/>
          <w:sz w:val="18"/>
          <w:szCs w:val="14"/>
        </w:rPr>
        <w:t xml:space="preserve"> artículo</w:t>
      </w:r>
      <w:r w:rsidR="00801F8D" w:rsidRPr="00E1680E">
        <w:rPr>
          <w:rFonts w:asciiTheme="minorHAnsi" w:hAnsiTheme="minorHAnsi" w:cs="Arial"/>
          <w:sz w:val="18"/>
          <w:szCs w:val="14"/>
        </w:rPr>
        <w:t>s</w:t>
      </w:r>
      <w:r w:rsidRPr="00E1680E">
        <w:rPr>
          <w:rFonts w:asciiTheme="minorHAnsi" w:hAnsiTheme="minorHAnsi" w:cs="Arial"/>
          <w:sz w:val="18"/>
          <w:szCs w:val="14"/>
        </w:rPr>
        <w:t xml:space="preserve"> </w:t>
      </w:r>
      <w:r w:rsidR="00801F8D" w:rsidRPr="00E1680E">
        <w:rPr>
          <w:rFonts w:asciiTheme="minorHAnsi" w:hAnsiTheme="minorHAnsi" w:cs="Arial"/>
          <w:sz w:val="18"/>
          <w:szCs w:val="14"/>
        </w:rPr>
        <w:t>69 y 70</w:t>
      </w:r>
      <w:r w:rsidRPr="00E1680E">
        <w:rPr>
          <w:rFonts w:asciiTheme="minorHAnsi" w:hAnsiTheme="minorHAnsi" w:cs="Arial"/>
          <w:sz w:val="18"/>
          <w:szCs w:val="14"/>
        </w:rPr>
        <w:t xml:space="preserve"> de la Ley</w:t>
      </w:r>
      <w:r w:rsidR="00E1680E" w:rsidRPr="00E1680E">
        <w:rPr>
          <w:rFonts w:asciiTheme="minorHAnsi" w:hAnsiTheme="minorHAnsi" w:cs="Arial"/>
          <w:sz w:val="18"/>
          <w:szCs w:val="14"/>
        </w:rPr>
        <w:t>.</w:t>
      </w:r>
      <w:r>
        <w:rPr>
          <w:rFonts w:asciiTheme="minorHAnsi" w:hAnsiTheme="minorHAnsi" w:cs="Arial"/>
          <w:sz w:val="18"/>
          <w:szCs w:val="14"/>
        </w:rPr>
        <w:t xml:space="preserve"> </w:t>
      </w:r>
    </w:p>
    <w:p w14:paraId="02776D26" w14:textId="77777777" w:rsidR="002F4858" w:rsidRPr="00635BA2" w:rsidRDefault="002F4858" w:rsidP="002F4858">
      <w:pPr>
        <w:autoSpaceDE w:val="0"/>
        <w:autoSpaceDN w:val="0"/>
        <w:adjustRightInd w:val="0"/>
        <w:jc w:val="both"/>
        <w:rPr>
          <w:rFonts w:asciiTheme="minorHAnsi" w:hAnsiTheme="minorHAnsi" w:cstheme="minorHAnsi"/>
          <w:color w:val="FF0000"/>
          <w:sz w:val="18"/>
          <w:szCs w:val="18"/>
        </w:rPr>
      </w:pPr>
    </w:p>
    <w:p w14:paraId="3AA3040D"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II.IV. </w:t>
      </w:r>
      <w:r w:rsidRPr="00635BA2">
        <w:rPr>
          <w:rFonts w:asciiTheme="minorHAnsi" w:hAnsiTheme="minorHAnsi" w:cs="Arial"/>
          <w:b/>
          <w:sz w:val="18"/>
          <w:szCs w:val="18"/>
        </w:rPr>
        <w:t>CANCELACIÓN DE LA FIANZA.</w:t>
      </w:r>
    </w:p>
    <w:p w14:paraId="1ADF37E0" w14:textId="77777777" w:rsidR="002F4858" w:rsidRPr="00635BA2" w:rsidRDefault="002F4858" w:rsidP="002F4858">
      <w:pPr>
        <w:rPr>
          <w:rFonts w:asciiTheme="minorHAnsi" w:hAnsiTheme="minorHAnsi" w:cs="Arial"/>
          <w:sz w:val="18"/>
          <w:szCs w:val="18"/>
        </w:rPr>
      </w:pPr>
    </w:p>
    <w:p w14:paraId="006F4BFE" w14:textId="77777777"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48C30AEB" w14:textId="77777777" w:rsidR="002F4858" w:rsidRPr="00635BA2" w:rsidRDefault="002F4858" w:rsidP="002F4858">
      <w:pPr>
        <w:rPr>
          <w:rFonts w:asciiTheme="minorHAnsi" w:hAnsiTheme="minorHAnsi" w:cs="Arial"/>
          <w:sz w:val="18"/>
          <w:szCs w:val="18"/>
        </w:rPr>
      </w:pPr>
    </w:p>
    <w:p w14:paraId="7D86A353"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II.V. </w:t>
      </w:r>
      <w:r w:rsidRPr="00635BA2">
        <w:rPr>
          <w:rFonts w:asciiTheme="minorHAnsi" w:hAnsiTheme="minorHAnsi" w:cs="Arial"/>
          <w:b/>
          <w:sz w:val="18"/>
          <w:szCs w:val="18"/>
        </w:rPr>
        <w:t>MODIFICACIONES AL CONTRATO.</w:t>
      </w:r>
    </w:p>
    <w:p w14:paraId="3134972C" w14:textId="77777777" w:rsidR="002F4858" w:rsidRPr="00635BA2" w:rsidRDefault="002F4858" w:rsidP="002F4858">
      <w:pPr>
        <w:rPr>
          <w:rFonts w:asciiTheme="minorHAnsi" w:hAnsiTheme="minorHAnsi" w:cs="Arial"/>
          <w:b/>
          <w:sz w:val="18"/>
          <w:szCs w:val="18"/>
        </w:rPr>
      </w:pPr>
    </w:p>
    <w:p w14:paraId="49983BBD" w14:textId="3E95AB9E" w:rsidR="002F4858" w:rsidRPr="00635BA2" w:rsidRDefault="002F4858" w:rsidP="002F4858">
      <w:pPr>
        <w:jc w:val="both"/>
        <w:rPr>
          <w:rFonts w:asciiTheme="minorHAnsi" w:hAnsiTheme="minorHAnsi" w:cs="Arial"/>
          <w:sz w:val="18"/>
          <w:szCs w:val="18"/>
        </w:rPr>
      </w:pPr>
      <w:r w:rsidRPr="0094135F">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w:t>
      </w:r>
      <w:r w:rsidR="00FA1E9E">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7038A9CF" w14:textId="77777777" w:rsidR="002F4858" w:rsidRDefault="002F4858" w:rsidP="002F4858">
      <w:pPr>
        <w:jc w:val="both"/>
        <w:rPr>
          <w:rFonts w:ascii="Arial" w:hAnsi="Arial" w:cs="Arial"/>
          <w:sz w:val="18"/>
          <w:szCs w:val="18"/>
        </w:rPr>
      </w:pPr>
    </w:p>
    <w:p w14:paraId="6136FBB3" w14:textId="760D964C" w:rsidR="002F4858" w:rsidRPr="00EF4183" w:rsidRDefault="002F4858" w:rsidP="00EF4183">
      <w:pPr>
        <w:autoSpaceDE w:val="0"/>
        <w:autoSpaceDN w:val="0"/>
        <w:adjustRightInd w:val="0"/>
        <w:jc w:val="both"/>
        <w:rPr>
          <w:rFonts w:ascii="Calibri" w:eastAsia="Calibri" w:hAnsi="Calibri" w:cs="Calibri"/>
          <w:sz w:val="16"/>
          <w:szCs w:val="14"/>
          <w:lang w:eastAsia="es-MX"/>
        </w:rPr>
      </w:pPr>
      <w:r w:rsidRPr="00A77727">
        <w:rPr>
          <w:rFonts w:ascii="Calibri" w:eastAsia="Calibri" w:hAnsi="Calibri" w:cs="Calibri"/>
          <w:sz w:val="16"/>
          <w:szCs w:val="14"/>
          <w:lang w:eastAsia="es-MX"/>
        </w:rPr>
        <w:t>Si durante la vigencia del contrato el proveedor adjudicado y la Universidad determina que existe una evolución de precios del Servicio de internet a la baja, por políticas monetarias e inflación conforme al análisis formal que realiza</w:t>
      </w:r>
      <w:r w:rsidR="00A77727" w:rsidRPr="00A77727">
        <w:rPr>
          <w:rFonts w:ascii="Calibri" w:eastAsia="Calibri" w:hAnsi="Calibri" w:cs="Calibri"/>
          <w:sz w:val="16"/>
          <w:szCs w:val="14"/>
          <w:lang w:eastAsia="es-MX"/>
        </w:rPr>
        <w:t>n</w:t>
      </w:r>
      <w:r w:rsidRPr="00A77727">
        <w:rPr>
          <w:rFonts w:ascii="Calibri" w:eastAsia="Calibri" w:hAnsi="Calibri" w:cs="Calibri"/>
          <w:sz w:val="16"/>
          <w:szCs w:val="14"/>
          <w:lang w:eastAsia="es-MX"/>
        </w:rPr>
        <w:t xml:space="preserve"> </w:t>
      </w:r>
      <w:r w:rsidR="00A77727" w:rsidRPr="00A77727">
        <w:rPr>
          <w:rFonts w:ascii="Calibri" w:eastAsia="Calibri" w:hAnsi="Calibri" w:cs="Calibri"/>
          <w:sz w:val="16"/>
          <w:szCs w:val="14"/>
          <w:lang w:eastAsia="es-MX"/>
        </w:rPr>
        <w:t>las instancias gubernamentales y el Banco de México</w:t>
      </w:r>
      <w:r w:rsidRPr="00A77727">
        <w:rPr>
          <w:rFonts w:ascii="Calibri" w:eastAsia="Calibri" w:hAnsi="Calibri" w:cs="Calibri"/>
          <w:sz w:val="16"/>
          <w:szCs w:val="14"/>
          <w:lang w:eastAsia="es-MX"/>
        </w:rPr>
        <w:t xml:space="preserve">, ambos podrán acordar la modificación de precios a las mensualidades del servicio a la baja, con la finalidad de que </w:t>
      </w:r>
      <w:r w:rsidR="00A77727" w:rsidRPr="00A77727">
        <w:rPr>
          <w:rFonts w:ascii="Calibri" w:eastAsia="Calibri" w:hAnsi="Calibri" w:cs="Calibri"/>
          <w:sz w:val="16"/>
          <w:szCs w:val="14"/>
          <w:lang w:eastAsia="es-MX"/>
        </w:rPr>
        <w:t xml:space="preserve">se </w:t>
      </w:r>
      <w:r w:rsidRPr="00A77727">
        <w:rPr>
          <w:rFonts w:ascii="Calibri" w:eastAsia="Calibri" w:hAnsi="Calibri" w:cs="Calibri"/>
          <w:sz w:val="16"/>
          <w:szCs w:val="14"/>
          <w:lang w:eastAsia="es-MX"/>
        </w:rPr>
        <w:t>ajuste</w:t>
      </w:r>
      <w:r w:rsidR="00A77727" w:rsidRPr="00A77727">
        <w:rPr>
          <w:rFonts w:ascii="Calibri" w:eastAsia="Calibri" w:hAnsi="Calibri" w:cs="Calibri"/>
          <w:sz w:val="16"/>
          <w:szCs w:val="14"/>
          <w:lang w:eastAsia="es-MX"/>
        </w:rPr>
        <w:t>n</w:t>
      </w:r>
      <w:r w:rsidRPr="00A77727">
        <w:rPr>
          <w:rFonts w:ascii="Calibri" w:eastAsia="Calibri" w:hAnsi="Calibri" w:cs="Calibri"/>
          <w:sz w:val="16"/>
          <w:szCs w:val="14"/>
          <w:lang w:eastAsia="es-MX"/>
        </w:rPr>
        <w:t xml:space="preserve"> los precios ofertados a la Universidad.</w:t>
      </w:r>
    </w:p>
    <w:p w14:paraId="7E69589D" w14:textId="77777777" w:rsidR="002F4858" w:rsidRPr="00635BA2" w:rsidRDefault="002F4858" w:rsidP="002F4858">
      <w:pPr>
        <w:jc w:val="both"/>
        <w:rPr>
          <w:rFonts w:asciiTheme="minorHAnsi" w:hAnsiTheme="minorHAnsi" w:cs="Arial"/>
          <w:sz w:val="18"/>
          <w:szCs w:val="18"/>
        </w:rPr>
      </w:pPr>
    </w:p>
    <w:p w14:paraId="2A798D8D" w14:textId="6FBF5094" w:rsidR="002F4858" w:rsidRPr="00635BA2" w:rsidRDefault="002F4858" w:rsidP="002F4858">
      <w:pPr>
        <w:jc w:val="both"/>
        <w:rPr>
          <w:rFonts w:asciiTheme="minorHAnsi" w:hAnsiTheme="minorHAnsi" w:cs="Arial"/>
          <w:b/>
          <w:sz w:val="18"/>
          <w:szCs w:val="18"/>
        </w:rPr>
      </w:pPr>
      <w:r w:rsidRPr="00EF4183">
        <w:rPr>
          <w:rFonts w:asciiTheme="minorHAnsi" w:hAnsiTheme="minorHAnsi" w:cs="Arial"/>
          <w:b/>
          <w:sz w:val="18"/>
          <w:szCs w:val="18"/>
        </w:rPr>
        <w:t>II.VI. SUSPE</w:t>
      </w:r>
      <w:r w:rsidRPr="00635BA2">
        <w:rPr>
          <w:rFonts w:asciiTheme="minorHAnsi" w:hAnsiTheme="minorHAnsi" w:cs="Arial"/>
          <w:b/>
          <w:sz w:val="18"/>
          <w:szCs w:val="18"/>
        </w:rPr>
        <w:t>NSIÓN DE LA PRESTACIÓN DEL SERVICIO.</w:t>
      </w:r>
    </w:p>
    <w:p w14:paraId="14382049" w14:textId="77777777" w:rsidR="002F4858" w:rsidRPr="00635BA2" w:rsidRDefault="002F4858" w:rsidP="002F4858">
      <w:pPr>
        <w:jc w:val="both"/>
        <w:rPr>
          <w:rFonts w:asciiTheme="minorHAnsi" w:hAnsiTheme="minorHAnsi" w:cs="Arial"/>
          <w:b/>
          <w:sz w:val="18"/>
          <w:szCs w:val="18"/>
        </w:rPr>
      </w:pPr>
    </w:p>
    <w:p w14:paraId="483B3DA0" w14:textId="19831F66"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658599B" w14:textId="77777777" w:rsidR="00EF4183" w:rsidRPr="00635BA2" w:rsidRDefault="00EF4183" w:rsidP="002F4858">
      <w:pPr>
        <w:jc w:val="both"/>
        <w:rPr>
          <w:rFonts w:asciiTheme="minorHAnsi" w:hAnsiTheme="minorHAnsi" w:cs="Arial"/>
          <w:sz w:val="18"/>
          <w:szCs w:val="18"/>
        </w:rPr>
      </w:pPr>
    </w:p>
    <w:p w14:paraId="23B80A4E" w14:textId="571293C2"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w:t>
      </w:r>
      <w:r w:rsidR="008D399B">
        <w:rPr>
          <w:rFonts w:asciiTheme="minorHAnsi" w:hAnsiTheme="minorHAnsi" w:cs="Arial"/>
          <w:sz w:val="18"/>
          <w:szCs w:val="18"/>
        </w:rPr>
        <w:t>,</w:t>
      </w:r>
      <w:r w:rsidRPr="00635BA2">
        <w:rPr>
          <w:rFonts w:asciiTheme="minorHAnsi" w:hAnsiTheme="minorHAnsi" w:cs="Arial"/>
          <w:sz w:val="18"/>
          <w:szCs w:val="18"/>
        </w:rPr>
        <w:t xml:space="preserve"> ésta pagará los gastos no recuperables, en pesos mexicanos dentro de los veinte días naturales posteriores a la presentación de la factura respectiva y documentación soporte.</w:t>
      </w:r>
    </w:p>
    <w:p w14:paraId="66700A61"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34B2658" w14:textId="77777777" w:rsidR="002F4858" w:rsidRPr="00635BA2" w:rsidRDefault="002F4858" w:rsidP="002F4858">
      <w:pPr>
        <w:jc w:val="both"/>
        <w:rPr>
          <w:rFonts w:asciiTheme="minorHAnsi" w:hAnsiTheme="minorHAnsi" w:cs="Arial"/>
          <w:sz w:val="18"/>
          <w:szCs w:val="18"/>
        </w:rPr>
      </w:pPr>
    </w:p>
    <w:p w14:paraId="250AE885" w14:textId="16726913"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TERMINACIÓN ANTICIPADA.</w:t>
      </w:r>
    </w:p>
    <w:p w14:paraId="2E86F52F" w14:textId="77777777" w:rsidR="002F4858" w:rsidRPr="00635BA2" w:rsidRDefault="002F4858" w:rsidP="002F4858">
      <w:pPr>
        <w:jc w:val="both"/>
        <w:rPr>
          <w:rFonts w:asciiTheme="minorHAnsi" w:hAnsiTheme="minorHAnsi" w:cs="Arial"/>
          <w:b/>
          <w:sz w:val="18"/>
          <w:szCs w:val="18"/>
        </w:rPr>
      </w:pPr>
    </w:p>
    <w:p w14:paraId="0A78CEC4" w14:textId="6D9AB14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8D399B" w:rsidRPr="008D399B">
        <w:rPr>
          <w:rFonts w:asciiTheme="minorHAnsi" w:hAnsiTheme="minorHAnsi" w:cs="Arial"/>
          <w:sz w:val="18"/>
          <w:szCs w:val="18"/>
        </w:rPr>
        <w:t>Secretaria Anticorrupción y Buen Gobierno</w:t>
      </w:r>
      <w:r w:rsidR="008D399B">
        <w:rPr>
          <w:rFonts w:asciiTheme="minorHAnsi" w:hAnsiTheme="minorHAnsi" w:cs="Arial"/>
          <w:sz w:val="18"/>
          <w:szCs w:val="18"/>
        </w:rPr>
        <w:t>.</w:t>
      </w:r>
    </w:p>
    <w:p w14:paraId="57A0DBA4" w14:textId="77777777" w:rsidR="002F4858" w:rsidRPr="00635BA2" w:rsidRDefault="002F4858" w:rsidP="002F4858">
      <w:pPr>
        <w:jc w:val="both"/>
        <w:rPr>
          <w:rFonts w:asciiTheme="minorHAnsi" w:hAnsiTheme="minorHAnsi" w:cs="Arial"/>
          <w:sz w:val="18"/>
          <w:szCs w:val="18"/>
        </w:rPr>
      </w:pPr>
    </w:p>
    <w:p w14:paraId="74764DDE" w14:textId="1DBADCDF" w:rsidR="006F0B95" w:rsidRPr="006F0B95" w:rsidRDefault="002F4858" w:rsidP="006F0B95">
      <w:pPr>
        <w:autoSpaceDE w:val="0"/>
        <w:autoSpaceDN w:val="0"/>
        <w:adjustRightInd w:val="0"/>
        <w:ind w:right="142"/>
        <w:jc w:val="both"/>
        <w:rPr>
          <w:rFonts w:asciiTheme="minorHAnsi" w:hAnsiTheme="minorHAnsi" w:cstheme="minorHAnsi"/>
          <w:color w:val="000000"/>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w:t>
      </w:r>
      <w:r w:rsidR="006F0B95">
        <w:rPr>
          <w:rFonts w:asciiTheme="minorHAnsi" w:hAnsiTheme="minorHAnsi" w:cs="Arial"/>
          <w:sz w:val="18"/>
          <w:szCs w:val="18"/>
        </w:rPr>
        <w:t xml:space="preserve">o, </w:t>
      </w:r>
      <w:r w:rsidR="006F0B95" w:rsidRPr="003B1A3E">
        <w:rPr>
          <w:rFonts w:asciiTheme="minorHAnsi" w:hAnsiTheme="minorHAnsi" w:cstheme="minorHAnsi"/>
          <w:color w:val="000000"/>
          <w:sz w:val="18"/>
          <w:szCs w:val="18"/>
        </w:rPr>
        <w:t xml:space="preserve">limitándose a lo señalado </w:t>
      </w:r>
      <w:r w:rsidR="006F0B95" w:rsidRPr="0089534A">
        <w:rPr>
          <w:rFonts w:asciiTheme="minorHAnsi" w:hAnsiTheme="minorHAnsi" w:cstheme="minorHAnsi"/>
          <w:color w:val="000000"/>
          <w:sz w:val="18"/>
          <w:szCs w:val="18"/>
        </w:rPr>
        <w:t xml:space="preserve">en el artículo </w:t>
      </w:r>
      <w:r w:rsidR="006F0B95" w:rsidRPr="00DD25D6">
        <w:rPr>
          <w:rFonts w:asciiTheme="minorHAnsi" w:hAnsiTheme="minorHAnsi" w:cstheme="minorHAnsi"/>
          <w:color w:val="000000"/>
          <w:sz w:val="18"/>
          <w:szCs w:val="18"/>
        </w:rPr>
        <w:t>77</w:t>
      </w:r>
      <w:r w:rsidR="006F0B95" w:rsidRPr="003B1A3E">
        <w:rPr>
          <w:rFonts w:asciiTheme="minorHAnsi" w:hAnsiTheme="minorHAnsi" w:cstheme="minorHAnsi"/>
          <w:color w:val="000000"/>
          <w:sz w:val="18"/>
          <w:szCs w:val="18"/>
        </w:rPr>
        <w:t xml:space="preserve"> </w:t>
      </w:r>
      <w:r w:rsidR="006F0B95" w:rsidRPr="0089534A">
        <w:rPr>
          <w:rFonts w:asciiTheme="minorHAnsi" w:hAnsiTheme="minorHAnsi" w:cstheme="minorHAnsi"/>
          <w:color w:val="000000"/>
          <w:sz w:val="18"/>
          <w:szCs w:val="18"/>
        </w:rPr>
        <w:t>de</w:t>
      </w:r>
      <w:r w:rsidR="006F0B95" w:rsidRPr="00DD25D6">
        <w:rPr>
          <w:rFonts w:asciiTheme="minorHAnsi" w:hAnsiTheme="minorHAnsi" w:cstheme="minorHAnsi"/>
          <w:color w:val="000000"/>
          <w:sz w:val="18"/>
          <w:szCs w:val="18"/>
        </w:rPr>
        <w:t xml:space="preserve"> la Ley.</w:t>
      </w:r>
    </w:p>
    <w:p w14:paraId="7AE9BA83" w14:textId="77777777" w:rsidR="002F4858" w:rsidRDefault="002F4858" w:rsidP="002F4858">
      <w:pPr>
        <w:jc w:val="both"/>
        <w:rPr>
          <w:rFonts w:asciiTheme="minorHAnsi" w:hAnsiTheme="minorHAnsi" w:cs="Arial"/>
          <w:sz w:val="18"/>
          <w:szCs w:val="18"/>
        </w:rPr>
      </w:pPr>
    </w:p>
    <w:p w14:paraId="73A533B7" w14:textId="40176CCD" w:rsidR="002F4858" w:rsidRPr="00635BA2" w:rsidRDefault="002F4858" w:rsidP="002F4858">
      <w:pPr>
        <w:rPr>
          <w:rFonts w:asciiTheme="minorHAnsi" w:hAnsiTheme="minorHAnsi" w:cs="Arial"/>
          <w:b/>
          <w:sz w:val="18"/>
          <w:szCs w:val="18"/>
        </w:rPr>
      </w:pPr>
      <w:r w:rsidRPr="00EF4183">
        <w:rPr>
          <w:rFonts w:asciiTheme="minorHAnsi" w:hAnsiTheme="minorHAnsi" w:cs="Arial"/>
          <w:b/>
          <w:sz w:val="18"/>
          <w:szCs w:val="18"/>
        </w:rPr>
        <w:t>II.</w:t>
      </w:r>
      <w:r w:rsidR="00EF4183" w:rsidRPr="00EF4183">
        <w:rPr>
          <w:rFonts w:asciiTheme="minorHAnsi" w:hAnsiTheme="minorHAnsi" w:cs="Arial"/>
          <w:b/>
          <w:sz w:val="18"/>
          <w:szCs w:val="18"/>
        </w:rPr>
        <w:t>VIII</w:t>
      </w:r>
      <w:r w:rsidRPr="00EF4183">
        <w:rPr>
          <w:rFonts w:asciiTheme="minorHAnsi" w:hAnsiTheme="minorHAnsi" w:cs="Arial"/>
          <w:b/>
          <w:sz w:val="18"/>
          <w:szCs w:val="18"/>
        </w:rPr>
        <w:t>. RESCISIÓN ADMINISTRATIVA Y TERMINACIÓN ANTICIPADA.</w:t>
      </w:r>
    </w:p>
    <w:p w14:paraId="23BDE4B3" w14:textId="77777777" w:rsidR="002F4858" w:rsidRPr="00635BA2" w:rsidRDefault="002F4858" w:rsidP="002F4858">
      <w:pPr>
        <w:rPr>
          <w:rFonts w:asciiTheme="minorHAnsi" w:hAnsiTheme="minorHAnsi" w:cs="Arial"/>
          <w:b/>
          <w:sz w:val="18"/>
          <w:szCs w:val="18"/>
        </w:rPr>
      </w:pPr>
    </w:p>
    <w:p w14:paraId="46FB6C30"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lastRenderedPageBreak/>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36723A04" w14:textId="77777777" w:rsidR="002F4858" w:rsidRPr="00635BA2" w:rsidRDefault="002F4858" w:rsidP="002F4858">
      <w:pPr>
        <w:jc w:val="both"/>
        <w:rPr>
          <w:rFonts w:asciiTheme="minorHAnsi" w:hAnsiTheme="minorHAnsi" w:cs="Arial"/>
          <w:sz w:val="18"/>
          <w:szCs w:val="18"/>
        </w:rPr>
      </w:pPr>
    </w:p>
    <w:p w14:paraId="5728775B"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4677B7F9" w14:textId="62906A9A"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9D9A418"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2D79285A"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1C0DD373"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59759295"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0E8533A0"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271A3E45" w14:textId="6B7F30F8"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34D398EF" w14:textId="77777777" w:rsidR="002F4858" w:rsidRPr="00635BA2" w:rsidRDefault="002F4858" w:rsidP="002F4858">
      <w:pPr>
        <w:jc w:val="both"/>
        <w:rPr>
          <w:rFonts w:asciiTheme="minorHAnsi" w:hAnsiTheme="minorHAnsi" w:cs="Arial"/>
          <w:i/>
          <w:sz w:val="18"/>
          <w:szCs w:val="18"/>
        </w:rPr>
      </w:pPr>
    </w:p>
    <w:p w14:paraId="349EE7AF"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4F2AFCC4" w14:textId="77777777" w:rsidR="002F4858" w:rsidRPr="00635BA2" w:rsidRDefault="002F4858" w:rsidP="002F4858">
      <w:pPr>
        <w:jc w:val="both"/>
        <w:rPr>
          <w:rFonts w:asciiTheme="minorHAnsi" w:hAnsiTheme="minorHAnsi" w:cs="Arial"/>
          <w:sz w:val="18"/>
          <w:szCs w:val="18"/>
        </w:rPr>
      </w:pPr>
    </w:p>
    <w:p w14:paraId="3F2FBD06" w14:textId="70F39FC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w:t>
      </w:r>
      <w:r w:rsidR="00CE157C">
        <w:rPr>
          <w:rFonts w:asciiTheme="minorHAnsi" w:hAnsiTheme="minorHAnsi" w:cs="Arial"/>
          <w:sz w:val="18"/>
          <w:szCs w:val="18"/>
        </w:rPr>
        <w:t>presentado</w:t>
      </w:r>
      <w:r w:rsidRPr="00635BA2">
        <w:rPr>
          <w:rFonts w:asciiTheme="minorHAnsi" w:hAnsiTheme="minorHAnsi" w:cs="Arial"/>
          <w:sz w:val="18"/>
          <w:szCs w:val="18"/>
        </w:rPr>
        <w:t xml:space="preserve"> el proveedor, determinará de manera fundada y motivada dar o no por rescindido el Contrato y comunicará al proveedor dicha determinación dentro del citado plazo.</w:t>
      </w:r>
    </w:p>
    <w:p w14:paraId="25737682" w14:textId="77777777" w:rsidR="002F4858" w:rsidRPr="00635BA2" w:rsidRDefault="002F4858" w:rsidP="002F4858">
      <w:pPr>
        <w:jc w:val="both"/>
        <w:rPr>
          <w:rFonts w:asciiTheme="minorHAnsi" w:hAnsiTheme="minorHAnsi" w:cs="Arial"/>
          <w:sz w:val="18"/>
          <w:szCs w:val="18"/>
        </w:rPr>
      </w:pPr>
    </w:p>
    <w:p w14:paraId="59961F35"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6F38271E" w14:textId="77777777" w:rsidR="002F4858" w:rsidRPr="00635BA2" w:rsidRDefault="002F4858" w:rsidP="002F4858">
      <w:pPr>
        <w:jc w:val="both"/>
        <w:rPr>
          <w:rFonts w:asciiTheme="minorHAnsi" w:hAnsiTheme="minorHAnsi" w:cs="Arial"/>
          <w:sz w:val="18"/>
          <w:szCs w:val="18"/>
        </w:rPr>
      </w:pPr>
    </w:p>
    <w:p w14:paraId="5841953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67057D32" w14:textId="77777777" w:rsidR="002F4858" w:rsidRPr="00635BA2" w:rsidRDefault="002F4858" w:rsidP="002F4858">
      <w:pPr>
        <w:jc w:val="both"/>
        <w:rPr>
          <w:rFonts w:asciiTheme="minorHAnsi" w:hAnsiTheme="minorHAnsi" w:cs="Arial"/>
          <w:sz w:val="18"/>
          <w:szCs w:val="18"/>
        </w:rPr>
      </w:pPr>
    </w:p>
    <w:p w14:paraId="58A0E5CB"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2F9C758A" w14:textId="77777777" w:rsidR="002F4858" w:rsidRPr="00635BA2" w:rsidRDefault="002F4858" w:rsidP="002F4858">
      <w:pPr>
        <w:jc w:val="both"/>
        <w:rPr>
          <w:rFonts w:asciiTheme="minorHAnsi" w:hAnsiTheme="minorHAnsi" w:cs="Arial"/>
          <w:sz w:val="18"/>
          <w:szCs w:val="18"/>
        </w:rPr>
      </w:pPr>
    </w:p>
    <w:p w14:paraId="2055EBFA" w14:textId="4C572286"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w:t>
      </w:r>
      <w:r w:rsidRPr="00E1680E">
        <w:rPr>
          <w:rFonts w:asciiTheme="minorHAnsi" w:hAnsiTheme="minorHAnsi" w:cs="Arial"/>
          <w:sz w:val="18"/>
          <w:szCs w:val="18"/>
        </w:rPr>
        <w:t xml:space="preserve">párrafos del artículo </w:t>
      </w:r>
      <w:r w:rsidR="00CE157C" w:rsidRPr="00E1680E">
        <w:rPr>
          <w:rFonts w:asciiTheme="minorHAnsi" w:hAnsiTheme="minorHAnsi" w:cs="Arial"/>
          <w:sz w:val="18"/>
          <w:szCs w:val="18"/>
        </w:rPr>
        <w:t>69</w:t>
      </w:r>
      <w:r w:rsidRPr="00E1680E">
        <w:rPr>
          <w:rFonts w:asciiTheme="minorHAnsi" w:hAnsiTheme="minorHAnsi" w:cs="Arial"/>
          <w:sz w:val="18"/>
          <w:szCs w:val="18"/>
        </w:rPr>
        <w:t xml:space="preserve"> de la Ley.</w:t>
      </w:r>
    </w:p>
    <w:p w14:paraId="1B4A9C2E" w14:textId="77777777" w:rsidR="002F4858" w:rsidRPr="00635BA2" w:rsidRDefault="002F4858" w:rsidP="002F4858">
      <w:pPr>
        <w:jc w:val="both"/>
        <w:rPr>
          <w:rFonts w:asciiTheme="minorHAnsi" w:hAnsiTheme="minorHAnsi" w:cs="Arial"/>
          <w:sz w:val="18"/>
          <w:szCs w:val="18"/>
        </w:rPr>
      </w:pPr>
    </w:p>
    <w:p w14:paraId="185659B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5EDCAB0" w14:textId="77777777" w:rsidR="004904C8" w:rsidRDefault="004904C8" w:rsidP="00E1680E">
      <w:pPr>
        <w:pStyle w:val="Textoindependiente"/>
        <w:jc w:val="both"/>
        <w:rPr>
          <w:rFonts w:asciiTheme="minorHAnsi" w:hAnsiTheme="minorHAnsi" w:cstheme="minorHAnsi"/>
          <w:sz w:val="18"/>
          <w:szCs w:val="18"/>
        </w:rPr>
      </w:pPr>
    </w:p>
    <w:p w14:paraId="3AFC8D32" w14:textId="093E4BC7" w:rsidR="00B76AFA" w:rsidRDefault="00B76AFA" w:rsidP="001C6033">
      <w:pPr>
        <w:pStyle w:val="Textoindependiente"/>
        <w:ind w:firstLine="284"/>
        <w:jc w:val="both"/>
        <w:rPr>
          <w:rFonts w:asciiTheme="minorHAnsi" w:hAnsiTheme="minorHAnsi" w:cstheme="minorHAnsi"/>
          <w:sz w:val="18"/>
          <w:szCs w:val="18"/>
        </w:rPr>
      </w:pPr>
      <w:r w:rsidRPr="001C7DD6">
        <w:rPr>
          <w:rFonts w:asciiTheme="minorHAnsi" w:hAnsiTheme="minorHAnsi" w:cstheme="minorHAnsi"/>
          <w:sz w:val="18"/>
          <w:szCs w:val="18"/>
        </w:rPr>
        <w:t>III.</w:t>
      </w:r>
      <w:r w:rsidR="00CE157C">
        <w:rPr>
          <w:rFonts w:asciiTheme="minorHAnsi" w:hAnsiTheme="minorHAnsi" w:cstheme="minorHAnsi"/>
          <w:sz w:val="18"/>
          <w:szCs w:val="18"/>
          <w:lang w:val="es-MX"/>
        </w:rPr>
        <w:t xml:space="preserve"> </w:t>
      </w:r>
      <w:r w:rsidRPr="001C7DD6">
        <w:rPr>
          <w:rFonts w:asciiTheme="minorHAnsi" w:hAnsiTheme="minorHAnsi" w:cstheme="minorHAnsi"/>
          <w:sz w:val="18"/>
          <w:szCs w:val="18"/>
        </w:rPr>
        <w:t>DISPOSICIÓN, COSTO Y VENTA DE BASES</w:t>
      </w:r>
    </w:p>
    <w:p w14:paraId="05C19A73" w14:textId="77777777" w:rsidR="00D65F6B" w:rsidRPr="001C7DD6" w:rsidRDefault="00D65F6B" w:rsidP="00D65F6B">
      <w:pPr>
        <w:pStyle w:val="Textoindependiente"/>
        <w:tabs>
          <w:tab w:val="left" w:pos="142"/>
        </w:tabs>
        <w:ind w:hanging="142"/>
        <w:jc w:val="both"/>
        <w:rPr>
          <w:rFonts w:asciiTheme="minorHAnsi" w:hAnsiTheme="minorHAnsi" w:cstheme="minorHAnsi"/>
          <w:sz w:val="18"/>
          <w:szCs w:val="18"/>
        </w:rPr>
      </w:pPr>
    </w:p>
    <w:p w14:paraId="7DC4CBCE" w14:textId="01CB9533" w:rsidR="00F262A7" w:rsidRPr="00F262A7" w:rsidRDefault="00B76AFA" w:rsidP="00F262A7">
      <w:pPr>
        <w:pStyle w:val="Textoindependiente"/>
        <w:ind w:right="49"/>
        <w:jc w:val="both"/>
        <w:rPr>
          <w:lang w:val="es-MX"/>
        </w:rPr>
      </w:pPr>
      <w:r w:rsidRPr="001C7DD6">
        <w:rPr>
          <w:rFonts w:asciiTheme="minorHAnsi" w:hAnsiTheme="minorHAnsi" w:cstheme="minorHAnsi"/>
          <w:b w:val="0"/>
          <w:sz w:val="18"/>
          <w:szCs w:val="18"/>
        </w:rPr>
        <w:t>Las bases estarán a su disposición en la dirección electrónica</w:t>
      </w:r>
      <w:r w:rsidRPr="001C7DD6">
        <w:rPr>
          <w:rFonts w:asciiTheme="minorHAnsi" w:hAnsiTheme="minorHAnsi" w:cstheme="minorHAnsi"/>
          <w:b w:val="0"/>
          <w:sz w:val="18"/>
          <w:szCs w:val="18"/>
          <w:lang w:val="es-MX"/>
        </w:rPr>
        <w:t>:</w:t>
      </w:r>
      <w:r w:rsidRPr="001C7DD6">
        <w:rPr>
          <w:rFonts w:asciiTheme="minorHAnsi" w:hAnsiTheme="minorHAnsi" w:cstheme="minorHAnsi"/>
          <w:b w:val="0"/>
          <w:sz w:val="18"/>
          <w:szCs w:val="18"/>
        </w:rPr>
        <w:t xml:space="preserve"> </w:t>
      </w:r>
      <w:hyperlink r:id="rId8" w:history="1">
        <w:r w:rsidR="00F262A7">
          <w:rPr>
            <w:rStyle w:val="Hipervnculo"/>
            <w:rFonts w:asciiTheme="minorHAnsi" w:hAnsiTheme="minorHAnsi" w:cstheme="minorHAnsi"/>
            <w:sz w:val="18"/>
            <w:szCs w:val="18"/>
          </w:rPr>
          <w:t>https://www.uaa.mx/informacionpublica/transparencia-proactiva/convocatorias-para-adquisiciones-de-bienes-y-servicios/ejercicio-2026/licitacion-publica-nacional</w:t>
        </w:r>
      </w:hyperlink>
      <w:r w:rsidR="00F262A7">
        <w:rPr>
          <w:lang w:val="es-MX"/>
        </w:rPr>
        <w:t>.</w:t>
      </w:r>
    </w:p>
    <w:p w14:paraId="6F4ED4BD" w14:textId="1C6C31F2" w:rsidR="00B76AFA" w:rsidRPr="001C7DD6" w:rsidRDefault="00B76AFA" w:rsidP="00D65F6B">
      <w:pPr>
        <w:pStyle w:val="Textoindependiente"/>
        <w:ind w:left="567" w:right="49" w:hanging="567"/>
        <w:jc w:val="both"/>
        <w:rPr>
          <w:rFonts w:asciiTheme="minorHAnsi" w:hAnsiTheme="minorHAnsi" w:cstheme="minorHAnsi"/>
          <w:b w:val="0"/>
          <w:sz w:val="18"/>
          <w:szCs w:val="18"/>
          <w:lang w:val="es-MX"/>
        </w:rPr>
      </w:pPr>
      <w:r w:rsidRPr="001C7DD6">
        <w:rPr>
          <w:rFonts w:asciiTheme="minorHAnsi" w:hAnsiTheme="minorHAnsi" w:cstheme="minorHAnsi"/>
          <w:b w:val="0"/>
          <w:sz w:val="18"/>
          <w:szCs w:val="18"/>
          <w:lang w:val="es-MX"/>
        </w:rPr>
        <w:t xml:space="preserve"> </w:t>
      </w:r>
    </w:p>
    <w:p w14:paraId="5BA0523E" w14:textId="3A99B921" w:rsidR="00B76AFA" w:rsidRPr="00830F90" w:rsidRDefault="00B76AFA" w:rsidP="00B76AFA">
      <w:pPr>
        <w:pStyle w:val="Textoindependiente"/>
        <w:ind w:right="49"/>
        <w:jc w:val="both"/>
        <w:rPr>
          <w:rFonts w:asciiTheme="minorHAnsi" w:hAnsiTheme="minorHAnsi" w:cstheme="minorHAnsi"/>
          <w:b w:val="0"/>
          <w:sz w:val="18"/>
          <w:szCs w:val="18"/>
          <w:lang w:val="es-MX"/>
        </w:rPr>
      </w:pPr>
      <w:r w:rsidRPr="00453C5F">
        <w:rPr>
          <w:rFonts w:asciiTheme="minorHAnsi" w:hAnsiTheme="minorHAnsi" w:cstheme="minorHAnsi"/>
          <w:b w:val="0"/>
          <w:sz w:val="18"/>
          <w:szCs w:val="18"/>
        </w:rPr>
        <w:t xml:space="preserve">El costo de las bases es </w:t>
      </w:r>
      <w:r w:rsidRPr="008A48EF">
        <w:rPr>
          <w:rFonts w:asciiTheme="minorHAnsi" w:hAnsiTheme="minorHAnsi" w:cstheme="minorHAnsi"/>
          <w:b w:val="0"/>
          <w:sz w:val="18"/>
          <w:szCs w:val="18"/>
        </w:rPr>
        <w:t xml:space="preserve">de </w:t>
      </w:r>
      <w:r w:rsidR="001C6033" w:rsidRPr="001C6033">
        <w:rPr>
          <w:rFonts w:asciiTheme="minorHAnsi" w:hAnsiTheme="minorHAnsi" w:cs="Calibri"/>
          <w:sz w:val="18"/>
          <w:szCs w:val="18"/>
        </w:rPr>
        <w:t>$ 1,495.00</w:t>
      </w:r>
      <w:r w:rsidR="006F0ED1" w:rsidRPr="008A48EF">
        <w:rPr>
          <w:rFonts w:asciiTheme="minorHAnsi" w:hAnsiTheme="minorHAnsi" w:cs="Calibri"/>
          <w:sz w:val="18"/>
          <w:szCs w:val="18"/>
        </w:rPr>
        <w:t xml:space="preserve"> (MIL CUATROCIENTOS </w:t>
      </w:r>
      <w:r w:rsidR="001C6033">
        <w:rPr>
          <w:rFonts w:asciiTheme="minorHAnsi" w:hAnsiTheme="minorHAnsi" w:cs="Calibri"/>
          <w:sz w:val="18"/>
          <w:szCs w:val="18"/>
          <w:lang w:val="es-MX"/>
        </w:rPr>
        <w:t>NOVENTA Y CINCO</w:t>
      </w:r>
      <w:r w:rsidR="006F0ED1" w:rsidRPr="008A48EF">
        <w:rPr>
          <w:rFonts w:asciiTheme="minorHAnsi" w:hAnsiTheme="minorHAnsi" w:cs="Calibri"/>
          <w:sz w:val="18"/>
          <w:szCs w:val="18"/>
        </w:rPr>
        <w:t xml:space="preserve"> PESOS 00/100 M.N.)</w:t>
      </w:r>
      <w:r w:rsidRPr="008A48EF">
        <w:rPr>
          <w:rFonts w:asciiTheme="minorHAnsi" w:hAnsiTheme="minorHAnsi" w:cstheme="minorHAnsi"/>
          <w:sz w:val="18"/>
          <w:szCs w:val="18"/>
        </w:rPr>
        <w:t>,</w:t>
      </w:r>
      <w:r w:rsidRPr="008A48EF">
        <w:rPr>
          <w:rFonts w:asciiTheme="minorHAnsi" w:hAnsiTheme="minorHAnsi" w:cstheme="minorHAnsi"/>
          <w:sz w:val="18"/>
          <w:szCs w:val="18"/>
          <w:lang w:val="es-MX"/>
        </w:rPr>
        <w:t xml:space="preserve"> </w:t>
      </w:r>
      <w:r w:rsidRPr="008A48EF">
        <w:rPr>
          <w:rFonts w:asciiTheme="minorHAnsi" w:hAnsiTheme="minorHAnsi" w:cstheme="minorHAnsi"/>
          <w:b w:val="0"/>
          <w:sz w:val="18"/>
          <w:szCs w:val="18"/>
        </w:rPr>
        <w:t>cantidad</w:t>
      </w:r>
      <w:r w:rsidRPr="003200E0">
        <w:rPr>
          <w:rFonts w:asciiTheme="minorHAnsi" w:hAnsiTheme="minorHAnsi" w:cstheme="minorHAnsi"/>
          <w:b w:val="0"/>
          <w:sz w:val="18"/>
          <w:szCs w:val="18"/>
        </w:rPr>
        <w:t xml:space="preserve"> que se </w:t>
      </w:r>
      <w:r w:rsidRPr="00830F90">
        <w:rPr>
          <w:rFonts w:asciiTheme="minorHAnsi" w:hAnsiTheme="minorHAnsi" w:cstheme="minorHAnsi"/>
          <w:b w:val="0"/>
          <w:sz w:val="18"/>
          <w:szCs w:val="18"/>
        </w:rPr>
        <w:t xml:space="preserve">pagará </w:t>
      </w:r>
      <w:r w:rsidRPr="00830F90">
        <w:rPr>
          <w:rFonts w:asciiTheme="minorHAnsi" w:hAnsiTheme="minorHAnsi" w:cstheme="minorHAnsi"/>
          <w:b w:val="0"/>
          <w:sz w:val="18"/>
          <w:szCs w:val="18"/>
          <w:lang w:val="es-MX"/>
        </w:rPr>
        <w:t xml:space="preserve">los </w:t>
      </w:r>
      <w:r w:rsidRPr="00763400">
        <w:rPr>
          <w:rFonts w:asciiTheme="minorHAnsi" w:hAnsiTheme="minorHAnsi" w:cstheme="minorHAnsi"/>
          <w:b w:val="0"/>
          <w:sz w:val="18"/>
          <w:szCs w:val="18"/>
          <w:lang w:val="es-MX"/>
        </w:rPr>
        <w:t xml:space="preserve">días </w:t>
      </w:r>
      <w:r w:rsidR="00FD695E" w:rsidRPr="00FD695E">
        <w:rPr>
          <w:rFonts w:asciiTheme="minorHAnsi" w:hAnsiTheme="minorHAnsi" w:cstheme="minorHAnsi"/>
          <w:sz w:val="18"/>
          <w:szCs w:val="18"/>
          <w:lang w:val="es-MX"/>
        </w:rPr>
        <w:t>13, 14, 15, 16, 17, 18, 19 y 20 de mayo de 2026</w:t>
      </w:r>
      <w:r w:rsidR="002C0956">
        <w:rPr>
          <w:rFonts w:asciiTheme="minorHAnsi" w:hAnsiTheme="minorHAnsi" w:cstheme="minorHAnsi"/>
          <w:sz w:val="18"/>
          <w:szCs w:val="18"/>
          <w:lang w:val="es-MX"/>
        </w:rPr>
        <w:t xml:space="preserve"> </w:t>
      </w:r>
      <w:r w:rsidRPr="00763400">
        <w:rPr>
          <w:rFonts w:asciiTheme="minorHAnsi" w:hAnsiTheme="minorHAnsi" w:cstheme="minorHAnsi"/>
          <w:b w:val="0"/>
          <w:sz w:val="18"/>
          <w:szCs w:val="18"/>
          <w:lang w:val="es-MX"/>
        </w:rPr>
        <w:t>con</w:t>
      </w:r>
      <w:r w:rsidRPr="00830F90">
        <w:rPr>
          <w:rFonts w:asciiTheme="minorHAnsi" w:hAnsiTheme="minorHAnsi" w:cstheme="minorHAnsi"/>
          <w:b w:val="0"/>
          <w:sz w:val="18"/>
          <w:szCs w:val="18"/>
          <w:lang w:val="es-MX"/>
        </w:rPr>
        <w:t xml:space="preserve"> las siguientes opciones: </w:t>
      </w:r>
      <w:r w:rsidR="001C6033">
        <w:rPr>
          <w:rFonts w:asciiTheme="minorHAnsi" w:hAnsiTheme="minorHAnsi" w:cstheme="minorHAnsi"/>
          <w:b w:val="0"/>
          <w:sz w:val="18"/>
          <w:szCs w:val="18"/>
          <w:lang w:val="es-MX"/>
        </w:rPr>
        <w:t xml:space="preserve">   </w:t>
      </w:r>
      <w:r w:rsidR="00107EAB">
        <w:rPr>
          <w:rFonts w:asciiTheme="minorHAnsi" w:hAnsiTheme="minorHAnsi" w:cstheme="minorHAnsi"/>
          <w:b w:val="0"/>
          <w:sz w:val="18"/>
          <w:szCs w:val="18"/>
          <w:lang w:val="es-MX"/>
        </w:rPr>
        <w:t xml:space="preserve">  </w:t>
      </w:r>
    </w:p>
    <w:p w14:paraId="307FF7E1" w14:textId="77777777" w:rsidR="00B76AFA" w:rsidRPr="00BE538E" w:rsidRDefault="00B76AFA" w:rsidP="00B76AFA">
      <w:pPr>
        <w:pStyle w:val="Textoindependiente"/>
        <w:ind w:right="567"/>
        <w:jc w:val="both"/>
        <w:rPr>
          <w:rFonts w:asciiTheme="minorHAnsi" w:hAnsiTheme="minorHAnsi" w:cstheme="minorHAnsi"/>
          <w:b w:val="0"/>
          <w:sz w:val="10"/>
          <w:szCs w:val="10"/>
          <w:highlight w:val="yellow"/>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1"/>
      </w:tblGrid>
      <w:tr w:rsidR="00B76AFA" w:rsidRPr="00BE538E" w14:paraId="3A92E502" w14:textId="77777777" w:rsidTr="001C6033">
        <w:trPr>
          <w:jc w:val="center"/>
        </w:trPr>
        <w:tc>
          <w:tcPr>
            <w:tcW w:w="9117" w:type="dxa"/>
            <w:shd w:val="clear" w:color="auto" w:fill="D9D9D9"/>
          </w:tcPr>
          <w:p w14:paraId="38554709" w14:textId="77777777" w:rsidR="00B76AFA" w:rsidRPr="003200E0" w:rsidRDefault="00B76AFA" w:rsidP="00B27120">
            <w:pPr>
              <w:jc w:val="center"/>
              <w:rPr>
                <w:rFonts w:asciiTheme="minorHAnsi" w:eastAsia="Calibri" w:hAnsiTheme="minorHAnsi" w:cstheme="minorHAnsi"/>
                <w:b/>
                <w:sz w:val="18"/>
                <w:szCs w:val="18"/>
              </w:rPr>
            </w:pPr>
            <w:r w:rsidRPr="003200E0">
              <w:rPr>
                <w:rFonts w:asciiTheme="minorHAnsi" w:eastAsia="Calibri" w:hAnsiTheme="minorHAnsi" w:cstheme="minorHAnsi"/>
                <w:b/>
                <w:sz w:val="18"/>
                <w:szCs w:val="18"/>
              </w:rPr>
              <w:lastRenderedPageBreak/>
              <w:t>Opción 1</w:t>
            </w:r>
          </w:p>
        </w:tc>
      </w:tr>
      <w:tr w:rsidR="00B76AFA" w:rsidRPr="00BE538E" w14:paraId="2D982B7D" w14:textId="77777777" w:rsidTr="001C6033">
        <w:trPr>
          <w:jc w:val="center"/>
        </w:trPr>
        <w:tc>
          <w:tcPr>
            <w:tcW w:w="9117" w:type="dxa"/>
          </w:tcPr>
          <w:p w14:paraId="3068552B"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Pago Directo en Ventanilla Bancomer o transferencia entre cuentas de Bancomer </w:t>
            </w:r>
          </w:p>
        </w:tc>
      </w:tr>
      <w:tr w:rsidR="00B76AFA" w:rsidRPr="00BE538E" w14:paraId="5B9932F1" w14:textId="77777777" w:rsidTr="001C6033">
        <w:trPr>
          <w:jc w:val="center"/>
        </w:trPr>
        <w:tc>
          <w:tcPr>
            <w:tcW w:w="9117" w:type="dxa"/>
          </w:tcPr>
          <w:p w14:paraId="41C91E38"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Convenio </w:t>
            </w:r>
            <w:r w:rsidRPr="00E66158">
              <w:rPr>
                <w:rFonts w:ascii="Calibri" w:eastAsia="Calibri" w:hAnsi="Calibri" w:cs="Calibri"/>
                <w:b/>
                <w:sz w:val="18"/>
                <w:szCs w:val="18"/>
              </w:rPr>
              <w:t>CIE 054256</w:t>
            </w:r>
          </w:p>
        </w:tc>
      </w:tr>
      <w:tr w:rsidR="00B76AFA" w:rsidRPr="00BE538E" w14:paraId="1709253D" w14:textId="77777777" w:rsidTr="001C6033">
        <w:trPr>
          <w:jc w:val="center"/>
        </w:trPr>
        <w:tc>
          <w:tcPr>
            <w:tcW w:w="9117" w:type="dxa"/>
          </w:tcPr>
          <w:p w14:paraId="1F443745"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Referencia: </w:t>
            </w:r>
            <w:r w:rsidRPr="00E66158">
              <w:rPr>
                <w:rFonts w:ascii="Calibri" w:eastAsia="Calibri" w:hAnsi="Calibri" w:cs="Calibri"/>
                <w:b/>
                <w:sz w:val="18"/>
                <w:szCs w:val="18"/>
              </w:rPr>
              <w:t>LICITACIONCOMPRAS4</w:t>
            </w:r>
          </w:p>
        </w:tc>
      </w:tr>
      <w:tr w:rsidR="00B76AFA" w:rsidRPr="00BE538E" w14:paraId="250F7DC3" w14:textId="77777777" w:rsidTr="001C6033">
        <w:trPr>
          <w:jc w:val="center"/>
        </w:trPr>
        <w:tc>
          <w:tcPr>
            <w:tcW w:w="9117" w:type="dxa"/>
          </w:tcPr>
          <w:p w14:paraId="54E66076" w14:textId="1C7CB1A5"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Concepto: </w:t>
            </w:r>
            <w:r w:rsidRPr="00E66158">
              <w:rPr>
                <w:rFonts w:ascii="Calibri" w:eastAsia="Calibri" w:hAnsi="Calibri" w:cs="Calibri"/>
                <w:b/>
                <w:sz w:val="18"/>
                <w:szCs w:val="18"/>
              </w:rPr>
              <w:t>LPN E-0</w:t>
            </w:r>
            <w:r w:rsidR="00CA06F2">
              <w:rPr>
                <w:rFonts w:ascii="Calibri" w:eastAsia="Calibri" w:hAnsi="Calibri" w:cs="Calibri"/>
                <w:b/>
                <w:sz w:val="18"/>
                <w:szCs w:val="18"/>
              </w:rPr>
              <w:t>22</w:t>
            </w:r>
            <w:r w:rsidRPr="00E66158">
              <w:rPr>
                <w:rFonts w:ascii="Calibri" w:eastAsia="Calibri" w:hAnsi="Calibri" w:cs="Calibri"/>
                <w:b/>
                <w:sz w:val="18"/>
                <w:szCs w:val="18"/>
              </w:rPr>
              <w:t>-202</w:t>
            </w:r>
            <w:r w:rsidR="005D1451" w:rsidRPr="00E66158">
              <w:rPr>
                <w:rFonts w:ascii="Calibri" w:eastAsia="Calibri" w:hAnsi="Calibri" w:cs="Calibri"/>
                <w:b/>
                <w:sz w:val="18"/>
                <w:szCs w:val="18"/>
              </w:rPr>
              <w:t>6</w:t>
            </w:r>
            <w:r w:rsidR="00FD695E">
              <w:rPr>
                <w:rFonts w:ascii="Calibri" w:eastAsia="Calibri" w:hAnsi="Calibri" w:cs="Calibri"/>
                <w:b/>
                <w:sz w:val="18"/>
                <w:szCs w:val="18"/>
              </w:rPr>
              <w:t xml:space="preserve">  </w:t>
            </w:r>
          </w:p>
        </w:tc>
      </w:tr>
      <w:tr w:rsidR="00B76AFA" w:rsidRPr="00BE538E" w14:paraId="02909F44" w14:textId="77777777" w:rsidTr="001C6033">
        <w:trPr>
          <w:jc w:val="center"/>
        </w:trPr>
        <w:tc>
          <w:tcPr>
            <w:tcW w:w="9117" w:type="dxa"/>
            <w:shd w:val="clear" w:color="auto" w:fill="D9D9D9"/>
          </w:tcPr>
          <w:p w14:paraId="5E587515" w14:textId="77777777" w:rsidR="00B76AFA" w:rsidRPr="00E66158" w:rsidRDefault="00B76AFA" w:rsidP="00B27120">
            <w:pPr>
              <w:jc w:val="center"/>
              <w:rPr>
                <w:rFonts w:ascii="Calibri" w:eastAsia="Calibri" w:hAnsi="Calibri" w:cs="Calibri"/>
                <w:b/>
                <w:sz w:val="18"/>
                <w:szCs w:val="18"/>
              </w:rPr>
            </w:pPr>
            <w:r w:rsidRPr="00E66158">
              <w:rPr>
                <w:rFonts w:ascii="Calibri" w:eastAsia="Calibri" w:hAnsi="Calibri" w:cs="Calibri"/>
                <w:b/>
                <w:sz w:val="18"/>
                <w:szCs w:val="18"/>
              </w:rPr>
              <w:t>Opción 2</w:t>
            </w:r>
          </w:p>
        </w:tc>
      </w:tr>
      <w:tr w:rsidR="00B76AFA" w:rsidRPr="00BE538E" w14:paraId="44B60428" w14:textId="77777777" w:rsidTr="001C6033">
        <w:trPr>
          <w:jc w:val="center"/>
        </w:trPr>
        <w:tc>
          <w:tcPr>
            <w:tcW w:w="9117" w:type="dxa"/>
          </w:tcPr>
          <w:p w14:paraId="013AB81E"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Pago directo en ventanilla banco o transferencia de cuentas distintas a Bancomer</w:t>
            </w:r>
          </w:p>
        </w:tc>
      </w:tr>
      <w:tr w:rsidR="00B76AFA" w:rsidRPr="00BE538E" w14:paraId="0EA97C27" w14:textId="77777777" w:rsidTr="001C6033">
        <w:trPr>
          <w:jc w:val="center"/>
        </w:trPr>
        <w:tc>
          <w:tcPr>
            <w:tcW w:w="9117" w:type="dxa"/>
          </w:tcPr>
          <w:p w14:paraId="15CA5848" w14:textId="77777777" w:rsidR="00B76AFA" w:rsidRPr="00E66158" w:rsidRDefault="00B76AFA" w:rsidP="00B27120">
            <w:pPr>
              <w:jc w:val="both"/>
              <w:rPr>
                <w:rFonts w:ascii="Calibri" w:eastAsia="Calibri" w:hAnsi="Calibri" w:cs="Calibri"/>
                <w:b/>
                <w:sz w:val="18"/>
                <w:szCs w:val="18"/>
              </w:rPr>
            </w:pPr>
            <w:r w:rsidRPr="00E66158">
              <w:rPr>
                <w:rFonts w:ascii="Calibri" w:eastAsia="Calibri" w:hAnsi="Calibri" w:cs="Calibri"/>
                <w:sz w:val="18"/>
                <w:szCs w:val="18"/>
              </w:rPr>
              <w:t>Clabe:</w:t>
            </w:r>
            <w:r w:rsidRPr="00E66158">
              <w:rPr>
                <w:rFonts w:ascii="Calibri" w:eastAsia="Calibri" w:hAnsi="Calibri" w:cs="Calibri"/>
                <w:b/>
                <w:sz w:val="18"/>
                <w:szCs w:val="18"/>
              </w:rPr>
              <w:t xml:space="preserve"> 012914002000542569</w:t>
            </w:r>
          </w:p>
        </w:tc>
      </w:tr>
      <w:tr w:rsidR="00B76AFA" w:rsidRPr="00BE538E" w14:paraId="5C867F8E" w14:textId="77777777" w:rsidTr="001C6033">
        <w:trPr>
          <w:jc w:val="center"/>
        </w:trPr>
        <w:tc>
          <w:tcPr>
            <w:tcW w:w="9117" w:type="dxa"/>
          </w:tcPr>
          <w:p w14:paraId="170CAE46" w14:textId="1FBC909E"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Referencia (Fecha): </w:t>
            </w:r>
            <w:r w:rsidR="00FD695E" w:rsidRPr="00FD695E">
              <w:rPr>
                <w:rFonts w:ascii="Calibri" w:eastAsia="Calibri" w:hAnsi="Calibri" w:cs="Calibri"/>
                <w:b/>
                <w:sz w:val="18"/>
                <w:szCs w:val="18"/>
              </w:rPr>
              <w:t>(13052026) (14052026) (15052026) (16052026) (17052026) (18052026) (19052026) (20052026)</w:t>
            </w:r>
          </w:p>
        </w:tc>
      </w:tr>
      <w:tr w:rsidR="00B76AFA" w:rsidRPr="00BE538E" w14:paraId="3CEAB70F" w14:textId="77777777" w:rsidTr="001C6033">
        <w:trPr>
          <w:jc w:val="center"/>
        </w:trPr>
        <w:tc>
          <w:tcPr>
            <w:tcW w:w="9117" w:type="dxa"/>
          </w:tcPr>
          <w:p w14:paraId="2ED85968" w14:textId="2004C2C9" w:rsidR="00B76AFA" w:rsidRPr="00E66158" w:rsidRDefault="00B76AFA" w:rsidP="00B27120">
            <w:pPr>
              <w:jc w:val="both"/>
              <w:rPr>
                <w:rFonts w:ascii="Calibri" w:eastAsia="Calibri" w:hAnsi="Calibri" w:cs="Calibri"/>
                <w:b/>
                <w:sz w:val="18"/>
                <w:szCs w:val="18"/>
              </w:rPr>
            </w:pPr>
            <w:r w:rsidRPr="00E66158">
              <w:rPr>
                <w:rFonts w:ascii="Calibri" w:eastAsia="Calibri" w:hAnsi="Calibri" w:cs="Calibri"/>
                <w:sz w:val="18"/>
                <w:szCs w:val="18"/>
              </w:rPr>
              <w:t>Concepto:</w:t>
            </w:r>
            <w:r w:rsidRPr="00E66158">
              <w:rPr>
                <w:rFonts w:ascii="Calibri" w:eastAsia="Calibri" w:hAnsi="Calibri" w:cs="Calibri"/>
                <w:b/>
                <w:sz w:val="18"/>
                <w:szCs w:val="18"/>
              </w:rPr>
              <w:t xml:space="preserve"> LICITACIONCOMPRAS4 LPN E-0</w:t>
            </w:r>
            <w:r w:rsidR="00CA06F2">
              <w:rPr>
                <w:rFonts w:ascii="Calibri" w:eastAsia="Calibri" w:hAnsi="Calibri" w:cs="Calibri"/>
                <w:b/>
                <w:sz w:val="18"/>
                <w:szCs w:val="18"/>
              </w:rPr>
              <w:t>22</w:t>
            </w:r>
            <w:r w:rsidRPr="00E66158">
              <w:rPr>
                <w:rFonts w:ascii="Calibri" w:eastAsia="Calibri" w:hAnsi="Calibri" w:cs="Calibri"/>
                <w:b/>
                <w:sz w:val="18"/>
                <w:szCs w:val="18"/>
              </w:rPr>
              <w:t>-202</w:t>
            </w:r>
            <w:r w:rsidR="005D1451" w:rsidRPr="00E66158">
              <w:rPr>
                <w:rFonts w:ascii="Calibri" w:eastAsia="Calibri" w:hAnsi="Calibri" w:cs="Calibri"/>
                <w:b/>
                <w:sz w:val="18"/>
                <w:szCs w:val="18"/>
              </w:rPr>
              <w:t>6</w:t>
            </w:r>
            <w:r w:rsidR="00FD695E">
              <w:rPr>
                <w:rFonts w:ascii="Calibri" w:eastAsia="Calibri" w:hAnsi="Calibri" w:cs="Calibri"/>
                <w:b/>
                <w:sz w:val="18"/>
                <w:szCs w:val="18"/>
              </w:rPr>
              <w:t xml:space="preserve"> </w:t>
            </w:r>
          </w:p>
        </w:tc>
      </w:tr>
      <w:tr w:rsidR="00B76AFA" w:rsidRPr="00BE538E" w14:paraId="532A7281" w14:textId="77777777" w:rsidTr="001C6033">
        <w:trPr>
          <w:jc w:val="center"/>
        </w:trPr>
        <w:tc>
          <w:tcPr>
            <w:tcW w:w="9117" w:type="dxa"/>
            <w:shd w:val="clear" w:color="auto" w:fill="D9D9D9" w:themeFill="background1" w:themeFillShade="D9"/>
          </w:tcPr>
          <w:p w14:paraId="137D90D8" w14:textId="77777777" w:rsidR="00B76AFA" w:rsidRPr="00E66158" w:rsidRDefault="00B76AFA" w:rsidP="00B27120">
            <w:pPr>
              <w:jc w:val="center"/>
              <w:rPr>
                <w:rFonts w:ascii="Calibri" w:eastAsia="Calibri" w:hAnsi="Calibri" w:cs="Calibri"/>
                <w:sz w:val="18"/>
                <w:szCs w:val="18"/>
              </w:rPr>
            </w:pPr>
            <w:r w:rsidRPr="00E66158">
              <w:rPr>
                <w:rFonts w:ascii="Calibri" w:eastAsia="Calibri" w:hAnsi="Calibri" w:cs="Calibri"/>
                <w:b/>
                <w:sz w:val="18"/>
                <w:szCs w:val="18"/>
              </w:rPr>
              <w:t>Opción 3</w:t>
            </w:r>
          </w:p>
        </w:tc>
      </w:tr>
      <w:tr w:rsidR="00B76AFA" w:rsidRPr="00BE538E" w14:paraId="6CC287B7" w14:textId="77777777" w:rsidTr="001C6033">
        <w:trPr>
          <w:jc w:val="center"/>
        </w:trPr>
        <w:tc>
          <w:tcPr>
            <w:tcW w:w="9117" w:type="dxa"/>
          </w:tcPr>
          <w:p w14:paraId="1E779602"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Pago directo en el Departamento de Cajas de la Universidad Autónoma de Aguascalientes </w:t>
            </w:r>
          </w:p>
        </w:tc>
      </w:tr>
      <w:tr w:rsidR="00B76AFA" w:rsidRPr="00BE538E" w14:paraId="33708FE4" w14:textId="77777777" w:rsidTr="001C6033">
        <w:trPr>
          <w:jc w:val="center"/>
        </w:trPr>
        <w:tc>
          <w:tcPr>
            <w:tcW w:w="9117" w:type="dxa"/>
          </w:tcPr>
          <w:p w14:paraId="7DDD7222" w14:textId="3B66E561" w:rsidR="00B76AFA" w:rsidRPr="00E66158" w:rsidRDefault="00FD695E" w:rsidP="00B27120">
            <w:pPr>
              <w:jc w:val="both"/>
              <w:rPr>
                <w:rFonts w:ascii="Calibri" w:eastAsia="Calibri" w:hAnsi="Calibri" w:cs="Calibri"/>
                <w:b/>
                <w:sz w:val="18"/>
                <w:szCs w:val="18"/>
              </w:rPr>
            </w:pPr>
            <w:r w:rsidRPr="00FD695E">
              <w:rPr>
                <w:rFonts w:ascii="Calibri" w:eastAsia="Calibri" w:hAnsi="Calibri" w:cs="Calibri"/>
                <w:b/>
                <w:sz w:val="18"/>
                <w:szCs w:val="18"/>
              </w:rPr>
              <w:t>13, 14, 18, 19 y 20 de mayo de 2026</w:t>
            </w:r>
            <w:r>
              <w:rPr>
                <w:rFonts w:ascii="Calibri" w:eastAsia="Calibri" w:hAnsi="Calibri" w:cs="Calibri"/>
                <w:b/>
                <w:sz w:val="18"/>
                <w:szCs w:val="18"/>
              </w:rPr>
              <w:t xml:space="preserve">  </w:t>
            </w:r>
          </w:p>
        </w:tc>
      </w:tr>
      <w:tr w:rsidR="00B76AFA" w:rsidRPr="00BE538E" w14:paraId="247864C7" w14:textId="77777777" w:rsidTr="001C6033">
        <w:trPr>
          <w:jc w:val="center"/>
        </w:trPr>
        <w:tc>
          <w:tcPr>
            <w:tcW w:w="9117" w:type="dxa"/>
          </w:tcPr>
          <w:p w14:paraId="004CFC51" w14:textId="1E93092B"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Lunes a viernes de 8:00 a 15:00 horas</w:t>
            </w:r>
          </w:p>
        </w:tc>
      </w:tr>
    </w:tbl>
    <w:p w14:paraId="39BEE65C" w14:textId="77777777" w:rsidR="00B76AFA" w:rsidRPr="00BE538E" w:rsidRDefault="00B76AFA" w:rsidP="00B76AFA">
      <w:pPr>
        <w:pStyle w:val="Lista2"/>
        <w:ind w:left="720" w:firstLine="0"/>
        <w:jc w:val="both"/>
        <w:rPr>
          <w:rFonts w:asciiTheme="minorHAnsi" w:hAnsiTheme="minorHAnsi" w:cstheme="minorHAnsi"/>
          <w:b/>
          <w:sz w:val="17"/>
          <w:szCs w:val="17"/>
          <w:highlight w:val="yellow"/>
        </w:rPr>
      </w:pPr>
    </w:p>
    <w:p w14:paraId="1F29DF97" w14:textId="739E50D7" w:rsidR="002F329D" w:rsidRDefault="002F329D" w:rsidP="003A28C1">
      <w:pPr>
        <w:pStyle w:val="Lista2"/>
        <w:numPr>
          <w:ilvl w:val="0"/>
          <w:numId w:val="25"/>
        </w:numPr>
        <w:ind w:left="0" w:right="49" w:hanging="142"/>
        <w:jc w:val="both"/>
        <w:rPr>
          <w:rFonts w:asciiTheme="minorHAnsi" w:hAnsiTheme="minorHAnsi" w:cstheme="minorHAnsi"/>
          <w:b/>
          <w:sz w:val="16"/>
          <w:szCs w:val="16"/>
        </w:rPr>
      </w:pPr>
      <w:r w:rsidRPr="00A16FF2">
        <w:rPr>
          <w:rFonts w:asciiTheme="minorHAnsi" w:hAnsiTheme="minorHAnsi" w:cstheme="minorHAnsi"/>
          <w:sz w:val="16"/>
          <w:szCs w:val="16"/>
        </w:rPr>
        <w:t xml:space="preserve">Los comprobantes de pagos deberán ser </w:t>
      </w:r>
      <w:r w:rsidRPr="000E65BE">
        <w:rPr>
          <w:rFonts w:asciiTheme="minorHAnsi" w:hAnsiTheme="minorHAnsi" w:cstheme="minorHAnsi"/>
          <w:sz w:val="16"/>
          <w:szCs w:val="16"/>
        </w:rPr>
        <w:t xml:space="preserve">de la fecha señalada anteriormente, y deberán enviarse al correo </w:t>
      </w:r>
      <w:r w:rsidRPr="000E65BE">
        <w:rPr>
          <w:rStyle w:val="Hipervnculo"/>
          <w:rFonts w:asciiTheme="minorHAnsi" w:hAnsiTheme="minorHAnsi" w:cstheme="minorHAnsi"/>
          <w:sz w:val="16"/>
          <w:szCs w:val="16"/>
        </w:rPr>
        <w:t>licitacionesuaa@edu.uaa.mx</w:t>
      </w:r>
      <w:r w:rsidRPr="000E65BE">
        <w:rPr>
          <w:rFonts w:asciiTheme="minorHAnsi" w:hAnsiTheme="minorHAnsi" w:cstheme="minorHAnsi"/>
          <w:sz w:val="16"/>
          <w:szCs w:val="16"/>
        </w:rPr>
        <w:t xml:space="preserve"> y </w:t>
      </w:r>
      <w:bookmarkStart w:id="3" w:name="_Hlk221095935"/>
      <w:r w:rsidR="00630506" w:rsidRPr="000E65BE">
        <w:rPr>
          <w:rFonts w:asciiTheme="minorHAnsi" w:hAnsiTheme="minorHAnsi" w:cstheme="minorHAnsi"/>
          <w:sz w:val="16"/>
          <w:szCs w:val="16"/>
        </w:rPr>
        <w:fldChar w:fldCharType="begin"/>
      </w:r>
      <w:r w:rsidR="00630506" w:rsidRPr="000E65BE">
        <w:rPr>
          <w:rFonts w:asciiTheme="minorHAnsi" w:hAnsiTheme="minorHAnsi" w:cstheme="minorHAnsi"/>
          <w:sz w:val="16"/>
          <w:szCs w:val="16"/>
        </w:rPr>
        <w:instrText xml:space="preserve"> HYPERLINK "mailto:virginia.mariscal@edu.uaa.mx" </w:instrText>
      </w:r>
      <w:r w:rsidR="00630506" w:rsidRPr="000E65BE">
        <w:rPr>
          <w:rFonts w:asciiTheme="minorHAnsi" w:hAnsiTheme="minorHAnsi" w:cstheme="minorHAnsi"/>
          <w:sz w:val="16"/>
          <w:szCs w:val="16"/>
        </w:rPr>
        <w:fldChar w:fldCharType="separate"/>
      </w:r>
      <w:r w:rsidR="00630506" w:rsidRPr="000E65BE">
        <w:rPr>
          <w:rStyle w:val="Hipervnculo"/>
          <w:rFonts w:asciiTheme="minorHAnsi" w:hAnsiTheme="minorHAnsi" w:cstheme="minorHAnsi"/>
          <w:sz w:val="16"/>
          <w:szCs w:val="16"/>
        </w:rPr>
        <w:t>virginia.mariscal@edu.uaa.mx</w:t>
      </w:r>
      <w:r w:rsidR="00630506" w:rsidRPr="000E65BE">
        <w:rPr>
          <w:rFonts w:asciiTheme="minorHAnsi" w:hAnsiTheme="minorHAnsi" w:cstheme="minorHAnsi"/>
          <w:sz w:val="16"/>
          <w:szCs w:val="16"/>
        </w:rPr>
        <w:fldChar w:fldCharType="end"/>
      </w:r>
      <w:bookmarkEnd w:id="3"/>
      <w:r w:rsidRPr="000E65BE">
        <w:rPr>
          <w:rFonts w:asciiTheme="minorHAnsi" w:hAnsiTheme="minorHAnsi" w:cstheme="minorHAnsi"/>
          <w:sz w:val="16"/>
          <w:szCs w:val="16"/>
        </w:rPr>
        <w:t xml:space="preserve"> </w:t>
      </w:r>
      <w:r w:rsidRPr="000E65BE">
        <w:rPr>
          <w:rFonts w:asciiTheme="minorHAnsi" w:hAnsiTheme="minorHAnsi" w:cstheme="minorHAnsi"/>
          <w:b/>
          <w:sz w:val="16"/>
          <w:szCs w:val="16"/>
        </w:rPr>
        <w:t>a más tardar el</w:t>
      </w:r>
      <w:r w:rsidRPr="000E65BE">
        <w:rPr>
          <w:rFonts w:asciiTheme="minorHAnsi" w:hAnsiTheme="minorHAnsi" w:cstheme="minorHAnsi"/>
          <w:sz w:val="16"/>
          <w:szCs w:val="16"/>
        </w:rPr>
        <w:t xml:space="preserve"> </w:t>
      </w:r>
      <w:r w:rsidR="003F19EB" w:rsidRPr="003F19EB">
        <w:rPr>
          <w:rFonts w:asciiTheme="minorHAnsi" w:hAnsiTheme="minorHAnsi" w:cstheme="minorHAnsi"/>
          <w:b/>
          <w:sz w:val="16"/>
          <w:szCs w:val="16"/>
        </w:rPr>
        <w:t>20 de mayo de 2026</w:t>
      </w:r>
      <w:r w:rsidRPr="000E65BE">
        <w:rPr>
          <w:rFonts w:asciiTheme="minorHAnsi" w:hAnsiTheme="minorHAnsi" w:cstheme="minorHAnsi"/>
          <w:sz w:val="16"/>
          <w:szCs w:val="16"/>
        </w:rPr>
        <w:t xml:space="preserve">, </w:t>
      </w:r>
      <w:r w:rsidRPr="000E65BE">
        <w:rPr>
          <w:rFonts w:asciiTheme="minorHAnsi" w:hAnsiTheme="minorHAnsi" w:cstheme="minorHAnsi"/>
          <w:b/>
          <w:sz w:val="16"/>
          <w:szCs w:val="16"/>
          <w:u w:val="single"/>
        </w:rPr>
        <w:t>hasta</w:t>
      </w:r>
      <w:r w:rsidRPr="002658C8">
        <w:rPr>
          <w:rFonts w:asciiTheme="minorHAnsi" w:hAnsiTheme="minorHAnsi" w:cstheme="minorHAnsi"/>
          <w:b/>
          <w:sz w:val="16"/>
          <w:szCs w:val="16"/>
          <w:u w:val="single"/>
        </w:rPr>
        <w:t xml:space="preserve"> las 15:00 horas</w:t>
      </w:r>
      <w:r w:rsidRPr="002658C8">
        <w:rPr>
          <w:rFonts w:asciiTheme="minorHAnsi" w:hAnsiTheme="minorHAnsi" w:cstheme="minorHAnsi"/>
          <w:b/>
          <w:sz w:val="16"/>
          <w:szCs w:val="16"/>
        </w:rPr>
        <w:t>,</w:t>
      </w:r>
      <w:r>
        <w:rPr>
          <w:rFonts w:asciiTheme="minorHAnsi" w:hAnsiTheme="minorHAnsi" w:cstheme="minorHAnsi"/>
          <w:sz w:val="16"/>
          <w:szCs w:val="16"/>
        </w:rPr>
        <w:t xml:space="preserve"> para poder ser corroborados con el Departamento correspondiente.</w:t>
      </w:r>
      <w:r>
        <w:rPr>
          <w:rFonts w:asciiTheme="minorHAnsi" w:hAnsiTheme="minorHAnsi" w:cstheme="minorHAnsi"/>
          <w:b/>
          <w:sz w:val="16"/>
          <w:szCs w:val="16"/>
        </w:rPr>
        <w:t xml:space="preserve"> </w:t>
      </w:r>
      <w:bookmarkStart w:id="4" w:name="_Hlk199080345"/>
      <w:r>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4"/>
      <w:r>
        <w:rPr>
          <w:rFonts w:asciiTheme="minorHAnsi" w:hAnsiTheme="minorHAnsi" w:cstheme="minorHAnsi"/>
          <w:b/>
          <w:sz w:val="14"/>
          <w:szCs w:val="14"/>
        </w:rPr>
        <w:t>.</w:t>
      </w:r>
      <w:r>
        <w:rPr>
          <w:rFonts w:asciiTheme="minorHAnsi" w:hAnsiTheme="minorHAnsi" w:cstheme="minorHAnsi"/>
          <w:b/>
          <w:sz w:val="16"/>
          <w:szCs w:val="16"/>
        </w:rPr>
        <w:t xml:space="preserve">   </w:t>
      </w:r>
    </w:p>
    <w:p w14:paraId="2473747B" w14:textId="77777777" w:rsidR="002F329D" w:rsidRDefault="002F329D" w:rsidP="002F329D">
      <w:pPr>
        <w:pStyle w:val="Lista2"/>
        <w:ind w:left="0" w:right="49" w:hanging="142"/>
        <w:jc w:val="both"/>
        <w:rPr>
          <w:rFonts w:asciiTheme="minorHAnsi" w:hAnsiTheme="minorHAnsi" w:cstheme="minorHAnsi"/>
          <w:b/>
          <w:sz w:val="17"/>
          <w:szCs w:val="17"/>
        </w:rPr>
      </w:pPr>
    </w:p>
    <w:p w14:paraId="7C48573D" w14:textId="10A6C20D" w:rsidR="002F329D" w:rsidRDefault="002F329D" w:rsidP="002F329D">
      <w:pPr>
        <w:pStyle w:val="Lista2"/>
        <w:ind w:left="0" w:right="49" w:hanging="142"/>
        <w:jc w:val="both"/>
        <w:rPr>
          <w:rFonts w:asciiTheme="minorHAnsi" w:hAnsiTheme="minorHAnsi" w:cstheme="minorHAnsi"/>
          <w:sz w:val="18"/>
          <w:szCs w:val="18"/>
        </w:rPr>
      </w:pPr>
      <w:r>
        <w:rPr>
          <w:rFonts w:asciiTheme="minorHAnsi" w:hAnsiTheme="minorHAnsi" w:cstheme="minorHAnsi"/>
          <w:b/>
          <w:sz w:val="17"/>
          <w:szCs w:val="17"/>
        </w:rPr>
        <w:tab/>
      </w:r>
      <w:bookmarkStart w:id="5" w:name="_Hlk192250079"/>
      <w:r>
        <w:rPr>
          <w:rFonts w:asciiTheme="minorHAnsi" w:hAnsiTheme="minorHAnsi" w:cstheme="minorHAnsi"/>
          <w:b/>
          <w:sz w:val="18"/>
          <w:szCs w:val="17"/>
        </w:rPr>
        <w:t xml:space="preserve">Importante: </w:t>
      </w:r>
      <w:r>
        <w:rPr>
          <w:rFonts w:asciiTheme="minorHAnsi" w:hAnsiTheme="minorHAnsi" w:cstheme="minorHAnsi"/>
          <w:sz w:val="18"/>
          <w:szCs w:val="17"/>
        </w:rPr>
        <w:t xml:space="preserve">En caso de seleccionar el pago por la opción 1 y 2, una vez recibidos los comprobantes de pago (a más tardar en la fecha </w:t>
      </w:r>
      <w:r w:rsidR="00AC5FA6">
        <w:rPr>
          <w:rFonts w:asciiTheme="minorHAnsi" w:hAnsiTheme="minorHAnsi" w:cstheme="minorHAnsi"/>
          <w:sz w:val="18"/>
          <w:szCs w:val="17"/>
        </w:rPr>
        <w:t xml:space="preserve">y el horario </w:t>
      </w:r>
      <w:r>
        <w:rPr>
          <w:rFonts w:asciiTheme="minorHAnsi" w:hAnsiTheme="minorHAnsi" w:cstheme="minorHAnsi"/>
          <w:sz w:val="18"/>
          <w:szCs w:val="17"/>
        </w:rPr>
        <w:t>establecid</w:t>
      </w:r>
      <w:r w:rsidR="00AC5FA6">
        <w:rPr>
          <w:rFonts w:asciiTheme="minorHAnsi" w:hAnsiTheme="minorHAnsi" w:cstheme="minorHAnsi"/>
          <w:sz w:val="18"/>
          <w:szCs w:val="17"/>
        </w:rPr>
        <w:t>o</w:t>
      </w:r>
      <w:r>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Pr>
          <w:rFonts w:asciiTheme="minorHAnsi" w:hAnsiTheme="minorHAnsi" w:cstheme="minorHAnsi"/>
          <w:b/>
          <w:sz w:val="18"/>
          <w:szCs w:val="17"/>
        </w:rPr>
        <w:t>una vez recibido, el interesado podrá tramitar la factura correspondiente en el portal de la UAA, ingresando al siguiente link</w:t>
      </w:r>
      <w:r>
        <w:rPr>
          <w:rFonts w:asciiTheme="minorHAnsi" w:hAnsiTheme="minorHAnsi" w:cstheme="minorHAnsi"/>
          <w:sz w:val="18"/>
          <w:szCs w:val="17"/>
        </w:rPr>
        <w:t xml:space="preserve">: </w:t>
      </w:r>
      <w:hyperlink r:id="rId9" w:history="1">
        <w:r>
          <w:rPr>
            <w:rStyle w:val="Hipervnculo"/>
            <w:rFonts w:asciiTheme="minorHAnsi" w:hAnsiTheme="minorHAnsi" w:cstheme="minorHAnsi"/>
            <w:sz w:val="18"/>
            <w:szCs w:val="17"/>
          </w:rPr>
          <w:t>https://siuaaxt.uaa.mx/siima/IMW_Mdi/main.aspx</w:t>
        </w:r>
      </w:hyperlink>
      <w:bookmarkEnd w:id="5"/>
      <w:r>
        <w:rPr>
          <w:rStyle w:val="Hipervnculo"/>
          <w:rFonts w:asciiTheme="minorHAnsi" w:hAnsiTheme="minorHAnsi" w:cstheme="minorHAnsi"/>
          <w:sz w:val="18"/>
          <w:szCs w:val="17"/>
        </w:rPr>
        <w:t xml:space="preserve"> </w:t>
      </w:r>
      <w:r w:rsidRPr="00A748E6">
        <w:rPr>
          <w:rStyle w:val="Hipervnculo"/>
          <w:rFonts w:asciiTheme="minorHAnsi" w:hAnsiTheme="minorHAnsi" w:cstheme="minorHAnsi"/>
          <w:b/>
          <w:color w:val="auto"/>
          <w:sz w:val="18"/>
          <w:szCs w:val="17"/>
          <w:u w:val="none"/>
        </w:rPr>
        <w:t>debiendo realizar dicho trámite, dentro del mismo mes del pago correspondiente,</w:t>
      </w:r>
      <w:r w:rsidRPr="00A748E6">
        <w:rPr>
          <w:rStyle w:val="Hipervnculo"/>
          <w:rFonts w:asciiTheme="minorHAnsi" w:hAnsiTheme="minorHAnsi" w:cstheme="minorHAnsi"/>
          <w:color w:val="auto"/>
          <w:sz w:val="18"/>
          <w:szCs w:val="17"/>
          <w:u w:val="none"/>
        </w:rPr>
        <w:t xml:space="preserve"> </w:t>
      </w:r>
      <w:r w:rsidRPr="00A748E6">
        <w:rPr>
          <w:rStyle w:val="Hipervnculo"/>
          <w:rFonts w:asciiTheme="minorHAnsi" w:hAnsiTheme="minorHAnsi" w:cstheme="minorHAnsi"/>
          <w:b/>
          <w:color w:val="auto"/>
          <w:sz w:val="18"/>
          <w:szCs w:val="17"/>
          <w:u w:val="none"/>
        </w:rPr>
        <w:t>ya que de lo contrario, no se podrá solicitar factura por el pago de las bases.</w:t>
      </w:r>
      <w:r w:rsidRPr="00A748E6">
        <w:rPr>
          <w:rStyle w:val="Hipervnculo"/>
          <w:rFonts w:asciiTheme="minorHAnsi" w:hAnsiTheme="minorHAnsi" w:cstheme="minorHAnsi"/>
          <w:color w:val="auto"/>
          <w:sz w:val="18"/>
          <w:szCs w:val="17"/>
          <w:u w:val="none"/>
        </w:rPr>
        <w:t xml:space="preserve"> </w:t>
      </w:r>
      <w:r>
        <w:rPr>
          <w:rFonts w:asciiTheme="minorHAnsi" w:hAnsiTheme="minorHAnsi" w:cstheme="minorHAnsi"/>
          <w:sz w:val="18"/>
          <w:szCs w:val="18"/>
        </w:rPr>
        <w:t xml:space="preserve">Para los casos antes mencionados, se deberá anexar a su propuesta el recibo del banco y el comprobante de la UAA. </w:t>
      </w:r>
    </w:p>
    <w:p w14:paraId="7E47C714" w14:textId="77777777" w:rsidR="002F329D" w:rsidRDefault="002F329D" w:rsidP="002F329D">
      <w:pPr>
        <w:pStyle w:val="Lista2"/>
        <w:ind w:left="0" w:right="476" w:firstLine="0"/>
        <w:jc w:val="both"/>
        <w:rPr>
          <w:rFonts w:asciiTheme="minorHAnsi" w:hAnsiTheme="minorHAnsi" w:cstheme="minorHAnsi"/>
          <w:sz w:val="18"/>
          <w:szCs w:val="18"/>
        </w:rPr>
      </w:pPr>
    </w:p>
    <w:p w14:paraId="22AD374A" w14:textId="77777777" w:rsidR="002F329D" w:rsidRDefault="002F329D" w:rsidP="002F329D">
      <w:pPr>
        <w:pStyle w:val="Lista2"/>
        <w:ind w:left="0" w:right="49" w:firstLine="0"/>
        <w:jc w:val="both"/>
        <w:rPr>
          <w:rFonts w:asciiTheme="minorHAnsi" w:hAnsiTheme="minorHAnsi" w:cstheme="minorHAnsi"/>
          <w:b/>
          <w:sz w:val="18"/>
          <w:szCs w:val="18"/>
        </w:rPr>
      </w:pPr>
      <w:r>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A2ED072" w14:textId="77777777" w:rsidR="002F329D" w:rsidRDefault="002F329D" w:rsidP="002F329D">
      <w:pPr>
        <w:pStyle w:val="Textoindependiente"/>
        <w:tabs>
          <w:tab w:val="left" w:pos="6620"/>
        </w:tabs>
        <w:ind w:right="49"/>
        <w:jc w:val="both"/>
        <w:rPr>
          <w:rFonts w:asciiTheme="minorHAnsi" w:hAnsiTheme="minorHAnsi" w:cstheme="minorHAnsi"/>
          <w:b w:val="0"/>
          <w:sz w:val="18"/>
          <w:szCs w:val="18"/>
          <w:u w:val="single"/>
          <w:lang w:val="es-ES_tradnl"/>
        </w:rPr>
      </w:pPr>
      <w:r>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20FF98F5" w14:textId="77777777" w:rsidR="002F329D" w:rsidRDefault="002F329D" w:rsidP="002F329D">
      <w:pPr>
        <w:pStyle w:val="Textoindependiente"/>
        <w:tabs>
          <w:tab w:val="left" w:pos="6620"/>
        </w:tabs>
        <w:ind w:right="49"/>
        <w:jc w:val="both"/>
        <w:rPr>
          <w:rFonts w:asciiTheme="minorHAnsi" w:hAnsiTheme="minorHAnsi" w:cstheme="minorHAnsi"/>
          <w:b w:val="0"/>
          <w:sz w:val="18"/>
          <w:szCs w:val="18"/>
          <w:lang w:val="es-ES_tradnl"/>
        </w:rPr>
      </w:pPr>
      <w:r>
        <w:rPr>
          <w:rFonts w:asciiTheme="minorHAnsi" w:hAnsiTheme="minorHAnsi" w:cstheme="minorHAnsi"/>
          <w:b w:val="0"/>
          <w:sz w:val="18"/>
          <w:szCs w:val="18"/>
          <w:lang w:val="es-ES_tradnl"/>
        </w:rPr>
        <w:tab/>
      </w:r>
    </w:p>
    <w:p w14:paraId="3CE5BA61" w14:textId="7E7E7D58" w:rsidR="00B76AFA" w:rsidRPr="00452B83" w:rsidRDefault="002F329D" w:rsidP="002F329D">
      <w:pPr>
        <w:pStyle w:val="Textoindependiente"/>
        <w:ind w:right="49"/>
        <w:jc w:val="both"/>
        <w:rPr>
          <w:rFonts w:asciiTheme="minorHAnsi" w:hAnsiTheme="minorHAnsi" w:cstheme="minorHAnsi"/>
          <w:b w:val="0"/>
          <w:sz w:val="18"/>
          <w:szCs w:val="18"/>
          <w:lang w:val="es-MX"/>
        </w:rPr>
      </w:pPr>
      <w:r>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B76AFA" w:rsidRPr="00452B83">
        <w:rPr>
          <w:rFonts w:asciiTheme="minorHAnsi" w:hAnsiTheme="minorHAnsi" w:cstheme="minorHAnsi"/>
          <w:b w:val="0"/>
          <w:sz w:val="18"/>
          <w:szCs w:val="18"/>
          <w:lang w:val="es-MX"/>
        </w:rPr>
        <w:t xml:space="preserve"> </w:t>
      </w:r>
    </w:p>
    <w:p w14:paraId="57A0B431" w14:textId="77777777" w:rsidR="00204104" w:rsidRPr="00452B83" w:rsidRDefault="00204104" w:rsidP="00B76AFA">
      <w:pPr>
        <w:pStyle w:val="Textoindependiente"/>
        <w:ind w:left="567" w:right="49"/>
        <w:jc w:val="both"/>
        <w:rPr>
          <w:rFonts w:asciiTheme="minorHAnsi" w:hAnsiTheme="minorHAnsi" w:cstheme="minorHAnsi"/>
          <w:b w:val="0"/>
          <w:sz w:val="18"/>
          <w:szCs w:val="18"/>
          <w:lang w:val="es-MX"/>
        </w:rPr>
      </w:pPr>
    </w:p>
    <w:p w14:paraId="326C1436" w14:textId="2D8F8ED8" w:rsidR="00B76AFA" w:rsidRDefault="00B76AFA" w:rsidP="002F329D">
      <w:pPr>
        <w:pStyle w:val="Ttulo3"/>
        <w:tabs>
          <w:tab w:val="clear" w:pos="567"/>
        </w:tabs>
        <w:ind w:left="284" w:right="567" w:hanging="284"/>
        <w:rPr>
          <w:rFonts w:asciiTheme="minorHAnsi" w:hAnsiTheme="minorHAnsi" w:cstheme="minorHAnsi"/>
          <w:sz w:val="18"/>
          <w:szCs w:val="18"/>
        </w:rPr>
      </w:pPr>
      <w:r w:rsidRPr="00013397">
        <w:rPr>
          <w:rFonts w:asciiTheme="minorHAnsi" w:hAnsiTheme="minorHAnsi" w:cstheme="minorHAnsi"/>
          <w:sz w:val="18"/>
          <w:szCs w:val="18"/>
        </w:rPr>
        <w:t>IV</w:t>
      </w:r>
      <w:r w:rsidR="008E50C6">
        <w:rPr>
          <w:rFonts w:asciiTheme="minorHAnsi" w:hAnsiTheme="minorHAnsi" w:cstheme="minorHAnsi"/>
          <w:sz w:val="18"/>
          <w:szCs w:val="18"/>
        </w:rPr>
        <w:t>.</w:t>
      </w:r>
      <w:r w:rsidRPr="00013397">
        <w:rPr>
          <w:rFonts w:asciiTheme="minorHAnsi" w:hAnsiTheme="minorHAnsi" w:cstheme="minorHAnsi"/>
          <w:sz w:val="18"/>
          <w:szCs w:val="18"/>
        </w:rPr>
        <w:tab/>
        <w:t>CONDICIONES DE PRECIO Y PAGO</w:t>
      </w:r>
    </w:p>
    <w:p w14:paraId="6157816B" w14:textId="77777777" w:rsidR="00F262A7" w:rsidRPr="00DA0E6B" w:rsidRDefault="00F262A7" w:rsidP="00F262A7">
      <w:pPr>
        <w:tabs>
          <w:tab w:val="left" w:pos="567"/>
        </w:tabs>
        <w:ind w:left="567" w:right="51"/>
        <w:jc w:val="both"/>
        <w:rPr>
          <w:rFonts w:asciiTheme="minorHAnsi" w:hAnsiTheme="minorHAnsi" w:cstheme="minorHAnsi"/>
          <w:sz w:val="18"/>
          <w:szCs w:val="18"/>
        </w:rPr>
      </w:pPr>
    </w:p>
    <w:p w14:paraId="750CC39A" w14:textId="77777777" w:rsidR="00F262A7" w:rsidRPr="00FE6C51" w:rsidRDefault="00F262A7" w:rsidP="003A28C1">
      <w:pPr>
        <w:pStyle w:val="Textoindependiente"/>
        <w:numPr>
          <w:ilvl w:val="0"/>
          <w:numId w:val="29"/>
        </w:numPr>
        <w:ind w:left="567" w:right="51" w:hanging="283"/>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Los precios serán </w:t>
      </w:r>
      <w:r w:rsidRPr="00FE6C51">
        <w:rPr>
          <w:rFonts w:asciiTheme="minorHAnsi" w:hAnsiTheme="minorHAnsi" w:cstheme="minorHAnsi"/>
          <w:b w:val="0"/>
          <w:sz w:val="18"/>
          <w:szCs w:val="18"/>
          <w:lang w:val="es-MX"/>
        </w:rPr>
        <w:t>fijos durante la vigencia del contrato y pagaderos en moneda nacional.</w:t>
      </w:r>
    </w:p>
    <w:p w14:paraId="05B8F41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2377F33D" w14:textId="77777777" w:rsidR="00F262A7" w:rsidRPr="00FE6C51" w:rsidRDefault="00F262A7" w:rsidP="003A28C1">
      <w:pPr>
        <w:pStyle w:val="Textoindependiente"/>
        <w:numPr>
          <w:ilvl w:val="0"/>
          <w:numId w:val="29"/>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Al proveedor adjudicado no se le otorgarán anticipos.</w:t>
      </w:r>
    </w:p>
    <w:p w14:paraId="4BBB347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24DC57CA" w14:textId="3CD4232B" w:rsidR="00F262A7" w:rsidRPr="00755E1C" w:rsidRDefault="00F262A7" w:rsidP="003A28C1">
      <w:pPr>
        <w:pStyle w:val="Textoindependiente"/>
        <w:numPr>
          <w:ilvl w:val="0"/>
          <w:numId w:val="29"/>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 xml:space="preserve">El pago de los </w:t>
      </w:r>
      <w:r w:rsidRPr="003506DB">
        <w:rPr>
          <w:rFonts w:asciiTheme="minorHAnsi" w:hAnsiTheme="minorHAnsi" w:cstheme="minorHAnsi"/>
          <w:b w:val="0"/>
          <w:sz w:val="18"/>
          <w:szCs w:val="18"/>
          <w:lang w:val="es-MX"/>
        </w:rPr>
        <w:t>servicios objeto de la</w:t>
      </w:r>
      <w:r w:rsidRPr="00FE6C51">
        <w:rPr>
          <w:rFonts w:asciiTheme="minorHAnsi" w:hAnsiTheme="minorHAnsi" w:cstheme="minorHAnsi"/>
          <w:b w:val="0"/>
          <w:sz w:val="18"/>
          <w:szCs w:val="18"/>
          <w:lang w:val="es-MX"/>
        </w:rPr>
        <w:t xml:space="preserve"> presente licitación</w:t>
      </w:r>
      <w:r w:rsidR="00E816CD">
        <w:rPr>
          <w:rFonts w:asciiTheme="minorHAnsi" w:hAnsiTheme="minorHAnsi" w:cstheme="minorHAnsi"/>
          <w:b w:val="0"/>
          <w:sz w:val="18"/>
          <w:szCs w:val="18"/>
          <w:lang w:val="es-MX"/>
        </w:rPr>
        <w:t>,</w:t>
      </w:r>
      <w:r w:rsidRPr="00FE6C51">
        <w:rPr>
          <w:rFonts w:asciiTheme="minorHAnsi" w:hAnsiTheme="minorHAnsi" w:cstheme="minorHAnsi"/>
          <w:b w:val="0"/>
          <w:sz w:val="18"/>
          <w:szCs w:val="18"/>
          <w:lang w:val="es-MX"/>
        </w:rPr>
        <w:t xml:space="preserve"> se efectuará en mensualidades vencidas a los 20 días naturales siguientes a la aprobación de la factura correspondiente, aplicando las deducciones procedentes en razón de las sanciones, y previa validación del área requirente, Departamento de Redes y Telecomunicaciones de la Dirección General de Planeación y Desarrollo. Las facturas se deberán presentar al Departamento antes mencionado para su aprobación a fin de iniciar el trámite de pago correspondiente.</w:t>
      </w:r>
    </w:p>
    <w:p w14:paraId="3420B727" w14:textId="77777777" w:rsidR="00F262A7" w:rsidRPr="00FE6C51" w:rsidRDefault="00F262A7" w:rsidP="00F262A7">
      <w:pPr>
        <w:pStyle w:val="Prrafodelista"/>
        <w:ind w:left="567" w:right="51" w:hanging="283"/>
        <w:rPr>
          <w:rFonts w:asciiTheme="minorHAnsi" w:hAnsiTheme="minorHAnsi" w:cstheme="minorHAnsi"/>
          <w:b/>
          <w:sz w:val="18"/>
          <w:szCs w:val="18"/>
        </w:rPr>
      </w:pPr>
    </w:p>
    <w:p w14:paraId="661F13AE" w14:textId="77777777" w:rsidR="00F262A7" w:rsidRPr="00FE6C51" w:rsidRDefault="00F262A7" w:rsidP="003A28C1">
      <w:pPr>
        <w:pStyle w:val="Textoindependiente"/>
        <w:numPr>
          <w:ilvl w:val="0"/>
          <w:numId w:val="29"/>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5142E31C" w14:textId="77777777" w:rsidR="00F262A7" w:rsidRPr="00D75DAC" w:rsidRDefault="00F262A7" w:rsidP="00F262A7">
      <w:pPr>
        <w:pStyle w:val="Textoindependiente"/>
        <w:ind w:left="567" w:right="51" w:hanging="283"/>
        <w:jc w:val="both"/>
        <w:rPr>
          <w:rFonts w:asciiTheme="minorHAnsi" w:hAnsiTheme="minorHAnsi" w:cstheme="minorHAnsi"/>
          <w:b w:val="0"/>
          <w:sz w:val="18"/>
          <w:szCs w:val="18"/>
          <w:lang w:val="es-MX"/>
        </w:rPr>
      </w:pPr>
    </w:p>
    <w:p w14:paraId="0E0F8E67" w14:textId="77777777" w:rsidR="00F262A7" w:rsidRPr="00CA0A09" w:rsidRDefault="00F262A7" w:rsidP="003A28C1">
      <w:pPr>
        <w:pStyle w:val="Textoindependiente"/>
        <w:numPr>
          <w:ilvl w:val="0"/>
          <w:numId w:val="29"/>
        </w:numPr>
        <w:ind w:left="567" w:right="51" w:hanging="283"/>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lastRenderedPageBreak/>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r>
        <w:rPr>
          <w:rFonts w:asciiTheme="minorHAnsi" w:hAnsiTheme="minorHAnsi" w:cstheme="minorHAnsi"/>
          <w:b w:val="0"/>
          <w:sz w:val="18"/>
          <w:szCs w:val="18"/>
          <w:lang w:val="es-MX"/>
        </w:rPr>
        <w:t xml:space="preserve"> de la Ley</w:t>
      </w:r>
      <w:r w:rsidRPr="00CA0A09">
        <w:rPr>
          <w:rFonts w:asciiTheme="minorHAnsi" w:hAnsiTheme="minorHAnsi" w:cstheme="minorHAnsi"/>
          <w:b w:val="0"/>
          <w:sz w:val="18"/>
          <w:szCs w:val="18"/>
          <w:lang w:val="es-MX"/>
        </w:rPr>
        <w:t>.</w:t>
      </w:r>
    </w:p>
    <w:p w14:paraId="05D6C81C" w14:textId="77777777" w:rsidR="00F262A7" w:rsidRPr="00CA0A09" w:rsidRDefault="00F262A7" w:rsidP="00F262A7">
      <w:pPr>
        <w:pStyle w:val="Textoindependiente"/>
        <w:ind w:left="567" w:right="51" w:hanging="283"/>
        <w:jc w:val="both"/>
        <w:rPr>
          <w:rFonts w:asciiTheme="minorHAnsi" w:hAnsiTheme="minorHAnsi" w:cstheme="minorHAnsi"/>
          <w:b w:val="0"/>
          <w:sz w:val="18"/>
          <w:szCs w:val="18"/>
          <w:lang w:val="es-MX"/>
        </w:rPr>
      </w:pPr>
    </w:p>
    <w:p w14:paraId="1BC7809D" w14:textId="61F5295F" w:rsidR="00F262A7" w:rsidRPr="00177FD8" w:rsidRDefault="00F262A7" w:rsidP="003A28C1">
      <w:pPr>
        <w:pStyle w:val="Textoindependiente"/>
        <w:numPr>
          <w:ilvl w:val="0"/>
          <w:numId w:val="29"/>
        </w:numPr>
        <w:ind w:left="567" w:right="51" w:hanging="283"/>
        <w:jc w:val="both"/>
        <w:rPr>
          <w:rFonts w:asciiTheme="minorHAnsi" w:hAnsiTheme="minorHAnsi" w:cstheme="minorHAnsi"/>
          <w:sz w:val="18"/>
          <w:szCs w:val="18"/>
        </w:rPr>
      </w:pPr>
      <w:r w:rsidRPr="00CA0A09">
        <w:rPr>
          <w:rFonts w:asciiTheme="minorHAnsi" w:hAnsiTheme="minorHAnsi" w:cstheme="minorHAnsi"/>
          <w:b w:val="0"/>
          <w:sz w:val="18"/>
          <w:szCs w:val="18"/>
          <w:lang w:val="es-MX"/>
        </w:rPr>
        <w:t>El proveedor o prestador de servicio adjudicado</w:t>
      </w:r>
      <w:r>
        <w:rPr>
          <w:rFonts w:asciiTheme="minorHAnsi" w:hAnsiTheme="minorHAnsi" w:cstheme="minorHAnsi"/>
          <w:b w:val="0"/>
          <w:sz w:val="18"/>
          <w:szCs w:val="18"/>
          <w:lang w:val="es-MX"/>
        </w:rPr>
        <w:t>,</w:t>
      </w:r>
      <w:r w:rsidRPr="00CA0A09">
        <w:rPr>
          <w:rFonts w:asciiTheme="minorHAnsi" w:hAnsiTheme="minorHAnsi" w:cstheme="minorHAnsi"/>
          <w:b w:val="0"/>
          <w:sz w:val="18"/>
          <w:szCs w:val="18"/>
          <w:lang w:val="es-MX"/>
        </w:rPr>
        <w:t xml:space="preserve"> deberá presentar al Departamento de Redes y Telecomunicaciones de la DGPyD la información correspondiente del pago.</w:t>
      </w:r>
    </w:p>
    <w:p w14:paraId="4F9DC17B" w14:textId="77777777" w:rsidR="00F262A7" w:rsidRDefault="00F262A7" w:rsidP="00F262A7">
      <w:pPr>
        <w:pStyle w:val="Prrafodelista"/>
        <w:widowControl w:val="0"/>
        <w:autoSpaceDE w:val="0"/>
        <w:autoSpaceDN w:val="0"/>
        <w:adjustRightInd w:val="0"/>
        <w:ind w:left="360" w:right="51"/>
        <w:jc w:val="both"/>
        <w:rPr>
          <w:rFonts w:asciiTheme="minorHAnsi" w:hAnsiTheme="minorHAnsi" w:cstheme="minorHAnsi"/>
          <w:b/>
          <w:sz w:val="18"/>
          <w:szCs w:val="18"/>
        </w:rPr>
      </w:pPr>
    </w:p>
    <w:p w14:paraId="1C2523EC" w14:textId="6801F71D" w:rsidR="00B76AFA" w:rsidRDefault="00F262A7" w:rsidP="00A77727">
      <w:pPr>
        <w:autoSpaceDE w:val="0"/>
        <w:autoSpaceDN w:val="0"/>
        <w:adjustRightInd w:val="0"/>
        <w:ind w:right="51"/>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2E7214A3" w14:textId="698E89C7" w:rsidR="00EF4183" w:rsidRDefault="00EF4183" w:rsidP="00A77727">
      <w:pPr>
        <w:autoSpaceDE w:val="0"/>
        <w:autoSpaceDN w:val="0"/>
        <w:adjustRightInd w:val="0"/>
        <w:ind w:right="51"/>
        <w:jc w:val="both"/>
        <w:rPr>
          <w:rFonts w:asciiTheme="minorHAnsi" w:hAnsiTheme="minorHAnsi" w:cstheme="minorHAnsi"/>
          <w:sz w:val="18"/>
          <w:szCs w:val="18"/>
        </w:rPr>
      </w:pPr>
    </w:p>
    <w:p w14:paraId="262E08B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 PENAS CONVENCIONALES.</w:t>
      </w:r>
    </w:p>
    <w:p w14:paraId="4F118F6D" w14:textId="77777777" w:rsidR="00EF4183" w:rsidRPr="00651FE8" w:rsidRDefault="00EF4183" w:rsidP="00EF4183">
      <w:pPr>
        <w:rPr>
          <w:rFonts w:asciiTheme="minorHAnsi" w:hAnsiTheme="minorHAnsi" w:cs="Arial"/>
          <w:b/>
          <w:sz w:val="18"/>
          <w:szCs w:val="18"/>
        </w:rPr>
      </w:pPr>
    </w:p>
    <w:p w14:paraId="6FB829D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V.I. SANCIONES.</w:t>
      </w:r>
    </w:p>
    <w:p w14:paraId="072A878F" w14:textId="77777777" w:rsidR="00EF4183" w:rsidRPr="00651FE8" w:rsidRDefault="00EF4183" w:rsidP="00EF4183">
      <w:pPr>
        <w:rPr>
          <w:rFonts w:asciiTheme="minorHAnsi" w:hAnsiTheme="minorHAnsi" w:cs="Arial"/>
          <w:b/>
          <w:sz w:val="18"/>
          <w:szCs w:val="18"/>
        </w:rPr>
      </w:pPr>
    </w:p>
    <w:p w14:paraId="059F3A11" w14:textId="570A338F" w:rsidR="00EF4183" w:rsidRDefault="00EF4183" w:rsidP="00EF4183">
      <w:pPr>
        <w:jc w:val="both"/>
        <w:rPr>
          <w:rFonts w:asciiTheme="minorHAnsi" w:hAnsiTheme="minorHAnsi" w:cs="Arial"/>
          <w:sz w:val="18"/>
          <w:szCs w:val="18"/>
        </w:rPr>
      </w:pPr>
      <w:r w:rsidRPr="00651FE8">
        <w:rPr>
          <w:rFonts w:asciiTheme="minorHAnsi" w:hAnsiTheme="minorHAnsi" w:cstheme="minorHAnsi"/>
          <w:sz w:val="18"/>
          <w:szCs w:val="18"/>
        </w:rPr>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651FE8">
        <w:rPr>
          <w:rFonts w:asciiTheme="minorHAnsi" w:hAnsiTheme="minorHAnsi" w:cstheme="minorHAnsi"/>
          <w:color w:val="000000"/>
          <w:sz w:val="18"/>
          <w:szCs w:val="18"/>
        </w:rPr>
        <w:t>se le aplicará una pena del 1% (uno por ciento)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sobre el monto de los bienes/servicios en que incumpla, antes de impuesto, por cada día natural de mora.</w:t>
      </w:r>
      <w:r w:rsidRPr="00651FE8">
        <w:rPr>
          <w:rFonts w:asciiTheme="minorHAnsi" w:hAnsiTheme="minorHAnsi" w:cstheme="minorHAnsi"/>
          <w:sz w:val="18"/>
          <w:szCs w:val="18"/>
        </w:rPr>
        <w:t xml:space="preserve"> </w:t>
      </w:r>
      <w:r w:rsidRPr="00651FE8">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Lo anterior con independencia de las acciones que le corresponda realizar a la convocante.</w:t>
      </w:r>
    </w:p>
    <w:p w14:paraId="48834BBB" w14:textId="77777777" w:rsidR="00EF4183" w:rsidRPr="00635BA2" w:rsidRDefault="00EF4183" w:rsidP="00EF4183">
      <w:pPr>
        <w:jc w:val="both"/>
        <w:rPr>
          <w:rFonts w:asciiTheme="minorHAnsi" w:hAnsiTheme="minorHAnsi" w:cs="Arial"/>
          <w:sz w:val="18"/>
          <w:szCs w:val="18"/>
        </w:rPr>
      </w:pPr>
    </w:p>
    <w:p w14:paraId="6FFD2F8E" w14:textId="77777777" w:rsidR="00EF4183" w:rsidRPr="00635BA2" w:rsidRDefault="00EF4183" w:rsidP="00EF4183">
      <w:pPr>
        <w:jc w:val="both"/>
        <w:rPr>
          <w:rFonts w:asciiTheme="minorHAnsi" w:hAnsiTheme="minorHAnsi" w:cs="Arial"/>
          <w:b/>
          <w:sz w:val="18"/>
          <w:szCs w:val="18"/>
        </w:rPr>
      </w:pPr>
      <w:r w:rsidRPr="00635BA2">
        <w:rPr>
          <w:rFonts w:asciiTheme="minorHAnsi" w:hAnsiTheme="minorHAnsi" w:cs="Arial"/>
          <w:b/>
          <w:sz w:val="18"/>
          <w:szCs w:val="18"/>
        </w:rPr>
        <w:t>V</w:t>
      </w:r>
      <w:r>
        <w:rPr>
          <w:rFonts w:asciiTheme="minorHAnsi" w:hAnsiTheme="minorHAnsi" w:cs="Arial"/>
          <w:b/>
          <w:sz w:val="18"/>
          <w:szCs w:val="18"/>
        </w:rPr>
        <w:t>.</w:t>
      </w:r>
      <w:r w:rsidRPr="00635BA2">
        <w:rPr>
          <w:rFonts w:asciiTheme="minorHAnsi" w:hAnsiTheme="minorHAnsi" w:cs="Arial"/>
          <w:b/>
          <w:sz w:val="18"/>
          <w:szCs w:val="18"/>
        </w:rPr>
        <w:t>I</w:t>
      </w:r>
      <w:r>
        <w:rPr>
          <w:rFonts w:asciiTheme="minorHAnsi" w:hAnsiTheme="minorHAnsi" w:cs="Arial"/>
          <w:b/>
          <w:sz w:val="18"/>
          <w:szCs w:val="18"/>
        </w:rPr>
        <w:t>I</w:t>
      </w:r>
      <w:r w:rsidRPr="00635BA2">
        <w:rPr>
          <w:rFonts w:asciiTheme="minorHAnsi" w:hAnsiTheme="minorHAnsi" w:cs="Arial"/>
          <w:b/>
          <w:sz w:val="18"/>
          <w:szCs w:val="18"/>
        </w:rPr>
        <w:t>. DEDUCCIONES.</w:t>
      </w:r>
    </w:p>
    <w:p w14:paraId="5F1646A2" w14:textId="77777777" w:rsidR="00EF4183" w:rsidRPr="00635BA2" w:rsidRDefault="00EF4183" w:rsidP="00EF4183">
      <w:pPr>
        <w:jc w:val="both"/>
        <w:rPr>
          <w:rFonts w:asciiTheme="minorHAnsi" w:hAnsiTheme="minorHAnsi" w:cs="Arial"/>
          <w:b/>
          <w:sz w:val="18"/>
          <w:szCs w:val="18"/>
        </w:rPr>
      </w:pPr>
    </w:p>
    <w:p w14:paraId="74A08BFE" w14:textId="77777777" w:rsidR="00EF4183" w:rsidRPr="00635BA2" w:rsidRDefault="00EF4183" w:rsidP="00EF4183">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w:t>
      </w:r>
      <w:r>
        <w:rPr>
          <w:rFonts w:asciiTheme="minorHAnsi" w:hAnsiTheme="minorHAnsi" w:cs="Arial"/>
          <w:sz w:val="18"/>
          <w:szCs w:val="18"/>
        </w:rPr>
        <w:t>,</w:t>
      </w:r>
      <w:r w:rsidRPr="00635BA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4E2772A1" w14:textId="77777777" w:rsidR="00EF4183" w:rsidRPr="00635BA2" w:rsidRDefault="00EF4183" w:rsidP="00EF4183">
      <w:pPr>
        <w:jc w:val="both"/>
        <w:rPr>
          <w:rFonts w:asciiTheme="minorHAnsi" w:hAnsiTheme="minorHAnsi" w:cs="Arial"/>
          <w:sz w:val="18"/>
          <w:szCs w:val="18"/>
        </w:rPr>
      </w:pPr>
    </w:p>
    <w:p w14:paraId="5A655EEE" w14:textId="77777777" w:rsid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 xml:space="preserve">Las deducciones económicas se aplicarán sobre la cantidad indicada sin incluir el Impuesto </w:t>
      </w:r>
      <w:r>
        <w:rPr>
          <w:rFonts w:asciiTheme="minorHAnsi" w:hAnsiTheme="minorHAnsi" w:cs="Arial"/>
          <w:sz w:val="18"/>
          <w:szCs w:val="18"/>
        </w:rPr>
        <w:t>a</w:t>
      </w:r>
      <w:r w:rsidRPr="00635BA2">
        <w:rPr>
          <w:rFonts w:asciiTheme="minorHAnsi" w:hAnsiTheme="minorHAnsi" w:cs="Arial"/>
          <w:sz w:val="18"/>
          <w:szCs w:val="18"/>
        </w:rPr>
        <w:t>l Valor Agregado.</w:t>
      </w:r>
    </w:p>
    <w:p w14:paraId="7DF7C57F" w14:textId="77777777" w:rsidR="00EF4183" w:rsidRPr="00635BA2" w:rsidRDefault="00EF4183" w:rsidP="00EF4183">
      <w:pPr>
        <w:jc w:val="both"/>
        <w:rPr>
          <w:rFonts w:asciiTheme="minorHAnsi" w:hAnsiTheme="minorHAnsi" w:cs="Arial"/>
          <w:sz w:val="18"/>
          <w:szCs w:val="18"/>
        </w:rPr>
      </w:pPr>
    </w:p>
    <w:p w14:paraId="1C488BF5" w14:textId="044F42B8" w:rsidR="00EF4183" w:rsidRP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w:t>
      </w:r>
      <w:r>
        <w:rPr>
          <w:rFonts w:asciiTheme="minorHAnsi" w:hAnsiTheme="minorHAnsi" w:cs="Arial"/>
          <w:sz w:val="18"/>
          <w:szCs w:val="18"/>
        </w:rPr>
        <w:t>,</w:t>
      </w:r>
      <w:r w:rsidRPr="00635BA2">
        <w:rPr>
          <w:rFonts w:asciiTheme="minorHAnsi" w:hAnsiTheme="minorHAnsi" w:cs="Arial"/>
          <w:sz w:val="18"/>
          <w:szCs w:val="18"/>
        </w:rPr>
        <w:t xml:space="preserve"> las realizará el Área Técnica Requirente y Administradora del Contrato.</w:t>
      </w:r>
    </w:p>
    <w:p w14:paraId="6939B3D5" w14:textId="77777777" w:rsidR="00B76AFA" w:rsidRPr="00415441" w:rsidRDefault="00B76AFA" w:rsidP="00B76AFA">
      <w:pPr>
        <w:tabs>
          <w:tab w:val="left" w:pos="567"/>
        </w:tabs>
        <w:ind w:right="142" w:hanging="567"/>
        <w:jc w:val="both"/>
        <w:rPr>
          <w:rFonts w:asciiTheme="minorHAnsi" w:hAnsiTheme="minorHAnsi" w:cstheme="minorHAnsi"/>
          <w:sz w:val="18"/>
          <w:szCs w:val="18"/>
        </w:rPr>
      </w:pPr>
    </w:p>
    <w:p w14:paraId="65B4D31C" w14:textId="77777777" w:rsidR="00B76AFA" w:rsidRPr="00415441" w:rsidRDefault="00B76AFA" w:rsidP="00651FE8">
      <w:pPr>
        <w:pStyle w:val="Ttulo3"/>
        <w:tabs>
          <w:tab w:val="clear" w:pos="567"/>
          <w:tab w:val="left" w:pos="284"/>
        </w:tabs>
        <w:ind w:right="567"/>
        <w:rPr>
          <w:rFonts w:asciiTheme="minorHAnsi" w:hAnsiTheme="minorHAnsi" w:cstheme="minorHAnsi"/>
          <w:sz w:val="18"/>
          <w:szCs w:val="18"/>
        </w:rPr>
      </w:pPr>
      <w:r w:rsidRPr="00415441">
        <w:rPr>
          <w:rFonts w:asciiTheme="minorHAnsi" w:hAnsiTheme="minorHAnsi" w:cstheme="minorHAnsi"/>
          <w:sz w:val="18"/>
          <w:szCs w:val="18"/>
        </w:rPr>
        <w:t>VI.</w:t>
      </w:r>
      <w:r w:rsidRPr="00415441">
        <w:rPr>
          <w:rFonts w:asciiTheme="minorHAnsi" w:hAnsiTheme="minorHAnsi" w:cstheme="minorHAnsi"/>
          <w:sz w:val="18"/>
          <w:szCs w:val="18"/>
        </w:rPr>
        <w:tab/>
        <w:t>REQUISITOS PARA PARTICIPAR EN LA LICITACIÓN</w:t>
      </w:r>
      <w:r w:rsidR="00B47487">
        <w:rPr>
          <w:rFonts w:asciiTheme="minorHAnsi" w:hAnsiTheme="minorHAnsi" w:cstheme="minorHAnsi"/>
          <w:sz w:val="18"/>
          <w:szCs w:val="18"/>
        </w:rPr>
        <w:t xml:space="preserve"> </w:t>
      </w:r>
    </w:p>
    <w:p w14:paraId="6513C61E" w14:textId="77777777" w:rsidR="00B76AFA" w:rsidRPr="00415441" w:rsidRDefault="00B76AFA" w:rsidP="00B76AFA">
      <w:pPr>
        <w:tabs>
          <w:tab w:val="left" w:pos="567"/>
        </w:tabs>
        <w:ind w:left="567" w:right="567" w:hanging="567"/>
        <w:jc w:val="both"/>
        <w:rPr>
          <w:rFonts w:asciiTheme="minorHAnsi" w:hAnsiTheme="minorHAnsi" w:cstheme="minorHAnsi"/>
          <w:sz w:val="18"/>
          <w:szCs w:val="18"/>
        </w:rPr>
      </w:pPr>
    </w:p>
    <w:p w14:paraId="42A44AC9" w14:textId="77777777" w:rsidR="00B76AFA" w:rsidRPr="00415441" w:rsidRDefault="00B76AFA" w:rsidP="003A28C1">
      <w:pPr>
        <w:numPr>
          <w:ilvl w:val="0"/>
          <w:numId w:val="7"/>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 xml:space="preserve">Únicamente podrá participar la persona física o moral, o las reunidas que nombren un representante común conforme a lo previsto en el último párrafo del </w:t>
      </w:r>
      <w:r w:rsidRPr="00845F18">
        <w:rPr>
          <w:rFonts w:asciiTheme="minorHAnsi" w:hAnsiTheme="minorHAnsi" w:cstheme="minorHAnsi"/>
          <w:sz w:val="18"/>
          <w:szCs w:val="18"/>
        </w:rPr>
        <w:t>artículo 53 de la Ley de Adquisiciones,</w:t>
      </w:r>
      <w:r w:rsidRPr="00415441">
        <w:rPr>
          <w:rFonts w:asciiTheme="minorHAnsi" w:hAnsiTheme="minorHAnsi" w:cstheme="minorHAnsi"/>
          <w:sz w:val="18"/>
          <w:szCs w:val="18"/>
        </w:rPr>
        <w:t xml:space="preserve"> Arrendamientos y Servicios del Estado de Aguascalientes y sus Municipios.</w:t>
      </w:r>
    </w:p>
    <w:p w14:paraId="33D5CB59" w14:textId="77777777" w:rsidR="00B76AFA" w:rsidRPr="00415441" w:rsidRDefault="00B76AFA" w:rsidP="005A27A4">
      <w:pPr>
        <w:tabs>
          <w:tab w:val="left" w:pos="567"/>
        </w:tabs>
        <w:ind w:left="426" w:right="567" w:hanging="284"/>
        <w:jc w:val="both"/>
        <w:rPr>
          <w:rFonts w:asciiTheme="minorHAnsi" w:hAnsiTheme="minorHAnsi" w:cstheme="minorHAnsi"/>
          <w:sz w:val="18"/>
          <w:szCs w:val="18"/>
        </w:rPr>
      </w:pPr>
    </w:p>
    <w:p w14:paraId="2BE6F65E" w14:textId="77777777" w:rsidR="00B76AFA" w:rsidRPr="00415441" w:rsidRDefault="00B76AFA" w:rsidP="003A28C1">
      <w:pPr>
        <w:numPr>
          <w:ilvl w:val="0"/>
          <w:numId w:val="7"/>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Que acrediten</w:t>
      </w:r>
      <w:r w:rsidRPr="0041544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5686303D" w14:textId="77777777" w:rsidR="00B76AFA" w:rsidRPr="00415441" w:rsidRDefault="00B76AFA" w:rsidP="00B76AFA">
      <w:pPr>
        <w:tabs>
          <w:tab w:val="left" w:pos="567"/>
        </w:tabs>
        <w:ind w:left="927" w:right="142"/>
        <w:jc w:val="both"/>
        <w:rPr>
          <w:rFonts w:asciiTheme="minorHAnsi" w:hAnsiTheme="minorHAnsi" w:cstheme="minorHAnsi"/>
          <w:sz w:val="18"/>
          <w:szCs w:val="18"/>
        </w:rPr>
      </w:pPr>
    </w:p>
    <w:p w14:paraId="74F587EC" w14:textId="3BEB7559" w:rsidR="00B76AFA" w:rsidRPr="00415441" w:rsidRDefault="00B76AFA" w:rsidP="00B76AFA">
      <w:pPr>
        <w:pStyle w:val="Ttulo5"/>
        <w:ind w:right="567"/>
        <w:rPr>
          <w:rFonts w:asciiTheme="minorHAnsi" w:hAnsiTheme="minorHAnsi" w:cstheme="minorHAnsi"/>
          <w:sz w:val="18"/>
          <w:szCs w:val="18"/>
        </w:rPr>
      </w:pPr>
      <w:r w:rsidRPr="00415441">
        <w:rPr>
          <w:rFonts w:asciiTheme="minorHAnsi" w:hAnsiTheme="minorHAnsi" w:cstheme="minorHAnsi"/>
          <w:sz w:val="18"/>
          <w:szCs w:val="18"/>
        </w:rPr>
        <w:t xml:space="preserve">VII. </w:t>
      </w:r>
      <w:r w:rsidRPr="00651FE8">
        <w:rPr>
          <w:rFonts w:asciiTheme="minorHAnsi" w:hAnsiTheme="minorHAnsi" w:cstheme="minorHAnsi"/>
          <w:sz w:val="18"/>
          <w:szCs w:val="18"/>
        </w:rPr>
        <w:t>PERSONAS IMPEDIDAS PARA PARTICIPAR EN LA LICITACIÓN</w:t>
      </w:r>
    </w:p>
    <w:p w14:paraId="0A6C5AEE" w14:textId="77777777" w:rsidR="00B76AFA" w:rsidRPr="00415441" w:rsidRDefault="00B76AFA" w:rsidP="00B76AFA">
      <w:pPr>
        <w:ind w:right="567"/>
        <w:jc w:val="center"/>
        <w:rPr>
          <w:rFonts w:asciiTheme="minorHAnsi" w:hAnsiTheme="minorHAnsi" w:cstheme="minorHAnsi"/>
          <w:b/>
          <w:sz w:val="18"/>
          <w:szCs w:val="18"/>
        </w:rPr>
      </w:pPr>
    </w:p>
    <w:p w14:paraId="79E9090A" w14:textId="77777777" w:rsidR="00B76AFA" w:rsidRPr="00415441" w:rsidRDefault="00B76AFA" w:rsidP="00845D0E">
      <w:pPr>
        <w:ind w:right="49"/>
        <w:jc w:val="both"/>
        <w:rPr>
          <w:rFonts w:asciiTheme="minorHAnsi" w:hAnsiTheme="minorHAnsi" w:cstheme="minorHAnsi"/>
          <w:sz w:val="18"/>
          <w:szCs w:val="18"/>
        </w:rPr>
      </w:pPr>
      <w:r w:rsidRPr="005B118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r w:rsidRPr="00415441">
        <w:rPr>
          <w:rFonts w:asciiTheme="minorHAnsi" w:hAnsiTheme="minorHAnsi" w:cstheme="minorHAnsi"/>
          <w:sz w:val="18"/>
          <w:szCs w:val="18"/>
        </w:rPr>
        <w:t xml:space="preserve"> </w:t>
      </w:r>
    </w:p>
    <w:p w14:paraId="7C0CC7C1" w14:textId="77777777" w:rsidR="00B76AFA" w:rsidRPr="00415441" w:rsidRDefault="00B76AFA" w:rsidP="00B76AFA">
      <w:pPr>
        <w:ind w:left="709" w:right="567"/>
        <w:jc w:val="both"/>
        <w:rPr>
          <w:rFonts w:asciiTheme="minorHAnsi" w:hAnsiTheme="minorHAnsi" w:cstheme="minorHAnsi"/>
          <w:color w:val="000000"/>
          <w:sz w:val="18"/>
          <w:szCs w:val="18"/>
        </w:rPr>
      </w:pPr>
    </w:p>
    <w:p w14:paraId="11583286" w14:textId="534A7949" w:rsidR="00B76AFA" w:rsidRPr="00415441" w:rsidRDefault="00B76AFA" w:rsidP="00B76AFA">
      <w:pPr>
        <w:ind w:right="567"/>
        <w:jc w:val="both"/>
        <w:rPr>
          <w:rFonts w:asciiTheme="minorHAnsi" w:hAnsiTheme="minorHAnsi" w:cstheme="minorHAnsi"/>
          <w:b/>
          <w:color w:val="000000"/>
          <w:sz w:val="18"/>
          <w:szCs w:val="18"/>
        </w:rPr>
      </w:pPr>
      <w:r w:rsidRPr="00415441">
        <w:rPr>
          <w:rFonts w:asciiTheme="minorHAnsi" w:hAnsiTheme="minorHAnsi" w:cstheme="minorHAnsi"/>
          <w:b/>
          <w:color w:val="000000"/>
          <w:sz w:val="18"/>
          <w:szCs w:val="18"/>
        </w:rPr>
        <w:t>VIII. INFORMACIÓN DETALLADA DE LOS EVENTOS DE LA CONVOCATORIA</w:t>
      </w:r>
    </w:p>
    <w:p w14:paraId="7F96F872" w14:textId="77777777" w:rsidR="00B76AFA" w:rsidRPr="00BE538E" w:rsidRDefault="00B76AFA" w:rsidP="00B76AFA">
      <w:pPr>
        <w:ind w:left="709" w:right="567"/>
        <w:jc w:val="both"/>
        <w:rPr>
          <w:rFonts w:asciiTheme="minorHAnsi" w:hAnsiTheme="minorHAnsi" w:cstheme="minorHAnsi"/>
          <w:color w:val="000000"/>
          <w:sz w:val="18"/>
          <w:szCs w:val="18"/>
          <w:highlight w:val="yellow"/>
        </w:rPr>
      </w:pPr>
    </w:p>
    <w:p w14:paraId="1712F540" w14:textId="5824D2B4" w:rsidR="00B76AFA" w:rsidRDefault="00845D0E" w:rsidP="00B76AFA">
      <w:pPr>
        <w:jc w:val="both"/>
        <w:rPr>
          <w:rFonts w:asciiTheme="minorHAnsi" w:hAnsiTheme="minorHAnsi" w:cstheme="minorHAnsi"/>
          <w:b/>
          <w:sz w:val="18"/>
          <w:szCs w:val="18"/>
        </w:rPr>
      </w:pPr>
      <w:r w:rsidRPr="00845D0E">
        <w:rPr>
          <w:rFonts w:asciiTheme="minorHAnsi" w:hAnsiTheme="minorHAnsi" w:cstheme="minorHAnsi"/>
          <w:b/>
          <w:sz w:val="18"/>
          <w:szCs w:val="18"/>
        </w:rPr>
        <w:t>Visita a Instalaciones</w:t>
      </w:r>
      <w:r w:rsidRPr="005B118F">
        <w:rPr>
          <w:rFonts w:asciiTheme="minorHAnsi" w:hAnsiTheme="minorHAnsi" w:cstheme="minorHAnsi"/>
          <w:b/>
          <w:sz w:val="18"/>
          <w:szCs w:val="18"/>
        </w:rPr>
        <w:t>:</w:t>
      </w:r>
    </w:p>
    <w:p w14:paraId="036F5080" w14:textId="77777777" w:rsidR="00845D0E" w:rsidRPr="000E65BE" w:rsidRDefault="00845D0E" w:rsidP="00B76AFA">
      <w:pPr>
        <w:jc w:val="both"/>
        <w:rPr>
          <w:rFonts w:asciiTheme="minorHAnsi" w:hAnsiTheme="minorHAnsi" w:cstheme="minorHAnsi"/>
          <w:b/>
          <w:sz w:val="18"/>
          <w:szCs w:val="18"/>
        </w:rPr>
      </w:pPr>
    </w:p>
    <w:p w14:paraId="4D574728" w14:textId="5EDAAFE1" w:rsidR="00B76AFA" w:rsidRDefault="00B76AFA" w:rsidP="00B76AFA">
      <w:pPr>
        <w:ind w:right="142"/>
        <w:jc w:val="both"/>
        <w:rPr>
          <w:rFonts w:asciiTheme="minorHAnsi" w:hAnsiTheme="minorHAnsi" w:cstheme="minorHAnsi"/>
          <w:sz w:val="18"/>
          <w:szCs w:val="18"/>
        </w:rPr>
      </w:pPr>
      <w:r w:rsidRPr="00B53BC8">
        <w:rPr>
          <w:rFonts w:asciiTheme="minorHAnsi" w:hAnsiTheme="minorHAnsi" w:cstheme="minorHAnsi"/>
          <w:sz w:val="18"/>
          <w:szCs w:val="18"/>
        </w:rPr>
        <w:lastRenderedPageBreak/>
        <w:t xml:space="preserve">El </w:t>
      </w:r>
      <w:r w:rsidRPr="000E65BE">
        <w:rPr>
          <w:rFonts w:asciiTheme="minorHAnsi" w:hAnsiTheme="minorHAnsi" w:cstheme="minorHAnsi"/>
          <w:sz w:val="18"/>
          <w:szCs w:val="18"/>
        </w:rPr>
        <w:t>día</w:t>
      </w:r>
      <w:r w:rsidRPr="000E65BE">
        <w:rPr>
          <w:rFonts w:asciiTheme="minorHAnsi" w:hAnsiTheme="minorHAnsi" w:cstheme="minorHAnsi"/>
          <w:b/>
          <w:sz w:val="18"/>
          <w:szCs w:val="18"/>
        </w:rPr>
        <w:t xml:space="preserve"> </w:t>
      </w:r>
      <w:r w:rsidR="00455114" w:rsidRPr="00455114">
        <w:rPr>
          <w:rFonts w:asciiTheme="minorHAnsi" w:hAnsiTheme="minorHAnsi" w:cstheme="minorHAnsi"/>
          <w:b/>
          <w:sz w:val="18"/>
          <w:szCs w:val="18"/>
        </w:rPr>
        <w:t>14 de mayo de 2026</w:t>
      </w:r>
      <w:r w:rsidR="00845D0E">
        <w:rPr>
          <w:rFonts w:asciiTheme="minorHAnsi" w:hAnsiTheme="minorHAnsi" w:cstheme="minorHAnsi"/>
          <w:b/>
          <w:sz w:val="18"/>
          <w:szCs w:val="18"/>
        </w:rPr>
        <w:t>,</w:t>
      </w:r>
      <w:r w:rsidR="000E73FC" w:rsidRPr="000E65BE">
        <w:rPr>
          <w:rFonts w:asciiTheme="minorHAnsi" w:hAnsiTheme="minorHAnsi" w:cstheme="minorHAnsi"/>
          <w:b/>
          <w:sz w:val="18"/>
          <w:szCs w:val="18"/>
        </w:rPr>
        <w:t xml:space="preserve"> </w:t>
      </w:r>
      <w:r w:rsidRPr="000E65BE">
        <w:rPr>
          <w:rFonts w:asciiTheme="minorHAnsi" w:hAnsiTheme="minorHAnsi" w:cstheme="minorHAnsi"/>
          <w:sz w:val="18"/>
          <w:szCs w:val="18"/>
        </w:rPr>
        <w:t>se realizará la visita a los lugares en donde se prestará</w:t>
      </w:r>
      <w:r w:rsidR="00845D0E">
        <w:rPr>
          <w:rFonts w:asciiTheme="minorHAnsi" w:hAnsiTheme="minorHAnsi" w:cstheme="minorHAnsi"/>
          <w:sz w:val="18"/>
          <w:szCs w:val="18"/>
        </w:rPr>
        <w:t>n</w:t>
      </w:r>
      <w:r w:rsidRPr="000E65BE">
        <w:rPr>
          <w:rFonts w:asciiTheme="minorHAnsi" w:hAnsiTheme="minorHAnsi" w:cstheme="minorHAnsi"/>
          <w:sz w:val="18"/>
          <w:szCs w:val="18"/>
        </w:rPr>
        <w:t xml:space="preserve"> </w:t>
      </w:r>
      <w:r w:rsidR="00845D0E">
        <w:rPr>
          <w:rFonts w:asciiTheme="minorHAnsi" w:hAnsiTheme="minorHAnsi" w:cstheme="minorHAnsi"/>
          <w:sz w:val="18"/>
          <w:szCs w:val="18"/>
        </w:rPr>
        <w:t>los</w:t>
      </w:r>
      <w:r w:rsidRPr="000E65BE">
        <w:rPr>
          <w:rFonts w:asciiTheme="minorHAnsi" w:hAnsiTheme="minorHAnsi" w:cstheme="minorHAnsi"/>
          <w:sz w:val="18"/>
          <w:szCs w:val="18"/>
        </w:rPr>
        <w:t xml:space="preserve"> Servicio</w:t>
      </w:r>
      <w:r w:rsidR="00845D0E">
        <w:rPr>
          <w:rFonts w:asciiTheme="minorHAnsi" w:hAnsiTheme="minorHAnsi" w:cstheme="minorHAnsi"/>
          <w:sz w:val="18"/>
          <w:szCs w:val="18"/>
        </w:rPr>
        <w:t>s</w:t>
      </w:r>
      <w:r w:rsidRPr="000E65BE">
        <w:rPr>
          <w:rFonts w:asciiTheme="minorHAnsi" w:hAnsiTheme="minorHAnsi" w:cstheme="minorHAnsi"/>
          <w:sz w:val="18"/>
          <w:szCs w:val="18"/>
        </w:rPr>
        <w:t xml:space="preserve">, el punto de reunión será a las </w:t>
      </w:r>
      <w:r w:rsidRPr="000E65BE">
        <w:rPr>
          <w:rFonts w:asciiTheme="minorHAnsi" w:hAnsiTheme="minorHAnsi" w:cstheme="minorHAnsi"/>
          <w:b/>
          <w:sz w:val="18"/>
          <w:szCs w:val="18"/>
        </w:rPr>
        <w:t>09:00 horas</w:t>
      </w:r>
      <w:r w:rsidRPr="000E65BE">
        <w:rPr>
          <w:rFonts w:asciiTheme="minorHAnsi" w:hAnsiTheme="minorHAnsi" w:cstheme="minorHAnsi"/>
          <w:sz w:val="18"/>
          <w:szCs w:val="18"/>
        </w:rPr>
        <w:t xml:space="preserve"> en el Departamento de Compras de la Dirección General de Finanzas de la Universidad, Edificio 222 Planta Baja, se pasará lista y después</w:t>
      </w:r>
      <w:r w:rsidRPr="00E94BE7">
        <w:rPr>
          <w:rFonts w:asciiTheme="minorHAnsi" w:hAnsiTheme="minorHAnsi" w:cstheme="minorHAnsi"/>
          <w:sz w:val="18"/>
          <w:szCs w:val="18"/>
        </w:rPr>
        <w:t xml:space="preserve"> se </w:t>
      </w:r>
      <w:r w:rsidR="00602B00" w:rsidRPr="00E94BE7">
        <w:rPr>
          <w:rFonts w:asciiTheme="minorHAnsi" w:hAnsiTheme="minorHAnsi" w:cstheme="minorHAnsi"/>
          <w:sz w:val="18"/>
          <w:szCs w:val="18"/>
        </w:rPr>
        <w:t>iniciará</w:t>
      </w:r>
      <w:r w:rsidRPr="00E94BE7">
        <w:rPr>
          <w:rFonts w:asciiTheme="minorHAnsi" w:hAnsiTheme="minorHAnsi" w:cstheme="minorHAnsi"/>
          <w:sz w:val="18"/>
          <w:szCs w:val="18"/>
        </w:rPr>
        <w:t xml:space="preserve"> el recorrido, es responsabilidad de los Licitantes acudir a dicho evento a fin de</w:t>
      </w:r>
      <w:r w:rsidRPr="00415441">
        <w:rPr>
          <w:rFonts w:asciiTheme="minorHAnsi" w:hAnsiTheme="minorHAnsi" w:cstheme="minorHAnsi"/>
          <w:sz w:val="18"/>
          <w:szCs w:val="18"/>
        </w:rPr>
        <w:t xml:space="preserve"> conocer los lugares en donde se prestará el Servicio.   </w:t>
      </w:r>
      <w:r w:rsidR="00455114">
        <w:rPr>
          <w:rFonts w:asciiTheme="minorHAnsi" w:hAnsiTheme="minorHAnsi" w:cstheme="minorHAnsi"/>
          <w:sz w:val="18"/>
          <w:szCs w:val="18"/>
        </w:rPr>
        <w:t xml:space="preserve">  </w:t>
      </w:r>
    </w:p>
    <w:p w14:paraId="41B616EF" w14:textId="019AB5EE" w:rsidR="00845D0E" w:rsidRDefault="00845D0E" w:rsidP="00B76AFA">
      <w:pPr>
        <w:ind w:right="142"/>
        <w:jc w:val="both"/>
        <w:rPr>
          <w:rFonts w:asciiTheme="minorHAnsi" w:hAnsiTheme="minorHAnsi" w:cstheme="minorHAnsi"/>
          <w:sz w:val="18"/>
          <w:szCs w:val="18"/>
        </w:rPr>
      </w:pPr>
    </w:p>
    <w:p w14:paraId="2E4DB300" w14:textId="1A8DE67B" w:rsidR="00845D0E" w:rsidRPr="00B5290D" w:rsidRDefault="00845D0E" w:rsidP="00845D0E">
      <w:pPr>
        <w:tabs>
          <w:tab w:val="left" w:pos="284"/>
        </w:tabs>
        <w:ind w:right="142"/>
        <w:jc w:val="both"/>
        <w:rPr>
          <w:rFonts w:asciiTheme="minorHAnsi" w:hAnsiTheme="minorHAnsi" w:cs="Arial"/>
          <w:sz w:val="18"/>
          <w:szCs w:val="18"/>
        </w:rPr>
      </w:pPr>
      <w:r w:rsidRPr="00FE6C51">
        <w:rPr>
          <w:rFonts w:asciiTheme="minorHAnsi" w:hAnsiTheme="minorHAnsi" w:cs="Arial"/>
          <w:sz w:val="18"/>
          <w:szCs w:val="18"/>
        </w:rPr>
        <w:t xml:space="preserve">La visita se realizará por parte del </w:t>
      </w:r>
      <w:r w:rsidRPr="00FE6C51">
        <w:rPr>
          <w:rFonts w:asciiTheme="minorHAnsi" w:hAnsiTheme="minorHAnsi" w:cs="Arial"/>
          <w:sz w:val="18"/>
          <w:szCs w:val="18"/>
          <w:u w:val="single"/>
        </w:rPr>
        <w:t>Departamento de Redes y Telecomunicaciones</w:t>
      </w:r>
      <w:r w:rsidRPr="00FE6C51">
        <w:rPr>
          <w:rFonts w:asciiTheme="minorHAnsi" w:hAnsiTheme="minorHAnsi" w:cs="Arial"/>
          <w:sz w:val="18"/>
          <w:szCs w:val="18"/>
        </w:rPr>
        <w:t xml:space="preserve"> de la Dirección General de Planeación y Desarrollo (DGPyD)</w:t>
      </w:r>
      <w:r>
        <w:rPr>
          <w:rFonts w:asciiTheme="minorHAnsi" w:hAnsiTheme="minorHAnsi" w:cs="Arial"/>
          <w:sz w:val="18"/>
          <w:szCs w:val="18"/>
        </w:rPr>
        <w:t>.</w:t>
      </w:r>
    </w:p>
    <w:p w14:paraId="28519822" w14:textId="77777777" w:rsidR="00B76AFA" w:rsidRPr="00415441" w:rsidRDefault="00B76AFA" w:rsidP="00B76AFA">
      <w:pPr>
        <w:ind w:right="142"/>
        <w:jc w:val="both"/>
        <w:rPr>
          <w:rFonts w:asciiTheme="minorHAnsi" w:hAnsiTheme="minorHAnsi" w:cstheme="minorHAnsi"/>
          <w:b/>
          <w:sz w:val="18"/>
          <w:szCs w:val="18"/>
        </w:rPr>
      </w:pPr>
    </w:p>
    <w:p w14:paraId="5D461895" w14:textId="4AC66E6B" w:rsidR="00B76AFA" w:rsidRPr="00415441" w:rsidRDefault="00B76AFA" w:rsidP="00B76AFA">
      <w:pPr>
        <w:ind w:right="142"/>
        <w:jc w:val="both"/>
        <w:rPr>
          <w:rFonts w:asciiTheme="minorHAnsi" w:hAnsiTheme="minorHAnsi" w:cstheme="minorHAnsi"/>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w:t>
      </w:r>
      <w:r w:rsidR="00845D0E" w:rsidRPr="00845D0E">
        <w:rPr>
          <w:rFonts w:asciiTheme="minorHAnsi" w:hAnsiTheme="minorHAnsi" w:cstheme="minorHAnsi"/>
          <w:sz w:val="18"/>
          <w:szCs w:val="18"/>
        </w:rPr>
        <w:t>Departamento de Redes y Telecomunicaciones de la DGPyD</w:t>
      </w:r>
      <w:r w:rsidRPr="00415441">
        <w:rPr>
          <w:rFonts w:asciiTheme="minorHAnsi" w:hAnsiTheme="minorHAnsi" w:cstheme="minorHAnsi"/>
          <w:sz w:val="18"/>
          <w:szCs w:val="18"/>
        </w:rPr>
        <w:t xml:space="preserve"> y el Departamento de Compras</w:t>
      </w:r>
      <w:r w:rsidR="004F21C1">
        <w:rPr>
          <w:rFonts w:asciiTheme="minorHAnsi" w:hAnsiTheme="minorHAnsi" w:cstheme="minorHAnsi"/>
          <w:sz w:val="18"/>
          <w:szCs w:val="18"/>
        </w:rPr>
        <w:t xml:space="preserve"> de la DGF</w:t>
      </w:r>
      <w:r w:rsidRPr="00415441">
        <w:rPr>
          <w:rFonts w:asciiTheme="minorHAnsi" w:hAnsiTheme="minorHAnsi" w:cstheme="minorHAnsi"/>
          <w:sz w:val="18"/>
          <w:szCs w:val="18"/>
        </w:rPr>
        <w:t xml:space="preserve">, debiendo incluir copia de la misma en la propuesta.  </w:t>
      </w:r>
      <w:r w:rsidR="002156A3">
        <w:rPr>
          <w:rFonts w:asciiTheme="minorHAnsi" w:hAnsiTheme="minorHAnsi" w:cstheme="minorHAnsi"/>
          <w:sz w:val="18"/>
          <w:szCs w:val="18"/>
        </w:rPr>
        <w:t xml:space="preserve">  </w:t>
      </w:r>
    </w:p>
    <w:p w14:paraId="6529E9DD" w14:textId="77777777" w:rsidR="00B76AFA" w:rsidRPr="00415441" w:rsidRDefault="00B76AFA" w:rsidP="00B76AFA">
      <w:pPr>
        <w:jc w:val="both"/>
        <w:rPr>
          <w:rFonts w:asciiTheme="minorHAnsi" w:hAnsiTheme="minorHAnsi" w:cstheme="minorHAnsi"/>
          <w:sz w:val="18"/>
          <w:szCs w:val="18"/>
        </w:rPr>
      </w:pPr>
    </w:p>
    <w:p w14:paraId="13FDA60B" w14:textId="77777777" w:rsidR="00B76AFA" w:rsidRPr="00415441" w:rsidRDefault="00B76AFA" w:rsidP="00B76AFA">
      <w:pPr>
        <w:tabs>
          <w:tab w:val="left" w:pos="8789"/>
        </w:tabs>
        <w:ind w:right="142"/>
        <w:jc w:val="both"/>
        <w:rPr>
          <w:rFonts w:asciiTheme="minorHAnsi" w:hAnsiTheme="minorHAnsi" w:cstheme="minorHAnsi"/>
          <w:sz w:val="18"/>
          <w:szCs w:val="18"/>
        </w:rPr>
      </w:pPr>
      <w:r w:rsidRPr="00415441">
        <w:rPr>
          <w:rFonts w:asciiTheme="minorHAnsi" w:hAnsiTheme="minorHAnsi" w:cstheme="minorHAnsi"/>
          <w:sz w:val="18"/>
          <w:szCs w:val="18"/>
        </w:rPr>
        <w:t xml:space="preserve">En caso de no asistir, el Licitante deberá incluir un manifiesto bajo protesta de decir verdad que conoce los lugares en donde se </w:t>
      </w:r>
      <w:r w:rsidR="00602B00" w:rsidRPr="00415441">
        <w:rPr>
          <w:rFonts w:asciiTheme="minorHAnsi" w:hAnsiTheme="minorHAnsi" w:cstheme="minorHAnsi"/>
          <w:sz w:val="18"/>
          <w:szCs w:val="18"/>
        </w:rPr>
        <w:t>prestará</w:t>
      </w:r>
      <w:r w:rsidRPr="00415441">
        <w:rPr>
          <w:rFonts w:asciiTheme="minorHAnsi" w:hAnsiTheme="minorHAnsi" w:cstheme="minorHAnsi"/>
          <w:sz w:val="18"/>
          <w:szCs w:val="18"/>
        </w:rPr>
        <w:t xml:space="preserve"> el Servicio, siendo su entera responsabilidad, presentar una propuesta acorde a los lugares, distancias e instalaciones de la Universidad. </w:t>
      </w:r>
    </w:p>
    <w:p w14:paraId="04D7B6E9" w14:textId="77777777" w:rsidR="00B76AFA" w:rsidRPr="00BE538E" w:rsidRDefault="00B76AFA" w:rsidP="00B76AFA">
      <w:pPr>
        <w:ind w:left="709" w:right="567"/>
        <w:jc w:val="both"/>
        <w:rPr>
          <w:rFonts w:asciiTheme="minorHAnsi" w:hAnsiTheme="minorHAnsi" w:cstheme="minorHAnsi"/>
          <w:color w:val="000000"/>
          <w:sz w:val="18"/>
          <w:szCs w:val="18"/>
          <w:highlight w:val="yellow"/>
        </w:rPr>
      </w:pPr>
    </w:p>
    <w:p w14:paraId="6290C3FC" w14:textId="77777777" w:rsidR="00B76AFA" w:rsidRPr="00415441" w:rsidRDefault="00B76AFA" w:rsidP="003A28C1">
      <w:pPr>
        <w:pStyle w:val="Ttulo6"/>
        <w:numPr>
          <w:ilvl w:val="0"/>
          <w:numId w:val="8"/>
        </w:numPr>
        <w:ind w:right="567"/>
        <w:rPr>
          <w:rFonts w:asciiTheme="minorHAnsi" w:hAnsiTheme="minorHAnsi" w:cstheme="minorHAnsi"/>
          <w:sz w:val="18"/>
          <w:szCs w:val="18"/>
        </w:rPr>
      </w:pPr>
      <w:r w:rsidRPr="00415441">
        <w:rPr>
          <w:rFonts w:asciiTheme="minorHAnsi" w:hAnsiTheme="minorHAnsi" w:cstheme="minorHAnsi"/>
          <w:sz w:val="18"/>
          <w:szCs w:val="18"/>
        </w:rPr>
        <w:t xml:space="preserve">JUNTA DE ACLARACIONES </w:t>
      </w:r>
    </w:p>
    <w:p w14:paraId="66BB955A" w14:textId="77777777" w:rsidR="00B76AFA" w:rsidRPr="00415441" w:rsidRDefault="00B76AFA" w:rsidP="00B76AFA">
      <w:pPr>
        <w:tabs>
          <w:tab w:val="left" w:pos="567"/>
        </w:tabs>
        <w:ind w:left="720" w:right="567"/>
        <w:jc w:val="both"/>
        <w:rPr>
          <w:rFonts w:asciiTheme="minorHAnsi" w:hAnsiTheme="minorHAnsi" w:cstheme="minorHAnsi"/>
          <w:sz w:val="18"/>
          <w:szCs w:val="18"/>
        </w:rPr>
      </w:pPr>
    </w:p>
    <w:p w14:paraId="455D92BC" w14:textId="4199BB0A" w:rsidR="00B76AFA" w:rsidRPr="00415441" w:rsidRDefault="00B76AFA" w:rsidP="00B76AFA">
      <w:pPr>
        <w:ind w:right="142" w:hanging="425"/>
        <w:jc w:val="both"/>
        <w:rPr>
          <w:rFonts w:asciiTheme="minorHAnsi" w:hAnsiTheme="minorHAnsi" w:cstheme="minorHAnsi"/>
          <w:sz w:val="18"/>
          <w:szCs w:val="18"/>
        </w:rPr>
      </w:pPr>
      <w:r w:rsidRPr="00415441">
        <w:rPr>
          <w:rFonts w:asciiTheme="minorHAnsi" w:hAnsiTheme="minorHAnsi" w:cstheme="minorHAnsi"/>
          <w:sz w:val="18"/>
          <w:szCs w:val="18"/>
        </w:rPr>
        <w:tab/>
        <w:t xml:space="preserve">Conforme a lo dispuesto por el artículo 52 Ley de Adquisiciones, Arrendamientos y Servicios del Estado de Aguascalientes y sus Municipios, la Junta de Aclaraciones se </w:t>
      </w:r>
      <w:r w:rsidRPr="00D843B9">
        <w:rPr>
          <w:rFonts w:asciiTheme="minorHAnsi" w:hAnsiTheme="minorHAnsi" w:cstheme="minorHAnsi"/>
          <w:sz w:val="18"/>
          <w:szCs w:val="18"/>
        </w:rPr>
        <w:t xml:space="preserve">celebrará el </w:t>
      </w:r>
      <w:r w:rsidRPr="000E65BE">
        <w:rPr>
          <w:rFonts w:asciiTheme="minorHAnsi" w:hAnsiTheme="minorHAnsi" w:cstheme="minorHAnsi"/>
          <w:sz w:val="18"/>
          <w:szCs w:val="18"/>
        </w:rPr>
        <w:t>día</w:t>
      </w:r>
      <w:r w:rsidRPr="000E65BE">
        <w:rPr>
          <w:rFonts w:asciiTheme="minorHAnsi" w:hAnsiTheme="minorHAnsi" w:cstheme="minorHAnsi"/>
          <w:b/>
          <w:sz w:val="18"/>
          <w:szCs w:val="18"/>
        </w:rPr>
        <w:t xml:space="preserve"> </w:t>
      </w:r>
      <w:r w:rsidR="004B29DB" w:rsidRPr="004B29DB">
        <w:rPr>
          <w:rFonts w:asciiTheme="minorHAnsi" w:hAnsiTheme="minorHAnsi" w:cstheme="minorHAnsi"/>
          <w:b/>
          <w:sz w:val="18"/>
          <w:szCs w:val="18"/>
        </w:rPr>
        <w:t>20 de mayo de 2026</w:t>
      </w:r>
      <w:r w:rsidRPr="000E65BE">
        <w:rPr>
          <w:rFonts w:asciiTheme="minorHAnsi" w:hAnsiTheme="minorHAnsi" w:cstheme="minorHAnsi"/>
          <w:sz w:val="18"/>
          <w:szCs w:val="18"/>
        </w:rPr>
        <w:t xml:space="preserve">, a las </w:t>
      </w:r>
      <w:r w:rsidRPr="000E65BE">
        <w:rPr>
          <w:rFonts w:asciiTheme="minorHAnsi" w:hAnsiTheme="minorHAnsi" w:cstheme="minorHAnsi"/>
          <w:b/>
          <w:sz w:val="18"/>
          <w:szCs w:val="18"/>
        </w:rPr>
        <w:t>1</w:t>
      </w:r>
      <w:r w:rsidR="004B29DB">
        <w:rPr>
          <w:rFonts w:asciiTheme="minorHAnsi" w:hAnsiTheme="minorHAnsi" w:cstheme="minorHAnsi"/>
          <w:b/>
          <w:sz w:val="18"/>
          <w:szCs w:val="18"/>
        </w:rPr>
        <w:t>0</w:t>
      </w:r>
      <w:r w:rsidRPr="000E65BE">
        <w:rPr>
          <w:rFonts w:asciiTheme="minorHAnsi" w:hAnsiTheme="minorHAnsi" w:cstheme="minorHAnsi"/>
          <w:b/>
          <w:sz w:val="18"/>
          <w:szCs w:val="18"/>
        </w:rPr>
        <w:t>:00 horas</w:t>
      </w:r>
      <w:r w:rsidRPr="000E65BE">
        <w:rPr>
          <w:rFonts w:asciiTheme="minorHAnsi" w:hAnsiTheme="minorHAnsi" w:cstheme="minorHAnsi"/>
          <w:sz w:val="18"/>
          <w:szCs w:val="18"/>
        </w:rPr>
        <w:t xml:space="preserve"> en la </w:t>
      </w:r>
      <w:r w:rsidRPr="000E65BE">
        <w:rPr>
          <w:rFonts w:asciiTheme="minorHAnsi" w:hAnsiTheme="minorHAnsi" w:cstheme="minorHAnsi"/>
          <w:b/>
          <w:sz w:val="18"/>
          <w:szCs w:val="18"/>
        </w:rPr>
        <w:t>Sala</w:t>
      </w:r>
      <w:r w:rsidRPr="005779FA">
        <w:rPr>
          <w:rFonts w:asciiTheme="minorHAnsi" w:hAnsiTheme="minorHAnsi" w:cstheme="minorHAnsi"/>
          <w:b/>
          <w:sz w:val="18"/>
          <w:szCs w:val="18"/>
        </w:rPr>
        <w:t xml:space="preserve"> de Licitaciones, Edificio 222 P.B.,</w:t>
      </w:r>
      <w:r w:rsidRPr="005779FA">
        <w:rPr>
          <w:rFonts w:asciiTheme="minorHAnsi" w:hAnsiTheme="minorHAnsi" w:cstheme="minorHAnsi"/>
          <w:sz w:val="18"/>
          <w:szCs w:val="18"/>
        </w:rPr>
        <w:t xml:space="preserve"> domicilio de la convocante.</w:t>
      </w:r>
      <w:r w:rsidRPr="00415441">
        <w:rPr>
          <w:rFonts w:asciiTheme="minorHAnsi" w:hAnsiTheme="minorHAnsi" w:cstheme="minorHAnsi"/>
          <w:sz w:val="18"/>
          <w:szCs w:val="18"/>
        </w:rPr>
        <w:t xml:space="preserve"> </w:t>
      </w:r>
    </w:p>
    <w:p w14:paraId="31D3057F" w14:textId="77777777" w:rsidR="00B76AFA" w:rsidRPr="00415441" w:rsidRDefault="00B76AFA" w:rsidP="00B76AFA">
      <w:pPr>
        <w:tabs>
          <w:tab w:val="left" w:pos="4051"/>
          <w:tab w:val="left" w:pos="8364"/>
        </w:tabs>
        <w:ind w:left="567" w:right="567"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415441">
        <w:rPr>
          <w:rFonts w:asciiTheme="minorHAnsi" w:hAnsiTheme="minorHAnsi" w:cstheme="minorHAnsi"/>
          <w:sz w:val="18"/>
          <w:szCs w:val="18"/>
        </w:rPr>
        <w:tab/>
      </w:r>
    </w:p>
    <w:p w14:paraId="0786B2C1" w14:textId="7DD38BD8" w:rsidR="00B76AFA" w:rsidRDefault="00B76AFA" w:rsidP="00B76AFA">
      <w:pPr>
        <w:ind w:right="142"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5E355D">
        <w:rPr>
          <w:rFonts w:asciiTheme="minorHAnsi" w:hAnsiTheme="minorHAnsi" w:cstheme="minorHAnsi"/>
          <w:sz w:val="18"/>
          <w:szCs w:val="18"/>
        </w:rPr>
        <w:t xml:space="preserve">Los licitantes deberán enviar sus preguntas a más </w:t>
      </w:r>
      <w:r w:rsidRPr="000E65BE">
        <w:rPr>
          <w:rFonts w:asciiTheme="minorHAnsi" w:hAnsiTheme="minorHAnsi" w:cstheme="minorHAnsi"/>
          <w:sz w:val="18"/>
          <w:szCs w:val="18"/>
        </w:rPr>
        <w:t xml:space="preserve">tardar el </w:t>
      </w:r>
      <w:r w:rsidR="004B29DB" w:rsidRPr="004B29DB">
        <w:rPr>
          <w:rFonts w:asciiTheme="minorHAnsi" w:hAnsiTheme="minorHAnsi" w:cstheme="minorHAnsi"/>
          <w:b/>
          <w:sz w:val="18"/>
          <w:szCs w:val="18"/>
        </w:rPr>
        <w:t>18 de mayo de 2026</w:t>
      </w:r>
      <w:r w:rsidRPr="000E65BE">
        <w:rPr>
          <w:rFonts w:asciiTheme="minorHAnsi" w:hAnsiTheme="minorHAnsi" w:cstheme="minorHAnsi"/>
          <w:b/>
          <w:sz w:val="18"/>
          <w:szCs w:val="18"/>
        </w:rPr>
        <w:t xml:space="preserve"> </w:t>
      </w:r>
      <w:r w:rsidRPr="000E65BE">
        <w:rPr>
          <w:rFonts w:asciiTheme="minorHAnsi" w:hAnsiTheme="minorHAnsi" w:cstheme="minorHAnsi"/>
          <w:sz w:val="18"/>
          <w:szCs w:val="18"/>
        </w:rPr>
        <w:t>a las</w:t>
      </w:r>
      <w:r w:rsidRPr="000E65BE">
        <w:rPr>
          <w:rFonts w:asciiTheme="minorHAnsi" w:hAnsiTheme="minorHAnsi" w:cstheme="minorHAnsi"/>
          <w:b/>
          <w:sz w:val="18"/>
          <w:szCs w:val="18"/>
        </w:rPr>
        <w:t xml:space="preserve"> 1</w:t>
      </w:r>
      <w:r w:rsidR="004B29DB">
        <w:rPr>
          <w:rFonts w:asciiTheme="minorHAnsi" w:hAnsiTheme="minorHAnsi" w:cstheme="minorHAnsi"/>
          <w:b/>
          <w:sz w:val="18"/>
          <w:szCs w:val="18"/>
        </w:rPr>
        <w:t>0</w:t>
      </w:r>
      <w:r w:rsidRPr="000E65BE">
        <w:rPr>
          <w:rFonts w:asciiTheme="minorHAnsi" w:hAnsiTheme="minorHAnsi" w:cstheme="minorHAnsi"/>
          <w:b/>
          <w:sz w:val="18"/>
          <w:szCs w:val="18"/>
        </w:rPr>
        <w:t>:00 horas</w:t>
      </w:r>
      <w:r w:rsidRPr="000E65BE">
        <w:rPr>
          <w:rFonts w:asciiTheme="minorHAnsi" w:hAnsiTheme="minorHAnsi" w:cstheme="minorHAnsi"/>
          <w:sz w:val="18"/>
          <w:szCs w:val="18"/>
        </w:rPr>
        <w:t>, las cuales</w:t>
      </w:r>
      <w:r w:rsidRPr="007943CF">
        <w:rPr>
          <w:rFonts w:asciiTheme="minorHAnsi" w:hAnsiTheme="minorHAnsi" w:cstheme="minorHAnsi"/>
          <w:sz w:val="18"/>
          <w:szCs w:val="18"/>
        </w:rPr>
        <w:t xml:space="preserve"> deberán presentarse personalmente por escrito, en papel membretado, acompañadas del correspondiente CD, USB u otro medio en</w:t>
      </w:r>
      <w:r w:rsidRPr="00415441">
        <w:rPr>
          <w:rFonts w:asciiTheme="minorHAnsi" w:hAnsiTheme="minorHAnsi" w:cstheme="minorHAnsi"/>
          <w:sz w:val="18"/>
          <w:szCs w:val="18"/>
        </w:rPr>
        <w:t xml:space="preserve"> formato word, en el Departamento de Compras de la Dirección General de Finanzas, o </w:t>
      </w:r>
      <w:r w:rsidRPr="00415441">
        <w:rPr>
          <w:rFonts w:asciiTheme="minorHAnsi" w:hAnsiTheme="minorHAnsi" w:cstheme="minorHAnsi"/>
          <w:sz w:val="18"/>
          <w:szCs w:val="18"/>
          <w:u w:val="single"/>
        </w:rPr>
        <w:t xml:space="preserve">preferentemente </w:t>
      </w:r>
      <w:r w:rsidRPr="00415441">
        <w:rPr>
          <w:rFonts w:asciiTheme="minorHAnsi" w:hAnsiTheme="minorHAnsi" w:cstheme="minorHAnsi"/>
          <w:sz w:val="18"/>
          <w:szCs w:val="18"/>
        </w:rPr>
        <w:t>enviarse a los siguientes correos electrónicos</w:t>
      </w:r>
      <w:r w:rsidRPr="00415441">
        <w:rPr>
          <w:rFonts w:asciiTheme="minorHAnsi" w:hAnsiTheme="minorHAnsi" w:cstheme="minorHAnsi"/>
          <w:b/>
          <w:sz w:val="18"/>
          <w:szCs w:val="18"/>
        </w:rPr>
        <w:t>:</w:t>
      </w:r>
      <w:r w:rsidRPr="00415441">
        <w:rPr>
          <w:rFonts w:asciiTheme="minorHAnsi" w:hAnsiTheme="minorHAnsi" w:cstheme="minorHAnsi"/>
          <w:sz w:val="18"/>
          <w:szCs w:val="18"/>
        </w:rPr>
        <w:t xml:space="preserve"> </w:t>
      </w:r>
    </w:p>
    <w:p w14:paraId="3E7FB865" w14:textId="77777777" w:rsidR="000D0033" w:rsidRDefault="000D0033" w:rsidP="00B76AFA">
      <w:pPr>
        <w:ind w:right="142" w:hanging="567"/>
        <w:jc w:val="both"/>
        <w:rPr>
          <w:rFonts w:asciiTheme="minorHAnsi" w:hAnsiTheme="minorHAnsi" w:cstheme="minorHAnsi"/>
          <w:sz w:val="18"/>
          <w:szCs w:val="18"/>
        </w:rPr>
      </w:pPr>
    </w:p>
    <w:p w14:paraId="3FBE25FD" w14:textId="1E0F7D9B" w:rsidR="008C421C" w:rsidRPr="001561CE" w:rsidRDefault="00113782" w:rsidP="003A28C1">
      <w:pPr>
        <w:widowControl w:val="0"/>
        <w:numPr>
          <w:ilvl w:val="0"/>
          <w:numId w:val="26"/>
        </w:numPr>
        <w:tabs>
          <w:tab w:val="left" w:pos="567"/>
        </w:tabs>
        <w:ind w:right="567"/>
        <w:jc w:val="both"/>
        <w:rPr>
          <w:rFonts w:ascii="Calibri" w:hAnsi="Calibri" w:cs="Calibri"/>
          <w:color w:val="0000FF"/>
          <w:sz w:val="17"/>
          <w:szCs w:val="17"/>
          <w:u w:val="single"/>
          <w:lang w:val="es-ES"/>
        </w:rPr>
      </w:pPr>
      <w:hyperlink r:id="rId10" w:history="1">
        <w:r w:rsidR="00630506" w:rsidRPr="001561CE">
          <w:rPr>
            <w:rStyle w:val="Hipervnculo"/>
            <w:rFonts w:ascii="Calibri" w:hAnsi="Calibri" w:cs="Calibri"/>
            <w:sz w:val="17"/>
            <w:szCs w:val="17"/>
            <w:lang w:val="es-ES"/>
          </w:rPr>
          <w:t>virginia.mariscal@edu.uaa.mx</w:t>
        </w:r>
      </w:hyperlink>
      <w:r w:rsidR="008C421C" w:rsidRPr="001561CE">
        <w:rPr>
          <w:rFonts w:ascii="Calibri" w:hAnsi="Calibri" w:cs="Calibri"/>
          <w:color w:val="0000FF"/>
          <w:sz w:val="17"/>
          <w:szCs w:val="17"/>
          <w:u w:val="single"/>
          <w:lang w:val="es-ES"/>
        </w:rPr>
        <w:t xml:space="preserve"> </w:t>
      </w:r>
    </w:p>
    <w:p w14:paraId="7CC4429C" w14:textId="77777777" w:rsidR="008C421C" w:rsidRPr="008C421C" w:rsidRDefault="00113782" w:rsidP="003A28C1">
      <w:pPr>
        <w:widowControl w:val="0"/>
        <w:numPr>
          <w:ilvl w:val="0"/>
          <w:numId w:val="26"/>
        </w:numPr>
        <w:tabs>
          <w:tab w:val="left" w:pos="567"/>
        </w:tabs>
        <w:ind w:right="567"/>
        <w:jc w:val="both"/>
        <w:rPr>
          <w:rFonts w:ascii="Calibri" w:hAnsi="Calibri" w:cs="Calibri"/>
          <w:color w:val="0000FF"/>
          <w:sz w:val="17"/>
          <w:szCs w:val="17"/>
          <w:u w:val="single"/>
          <w:lang w:val="es-ES"/>
        </w:rPr>
      </w:pPr>
      <w:hyperlink r:id="rId11" w:history="1">
        <w:r w:rsidR="008C421C" w:rsidRPr="008C421C">
          <w:rPr>
            <w:rFonts w:ascii="Calibri" w:hAnsi="Calibri" w:cs="Calibri"/>
            <w:color w:val="0000FF"/>
            <w:sz w:val="17"/>
            <w:szCs w:val="17"/>
            <w:u w:val="single"/>
            <w:lang w:val="es-ES"/>
          </w:rPr>
          <w:t>licitacionesuaa@edu.uaa.mx</w:t>
        </w:r>
      </w:hyperlink>
    </w:p>
    <w:p w14:paraId="1A890AAF" w14:textId="77777777" w:rsidR="002156A3" w:rsidRPr="002156A3" w:rsidRDefault="002156A3" w:rsidP="003A28C1">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abraham.rodriguez@edu.uaa.mx</w:t>
      </w:r>
    </w:p>
    <w:p w14:paraId="3BEAC2E4" w14:textId="77777777" w:rsidR="002156A3" w:rsidRPr="002156A3" w:rsidRDefault="002156A3" w:rsidP="003A28C1">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jorge.casillas@edu.uaa.mx</w:t>
      </w:r>
    </w:p>
    <w:p w14:paraId="384366B1" w14:textId="77777777" w:rsidR="002156A3" w:rsidRPr="002156A3" w:rsidRDefault="002156A3" w:rsidP="003A28C1">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luis.cortes@edu.uaa.mx</w:t>
      </w:r>
    </w:p>
    <w:p w14:paraId="0CC7612E" w14:textId="77777777" w:rsidR="002156A3" w:rsidRPr="002156A3" w:rsidRDefault="002156A3" w:rsidP="003A28C1">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cesar.guerrero@edu.uaa.mx</w:t>
      </w:r>
    </w:p>
    <w:p w14:paraId="6BA118BB" w14:textId="57E7E31F" w:rsidR="008C421C" w:rsidRDefault="002156A3" w:rsidP="003A28C1">
      <w:pPr>
        <w:widowControl w:val="0"/>
        <w:numPr>
          <w:ilvl w:val="0"/>
          <w:numId w:val="14"/>
        </w:numPr>
        <w:tabs>
          <w:tab w:val="left" w:pos="567"/>
        </w:tabs>
        <w:ind w:right="567"/>
        <w:jc w:val="both"/>
        <w:rPr>
          <w:rFonts w:ascii="Calibri" w:hAnsi="Calibri" w:cs="Calibri"/>
          <w:color w:val="0000FF"/>
          <w:sz w:val="17"/>
          <w:szCs w:val="17"/>
          <w:u w:val="single"/>
        </w:rPr>
      </w:pPr>
      <w:r w:rsidRPr="002156A3">
        <w:rPr>
          <w:rFonts w:ascii="Calibri" w:hAnsi="Calibri" w:cs="Calibri"/>
          <w:color w:val="0000FF"/>
          <w:sz w:val="17"/>
          <w:szCs w:val="17"/>
          <w:u w:val="single"/>
          <w:lang w:val="es-ES"/>
        </w:rPr>
        <w:t>miguel.hernandez@edu.uaa.mx</w:t>
      </w:r>
    </w:p>
    <w:p w14:paraId="0FB4034F" w14:textId="77777777" w:rsidR="005812AF" w:rsidRPr="008C421C" w:rsidRDefault="005812AF" w:rsidP="005812AF">
      <w:pPr>
        <w:widowControl w:val="0"/>
        <w:tabs>
          <w:tab w:val="left" w:pos="567"/>
        </w:tabs>
        <w:ind w:left="720" w:right="567"/>
        <w:jc w:val="both"/>
        <w:rPr>
          <w:rFonts w:ascii="Calibri" w:hAnsi="Calibri" w:cs="Calibri"/>
          <w:color w:val="0000FF"/>
          <w:sz w:val="17"/>
          <w:szCs w:val="17"/>
          <w:u w:val="single"/>
        </w:rPr>
      </w:pPr>
    </w:p>
    <w:p w14:paraId="34254B3D" w14:textId="77777777" w:rsidR="00265A1B" w:rsidRDefault="00B76AFA" w:rsidP="00265A1B">
      <w:pPr>
        <w:ind w:right="49" w:hanging="426"/>
        <w:jc w:val="both"/>
        <w:rPr>
          <w:rFonts w:asciiTheme="minorHAnsi" w:hAnsiTheme="minorHAnsi" w:cstheme="minorHAnsi"/>
          <w:sz w:val="16"/>
          <w:szCs w:val="15"/>
        </w:rPr>
      </w:pPr>
      <w:r w:rsidRPr="00992258">
        <w:rPr>
          <w:rFonts w:asciiTheme="minorHAnsi" w:hAnsiTheme="minorHAnsi" w:cstheme="minorHAnsi"/>
          <w:b/>
          <w:sz w:val="14"/>
          <w:szCs w:val="14"/>
        </w:rPr>
        <w:tab/>
      </w:r>
      <w:r w:rsidR="00265A1B">
        <w:rPr>
          <w:rFonts w:asciiTheme="minorHAnsi" w:hAnsiTheme="minorHAnsi" w:cstheme="minorHAnsi"/>
          <w:sz w:val="16"/>
          <w:szCs w:val="15"/>
        </w:rPr>
        <w:t xml:space="preserve">(Si se envían por correo, se deberá enviar el documento escaneado con firma y el documento en formato Word. Se confirmará la recepción de las mismas, en caso contrario no podrá establecerse que las mismas fueron recibidas con éxito).  </w:t>
      </w:r>
    </w:p>
    <w:p w14:paraId="15C42EFE" w14:textId="77777777" w:rsidR="00265A1B" w:rsidRDefault="00265A1B" w:rsidP="00265A1B">
      <w:pPr>
        <w:ind w:right="49" w:hanging="426"/>
        <w:jc w:val="both"/>
        <w:rPr>
          <w:rFonts w:asciiTheme="minorHAnsi" w:hAnsiTheme="minorHAnsi" w:cstheme="minorHAnsi"/>
          <w:sz w:val="15"/>
          <w:szCs w:val="15"/>
        </w:rPr>
      </w:pPr>
    </w:p>
    <w:p w14:paraId="224B72DC" w14:textId="77777777" w:rsidR="00265A1B" w:rsidRDefault="00265A1B" w:rsidP="00265A1B">
      <w:pPr>
        <w:ind w:right="49"/>
        <w:jc w:val="both"/>
        <w:rPr>
          <w:rFonts w:asciiTheme="minorHAnsi" w:hAnsiTheme="minorHAnsi" w:cstheme="minorHAnsi"/>
          <w:sz w:val="18"/>
          <w:szCs w:val="18"/>
          <w:u w:val="single"/>
        </w:rPr>
      </w:pPr>
      <w:r>
        <w:rPr>
          <w:rFonts w:asciiTheme="minorHAnsi" w:hAnsiTheme="minorHAnsi" w:cstheme="minorHAnsi"/>
          <w:sz w:val="18"/>
          <w:szCs w:val="18"/>
          <w:u w:val="single"/>
        </w:rPr>
        <w:t>Así mismo se deberá anexar escrito de interés de participar en la licitación, en donde se indiquen los datos generales de la empresa o persona física, nombre del representante legal, domicilio, RFC, teléfonos y correo electrónico.</w:t>
      </w:r>
    </w:p>
    <w:p w14:paraId="43821852" w14:textId="77777777" w:rsidR="00265A1B" w:rsidRDefault="00265A1B" w:rsidP="00265A1B">
      <w:pPr>
        <w:ind w:right="49"/>
        <w:jc w:val="both"/>
        <w:rPr>
          <w:rFonts w:asciiTheme="minorHAnsi" w:hAnsiTheme="minorHAnsi" w:cstheme="minorHAnsi"/>
          <w:b/>
          <w:sz w:val="18"/>
          <w:szCs w:val="18"/>
          <w:u w:val="single"/>
        </w:rPr>
      </w:pPr>
    </w:p>
    <w:p w14:paraId="70EBD6AE" w14:textId="338DF499" w:rsidR="00265A1B" w:rsidRDefault="00265A1B" w:rsidP="00265A1B">
      <w:pPr>
        <w:tabs>
          <w:tab w:val="left" w:pos="567"/>
        </w:tabs>
        <w:ind w:right="-1"/>
        <w:jc w:val="both"/>
        <w:rPr>
          <w:rFonts w:ascii="Calibri" w:hAnsi="Calibri"/>
          <w:sz w:val="18"/>
          <w:szCs w:val="18"/>
        </w:rPr>
      </w:pPr>
      <w:r>
        <w:rPr>
          <w:rFonts w:ascii="Calibri" w:hAnsi="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sólo se podrán hacer repreguntas por parte de los licitantes que estén presentes en la junta de aclaraciones. En caso de ser necesario quien preside el acto podrá determinar un receso</w:t>
      </w:r>
      <w:r w:rsidR="00336A86">
        <w:rPr>
          <w:rFonts w:ascii="Calibri" w:hAnsi="Calibri"/>
          <w:sz w:val="18"/>
          <w:szCs w:val="18"/>
        </w:rPr>
        <w:t xml:space="preserve"> </w:t>
      </w:r>
      <w:r w:rsidR="004F21C1">
        <w:rPr>
          <w:rFonts w:ascii="Calibri" w:hAnsi="Calibri"/>
          <w:sz w:val="18"/>
          <w:szCs w:val="18"/>
        </w:rPr>
        <w:t xml:space="preserve">a </w:t>
      </w:r>
      <w:r w:rsidR="00336A86">
        <w:rPr>
          <w:rFonts w:ascii="Calibri" w:hAnsi="Calibri"/>
          <w:sz w:val="18"/>
          <w:szCs w:val="18"/>
        </w:rPr>
        <w:t>efecto</w:t>
      </w:r>
      <w:r w:rsidR="004F21C1">
        <w:rPr>
          <w:rFonts w:ascii="Calibri" w:hAnsi="Calibri"/>
          <w:sz w:val="18"/>
          <w:szCs w:val="18"/>
        </w:rPr>
        <w:t xml:space="preserve"> de resolver la dudas y aclaraciones</w:t>
      </w:r>
      <w:r>
        <w:rPr>
          <w:rFonts w:ascii="Calibri" w:hAnsi="Calibri"/>
          <w:sz w:val="18"/>
          <w:szCs w:val="18"/>
        </w:rPr>
        <w:t xml:space="preserve">, </w:t>
      </w:r>
      <w:r w:rsidR="004F21C1">
        <w:rPr>
          <w:rFonts w:ascii="Calibri" w:hAnsi="Calibri"/>
          <w:sz w:val="18"/>
          <w:szCs w:val="18"/>
        </w:rPr>
        <w:t>tiempo d</w:t>
      </w:r>
      <w:r>
        <w:rPr>
          <w:rFonts w:ascii="Calibri" w:hAnsi="Calibri"/>
          <w:sz w:val="18"/>
          <w:szCs w:val="18"/>
        </w:rPr>
        <w:t xml:space="preserve">el cual </w:t>
      </w:r>
      <w:r w:rsidR="004F21C1">
        <w:rPr>
          <w:rFonts w:ascii="Calibri" w:hAnsi="Calibri"/>
          <w:sz w:val="18"/>
          <w:szCs w:val="18"/>
        </w:rPr>
        <w:t xml:space="preserve">se determinará en base al número y complejidad de las preguntas, pero en ningún caso </w:t>
      </w:r>
      <w:r>
        <w:rPr>
          <w:rFonts w:ascii="Calibri" w:hAnsi="Calibri"/>
          <w:sz w:val="18"/>
          <w:szCs w:val="18"/>
        </w:rPr>
        <w:t>excederá de cinco horas.</w:t>
      </w:r>
    </w:p>
    <w:p w14:paraId="2297C9B3" w14:textId="77777777" w:rsidR="00265A1B" w:rsidRDefault="00265A1B" w:rsidP="00265A1B">
      <w:pPr>
        <w:tabs>
          <w:tab w:val="left" w:pos="567"/>
        </w:tabs>
        <w:ind w:right="-1" w:hanging="142"/>
        <w:jc w:val="both"/>
        <w:rPr>
          <w:rFonts w:ascii="Calibri" w:hAnsi="Calibri"/>
          <w:sz w:val="18"/>
          <w:szCs w:val="18"/>
        </w:rPr>
      </w:pPr>
    </w:p>
    <w:p w14:paraId="34218E80" w14:textId="01BA91ED" w:rsidR="00265A1B" w:rsidRDefault="00265A1B" w:rsidP="00265A1B">
      <w:pPr>
        <w:ind w:right="49"/>
        <w:jc w:val="both"/>
        <w:rPr>
          <w:rFonts w:asciiTheme="minorHAnsi" w:hAnsiTheme="minorHAnsi" w:cstheme="minorHAnsi"/>
          <w:sz w:val="18"/>
          <w:szCs w:val="18"/>
        </w:rPr>
      </w:pPr>
      <w:r>
        <w:rPr>
          <w:rFonts w:ascii="Calibri" w:hAnsi="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Pr>
          <w:rFonts w:asciiTheme="minorHAnsi" w:hAnsiTheme="minorHAnsi" w:cstheme="minorHAnsi"/>
          <w:sz w:val="18"/>
          <w:szCs w:val="18"/>
        </w:rPr>
        <w:t>.</w:t>
      </w:r>
    </w:p>
    <w:p w14:paraId="6D7CDA61" w14:textId="77777777" w:rsidR="00967D08" w:rsidRDefault="00967D08" w:rsidP="00265A1B">
      <w:pPr>
        <w:ind w:right="49"/>
        <w:jc w:val="both"/>
        <w:rPr>
          <w:rFonts w:asciiTheme="minorHAnsi" w:hAnsiTheme="minorHAnsi" w:cstheme="minorHAnsi"/>
          <w:sz w:val="18"/>
          <w:szCs w:val="18"/>
        </w:rPr>
      </w:pPr>
    </w:p>
    <w:p w14:paraId="5D68DDC9" w14:textId="7DC31306" w:rsidR="00265A1B" w:rsidRDefault="00265A1B" w:rsidP="00265A1B">
      <w:pPr>
        <w:ind w:right="49"/>
        <w:jc w:val="both"/>
        <w:rPr>
          <w:rFonts w:asciiTheme="minorHAnsi" w:hAnsiTheme="minorHAnsi" w:cstheme="minorHAnsi"/>
          <w:sz w:val="18"/>
          <w:szCs w:val="18"/>
        </w:rPr>
      </w:pPr>
      <w:r>
        <w:rPr>
          <w:rFonts w:asciiTheme="minorHAnsi" w:hAnsiTheme="minorHAnsi" w:cstheme="minorHAnsi"/>
          <w:sz w:val="18"/>
          <w:szCs w:val="18"/>
        </w:rPr>
        <w:t>Cualquier aclaración o modificación a las presentes bases</w:t>
      </w:r>
      <w:r w:rsidR="00FE4A8B">
        <w:rPr>
          <w:rFonts w:asciiTheme="minorHAnsi" w:hAnsiTheme="minorHAnsi" w:cstheme="minorHAnsi"/>
          <w:sz w:val="18"/>
          <w:szCs w:val="18"/>
        </w:rPr>
        <w:t>,</w:t>
      </w:r>
      <w:r>
        <w:rPr>
          <w:rFonts w:asciiTheme="minorHAnsi" w:hAnsiTheme="minorHAnsi" w:cstheme="minorHAnsi"/>
          <w:sz w:val="18"/>
          <w:szCs w:val="18"/>
        </w:rPr>
        <w:t xml:space="preserve"> será notificada por escrito a los licitantes en este evento, y pasarán a ser consideradas como parte integrante de las </w:t>
      </w:r>
      <w:r w:rsidR="004F21C1">
        <w:rPr>
          <w:rFonts w:asciiTheme="minorHAnsi" w:hAnsiTheme="minorHAnsi" w:cstheme="minorHAnsi"/>
          <w:sz w:val="18"/>
          <w:szCs w:val="18"/>
        </w:rPr>
        <w:t xml:space="preserve">propias </w:t>
      </w:r>
      <w:r>
        <w:rPr>
          <w:rFonts w:asciiTheme="minorHAnsi" w:hAnsiTheme="minorHAnsi" w:cstheme="minorHAnsi"/>
          <w:sz w:val="18"/>
          <w:szCs w:val="18"/>
        </w:rPr>
        <w:t xml:space="preserve">bases, por lo que deberán ser tomadas en cuenta en la elaboración </w:t>
      </w:r>
      <w:r>
        <w:rPr>
          <w:rFonts w:asciiTheme="minorHAnsi" w:hAnsiTheme="minorHAnsi" w:cstheme="minorHAnsi"/>
          <w:sz w:val="18"/>
          <w:szCs w:val="18"/>
        </w:rPr>
        <w:lastRenderedPageBreak/>
        <w:t>de su propuesta. La asistencia a esta junta es optativa. La inasistencia de los participantes será bajo su estricta responsabilidad.</w:t>
      </w:r>
    </w:p>
    <w:p w14:paraId="1B11453C" w14:textId="77777777" w:rsidR="00265A1B" w:rsidRDefault="00265A1B" w:rsidP="00265A1B">
      <w:pPr>
        <w:ind w:right="49"/>
        <w:jc w:val="both"/>
        <w:rPr>
          <w:rFonts w:asciiTheme="minorHAnsi" w:hAnsiTheme="minorHAnsi" w:cstheme="minorHAnsi"/>
          <w:sz w:val="18"/>
          <w:szCs w:val="18"/>
        </w:rPr>
      </w:pPr>
    </w:p>
    <w:p w14:paraId="3C840F0D" w14:textId="25854BB1" w:rsidR="00B76AFA" w:rsidRPr="00992258" w:rsidRDefault="00265A1B" w:rsidP="00265A1B">
      <w:pPr>
        <w:ind w:right="142"/>
        <w:jc w:val="both"/>
        <w:rPr>
          <w:rFonts w:asciiTheme="minorHAnsi" w:hAnsiTheme="minorHAnsi" w:cstheme="minorHAnsi"/>
          <w:sz w:val="18"/>
          <w:szCs w:val="18"/>
        </w:rPr>
      </w:pPr>
      <w:r>
        <w:rPr>
          <w:rFonts w:asciiTheme="minorHAnsi" w:hAnsiTheme="minorHAnsi" w:cstheme="minorHAnsi"/>
          <w:sz w:val="18"/>
          <w:szCs w:val="18"/>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31424B40" w14:textId="77777777" w:rsidR="00B76AFA" w:rsidRPr="00992258" w:rsidRDefault="00B76AFA" w:rsidP="00B76AFA">
      <w:pPr>
        <w:tabs>
          <w:tab w:val="left" w:pos="0"/>
        </w:tabs>
        <w:ind w:left="-142" w:right="567" w:hanging="142"/>
        <w:jc w:val="both"/>
        <w:rPr>
          <w:rFonts w:asciiTheme="minorHAnsi" w:hAnsiTheme="minorHAnsi" w:cstheme="minorHAnsi"/>
          <w:sz w:val="18"/>
          <w:szCs w:val="18"/>
        </w:rPr>
      </w:pPr>
      <w:r w:rsidRPr="00992258">
        <w:rPr>
          <w:rFonts w:asciiTheme="minorHAnsi" w:hAnsiTheme="minorHAnsi" w:cstheme="minorHAnsi"/>
          <w:sz w:val="18"/>
          <w:szCs w:val="18"/>
        </w:rPr>
        <w:tab/>
      </w:r>
    </w:p>
    <w:p w14:paraId="1EBE98EF" w14:textId="77777777" w:rsidR="002156A3" w:rsidRPr="00DA0E6B" w:rsidRDefault="00B76AFA" w:rsidP="002156A3">
      <w:pPr>
        <w:tabs>
          <w:tab w:val="left" w:pos="142"/>
        </w:tabs>
        <w:ind w:right="567"/>
        <w:jc w:val="both"/>
        <w:rPr>
          <w:rFonts w:asciiTheme="minorHAnsi" w:hAnsiTheme="minorHAnsi" w:cstheme="minorHAnsi"/>
          <w:b/>
          <w:sz w:val="16"/>
          <w:szCs w:val="16"/>
        </w:rPr>
      </w:pPr>
      <w:r w:rsidRPr="00992258">
        <w:rPr>
          <w:rFonts w:asciiTheme="minorHAnsi" w:hAnsiTheme="minorHAnsi" w:cstheme="minorHAnsi"/>
          <w:sz w:val="18"/>
          <w:szCs w:val="18"/>
        </w:rPr>
        <w:tab/>
      </w:r>
      <w:r w:rsidR="002156A3" w:rsidRPr="00DA0E6B">
        <w:rPr>
          <w:rFonts w:asciiTheme="minorHAnsi" w:hAnsiTheme="minorHAnsi" w:cstheme="minorHAnsi"/>
          <w:b/>
          <w:sz w:val="16"/>
          <w:szCs w:val="16"/>
        </w:rPr>
        <w:t xml:space="preserve">Se anexa formato para Junta de </w:t>
      </w:r>
      <w:r w:rsidR="002156A3" w:rsidRPr="00B2107A">
        <w:rPr>
          <w:rFonts w:asciiTheme="minorHAnsi" w:hAnsiTheme="minorHAnsi" w:cstheme="minorHAnsi"/>
          <w:b/>
          <w:sz w:val="16"/>
          <w:szCs w:val="16"/>
        </w:rPr>
        <w:t>Aclaraciones, Anexo “10”.</w:t>
      </w:r>
    </w:p>
    <w:p w14:paraId="5B1E4BE1" w14:textId="77777777" w:rsidR="00B76AFA" w:rsidRPr="00992258" w:rsidRDefault="00B76AFA" w:rsidP="00B76AFA">
      <w:pPr>
        <w:tabs>
          <w:tab w:val="left" w:pos="567"/>
        </w:tabs>
        <w:ind w:left="567" w:right="567" w:hanging="567"/>
        <w:jc w:val="both"/>
        <w:rPr>
          <w:rFonts w:asciiTheme="minorHAnsi" w:hAnsiTheme="minorHAnsi" w:cstheme="minorHAnsi"/>
          <w:b/>
          <w:color w:val="632423"/>
          <w:sz w:val="16"/>
          <w:szCs w:val="16"/>
        </w:rPr>
      </w:pPr>
    </w:p>
    <w:p w14:paraId="3451D90C" w14:textId="77777777" w:rsidR="00B76AFA" w:rsidRPr="003740C7" w:rsidRDefault="00B76AFA" w:rsidP="003A28C1">
      <w:pPr>
        <w:pStyle w:val="Ttulo3"/>
        <w:numPr>
          <w:ilvl w:val="0"/>
          <w:numId w:val="8"/>
        </w:numPr>
        <w:ind w:right="567"/>
        <w:rPr>
          <w:rFonts w:asciiTheme="minorHAnsi" w:hAnsiTheme="minorHAnsi" w:cstheme="minorHAnsi"/>
          <w:sz w:val="18"/>
          <w:szCs w:val="18"/>
        </w:rPr>
      </w:pPr>
      <w:r w:rsidRPr="00992258">
        <w:rPr>
          <w:rFonts w:asciiTheme="minorHAnsi" w:hAnsiTheme="minorHAnsi" w:cstheme="minorHAnsi"/>
          <w:sz w:val="18"/>
          <w:szCs w:val="18"/>
        </w:rPr>
        <w:t xml:space="preserve">ACTO </w:t>
      </w:r>
      <w:r w:rsidRPr="003740C7">
        <w:rPr>
          <w:rFonts w:asciiTheme="minorHAnsi" w:hAnsiTheme="minorHAnsi" w:cstheme="minorHAnsi"/>
          <w:sz w:val="18"/>
          <w:szCs w:val="18"/>
        </w:rPr>
        <w:t>DE INSCRIPCIÓN Y APERTURA DE PROPUESTAS</w:t>
      </w:r>
    </w:p>
    <w:p w14:paraId="430060D3" w14:textId="77777777" w:rsidR="00B76AFA" w:rsidRPr="003740C7" w:rsidRDefault="00B76AFA" w:rsidP="00B76AFA">
      <w:pPr>
        <w:rPr>
          <w:rFonts w:asciiTheme="minorHAnsi" w:hAnsiTheme="minorHAnsi" w:cstheme="minorHAnsi"/>
          <w:sz w:val="18"/>
          <w:szCs w:val="18"/>
        </w:rPr>
      </w:pPr>
    </w:p>
    <w:p w14:paraId="6CB1AEA8" w14:textId="77777777" w:rsidR="00135818" w:rsidRDefault="00B76AFA" w:rsidP="00135818">
      <w:pPr>
        <w:ind w:right="49" w:hanging="284"/>
        <w:jc w:val="both"/>
        <w:rPr>
          <w:rFonts w:asciiTheme="minorHAnsi" w:hAnsiTheme="minorHAnsi" w:cstheme="minorHAnsi"/>
          <w:color w:val="000000"/>
          <w:sz w:val="18"/>
          <w:szCs w:val="18"/>
        </w:rPr>
      </w:pPr>
      <w:r w:rsidRPr="003740C7">
        <w:rPr>
          <w:rFonts w:asciiTheme="minorHAnsi" w:hAnsiTheme="minorHAnsi" w:cstheme="minorHAnsi"/>
          <w:sz w:val="18"/>
          <w:szCs w:val="18"/>
        </w:rPr>
        <w:tab/>
      </w:r>
      <w:r w:rsidR="00135818">
        <w:rPr>
          <w:rFonts w:asciiTheme="minorHAnsi" w:hAnsiTheme="minorHAnsi" w:cstheme="minorHAnsi"/>
          <w:color w:val="000000"/>
          <w:sz w:val="18"/>
          <w:szCs w:val="18"/>
        </w:rPr>
        <w:t xml:space="preserve">Este acto se desarrollará conforme a lo establecido en el artículo 53 y 54 de la Ley. </w:t>
      </w:r>
    </w:p>
    <w:p w14:paraId="778652F9" w14:textId="77777777" w:rsidR="00135818" w:rsidRDefault="00135818" w:rsidP="00135818">
      <w:pPr>
        <w:ind w:right="49"/>
        <w:jc w:val="both"/>
        <w:rPr>
          <w:rFonts w:asciiTheme="minorHAnsi" w:hAnsiTheme="minorHAnsi" w:cstheme="minorHAnsi"/>
          <w:color w:val="000000"/>
          <w:sz w:val="18"/>
          <w:szCs w:val="18"/>
        </w:rPr>
      </w:pPr>
    </w:p>
    <w:p w14:paraId="772A02AE" w14:textId="09682D26" w:rsidR="00135818" w:rsidRDefault="00135818" w:rsidP="00135818">
      <w:pPr>
        <w:ind w:right="49"/>
        <w:jc w:val="both"/>
        <w:rPr>
          <w:rFonts w:asciiTheme="minorHAnsi" w:hAnsiTheme="minorHAnsi" w:cstheme="minorHAnsi"/>
          <w:color w:val="000000"/>
          <w:sz w:val="18"/>
          <w:szCs w:val="18"/>
        </w:rPr>
      </w:pPr>
      <w:r>
        <w:rPr>
          <w:rFonts w:ascii="Calibri" w:hAnsi="Calibri"/>
          <w:color w:val="000000"/>
          <w:sz w:val="18"/>
          <w:szCs w:val="18"/>
        </w:rPr>
        <w:t xml:space="preserve">Tendrá </w:t>
      </w:r>
      <w:r w:rsidRPr="009843CA">
        <w:rPr>
          <w:rFonts w:ascii="Calibri" w:hAnsi="Calibri"/>
          <w:color w:val="000000"/>
          <w:sz w:val="18"/>
          <w:szCs w:val="18"/>
        </w:rPr>
        <w:t xml:space="preserve">verificativo el </w:t>
      </w:r>
      <w:r w:rsidRPr="000E65BE">
        <w:rPr>
          <w:rFonts w:ascii="Calibri" w:hAnsi="Calibri"/>
          <w:color w:val="000000"/>
          <w:sz w:val="18"/>
          <w:szCs w:val="18"/>
        </w:rPr>
        <w:t xml:space="preserve">día </w:t>
      </w:r>
      <w:r w:rsidR="00943902" w:rsidRPr="00943902">
        <w:rPr>
          <w:rFonts w:ascii="Calibri" w:hAnsi="Calibri"/>
          <w:b/>
          <w:color w:val="000000"/>
          <w:sz w:val="18"/>
          <w:szCs w:val="18"/>
        </w:rPr>
        <w:t>26 de mayo de 2026</w:t>
      </w:r>
      <w:r w:rsidRPr="000E65BE">
        <w:rPr>
          <w:rFonts w:ascii="Calibri" w:hAnsi="Calibri"/>
          <w:b/>
          <w:color w:val="000000"/>
          <w:sz w:val="18"/>
          <w:szCs w:val="18"/>
        </w:rPr>
        <w:t>, a las 1</w:t>
      </w:r>
      <w:r w:rsidR="000D0033" w:rsidRPr="000E65BE">
        <w:rPr>
          <w:rFonts w:ascii="Calibri" w:hAnsi="Calibri"/>
          <w:b/>
          <w:color w:val="000000"/>
          <w:sz w:val="18"/>
          <w:szCs w:val="18"/>
        </w:rPr>
        <w:t>0</w:t>
      </w:r>
      <w:r w:rsidRPr="000E65BE">
        <w:rPr>
          <w:rFonts w:ascii="Calibri" w:hAnsi="Calibri"/>
          <w:b/>
          <w:color w:val="000000"/>
          <w:sz w:val="18"/>
          <w:szCs w:val="18"/>
        </w:rPr>
        <w:t>:00 horas</w:t>
      </w:r>
      <w:r w:rsidRPr="000E65BE">
        <w:rPr>
          <w:rFonts w:ascii="Calibri" w:hAnsi="Calibri"/>
          <w:color w:val="000000"/>
          <w:sz w:val="18"/>
          <w:szCs w:val="18"/>
        </w:rPr>
        <w:t xml:space="preserve">, </w:t>
      </w:r>
      <w:r w:rsidRPr="000E65BE">
        <w:rPr>
          <w:rFonts w:ascii="Calibri" w:hAnsi="Calibri"/>
          <w:b/>
          <w:sz w:val="18"/>
          <w:szCs w:val="18"/>
        </w:rPr>
        <w:t>Sala de Licitaciones, Edificio 222 P.B.</w:t>
      </w:r>
      <w:r w:rsidRPr="000E65BE">
        <w:rPr>
          <w:rFonts w:ascii="Calibri" w:hAnsi="Calibri"/>
          <w:color w:val="000000"/>
          <w:sz w:val="18"/>
          <w:szCs w:val="18"/>
        </w:rPr>
        <w:t>,</w:t>
      </w:r>
      <w:r w:rsidRPr="000E65BE">
        <w:rPr>
          <w:rFonts w:ascii="Calibri" w:hAnsi="Calibri"/>
          <w:b/>
          <w:sz w:val="18"/>
          <w:szCs w:val="18"/>
        </w:rPr>
        <w:t xml:space="preserve"> </w:t>
      </w:r>
      <w:r w:rsidRPr="000E65BE">
        <w:rPr>
          <w:rFonts w:ascii="Calibri" w:hAnsi="Calibri"/>
          <w:color w:val="000000"/>
          <w:sz w:val="18"/>
          <w:szCs w:val="18"/>
        </w:rPr>
        <w:t xml:space="preserve">domicilio de la convocante, los licitantes entregarán su propuesta </w:t>
      </w:r>
      <w:r w:rsidRPr="000E65BE">
        <w:rPr>
          <w:rFonts w:ascii="Calibri" w:hAnsi="Calibri"/>
          <w:sz w:val="18"/>
          <w:szCs w:val="18"/>
        </w:rPr>
        <w:t xml:space="preserve">administrativa, </w:t>
      </w:r>
      <w:r w:rsidRPr="000E65BE">
        <w:rPr>
          <w:rFonts w:ascii="Calibri" w:hAnsi="Calibri"/>
          <w:color w:val="000000"/>
          <w:sz w:val="18"/>
          <w:szCs w:val="18"/>
        </w:rPr>
        <w:t>técnica y</w:t>
      </w:r>
      <w:r>
        <w:rPr>
          <w:rFonts w:ascii="Calibri" w:hAnsi="Calibri"/>
          <w:color w:val="000000"/>
          <w:sz w:val="18"/>
          <w:szCs w:val="18"/>
        </w:rPr>
        <w:t xml:space="preserve"> económica en </w:t>
      </w:r>
      <w:r>
        <w:rPr>
          <w:rFonts w:ascii="Calibri" w:hAnsi="Calibri"/>
          <w:b/>
          <w:color w:val="000000"/>
          <w:sz w:val="18"/>
          <w:szCs w:val="18"/>
        </w:rPr>
        <w:t>(1) un sobre cerrado en forma inviolable</w:t>
      </w:r>
      <w:r>
        <w:rPr>
          <w:rFonts w:ascii="Calibri" w:hAnsi="Calibri"/>
          <w:color w:val="000000"/>
          <w:sz w:val="18"/>
          <w:szCs w:val="18"/>
        </w:rPr>
        <w:t xml:space="preserve">; en caso de no presentar la propuesta de esta </w:t>
      </w:r>
      <w:r w:rsidRPr="003B1A3E">
        <w:rPr>
          <w:rFonts w:ascii="Calibri" w:hAnsi="Calibri"/>
          <w:color w:val="000000"/>
          <w:sz w:val="18"/>
          <w:szCs w:val="18"/>
        </w:rPr>
        <w:t xml:space="preserve">manera, </w:t>
      </w:r>
      <w:r w:rsidRPr="0089534A">
        <w:rPr>
          <w:rFonts w:ascii="Calibri" w:hAnsi="Calibri"/>
          <w:color w:val="000000"/>
          <w:sz w:val="18"/>
          <w:szCs w:val="18"/>
        </w:rPr>
        <w:t>se procederá a hacer del conocimiento a los representantes del comité presentes</w:t>
      </w:r>
      <w:r w:rsidR="009D04AE" w:rsidRPr="00DD25D6">
        <w:rPr>
          <w:rFonts w:ascii="Calibri" w:hAnsi="Calibri"/>
          <w:color w:val="000000"/>
          <w:sz w:val="18"/>
          <w:szCs w:val="18"/>
        </w:rPr>
        <w:t xml:space="preserve"> y a la autoridad fiscalizadora</w:t>
      </w:r>
      <w:r w:rsidRPr="003B1A3E">
        <w:rPr>
          <w:rFonts w:ascii="Calibri" w:hAnsi="Calibri"/>
          <w:color w:val="000000"/>
          <w:sz w:val="18"/>
          <w:szCs w:val="18"/>
        </w:rPr>
        <w:t xml:space="preserve"> y se procederá conforme a lo establecido </w:t>
      </w:r>
      <w:r w:rsidRPr="0089534A">
        <w:rPr>
          <w:rFonts w:ascii="Calibri" w:hAnsi="Calibri"/>
          <w:color w:val="000000"/>
          <w:sz w:val="18"/>
          <w:szCs w:val="18"/>
        </w:rPr>
        <w:t xml:space="preserve">en el </w:t>
      </w:r>
      <w:r w:rsidRPr="00513991">
        <w:rPr>
          <w:rFonts w:ascii="Calibri" w:hAnsi="Calibri"/>
          <w:color w:val="000000"/>
          <w:sz w:val="18"/>
          <w:szCs w:val="18"/>
        </w:rPr>
        <w:t>numeral XIII. 7 de estas</w:t>
      </w:r>
      <w:r w:rsidRPr="0089534A">
        <w:rPr>
          <w:rFonts w:ascii="Calibri" w:hAnsi="Calibri"/>
          <w:color w:val="000000"/>
          <w:sz w:val="18"/>
          <w:szCs w:val="18"/>
        </w:rPr>
        <w:t xml:space="preserve"> bases, situación que quedará asentada en el acta de presentación y apertura</w:t>
      </w:r>
      <w:r>
        <w:rPr>
          <w:rFonts w:ascii="Calibri" w:hAnsi="Calibri"/>
          <w:color w:val="000000"/>
          <w:sz w:val="18"/>
          <w:szCs w:val="18"/>
        </w:rPr>
        <w:t xml:space="preserve"> de propuestas, por lo que se tendrá como propuesta no presentada y el licitante o el representante en su caso, sólo podrá participar en el desarrollo del acto con carácter de oyente</w:t>
      </w:r>
      <w:r>
        <w:rPr>
          <w:rFonts w:asciiTheme="minorHAnsi" w:hAnsiTheme="minorHAnsi" w:cstheme="minorHAnsi"/>
          <w:color w:val="000000"/>
          <w:sz w:val="18"/>
          <w:szCs w:val="18"/>
        </w:rPr>
        <w:t>.</w:t>
      </w:r>
      <w:r w:rsidR="00943902">
        <w:rPr>
          <w:rFonts w:asciiTheme="minorHAnsi" w:hAnsiTheme="minorHAnsi" w:cstheme="minorHAnsi"/>
          <w:color w:val="000000"/>
          <w:sz w:val="18"/>
          <w:szCs w:val="18"/>
        </w:rPr>
        <w:t xml:space="preserve">  </w:t>
      </w:r>
    </w:p>
    <w:p w14:paraId="21B5C087" w14:textId="77777777" w:rsidR="00135818" w:rsidRDefault="00135818" w:rsidP="00135818">
      <w:pPr>
        <w:ind w:right="49"/>
        <w:jc w:val="both"/>
        <w:rPr>
          <w:rFonts w:asciiTheme="minorHAnsi" w:hAnsiTheme="minorHAnsi" w:cstheme="minorHAnsi"/>
          <w:color w:val="000000"/>
          <w:sz w:val="18"/>
          <w:szCs w:val="18"/>
        </w:rPr>
      </w:pPr>
    </w:p>
    <w:p w14:paraId="54A7C37F" w14:textId="77777777" w:rsidR="00135818" w:rsidRDefault="00135818" w:rsidP="00135818">
      <w:pPr>
        <w:ind w:right="49"/>
        <w:jc w:val="both"/>
        <w:rPr>
          <w:rFonts w:asciiTheme="minorHAnsi" w:hAnsiTheme="minorHAnsi" w:cstheme="minorHAnsi"/>
          <w:color w:val="000000"/>
          <w:sz w:val="18"/>
          <w:szCs w:val="18"/>
        </w:rPr>
      </w:pPr>
      <w:bookmarkStart w:id="6" w:name="_Hlk189209894"/>
      <w:r>
        <w:rPr>
          <w:rFonts w:asciiTheme="minorHAnsi" w:hAnsiTheme="minorHAnsi" w:cstheme="minorHAnsi"/>
          <w:b/>
          <w:sz w:val="16"/>
          <w:szCs w:val="16"/>
        </w:rPr>
        <w:t>Nota:</w:t>
      </w:r>
      <w:r>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4303D1C7" w14:textId="77777777" w:rsidR="00135818" w:rsidRDefault="00135818" w:rsidP="00135818">
      <w:pPr>
        <w:ind w:right="49"/>
        <w:jc w:val="both"/>
        <w:rPr>
          <w:rFonts w:asciiTheme="minorHAnsi" w:hAnsiTheme="minorHAnsi" w:cstheme="minorHAnsi"/>
          <w:color w:val="000000"/>
          <w:sz w:val="18"/>
          <w:szCs w:val="18"/>
        </w:rPr>
      </w:pPr>
    </w:p>
    <w:p w14:paraId="049395B0"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Pr>
          <w:rFonts w:asciiTheme="minorHAnsi" w:hAnsiTheme="minorHAnsi" w:cstheme="minorHAnsi"/>
          <w:b/>
          <w:color w:val="000000"/>
          <w:sz w:val="18"/>
          <w:szCs w:val="18"/>
        </w:rPr>
        <w:t>pdf</w:t>
      </w:r>
      <w:proofErr w:type="spellEnd"/>
      <w:r>
        <w:rPr>
          <w:rFonts w:asciiTheme="minorHAnsi" w:hAnsiTheme="minorHAnsi" w:cstheme="minorHAnsi"/>
          <w:b/>
          <w:color w:val="000000"/>
          <w:sz w:val="18"/>
          <w:szCs w:val="18"/>
        </w:rPr>
        <w:t xml:space="preserve"> y </w:t>
      </w:r>
      <w:proofErr w:type="spellStart"/>
      <w:r>
        <w:rPr>
          <w:rFonts w:asciiTheme="minorHAnsi" w:hAnsiTheme="minorHAnsi" w:cstheme="minorHAnsi"/>
          <w:b/>
          <w:color w:val="000000"/>
          <w:sz w:val="18"/>
          <w:szCs w:val="18"/>
        </w:rPr>
        <w:t>word</w:t>
      </w:r>
      <w:proofErr w:type="spellEnd"/>
      <w:r>
        <w:rPr>
          <w:rFonts w:asciiTheme="minorHAnsi" w:hAnsiTheme="minorHAnsi" w:cstheme="minorHAnsi"/>
          <w:b/>
          <w:color w:val="000000"/>
          <w:sz w:val="18"/>
          <w:szCs w:val="18"/>
        </w:rPr>
        <w:t xml:space="preserve"> (USB). </w:t>
      </w:r>
    </w:p>
    <w:p w14:paraId="7F7CDB98"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9316830" w14:textId="77777777" w:rsidR="005B34D2" w:rsidRDefault="005B34D2" w:rsidP="00135818">
      <w:pPr>
        <w:ind w:right="49"/>
        <w:jc w:val="both"/>
        <w:rPr>
          <w:rFonts w:asciiTheme="minorHAnsi" w:hAnsiTheme="minorHAnsi" w:cstheme="minorHAnsi"/>
          <w:color w:val="000000"/>
          <w:sz w:val="18"/>
          <w:szCs w:val="18"/>
        </w:rPr>
      </w:pPr>
    </w:p>
    <w:p w14:paraId="73CA4EA1"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33376B9A" w14:textId="77777777" w:rsidR="00135818" w:rsidRDefault="00135818" w:rsidP="00135818">
      <w:pPr>
        <w:ind w:left="567" w:right="567"/>
        <w:jc w:val="both"/>
        <w:rPr>
          <w:rFonts w:asciiTheme="minorHAnsi" w:hAnsiTheme="minorHAnsi" w:cstheme="minorHAnsi"/>
          <w:color w:val="000000"/>
          <w:sz w:val="18"/>
          <w:szCs w:val="18"/>
        </w:rPr>
      </w:pPr>
    </w:p>
    <w:p w14:paraId="7027C92F"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415E12E6" w14:textId="77777777" w:rsidR="00135818" w:rsidRDefault="00135818" w:rsidP="00135818">
      <w:pPr>
        <w:ind w:left="567" w:right="567"/>
        <w:jc w:val="both"/>
        <w:rPr>
          <w:rFonts w:asciiTheme="minorHAnsi" w:hAnsiTheme="minorHAnsi" w:cstheme="minorHAnsi"/>
          <w:color w:val="000000"/>
          <w:sz w:val="18"/>
          <w:szCs w:val="18"/>
        </w:rPr>
      </w:pPr>
    </w:p>
    <w:p w14:paraId="5107E116"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 Una vez recibidas las proposiciones en sobre cerrado, se procederá a su apertura, haciéndose constar la documentación presentada, sin que ello implique la evaluación de su contenido;</w:t>
      </w:r>
    </w:p>
    <w:p w14:paraId="3652F989" w14:textId="77777777" w:rsidR="00135818" w:rsidRDefault="00135818" w:rsidP="00135818">
      <w:pPr>
        <w:ind w:right="49"/>
        <w:jc w:val="both"/>
        <w:rPr>
          <w:rFonts w:asciiTheme="minorHAnsi" w:hAnsiTheme="minorHAnsi" w:cstheme="minorHAnsi"/>
          <w:color w:val="000000"/>
          <w:sz w:val="18"/>
          <w:szCs w:val="18"/>
        </w:rPr>
      </w:pPr>
    </w:p>
    <w:p w14:paraId="283BCFDE"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19A23BFC" w14:textId="77777777" w:rsidR="00135818" w:rsidRDefault="00135818" w:rsidP="00135818">
      <w:pPr>
        <w:ind w:right="49"/>
        <w:jc w:val="both"/>
        <w:rPr>
          <w:rFonts w:asciiTheme="minorHAnsi" w:hAnsiTheme="minorHAnsi" w:cstheme="minorHAnsi"/>
          <w:color w:val="000000"/>
          <w:sz w:val="18"/>
          <w:szCs w:val="18"/>
        </w:rPr>
      </w:pPr>
    </w:p>
    <w:p w14:paraId="7FE3FF32"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F1F040" w14:textId="77777777" w:rsidR="005B34D2" w:rsidRDefault="005B34D2" w:rsidP="00135818">
      <w:pPr>
        <w:ind w:right="49"/>
        <w:jc w:val="both"/>
        <w:rPr>
          <w:rFonts w:asciiTheme="minorHAnsi" w:hAnsiTheme="minorHAnsi" w:cstheme="minorHAnsi"/>
          <w:color w:val="000000"/>
          <w:sz w:val="18"/>
          <w:szCs w:val="18"/>
        </w:rPr>
      </w:pPr>
    </w:p>
    <w:p w14:paraId="68C21A65" w14:textId="77777777" w:rsidR="00135818" w:rsidRDefault="00135818" w:rsidP="00135818">
      <w:pPr>
        <w:ind w:right="49"/>
        <w:jc w:val="both"/>
        <w:rPr>
          <w:rFonts w:asciiTheme="minorHAnsi" w:hAnsiTheme="minorHAnsi" w:cstheme="minorHAnsi"/>
          <w:color w:val="000000"/>
          <w:sz w:val="18"/>
          <w:szCs w:val="16"/>
        </w:rPr>
      </w:pPr>
      <w:bookmarkStart w:id="7" w:name="_Hlk189210239"/>
      <w:r>
        <w:rPr>
          <w:rFonts w:asciiTheme="minorHAnsi" w:hAnsiTheme="minorHAnsi" w:cstheme="minorHAns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Pr>
          <w:rFonts w:asciiTheme="minorHAnsi" w:hAnsiTheme="minorHAnsi" w:cstheme="minorHAnsi"/>
          <w:color w:val="000000"/>
          <w:sz w:val="18"/>
          <w:szCs w:val="16"/>
        </w:rPr>
        <w:t>.</w:t>
      </w:r>
    </w:p>
    <w:p w14:paraId="222E35F6" w14:textId="77777777" w:rsidR="00B76AFA" w:rsidRPr="008748D8" w:rsidRDefault="00B76AFA" w:rsidP="00B76AFA">
      <w:pPr>
        <w:ind w:left="567" w:right="567"/>
        <w:jc w:val="both"/>
        <w:rPr>
          <w:rFonts w:asciiTheme="minorHAnsi" w:hAnsiTheme="minorHAnsi" w:cstheme="minorHAnsi"/>
          <w:color w:val="000000"/>
          <w:sz w:val="16"/>
          <w:szCs w:val="16"/>
        </w:rPr>
      </w:pPr>
    </w:p>
    <w:p w14:paraId="61D8DD15" w14:textId="77777777" w:rsidR="00B76AFA" w:rsidRPr="008748D8" w:rsidRDefault="00B76AFA" w:rsidP="003A28C1">
      <w:pPr>
        <w:numPr>
          <w:ilvl w:val="0"/>
          <w:numId w:val="8"/>
        </w:numPr>
        <w:tabs>
          <w:tab w:val="left" w:pos="567"/>
        </w:tabs>
        <w:ind w:right="567"/>
        <w:jc w:val="both"/>
        <w:rPr>
          <w:rFonts w:asciiTheme="minorHAnsi" w:hAnsiTheme="minorHAnsi" w:cstheme="minorHAnsi"/>
          <w:b/>
          <w:sz w:val="18"/>
          <w:szCs w:val="18"/>
        </w:rPr>
      </w:pPr>
      <w:r w:rsidRPr="008748D8">
        <w:rPr>
          <w:rFonts w:asciiTheme="minorHAnsi" w:hAnsiTheme="minorHAnsi" w:cstheme="minorHAnsi"/>
          <w:b/>
          <w:sz w:val="18"/>
          <w:szCs w:val="18"/>
        </w:rPr>
        <w:t>ACTO DE FALLO</w:t>
      </w:r>
    </w:p>
    <w:p w14:paraId="57A649BE" w14:textId="77777777" w:rsidR="00B76AFA" w:rsidRPr="00BE538E" w:rsidRDefault="00B76AFA" w:rsidP="00B76AFA">
      <w:pPr>
        <w:tabs>
          <w:tab w:val="left" w:pos="567"/>
        </w:tabs>
        <w:ind w:right="567"/>
        <w:jc w:val="both"/>
        <w:rPr>
          <w:rFonts w:asciiTheme="minorHAnsi" w:hAnsiTheme="minorHAnsi" w:cstheme="minorHAnsi"/>
          <w:b/>
          <w:sz w:val="18"/>
          <w:szCs w:val="18"/>
          <w:highlight w:val="yellow"/>
        </w:rPr>
      </w:pPr>
    </w:p>
    <w:p w14:paraId="6A47B4DE" w14:textId="66999553" w:rsidR="00204104" w:rsidRPr="002156A3" w:rsidRDefault="00B76AFA" w:rsidP="002156A3">
      <w:pPr>
        <w:tabs>
          <w:tab w:val="left" w:pos="0"/>
        </w:tabs>
        <w:ind w:right="142"/>
        <w:jc w:val="both"/>
        <w:rPr>
          <w:rFonts w:asciiTheme="minorHAnsi" w:hAnsiTheme="minorHAnsi" w:cstheme="minorHAnsi"/>
          <w:b/>
          <w:color w:val="000000"/>
          <w:sz w:val="18"/>
          <w:szCs w:val="18"/>
          <w:highlight w:val="yellow"/>
        </w:rPr>
      </w:pPr>
      <w:r w:rsidRPr="008748D8">
        <w:rPr>
          <w:rFonts w:asciiTheme="minorHAnsi" w:hAnsiTheme="minorHAnsi" w:cstheme="minorHAnsi"/>
          <w:sz w:val="18"/>
          <w:szCs w:val="18"/>
        </w:rPr>
        <w:t xml:space="preserve">Tendrá verificativo el </w:t>
      </w:r>
      <w:r w:rsidRPr="00A01191">
        <w:rPr>
          <w:rFonts w:asciiTheme="minorHAnsi" w:hAnsiTheme="minorHAnsi" w:cstheme="minorHAnsi"/>
          <w:sz w:val="18"/>
          <w:szCs w:val="18"/>
        </w:rPr>
        <w:t xml:space="preserve">día </w:t>
      </w:r>
      <w:r w:rsidR="00EF2690" w:rsidRPr="00EF2690">
        <w:rPr>
          <w:rFonts w:asciiTheme="minorHAnsi" w:hAnsiTheme="minorHAnsi" w:cstheme="minorHAnsi"/>
          <w:b/>
          <w:color w:val="000000"/>
          <w:sz w:val="18"/>
          <w:szCs w:val="18"/>
        </w:rPr>
        <w:t>28 de mayo de 2026</w:t>
      </w:r>
      <w:r w:rsidRPr="00A01191">
        <w:rPr>
          <w:rFonts w:asciiTheme="minorHAnsi" w:hAnsiTheme="minorHAnsi" w:cstheme="minorHAnsi"/>
          <w:b/>
          <w:sz w:val="18"/>
          <w:szCs w:val="18"/>
        </w:rPr>
        <w:t xml:space="preserve"> </w:t>
      </w:r>
      <w:r w:rsidRPr="00A01191">
        <w:rPr>
          <w:rFonts w:asciiTheme="minorHAnsi" w:hAnsiTheme="minorHAnsi" w:cstheme="minorHAnsi"/>
          <w:color w:val="000000"/>
          <w:sz w:val="18"/>
          <w:szCs w:val="18"/>
        </w:rPr>
        <w:t>a las</w:t>
      </w:r>
      <w:r w:rsidRPr="00A01191">
        <w:rPr>
          <w:rFonts w:asciiTheme="minorHAnsi" w:hAnsiTheme="minorHAnsi" w:cstheme="minorHAnsi"/>
          <w:b/>
          <w:color w:val="000000"/>
          <w:sz w:val="18"/>
          <w:szCs w:val="18"/>
        </w:rPr>
        <w:t xml:space="preserve"> 14:00 horas</w:t>
      </w:r>
      <w:r w:rsidRPr="00CF3570">
        <w:rPr>
          <w:rFonts w:asciiTheme="minorHAnsi" w:hAnsiTheme="minorHAnsi" w:cstheme="minorHAnsi"/>
          <w:b/>
          <w:color w:val="000000"/>
          <w:sz w:val="18"/>
          <w:szCs w:val="18"/>
        </w:rPr>
        <w:t>,</w:t>
      </w:r>
      <w:r w:rsidRPr="00CF3570">
        <w:rPr>
          <w:rFonts w:asciiTheme="minorHAnsi" w:hAnsiTheme="minorHAnsi" w:cstheme="minorHAnsi"/>
          <w:color w:val="000000"/>
          <w:sz w:val="18"/>
          <w:szCs w:val="18"/>
        </w:rPr>
        <w:t xml:space="preserve"> en </w:t>
      </w:r>
      <w:r w:rsidRPr="00CF3570">
        <w:rPr>
          <w:rFonts w:asciiTheme="minorHAnsi" w:hAnsiTheme="minorHAnsi" w:cstheme="minorHAnsi"/>
          <w:b/>
          <w:color w:val="000000"/>
          <w:sz w:val="18"/>
          <w:szCs w:val="18"/>
        </w:rPr>
        <w:t xml:space="preserve">la </w:t>
      </w:r>
      <w:r w:rsidRPr="00CF3570">
        <w:rPr>
          <w:rFonts w:asciiTheme="minorHAnsi" w:hAnsiTheme="minorHAnsi" w:cstheme="minorHAnsi"/>
          <w:b/>
          <w:sz w:val="18"/>
          <w:szCs w:val="18"/>
        </w:rPr>
        <w:t>Sala de Licitaciones</w:t>
      </w:r>
      <w:r w:rsidRPr="008E6FE9">
        <w:rPr>
          <w:rFonts w:asciiTheme="minorHAnsi" w:hAnsiTheme="minorHAnsi" w:cstheme="minorHAnsi"/>
          <w:b/>
          <w:sz w:val="18"/>
          <w:szCs w:val="18"/>
        </w:rPr>
        <w:t>, Edificio 222 P.</w:t>
      </w:r>
      <w:r w:rsidRPr="008748D8">
        <w:rPr>
          <w:rFonts w:asciiTheme="minorHAnsi" w:hAnsiTheme="minorHAnsi" w:cstheme="minorHAnsi"/>
          <w:b/>
          <w:sz w:val="18"/>
          <w:szCs w:val="18"/>
        </w:rPr>
        <w:t>B.,</w:t>
      </w:r>
      <w:r w:rsidRPr="008748D8">
        <w:rPr>
          <w:rFonts w:asciiTheme="minorHAnsi" w:hAnsiTheme="minorHAnsi" w:cstheme="minorHAnsi"/>
          <w:sz w:val="18"/>
          <w:szCs w:val="18"/>
        </w:rPr>
        <w:t xml:space="preserve"> domicilio de la convocante. Se realizará de conformidad al artículo 57 de la Ley y podrá prorrogarse por una sola vez hasta por quince días naturales más.</w:t>
      </w:r>
      <w:r w:rsidR="00654D1D">
        <w:rPr>
          <w:rFonts w:asciiTheme="minorHAnsi" w:hAnsiTheme="minorHAnsi" w:cstheme="minorHAnsi"/>
          <w:sz w:val="18"/>
          <w:szCs w:val="18"/>
        </w:rPr>
        <w:t xml:space="preserve"> </w:t>
      </w:r>
    </w:p>
    <w:p w14:paraId="02F79667" w14:textId="065F55F8" w:rsidR="00204104" w:rsidRPr="008C32AC" w:rsidRDefault="002156A3" w:rsidP="00B76AFA">
      <w:pPr>
        <w:tabs>
          <w:tab w:val="left" w:pos="567"/>
        </w:tabs>
        <w:ind w:left="567" w:right="567"/>
        <w:jc w:val="both"/>
        <w:rPr>
          <w:rFonts w:asciiTheme="minorHAnsi" w:hAnsiTheme="minorHAnsi" w:cstheme="minorHAnsi"/>
          <w:sz w:val="18"/>
          <w:szCs w:val="18"/>
        </w:rPr>
      </w:pPr>
      <w:r>
        <w:rPr>
          <w:rFonts w:asciiTheme="minorHAnsi" w:hAnsiTheme="minorHAnsi" w:cstheme="minorHAnsi"/>
          <w:sz w:val="18"/>
          <w:szCs w:val="18"/>
        </w:rPr>
        <w:t xml:space="preserve"> </w:t>
      </w:r>
    </w:p>
    <w:p w14:paraId="0803B965" w14:textId="2D028B5D" w:rsidR="00B76AFA" w:rsidRPr="008C32AC" w:rsidRDefault="00B76AFA" w:rsidP="00B76AFA">
      <w:pPr>
        <w:pStyle w:val="Ttulo7"/>
        <w:ind w:hanging="283"/>
        <w:rPr>
          <w:rFonts w:asciiTheme="minorHAnsi" w:hAnsiTheme="minorHAnsi" w:cstheme="minorHAnsi"/>
          <w:sz w:val="18"/>
          <w:szCs w:val="18"/>
        </w:rPr>
      </w:pPr>
      <w:r w:rsidRPr="008C32AC">
        <w:rPr>
          <w:rFonts w:asciiTheme="minorHAnsi" w:hAnsiTheme="minorHAnsi" w:cstheme="minorHAnsi"/>
          <w:sz w:val="18"/>
          <w:szCs w:val="18"/>
        </w:rPr>
        <w:t>IX.</w:t>
      </w:r>
      <w:r w:rsidRPr="008C32AC">
        <w:rPr>
          <w:rFonts w:asciiTheme="minorHAnsi" w:hAnsiTheme="minorHAnsi" w:cstheme="minorHAnsi"/>
          <w:sz w:val="18"/>
          <w:szCs w:val="18"/>
        </w:rPr>
        <w:tab/>
        <w:t>EVALUACIÓN DE LAS PROPUESTAS</w:t>
      </w:r>
      <w:r w:rsidR="00EF2690">
        <w:rPr>
          <w:rFonts w:asciiTheme="minorHAnsi" w:hAnsiTheme="minorHAnsi" w:cstheme="minorHAnsi"/>
          <w:sz w:val="18"/>
          <w:szCs w:val="18"/>
        </w:rPr>
        <w:t xml:space="preserve"> </w:t>
      </w:r>
    </w:p>
    <w:p w14:paraId="11EC0DF1" w14:textId="77777777" w:rsidR="00B76AFA" w:rsidRPr="008C32AC" w:rsidRDefault="00B76AFA" w:rsidP="00B76AFA">
      <w:pPr>
        <w:tabs>
          <w:tab w:val="left" w:pos="567"/>
        </w:tabs>
        <w:ind w:left="567" w:right="567" w:hanging="567"/>
        <w:jc w:val="both"/>
        <w:rPr>
          <w:rFonts w:asciiTheme="minorHAnsi" w:hAnsiTheme="minorHAnsi" w:cstheme="minorHAnsi"/>
          <w:sz w:val="18"/>
          <w:szCs w:val="18"/>
        </w:rPr>
      </w:pPr>
    </w:p>
    <w:p w14:paraId="0C196DC2"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69458CF" w14:textId="77777777" w:rsidR="002156A3" w:rsidRPr="006E01AF" w:rsidRDefault="002156A3" w:rsidP="002156A3">
      <w:pPr>
        <w:tabs>
          <w:tab w:val="left" w:pos="0"/>
        </w:tabs>
        <w:jc w:val="both"/>
        <w:rPr>
          <w:rFonts w:asciiTheme="minorHAnsi" w:hAnsiTheme="minorHAnsi" w:cstheme="minorHAnsi"/>
          <w:sz w:val="18"/>
          <w:szCs w:val="18"/>
        </w:rPr>
      </w:pPr>
    </w:p>
    <w:p w14:paraId="441FD2EB"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13EB536C" w14:textId="77777777" w:rsidR="002156A3" w:rsidRPr="006E01AF" w:rsidRDefault="002156A3" w:rsidP="002156A3">
      <w:pPr>
        <w:tabs>
          <w:tab w:val="left" w:pos="0"/>
        </w:tabs>
        <w:jc w:val="both"/>
        <w:rPr>
          <w:rFonts w:asciiTheme="minorHAnsi" w:hAnsiTheme="minorHAnsi" w:cstheme="minorHAnsi"/>
          <w:sz w:val="18"/>
          <w:szCs w:val="18"/>
        </w:rPr>
      </w:pPr>
    </w:p>
    <w:p w14:paraId="45EC05BD" w14:textId="77777777" w:rsidR="002156A3" w:rsidRPr="00FE6C51" w:rsidRDefault="002156A3" w:rsidP="002156A3">
      <w:pPr>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Cuando la convocante advierta que el precio de los </w:t>
      </w:r>
      <w:r>
        <w:rPr>
          <w:rFonts w:asciiTheme="minorHAnsi" w:hAnsiTheme="minorHAnsi" w:cstheme="minorHAnsi"/>
          <w:sz w:val="18"/>
          <w:szCs w:val="18"/>
        </w:rPr>
        <w:t>bienes/servicios</w:t>
      </w:r>
      <w:r w:rsidRPr="00E66A91">
        <w:rPr>
          <w:rFonts w:asciiTheme="minorHAnsi" w:hAnsiTheme="minorHAnsi" w:cstheme="minorHAnsi"/>
          <w:sz w:val="18"/>
          <w:szCs w:val="18"/>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rPr>
        <w:t xml:space="preserve">establecidos en estas bases y sus anexos, el contrato se adjudicará al licitante que presente la propuesta cuyo precio sea el </w:t>
      </w:r>
      <w:r w:rsidRPr="009807D5">
        <w:rPr>
          <w:rFonts w:asciiTheme="minorHAnsi" w:hAnsiTheme="minorHAnsi" w:cstheme="minorHAnsi"/>
          <w:sz w:val="18"/>
          <w:szCs w:val="18"/>
        </w:rPr>
        <w:t xml:space="preserve">más bajo. </w:t>
      </w:r>
      <w:bookmarkStart w:id="8" w:name="_Hlk189210277"/>
      <w:r w:rsidRPr="009807D5">
        <w:rPr>
          <w:rFonts w:asciiTheme="minorHAnsi" w:hAnsiTheme="minorHAnsi" w:cstheme="minorHAnsi"/>
          <w:color w:val="000000"/>
          <w:sz w:val="18"/>
          <w:szCs w:val="18"/>
        </w:rPr>
        <w:t xml:space="preserve">Los precios ofertados que se encuentren por debajo del precio </w:t>
      </w:r>
      <w:r w:rsidRPr="00FE6C51">
        <w:rPr>
          <w:rFonts w:asciiTheme="minorHAnsi" w:hAnsiTheme="minorHAnsi" w:cstheme="minorHAnsi"/>
          <w:color w:val="000000"/>
          <w:sz w:val="18"/>
          <w:szCs w:val="18"/>
        </w:rPr>
        <w:t>conveniente, podrán ser desechados por la convocante.</w:t>
      </w:r>
      <w:bookmarkEnd w:id="8"/>
    </w:p>
    <w:p w14:paraId="0AA503A6" w14:textId="77777777" w:rsidR="002156A3" w:rsidRPr="00FE6C51" w:rsidRDefault="002156A3" w:rsidP="002156A3">
      <w:pPr>
        <w:tabs>
          <w:tab w:val="left" w:pos="0"/>
        </w:tabs>
        <w:jc w:val="both"/>
        <w:rPr>
          <w:rFonts w:asciiTheme="minorHAnsi" w:hAnsiTheme="minorHAnsi" w:cstheme="minorHAnsi"/>
          <w:b/>
          <w:sz w:val="18"/>
          <w:szCs w:val="18"/>
        </w:rPr>
      </w:pPr>
      <w:r w:rsidRPr="00FE6C51">
        <w:rPr>
          <w:rFonts w:asciiTheme="minorHAnsi" w:hAnsiTheme="minorHAnsi" w:cstheme="minorHAnsi"/>
          <w:sz w:val="18"/>
          <w:szCs w:val="18"/>
        </w:rPr>
        <w:t xml:space="preserve"> </w:t>
      </w:r>
    </w:p>
    <w:p w14:paraId="77899E90" w14:textId="337DC980" w:rsidR="002156A3" w:rsidRPr="00EA07FB" w:rsidRDefault="002156A3" w:rsidP="002156A3">
      <w:pPr>
        <w:tabs>
          <w:tab w:val="left" w:pos="0"/>
          <w:tab w:val="left" w:pos="9214"/>
        </w:tabs>
        <w:jc w:val="both"/>
        <w:rPr>
          <w:rFonts w:asciiTheme="minorHAnsi" w:hAnsiTheme="minorHAnsi" w:cstheme="minorHAnsi"/>
          <w:color w:val="000000"/>
          <w:sz w:val="18"/>
          <w:szCs w:val="18"/>
        </w:rPr>
      </w:pPr>
      <w:r w:rsidRPr="00FC1B1A">
        <w:rPr>
          <w:rFonts w:asciiTheme="minorHAnsi" w:hAnsiTheme="minorHAnsi" w:cstheme="minorHAnsi"/>
          <w:b/>
          <w:color w:val="000000"/>
          <w:sz w:val="18"/>
          <w:szCs w:val="18"/>
        </w:rPr>
        <w:t xml:space="preserve">Para </w:t>
      </w:r>
      <w:r w:rsidR="00EF2690" w:rsidRPr="00FC1B1A">
        <w:rPr>
          <w:rFonts w:asciiTheme="minorHAnsi" w:hAnsiTheme="minorHAnsi" w:cstheme="minorHAnsi"/>
          <w:b/>
          <w:color w:val="000000"/>
          <w:sz w:val="18"/>
          <w:szCs w:val="18"/>
        </w:rPr>
        <w:t>esta licitación</w:t>
      </w:r>
      <w:r w:rsidRPr="00FC1B1A">
        <w:rPr>
          <w:rFonts w:asciiTheme="minorHAnsi" w:hAnsiTheme="minorHAnsi" w:cstheme="minorHAnsi"/>
          <w:b/>
          <w:color w:val="000000"/>
          <w:sz w:val="18"/>
          <w:szCs w:val="18"/>
        </w:rPr>
        <w:t>, los servicios se adjudicarán por partida individual,</w:t>
      </w:r>
      <w:r w:rsidRPr="00FC1B1A">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
    <w:p w14:paraId="27EBB286" w14:textId="77777777" w:rsidR="00975E9E" w:rsidRDefault="00975E9E" w:rsidP="002156A3">
      <w:pPr>
        <w:ind w:right="142"/>
        <w:jc w:val="both"/>
        <w:rPr>
          <w:rFonts w:asciiTheme="minorHAnsi" w:hAnsiTheme="minorHAnsi" w:cstheme="minorHAnsi"/>
          <w:color w:val="000000"/>
          <w:sz w:val="18"/>
          <w:szCs w:val="18"/>
          <w:u w:val="single"/>
        </w:rPr>
      </w:pPr>
    </w:p>
    <w:p w14:paraId="6393DBBE" w14:textId="57490904" w:rsidR="00B76AFA" w:rsidRPr="002A01EC" w:rsidRDefault="002156A3" w:rsidP="002156A3">
      <w:pPr>
        <w:ind w:right="142"/>
        <w:jc w:val="both"/>
        <w:rPr>
          <w:rFonts w:asciiTheme="minorHAnsi" w:hAnsiTheme="minorHAnsi" w:cstheme="minorHAnsi"/>
          <w:color w:val="000000"/>
          <w:sz w:val="18"/>
          <w:szCs w:val="18"/>
        </w:rPr>
      </w:pPr>
      <w:r w:rsidRPr="00FE6C51">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p>
    <w:p w14:paraId="3A61E83B" w14:textId="77777777" w:rsidR="00B76AFA" w:rsidRPr="002A01EC" w:rsidRDefault="00B76AFA" w:rsidP="00B76AFA">
      <w:pPr>
        <w:tabs>
          <w:tab w:val="left" w:pos="567"/>
        </w:tabs>
        <w:ind w:right="567"/>
        <w:jc w:val="both"/>
        <w:rPr>
          <w:rFonts w:asciiTheme="minorHAnsi" w:hAnsiTheme="minorHAnsi" w:cstheme="minorHAnsi"/>
          <w:b/>
          <w:sz w:val="18"/>
          <w:szCs w:val="18"/>
        </w:rPr>
      </w:pPr>
    </w:p>
    <w:p w14:paraId="591701F7" w14:textId="77777777" w:rsidR="00B76AFA" w:rsidRPr="002A01EC" w:rsidRDefault="00B76AFA" w:rsidP="00AD2C4A">
      <w:pPr>
        <w:tabs>
          <w:tab w:val="left" w:pos="284"/>
        </w:tabs>
        <w:ind w:left="567" w:right="567" w:hanging="567"/>
        <w:jc w:val="both"/>
        <w:rPr>
          <w:rFonts w:asciiTheme="minorHAnsi" w:hAnsiTheme="minorHAnsi" w:cstheme="minorHAnsi"/>
          <w:sz w:val="18"/>
          <w:szCs w:val="18"/>
        </w:rPr>
      </w:pPr>
      <w:r w:rsidRPr="002A01EC">
        <w:rPr>
          <w:rFonts w:asciiTheme="minorHAnsi" w:hAnsiTheme="minorHAnsi" w:cstheme="minorHAnsi"/>
          <w:b/>
          <w:sz w:val="18"/>
          <w:szCs w:val="18"/>
        </w:rPr>
        <w:t>X.</w:t>
      </w:r>
      <w:r w:rsidRPr="002A01EC">
        <w:rPr>
          <w:rFonts w:asciiTheme="minorHAnsi" w:hAnsiTheme="minorHAnsi" w:cstheme="minorHAnsi"/>
          <w:b/>
          <w:sz w:val="18"/>
          <w:szCs w:val="18"/>
        </w:rPr>
        <w:tab/>
        <w:t>REQUISITOS PARA LA PRESENTACIÓN DE LAS PROPUESTAS</w:t>
      </w:r>
    </w:p>
    <w:p w14:paraId="62B33519" w14:textId="77777777" w:rsidR="00B76AFA" w:rsidRPr="002A01EC" w:rsidRDefault="00B76AFA" w:rsidP="00B76AFA">
      <w:pPr>
        <w:tabs>
          <w:tab w:val="left" w:pos="567"/>
        </w:tabs>
        <w:ind w:left="567" w:right="567" w:hanging="567"/>
        <w:jc w:val="both"/>
        <w:rPr>
          <w:rFonts w:asciiTheme="minorHAnsi" w:hAnsiTheme="minorHAnsi" w:cstheme="minorHAnsi"/>
          <w:sz w:val="18"/>
          <w:szCs w:val="18"/>
        </w:rPr>
      </w:pPr>
    </w:p>
    <w:p w14:paraId="1008EE28" w14:textId="77777777" w:rsidR="00B76AFA" w:rsidRPr="002A01EC" w:rsidRDefault="00B76AFA" w:rsidP="00B76AFA">
      <w:pPr>
        <w:tabs>
          <w:tab w:val="left" w:pos="0"/>
        </w:tabs>
        <w:ind w:right="142" w:hanging="567"/>
        <w:jc w:val="both"/>
        <w:rPr>
          <w:rFonts w:asciiTheme="minorHAnsi" w:hAnsiTheme="minorHAnsi" w:cstheme="minorHAnsi"/>
          <w:sz w:val="18"/>
          <w:szCs w:val="18"/>
        </w:rPr>
      </w:pPr>
      <w:r w:rsidRPr="002A01EC">
        <w:rPr>
          <w:rFonts w:asciiTheme="minorHAnsi" w:hAnsiTheme="minorHAnsi" w:cstheme="minorHAnsi"/>
          <w:sz w:val="18"/>
          <w:szCs w:val="18"/>
        </w:rPr>
        <w:tab/>
        <w:t xml:space="preserve">Los licitantes deberán de presentar su propuesta con los siguientes documentos (en un sobre cerrado) de manera obligatoria, excepto los que expresamente se señalan como opcionales. </w:t>
      </w:r>
    </w:p>
    <w:p w14:paraId="41A5217D" w14:textId="77777777" w:rsidR="00B76AFA" w:rsidRPr="00BE538E" w:rsidRDefault="00B76AFA" w:rsidP="00B76AFA">
      <w:pPr>
        <w:ind w:right="567" w:firstLine="360"/>
        <w:rPr>
          <w:rFonts w:asciiTheme="minorHAnsi" w:hAnsiTheme="minorHAnsi" w:cstheme="minorHAnsi"/>
          <w:b/>
          <w:color w:val="000000"/>
          <w:sz w:val="18"/>
          <w:szCs w:val="18"/>
          <w:highlight w:val="yellow"/>
        </w:rPr>
      </w:pPr>
    </w:p>
    <w:tbl>
      <w:tblPr>
        <w:tblW w:w="5323"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00"/>
        <w:gridCol w:w="7981"/>
        <w:gridCol w:w="1219"/>
      </w:tblGrid>
      <w:tr w:rsidR="00B76AFA" w:rsidRPr="00BE538E" w14:paraId="1BDF54F9" w14:textId="77777777" w:rsidTr="005F5629">
        <w:trPr>
          <w:trHeight w:val="258"/>
        </w:trPr>
        <w:tc>
          <w:tcPr>
            <w:tcW w:w="258" w:type="pct"/>
            <w:shd w:val="clear" w:color="auto" w:fill="D9D9D9"/>
          </w:tcPr>
          <w:p w14:paraId="770291A6" w14:textId="77777777" w:rsidR="00B76AFA" w:rsidRPr="00AD2C4A" w:rsidRDefault="00B76AFA" w:rsidP="00B27120">
            <w:pPr>
              <w:jc w:val="center"/>
              <w:rPr>
                <w:rFonts w:asciiTheme="minorHAnsi" w:hAnsiTheme="minorHAnsi" w:cstheme="minorHAnsi"/>
                <w:b/>
                <w:sz w:val="16"/>
                <w:szCs w:val="16"/>
              </w:rPr>
            </w:pPr>
            <w:bookmarkStart w:id="9" w:name="_Hlk536398077"/>
            <w:r w:rsidRPr="00AD2C4A">
              <w:rPr>
                <w:rFonts w:asciiTheme="minorHAnsi" w:hAnsiTheme="minorHAnsi" w:cstheme="minorHAnsi"/>
                <w:b/>
                <w:sz w:val="16"/>
                <w:szCs w:val="16"/>
              </w:rPr>
              <w:t>No.</w:t>
            </w:r>
          </w:p>
        </w:tc>
        <w:tc>
          <w:tcPr>
            <w:tcW w:w="4114" w:type="pct"/>
            <w:shd w:val="clear" w:color="auto" w:fill="D9D9D9"/>
          </w:tcPr>
          <w:p w14:paraId="389A73F5" w14:textId="77777777" w:rsidR="00B76AFA" w:rsidRPr="00AD2C4A" w:rsidRDefault="00B76AFA" w:rsidP="00B27120">
            <w:pPr>
              <w:jc w:val="center"/>
              <w:rPr>
                <w:rFonts w:asciiTheme="minorHAnsi" w:hAnsiTheme="minorHAnsi" w:cstheme="minorHAnsi"/>
                <w:b/>
                <w:sz w:val="18"/>
                <w:szCs w:val="18"/>
              </w:rPr>
            </w:pPr>
            <w:r w:rsidRPr="00AD2C4A">
              <w:rPr>
                <w:rFonts w:asciiTheme="minorHAnsi" w:hAnsiTheme="minorHAnsi" w:cstheme="minorHAnsi"/>
                <w:b/>
                <w:sz w:val="18"/>
                <w:szCs w:val="18"/>
              </w:rPr>
              <w:t>Descripción</w:t>
            </w:r>
          </w:p>
        </w:tc>
        <w:tc>
          <w:tcPr>
            <w:tcW w:w="628" w:type="pct"/>
            <w:shd w:val="clear" w:color="auto" w:fill="D9D9D9"/>
          </w:tcPr>
          <w:p w14:paraId="185F5227" w14:textId="77777777" w:rsidR="00B76AFA" w:rsidRPr="00181FFF" w:rsidRDefault="00B76AFA" w:rsidP="00B27120">
            <w:pPr>
              <w:jc w:val="center"/>
              <w:rPr>
                <w:rFonts w:asciiTheme="minorHAnsi" w:hAnsiTheme="minorHAnsi" w:cstheme="minorHAnsi"/>
                <w:b/>
                <w:sz w:val="16"/>
                <w:szCs w:val="16"/>
              </w:rPr>
            </w:pPr>
            <w:r w:rsidRPr="00181FFF">
              <w:rPr>
                <w:rFonts w:asciiTheme="minorHAnsi" w:hAnsiTheme="minorHAnsi" w:cstheme="minorHAnsi"/>
                <w:b/>
                <w:sz w:val="16"/>
                <w:szCs w:val="16"/>
              </w:rPr>
              <w:t>Obligatorio</w:t>
            </w:r>
          </w:p>
        </w:tc>
      </w:tr>
      <w:tr w:rsidR="00B76AFA" w:rsidRPr="00BE538E" w14:paraId="00970B17" w14:textId="77777777" w:rsidTr="005F5629">
        <w:trPr>
          <w:trHeight w:val="276"/>
        </w:trPr>
        <w:tc>
          <w:tcPr>
            <w:tcW w:w="258" w:type="pct"/>
            <w:shd w:val="clear" w:color="auto" w:fill="F2F2F2"/>
          </w:tcPr>
          <w:p w14:paraId="61CB8DC7" w14:textId="77777777" w:rsidR="00B76AFA" w:rsidRPr="00602B00" w:rsidRDefault="00B76AFA" w:rsidP="00B27120">
            <w:pPr>
              <w:jc w:val="center"/>
              <w:rPr>
                <w:rFonts w:asciiTheme="minorHAnsi" w:hAnsiTheme="minorHAnsi" w:cstheme="minorHAnsi"/>
                <w:sz w:val="16"/>
                <w:szCs w:val="16"/>
                <w:highlight w:val="green"/>
              </w:rPr>
            </w:pPr>
          </w:p>
        </w:tc>
        <w:tc>
          <w:tcPr>
            <w:tcW w:w="4114" w:type="pct"/>
            <w:shd w:val="clear" w:color="auto" w:fill="F2F2F2"/>
            <w:vAlign w:val="center"/>
          </w:tcPr>
          <w:p w14:paraId="590AE368" w14:textId="374A32BA" w:rsidR="00B76AFA" w:rsidRPr="00602B00" w:rsidRDefault="00A718FC" w:rsidP="00B27120">
            <w:pPr>
              <w:pStyle w:val="Sangra3detindependiente"/>
              <w:autoSpaceDE w:val="0"/>
              <w:autoSpaceDN w:val="0"/>
              <w:ind w:left="0"/>
              <w:jc w:val="center"/>
              <w:rPr>
                <w:rFonts w:asciiTheme="minorHAnsi" w:hAnsiTheme="minorHAnsi" w:cstheme="minorHAnsi"/>
                <w:b/>
                <w:sz w:val="16"/>
                <w:szCs w:val="16"/>
                <w:highlight w:val="green"/>
              </w:rPr>
            </w:pPr>
            <w:r>
              <w:rPr>
                <w:rFonts w:asciiTheme="minorHAnsi" w:hAnsiTheme="minorHAnsi" w:cstheme="minorHAnsi"/>
                <w:b/>
                <w:sz w:val="16"/>
                <w:szCs w:val="16"/>
              </w:rPr>
              <w:t xml:space="preserve">A. </w:t>
            </w:r>
            <w:r w:rsidR="00B76AFA" w:rsidRPr="004B050D">
              <w:rPr>
                <w:rFonts w:asciiTheme="minorHAnsi" w:hAnsiTheme="minorHAnsi" w:cstheme="minorHAnsi"/>
                <w:b/>
                <w:sz w:val="16"/>
                <w:szCs w:val="16"/>
              </w:rPr>
              <w:t>Información Administrativa (revisión por el área contratante)</w:t>
            </w:r>
          </w:p>
        </w:tc>
        <w:tc>
          <w:tcPr>
            <w:tcW w:w="628" w:type="pct"/>
            <w:shd w:val="clear" w:color="auto" w:fill="F2F2F2"/>
          </w:tcPr>
          <w:p w14:paraId="11C2FE00" w14:textId="77777777" w:rsidR="00B76AFA" w:rsidRPr="00181FFF" w:rsidRDefault="00B76AFA" w:rsidP="00B27120">
            <w:pPr>
              <w:jc w:val="center"/>
              <w:rPr>
                <w:rFonts w:asciiTheme="minorHAnsi" w:hAnsiTheme="minorHAnsi" w:cstheme="minorHAnsi"/>
                <w:sz w:val="16"/>
                <w:szCs w:val="16"/>
              </w:rPr>
            </w:pPr>
          </w:p>
        </w:tc>
      </w:tr>
      <w:tr w:rsidR="00B76AFA" w:rsidRPr="00BE538E" w14:paraId="098D8BD6" w14:textId="77777777" w:rsidTr="005F5629">
        <w:tc>
          <w:tcPr>
            <w:tcW w:w="258" w:type="pct"/>
          </w:tcPr>
          <w:p w14:paraId="3D91109A" w14:textId="77777777" w:rsidR="00B76AFA" w:rsidRPr="00602B00" w:rsidRDefault="00B76AFA" w:rsidP="00B27120">
            <w:pPr>
              <w:jc w:val="center"/>
              <w:rPr>
                <w:rFonts w:asciiTheme="minorHAnsi" w:hAnsiTheme="minorHAnsi" w:cstheme="minorHAnsi"/>
                <w:sz w:val="16"/>
                <w:szCs w:val="16"/>
                <w:highlight w:val="green"/>
              </w:rPr>
            </w:pPr>
            <w:r w:rsidRPr="004B050D">
              <w:rPr>
                <w:rFonts w:asciiTheme="minorHAnsi" w:hAnsiTheme="minorHAnsi" w:cstheme="minorHAnsi"/>
                <w:sz w:val="16"/>
                <w:szCs w:val="16"/>
              </w:rPr>
              <w:lastRenderedPageBreak/>
              <w:t>1</w:t>
            </w:r>
          </w:p>
        </w:tc>
        <w:tc>
          <w:tcPr>
            <w:tcW w:w="4114" w:type="pct"/>
          </w:tcPr>
          <w:p w14:paraId="0136B3F9" w14:textId="77777777" w:rsidR="00B76AFA" w:rsidRPr="009A6A18" w:rsidRDefault="00B76AFA" w:rsidP="00B27120">
            <w:pPr>
              <w:ind w:right="-19"/>
              <w:jc w:val="both"/>
              <w:rPr>
                <w:rFonts w:asciiTheme="minorHAnsi" w:eastAsia="Calibri" w:hAnsiTheme="minorHAnsi" w:cstheme="minorHAnsi"/>
                <w:b/>
                <w:color w:val="000000"/>
                <w:sz w:val="16"/>
                <w:szCs w:val="16"/>
              </w:rPr>
            </w:pPr>
            <w:r w:rsidRPr="004B050D">
              <w:rPr>
                <w:rFonts w:asciiTheme="minorHAnsi" w:eastAsia="Calibri" w:hAnsiTheme="minorHAnsi" w:cstheme="minorHAnsi"/>
                <w:b/>
                <w:color w:val="000000"/>
                <w:sz w:val="16"/>
                <w:szCs w:val="16"/>
              </w:rPr>
              <w:t xml:space="preserve">Acreditación y representación: </w:t>
            </w:r>
            <w:r w:rsidRPr="004B050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4B050D">
              <w:rPr>
                <w:rFonts w:asciiTheme="minorHAnsi" w:eastAsia="Calibri" w:hAnsiTheme="minorHAnsi" w:cstheme="minorHAnsi"/>
                <w:b/>
                <w:color w:val="000000"/>
                <w:sz w:val="16"/>
                <w:szCs w:val="16"/>
              </w:rPr>
              <w:t xml:space="preserve"> </w:t>
            </w:r>
          </w:p>
          <w:p w14:paraId="2AA31619" w14:textId="77777777" w:rsidR="00B76AFA" w:rsidRPr="004B050D" w:rsidRDefault="00B76AFA" w:rsidP="00B27120">
            <w:pPr>
              <w:ind w:left="709" w:right="-19" w:hanging="709"/>
              <w:jc w:val="both"/>
              <w:rPr>
                <w:rFonts w:asciiTheme="minorHAnsi" w:eastAsia="Calibri" w:hAnsiTheme="minorHAnsi" w:cstheme="minorHAnsi"/>
                <w:color w:val="000000"/>
                <w:sz w:val="16"/>
                <w:szCs w:val="16"/>
              </w:rPr>
            </w:pPr>
          </w:p>
          <w:p w14:paraId="4D93913A" w14:textId="77777777" w:rsidR="00B76AFA" w:rsidRPr="00602B00" w:rsidRDefault="00B76AFA" w:rsidP="00B27120">
            <w:pPr>
              <w:ind w:right="-19"/>
              <w:jc w:val="both"/>
              <w:rPr>
                <w:rFonts w:asciiTheme="minorHAnsi" w:eastAsia="Calibri" w:hAnsiTheme="minorHAnsi" w:cstheme="minorHAnsi"/>
                <w:color w:val="000000"/>
                <w:sz w:val="16"/>
                <w:szCs w:val="16"/>
                <w:highlight w:val="green"/>
              </w:rPr>
            </w:pPr>
            <w:r w:rsidRPr="00344D36">
              <w:rPr>
                <w:rFonts w:asciiTheme="minorHAnsi" w:eastAsia="Calibri" w:hAnsiTheme="minorHAnsi" w:cstheme="minorHAnsi"/>
                <w:b/>
                <w:color w:val="000000"/>
                <w:sz w:val="16"/>
                <w:szCs w:val="16"/>
              </w:rPr>
              <w:t>Del licitante:</w:t>
            </w:r>
            <w:r w:rsidRPr="004B050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13742BD" w14:textId="77777777" w:rsidR="00B76AFA" w:rsidRPr="00602B00" w:rsidRDefault="00B76AFA" w:rsidP="00B27120">
            <w:pPr>
              <w:ind w:left="963" w:right="567"/>
              <w:jc w:val="both"/>
              <w:rPr>
                <w:rFonts w:asciiTheme="minorHAnsi" w:eastAsia="Calibri" w:hAnsiTheme="minorHAnsi" w:cstheme="minorHAnsi"/>
                <w:color w:val="000000"/>
                <w:sz w:val="16"/>
                <w:szCs w:val="16"/>
                <w:highlight w:val="green"/>
              </w:rPr>
            </w:pPr>
          </w:p>
          <w:p w14:paraId="30081498" w14:textId="77777777" w:rsidR="00B76AFA" w:rsidRPr="00DC3457" w:rsidRDefault="00B76AFA" w:rsidP="003A28C1">
            <w:pPr>
              <w:widowControl w:val="0"/>
              <w:numPr>
                <w:ilvl w:val="0"/>
                <w:numId w:val="20"/>
              </w:numPr>
              <w:ind w:left="384" w:right="1" w:hanging="284"/>
              <w:jc w:val="both"/>
              <w:rPr>
                <w:rFonts w:asciiTheme="minorHAnsi" w:eastAsia="Calibri" w:hAnsiTheme="minorHAnsi" w:cstheme="minorHAnsi"/>
                <w:color w:val="000000"/>
                <w:sz w:val="14"/>
                <w:szCs w:val="14"/>
              </w:rPr>
            </w:pPr>
            <w:r w:rsidRPr="00DC3457">
              <w:rPr>
                <w:rFonts w:asciiTheme="minorHAnsi" w:eastAsia="Calibri" w:hAnsiTheme="minorHAnsi" w:cstheme="minorHAnsi"/>
                <w:b/>
                <w:color w:val="000000"/>
                <w:sz w:val="15"/>
                <w:szCs w:val="15"/>
              </w:rPr>
              <w:t>Del representante del licitante:</w:t>
            </w:r>
            <w:r w:rsidRPr="00DC3457">
              <w:rPr>
                <w:rFonts w:asciiTheme="minorHAnsi" w:eastAsia="Calibri" w:hAnsiTheme="minorHAnsi" w:cstheme="minorHAnsi"/>
                <w:color w:val="000000"/>
                <w:sz w:val="15"/>
                <w:szCs w:val="15"/>
              </w:rPr>
              <w:t xml:space="preserve"> el número y fecha de la escritura pública en la que conste que cuenta con facultades suficientes para suscribir la propuesta, el nombre y el número del notario público, así como el lugar donde fue otorgada</w:t>
            </w:r>
            <w:r w:rsidRPr="00DC3457">
              <w:rPr>
                <w:rFonts w:asciiTheme="minorHAnsi" w:eastAsia="Calibri" w:hAnsiTheme="minorHAnsi" w:cstheme="minorHAnsi"/>
                <w:color w:val="000000"/>
                <w:sz w:val="14"/>
                <w:szCs w:val="14"/>
              </w:rPr>
              <w:t>.</w:t>
            </w:r>
          </w:p>
          <w:p w14:paraId="410ACD15" w14:textId="77777777" w:rsidR="00DC3457" w:rsidRPr="00DC3457" w:rsidRDefault="00DC3457" w:rsidP="00DC3457">
            <w:pPr>
              <w:widowControl w:val="0"/>
              <w:ind w:left="963" w:right="1"/>
              <w:jc w:val="both"/>
              <w:rPr>
                <w:rFonts w:asciiTheme="minorHAnsi" w:eastAsia="Calibri" w:hAnsiTheme="minorHAnsi" w:cstheme="minorHAnsi"/>
                <w:color w:val="000000"/>
                <w:sz w:val="14"/>
                <w:szCs w:val="14"/>
              </w:rPr>
            </w:pPr>
          </w:p>
          <w:p w14:paraId="566A6B81" w14:textId="6C53C739" w:rsidR="00DC3457" w:rsidRDefault="00B76AFA" w:rsidP="00DC3457">
            <w:pPr>
              <w:ind w:right="1"/>
              <w:jc w:val="both"/>
              <w:rPr>
                <w:rFonts w:asciiTheme="minorHAnsi" w:eastAsia="Calibri" w:hAnsiTheme="minorHAnsi" w:cstheme="minorHAnsi"/>
                <w:color w:val="000000"/>
                <w:sz w:val="16"/>
                <w:szCs w:val="16"/>
              </w:rPr>
            </w:pPr>
            <w:r w:rsidRPr="00DC3457">
              <w:rPr>
                <w:rFonts w:asciiTheme="minorHAnsi" w:eastAsia="Calibri" w:hAnsiTheme="minorHAnsi" w:cstheme="minorHAnsi"/>
                <w:color w:val="000000"/>
                <w:sz w:val="16"/>
                <w:szCs w:val="16"/>
              </w:rPr>
              <w:t>El licitante a su elección y en sustitución de este escrito podrá presentar debidamente requisitado, en papel con membrete de la empresa, o bien con su nombre o razón social impreso, el formato de “</w:t>
            </w:r>
            <w:r w:rsidRPr="00DC3457">
              <w:rPr>
                <w:rFonts w:asciiTheme="minorHAnsi" w:eastAsia="Calibri" w:hAnsiTheme="minorHAnsi" w:cstheme="minorHAnsi"/>
                <w:b/>
                <w:color w:val="000000"/>
                <w:sz w:val="16"/>
                <w:szCs w:val="16"/>
              </w:rPr>
              <w:t>Acreditación y representación</w:t>
            </w:r>
            <w:r w:rsidRPr="00DC3457">
              <w:rPr>
                <w:rFonts w:asciiTheme="minorHAnsi" w:eastAsia="Calibri" w:hAnsiTheme="minorHAnsi" w:cstheme="minorHAnsi"/>
                <w:color w:val="000000"/>
                <w:sz w:val="16"/>
                <w:szCs w:val="16"/>
              </w:rPr>
              <w:t xml:space="preserve">” que como </w:t>
            </w:r>
            <w:r w:rsidRPr="00DC3457">
              <w:rPr>
                <w:rFonts w:asciiTheme="minorHAnsi" w:eastAsia="Calibri" w:hAnsiTheme="minorHAnsi" w:cstheme="minorHAnsi"/>
                <w:b/>
                <w:color w:val="000000"/>
                <w:sz w:val="16"/>
                <w:szCs w:val="16"/>
              </w:rPr>
              <w:t>Anexo “</w:t>
            </w:r>
            <w:r w:rsidR="00344D36">
              <w:rPr>
                <w:rFonts w:asciiTheme="minorHAnsi" w:eastAsia="Calibri" w:hAnsiTheme="minorHAnsi" w:cstheme="minorHAnsi"/>
                <w:b/>
                <w:color w:val="000000"/>
                <w:sz w:val="16"/>
                <w:szCs w:val="16"/>
              </w:rPr>
              <w:t>3</w:t>
            </w:r>
            <w:r w:rsidRPr="00DC3457">
              <w:rPr>
                <w:rFonts w:asciiTheme="minorHAnsi" w:eastAsia="Calibri" w:hAnsiTheme="minorHAnsi" w:cstheme="minorHAnsi"/>
                <w:b/>
                <w:color w:val="000000"/>
                <w:sz w:val="16"/>
                <w:szCs w:val="16"/>
              </w:rPr>
              <w:t xml:space="preserve">” </w:t>
            </w:r>
            <w:r w:rsidRPr="00DC3457">
              <w:rPr>
                <w:rFonts w:asciiTheme="minorHAnsi" w:eastAsia="Calibri" w:hAnsiTheme="minorHAnsi" w:cstheme="minorHAnsi"/>
                <w:color w:val="000000"/>
                <w:sz w:val="16"/>
                <w:szCs w:val="16"/>
              </w:rPr>
              <w:t xml:space="preserve">se integra a estas bases. </w:t>
            </w:r>
          </w:p>
          <w:p w14:paraId="4BAB1BA3" w14:textId="77777777" w:rsidR="00DC3457" w:rsidRPr="00DC3457" w:rsidRDefault="00DC3457" w:rsidP="00DC3457">
            <w:pPr>
              <w:ind w:right="1"/>
              <w:jc w:val="both"/>
              <w:rPr>
                <w:rFonts w:asciiTheme="minorHAnsi" w:eastAsia="Calibri" w:hAnsiTheme="minorHAnsi" w:cstheme="minorHAnsi"/>
                <w:color w:val="000000"/>
                <w:sz w:val="16"/>
                <w:szCs w:val="16"/>
              </w:rPr>
            </w:pPr>
          </w:p>
          <w:p w14:paraId="7E502C01" w14:textId="1F3B26A5" w:rsidR="00B76AFA" w:rsidRPr="00F44FC8" w:rsidRDefault="00B76AFA" w:rsidP="00DC3457">
            <w:pPr>
              <w:ind w:right="1"/>
              <w:jc w:val="both"/>
              <w:rPr>
                <w:rFonts w:asciiTheme="minorHAnsi" w:eastAsia="Calibri" w:hAnsiTheme="minorHAnsi" w:cstheme="minorHAnsi"/>
                <w:color w:val="000000"/>
                <w:sz w:val="16"/>
                <w:szCs w:val="16"/>
              </w:rPr>
            </w:pPr>
            <w:r w:rsidRPr="00F44FC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r w:rsidR="00E1680E" w:rsidRPr="00F44FC8">
              <w:rPr>
                <w:rFonts w:asciiTheme="minorHAnsi" w:eastAsia="Calibri" w:hAnsiTheme="minorHAnsi" w:cstheme="minorHAnsi"/>
                <w:color w:val="000000"/>
                <w:sz w:val="16"/>
                <w:szCs w:val="16"/>
              </w:rPr>
              <w:t xml:space="preserve">   </w:t>
            </w:r>
          </w:p>
          <w:p w14:paraId="3B464C94" w14:textId="12F48BEE" w:rsidR="00F44FC8" w:rsidRDefault="00F44FC8" w:rsidP="00DC3457">
            <w:pPr>
              <w:ind w:right="1"/>
              <w:jc w:val="both"/>
              <w:rPr>
                <w:rFonts w:asciiTheme="minorHAnsi" w:eastAsia="Calibri" w:hAnsiTheme="minorHAnsi" w:cstheme="minorHAnsi"/>
                <w:color w:val="000000"/>
                <w:sz w:val="16"/>
                <w:szCs w:val="16"/>
                <w:highlight w:val="yellow"/>
              </w:rPr>
            </w:pPr>
          </w:p>
          <w:p w14:paraId="4AA8EBD9" w14:textId="7AEB40F1" w:rsidR="00F44FC8" w:rsidRDefault="00F44FC8" w:rsidP="00DC3457">
            <w:pPr>
              <w:ind w:right="1"/>
              <w:jc w:val="both"/>
              <w:rPr>
                <w:rFonts w:asciiTheme="minorHAnsi" w:eastAsia="Calibri" w:hAnsiTheme="minorHAnsi" w:cstheme="minorHAnsi"/>
                <w:color w:val="000000"/>
                <w:sz w:val="16"/>
                <w:szCs w:val="16"/>
                <w:highlight w:val="yellow"/>
              </w:rPr>
            </w:pPr>
            <w:r w:rsidRPr="00F44FC8">
              <w:rPr>
                <w:rFonts w:asciiTheme="minorHAnsi" w:eastAsia="Calibri" w:hAnsiTheme="minorHAnsi" w:cstheme="minorHAnsi"/>
                <w:color w:val="000000"/>
                <w:sz w:val="16"/>
                <w:szCs w:val="16"/>
              </w:rPr>
              <w:t xml:space="preserve">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w:t>
            </w:r>
            <w:r>
              <w:rPr>
                <w:rFonts w:asciiTheme="minorHAnsi" w:eastAsia="Calibri" w:hAnsiTheme="minorHAnsi" w:cstheme="minorHAnsi"/>
                <w:color w:val="000000"/>
                <w:sz w:val="16"/>
                <w:szCs w:val="16"/>
              </w:rPr>
              <w:t>a la que hace referencia el párrafo anterior</w:t>
            </w:r>
            <w:r w:rsidR="000C5D5A">
              <w:rPr>
                <w:rFonts w:asciiTheme="minorHAnsi" w:eastAsia="Calibri" w:hAnsiTheme="minorHAnsi" w:cstheme="minorHAnsi"/>
                <w:color w:val="000000"/>
                <w:sz w:val="16"/>
                <w:szCs w:val="16"/>
              </w:rPr>
              <w:t>, en caso de haber modificaciones, sí será necesario su presentación.</w:t>
            </w:r>
          </w:p>
          <w:p w14:paraId="5A2EBF80" w14:textId="77777777" w:rsidR="008A02D4" w:rsidRDefault="008A02D4" w:rsidP="00DC3457">
            <w:pPr>
              <w:ind w:right="1"/>
              <w:jc w:val="both"/>
              <w:rPr>
                <w:rFonts w:asciiTheme="minorHAnsi" w:eastAsia="Calibri" w:hAnsiTheme="minorHAnsi" w:cstheme="minorHAnsi"/>
                <w:color w:val="000000"/>
                <w:sz w:val="16"/>
                <w:szCs w:val="16"/>
              </w:rPr>
            </w:pPr>
          </w:p>
          <w:p w14:paraId="140765E9" w14:textId="77777777" w:rsidR="00B76AFA" w:rsidRPr="00602B00" w:rsidRDefault="00B76AFA" w:rsidP="00B27120">
            <w:pPr>
              <w:jc w:val="both"/>
              <w:rPr>
                <w:rFonts w:asciiTheme="minorHAnsi" w:hAnsiTheme="minorHAnsi" w:cstheme="minorHAnsi"/>
                <w:sz w:val="14"/>
                <w:szCs w:val="14"/>
                <w:highlight w:val="green"/>
              </w:rPr>
            </w:pPr>
            <w:r w:rsidRPr="008A02D4">
              <w:rPr>
                <w:rFonts w:asciiTheme="minorHAnsi" w:hAnsiTheme="minorHAnsi" w:cstheme="minorHAnsi"/>
                <w:sz w:val="16"/>
                <w:szCs w:val="14"/>
              </w:rPr>
              <w:t>(Su omisión es causa de desechamiento)</w:t>
            </w:r>
          </w:p>
        </w:tc>
        <w:tc>
          <w:tcPr>
            <w:tcW w:w="628" w:type="pct"/>
          </w:tcPr>
          <w:p w14:paraId="7ADD4527"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B2DB23" w14:textId="77777777" w:rsidR="00B76AFA" w:rsidRPr="00181FFF" w:rsidRDefault="00B76AFA" w:rsidP="00B27120">
            <w:pPr>
              <w:jc w:val="center"/>
              <w:rPr>
                <w:rFonts w:asciiTheme="minorHAnsi" w:hAnsiTheme="minorHAnsi" w:cstheme="minorHAnsi"/>
                <w:sz w:val="18"/>
                <w:szCs w:val="18"/>
              </w:rPr>
            </w:pPr>
            <w:r w:rsidRPr="00181FFF">
              <w:rPr>
                <w:rFonts w:asciiTheme="minorHAnsi" w:eastAsia="Calibri" w:hAnsiTheme="minorHAnsi" w:cstheme="minorHAnsi"/>
                <w:b/>
                <w:color w:val="000000"/>
                <w:sz w:val="12"/>
                <w:szCs w:val="12"/>
              </w:rPr>
              <w:t>Firmar todas las páginas que lo integran.</w:t>
            </w:r>
          </w:p>
        </w:tc>
      </w:tr>
      <w:tr w:rsidR="00206E23" w:rsidRPr="00BE538E" w14:paraId="619BD081" w14:textId="77777777" w:rsidTr="005F5629">
        <w:tc>
          <w:tcPr>
            <w:tcW w:w="258" w:type="pct"/>
          </w:tcPr>
          <w:p w14:paraId="163A341C" w14:textId="77777777" w:rsidR="00206E23" w:rsidRPr="004B050D" w:rsidRDefault="00206E23" w:rsidP="00206E23">
            <w:pPr>
              <w:jc w:val="center"/>
              <w:rPr>
                <w:rFonts w:asciiTheme="minorHAnsi" w:hAnsiTheme="minorHAnsi" w:cstheme="minorHAnsi"/>
                <w:sz w:val="16"/>
                <w:szCs w:val="16"/>
              </w:rPr>
            </w:pPr>
            <w:r>
              <w:rPr>
                <w:rFonts w:asciiTheme="minorHAnsi" w:hAnsiTheme="minorHAnsi" w:cstheme="minorHAnsi"/>
                <w:sz w:val="16"/>
                <w:szCs w:val="16"/>
              </w:rPr>
              <w:t>1.1</w:t>
            </w:r>
          </w:p>
        </w:tc>
        <w:tc>
          <w:tcPr>
            <w:tcW w:w="4114" w:type="pct"/>
          </w:tcPr>
          <w:p w14:paraId="51EDE5D2" w14:textId="19BCEB85" w:rsidR="00206E23" w:rsidRPr="00E1680E" w:rsidRDefault="00206E23" w:rsidP="00206E23">
            <w:pPr>
              <w:pStyle w:val="Default"/>
              <w:jc w:val="both"/>
              <w:rPr>
                <w:rFonts w:asciiTheme="minorHAnsi" w:hAnsiTheme="minorHAnsi" w:cstheme="minorHAnsi"/>
                <w:b/>
                <w:bCs/>
                <w:sz w:val="16"/>
                <w:szCs w:val="16"/>
              </w:rPr>
            </w:pPr>
            <w:r w:rsidRPr="00E1680E">
              <w:rPr>
                <w:rFonts w:asciiTheme="minorHAnsi" w:hAnsiTheme="minorHAnsi" w:cstheme="minorHAnsi"/>
                <w:b/>
                <w:sz w:val="16"/>
                <w:szCs w:val="16"/>
              </w:rPr>
              <w:t xml:space="preserve">Manifiesto para recibir notificaciones por correo electrónico.  </w:t>
            </w:r>
            <w:r w:rsidRPr="00E1680E">
              <w:rPr>
                <w:rFonts w:asciiTheme="minorHAnsi" w:hAnsiTheme="minorHAnsi" w:cstheme="minorHAnsi"/>
                <w:b/>
                <w:bCs/>
                <w:sz w:val="16"/>
                <w:szCs w:val="16"/>
              </w:rPr>
              <w:t>Anexo “1</w:t>
            </w:r>
            <w:r w:rsidR="006A598F" w:rsidRPr="00E1680E">
              <w:rPr>
                <w:rFonts w:asciiTheme="minorHAnsi" w:hAnsiTheme="minorHAnsi" w:cstheme="minorHAnsi"/>
                <w:b/>
                <w:bCs/>
                <w:sz w:val="16"/>
                <w:szCs w:val="16"/>
              </w:rPr>
              <w:t>1</w:t>
            </w:r>
            <w:r w:rsidRPr="00E1680E">
              <w:rPr>
                <w:rFonts w:asciiTheme="minorHAnsi" w:hAnsiTheme="minorHAnsi" w:cstheme="minorHAnsi"/>
                <w:b/>
                <w:bCs/>
                <w:sz w:val="16"/>
                <w:szCs w:val="16"/>
              </w:rPr>
              <w:t>”</w:t>
            </w:r>
          </w:p>
          <w:p w14:paraId="617DBDB8" w14:textId="77777777" w:rsidR="00062BC7" w:rsidRPr="00E1680E" w:rsidRDefault="00062BC7" w:rsidP="00206E23">
            <w:pPr>
              <w:ind w:right="-19"/>
              <w:jc w:val="both"/>
              <w:rPr>
                <w:rFonts w:asciiTheme="minorHAnsi" w:eastAsia="Calibri" w:hAnsiTheme="minorHAnsi" w:cstheme="minorHAnsi"/>
                <w:sz w:val="14"/>
                <w:szCs w:val="14"/>
              </w:rPr>
            </w:pPr>
          </w:p>
          <w:p w14:paraId="5FACF519" w14:textId="1526FD0A" w:rsidR="00206E23" w:rsidRPr="00E1680E" w:rsidRDefault="00206E23" w:rsidP="00206E23">
            <w:pPr>
              <w:ind w:right="-19"/>
              <w:jc w:val="both"/>
              <w:rPr>
                <w:rFonts w:asciiTheme="minorHAnsi" w:eastAsia="Calibri" w:hAnsiTheme="minorHAnsi" w:cstheme="minorHAnsi"/>
                <w:b/>
                <w:color w:val="000000"/>
                <w:sz w:val="16"/>
                <w:szCs w:val="16"/>
              </w:rPr>
            </w:pPr>
            <w:r w:rsidRPr="00E1680E">
              <w:rPr>
                <w:rFonts w:asciiTheme="minorHAnsi" w:eastAsia="Calibri" w:hAnsiTheme="minorHAnsi" w:cstheme="minorHAnsi"/>
                <w:sz w:val="16"/>
                <w:szCs w:val="14"/>
              </w:rPr>
              <w:t>(Su omisión es causa de desechamiento)</w:t>
            </w:r>
          </w:p>
        </w:tc>
        <w:tc>
          <w:tcPr>
            <w:tcW w:w="628" w:type="pct"/>
          </w:tcPr>
          <w:p w14:paraId="0943A816" w14:textId="77777777" w:rsidR="00206E23" w:rsidRPr="00E1680E" w:rsidRDefault="00206E23" w:rsidP="00206E23">
            <w:pPr>
              <w:ind w:right="-91"/>
              <w:jc w:val="center"/>
              <w:rPr>
                <w:rFonts w:asciiTheme="minorHAnsi" w:eastAsia="Calibri" w:hAnsiTheme="minorHAnsi" w:cstheme="minorHAnsi"/>
                <w:b/>
                <w:color w:val="000000"/>
                <w:sz w:val="16"/>
                <w:szCs w:val="16"/>
              </w:rPr>
            </w:pPr>
            <w:r w:rsidRPr="00E1680E">
              <w:rPr>
                <w:rFonts w:asciiTheme="minorHAnsi" w:eastAsia="Calibri" w:hAnsiTheme="minorHAnsi" w:cstheme="minorHAnsi"/>
                <w:b/>
                <w:color w:val="000000"/>
                <w:sz w:val="16"/>
                <w:szCs w:val="16"/>
              </w:rPr>
              <w:t>Sí</w:t>
            </w:r>
          </w:p>
          <w:p w14:paraId="03940BF8" w14:textId="77777777" w:rsidR="00206E23" w:rsidRPr="00D50FD6" w:rsidRDefault="00206E23" w:rsidP="00206E23">
            <w:pPr>
              <w:ind w:right="-91"/>
              <w:jc w:val="center"/>
              <w:rPr>
                <w:rFonts w:asciiTheme="minorHAnsi" w:eastAsia="Calibri" w:hAnsiTheme="minorHAnsi" w:cstheme="minorHAnsi"/>
                <w:b/>
                <w:color w:val="000000"/>
                <w:sz w:val="16"/>
                <w:szCs w:val="16"/>
                <w:highlight w:val="yellow"/>
              </w:rPr>
            </w:pPr>
            <w:r w:rsidRPr="00E1680E">
              <w:rPr>
                <w:rFonts w:asciiTheme="minorHAnsi" w:eastAsia="Calibri" w:hAnsiTheme="minorHAnsi" w:cstheme="minorHAnsi"/>
                <w:b/>
                <w:color w:val="000000"/>
                <w:sz w:val="12"/>
                <w:szCs w:val="12"/>
              </w:rPr>
              <w:t>Firmar todas las páginas que lo integran.</w:t>
            </w:r>
          </w:p>
        </w:tc>
      </w:tr>
      <w:tr w:rsidR="00B76AFA" w:rsidRPr="00BE538E" w14:paraId="666AAD7C" w14:textId="77777777" w:rsidTr="005F5629">
        <w:tc>
          <w:tcPr>
            <w:tcW w:w="258" w:type="pct"/>
            <w:shd w:val="clear" w:color="auto" w:fill="D9D9D9" w:themeFill="background1" w:themeFillShade="D9"/>
          </w:tcPr>
          <w:p w14:paraId="319AD389" w14:textId="77777777" w:rsidR="00B76AFA" w:rsidRPr="005418E7" w:rsidRDefault="00B76AFA" w:rsidP="00B27120">
            <w:pPr>
              <w:jc w:val="center"/>
              <w:rPr>
                <w:rFonts w:asciiTheme="minorHAnsi" w:hAnsiTheme="minorHAnsi" w:cstheme="minorHAnsi"/>
                <w:sz w:val="16"/>
                <w:szCs w:val="16"/>
              </w:rPr>
            </w:pPr>
          </w:p>
        </w:tc>
        <w:tc>
          <w:tcPr>
            <w:tcW w:w="4114" w:type="pct"/>
            <w:shd w:val="clear" w:color="auto" w:fill="D9D9D9" w:themeFill="background1" w:themeFillShade="D9"/>
          </w:tcPr>
          <w:p w14:paraId="1BB1ED1D" w14:textId="77777777" w:rsidR="00B76AFA" w:rsidRDefault="00B76AFA" w:rsidP="00B27120">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Pr>
                <w:rFonts w:asciiTheme="minorHAnsi" w:eastAsia="Calibri" w:hAnsiTheme="minorHAnsi" w:cstheme="minorHAnsi"/>
                <w:b/>
                <w:color w:val="000000"/>
                <w:sz w:val="16"/>
                <w:szCs w:val="16"/>
              </w:rPr>
              <w:t>ales:</w:t>
            </w:r>
          </w:p>
        </w:tc>
        <w:tc>
          <w:tcPr>
            <w:tcW w:w="628" w:type="pct"/>
            <w:shd w:val="clear" w:color="auto" w:fill="D9D9D9" w:themeFill="background1" w:themeFillShade="D9"/>
          </w:tcPr>
          <w:p w14:paraId="13E229CF"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6D4FDA27" w14:textId="77777777" w:rsidTr="005F5629">
        <w:tc>
          <w:tcPr>
            <w:tcW w:w="258" w:type="pct"/>
          </w:tcPr>
          <w:p w14:paraId="258E4C3C" w14:textId="77777777" w:rsidR="00B76AFA" w:rsidRPr="005418E7" w:rsidRDefault="00B76AFA" w:rsidP="00B27120">
            <w:pPr>
              <w:jc w:val="center"/>
              <w:rPr>
                <w:rFonts w:asciiTheme="minorHAnsi" w:hAnsiTheme="minorHAnsi" w:cstheme="minorHAnsi"/>
                <w:sz w:val="16"/>
                <w:szCs w:val="16"/>
              </w:rPr>
            </w:pPr>
            <w:r w:rsidRPr="005418E7">
              <w:rPr>
                <w:rFonts w:asciiTheme="minorHAnsi" w:hAnsiTheme="minorHAnsi" w:cstheme="minorHAnsi"/>
                <w:sz w:val="16"/>
                <w:szCs w:val="16"/>
              </w:rPr>
              <w:t>2</w:t>
            </w:r>
          </w:p>
        </w:tc>
        <w:tc>
          <w:tcPr>
            <w:tcW w:w="4114" w:type="pct"/>
          </w:tcPr>
          <w:p w14:paraId="6AEE92C3" w14:textId="29CF645F" w:rsidR="00F67F94" w:rsidRDefault="00B76AFA" w:rsidP="00B27120">
            <w:pPr>
              <w:ind w:right="1"/>
              <w:jc w:val="both"/>
              <w:rPr>
                <w:rFonts w:asciiTheme="minorHAnsi" w:eastAsia="Calibri" w:hAnsiTheme="minorHAnsi" w:cstheme="minorHAnsi"/>
                <w:color w:val="000000"/>
                <w:sz w:val="16"/>
                <w:szCs w:val="16"/>
              </w:rPr>
            </w:pPr>
            <w:r w:rsidRPr="00DB5254">
              <w:rPr>
                <w:rFonts w:asciiTheme="minorHAnsi" w:eastAsia="Calibri" w:hAnsiTheme="minorHAnsi" w:cstheme="minorHAnsi"/>
                <w:b/>
                <w:color w:val="000000"/>
                <w:sz w:val="16"/>
                <w:szCs w:val="16"/>
              </w:rPr>
              <w:t xml:space="preserve">Identificación </w:t>
            </w:r>
            <w:r w:rsidR="00F67F94" w:rsidRPr="00DB5254">
              <w:rPr>
                <w:rFonts w:asciiTheme="minorHAnsi" w:eastAsia="Calibri" w:hAnsiTheme="minorHAnsi" w:cstheme="minorHAnsi"/>
                <w:b/>
                <w:color w:val="000000"/>
                <w:sz w:val="16"/>
                <w:szCs w:val="16"/>
              </w:rPr>
              <w:t xml:space="preserve">Vigente. </w:t>
            </w:r>
            <w:r w:rsidR="00CF05A2" w:rsidRPr="00DB5254">
              <w:rPr>
                <w:rFonts w:asciiTheme="minorHAnsi" w:eastAsia="Calibri" w:hAnsiTheme="minorHAnsi" w:cstheme="minorHAns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00CF05A2" w:rsidRPr="00DB5254">
              <w:rPr>
                <w:rFonts w:asciiTheme="minorHAnsi" w:eastAsia="Calibri" w:hAnsiTheme="minorHAnsi" w:cstheme="minorHAnsi"/>
                <w:b/>
                <w:color w:val="000000"/>
                <w:sz w:val="16"/>
                <w:szCs w:val="16"/>
              </w:rPr>
              <w:t>original y copia,</w:t>
            </w:r>
            <w:r w:rsidR="00CF05A2" w:rsidRPr="00DB5254">
              <w:rPr>
                <w:rFonts w:asciiTheme="minorHAnsi" w:eastAsia="Calibri" w:hAnsiTheme="minorHAnsi" w:cstheme="minorHAnsi"/>
                <w:color w:val="000000"/>
                <w:sz w:val="16"/>
                <w:szCs w:val="16"/>
              </w:rPr>
              <w:t xml:space="preserve"> pudiendo consistir ésta en pasaporte, licencia de conducir, credencial</w:t>
            </w:r>
            <w:r w:rsidR="00CF05A2" w:rsidRPr="0060475F">
              <w:rPr>
                <w:rFonts w:asciiTheme="minorHAnsi" w:eastAsia="Calibri" w:hAnsiTheme="minorHAnsi" w:cstheme="minorHAnsi"/>
                <w:color w:val="000000"/>
                <w:sz w:val="16"/>
                <w:szCs w:val="16"/>
              </w:rPr>
              <w:t xml:space="preserve"> de elector, cartilla del servicio militar o cédula profesional.</w:t>
            </w:r>
            <w:r w:rsidRPr="0060475F">
              <w:rPr>
                <w:rFonts w:asciiTheme="minorHAnsi" w:eastAsia="Calibri" w:hAnsiTheme="minorHAnsi" w:cstheme="minorHAnsi"/>
                <w:color w:val="000000"/>
                <w:sz w:val="16"/>
                <w:szCs w:val="16"/>
              </w:rPr>
              <w:t xml:space="preserve"> </w:t>
            </w:r>
          </w:p>
          <w:p w14:paraId="144A5B98" w14:textId="77777777" w:rsidR="00C954E2" w:rsidRDefault="00C954E2" w:rsidP="00B27120">
            <w:pPr>
              <w:ind w:right="1"/>
              <w:jc w:val="both"/>
              <w:rPr>
                <w:rFonts w:asciiTheme="minorHAnsi" w:eastAsia="Calibri" w:hAnsiTheme="minorHAnsi" w:cstheme="minorHAnsi"/>
                <w:color w:val="000000"/>
                <w:sz w:val="16"/>
                <w:szCs w:val="16"/>
              </w:rPr>
            </w:pPr>
          </w:p>
          <w:p w14:paraId="5D8126CB" w14:textId="77777777" w:rsidR="00F67F94" w:rsidRPr="00AF33DF" w:rsidRDefault="00F67F94" w:rsidP="00B27120">
            <w:pPr>
              <w:ind w:right="1"/>
              <w:jc w:val="both"/>
              <w:rPr>
                <w:rFonts w:asciiTheme="minorHAnsi" w:eastAsia="Calibri" w:hAnsiTheme="minorHAnsi" w:cstheme="minorHAnsi"/>
                <w:color w:val="000000"/>
                <w:sz w:val="16"/>
                <w:szCs w:val="16"/>
              </w:rPr>
            </w:pPr>
            <w:r w:rsidRPr="00C954E2">
              <w:rPr>
                <w:rFonts w:asciiTheme="minorHAnsi" w:hAnsiTheme="minorHAnsi" w:cstheme="minorHAnsi"/>
                <w:sz w:val="16"/>
                <w:szCs w:val="14"/>
              </w:rPr>
              <w:t>(Su omisión es causa de desechamiento)</w:t>
            </w:r>
          </w:p>
        </w:tc>
        <w:tc>
          <w:tcPr>
            <w:tcW w:w="628" w:type="pct"/>
          </w:tcPr>
          <w:p w14:paraId="3EBA1F93"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55A1E7A" w14:textId="77777777" w:rsidR="00B76AFA" w:rsidRPr="005418E7" w:rsidRDefault="00B76AFA" w:rsidP="00B27120">
            <w:pPr>
              <w:jc w:val="center"/>
              <w:rPr>
                <w:rFonts w:asciiTheme="minorHAnsi" w:hAnsiTheme="minorHAnsi" w:cstheme="minorHAnsi"/>
                <w:sz w:val="18"/>
                <w:szCs w:val="18"/>
              </w:rPr>
            </w:pPr>
            <w:r w:rsidRPr="005418E7">
              <w:rPr>
                <w:rFonts w:asciiTheme="minorHAnsi" w:eastAsia="Calibri" w:hAnsiTheme="minorHAnsi" w:cstheme="minorHAnsi"/>
                <w:b/>
                <w:color w:val="000000"/>
                <w:sz w:val="12"/>
                <w:szCs w:val="12"/>
              </w:rPr>
              <w:t>Firmar todas las páginas que lo integran.</w:t>
            </w:r>
          </w:p>
        </w:tc>
      </w:tr>
      <w:tr w:rsidR="00B76AFA" w:rsidRPr="00BE538E" w14:paraId="21ECC0FC" w14:textId="77777777" w:rsidTr="005F5629">
        <w:tc>
          <w:tcPr>
            <w:tcW w:w="258" w:type="pct"/>
          </w:tcPr>
          <w:p w14:paraId="2B70EDF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w:t>
            </w:r>
          </w:p>
        </w:tc>
        <w:tc>
          <w:tcPr>
            <w:tcW w:w="4114" w:type="pct"/>
          </w:tcPr>
          <w:p w14:paraId="5B97F77D" w14:textId="77777777" w:rsidR="00712FCC" w:rsidRDefault="00B76AFA" w:rsidP="00B27120">
            <w:pPr>
              <w:ind w:right="7"/>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CSF:</w:t>
            </w:r>
            <w:r w:rsidRPr="00AF33DF">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w:t>
            </w:r>
          </w:p>
          <w:p w14:paraId="26664133" w14:textId="76C41649" w:rsidR="00F338F8" w:rsidRPr="00062BC7" w:rsidRDefault="00B76AFA" w:rsidP="00B27120">
            <w:pPr>
              <w:ind w:right="7"/>
              <w:jc w:val="both"/>
              <w:rPr>
                <w:rFonts w:asciiTheme="minorHAnsi" w:eastAsia="Calibri" w:hAnsiTheme="minorHAnsi" w:cstheme="minorHAnsi"/>
                <w:color w:val="000000"/>
                <w:sz w:val="8"/>
                <w:szCs w:val="16"/>
              </w:rPr>
            </w:pPr>
            <w:r w:rsidRPr="00AF33DF">
              <w:rPr>
                <w:rFonts w:asciiTheme="minorHAnsi" w:eastAsia="Calibri" w:hAnsiTheme="minorHAnsi" w:cstheme="minorHAnsi"/>
                <w:color w:val="000000"/>
                <w:sz w:val="16"/>
                <w:szCs w:val="16"/>
              </w:rPr>
              <w:t xml:space="preserve"> </w:t>
            </w:r>
          </w:p>
          <w:p w14:paraId="1DCEEA9C" w14:textId="77777777" w:rsidR="00B76AFA" w:rsidRPr="00F338F8" w:rsidRDefault="00F338F8" w:rsidP="00F338F8">
            <w:pPr>
              <w:rPr>
                <w:rFonts w:asciiTheme="minorHAnsi" w:eastAsia="Calibri" w:hAnsiTheme="minorHAnsi" w:cstheme="minorHAnsi"/>
                <w:sz w:val="16"/>
                <w:szCs w:val="16"/>
              </w:rPr>
            </w:pPr>
            <w:r w:rsidRPr="00C954E2">
              <w:rPr>
                <w:rFonts w:asciiTheme="minorHAnsi" w:hAnsiTheme="minorHAnsi" w:cstheme="minorHAnsi"/>
                <w:sz w:val="16"/>
                <w:szCs w:val="14"/>
              </w:rPr>
              <w:t>(Su omisión es causa de desechamiento)</w:t>
            </w:r>
          </w:p>
        </w:tc>
        <w:tc>
          <w:tcPr>
            <w:tcW w:w="628" w:type="pct"/>
          </w:tcPr>
          <w:p w14:paraId="260B2669"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4CD456A"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76AFA" w:rsidRPr="00BE538E" w14:paraId="42211F66" w14:textId="77777777" w:rsidTr="005F5629">
        <w:tc>
          <w:tcPr>
            <w:tcW w:w="258" w:type="pct"/>
          </w:tcPr>
          <w:p w14:paraId="12B4565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2.2</w:t>
            </w:r>
          </w:p>
        </w:tc>
        <w:tc>
          <w:tcPr>
            <w:tcW w:w="4114" w:type="pct"/>
          </w:tcPr>
          <w:p w14:paraId="2B613CCB" w14:textId="77777777" w:rsidR="00B76AFA"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w:t>
            </w:r>
            <w:r w:rsidR="006517B3">
              <w:rPr>
                <w:rFonts w:asciiTheme="minorHAnsi" w:eastAsia="Calibri" w:hAnsiTheme="minorHAnsi" w:cstheme="minorHAnsi"/>
                <w:color w:val="000000"/>
                <w:sz w:val="16"/>
                <w:szCs w:val="16"/>
              </w:rPr>
              <w:t xml:space="preserve"> </w:t>
            </w:r>
            <w:r w:rsidRPr="00CB0C10">
              <w:rPr>
                <w:rFonts w:asciiTheme="minorHAnsi" w:eastAsia="Calibri" w:hAnsiTheme="minorHAnsi" w:cstheme="minorHAnsi"/>
                <w:b/>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1C06D419" w14:textId="77777777" w:rsidR="001F5398" w:rsidRPr="001F5398" w:rsidRDefault="001F5398" w:rsidP="001F5398">
            <w:pPr>
              <w:spacing w:line="276" w:lineRule="auto"/>
              <w:jc w:val="both"/>
              <w:rPr>
                <w:rFonts w:asciiTheme="minorHAnsi" w:hAnsiTheme="minorHAnsi" w:cstheme="minorHAnsi"/>
                <w:sz w:val="8"/>
                <w:szCs w:val="14"/>
              </w:rPr>
            </w:pPr>
          </w:p>
          <w:p w14:paraId="033BF37A" w14:textId="110C32D5" w:rsidR="00CB0C10" w:rsidRPr="00AF33DF" w:rsidRDefault="00CB0C10" w:rsidP="001F5398">
            <w:pPr>
              <w:spacing w:line="276" w:lineRule="auto"/>
              <w:jc w:val="both"/>
              <w:rPr>
                <w:rFonts w:asciiTheme="minorHAnsi" w:eastAsia="Calibri" w:hAnsiTheme="minorHAnsi" w:cstheme="minorHAnsi"/>
                <w:color w:val="000000"/>
                <w:sz w:val="16"/>
                <w:szCs w:val="16"/>
              </w:rPr>
            </w:pPr>
            <w:r w:rsidRPr="00F12818">
              <w:rPr>
                <w:rFonts w:asciiTheme="minorHAnsi" w:hAnsiTheme="minorHAnsi" w:cstheme="minorHAnsi"/>
                <w:sz w:val="16"/>
                <w:szCs w:val="14"/>
              </w:rPr>
              <w:t>(Su omisión es causa de desechamiento)</w:t>
            </w:r>
          </w:p>
        </w:tc>
        <w:tc>
          <w:tcPr>
            <w:tcW w:w="628" w:type="pct"/>
          </w:tcPr>
          <w:p w14:paraId="2DF84CD6"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A88C75"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F5629" w:rsidRPr="00BE538E" w14:paraId="6AC15C1C" w14:textId="77777777" w:rsidTr="005F5629">
        <w:trPr>
          <w:trHeight w:val="503"/>
        </w:trPr>
        <w:tc>
          <w:tcPr>
            <w:tcW w:w="258" w:type="pct"/>
            <w:vMerge w:val="restart"/>
          </w:tcPr>
          <w:p w14:paraId="0BBE5D0E" w14:textId="77777777" w:rsidR="005F5629" w:rsidRPr="005418E7" w:rsidRDefault="005F5629" w:rsidP="005F5629">
            <w:pPr>
              <w:jc w:val="center"/>
              <w:rPr>
                <w:rFonts w:asciiTheme="minorHAnsi" w:hAnsiTheme="minorHAnsi" w:cstheme="minorHAnsi"/>
                <w:sz w:val="16"/>
                <w:szCs w:val="16"/>
              </w:rPr>
            </w:pPr>
            <w:r>
              <w:rPr>
                <w:rFonts w:asciiTheme="minorHAnsi" w:hAnsiTheme="minorHAnsi" w:cstheme="minorHAnsi"/>
                <w:sz w:val="16"/>
                <w:szCs w:val="16"/>
              </w:rPr>
              <w:t>2.3</w:t>
            </w:r>
          </w:p>
        </w:tc>
        <w:tc>
          <w:tcPr>
            <w:tcW w:w="4114" w:type="pct"/>
            <w:tcBorders>
              <w:top w:val="dotted" w:sz="4" w:space="0" w:color="auto"/>
              <w:left w:val="dotted" w:sz="4" w:space="0" w:color="auto"/>
              <w:bottom w:val="dotted" w:sz="4" w:space="0" w:color="auto"/>
              <w:right w:val="dotted" w:sz="4" w:space="0" w:color="auto"/>
            </w:tcBorders>
          </w:tcPr>
          <w:p w14:paraId="2104A320" w14:textId="467F5622" w:rsidR="005F5629" w:rsidRPr="00147344" w:rsidRDefault="005F5629" w:rsidP="005F5629">
            <w:pPr>
              <w:autoSpaceDE w:val="0"/>
              <w:autoSpaceDN w:val="0"/>
              <w:adjustRightInd w:val="0"/>
              <w:jc w:val="both"/>
              <w:rPr>
                <w:rFonts w:asciiTheme="minorHAnsi" w:hAnsiTheme="minorHAnsi" w:cstheme="minorHAnsi"/>
                <w:sz w:val="16"/>
                <w:szCs w:val="16"/>
                <w:lang w:eastAsia="es-MX"/>
              </w:rPr>
            </w:pPr>
            <w:r>
              <w:rPr>
                <w:rFonts w:asciiTheme="minorHAnsi" w:hAnsiTheme="minorHAnsi" w:cstheme="minorHAnsi"/>
                <w:b/>
                <w:bCs/>
                <w:sz w:val="16"/>
                <w:szCs w:val="16"/>
                <w:lang w:eastAsia="es-MX"/>
              </w:rPr>
              <w:t>Personas Morales:</w:t>
            </w:r>
            <w:r>
              <w:rPr>
                <w:rFonts w:asciiTheme="minorHAnsi" w:hAnsiTheme="minorHAnsi" w:cstheme="minorHAnsi"/>
                <w:sz w:val="16"/>
                <w:szCs w:val="16"/>
                <w:lang w:eastAsia="es-MX"/>
              </w:rPr>
              <w:t xml:space="preserve"> En caso de personas morales, incluir el acta constitutiva de la empresa con su última modificación y el poder del representante legal, en copia simple.</w:t>
            </w:r>
          </w:p>
        </w:tc>
        <w:tc>
          <w:tcPr>
            <w:tcW w:w="628" w:type="pct"/>
            <w:vMerge w:val="restart"/>
          </w:tcPr>
          <w:p w14:paraId="49F2CF93" w14:textId="77777777" w:rsidR="005F5629" w:rsidRPr="005418E7" w:rsidRDefault="005F5629" w:rsidP="005F56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3122927" w14:textId="77777777" w:rsidR="005F5629" w:rsidRPr="005418E7" w:rsidRDefault="005F5629" w:rsidP="005F5629">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5F5629" w:rsidRPr="00BE538E" w14:paraId="738F4F14" w14:textId="77777777" w:rsidTr="005F5629">
        <w:trPr>
          <w:trHeight w:val="1485"/>
        </w:trPr>
        <w:tc>
          <w:tcPr>
            <w:tcW w:w="258" w:type="pct"/>
            <w:vMerge/>
          </w:tcPr>
          <w:p w14:paraId="16F79F0E" w14:textId="77777777" w:rsidR="005F5629" w:rsidRDefault="005F5629" w:rsidP="005F5629">
            <w:pPr>
              <w:jc w:val="center"/>
              <w:rPr>
                <w:rFonts w:asciiTheme="minorHAnsi" w:hAnsiTheme="minorHAnsi" w:cstheme="minorHAnsi"/>
                <w:sz w:val="16"/>
                <w:szCs w:val="16"/>
              </w:rPr>
            </w:pPr>
          </w:p>
        </w:tc>
        <w:tc>
          <w:tcPr>
            <w:tcW w:w="4114" w:type="pct"/>
            <w:tcBorders>
              <w:top w:val="dotted" w:sz="4" w:space="0" w:color="auto"/>
              <w:left w:val="dotted" w:sz="4" w:space="0" w:color="auto"/>
              <w:bottom w:val="dotted" w:sz="4" w:space="0" w:color="auto"/>
              <w:right w:val="dotted" w:sz="4" w:space="0" w:color="auto"/>
            </w:tcBorders>
          </w:tcPr>
          <w:p w14:paraId="213716E3" w14:textId="77777777" w:rsidR="005F5629" w:rsidRDefault="005F5629" w:rsidP="005F5629">
            <w:pPr>
              <w:spacing w:line="256" w:lineRule="auto"/>
              <w:jc w:val="both"/>
              <w:rPr>
                <w:rFonts w:ascii="Calibri" w:hAnsi="Calibri" w:cs="Calibri"/>
                <w:b/>
                <w:sz w:val="16"/>
                <w:szCs w:val="16"/>
                <w:lang w:eastAsia="es-MX"/>
              </w:rPr>
            </w:pPr>
            <w:r>
              <w:rPr>
                <w:rFonts w:ascii="Calibri" w:hAnsi="Calibri" w:cs="Calibri"/>
                <w:b/>
                <w:sz w:val="16"/>
                <w:szCs w:val="16"/>
                <w:lang w:eastAsia="es-MX"/>
              </w:rPr>
              <w:t>Constancia de Padrón de Proveedor Vigente 2026</w:t>
            </w:r>
          </w:p>
          <w:p w14:paraId="5975D629" w14:textId="77777777" w:rsidR="005F5629" w:rsidRDefault="005F5629" w:rsidP="005F5629">
            <w:pPr>
              <w:spacing w:line="256" w:lineRule="auto"/>
              <w:jc w:val="both"/>
              <w:rPr>
                <w:rFonts w:ascii="Calibri" w:hAnsi="Calibri" w:cs="Calibri"/>
                <w:b/>
                <w:sz w:val="14"/>
                <w:szCs w:val="14"/>
                <w:lang w:eastAsia="es-MX"/>
              </w:rPr>
            </w:pPr>
          </w:p>
          <w:p w14:paraId="18A5B89D" w14:textId="77777777" w:rsidR="005F5629" w:rsidRDefault="005F5629" w:rsidP="005F5629">
            <w:pPr>
              <w:spacing w:line="256" w:lineRule="auto"/>
              <w:jc w:val="both"/>
              <w:rPr>
                <w:rFonts w:ascii="Calibri" w:hAnsi="Calibri" w:cs="Calibri"/>
                <w:b/>
                <w:sz w:val="16"/>
                <w:szCs w:val="14"/>
                <w:u w:val="single"/>
                <w:lang w:eastAsia="es-MX"/>
              </w:rPr>
            </w:pPr>
            <w:r>
              <w:rPr>
                <w:rFonts w:ascii="Calibri" w:hAnsi="Calibri" w:cs="Calibri"/>
                <w:b/>
                <w:sz w:val="16"/>
                <w:szCs w:val="14"/>
                <w:lang w:eastAsia="es-MX"/>
              </w:rPr>
              <w:t>Importante:</w:t>
            </w:r>
            <w:r>
              <w:rPr>
                <w:rFonts w:ascii="Calibri" w:hAnsi="Calibri" w:cs="Calibri"/>
                <w:sz w:val="16"/>
                <w:szCs w:val="14"/>
                <w:lang w:eastAsia="es-MX"/>
              </w:rPr>
              <w:t xml:space="preserve"> </w:t>
            </w:r>
            <w:r>
              <w:rPr>
                <w:rFonts w:ascii="Calibri" w:hAnsi="Calibri" w:cs="Calibri"/>
                <w:sz w:val="16"/>
                <w:szCs w:val="14"/>
                <w:u w:val="single"/>
                <w:lang w:eastAsia="es-MX"/>
              </w:rPr>
              <w:t xml:space="preserve">En lugar del Acta Constitutiva y el poder del representante legal, se podrá colocar la Constancia de Proveedor vigente del 2026, que se obtiene al realizar la inscripción al “Padrón de Proveedores de la UAA” en la “Plataforma de Adquisiciones y Obra Pública” de la Universidad; </w:t>
            </w:r>
            <w:r>
              <w:rPr>
                <w:rFonts w:ascii="Calibri" w:hAnsi="Calibri" w:cs="Calibri"/>
                <w:b/>
                <w:sz w:val="16"/>
                <w:szCs w:val="14"/>
                <w:u w:val="single"/>
                <w:lang w:eastAsia="es-MX"/>
              </w:rPr>
              <w:t>información que deberá coincidir</w:t>
            </w:r>
            <w:r>
              <w:rPr>
                <w:rFonts w:ascii="Calibri" w:hAnsi="Calibri" w:cs="Calibri"/>
                <w:sz w:val="16"/>
                <w:szCs w:val="14"/>
                <w:u w:val="single"/>
                <w:lang w:eastAsia="es-MX"/>
              </w:rPr>
              <w:t xml:space="preserve"> el acta constitutiva con el objeto social actual y el poder colocado en la plataforma, </w:t>
            </w:r>
            <w:r>
              <w:rPr>
                <w:rFonts w:ascii="Calibri" w:hAnsi="Calibri" w:cs="Calibri"/>
                <w:b/>
                <w:sz w:val="16"/>
                <w:szCs w:val="14"/>
                <w:u w:val="single"/>
                <w:lang w:eastAsia="es-MX"/>
              </w:rPr>
              <w:t xml:space="preserve">con la persona en la que recaen las facultades de representación al momento del acto de presentación y apertura de propuestas (y quien firma la propuesta). </w:t>
            </w:r>
          </w:p>
          <w:p w14:paraId="28A83115" w14:textId="77777777" w:rsidR="005F5629" w:rsidRDefault="005F5629" w:rsidP="005F5629">
            <w:pPr>
              <w:spacing w:line="256" w:lineRule="auto"/>
              <w:jc w:val="both"/>
              <w:rPr>
                <w:rFonts w:ascii="Calibri" w:hAnsi="Calibri" w:cs="Calibri"/>
                <w:b/>
                <w:sz w:val="14"/>
                <w:szCs w:val="14"/>
                <w:u w:val="single"/>
                <w:lang w:eastAsia="es-MX"/>
              </w:rPr>
            </w:pPr>
          </w:p>
          <w:p w14:paraId="576FC87F" w14:textId="77777777" w:rsidR="005F5629" w:rsidRDefault="005F5629" w:rsidP="005F5629">
            <w:pPr>
              <w:spacing w:line="256" w:lineRule="auto"/>
              <w:ind w:right="1"/>
              <w:jc w:val="both"/>
              <w:rPr>
                <w:rFonts w:asciiTheme="minorHAnsi" w:eastAsia="Calibri" w:hAnsiTheme="minorHAnsi" w:cstheme="minorHAnsi"/>
                <w:color w:val="000000"/>
                <w:sz w:val="16"/>
                <w:szCs w:val="16"/>
                <w:lang w:val="es-ES"/>
              </w:rPr>
            </w:pPr>
            <w:r>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66B901E" w14:textId="77777777" w:rsidR="005F5629" w:rsidRDefault="005F5629" w:rsidP="005F5629">
            <w:pPr>
              <w:spacing w:line="256" w:lineRule="auto"/>
              <w:ind w:right="1"/>
              <w:jc w:val="both"/>
              <w:rPr>
                <w:rFonts w:eastAsia="Calibri"/>
                <w:color w:val="000000"/>
                <w:sz w:val="16"/>
                <w:szCs w:val="16"/>
              </w:rPr>
            </w:pPr>
          </w:p>
          <w:p w14:paraId="1784C2E4" w14:textId="77777777" w:rsidR="005F5629" w:rsidRDefault="005F5629" w:rsidP="005F5629">
            <w:pPr>
              <w:spacing w:line="256" w:lineRule="auto"/>
              <w:ind w:right="1"/>
              <w:jc w:val="both"/>
              <w:rPr>
                <w:rFonts w:ascii="Calibri" w:eastAsia="Calibri" w:hAnsi="Calibri" w:cs="Calibri"/>
                <w:b/>
                <w:color w:val="000000"/>
                <w:sz w:val="16"/>
                <w:szCs w:val="16"/>
              </w:rPr>
            </w:pPr>
            <w:r>
              <w:rPr>
                <w:rFonts w:asciiTheme="minorHAnsi" w:eastAsia="Calibri" w:hAnsiTheme="minorHAnsi" w:cstheme="minorHAnsi"/>
                <w:b/>
                <w:color w:val="000000"/>
                <w:sz w:val="16"/>
                <w:szCs w:val="16"/>
              </w:rPr>
              <w:lastRenderedPageBreak/>
              <w:t xml:space="preserve">En caso de que el licitante adjudicado, no registre modificaciones en sus estatutos y/o en los poderes de representación, </w:t>
            </w:r>
            <w:r>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Pr>
                <w:rFonts w:asciiTheme="minorHAnsi" w:eastAsia="Calibri" w:hAnsiTheme="minorHAnsi" w:cstheme="minorHAnsi"/>
                <w:b/>
                <w:color w:val="000000"/>
                <w:sz w:val="16"/>
                <w:szCs w:val="16"/>
              </w:rPr>
              <w:t xml:space="preserve">además de encontrarse vigente y actualizado con su información en el Padrón de Proveedores de la </w:t>
            </w:r>
            <w:r>
              <w:rPr>
                <w:rFonts w:ascii="Calibri" w:eastAsia="Calibri" w:hAnsi="Calibri" w:cs="Calibri"/>
                <w:b/>
                <w:color w:val="000000"/>
                <w:sz w:val="16"/>
                <w:szCs w:val="16"/>
              </w:rPr>
              <w:t>UAA</w:t>
            </w:r>
            <w:r>
              <w:rPr>
                <w:rFonts w:ascii="Calibri" w:eastAsia="Calibri" w:hAnsi="Calibri" w:cs="Calibri"/>
                <w:color w:val="000000"/>
                <w:sz w:val="16"/>
                <w:szCs w:val="16"/>
              </w:rPr>
              <w:t xml:space="preserve">, no será necesario que anexe en la firma del contrato, la documentación a la que hace referencia el primer párrafo de este numeral 2.3; </w:t>
            </w:r>
            <w:r>
              <w:rPr>
                <w:rFonts w:ascii="Calibri" w:eastAsia="Calibri" w:hAnsi="Calibri" w:cs="Calibri"/>
                <w:b/>
                <w:color w:val="000000"/>
                <w:sz w:val="16"/>
                <w:szCs w:val="16"/>
              </w:rPr>
              <w:t>en caso de haber modificaciones y/o no encontrarse vigente y actualizado en el Padrón, sí será necesario su presentación.</w:t>
            </w:r>
          </w:p>
          <w:p w14:paraId="5B355F32" w14:textId="77777777" w:rsidR="005F5629" w:rsidRDefault="005F5629" w:rsidP="005F5629">
            <w:pPr>
              <w:autoSpaceDE w:val="0"/>
              <w:autoSpaceDN w:val="0"/>
              <w:adjustRightInd w:val="0"/>
              <w:spacing w:line="256" w:lineRule="auto"/>
              <w:jc w:val="both"/>
              <w:rPr>
                <w:rFonts w:ascii="Calibri" w:hAnsi="Calibri" w:cs="Calibri"/>
                <w:b/>
                <w:bCs/>
                <w:sz w:val="10"/>
                <w:szCs w:val="16"/>
                <w:lang w:eastAsia="es-MX"/>
              </w:rPr>
            </w:pPr>
          </w:p>
          <w:p w14:paraId="7CA2B451" w14:textId="2991EE1D" w:rsidR="005F5629" w:rsidRPr="00AF33DF" w:rsidRDefault="005F5629" w:rsidP="005F5629">
            <w:pPr>
              <w:autoSpaceDE w:val="0"/>
              <w:autoSpaceDN w:val="0"/>
              <w:adjustRightInd w:val="0"/>
              <w:jc w:val="both"/>
              <w:rPr>
                <w:rFonts w:asciiTheme="minorHAnsi" w:hAnsiTheme="minorHAnsi" w:cstheme="minorHAnsi"/>
                <w:b/>
                <w:bCs/>
                <w:sz w:val="16"/>
                <w:szCs w:val="16"/>
                <w:lang w:eastAsia="es-MX"/>
              </w:rPr>
            </w:pPr>
            <w:r>
              <w:rPr>
                <w:rFonts w:asciiTheme="minorHAnsi" w:hAnsiTheme="minorHAnsi" w:cstheme="minorHAnsi"/>
                <w:sz w:val="14"/>
                <w:szCs w:val="12"/>
              </w:rPr>
              <w:t>(Su omisión es causa de desechamiento)</w:t>
            </w:r>
          </w:p>
        </w:tc>
        <w:tc>
          <w:tcPr>
            <w:tcW w:w="628" w:type="pct"/>
            <w:vMerge/>
          </w:tcPr>
          <w:p w14:paraId="08EC7D4B" w14:textId="77777777" w:rsidR="005F5629" w:rsidRDefault="005F5629" w:rsidP="005F5629">
            <w:pPr>
              <w:ind w:right="-91"/>
              <w:jc w:val="center"/>
              <w:rPr>
                <w:rFonts w:asciiTheme="minorHAnsi" w:eastAsia="Calibri" w:hAnsiTheme="minorHAnsi" w:cstheme="minorHAnsi"/>
                <w:b/>
                <w:color w:val="000000"/>
                <w:sz w:val="16"/>
                <w:szCs w:val="16"/>
              </w:rPr>
            </w:pPr>
          </w:p>
        </w:tc>
      </w:tr>
      <w:tr w:rsidR="00E808E5" w:rsidRPr="00BE538E" w14:paraId="6C30B593" w14:textId="77777777" w:rsidTr="005F5629">
        <w:trPr>
          <w:trHeight w:val="178"/>
        </w:trPr>
        <w:tc>
          <w:tcPr>
            <w:tcW w:w="258" w:type="pct"/>
            <w:vMerge w:val="restart"/>
          </w:tcPr>
          <w:p w14:paraId="5BD9B23E" w14:textId="77777777" w:rsidR="00E808E5" w:rsidRPr="005418E7" w:rsidRDefault="00E808E5" w:rsidP="00B27120">
            <w:pPr>
              <w:jc w:val="center"/>
              <w:rPr>
                <w:rFonts w:asciiTheme="minorHAnsi" w:hAnsiTheme="minorHAnsi" w:cstheme="minorHAnsi"/>
                <w:sz w:val="16"/>
                <w:szCs w:val="16"/>
              </w:rPr>
            </w:pPr>
            <w:r>
              <w:rPr>
                <w:rFonts w:asciiTheme="minorHAnsi" w:hAnsiTheme="minorHAnsi" w:cstheme="minorHAnsi"/>
                <w:sz w:val="16"/>
                <w:szCs w:val="16"/>
              </w:rPr>
              <w:t>2.4</w:t>
            </w:r>
          </w:p>
        </w:tc>
        <w:tc>
          <w:tcPr>
            <w:tcW w:w="4114" w:type="pct"/>
          </w:tcPr>
          <w:p w14:paraId="4997D7A7" w14:textId="495DF55E" w:rsidR="00E808E5" w:rsidRDefault="00E808E5" w:rsidP="00E808E5">
            <w:pPr>
              <w:jc w:val="both"/>
              <w:rPr>
                <w:rFonts w:asciiTheme="minorHAnsi" w:eastAsia="Calibri" w:hAnsiTheme="minorHAnsi" w:cstheme="minorHAnsi"/>
                <w:color w:val="000000"/>
                <w:sz w:val="16"/>
                <w:szCs w:val="16"/>
              </w:rPr>
            </w:pPr>
            <w:r w:rsidRPr="00AF33DF">
              <w:rPr>
                <w:rFonts w:asciiTheme="minorHAnsi" w:hAnsiTheme="minorHAnsi" w:cstheme="minorHAnsi"/>
                <w:b/>
                <w:bCs/>
                <w:sz w:val="16"/>
                <w:szCs w:val="16"/>
                <w:lang w:eastAsia="es-MX"/>
              </w:rPr>
              <w:t>Personas Físicas:</w:t>
            </w:r>
            <w:r w:rsidRPr="00AF33DF">
              <w:rPr>
                <w:rFonts w:asciiTheme="minorHAnsi" w:hAnsiTheme="minorHAnsi" w:cstheme="minorHAnsi"/>
                <w:sz w:val="16"/>
                <w:szCs w:val="16"/>
                <w:lang w:eastAsia="es-MX"/>
              </w:rPr>
              <w:t xml:space="preserve"> Acta de nacimiento en copia simple</w:t>
            </w:r>
            <w:r>
              <w:rPr>
                <w:rFonts w:asciiTheme="minorHAnsi" w:hAnsiTheme="minorHAnsi" w:cstheme="minorHAnsi"/>
                <w:sz w:val="16"/>
                <w:szCs w:val="16"/>
                <w:lang w:eastAsia="es-MX"/>
              </w:rPr>
              <w:t>, de la persona que participa en el procedimiento de licitación</w:t>
            </w:r>
            <w:r w:rsidRPr="00AF33DF">
              <w:rPr>
                <w:rFonts w:asciiTheme="minorHAnsi" w:hAnsiTheme="minorHAnsi" w:cstheme="minorHAnsi"/>
                <w:sz w:val="16"/>
                <w:szCs w:val="16"/>
                <w:lang w:eastAsia="es-MX"/>
              </w:rPr>
              <w:t>.</w:t>
            </w:r>
            <w:r>
              <w:rPr>
                <w:rFonts w:asciiTheme="minorHAnsi" w:hAnsiTheme="minorHAnsi" w:cstheme="minorHAnsi"/>
                <w:sz w:val="16"/>
                <w:szCs w:val="16"/>
                <w:lang w:eastAsia="es-MX"/>
              </w:rPr>
              <w:t xml:space="preserve"> </w:t>
            </w:r>
            <w:r w:rsidRPr="00D50FD6">
              <w:rPr>
                <w:rFonts w:asciiTheme="minorHAnsi" w:eastAsia="Calibri" w:hAnsiTheme="minorHAnsi" w:cstheme="minorHAnsi"/>
                <w:color w:val="000000"/>
                <w:sz w:val="16"/>
                <w:szCs w:val="16"/>
              </w:rPr>
              <w:t xml:space="preserve">*Cuando se participe como persona física con actividad empresarial. </w:t>
            </w:r>
          </w:p>
          <w:p w14:paraId="349AF0C4" w14:textId="77777777" w:rsidR="00F12818" w:rsidRDefault="00F12818" w:rsidP="00E808E5">
            <w:pPr>
              <w:jc w:val="both"/>
              <w:rPr>
                <w:rFonts w:asciiTheme="minorHAnsi" w:eastAsia="Calibri" w:hAnsiTheme="minorHAnsi" w:cstheme="minorHAnsi"/>
                <w:color w:val="000000"/>
                <w:sz w:val="16"/>
                <w:szCs w:val="16"/>
              </w:rPr>
            </w:pPr>
          </w:p>
          <w:p w14:paraId="63DE8755" w14:textId="77777777" w:rsidR="00E808E5" w:rsidRPr="00E808E5" w:rsidRDefault="00E808E5" w:rsidP="00B27120">
            <w:pPr>
              <w:ind w:right="567"/>
              <w:jc w:val="both"/>
              <w:rPr>
                <w:rFonts w:asciiTheme="minorHAnsi" w:eastAsia="Calibri" w:hAnsiTheme="minorHAnsi" w:cstheme="minorHAnsi"/>
                <w:color w:val="000000"/>
                <w:sz w:val="16"/>
                <w:szCs w:val="16"/>
              </w:rPr>
            </w:pPr>
            <w:r w:rsidRPr="00F12818">
              <w:rPr>
                <w:rFonts w:asciiTheme="minorHAnsi" w:eastAsia="Calibri" w:hAnsiTheme="minorHAnsi" w:cstheme="minorHAnsi"/>
                <w:color w:val="000000"/>
                <w:sz w:val="16"/>
                <w:szCs w:val="16"/>
              </w:rPr>
              <w:t>(Su omisión es causa de desechamiento)</w:t>
            </w:r>
          </w:p>
        </w:tc>
        <w:tc>
          <w:tcPr>
            <w:tcW w:w="628" w:type="pct"/>
            <w:vMerge w:val="restart"/>
          </w:tcPr>
          <w:p w14:paraId="6AFAC48F" w14:textId="77777777" w:rsidR="00E808E5" w:rsidRPr="005418E7" w:rsidRDefault="00E808E5"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538561" w14:textId="77777777" w:rsidR="00E808E5" w:rsidRPr="005418E7" w:rsidRDefault="00E808E5"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808E5" w:rsidRPr="00BE538E" w14:paraId="78299006" w14:textId="77777777" w:rsidTr="005F5629">
        <w:trPr>
          <w:trHeight w:val="177"/>
        </w:trPr>
        <w:tc>
          <w:tcPr>
            <w:tcW w:w="258" w:type="pct"/>
            <w:vMerge/>
          </w:tcPr>
          <w:p w14:paraId="23B2B25A" w14:textId="77777777" w:rsidR="00E808E5" w:rsidRDefault="00E808E5" w:rsidP="00B27120">
            <w:pPr>
              <w:jc w:val="center"/>
              <w:rPr>
                <w:rFonts w:asciiTheme="minorHAnsi" w:hAnsiTheme="minorHAnsi" w:cstheme="minorHAnsi"/>
                <w:sz w:val="16"/>
                <w:szCs w:val="16"/>
              </w:rPr>
            </w:pPr>
          </w:p>
        </w:tc>
        <w:tc>
          <w:tcPr>
            <w:tcW w:w="4114" w:type="pct"/>
          </w:tcPr>
          <w:p w14:paraId="1970FA8B" w14:textId="77777777" w:rsidR="00E808E5" w:rsidRDefault="00E808E5" w:rsidP="00E808E5">
            <w:pPr>
              <w:jc w:val="both"/>
              <w:rPr>
                <w:rFonts w:asciiTheme="minorHAnsi" w:hAnsiTheme="minorHAnsi" w:cstheme="minorHAnsi"/>
                <w:sz w:val="14"/>
                <w:szCs w:val="14"/>
                <w:lang w:eastAsia="es-MX"/>
              </w:rPr>
            </w:pPr>
            <w:r w:rsidRPr="00FD5295">
              <w:rPr>
                <w:rFonts w:asciiTheme="minorHAnsi" w:hAnsiTheme="minorHAnsi" w:cstheme="minorHAnsi"/>
                <w:b/>
                <w:sz w:val="14"/>
                <w:szCs w:val="14"/>
                <w:lang w:eastAsia="es-MX"/>
              </w:rPr>
              <w:t>Nota:</w:t>
            </w:r>
            <w:r w:rsidRPr="00E83B78">
              <w:rPr>
                <w:rFonts w:asciiTheme="minorHAnsi" w:hAnsiTheme="minorHAnsi" w:cstheme="minorHAnsi"/>
                <w:sz w:val="14"/>
                <w:szCs w:val="14"/>
                <w:lang w:eastAsia="es-MX"/>
              </w:rPr>
              <w:t xml:space="preserve"> Para las personas físicas en su caso</w:t>
            </w:r>
            <w:r w:rsidR="008E72F1">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w:t>
            </w:r>
            <w:r w:rsidR="002A3F92" w:rsidRPr="00E83B78">
              <w:rPr>
                <w:rFonts w:asciiTheme="minorHAnsi" w:hAnsiTheme="minorHAnsi" w:cstheme="minorHAnsi"/>
                <w:sz w:val="14"/>
                <w:szCs w:val="14"/>
                <w:lang w:eastAsia="es-MX"/>
              </w:rPr>
              <w:t xml:space="preserve"> (Actos administrativos, firma de contratos y comprometerse en licitaciones)</w:t>
            </w:r>
            <w:r w:rsidR="002A3F92">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otorgado por el licitante participante al representante, debiendo presentar el instrumento público original donde se acredite lo anterior y copia simple para su cotejo. Además, se deberá acompañar </w:t>
            </w:r>
            <w:r w:rsidRPr="00E83B78">
              <w:rPr>
                <w:rFonts w:asciiTheme="minorHAnsi" w:hAnsiTheme="minorHAnsi" w:cstheme="minorHAnsi"/>
                <w:b/>
                <w:sz w:val="14"/>
                <w:szCs w:val="14"/>
                <w:lang w:eastAsia="es-MX"/>
              </w:rPr>
              <w:t>carta poder</w:t>
            </w:r>
            <w:r w:rsidR="002A3F92">
              <w:rPr>
                <w:rFonts w:asciiTheme="minorHAnsi" w:hAnsiTheme="minorHAnsi" w:cstheme="minorHAnsi"/>
                <w:sz w:val="14"/>
                <w:szCs w:val="14"/>
                <w:lang w:eastAsia="es-MX"/>
              </w:rPr>
              <w:t xml:space="preserve"> </w:t>
            </w:r>
            <w:r w:rsidRPr="00E83B78">
              <w:rPr>
                <w:rFonts w:asciiTheme="minorHAnsi" w:hAnsiTheme="minorHAnsi" w:cstheme="minorHAnsi"/>
                <w:sz w:val="14"/>
                <w:szCs w:val="14"/>
                <w:lang w:eastAsia="es-MX"/>
              </w:rPr>
              <w:t>en donde se indique la autorización para la firma de la propuesta para la licitación (indicando el número de la licitación).</w:t>
            </w:r>
          </w:p>
          <w:p w14:paraId="1E4863CA" w14:textId="77777777" w:rsidR="00E808E5" w:rsidRPr="00FD5295" w:rsidRDefault="00E808E5" w:rsidP="00E808E5">
            <w:pPr>
              <w:jc w:val="both"/>
              <w:rPr>
                <w:rFonts w:asciiTheme="minorHAnsi" w:hAnsiTheme="minorHAnsi" w:cstheme="minorHAnsi"/>
                <w:bCs/>
                <w:sz w:val="12"/>
                <w:szCs w:val="16"/>
                <w:lang w:eastAsia="es-MX"/>
              </w:rPr>
            </w:pPr>
          </w:p>
          <w:p w14:paraId="5A290630" w14:textId="77777777" w:rsidR="00E808E5" w:rsidRPr="00AF33DF" w:rsidRDefault="00E808E5" w:rsidP="00E808E5">
            <w:pPr>
              <w:jc w:val="both"/>
              <w:rPr>
                <w:rFonts w:asciiTheme="minorHAnsi" w:hAnsiTheme="minorHAnsi" w:cstheme="minorHAnsi"/>
                <w:b/>
                <w:bCs/>
                <w:sz w:val="16"/>
                <w:szCs w:val="16"/>
                <w:lang w:eastAsia="es-MX"/>
              </w:rPr>
            </w:pPr>
            <w:r w:rsidRPr="00D50FD6">
              <w:rPr>
                <w:rFonts w:asciiTheme="minorHAnsi" w:hAnsiTheme="minorHAnsi" w:cstheme="minorHAnsi"/>
                <w:bCs/>
                <w:sz w:val="14"/>
                <w:szCs w:val="16"/>
                <w:lang w:eastAsia="es-MX"/>
              </w:rPr>
              <w:t>(Su omisión es causa de desechamiento en caso de aplicar el supuesto)</w:t>
            </w:r>
          </w:p>
        </w:tc>
        <w:tc>
          <w:tcPr>
            <w:tcW w:w="628" w:type="pct"/>
            <w:vMerge/>
          </w:tcPr>
          <w:p w14:paraId="72DF360D" w14:textId="77777777" w:rsidR="00E808E5" w:rsidRDefault="00E808E5" w:rsidP="00B27120">
            <w:pPr>
              <w:ind w:right="-91"/>
              <w:jc w:val="center"/>
              <w:rPr>
                <w:rFonts w:asciiTheme="minorHAnsi" w:eastAsia="Calibri" w:hAnsiTheme="minorHAnsi" w:cstheme="minorHAnsi"/>
                <w:b/>
                <w:color w:val="000000"/>
                <w:sz w:val="16"/>
                <w:szCs w:val="16"/>
              </w:rPr>
            </w:pPr>
          </w:p>
        </w:tc>
      </w:tr>
      <w:tr w:rsidR="00B76AFA" w:rsidRPr="00BE538E" w14:paraId="506771C7" w14:textId="77777777" w:rsidTr="005F5629">
        <w:tc>
          <w:tcPr>
            <w:tcW w:w="258" w:type="pct"/>
          </w:tcPr>
          <w:p w14:paraId="6D872765"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2.5</w:t>
            </w:r>
          </w:p>
        </w:tc>
        <w:tc>
          <w:tcPr>
            <w:tcW w:w="4114" w:type="pct"/>
          </w:tcPr>
          <w:p w14:paraId="7E42BFA1" w14:textId="58183945" w:rsidR="000F6804" w:rsidRPr="00AF33DF"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28" w:type="pct"/>
          </w:tcPr>
          <w:p w14:paraId="61BE7CCC"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C67AF2"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76AFA" w:rsidRPr="00BE538E" w14:paraId="672F0643" w14:textId="77777777" w:rsidTr="005F5629">
        <w:tc>
          <w:tcPr>
            <w:tcW w:w="258" w:type="pct"/>
          </w:tcPr>
          <w:p w14:paraId="2B84AD4B" w14:textId="77777777" w:rsidR="00B76AFA" w:rsidRPr="005418E7" w:rsidRDefault="00B76AFA" w:rsidP="00B27120">
            <w:pPr>
              <w:jc w:val="center"/>
              <w:rPr>
                <w:rFonts w:asciiTheme="minorHAnsi" w:hAnsiTheme="minorHAnsi" w:cstheme="minorHAnsi"/>
                <w:sz w:val="16"/>
                <w:szCs w:val="16"/>
              </w:rPr>
            </w:pPr>
          </w:p>
        </w:tc>
        <w:tc>
          <w:tcPr>
            <w:tcW w:w="4114" w:type="pct"/>
          </w:tcPr>
          <w:p w14:paraId="1BF8F376" w14:textId="77777777" w:rsidR="00B76AFA" w:rsidRDefault="00B76AFA" w:rsidP="00B27120">
            <w:pPr>
              <w:jc w:val="both"/>
              <w:rPr>
                <w:rFonts w:asciiTheme="minorHAnsi" w:hAnsiTheme="minorHAnsi" w:cstheme="minorHAnsi"/>
                <w:color w:val="000000"/>
                <w:sz w:val="14"/>
                <w:szCs w:val="14"/>
                <w:u w:val="single"/>
                <w:lang w:eastAsia="es-MX"/>
              </w:rPr>
            </w:pPr>
            <w:r>
              <w:rPr>
                <w:rFonts w:asciiTheme="minorHAnsi" w:hAnsiTheme="minorHAnsi" w:cstheme="minorHAnsi"/>
                <w:color w:val="000000"/>
                <w:sz w:val="14"/>
                <w:szCs w:val="14"/>
                <w:u w:val="single"/>
                <w:lang w:eastAsia="es-MX"/>
              </w:rPr>
              <w:t xml:space="preserve">Para los documentos 2.1 a 2.5: </w:t>
            </w:r>
            <w:r w:rsidRPr="00384DD8">
              <w:rPr>
                <w:rFonts w:asciiTheme="minorHAnsi" w:hAnsiTheme="minorHAnsi" w:cstheme="minorHAnsi"/>
                <w:color w:val="000000"/>
                <w:sz w:val="14"/>
                <w:szCs w:val="14"/>
                <w:u w:val="single"/>
                <w:lang w:eastAsia="es-MX"/>
              </w:rPr>
              <w:t xml:space="preserve">Se deberá corroborar que las empresas participantes no se encuentren vinculadas entre sí por algún socio o asociado común, en caso de ser así serán desechadas. </w:t>
            </w:r>
            <w:r>
              <w:rPr>
                <w:rFonts w:asciiTheme="minorHAnsi" w:hAnsiTheme="minorHAnsi" w:cstheme="minorHAnsi"/>
                <w:color w:val="000000"/>
                <w:sz w:val="14"/>
                <w:szCs w:val="14"/>
                <w:u w:val="single"/>
                <w:lang w:eastAsia="es-MX"/>
              </w:rPr>
              <w:t xml:space="preserve">Adicionalmente, se deberá desprender de los mismos que el </w:t>
            </w:r>
            <w:r w:rsidRPr="00AF33DF">
              <w:rPr>
                <w:rFonts w:asciiTheme="minorHAnsi" w:hAnsiTheme="minorHAnsi" w:cstheme="minorHAnsi"/>
                <w:color w:val="000000"/>
                <w:sz w:val="14"/>
                <w:szCs w:val="14"/>
                <w:u w:val="single"/>
                <w:lang w:eastAsia="es-MX"/>
              </w:rPr>
              <w:t>objeto social sea acorde a la naturaleza de esta licitación, ubicando en su constancia de situación fiscal la actividad conforme a lo solicitado en la convocatoria)</w:t>
            </w:r>
            <w:r w:rsidRPr="002F24B5">
              <w:rPr>
                <w:rFonts w:asciiTheme="minorHAnsi" w:hAnsiTheme="minorHAnsi" w:cstheme="minorHAnsi"/>
                <w:color w:val="000000"/>
                <w:sz w:val="14"/>
                <w:szCs w:val="14"/>
                <w:lang w:eastAsia="es-MX"/>
              </w:rPr>
              <w:t>.</w:t>
            </w:r>
          </w:p>
          <w:p w14:paraId="38A0A7D8" w14:textId="77777777" w:rsidR="000F6804" w:rsidRPr="00DB7FB3" w:rsidRDefault="000F6804" w:rsidP="00B27120">
            <w:pPr>
              <w:jc w:val="both"/>
              <w:rPr>
                <w:rFonts w:asciiTheme="minorHAnsi" w:hAnsiTheme="minorHAnsi" w:cstheme="minorHAnsi"/>
                <w:color w:val="000000"/>
                <w:sz w:val="12"/>
                <w:szCs w:val="14"/>
                <w:u w:val="single"/>
                <w:lang w:eastAsia="es-MX"/>
              </w:rPr>
            </w:pPr>
          </w:p>
          <w:p w14:paraId="0653E93B" w14:textId="77777777" w:rsidR="00B76AFA" w:rsidRPr="00AF33DF" w:rsidRDefault="00B76AFA" w:rsidP="00B27120">
            <w:pPr>
              <w:jc w:val="both"/>
              <w:rPr>
                <w:rFonts w:asciiTheme="minorHAnsi" w:hAnsiTheme="minorHAnsi" w:cstheme="minorHAnsi"/>
                <w:color w:val="000000"/>
                <w:sz w:val="14"/>
                <w:szCs w:val="14"/>
                <w:u w:val="single"/>
                <w:lang w:eastAsia="es-MX"/>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28" w:type="pct"/>
          </w:tcPr>
          <w:p w14:paraId="5C273527"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3A4D90D0" w14:textId="77777777" w:rsidTr="005F5629">
        <w:tc>
          <w:tcPr>
            <w:tcW w:w="258" w:type="pct"/>
            <w:shd w:val="clear" w:color="auto" w:fill="D9D9D9" w:themeFill="background1" w:themeFillShade="D9"/>
          </w:tcPr>
          <w:p w14:paraId="1210242A" w14:textId="77777777" w:rsidR="00B76AFA" w:rsidRPr="005418E7" w:rsidRDefault="00B76AFA" w:rsidP="00B27120">
            <w:pPr>
              <w:jc w:val="center"/>
              <w:rPr>
                <w:rFonts w:asciiTheme="minorHAnsi" w:hAnsiTheme="minorHAnsi" w:cstheme="minorHAnsi"/>
                <w:sz w:val="16"/>
                <w:szCs w:val="16"/>
              </w:rPr>
            </w:pPr>
          </w:p>
        </w:tc>
        <w:tc>
          <w:tcPr>
            <w:tcW w:w="4114" w:type="pct"/>
            <w:shd w:val="clear" w:color="auto" w:fill="D9D9D9" w:themeFill="background1" w:themeFillShade="D9"/>
          </w:tcPr>
          <w:p w14:paraId="10482159" w14:textId="77777777" w:rsidR="00B76AFA" w:rsidRDefault="00B76AFA" w:rsidP="00B27120">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3A340EC0" w14:textId="77777777" w:rsidR="00B76AFA" w:rsidRPr="00E76C60" w:rsidRDefault="00B76AFA" w:rsidP="00B27120">
            <w:pPr>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28" w:type="pct"/>
            <w:shd w:val="clear" w:color="auto" w:fill="D9D9D9" w:themeFill="background1" w:themeFillShade="D9"/>
          </w:tcPr>
          <w:p w14:paraId="7A26B729"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7F157A" w:rsidRPr="00BE538E" w14:paraId="2F4BF1AF" w14:textId="77777777" w:rsidTr="005F5629">
        <w:tc>
          <w:tcPr>
            <w:tcW w:w="258" w:type="pct"/>
          </w:tcPr>
          <w:p w14:paraId="4CB94B36" w14:textId="77777777" w:rsidR="007F157A" w:rsidRPr="005418E7" w:rsidRDefault="007F157A" w:rsidP="007F157A">
            <w:pPr>
              <w:jc w:val="center"/>
              <w:rPr>
                <w:rFonts w:asciiTheme="minorHAnsi" w:hAnsiTheme="minorHAnsi" w:cstheme="minorHAnsi"/>
                <w:sz w:val="16"/>
                <w:szCs w:val="16"/>
              </w:rPr>
            </w:pPr>
            <w:r>
              <w:rPr>
                <w:rFonts w:asciiTheme="minorHAnsi" w:hAnsiTheme="minorHAnsi" w:cstheme="minorHAnsi"/>
                <w:sz w:val="16"/>
                <w:szCs w:val="16"/>
              </w:rPr>
              <w:t>2.6</w:t>
            </w:r>
          </w:p>
        </w:tc>
        <w:tc>
          <w:tcPr>
            <w:tcW w:w="4114" w:type="pct"/>
          </w:tcPr>
          <w:p w14:paraId="7B8733AD" w14:textId="77777777" w:rsidR="007F157A" w:rsidRPr="00D50FD6" w:rsidRDefault="007F157A" w:rsidP="007F157A">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CD6649E" w14:textId="7F3B4A60" w:rsidR="007F157A" w:rsidRDefault="007F157A" w:rsidP="007F157A">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20A14E98" w14:textId="77777777" w:rsidR="00F12818" w:rsidRPr="00D50FD6" w:rsidRDefault="00F12818" w:rsidP="007F157A">
            <w:pPr>
              <w:jc w:val="both"/>
              <w:rPr>
                <w:rFonts w:asciiTheme="minorHAnsi" w:eastAsia="Calibri" w:hAnsiTheme="minorHAnsi" w:cstheme="minorHAnsi"/>
                <w:color w:val="000000"/>
                <w:sz w:val="16"/>
                <w:szCs w:val="16"/>
              </w:rPr>
            </w:pPr>
          </w:p>
          <w:p w14:paraId="57EFEE79" w14:textId="77777777" w:rsidR="007F157A" w:rsidRPr="00D50FD6" w:rsidRDefault="007F157A" w:rsidP="007F157A">
            <w:pPr>
              <w:ind w:right="567"/>
              <w:jc w:val="both"/>
              <w:rPr>
                <w:rFonts w:asciiTheme="minorHAnsi" w:hAnsiTheme="minorHAnsi" w:cstheme="minorHAnsi"/>
                <w:sz w:val="12"/>
                <w:szCs w:val="12"/>
              </w:rPr>
            </w:pPr>
            <w:r w:rsidRPr="00F12818">
              <w:rPr>
                <w:rFonts w:asciiTheme="minorHAnsi" w:hAnsiTheme="minorHAnsi" w:cstheme="minorHAnsi"/>
                <w:sz w:val="16"/>
                <w:szCs w:val="12"/>
              </w:rPr>
              <w:t>(Su omisión es causa de desechamiento)</w:t>
            </w:r>
          </w:p>
        </w:tc>
        <w:tc>
          <w:tcPr>
            <w:tcW w:w="628" w:type="pct"/>
          </w:tcPr>
          <w:p w14:paraId="2A9C87FA" w14:textId="77777777" w:rsidR="007F157A" w:rsidRPr="00181FFF" w:rsidRDefault="007F157A" w:rsidP="007F157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194A80" w14:textId="77777777" w:rsidR="007F157A" w:rsidRPr="005418E7" w:rsidRDefault="007F157A" w:rsidP="007F157A">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F546533" w14:textId="77777777" w:rsidTr="005F5629">
        <w:tc>
          <w:tcPr>
            <w:tcW w:w="258" w:type="pct"/>
          </w:tcPr>
          <w:p w14:paraId="0F83909B"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2.7</w:t>
            </w:r>
          </w:p>
        </w:tc>
        <w:tc>
          <w:tcPr>
            <w:tcW w:w="4114" w:type="pct"/>
          </w:tcPr>
          <w:p w14:paraId="454F4F7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22B3A">
              <w:rPr>
                <w:rFonts w:asciiTheme="minorHAnsi" w:eastAsia="Calibri" w:hAnsiTheme="minorHAnsi" w:cstheme="minorHAnsi"/>
                <w:b/>
                <w:color w:val="000000"/>
                <w:sz w:val="16"/>
                <w:szCs w:val="16"/>
              </w:rPr>
              <w:t>Social.*</w:t>
            </w:r>
            <w:proofErr w:type="gramEnd"/>
          </w:p>
          <w:p w14:paraId="0EA87B2C" w14:textId="42512946" w:rsidR="00B76AFA" w:rsidRDefault="00B76AFA" w:rsidP="007F157A">
            <w:pPr>
              <w:jc w:val="both"/>
              <w:rPr>
                <w:rFonts w:asciiTheme="minorHAnsi" w:eastAsia="Calibri" w:hAnsiTheme="minorHAnsi" w:cstheme="minorHAnsi"/>
                <w:b/>
                <w:color w:val="000000"/>
                <w:sz w:val="16"/>
                <w:szCs w:val="12"/>
              </w:rPr>
            </w:pPr>
            <w:r w:rsidRPr="00922B3A">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r w:rsidR="007F157A">
              <w:rPr>
                <w:rFonts w:asciiTheme="minorHAnsi" w:eastAsia="Calibri" w:hAnsiTheme="minorHAnsi" w:cstheme="minorHAnsi"/>
                <w:color w:val="000000"/>
                <w:sz w:val="16"/>
                <w:szCs w:val="16"/>
              </w:rPr>
              <w:t xml:space="preserve"> </w:t>
            </w:r>
            <w:r w:rsidRPr="007F157A">
              <w:rPr>
                <w:rFonts w:asciiTheme="minorHAnsi" w:eastAsia="Calibri" w:hAnsiTheme="minorHAnsi" w:cstheme="minorHAnsi"/>
                <w:color w:val="000000"/>
                <w:sz w:val="16"/>
                <w:szCs w:val="12"/>
              </w:rPr>
              <w:t xml:space="preserve">La opinión de Cumplimiento de Obligaciones fiscales en materia de Seguridad Social deberá presentarse con fecha </w:t>
            </w:r>
            <w:r w:rsidRPr="00482B35">
              <w:rPr>
                <w:rFonts w:asciiTheme="minorHAnsi" w:eastAsia="Calibri" w:hAnsiTheme="minorHAnsi" w:cstheme="minorHAnsi"/>
                <w:color w:val="000000"/>
                <w:sz w:val="16"/>
                <w:szCs w:val="12"/>
              </w:rPr>
              <w:t xml:space="preserve">del </w:t>
            </w:r>
            <w:r w:rsidRPr="0046794F">
              <w:rPr>
                <w:rFonts w:asciiTheme="minorHAnsi" w:eastAsia="Calibri" w:hAnsiTheme="minorHAnsi" w:cstheme="minorHAnsi"/>
                <w:color w:val="000000"/>
                <w:sz w:val="16"/>
                <w:szCs w:val="12"/>
              </w:rPr>
              <w:t xml:space="preserve">día </w:t>
            </w:r>
            <w:r w:rsidR="004F390A" w:rsidRPr="004F390A">
              <w:rPr>
                <w:rFonts w:asciiTheme="minorHAnsi" w:eastAsia="Calibri" w:hAnsiTheme="minorHAnsi" w:cstheme="minorHAnsi"/>
                <w:b/>
                <w:color w:val="000000"/>
                <w:sz w:val="16"/>
                <w:szCs w:val="12"/>
                <w:u w:val="single"/>
              </w:rPr>
              <w:t>26 de mayo de 2026</w:t>
            </w:r>
            <w:r w:rsidRPr="0046794F">
              <w:rPr>
                <w:rFonts w:asciiTheme="minorHAnsi" w:eastAsia="Calibri" w:hAnsiTheme="minorHAnsi" w:cstheme="minorHAnsi"/>
                <w:b/>
                <w:color w:val="000000"/>
                <w:sz w:val="16"/>
                <w:szCs w:val="12"/>
              </w:rPr>
              <w:t>.</w:t>
            </w:r>
            <w:r w:rsidR="0035103C">
              <w:rPr>
                <w:rFonts w:asciiTheme="minorHAnsi" w:eastAsia="Calibri" w:hAnsiTheme="minorHAnsi" w:cstheme="minorHAnsi"/>
                <w:b/>
                <w:color w:val="000000"/>
                <w:sz w:val="16"/>
                <w:szCs w:val="12"/>
              </w:rPr>
              <w:t xml:space="preserve"> </w:t>
            </w:r>
            <w:r w:rsidR="004F390A">
              <w:rPr>
                <w:rFonts w:asciiTheme="minorHAnsi" w:eastAsia="Calibri" w:hAnsiTheme="minorHAnsi" w:cstheme="minorHAnsi"/>
                <w:b/>
                <w:color w:val="000000"/>
                <w:sz w:val="16"/>
                <w:szCs w:val="12"/>
              </w:rPr>
              <w:t xml:space="preserve"> </w:t>
            </w:r>
          </w:p>
          <w:p w14:paraId="2753D56F" w14:textId="77777777" w:rsidR="00F12818" w:rsidRPr="00482B35" w:rsidRDefault="00F12818" w:rsidP="007F157A">
            <w:pPr>
              <w:jc w:val="both"/>
              <w:rPr>
                <w:rFonts w:asciiTheme="minorHAnsi" w:eastAsia="Calibri" w:hAnsiTheme="minorHAnsi" w:cstheme="minorHAnsi"/>
                <w:b/>
                <w:color w:val="000000"/>
                <w:sz w:val="16"/>
                <w:szCs w:val="12"/>
                <w:u w:val="single"/>
              </w:rPr>
            </w:pPr>
          </w:p>
          <w:p w14:paraId="7C036860" w14:textId="77777777" w:rsidR="007F157A" w:rsidRPr="00E76C60" w:rsidRDefault="00560A3A" w:rsidP="007F157A">
            <w:pPr>
              <w:jc w:val="both"/>
              <w:rPr>
                <w:rFonts w:asciiTheme="minorHAnsi" w:eastAsia="Calibri" w:hAnsiTheme="minorHAnsi" w:cstheme="minorHAnsi"/>
                <w:color w:val="000000"/>
                <w:sz w:val="12"/>
                <w:szCs w:val="12"/>
                <w:u w:val="single"/>
              </w:rPr>
            </w:pPr>
            <w:r w:rsidRPr="00F12818">
              <w:rPr>
                <w:rFonts w:asciiTheme="minorHAnsi" w:hAnsiTheme="minorHAnsi" w:cstheme="minorHAnsi"/>
                <w:sz w:val="16"/>
                <w:szCs w:val="12"/>
              </w:rPr>
              <w:t>(Su omisión es causa de desechamiento)</w:t>
            </w:r>
          </w:p>
        </w:tc>
        <w:tc>
          <w:tcPr>
            <w:tcW w:w="628" w:type="pct"/>
          </w:tcPr>
          <w:p w14:paraId="29C829E1"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FB721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955716" w:rsidRPr="00BE538E" w14:paraId="27468844" w14:textId="77777777" w:rsidTr="005F5629">
        <w:tc>
          <w:tcPr>
            <w:tcW w:w="258" w:type="pct"/>
          </w:tcPr>
          <w:p w14:paraId="33BB19CA" w14:textId="77777777" w:rsidR="00955716" w:rsidRPr="005418E7" w:rsidRDefault="00955716" w:rsidP="00955716">
            <w:pPr>
              <w:jc w:val="center"/>
              <w:rPr>
                <w:rFonts w:asciiTheme="minorHAnsi" w:hAnsiTheme="minorHAnsi" w:cstheme="minorHAnsi"/>
                <w:sz w:val="16"/>
                <w:szCs w:val="16"/>
              </w:rPr>
            </w:pPr>
            <w:r>
              <w:rPr>
                <w:rFonts w:asciiTheme="minorHAnsi" w:hAnsiTheme="minorHAnsi" w:cstheme="minorHAnsi"/>
                <w:sz w:val="16"/>
                <w:szCs w:val="16"/>
              </w:rPr>
              <w:t>2.8</w:t>
            </w:r>
          </w:p>
        </w:tc>
        <w:tc>
          <w:tcPr>
            <w:tcW w:w="4114" w:type="pct"/>
          </w:tcPr>
          <w:p w14:paraId="2BD92011" w14:textId="77777777" w:rsidR="00955716" w:rsidRPr="00D50FD6" w:rsidRDefault="00955716" w:rsidP="00955716">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43B0032B" w14:textId="572EE0A0" w:rsidR="00955716" w:rsidRDefault="00955716" w:rsidP="00955716">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3C6C4D97" w14:textId="77777777" w:rsidR="00F12818" w:rsidRPr="00D50FD6" w:rsidRDefault="00F12818" w:rsidP="00955716">
            <w:pPr>
              <w:ind w:right="-52"/>
              <w:contextualSpacing/>
              <w:jc w:val="both"/>
              <w:rPr>
                <w:rFonts w:asciiTheme="minorHAnsi" w:eastAsia="Calibri" w:hAnsiTheme="minorHAnsi" w:cstheme="minorHAnsi"/>
                <w:color w:val="000000"/>
                <w:sz w:val="16"/>
                <w:szCs w:val="16"/>
              </w:rPr>
            </w:pPr>
          </w:p>
          <w:p w14:paraId="2202822C" w14:textId="1538F7A1" w:rsidR="00F12818" w:rsidRPr="00F12818" w:rsidRDefault="00955716" w:rsidP="00062BC7">
            <w:pPr>
              <w:ind w:right="-52"/>
              <w:contextualSpacing/>
              <w:jc w:val="both"/>
              <w:rPr>
                <w:rFonts w:asciiTheme="minorHAnsi" w:hAnsiTheme="minorHAnsi" w:cstheme="minorHAnsi"/>
                <w:sz w:val="14"/>
                <w:szCs w:val="12"/>
              </w:rPr>
            </w:pPr>
            <w:r w:rsidRPr="00F12818">
              <w:rPr>
                <w:rFonts w:asciiTheme="minorHAnsi" w:hAnsiTheme="minorHAnsi" w:cstheme="minorHAnsi"/>
                <w:sz w:val="16"/>
                <w:szCs w:val="12"/>
              </w:rPr>
              <w:t>(Su omisión es causa de desechamiento)</w:t>
            </w:r>
          </w:p>
        </w:tc>
        <w:tc>
          <w:tcPr>
            <w:tcW w:w="628" w:type="pct"/>
          </w:tcPr>
          <w:p w14:paraId="554891F9" w14:textId="77777777" w:rsidR="00955716" w:rsidRPr="00181FFF" w:rsidRDefault="00955716" w:rsidP="0095571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14DBF1" w14:textId="77777777" w:rsidR="00955716" w:rsidRPr="005418E7" w:rsidRDefault="00955716" w:rsidP="00955716">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5850702" w14:textId="77777777" w:rsidTr="005F5629">
        <w:tc>
          <w:tcPr>
            <w:tcW w:w="258" w:type="pct"/>
          </w:tcPr>
          <w:p w14:paraId="57E658C4"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2.9</w:t>
            </w:r>
          </w:p>
        </w:tc>
        <w:tc>
          <w:tcPr>
            <w:tcW w:w="4114" w:type="pct"/>
          </w:tcPr>
          <w:p w14:paraId="3AE83CA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7A6BD09F" w14:textId="77777777" w:rsidR="00B76AFA" w:rsidRPr="00E1626E" w:rsidRDefault="00B76AFA" w:rsidP="00B27120">
            <w:pPr>
              <w:widowControl w:val="0"/>
              <w:ind w:right="-52"/>
              <w:contextualSpacing/>
              <w:jc w:val="both"/>
              <w:rPr>
                <w:rFonts w:ascii="Calibri" w:eastAsia="Calibri" w:hAnsi="Calibri" w:cs="Calibri"/>
                <w:color w:val="000000"/>
                <w:sz w:val="16"/>
                <w:szCs w:val="12"/>
              </w:rPr>
            </w:pPr>
            <w:r w:rsidRPr="00E1626E">
              <w:rPr>
                <w:rFonts w:ascii="Calibri" w:eastAsia="Calibri" w:hAnsi="Calibri" w:cs="Calibri"/>
                <w:color w:val="000000"/>
                <w:sz w:val="16"/>
                <w:szCs w:val="12"/>
              </w:rPr>
              <w:t xml:space="preserve">**Todos los licitantes/proveedores </w:t>
            </w:r>
            <w:r w:rsidRPr="00E1626E">
              <w:rPr>
                <w:rFonts w:ascii="Calibri" w:eastAsia="Calibri" w:hAnsi="Calibri" w:cs="Calibri"/>
                <w:b/>
                <w:color w:val="000000"/>
                <w:sz w:val="16"/>
                <w:szCs w:val="12"/>
                <w:u w:val="single"/>
              </w:rPr>
              <w:t>sin excepción</w:t>
            </w:r>
            <w:r w:rsidRPr="00E1626E">
              <w:rPr>
                <w:rFonts w:ascii="Calibri" w:eastAsia="Calibri" w:hAnsi="Calibri" w:cs="Calibri"/>
                <w:color w:val="000000"/>
                <w:sz w:val="16"/>
                <w:szCs w:val="12"/>
              </w:rPr>
              <w:t xml:space="preserve">, no importando que no tengan su domicilio fiscal en el Estado de Aguascalientes, se puede obtener más información en: </w:t>
            </w:r>
          </w:p>
          <w:p w14:paraId="152F4A91" w14:textId="77777777" w:rsidR="00B76AFA" w:rsidRPr="00E1626E" w:rsidRDefault="00113782" w:rsidP="00B27120">
            <w:pPr>
              <w:widowControl w:val="0"/>
              <w:ind w:right="-52"/>
              <w:contextualSpacing/>
              <w:jc w:val="both"/>
              <w:rPr>
                <w:rFonts w:ascii="Calibri" w:eastAsia="Calibri" w:hAnsi="Calibri" w:cs="Calibri"/>
                <w:color w:val="000000"/>
                <w:sz w:val="16"/>
                <w:szCs w:val="12"/>
              </w:rPr>
            </w:pPr>
            <w:hyperlink r:id="rId12" w:history="1">
              <w:r w:rsidR="00B76AFA" w:rsidRPr="00E1626E">
                <w:rPr>
                  <w:rFonts w:ascii="Calibri" w:eastAsia="Calibri" w:hAnsi="Calibri" w:cs="Calibri"/>
                  <w:color w:val="0000FF"/>
                  <w:sz w:val="16"/>
                  <w:szCs w:val="12"/>
                  <w:u w:val="single"/>
                </w:rPr>
                <w:t>https://eservicios2.aguascalientes.gob.mx/sefi/obligacionesrfc/login.aspx</w:t>
              </w:r>
            </w:hyperlink>
            <w:r w:rsidR="00B76AFA" w:rsidRPr="00E1626E">
              <w:rPr>
                <w:rFonts w:ascii="Calibri" w:eastAsia="Calibri" w:hAnsi="Calibri" w:cs="Calibri"/>
                <w:color w:val="000000"/>
                <w:sz w:val="16"/>
                <w:szCs w:val="12"/>
              </w:rPr>
              <w:t xml:space="preserve">, </w:t>
            </w:r>
          </w:p>
          <w:p w14:paraId="55E22BDF" w14:textId="77777777" w:rsidR="00E1626E" w:rsidRPr="00AE15B5" w:rsidRDefault="00E1626E" w:rsidP="00B27120">
            <w:pPr>
              <w:widowControl w:val="0"/>
              <w:ind w:right="-52"/>
              <w:contextualSpacing/>
              <w:jc w:val="both"/>
              <w:rPr>
                <w:rFonts w:ascii="Calibri" w:eastAsia="Calibri" w:hAnsi="Calibri" w:cs="Calibri"/>
                <w:color w:val="0000FF"/>
                <w:sz w:val="10"/>
                <w:szCs w:val="12"/>
                <w:u w:val="single"/>
              </w:rPr>
            </w:pPr>
          </w:p>
          <w:p w14:paraId="60B9F2AF" w14:textId="77777777" w:rsidR="00E1626E" w:rsidRPr="00E76C60" w:rsidRDefault="00E1626E" w:rsidP="00B27120">
            <w:pPr>
              <w:widowControl w:val="0"/>
              <w:ind w:right="-52"/>
              <w:contextualSpacing/>
              <w:jc w:val="both"/>
              <w:rPr>
                <w:rFonts w:ascii="Calibri" w:eastAsia="Calibri" w:hAnsi="Calibri" w:cs="Calibri"/>
                <w:color w:val="0000FF"/>
                <w:sz w:val="15"/>
                <w:szCs w:val="15"/>
                <w:u w:val="single"/>
              </w:rPr>
            </w:pPr>
            <w:r w:rsidRPr="00F12818">
              <w:rPr>
                <w:rFonts w:asciiTheme="minorHAnsi" w:hAnsiTheme="minorHAnsi" w:cstheme="minorHAnsi"/>
                <w:sz w:val="16"/>
                <w:szCs w:val="12"/>
              </w:rPr>
              <w:t>(Su omisión es causa de desechamiento)</w:t>
            </w:r>
          </w:p>
        </w:tc>
        <w:tc>
          <w:tcPr>
            <w:tcW w:w="628" w:type="pct"/>
          </w:tcPr>
          <w:p w14:paraId="58A01A42"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1C4B6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A56AAA" w:rsidRPr="00BE538E" w14:paraId="49DD583F" w14:textId="77777777" w:rsidTr="00352D29">
        <w:tc>
          <w:tcPr>
            <w:tcW w:w="258" w:type="pct"/>
          </w:tcPr>
          <w:p w14:paraId="5B6A9CBC" w14:textId="77777777" w:rsidR="00A56AAA" w:rsidRPr="005418E7" w:rsidRDefault="00A56AAA" w:rsidP="00A56AAA">
            <w:pPr>
              <w:jc w:val="center"/>
              <w:rPr>
                <w:rFonts w:asciiTheme="minorHAnsi" w:hAnsiTheme="minorHAnsi" w:cstheme="minorHAnsi"/>
                <w:sz w:val="16"/>
                <w:szCs w:val="16"/>
              </w:rPr>
            </w:pPr>
          </w:p>
        </w:tc>
        <w:tc>
          <w:tcPr>
            <w:tcW w:w="4114" w:type="pct"/>
            <w:tcBorders>
              <w:top w:val="dotted" w:sz="4" w:space="0" w:color="auto"/>
              <w:left w:val="dotted" w:sz="4" w:space="0" w:color="auto"/>
              <w:bottom w:val="dotted" w:sz="4" w:space="0" w:color="auto"/>
              <w:right w:val="dotted" w:sz="4" w:space="0" w:color="auto"/>
            </w:tcBorders>
          </w:tcPr>
          <w:p w14:paraId="1F45B17E" w14:textId="53C68962" w:rsidR="00A56AAA" w:rsidRDefault="00A56AAA" w:rsidP="00A56AAA">
            <w:pPr>
              <w:spacing w:after="160" w:line="256" w:lineRule="auto"/>
              <w:contextualSpacing/>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Pr>
                <w:rFonts w:asciiTheme="minorHAnsi" w:eastAsia="Calibri" w:hAnsiTheme="minorHAnsi" w:cstheme="minorHAnsi"/>
                <w:b/>
                <w:color w:val="000000"/>
                <w:sz w:val="14"/>
                <w:szCs w:val="14"/>
              </w:rPr>
              <w:t>del 26 de abril al 26 de mayo de 2026</w:t>
            </w:r>
            <w:r>
              <w:rPr>
                <w:rFonts w:asciiTheme="minorHAnsi" w:eastAsia="Calibri" w:hAnsiTheme="minorHAnsi" w:cstheme="minorHAnsi"/>
                <w:color w:val="000000"/>
                <w:sz w:val="14"/>
                <w:szCs w:val="14"/>
              </w:rPr>
              <w:t>).</w:t>
            </w:r>
          </w:p>
          <w:p w14:paraId="4FB701DE" w14:textId="77777777" w:rsidR="00A56AAA" w:rsidRDefault="00A56AAA" w:rsidP="00A56AAA">
            <w:pPr>
              <w:spacing w:after="160" w:line="256" w:lineRule="auto"/>
              <w:contextualSpacing/>
              <w:jc w:val="both"/>
              <w:rPr>
                <w:rFonts w:asciiTheme="minorHAnsi" w:eastAsia="Calibri" w:hAnsiTheme="minorHAnsi" w:cstheme="minorHAnsi"/>
                <w:color w:val="000000"/>
                <w:sz w:val="14"/>
                <w:szCs w:val="14"/>
              </w:rPr>
            </w:pPr>
          </w:p>
          <w:p w14:paraId="3ACF8C59" w14:textId="77777777" w:rsidR="00A56AAA" w:rsidRDefault="00A56AAA" w:rsidP="00A56AAA">
            <w:pPr>
              <w:spacing w:after="160" w:line="256" w:lineRule="auto"/>
              <w:contextualSpacing/>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Pr>
                <w:rFonts w:asciiTheme="minorHAnsi" w:eastAsia="Calibri" w:hAnsiTheme="minorHAnsi" w:cstheme="minorHAnsi"/>
                <w:color w:val="000000"/>
                <w:sz w:val="14"/>
                <w:szCs w:val="14"/>
                <w:u w:val="single"/>
              </w:rPr>
              <w:t>Entero de retenciones mensuales de ISR por sueldos y salarios</w:t>
            </w:r>
            <w:r>
              <w:rPr>
                <w:rFonts w:asciiTheme="minorHAnsi" w:eastAsia="Calibri" w:hAnsiTheme="minorHAnsi" w:cstheme="minorHAnsi"/>
                <w:color w:val="000000"/>
                <w:sz w:val="14"/>
                <w:szCs w:val="14"/>
              </w:rPr>
              <w:t>”.</w:t>
            </w:r>
          </w:p>
          <w:p w14:paraId="4747FEFC" w14:textId="77777777" w:rsidR="00A56AAA" w:rsidRDefault="00A56AAA" w:rsidP="00A56AAA">
            <w:pPr>
              <w:spacing w:after="160" w:line="256" w:lineRule="auto"/>
              <w:contextualSpacing/>
              <w:jc w:val="both"/>
              <w:rPr>
                <w:rFonts w:asciiTheme="minorHAnsi" w:eastAsia="Calibri" w:hAnsiTheme="minorHAnsi" w:cstheme="minorHAnsi"/>
                <w:color w:val="000000"/>
                <w:sz w:val="14"/>
                <w:szCs w:val="14"/>
              </w:rPr>
            </w:pPr>
          </w:p>
          <w:p w14:paraId="300DDC6B" w14:textId="77777777" w:rsidR="00A56AAA" w:rsidRDefault="00A56AAA" w:rsidP="00A56AAA">
            <w:pPr>
              <w:spacing w:after="160" w:line="256" w:lineRule="auto"/>
              <w:contextualSpacing/>
              <w:jc w:val="both"/>
              <w:rPr>
                <w:rFonts w:asciiTheme="minorHAnsi" w:eastAsia="Calibri" w:hAnsiTheme="minorHAnsi" w:cstheme="minorHAnsi"/>
                <w:b/>
                <w:color w:val="000000"/>
                <w:sz w:val="16"/>
                <w:szCs w:val="14"/>
              </w:rPr>
            </w:pPr>
            <w:r>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p>
          <w:p w14:paraId="1ECDCAAB" w14:textId="77777777" w:rsidR="00A56AAA" w:rsidRDefault="00A56AAA" w:rsidP="00A56AAA">
            <w:pPr>
              <w:spacing w:after="160" w:line="256" w:lineRule="auto"/>
              <w:contextualSpacing/>
              <w:jc w:val="both"/>
              <w:rPr>
                <w:rFonts w:asciiTheme="minorHAnsi" w:eastAsia="Calibri" w:hAnsiTheme="minorHAnsi" w:cstheme="minorHAnsi"/>
                <w:b/>
                <w:strike/>
                <w:color w:val="000000"/>
                <w:sz w:val="16"/>
                <w:szCs w:val="14"/>
              </w:rPr>
            </w:pPr>
          </w:p>
          <w:p w14:paraId="57E4B4C6" w14:textId="77777777" w:rsidR="00A56AAA" w:rsidRDefault="00A56AAA" w:rsidP="00A56AAA">
            <w:pPr>
              <w:spacing w:after="160" w:line="256" w:lineRule="auto"/>
              <w:contextualSpacing/>
              <w:jc w:val="both"/>
              <w:rPr>
                <w:rFonts w:asciiTheme="minorHAnsi" w:eastAsia="Calibri" w:hAnsiTheme="minorHAnsi" w:cstheme="minorHAnsi"/>
                <w:b/>
                <w:color w:val="000000"/>
                <w:sz w:val="16"/>
                <w:szCs w:val="14"/>
              </w:rPr>
            </w:pPr>
            <w:r>
              <w:rPr>
                <w:rFonts w:asciiTheme="minorHAnsi" w:eastAsia="Calibri" w:hAnsiTheme="minorHAnsi" w:cstheme="minorHAnsi"/>
                <w:b/>
                <w:color w:val="000000"/>
                <w:sz w:val="16"/>
                <w:szCs w:val="14"/>
              </w:rPr>
              <w:t>Para que la convocante esté en posibilidades de poder verificar, validar y/o corroborar las constancias de opiniones de cumplimientos de obligaciones fiscales SAT, IMSS, INFONAVIT y SEFI, además del código de validación QR, el licitante, deberá agregar:</w:t>
            </w:r>
          </w:p>
          <w:p w14:paraId="7BF7E1AC" w14:textId="77777777" w:rsidR="00A56AAA" w:rsidRDefault="00A56AAA" w:rsidP="003A28C1">
            <w:pPr>
              <w:pStyle w:val="Prrafodelista"/>
              <w:numPr>
                <w:ilvl w:val="0"/>
                <w:numId w:val="33"/>
              </w:numPr>
              <w:spacing w:after="160" w:line="256" w:lineRule="auto"/>
              <w:contextualSpacing/>
              <w:jc w:val="both"/>
              <w:rPr>
                <w:rFonts w:asciiTheme="minorHAnsi" w:eastAsia="Calibri" w:hAnsiTheme="minorHAnsi" w:cstheme="minorHAnsi"/>
                <w:b/>
                <w:color w:val="000000"/>
                <w:sz w:val="16"/>
                <w:szCs w:val="14"/>
              </w:rPr>
            </w:pPr>
            <w:r>
              <w:rPr>
                <w:rFonts w:asciiTheme="minorHAnsi" w:eastAsia="Calibri" w:hAnsiTheme="minorHAnsi" w:cstheme="minorHAnsi"/>
                <w:b/>
                <w:color w:val="000000"/>
                <w:sz w:val="16"/>
                <w:szCs w:val="14"/>
              </w:rPr>
              <w:t>MANIFIESTO VALIDACION CONSTANCIAS: 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6F998A34" w14:textId="77777777" w:rsidR="00A56AAA" w:rsidRDefault="00A56AAA" w:rsidP="00A56AAA">
            <w:pPr>
              <w:pStyle w:val="Prrafodelista"/>
              <w:spacing w:after="160" w:line="256" w:lineRule="auto"/>
              <w:ind w:left="720"/>
              <w:contextualSpacing/>
              <w:jc w:val="both"/>
              <w:rPr>
                <w:rFonts w:asciiTheme="minorHAnsi" w:eastAsia="Calibri" w:hAnsiTheme="minorHAnsi" w:cstheme="minorHAnsi"/>
                <w:b/>
                <w:color w:val="000000"/>
                <w:sz w:val="16"/>
                <w:szCs w:val="14"/>
              </w:rPr>
            </w:pPr>
          </w:p>
          <w:p w14:paraId="7057DD81" w14:textId="77777777" w:rsidR="00A56AAA" w:rsidRDefault="00A56AAA" w:rsidP="003A28C1">
            <w:pPr>
              <w:pStyle w:val="Prrafodelista"/>
              <w:numPr>
                <w:ilvl w:val="0"/>
                <w:numId w:val="33"/>
              </w:numPr>
              <w:spacing w:after="160" w:line="256" w:lineRule="auto"/>
              <w:contextualSpacing/>
              <w:jc w:val="both"/>
              <w:rPr>
                <w:rFonts w:asciiTheme="minorHAnsi" w:eastAsia="Calibri" w:hAnsiTheme="minorHAnsi" w:cstheme="minorHAnsi"/>
                <w:b/>
                <w:color w:val="000000"/>
                <w:sz w:val="16"/>
                <w:szCs w:val="14"/>
              </w:rPr>
            </w:pPr>
            <w:r>
              <w:rPr>
                <w:rFonts w:asciiTheme="minorHAnsi" w:eastAsia="Calibri" w:hAnsiTheme="minorHAnsi" w:cstheme="minorHAnsi"/>
                <w:b/>
                <w:color w:val="000000"/>
                <w:sz w:val="16"/>
                <w:szCs w:val="14"/>
              </w:rPr>
              <w:t>En caso de que el licitante se encuentre ante estas instituciones en la modalidad de NO AUTORIZACIÓN PARA HACER PÚBLICA LA INFORMACIÓN DE OPINIONES, DE CUMPLIMIENTO DE OBLIGACIONES ANTE EL SAT, IMSS, INFNAVIT y SEFI, deberá anexar de manera adicional a las constancias de cumplimiento, la impresión de validación hecha por el propio licitante, que se obtiene al escanear el código QR de las mismas, en caso contrario, se procederá conforme a lo establecido en el numeral XIII. CAUSALES DE DESECHAMIENTO.</w:t>
            </w:r>
          </w:p>
          <w:p w14:paraId="0FD6BCA6" w14:textId="75D99E5D" w:rsidR="00A56AAA" w:rsidRPr="00E76C60" w:rsidRDefault="00A56AAA" w:rsidP="00A56AAA">
            <w:pPr>
              <w:spacing w:after="160" w:line="259" w:lineRule="auto"/>
              <w:contextualSpacing/>
              <w:jc w:val="both"/>
              <w:rPr>
                <w:rFonts w:asciiTheme="minorHAnsi" w:hAnsiTheme="minorHAnsi" w:cstheme="minorHAnsi"/>
                <w:sz w:val="14"/>
                <w:szCs w:val="12"/>
              </w:rPr>
            </w:pPr>
            <w:r>
              <w:rPr>
                <w:rFonts w:asciiTheme="minorHAnsi" w:hAnsiTheme="minorHAnsi" w:cstheme="minorHAnsi"/>
                <w:sz w:val="14"/>
                <w:szCs w:val="12"/>
              </w:rPr>
              <w:t>(2.6 a 2.9 Su omisión es causa de desechamiento)</w:t>
            </w:r>
          </w:p>
        </w:tc>
        <w:tc>
          <w:tcPr>
            <w:tcW w:w="628" w:type="pct"/>
          </w:tcPr>
          <w:p w14:paraId="3C0FEBFF" w14:textId="77777777" w:rsidR="00A56AAA" w:rsidRPr="005418E7" w:rsidRDefault="00A56AAA" w:rsidP="00A56AAA">
            <w:pPr>
              <w:ind w:right="-91"/>
              <w:jc w:val="center"/>
              <w:rPr>
                <w:rFonts w:asciiTheme="minorHAnsi" w:eastAsia="Calibri" w:hAnsiTheme="minorHAnsi" w:cstheme="minorHAnsi"/>
                <w:b/>
                <w:color w:val="000000"/>
                <w:sz w:val="16"/>
                <w:szCs w:val="16"/>
              </w:rPr>
            </w:pPr>
          </w:p>
        </w:tc>
      </w:tr>
      <w:tr w:rsidR="00B76AFA" w:rsidRPr="00BE538E" w14:paraId="4AD55A2D" w14:textId="77777777" w:rsidTr="005F5629">
        <w:trPr>
          <w:trHeight w:val="43"/>
        </w:trPr>
        <w:tc>
          <w:tcPr>
            <w:tcW w:w="258" w:type="pct"/>
          </w:tcPr>
          <w:p w14:paraId="4B8F5515" w14:textId="77777777" w:rsidR="00B76AFA" w:rsidRPr="0048041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2.10</w:t>
            </w:r>
          </w:p>
        </w:tc>
        <w:tc>
          <w:tcPr>
            <w:tcW w:w="4114" w:type="pct"/>
          </w:tcPr>
          <w:p w14:paraId="64475B47" w14:textId="686C9613" w:rsidR="00B76AFA" w:rsidRPr="006E7238" w:rsidRDefault="00B76AFA" w:rsidP="00B27120">
            <w:pPr>
              <w:jc w:val="both"/>
              <w:rPr>
                <w:rFonts w:asciiTheme="minorHAnsi" w:hAnsiTheme="minorHAnsi" w:cstheme="minorHAnsi"/>
                <w:sz w:val="12"/>
                <w:szCs w:val="12"/>
              </w:rPr>
            </w:pPr>
            <w:r w:rsidRPr="00817C43">
              <w:rPr>
                <w:rFonts w:asciiTheme="minorHAnsi" w:hAnsiTheme="minorHAnsi" w:cstheme="minorHAnsi"/>
                <w:b/>
                <w:sz w:val="14"/>
                <w:szCs w:val="16"/>
              </w:rPr>
              <w:t>Capitales contables</w:t>
            </w:r>
            <w:r w:rsidRPr="00817C43">
              <w:rPr>
                <w:rFonts w:asciiTheme="minorHAnsi" w:hAnsiTheme="minorHAnsi" w:cstheme="minorHAnsi"/>
                <w:b/>
                <w:bCs/>
                <w:sz w:val="14"/>
                <w:szCs w:val="16"/>
              </w:rPr>
              <w:t>:</w:t>
            </w:r>
            <w:r w:rsidR="009A6A18" w:rsidRPr="00817C43">
              <w:rPr>
                <w:rFonts w:asciiTheme="minorHAnsi" w:hAnsiTheme="minorHAnsi" w:cstheme="minorHAnsi"/>
                <w:b/>
                <w:bCs/>
                <w:sz w:val="14"/>
                <w:szCs w:val="16"/>
              </w:rPr>
              <w:t xml:space="preserve"> </w:t>
            </w:r>
            <w:r w:rsidR="008A02D4" w:rsidRPr="008A02D4">
              <w:rPr>
                <w:rFonts w:asciiTheme="minorHAnsi" w:hAnsiTheme="minorHAnsi" w:cstheme="minorHAnsi"/>
                <w:bCs/>
                <w:sz w:val="14"/>
                <w:szCs w:val="16"/>
              </w:rPr>
              <w:t xml:space="preserve">Se establece 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14:paraId="20859254" w14:textId="2FF004BB" w:rsidR="00B76AFA" w:rsidRPr="00E76C60" w:rsidRDefault="00B76AFA" w:rsidP="00B27120">
            <w:pPr>
              <w:jc w:val="both"/>
              <w:rPr>
                <w:rFonts w:asciiTheme="minorHAnsi" w:hAnsiTheme="minorHAnsi" w:cstheme="minorHAnsi"/>
                <w:sz w:val="14"/>
                <w:szCs w:val="12"/>
              </w:rPr>
            </w:pPr>
            <w:r w:rsidRPr="00162958">
              <w:rPr>
                <w:rFonts w:asciiTheme="minorHAnsi" w:hAnsiTheme="minorHAnsi" w:cstheme="minorHAnsi"/>
                <w:sz w:val="14"/>
                <w:szCs w:val="12"/>
              </w:rPr>
              <w:t>(</w:t>
            </w:r>
            <w:r w:rsidR="00441340" w:rsidRPr="00817C43">
              <w:rPr>
                <w:rFonts w:asciiTheme="minorHAnsi" w:hAnsiTheme="minorHAnsi" w:cstheme="minorHAnsi"/>
                <w:sz w:val="16"/>
                <w:szCs w:val="12"/>
              </w:rPr>
              <w:t>Su omisión es causa de desechamiento</w:t>
            </w:r>
            <w:r w:rsidR="00817C43" w:rsidRPr="00817C43">
              <w:rPr>
                <w:rFonts w:asciiTheme="minorHAnsi" w:hAnsiTheme="minorHAnsi" w:cstheme="minorHAnsi"/>
                <w:sz w:val="16"/>
                <w:szCs w:val="12"/>
              </w:rPr>
              <w:t xml:space="preserve"> en caso de aplicar</w:t>
            </w:r>
            <w:r w:rsidR="008A02D4">
              <w:rPr>
                <w:rFonts w:asciiTheme="minorHAnsi" w:hAnsiTheme="minorHAnsi" w:cstheme="minorHAnsi"/>
                <w:sz w:val="16"/>
                <w:szCs w:val="12"/>
              </w:rPr>
              <w:t>. No aplica para esta licitación</w:t>
            </w:r>
            <w:r w:rsidR="00644BB1" w:rsidRPr="00817C43">
              <w:rPr>
                <w:rFonts w:asciiTheme="minorHAnsi" w:hAnsiTheme="minorHAnsi" w:cstheme="minorHAnsi"/>
                <w:sz w:val="16"/>
                <w:szCs w:val="12"/>
              </w:rPr>
              <w:t>)</w:t>
            </w:r>
          </w:p>
        </w:tc>
        <w:tc>
          <w:tcPr>
            <w:tcW w:w="628" w:type="pct"/>
          </w:tcPr>
          <w:p w14:paraId="4B4901C2" w14:textId="359BC864" w:rsidR="00B76AFA" w:rsidRPr="00480417" w:rsidRDefault="00817C43" w:rsidP="00B27120">
            <w:pPr>
              <w:jc w:val="center"/>
              <w:rPr>
                <w:rFonts w:asciiTheme="minorHAnsi" w:hAnsiTheme="minorHAnsi" w:cstheme="minorHAnsi"/>
                <w:sz w:val="18"/>
                <w:szCs w:val="18"/>
              </w:rPr>
            </w:pPr>
            <w:r>
              <w:rPr>
                <w:rFonts w:asciiTheme="minorHAnsi" w:eastAsia="Calibri" w:hAnsiTheme="minorHAnsi" w:cstheme="minorHAnsi"/>
                <w:b/>
                <w:color w:val="000000"/>
                <w:sz w:val="18"/>
                <w:szCs w:val="16"/>
              </w:rPr>
              <w:t>No Aplica</w:t>
            </w:r>
          </w:p>
        </w:tc>
      </w:tr>
      <w:tr w:rsidR="00817C43" w:rsidRPr="00BE538E" w14:paraId="0E66CFBB" w14:textId="77777777" w:rsidTr="005F5629">
        <w:trPr>
          <w:trHeight w:val="43"/>
        </w:trPr>
        <w:tc>
          <w:tcPr>
            <w:tcW w:w="258" w:type="pct"/>
          </w:tcPr>
          <w:p w14:paraId="75F13CFF" w14:textId="77777777" w:rsidR="00817C43" w:rsidRPr="00817C43" w:rsidRDefault="00817C43" w:rsidP="00817C43">
            <w:pPr>
              <w:jc w:val="center"/>
              <w:rPr>
                <w:rFonts w:asciiTheme="minorHAnsi" w:hAnsiTheme="minorHAnsi" w:cstheme="minorHAnsi"/>
                <w:sz w:val="18"/>
                <w:szCs w:val="16"/>
              </w:rPr>
            </w:pPr>
            <w:r w:rsidRPr="00817C43">
              <w:rPr>
                <w:rFonts w:asciiTheme="minorHAnsi" w:hAnsiTheme="minorHAnsi" w:cstheme="minorHAnsi"/>
                <w:sz w:val="18"/>
                <w:szCs w:val="16"/>
              </w:rPr>
              <w:t>3</w:t>
            </w:r>
          </w:p>
        </w:tc>
        <w:tc>
          <w:tcPr>
            <w:tcW w:w="4114" w:type="pct"/>
            <w:vAlign w:val="center"/>
          </w:tcPr>
          <w:p w14:paraId="67865AF4" w14:textId="77777777" w:rsidR="00817C43" w:rsidRPr="00817C43" w:rsidRDefault="00817C43" w:rsidP="00817C43">
            <w:pPr>
              <w:jc w:val="both"/>
              <w:rPr>
                <w:rFonts w:asciiTheme="minorHAnsi" w:eastAsia="Calibri" w:hAnsiTheme="minorHAnsi" w:cstheme="minorHAnsi"/>
                <w:b/>
                <w:color w:val="000000"/>
                <w:sz w:val="16"/>
                <w:szCs w:val="16"/>
              </w:rPr>
            </w:pPr>
            <w:r w:rsidRPr="00817C43">
              <w:rPr>
                <w:rFonts w:asciiTheme="minorHAnsi" w:eastAsia="Calibri" w:hAnsiTheme="minorHAnsi" w:cstheme="minorHAnsi"/>
                <w:b/>
                <w:color w:val="000000"/>
                <w:sz w:val="16"/>
                <w:szCs w:val="16"/>
              </w:rPr>
              <w:t xml:space="preserve">Manifiesto: </w:t>
            </w:r>
          </w:p>
          <w:p w14:paraId="285C2CE4" w14:textId="77777777" w:rsidR="00817C43" w:rsidRPr="00817C43" w:rsidRDefault="00817C43" w:rsidP="00817C43">
            <w:pPr>
              <w:jc w:val="both"/>
              <w:rPr>
                <w:rFonts w:asciiTheme="minorHAnsi" w:eastAsia="Calibri" w:hAnsiTheme="minorHAnsi" w:cstheme="minorHAnsi"/>
                <w:b/>
                <w:color w:val="000000"/>
                <w:sz w:val="16"/>
                <w:szCs w:val="16"/>
              </w:rPr>
            </w:pPr>
          </w:p>
          <w:p w14:paraId="7332F008" w14:textId="77777777" w:rsidR="00817C43" w:rsidRPr="00817C43" w:rsidRDefault="00817C43" w:rsidP="00817C43">
            <w:pPr>
              <w:jc w:val="both"/>
              <w:rPr>
                <w:rFonts w:asciiTheme="minorHAnsi" w:eastAsia="Calibri" w:hAnsiTheme="minorHAnsi" w:cstheme="minorHAnsi"/>
                <w:color w:val="000000"/>
                <w:sz w:val="16"/>
                <w:szCs w:val="16"/>
              </w:rPr>
            </w:pPr>
            <w:r w:rsidRPr="00817C43">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817C43">
              <w:rPr>
                <w:rFonts w:asciiTheme="minorHAnsi" w:eastAsia="Calibri" w:hAnsiTheme="minorHAnsi" w:cstheme="minorHAnsi"/>
                <w:b/>
                <w:color w:val="000000"/>
                <w:sz w:val="16"/>
                <w:szCs w:val="16"/>
              </w:rPr>
              <w:t>Anexo “5”</w:t>
            </w:r>
            <w:r w:rsidRPr="00817C43">
              <w:rPr>
                <w:rFonts w:asciiTheme="minorHAnsi" w:eastAsia="Calibri" w:hAnsiTheme="minorHAnsi" w:cstheme="minorHAnsi"/>
                <w:color w:val="000000"/>
                <w:sz w:val="16"/>
                <w:szCs w:val="16"/>
              </w:rPr>
              <w:t>, que se integra a estas bases.</w:t>
            </w:r>
          </w:p>
          <w:p w14:paraId="042F4E82" w14:textId="77777777" w:rsidR="00817C43" w:rsidRPr="00817C43" w:rsidRDefault="00817C43" w:rsidP="00817C43">
            <w:pPr>
              <w:contextualSpacing/>
              <w:jc w:val="both"/>
              <w:rPr>
                <w:rFonts w:asciiTheme="minorHAnsi" w:hAnsiTheme="minorHAnsi" w:cs="Arial"/>
                <w:sz w:val="18"/>
                <w:szCs w:val="12"/>
              </w:rPr>
            </w:pPr>
          </w:p>
          <w:p w14:paraId="4FFDDF84" w14:textId="25E37E69" w:rsidR="00817C43" w:rsidRPr="00817C43" w:rsidRDefault="00817C43" w:rsidP="00817C43">
            <w:pPr>
              <w:jc w:val="both"/>
              <w:rPr>
                <w:rFonts w:asciiTheme="minorHAnsi" w:hAnsiTheme="minorHAnsi" w:cstheme="minorHAnsi"/>
                <w:sz w:val="18"/>
                <w:szCs w:val="14"/>
              </w:rPr>
            </w:pPr>
            <w:r w:rsidRPr="00817C43">
              <w:rPr>
                <w:rFonts w:asciiTheme="minorHAnsi" w:hAnsiTheme="minorHAnsi" w:cs="Arial"/>
                <w:sz w:val="16"/>
                <w:szCs w:val="12"/>
              </w:rPr>
              <w:t>(Su omisión es causa de desechamiento)</w:t>
            </w:r>
          </w:p>
        </w:tc>
        <w:tc>
          <w:tcPr>
            <w:tcW w:w="628" w:type="pct"/>
          </w:tcPr>
          <w:p w14:paraId="59749DD3"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D79472" w14:textId="77777777" w:rsidR="00817C43" w:rsidRPr="00480417" w:rsidRDefault="00817C43" w:rsidP="00817C43">
            <w:pPr>
              <w:jc w:val="center"/>
              <w:rPr>
                <w:rFonts w:asciiTheme="minorHAnsi" w:hAnsiTheme="minorHAnsi" w:cstheme="minorHAnsi"/>
                <w:b/>
                <w:sz w:val="18"/>
                <w:szCs w:val="18"/>
              </w:rPr>
            </w:pPr>
            <w:r w:rsidRPr="00480417">
              <w:rPr>
                <w:rFonts w:asciiTheme="minorHAnsi" w:eastAsia="Calibri" w:hAnsiTheme="minorHAnsi" w:cstheme="minorHAnsi"/>
                <w:b/>
                <w:color w:val="000000"/>
                <w:sz w:val="12"/>
                <w:szCs w:val="12"/>
              </w:rPr>
              <w:t>Firmar todas las páginas que lo integran.</w:t>
            </w:r>
          </w:p>
        </w:tc>
      </w:tr>
      <w:tr w:rsidR="00817C43" w:rsidRPr="00BE538E" w14:paraId="03984854" w14:textId="77777777" w:rsidTr="005F5629">
        <w:trPr>
          <w:trHeight w:val="43"/>
        </w:trPr>
        <w:tc>
          <w:tcPr>
            <w:tcW w:w="258" w:type="pct"/>
          </w:tcPr>
          <w:p w14:paraId="7784B775" w14:textId="5A4C2105"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4</w:t>
            </w:r>
          </w:p>
        </w:tc>
        <w:tc>
          <w:tcPr>
            <w:tcW w:w="4114" w:type="pct"/>
          </w:tcPr>
          <w:p w14:paraId="246F5C34"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6"/>
                <w:szCs w:val="16"/>
              </w:rPr>
              <w:t xml:space="preserve">Presentar copia de la transferencia de pago de bases (en caso de aplicar) </w:t>
            </w:r>
            <w:r w:rsidRPr="008A02D4">
              <w:rPr>
                <w:rFonts w:asciiTheme="minorHAnsi" w:eastAsia="Calibri" w:hAnsiTheme="minorHAnsi" w:cstheme="minorHAnsi"/>
                <w:b/>
                <w:color w:val="000000"/>
                <w:sz w:val="18"/>
                <w:szCs w:val="16"/>
              </w:rPr>
              <w:t>y recibo del comprobante de la UAA.</w:t>
            </w:r>
          </w:p>
          <w:p w14:paraId="5F30F30E"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8"/>
                <w:szCs w:val="16"/>
              </w:rPr>
              <w:t xml:space="preserve"> </w:t>
            </w:r>
          </w:p>
          <w:p w14:paraId="73E95AD1" w14:textId="32FCC513" w:rsidR="00817C43" w:rsidRPr="008A02D4" w:rsidRDefault="00817C43" w:rsidP="00817C43">
            <w:pPr>
              <w:jc w:val="both"/>
              <w:rPr>
                <w:rFonts w:asciiTheme="minorHAnsi" w:eastAsia="Calibri" w:hAnsiTheme="minorHAnsi" w:cstheme="minorHAnsi"/>
                <w:color w:val="000000"/>
                <w:sz w:val="16"/>
                <w:szCs w:val="16"/>
              </w:rPr>
            </w:pPr>
            <w:r w:rsidRPr="008A02D4">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8A02D4">
              <w:rPr>
                <w:rFonts w:asciiTheme="minorHAnsi" w:eastAsia="Calibri" w:hAnsiTheme="minorHAnsi" w:cstheme="minorHAnsi"/>
                <w:b/>
                <w:color w:val="000000"/>
                <w:sz w:val="16"/>
                <w:szCs w:val="16"/>
              </w:rPr>
              <w:t>(</w:t>
            </w:r>
            <w:r w:rsidR="00BD64F0" w:rsidRPr="00BD64F0">
              <w:rPr>
                <w:rFonts w:asciiTheme="minorHAnsi" w:eastAsia="Calibri" w:hAnsiTheme="minorHAnsi" w:cstheme="minorHAnsi"/>
                <w:b/>
                <w:color w:val="000000"/>
                <w:sz w:val="16"/>
                <w:szCs w:val="16"/>
              </w:rPr>
              <w:t>13, 14, 15, 16, 17, 18, 19 y 20 de mayo de 2026</w:t>
            </w:r>
            <w:r w:rsidRPr="008A02D4">
              <w:rPr>
                <w:rFonts w:asciiTheme="minorHAnsi" w:eastAsia="Calibri" w:hAnsiTheme="minorHAnsi" w:cstheme="minorHAnsi"/>
                <w:color w:val="000000"/>
                <w:sz w:val="16"/>
                <w:szCs w:val="16"/>
              </w:rPr>
              <w:t xml:space="preserve">)     </w:t>
            </w:r>
            <w:r w:rsidR="0035103C">
              <w:rPr>
                <w:rFonts w:asciiTheme="minorHAnsi" w:eastAsia="Calibri" w:hAnsiTheme="minorHAnsi" w:cstheme="minorHAnsi"/>
                <w:color w:val="000000"/>
                <w:sz w:val="16"/>
                <w:szCs w:val="16"/>
              </w:rPr>
              <w:t xml:space="preserve"> </w:t>
            </w:r>
            <w:r w:rsidR="00BD64F0">
              <w:rPr>
                <w:rFonts w:asciiTheme="minorHAnsi" w:eastAsia="Calibri" w:hAnsiTheme="minorHAnsi" w:cstheme="minorHAnsi"/>
                <w:color w:val="000000"/>
                <w:sz w:val="16"/>
                <w:szCs w:val="16"/>
              </w:rPr>
              <w:t xml:space="preserve"> </w:t>
            </w:r>
            <w:r w:rsidR="0035103C">
              <w:rPr>
                <w:rFonts w:asciiTheme="minorHAnsi" w:eastAsia="Calibri" w:hAnsiTheme="minorHAnsi" w:cstheme="minorHAnsi"/>
                <w:color w:val="000000"/>
                <w:sz w:val="16"/>
                <w:szCs w:val="16"/>
              </w:rPr>
              <w:t xml:space="preserve"> </w:t>
            </w:r>
          </w:p>
          <w:p w14:paraId="5A4DF1FF" w14:textId="6A6A8B89"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r w:rsidRPr="008A02D4">
              <w:rPr>
                <w:rFonts w:asciiTheme="minorHAnsi" w:eastAsia="Calibri" w:hAnsiTheme="minorHAnsi" w:cstheme="minorHAnsi"/>
                <w:b/>
                <w:sz w:val="16"/>
                <w:szCs w:val="16"/>
                <w:u w:val="single"/>
                <w:lang w:eastAsia="ar-SA"/>
              </w:rPr>
              <w:t>Incluir:</w:t>
            </w:r>
          </w:p>
          <w:p w14:paraId="1477F85D" w14:textId="77777777"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p>
          <w:p w14:paraId="7B499707" w14:textId="77777777" w:rsidR="00817C43" w:rsidRPr="008A02D4" w:rsidRDefault="00817C43" w:rsidP="003A28C1">
            <w:pPr>
              <w:numPr>
                <w:ilvl w:val="0"/>
                <w:numId w:val="24"/>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Comprobante del banco (en caso de aplicar).</w:t>
            </w:r>
          </w:p>
          <w:p w14:paraId="5133EE1D" w14:textId="77777777" w:rsidR="00817C43" w:rsidRPr="008A02D4" w:rsidRDefault="00817C43" w:rsidP="003A28C1">
            <w:pPr>
              <w:numPr>
                <w:ilvl w:val="0"/>
                <w:numId w:val="24"/>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 xml:space="preserve">Comprobante de la UAA. </w:t>
            </w:r>
          </w:p>
          <w:p w14:paraId="5042B111" w14:textId="77777777" w:rsidR="00817C43" w:rsidRPr="008A02D4" w:rsidRDefault="00817C43" w:rsidP="00817C43">
            <w:pPr>
              <w:autoSpaceDE w:val="0"/>
              <w:autoSpaceDN w:val="0"/>
              <w:adjustRightInd w:val="0"/>
              <w:jc w:val="both"/>
              <w:rPr>
                <w:rFonts w:asciiTheme="minorHAnsi" w:eastAsia="Calibri" w:hAnsiTheme="minorHAnsi" w:cstheme="minorHAnsi"/>
                <w:sz w:val="10"/>
                <w:szCs w:val="16"/>
                <w:lang w:eastAsia="ar-SA"/>
              </w:rPr>
            </w:pPr>
          </w:p>
          <w:p w14:paraId="298FAD8C" w14:textId="77777777" w:rsidR="00817C43" w:rsidRPr="008A02D4" w:rsidRDefault="00817C43" w:rsidP="00817C43">
            <w:pPr>
              <w:ind w:right="1"/>
              <w:jc w:val="both"/>
              <w:rPr>
                <w:rFonts w:asciiTheme="minorHAnsi" w:hAnsiTheme="minorHAnsi" w:cstheme="minorHAnsi"/>
                <w:sz w:val="14"/>
                <w:szCs w:val="12"/>
              </w:rPr>
            </w:pPr>
            <w:r w:rsidRPr="008A02D4">
              <w:rPr>
                <w:rFonts w:asciiTheme="minorHAnsi" w:eastAsia="Calibri" w:hAnsiTheme="minorHAnsi" w:cstheme="minorHAnsi"/>
                <w:sz w:val="14"/>
                <w:szCs w:val="12"/>
              </w:rPr>
              <w:t>(Deberá de presentarse a nombre de la empresa que está participando en la Licitación y dentro de las fechas establecidas para ello).</w:t>
            </w:r>
            <w:r w:rsidRPr="008A02D4">
              <w:rPr>
                <w:rFonts w:asciiTheme="minorHAnsi" w:hAnsiTheme="minorHAnsi" w:cstheme="minorHAnsi"/>
                <w:sz w:val="14"/>
                <w:szCs w:val="12"/>
              </w:rPr>
              <w:t xml:space="preserve"> </w:t>
            </w:r>
          </w:p>
          <w:p w14:paraId="08019B92" w14:textId="77777777" w:rsidR="00817C43" w:rsidRPr="00F77FB6" w:rsidRDefault="00817C43" w:rsidP="00817C43">
            <w:pPr>
              <w:ind w:right="567"/>
              <w:jc w:val="both"/>
              <w:rPr>
                <w:rFonts w:asciiTheme="minorHAnsi" w:hAnsiTheme="minorHAnsi" w:cstheme="minorHAnsi"/>
                <w:sz w:val="10"/>
                <w:szCs w:val="14"/>
              </w:rPr>
            </w:pPr>
          </w:p>
          <w:p w14:paraId="397EFFF6" w14:textId="40B9DCFF"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theme="minorHAnsi"/>
                <w:sz w:val="16"/>
                <w:szCs w:val="14"/>
              </w:rPr>
              <w:t>(Su omisión es causa de desechamiento)</w:t>
            </w:r>
          </w:p>
        </w:tc>
        <w:tc>
          <w:tcPr>
            <w:tcW w:w="628" w:type="pct"/>
          </w:tcPr>
          <w:p w14:paraId="355FFBE1"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E4EA707" w14:textId="77777777" w:rsidR="00817C43" w:rsidRPr="00957A13" w:rsidRDefault="00817C43" w:rsidP="00817C43">
            <w:pPr>
              <w:jc w:val="center"/>
              <w:rPr>
                <w:rFonts w:asciiTheme="minorHAnsi" w:eastAsia="Calibri" w:hAnsiTheme="minorHAnsi" w:cstheme="minorHAnsi"/>
                <w:b/>
                <w:color w:val="000000"/>
                <w:sz w:val="12"/>
                <w:szCs w:val="12"/>
              </w:rPr>
            </w:pPr>
            <w:r w:rsidRPr="00957A13">
              <w:rPr>
                <w:rFonts w:asciiTheme="minorHAnsi" w:eastAsia="Calibri" w:hAnsiTheme="minorHAnsi" w:cstheme="minorHAnsi"/>
                <w:b/>
                <w:color w:val="000000"/>
                <w:sz w:val="12"/>
                <w:szCs w:val="12"/>
              </w:rPr>
              <w:t>Firmar todas las páginas que lo integran.</w:t>
            </w:r>
          </w:p>
          <w:p w14:paraId="582E4EF7" w14:textId="77777777" w:rsidR="00817C43" w:rsidRDefault="00817C43" w:rsidP="00817C43">
            <w:pPr>
              <w:ind w:right="-91"/>
              <w:jc w:val="center"/>
              <w:rPr>
                <w:rFonts w:asciiTheme="minorHAnsi" w:eastAsia="Calibri" w:hAnsiTheme="minorHAnsi" w:cstheme="minorHAnsi"/>
                <w:b/>
                <w:color w:val="000000"/>
                <w:sz w:val="16"/>
                <w:szCs w:val="16"/>
              </w:rPr>
            </w:pPr>
          </w:p>
        </w:tc>
      </w:tr>
      <w:tr w:rsidR="00817C43" w:rsidRPr="00BE538E" w14:paraId="4864B3A2" w14:textId="77777777" w:rsidTr="005F5629">
        <w:trPr>
          <w:trHeight w:val="43"/>
        </w:trPr>
        <w:tc>
          <w:tcPr>
            <w:tcW w:w="258" w:type="pct"/>
          </w:tcPr>
          <w:p w14:paraId="630C687F" w14:textId="73AA0429"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5</w:t>
            </w:r>
          </w:p>
        </w:tc>
        <w:tc>
          <w:tcPr>
            <w:tcW w:w="4114" w:type="pct"/>
          </w:tcPr>
          <w:p w14:paraId="00FAD2A5" w14:textId="77777777" w:rsidR="00817C43" w:rsidRDefault="00817C43" w:rsidP="00817C43">
            <w:pPr>
              <w:jc w:val="both"/>
              <w:rPr>
                <w:rFonts w:asciiTheme="minorHAnsi" w:eastAsia="Calibri" w:hAnsiTheme="minorHAnsi" w:cstheme="minorHAnsi"/>
                <w:b/>
                <w:bCs/>
                <w:sz w:val="16"/>
                <w:szCs w:val="16"/>
              </w:rPr>
            </w:pPr>
            <w:r>
              <w:rPr>
                <w:rFonts w:asciiTheme="minorHAnsi" w:eastAsia="Calibri" w:hAnsiTheme="minorHAnsi" w:cstheme="minorHAnsi"/>
                <w:b/>
                <w:bCs/>
                <w:sz w:val="16"/>
                <w:szCs w:val="16"/>
              </w:rPr>
              <w:t>Formato de Fianza Anexo “9</w:t>
            </w:r>
            <w:r w:rsidRPr="0060475F">
              <w:rPr>
                <w:rFonts w:asciiTheme="minorHAnsi" w:eastAsia="Calibri" w:hAnsiTheme="minorHAnsi" w:cstheme="minorHAnsi"/>
                <w:b/>
                <w:bCs/>
                <w:sz w:val="16"/>
                <w:szCs w:val="16"/>
              </w:rPr>
              <w:t xml:space="preserve">”: </w:t>
            </w:r>
          </w:p>
          <w:p w14:paraId="316FBC10" w14:textId="77777777" w:rsidR="00817C43" w:rsidRDefault="00817C43" w:rsidP="00817C43">
            <w:pPr>
              <w:jc w:val="both"/>
              <w:rPr>
                <w:rFonts w:asciiTheme="minorHAnsi" w:eastAsia="Calibri" w:hAnsiTheme="minorHAnsi" w:cstheme="minorHAnsi"/>
                <w:b/>
                <w:bCs/>
                <w:sz w:val="16"/>
                <w:szCs w:val="16"/>
              </w:rPr>
            </w:pPr>
          </w:p>
          <w:p w14:paraId="268E8D87" w14:textId="77777777" w:rsidR="00817C43" w:rsidRPr="0060475F" w:rsidRDefault="00817C43" w:rsidP="00817C43">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45D83F9C" w14:textId="77777777" w:rsidR="00817C43" w:rsidRDefault="00817C43" w:rsidP="00817C43">
            <w:pPr>
              <w:contextualSpacing/>
              <w:jc w:val="both"/>
              <w:rPr>
                <w:rFonts w:asciiTheme="minorHAnsi" w:hAnsiTheme="minorHAnsi" w:cs="Arial"/>
                <w:sz w:val="12"/>
                <w:szCs w:val="12"/>
              </w:rPr>
            </w:pPr>
          </w:p>
          <w:p w14:paraId="6E11B13E" w14:textId="140D116A"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628" w:type="pct"/>
          </w:tcPr>
          <w:p w14:paraId="5461C11C" w14:textId="77777777" w:rsidR="00817C43" w:rsidRPr="0060475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C980F3" w14:textId="453A3274" w:rsidR="00817C43" w:rsidRDefault="00817C43" w:rsidP="00817C4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004C923C" w14:textId="77777777" w:rsidTr="005F5629">
        <w:trPr>
          <w:trHeight w:val="43"/>
        </w:trPr>
        <w:tc>
          <w:tcPr>
            <w:tcW w:w="258" w:type="pct"/>
          </w:tcPr>
          <w:p w14:paraId="639F301A" w14:textId="0B1A1E52"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6</w:t>
            </w:r>
          </w:p>
        </w:tc>
        <w:tc>
          <w:tcPr>
            <w:tcW w:w="4114" w:type="pct"/>
          </w:tcPr>
          <w:p w14:paraId="67C4554E" w14:textId="77777777" w:rsidR="00A718FC" w:rsidRDefault="00A718FC" w:rsidP="00A718FC">
            <w:pPr>
              <w:contextualSpacing/>
              <w:jc w:val="both"/>
              <w:rPr>
                <w:rFonts w:asciiTheme="minorHAnsi" w:hAnsiTheme="minorHAnsi" w:cstheme="minorHAnsi"/>
                <w:b/>
                <w:sz w:val="18"/>
                <w:szCs w:val="16"/>
              </w:rPr>
            </w:pPr>
            <w:r w:rsidRPr="00A65C8E">
              <w:rPr>
                <w:rFonts w:asciiTheme="minorHAnsi" w:hAnsiTheme="minorHAnsi" w:cstheme="minorHAnsi"/>
                <w:b/>
                <w:sz w:val="18"/>
                <w:szCs w:val="16"/>
              </w:rPr>
              <w:t>Constancia de Visita al lugar</w:t>
            </w:r>
            <w:r>
              <w:rPr>
                <w:rFonts w:asciiTheme="minorHAnsi" w:hAnsiTheme="minorHAnsi" w:cstheme="minorHAnsi"/>
                <w:b/>
                <w:sz w:val="18"/>
                <w:szCs w:val="16"/>
              </w:rPr>
              <w:t xml:space="preserve">/lugares </w:t>
            </w:r>
            <w:r w:rsidRPr="00A65C8E">
              <w:rPr>
                <w:rFonts w:asciiTheme="minorHAnsi" w:hAnsiTheme="minorHAnsi" w:cstheme="minorHAnsi"/>
                <w:b/>
                <w:sz w:val="18"/>
                <w:szCs w:val="16"/>
              </w:rPr>
              <w:t xml:space="preserve">en donde se </w:t>
            </w:r>
            <w:r w:rsidRPr="00AE68A2">
              <w:rPr>
                <w:rFonts w:asciiTheme="minorHAnsi" w:hAnsiTheme="minorHAnsi" w:cstheme="minorHAnsi"/>
                <w:b/>
                <w:sz w:val="18"/>
                <w:szCs w:val="16"/>
              </w:rPr>
              <w:t xml:space="preserve">prestarán los Servicios: </w:t>
            </w:r>
          </w:p>
          <w:p w14:paraId="72097224" w14:textId="77777777" w:rsidR="00A718FC" w:rsidRDefault="00A718FC" w:rsidP="00A718FC">
            <w:pPr>
              <w:contextualSpacing/>
              <w:jc w:val="both"/>
              <w:rPr>
                <w:rFonts w:asciiTheme="minorHAnsi" w:hAnsiTheme="minorHAnsi" w:cstheme="minorHAnsi"/>
                <w:b/>
                <w:sz w:val="18"/>
                <w:szCs w:val="16"/>
              </w:rPr>
            </w:pPr>
          </w:p>
          <w:p w14:paraId="6F6CC2FD" w14:textId="2BA2C9A9" w:rsidR="00A718FC" w:rsidRDefault="00A718FC" w:rsidP="003A28C1">
            <w:pPr>
              <w:pStyle w:val="Prrafodelista"/>
              <w:numPr>
                <w:ilvl w:val="0"/>
                <w:numId w:val="20"/>
              </w:numPr>
              <w:ind w:left="529" w:hanging="284"/>
              <w:contextualSpacing/>
              <w:jc w:val="both"/>
              <w:rPr>
                <w:rFonts w:asciiTheme="minorHAnsi" w:hAnsiTheme="minorHAnsi" w:cstheme="minorHAnsi"/>
                <w:sz w:val="18"/>
                <w:szCs w:val="16"/>
              </w:rPr>
            </w:pPr>
            <w:r w:rsidRPr="00CF5E73">
              <w:rPr>
                <w:rFonts w:asciiTheme="minorHAnsi" w:hAnsiTheme="minorHAnsi" w:cstheme="minorHAnsi"/>
                <w:sz w:val="18"/>
                <w:szCs w:val="16"/>
              </w:rPr>
              <w:t xml:space="preserve">Del día </w:t>
            </w:r>
            <w:r w:rsidR="001D403A" w:rsidRPr="001D403A">
              <w:rPr>
                <w:rFonts w:asciiTheme="minorHAnsi" w:hAnsiTheme="minorHAnsi" w:cstheme="minorHAnsi"/>
                <w:b/>
                <w:sz w:val="18"/>
                <w:szCs w:val="16"/>
              </w:rPr>
              <w:t>14 de mayo de 2026</w:t>
            </w:r>
            <w:r w:rsidRPr="00CF5E73">
              <w:rPr>
                <w:rFonts w:asciiTheme="minorHAnsi" w:hAnsiTheme="minorHAnsi" w:cstheme="minorHAnsi"/>
                <w:sz w:val="18"/>
                <w:szCs w:val="16"/>
              </w:rPr>
              <w:t xml:space="preserve">, emitido por el Departamento de Compras de la DGF y firmado por el Departamento de </w:t>
            </w:r>
            <w:r>
              <w:rPr>
                <w:rFonts w:asciiTheme="minorHAnsi" w:hAnsiTheme="minorHAnsi" w:cstheme="minorHAnsi"/>
                <w:sz w:val="18"/>
                <w:szCs w:val="16"/>
              </w:rPr>
              <w:t xml:space="preserve">Redes y Telecomunicaciones, </w:t>
            </w:r>
            <w:r w:rsidRPr="00CF5E73">
              <w:rPr>
                <w:rFonts w:asciiTheme="minorHAnsi" w:hAnsiTheme="minorHAnsi" w:cstheme="minorHAnsi"/>
                <w:sz w:val="18"/>
                <w:szCs w:val="16"/>
              </w:rPr>
              <w:t>y/o</w:t>
            </w:r>
            <w:r>
              <w:rPr>
                <w:rFonts w:asciiTheme="minorHAnsi" w:hAnsiTheme="minorHAnsi" w:cstheme="minorHAnsi"/>
                <w:sz w:val="18"/>
                <w:szCs w:val="16"/>
              </w:rPr>
              <w:t>;</w:t>
            </w:r>
            <w:r w:rsidRPr="00CF5E73">
              <w:rPr>
                <w:rFonts w:asciiTheme="minorHAnsi" w:hAnsiTheme="minorHAnsi" w:cstheme="minorHAnsi"/>
                <w:sz w:val="18"/>
                <w:szCs w:val="16"/>
              </w:rPr>
              <w:t xml:space="preserve"> </w:t>
            </w:r>
            <w:r w:rsidR="000152EF">
              <w:rPr>
                <w:rFonts w:asciiTheme="minorHAnsi" w:hAnsiTheme="minorHAnsi" w:cstheme="minorHAnsi"/>
                <w:sz w:val="18"/>
                <w:szCs w:val="16"/>
              </w:rPr>
              <w:t xml:space="preserve"> </w:t>
            </w:r>
            <w:r w:rsidR="001D403A">
              <w:rPr>
                <w:rFonts w:asciiTheme="minorHAnsi" w:hAnsiTheme="minorHAnsi" w:cstheme="minorHAnsi"/>
                <w:sz w:val="18"/>
                <w:szCs w:val="16"/>
              </w:rPr>
              <w:t xml:space="preserve"> </w:t>
            </w:r>
          </w:p>
          <w:p w14:paraId="3A81641D" w14:textId="77777777" w:rsidR="00A718FC" w:rsidRDefault="00A718FC" w:rsidP="00A718FC">
            <w:pPr>
              <w:pStyle w:val="Prrafodelista"/>
              <w:ind w:left="529" w:hanging="284"/>
              <w:contextualSpacing/>
              <w:jc w:val="both"/>
              <w:rPr>
                <w:rFonts w:asciiTheme="minorHAnsi" w:hAnsiTheme="minorHAnsi" w:cstheme="minorHAnsi"/>
                <w:sz w:val="18"/>
                <w:szCs w:val="16"/>
              </w:rPr>
            </w:pPr>
          </w:p>
          <w:p w14:paraId="10EA7E49" w14:textId="362563CD" w:rsidR="00A718FC" w:rsidRDefault="00A718FC" w:rsidP="003A28C1">
            <w:pPr>
              <w:pStyle w:val="Prrafodelista"/>
              <w:numPr>
                <w:ilvl w:val="0"/>
                <w:numId w:val="20"/>
              </w:numPr>
              <w:ind w:left="529" w:hanging="284"/>
              <w:contextualSpacing/>
              <w:jc w:val="both"/>
              <w:rPr>
                <w:rFonts w:asciiTheme="minorHAnsi" w:hAnsiTheme="minorHAnsi" w:cstheme="minorHAnsi"/>
                <w:sz w:val="18"/>
                <w:szCs w:val="16"/>
              </w:rPr>
            </w:pPr>
            <w:r>
              <w:rPr>
                <w:rFonts w:asciiTheme="minorHAnsi" w:hAnsiTheme="minorHAnsi" w:cstheme="minorHAnsi"/>
                <w:sz w:val="18"/>
                <w:szCs w:val="16"/>
              </w:rPr>
              <w:lastRenderedPageBreak/>
              <w:t>D</w:t>
            </w:r>
            <w:r w:rsidRPr="00CF5E73">
              <w:rPr>
                <w:rFonts w:asciiTheme="minorHAnsi" w:hAnsiTheme="minorHAnsi" w:cstheme="minorHAnsi"/>
                <w:sz w:val="18"/>
                <w:szCs w:val="16"/>
              </w:rPr>
              <w:t xml:space="preserve">ocumento </w:t>
            </w:r>
            <w:r>
              <w:rPr>
                <w:rFonts w:asciiTheme="minorHAnsi" w:hAnsiTheme="minorHAnsi" w:cstheme="minorHAnsi"/>
                <w:sz w:val="18"/>
                <w:szCs w:val="16"/>
              </w:rPr>
              <w:t xml:space="preserve">del día </w:t>
            </w:r>
            <w:r w:rsidR="008B4D64" w:rsidRPr="008B4D64">
              <w:rPr>
                <w:rFonts w:asciiTheme="minorHAnsi" w:hAnsiTheme="minorHAnsi" w:cstheme="minorHAnsi"/>
                <w:b/>
                <w:sz w:val="18"/>
                <w:szCs w:val="16"/>
              </w:rPr>
              <w:t>14 de mayo de 2026</w:t>
            </w:r>
            <w:r w:rsidRPr="00CF5E73">
              <w:rPr>
                <w:rFonts w:asciiTheme="minorHAnsi" w:hAnsiTheme="minorHAnsi" w:cstheme="minorHAnsi"/>
                <w:b/>
                <w:sz w:val="18"/>
                <w:szCs w:val="16"/>
              </w:rPr>
              <w:t>,</w:t>
            </w:r>
            <w:r>
              <w:rPr>
                <w:rFonts w:asciiTheme="minorHAnsi" w:hAnsiTheme="minorHAnsi" w:cstheme="minorHAnsi"/>
                <w:sz w:val="18"/>
                <w:szCs w:val="16"/>
              </w:rPr>
              <w:t xml:space="preserve"> </w:t>
            </w:r>
            <w:r w:rsidRPr="00CF5E73">
              <w:rPr>
                <w:rFonts w:asciiTheme="minorHAnsi" w:hAnsiTheme="minorHAnsi" w:cstheme="minorHAnsi"/>
                <w:sz w:val="18"/>
                <w:szCs w:val="16"/>
              </w:rPr>
              <w:t>de aceptación de no realizar la visita</w:t>
            </w:r>
            <w:r w:rsidR="008B4D64">
              <w:rPr>
                <w:rFonts w:asciiTheme="minorHAnsi" w:hAnsiTheme="minorHAnsi" w:cstheme="minorHAnsi"/>
                <w:sz w:val="18"/>
                <w:szCs w:val="16"/>
              </w:rPr>
              <w:t>,</w:t>
            </w:r>
            <w:r w:rsidRPr="00CF5E73">
              <w:rPr>
                <w:rFonts w:asciiTheme="minorHAnsi" w:hAnsiTheme="minorHAnsi" w:cstheme="minorHAnsi"/>
                <w:sz w:val="18"/>
                <w:szCs w:val="16"/>
              </w:rPr>
              <w:t xml:space="preserve"> por conocer previamente los lugares donde se prestará el servicio</w:t>
            </w:r>
            <w:r>
              <w:rPr>
                <w:rFonts w:asciiTheme="minorHAnsi" w:hAnsiTheme="minorHAnsi" w:cstheme="minorHAnsi"/>
                <w:sz w:val="18"/>
                <w:szCs w:val="16"/>
              </w:rPr>
              <w:t>,</w:t>
            </w:r>
            <w:r w:rsidRPr="00CF5E73">
              <w:rPr>
                <w:rFonts w:asciiTheme="minorHAnsi" w:hAnsiTheme="minorHAnsi" w:cstheme="minorHAnsi"/>
                <w:sz w:val="18"/>
                <w:szCs w:val="16"/>
              </w:rPr>
              <w:t xml:space="preserve"> y/o</w:t>
            </w:r>
            <w:r>
              <w:rPr>
                <w:rFonts w:asciiTheme="minorHAnsi" w:hAnsiTheme="minorHAnsi" w:cstheme="minorHAnsi"/>
                <w:sz w:val="18"/>
                <w:szCs w:val="16"/>
              </w:rPr>
              <w:t>;</w:t>
            </w:r>
            <w:r w:rsidRPr="00CF5E73">
              <w:rPr>
                <w:rFonts w:asciiTheme="minorHAnsi" w:hAnsiTheme="minorHAnsi" w:cstheme="minorHAnsi"/>
                <w:sz w:val="18"/>
                <w:szCs w:val="16"/>
              </w:rPr>
              <w:t xml:space="preserve"> </w:t>
            </w:r>
            <w:r w:rsidR="000152EF">
              <w:rPr>
                <w:rFonts w:asciiTheme="minorHAnsi" w:hAnsiTheme="minorHAnsi" w:cstheme="minorHAnsi"/>
                <w:sz w:val="18"/>
                <w:szCs w:val="16"/>
              </w:rPr>
              <w:t xml:space="preserve"> </w:t>
            </w:r>
            <w:r w:rsidR="008B4D64">
              <w:rPr>
                <w:rFonts w:asciiTheme="minorHAnsi" w:hAnsiTheme="minorHAnsi" w:cstheme="minorHAnsi"/>
                <w:sz w:val="18"/>
                <w:szCs w:val="16"/>
              </w:rPr>
              <w:t xml:space="preserve"> </w:t>
            </w:r>
          </w:p>
          <w:p w14:paraId="0EFB7084" w14:textId="77777777" w:rsidR="00A718FC" w:rsidRDefault="00A718FC" w:rsidP="00A718FC">
            <w:pPr>
              <w:pStyle w:val="Prrafodelista"/>
              <w:ind w:left="529" w:hanging="284"/>
              <w:contextualSpacing/>
              <w:jc w:val="both"/>
              <w:rPr>
                <w:rFonts w:asciiTheme="minorHAnsi" w:hAnsiTheme="minorHAnsi" w:cstheme="minorHAnsi"/>
                <w:sz w:val="18"/>
                <w:szCs w:val="16"/>
              </w:rPr>
            </w:pPr>
          </w:p>
          <w:p w14:paraId="5F18420E" w14:textId="77777777" w:rsidR="00A718FC" w:rsidRPr="00CF5E73" w:rsidRDefault="00A718FC" w:rsidP="003A28C1">
            <w:pPr>
              <w:pStyle w:val="Prrafodelista"/>
              <w:numPr>
                <w:ilvl w:val="0"/>
                <w:numId w:val="20"/>
              </w:numPr>
              <w:ind w:left="529" w:hanging="284"/>
              <w:contextualSpacing/>
              <w:jc w:val="both"/>
              <w:rPr>
                <w:rFonts w:asciiTheme="minorHAnsi" w:hAnsiTheme="minorHAnsi" w:cstheme="minorHAnsi"/>
                <w:sz w:val="18"/>
                <w:szCs w:val="16"/>
              </w:rPr>
            </w:pPr>
            <w:r w:rsidRPr="00A718FC">
              <w:rPr>
                <w:rFonts w:asciiTheme="minorHAnsi" w:hAnsiTheme="minorHAnsi" w:cstheme="minorHAnsi"/>
                <w:b/>
                <w:sz w:val="18"/>
                <w:szCs w:val="16"/>
              </w:rPr>
              <w:t xml:space="preserve">Manifiesto </w:t>
            </w:r>
            <w:r w:rsidRPr="00A718FC">
              <w:rPr>
                <w:rFonts w:asciiTheme="minorHAnsi" w:hAnsiTheme="minorHAnsi" w:cstheme="minorHAnsi"/>
                <w:sz w:val="18"/>
                <w:szCs w:val="16"/>
              </w:rPr>
              <w:t>solicitado en el numeral VIII.</w:t>
            </w:r>
            <w:r w:rsidRPr="00CF5E73">
              <w:rPr>
                <w:rFonts w:asciiTheme="minorHAnsi" w:hAnsiTheme="minorHAnsi" w:cstheme="minorHAnsi"/>
                <w:sz w:val="18"/>
                <w:szCs w:val="16"/>
              </w:rPr>
              <w:t xml:space="preserve"> </w:t>
            </w:r>
          </w:p>
          <w:p w14:paraId="40AB0594" w14:textId="77777777" w:rsidR="00A718FC" w:rsidRDefault="00A718FC" w:rsidP="00A718FC">
            <w:pPr>
              <w:contextualSpacing/>
              <w:jc w:val="both"/>
              <w:rPr>
                <w:rFonts w:asciiTheme="minorHAnsi" w:hAnsiTheme="minorHAnsi" w:cstheme="minorHAnsi"/>
                <w:b/>
                <w:sz w:val="18"/>
                <w:szCs w:val="16"/>
              </w:rPr>
            </w:pPr>
          </w:p>
          <w:p w14:paraId="7C01C738" w14:textId="77A6AAC8" w:rsidR="00A718FC" w:rsidRPr="00481E5F" w:rsidRDefault="00A718FC" w:rsidP="00A718FC">
            <w:pPr>
              <w:contextualSpacing/>
              <w:jc w:val="both"/>
              <w:rPr>
                <w:rFonts w:asciiTheme="minorHAnsi" w:hAnsiTheme="minorHAnsi" w:cstheme="minorHAnsi"/>
                <w:b/>
                <w:sz w:val="18"/>
                <w:szCs w:val="16"/>
              </w:rPr>
            </w:pPr>
            <w:r>
              <w:rPr>
                <w:rFonts w:asciiTheme="minorHAnsi" w:hAnsiTheme="minorHAnsi" w:cstheme="minorHAnsi"/>
                <w:b/>
                <w:sz w:val="18"/>
                <w:szCs w:val="16"/>
              </w:rPr>
              <w:t xml:space="preserve">Nota: En caso de que el licitante se presente en la fecha y hora señalada para realizar la visita, y manifieste conocer los lugares donde se </w:t>
            </w:r>
            <w:r w:rsidR="0001669E">
              <w:rPr>
                <w:rFonts w:asciiTheme="minorHAnsi" w:hAnsiTheme="minorHAnsi" w:cstheme="minorHAnsi"/>
                <w:b/>
                <w:sz w:val="18"/>
                <w:szCs w:val="16"/>
              </w:rPr>
              <w:t>prestará</w:t>
            </w:r>
            <w:r>
              <w:rPr>
                <w:rFonts w:asciiTheme="minorHAnsi" w:hAnsiTheme="minorHAnsi" w:cstheme="minorHAnsi"/>
                <w:b/>
                <w:sz w:val="18"/>
                <w:szCs w:val="16"/>
              </w:rPr>
              <w:t xml:space="preserve"> el servicio y en consecuencia decida no realizar la visita, deberá firmar un documento de aceptación, emitido por el Departamento de Compras, donde conste dicha aceptación, el cual deberá adjuntar a su propuesta. </w:t>
            </w:r>
          </w:p>
          <w:p w14:paraId="6B44A1FB" w14:textId="77777777" w:rsidR="00A718FC" w:rsidRPr="004A0E27" w:rsidRDefault="00A718FC" w:rsidP="00A718FC">
            <w:pPr>
              <w:jc w:val="both"/>
              <w:rPr>
                <w:rFonts w:asciiTheme="minorHAnsi" w:hAnsiTheme="minorHAnsi" w:cstheme="minorHAnsi"/>
                <w:sz w:val="12"/>
                <w:szCs w:val="16"/>
              </w:rPr>
            </w:pPr>
          </w:p>
          <w:p w14:paraId="6D055040" w14:textId="43071717" w:rsidR="00A718FC" w:rsidRPr="00817C43" w:rsidRDefault="00A718FC" w:rsidP="00A718FC">
            <w:pPr>
              <w:jc w:val="both"/>
              <w:rPr>
                <w:rFonts w:asciiTheme="minorHAnsi" w:eastAsia="Calibri" w:hAnsiTheme="minorHAnsi" w:cstheme="minorHAnsi"/>
                <w:b/>
                <w:color w:val="000000"/>
                <w:sz w:val="16"/>
                <w:szCs w:val="16"/>
              </w:rPr>
            </w:pPr>
            <w:r w:rsidRPr="00A65C8E">
              <w:rPr>
                <w:rFonts w:asciiTheme="minorHAnsi" w:hAnsiTheme="minorHAnsi" w:cstheme="minorHAnsi"/>
                <w:sz w:val="16"/>
                <w:szCs w:val="14"/>
              </w:rPr>
              <w:t>(Su omisión es causa de desechamiento)</w:t>
            </w:r>
          </w:p>
        </w:tc>
        <w:tc>
          <w:tcPr>
            <w:tcW w:w="628" w:type="pct"/>
          </w:tcPr>
          <w:p w14:paraId="020D9F68" w14:textId="77777777" w:rsidR="00A718FC" w:rsidRPr="00181FF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FE49C49" w14:textId="5FA90849" w:rsidR="00A718FC" w:rsidRDefault="00A718FC" w:rsidP="00A718FC">
            <w:pPr>
              <w:ind w:right="-91"/>
              <w:jc w:val="center"/>
              <w:rPr>
                <w:rFonts w:asciiTheme="minorHAnsi" w:eastAsia="Calibri" w:hAnsiTheme="minorHAnsi" w:cstheme="minorHAnsi"/>
                <w:b/>
                <w:color w:val="000000"/>
                <w:sz w:val="16"/>
                <w:szCs w:val="16"/>
              </w:rPr>
            </w:pPr>
            <w:r w:rsidRPr="00A52678">
              <w:rPr>
                <w:rFonts w:asciiTheme="minorHAnsi" w:eastAsia="Calibri" w:hAnsiTheme="minorHAnsi" w:cstheme="minorHAnsi"/>
                <w:b/>
                <w:color w:val="000000"/>
                <w:sz w:val="12"/>
                <w:szCs w:val="12"/>
              </w:rPr>
              <w:t>Firmar todas las páginas que lo integran.</w:t>
            </w:r>
          </w:p>
        </w:tc>
      </w:tr>
      <w:tr w:rsidR="00A718FC" w:rsidRPr="00BE538E" w14:paraId="6446CC57" w14:textId="77777777" w:rsidTr="005F5629">
        <w:trPr>
          <w:trHeight w:val="43"/>
        </w:trPr>
        <w:tc>
          <w:tcPr>
            <w:tcW w:w="258" w:type="pct"/>
          </w:tcPr>
          <w:p w14:paraId="2F63ADF9" w14:textId="6DBAAAFB"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7</w:t>
            </w:r>
          </w:p>
        </w:tc>
        <w:tc>
          <w:tcPr>
            <w:tcW w:w="4114" w:type="pct"/>
            <w:shd w:val="clear" w:color="auto" w:fill="auto"/>
          </w:tcPr>
          <w:p w14:paraId="6AC503AD" w14:textId="77777777" w:rsidR="00A718FC" w:rsidRDefault="00A718FC" w:rsidP="00A718FC">
            <w:pPr>
              <w:contextualSpacing/>
              <w:jc w:val="both"/>
              <w:rPr>
                <w:rFonts w:asciiTheme="minorHAnsi" w:hAnsiTheme="minorHAnsi" w:cs="Arial"/>
                <w:b/>
                <w:sz w:val="16"/>
                <w:szCs w:val="16"/>
              </w:rPr>
            </w:pPr>
            <w:r w:rsidRPr="00CE3B71">
              <w:rPr>
                <w:rFonts w:asciiTheme="minorHAnsi" w:hAnsiTheme="minorHAnsi" w:cs="Arial"/>
                <w:b/>
                <w:sz w:val="16"/>
                <w:szCs w:val="16"/>
              </w:rPr>
              <w:t>Rela</w:t>
            </w:r>
            <w:r>
              <w:rPr>
                <w:rFonts w:asciiTheme="minorHAnsi" w:hAnsiTheme="minorHAnsi" w:cs="Arial"/>
                <w:b/>
                <w:sz w:val="16"/>
                <w:szCs w:val="16"/>
              </w:rPr>
              <w:t xml:space="preserve">ción de tres </w:t>
            </w:r>
            <w:r w:rsidRPr="00E1680E">
              <w:rPr>
                <w:rFonts w:asciiTheme="minorHAnsi" w:hAnsiTheme="minorHAnsi" w:cs="Arial"/>
                <w:b/>
                <w:sz w:val="16"/>
                <w:szCs w:val="16"/>
              </w:rPr>
              <w:t>clientes Anexo “7”:</w:t>
            </w:r>
          </w:p>
          <w:p w14:paraId="232B069A" w14:textId="77777777" w:rsidR="00A718FC" w:rsidRDefault="00A718FC" w:rsidP="00A718FC">
            <w:pPr>
              <w:contextualSpacing/>
              <w:jc w:val="both"/>
              <w:rPr>
                <w:rFonts w:asciiTheme="minorHAnsi" w:hAnsiTheme="minorHAnsi" w:cs="Arial"/>
                <w:b/>
                <w:sz w:val="16"/>
                <w:szCs w:val="16"/>
              </w:rPr>
            </w:pPr>
          </w:p>
          <w:p w14:paraId="44A8F413" w14:textId="7EA41E04" w:rsidR="00A718FC" w:rsidRPr="00CE3B71" w:rsidRDefault="00A718FC" w:rsidP="00A718FC">
            <w:pPr>
              <w:contextualSpacing/>
              <w:jc w:val="both"/>
              <w:rPr>
                <w:rFonts w:asciiTheme="minorHAnsi" w:hAnsiTheme="minorHAnsi" w:cs="Arial"/>
                <w:sz w:val="16"/>
                <w:szCs w:val="16"/>
              </w:rPr>
            </w:pPr>
            <w:r>
              <w:rPr>
                <w:rFonts w:asciiTheme="minorHAnsi" w:hAnsiTheme="minorHAnsi" w:cs="Arial"/>
                <w:b/>
                <w:sz w:val="16"/>
                <w:szCs w:val="16"/>
              </w:rPr>
              <w:t>I</w:t>
            </w:r>
            <w:r w:rsidRPr="00CE3B71">
              <w:rPr>
                <w:rFonts w:asciiTheme="minorHAnsi" w:hAnsiTheme="minorHAnsi" w:cs="Arial"/>
                <w:b/>
                <w:sz w:val="16"/>
                <w:szCs w:val="16"/>
              </w:rPr>
              <w:t>ncluir copia</w:t>
            </w:r>
            <w:r>
              <w:rPr>
                <w:rFonts w:asciiTheme="minorHAnsi" w:hAnsiTheme="minorHAnsi" w:cs="Arial"/>
                <w:b/>
                <w:sz w:val="16"/>
                <w:szCs w:val="16"/>
              </w:rPr>
              <w:t xml:space="preserve"> de la factura de cada uno de los servicios</w:t>
            </w:r>
            <w:r w:rsidRPr="00CE3B71">
              <w:rPr>
                <w:rFonts w:asciiTheme="minorHAnsi" w:hAnsiTheme="minorHAnsi" w:cs="Arial"/>
                <w:b/>
                <w:sz w:val="16"/>
                <w:szCs w:val="16"/>
              </w:rPr>
              <w:t xml:space="preserve"> y una carta de Recomendación</w:t>
            </w:r>
            <w:r>
              <w:rPr>
                <w:rFonts w:asciiTheme="minorHAnsi" w:hAnsiTheme="minorHAnsi" w:cs="Arial"/>
                <w:b/>
                <w:sz w:val="16"/>
                <w:szCs w:val="16"/>
              </w:rPr>
              <w:t xml:space="preserve"> por cada uno de los clientes relacionados</w:t>
            </w:r>
            <w:r w:rsidRPr="00CE3B71">
              <w:rPr>
                <w:rFonts w:asciiTheme="minorHAnsi" w:hAnsiTheme="minorHAnsi" w:cs="Arial"/>
                <w:sz w:val="16"/>
                <w:szCs w:val="16"/>
              </w:rPr>
              <w:t xml:space="preserve"> (firmadas y escaneadas) de </w:t>
            </w:r>
            <w:r>
              <w:rPr>
                <w:rFonts w:asciiTheme="minorHAnsi" w:hAnsiTheme="minorHAnsi" w:cs="Arial"/>
                <w:sz w:val="16"/>
                <w:szCs w:val="16"/>
              </w:rPr>
              <w:t>s</w:t>
            </w:r>
            <w:r w:rsidRPr="00CE3B71">
              <w:rPr>
                <w:rFonts w:asciiTheme="minorHAnsi" w:hAnsiTheme="minorHAnsi" w:cs="Arial"/>
                <w:sz w:val="16"/>
                <w:szCs w:val="16"/>
              </w:rPr>
              <w:t xml:space="preserve">ervicios </w:t>
            </w:r>
            <w:r>
              <w:rPr>
                <w:rFonts w:asciiTheme="minorHAnsi" w:hAnsiTheme="minorHAnsi" w:cs="Arial"/>
                <w:sz w:val="16"/>
                <w:szCs w:val="16"/>
              </w:rPr>
              <w:t>s</w:t>
            </w:r>
            <w:r w:rsidRPr="00CE3B71">
              <w:rPr>
                <w:rFonts w:asciiTheme="minorHAnsi" w:hAnsiTheme="minorHAnsi" w:cs="Arial"/>
                <w:sz w:val="16"/>
                <w:szCs w:val="16"/>
              </w:rPr>
              <w:t xml:space="preserve">imilares de la </w:t>
            </w:r>
            <w:r>
              <w:rPr>
                <w:rFonts w:asciiTheme="minorHAnsi" w:hAnsiTheme="minorHAnsi" w:cs="Arial"/>
                <w:sz w:val="16"/>
                <w:szCs w:val="16"/>
              </w:rPr>
              <w:t>p</w:t>
            </w:r>
            <w:r w:rsidRPr="00CE3B71">
              <w:rPr>
                <w:rFonts w:asciiTheme="minorHAnsi" w:hAnsiTheme="minorHAnsi" w:cs="Arial"/>
                <w:sz w:val="16"/>
                <w:szCs w:val="16"/>
              </w:rPr>
              <w:t xml:space="preserve">resente </w:t>
            </w:r>
            <w:r>
              <w:rPr>
                <w:rFonts w:asciiTheme="minorHAnsi" w:hAnsiTheme="minorHAnsi" w:cs="Arial"/>
                <w:sz w:val="16"/>
                <w:szCs w:val="16"/>
              </w:rPr>
              <w:t>l</w:t>
            </w:r>
            <w:r w:rsidRPr="00CE3B71">
              <w:rPr>
                <w:rFonts w:asciiTheme="minorHAnsi" w:hAnsiTheme="minorHAnsi" w:cs="Arial"/>
                <w:sz w:val="16"/>
                <w:szCs w:val="16"/>
              </w:rPr>
              <w:t xml:space="preserve">icitación, se deberá </w:t>
            </w:r>
            <w:r w:rsidRPr="00513991">
              <w:rPr>
                <w:rFonts w:asciiTheme="minorHAnsi" w:hAnsiTheme="minorHAnsi" w:cs="Arial"/>
                <w:sz w:val="16"/>
                <w:szCs w:val="16"/>
              </w:rPr>
              <w:t>incluir, Nombre, Domicilio,</w:t>
            </w:r>
            <w:r w:rsidRPr="00E770E7">
              <w:rPr>
                <w:rFonts w:asciiTheme="minorHAnsi" w:hAnsiTheme="minorHAnsi" w:cs="Arial"/>
                <w:sz w:val="16"/>
                <w:szCs w:val="16"/>
              </w:rPr>
              <w:t xml:space="preserve"> puesto, teléfono</w:t>
            </w:r>
            <w:r>
              <w:rPr>
                <w:rFonts w:asciiTheme="minorHAnsi" w:hAnsiTheme="minorHAnsi" w:cs="Arial"/>
                <w:sz w:val="16"/>
                <w:szCs w:val="16"/>
              </w:rPr>
              <w:t xml:space="preserve"> y </w:t>
            </w:r>
            <w:r w:rsidRPr="00E770E7">
              <w:rPr>
                <w:rFonts w:asciiTheme="minorHAnsi" w:hAnsiTheme="minorHAnsi" w:cs="Arial"/>
                <w:sz w:val="16"/>
                <w:szCs w:val="16"/>
              </w:rPr>
              <w:t xml:space="preserve">correo electrónico, de la persona que suscribe, en caso de que la información </w:t>
            </w:r>
            <w:r w:rsidRPr="00E770E7">
              <w:rPr>
                <w:rFonts w:asciiTheme="minorHAnsi" w:hAnsiTheme="minorHAnsi" w:cstheme="minorHAnsi"/>
                <w:sz w:val="16"/>
                <w:szCs w:val="16"/>
              </w:rPr>
              <w:t xml:space="preserve">sea falsa o no pueda comprobarse, se procederá conforme a lo establecido en el </w:t>
            </w:r>
            <w:r w:rsidRPr="006F265E">
              <w:rPr>
                <w:rFonts w:asciiTheme="minorHAnsi" w:hAnsiTheme="minorHAnsi" w:cstheme="minorHAnsi"/>
                <w:sz w:val="16"/>
                <w:szCs w:val="16"/>
              </w:rPr>
              <w:t>numeral XIII.25 y XXIV de la presente Convocatoria.</w:t>
            </w:r>
          </w:p>
          <w:p w14:paraId="20A8443C" w14:textId="77777777" w:rsidR="00A718FC" w:rsidRPr="00CE3B71" w:rsidRDefault="00A718FC" w:rsidP="00A718FC">
            <w:pPr>
              <w:contextualSpacing/>
              <w:jc w:val="both"/>
              <w:rPr>
                <w:rFonts w:asciiTheme="minorHAnsi" w:hAnsiTheme="minorHAnsi" w:cs="Arial"/>
                <w:sz w:val="16"/>
                <w:szCs w:val="16"/>
              </w:rPr>
            </w:pPr>
          </w:p>
          <w:p w14:paraId="1E16041F" w14:textId="724E88A3"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628" w:type="pct"/>
            <w:shd w:val="clear" w:color="auto" w:fill="auto"/>
          </w:tcPr>
          <w:p w14:paraId="49DCC30F"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DA8EADC" w14:textId="3533FB61"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68949409" w14:textId="77777777" w:rsidTr="005F5629">
        <w:trPr>
          <w:trHeight w:val="43"/>
        </w:trPr>
        <w:tc>
          <w:tcPr>
            <w:tcW w:w="258" w:type="pct"/>
          </w:tcPr>
          <w:p w14:paraId="3859FFA4" w14:textId="79207DDB"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8</w:t>
            </w:r>
          </w:p>
        </w:tc>
        <w:tc>
          <w:tcPr>
            <w:tcW w:w="4114" w:type="pct"/>
            <w:vAlign w:val="center"/>
          </w:tcPr>
          <w:p w14:paraId="44C2205B" w14:textId="5D36E567" w:rsidR="00A718FC" w:rsidRPr="00FE6C51" w:rsidRDefault="00A718FC" w:rsidP="00A718FC">
            <w:pPr>
              <w:contextualSpacing/>
              <w:jc w:val="both"/>
              <w:rPr>
                <w:rFonts w:asciiTheme="minorHAnsi" w:hAnsiTheme="minorHAnsi" w:cs="Arial"/>
                <w:b/>
                <w:sz w:val="16"/>
                <w:szCs w:val="16"/>
              </w:rPr>
            </w:pPr>
            <w:r w:rsidRPr="00FE6C51">
              <w:rPr>
                <w:rFonts w:asciiTheme="minorHAnsi" w:hAnsiTheme="minorHAnsi" w:cs="Arial"/>
                <w:b/>
                <w:sz w:val="16"/>
                <w:szCs w:val="16"/>
              </w:rPr>
              <w:t>Curriculum de la empresa:</w:t>
            </w:r>
          </w:p>
          <w:p w14:paraId="66602D15" w14:textId="77777777" w:rsidR="00A718FC" w:rsidRPr="00FE6C51" w:rsidRDefault="00A718FC" w:rsidP="00A718FC">
            <w:pPr>
              <w:contextualSpacing/>
              <w:jc w:val="both"/>
              <w:rPr>
                <w:rFonts w:asciiTheme="minorHAnsi" w:hAnsiTheme="minorHAnsi" w:cs="Arial"/>
                <w:sz w:val="16"/>
                <w:szCs w:val="16"/>
              </w:rPr>
            </w:pPr>
          </w:p>
          <w:p w14:paraId="4E9727E4" w14:textId="4A52342B" w:rsidR="00A718FC" w:rsidRPr="00FE6C51" w:rsidRDefault="00A718FC" w:rsidP="00A718FC">
            <w:pPr>
              <w:contextualSpacing/>
              <w:jc w:val="both"/>
              <w:rPr>
                <w:rFonts w:asciiTheme="minorHAnsi" w:hAnsiTheme="minorHAnsi" w:cs="Arial"/>
                <w:sz w:val="16"/>
                <w:szCs w:val="16"/>
              </w:rPr>
            </w:pPr>
            <w:r w:rsidRPr="00FE6C5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w:t>
            </w:r>
            <w:r w:rsidR="00E1680E">
              <w:rPr>
                <w:rFonts w:asciiTheme="minorHAnsi" w:hAnsiTheme="minorHAnsi" w:cs="Arial"/>
                <w:sz w:val="16"/>
                <w:szCs w:val="16"/>
              </w:rPr>
              <w:t>6</w:t>
            </w:r>
            <w:r w:rsidRPr="00FE6C51">
              <w:rPr>
                <w:rFonts w:asciiTheme="minorHAnsi" w:hAnsiTheme="minorHAnsi" w:cs="Arial"/>
                <w:sz w:val="16"/>
                <w:szCs w:val="16"/>
              </w:rPr>
              <w:t xml:space="preserve">) Informe de capacidad técnica en donde describirá la experiencia en la prestación del servicio motivo de la presente licitación; </w:t>
            </w:r>
            <w:r w:rsidR="00E1680E">
              <w:rPr>
                <w:rFonts w:asciiTheme="minorHAnsi" w:hAnsiTheme="minorHAnsi" w:cs="Arial"/>
                <w:sz w:val="16"/>
                <w:szCs w:val="16"/>
              </w:rPr>
              <w:t>7</w:t>
            </w:r>
            <w:r w:rsidRPr="00FE6C51">
              <w:rPr>
                <w:rFonts w:asciiTheme="minorHAnsi" w:hAnsiTheme="minorHAnsi" w:cs="Arial"/>
                <w:sz w:val="16"/>
                <w:szCs w:val="16"/>
              </w:rPr>
              <w:t xml:space="preserve">) </w:t>
            </w:r>
            <w:r w:rsidR="00A60357" w:rsidRPr="00A60357">
              <w:rPr>
                <w:rFonts w:asciiTheme="minorHAnsi" w:hAnsiTheme="minorHAnsi" w:cs="Arial"/>
                <w:sz w:val="16"/>
                <w:szCs w:val="16"/>
              </w:rPr>
              <w:t>Lista de clientes, de contratación con empresas privadas</w:t>
            </w:r>
            <w:r w:rsidRPr="00FE6C51">
              <w:rPr>
                <w:rFonts w:asciiTheme="minorHAnsi" w:hAnsiTheme="minorHAnsi" w:cs="Arial"/>
                <w:sz w:val="16"/>
                <w:szCs w:val="16"/>
              </w:rPr>
              <w:t xml:space="preserve">, así como, del Sector Público, en donde hubiera realizado servicios similares a los solicitados en ésta CONVOCATORIA, y </w:t>
            </w:r>
            <w:r w:rsidR="001C26A6">
              <w:rPr>
                <w:rFonts w:asciiTheme="minorHAnsi" w:hAnsiTheme="minorHAnsi" w:cs="Arial"/>
                <w:sz w:val="16"/>
                <w:szCs w:val="16"/>
              </w:rPr>
              <w:t>8</w:t>
            </w:r>
            <w:r w:rsidRPr="00FE6C51">
              <w:rPr>
                <w:rFonts w:asciiTheme="minorHAnsi" w:hAnsiTheme="minorHAnsi" w:cs="Arial"/>
                <w:sz w:val="16"/>
                <w:szCs w:val="16"/>
              </w:rPr>
              <w:t xml:space="preserve">) manifestar bajo protesta de decir verdad el número de elementos con los que actualmente cuenta la empresa.  </w:t>
            </w:r>
          </w:p>
          <w:p w14:paraId="17E2282D" w14:textId="77777777" w:rsidR="00A718FC" w:rsidRPr="00AC5755" w:rsidRDefault="00A718FC" w:rsidP="00A718FC">
            <w:pPr>
              <w:contextualSpacing/>
              <w:jc w:val="both"/>
              <w:rPr>
                <w:rFonts w:asciiTheme="minorHAnsi" w:hAnsiTheme="minorHAnsi" w:cs="Arial"/>
                <w:sz w:val="10"/>
                <w:szCs w:val="16"/>
              </w:rPr>
            </w:pPr>
          </w:p>
          <w:p w14:paraId="6FB10EFE" w14:textId="5A2C11B9"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628" w:type="pct"/>
          </w:tcPr>
          <w:p w14:paraId="67B0DC11"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6990CFF" w14:textId="06F76DAB"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54BA77B" w14:textId="77777777" w:rsidTr="005F5629">
        <w:trPr>
          <w:trHeight w:val="43"/>
        </w:trPr>
        <w:tc>
          <w:tcPr>
            <w:tcW w:w="258" w:type="pct"/>
            <w:shd w:val="clear" w:color="auto" w:fill="D9D9D9" w:themeFill="background1" w:themeFillShade="D9"/>
            <w:vAlign w:val="center"/>
          </w:tcPr>
          <w:p w14:paraId="1339DF62" w14:textId="019A43A3" w:rsidR="00A718FC" w:rsidRPr="00817C43" w:rsidRDefault="00A718FC" w:rsidP="00A718FC">
            <w:pPr>
              <w:jc w:val="center"/>
              <w:rPr>
                <w:rFonts w:asciiTheme="minorHAnsi" w:hAnsiTheme="minorHAnsi" w:cstheme="minorHAnsi"/>
                <w:sz w:val="18"/>
                <w:szCs w:val="16"/>
              </w:rPr>
            </w:pPr>
          </w:p>
        </w:tc>
        <w:tc>
          <w:tcPr>
            <w:tcW w:w="4114" w:type="pct"/>
            <w:shd w:val="clear" w:color="auto" w:fill="D9D9D9" w:themeFill="background1" w:themeFillShade="D9"/>
            <w:vAlign w:val="center"/>
          </w:tcPr>
          <w:p w14:paraId="2E3B5D3D" w14:textId="42AE9AE5" w:rsidR="00A718FC" w:rsidRPr="00817C43" w:rsidRDefault="00A718FC" w:rsidP="00A718FC">
            <w:pPr>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B. Documentación propuesta técnica</w:t>
            </w:r>
          </w:p>
        </w:tc>
        <w:tc>
          <w:tcPr>
            <w:tcW w:w="628" w:type="pct"/>
            <w:shd w:val="clear" w:color="auto" w:fill="D9D9D9" w:themeFill="background1" w:themeFillShade="D9"/>
            <w:vAlign w:val="center"/>
          </w:tcPr>
          <w:p w14:paraId="3674AE33" w14:textId="77777777" w:rsidR="00A718FC" w:rsidRDefault="00A718FC" w:rsidP="00A718FC">
            <w:pPr>
              <w:ind w:right="-91"/>
              <w:jc w:val="center"/>
              <w:rPr>
                <w:rFonts w:asciiTheme="minorHAnsi" w:eastAsia="Calibri" w:hAnsiTheme="minorHAnsi" w:cstheme="minorHAnsi"/>
                <w:b/>
                <w:color w:val="000000"/>
                <w:sz w:val="16"/>
                <w:szCs w:val="16"/>
              </w:rPr>
            </w:pPr>
          </w:p>
        </w:tc>
      </w:tr>
      <w:tr w:rsidR="00A718FC" w:rsidRPr="00BE538E" w14:paraId="4E0020F7" w14:textId="77777777" w:rsidTr="005F5629">
        <w:trPr>
          <w:trHeight w:val="43"/>
        </w:trPr>
        <w:tc>
          <w:tcPr>
            <w:tcW w:w="258" w:type="pct"/>
          </w:tcPr>
          <w:p w14:paraId="246E7755" w14:textId="0EAC4330"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9</w:t>
            </w:r>
          </w:p>
        </w:tc>
        <w:tc>
          <w:tcPr>
            <w:tcW w:w="4114" w:type="pct"/>
            <w:vAlign w:val="center"/>
          </w:tcPr>
          <w:p w14:paraId="69A997C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r w:rsidRPr="003B0869">
              <w:rPr>
                <w:rFonts w:asciiTheme="minorHAnsi" w:eastAsia="Calibri" w:hAnsiTheme="minorHAnsi" w:cstheme="minorHAnsi"/>
                <w:b/>
                <w:color w:val="000000"/>
                <w:sz w:val="16"/>
                <w:szCs w:val="16"/>
              </w:rPr>
              <w:t>Especificaciones técnicas:</w:t>
            </w:r>
          </w:p>
          <w:p w14:paraId="2A31259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p>
          <w:p w14:paraId="3A7C8380" w14:textId="775D0EB1" w:rsidR="00A718FC" w:rsidRPr="003B0869" w:rsidRDefault="00A718FC" w:rsidP="00A718FC">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El licitante deberá presentar su propuesta, con una descripción amplia, detallada y legible de los </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ofertados, ajustándose a los requisitos mínimos establecidos para los bienes en el </w:t>
            </w:r>
            <w:r w:rsidRPr="003B0869">
              <w:rPr>
                <w:rFonts w:asciiTheme="minorHAnsi" w:eastAsia="Calibri" w:hAnsiTheme="minorHAnsi" w:cstheme="minorHAnsi"/>
                <w:b/>
                <w:color w:val="000000"/>
                <w:sz w:val="16"/>
                <w:szCs w:val="16"/>
              </w:rPr>
              <w:t xml:space="preserve">Anexo "1", </w:t>
            </w:r>
            <w:r w:rsidRPr="003B0869">
              <w:rPr>
                <w:rFonts w:asciiTheme="minorHAnsi" w:eastAsia="Calibri" w:hAnsiTheme="minorHAnsi" w:cstheme="minorHAnsi"/>
                <w:color w:val="000000"/>
                <w:sz w:val="16"/>
                <w:szCs w:val="16"/>
              </w:rPr>
              <w:t>indicando la partida, descripción, unidad de medida, cantidad, marca y modelo</w:t>
            </w:r>
            <w:r w:rsidRPr="003B0869">
              <w:rPr>
                <w:rFonts w:asciiTheme="minorHAnsi" w:eastAsia="Calibri" w:hAnsiTheme="minorHAnsi" w:cstheme="minorHAnsi"/>
                <w:b/>
                <w:color w:val="000000"/>
                <w:sz w:val="16"/>
                <w:szCs w:val="16"/>
              </w:rPr>
              <w:t xml:space="preserve"> </w:t>
            </w:r>
            <w:r w:rsidRPr="003B0869">
              <w:rPr>
                <w:rFonts w:asciiTheme="minorHAnsi" w:eastAsia="Calibri" w:hAnsiTheme="minorHAnsi" w:cstheme="minorHAnsi"/>
                <w:color w:val="000000"/>
                <w:sz w:val="16"/>
                <w:szCs w:val="16"/>
              </w:rPr>
              <w:t xml:space="preserve">de los bienes ofertados. Las características </w:t>
            </w:r>
            <w:r>
              <w:rPr>
                <w:rFonts w:asciiTheme="minorHAnsi" w:eastAsia="Calibri" w:hAnsiTheme="minorHAnsi" w:cstheme="minorHAnsi"/>
                <w:color w:val="000000"/>
                <w:sz w:val="16"/>
                <w:szCs w:val="16"/>
              </w:rPr>
              <w:t xml:space="preserve">técnicas </w:t>
            </w:r>
            <w:r w:rsidRPr="003B0869">
              <w:rPr>
                <w:rFonts w:asciiTheme="minorHAnsi" w:eastAsia="Calibri" w:hAnsiTheme="minorHAnsi" w:cstheme="minorHAnsi"/>
                <w:color w:val="000000"/>
                <w:sz w:val="16"/>
                <w:szCs w:val="16"/>
              </w:rPr>
              <w:t>establecidas en esta convocatoria son las mínimas requeridas pudiendo ofertarse bienes</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de características superiores. El licitante deberá modificar el </w:t>
            </w:r>
            <w:r w:rsidRPr="00513991">
              <w:rPr>
                <w:rFonts w:asciiTheme="minorHAnsi" w:eastAsia="Calibri" w:hAnsiTheme="minorHAnsi" w:cstheme="minorHAnsi"/>
                <w:b/>
                <w:color w:val="000000"/>
                <w:sz w:val="16"/>
                <w:szCs w:val="16"/>
              </w:rPr>
              <w:t>Anexo “1”</w:t>
            </w:r>
            <w:r w:rsidRPr="003B0869">
              <w:rPr>
                <w:rFonts w:asciiTheme="minorHAnsi" w:eastAsia="Calibri" w:hAnsiTheme="minorHAnsi" w:cstheme="minorHAnsi"/>
                <w:color w:val="000000"/>
                <w:sz w:val="16"/>
                <w:szCs w:val="16"/>
              </w:rPr>
              <w:t xml:space="preserve"> conforme a lo realmente ofertado en su propuesta.</w:t>
            </w:r>
          </w:p>
          <w:p w14:paraId="55CD9752" w14:textId="77777777" w:rsidR="00A718FC" w:rsidRDefault="00A718FC" w:rsidP="00A718FC">
            <w:pPr>
              <w:contextualSpacing/>
              <w:jc w:val="both"/>
              <w:rPr>
                <w:rFonts w:asciiTheme="minorHAnsi" w:hAnsiTheme="minorHAnsi" w:cs="Arial"/>
                <w:sz w:val="12"/>
                <w:szCs w:val="12"/>
              </w:rPr>
            </w:pPr>
          </w:p>
          <w:p w14:paraId="3CE4CFEC" w14:textId="4B330C1D"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628" w:type="pct"/>
          </w:tcPr>
          <w:p w14:paraId="0064A0E3"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09549F" w14:textId="2F7CCA9B"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12BAC859" w14:textId="77777777" w:rsidTr="005F5629">
        <w:trPr>
          <w:trHeight w:val="43"/>
        </w:trPr>
        <w:tc>
          <w:tcPr>
            <w:tcW w:w="258" w:type="pct"/>
          </w:tcPr>
          <w:p w14:paraId="1065CD94" w14:textId="5A2E1EEF"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10</w:t>
            </w:r>
          </w:p>
        </w:tc>
        <w:tc>
          <w:tcPr>
            <w:tcW w:w="4114" w:type="pct"/>
            <w:shd w:val="clear" w:color="auto" w:fill="auto"/>
            <w:vAlign w:val="center"/>
          </w:tcPr>
          <w:p w14:paraId="4AB7E3EB" w14:textId="77777777" w:rsidR="00A718FC" w:rsidRDefault="00A718FC" w:rsidP="00A718FC">
            <w:pPr>
              <w:widowControl w:val="0"/>
              <w:autoSpaceDE w:val="0"/>
              <w:autoSpaceDN w:val="0"/>
              <w:adjustRightInd w:val="0"/>
              <w:ind w:right="-51"/>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p>
          <w:p w14:paraId="0BAF9DA5" w14:textId="77777777" w:rsidR="00A718FC" w:rsidRDefault="00A718FC" w:rsidP="00A718FC">
            <w:pPr>
              <w:widowControl w:val="0"/>
              <w:tabs>
                <w:tab w:val="left" w:pos="7574"/>
              </w:tabs>
              <w:autoSpaceDE w:val="0"/>
              <w:autoSpaceDN w:val="0"/>
              <w:adjustRightInd w:val="0"/>
              <w:ind w:right="-51"/>
              <w:jc w:val="both"/>
              <w:rPr>
                <w:rFonts w:asciiTheme="minorHAnsi" w:eastAsia="Calibri" w:hAnsiTheme="minorHAnsi" w:cstheme="minorHAnsi"/>
                <w:color w:val="000000"/>
                <w:sz w:val="16"/>
                <w:szCs w:val="16"/>
              </w:rPr>
            </w:pPr>
          </w:p>
          <w:p w14:paraId="6B3F6C4D" w14:textId="77777777" w:rsidR="00A718FC" w:rsidRPr="003B0869" w:rsidRDefault="00A718FC" w:rsidP="00A718FC">
            <w:pPr>
              <w:widowControl w:val="0"/>
              <w:autoSpaceDE w:val="0"/>
              <w:autoSpaceDN w:val="0"/>
              <w:adjustRightInd w:val="0"/>
              <w:ind w:right="374"/>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B2AAA00" w14:textId="77777777" w:rsidR="00A718FC" w:rsidRPr="003B0869" w:rsidRDefault="00A718FC" w:rsidP="00A718FC">
            <w:pPr>
              <w:tabs>
                <w:tab w:val="left" w:pos="1080"/>
              </w:tabs>
              <w:ind w:right="374"/>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2EC8AEB9" w14:textId="77777777" w:rsidR="00A718FC" w:rsidRDefault="00A718FC" w:rsidP="00A718FC">
            <w:pPr>
              <w:tabs>
                <w:tab w:val="left" w:pos="1080"/>
              </w:tabs>
              <w:ind w:right="-51"/>
              <w:jc w:val="both"/>
              <w:rPr>
                <w:rFonts w:asciiTheme="minorHAnsi" w:eastAsia="Calibri" w:hAnsiTheme="minorHAnsi" w:cstheme="minorHAnsi"/>
                <w:sz w:val="18"/>
                <w:szCs w:val="18"/>
              </w:rPr>
            </w:pPr>
          </w:p>
          <w:p w14:paraId="2C8C517A" w14:textId="63E3B843" w:rsidR="00A718FC" w:rsidRPr="00817C43" w:rsidRDefault="00A718FC" w:rsidP="00A718FC">
            <w:pPr>
              <w:ind w:right="-51"/>
              <w:jc w:val="both"/>
              <w:rPr>
                <w:rFonts w:asciiTheme="minorHAnsi" w:eastAsia="Calibri" w:hAnsiTheme="minorHAnsi" w:cstheme="minorHAnsi"/>
                <w:b/>
                <w:color w:val="000000"/>
                <w:sz w:val="16"/>
                <w:szCs w:val="16"/>
              </w:rPr>
            </w:pPr>
            <w:r w:rsidRPr="00513991">
              <w:rPr>
                <w:rFonts w:asciiTheme="minorHAnsi" w:hAnsiTheme="minorHAnsi" w:cstheme="minorHAnsi"/>
                <w:sz w:val="16"/>
                <w:szCs w:val="12"/>
              </w:rPr>
              <w:t>(Su omisión es causa de desechamiento)</w:t>
            </w:r>
          </w:p>
        </w:tc>
        <w:tc>
          <w:tcPr>
            <w:tcW w:w="628" w:type="pct"/>
            <w:shd w:val="clear" w:color="auto" w:fill="auto"/>
          </w:tcPr>
          <w:p w14:paraId="3220C000"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E1E7D54" w14:textId="2D729BCA"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DF0C154" w14:textId="77777777" w:rsidTr="005F5629">
        <w:trPr>
          <w:trHeight w:val="43"/>
        </w:trPr>
        <w:tc>
          <w:tcPr>
            <w:tcW w:w="258" w:type="pct"/>
          </w:tcPr>
          <w:p w14:paraId="1894663B" w14:textId="0BE96D12"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11</w:t>
            </w:r>
          </w:p>
        </w:tc>
        <w:tc>
          <w:tcPr>
            <w:tcW w:w="4114" w:type="pct"/>
            <w:vAlign w:val="center"/>
          </w:tcPr>
          <w:p w14:paraId="7E9D9D7D" w14:textId="6C50E501" w:rsidR="00A718FC" w:rsidRPr="00513991" w:rsidRDefault="00513991" w:rsidP="00A718FC">
            <w:pPr>
              <w:contextualSpacing/>
              <w:jc w:val="both"/>
              <w:rPr>
                <w:rFonts w:asciiTheme="minorHAnsi" w:hAnsiTheme="minorHAnsi" w:cs="Arial"/>
                <w:sz w:val="16"/>
                <w:szCs w:val="16"/>
              </w:rPr>
            </w:pPr>
            <w:r w:rsidRPr="00513991">
              <w:rPr>
                <w:rFonts w:asciiTheme="minorHAnsi" w:hAnsiTheme="minorHAnsi" w:cs="Arial"/>
                <w:sz w:val="16"/>
                <w:szCs w:val="16"/>
              </w:rPr>
              <w:t>Se deberán incluir folletos, fichas técnicas, catálogos originales, fotografías, instructivos o manuales de uso</w:t>
            </w:r>
            <w:r>
              <w:rPr>
                <w:rFonts w:asciiTheme="minorHAnsi" w:hAnsiTheme="minorHAnsi" w:cs="Arial"/>
                <w:sz w:val="16"/>
                <w:szCs w:val="16"/>
              </w:rPr>
              <w:t>, según corresponda,</w:t>
            </w:r>
            <w:r w:rsidRPr="00513991">
              <w:rPr>
                <w:rFonts w:asciiTheme="minorHAnsi" w:hAnsiTheme="minorHAnsi" w:cs="Arial"/>
                <w:sz w:val="16"/>
                <w:szCs w:val="16"/>
              </w:rPr>
              <w:t xml:space="preserve"> para corroborar las especificaciones, características y calidad del producto/servicio, deberán estar debidamente referenciados (indicar la partida a la que corresponden) y con su traducción simple al español para corroborar las especificaciones, características y calidad del servicio y del producto.</w:t>
            </w:r>
          </w:p>
          <w:p w14:paraId="7FAFC07D" w14:textId="77777777" w:rsidR="00A718FC" w:rsidRPr="001C0DC2" w:rsidRDefault="00A718FC" w:rsidP="00A718FC">
            <w:pPr>
              <w:widowControl w:val="0"/>
              <w:autoSpaceDE w:val="0"/>
              <w:autoSpaceDN w:val="0"/>
              <w:adjustRightInd w:val="0"/>
              <w:jc w:val="both"/>
              <w:rPr>
                <w:rFonts w:asciiTheme="minorHAnsi" w:hAnsiTheme="minorHAnsi" w:cs="Arial"/>
                <w:sz w:val="16"/>
                <w:szCs w:val="16"/>
              </w:rPr>
            </w:pPr>
          </w:p>
          <w:p w14:paraId="1022AE7E" w14:textId="147873D3" w:rsidR="00A718FC" w:rsidRPr="00817C43" w:rsidRDefault="00A718FC" w:rsidP="00A718FC">
            <w:pPr>
              <w:jc w:val="both"/>
              <w:rPr>
                <w:rFonts w:asciiTheme="minorHAnsi" w:eastAsia="Calibri" w:hAnsiTheme="minorHAnsi" w:cstheme="minorHAnsi"/>
                <w:b/>
                <w:color w:val="000000"/>
                <w:sz w:val="16"/>
                <w:szCs w:val="16"/>
              </w:rPr>
            </w:pPr>
            <w:r w:rsidRPr="00750388">
              <w:rPr>
                <w:rFonts w:asciiTheme="minorHAnsi" w:hAnsiTheme="minorHAnsi" w:cs="Arial"/>
                <w:sz w:val="16"/>
                <w:szCs w:val="12"/>
              </w:rPr>
              <w:t>(Su omisión es causa de desechamiento)</w:t>
            </w:r>
          </w:p>
        </w:tc>
        <w:tc>
          <w:tcPr>
            <w:tcW w:w="628" w:type="pct"/>
          </w:tcPr>
          <w:p w14:paraId="6C00153B"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8CCF13" w14:textId="5A3B5F62"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4AF4AFAC" w14:textId="77777777" w:rsidTr="005F5629">
        <w:trPr>
          <w:trHeight w:val="43"/>
        </w:trPr>
        <w:tc>
          <w:tcPr>
            <w:tcW w:w="258" w:type="pct"/>
          </w:tcPr>
          <w:p w14:paraId="3F443E59" w14:textId="662A9D9D"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w:t>
            </w:r>
            <w:r w:rsidR="00413E8E">
              <w:rPr>
                <w:rFonts w:asciiTheme="minorHAnsi" w:hAnsiTheme="minorHAnsi" w:cstheme="minorHAnsi"/>
                <w:sz w:val="18"/>
                <w:szCs w:val="16"/>
              </w:rPr>
              <w:t>2</w:t>
            </w:r>
          </w:p>
        </w:tc>
        <w:tc>
          <w:tcPr>
            <w:tcW w:w="4114" w:type="pct"/>
            <w:vAlign w:val="center"/>
          </w:tcPr>
          <w:p w14:paraId="28C4D5E4" w14:textId="284D1100" w:rsidR="00F42D77" w:rsidRPr="00122800" w:rsidRDefault="00F42D77" w:rsidP="00F42D77">
            <w:pPr>
              <w:contextualSpacing/>
              <w:jc w:val="both"/>
              <w:rPr>
                <w:rFonts w:asciiTheme="minorHAnsi" w:hAnsiTheme="minorHAnsi" w:cs="Arial"/>
                <w:strike/>
                <w:sz w:val="16"/>
                <w:szCs w:val="16"/>
              </w:rPr>
            </w:pPr>
            <w:r w:rsidRPr="00122800">
              <w:rPr>
                <w:rFonts w:asciiTheme="minorHAnsi" w:hAnsiTheme="minorHAnsi" w:cs="Arial"/>
                <w:b/>
                <w:sz w:val="16"/>
                <w:szCs w:val="16"/>
              </w:rPr>
              <w:t>Constancia de Registro del IFT</w:t>
            </w:r>
            <w:r w:rsidR="00122800">
              <w:rPr>
                <w:rFonts w:asciiTheme="minorHAnsi" w:hAnsiTheme="minorHAnsi" w:cs="Arial"/>
                <w:b/>
                <w:sz w:val="16"/>
                <w:szCs w:val="16"/>
              </w:rPr>
              <w:t>,</w:t>
            </w:r>
            <w:r w:rsidRPr="00122800">
              <w:rPr>
                <w:rFonts w:asciiTheme="minorHAnsi" w:hAnsiTheme="minorHAnsi" w:cs="Arial"/>
                <w:b/>
                <w:sz w:val="16"/>
                <w:szCs w:val="16"/>
              </w:rPr>
              <w:t xml:space="preserve"> ahora Comisión Reguladora de Telecomunicaciones (CRT)</w:t>
            </w:r>
            <w:r w:rsidR="00122800">
              <w:rPr>
                <w:rFonts w:asciiTheme="minorHAnsi" w:hAnsiTheme="minorHAnsi" w:cs="Arial"/>
                <w:b/>
                <w:sz w:val="16"/>
                <w:szCs w:val="16"/>
              </w:rPr>
              <w:t>:</w:t>
            </w:r>
          </w:p>
          <w:p w14:paraId="6790A065" w14:textId="77777777" w:rsidR="0044484A" w:rsidRPr="00122800" w:rsidRDefault="0044484A" w:rsidP="0044484A">
            <w:pPr>
              <w:contextualSpacing/>
              <w:jc w:val="both"/>
              <w:rPr>
                <w:rFonts w:asciiTheme="minorHAnsi" w:hAnsiTheme="minorHAnsi" w:cs="Arial"/>
                <w:b/>
                <w:sz w:val="16"/>
                <w:szCs w:val="16"/>
              </w:rPr>
            </w:pPr>
          </w:p>
          <w:p w14:paraId="4604303C" w14:textId="799D4CA0" w:rsidR="00AA5D51" w:rsidRPr="00382B70" w:rsidRDefault="00B90C4D" w:rsidP="00AA5D51">
            <w:pPr>
              <w:contextualSpacing/>
              <w:jc w:val="both"/>
              <w:rPr>
                <w:rFonts w:asciiTheme="minorHAnsi" w:hAnsiTheme="minorHAnsi" w:cs="Arial"/>
                <w:sz w:val="16"/>
                <w:szCs w:val="16"/>
              </w:rPr>
            </w:pPr>
            <w:r>
              <w:rPr>
                <w:rFonts w:asciiTheme="minorHAnsi" w:hAnsiTheme="minorHAnsi" w:cs="Arial"/>
                <w:sz w:val="16"/>
                <w:szCs w:val="16"/>
              </w:rPr>
              <w:t>S</w:t>
            </w:r>
            <w:r w:rsidR="00AA5D51" w:rsidRPr="00122800">
              <w:rPr>
                <w:rFonts w:asciiTheme="minorHAnsi" w:hAnsiTheme="minorHAnsi" w:cs="Arial"/>
                <w:sz w:val="16"/>
                <w:szCs w:val="16"/>
              </w:rPr>
              <w:t xml:space="preserve">e deberá presentar fotocopia del registro otorgado por el </w:t>
            </w:r>
            <w:r w:rsidR="00AA5D51" w:rsidRPr="00122800">
              <w:rPr>
                <w:rFonts w:asciiTheme="minorHAnsi" w:hAnsiTheme="minorHAnsi" w:cs="Arial"/>
                <w:b/>
                <w:sz w:val="16"/>
                <w:szCs w:val="16"/>
              </w:rPr>
              <w:t xml:space="preserve">Instituto Federal de Telecomunicaciones </w:t>
            </w:r>
            <w:r w:rsidR="00906539" w:rsidRPr="00122800">
              <w:rPr>
                <w:rFonts w:asciiTheme="minorHAnsi" w:hAnsiTheme="minorHAnsi" w:cs="Arial"/>
                <w:b/>
                <w:sz w:val="16"/>
                <w:szCs w:val="16"/>
              </w:rPr>
              <w:t>(IFT)</w:t>
            </w:r>
            <w:r w:rsidR="00F42D77" w:rsidRPr="00122800">
              <w:rPr>
                <w:rFonts w:asciiTheme="minorHAnsi" w:hAnsiTheme="minorHAnsi" w:cs="Arial"/>
                <w:b/>
                <w:sz w:val="16"/>
                <w:szCs w:val="16"/>
              </w:rPr>
              <w:t>, ahora</w:t>
            </w:r>
            <w:r w:rsidR="00906539" w:rsidRPr="00122800">
              <w:rPr>
                <w:rFonts w:asciiTheme="minorHAnsi" w:hAnsiTheme="minorHAnsi" w:cs="Arial"/>
                <w:sz w:val="16"/>
                <w:szCs w:val="16"/>
              </w:rPr>
              <w:t xml:space="preserve"> </w:t>
            </w:r>
            <w:r w:rsidR="0044484A" w:rsidRPr="00122800">
              <w:rPr>
                <w:rFonts w:asciiTheme="minorHAnsi" w:hAnsiTheme="minorHAnsi" w:cs="Arial"/>
                <w:b/>
                <w:sz w:val="16"/>
                <w:szCs w:val="16"/>
              </w:rPr>
              <w:t xml:space="preserve">la Comisión Reguladora de Telecomunicaciones (CRT), </w:t>
            </w:r>
            <w:r w:rsidR="00AA5D51" w:rsidRPr="00122800">
              <w:rPr>
                <w:rFonts w:asciiTheme="minorHAnsi" w:hAnsiTheme="minorHAnsi" w:cs="Arial"/>
                <w:sz w:val="16"/>
                <w:szCs w:val="16"/>
              </w:rPr>
              <w:t>en favor del licitante (copia del Título de concesión para uso comercial del IFT</w:t>
            </w:r>
            <w:r w:rsidR="00122800">
              <w:rPr>
                <w:rFonts w:asciiTheme="minorHAnsi" w:hAnsiTheme="minorHAnsi" w:cs="Arial"/>
                <w:sz w:val="16"/>
                <w:szCs w:val="16"/>
              </w:rPr>
              <w:t>, ahora</w:t>
            </w:r>
            <w:r w:rsidR="00AA5D51" w:rsidRPr="00122800">
              <w:rPr>
                <w:rFonts w:asciiTheme="minorHAnsi" w:hAnsiTheme="minorHAnsi" w:cs="Arial"/>
                <w:sz w:val="16"/>
                <w:szCs w:val="16"/>
              </w:rPr>
              <w:t xml:space="preserve"> </w:t>
            </w:r>
            <w:r w:rsidR="0025441B" w:rsidRPr="00122800">
              <w:rPr>
                <w:rFonts w:asciiTheme="minorHAnsi" w:hAnsiTheme="minorHAnsi" w:cs="Arial"/>
                <w:sz w:val="16"/>
                <w:szCs w:val="16"/>
              </w:rPr>
              <w:t xml:space="preserve">CRT, </w:t>
            </w:r>
            <w:r w:rsidR="00AA5D51" w:rsidRPr="00122800">
              <w:rPr>
                <w:rFonts w:asciiTheme="minorHAnsi" w:hAnsiTheme="minorHAnsi" w:cs="Arial"/>
                <w:sz w:val="16"/>
                <w:szCs w:val="16"/>
              </w:rPr>
              <w:t>para prestar servicios públicos de telecomunicaciones y radiodifusión), para instalar, operar y explotar una red pública de telecomunicaciones a fin</w:t>
            </w:r>
            <w:r w:rsidR="00AA5D51" w:rsidRPr="00382B70">
              <w:rPr>
                <w:rFonts w:asciiTheme="minorHAnsi" w:hAnsiTheme="minorHAnsi" w:cs="Arial"/>
                <w:sz w:val="16"/>
                <w:szCs w:val="16"/>
              </w:rPr>
              <w:t xml:space="preserve"> de prestar los servicios de conectividad e internet solicitados.</w:t>
            </w:r>
          </w:p>
          <w:p w14:paraId="29BB4E9B" w14:textId="77777777" w:rsidR="00AA5D51" w:rsidRPr="00382B70" w:rsidRDefault="00AA5D51" w:rsidP="00AA5D51">
            <w:pPr>
              <w:contextualSpacing/>
              <w:jc w:val="both"/>
              <w:rPr>
                <w:rFonts w:asciiTheme="minorHAnsi" w:hAnsiTheme="minorHAnsi" w:cs="Arial"/>
                <w:sz w:val="16"/>
                <w:szCs w:val="16"/>
              </w:rPr>
            </w:pPr>
          </w:p>
          <w:p w14:paraId="3818B75F" w14:textId="11C35DDD" w:rsidR="00AA5D51" w:rsidRPr="00817C43" w:rsidRDefault="00AA5D51" w:rsidP="00AA5D51">
            <w:pPr>
              <w:jc w:val="both"/>
              <w:rPr>
                <w:rFonts w:asciiTheme="minorHAnsi" w:eastAsia="Calibri" w:hAnsiTheme="minorHAnsi" w:cstheme="minorHAnsi"/>
                <w:b/>
                <w:color w:val="000000"/>
                <w:sz w:val="16"/>
                <w:szCs w:val="16"/>
              </w:rPr>
            </w:pPr>
            <w:r w:rsidRPr="00B162F7">
              <w:rPr>
                <w:rFonts w:asciiTheme="minorHAnsi" w:hAnsiTheme="minorHAnsi" w:cs="Arial"/>
                <w:sz w:val="16"/>
                <w:szCs w:val="12"/>
              </w:rPr>
              <w:t>(Su omisión es causa de desechamiento)</w:t>
            </w:r>
          </w:p>
        </w:tc>
        <w:tc>
          <w:tcPr>
            <w:tcW w:w="628" w:type="pct"/>
          </w:tcPr>
          <w:p w14:paraId="0EF49AB0"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73F8597" w14:textId="58DF1CA4"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6FC95BA5" w14:textId="77777777" w:rsidTr="005F5629">
        <w:trPr>
          <w:trHeight w:val="43"/>
        </w:trPr>
        <w:tc>
          <w:tcPr>
            <w:tcW w:w="258" w:type="pct"/>
          </w:tcPr>
          <w:p w14:paraId="460C5AA8" w14:textId="42B76EED"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lastRenderedPageBreak/>
              <w:t>1</w:t>
            </w:r>
            <w:r w:rsidR="00B90C4D">
              <w:rPr>
                <w:rFonts w:asciiTheme="minorHAnsi" w:hAnsiTheme="minorHAnsi" w:cstheme="minorHAnsi"/>
                <w:sz w:val="18"/>
                <w:szCs w:val="16"/>
              </w:rPr>
              <w:t>3</w:t>
            </w:r>
          </w:p>
        </w:tc>
        <w:tc>
          <w:tcPr>
            <w:tcW w:w="4114" w:type="pct"/>
            <w:shd w:val="clear" w:color="auto" w:fill="auto"/>
          </w:tcPr>
          <w:p w14:paraId="1497EE3E"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Acreditación de Servicios de Internet:</w:t>
            </w:r>
          </w:p>
          <w:p w14:paraId="239B8EFA" w14:textId="77777777" w:rsidR="00AA5D51" w:rsidRPr="00382B70" w:rsidRDefault="00AA5D51" w:rsidP="00AA5D51">
            <w:pPr>
              <w:contextualSpacing/>
              <w:jc w:val="both"/>
              <w:rPr>
                <w:rFonts w:asciiTheme="minorHAnsi" w:hAnsiTheme="minorHAnsi" w:cs="Arial"/>
                <w:sz w:val="16"/>
                <w:szCs w:val="16"/>
              </w:rPr>
            </w:pPr>
          </w:p>
          <w:p w14:paraId="21C8C71E" w14:textId="12274D45" w:rsidR="00AA5D51" w:rsidRPr="00382B70" w:rsidRDefault="00AA5D51" w:rsidP="00AA5D51">
            <w:pPr>
              <w:contextualSpacing/>
              <w:jc w:val="both"/>
              <w:rPr>
                <w:rFonts w:asciiTheme="minorHAnsi" w:hAnsiTheme="minorHAnsi" w:cs="Arial"/>
                <w:sz w:val="16"/>
                <w:szCs w:val="16"/>
              </w:rPr>
            </w:pPr>
            <w:r w:rsidRPr="00AA5D51">
              <w:rPr>
                <w:rFonts w:asciiTheme="minorHAnsi" w:hAnsiTheme="minorHAnsi" w:cs="Arial"/>
                <w:sz w:val="16"/>
                <w:szCs w:val="16"/>
              </w:rPr>
              <w:t>E</w:t>
            </w:r>
            <w:r w:rsidRPr="00382B70">
              <w:rPr>
                <w:rFonts w:asciiTheme="minorHAnsi" w:hAnsiTheme="minorHAnsi" w:cs="Arial"/>
                <w:sz w:val="16"/>
                <w:szCs w:val="16"/>
              </w:rPr>
              <w:t>l Licitante</w:t>
            </w:r>
            <w:r>
              <w:rPr>
                <w:rFonts w:asciiTheme="minorHAnsi" w:hAnsiTheme="minorHAnsi" w:cs="Arial"/>
                <w:sz w:val="16"/>
                <w:szCs w:val="16"/>
              </w:rPr>
              <w:t>,</w:t>
            </w:r>
            <w:r w:rsidRPr="00382B70">
              <w:rPr>
                <w:rFonts w:asciiTheme="minorHAnsi" w:hAnsiTheme="minorHAnsi" w:cs="Arial"/>
                <w:sz w:val="16"/>
                <w:szCs w:val="16"/>
              </w:rPr>
              <w:t xml:space="preserve"> </w:t>
            </w:r>
            <w:r>
              <w:rPr>
                <w:rFonts w:asciiTheme="minorHAnsi" w:hAnsiTheme="minorHAnsi" w:cs="Arial"/>
                <w:sz w:val="16"/>
                <w:szCs w:val="16"/>
              </w:rPr>
              <w:t xml:space="preserve">deberá presentar </w:t>
            </w:r>
            <w:r w:rsidRPr="00382B70">
              <w:rPr>
                <w:rFonts w:asciiTheme="minorHAnsi" w:hAnsiTheme="minorHAnsi" w:cs="Arial"/>
                <w:sz w:val="16"/>
                <w:szCs w:val="16"/>
              </w:rPr>
              <w:t xml:space="preserve">Carta donde acredite ser integrador de servicios administrados respecto de los servicios de internet licitados, y en el que manifieste </w:t>
            </w:r>
            <w:r w:rsidRPr="00F44FEF">
              <w:rPr>
                <w:rFonts w:asciiTheme="minorHAnsi" w:hAnsiTheme="minorHAnsi" w:cs="Arial"/>
                <w:sz w:val="16"/>
                <w:szCs w:val="16"/>
              </w:rPr>
              <w:t>que cuenta con por lo menos 4 técnicos certificados capacitados para realizar instalaciones y dar soporte en campo de los equip</w:t>
            </w:r>
            <w:r w:rsidRPr="00382B70">
              <w:rPr>
                <w:rFonts w:asciiTheme="minorHAnsi" w:hAnsiTheme="minorHAnsi" w:cs="Arial"/>
                <w:sz w:val="16"/>
                <w:szCs w:val="16"/>
              </w:rPr>
              <w:t>os que se instalen para la prestación de los servicios licitados</w:t>
            </w:r>
            <w:r w:rsidRPr="00323ADF">
              <w:rPr>
                <w:rFonts w:asciiTheme="minorHAnsi" w:hAnsiTheme="minorHAnsi" w:cs="Arial"/>
                <w:sz w:val="16"/>
                <w:szCs w:val="16"/>
              </w:rPr>
              <w:t>.</w:t>
            </w:r>
            <w:r w:rsidR="000A4619" w:rsidRPr="00323ADF">
              <w:rPr>
                <w:rFonts w:asciiTheme="minorHAnsi" w:hAnsiTheme="minorHAnsi" w:cs="Arial"/>
                <w:sz w:val="16"/>
                <w:szCs w:val="16"/>
              </w:rPr>
              <w:t xml:space="preserve"> </w:t>
            </w:r>
          </w:p>
          <w:p w14:paraId="2E8B8984" w14:textId="77777777" w:rsidR="00AA5D51" w:rsidRPr="00B162F7" w:rsidRDefault="00AA5D51" w:rsidP="00AA5D51">
            <w:pPr>
              <w:jc w:val="both"/>
              <w:rPr>
                <w:rFonts w:asciiTheme="minorHAnsi" w:hAnsiTheme="minorHAnsi" w:cs="Arial"/>
                <w:sz w:val="18"/>
                <w:szCs w:val="16"/>
              </w:rPr>
            </w:pPr>
          </w:p>
          <w:p w14:paraId="62FEB02D" w14:textId="3A274899"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628" w:type="pct"/>
            <w:shd w:val="clear" w:color="auto" w:fill="auto"/>
          </w:tcPr>
          <w:p w14:paraId="1018DF8A"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FB9A3AF" w14:textId="25446F53"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2203E0C9" w14:textId="77777777" w:rsidTr="005F5629">
        <w:trPr>
          <w:trHeight w:val="43"/>
        </w:trPr>
        <w:tc>
          <w:tcPr>
            <w:tcW w:w="258" w:type="pct"/>
          </w:tcPr>
          <w:p w14:paraId="36CD15BC" w14:textId="1681A72D"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w:t>
            </w:r>
            <w:r w:rsidR="00216938">
              <w:rPr>
                <w:rFonts w:asciiTheme="minorHAnsi" w:hAnsiTheme="minorHAnsi" w:cstheme="minorHAnsi"/>
                <w:sz w:val="18"/>
                <w:szCs w:val="16"/>
              </w:rPr>
              <w:t>4</w:t>
            </w:r>
          </w:p>
        </w:tc>
        <w:tc>
          <w:tcPr>
            <w:tcW w:w="4114" w:type="pct"/>
            <w:shd w:val="clear" w:color="auto" w:fill="auto"/>
            <w:vAlign w:val="center"/>
          </w:tcPr>
          <w:p w14:paraId="4D6F93DA"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manifiesto de Centro de Operación de Red:</w:t>
            </w:r>
          </w:p>
          <w:p w14:paraId="4C87DDB9" w14:textId="77777777" w:rsidR="00AA5D51" w:rsidRPr="00382B70" w:rsidRDefault="00AA5D51" w:rsidP="00AA5D51">
            <w:pPr>
              <w:contextualSpacing/>
              <w:jc w:val="both"/>
              <w:rPr>
                <w:rFonts w:asciiTheme="minorHAnsi" w:hAnsiTheme="minorHAnsi" w:cs="Arial"/>
                <w:sz w:val="16"/>
                <w:szCs w:val="16"/>
              </w:rPr>
            </w:pPr>
          </w:p>
          <w:p w14:paraId="1351DFA5" w14:textId="69D7E2EB" w:rsidR="00AA5D51" w:rsidRPr="00382B70" w:rsidRDefault="00AA5D51" w:rsidP="00AA5D51">
            <w:pPr>
              <w:contextualSpacing/>
              <w:jc w:val="both"/>
              <w:rPr>
                <w:rFonts w:asciiTheme="minorHAnsi" w:hAnsiTheme="minorHAnsi" w:cs="Arial"/>
                <w:sz w:val="16"/>
                <w:szCs w:val="16"/>
              </w:rPr>
            </w:pPr>
            <w:r w:rsidRPr="00AA5D51">
              <w:rPr>
                <w:rFonts w:asciiTheme="minorHAnsi" w:hAnsiTheme="minorHAnsi" w:cs="Arial"/>
                <w:sz w:val="16"/>
                <w:szCs w:val="16"/>
              </w:rPr>
              <w:t xml:space="preserve">El Licitante, deberá presentar Carta </w:t>
            </w:r>
            <w:r w:rsidRPr="00382B70">
              <w:rPr>
                <w:rFonts w:asciiTheme="minorHAnsi" w:hAnsiTheme="minorHAnsi" w:cs="Arial"/>
                <w:sz w:val="16"/>
                <w:szCs w:val="16"/>
              </w:rPr>
              <w:t xml:space="preserve">en la que manifieste que cuenta con un Centro de </w:t>
            </w:r>
            <w:r>
              <w:rPr>
                <w:rFonts w:asciiTheme="minorHAnsi" w:hAnsiTheme="minorHAnsi" w:cs="Arial"/>
                <w:sz w:val="16"/>
                <w:szCs w:val="16"/>
              </w:rPr>
              <w:t>O</w:t>
            </w:r>
            <w:r w:rsidRPr="00382B70">
              <w:rPr>
                <w:rFonts w:asciiTheme="minorHAnsi" w:hAnsiTheme="minorHAnsi" w:cs="Arial"/>
                <w:sz w:val="16"/>
                <w:szCs w:val="16"/>
              </w:rPr>
              <w:t xml:space="preserve">peración de </w:t>
            </w:r>
            <w:r>
              <w:rPr>
                <w:rFonts w:asciiTheme="minorHAnsi" w:hAnsiTheme="minorHAnsi" w:cs="Arial"/>
                <w:sz w:val="16"/>
                <w:szCs w:val="16"/>
              </w:rPr>
              <w:t>R</w:t>
            </w:r>
            <w:r w:rsidRPr="00382B70">
              <w:rPr>
                <w:rFonts w:asciiTheme="minorHAnsi" w:hAnsiTheme="minorHAnsi" w:cs="Arial"/>
                <w:sz w:val="16"/>
                <w:szCs w:val="16"/>
              </w:rPr>
              <w:t>ed y que la misma cuenta con una mesa de servicio en los procesos de gestión de cambios, incidentes, problemas, configuraciones y niveles de servicio. Deberá de describir sus procesos.</w:t>
            </w:r>
          </w:p>
          <w:p w14:paraId="46FD83D3" w14:textId="77777777" w:rsidR="00AA5D51" w:rsidRPr="00AA5D51" w:rsidRDefault="00AA5D51" w:rsidP="00AA5D51">
            <w:pPr>
              <w:contextualSpacing/>
              <w:jc w:val="both"/>
              <w:rPr>
                <w:rFonts w:asciiTheme="minorHAnsi" w:hAnsiTheme="minorHAnsi" w:cs="Arial"/>
                <w:sz w:val="18"/>
                <w:szCs w:val="16"/>
              </w:rPr>
            </w:pPr>
          </w:p>
          <w:p w14:paraId="74C79EAB" w14:textId="06B7090D"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628" w:type="pct"/>
            <w:shd w:val="clear" w:color="auto" w:fill="auto"/>
          </w:tcPr>
          <w:p w14:paraId="36E2F191"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1EEA01" w14:textId="3B5A2A35"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719963A7" w14:textId="77777777" w:rsidTr="005F5629">
        <w:trPr>
          <w:trHeight w:val="43"/>
        </w:trPr>
        <w:tc>
          <w:tcPr>
            <w:tcW w:w="258" w:type="pct"/>
          </w:tcPr>
          <w:p w14:paraId="6C3661A4" w14:textId="55720A46"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w:t>
            </w:r>
            <w:r w:rsidR="00216938">
              <w:rPr>
                <w:rFonts w:asciiTheme="minorHAnsi" w:hAnsiTheme="minorHAnsi" w:cstheme="minorHAnsi"/>
                <w:sz w:val="18"/>
                <w:szCs w:val="16"/>
              </w:rPr>
              <w:t>5</w:t>
            </w:r>
          </w:p>
        </w:tc>
        <w:tc>
          <w:tcPr>
            <w:tcW w:w="4114" w:type="pct"/>
            <w:shd w:val="clear" w:color="auto" w:fill="auto"/>
            <w:vAlign w:val="center"/>
          </w:tcPr>
          <w:p w14:paraId="0D1207A0"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Manifiesto Personal Técnico Certificado:</w:t>
            </w:r>
          </w:p>
          <w:p w14:paraId="07BB4CD6" w14:textId="77777777" w:rsidR="00AA5D51" w:rsidRPr="00382B70" w:rsidRDefault="00AA5D51" w:rsidP="00AA5D51">
            <w:pPr>
              <w:contextualSpacing/>
              <w:jc w:val="both"/>
              <w:rPr>
                <w:rFonts w:asciiTheme="minorHAnsi" w:hAnsiTheme="minorHAnsi" w:cs="Arial"/>
                <w:sz w:val="16"/>
                <w:szCs w:val="16"/>
              </w:rPr>
            </w:pPr>
          </w:p>
          <w:p w14:paraId="377F5AB3" w14:textId="47E3C86E" w:rsidR="00AA5D51" w:rsidRPr="00382B70" w:rsidRDefault="00AA5D51" w:rsidP="00AA5D51">
            <w:pPr>
              <w:contextualSpacing/>
              <w:jc w:val="both"/>
              <w:rPr>
                <w:rFonts w:asciiTheme="minorHAnsi" w:hAnsiTheme="minorHAnsi" w:cs="Arial"/>
                <w:sz w:val="16"/>
                <w:szCs w:val="16"/>
              </w:rPr>
            </w:pPr>
            <w:r w:rsidRPr="00AA5D51">
              <w:rPr>
                <w:rFonts w:asciiTheme="minorHAnsi" w:hAnsiTheme="minorHAnsi" w:cs="Arial"/>
                <w:sz w:val="16"/>
                <w:szCs w:val="16"/>
              </w:rPr>
              <w:t xml:space="preserve">El Licitante, deberá presentar </w:t>
            </w:r>
            <w:r>
              <w:rPr>
                <w:rFonts w:asciiTheme="minorHAnsi" w:hAnsiTheme="minorHAnsi" w:cs="Arial"/>
                <w:sz w:val="16"/>
                <w:szCs w:val="16"/>
              </w:rPr>
              <w:t xml:space="preserve">Carta donde </w:t>
            </w:r>
            <w:r w:rsidRPr="00382B70">
              <w:rPr>
                <w:rFonts w:asciiTheme="minorHAnsi" w:hAnsiTheme="minorHAnsi" w:cs="Arial"/>
                <w:sz w:val="16"/>
                <w:szCs w:val="16"/>
              </w:rPr>
              <w:t xml:space="preserve">manifieste que cuenta con personal técnico certificado por el mismo para la atención, instalación, mantenimiento y re apuntamiento de los servicios licitados, y el listado de atención que se </w:t>
            </w:r>
            <w:r w:rsidR="00B162F7" w:rsidRPr="00382B70">
              <w:rPr>
                <w:rFonts w:asciiTheme="minorHAnsi" w:hAnsiTheme="minorHAnsi" w:cs="Arial"/>
                <w:sz w:val="16"/>
                <w:szCs w:val="16"/>
              </w:rPr>
              <w:t>brindará</w:t>
            </w:r>
            <w:r w:rsidRPr="00382B70">
              <w:rPr>
                <w:rFonts w:asciiTheme="minorHAnsi" w:hAnsiTheme="minorHAnsi" w:cs="Arial"/>
                <w:sz w:val="16"/>
                <w:szCs w:val="16"/>
              </w:rPr>
              <w:t xml:space="preserve"> a la Universidad.</w:t>
            </w:r>
            <w:r w:rsidR="005F36B2" w:rsidRPr="000A4619">
              <w:rPr>
                <w:rFonts w:asciiTheme="minorHAnsi" w:hAnsiTheme="minorHAnsi" w:cs="Arial"/>
                <w:sz w:val="16"/>
                <w:szCs w:val="16"/>
                <w:highlight w:val="magenta"/>
              </w:rPr>
              <w:t xml:space="preserve"> </w:t>
            </w:r>
          </w:p>
          <w:p w14:paraId="2BC75E45" w14:textId="77777777" w:rsidR="00AA5D51" w:rsidRPr="00AA5D51" w:rsidRDefault="00AA5D51" w:rsidP="00AA5D51">
            <w:pPr>
              <w:jc w:val="both"/>
              <w:rPr>
                <w:rFonts w:asciiTheme="minorHAnsi" w:hAnsiTheme="minorHAnsi" w:cs="Arial"/>
                <w:sz w:val="18"/>
                <w:szCs w:val="16"/>
              </w:rPr>
            </w:pPr>
          </w:p>
          <w:p w14:paraId="7D4CBF18" w14:textId="1A783D5C"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628" w:type="pct"/>
            <w:shd w:val="clear" w:color="auto" w:fill="auto"/>
          </w:tcPr>
          <w:p w14:paraId="11D6A00E"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4BF8EE" w14:textId="71C70450"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427F5A6A" w14:textId="77777777" w:rsidTr="005F5629">
        <w:trPr>
          <w:trHeight w:val="43"/>
        </w:trPr>
        <w:tc>
          <w:tcPr>
            <w:tcW w:w="258" w:type="pct"/>
          </w:tcPr>
          <w:p w14:paraId="475C341B" w14:textId="29CBE232"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w:t>
            </w:r>
            <w:r w:rsidR="00216938">
              <w:rPr>
                <w:rFonts w:asciiTheme="minorHAnsi" w:hAnsiTheme="minorHAnsi" w:cstheme="minorHAnsi"/>
                <w:sz w:val="18"/>
                <w:szCs w:val="16"/>
              </w:rPr>
              <w:t>6</w:t>
            </w:r>
          </w:p>
        </w:tc>
        <w:tc>
          <w:tcPr>
            <w:tcW w:w="4114" w:type="pct"/>
            <w:shd w:val="clear" w:color="auto" w:fill="auto"/>
            <w:vAlign w:val="center"/>
          </w:tcPr>
          <w:p w14:paraId="7AFD58FC"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Escrito suministros necesarios para la prestación del Servicio:</w:t>
            </w:r>
          </w:p>
          <w:p w14:paraId="644BB959" w14:textId="77777777" w:rsidR="00AA5D51" w:rsidRPr="00382B70" w:rsidRDefault="00AA5D51" w:rsidP="00AA5D51">
            <w:pPr>
              <w:contextualSpacing/>
              <w:jc w:val="both"/>
              <w:rPr>
                <w:rFonts w:asciiTheme="minorHAnsi" w:hAnsiTheme="minorHAnsi" w:cs="Arial"/>
                <w:sz w:val="16"/>
                <w:szCs w:val="16"/>
              </w:rPr>
            </w:pPr>
          </w:p>
          <w:p w14:paraId="48128AA3" w14:textId="088CFE41" w:rsidR="00AA5D51" w:rsidRPr="00382B70" w:rsidRDefault="00AA5D51" w:rsidP="00AA5D51">
            <w:pPr>
              <w:contextualSpacing/>
              <w:jc w:val="both"/>
              <w:rPr>
                <w:rFonts w:asciiTheme="minorHAnsi" w:hAnsiTheme="minorHAnsi" w:cs="Arial"/>
                <w:sz w:val="16"/>
                <w:szCs w:val="16"/>
              </w:rPr>
            </w:pPr>
            <w:r w:rsidRPr="00AA5D51">
              <w:rPr>
                <w:rFonts w:asciiTheme="minorHAnsi" w:hAnsiTheme="minorHAnsi" w:cs="Arial"/>
                <w:sz w:val="16"/>
                <w:szCs w:val="16"/>
              </w:rPr>
              <w:t xml:space="preserve">El Licitante, deberá presentar </w:t>
            </w:r>
            <w:r>
              <w:rPr>
                <w:rFonts w:asciiTheme="minorHAnsi" w:hAnsiTheme="minorHAnsi" w:cs="Arial"/>
                <w:sz w:val="16"/>
                <w:szCs w:val="16"/>
              </w:rPr>
              <w:t>e</w:t>
            </w:r>
            <w:r w:rsidRPr="00382B70">
              <w:rPr>
                <w:rFonts w:asciiTheme="minorHAnsi" w:hAnsiTheme="minorHAnsi" w:cs="Arial"/>
                <w:sz w:val="16"/>
                <w:szCs w:val="16"/>
              </w:rPr>
              <w:t>scrito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0A5D59FF" w14:textId="77777777" w:rsidR="00AA5D51" w:rsidRPr="00AA5D51" w:rsidRDefault="00AA5D51" w:rsidP="00AA5D51">
            <w:pPr>
              <w:pStyle w:val="Sangra3detindependiente"/>
              <w:tabs>
                <w:tab w:val="clear" w:pos="709"/>
              </w:tabs>
              <w:autoSpaceDE w:val="0"/>
              <w:autoSpaceDN w:val="0"/>
              <w:ind w:left="0"/>
              <w:rPr>
                <w:rFonts w:asciiTheme="minorHAnsi" w:eastAsia="Calibri" w:hAnsiTheme="minorHAnsi" w:cstheme="minorHAnsi"/>
                <w:b/>
                <w:bCs/>
                <w:sz w:val="18"/>
                <w:szCs w:val="16"/>
              </w:rPr>
            </w:pPr>
          </w:p>
          <w:p w14:paraId="3747CD9F" w14:textId="3A5249C1"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628" w:type="pct"/>
            <w:shd w:val="clear" w:color="auto" w:fill="auto"/>
          </w:tcPr>
          <w:p w14:paraId="01E43AD9"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8A8101F" w14:textId="2BB2401E"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76AFA" w:rsidRPr="00BE538E" w14:paraId="2E729F98" w14:textId="77777777" w:rsidTr="005F5629">
        <w:tc>
          <w:tcPr>
            <w:tcW w:w="258" w:type="pct"/>
          </w:tcPr>
          <w:p w14:paraId="193BE525" w14:textId="664DBD23" w:rsidR="00B76AFA" w:rsidRPr="001E75C2" w:rsidRDefault="00AA5D51" w:rsidP="00B27120">
            <w:pPr>
              <w:jc w:val="center"/>
              <w:rPr>
                <w:rFonts w:asciiTheme="minorHAnsi" w:hAnsiTheme="minorHAnsi" w:cstheme="minorHAnsi"/>
                <w:sz w:val="16"/>
                <w:szCs w:val="16"/>
              </w:rPr>
            </w:pPr>
            <w:r>
              <w:rPr>
                <w:rFonts w:asciiTheme="minorHAnsi" w:hAnsiTheme="minorHAnsi" w:cstheme="minorHAnsi"/>
                <w:sz w:val="16"/>
                <w:szCs w:val="16"/>
              </w:rPr>
              <w:t>1</w:t>
            </w:r>
            <w:r w:rsidR="00216938">
              <w:rPr>
                <w:rFonts w:asciiTheme="minorHAnsi" w:hAnsiTheme="minorHAnsi" w:cstheme="minorHAnsi"/>
                <w:sz w:val="16"/>
                <w:szCs w:val="16"/>
              </w:rPr>
              <w:t>7</w:t>
            </w:r>
          </w:p>
        </w:tc>
        <w:tc>
          <w:tcPr>
            <w:tcW w:w="4114" w:type="pct"/>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55"/>
            </w:tblGrid>
            <w:tr w:rsidR="001425C8" w14:paraId="7B8FECA4" w14:textId="77777777" w:rsidTr="001425C8">
              <w:trPr>
                <w:jc w:val="center"/>
              </w:trPr>
              <w:tc>
                <w:tcPr>
                  <w:tcW w:w="3882" w:type="pct"/>
                  <w:tcBorders>
                    <w:top w:val="dotted" w:sz="4" w:space="0" w:color="auto"/>
                    <w:left w:val="dotted" w:sz="4" w:space="0" w:color="auto"/>
                    <w:bottom w:val="dotted" w:sz="4" w:space="0" w:color="auto"/>
                    <w:right w:val="dotted" w:sz="4" w:space="0" w:color="auto"/>
                  </w:tcBorders>
                </w:tcPr>
                <w:p w14:paraId="42ED5AAE"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b/>
                      <w:sz w:val="14"/>
                      <w:szCs w:val="16"/>
                    </w:rPr>
                  </w:pPr>
                  <w:r>
                    <w:rPr>
                      <w:rFonts w:asciiTheme="minorHAnsi" w:eastAsia="Calibri" w:hAnsiTheme="minorHAnsi" w:cstheme="minorHAnsi"/>
                      <w:b/>
                      <w:sz w:val="14"/>
                      <w:szCs w:val="16"/>
                    </w:rPr>
                    <w:t>Participación en Conjunto:</w:t>
                  </w:r>
                </w:p>
                <w:p w14:paraId="26BCA81F"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p>
                <w:p w14:paraId="0FC78C27" w14:textId="7CF54297" w:rsidR="001425C8" w:rsidRDefault="001425C8" w:rsidP="001425C8">
                  <w:pPr>
                    <w:pStyle w:val="Sangra3detindependiente"/>
                    <w:autoSpaceDE w:val="0"/>
                    <w:autoSpaceDN w:val="0"/>
                    <w:spacing w:line="256" w:lineRule="auto"/>
                    <w:ind w:left="0"/>
                    <w:rPr>
                      <w:rFonts w:asciiTheme="minorHAnsi" w:eastAsia="Calibri" w:hAnsiTheme="minorHAnsi" w:cstheme="minorHAnsi"/>
                      <w:bCs/>
                      <w:sz w:val="12"/>
                      <w:szCs w:val="16"/>
                    </w:rPr>
                  </w:pPr>
                  <w:r>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Pr>
                      <w:rFonts w:asciiTheme="minorHAnsi" w:eastAsia="Calibri" w:hAnsiTheme="minorHAnsi" w:cstheme="minorHAnsi"/>
                      <w:b/>
                      <w:bCs/>
                      <w:sz w:val="12"/>
                      <w:szCs w:val="16"/>
                    </w:rPr>
                    <w:t xml:space="preserve"> </w:t>
                  </w:r>
                  <w:r>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Pr>
                      <w:rFonts w:asciiTheme="minorHAnsi" w:eastAsia="Calibri" w:hAnsiTheme="minorHAnsi" w:cstheme="minorHAnsi"/>
                      <w:b/>
                      <w:bCs/>
                      <w:sz w:val="12"/>
                      <w:szCs w:val="16"/>
                    </w:rPr>
                    <w:t>numeral X</w:t>
                  </w:r>
                  <w:r>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808A10D" w14:textId="77777777" w:rsidR="000E7071" w:rsidRDefault="000E7071" w:rsidP="001425C8">
                  <w:pPr>
                    <w:pStyle w:val="Sangra3detindependiente"/>
                    <w:autoSpaceDE w:val="0"/>
                    <w:autoSpaceDN w:val="0"/>
                    <w:spacing w:line="256" w:lineRule="auto"/>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1425C8" w14:paraId="51D6A61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5863D2"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1  </w:t>
                        </w:r>
                      </w:p>
                    </w:tc>
                    <w:tc>
                      <w:tcPr>
                        <w:tcW w:w="4394" w:type="dxa"/>
                        <w:tcBorders>
                          <w:top w:val="dotted" w:sz="4" w:space="0" w:color="auto"/>
                          <w:left w:val="dotted" w:sz="4" w:space="0" w:color="auto"/>
                          <w:bottom w:val="dotted" w:sz="4" w:space="0" w:color="auto"/>
                          <w:right w:val="dotted" w:sz="4" w:space="0" w:color="auto"/>
                        </w:tcBorders>
                        <w:vAlign w:val="center"/>
                        <w:hideMark/>
                      </w:tcPr>
                      <w:p w14:paraId="5AFA5D35" w14:textId="77777777" w:rsidR="001425C8" w:rsidRDefault="001425C8" w:rsidP="001425C8">
                        <w:pPr>
                          <w:spacing w:line="256" w:lineRule="auto"/>
                          <w:ind w:right="-19"/>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Acreditación y representación.</w:t>
                        </w:r>
                      </w:p>
                    </w:tc>
                  </w:tr>
                  <w:tr w:rsidR="001425C8" w14:paraId="5A6410BB" w14:textId="77777777">
                    <w:trPr>
                      <w:trHeight w:val="59"/>
                      <w:jc w:val="center"/>
                    </w:trPr>
                    <w:tc>
                      <w:tcPr>
                        <w:tcW w:w="0" w:type="auto"/>
                        <w:tcBorders>
                          <w:top w:val="dotted" w:sz="4" w:space="0" w:color="auto"/>
                          <w:left w:val="dotted" w:sz="4" w:space="0" w:color="auto"/>
                          <w:bottom w:val="dotted" w:sz="4" w:space="0" w:color="auto"/>
                          <w:right w:val="dotted" w:sz="4" w:space="0" w:color="auto"/>
                        </w:tcBorders>
                        <w:hideMark/>
                      </w:tcPr>
                      <w:p w14:paraId="32AE0F5B"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4394" w:type="dxa"/>
                        <w:tcBorders>
                          <w:top w:val="dotted" w:sz="4" w:space="0" w:color="auto"/>
                          <w:left w:val="dotted" w:sz="4" w:space="0" w:color="auto"/>
                          <w:bottom w:val="dotted" w:sz="4" w:space="0" w:color="auto"/>
                          <w:right w:val="dotted" w:sz="4" w:space="0" w:color="auto"/>
                        </w:tcBorders>
                        <w:hideMark/>
                      </w:tcPr>
                      <w:p w14:paraId="5A8FD17A" w14:textId="77777777" w:rsidR="001425C8" w:rsidRDefault="001425C8" w:rsidP="001425C8">
                        <w:pPr>
                          <w:pStyle w:val="Default"/>
                          <w:spacing w:line="256" w:lineRule="auto"/>
                          <w:jc w:val="both"/>
                          <w:rPr>
                            <w:rFonts w:asciiTheme="minorHAnsi" w:hAnsiTheme="minorHAnsi" w:cstheme="minorHAnsi"/>
                            <w:b/>
                            <w:sz w:val="12"/>
                            <w:szCs w:val="12"/>
                            <w:lang w:eastAsia="en-US"/>
                          </w:rPr>
                        </w:pPr>
                        <w:r>
                          <w:rPr>
                            <w:rFonts w:asciiTheme="minorHAnsi" w:hAnsiTheme="minorHAnsi" w:cstheme="minorHAnsi"/>
                            <w:b/>
                            <w:sz w:val="12"/>
                            <w:szCs w:val="12"/>
                            <w:lang w:eastAsia="en-US"/>
                          </w:rPr>
                          <w:t xml:space="preserve">Manifiesto para recibir notificaciones por correo electrónico.  </w:t>
                        </w:r>
                        <w:r>
                          <w:rPr>
                            <w:rFonts w:asciiTheme="minorHAnsi" w:hAnsiTheme="minorHAnsi" w:cstheme="minorHAnsi"/>
                            <w:b/>
                            <w:bCs/>
                            <w:sz w:val="12"/>
                            <w:szCs w:val="12"/>
                            <w:lang w:eastAsia="en-US"/>
                          </w:rPr>
                          <w:t>Anexo “11”</w:t>
                        </w:r>
                      </w:p>
                    </w:tc>
                  </w:tr>
                  <w:tr w:rsidR="001425C8" w14:paraId="760723A8"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4BE2C6DA"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4394" w:type="dxa"/>
                        <w:tcBorders>
                          <w:top w:val="dotted" w:sz="4" w:space="0" w:color="auto"/>
                          <w:left w:val="dotted" w:sz="4" w:space="0" w:color="auto"/>
                          <w:bottom w:val="dotted" w:sz="4" w:space="0" w:color="auto"/>
                          <w:right w:val="dotted" w:sz="4" w:space="0" w:color="auto"/>
                        </w:tcBorders>
                        <w:hideMark/>
                      </w:tcPr>
                      <w:p w14:paraId="55F368C5"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Calibri" w:eastAsia="Calibri" w:hAnsi="Calibri"/>
                            <w:b/>
                            <w:color w:val="000000"/>
                            <w:sz w:val="12"/>
                            <w:szCs w:val="12"/>
                          </w:rPr>
                          <w:t xml:space="preserve">Identificación Vigente. </w:t>
                        </w:r>
                      </w:p>
                    </w:tc>
                  </w:tr>
                  <w:tr w:rsidR="001425C8" w14:paraId="70EA967E"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0AEFD8EC"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4394" w:type="dxa"/>
                        <w:tcBorders>
                          <w:top w:val="dotted" w:sz="4" w:space="0" w:color="auto"/>
                          <w:left w:val="dotted" w:sz="4" w:space="0" w:color="auto"/>
                          <w:bottom w:val="dotted" w:sz="4" w:space="0" w:color="auto"/>
                          <w:right w:val="dotted" w:sz="4" w:space="0" w:color="auto"/>
                        </w:tcBorders>
                        <w:hideMark/>
                      </w:tcPr>
                      <w:p w14:paraId="2E619700" w14:textId="77777777" w:rsidR="001425C8" w:rsidRDefault="001425C8" w:rsidP="001425C8">
                        <w:pPr>
                          <w:spacing w:line="256" w:lineRule="auto"/>
                          <w:ind w:right="-5"/>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CSF.</w:t>
                        </w:r>
                      </w:p>
                    </w:tc>
                  </w:tr>
                  <w:tr w:rsidR="001425C8" w14:paraId="5187B9A0"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729C4227"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4394" w:type="dxa"/>
                        <w:tcBorders>
                          <w:top w:val="dotted" w:sz="4" w:space="0" w:color="auto"/>
                          <w:left w:val="dotted" w:sz="4" w:space="0" w:color="auto"/>
                          <w:bottom w:val="dotted" w:sz="4" w:space="0" w:color="auto"/>
                          <w:right w:val="dotted" w:sz="4" w:space="0" w:color="auto"/>
                        </w:tcBorders>
                        <w:hideMark/>
                      </w:tcPr>
                      <w:p w14:paraId="6FA2BF09" w14:textId="77777777" w:rsidR="001425C8" w:rsidRDefault="001425C8" w:rsidP="001425C8">
                        <w:pPr>
                          <w:spacing w:line="256" w:lineRule="auto"/>
                          <w:ind w:right="-5"/>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RFC: </w:t>
                        </w:r>
                        <w:r>
                          <w:rPr>
                            <w:rFonts w:asciiTheme="minorHAnsi" w:eastAsia="Calibri" w:hAnsiTheme="minorHAnsi" w:cstheme="minorHAnsi"/>
                            <w:color w:val="000000"/>
                            <w:sz w:val="12"/>
                            <w:szCs w:val="12"/>
                          </w:rPr>
                          <w:t xml:space="preserve">Registro Federal de Contribuyentes </w:t>
                        </w:r>
                        <w:r>
                          <w:rPr>
                            <w:rFonts w:asciiTheme="minorHAnsi" w:eastAsia="Calibri" w:hAnsiTheme="minorHAnsi" w:cstheme="minorHAnsi"/>
                            <w:color w:val="000000"/>
                            <w:sz w:val="12"/>
                            <w:szCs w:val="12"/>
                            <w:u w:val="single"/>
                          </w:rPr>
                          <w:t xml:space="preserve">del </w:t>
                        </w:r>
                        <w:r>
                          <w:rPr>
                            <w:rFonts w:asciiTheme="minorHAnsi" w:eastAsia="Calibri" w:hAnsiTheme="minorHAnsi" w:cstheme="minorHAnsi"/>
                            <w:b/>
                            <w:color w:val="000000"/>
                            <w:sz w:val="12"/>
                            <w:szCs w:val="12"/>
                            <w:u w:val="single"/>
                          </w:rPr>
                          <w:t xml:space="preserve">Representante Legal </w:t>
                        </w:r>
                      </w:p>
                    </w:tc>
                  </w:tr>
                  <w:tr w:rsidR="001425C8" w14:paraId="6DBFF426" w14:textId="77777777">
                    <w:trPr>
                      <w:trHeight w:val="50"/>
                      <w:jc w:val="center"/>
                    </w:trPr>
                    <w:tc>
                      <w:tcPr>
                        <w:tcW w:w="0" w:type="auto"/>
                        <w:vMerge w:val="restart"/>
                        <w:tcBorders>
                          <w:top w:val="dotted" w:sz="4" w:space="0" w:color="auto"/>
                          <w:left w:val="dotted" w:sz="4" w:space="0" w:color="auto"/>
                          <w:bottom w:val="dotted" w:sz="4" w:space="0" w:color="auto"/>
                          <w:right w:val="dotted" w:sz="4" w:space="0" w:color="auto"/>
                        </w:tcBorders>
                        <w:hideMark/>
                      </w:tcPr>
                      <w:p w14:paraId="5EE9049E"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2.3</w:t>
                        </w:r>
                      </w:p>
                    </w:tc>
                    <w:tc>
                      <w:tcPr>
                        <w:tcW w:w="4394" w:type="dxa"/>
                        <w:tcBorders>
                          <w:top w:val="dotted" w:sz="4" w:space="0" w:color="auto"/>
                          <w:left w:val="dotted" w:sz="4" w:space="0" w:color="auto"/>
                          <w:bottom w:val="dotted" w:sz="4" w:space="0" w:color="auto"/>
                          <w:right w:val="dotted" w:sz="4" w:space="0" w:color="auto"/>
                        </w:tcBorders>
                        <w:hideMark/>
                      </w:tcPr>
                      <w:p w14:paraId="2C6304E8" w14:textId="77777777" w:rsidR="001425C8" w:rsidRDefault="001425C8" w:rsidP="001425C8">
                        <w:pPr>
                          <w:autoSpaceDE w:val="0"/>
                          <w:autoSpaceDN w:val="0"/>
                          <w:adjustRightInd w:val="0"/>
                          <w:spacing w:line="256" w:lineRule="auto"/>
                          <w:jc w:val="both"/>
                          <w:rPr>
                            <w:rFonts w:asciiTheme="minorHAnsi" w:hAnsiTheme="minorHAnsi" w:cstheme="minorHAnsi"/>
                            <w:sz w:val="12"/>
                            <w:szCs w:val="12"/>
                            <w:lang w:eastAsia="es-MX"/>
                          </w:rPr>
                        </w:pPr>
                        <w:r>
                          <w:rPr>
                            <w:rFonts w:asciiTheme="minorHAnsi" w:hAnsiTheme="minorHAnsi" w:cstheme="minorHAnsi"/>
                            <w:b/>
                            <w:bCs/>
                            <w:sz w:val="12"/>
                            <w:szCs w:val="12"/>
                            <w:lang w:eastAsia="es-MX"/>
                          </w:rPr>
                          <w:t>Personas Morales:</w:t>
                        </w:r>
                        <w:r>
                          <w:rPr>
                            <w:rFonts w:asciiTheme="minorHAnsi" w:hAnsiTheme="minorHAnsi" w:cstheme="minorHAnsi"/>
                            <w:sz w:val="12"/>
                            <w:szCs w:val="12"/>
                            <w:lang w:eastAsia="es-MX"/>
                          </w:rPr>
                          <w:t xml:space="preserve"> En caso de personas morales, incluir el acta constitutiva </w:t>
                        </w:r>
                      </w:p>
                    </w:tc>
                  </w:tr>
                  <w:tr w:rsidR="001425C8" w14:paraId="456B3CEA" w14:textId="77777777">
                    <w:trPr>
                      <w:trHeight w:val="5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780634A9" w14:textId="77777777" w:rsidR="001425C8" w:rsidRDefault="001425C8" w:rsidP="001425C8">
                        <w:pPr>
                          <w:spacing w:line="256" w:lineRule="auto"/>
                          <w:rPr>
                            <w:rFonts w:asciiTheme="minorHAnsi" w:eastAsia="Calibri" w:hAnsiTheme="minorHAnsi" w:cstheme="minorHAnsi"/>
                            <w:b/>
                            <w:color w:val="000000"/>
                            <w:sz w:val="12"/>
                            <w:szCs w:val="12"/>
                            <w:lang w:val="es-ES"/>
                          </w:rPr>
                        </w:pPr>
                      </w:p>
                    </w:tc>
                    <w:tc>
                      <w:tcPr>
                        <w:tcW w:w="4394" w:type="dxa"/>
                        <w:tcBorders>
                          <w:top w:val="dotted" w:sz="4" w:space="0" w:color="auto"/>
                          <w:left w:val="dotted" w:sz="4" w:space="0" w:color="auto"/>
                          <w:bottom w:val="dotted" w:sz="4" w:space="0" w:color="auto"/>
                          <w:right w:val="dotted" w:sz="4" w:space="0" w:color="auto"/>
                        </w:tcBorders>
                        <w:hideMark/>
                      </w:tcPr>
                      <w:p w14:paraId="211F361A" w14:textId="168FD5B4" w:rsidR="001425C8" w:rsidRDefault="001425C8" w:rsidP="001425C8">
                        <w:pPr>
                          <w:spacing w:line="256" w:lineRule="auto"/>
                          <w:jc w:val="both"/>
                          <w:rPr>
                            <w:rFonts w:ascii="Calibri" w:hAnsi="Calibri"/>
                            <w:b/>
                            <w:sz w:val="12"/>
                            <w:szCs w:val="12"/>
                            <w:lang w:eastAsia="es-MX"/>
                          </w:rPr>
                        </w:pPr>
                        <w:r>
                          <w:rPr>
                            <w:rFonts w:ascii="Calibri" w:hAnsi="Calibri"/>
                            <w:b/>
                            <w:sz w:val="12"/>
                            <w:szCs w:val="12"/>
                            <w:lang w:eastAsia="es-MX"/>
                          </w:rPr>
                          <w:t>Constancia de Padrón de Proveedor Vigente 202</w:t>
                        </w:r>
                        <w:r w:rsidR="00E1267D">
                          <w:rPr>
                            <w:rFonts w:ascii="Calibri" w:hAnsi="Calibri"/>
                            <w:b/>
                            <w:sz w:val="12"/>
                            <w:szCs w:val="12"/>
                            <w:lang w:eastAsia="es-MX"/>
                          </w:rPr>
                          <w:t>6</w:t>
                        </w:r>
                      </w:p>
                    </w:tc>
                  </w:tr>
                  <w:tr w:rsidR="001425C8" w14:paraId="508ABE6E"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3E0CC310" w14:textId="77777777" w:rsidR="001425C8" w:rsidRDefault="001425C8" w:rsidP="001425C8">
                        <w:pPr>
                          <w:spacing w:line="256" w:lineRule="auto"/>
                          <w:ind w:right="-89"/>
                          <w:jc w:val="center"/>
                          <w:rPr>
                            <w:rFonts w:asciiTheme="minorHAnsi" w:eastAsia="Calibri" w:hAnsiTheme="minorHAnsi" w:cstheme="minorHAnsi"/>
                            <w:b/>
                            <w:color w:val="000000"/>
                            <w:sz w:val="12"/>
                            <w:szCs w:val="12"/>
                            <w:lang w:val="es-ES"/>
                          </w:rPr>
                        </w:pPr>
                        <w:r>
                          <w:rPr>
                            <w:rFonts w:asciiTheme="minorHAnsi" w:eastAsia="Calibri" w:hAnsiTheme="minorHAnsi" w:cstheme="minorHAnsi"/>
                            <w:b/>
                            <w:color w:val="000000"/>
                            <w:sz w:val="12"/>
                            <w:szCs w:val="12"/>
                          </w:rPr>
                          <w:t>2.4</w:t>
                        </w:r>
                      </w:p>
                    </w:tc>
                    <w:tc>
                      <w:tcPr>
                        <w:tcW w:w="4394" w:type="dxa"/>
                        <w:tcBorders>
                          <w:top w:val="dotted" w:sz="4" w:space="0" w:color="auto"/>
                          <w:left w:val="dotted" w:sz="4" w:space="0" w:color="auto"/>
                          <w:bottom w:val="dotted" w:sz="4" w:space="0" w:color="auto"/>
                          <w:right w:val="dotted" w:sz="4" w:space="0" w:color="auto"/>
                        </w:tcBorders>
                        <w:hideMark/>
                      </w:tcPr>
                      <w:p w14:paraId="0AA3FF6D" w14:textId="77777777" w:rsidR="001425C8" w:rsidRDefault="001425C8" w:rsidP="001425C8">
                        <w:pPr>
                          <w:spacing w:line="256" w:lineRule="auto"/>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Personas Físicas: </w:t>
                        </w:r>
                        <w:r>
                          <w:rPr>
                            <w:rFonts w:asciiTheme="minorHAnsi" w:eastAsia="Calibri" w:hAnsiTheme="minorHAnsi" w:cstheme="minorHAnsi"/>
                            <w:color w:val="000000"/>
                            <w:sz w:val="12"/>
                            <w:szCs w:val="12"/>
                          </w:rPr>
                          <w:t>Acta de nacimiento en copia simple</w:t>
                        </w:r>
                      </w:p>
                    </w:tc>
                  </w:tr>
                  <w:tr w:rsidR="001425C8" w14:paraId="1F0331C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B866E3"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2.6</w:t>
                        </w:r>
                      </w:p>
                    </w:tc>
                    <w:tc>
                      <w:tcPr>
                        <w:tcW w:w="4394" w:type="dxa"/>
                        <w:tcBorders>
                          <w:top w:val="dotted" w:sz="4" w:space="0" w:color="auto"/>
                          <w:left w:val="dotted" w:sz="4" w:space="0" w:color="auto"/>
                          <w:bottom w:val="dotted" w:sz="4" w:space="0" w:color="auto"/>
                          <w:right w:val="dotted" w:sz="4" w:space="0" w:color="auto"/>
                        </w:tcBorders>
                        <w:hideMark/>
                      </w:tcPr>
                      <w:p w14:paraId="3E500601"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Comprobante del SAT</w:t>
                        </w:r>
                        <w:r>
                          <w:rPr>
                            <w:rFonts w:asciiTheme="minorHAnsi" w:eastAsia="Calibri" w:hAnsiTheme="minorHAnsi" w:cstheme="minorHAnsi"/>
                            <w:color w:val="000000"/>
                            <w:sz w:val="12"/>
                            <w:szCs w:val="12"/>
                          </w:rPr>
                          <w:t xml:space="preserve"> en donde se indica que está al corriente de sus obligaciones fiscales.</w:t>
                        </w:r>
                      </w:p>
                    </w:tc>
                  </w:tr>
                  <w:tr w:rsidR="001425C8" w14:paraId="1080CC5A"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589A4C5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2.7</w:t>
                        </w:r>
                      </w:p>
                    </w:tc>
                    <w:tc>
                      <w:tcPr>
                        <w:tcW w:w="4394" w:type="dxa"/>
                        <w:tcBorders>
                          <w:top w:val="dotted" w:sz="4" w:space="0" w:color="auto"/>
                          <w:left w:val="dotted" w:sz="4" w:space="0" w:color="auto"/>
                          <w:bottom w:val="dotted" w:sz="4" w:space="0" w:color="auto"/>
                          <w:right w:val="dotted" w:sz="4" w:space="0" w:color="auto"/>
                        </w:tcBorders>
                        <w:hideMark/>
                      </w:tcPr>
                      <w:p w14:paraId="32701274"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del Cumplimiento de Obligaciones fiscales en materia de Seguridad Social.*</w:t>
                        </w:r>
                      </w:p>
                    </w:tc>
                  </w:tr>
                  <w:tr w:rsidR="001425C8" w14:paraId="4D94D2B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382C54DD"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2.8</w:t>
                        </w:r>
                      </w:p>
                    </w:tc>
                    <w:tc>
                      <w:tcPr>
                        <w:tcW w:w="4394" w:type="dxa"/>
                        <w:tcBorders>
                          <w:top w:val="dotted" w:sz="4" w:space="0" w:color="auto"/>
                          <w:left w:val="dotted" w:sz="4" w:space="0" w:color="auto"/>
                          <w:bottom w:val="dotted" w:sz="4" w:space="0" w:color="auto"/>
                          <w:right w:val="dotted" w:sz="4" w:space="0" w:color="auto"/>
                        </w:tcBorders>
                        <w:hideMark/>
                      </w:tcPr>
                      <w:p w14:paraId="17C076A8"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Constancia de situación fiscal del INFONAVIT*</w:t>
                        </w:r>
                        <w:r>
                          <w:rPr>
                            <w:rFonts w:asciiTheme="minorHAnsi" w:eastAsia="Calibri" w:hAnsiTheme="minorHAnsi" w:cstheme="minorHAnsi"/>
                            <w:color w:val="000000"/>
                            <w:sz w:val="12"/>
                            <w:szCs w:val="12"/>
                          </w:rPr>
                          <w:t xml:space="preserve">, </w:t>
                        </w:r>
                      </w:p>
                    </w:tc>
                  </w:tr>
                  <w:tr w:rsidR="001425C8" w14:paraId="268D1AE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61656FF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2.9</w:t>
                        </w:r>
                      </w:p>
                    </w:tc>
                    <w:tc>
                      <w:tcPr>
                        <w:tcW w:w="4394" w:type="dxa"/>
                        <w:tcBorders>
                          <w:top w:val="dotted" w:sz="4" w:space="0" w:color="auto"/>
                          <w:left w:val="dotted" w:sz="4" w:space="0" w:color="auto"/>
                          <w:bottom w:val="dotted" w:sz="4" w:space="0" w:color="auto"/>
                          <w:right w:val="dotted" w:sz="4" w:space="0" w:color="auto"/>
                        </w:tcBorders>
                        <w:hideMark/>
                      </w:tcPr>
                      <w:p w14:paraId="0B85C96D"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0E4D4A76"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lang w:val="es-ES"/>
                    </w:rPr>
                  </w:pPr>
                </w:p>
                <w:p w14:paraId="462E5C18"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r>
                    <w:rPr>
                      <w:rFonts w:asciiTheme="minorHAnsi" w:eastAsia="Calibri" w:hAnsiTheme="minorHAnsi" w:cstheme="minorHAnsi"/>
                      <w:sz w:val="12"/>
                      <w:szCs w:val="16"/>
                    </w:rPr>
                    <w:t>(Su omisión es causa de desechamiento en caso de aplicar)</w:t>
                  </w:r>
                </w:p>
              </w:tc>
            </w:tr>
          </w:tbl>
          <w:p w14:paraId="6D0CF4A0" w14:textId="77777777" w:rsidR="00B76AFA" w:rsidRPr="005E3A08" w:rsidRDefault="00B76AFA" w:rsidP="00B27120">
            <w:pPr>
              <w:jc w:val="both"/>
              <w:rPr>
                <w:rFonts w:asciiTheme="minorHAnsi" w:hAnsiTheme="minorHAnsi" w:cstheme="minorHAnsi"/>
                <w:sz w:val="14"/>
                <w:szCs w:val="14"/>
              </w:rPr>
            </w:pPr>
          </w:p>
        </w:tc>
        <w:tc>
          <w:tcPr>
            <w:tcW w:w="628" w:type="pct"/>
          </w:tcPr>
          <w:p w14:paraId="2511944A" w14:textId="77777777" w:rsidR="00B76AFA" w:rsidRPr="00BE538E" w:rsidRDefault="00B76AFA" w:rsidP="00B27120">
            <w:pPr>
              <w:jc w:val="center"/>
              <w:rPr>
                <w:rFonts w:asciiTheme="minorHAnsi" w:hAnsiTheme="minorHAnsi" w:cstheme="minorHAnsi"/>
                <w:b/>
                <w:sz w:val="18"/>
                <w:szCs w:val="18"/>
                <w:highlight w:val="yellow"/>
              </w:rPr>
            </w:pPr>
            <w:r w:rsidRPr="001E75C2">
              <w:rPr>
                <w:rFonts w:asciiTheme="minorHAnsi" w:eastAsia="Calibri" w:hAnsiTheme="minorHAnsi" w:cstheme="minorHAnsi"/>
                <w:b/>
                <w:color w:val="000000"/>
                <w:sz w:val="12"/>
                <w:szCs w:val="12"/>
              </w:rPr>
              <w:t>Sólo cuando se actualice el supuesto.</w:t>
            </w:r>
          </w:p>
        </w:tc>
      </w:tr>
      <w:tr w:rsidR="00AA5D51" w:rsidRPr="00BE538E" w14:paraId="22DF7279" w14:textId="77777777" w:rsidTr="005F5629">
        <w:tc>
          <w:tcPr>
            <w:tcW w:w="258" w:type="pct"/>
          </w:tcPr>
          <w:p w14:paraId="5BA110EC" w14:textId="5B4D10F4" w:rsidR="00AA5D51" w:rsidRDefault="00AA5D51" w:rsidP="00AA5D51">
            <w:pPr>
              <w:jc w:val="center"/>
              <w:rPr>
                <w:rFonts w:asciiTheme="minorHAnsi" w:hAnsiTheme="minorHAnsi" w:cstheme="minorHAnsi"/>
                <w:sz w:val="16"/>
                <w:szCs w:val="16"/>
              </w:rPr>
            </w:pPr>
            <w:r>
              <w:rPr>
                <w:rFonts w:asciiTheme="minorHAnsi" w:hAnsiTheme="minorHAnsi" w:cstheme="minorHAnsi"/>
                <w:sz w:val="16"/>
                <w:szCs w:val="16"/>
              </w:rPr>
              <w:t>1</w:t>
            </w:r>
            <w:r w:rsidR="00216938">
              <w:rPr>
                <w:rFonts w:asciiTheme="minorHAnsi" w:hAnsiTheme="minorHAnsi" w:cstheme="minorHAnsi"/>
                <w:sz w:val="16"/>
                <w:szCs w:val="16"/>
              </w:rPr>
              <w:t>8</w:t>
            </w:r>
          </w:p>
        </w:tc>
        <w:tc>
          <w:tcPr>
            <w:tcW w:w="4114" w:type="pct"/>
            <w:shd w:val="clear" w:color="auto" w:fill="auto"/>
          </w:tcPr>
          <w:p w14:paraId="0FF28411"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r w:rsidRPr="002C0498">
              <w:rPr>
                <w:rFonts w:asciiTheme="minorHAnsi" w:eastAsia="Calibri" w:hAnsiTheme="minorHAnsi" w:cstheme="minorHAnsi"/>
                <w:b/>
                <w:bCs/>
                <w:color w:val="000000"/>
                <w:sz w:val="16"/>
                <w:szCs w:val="16"/>
              </w:rPr>
              <w:t xml:space="preserve">Centros de Servicio/Garantía: </w:t>
            </w:r>
          </w:p>
          <w:p w14:paraId="65C1312D"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p>
          <w:p w14:paraId="3F88839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32DBF9A"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p>
          <w:p w14:paraId="3D1C5F2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lastRenderedPageBreak/>
              <w:t>La relación de los centros de servicios, deberá contener la información del domicilio, teléfonos, correo electrónico y contacto.</w:t>
            </w:r>
          </w:p>
          <w:p w14:paraId="047BE7F1"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 </w:t>
            </w:r>
          </w:p>
          <w:p w14:paraId="207DAA92"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C049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1005685A" w14:textId="77777777" w:rsidR="00AA5D51" w:rsidRPr="00B162F7" w:rsidRDefault="00AA5D51" w:rsidP="00AA5D51">
            <w:pPr>
              <w:autoSpaceDE w:val="0"/>
              <w:autoSpaceDN w:val="0"/>
              <w:jc w:val="both"/>
              <w:rPr>
                <w:rFonts w:asciiTheme="minorHAnsi" w:eastAsia="Calibri" w:hAnsiTheme="minorHAnsi" w:cstheme="minorHAnsi"/>
                <w:color w:val="000000"/>
                <w:sz w:val="16"/>
                <w:szCs w:val="14"/>
              </w:rPr>
            </w:pPr>
            <w:r w:rsidRPr="002C0498">
              <w:rPr>
                <w:rFonts w:asciiTheme="minorHAnsi" w:eastAsia="Calibri" w:hAnsiTheme="minorHAnsi" w:cstheme="minorHAnsi"/>
                <w:color w:val="000000"/>
                <w:sz w:val="14"/>
                <w:szCs w:val="14"/>
              </w:rPr>
              <w:t xml:space="preserve"> </w:t>
            </w:r>
          </w:p>
          <w:p w14:paraId="4D1313C9" w14:textId="3A80F8D9" w:rsidR="00AA5D51" w:rsidRDefault="00AA5D51" w:rsidP="00AA5D51">
            <w:pPr>
              <w:pStyle w:val="Sangra3detindependiente"/>
              <w:autoSpaceDE w:val="0"/>
              <w:autoSpaceDN w:val="0"/>
              <w:spacing w:line="256" w:lineRule="auto"/>
              <w:ind w:left="0"/>
              <w:rPr>
                <w:rFonts w:asciiTheme="minorHAnsi" w:eastAsia="Calibri" w:hAnsiTheme="minorHAnsi" w:cstheme="minorHAnsi"/>
                <w:b/>
                <w:sz w:val="14"/>
                <w:szCs w:val="16"/>
              </w:rPr>
            </w:pPr>
            <w:r w:rsidRPr="00B162F7">
              <w:rPr>
                <w:rFonts w:asciiTheme="minorHAnsi" w:eastAsia="Calibri" w:hAnsiTheme="minorHAnsi" w:cstheme="minorHAnsi"/>
                <w:sz w:val="16"/>
                <w:szCs w:val="14"/>
              </w:rPr>
              <w:t>(Su omisión es causa de desechamiento)</w:t>
            </w:r>
          </w:p>
        </w:tc>
        <w:tc>
          <w:tcPr>
            <w:tcW w:w="628" w:type="pct"/>
            <w:shd w:val="clear" w:color="auto" w:fill="auto"/>
          </w:tcPr>
          <w:p w14:paraId="00D7607F"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FEAEEFE" w14:textId="619D9C6F" w:rsidR="00AA5D51" w:rsidRPr="001E75C2" w:rsidRDefault="00AA5D51" w:rsidP="00AA5D51">
            <w:pPr>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B76AFA" w:rsidRPr="00BE538E" w14:paraId="33707F95" w14:textId="77777777" w:rsidTr="005F5629">
        <w:tc>
          <w:tcPr>
            <w:tcW w:w="258" w:type="pct"/>
            <w:shd w:val="clear" w:color="auto" w:fill="F2F2F2"/>
          </w:tcPr>
          <w:p w14:paraId="1303C3F5" w14:textId="77777777" w:rsidR="00B76AFA" w:rsidRPr="00BE538E" w:rsidRDefault="00B76AFA" w:rsidP="00B27120">
            <w:pPr>
              <w:jc w:val="center"/>
              <w:rPr>
                <w:rFonts w:asciiTheme="minorHAnsi" w:hAnsiTheme="minorHAnsi" w:cstheme="minorHAnsi"/>
                <w:sz w:val="18"/>
                <w:szCs w:val="18"/>
                <w:highlight w:val="yellow"/>
              </w:rPr>
            </w:pPr>
          </w:p>
        </w:tc>
        <w:tc>
          <w:tcPr>
            <w:tcW w:w="4114" w:type="pct"/>
            <w:shd w:val="clear" w:color="auto" w:fill="F2F2F2"/>
          </w:tcPr>
          <w:p w14:paraId="12815078" w14:textId="422308CD" w:rsidR="00B76AFA" w:rsidRPr="004D4014" w:rsidRDefault="00AA5D51" w:rsidP="00B27120">
            <w:pPr>
              <w:contextualSpacing/>
              <w:jc w:val="center"/>
              <w:rPr>
                <w:rFonts w:asciiTheme="minorHAnsi" w:hAnsiTheme="minorHAnsi" w:cstheme="minorHAnsi"/>
                <w:b/>
                <w:sz w:val="18"/>
                <w:szCs w:val="18"/>
                <w:highlight w:val="yellow"/>
              </w:rPr>
            </w:pPr>
            <w:r>
              <w:rPr>
                <w:rFonts w:asciiTheme="minorHAnsi" w:hAnsiTheme="minorHAnsi" w:cstheme="minorHAnsi"/>
                <w:b/>
                <w:sz w:val="18"/>
                <w:szCs w:val="18"/>
              </w:rPr>
              <w:t xml:space="preserve">C. </w:t>
            </w:r>
            <w:r w:rsidR="00B76AFA" w:rsidRPr="004D4014">
              <w:rPr>
                <w:rFonts w:asciiTheme="minorHAnsi" w:hAnsiTheme="minorHAnsi" w:cstheme="minorHAnsi"/>
                <w:b/>
                <w:sz w:val="18"/>
                <w:szCs w:val="18"/>
              </w:rPr>
              <w:t>Propuesta económica (revisión del área contratante y área requirente)</w:t>
            </w:r>
          </w:p>
        </w:tc>
        <w:tc>
          <w:tcPr>
            <w:tcW w:w="628" w:type="pct"/>
            <w:shd w:val="clear" w:color="auto" w:fill="F2F2F2"/>
          </w:tcPr>
          <w:p w14:paraId="05F8C37E" w14:textId="77777777" w:rsidR="00B76AFA" w:rsidRPr="00BE538E" w:rsidRDefault="00B76AFA" w:rsidP="00B27120">
            <w:pPr>
              <w:jc w:val="center"/>
              <w:rPr>
                <w:rFonts w:asciiTheme="minorHAnsi" w:hAnsiTheme="minorHAnsi" w:cstheme="minorHAnsi"/>
                <w:sz w:val="18"/>
                <w:szCs w:val="18"/>
                <w:highlight w:val="yellow"/>
              </w:rPr>
            </w:pPr>
          </w:p>
        </w:tc>
      </w:tr>
      <w:tr w:rsidR="00AA5D51" w:rsidRPr="00BE538E" w14:paraId="296BF706" w14:textId="77777777" w:rsidTr="005F5629">
        <w:trPr>
          <w:trHeight w:val="2374"/>
        </w:trPr>
        <w:tc>
          <w:tcPr>
            <w:tcW w:w="258" w:type="pct"/>
          </w:tcPr>
          <w:p w14:paraId="7DDB438D" w14:textId="663124A1" w:rsidR="00AA5D51" w:rsidRPr="00460EF2" w:rsidRDefault="00216938" w:rsidP="00AA5D51">
            <w:pPr>
              <w:jc w:val="center"/>
              <w:rPr>
                <w:rFonts w:asciiTheme="minorHAnsi" w:hAnsiTheme="minorHAnsi" w:cstheme="minorHAnsi"/>
                <w:sz w:val="16"/>
                <w:szCs w:val="16"/>
              </w:rPr>
            </w:pPr>
            <w:r>
              <w:rPr>
                <w:rFonts w:asciiTheme="minorHAnsi" w:hAnsiTheme="minorHAnsi" w:cstheme="minorHAnsi"/>
                <w:sz w:val="16"/>
                <w:szCs w:val="16"/>
              </w:rPr>
              <w:t>19</w:t>
            </w:r>
          </w:p>
          <w:p w14:paraId="5FBB82EA" w14:textId="77777777" w:rsidR="00AA5D51" w:rsidRPr="00460EF2" w:rsidRDefault="00AA5D51" w:rsidP="00AA5D51">
            <w:pPr>
              <w:jc w:val="center"/>
              <w:rPr>
                <w:rFonts w:asciiTheme="minorHAnsi" w:hAnsiTheme="minorHAnsi" w:cstheme="minorHAnsi"/>
                <w:sz w:val="16"/>
                <w:szCs w:val="16"/>
              </w:rPr>
            </w:pPr>
          </w:p>
          <w:p w14:paraId="379A2D3D" w14:textId="77777777" w:rsidR="00AA5D51" w:rsidRPr="00460EF2" w:rsidRDefault="00AA5D51" w:rsidP="00AA5D51">
            <w:pPr>
              <w:jc w:val="center"/>
              <w:rPr>
                <w:rFonts w:asciiTheme="minorHAnsi" w:hAnsiTheme="minorHAnsi" w:cstheme="minorHAnsi"/>
                <w:sz w:val="16"/>
                <w:szCs w:val="16"/>
              </w:rPr>
            </w:pPr>
          </w:p>
        </w:tc>
        <w:tc>
          <w:tcPr>
            <w:tcW w:w="4114" w:type="pct"/>
            <w:vAlign w:val="center"/>
          </w:tcPr>
          <w:p w14:paraId="7BA1844E" w14:textId="77777777" w:rsidR="00AA5D51" w:rsidRDefault="00AA5D51" w:rsidP="00AA5D51">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E5D904E" w14:textId="77777777" w:rsidR="00AA5D51" w:rsidRPr="00E16BB5" w:rsidRDefault="00AA5D51" w:rsidP="00AA5D51">
            <w:pPr>
              <w:jc w:val="both"/>
              <w:rPr>
                <w:rFonts w:asciiTheme="minorHAnsi" w:eastAsia="Calibri" w:hAnsiTheme="minorHAnsi" w:cstheme="minorHAnsi"/>
                <w:b/>
                <w:sz w:val="16"/>
                <w:szCs w:val="16"/>
              </w:rPr>
            </w:pPr>
          </w:p>
          <w:p w14:paraId="6675F6CC" w14:textId="77777777" w:rsidR="00AA5D51" w:rsidRPr="0060475F" w:rsidRDefault="00AA5D51" w:rsidP="00AA5D51">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5689D0B1" w14:textId="77777777" w:rsidR="00AA5D51" w:rsidRPr="0060475F" w:rsidRDefault="00AA5D51" w:rsidP="00AA5D51">
            <w:pPr>
              <w:jc w:val="both"/>
              <w:rPr>
                <w:rFonts w:asciiTheme="minorHAnsi" w:eastAsia="Calibri" w:hAnsiTheme="minorHAnsi" w:cstheme="minorHAnsi"/>
                <w:sz w:val="16"/>
                <w:szCs w:val="16"/>
              </w:rPr>
            </w:pPr>
          </w:p>
          <w:p w14:paraId="0017F550" w14:textId="77777777" w:rsidR="00AA5D51" w:rsidRPr="0060475F" w:rsidRDefault="00AA5D51" w:rsidP="003A28C1">
            <w:pPr>
              <w:widowControl w:val="0"/>
              <w:numPr>
                <w:ilvl w:val="0"/>
                <w:numId w:val="21"/>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322ABDD4" w14:textId="77777777" w:rsidR="00AA5D51" w:rsidRPr="0060475F" w:rsidRDefault="00AA5D51" w:rsidP="003A28C1">
            <w:pPr>
              <w:widowControl w:val="0"/>
              <w:numPr>
                <w:ilvl w:val="0"/>
                <w:numId w:val="21"/>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2CC13799" w14:textId="77777777" w:rsidR="00AA5D51" w:rsidRPr="0060475F" w:rsidRDefault="00AA5D51" w:rsidP="003A28C1">
            <w:pPr>
              <w:widowControl w:val="0"/>
              <w:numPr>
                <w:ilvl w:val="0"/>
                <w:numId w:val="21"/>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7EB7EF" w14:textId="77777777" w:rsidR="00AA5D51" w:rsidRPr="0035164E" w:rsidRDefault="00AA5D51" w:rsidP="003A28C1">
            <w:pPr>
              <w:numPr>
                <w:ilvl w:val="0"/>
                <w:numId w:val="21"/>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17630D04" w14:textId="77777777" w:rsidR="00AA5D51" w:rsidRDefault="00AA5D51" w:rsidP="00AA5D51">
            <w:pPr>
              <w:autoSpaceDE w:val="0"/>
              <w:autoSpaceDN w:val="0"/>
              <w:adjustRightInd w:val="0"/>
              <w:ind w:left="720"/>
              <w:rPr>
                <w:rFonts w:asciiTheme="minorHAnsi" w:eastAsia="Calibri" w:hAnsiTheme="minorHAnsi" w:cstheme="minorHAnsi"/>
                <w:color w:val="000000"/>
                <w:sz w:val="16"/>
                <w:szCs w:val="16"/>
              </w:rPr>
            </w:pPr>
          </w:p>
          <w:p w14:paraId="22283367" w14:textId="62468439" w:rsidR="00AA5D51" w:rsidRPr="00607DD5" w:rsidRDefault="00AA5D51" w:rsidP="00B27120">
            <w:pPr>
              <w:jc w:val="both"/>
              <w:rPr>
                <w:rFonts w:asciiTheme="minorHAnsi" w:hAnsiTheme="minorHAnsi" w:cstheme="minorHAnsi"/>
                <w:sz w:val="14"/>
                <w:szCs w:val="14"/>
              </w:rPr>
            </w:pPr>
            <w:r w:rsidRPr="00B162F7">
              <w:rPr>
                <w:rFonts w:asciiTheme="minorHAnsi" w:hAnsiTheme="minorHAnsi" w:cstheme="minorHAnsi"/>
                <w:sz w:val="16"/>
                <w:szCs w:val="14"/>
              </w:rPr>
              <w:t>(Su omisión es causa de desechamiento)</w:t>
            </w:r>
          </w:p>
        </w:tc>
        <w:tc>
          <w:tcPr>
            <w:tcW w:w="628" w:type="pct"/>
          </w:tcPr>
          <w:p w14:paraId="0694B537"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A5C111" w14:textId="77777777" w:rsidR="00AA5D51" w:rsidRPr="00BE538E" w:rsidRDefault="00AA5D51" w:rsidP="00AA5D51">
            <w:pPr>
              <w:jc w:val="center"/>
              <w:rPr>
                <w:rFonts w:asciiTheme="minorHAnsi" w:hAnsiTheme="minorHAnsi" w:cstheme="minorHAnsi"/>
                <w:sz w:val="18"/>
                <w:szCs w:val="18"/>
                <w:highlight w:val="yellow"/>
              </w:rPr>
            </w:pPr>
            <w:r w:rsidRPr="003708A6">
              <w:rPr>
                <w:rFonts w:asciiTheme="minorHAnsi" w:eastAsia="Calibri" w:hAnsiTheme="minorHAnsi" w:cstheme="minorHAnsi"/>
                <w:b/>
                <w:color w:val="000000"/>
                <w:sz w:val="12"/>
                <w:szCs w:val="12"/>
              </w:rPr>
              <w:t>Firmar todas las páginas que lo integran.</w:t>
            </w:r>
          </w:p>
          <w:p w14:paraId="2E73BED0" w14:textId="67DEF856" w:rsidR="00AA5D51" w:rsidRPr="00BE538E" w:rsidRDefault="00AA5D51" w:rsidP="00B27120">
            <w:pPr>
              <w:jc w:val="center"/>
              <w:rPr>
                <w:rFonts w:asciiTheme="minorHAnsi" w:hAnsiTheme="minorHAnsi" w:cstheme="minorHAnsi"/>
                <w:sz w:val="18"/>
                <w:szCs w:val="18"/>
                <w:highlight w:val="yellow"/>
              </w:rPr>
            </w:pPr>
          </w:p>
        </w:tc>
      </w:tr>
      <w:tr w:rsidR="00B76AFA" w:rsidRPr="00BE538E" w14:paraId="0C6E4805" w14:textId="77777777" w:rsidTr="005F5629">
        <w:trPr>
          <w:trHeight w:val="140"/>
        </w:trPr>
        <w:tc>
          <w:tcPr>
            <w:tcW w:w="258" w:type="pct"/>
            <w:shd w:val="clear" w:color="auto" w:fill="F2F2F2" w:themeFill="background1" w:themeFillShade="F2"/>
          </w:tcPr>
          <w:p w14:paraId="31B7AF32" w14:textId="77777777" w:rsidR="00B76AFA" w:rsidRPr="00BE538E" w:rsidRDefault="00B76AFA" w:rsidP="00B27120">
            <w:pPr>
              <w:jc w:val="center"/>
              <w:rPr>
                <w:rFonts w:asciiTheme="minorHAnsi" w:hAnsiTheme="minorHAnsi" w:cstheme="minorHAnsi"/>
                <w:sz w:val="16"/>
                <w:szCs w:val="16"/>
                <w:highlight w:val="yellow"/>
              </w:rPr>
            </w:pPr>
          </w:p>
        </w:tc>
        <w:tc>
          <w:tcPr>
            <w:tcW w:w="4114" w:type="pct"/>
            <w:shd w:val="clear" w:color="auto" w:fill="F2F2F2" w:themeFill="background1" w:themeFillShade="F2"/>
          </w:tcPr>
          <w:p w14:paraId="6EC8CCA8" w14:textId="77777777" w:rsidR="00B76AFA" w:rsidRPr="00BE538E" w:rsidRDefault="00B76AFA" w:rsidP="00B27120">
            <w:pPr>
              <w:jc w:val="center"/>
              <w:rPr>
                <w:rFonts w:asciiTheme="minorHAnsi" w:eastAsia="Calibri" w:hAnsiTheme="minorHAnsi" w:cstheme="minorHAnsi"/>
                <w:b/>
                <w:sz w:val="16"/>
                <w:szCs w:val="16"/>
                <w:highlight w:val="yellow"/>
              </w:rPr>
            </w:pPr>
            <w:r w:rsidRPr="004102E9">
              <w:rPr>
                <w:rFonts w:asciiTheme="minorHAnsi" w:eastAsia="Calibri" w:hAnsiTheme="minorHAnsi" w:cstheme="minorHAnsi"/>
                <w:b/>
                <w:sz w:val="16"/>
                <w:szCs w:val="16"/>
              </w:rPr>
              <w:t>Otros requisitos</w:t>
            </w:r>
          </w:p>
        </w:tc>
        <w:tc>
          <w:tcPr>
            <w:tcW w:w="628" w:type="pct"/>
            <w:shd w:val="clear" w:color="auto" w:fill="F2F2F2" w:themeFill="background1" w:themeFillShade="F2"/>
          </w:tcPr>
          <w:p w14:paraId="28602B6A" w14:textId="77777777" w:rsidR="00B76AFA" w:rsidRPr="00BE538E" w:rsidRDefault="00B76AFA" w:rsidP="00B27120">
            <w:pPr>
              <w:ind w:right="-91"/>
              <w:jc w:val="center"/>
              <w:rPr>
                <w:rFonts w:asciiTheme="minorHAnsi" w:eastAsia="Calibri" w:hAnsiTheme="minorHAnsi" w:cstheme="minorHAnsi"/>
                <w:b/>
                <w:color w:val="000000"/>
                <w:sz w:val="16"/>
                <w:szCs w:val="16"/>
                <w:highlight w:val="yellow"/>
              </w:rPr>
            </w:pPr>
          </w:p>
        </w:tc>
      </w:tr>
      <w:tr w:rsidR="00B76AFA" w:rsidRPr="00BE538E" w14:paraId="18126792" w14:textId="77777777" w:rsidTr="005F5629">
        <w:trPr>
          <w:trHeight w:val="140"/>
        </w:trPr>
        <w:tc>
          <w:tcPr>
            <w:tcW w:w="258" w:type="pct"/>
          </w:tcPr>
          <w:p w14:paraId="7DCD985E" w14:textId="55E171C5" w:rsidR="00B76AFA" w:rsidRPr="006B58E2" w:rsidRDefault="00B76AFA" w:rsidP="00B27120">
            <w:pPr>
              <w:jc w:val="center"/>
              <w:rPr>
                <w:rFonts w:asciiTheme="minorHAnsi" w:hAnsiTheme="minorHAnsi" w:cstheme="minorHAnsi"/>
                <w:sz w:val="16"/>
                <w:szCs w:val="16"/>
              </w:rPr>
            </w:pPr>
            <w:r w:rsidRPr="006B58E2">
              <w:rPr>
                <w:rFonts w:asciiTheme="minorHAnsi" w:hAnsiTheme="minorHAnsi" w:cstheme="minorHAnsi"/>
                <w:sz w:val="16"/>
                <w:szCs w:val="16"/>
              </w:rPr>
              <w:t>2</w:t>
            </w:r>
            <w:r w:rsidR="00216938">
              <w:rPr>
                <w:rFonts w:asciiTheme="minorHAnsi" w:hAnsiTheme="minorHAnsi" w:cstheme="minorHAnsi"/>
                <w:sz w:val="16"/>
                <w:szCs w:val="16"/>
              </w:rPr>
              <w:t>0</w:t>
            </w:r>
          </w:p>
        </w:tc>
        <w:tc>
          <w:tcPr>
            <w:tcW w:w="4114" w:type="pct"/>
          </w:tcPr>
          <w:p w14:paraId="535B42F6" w14:textId="6A3624B1" w:rsidR="00B76AFA" w:rsidRPr="00F42D77" w:rsidRDefault="00B76AFA" w:rsidP="00B27120">
            <w:pPr>
              <w:jc w:val="both"/>
              <w:rPr>
                <w:rFonts w:asciiTheme="minorHAnsi" w:eastAsia="Calibri" w:hAnsiTheme="minorHAnsi" w:cstheme="minorHAnsi"/>
                <w:sz w:val="16"/>
                <w:szCs w:val="16"/>
              </w:rPr>
            </w:pPr>
            <w:r w:rsidRPr="00F42D77">
              <w:rPr>
                <w:rFonts w:asciiTheme="minorHAnsi" w:eastAsia="Calibri" w:hAnsiTheme="minorHAnsi" w:cstheme="minorHAnsi"/>
                <w:b/>
                <w:sz w:val="16"/>
                <w:szCs w:val="16"/>
              </w:rPr>
              <w:t xml:space="preserve">Propuesta digital: </w:t>
            </w:r>
            <w:r w:rsidRPr="00F42D77">
              <w:rPr>
                <w:rFonts w:asciiTheme="minorHAnsi" w:eastAsia="Calibri" w:hAnsiTheme="minorHAnsi" w:cstheme="minorHAnsi"/>
                <w:sz w:val="16"/>
                <w:szCs w:val="16"/>
              </w:rPr>
              <w:t>Se deberá entregar en formato digital la propuesta entregada, (documentación administrativa, técnica, económica, folletos, etc., es decir</w:t>
            </w:r>
            <w:r w:rsidR="00F42D77" w:rsidRPr="00F42D77">
              <w:rPr>
                <w:rFonts w:asciiTheme="minorHAnsi" w:eastAsia="Calibri" w:hAnsiTheme="minorHAnsi" w:cstheme="minorHAnsi"/>
                <w:sz w:val="16"/>
                <w:szCs w:val="16"/>
              </w:rPr>
              <w:t>,</w:t>
            </w:r>
            <w:r w:rsidRPr="00F42D77">
              <w:rPr>
                <w:rFonts w:asciiTheme="minorHAnsi" w:eastAsia="Calibri" w:hAnsiTheme="minorHAnsi" w:cstheme="minorHAnsi"/>
                <w:sz w:val="16"/>
                <w:szCs w:val="16"/>
              </w:rPr>
              <w:t xml:space="preserve"> todos los puntos solicitados </w:t>
            </w:r>
            <w:r w:rsidR="00F42D77" w:rsidRPr="00F42D77">
              <w:rPr>
                <w:rFonts w:asciiTheme="minorHAnsi" w:eastAsia="Calibri" w:hAnsiTheme="minorHAnsi" w:cstheme="minorHAnsi"/>
                <w:sz w:val="16"/>
                <w:szCs w:val="16"/>
              </w:rPr>
              <w:t>conforme las presentes bases de licitación</w:t>
            </w:r>
            <w:r w:rsidRPr="00F42D77">
              <w:rPr>
                <w:rFonts w:asciiTheme="minorHAnsi" w:eastAsia="Calibri" w:hAnsiTheme="minorHAnsi" w:cstheme="minorHAnsi"/>
                <w:sz w:val="16"/>
                <w:szCs w:val="16"/>
              </w:rPr>
              <w:t xml:space="preserve">), en memoria USB. </w:t>
            </w:r>
          </w:p>
          <w:p w14:paraId="6F24B819" w14:textId="77777777" w:rsidR="00E50E8B" w:rsidRPr="00F42D77" w:rsidRDefault="00E50E8B" w:rsidP="00B27120">
            <w:pPr>
              <w:jc w:val="both"/>
              <w:rPr>
                <w:rFonts w:asciiTheme="minorHAnsi" w:eastAsia="Calibri" w:hAnsiTheme="minorHAnsi" w:cstheme="minorHAnsi"/>
                <w:sz w:val="12"/>
                <w:szCs w:val="16"/>
              </w:rPr>
            </w:pPr>
          </w:p>
          <w:p w14:paraId="6EB78406" w14:textId="77777777" w:rsidR="00B76AFA" w:rsidRPr="00F42D77" w:rsidRDefault="00B76AFA" w:rsidP="00B27120">
            <w:pPr>
              <w:jc w:val="both"/>
              <w:rPr>
                <w:rFonts w:asciiTheme="minorHAnsi" w:eastAsia="Calibri" w:hAnsiTheme="minorHAnsi" w:cstheme="minorHAnsi"/>
                <w:sz w:val="14"/>
                <w:szCs w:val="14"/>
              </w:rPr>
            </w:pPr>
            <w:r w:rsidRPr="00F42D77">
              <w:rPr>
                <w:rFonts w:asciiTheme="minorHAnsi" w:eastAsia="Calibri" w:hAnsiTheme="minorHAnsi" w:cstheme="minorHAnsi"/>
                <w:sz w:val="16"/>
                <w:szCs w:val="14"/>
              </w:rPr>
              <w:t>(Su omisión no es causa de desechamiento)</w:t>
            </w:r>
          </w:p>
        </w:tc>
        <w:tc>
          <w:tcPr>
            <w:tcW w:w="628" w:type="pct"/>
          </w:tcPr>
          <w:p w14:paraId="1150DE95" w14:textId="3339BAE2" w:rsidR="00B76AFA" w:rsidRPr="00F42D77" w:rsidRDefault="006B58E2" w:rsidP="00B27120">
            <w:pPr>
              <w:ind w:right="-91"/>
              <w:jc w:val="center"/>
              <w:rPr>
                <w:rFonts w:asciiTheme="minorHAnsi" w:eastAsia="Calibri" w:hAnsiTheme="minorHAnsi" w:cstheme="minorHAnsi"/>
                <w:b/>
                <w:color w:val="000000"/>
                <w:sz w:val="14"/>
                <w:szCs w:val="12"/>
              </w:rPr>
            </w:pPr>
            <w:r w:rsidRPr="00F42D77">
              <w:rPr>
                <w:rFonts w:asciiTheme="minorHAnsi" w:eastAsia="Calibri" w:hAnsiTheme="minorHAnsi" w:cstheme="minorHAnsi"/>
                <w:b/>
                <w:color w:val="000000"/>
                <w:sz w:val="14"/>
                <w:szCs w:val="12"/>
              </w:rPr>
              <w:t>Preferentemente</w:t>
            </w:r>
          </w:p>
          <w:p w14:paraId="6677AC1B" w14:textId="77777777" w:rsidR="00B76AFA" w:rsidRPr="00F42D77" w:rsidRDefault="00B76AFA" w:rsidP="00B27120">
            <w:pPr>
              <w:ind w:right="-91"/>
              <w:jc w:val="center"/>
              <w:rPr>
                <w:rFonts w:asciiTheme="minorHAnsi" w:eastAsia="Calibri" w:hAnsiTheme="minorHAnsi" w:cstheme="minorHAnsi"/>
                <w:b/>
                <w:color w:val="000000"/>
                <w:sz w:val="16"/>
                <w:szCs w:val="16"/>
              </w:rPr>
            </w:pPr>
          </w:p>
        </w:tc>
      </w:tr>
      <w:tr w:rsidR="00066804" w:rsidRPr="00BE538E" w14:paraId="6F26E593" w14:textId="77777777" w:rsidTr="005F5629">
        <w:trPr>
          <w:trHeight w:val="140"/>
        </w:trPr>
        <w:tc>
          <w:tcPr>
            <w:tcW w:w="258" w:type="pct"/>
          </w:tcPr>
          <w:p w14:paraId="1116139A" w14:textId="74EC36B4" w:rsidR="00066804" w:rsidRPr="006B58E2" w:rsidRDefault="00066804" w:rsidP="00066804">
            <w:pPr>
              <w:jc w:val="center"/>
              <w:rPr>
                <w:rFonts w:asciiTheme="minorHAnsi" w:hAnsiTheme="minorHAnsi" w:cstheme="minorHAnsi"/>
                <w:sz w:val="16"/>
                <w:szCs w:val="16"/>
              </w:rPr>
            </w:pPr>
            <w:r w:rsidRPr="006B58E2">
              <w:rPr>
                <w:rFonts w:asciiTheme="minorHAnsi" w:hAnsiTheme="minorHAnsi" w:cstheme="minorHAnsi"/>
                <w:sz w:val="16"/>
                <w:szCs w:val="16"/>
              </w:rPr>
              <w:t>2</w:t>
            </w:r>
            <w:r w:rsidR="00216938">
              <w:rPr>
                <w:rFonts w:asciiTheme="minorHAnsi" w:hAnsiTheme="minorHAnsi" w:cstheme="minorHAnsi"/>
                <w:sz w:val="16"/>
                <w:szCs w:val="16"/>
              </w:rPr>
              <w:t>1</w:t>
            </w:r>
          </w:p>
        </w:tc>
        <w:tc>
          <w:tcPr>
            <w:tcW w:w="4114" w:type="pct"/>
          </w:tcPr>
          <w:p w14:paraId="321D67D4" w14:textId="77777777" w:rsidR="00066804" w:rsidRPr="00EA02D2" w:rsidRDefault="00066804" w:rsidP="00066804">
            <w:pPr>
              <w:contextualSpacing/>
              <w:jc w:val="both"/>
              <w:rPr>
                <w:rFonts w:asciiTheme="minorHAnsi" w:hAnsiTheme="minorHAnsi" w:cstheme="minorHAnsi"/>
                <w:sz w:val="16"/>
                <w:szCs w:val="16"/>
              </w:rPr>
            </w:pPr>
            <w:r w:rsidRPr="00EA02D2">
              <w:rPr>
                <w:rFonts w:asciiTheme="minorHAnsi" w:hAnsiTheme="minorHAnsi" w:cstheme="minorHAnsi"/>
                <w:b/>
                <w:sz w:val="16"/>
                <w:szCs w:val="16"/>
              </w:rPr>
              <w:t>Manifiesto de aceptación de Juntas ordinarias</w:t>
            </w:r>
            <w:r>
              <w:rPr>
                <w:rFonts w:asciiTheme="minorHAnsi" w:hAnsiTheme="minorHAnsi" w:cstheme="minorHAnsi"/>
                <w:b/>
                <w:sz w:val="16"/>
                <w:szCs w:val="16"/>
              </w:rPr>
              <w:t>:</w:t>
            </w:r>
          </w:p>
          <w:p w14:paraId="2D24FE64" w14:textId="77777777" w:rsidR="00066804" w:rsidRPr="00EA02D2" w:rsidRDefault="00066804" w:rsidP="00066804">
            <w:pPr>
              <w:contextualSpacing/>
              <w:jc w:val="both"/>
              <w:rPr>
                <w:rFonts w:asciiTheme="minorHAnsi" w:hAnsiTheme="minorHAnsi" w:cstheme="minorHAnsi"/>
                <w:sz w:val="16"/>
                <w:szCs w:val="16"/>
              </w:rPr>
            </w:pPr>
          </w:p>
          <w:p w14:paraId="7F401C04" w14:textId="77777777" w:rsidR="00066804" w:rsidRPr="00EA02D2" w:rsidRDefault="00066804" w:rsidP="00066804">
            <w:pPr>
              <w:contextualSpacing/>
              <w:jc w:val="both"/>
              <w:rPr>
                <w:rFonts w:asciiTheme="minorHAnsi" w:hAnsiTheme="minorHAnsi" w:cstheme="minorHAnsi"/>
                <w:sz w:val="16"/>
                <w:szCs w:val="16"/>
              </w:rPr>
            </w:pPr>
            <w:r w:rsidRPr="00EA02D2">
              <w:rPr>
                <w:rFonts w:asciiTheme="minorHAnsi" w:hAnsiTheme="minorHAnsi" w:cstheme="minorHAnsi"/>
                <w:sz w:val="16"/>
                <w:szCs w:val="16"/>
              </w:rPr>
              <w:t xml:space="preserve">Manifiesto de aceptación de juntas ordinarias con el Coordinador general de la Empresa adjudicada, y/o el Representante legal de la misma, y el </w:t>
            </w:r>
            <w:proofErr w:type="gramStart"/>
            <w:r w:rsidRPr="00EA02D2">
              <w:rPr>
                <w:rFonts w:asciiTheme="minorHAnsi" w:hAnsiTheme="minorHAnsi" w:cstheme="minorHAnsi"/>
                <w:sz w:val="16"/>
                <w:szCs w:val="16"/>
              </w:rPr>
              <w:t>Jefe</w:t>
            </w:r>
            <w:proofErr w:type="gramEnd"/>
            <w:r w:rsidRPr="00EA02D2">
              <w:rPr>
                <w:rFonts w:asciiTheme="minorHAnsi" w:hAnsiTheme="minorHAnsi" w:cstheme="minorHAnsi"/>
                <w:sz w:val="16"/>
                <w:szCs w:val="16"/>
              </w:rPr>
              <w:t xml:space="preserve"> del Departamento de Redes y Telecomunicaciones de la DGPyD de manera bimestral, en las oficinas de la Universidad Autónoma de Aguascalientes. </w:t>
            </w:r>
          </w:p>
          <w:p w14:paraId="597FAF8D" w14:textId="77777777" w:rsidR="00066804" w:rsidRPr="00EA02D2" w:rsidRDefault="00066804" w:rsidP="00066804">
            <w:pPr>
              <w:jc w:val="both"/>
              <w:rPr>
                <w:rFonts w:asciiTheme="minorHAnsi" w:hAnsiTheme="minorHAnsi" w:cstheme="minorHAnsi"/>
                <w:sz w:val="16"/>
                <w:szCs w:val="16"/>
              </w:rPr>
            </w:pPr>
          </w:p>
          <w:p w14:paraId="16FAAA61" w14:textId="127E95DB" w:rsidR="00066804" w:rsidRPr="004102E9" w:rsidRDefault="00066804" w:rsidP="00066804">
            <w:pPr>
              <w:jc w:val="both"/>
              <w:rPr>
                <w:rFonts w:asciiTheme="minorHAnsi" w:eastAsia="Calibri" w:hAnsiTheme="minorHAnsi" w:cstheme="minorHAnsi"/>
                <w:b/>
                <w:sz w:val="16"/>
                <w:szCs w:val="16"/>
              </w:rPr>
            </w:pPr>
            <w:r w:rsidRPr="006B58E2">
              <w:rPr>
                <w:rFonts w:asciiTheme="minorHAnsi" w:hAnsiTheme="minorHAnsi" w:cstheme="minorHAnsi"/>
                <w:sz w:val="16"/>
                <w:szCs w:val="12"/>
              </w:rPr>
              <w:t>(Su omisión es causa de desechamiento)</w:t>
            </w:r>
          </w:p>
        </w:tc>
        <w:tc>
          <w:tcPr>
            <w:tcW w:w="628" w:type="pct"/>
          </w:tcPr>
          <w:p w14:paraId="1D47C009" w14:textId="77777777" w:rsidR="00066804" w:rsidRPr="0060475F" w:rsidRDefault="00066804"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66FDE4" w14:textId="649EEC10" w:rsidR="00066804" w:rsidRPr="00AA5D51" w:rsidRDefault="00066804" w:rsidP="00066804">
            <w:pPr>
              <w:ind w:right="-91"/>
              <w:jc w:val="center"/>
              <w:rPr>
                <w:rFonts w:asciiTheme="minorHAnsi" w:eastAsia="Calibri" w:hAnsiTheme="minorHAnsi" w:cstheme="minorHAnsi"/>
                <w:b/>
                <w:color w:val="000000"/>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A46D03" w:rsidRPr="00BE538E" w14:paraId="03FD810C" w14:textId="77777777" w:rsidTr="00352D29">
        <w:trPr>
          <w:trHeight w:val="140"/>
        </w:trPr>
        <w:tc>
          <w:tcPr>
            <w:tcW w:w="258" w:type="pct"/>
            <w:vMerge w:val="restart"/>
          </w:tcPr>
          <w:p w14:paraId="151C04C3" w14:textId="61EAFFDD" w:rsidR="00A46D03" w:rsidRPr="00066804" w:rsidRDefault="00A46D03" w:rsidP="00A46D03">
            <w:pPr>
              <w:jc w:val="center"/>
              <w:rPr>
                <w:rFonts w:asciiTheme="minorHAnsi" w:hAnsiTheme="minorHAnsi" w:cstheme="minorHAnsi"/>
                <w:sz w:val="16"/>
                <w:szCs w:val="16"/>
                <w:highlight w:val="yellow"/>
              </w:rPr>
            </w:pPr>
            <w:r w:rsidRPr="00F42D77">
              <w:rPr>
                <w:rFonts w:asciiTheme="minorHAnsi" w:hAnsiTheme="minorHAnsi" w:cstheme="minorHAnsi"/>
                <w:sz w:val="16"/>
                <w:szCs w:val="16"/>
              </w:rPr>
              <w:t>2</w:t>
            </w:r>
            <w:r>
              <w:rPr>
                <w:rFonts w:asciiTheme="minorHAnsi" w:hAnsiTheme="minorHAnsi" w:cstheme="minorHAnsi"/>
                <w:sz w:val="16"/>
                <w:szCs w:val="16"/>
              </w:rPr>
              <w:t>2</w:t>
            </w:r>
          </w:p>
        </w:tc>
        <w:tc>
          <w:tcPr>
            <w:tcW w:w="4114" w:type="pct"/>
            <w:shd w:val="clear" w:color="auto" w:fill="auto"/>
          </w:tcPr>
          <w:p w14:paraId="6CE8F1B1" w14:textId="77777777" w:rsidR="00A46D03" w:rsidRPr="001171EE" w:rsidRDefault="00A46D03" w:rsidP="00A46D03">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 xml:space="preserve">Anexo “12” </w:t>
            </w:r>
          </w:p>
          <w:p w14:paraId="3F8D0890" w14:textId="77777777" w:rsidR="00A46D03" w:rsidRPr="001171EE" w:rsidRDefault="00A46D03" w:rsidP="00A46D03">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208E607E" w14:textId="77777777" w:rsidR="00A46D03" w:rsidRPr="001171EE" w:rsidRDefault="00A46D03" w:rsidP="00A46D03">
            <w:pPr>
              <w:pStyle w:val="Default"/>
              <w:jc w:val="both"/>
              <w:rPr>
                <w:rFonts w:asciiTheme="minorHAnsi" w:hAnsiTheme="minorHAnsi" w:cstheme="minorHAnsi"/>
                <w:bCs/>
                <w:sz w:val="14"/>
                <w:szCs w:val="16"/>
              </w:rPr>
            </w:pPr>
          </w:p>
          <w:p w14:paraId="111895FF" w14:textId="77777777" w:rsidR="00A46D03" w:rsidRPr="001171EE" w:rsidRDefault="00A46D03" w:rsidP="00A46D03">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773F1167" w14:textId="77777777" w:rsidR="00A46D03" w:rsidRPr="00AB7841" w:rsidRDefault="00A46D03" w:rsidP="00A46D03">
            <w:pPr>
              <w:pStyle w:val="Default"/>
              <w:jc w:val="both"/>
              <w:rPr>
                <w:rFonts w:asciiTheme="minorHAnsi" w:hAnsiTheme="minorHAnsi" w:cstheme="minorHAnsi"/>
                <w:bCs/>
                <w:sz w:val="14"/>
                <w:szCs w:val="16"/>
              </w:rPr>
            </w:pPr>
          </w:p>
          <w:p w14:paraId="498B9E58" w14:textId="77777777" w:rsidR="00A46D03" w:rsidRPr="00AB7841" w:rsidRDefault="00A46D03" w:rsidP="00A46D03">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50024772" w14:textId="0C466E9D" w:rsidR="00A46D03" w:rsidRPr="00780899" w:rsidRDefault="00A46D03" w:rsidP="00A46D03">
            <w:pPr>
              <w:pStyle w:val="Default"/>
              <w:jc w:val="both"/>
              <w:rPr>
                <w:rFonts w:asciiTheme="minorHAnsi" w:hAnsiTheme="minorHAnsi" w:cstheme="minorHAnsi"/>
                <w:bCs/>
                <w:sz w:val="16"/>
                <w:szCs w:val="16"/>
              </w:rPr>
            </w:pPr>
            <w:r w:rsidRPr="001171EE">
              <w:rPr>
                <w:rFonts w:asciiTheme="minorHAnsi" w:eastAsia="Calibri" w:hAnsiTheme="minorHAnsi" w:cstheme="minorHAnsi"/>
                <w:sz w:val="14"/>
                <w:szCs w:val="14"/>
              </w:rPr>
              <w:t>(Su omisión no es causa de desechamiento)</w:t>
            </w:r>
          </w:p>
        </w:tc>
        <w:tc>
          <w:tcPr>
            <w:tcW w:w="628" w:type="pct"/>
            <w:shd w:val="clear" w:color="auto" w:fill="auto"/>
          </w:tcPr>
          <w:p w14:paraId="6642B3A4" w14:textId="77777777" w:rsidR="00A46D03" w:rsidRDefault="00A46D03" w:rsidP="00A46D03">
            <w:pPr>
              <w:jc w:val="center"/>
            </w:pPr>
            <w:r w:rsidRPr="00F400A6">
              <w:rPr>
                <w:rFonts w:asciiTheme="minorHAnsi" w:eastAsia="Calibri" w:hAnsiTheme="minorHAnsi" w:cstheme="minorHAnsi"/>
                <w:b/>
                <w:color w:val="000000"/>
                <w:sz w:val="16"/>
                <w:szCs w:val="16"/>
              </w:rPr>
              <w:t>Sí</w:t>
            </w:r>
            <w:r>
              <w:t xml:space="preserve"> </w:t>
            </w:r>
          </w:p>
          <w:p w14:paraId="61E4076B" w14:textId="5FB60DF7" w:rsidR="00A46D03" w:rsidRPr="00BE538E" w:rsidRDefault="00A46D03" w:rsidP="00A46D03">
            <w:pPr>
              <w:jc w:val="center"/>
              <w:rPr>
                <w:highlight w:val="yellow"/>
              </w:rPr>
            </w:pPr>
            <w:r w:rsidRPr="00A46D03">
              <w:rPr>
                <w:rFonts w:asciiTheme="minorHAnsi" w:eastAsia="Calibri" w:hAnsiTheme="minorHAnsi" w:cstheme="minorHAnsi"/>
                <w:b/>
                <w:color w:val="000000"/>
                <w:sz w:val="12"/>
                <w:szCs w:val="16"/>
              </w:rPr>
              <w:t>Firmar todas las páginas que lo integran.</w:t>
            </w:r>
          </w:p>
        </w:tc>
      </w:tr>
      <w:tr w:rsidR="00B76AFA" w:rsidRPr="00BE538E" w14:paraId="23440CEB" w14:textId="77777777" w:rsidTr="005F5629">
        <w:trPr>
          <w:trHeight w:val="140"/>
        </w:trPr>
        <w:tc>
          <w:tcPr>
            <w:tcW w:w="258" w:type="pct"/>
            <w:vMerge/>
          </w:tcPr>
          <w:p w14:paraId="2F4C666D" w14:textId="77777777" w:rsidR="00B76AFA" w:rsidRPr="00BE538E" w:rsidRDefault="00B76AFA" w:rsidP="00B27120">
            <w:pPr>
              <w:jc w:val="center"/>
              <w:rPr>
                <w:rFonts w:asciiTheme="minorHAnsi" w:hAnsiTheme="minorHAnsi" w:cstheme="minorHAnsi"/>
                <w:sz w:val="16"/>
                <w:szCs w:val="16"/>
                <w:highlight w:val="yellow"/>
              </w:rPr>
            </w:pPr>
          </w:p>
        </w:tc>
        <w:tc>
          <w:tcPr>
            <w:tcW w:w="4114" w:type="pct"/>
          </w:tcPr>
          <w:p w14:paraId="21023EDD" w14:textId="77777777" w:rsidR="00B76AFA" w:rsidRPr="00F05639" w:rsidRDefault="00B76AFA" w:rsidP="00B27120">
            <w:pPr>
              <w:rPr>
                <w:rFonts w:asciiTheme="minorHAnsi" w:eastAsia="Calibri" w:hAnsiTheme="minorHAnsi" w:cstheme="minorHAnsi"/>
                <w:b/>
                <w:sz w:val="16"/>
                <w:szCs w:val="16"/>
              </w:rPr>
            </w:pPr>
            <w:r w:rsidRPr="00F05639">
              <w:rPr>
                <w:rFonts w:asciiTheme="minorHAnsi" w:eastAsia="Calibri" w:hAnsiTheme="minorHAnsi" w:cstheme="minorHAnsi"/>
                <w:b/>
                <w:sz w:val="16"/>
                <w:szCs w:val="16"/>
              </w:rPr>
              <w:t>Importante:</w:t>
            </w:r>
            <w:r w:rsidR="003A07C7">
              <w:rPr>
                <w:rFonts w:asciiTheme="minorHAnsi" w:eastAsia="Calibri" w:hAnsiTheme="minorHAnsi" w:cstheme="minorHAnsi"/>
                <w:b/>
                <w:sz w:val="16"/>
                <w:szCs w:val="16"/>
              </w:rPr>
              <w:t xml:space="preserve"> </w:t>
            </w:r>
          </w:p>
          <w:p w14:paraId="6E3260E6" w14:textId="77777777" w:rsidR="00B76AFA"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La propuesta debe entregarse firmada autógrafamente y con </w:t>
            </w:r>
            <w:r w:rsidR="003A07C7" w:rsidRPr="00F05639">
              <w:rPr>
                <w:rFonts w:asciiTheme="minorHAnsi" w:eastAsia="Calibri" w:hAnsiTheme="minorHAnsi" w:cstheme="minorHAnsi"/>
                <w:sz w:val="16"/>
                <w:szCs w:val="16"/>
              </w:rPr>
              <w:t>r</w:t>
            </w:r>
            <w:r w:rsidR="003A07C7">
              <w:rPr>
                <w:rFonts w:asciiTheme="minorHAnsi" w:eastAsia="Calibri" w:hAnsiTheme="minorHAnsi" w:cstheme="minorHAnsi"/>
                <w:sz w:val="16"/>
                <w:szCs w:val="16"/>
              </w:rPr>
              <w:t>ú</w:t>
            </w:r>
            <w:r w:rsidR="003A07C7" w:rsidRPr="00F05639">
              <w:rPr>
                <w:rFonts w:asciiTheme="minorHAnsi" w:eastAsia="Calibri" w:hAnsiTheme="minorHAnsi" w:cstheme="minorHAnsi"/>
                <w:sz w:val="16"/>
                <w:szCs w:val="16"/>
              </w:rPr>
              <w:t>brica</w:t>
            </w:r>
            <w:r w:rsidRPr="00F05639">
              <w:rPr>
                <w:rFonts w:asciiTheme="minorHAnsi" w:eastAsia="Calibri" w:hAnsiTheme="minorHAnsi" w:cstheme="minorHAnsi"/>
                <w:sz w:val="16"/>
                <w:szCs w:val="16"/>
              </w:rPr>
              <w:t xml:space="preserve"> en todas las hojas. </w:t>
            </w:r>
          </w:p>
          <w:p w14:paraId="1DBC55BD" w14:textId="77777777" w:rsidR="003A07C7" w:rsidRPr="00396223" w:rsidRDefault="003A07C7" w:rsidP="00B27120">
            <w:pPr>
              <w:rPr>
                <w:rFonts w:asciiTheme="minorHAnsi" w:eastAsia="Calibri" w:hAnsiTheme="minorHAnsi" w:cstheme="minorHAnsi"/>
                <w:sz w:val="12"/>
                <w:szCs w:val="16"/>
              </w:rPr>
            </w:pPr>
          </w:p>
          <w:p w14:paraId="5D31E2A4" w14:textId="77777777" w:rsidR="00B76AFA" w:rsidRPr="00F05639" w:rsidRDefault="006F74F0" w:rsidP="00B27120">
            <w:pPr>
              <w:pStyle w:val="Default"/>
              <w:jc w:val="both"/>
              <w:rPr>
                <w:rFonts w:asciiTheme="minorHAnsi" w:eastAsia="Calibri" w:hAnsiTheme="minorHAnsi" w:cstheme="minorHAnsi"/>
                <w:sz w:val="14"/>
                <w:szCs w:val="14"/>
              </w:rPr>
            </w:pPr>
            <w:r w:rsidRPr="006B58E2">
              <w:rPr>
                <w:rFonts w:asciiTheme="minorHAnsi" w:eastAsia="Calibri" w:hAnsiTheme="minorHAnsi" w:cstheme="minorHAnsi"/>
                <w:sz w:val="16"/>
                <w:szCs w:val="14"/>
              </w:rPr>
              <w:t>(</w:t>
            </w:r>
            <w:r w:rsidR="00B76AFA" w:rsidRPr="006B58E2">
              <w:rPr>
                <w:rFonts w:asciiTheme="minorHAnsi" w:eastAsia="Calibri" w:hAnsiTheme="minorHAnsi" w:cstheme="minorHAnsi"/>
                <w:sz w:val="16"/>
                <w:szCs w:val="14"/>
              </w:rPr>
              <w:t>Su incumplimiento es causal de desechamiento</w:t>
            </w:r>
            <w:r w:rsidRPr="006B58E2">
              <w:rPr>
                <w:rFonts w:asciiTheme="minorHAnsi" w:eastAsia="Calibri" w:hAnsiTheme="minorHAnsi" w:cstheme="minorHAnsi"/>
                <w:sz w:val="16"/>
                <w:szCs w:val="14"/>
              </w:rPr>
              <w:t>)</w:t>
            </w:r>
          </w:p>
        </w:tc>
        <w:tc>
          <w:tcPr>
            <w:tcW w:w="628" w:type="pct"/>
          </w:tcPr>
          <w:p w14:paraId="5DD08325" w14:textId="77777777" w:rsidR="00B76AFA" w:rsidRPr="00BE538E" w:rsidRDefault="00B76AFA" w:rsidP="00B27120">
            <w:pPr>
              <w:jc w:val="center"/>
              <w:rPr>
                <w:highlight w:val="yellow"/>
              </w:rPr>
            </w:pPr>
            <w:r w:rsidRPr="00A00814">
              <w:rPr>
                <w:rFonts w:asciiTheme="minorHAnsi" w:eastAsia="Calibri" w:hAnsiTheme="minorHAnsi" w:cstheme="minorHAnsi"/>
                <w:b/>
                <w:color w:val="000000"/>
                <w:sz w:val="16"/>
                <w:szCs w:val="16"/>
              </w:rPr>
              <w:t>Sí</w:t>
            </w:r>
          </w:p>
        </w:tc>
      </w:tr>
      <w:tr w:rsidR="00B76AFA" w:rsidRPr="00BE538E" w14:paraId="6464A17F" w14:textId="77777777" w:rsidTr="005F5629">
        <w:trPr>
          <w:trHeight w:val="140"/>
        </w:trPr>
        <w:tc>
          <w:tcPr>
            <w:tcW w:w="258" w:type="pct"/>
            <w:vMerge/>
          </w:tcPr>
          <w:p w14:paraId="04B04B1F" w14:textId="77777777" w:rsidR="00B76AFA" w:rsidRPr="00BE538E" w:rsidRDefault="00B76AFA" w:rsidP="00B27120">
            <w:pPr>
              <w:jc w:val="center"/>
              <w:rPr>
                <w:rFonts w:asciiTheme="minorHAnsi" w:hAnsiTheme="minorHAnsi" w:cstheme="minorHAnsi"/>
                <w:sz w:val="16"/>
                <w:szCs w:val="16"/>
                <w:highlight w:val="yellow"/>
              </w:rPr>
            </w:pPr>
          </w:p>
        </w:tc>
        <w:tc>
          <w:tcPr>
            <w:tcW w:w="4114" w:type="pct"/>
          </w:tcPr>
          <w:p w14:paraId="7A3E9D21" w14:textId="77777777" w:rsidR="00B76AFA" w:rsidRPr="00F05639"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Propuesta Foliada </w:t>
            </w:r>
          </w:p>
          <w:p w14:paraId="4F1EF605" w14:textId="77777777" w:rsidR="00B76AFA" w:rsidRPr="00780899" w:rsidRDefault="006F74F0" w:rsidP="00B27120">
            <w:pPr>
              <w:widowControl w:val="0"/>
              <w:rPr>
                <w:rFonts w:asciiTheme="minorHAnsi" w:eastAsia="Calibri" w:hAnsiTheme="minorHAnsi" w:cstheme="minorHAnsi"/>
                <w:sz w:val="14"/>
                <w:szCs w:val="14"/>
              </w:rPr>
            </w:pPr>
            <w:r w:rsidRPr="006B58E2">
              <w:rPr>
                <w:rFonts w:asciiTheme="minorHAnsi" w:eastAsia="Calibri" w:hAnsiTheme="minorHAnsi" w:cstheme="minorHAnsi"/>
                <w:sz w:val="16"/>
                <w:szCs w:val="14"/>
              </w:rPr>
              <w:t>(se deberá foliar la totalidad de hojas que integran su propuesta, su omisión no es causa de desechamiento)</w:t>
            </w:r>
          </w:p>
        </w:tc>
        <w:tc>
          <w:tcPr>
            <w:tcW w:w="628" w:type="pct"/>
            <w:vAlign w:val="center"/>
          </w:tcPr>
          <w:p w14:paraId="7A3528A1" w14:textId="68BFE82C" w:rsidR="00B76AFA" w:rsidRPr="00BE538E" w:rsidRDefault="001513E4" w:rsidP="00B27120">
            <w:pPr>
              <w:ind w:right="-91"/>
              <w:jc w:val="center"/>
              <w:rPr>
                <w:rFonts w:asciiTheme="minorHAnsi" w:eastAsia="Calibri" w:hAnsiTheme="minorHAnsi" w:cstheme="minorHAnsi"/>
                <w:b/>
                <w:color w:val="000000"/>
                <w:sz w:val="18"/>
                <w:szCs w:val="18"/>
                <w:highlight w:val="yellow"/>
              </w:rPr>
            </w:pPr>
            <w:r w:rsidRPr="001513E4">
              <w:rPr>
                <w:rFonts w:asciiTheme="minorHAnsi" w:eastAsia="Calibri" w:hAnsiTheme="minorHAnsi" w:cstheme="minorHAnsi"/>
                <w:b/>
                <w:color w:val="000000"/>
                <w:sz w:val="14"/>
                <w:szCs w:val="16"/>
              </w:rPr>
              <w:t>Preferentemente</w:t>
            </w:r>
          </w:p>
        </w:tc>
      </w:tr>
      <w:bookmarkEnd w:id="9"/>
    </w:tbl>
    <w:p w14:paraId="03946C78" w14:textId="77777777" w:rsidR="00B76AFA" w:rsidRPr="00BE538E" w:rsidRDefault="00B76AFA" w:rsidP="00B76AFA">
      <w:pPr>
        <w:pStyle w:val="Sangra3detindependiente"/>
        <w:tabs>
          <w:tab w:val="clear" w:pos="709"/>
        </w:tabs>
        <w:autoSpaceDE w:val="0"/>
        <w:autoSpaceDN w:val="0"/>
        <w:ind w:left="0"/>
        <w:rPr>
          <w:rFonts w:asciiTheme="minorHAnsi" w:hAnsiTheme="minorHAnsi" w:cstheme="minorHAnsi"/>
          <w:b/>
          <w:bCs/>
          <w:sz w:val="18"/>
          <w:szCs w:val="18"/>
          <w:highlight w:val="yellow"/>
        </w:rPr>
      </w:pPr>
    </w:p>
    <w:p w14:paraId="7011D736" w14:textId="4D0D4F3E" w:rsidR="00B76AFA" w:rsidRPr="008A5DBA" w:rsidRDefault="00B76AFA" w:rsidP="00A857CF">
      <w:pPr>
        <w:ind w:left="142" w:right="567" w:hanging="425"/>
        <w:rPr>
          <w:rFonts w:asciiTheme="minorHAnsi" w:hAnsiTheme="minorHAnsi" w:cstheme="minorHAnsi"/>
          <w:b/>
          <w:color w:val="000000"/>
          <w:sz w:val="18"/>
          <w:szCs w:val="18"/>
        </w:rPr>
      </w:pPr>
      <w:r w:rsidRPr="008A5DBA">
        <w:rPr>
          <w:rFonts w:asciiTheme="minorHAnsi" w:hAnsiTheme="minorHAnsi" w:cstheme="minorHAnsi"/>
          <w:b/>
          <w:color w:val="000000"/>
          <w:sz w:val="18"/>
          <w:szCs w:val="18"/>
        </w:rPr>
        <w:t>XI.</w:t>
      </w:r>
      <w:r w:rsidR="00066804" w:rsidRPr="008A5DBA">
        <w:rPr>
          <w:rFonts w:asciiTheme="minorHAnsi" w:hAnsiTheme="minorHAnsi" w:cstheme="minorHAnsi"/>
          <w:b/>
          <w:color w:val="000000"/>
          <w:sz w:val="18"/>
          <w:szCs w:val="18"/>
        </w:rPr>
        <w:t xml:space="preserve"> </w:t>
      </w:r>
      <w:r w:rsidRPr="008A5DBA">
        <w:rPr>
          <w:rFonts w:asciiTheme="minorHAnsi" w:hAnsiTheme="minorHAnsi" w:cstheme="minorHAnsi"/>
          <w:b/>
          <w:color w:val="000000"/>
          <w:sz w:val="18"/>
          <w:szCs w:val="18"/>
        </w:rPr>
        <w:t>PRESENTACIÓN DE PROPUESTAS</w:t>
      </w:r>
    </w:p>
    <w:p w14:paraId="777A257B" w14:textId="77777777" w:rsidR="00B76AFA" w:rsidRPr="008A5DBA" w:rsidRDefault="00B76AFA" w:rsidP="00B76AFA">
      <w:pPr>
        <w:ind w:left="709" w:right="567" w:hanging="709"/>
        <w:jc w:val="both"/>
        <w:rPr>
          <w:rFonts w:asciiTheme="minorHAnsi" w:hAnsiTheme="minorHAnsi" w:cstheme="minorHAnsi"/>
          <w:color w:val="000000"/>
          <w:sz w:val="18"/>
          <w:szCs w:val="18"/>
        </w:rPr>
      </w:pPr>
    </w:p>
    <w:p w14:paraId="713ADD8F" w14:textId="77777777" w:rsidR="00396223" w:rsidRDefault="00B76AFA" w:rsidP="00396223">
      <w:pPr>
        <w:ind w:right="49" w:hanging="851"/>
        <w:jc w:val="both"/>
        <w:rPr>
          <w:rFonts w:asciiTheme="minorHAnsi" w:hAnsiTheme="minorHAnsi" w:cstheme="minorHAnsi"/>
          <w:color w:val="000000"/>
          <w:sz w:val="18"/>
          <w:szCs w:val="18"/>
        </w:rPr>
      </w:pPr>
      <w:r w:rsidRPr="008A5DBA">
        <w:rPr>
          <w:rFonts w:asciiTheme="minorHAnsi" w:hAnsiTheme="minorHAnsi" w:cstheme="minorHAnsi"/>
          <w:color w:val="000000"/>
          <w:sz w:val="18"/>
          <w:szCs w:val="18"/>
        </w:rPr>
        <w:tab/>
      </w:r>
      <w:r w:rsidR="00396223" w:rsidRPr="008A5DBA">
        <w:rPr>
          <w:rFonts w:asciiTheme="minorHAnsi" w:hAnsiTheme="minorHAnsi" w:cstheme="minorHAnsi"/>
          <w:color w:val="000000"/>
          <w:sz w:val="18"/>
          <w:szCs w:val="18"/>
        </w:rPr>
        <w:t xml:space="preserve">La documentación antes indicada deberá entregarse por el licitante o el representante legal o común, al inicio del acto de inscripción y apertura de propuestas en </w:t>
      </w:r>
      <w:r w:rsidR="00396223" w:rsidRPr="008A5DBA">
        <w:rPr>
          <w:rFonts w:asciiTheme="minorHAnsi" w:hAnsiTheme="minorHAnsi" w:cstheme="minorHAnsi"/>
          <w:b/>
          <w:color w:val="000000"/>
          <w:sz w:val="18"/>
          <w:szCs w:val="18"/>
        </w:rPr>
        <w:t>un sobre cerrado</w:t>
      </w:r>
      <w:r w:rsidR="00396223" w:rsidRPr="008A5DBA">
        <w:rPr>
          <w:rFonts w:asciiTheme="minorHAnsi" w:hAnsiTheme="minorHAnsi" w:cstheme="minorHAnsi"/>
          <w:color w:val="000000"/>
          <w:sz w:val="18"/>
          <w:szCs w:val="18"/>
        </w:rPr>
        <w:t>, conteniendo lo siguiente:</w:t>
      </w:r>
    </w:p>
    <w:p w14:paraId="7A52AE4F" w14:textId="77777777" w:rsidR="00396223" w:rsidRDefault="00396223" w:rsidP="00396223">
      <w:pPr>
        <w:pStyle w:val="Sangra3detindependiente"/>
        <w:ind w:left="1069" w:right="49" w:hanging="284"/>
        <w:rPr>
          <w:rFonts w:asciiTheme="minorHAnsi" w:hAnsiTheme="minorHAnsi" w:cstheme="minorHAnsi"/>
          <w:sz w:val="18"/>
          <w:szCs w:val="18"/>
        </w:rPr>
      </w:pPr>
    </w:p>
    <w:p w14:paraId="50F5F42D" w14:textId="77777777" w:rsidR="00396223" w:rsidRDefault="00396223" w:rsidP="003A28C1">
      <w:pPr>
        <w:pStyle w:val="Sangra3detindependiente"/>
        <w:numPr>
          <w:ilvl w:val="0"/>
          <w:numId w:val="27"/>
        </w:numPr>
        <w:ind w:left="284" w:right="49" w:hanging="426"/>
        <w:rPr>
          <w:rFonts w:asciiTheme="minorHAnsi" w:hAnsiTheme="minorHAnsi" w:cstheme="minorHAnsi"/>
          <w:sz w:val="18"/>
          <w:szCs w:val="18"/>
        </w:rPr>
      </w:pPr>
      <w:r>
        <w:rPr>
          <w:rFonts w:asciiTheme="minorHAnsi" w:hAnsiTheme="minorHAnsi" w:cstheme="minorHAnsi"/>
          <w:b/>
          <w:sz w:val="18"/>
          <w:szCs w:val="18"/>
        </w:rPr>
        <w:t>Propuesta técnica, económica y documentación administrativa</w:t>
      </w:r>
      <w:r>
        <w:rPr>
          <w:rFonts w:asciiTheme="minorHAnsi" w:hAnsiTheme="minorHAnsi" w:cstheme="minorHAnsi"/>
          <w:sz w:val="18"/>
          <w:szCs w:val="18"/>
        </w:rPr>
        <w:t xml:space="preserve">: Se entregarán en un </w:t>
      </w:r>
      <w:r>
        <w:rPr>
          <w:rFonts w:asciiTheme="minorHAnsi" w:hAnsiTheme="minorHAnsi" w:cstheme="minorHAnsi"/>
          <w:b/>
          <w:sz w:val="18"/>
          <w:szCs w:val="18"/>
        </w:rPr>
        <w:t>sobre cerrado</w:t>
      </w:r>
      <w:r>
        <w:rPr>
          <w:rFonts w:asciiTheme="minorHAnsi" w:hAnsiTheme="minorHAnsi" w:cstheme="minorHAnsi"/>
          <w:sz w:val="18"/>
          <w:szCs w:val="18"/>
        </w:rPr>
        <w:t xml:space="preserve">, debiendo contener los documentos señalados del numeral X de las presentes bases, </w:t>
      </w:r>
      <w:r>
        <w:rPr>
          <w:rFonts w:asciiTheme="minorHAnsi" w:hAnsiTheme="minorHAnsi" w:cstheme="minorHAnsi"/>
          <w:sz w:val="18"/>
          <w:szCs w:val="18"/>
          <w:u w:val="single"/>
        </w:rPr>
        <w:t>los cuales deberán estar firmados en firma autógrafa en la última hoja de cada uno de ellos y con la rúbrica en todas las demás hojas,</w:t>
      </w:r>
      <w:r>
        <w:rPr>
          <w:rFonts w:asciiTheme="minorHAnsi" w:hAnsiTheme="minorHAnsi" w:cstheme="minorHAnsi"/>
          <w:sz w:val="18"/>
          <w:szCs w:val="18"/>
        </w:rPr>
        <w:t xml:space="preserve"> por el licitante o su representante legal o común. </w:t>
      </w:r>
    </w:p>
    <w:p w14:paraId="06A53659" w14:textId="77777777" w:rsidR="00396223" w:rsidRDefault="00396223" w:rsidP="00396223">
      <w:pPr>
        <w:pStyle w:val="Sangra3detindependiente"/>
        <w:ind w:right="49"/>
        <w:rPr>
          <w:rFonts w:asciiTheme="minorHAnsi" w:hAnsiTheme="minorHAnsi" w:cstheme="minorHAnsi"/>
          <w:sz w:val="18"/>
          <w:szCs w:val="18"/>
        </w:rPr>
      </w:pPr>
    </w:p>
    <w:p w14:paraId="0B229933" w14:textId="77777777" w:rsidR="00396223" w:rsidRDefault="00396223" w:rsidP="00396223">
      <w:pPr>
        <w:pStyle w:val="Sangra3detindependiente"/>
        <w:tabs>
          <w:tab w:val="left" w:pos="284"/>
        </w:tabs>
        <w:ind w:left="284" w:right="49"/>
        <w:rPr>
          <w:rFonts w:asciiTheme="minorHAnsi" w:hAnsiTheme="minorHAnsi" w:cstheme="minorHAnsi"/>
          <w:sz w:val="18"/>
          <w:szCs w:val="18"/>
        </w:rPr>
      </w:pPr>
      <w:r>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Pr>
          <w:rFonts w:asciiTheme="minorHAnsi" w:hAnsiTheme="minorHAnsi" w:cstheme="minorHAnsi"/>
          <w:sz w:val="18"/>
          <w:szCs w:val="18"/>
        </w:rPr>
        <w:t>.</w:t>
      </w:r>
    </w:p>
    <w:p w14:paraId="1E87448F" w14:textId="77777777" w:rsidR="00B76AFA" w:rsidRPr="00BE538E" w:rsidRDefault="00A857CF" w:rsidP="00434A0D">
      <w:pPr>
        <w:pStyle w:val="Sangra3detindependiente"/>
        <w:ind w:left="284" w:right="567" w:hanging="142"/>
        <w:rPr>
          <w:rFonts w:asciiTheme="minorHAnsi" w:hAnsiTheme="minorHAnsi" w:cstheme="minorHAnsi"/>
          <w:sz w:val="18"/>
          <w:szCs w:val="18"/>
          <w:highlight w:val="yellow"/>
        </w:rPr>
      </w:pPr>
      <w:r>
        <w:rPr>
          <w:rFonts w:asciiTheme="minorHAnsi" w:hAnsiTheme="minorHAnsi" w:cstheme="minorHAnsi"/>
          <w:sz w:val="14"/>
          <w:szCs w:val="14"/>
        </w:rPr>
        <w:t xml:space="preserve">    </w:t>
      </w:r>
    </w:p>
    <w:p w14:paraId="465DDBA5" w14:textId="77777777" w:rsidR="00B76AFA" w:rsidRPr="00401FB2" w:rsidRDefault="00B76AFA" w:rsidP="00A857CF">
      <w:pPr>
        <w:ind w:left="142" w:right="142" w:hanging="426"/>
        <w:jc w:val="both"/>
        <w:rPr>
          <w:rFonts w:asciiTheme="minorHAnsi" w:hAnsiTheme="minorHAnsi" w:cstheme="minorHAnsi"/>
          <w:b/>
          <w:color w:val="000000"/>
          <w:sz w:val="18"/>
          <w:szCs w:val="18"/>
        </w:rPr>
      </w:pPr>
      <w:r w:rsidRPr="00401FB2">
        <w:rPr>
          <w:rFonts w:asciiTheme="minorHAnsi" w:hAnsiTheme="minorHAnsi" w:cstheme="minorHAnsi"/>
          <w:b/>
          <w:color w:val="000000"/>
          <w:sz w:val="18"/>
          <w:szCs w:val="18"/>
        </w:rPr>
        <w:t>XII.</w:t>
      </w:r>
      <w:r w:rsidRPr="00401FB2">
        <w:rPr>
          <w:rFonts w:asciiTheme="minorHAnsi" w:hAnsiTheme="minorHAnsi" w:cstheme="minorHAnsi"/>
          <w:b/>
          <w:color w:val="000000"/>
          <w:sz w:val="18"/>
          <w:szCs w:val="18"/>
        </w:rPr>
        <w:tab/>
        <w:t>INSTRUCCIONES PARA LA ELABORACIÓN Y ENTREGA DE PROPUESTAS TÉCNICAS Y ECONÓMICAS</w:t>
      </w:r>
    </w:p>
    <w:p w14:paraId="19C0290A" w14:textId="77777777" w:rsidR="00B76AFA" w:rsidRPr="00813441" w:rsidRDefault="00B76AFA" w:rsidP="00B76AFA">
      <w:pPr>
        <w:ind w:left="851" w:right="567" w:hanging="851"/>
        <w:jc w:val="both"/>
        <w:rPr>
          <w:rFonts w:asciiTheme="minorHAnsi" w:hAnsiTheme="minorHAnsi" w:cstheme="minorHAnsi"/>
          <w:color w:val="000000"/>
          <w:sz w:val="18"/>
          <w:szCs w:val="18"/>
        </w:rPr>
      </w:pPr>
    </w:p>
    <w:p w14:paraId="7BF32990" w14:textId="77777777" w:rsidR="00B76AFA" w:rsidRPr="00813441" w:rsidRDefault="00B76AFA" w:rsidP="003A28C1">
      <w:pPr>
        <w:numPr>
          <w:ilvl w:val="0"/>
          <w:numId w:val="4"/>
        </w:numPr>
        <w:tabs>
          <w:tab w:val="left" w:pos="709"/>
        </w:tabs>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Ser elaboradas, en papel con membrete del licitante, o bien con su nombre o razón social impreso, en idioma español.</w:t>
      </w:r>
    </w:p>
    <w:p w14:paraId="3A8E7DB6" w14:textId="77777777" w:rsidR="00B76AFA" w:rsidRPr="00813441" w:rsidRDefault="00B76AFA" w:rsidP="003A28C1">
      <w:pPr>
        <w:numPr>
          <w:ilvl w:val="0"/>
          <w:numId w:val="4"/>
        </w:numPr>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Presentarse sin tachaduras ni enmendaduras. </w:t>
      </w:r>
    </w:p>
    <w:p w14:paraId="07798776" w14:textId="77777777" w:rsidR="00B76AFA" w:rsidRPr="00434A0D" w:rsidRDefault="00434A0D" w:rsidP="00434A0D">
      <w:pPr>
        <w:ind w:left="720" w:right="49"/>
        <w:jc w:val="both"/>
        <w:rPr>
          <w:rFonts w:asciiTheme="minorHAnsi" w:hAnsiTheme="minorHAnsi" w:cstheme="minorHAnsi"/>
          <w:b/>
          <w:color w:val="000000"/>
          <w:sz w:val="18"/>
          <w:szCs w:val="18"/>
          <w:u w:val="single"/>
        </w:rPr>
      </w:pPr>
      <w:r w:rsidRPr="00434A0D">
        <w:rPr>
          <w:rFonts w:asciiTheme="minorHAnsi" w:hAnsiTheme="minorHAnsi" w:cstheme="minorHAnsi"/>
          <w:b/>
          <w:color w:val="000000"/>
          <w:sz w:val="18"/>
          <w:szCs w:val="18"/>
          <w:u w:val="single"/>
        </w:rPr>
        <w:t>Se deberán foliar consecutivamente todas las hojas que integran cada una de las propuestas (preferentemente)</w:t>
      </w:r>
      <w:r w:rsidRPr="00434A0D">
        <w:rPr>
          <w:rFonts w:asciiTheme="minorHAnsi" w:hAnsiTheme="minorHAnsi" w:cstheme="minorHAnsi"/>
          <w:b/>
          <w:color w:val="000000"/>
          <w:sz w:val="18"/>
          <w:szCs w:val="18"/>
        </w:rPr>
        <w:t>.</w:t>
      </w:r>
    </w:p>
    <w:p w14:paraId="5C4E7343" w14:textId="77777777" w:rsidR="00B76AFA" w:rsidRPr="00434A0D" w:rsidRDefault="00B76AFA" w:rsidP="003A28C1">
      <w:pPr>
        <w:pStyle w:val="Prrafodelista"/>
        <w:numPr>
          <w:ilvl w:val="0"/>
          <w:numId w:val="4"/>
        </w:numPr>
        <w:rPr>
          <w:rFonts w:asciiTheme="minorHAnsi" w:hAnsiTheme="minorHAnsi" w:cstheme="minorHAnsi"/>
          <w:color w:val="000000"/>
          <w:szCs w:val="18"/>
        </w:rPr>
      </w:pPr>
      <w:r w:rsidRPr="0027747C">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Pr="00434A0D">
        <w:rPr>
          <w:rFonts w:asciiTheme="minorHAnsi" w:hAnsiTheme="minorHAnsi" w:cstheme="minorHAnsi"/>
          <w:color w:val="000000"/>
          <w:szCs w:val="18"/>
        </w:rPr>
        <w:t xml:space="preserve">. </w:t>
      </w:r>
      <w:r w:rsidRPr="00CB0F9B">
        <w:rPr>
          <w:rFonts w:asciiTheme="minorHAnsi" w:hAnsiTheme="minorHAnsi" w:cstheme="minorHAnsi"/>
          <w:i/>
          <w:color w:val="000000"/>
          <w:sz w:val="18"/>
          <w:szCs w:val="18"/>
        </w:rPr>
        <w:t>Únicamente la Opinión del Cumplimiento de Obligaciones fiscales en materia de Seguridad Social, puede presentarse sin la firma autógrafa del representante legal.</w:t>
      </w:r>
    </w:p>
    <w:p w14:paraId="48A8B06C" w14:textId="77777777" w:rsidR="00B76AFA" w:rsidRPr="00813441" w:rsidRDefault="00B76AFA" w:rsidP="003A28C1">
      <w:pPr>
        <w:numPr>
          <w:ilvl w:val="0"/>
          <w:numId w:val="4"/>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A850C55" w14:textId="77777777" w:rsidR="00B76AFA" w:rsidRPr="00813441" w:rsidRDefault="00B76AFA" w:rsidP="003A28C1">
      <w:pPr>
        <w:numPr>
          <w:ilvl w:val="0"/>
          <w:numId w:val="4"/>
        </w:numPr>
        <w:tabs>
          <w:tab w:val="left" w:pos="8364"/>
        </w:tabs>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Las ofertas económicas deberán presentarse cumpliendo con lo establecido en los numerales </w:t>
      </w:r>
      <w:r w:rsidRPr="00813441">
        <w:rPr>
          <w:rFonts w:asciiTheme="minorHAnsi" w:hAnsiTheme="minorHAnsi" w:cstheme="minorHAnsi"/>
          <w:b/>
          <w:color w:val="000000"/>
          <w:sz w:val="18"/>
          <w:szCs w:val="18"/>
        </w:rPr>
        <w:t>X y XI.</w:t>
      </w:r>
    </w:p>
    <w:p w14:paraId="2D36DE57" w14:textId="77777777" w:rsidR="00B76AFA" w:rsidRPr="004600AB" w:rsidRDefault="00B76AFA" w:rsidP="003A28C1">
      <w:pPr>
        <w:numPr>
          <w:ilvl w:val="0"/>
          <w:numId w:val="4"/>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Los licitantes podrán llenar los formatos de entrega-recepción describiendo la documentación que entreguen conforme a lo solicitado, los cuales deberán presentar en sus propuestas técnica y económica. (Se anexan </w:t>
      </w:r>
      <w:r w:rsidRPr="004600AB">
        <w:rPr>
          <w:rFonts w:asciiTheme="minorHAnsi" w:hAnsiTheme="minorHAnsi" w:cstheme="minorHAnsi"/>
          <w:color w:val="000000"/>
          <w:sz w:val="18"/>
          <w:szCs w:val="18"/>
        </w:rPr>
        <w:t>formatos).</w:t>
      </w:r>
    </w:p>
    <w:p w14:paraId="109C090E" w14:textId="77777777" w:rsidR="00146656" w:rsidRDefault="00146656" w:rsidP="007A4C49">
      <w:pPr>
        <w:ind w:left="709" w:right="567" w:hanging="425"/>
        <w:jc w:val="both"/>
        <w:rPr>
          <w:rFonts w:asciiTheme="minorHAnsi" w:hAnsiTheme="minorHAnsi" w:cstheme="minorHAnsi"/>
          <w:b/>
          <w:color w:val="000000"/>
          <w:sz w:val="18"/>
          <w:szCs w:val="18"/>
        </w:rPr>
      </w:pPr>
    </w:p>
    <w:p w14:paraId="6BA27514" w14:textId="064B44D3" w:rsidR="00B76AFA" w:rsidRPr="00BE538E" w:rsidRDefault="00B76AFA" w:rsidP="007A4C49">
      <w:pPr>
        <w:ind w:left="709" w:right="567" w:hanging="425"/>
        <w:jc w:val="both"/>
        <w:rPr>
          <w:rFonts w:asciiTheme="minorHAnsi" w:hAnsiTheme="minorHAnsi" w:cstheme="minorHAnsi"/>
          <w:b/>
          <w:color w:val="000000"/>
          <w:sz w:val="18"/>
          <w:szCs w:val="18"/>
          <w:highlight w:val="yellow"/>
        </w:rPr>
      </w:pPr>
      <w:r w:rsidRPr="00F66296">
        <w:rPr>
          <w:rFonts w:asciiTheme="minorHAnsi" w:hAnsiTheme="minorHAnsi" w:cstheme="minorHAnsi"/>
          <w:b/>
          <w:color w:val="000000"/>
          <w:sz w:val="18"/>
          <w:szCs w:val="18"/>
        </w:rPr>
        <w:t>XIII.</w:t>
      </w:r>
      <w:r w:rsidRPr="00F66296">
        <w:rPr>
          <w:rFonts w:asciiTheme="minorHAnsi" w:hAnsiTheme="minorHAnsi" w:cstheme="minorHAnsi"/>
          <w:b/>
          <w:color w:val="000000"/>
          <w:sz w:val="18"/>
          <w:szCs w:val="18"/>
        </w:rPr>
        <w:tab/>
        <w:t>DESECHAMIENTO DE PROPUESTAS</w:t>
      </w:r>
    </w:p>
    <w:p w14:paraId="5272820A" w14:textId="77777777" w:rsidR="00B76AFA" w:rsidRPr="00BE538E" w:rsidRDefault="00B76AFA" w:rsidP="00B76AFA">
      <w:pPr>
        <w:ind w:left="709" w:right="567" w:hanging="709"/>
        <w:jc w:val="both"/>
        <w:rPr>
          <w:rFonts w:asciiTheme="minorHAnsi" w:hAnsiTheme="minorHAnsi" w:cstheme="minorHAnsi"/>
          <w:b/>
          <w:color w:val="000000"/>
          <w:sz w:val="18"/>
          <w:szCs w:val="18"/>
          <w:highlight w:val="yellow"/>
        </w:rPr>
      </w:pPr>
    </w:p>
    <w:p w14:paraId="0DF3AA8E" w14:textId="77777777" w:rsidR="00B76AFA" w:rsidRDefault="00B76AFA" w:rsidP="00B76AFA">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57E2B2CC" w14:textId="77777777" w:rsidR="00B76AFA" w:rsidRPr="00010719" w:rsidRDefault="00B76AFA" w:rsidP="00B76AFA">
      <w:pPr>
        <w:tabs>
          <w:tab w:val="left" w:pos="9356"/>
        </w:tabs>
        <w:ind w:right="567"/>
        <w:jc w:val="both"/>
        <w:rPr>
          <w:rFonts w:asciiTheme="minorHAnsi" w:hAnsiTheme="minorHAnsi" w:cs="Arial"/>
          <w:color w:val="000000"/>
          <w:sz w:val="18"/>
          <w:szCs w:val="18"/>
        </w:rPr>
      </w:pPr>
    </w:p>
    <w:p w14:paraId="208F68FD" w14:textId="644FA309" w:rsidR="009A4E59" w:rsidRPr="00F400A6" w:rsidRDefault="009A4E59" w:rsidP="003A28C1">
      <w:pPr>
        <w:numPr>
          <w:ilvl w:val="0"/>
          <w:numId w:val="5"/>
        </w:numPr>
        <w:tabs>
          <w:tab w:val="left" w:pos="8222"/>
        </w:tabs>
        <w:ind w:left="644"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incumplimiento de alguno de los requisitos establecidos en estas bases</w:t>
      </w:r>
      <w:r>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sus anexos</w:t>
      </w:r>
      <w:r>
        <w:rPr>
          <w:rFonts w:asciiTheme="minorHAnsi" w:hAnsiTheme="minorHAnsi" w:cstheme="minorHAnsi"/>
          <w:color w:val="000000"/>
          <w:sz w:val="18"/>
          <w:szCs w:val="18"/>
        </w:rPr>
        <w:t xml:space="preserve"> y la junta de aclaraciones.</w:t>
      </w:r>
    </w:p>
    <w:p w14:paraId="38BB647D" w14:textId="77777777" w:rsidR="009A4E59" w:rsidRPr="00F400A6" w:rsidRDefault="009A4E59" w:rsidP="003A28C1">
      <w:pPr>
        <w:numPr>
          <w:ilvl w:val="0"/>
          <w:numId w:val="5"/>
        </w:numPr>
        <w:tabs>
          <w:tab w:val="left" w:pos="8222"/>
        </w:tabs>
        <w:ind w:left="644"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080ADA31" w14:textId="77777777" w:rsidR="009A4E59" w:rsidRPr="00F400A6" w:rsidRDefault="009A4E59" w:rsidP="003A28C1">
      <w:pPr>
        <w:numPr>
          <w:ilvl w:val="0"/>
          <w:numId w:val="5"/>
        </w:numPr>
        <w:tabs>
          <w:tab w:val="left" w:pos="8222"/>
        </w:tabs>
        <w:ind w:left="644"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Cualquier condicionante que se establezca en sus propuestas técnica o económica.</w:t>
      </w:r>
    </w:p>
    <w:p w14:paraId="236147EB" w14:textId="77777777" w:rsidR="009A4E59" w:rsidRPr="00F400A6" w:rsidRDefault="009A4E59" w:rsidP="003A28C1">
      <w:pPr>
        <w:numPr>
          <w:ilvl w:val="0"/>
          <w:numId w:val="5"/>
        </w:numPr>
        <w:tabs>
          <w:tab w:val="left" w:pos="8222"/>
        </w:tabs>
        <w:ind w:left="644"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Encontrarse en alguno de los supuestos del artículo 71 de la Ley, aún en el caso de unión de personas físicas y/o morales.</w:t>
      </w:r>
    </w:p>
    <w:p w14:paraId="6610CC19" w14:textId="77777777" w:rsidR="009A4E59" w:rsidRPr="00F400A6" w:rsidRDefault="009A4E59" w:rsidP="003A28C1">
      <w:pPr>
        <w:numPr>
          <w:ilvl w:val="0"/>
          <w:numId w:val="5"/>
        </w:numPr>
        <w:tabs>
          <w:tab w:val="left" w:pos="8222"/>
        </w:tabs>
        <w:ind w:left="644"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 más de una opción. </w:t>
      </w:r>
    </w:p>
    <w:p w14:paraId="2D72D118" w14:textId="77777777" w:rsidR="009A4E59" w:rsidRDefault="009A4E59" w:rsidP="003A28C1">
      <w:pPr>
        <w:numPr>
          <w:ilvl w:val="0"/>
          <w:numId w:val="5"/>
        </w:numPr>
        <w:tabs>
          <w:tab w:val="left" w:pos="8222"/>
        </w:tabs>
        <w:ind w:left="644"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Cualquier otra violación a las disposiciones que establece la Ley.</w:t>
      </w:r>
    </w:p>
    <w:p w14:paraId="28CC62C8" w14:textId="77777777" w:rsidR="009A4E59" w:rsidRPr="00BC0311" w:rsidRDefault="009A4E59" w:rsidP="003A28C1">
      <w:pPr>
        <w:pStyle w:val="Prrafodelista"/>
        <w:numPr>
          <w:ilvl w:val="0"/>
          <w:numId w:val="5"/>
        </w:numPr>
        <w:ind w:left="644"/>
        <w:rPr>
          <w:rFonts w:asciiTheme="minorHAnsi" w:hAnsiTheme="minorHAnsi" w:cstheme="minorHAnsi"/>
          <w:color w:val="000000"/>
          <w:sz w:val="18"/>
          <w:szCs w:val="18"/>
        </w:rPr>
      </w:pPr>
      <w:r w:rsidRPr="00BC0311">
        <w:rPr>
          <w:rFonts w:asciiTheme="minorHAnsi" w:hAnsiTheme="minorHAnsi" w:cstheme="minorHAnsi"/>
          <w:color w:val="000000"/>
          <w:sz w:val="18"/>
          <w:szCs w:val="18"/>
        </w:rPr>
        <w:t>No presentar la propuesta en sobre cerrado en forma inviolable.</w:t>
      </w:r>
    </w:p>
    <w:p w14:paraId="43F65D0F" w14:textId="77777777" w:rsidR="009A4E59" w:rsidRPr="00F400A6" w:rsidRDefault="009A4E59" w:rsidP="003A28C1">
      <w:pPr>
        <w:numPr>
          <w:ilvl w:val="0"/>
          <w:numId w:val="5"/>
        </w:numPr>
        <w:tabs>
          <w:tab w:val="left" w:pos="8222"/>
        </w:tabs>
        <w:ind w:left="644" w:right="49"/>
        <w:jc w:val="both"/>
        <w:rPr>
          <w:rFonts w:asciiTheme="minorHAnsi" w:hAnsiTheme="minorHAnsi" w:cstheme="minorHAnsi"/>
          <w:sz w:val="18"/>
          <w:szCs w:val="18"/>
        </w:rPr>
      </w:pPr>
      <w:r w:rsidRPr="00F400A6">
        <w:rPr>
          <w:rFonts w:asciiTheme="minorHAnsi" w:hAnsiTheme="minorHAnsi" w:cstheme="minorHAnsi"/>
          <w:sz w:val="18"/>
          <w:szCs w:val="18"/>
        </w:rPr>
        <w:t>No presentar manuales de operación, fichas, catálogos y/o certificados o manifiesto.</w:t>
      </w:r>
    </w:p>
    <w:p w14:paraId="5D5CF073" w14:textId="77777777" w:rsidR="009A4E59" w:rsidRPr="00F400A6" w:rsidRDefault="009A4E59" w:rsidP="003A28C1">
      <w:pPr>
        <w:numPr>
          <w:ilvl w:val="0"/>
          <w:numId w:val="5"/>
        </w:numPr>
        <w:tabs>
          <w:tab w:val="left" w:pos="8222"/>
        </w:tabs>
        <w:ind w:left="644" w:right="49"/>
        <w:jc w:val="both"/>
        <w:rPr>
          <w:rFonts w:asciiTheme="minorHAnsi" w:hAnsiTheme="minorHAnsi" w:cstheme="minorHAnsi"/>
          <w:sz w:val="18"/>
          <w:szCs w:val="18"/>
        </w:rPr>
      </w:pPr>
      <w:r w:rsidRPr="00F400A6">
        <w:rPr>
          <w:rFonts w:asciiTheme="minorHAnsi" w:hAnsiTheme="minorHAnsi" w:cstheme="minorHAnsi"/>
          <w:color w:val="000000"/>
          <w:sz w:val="18"/>
          <w:szCs w:val="18"/>
        </w:rPr>
        <w:t>No cumplir con la experiencia y requisitos solicitados.</w:t>
      </w:r>
    </w:p>
    <w:p w14:paraId="51814A1C" w14:textId="77777777" w:rsidR="009A4E59" w:rsidRPr="00F400A6" w:rsidRDefault="009A4E59" w:rsidP="003A28C1">
      <w:pPr>
        <w:numPr>
          <w:ilvl w:val="0"/>
          <w:numId w:val="5"/>
        </w:numPr>
        <w:tabs>
          <w:tab w:val="left" w:pos="8222"/>
        </w:tabs>
        <w:ind w:left="644" w:right="49"/>
        <w:jc w:val="both"/>
        <w:rPr>
          <w:rFonts w:asciiTheme="minorHAnsi" w:hAnsiTheme="minorHAnsi" w:cstheme="minorHAnsi"/>
          <w:sz w:val="18"/>
          <w:szCs w:val="18"/>
        </w:rPr>
      </w:pPr>
      <w:r w:rsidRPr="00F400A6">
        <w:rPr>
          <w:rFonts w:asciiTheme="minorHAnsi" w:hAnsiTheme="minorHAnsi" w:cstheme="minorHAns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6805084F" w14:textId="77777777" w:rsidR="009A4E59" w:rsidRPr="00E33A96" w:rsidRDefault="009A4E59" w:rsidP="003A28C1">
      <w:pPr>
        <w:numPr>
          <w:ilvl w:val="0"/>
          <w:numId w:val="5"/>
        </w:numPr>
        <w:tabs>
          <w:tab w:val="left" w:pos="8222"/>
        </w:tabs>
        <w:ind w:left="644" w:right="49"/>
        <w:jc w:val="both"/>
        <w:rPr>
          <w:rFonts w:asciiTheme="minorHAnsi" w:hAnsiTheme="minorHAnsi" w:cstheme="minorHAnsi"/>
          <w:sz w:val="18"/>
          <w:szCs w:val="18"/>
        </w:rPr>
      </w:pPr>
      <w:r w:rsidRPr="00F400A6">
        <w:rPr>
          <w:rFonts w:asciiTheme="minorHAnsi" w:hAnsiTheme="minorHAnsi" w:cstheme="minorHAnsi"/>
          <w:sz w:val="18"/>
          <w:szCs w:val="18"/>
        </w:rPr>
        <w:t xml:space="preserve">En el caso de que se detecte que los </w:t>
      </w:r>
      <w:r w:rsidRPr="00E33A96">
        <w:rPr>
          <w:rFonts w:asciiTheme="minorHAnsi" w:hAnsiTheme="minorHAnsi" w:cstheme="minorHAnsi"/>
          <w:sz w:val="18"/>
          <w:szCs w:val="18"/>
        </w:rPr>
        <w:t>licitantes participantes, presenten propuestas y se encuentran vinculados entre sí por algún socio o asociado común.</w:t>
      </w:r>
    </w:p>
    <w:p w14:paraId="241CAD5F" w14:textId="77777777" w:rsidR="009A4E59" w:rsidRPr="00E33A96" w:rsidRDefault="009A4E59" w:rsidP="003A28C1">
      <w:pPr>
        <w:numPr>
          <w:ilvl w:val="0"/>
          <w:numId w:val="5"/>
        </w:numPr>
        <w:tabs>
          <w:tab w:val="left" w:pos="8222"/>
        </w:tabs>
        <w:ind w:left="644" w:right="49"/>
        <w:jc w:val="both"/>
        <w:rPr>
          <w:rFonts w:asciiTheme="minorHAnsi" w:hAnsiTheme="minorHAnsi" w:cstheme="minorHAnsi"/>
          <w:sz w:val="18"/>
          <w:szCs w:val="18"/>
        </w:rPr>
      </w:pPr>
      <w:r w:rsidRPr="00E33A96">
        <w:rPr>
          <w:rFonts w:ascii="Calibri" w:hAnsi="Calibri" w:cs="Calibri"/>
          <w:sz w:val="18"/>
          <w:szCs w:val="18"/>
        </w:rPr>
        <w:t>Cuando no sea posible determinar si tiene o no créditos fiscales a su cargo, firmes o no; al no haber exhibido las Constancias y/u Opiniones de cumplimiento de obligaciones fiscales ante el SAT, IMSS, INFONAVIT y SEFI</w:t>
      </w:r>
      <w:r w:rsidRPr="00E33A96">
        <w:rPr>
          <w:rFonts w:asciiTheme="minorHAnsi" w:hAnsiTheme="minorHAnsi" w:cstheme="minorHAnsi"/>
          <w:sz w:val="18"/>
          <w:szCs w:val="18"/>
        </w:rPr>
        <w:t>.</w:t>
      </w:r>
    </w:p>
    <w:p w14:paraId="7B33D3D9" w14:textId="77777777" w:rsidR="009A4E59" w:rsidRPr="00E33A96" w:rsidRDefault="009A4E59" w:rsidP="003A28C1">
      <w:pPr>
        <w:numPr>
          <w:ilvl w:val="0"/>
          <w:numId w:val="5"/>
        </w:numPr>
        <w:tabs>
          <w:tab w:val="left" w:pos="8222"/>
        </w:tabs>
        <w:ind w:left="644" w:right="49"/>
        <w:jc w:val="both"/>
        <w:rPr>
          <w:rFonts w:asciiTheme="minorHAnsi" w:hAnsiTheme="minorHAnsi" w:cstheme="minorHAnsi"/>
          <w:sz w:val="18"/>
          <w:szCs w:val="18"/>
        </w:rPr>
      </w:pPr>
      <w:r w:rsidRPr="00E33A96">
        <w:rPr>
          <w:rFonts w:ascii="Calibri" w:hAnsi="Calibri" w:cs="Calibri"/>
          <w:sz w:val="18"/>
          <w:szCs w:val="18"/>
        </w:rPr>
        <w:t>Cuando se advierta que el licitante no se encuentra al corriente de sus obligaciones fiscales ante el SAT, IMSS, INFONAVIT y SEFI, por encontrarse las opiniones de cumplimiento de dichas obligaciones en sentido negativo</w:t>
      </w:r>
      <w:r w:rsidRPr="00E33A96">
        <w:rPr>
          <w:rFonts w:asciiTheme="minorHAnsi" w:hAnsiTheme="minorHAnsi" w:cstheme="minorHAnsi"/>
          <w:sz w:val="18"/>
          <w:szCs w:val="18"/>
        </w:rPr>
        <w:t>.</w:t>
      </w:r>
    </w:p>
    <w:p w14:paraId="0E5330D5" w14:textId="77777777" w:rsidR="009A4E59" w:rsidRPr="00E33A96" w:rsidRDefault="009A4E59" w:rsidP="003A28C1">
      <w:pPr>
        <w:numPr>
          <w:ilvl w:val="0"/>
          <w:numId w:val="5"/>
        </w:numPr>
        <w:tabs>
          <w:tab w:val="left" w:pos="8222"/>
        </w:tabs>
        <w:ind w:left="644" w:right="49"/>
        <w:jc w:val="both"/>
        <w:rPr>
          <w:rFonts w:asciiTheme="minorHAnsi" w:hAnsiTheme="minorHAnsi" w:cstheme="minorHAnsi"/>
          <w:sz w:val="18"/>
          <w:szCs w:val="18"/>
        </w:rPr>
      </w:pPr>
      <w:r w:rsidRPr="00E33A96">
        <w:rPr>
          <w:rFonts w:ascii="Calibri" w:hAnsi="Calibri" w:cs="Calibri"/>
          <w:sz w:val="18"/>
          <w:szCs w:val="18"/>
        </w:rPr>
        <w:t>Cuando sean exhibidas las opiniones de cumplimientos de obligaciones fiscales SAT, IMSS, INFONAVIT y SEFI, y estas no se puedan verificar en los sistemas gubernamentales por faltarle algún requisito, o por cualquier causa que impida su validación.</w:t>
      </w:r>
    </w:p>
    <w:p w14:paraId="28851EBE" w14:textId="77777777" w:rsidR="009A4E59" w:rsidRPr="00E33A96" w:rsidRDefault="009A4E59" w:rsidP="003A28C1">
      <w:pPr>
        <w:numPr>
          <w:ilvl w:val="0"/>
          <w:numId w:val="5"/>
        </w:numPr>
        <w:tabs>
          <w:tab w:val="left" w:pos="8222"/>
        </w:tabs>
        <w:ind w:left="644" w:right="49"/>
        <w:jc w:val="both"/>
        <w:rPr>
          <w:rFonts w:asciiTheme="minorHAnsi" w:hAnsiTheme="minorHAnsi" w:cstheme="minorHAnsi"/>
          <w:sz w:val="18"/>
          <w:szCs w:val="18"/>
        </w:rPr>
      </w:pPr>
      <w:r w:rsidRPr="00E33A96">
        <w:rPr>
          <w:rFonts w:ascii="Calibri" w:hAnsi="Calibri" w:cs="Calibri"/>
          <w:sz w:val="18"/>
          <w:szCs w:val="18"/>
        </w:rPr>
        <w:t>Cuando sean exhibidas las opiniones de cumplimientos de obligaciones fiscales SAT, IMSS, INFONAVIT y SEFI, y estas no se encuentren dentro de los periodos de vigencia establecidos en las presentes bases de licitación.</w:t>
      </w:r>
    </w:p>
    <w:p w14:paraId="15F91DD1" w14:textId="77777777" w:rsidR="009A4E59" w:rsidRPr="007534B8" w:rsidRDefault="009A4E59" w:rsidP="003A28C1">
      <w:pPr>
        <w:numPr>
          <w:ilvl w:val="0"/>
          <w:numId w:val="5"/>
        </w:numPr>
        <w:tabs>
          <w:tab w:val="left" w:pos="8222"/>
        </w:tabs>
        <w:ind w:left="644" w:right="49"/>
        <w:jc w:val="both"/>
        <w:rPr>
          <w:rFonts w:asciiTheme="minorHAnsi" w:hAnsiTheme="minorHAnsi" w:cstheme="minorHAnsi"/>
          <w:sz w:val="18"/>
          <w:szCs w:val="18"/>
        </w:rPr>
      </w:pPr>
      <w:r w:rsidRPr="007534B8">
        <w:rPr>
          <w:rFonts w:asciiTheme="minorHAnsi" w:hAnsiTheme="minorHAnsi" w:cstheme="minorHAnsi"/>
          <w:sz w:val="18"/>
          <w:szCs w:val="18"/>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w:t>
      </w:r>
      <w:r w:rsidRPr="007534B8">
        <w:rPr>
          <w:rFonts w:asciiTheme="minorHAnsi" w:hAnsiTheme="minorHAnsi" w:cstheme="minorHAnsi"/>
          <w:sz w:val="18"/>
          <w:szCs w:val="18"/>
        </w:rPr>
        <w:lastRenderedPageBreak/>
        <w:t xml:space="preserve">Gobierno, en el link: </w:t>
      </w:r>
      <w:hyperlink r:id="rId13" w:history="1">
        <w:r w:rsidRPr="007534B8">
          <w:rPr>
            <w:rStyle w:val="Hipervnculo"/>
            <w:rFonts w:asciiTheme="minorHAnsi" w:hAnsiTheme="minorHAnsi" w:cstheme="minorHAnsi"/>
            <w:sz w:val="18"/>
            <w:szCs w:val="18"/>
          </w:rPr>
          <w:t>https://directoriosancionados.buengobierno.gob.mx/</w:t>
        </w:r>
      </w:hyperlink>
      <w:r w:rsidRPr="007534B8">
        <w:rPr>
          <w:rFonts w:asciiTheme="minorHAnsi" w:hAnsiTheme="minorHAnsi" w:cstheme="minorHAnsi"/>
          <w:sz w:val="18"/>
          <w:szCs w:val="18"/>
        </w:rPr>
        <w:t>, o encontrarse en el listado definitivo del artículo 69-B del Código Fiscal de la Federación, emitido por el Sistema de Administración Tributaria.</w:t>
      </w:r>
    </w:p>
    <w:p w14:paraId="10F996A6" w14:textId="77777777" w:rsidR="009A4E59" w:rsidRPr="00F400A6" w:rsidRDefault="009A4E59" w:rsidP="009A4E59">
      <w:pPr>
        <w:tabs>
          <w:tab w:val="left" w:pos="8222"/>
        </w:tabs>
        <w:ind w:left="644" w:right="49" w:hanging="360"/>
        <w:jc w:val="both"/>
        <w:rPr>
          <w:rFonts w:asciiTheme="minorHAnsi" w:hAnsiTheme="minorHAnsi" w:cstheme="minorHAnsi"/>
          <w:sz w:val="18"/>
          <w:szCs w:val="18"/>
        </w:rPr>
      </w:pPr>
      <w:r>
        <w:rPr>
          <w:rFonts w:asciiTheme="minorHAnsi" w:hAnsiTheme="minorHAnsi" w:cstheme="minorHAnsi"/>
          <w:sz w:val="18"/>
          <w:szCs w:val="18"/>
        </w:rPr>
        <w:t xml:space="preserve">17. </w:t>
      </w:r>
      <w:r w:rsidRPr="00F400A6">
        <w:rPr>
          <w:rFonts w:asciiTheme="minorHAnsi" w:hAnsiTheme="minorHAnsi" w:cstheme="minorHAnsi"/>
          <w:sz w:val="18"/>
          <w:szCs w:val="18"/>
        </w:rPr>
        <w:t xml:space="preserve"> Si no se dedica al ramo requerido por LA CONVOCANTE, pues se entenderá que pretenderá subcontratar (</w:t>
      </w:r>
      <w:r w:rsidRPr="00F400A6">
        <w:rPr>
          <w:rFonts w:asciiTheme="minorHAnsi" w:hAnsiTheme="minorHAnsi" w:cstheme="minorHAnsi"/>
          <w:sz w:val="18"/>
          <w:szCs w:val="18"/>
          <w:u w:val="single"/>
        </w:rPr>
        <w:t>cuando el objeto social y constancia de situación fiscal no coincida en su objeto o actividad a lo solicitado en la convocatoria</w:t>
      </w:r>
      <w:r w:rsidRPr="00F400A6">
        <w:rPr>
          <w:rFonts w:asciiTheme="minorHAnsi" w:hAnsiTheme="minorHAnsi" w:cstheme="minorHAnsi"/>
          <w:sz w:val="18"/>
          <w:szCs w:val="18"/>
        </w:rPr>
        <w:t>).</w:t>
      </w:r>
    </w:p>
    <w:p w14:paraId="521508DD" w14:textId="77777777" w:rsidR="009A4E59" w:rsidRPr="00945E59" w:rsidRDefault="009A4E59" w:rsidP="009A4E59">
      <w:pPr>
        <w:tabs>
          <w:tab w:val="left" w:pos="8222"/>
        </w:tabs>
        <w:ind w:left="567" w:right="49" w:hanging="283"/>
        <w:jc w:val="both"/>
        <w:rPr>
          <w:rFonts w:asciiTheme="minorHAnsi" w:hAnsiTheme="minorHAnsi" w:cstheme="minorHAnsi"/>
          <w:sz w:val="18"/>
          <w:szCs w:val="18"/>
        </w:rPr>
      </w:pPr>
      <w:r>
        <w:rPr>
          <w:rFonts w:asciiTheme="minorHAnsi" w:hAnsiTheme="minorHAnsi" w:cstheme="minorHAnsi"/>
          <w:sz w:val="18"/>
          <w:szCs w:val="18"/>
        </w:rPr>
        <w:t xml:space="preserve">18. </w:t>
      </w:r>
      <w:r w:rsidRPr="00F400A6">
        <w:rPr>
          <w:rFonts w:asciiTheme="minorHAnsi" w:hAnsiTheme="minorHAnsi" w:cstheme="minorHAnsi"/>
          <w:sz w:val="18"/>
          <w:szCs w:val="18"/>
        </w:rPr>
        <w:t xml:space="preserve">Si la proposición técnica, económica o algún otro documento que integre su proposición, contiene tachaduras o </w:t>
      </w:r>
      <w:r w:rsidRPr="00945E59">
        <w:rPr>
          <w:rFonts w:asciiTheme="minorHAnsi" w:hAnsiTheme="minorHAnsi" w:cstheme="minorHAnsi"/>
          <w:sz w:val="18"/>
          <w:szCs w:val="18"/>
        </w:rPr>
        <w:t>enmendaduras o sea ilegible.</w:t>
      </w:r>
    </w:p>
    <w:p w14:paraId="0C01E6B9" w14:textId="77777777" w:rsidR="009A4E59" w:rsidRDefault="009A4E59" w:rsidP="009A4E59">
      <w:pPr>
        <w:tabs>
          <w:tab w:val="left" w:pos="8222"/>
        </w:tabs>
        <w:ind w:left="567" w:right="49" w:hanging="283"/>
        <w:jc w:val="both"/>
        <w:rPr>
          <w:rFonts w:asciiTheme="minorHAnsi" w:hAnsiTheme="minorHAnsi" w:cstheme="minorHAnsi"/>
          <w:sz w:val="18"/>
          <w:szCs w:val="18"/>
        </w:rPr>
      </w:pPr>
      <w:r>
        <w:rPr>
          <w:rFonts w:asciiTheme="minorHAnsi" w:hAnsiTheme="minorHAnsi" w:cstheme="minorHAnsi"/>
          <w:sz w:val="18"/>
          <w:szCs w:val="18"/>
        </w:rPr>
        <w:t xml:space="preserve">19. </w:t>
      </w:r>
      <w:r w:rsidRPr="00945E59">
        <w:rPr>
          <w:rFonts w:asciiTheme="minorHAnsi" w:hAnsiTheme="minorHAnsi" w:cstheme="minorHAns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57D975C" w14:textId="77777777" w:rsidR="009A4E59" w:rsidRDefault="009A4E59" w:rsidP="009A4E59">
      <w:pPr>
        <w:tabs>
          <w:tab w:val="left" w:pos="8222"/>
        </w:tabs>
        <w:ind w:left="567" w:right="49" w:hanging="283"/>
        <w:jc w:val="both"/>
        <w:rPr>
          <w:rFonts w:asciiTheme="minorHAnsi" w:hAnsiTheme="minorHAnsi" w:cstheme="minorHAnsi"/>
          <w:sz w:val="18"/>
          <w:szCs w:val="18"/>
        </w:rPr>
      </w:pPr>
      <w:r>
        <w:rPr>
          <w:rFonts w:asciiTheme="minorHAnsi" w:hAnsiTheme="minorHAnsi" w:cstheme="minorHAnsi"/>
          <w:sz w:val="18"/>
          <w:szCs w:val="18"/>
        </w:rPr>
        <w:t xml:space="preserve">20.  </w:t>
      </w:r>
      <w:r w:rsidRPr="00945E59">
        <w:rPr>
          <w:rFonts w:asciiTheme="minorHAnsi" w:hAnsiTheme="minorHAnsi" w:cstheme="minorHAnsi"/>
          <w:sz w:val="18"/>
          <w:szCs w:val="18"/>
        </w:rPr>
        <w:t>Por rebasar el techo presupuestal.</w:t>
      </w:r>
      <w:r>
        <w:rPr>
          <w:rFonts w:asciiTheme="minorHAnsi" w:hAnsiTheme="minorHAnsi" w:cstheme="minorHAnsi"/>
          <w:sz w:val="18"/>
          <w:szCs w:val="18"/>
        </w:rPr>
        <w:t xml:space="preserve"> </w:t>
      </w:r>
    </w:p>
    <w:p w14:paraId="65D98C60" w14:textId="0065BAD8" w:rsidR="009A4E59" w:rsidRPr="00F400A6" w:rsidRDefault="009A4E59" w:rsidP="009A4E59">
      <w:pPr>
        <w:tabs>
          <w:tab w:val="left" w:pos="8222"/>
        </w:tabs>
        <w:ind w:left="567" w:right="49" w:hanging="283"/>
        <w:jc w:val="both"/>
        <w:rPr>
          <w:rFonts w:asciiTheme="minorHAnsi" w:hAnsiTheme="minorHAnsi" w:cstheme="minorHAnsi"/>
          <w:sz w:val="18"/>
          <w:szCs w:val="18"/>
        </w:rPr>
      </w:pPr>
      <w:r>
        <w:rPr>
          <w:rFonts w:asciiTheme="minorHAnsi" w:hAnsiTheme="minorHAnsi" w:cstheme="minorHAnsi"/>
          <w:sz w:val="18"/>
          <w:szCs w:val="18"/>
        </w:rPr>
        <w:t xml:space="preserve">21. </w:t>
      </w:r>
      <w:bookmarkStart w:id="10" w:name="_Hlk229471977"/>
      <w:r w:rsidRPr="00945E59">
        <w:rPr>
          <w:rFonts w:asciiTheme="minorHAnsi" w:hAnsiTheme="minorHAnsi" w:cstheme="minorHAnsi"/>
          <w:sz w:val="18"/>
          <w:szCs w:val="18"/>
        </w:rPr>
        <w:t>Cuando sea validada en la lista nominal de la página del Instituto Nacional Electoral</w:t>
      </w:r>
      <w:r>
        <w:rPr>
          <w:rFonts w:asciiTheme="minorHAnsi" w:hAnsiTheme="minorHAnsi" w:cstheme="minorHAnsi"/>
          <w:sz w:val="18"/>
          <w:szCs w:val="18"/>
        </w:rPr>
        <w:t xml:space="preserve"> </w:t>
      </w:r>
      <w:r w:rsidRPr="00945E59">
        <w:rPr>
          <w:rFonts w:asciiTheme="minorHAnsi" w:hAnsiTheme="minorHAnsi" w:cstheme="minorHAnsi"/>
          <w:sz w:val="18"/>
          <w:szCs w:val="18"/>
        </w:rPr>
        <w:t>(https://listanominal.ine.mx/scpln/) la credencial</w:t>
      </w:r>
      <w:r w:rsidRPr="00F400A6">
        <w:rPr>
          <w:rFonts w:asciiTheme="minorHAnsi" w:hAnsiTheme="minorHAnsi" w:cstheme="minorHAnsi"/>
          <w:sz w:val="18"/>
          <w:szCs w:val="18"/>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bookmarkEnd w:id="10"/>
    </w:p>
    <w:p w14:paraId="65EB2E11" w14:textId="77777777" w:rsidR="009A4E59" w:rsidRDefault="009A4E59" w:rsidP="009A4E59">
      <w:pPr>
        <w:tabs>
          <w:tab w:val="left" w:pos="8647"/>
        </w:tabs>
        <w:ind w:left="567" w:right="49" w:hanging="283"/>
        <w:jc w:val="both"/>
        <w:rPr>
          <w:rFonts w:asciiTheme="minorHAnsi" w:hAnsiTheme="minorHAnsi" w:cstheme="minorHAnsi"/>
          <w:sz w:val="18"/>
          <w:szCs w:val="18"/>
        </w:rPr>
      </w:pPr>
      <w:r w:rsidRPr="00D06D21">
        <w:rPr>
          <w:rFonts w:asciiTheme="minorHAnsi" w:hAnsiTheme="minorHAnsi" w:cstheme="minorHAnsi"/>
          <w:color w:val="000000"/>
          <w:sz w:val="18"/>
          <w:szCs w:val="18"/>
        </w:rPr>
        <w:t xml:space="preserve">22. </w:t>
      </w:r>
      <w:r w:rsidRPr="00F400A6">
        <w:rPr>
          <w:rFonts w:asciiTheme="minorHAnsi" w:hAnsiTheme="minorHAnsi" w:cstheme="minorHAns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0A53314C" w14:textId="77777777" w:rsidR="009A4E59" w:rsidRDefault="009A4E59" w:rsidP="009A4E59">
      <w:pPr>
        <w:tabs>
          <w:tab w:val="left" w:pos="8647"/>
        </w:tabs>
        <w:ind w:left="567" w:right="49" w:hanging="283"/>
        <w:jc w:val="both"/>
        <w:rPr>
          <w:rFonts w:asciiTheme="minorHAnsi" w:hAnsiTheme="minorHAnsi" w:cstheme="minorHAnsi"/>
          <w:sz w:val="18"/>
          <w:szCs w:val="18"/>
        </w:rPr>
      </w:pPr>
      <w:r>
        <w:rPr>
          <w:rFonts w:asciiTheme="minorHAnsi" w:hAnsiTheme="minorHAnsi" w:cstheme="minorHAnsi"/>
          <w:color w:val="000000"/>
          <w:sz w:val="18"/>
          <w:szCs w:val="18"/>
        </w:rPr>
        <w:t xml:space="preserve">23. </w:t>
      </w:r>
      <w:r w:rsidRPr="00F400A6">
        <w:rPr>
          <w:rFonts w:asciiTheme="minorHAnsi" w:hAnsiTheme="minorHAnsi" w:cstheme="minorHAnsi"/>
          <w:color w:val="000000"/>
          <w:sz w:val="18"/>
          <w:szCs w:val="18"/>
        </w:rPr>
        <w:t xml:space="preserve">No exhibir los documentos de representación legal, y/o no acreditarla, y/o carta poder específica de personas </w:t>
      </w:r>
      <w:r>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3496F266" w14:textId="77777777" w:rsidR="009A4E59" w:rsidRDefault="009A4E59" w:rsidP="009A4E59">
      <w:pPr>
        <w:tabs>
          <w:tab w:val="left" w:pos="8647"/>
        </w:tabs>
        <w:ind w:left="567" w:right="49" w:hanging="283"/>
        <w:jc w:val="both"/>
        <w:rPr>
          <w:rFonts w:asciiTheme="minorHAnsi" w:hAnsiTheme="minorHAnsi" w:cstheme="minorHAnsi"/>
          <w:sz w:val="18"/>
          <w:szCs w:val="18"/>
        </w:rPr>
      </w:pPr>
      <w:r>
        <w:rPr>
          <w:rFonts w:asciiTheme="minorHAnsi" w:hAnsiTheme="minorHAnsi" w:cstheme="minorHAnsi"/>
          <w:sz w:val="18"/>
          <w:szCs w:val="18"/>
        </w:rPr>
        <w:t xml:space="preserve">24. </w:t>
      </w:r>
      <w:r w:rsidRPr="00F400A6">
        <w:rPr>
          <w:rFonts w:asciiTheme="minorHAnsi" w:hAnsiTheme="minorHAnsi" w:cstheme="minorHAnsi"/>
          <w:sz w:val="18"/>
          <w:szCs w:val="18"/>
        </w:rPr>
        <w:t>El no llevar a cabo las modificaciones solicitadas en la junta de aclaraciones a los anexos, documentos, formatos o cualquier manifiesto en donde se indique la modificación.</w:t>
      </w:r>
    </w:p>
    <w:p w14:paraId="1DDDF8F7" w14:textId="77777777" w:rsidR="009A4E59" w:rsidRPr="004F6B38" w:rsidRDefault="009A4E59" w:rsidP="009A4E59">
      <w:pPr>
        <w:tabs>
          <w:tab w:val="left" w:pos="8647"/>
        </w:tabs>
        <w:ind w:left="567" w:right="49" w:hanging="283"/>
        <w:jc w:val="both"/>
        <w:rPr>
          <w:rFonts w:asciiTheme="minorHAnsi" w:hAnsiTheme="minorHAnsi" w:cstheme="minorHAnsi"/>
          <w:sz w:val="18"/>
          <w:szCs w:val="18"/>
        </w:rPr>
      </w:pPr>
      <w:r>
        <w:rPr>
          <w:rFonts w:asciiTheme="minorHAnsi" w:hAnsiTheme="minorHAnsi" w:cstheme="minorHAnsi"/>
          <w:sz w:val="18"/>
          <w:szCs w:val="18"/>
        </w:rPr>
        <w:t xml:space="preserve">25. </w:t>
      </w:r>
      <w:r w:rsidRPr="004F6B38">
        <w:rPr>
          <w:rFonts w:asciiTheme="minorHAnsi" w:hAnsiTheme="minorHAnsi" w:cstheme="minorHAnsi"/>
          <w:sz w:val="18"/>
          <w:szCs w:val="18"/>
        </w:rPr>
        <w:t>Cuando exista discrepancia entre lo ofertado en la propuesta técnica y la oferta económica en lo referente a la descripción de los bienes.</w:t>
      </w:r>
    </w:p>
    <w:p w14:paraId="67A4E143" w14:textId="77777777" w:rsidR="009A4E59" w:rsidRDefault="009A4E59" w:rsidP="009A4E59">
      <w:pPr>
        <w:tabs>
          <w:tab w:val="left" w:pos="8647"/>
        </w:tabs>
        <w:ind w:left="284" w:right="49"/>
        <w:jc w:val="both"/>
        <w:rPr>
          <w:rFonts w:asciiTheme="minorHAnsi" w:hAnsiTheme="minorHAnsi" w:cstheme="minorHAnsi"/>
          <w:sz w:val="18"/>
          <w:szCs w:val="18"/>
        </w:rPr>
      </w:pPr>
      <w:r>
        <w:rPr>
          <w:rFonts w:asciiTheme="minorHAnsi" w:hAnsiTheme="minorHAnsi" w:cstheme="minorHAnsi"/>
          <w:sz w:val="18"/>
          <w:szCs w:val="18"/>
        </w:rPr>
        <w:t xml:space="preserve">26. </w:t>
      </w:r>
      <w:r w:rsidRPr="004F6B38">
        <w:rPr>
          <w:rFonts w:asciiTheme="minorHAnsi" w:hAnsiTheme="minorHAnsi" w:cstheme="minorHAnsi"/>
          <w:sz w:val="18"/>
          <w:szCs w:val="18"/>
        </w:rPr>
        <w:t>En caso de que el recibo de pago de CONVOCATORIA no esté a nombre del Licitante participante.</w:t>
      </w:r>
    </w:p>
    <w:p w14:paraId="3B62B6C2" w14:textId="77777777" w:rsidR="009A4E59" w:rsidRPr="004F6B38" w:rsidRDefault="009A4E59" w:rsidP="009A4E59">
      <w:pPr>
        <w:tabs>
          <w:tab w:val="left" w:pos="8647"/>
        </w:tabs>
        <w:ind w:left="567" w:right="49" w:hanging="283"/>
        <w:jc w:val="both"/>
        <w:rPr>
          <w:rFonts w:asciiTheme="minorHAnsi" w:hAnsiTheme="minorHAnsi" w:cstheme="minorHAnsi"/>
          <w:sz w:val="18"/>
          <w:szCs w:val="18"/>
        </w:rPr>
      </w:pPr>
      <w:r>
        <w:rPr>
          <w:rFonts w:asciiTheme="minorHAnsi" w:hAnsiTheme="minorHAnsi" w:cstheme="minorHAnsi"/>
          <w:sz w:val="18"/>
          <w:szCs w:val="18"/>
        </w:rPr>
        <w:t xml:space="preserve">27. </w:t>
      </w:r>
      <w:r w:rsidRPr="004F6B38">
        <w:rPr>
          <w:rFonts w:asciiTheme="minorHAnsi" w:hAnsiTheme="minorHAnsi" w:cstheme="minorHAnsi"/>
          <w:sz w:val="18"/>
          <w:szCs w:val="18"/>
        </w:rPr>
        <w:t>En caso de que el documento “Respaldo del Fabricante”, no cumpla los requisitos mínimos establecidos, no pueda</w:t>
      </w:r>
      <w:r>
        <w:rPr>
          <w:rFonts w:asciiTheme="minorHAnsi" w:hAnsiTheme="minorHAnsi" w:cstheme="minorHAnsi"/>
          <w:sz w:val="18"/>
          <w:szCs w:val="18"/>
        </w:rPr>
        <w:t xml:space="preserve">                          </w:t>
      </w:r>
      <w:r w:rsidRPr="004F6B38">
        <w:rPr>
          <w:rFonts w:asciiTheme="minorHAnsi" w:hAnsiTheme="minorHAnsi" w:cstheme="minorHAnsi"/>
          <w:sz w:val="18"/>
          <w:szCs w:val="18"/>
        </w:rPr>
        <w:t>corroborarse y/o no esté a nombre del Licitante participante.</w:t>
      </w:r>
    </w:p>
    <w:p w14:paraId="5FFFAEEA" w14:textId="550A0E23" w:rsidR="00B76AFA" w:rsidRPr="009A4E59" w:rsidRDefault="009A4E59" w:rsidP="009A4E59">
      <w:pPr>
        <w:ind w:firstLine="284"/>
        <w:rPr>
          <w:rFonts w:ascii="Calibri" w:hAnsi="Calibri" w:cs="Calibri"/>
          <w:sz w:val="18"/>
          <w:szCs w:val="18"/>
        </w:rPr>
      </w:pPr>
      <w:r>
        <w:rPr>
          <w:rFonts w:asciiTheme="minorHAnsi" w:hAnsiTheme="minorHAnsi" w:cstheme="minorHAnsi"/>
          <w:color w:val="000000"/>
          <w:sz w:val="18"/>
          <w:szCs w:val="18"/>
        </w:rPr>
        <w:t xml:space="preserve">28. </w:t>
      </w:r>
      <w:r w:rsidRPr="004F6B38">
        <w:rPr>
          <w:rFonts w:asciiTheme="minorHAnsi" w:hAnsiTheme="minorHAnsi" w:cstheme="minorHAnsi"/>
          <w:color w:val="000000"/>
          <w:sz w:val="18"/>
          <w:szCs w:val="18"/>
        </w:rPr>
        <w:t>Presentar un precio no aceptable o no conveniente.</w:t>
      </w:r>
      <w:r w:rsidR="00B76AFA" w:rsidRPr="009A4E59">
        <w:rPr>
          <w:rFonts w:ascii="Calibri" w:hAnsi="Calibri" w:cs="Calibri"/>
          <w:sz w:val="18"/>
          <w:szCs w:val="18"/>
        </w:rPr>
        <w:t xml:space="preserve"> </w:t>
      </w:r>
    </w:p>
    <w:p w14:paraId="6EE62E08" w14:textId="77777777" w:rsidR="00B76AFA" w:rsidRPr="004F4F29" w:rsidRDefault="00B76AFA" w:rsidP="00B76AFA">
      <w:pPr>
        <w:tabs>
          <w:tab w:val="left" w:pos="9356"/>
        </w:tabs>
        <w:ind w:right="567"/>
        <w:jc w:val="both"/>
        <w:rPr>
          <w:rFonts w:ascii="Calibri" w:hAnsi="Calibri" w:cs="Calibri"/>
          <w:sz w:val="18"/>
          <w:szCs w:val="18"/>
        </w:rPr>
      </w:pPr>
    </w:p>
    <w:p w14:paraId="0F80DFBF" w14:textId="4242ABEE" w:rsidR="00B76AFA" w:rsidRDefault="00B76AFA" w:rsidP="00B76AFA">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3436F0D9" w14:textId="77777777" w:rsidR="00144C0F" w:rsidRDefault="00144C0F" w:rsidP="00B76AFA">
      <w:pPr>
        <w:ind w:left="709" w:right="567" w:hanging="425"/>
        <w:jc w:val="both"/>
        <w:rPr>
          <w:rFonts w:asciiTheme="minorHAnsi" w:hAnsiTheme="minorHAnsi" w:cstheme="minorHAnsi"/>
          <w:b/>
          <w:color w:val="000000"/>
          <w:sz w:val="18"/>
          <w:szCs w:val="18"/>
        </w:rPr>
      </w:pPr>
    </w:p>
    <w:p w14:paraId="4DAD4B44" w14:textId="2EF626B0" w:rsidR="00B76AFA" w:rsidRPr="002904B8" w:rsidRDefault="00B76AFA" w:rsidP="00B76AFA">
      <w:pPr>
        <w:ind w:left="709" w:right="567" w:hanging="425"/>
        <w:jc w:val="both"/>
        <w:rPr>
          <w:rFonts w:asciiTheme="minorHAnsi" w:hAnsiTheme="minorHAnsi" w:cstheme="minorHAnsi"/>
          <w:color w:val="000000"/>
          <w:sz w:val="18"/>
          <w:szCs w:val="18"/>
        </w:rPr>
      </w:pPr>
      <w:r w:rsidRPr="002904B8">
        <w:rPr>
          <w:rFonts w:asciiTheme="minorHAnsi" w:hAnsiTheme="minorHAnsi" w:cstheme="minorHAnsi"/>
          <w:b/>
          <w:color w:val="000000"/>
          <w:sz w:val="18"/>
          <w:szCs w:val="18"/>
        </w:rPr>
        <w:t>XIV.</w:t>
      </w:r>
      <w:r w:rsidRPr="002904B8">
        <w:rPr>
          <w:rFonts w:asciiTheme="minorHAnsi" w:hAnsiTheme="minorHAnsi" w:cstheme="minorHAnsi"/>
          <w:b/>
          <w:color w:val="000000"/>
          <w:sz w:val="18"/>
          <w:szCs w:val="18"/>
        </w:rPr>
        <w:tab/>
        <w:t>FORMALIZACIÓN DEL CONTRATO</w:t>
      </w:r>
    </w:p>
    <w:p w14:paraId="0C2D5396" w14:textId="77777777" w:rsidR="00B76AFA" w:rsidRPr="002904B8" w:rsidRDefault="00B76AFA" w:rsidP="00B76AFA">
      <w:pPr>
        <w:ind w:left="567" w:right="567" w:hanging="567"/>
        <w:jc w:val="both"/>
        <w:rPr>
          <w:rFonts w:asciiTheme="minorHAnsi" w:hAnsiTheme="minorHAnsi" w:cstheme="minorHAnsi"/>
          <w:b/>
          <w:color w:val="000000"/>
          <w:sz w:val="18"/>
          <w:szCs w:val="18"/>
        </w:rPr>
      </w:pPr>
    </w:p>
    <w:p w14:paraId="41EC59D7" w14:textId="77777777" w:rsidR="00B76AFA" w:rsidRPr="002904B8" w:rsidRDefault="00B76AFA" w:rsidP="00B76AFA">
      <w:pPr>
        <w:ind w:right="142"/>
        <w:jc w:val="both"/>
        <w:rPr>
          <w:rFonts w:asciiTheme="minorHAnsi" w:hAnsiTheme="minorHAnsi" w:cstheme="minorHAnsi"/>
          <w:color w:val="000000"/>
          <w:sz w:val="18"/>
          <w:szCs w:val="18"/>
        </w:rPr>
      </w:pPr>
      <w:r w:rsidRPr="00620423">
        <w:rPr>
          <w:rFonts w:asciiTheme="minorHAnsi" w:hAnsiTheme="minorHAnsi" w:cstheme="minorHAnsi"/>
          <w:color w:val="000000"/>
          <w:sz w:val="18"/>
          <w:szCs w:val="18"/>
        </w:rPr>
        <w:t xml:space="preserve">La vigencia del contrato será de acuerdo al </w:t>
      </w:r>
      <w:r w:rsidRPr="00620423">
        <w:rPr>
          <w:rFonts w:asciiTheme="minorHAnsi" w:hAnsiTheme="minorHAnsi" w:cstheme="minorHAnsi"/>
          <w:b/>
          <w:color w:val="000000"/>
          <w:sz w:val="18"/>
          <w:szCs w:val="18"/>
        </w:rPr>
        <w:t>Anexo “2”</w:t>
      </w:r>
      <w:r w:rsidRPr="00620423">
        <w:rPr>
          <w:rFonts w:asciiTheme="minorHAnsi" w:hAnsiTheme="minorHAnsi" w:cstheme="minorHAnsi"/>
          <w:color w:val="000000"/>
          <w:sz w:val="18"/>
          <w:szCs w:val="18"/>
        </w:rPr>
        <w:t xml:space="preserve"> en donde</w:t>
      </w:r>
      <w:r w:rsidRPr="002904B8">
        <w:rPr>
          <w:rFonts w:asciiTheme="minorHAnsi" w:hAnsiTheme="minorHAnsi" w:cstheme="minorHAnsi"/>
          <w:color w:val="000000"/>
          <w:sz w:val="18"/>
          <w:szCs w:val="18"/>
        </w:rPr>
        <w:t xml:space="preserve"> constará el compromiso de entrega de los bienes adjudicados, en el lugar y horario establecido para ello. </w:t>
      </w:r>
    </w:p>
    <w:p w14:paraId="233F575D" w14:textId="77777777" w:rsidR="00B76AFA" w:rsidRPr="00FD503F" w:rsidRDefault="00B76AFA" w:rsidP="00B76AFA">
      <w:pPr>
        <w:ind w:right="567"/>
        <w:jc w:val="both"/>
        <w:rPr>
          <w:rFonts w:asciiTheme="minorHAnsi" w:hAnsiTheme="minorHAnsi" w:cstheme="minorHAnsi"/>
          <w:color w:val="000000"/>
          <w:sz w:val="18"/>
          <w:szCs w:val="18"/>
        </w:rPr>
      </w:pPr>
    </w:p>
    <w:p w14:paraId="50073E7C" w14:textId="77777777" w:rsidR="00B76AFA" w:rsidRPr="00B76BFD" w:rsidRDefault="00B76AFA" w:rsidP="00B76AFA">
      <w:pPr>
        <w:ind w:right="142"/>
        <w:jc w:val="both"/>
        <w:rPr>
          <w:rFonts w:asciiTheme="minorHAnsi" w:hAnsiTheme="minorHAnsi" w:cstheme="minorHAnsi"/>
          <w:color w:val="000000"/>
          <w:sz w:val="18"/>
          <w:szCs w:val="18"/>
        </w:rPr>
      </w:pPr>
      <w:r w:rsidRPr="00B76BFD">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43B5549F" w14:textId="77777777" w:rsidR="00C45A7D" w:rsidRPr="00C45A7D" w:rsidRDefault="00C45A7D" w:rsidP="00C45A7D">
      <w:pPr>
        <w:widowControl w:val="0"/>
        <w:tabs>
          <w:tab w:val="left" w:pos="1134"/>
        </w:tabs>
        <w:ind w:right="51"/>
        <w:jc w:val="center"/>
        <w:rPr>
          <w:rFonts w:ascii="Calibri" w:hAnsi="Calibri" w:cs="Calibri"/>
          <w:b/>
          <w:sz w:val="18"/>
          <w:szCs w:val="18"/>
        </w:rPr>
      </w:pPr>
      <w:r w:rsidRPr="00C45A7D">
        <w:rPr>
          <w:rFonts w:ascii="Calibri" w:hAnsi="Calibri" w:cs="Calibri"/>
          <w:b/>
          <w:sz w:val="18"/>
          <w:szCs w:val="18"/>
          <w:lang w:val="es-ES"/>
        </w:rPr>
        <w:t>El licitante ganador deberá presentar en la firma del contrato:</w:t>
      </w:r>
    </w:p>
    <w:p w14:paraId="1E7C2205" w14:textId="77777777" w:rsidR="00C45A7D" w:rsidRPr="00C45A7D" w:rsidRDefault="00C45A7D" w:rsidP="00C45A7D">
      <w:pPr>
        <w:widowControl w:val="0"/>
        <w:tabs>
          <w:tab w:val="left" w:pos="1134"/>
        </w:tabs>
        <w:ind w:right="51"/>
        <w:jc w:val="both"/>
        <w:rPr>
          <w:rFonts w:ascii="Calibri" w:hAnsi="Calibri" w:cs="Calibri"/>
          <w:b/>
          <w:sz w:val="18"/>
          <w:szCs w:val="18"/>
          <w:lang w:val="es-ES"/>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C45A7D" w:rsidRPr="00C45A7D" w14:paraId="093EC6AD" w14:textId="77777777" w:rsidTr="003D53EE">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1B31CD8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1*</w:t>
            </w:r>
          </w:p>
        </w:tc>
        <w:tc>
          <w:tcPr>
            <w:tcW w:w="8221" w:type="dxa"/>
            <w:tcBorders>
              <w:top w:val="dotted" w:sz="4" w:space="0" w:color="auto"/>
              <w:left w:val="dotted" w:sz="4" w:space="0" w:color="auto"/>
              <w:bottom w:val="dotted" w:sz="4" w:space="0" w:color="auto"/>
              <w:right w:val="dotted" w:sz="4" w:space="0" w:color="auto"/>
            </w:tcBorders>
            <w:hideMark/>
          </w:tcPr>
          <w:p w14:paraId="60A62787"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Acta Constitutiva, copia simple y original o copia certificada, para su cotejo. </w:t>
            </w:r>
          </w:p>
          <w:p w14:paraId="6147596E"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Acta de Nacimiento (personas físicas).</w:t>
            </w:r>
          </w:p>
        </w:tc>
      </w:tr>
      <w:tr w:rsidR="00C45A7D" w:rsidRPr="00C45A7D" w14:paraId="27B24509"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8589C09" w14:textId="77777777" w:rsidR="00C45A7D" w:rsidRPr="00C45A7D" w:rsidRDefault="00C45A7D" w:rsidP="00C45A7D">
            <w:pPr>
              <w:widowControl w:val="0"/>
              <w:spacing w:line="256" w:lineRule="auto"/>
              <w:rPr>
                <w:rFonts w:ascii="Calibri" w:eastAsia="Calibri" w:hAnsi="Calibri" w:cs="Calibri"/>
                <w:b/>
                <w:sz w:val="18"/>
                <w:szCs w:val="18"/>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0A66E029"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Poder del Representante Legal, copia simple y original o copia certificada, para su cotejo.  </w:t>
            </w:r>
          </w:p>
        </w:tc>
      </w:tr>
      <w:tr w:rsidR="00C45A7D" w:rsidRPr="00C45A7D" w14:paraId="70607FDF"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7D0F3053"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4ABDD9FC"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1EB3F3C7"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1167A5C"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1660E814"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6B766E74"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789BC8B8"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2</w:t>
            </w:r>
          </w:p>
        </w:tc>
        <w:tc>
          <w:tcPr>
            <w:tcW w:w="8221" w:type="dxa"/>
            <w:tcBorders>
              <w:top w:val="dotted" w:sz="4" w:space="0" w:color="auto"/>
              <w:left w:val="dotted" w:sz="4" w:space="0" w:color="auto"/>
              <w:bottom w:val="dotted" w:sz="4" w:space="0" w:color="auto"/>
              <w:right w:val="dotted" w:sz="4" w:space="0" w:color="auto"/>
            </w:tcBorders>
            <w:hideMark/>
          </w:tcPr>
          <w:p w14:paraId="0B703A3A" w14:textId="1F68F17F" w:rsidR="00C45A7D" w:rsidRPr="00620423" w:rsidRDefault="00C45A7D" w:rsidP="00C45A7D">
            <w:pPr>
              <w:widowControl w:val="0"/>
              <w:spacing w:line="256" w:lineRule="auto"/>
              <w:jc w:val="both"/>
              <w:rPr>
                <w:rFonts w:ascii="Calibri" w:eastAsia="Calibri" w:hAnsi="Calibri" w:cs="Calibri"/>
                <w:sz w:val="18"/>
                <w:szCs w:val="18"/>
                <w:lang w:val="es-ES"/>
              </w:rPr>
            </w:pPr>
            <w:r w:rsidRPr="00620423">
              <w:rPr>
                <w:rFonts w:ascii="Calibri" w:eastAsia="Calibri" w:hAnsi="Calibri" w:cs="Calibri"/>
                <w:sz w:val="18"/>
                <w:szCs w:val="18"/>
                <w:lang w:val="es-ES"/>
              </w:rPr>
              <w:t xml:space="preserve">Cartas de Respaldo del Fabricante en Original </w:t>
            </w:r>
            <w:r w:rsidRPr="00620423">
              <w:rPr>
                <w:rFonts w:ascii="Calibri" w:eastAsia="Calibri" w:hAnsi="Calibri" w:cs="Calibri"/>
                <w:b/>
                <w:sz w:val="18"/>
                <w:szCs w:val="18"/>
                <w:lang w:val="es-ES"/>
              </w:rPr>
              <w:t>(</w:t>
            </w:r>
            <w:r w:rsidR="00B314CA" w:rsidRPr="00620423">
              <w:rPr>
                <w:rFonts w:ascii="Calibri" w:eastAsia="Calibri" w:hAnsi="Calibri" w:cs="Calibri"/>
                <w:b/>
                <w:sz w:val="18"/>
                <w:szCs w:val="18"/>
                <w:lang w:val="es-ES"/>
              </w:rPr>
              <w:t>no aplica para esta licitación</w:t>
            </w:r>
            <w:r w:rsidRPr="00620423">
              <w:rPr>
                <w:rFonts w:ascii="Calibri" w:eastAsia="Calibri" w:hAnsi="Calibri" w:cs="Calibri"/>
                <w:b/>
                <w:sz w:val="18"/>
                <w:szCs w:val="18"/>
                <w:lang w:val="es-ES"/>
              </w:rPr>
              <w:t>)</w:t>
            </w:r>
          </w:p>
        </w:tc>
      </w:tr>
      <w:tr w:rsidR="00C45A7D" w:rsidRPr="00C45A7D" w14:paraId="5D52D62D"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39783880"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3**</w:t>
            </w:r>
          </w:p>
        </w:tc>
        <w:tc>
          <w:tcPr>
            <w:tcW w:w="8221" w:type="dxa"/>
            <w:tcBorders>
              <w:top w:val="dotted" w:sz="4" w:space="0" w:color="auto"/>
              <w:left w:val="dotted" w:sz="4" w:space="0" w:color="auto"/>
              <w:bottom w:val="dotted" w:sz="4" w:space="0" w:color="auto"/>
              <w:right w:val="dotted" w:sz="4" w:space="0" w:color="auto"/>
            </w:tcBorders>
            <w:hideMark/>
          </w:tcPr>
          <w:p w14:paraId="541C50C1" w14:textId="77777777" w:rsidR="00C45A7D" w:rsidRPr="00620423"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620423">
              <w:rPr>
                <w:rFonts w:ascii="Calibri" w:eastAsia="Calibri" w:hAnsi="Calibri" w:cs="Calibri"/>
                <w:color w:val="000000"/>
                <w:sz w:val="18"/>
                <w:szCs w:val="18"/>
                <w:lang w:val="es-ES"/>
              </w:rPr>
              <w:t xml:space="preserve">Comprobante del SAT en donde se indica que está al corriente de sus obligaciones fiscales. </w:t>
            </w:r>
          </w:p>
        </w:tc>
      </w:tr>
      <w:tr w:rsidR="00C45A7D" w:rsidRPr="00C45A7D" w14:paraId="31F2F9FA"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4DEF62ED"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4</w:t>
            </w:r>
          </w:p>
        </w:tc>
        <w:tc>
          <w:tcPr>
            <w:tcW w:w="8221" w:type="dxa"/>
            <w:tcBorders>
              <w:top w:val="dotted" w:sz="4" w:space="0" w:color="auto"/>
              <w:left w:val="dotted" w:sz="4" w:space="0" w:color="auto"/>
              <w:bottom w:val="dotted" w:sz="4" w:space="0" w:color="auto"/>
              <w:right w:val="dotted" w:sz="4" w:space="0" w:color="auto"/>
            </w:tcBorders>
            <w:hideMark/>
          </w:tcPr>
          <w:p w14:paraId="73B2EB1F"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Opinión del Cumplimiento de Obligaciones fiscales en materia de Seguridad Social.</w:t>
            </w:r>
          </w:p>
        </w:tc>
      </w:tr>
      <w:tr w:rsidR="00C45A7D" w:rsidRPr="00C45A7D" w14:paraId="0E08D76E"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516CAD1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5**</w:t>
            </w:r>
          </w:p>
        </w:tc>
        <w:tc>
          <w:tcPr>
            <w:tcW w:w="8221" w:type="dxa"/>
            <w:tcBorders>
              <w:top w:val="dotted" w:sz="4" w:space="0" w:color="auto"/>
              <w:left w:val="dotted" w:sz="4" w:space="0" w:color="auto"/>
              <w:bottom w:val="dotted" w:sz="4" w:space="0" w:color="auto"/>
              <w:right w:val="dotted" w:sz="4" w:space="0" w:color="auto"/>
            </w:tcBorders>
            <w:hideMark/>
          </w:tcPr>
          <w:p w14:paraId="5138E07C"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Constancia de situación fiscal del INFONAVIT</w:t>
            </w:r>
          </w:p>
        </w:tc>
      </w:tr>
      <w:tr w:rsidR="00C45A7D" w:rsidRPr="00C45A7D" w14:paraId="1F0F5527"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043D5D66"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lastRenderedPageBreak/>
              <w:t>6**</w:t>
            </w:r>
          </w:p>
        </w:tc>
        <w:tc>
          <w:tcPr>
            <w:tcW w:w="8221" w:type="dxa"/>
            <w:tcBorders>
              <w:top w:val="dotted" w:sz="4" w:space="0" w:color="auto"/>
              <w:left w:val="dotted" w:sz="4" w:space="0" w:color="auto"/>
              <w:bottom w:val="dotted" w:sz="4" w:space="0" w:color="auto"/>
              <w:right w:val="dotted" w:sz="4" w:space="0" w:color="auto"/>
            </w:tcBorders>
            <w:hideMark/>
          </w:tcPr>
          <w:p w14:paraId="4134BBA4"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hAnsi="Calibri" w:cs="Calibri"/>
                <w:color w:val="000000"/>
                <w:sz w:val="18"/>
                <w:szCs w:val="18"/>
                <w:lang w:val="es-ES"/>
              </w:rPr>
              <w:t>Opinión de Situación Fiscal de Cumplimiento de Obligaciones Estatales emitida por la Secretaría de Finanzas del Estado de Aguascalientes.</w:t>
            </w:r>
          </w:p>
        </w:tc>
      </w:tr>
      <w:tr w:rsidR="00C45A7D" w:rsidRPr="00C45A7D" w14:paraId="61F43E05"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2A427317"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7</w:t>
            </w:r>
          </w:p>
        </w:tc>
        <w:tc>
          <w:tcPr>
            <w:tcW w:w="8221" w:type="dxa"/>
            <w:tcBorders>
              <w:top w:val="dotted" w:sz="4" w:space="0" w:color="auto"/>
              <w:left w:val="dotted" w:sz="4" w:space="0" w:color="auto"/>
              <w:bottom w:val="dotted" w:sz="4" w:space="0" w:color="auto"/>
              <w:right w:val="dotted" w:sz="4" w:space="0" w:color="auto"/>
            </w:tcBorders>
            <w:hideMark/>
          </w:tcPr>
          <w:p w14:paraId="5245FC7E"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 xml:space="preserve">Constancia del registro en la Plataforma de Adquisiciones y Obra Pública, vigente del 2026. (Registro como proveedor de la UAA o su refrendo, ingresando al siguiente link: </w:t>
            </w:r>
            <w:hyperlink r:id="rId14" w:anchor="/home" w:history="1">
              <w:r w:rsidRPr="00C45A7D">
                <w:rPr>
                  <w:rFonts w:ascii="Calibri" w:eastAsia="Calibri" w:hAnsi="Calibri" w:cs="Calibri"/>
                  <w:color w:val="0000FF"/>
                  <w:sz w:val="18"/>
                  <w:szCs w:val="18"/>
                  <w:u w:val="single"/>
                  <w:lang w:val="es-ES"/>
                </w:rPr>
                <w:t>https://adquisicionesyobrapublica.uaa.mx/#/home</w:t>
              </w:r>
            </w:hyperlink>
            <w:r w:rsidRPr="00C45A7D">
              <w:rPr>
                <w:rFonts w:ascii="Calibri" w:eastAsia="Calibri" w:hAnsi="Calibri" w:cs="Calibri"/>
                <w:color w:val="000000"/>
                <w:sz w:val="18"/>
                <w:szCs w:val="18"/>
                <w:lang w:val="es-ES"/>
              </w:rPr>
              <w:t xml:space="preserve">)  </w:t>
            </w:r>
          </w:p>
        </w:tc>
      </w:tr>
    </w:tbl>
    <w:p w14:paraId="71FC3442" w14:textId="77777777" w:rsidR="00C45A7D" w:rsidRPr="00C45A7D" w:rsidRDefault="00C45A7D" w:rsidP="00C45A7D">
      <w:pPr>
        <w:tabs>
          <w:tab w:val="left" w:pos="1134"/>
        </w:tabs>
        <w:ind w:left="720" w:right="142"/>
        <w:jc w:val="both"/>
        <w:rPr>
          <w:rFonts w:ascii="Calibri" w:hAnsi="Calibri" w:cs="Calibri"/>
          <w:sz w:val="18"/>
          <w:szCs w:val="18"/>
          <w:lang w:val="es-ES"/>
        </w:rPr>
      </w:pPr>
    </w:p>
    <w:p w14:paraId="736DBE23" w14:textId="77777777" w:rsidR="00C45A7D" w:rsidRPr="00C45A7D" w:rsidRDefault="00C45A7D" w:rsidP="00C45A7D">
      <w:pPr>
        <w:tabs>
          <w:tab w:val="left" w:pos="1134"/>
        </w:tabs>
        <w:ind w:right="49"/>
        <w:jc w:val="both"/>
        <w:rPr>
          <w:rFonts w:ascii="Calibri" w:hAnsi="Calibri" w:cs="Calibri"/>
          <w:sz w:val="18"/>
          <w:szCs w:val="18"/>
          <w:lang w:val="es-ES"/>
        </w:rPr>
      </w:pPr>
      <w:r w:rsidRPr="00C45A7D">
        <w:rPr>
          <w:rFonts w:ascii="Calibri" w:hAnsi="Calibri" w:cs="Calibri"/>
          <w:sz w:val="18"/>
          <w:szCs w:val="18"/>
          <w:lang w:val="es-ES"/>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54242FC9" w14:textId="77777777" w:rsidR="00C45A7D" w:rsidRPr="00C45A7D" w:rsidRDefault="00C45A7D" w:rsidP="00C45A7D">
      <w:pPr>
        <w:widowControl w:val="0"/>
        <w:ind w:right="49"/>
        <w:jc w:val="both"/>
        <w:rPr>
          <w:rFonts w:ascii="Calibri" w:hAnsi="Calibri" w:cs="Calibri"/>
          <w:color w:val="000000"/>
          <w:sz w:val="18"/>
          <w:szCs w:val="18"/>
          <w:lang w:val="es-ES"/>
        </w:rPr>
      </w:pPr>
    </w:p>
    <w:p w14:paraId="0B4A2197"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35F76317" w14:textId="77777777" w:rsidR="00C45A7D" w:rsidRPr="00C45A7D" w:rsidRDefault="00C45A7D" w:rsidP="00C45A7D">
      <w:pPr>
        <w:widowControl w:val="0"/>
        <w:ind w:right="49"/>
        <w:jc w:val="both"/>
        <w:rPr>
          <w:rFonts w:ascii="Calibri" w:hAnsi="Calibri" w:cs="Calibri"/>
          <w:color w:val="000000"/>
          <w:sz w:val="18"/>
          <w:szCs w:val="18"/>
          <w:lang w:val="es-ES"/>
        </w:rPr>
      </w:pPr>
    </w:p>
    <w:p w14:paraId="6EA13CE6"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3AAA31B3" w14:textId="77777777" w:rsidR="00C45A7D" w:rsidRPr="00C45A7D" w:rsidRDefault="00C45A7D" w:rsidP="00C45A7D">
      <w:pPr>
        <w:widowControl w:val="0"/>
        <w:ind w:left="426" w:right="49"/>
        <w:jc w:val="both"/>
        <w:rPr>
          <w:rFonts w:ascii="Calibri" w:hAnsi="Calibri" w:cs="Calibri"/>
          <w:color w:val="000000"/>
          <w:sz w:val="18"/>
          <w:szCs w:val="18"/>
          <w:lang w:val="es-ES"/>
        </w:rPr>
      </w:pPr>
    </w:p>
    <w:p w14:paraId="2E417A78" w14:textId="77777777" w:rsidR="00C45A7D" w:rsidRPr="00C45A7D" w:rsidRDefault="00C45A7D" w:rsidP="00C45A7D">
      <w:pPr>
        <w:widowControl w:val="0"/>
        <w:jc w:val="both"/>
        <w:rPr>
          <w:sz w:val="24"/>
          <w:szCs w:val="24"/>
          <w:lang w:eastAsia="es-MX"/>
        </w:rPr>
      </w:pPr>
      <w:r w:rsidRPr="00C45A7D">
        <w:rPr>
          <w:rFonts w:ascii="Calibri" w:hAnsi="Calibri" w:cs="Calibri"/>
          <w:color w:val="000000"/>
          <w:sz w:val="18"/>
          <w:szCs w:val="18"/>
          <w:lang w:val="es-E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21040A4A" w14:textId="77777777" w:rsidR="00C45A7D" w:rsidRPr="00C45A7D" w:rsidRDefault="00C45A7D" w:rsidP="00C45A7D">
      <w:pPr>
        <w:widowControl w:val="0"/>
        <w:tabs>
          <w:tab w:val="left" w:pos="1134"/>
        </w:tabs>
        <w:ind w:right="51"/>
        <w:jc w:val="both"/>
        <w:rPr>
          <w:rFonts w:ascii="Calibri" w:hAnsi="Calibri" w:cs="Calibri"/>
          <w:sz w:val="14"/>
          <w:szCs w:val="14"/>
          <w:lang w:val="es-ES"/>
        </w:rPr>
      </w:pPr>
    </w:p>
    <w:p w14:paraId="330B714E" w14:textId="77777777" w:rsidR="00C45A7D" w:rsidRPr="00C45A7D" w:rsidRDefault="00C45A7D" w:rsidP="00C45A7D">
      <w:pPr>
        <w:widowControl w:val="0"/>
        <w:tabs>
          <w:tab w:val="left" w:pos="1134"/>
        </w:tabs>
        <w:ind w:right="51"/>
        <w:jc w:val="both"/>
        <w:rPr>
          <w:rFonts w:ascii="Calibri" w:hAnsi="Calibri" w:cs="Calibri"/>
          <w:sz w:val="15"/>
          <w:szCs w:val="15"/>
          <w:lang w:val="es-ES"/>
        </w:rPr>
      </w:pPr>
      <w:r w:rsidRPr="00C45A7D">
        <w:rPr>
          <w:rFonts w:ascii="Calibri" w:hAnsi="Calibri" w:cs="Calibri"/>
          <w:color w:val="000000"/>
          <w:sz w:val="18"/>
          <w:szCs w:val="18"/>
          <w:lang w:val="es-E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C45A7D">
        <w:rPr>
          <w:rFonts w:ascii="Calibri" w:hAnsi="Calibri" w:cs="Calibri"/>
          <w:i/>
          <w:sz w:val="16"/>
          <w:szCs w:val="14"/>
          <w:lang w:val="es-ES"/>
        </w:rPr>
        <w:t>Las opiniones de cumplimientos de obligaciones fiscales SAT, IMSS, INFONAVIT, SEFI, deberán presentarse al corriente, sin adeudo, con opinión positiva y vigentes; sin excepción, con el código de validación QR, mismo que deberá estar legible”.</w:t>
      </w:r>
    </w:p>
    <w:p w14:paraId="75E66D60" w14:textId="3B998E4A" w:rsidR="008542DA" w:rsidRPr="00B314CA" w:rsidRDefault="00B76AFA" w:rsidP="00B314CA">
      <w:pPr>
        <w:pStyle w:val="Prrafodelista"/>
        <w:tabs>
          <w:tab w:val="left" w:pos="1134"/>
        </w:tabs>
        <w:ind w:left="142" w:right="142"/>
        <w:jc w:val="both"/>
        <w:rPr>
          <w:rFonts w:asciiTheme="minorHAnsi" w:hAnsiTheme="minorHAnsi" w:cstheme="minorHAnsi"/>
          <w:sz w:val="14"/>
          <w:szCs w:val="14"/>
        </w:rPr>
      </w:pPr>
      <w:r w:rsidRPr="00922BF6">
        <w:rPr>
          <w:rFonts w:asciiTheme="minorHAnsi" w:hAnsiTheme="minorHAnsi" w:cstheme="minorHAnsi"/>
          <w:sz w:val="16"/>
          <w:szCs w:val="14"/>
        </w:rPr>
        <w:t xml:space="preserve"> </w:t>
      </w:r>
    </w:p>
    <w:p w14:paraId="23FEF81C" w14:textId="0460DEBB" w:rsidR="00B76AFA" w:rsidRDefault="00B76AFA" w:rsidP="00B76AFA">
      <w:pPr>
        <w:pStyle w:val="Prrafodelista"/>
        <w:tabs>
          <w:tab w:val="left" w:pos="1134"/>
        </w:tabs>
        <w:ind w:left="142" w:right="142"/>
        <w:jc w:val="both"/>
        <w:rPr>
          <w:rFonts w:asciiTheme="minorHAnsi" w:hAnsiTheme="minorHAnsi" w:cstheme="minorHAnsi"/>
          <w:color w:val="000000"/>
          <w:sz w:val="16"/>
          <w:szCs w:val="16"/>
        </w:rPr>
      </w:pPr>
      <w:r w:rsidRPr="00922BF6">
        <w:rPr>
          <w:rFonts w:asciiTheme="minorHAnsi" w:hAnsiTheme="minorHAnsi" w:cstheme="minorHAnsi"/>
          <w:color w:val="000000"/>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22BF6">
        <w:rPr>
          <w:rFonts w:asciiTheme="minorHAnsi" w:hAnsiTheme="minorHAnsi" w:cstheme="minorHAnsi"/>
          <w:sz w:val="16"/>
          <w:szCs w:val="16"/>
        </w:rPr>
        <w:t>regla 2.1.24., de la miscelánea fiscal para el 202</w:t>
      </w:r>
      <w:r w:rsidR="00D02B93">
        <w:rPr>
          <w:rFonts w:asciiTheme="minorHAnsi" w:hAnsiTheme="minorHAnsi" w:cstheme="minorHAnsi"/>
          <w:sz w:val="16"/>
          <w:szCs w:val="16"/>
        </w:rPr>
        <w:t>6</w:t>
      </w:r>
      <w:r w:rsidRPr="00922BF6">
        <w:rPr>
          <w:rFonts w:asciiTheme="minorHAnsi" w:hAnsiTheme="minorHAnsi" w:cstheme="minorHAnsi"/>
          <w:sz w:val="16"/>
          <w:szCs w:val="16"/>
        </w:rPr>
        <w:t xml:space="preserve"> publicada el </w:t>
      </w:r>
      <w:r w:rsidR="00294281">
        <w:rPr>
          <w:rFonts w:asciiTheme="minorHAnsi" w:hAnsiTheme="minorHAnsi" w:cstheme="minorHAnsi"/>
          <w:sz w:val="16"/>
          <w:szCs w:val="16"/>
        </w:rPr>
        <w:t>28</w:t>
      </w:r>
      <w:r w:rsidRPr="00922BF6">
        <w:rPr>
          <w:rFonts w:asciiTheme="minorHAnsi" w:hAnsiTheme="minorHAnsi" w:cstheme="minorHAnsi"/>
          <w:sz w:val="16"/>
          <w:szCs w:val="16"/>
        </w:rPr>
        <w:t xml:space="preserve"> de diciembre de 202</w:t>
      </w:r>
      <w:r w:rsidR="003D6179">
        <w:rPr>
          <w:rFonts w:asciiTheme="minorHAnsi" w:hAnsiTheme="minorHAnsi" w:cstheme="minorHAnsi"/>
          <w:sz w:val="16"/>
          <w:szCs w:val="16"/>
        </w:rPr>
        <w:t>5</w:t>
      </w:r>
      <w:r w:rsidRPr="00922BF6">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5" w:history="1">
        <w:r w:rsidRPr="00922BF6">
          <w:rPr>
            <w:rStyle w:val="Hipervnculo"/>
            <w:rFonts w:asciiTheme="minorHAnsi" w:hAnsiTheme="minorHAnsi" w:cstheme="minorHAnsi"/>
            <w:sz w:val="16"/>
            <w:szCs w:val="16"/>
          </w:rPr>
          <w:t>http://www.sat.gob.mx</w:t>
        </w:r>
      </w:hyperlink>
      <w:r w:rsidRPr="00922BF6">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000918DD" w:rsidRPr="006B4DC5">
          <w:rPr>
            <w:rStyle w:val="Hipervnculo"/>
            <w:rFonts w:asciiTheme="minorHAnsi" w:hAnsiTheme="minorHAnsi" w:cstheme="minorHAnsi"/>
            <w:sz w:val="16"/>
            <w:szCs w:val="16"/>
          </w:rPr>
          <w:t>virginia.mariscal@edu.uaa.mx</w:t>
        </w:r>
      </w:hyperlink>
      <w:r w:rsidRPr="006B4DC5">
        <w:rPr>
          <w:rFonts w:asciiTheme="minorHAnsi" w:hAnsiTheme="minorHAnsi" w:cstheme="minorHAnsi"/>
          <w:color w:val="000000"/>
          <w:sz w:val="16"/>
          <w:szCs w:val="16"/>
        </w:rPr>
        <w:t xml:space="preserve"> para</w:t>
      </w:r>
      <w:r w:rsidRPr="00922BF6">
        <w:rPr>
          <w:rFonts w:asciiTheme="minorHAnsi" w:hAnsiTheme="minorHAnsi" w:cstheme="minorHAnsi"/>
          <w:color w:val="000000"/>
          <w:sz w:val="16"/>
          <w:szCs w:val="16"/>
        </w:rPr>
        <w:t xml:space="preserve"> que el SAT envíe el “Acuse de respuesta” que emitirá en atención a su solicitud de opinión. </w:t>
      </w:r>
      <w:r w:rsidRPr="00922BF6">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w:t>
      </w:r>
      <w:r w:rsidR="005D52A6">
        <w:rPr>
          <w:rFonts w:asciiTheme="minorHAnsi" w:hAnsiTheme="minorHAnsi" w:cstheme="minorHAnsi"/>
          <w:sz w:val="16"/>
          <w:szCs w:val="16"/>
        </w:rPr>
        <w:t>Anticorrupción y Buen Gobierno</w:t>
      </w:r>
      <w:r w:rsidRPr="00922BF6">
        <w:rPr>
          <w:rFonts w:asciiTheme="minorHAnsi" w:hAnsiTheme="minorHAnsi" w:cstheme="minorHAnsi"/>
          <w:sz w:val="16"/>
          <w:szCs w:val="16"/>
        </w:rPr>
        <w:t xml:space="preserve"> la documentación de los hechos presumiblemente constitutivos de infracción por la falta de formalización del contrato o pedido, por causas imputables al adjudicado. </w:t>
      </w:r>
      <w:r w:rsidRPr="00922BF6">
        <w:rPr>
          <w:rFonts w:asciiTheme="minorHAnsi" w:hAnsiTheme="minorHAnsi" w:cstheme="minorHAnsi"/>
          <w:color w:val="000000"/>
          <w:sz w:val="16"/>
          <w:szCs w:val="16"/>
        </w:rPr>
        <w:t xml:space="preserve">Cuando la adjudicación recaiga en la unión de dos o más personas a las que </w:t>
      </w:r>
      <w:r w:rsidRPr="003B1A3E">
        <w:rPr>
          <w:rFonts w:asciiTheme="minorHAnsi" w:hAnsiTheme="minorHAnsi" w:cstheme="minorHAnsi"/>
          <w:color w:val="000000"/>
          <w:sz w:val="16"/>
          <w:szCs w:val="16"/>
        </w:rPr>
        <w:t xml:space="preserve">alude el </w:t>
      </w:r>
      <w:r w:rsidRPr="0089534A">
        <w:rPr>
          <w:rFonts w:asciiTheme="minorHAnsi" w:hAnsiTheme="minorHAnsi" w:cstheme="minorHAnsi"/>
          <w:color w:val="000000"/>
          <w:sz w:val="16"/>
          <w:szCs w:val="16"/>
        </w:rPr>
        <w:t>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A8686FE" w14:textId="77777777" w:rsidR="006513AF" w:rsidRPr="00922BF6" w:rsidRDefault="006513AF" w:rsidP="00B76AFA">
      <w:pPr>
        <w:pStyle w:val="Prrafodelista"/>
        <w:tabs>
          <w:tab w:val="left" w:pos="1134"/>
        </w:tabs>
        <w:ind w:left="142" w:right="142"/>
        <w:jc w:val="both"/>
        <w:rPr>
          <w:rFonts w:asciiTheme="minorHAnsi" w:hAnsiTheme="minorHAnsi" w:cstheme="minorHAnsi"/>
          <w:color w:val="000000"/>
          <w:sz w:val="16"/>
          <w:szCs w:val="16"/>
        </w:rPr>
      </w:pPr>
    </w:p>
    <w:p w14:paraId="078103F2" w14:textId="29E8EBC8" w:rsidR="00B76AFA" w:rsidRPr="00922BF6" w:rsidRDefault="00B76AFA" w:rsidP="00B76AFA">
      <w:pPr>
        <w:ind w:left="142" w:right="142"/>
        <w:jc w:val="both"/>
        <w:rPr>
          <w:rFonts w:asciiTheme="minorHAnsi" w:hAnsiTheme="minorHAnsi" w:cstheme="minorHAnsi"/>
          <w:sz w:val="16"/>
          <w:szCs w:val="16"/>
        </w:rPr>
      </w:pPr>
      <w:r w:rsidRPr="00922BF6">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22BF6">
        <w:rPr>
          <w:rFonts w:asciiTheme="minorHAnsi" w:hAnsiTheme="minorHAnsi" w:cstheme="minorHAnsi"/>
          <w:b/>
          <w:sz w:val="16"/>
          <w:szCs w:val="16"/>
        </w:rPr>
        <w:t>Anexo “</w:t>
      </w:r>
      <w:r w:rsidR="00E5414A">
        <w:rPr>
          <w:rFonts w:asciiTheme="minorHAnsi" w:hAnsiTheme="minorHAnsi" w:cstheme="minorHAnsi"/>
          <w:b/>
          <w:sz w:val="16"/>
          <w:szCs w:val="16"/>
        </w:rPr>
        <w:t>13</w:t>
      </w:r>
      <w:r w:rsidRPr="00922BF6">
        <w:rPr>
          <w:rFonts w:asciiTheme="minorHAnsi" w:hAnsiTheme="minorHAnsi" w:cstheme="minorHAnsi"/>
          <w:b/>
          <w:sz w:val="16"/>
          <w:szCs w:val="16"/>
        </w:rPr>
        <w:t>”.</w:t>
      </w:r>
    </w:p>
    <w:p w14:paraId="5050E5D5" w14:textId="77777777" w:rsidR="00C61054" w:rsidRDefault="00C61054" w:rsidP="00D2349E">
      <w:pPr>
        <w:ind w:left="426" w:right="142" w:hanging="426"/>
        <w:jc w:val="both"/>
        <w:rPr>
          <w:rFonts w:asciiTheme="minorHAnsi" w:hAnsiTheme="minorHAnsi" w:cstheme="minorHAnsi"/>
          <w:b/>
          <w:color w:val="000000"/>
          <w:sz w:val="18"/>
          <w:szCs w:val="18"/>
        </w:rPr>
      </w:pPr>
    </w:p>
    <w:p w14:paraId="21540107" w14:textId="7C151844" w:rsidR="00B76AFA" w:rsidRPr="007F26CE" w:rsidRDefault="00B76AFA" w:rsidP="00D2349E">
      <w:pPr>
        <w:ind w:left="426" w:right="142" w:hanging="426"/>
        <w:jc w:val="both"/>
        <w:rPr>
          <w:rFonts w:asciiTheme="minorHAnsi" w:hAnsiTheme="minorHAnsi" w:cstheme="minorHAnsi"/>
          <w:color w:val="000000"/>
          <w:sz w:val="18"/>
          <w:szCs w:val="18"/>
        </w:rPr>
      </w:pPr>
      <w:r w:rsidRPr="007F26CE">
        <w:rPr>
          <w:rFonts w:asciiTheme="minorHAnsi" w:hAnsiTheme="minorHAnsi" w:cstheme="minorHAnsi"/>
          <w:b/>
          <w:color w:val="000000"/>
          <w:sz w:val="18"/>
          <w:szCs w:val="18"/>
        </w:rPr>
        <w:t>XV.</w:t>
      </w:r>
      <w:r w:rsidRPr="007F26CE">
        <w:rPr>
          <w:rFonts w:asciiTheme="minorHAnsi" w:hAnsiTheme="minorHAnsi" w:cstheme="minorHAnsi"/>
          <w:b/>
          <w:color w:val="000000"/>
          <w:sz w:val="18"/>
          <w:szCs w:val="18"/>
        </w:rPr>
        <w:tab/>
        <w:t>GARANTÍAS QUE DEBERÁN PRESENTAR LOS LICITANTES</w:t>
      </w:r>
    </w:p>
    <w:p w14:paraId="2EB830F3" w14:textId="77777777" w:rsidR="00B76AFA" w:rsidRPr="007F26CE" w:rsidRDefault="00B76AFA" w:rsidP="00B76AFA">
      <w:pPr>
        <w:tabs>
          <w:tab w:val="left" w:pos="0"/>
        </w:tabs>
        <w:ind w:left="705" w:right="567" w:hanging="705"/>
        <w:jc w:val="both"/>
        <w:rPr>
          <w:rFonts w:asciiTheme="minorHAnsi" w:hAnsiTheme="minorHAnsi" w:cstheme="minorHAnsi"/>
          <w:b/>
          <w:color w:val="000000"/>
          <w:sz w:val="18"/>
          <w:szCs w:val="18"/>
        </w:rPr>
      </w:pPr>
      <w:r w:rsidRPr="007F26CE">
        <w:rPr>
          <w:rFonts w:asciiTheme="minorHAnsi" w:hAnsiTheme="minorHAnsi" w:cstheme="minorHAnsi"/>
          <w:color w:val="000000"/>
          <w:sz w:val="18"/>
          <w:szCs w:val="18"/>
        </w:rPr>
        <w:lastRenderedPageBreak/>
        <w:tab/>
      </w:r>
    </w:p>
    <w:p w14:paraId="6B3AB816" w14:textId="5086A6F9" w:rsidR="00B76AFA" w:rsidRPr="00455825" w:rsidRDefault="00B76AFA" w:rsidP="003A28C1">
      <w:pPr>
        <w:numPr>
          <w:ilvl w:val="1"/>
          <w:numId w:val="9"/>
        </w:numPr>
        <w:ind w:left="142" w:right="49" w:hanging="142"/>
        <w:jc w:val="both"/>
        <w:rPr>
          <w:rFonts w:asciiTheme="minorHAnsi" w:hAnsiTheme="minorHAnsi" w:cstheme="minorHAnsi"/>
          <w:b/>
          <w:color w:val="000000"/>
          <w:sz w:val="18"/>
          <w:szCs w:val="18"/>
        </w:rPr>
      </w:pPr>
      <w:r w:rsidRPr="00455825">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C0906C" w14:textId="77777777" w:rsidR="00455825" w:rsidRPr="00455825" w:rsidRDefault="00455825" w:rsidP="00455825">
      <w:pPr>
        <w:ind w:left="142" w:right="49"/>
        <w:jc w:val="both"/>
        <w:rPr>
          <w:rFonts w:asciiTheme="minorHAnsi" w:hAnsiTheme="minorHAnsi" w:cstheme="minorHAnsi"/>
          <w:b/>
          <w:color w:val="000000"/>
          <w:sz w:val="18"/>
          <w:szCs w:val="18"/>
        </w:rPr>
      </w:pPr>
    </w:p>
    <w:p w14:paraId="2ADC0AB6" w14:textId="4C8BD673" w:rsidR="00B76AFA" w:rsidRPr="00455825" w:rsidRDefault="00B76AFA" w:rsidP="00B76AFA">
      <w:pPr>
        <w:ind w:right="142"/>
        <w:jc w:val="both"/>
        <w:rPr>
          <w:rFonts w:asciiTheme="minorHAnsi" w:hAnsiTheme="minorHAnsi" w:cstheme="minorHAnsi"/>
          <w:b/>
          <w:color w:val="000000"/>
          <w:sz w:val="18"/>
          <w:szCs w:val="18"/>
        </w:rPr>
      </w:pPr>
      <w:r w:rsidRPr="00455825">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 contados a partir de la fecha del Contrato, debiendo cumplir con los siguientes requisitos, se anexa modelo de Fianza </w:t>
      </w:r>
      <w:r w:rsidRPr="00455825">
        <w:rPr>
          <w:rFonts w:asciiTheme="minorHAnsi" w:hAnsiTheme="minorHAnsi" w:cstheme="minorHAnsi"/>
          <w:b/>
          <w:color w:val="000000"/>
          <w:sz w:val="18"/>
          <w:szCs w:val="18"/>
        </w:rPr>
        <w:t>Anexo “</w:t>
      </w:r>
      <w:r w:rsidR="00455825" w:rsidRPr="00455825">
        <w:rPr>
          <w:rFonts w:asciiTheme="minorHAnsi" w:hAnsiTheme="minorHAnsi" w:cstheme="minorHAnsi"/>
          <w:b/>
          <w:color w:val="000000"/>
          <w:sz w:val="18"/>
          <w:szCs w:val="18"/>
        </w:rPr>
        <w:t>9</w:t>
      </w:r>
      <w:r w:rsidRPr="00455825">
        <w:rPr>
          <w:rFonts w:asciiTheme="minorHAnsi" w:hAnsiTheme="minorHAnsi" w:cstheme="minorHAnsi"/>
          <w:b/>
          <w:color w:val="000000"/>
          <w:sz w:val="18"/>
          <w:szCs w:val="18"/>
        </w:rPr>
        <w:t>”.</w:t>
      </w:r>
    </w:p>
    <w:p w14:paraId="5693AACD" w14:textId="77777777" w:rsidR="00B76AFA" w:rsidRPr="00455825" w:rsidRDefault="00B76AFA" w:rsidP="00B76AFA">
      <w:pPr>
        <w:ind w:left="709" w:right="567"/>
        <w:jc w:val="both"/>
        <w:rPr>
          <w:rFonts w:asciiTheme="minorHAnsi" w:hAnsiTheme="minorHAnsi" w:cstheme="minorHAnsi"/>
          <w:color w:val="000000"/>
          <w:sz w:val="18"/>
          <w:szCs w:val="18"/>
        </w:rPr>
      </w:pPr>
    </w:p>
    <w:p w14:paraId="7A0C6DA2" w14:textId="77777777" w:rsidR="00B76AFA" w:rsidRPr="00455825" w:rsidRDefault="00B76AFA" w:rsidP="003A28C1">
      <w:pPr>
        <w:numPr>
          <w:ilvl w:val="0"/>
          <w:numId w:val="30"/>
        </w:numPr>
        <w:tabs>
          <w:tab w:val="clear" w:pos="1414"/>
          <w:tab w:val="num" w:pos="426"/>
        </w:tabs>
        <w:ind w:right="142" w:hanging="1130"/>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Deberá expedirse a favor de la Universidad Autónoma de Aguascalientes.</w:t>
      </w:r>
    </w:p>
    <w:p w14:paraId="49D6E706" w14:textId="77777777" w:rsidR="00B76AFA" w:rsidRPr="00455825" w:rsidRDefault="00B76AFA" w:rsidP="003A28C1">
      <w:pPr>
        <w:numPr>
          <w:ilvl w:val="0"/>
          <w:numId w:val="30"/>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señalamiento de la denominación o nombre del proveedor o fiado.</w:t>
      </w:r>
    </w:p>
    <w:p w14:paraId="54699EBB" w14:textId="77777777" w:rsidR="00B76AFA" w:rsidRPr="00455825" w:rsidRDefault="00B76AFA" w:rsidP="003A28C1">
      <w:pPr>
        <w:numPr>
          <w:ilvl w:val="0"/>
          <w:numId w:val="30"/>
        </w:numPr>
        <w:tabs>
          <w:tab w:val="left" w:pos="8364"/>
        </w:tabs>
        <w:ind w:left="426" w:right="567"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indicación del importe total garantizado con número y letra.</w:t>
      </w:r>
    </w:p>
    <w:p w14:paraId="72FB45B2" w14:textId="6C187B63" w:rsidR="00B76AFA" w:rsidRPr="00455825" w:rsidRDefault="00B76AFA" w:rsidP="003A28C1">
      <w:pPr>
        <w:numPr>
          <w:ilvl w:val="0"/>
          <w:numId w:val="30"/>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455825">
        <w:rPr>
          <w:rFonts w:asciiTheme="minorHAnsi" w:hAnsiTheme="minorHAnsi" w:cstheme="minorHAnsi"/>
          <w:b/>
          <w:color w:val="000000"/>
          <w:sz w:val="18"/>
          <w:szCs w:val="18"/>
        </w:rPr>
        <w:t>E/901045968-0</w:t>
      </w:r>
      <w:r w:rsidR="00CA06F2">
        <w:rPr>
          <w:rFonts w:asciiTheme="minorHAnsi" w:hAnsiTheme="minorHAnsi" w:cstheme="minorHAnsi"/>
          <w:b/>
          <w:color w:val="000000"/>
          <w:sz w:val="18"/>
          <w:szCs w:val="18"/>
        </w:rPr>
        <w:t>22</w:t>
      </w:r>
      <w:r w:rsidRPr="00455825">
        <w:rPr>
          <w:rFonts w:asciiTheme="minorHAnsi" w:hAnsiTheme="minorHAnsi" w:cstheme="minorHAnsi"/>
          <w:b/>
          <w:color w:val="000000"/>
          <w:sz w:val="18"/>
          <w:szCs w:val="18"/>
        </w:rPr>
        <w:t>-202</w:t>
      </w:r>
      <w:r w:rsidR="005D1451" w:rsidRPr="00455825">
        <w:rPr>
          <w:rFonts w:asciiTheme="minorHAnsi" w:hAnsiTheme="minorHAnsi" w:cstheme="minorHAnsi"/>
          <w:b/>
          <w:color w:val="000000"/>
          <w:sz w:val="18"/>
          <w:szCs w:val="18"/>
        </w:rPr>
        <w:t>6</w:t>
      </w:r>
      <w:r w:rsidRPr="00455825">
        <w:rPr>
          <w:rFonts w:asciiTheme="minorHAnsi" w:hAnsiTheme="minorHAnsi" w:cstheme="minorHAnsi"/>
          <w:b/>
          <w:color w:val="000000"/>
          <w:sz w:val="18"/>
          <w:szCs w:val="18"/>
        </w:rPr>
        <w:t>.</w:t>
      </w:r>
    </w:p>
    <w:p w14:paraId="2CADAEBB" w14:textId="77777777" w:rsidR="00B76AFA" w:rsidRPr="00455825" w:rsidRDefault="00B76AFA" w:rsidP="003A28C1">
      <w:pPr>
        <w:numPr>
          <w:ilvl w:val="0"/>
          <w:numId w:val="30"/>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E151985" w14:textId="77777777" w:rsidR="00B76AFA" w:rsidRPr="00455825" w:rsidRDefault="00B76AFA" w:rsidP="003A28C1">
      <w:pPr>
        <w:numPr>
          <w:ilvl w:val="0"/>
          <w:numId w:val="30"/>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proveedor adjudicado deberá incluir las siguientes prevenciones dentro de su fianza:</w:t>
      </w:r>
    </w:p>
    <w:p w14:paraId="2A80D823" w14:textId="77777777" w:rsidR="00B76AFA" w:rsidRPr="00611802" w:rsidRDefault="00B76AFA" w:rsidP="00B76AFA">
      <w:pPr>
        <w:tabs>
          <w:tab w:val="num" w:pos="567"/>
        </w:tabs>
        <w:ind w:left="426" w:right="142" w:hanging="142"/>
        <w:jc w:val="both"/>
        <w:rPr>
          <w:rFonts w:asciiTheme="minorHAnsi" w:hAnsiTheme="minorHAnsi" w:cstheme="minorHAnsi"/>
          <w:color w:val="000000"/>
          <w:sz w:val="10"/>
          <w:szCs w:val="10"/>
        </w:rPr>
      </w:pPr>
    </w:p>
    <w:p w14:paraId="2BF081DF" w14:textId="7DE573BE" w:rsidR="00B76AFA"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6964013" w14:textId="77777777" w:rsidR="008A5DBA" w:rsidRPr="00D2349E" w:rsidRDefault="008A5DBA" w:rsidP="00B76AFA">
      <w:pPr>
        <w:ind w:left="284" w:right="142"/>
        <w:jc w:val="both"/>
        <w:rPr>
          <w:rFonts w:asciiTheme="minorHAnsi" w:hAnsiTheme="minorHAnsi" w:cstheme="minorHAnsi"/>
          <w:i/>
          <w:color w:val="000000"/>
          <w:sz w:val="16"/>
          <w:szCs w:val="15"/>
        </w:rPr>
      </w:pPr>
    </w:p>
    <w:p w14:paraId="44B3029B" w14:textId="77777777" w:rsidR="00B76AFA" w:rsidRPr="00D2349E"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277CFCC" w14:textId="77777777" w:rsidR="00B76AFA" w:rsidRPr="00D2349E" w:rsidRDefault="00B76AFA" w:rsidP="00B76AFA">
      <w:pPr>
        <w:ind w:left="284" w:right="142"/>
        <w:jc w:val="both"/>
        <w:rPr>
          <w:rFonts w:asciiTheme="minorHAnsi" w:hAnsiTheme="minorHAnsi" w:cstheme="minorHAnsi"/>
          <w:i/>
          <w:color w:val="000000"/>
          <w:sz w:val="16"/>
          <w:szCs w:val="14"/>
        </w:rPr>
      </w:pPr>
      <w:r w:rsidRPr="00D2349E">
        <w:rPr>
          <w:rFonts w:asciiTheme="minorHAnsi" w:hAnsiTheme="minorHAnsi" w:cstheme="minorHAnsi"/>
          <w:i/>
          <w:color w:val="000000"/>
          <w:sz w:val="16"/>
          <w:szCs w:val="15"/>
        </w:rPr>
        <w:t>“</w:t>
      </w:r>
      <w:proofErr w:type="gramStart"/>
      <w:r w:rsidRPr="00D2349E">
        <w:rPr>
          <w:rFonts w:asciiTheme="minorHAnsi" w:hAnsiTheme="minorHAnsi" w:cstheme="minorHAnsi"/>
          <w:i/>
          <w:color w:val="000000"/>
          <w:sz w:val="16"/>
          <w:szCs w:val="15"/>
        </w:rPr>
        <w:t>Que</w:t>
      </w:r>
      <w:proofErr w:type="gramEnd"/>
      <w:r w:rsidRPr="00D2349E">
        <w:rPr>
          <w:rFonts w:asciiTheme="minorHAnsi" w:hAnsiTheme="minorHAnsi" w:cstheme="minorHAnsi"/>
          <w:i/>
          <w:color w:val="000000"/>
          <w:sz w:val="16"/>
          <w:szCs w:val="15"/>
        </w:rPr>
        <w:t xml:space="preserve"> para liberar la fianza, será requisito indispensable la manifestación expresa y por escrito del Director General de Finanzas de la Universidad Autónoma de Aguascalientes.”</w:t>
      </w:r>
    </w:p>
    <w:p w14:paraId="696B96A1" w14:textId="77777777" w:rsidR="00B76AFA" w:rsidRPr="00BE538E" w:rsidRDefault="00B76AFA" w:rsidP="00B76AFA">
      <w:pPr>
        <w:ind w:left="1413" w:right="142" w:firstLine="3"/>
        <w:jc w:val="both"/>
        <w:rPr>
          <w:rFonts w:asciiTheme="minorHAnsi" w:hAnsiTheme="minorHAnsi" w:cstheme="minorHAnsi"/>
          <w:i/>
          <w:color w:val="000000"/>
          <w:sz w:val="14"/>
          <w:szCs w:val="14"/>
          <w:highlight w:val="yellow"/>
        </w:rPr>
      </w:pPr>
    </w:p>
    <w:p w14:paraId="5F7E904E" w14:textId="7C9D1BCD" w:rsidR="00B76AFA"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47458DAC" w14:textId="6977B5D3" w:rsidR="00091632" w:rsidRDefault="00091632" w:rsidP="00B76AFA">
      <w:pPr>
        <w:ind w:right="142"/>
        <w:jc w:val="both"/>
        <w:rPr>
          <w:rFonts w:asciiTheme="minorHAnsi" w:hAnsiTheme="minorHAnsi" w:cstheme="minorHAnsi"/>
          <w:color w:val="000000"/>
          <w:sz w:val="18"/>
          <w:szCs w:val="18"/>
        </w:rPr>
      </w:pPr>
    </w:p>
    <w:p w14:paraId="45B3922D" w14:textId="77777777" w:rsidR="000A27A9" w:rsidRDefault="00091632" w:rsidP="00091632">
      <w:pPr>
        <w:jc w:val="both"/>
        <w:rPr>
          <w:rFonts w:asciiTheme="minorHAnsi" w:hAnsiTheme="minorHAnsi" w:cstheme="minorHAnsi"/>
          <w:b/>
          <w:bCs/>
          <w:sz w:val="18"/>
          <w:szCs w:val="18"/>
        </w:rPr>
      </w:pPr>
      <w:r w:rsidRPr="00455825">
        <w:rPr>
          <w:rFonts w:asciiTheme="minorHAnsi" w:hAnsiTheme="minorHAnsi" w:cstheme="minorHAnsi"/>
          <w:b/>
          <w:bCs/>
          <w:sz w:val="18"/>
          <w:szCs w:val="18"/>
        </w:rPr>
        <w:t>Entregarán fianza o documento mercantil aquellos proveedores a los que se les adjudiquen contratos/pedidos</w:t>
      </w:r>
      <w:r w:rsidR="000A27A9">
        <w:rPr>
          <w:rFonts w:asciiTheme="minorHAnsi" w:hAnsiTheme="minorHAnsi" w:cstheme="minorHAnsi"/>
          <w:b/>
          <w:bCs/>
          <w:sz w:val="18"/>
          <w:szCs w:val="18"/>
        </w:rPr>
        <w:t>.</w:t>
      </w:r>
    </w:p>
    <w:p w14:paraId="14CBFA23" w14:textId="77777777" w:rsidR="000A27A9" w:rsidRDefault="000A27A9" w:rsidP="00091632">
      <w:pPr>
        <w:jc w:val="both"/>
        <w:rPr>
          <w:rFonts w:asciiTheme="minorHAnsi" w:hAnsiTheme="minorHAnsi" w:cstheme="minorHAnsi"/>
          <w:b/>
          <w:bCs/>
          <w:sz w:val="18"/>
          <w:szCs w:val="18"/>
        </w:rPr>
      </w:pPr>
    </w:p>
    <w:p w14:paraId="50DA6FBE" w14:textId="5C094661" w:rsidR="00091632" w:rsidRPr="006E01AF" w:rsidRDefault="000A27A9" w:rsidP="00091632">
      <w:pPr>
        <w:jc w:val="both"/>
        <w:rPr>
          <w:rFonts w:asciiTheme="minorHAnsi" w:hAnsiTheme="minorHAnsi" w:cstheme="minorHAnsi"/>
          <w:sz w:val="18"/>
          <w:szCs w:val="18"/>
        </w:rPr>
      </w:pPr>
      <w:r>
        <w:rPr>
          <w:rFonts w:asciiTheme="minorHAnsi" w:hAnsiTheme="minorHAnsi" w:cstheme="minorHAnsi"/>
          <w:b/>
          <w:bCs/>
          <w:sz w:val="18"/>
          <w:szCs w:val="18"/>
        </w:rPr>
        <w:t>Cuando la adjudicación sea por</w:t>
      </w:r>
      <w:r w:rsidR="00091632" w:rsidRPr="00455825">
        <w:rPr>
          <w:rFonts w:asciiTheme="minorHAnsi" w:hAnsiTheme="minorHAnsi" w:cstheme="minorHAnsi"/>
          <w:b/>
          <w:bCs/>
          <w:sz w:val="18"/>
          <w:szCs w:val="18"/>
        </w:rPr>
        <w:t xml:space="preserve"> un importe menor a $300,000.00 </w:t>
      </w:r>
      <w:r w:rsidR="00091632" w:rsidRPr="00455825">
        <w:rPr>
          <w:rFonts w:asciiTheme="minorHAnsi" w:hAnsiTheme="minorHAnsi" w:cstheme="minorHAnsi"/>
          <w:sz w:val="18"/>
          <w:szCs w:val="18"/>
        </w:rPr>
        <w:t>(TRESCIENTOS MIL PESOS 00/100 M. N.)</w:t>
      </w:r>
      <w:r w:rsidR="00455825">
        <w:rPr>
          <w:rFonts w:asciiTheme="minorHAnsi" w:hAnsiTheme="minorHAnsi" w:cstheme="minorHAnsi"/>
          <w:sz w:val="18"/>
          <w:szCs w:val="18"/>
        </w:rPr>
        <w:t>,</w:t>
      </w:r>
      <w:r w:rsidR="00091632" w:rsidRPr="00455825">
        <w:rPr>
          <w:rFonts w:asciiTheme="minorHAnsi" w:hAnsiTheme="minorHAnsi" w:cstheme="minorHAnsi"/>
          <w:sz w:val="18"/>
          <w:szCs w:val="18"/>
        </w:rPr>
        <w:t xml:space="preserve"> </w:t>
      </w:r>
      <w:r>
        <w:rPr>
          <w:rFonts w:asciiTheme="minorHAnsi" w:hAnsiTheme="minorHAnsi" w:cstheme="minorHAnsi"/>
          <w:sz w:val="18"/>
          <w:szCs w:val="18"/>
        </w:rPr>
        <w:t xml:space="preserve">podrán </w:t>
      </w:r>
      <w:r w:rsidR="00091632" w:rsidRPr="00455825">
        <w:rPr>
          <w:rFonts w:asciiTheme="minorHAnsi" w:hAnsiTheme="minorHAnsi" w:cstheme="minorHAnsi"/>
          <w:sz w:val="18"/>
          <w:szCs w:val="18"/>
        </w:rPr>
        <w:t xml:space="preserve">entregar </w:t>
      </w:r>
      <w:r>
        <w:rPr>
          <w:rFonts w:asciiTheme="minorHAnsi" w:hAnsiTheme="minorHAnsi" w:cstheme="minorHAnsi"/>
          <w:sz w:val="18"/>
          <w:szCs w:val="18"/>
        </w:rPr>
        <w:t xml:space="preserve">fianza o </w:t>
      </w:r>
      <w:r w:rsidR="00091632" w:rsidRPr="00455825">
        <w:rPr>
          <w:rFonts w:asciiTheme="minorHAnsi" w:hAnsiTheme="minorHAnsi" w:cstheme="minorHAnsi"/>
          <w:sz w:val="18"/>
          <w:szCs w:val="18"/>
        </w:rPr>
        <w:t xml:space="preserve">documento mercantil, </w:t>
      </w:r>
      <w:r>
        <w:rPr>
          <w:rFonts w:asciiTheme="minorHAnsi" w:hAnsiTheme="minorHAnsi" w:cstheme="minorHAnsi"/>
          <w:sz w:val="18"/>
          <w:szCs w:val="18"/>
        </w:rPr>
        <w:t xml:space="preserve">en caso de que decidan entregar documento mercantil, </w:t>
      </w:r>
      <w:r w:rsidR="00091632" w:rsidRPr="00455825">
        <w:rPr>
          <w:rFonts w:asciiTheme="minorHAnsi" w:hAnsiTheme="minorHAnsi" w:cstheme="minorHAnsi"/>
          <w:sz w:val="18"/>
          <w:szCs w:val="18"/>
        </w:rPr>
        <w:t>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08747CE" w14:textId="6126A20D" w:rsidR="00091632" w:rsidRDefault="00091632" w:rsidP="00B76AFA">
      <w:pPr>
        <w:ind w:right="142"/>
        <w:jc w:val="both"/>
        <w:rPr>
          <w:rFonts w:asciiTheme="minorHAnsi" w:hAnsiTheme="minorHAnsi" w:cstheme="minorHAnsi"/>
          <w:color w:val="000000"/>
          <w:sz w:val="18"/>
          <w:szCs w:val="18"/>
        </w:rPr>
      </w:pPr>
    </w:p>
    <w:p w14:paraId="2223B8C5" w14:textId="7E6960F9" w:rsidR="00455825" w:rsidRDefault="00455825" w:rsidP="00B76AF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000A27A9" w:rsidRPr="000A27A9">
        <w:rPr>
          <w:rFonts w:asciiTheme="minorHAnsi" w:hAnsiTheme="minorHAnsi" w:cstheme="minorHAnsi"/>
          <w:b/>
          <w:sz w:val="18"/>
          <w:szCs w:val="18"/>
        </w:rPr>
        <w:t>es requisito</w:t>
      </w:r>
      <w:r w:rsidRPr="000A27A9">
        <w:rPr>
          <w:rFonts w:asciiTheme="minorHAnsi" w:hAnsiTheme="minorHAnsi" w:cstheme="minorHAnsi"/>
          <w:b/>
          <w:sz w:val="18"/>
          <w:szCs w:val="18"/>
        </w:rPr>
        <w:t xml:space="preserve"> </w:t>
      </w:r>
      <w:r w:rsidR="000A27A9" w:rsidRPr="000A27A9">
        <w:rPr>
          <w:rFonts w:asciiTheme="minorHAnsi" w:hAnsiTheme="minorHAnsi" w:cstheme="minorHAnsi"/>
          <w:b/>
          <w:bCs/>
          <w:sz w:val="18"/>
          <w:szCs w:val="18"/>
        </w:rPr>
        <w:t>e</w:t>
      </w:r>
      <w:r w:rsidRPr="000A27A9">
        <w:rPr>
          <w:rFonts w:asciiTheme="minorHAnsi" w:hAnsiTheme="minorHAnsi" w:cstheme="minorHAnsi"/>
          <w:b/>
          <w:bCs/>
          <w:sz w:val="18"/>
          <w:szCs w:val="18"/>
        </w:rPr>
        <w:t xml:space="preserve">ntregar </w:t>
      </w:r>
      <w:r w:rsidR="000A27A9" w:rsidRPr="000A27A9">
        <w:rPr>
          <w:rFonts w:asciiTheme="minorHAnsi" w:hAnsiTheme="minorHAnsi" w:cstheme="minorHAnsi"/>
          <w:b/>
          <w:bCs/>
          <w:sz w:val="18"/>
          <w:szCs w:val="18"/>
        </w:rPr>
        <w:t xml:space="preserve">como garantía </w:t>
      </w:r>
      <w:r w:rsidRPr="000A27A9">
        <w:rPr>
          <w:rFonts w:asciiTheme="minorHAnsi" w:hAnsiTheme="minorHAnsi" w:cstheme="minorHAnsi"/>
          <w:b/>
          <w:bCs/>
          <w:sz w:val="18"/>
          <w:szCs w:val="18"/>
        </w:rPr>
        <w:t xml:space="preserve">fianza </w:t>
      </w:r>
      <w:r w:rsidRPr="000A27A9">
        <w:rPr>
          <w:rFonts w:asciiTheme="minorHAnsi" w:hAnsiTheme="minorHAnsi" w:cstheme="minorHAnsi"/>
          <w:bCs/>
          <w:sz w:val="18"/>
          <w:szCs w:val="18"/>
        </w:rPr>
        <w:t>correspondiente al 10% del precio adjudicado antes de I.V.A.</w:t>
      </w:r>
    </w:p>
    <w:p w14:paraId="3811275E" w14:textId="77777777" w:rsidR="00455825" w:rsidRPr="00611802" w:rsidRDefault="00455825" w:rsidP="00B76AFA">
      <w:pPr>
        <w:ind w:right="142"/>
        <w:jc w:val="both"/>
        <w:rPr>
          <w:rFonts w:asciiTheme="minorHAnsi" w:hAnsiTheme="minorHAnsi" w:cstheme="minorHAnsi"/>
          <w:color w:val="000000"/>
          <w:sz w:val="18"/>
          <w:szCs w:val="18"/>
        </w:rPr>
      </w:pPr>
    </w:p>
    <w:p w14:paraId="71A767D6" w14:textId="77777777" w:rsidR="00B76AFA" w:rsidRPr="00611802"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 xml:space="preserve">La garantía de cumplimiento de contrato se hará efectiva cuando el proveedor no cumpla con los servicios requeridos en tiempo y forma, a entera satisfacción del área usuaria, cuando incumpla con las condiciones establecidas en las presentes bases respecto de las características del servicio o su tiempo de ejecución, cuando realice el servicio en malas condiciones, sin que sean aprobados por el área usuaria, o no proporcione los servicios o capacitaciones. </w:t>
      </w:r>
    </w:p>
    <w:p w14:paraId="3E477620" w14:textId="77777777" w:rsidR="00B76AFA" w:rsidRPr="00BE538E" w:rsidRDefault="00B76AFA" w:rsidP="00B76AFA">
      <w:pPr>
        <w:ind w:left="708" w:right="567"/>
        <w:jc w:val="both"/>
        <w:rPr>
          <w:rFonts w:asciiTheme="minorHAnsi" w:hAnsiTheme="minorHAnsi" w:cstheme="minorHAnsi"/>
          <w:color w:val="000000"/>
          <w:sz w:val="18"/>
          <w:szCs w:val="18"/>
          <w:highlight w:val="yellow"/>
        </w:rPr>
      </w:pPr>
    </w:p>
    <w:p w14:paraId="568B8D5A" w14:textId="77777777" w:rsidR="00B76AFA" w:rsidRPr="00293637" w:rsidRDefault="00B76AFA" w:rsidP="003A28C1">
      <w:pPr>
        <w:numPr>
          <w:ilvl w:val="1"/>
          <w:numId w:val="9"/>
        </w:numPr>
        <w:ind w:left="426" w:right="567" w:hanging="284"/>
        <w:jc w:val="both"/>
        <w:rPr>
          <w:rFonts w:asciiTheme="minorHAnsi" w:hAnsiTheme="minorHAnsi" w:cstheme="minorHAnsi"/>
          <w:color w:val="000000"/>
          <w:sz w:val="18"/>
          <w:szCs w:val="18"/>
        </w:rPr>
      </w:pPr>
      <w:r w:rsidRPr="00293637">
        <w:rPr>
          <w:rFonts w:asciiTheme="minorHAnsi" w:hAnsiTheme="minorHAnsi" w:cstheme="minorHAnsi"/>
          <w:b/>
          <w:sz w:val="18"/>
          <w:szCs w:val="18"/>
        </w:rPr>
        <w:t>Garantía de calidad de los bienes y o servicio</w:t>
      </w:r>
    </w:p>
    <w:p w14:paraId="42BAACD5" w14:textId="77777777" w:rsidR="00B76AFA" w:rsidRPr="00293637" w:rsidRDefault="00B76AFA" w:rsidP="00B76AFA">
      <w:pPr>
        <w:ind w:left="1785" w:right="567"/>
        <w:jc w:val="both"/>
        <w:rPr>
          <w:rFonts w:asciiTheme="minorHAnsi" w:hAnsiTheme="minorHAnsi" w:cstheme="minorHAnsi"/>
          <w:color w:val="000000"/>
          <w:sz w:val="18"/>
          <w:szCs w:val="18"/>
        </w:rPr>
      </w:pPr>
    </w:p>
    <w:p w14:paraId="0E8539E1" w14:textId="4A870338" w:rsidR="00B76AFA" w:rsidRDefault="00B76AFA" w:rsidP="00B76AFA">
      <w:pPr>
        <w:ind w:right="142"/>
        <w:jc w:val="both"/>
        <w:rPr>
          <w:rFonts w:asciiTheme="minorHAnsi" w:hAnsiTheme="minorHAnsi" w:cstheme="minorHAnsi"/>
          <w:color w:val="000000"/>
          <w:sz w:val="18"/>
          <w:szCs w:val="18"/>
        </w:rPr>
      </w:pPr>
      <w:r w:rsidRPr="00293637">
        <w:rPr>
          <w:rFonts w:asciiTheme="minorHAnsi" w:hAnsiTheme="minorHAnsi" w:cstheme="minorHAnsi"/>
          <w:color w:val="000000"/>
          <w:sz w:val="18"/>
          <w:szCs w:val="18"/>
        </w:rPr>
        <w:t>Los licitantes deberán manifestar por escrito que otorgarán un periodo de garantía como se muestra a continuación:</w:t>
      </w:r>
    </w:p>
    <w:p w14:paraId="38934825" w14:textId="77777777" w:rsidR="00F1627D" w:rsidRPr="00293637" w:rsidRDefault="00F1627D" w:rsidP="00B76AFA">
      <w:pPr>
        <w:ind w:right="142"/>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8"/>
        <w:gridCol w:w="4020"/>
      </w:tblGrid>
      <w:tr w:rsidR="00B76AFA" w:rsidRPr="00293637" w14:paraId="11C9A342" w14:textId="77777777" w:rsidTr="00B27120">
        <w:trPr>
          <w:jc w:val="center"/>
        </w:trPr>
        <w:tc>
          <w:tcPr>
            <w:tcW w:w="3498" w:type="dxa"/>
            <w:shd w:val="clear" w:color="auto" w:fill="D9D9D9" w:themeFill="background1" w:themeFillShade="D9"/>
          </w:tcPr>
          <w:p w14:paraId="276E908F" w14:textId="77777777" w:rsidR="00B76AFA" w:rsidRPr="00293637" w:rsidRDefault="00B76AFA" w:rsidP="003D2EF5">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57AC8DD2" w14:textId="77777777" w:rsidR="00B76AFA" w:rsidRPr="00293637" w:rsidRDefault="00B76AFA" w:rsidP="00B27120">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Partida</w:t>
            </w:r>
          </w:p>
        </w:tc>
      </w:tr>
      <w:tr w:rsidR="008A5DBA" w:rsidRPr="00293637" w14:paraId="01FE9C9D" w14:textId="77777777" w:rsidTr="00B27120">
        <w:trPr>
          <w:jc w:val="center"/>
        </w:trPr>
        <w:tc>
          <w:tcPr>
            <w:tcW w:w="3498" w:type="dxa"/>
          </w:tcPr>
          <w:p w14:paraId="7F88D903" w14:textId="04B2DE0C" w:rsidR="008A5DBA" w:rsidRPr="009E2AD4" w:rsidRDefault="000A27A9" w:rsidP="008A5DBA">
            <w:pPr>
              <w:jc w:val="center"/>
              <w:rPr>
                <w:rFonts w:asciiTheme="minorHAnsi" w:hAnsiTheme="minorHAnsi" w:cstheme="minorHAnsi"/>
                <w:color w:val="000000"/>
                <w:sz w:val="18"/>
                <w:szCs w:val="18"/>
                <w:lang w:eastAsia="es-MX"/>
              </w:rPr>
            </w:pPr>
            <w:r w:rsidRPr="009E2AD4">
              <w:rPr>
                <w:rFonts w:asciiTheme="minorHAnsi" w:hAnsiTheme="minorHAnsi" w:cstheme="minorHAnsi"/>
                <w:color w:val="000000"/>
                <w:sz w:val="18"/>
                <w:szCs w:val="18"/>
                <w:lang w:eastAsia="es-MX"/>
              </w:rPr>
              <w:t>1</w:t>
            </w:r>
            <w:r w:rsidR="007D26D3" w:rsidRPr="009E2AD4">
              <w:rPr>
                <w:rFonts w:asciiTheme="minorHAnsi" w:hAnsiTheme="minorHAnsi" w:cstheme="minorHAnsi"/>
                <w:color w:val="000000"/>
                <w:sz w:val="18"/>
                <w:szCs w:val="18"/>
                <w:lang w:eastAsia="es-MX"/>
              </w:rPr>
              <w:t>0</w:t>
            </w:r>
            <w:r w:rsidRPr="009E2AD4">
              <w:rPr>
                <w:rFonts w:asciiTheme="minorHAnsi" w:hAnsiTheme="minorHAnsi" w:cstheme="minorHAnsi"/>
                <w:color w:val="000000"/>
                <w:sz w:val="18"/>
                <w:szCs w:val="18"/>
                <w:lang w:eastAsia="es-MX"/>
              </w:rPr>
              <w:t xml:space="preserve"> meses</w:t>
            </w:r>
            <w:r w:rsidR="0063060F" w:rsidRPr="009E2AD4">
              <w:rPr>
                <w:rFonts w:asciiTheme="minorHAnsi" w:hAnsiTheme="minorHAnsi" w:cstheme="minorHAnsi"/>
                <w:color w:val="000000"/>
                <w:sz w:val="18"/>
                <w:szCs w:val="18"/>
                <w:lang w:eastAsia="es-MX"/>
              </w:rPr>
              <w:t xml:space="preserve"> y/o</w:t>
            </w:r>
            <w:r w:rsidRPr="009E2AD4">
              <w:rPr>
                <w:rFonts w:asciiTheme="minorHAnsi" w:hAnsiTheme="minorHAnsi" w:cstheme="minorHAnsi"/>
                <w:color w:val="000000"/>
                <w:sz w:val="18"/>
                <w:szCs w:val="18"/>
                <w:lang w:eastAsia="es-MX"/>
              </w:rPr>
              <w:t xml:space="preserve"> d</w:t>
            </w:r>
            <w:r w:rsidR="008A5DBA" w:rsidRPr="009E2AD4">
              <w:rPr>
                <w:rFonts w:asciiTheme="minorHAnsi" w:hAnsiTheme="minorHAnsi" w:cstheme="minorHAnsi"/>
                <w:color w:val="000000"/>
                <w:sz w:val="18"/>
                <w:szCs w:val="18"/>
                <w:lang w:eastAsia="es-MX"/>
              </w:rPr>
              <w:t>urante la vigencia del</w:t>
            </w:r>
            <w:r w:rsidR="00E22BE6" w:rsidRPr="009E2AD4">
              <w:rPr>
                <w:rFonts w:asciiTheme="minorHAnsi" w:hAnsiTheme="minorHAnsi" w:cstheme="minorHAnsi"/>
                <w:color w:val="000000"/>
                <w:sz w:val="18"/>
                <w:szCs w:val="18"/>
                <w:lang w:eastAsia="es-MX"/>
              </w:rPr>
              <w:t xml:space="preserve"> servicio</w:t>
            </w:r>
            <w:r w:rsidR="008A5DBA" w:rsidRPr="009E2AD4">
              <w:rPr>
                <w:rFonts w:asciiTheme="minorHAnsi" w:hAnsiTheme="minorHAnsi" w:cstheme="minorHAnsi"/>
                <w:color w:val="000000"/>
                <w:sz w:val="18"/>
                <w:szCs w:val="18"/>
                <w:lang w:eastAsia="es-MX"/>
              </w:rPr>
              <w:t xml:space="preserve"> </w:t>
            </w:r>
          </w:p>
        </w:tc>
        <w:tc>
          <w:tcPr>
            <w:tcW w:w="4020" w:type="dxa"/>
          </w:tcPr>
          <w:p w14:paraId="3FFA5794" w14:textId="74EF47F0" w:rsidR="008A5DBA" w:rsidRPr="009E2AD4" w:rsidRDefault="007D26D3" w:rsidP="008A5DBA">
            <w:pPr>
              <w:ind w:right="567"/>
              <w:jc w:val="center"/>
              <w:rPr>
                <w:rFonts w:asciiTheme="minorHAnsi" w:eastAsia="Calibri" w:hAnsiTheme="minorHAnsi" w:cstheme="minorHAnsi"/>
                <w:color w:val="000000"/>
                <w:sz w:val="18"/>
                <w:szCs w:val="18"/>
              </w:rPr>
            </w:pPr>
            <w:r w:rsidRPr="009E2AD4">
              <w:rPr>
                <w:rFonts w:asciiTheme="minorHAnsi" w:eastAsia="Calibri" w:hAnsiTheme="minorHAnsi" w:cstheme="minorHAnsi"/>
                <w:color w:val="000000"/>
                <w:sz w:val="18"/>
                <w:szCs w:val="18"/>
              </w:rPr>
              <w:t>1</w:t>
            </w:r>
          </w:p>
        </w:tc>
      </w:tr>
    </w:tbl>
    <w:p w14:paraId="1FCAF054" w14:textId="77777777" w:rsidR="00B76AFA" w:rsidRPr="000460B2" w:rsidRDefault="00B76AFA" w:rsidP="00B76AFA">
      <w:pPr>
        <w:ind w:right="567"/>
        <w:jc w:val="both"/>
        <w:rPr>
          <w:rFonts w:asciiTheme="minorHAnsi" w:hAnsiTheme="minorHAnsi" w:cstheme="minorHAnsi"/>
          <w:color w:val="000000"/>
          <w:sz w:val="18"/>
          <w:szCs w:val="18"/>
          <w:highlight w:val="yellow"/>
        </w:rPr>
      </w:pPr>
    </w:p>
    <w:p w14:paraId="47729052" w14:textId="77777777" w:rsidR="00B76AFA" w:rsidRDefault="00B76AFA" w:rsidP="00B76AFA">
      <w:p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*Excepto las señaladas con un periodo distinto.</w:t>
      </w:r>
    </w:p>
    <w:p w14:paraId="1117876A" w14:textId="77777777" w:rsidR="007F3AC0" w:rsidRDefault="007F3AC0" w:rsidP="00B76AFA">
      <w:pPr>
        <w:ind w:right="567"/>
        <w:jc w:val="both"/>
        <w:rPr>
          <w:rFonts w:asciiTheme="minorHAnsi" w:hAnsiTheme="minorHAnsi" w:cstheme="minorHAnsi"/>
          <w:color w:val="000000"/>
          <w:sz w:val="18"/>
          <w:szCs w:val="18"/>
        </w:rPr>
      </w:pPr>
    </w:p>
    <w:p w14:paraId="4EB29704" w14:textId="58A07AA1"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Contra </w:t>
      </w:r>
      <w:r w:rsidRPr="009337E8">
        <w:rPr>
          <w:rFonts w:asciiTheme="minorHAnsi" w:hAnsiTheme="minorHAnsi" w:cstheme="minorHAnsi"/>
          <w:color w:val="000000"/>
          <w:sz w:val="18"/>
          <w:szCs w:val="18"/>
        </w:rPr>
        <w:t>cualquier defecto</w:t>
      </w:r>
      <w:r w:rsidR="009337E8" w:rsidRPr="009337E8">
        <w:rPr>
          <w:rFonts w:asciiTheme="minorHAnsi" w:hAnsiTheme="minorHAnsi" w:cstheme="minorHAnsi"/>
          <w:color w:val="000000"/>
          <w:sz w:val="18"/>
          <w:szCs w:val="18"/>
        </w:rPr>
        <w:t>, fallas técnicas,</w:t>
      </w:r>
      <w:r w:rsidRPr="009337E8">
        <w:rPr>
          <w:rFonts w:asciiTheme="minorHAnsi" w:hAnsiTheme="minorHAnsi" w:cstheme="minorHAnsi"/>
          <w:color w:val="000000"/>
          <w:sz w:val="18"/>
          <w:szCs w:val="18"/>
        </w:rPr>
        <w:t xml:space="preserve"> de fabricación o vicios ocultos, así como </w:t>
      </w:r>
      <w:r w:rsidR="009337E8" w:rsidRPr="009337E8">
        <w:rPr>
          <w:rFonts w:asciiTheme="minorHAnsi" w:hAnsiTheme="minorHAnsi" w:cstheme="minorHAnsi"/>
          <w:color w:val="000000"/>
          <w:sz w:val="18"/>
          <w:szCs w:val="18"/>
        </w:rPr>
        <w:t>todas las anomalías que se deriven de las mismas</w:t>
      </w:r>
      <w:r w:rsidRPr="009337E8">
        <w:rPr>
          <w:rFonts w:asciiTheme="minorHAnsi" w:hAnsiTheme="minorHAnsi" w:cstheme="minorHAnsi"/>
          <w:color w:val="000000"/>
          <w:sz w:val="18"/>
          <w:szCs w:val="18"/>
        </w:rPr>
        <w:t>. Dicha garantía surtirá efecto a partir del momento de la aceptación por escrito de los bienes</w:t>
      </w:r>
      <w:r w:rsidR="00E22BE6" w:rsidRPr="009337E8">
        <w:rPr>
          <w:rFonts w:asciiTheme="minorHAnsi" w:hAnsiTheme="minorHAnsi" w:cstheme="minorHAnsi"/>
          <w:color w:val="000000"/>
          <w:sz w:val="18"/>
          <w:szCs w:val="18"/>
        </w:rPr>
        <w:t>/servicios,</w:t>
      </w:r>
      <w:r w:rsidRPr="009337E8">
        <w:rPr>
          <w:rFonts w:asciiTheme="minorHAnsi" w:hAnsiTheme="minorHAnsi" w:cstheme="minorHAnsi"/>
          <w:color w:val="000000"/>
          <w:sz w:val="18"/>
          <w:szCs w:val="18"/>
        </w:rPr>
        <w:t xml:space="preserve"> dada por la Universidad. Si dentro</w:t>
      </w:r>
      <w:r w:rsidRPr="000460B2">
        <w:rPr>
          <w:rFonts w:asciiTheme="minorHAnsi" w:hAnsiTheme="minorHAnsi" w:cstheme="minorHAnsi"/>
          <w:color w:val="000000"/>
          <w:sz w:val="18"/>
          <w:szCs w:val="18"/>
        </w:rPr>
        <w:t xml:space="preserve"> del periodo de garantía se </w:t>
      </w:r>
      <w:r w:rsidRPr="000A27A9">
        <w:rPr>
          <w:rFonts w:asciiTheme="minorHAnsi" w:hAnsiTheme="minorHAnsi" w:cstheme="minorHAnsi"/>
          <w:color w:val="000000"/>
          <w:sz w:val="18"/>
          <w:szCs w:val="18"/>
        </w:rPr>
        <w:t xml:space="preserve">presentare algún defecto, </w:t>
      </w:r>
      <w:r w:rsidR="009337E8" w:rsidRPr="000A27A9">
        <w:rPr>
          <w:rFonts w:asciiTheme="minorHAnsi" w:hAnsiTheme="minorHAnsi" w:cstheme="minorHAnsi"/>
          <w:color w:val="000000"/>
          <w:sz w:val="18"/>
          <w:szCs w:val="18"/>
        </w:rPr>
        <w:t xml:space="preserve">falla, interrupción, etc., </w:t>
      </w:r>
      <w:r w:rsidRPr="000A27A9">
        <w:rPr>
          <w:rFonts w:asciiTheme="minorHAnsi" w:hAnsiTheme="minorHAnsi" w:cstheme="minorHAnsi"/>
          <w:color w:val="000000"/>
          <w:sz w:val="18"/>
          <w:szCs w:val="18"/>
        </w:rPr>
        <w:t>el proveedor queda obligado a reponer el bien</w:t>
      </w:r>
      <w:r w:rsidR="00E22BE6" w:rsidRPr="000A27A9">
        <w:rPr>
          <w:rFonts w:asciiTheme="minorHAnsi" w:hAnsiTheme="minorHAnsi" w:cstheme="minorHAnsi"/>
          <w:color w:val="000000"/>
          <w:sz w:val="18"/>
          <w:szCs w:val="18"/>
        </w:rPr>
        <w:t>/servicio</w:t>
      </w:r>
      <w:r w:rsidRPr="000A27A9">
        <w:rPr>
          <w:rFonts w:asciiTheme="minorHAnsi" w:hAnsiTheme="minorHAnsi" w:cstheme="minorHAnsi"/>
          <w:color w:val="000000"/>
          <w:sz w:val="18"/>
          <w:szCs w:val="18"/>
        </w:rPr>
        <w:t xml:space="preserve">, sin cargo para la convocante, en un plazo no mayor de </w:t>
      </w:r>
      <w:r w:rsidR="00FF7000" w:rsidRPr="000A27A9">
        <w:rPr>
          <w:rFonts w:asciiTheme="minorHAnsi" w:hAnsiTheme="minorHAnsi" w:cstheme="minorHAnsi"/>
          <w:b/>
          <w:color w:val="000000"/>
          <w:sz w:val="18"/>
          <w:szCs w:val="18"/>
        </w:rPr>
        <w:t>24 horas hábiles</w:t>
      </w:r>
      <w:r w:rsidRPr="000A27A9">
        <w:rPr>
          <w:rFonts w:asciiTheme="minorHAnsi" w:hAnsiTheme="minorHAnsi" w:cstheme="minorHAnsi"/>
          <w:color w:val="000000"/>
          <w:sz w:val="18"/>
          <w:szCs w:val="18"/>
        </w:rPr>
        <w:t xml:space="preserve"> a partir de la notificación.</w:t>
      </w:r>
      <w:r w:rsidRPr="000460B2">
        <w:rPr>
          <w:rFonts w:asciiTheme="minorHAnsi" w:hAnsiTheme="minorHAnsi" w:cstheme="minorHAnsi"/>
          <w:color w:val="000000"/>
          <w:sz w:val="18"/>
          <w:szCs w:val="18"/>
        </w:rPr>
        <w:t xml:space="preserve"> </w:t>
      </w:r>
    </w:p>
    <w:p w14:paraId="3458666C" w14:textId="77777777" w:rsidR="007F3AC0" w:rsidRPr="000460B2" w:rsidRDefault="007F3AC0" w:rsidP="00B76AFA">
      <w:pPr>
        <w:ind w:right="142"/>
        <w:jc w:val="both"/>
        <w:rPr>
          <w:rFonts w:asciiTheme="minorHAnsi" w:hAnsiTheme="minorHAnsi" w:cstheme="minorHAnsi"/>
          <w:color w:val="000000"/>
          <w:sz w:val="18"/>
          <w:szCs w:val="18"/>
        </w:rPr>
      </w:pPr>
    </w:p>
    <w:p w14:paraId="3E5DFB47" w14:textId="59F508E7" w:rsidR="00B76AFA" w:rsidRDefault="00B76AFA"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F1514C">
        <w:rPr>
          <w:rFonts w:asciiTheme="minorHAnsi" w:hAnsiTheme="minorHAnsi" w:cstheme="minorHAnsi"/>
          <w:b/>
          <w:color w:val="000000"/>
          <w:sz w:val="18"/>
          <w:szCs w:val="18"/>
        </w:rPr>
        <w:t>Anexo “</w:t>
      </w:r>
      <w:r w:rsidR="00E22BE6" w:rsidRPr="00F1514C">
        <w:rPr>
          <w:rFonts w:asciiTheme="minorHAnsi" w:hAnsiTheme="minorHAnsi" w:cstheme="minorHAnsi"/>
          <w:b/>
          <w:color w:val="000000"/>
          <w:sz w:val="18"/>
          <w:szCs w:val="18"/>
        </w:rPr>
        <w:t>5</w:t>
      </w:r>
      <w:r w:rsidRPr="00F1514C">
        <w:rPr>
          <w:rFonts w:asciiTheme="minorHAnsi" w:hAnsiTheme="minorHAnsi" w:cstheme="minorHAnsi"/>
          <w:color w:val="000000"/>
          <w:sz w:val="18"/>
          <w:szCs w:val="18"/>
        </w:rPr>
        <w:t xml:space="preserve">” de esta convocatoria. </w:t>
      </w:r>
      <w:r w:rsidR="00E22BE6" w:rsidRPr="00F1514C">
        <w:rPr>
          <w:rFonts w:asciiTheme="minorHAnsi" w:hAnsiTheme="minorHAnsi" w:cstheme="minorHAnsi"/>
          <w:color w:val="000000"/>
          <w:sz w:val="18"/>
          <w:szCs w:val="18"/>
        </w:rPr>
        <w:t>Asimismo, el proveedor adjudicado deberá entregar junto con los bienes</w:t>
      </w:r>
      <w:r w:rsidR="00F1514C" w:rsidRPr="00F1514C">
        <w:rPr>
          <w:rFonts w:asciiTheme="minorHAnsi" w:hAnsiTheme="minorHAnsi" w:cstheme="minorHAnsi"/>
          <w:color w:val="000000"/>
          <w:sz w:val="18"/>
          <w:szCs w:val="18"/>
        </w:rPr>
        <w:t>/servicios,</w:t>
      </w:r>
      <w:r w:rsidR="00E22BE6" w:rsidRPr="00F1514C">
        <w:rPr>
          <w:rFonts w:asciiTheme="minorHAnsi" w:hAnsiTheme="minorHAnsi" w:cstheme="minorHAnsi"/>
          <w:color w:val="000000"/>
          <w:sz w:val="18"/>
          <w:szCs w:val="18"/>
        </w:rPr>
        <w:t xml:space="preserve"> una garantía de </w:t>
      </w:r>
      <w:r w:rsidR="00F1514C" w:rsidRPr="00F1514C">
        <w:rPr>
          <w:rFonts w:asciiTheme="minorHAnsi" w:hAnsiTheme="minorHAnsi" w:cstheme="minorHAnsi"/>
          <w:color w:val="000000"/>
          <w:sz w:val="18"/>
          <w:szCs w:val="18"/>
        </w:rPr>
        <w:t>servicio</w:t>
      </w:r>
      <w:r w:rsidR="00E22BE6" w:rsidRPr="00F1514C">
        <w:rPr>
          <w:rFonts w:asciiTheme="minorHAnsi" w:hAnsiTheme="minorHAnsi" w:cstheme="minorHAnsi"/>
          <w:color w:val="000000"/>
          <w:sz w:val="18"/>
          <w:szCs w:val="18"/>
        </w:rPr>
        <w:t xml:space="preserve"> con cobertura amplia por los periodos antes señalados, contra </w:t>
      </w:r>
      <w:r w:rsidR="00F1514C" w:rsidRPr="00F1514C">
        <w:rPr>
          <w:rFonts w:asciiTheme="minorHAnsi" w:hAnsiTheme="minorHAnsi" w:cstheme="minorHAnsi"/>
          <w:color w:val="000000"/>
          <w:sz w:val="18"/>
          <w:szCs w:val="18"/>
        </w:rPr>
        <w:t>cualquier defecto, fallas técnicas, de fabricación o vicios ocultos, así como todas las anomalías que se deriven de las mismas</w:t>
      </w:r>
      <w:r w:rsidR="00E22BE6" w:rsidRPr="00F1514C">
        <w:rPr>
          <w:rFonts w:asciiTheme="minorHAnsi" w:hAnsiTheme="minorHAnsi" w:cstheme="minorHAnsi"/>
          <w:color w:val="000000"/>
          <w:sz w:val="18"/>
          <w:szCs w:val="18"/>
        </w:rPr>
        <w:t xml:space="preserve"> o cualquier daño que presenten, la cual deberá entregar a la Universidad por escrito en papel membretado, debidamente firmada por el representante legal.</w:t>
      </w:r>
    </w:p>
    <w:p w14:paraId="08ABE0A3" w14:textId="77777777" w:rsidR="00E22BE6" w:rsidRPr="000460B2" w:rsidRDefault="00E22BE6" w:rsidP="00B76AFA">
      <w:pPr>
        <w:ind w:right="142"/>
        <w:jc w:val="both"/>
        <w:rPr>
          <w:rFonts w:asciiTheme="minorHAnsi" w:hAnsiTheme="minorHAnsi" w:cstheme="minorHAnsi"/>
          <w:color w:val="000000"/>
          <w:sz w:val="18"/>
          <w:szCs w:val="18"/>
        </w:rPr>
      </w:pPr>
    </w:p>
    <w:p w14:paraId="0ADF3C5C" w14:textId="00557725"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 IMPUESTOS Y DERECHOS</w:t>
      </w:r>
    </w:p>
    <w:p w14:paraId="311B4BBF" w14:textId="77777777" w:rsidR="00B76AFA" w:rsidRPr="000460B2" w:rsidRDefault="00B76AFA" w:rsidP="00B76AFA">
      <w:pPr>
        <w:ind w:left="708" w:right="567"/>
        <w:jc w:val="both"/>
        <w:rPr>
          <w:rFonts w:asciiTheme="minorHAnsi" w:hAnsiTheme="minorHAnsi" w:cstheme="minorHAnsi"/>
          <w:color w:val="000000"/>
          <w:sz w:val="18"/>
          <w:szCs w:val="18"/>
        </w:rPr>
      </w:pPr>
    </w:p>
    <w:p w14:paraId="7F35AC4F" w14:textId="77777777" w:rsidR="00B76AFA" w:rsidRPr="000460B2"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Los impuestos y derechos que procedan con motivo de los bienes objeto de la presente licitación, serán pagados por el proveedor conforme a la legislación aplicable en la materia. La Universidad sólo cubrirá el Impuesto al Valor Agregado de acuerdo a lo establecido en las disposiciones legales vigentes en la materia.</w:t>
      </w:r>
    </w:p>
    <w:p w14:paraId="49204F4E" w14:textId="77777777" w:rsidR="00B76AFA" w:rsidRPr="000460B2" w:rsidRDefault="00B76AFA" w:rsidP="00B76AFA">
      <w:pPr>
        <w:ind w:left="708" w:right="567"/>
        <w:jc w:val="both"/>
        <w:rPr>
          <w:rFonts w:asciiTheme="minorHAnsi" w:hAnsiTheme="minorHAnsi" w:cstheme="minorHAnsi"/>
          <w:color w:val="000000"/>
          <w:sz w:val="18"/>
          <w:szCs w:val="18"/>
          <w:highlight w:val="yellow"/>
        </w:rPr>
      </w:pPr>
    </w:p>
    <w:p w14:paraId="778F3FDF" w14:textId="77777777"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 IMPORTACIÓN</w:t>
      </w:r>
    </w:p>
    <w:p w14:paraId="4D92345D" w14:textId="77777777" w:rsidR="00B76AFA" w:rsidRPr="000460B2" w:rsidRDefault="00B76AFA" w:rsidP="00B76AFA">
      <w:pPr>
        <w:ind w:left="708" w:right="567"/>
        <w:jc w:val="both"/>
        <w:rPr>
          <w:rFonts w:asciiTheme="minorHAnsi" w:hAnsiTheme="minorHAnsi" w:cstheme="minorHAnsi"/>
          <w:color w:val="000000"/>
          <w:sz w:val="18"/>
          <w:szCs w:val="18"/>
        </w:rPr>
      </w:pPr>
    </w:p>
    <w:p w14:paraId="7CEFB26B" w14:textId="08183EBF" w:rsidR="00B76AFA" w:rsidRPr="000460B2" w:rsidRDefault="00E22BE6"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En caso de aplicar, e</w:t>
      </w:r>
      <w:r w:rsidR="00B76AFA" w:rsidRPr="00F1514C">
        <w:rPr>
          <w:rFonts w:asciiTheme="minorHAnsi" w:hAnsiTheme="minorHAnsi" w:cstheme="minorHAnsi"/>
          <w:color w:val="000000"/>
          <w:sz w:val="18"/>
          <w:szCs w:val="18"/>
        </w:rPr>
        <w:t xml:space="preserve">l </w:t>
      </w:r>
      <w:r w:rsidRPr="00F1514C">
        <w:rPr>
          <w:rFonts w:asciiTheme="minorHAnsi" w:hAnsiTheme="minorHAnsi" w:cstheme="minorHAnsi"/>
          <w:color w:val="000000"/>
          <w:sz w:val="18"/>
          <w:szCs w:val="18"/>
        </w:rPr>
        <w:t>licitante</w:t>
      </w:r>
      <w:r w:rsidR="00B76AFA" w:rsidRPr="00F1514C">
        <w:rPr>
          <w:rFonts w:asciiTheme="minorHAnsi" w:hAnsiTheme="minorHAnsi" w:cstheme="minorHAnsi"/>
          <w:color w:val="000000"/>
          <w:sz w:val="18"/>
          <w:szCs w:val="18"/>
        </w:rPr>
        <w:t xml:space="preserve"> ganador</w:t>
      </w:r>
      <w:r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será responsable de efectuar todos los trámites de importación en caso de ser necesario</w:t>
      </w:r>
      <w:r w:rsidR="00F1514C"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de los equipos y/o componentes que lo integran y pagar los impuestos y derechos que se generen.</w:t>
      </w:r>
    </w:p>
    <w:p w14:paraId="129C9C86" w14:textId="77777777" w:rsidR="00B76AFA" w:rsidRPr="000460B2" w:rsidRDefault="00B76AFA" w:rsidP="00B76AFA">
      <w:pPr>
        <w:ind w:left="708" w:right="567"/>
        <w:jc w:val="both"/>
        <w:rPr>
          <w:rFonts w:asciiTheme="minorHAnsi" w:hAnsiTheme="minorHAnsi" w:cstheme="minorHAnsi"/>
          <w:color w:val="000000"/>
          <w:sz w:val="18"/>
          <w:szCs w:val="18"/>
        </w:rPr>
      </w:pPr>
    </w:p>
    <w:p w14:paraId="1D2D78A7" w14:textId="53293C1F" w:rsidR="00B76AFA"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XVIII. PATENTES, MARCAS Y DERECHOS DE AUTOR</w:t>
      </w:r>
    </w:p>
    <w:p w14:paraId="6FF453F1" w14:textId="77777777" w:rsidR="00241B7A" w:rsidRPr="000460B2" w:rsidRDefault="00241B7A" w:rsidP="00B76AFA">
      <w:pPr>
        <w:ind w:right="567"/>
        <w:jc w:val="both"/>
        <w:rPr>
          <w:rFonts w:asciiTheme="minorHAnsi" w:hAnsiTheme="minorHAnsi" w:cstheme="minorHAnsi"/>
          <w:b/>
          <w:color w:val="000000"/>
          <w:sz w:val="18"/>
          <w:szCs w:val="18"/>
        </w:rPr>
      </w:pPr>
    </w:p>
    <w:p w14:paraId="179F19B9" w14:textId="46021D18"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En caso de violaciones en materia de derechos inherentes a la propiedad intelectual, la responsabilidad estará a cargo del licitante o proveedor según sea el caso, siendo el único responsable al suministrar los bienes</w:t>
      </w:r>
      <w:r w:rsidR="00E22BE6">
        <w:rPr>
          <w:rFonts w:asciiTheme="minorHAnsi" w:hAnsiTheme="minorHAnsi" w:cstheme="minorHAnsi"/>
          <w:color w:val="000000"/>
          <w:sz w:val="18"/>
          <w:szCs w:val="18"/>
        </w:rPr>
        <w:t>/servicios</w:t>
      </w:r>
      <w:r w:rsidRPr="000460B2">
        <w:rPr>
          <w:rFonts w:asciiTheme="minorHAnsi" w:hAnsiTheme="minorHAnsi" w:cstheme="minorHAnsi"/>
          <w:color w:val="000000"/>
          <w:sz w:val="18"/>
          <w:szCs w:val="18"/>
        </w:rPr>
        <w:t xml:space="preserve"> a la Universidad y de cumplir con todas las obligaciones respecto de los derechos de terceros sobre patentes, marcas o derechos de autor de conformidad con las leyes y reglamentos aplicables.</w:t>
      </w:r>
    </w:p>
    <w:p w14:paraId="567321BB" w14:textId="77777777" w:rsidR="001B2F5C" w:rsidRDefault="001B2F5C" w:rsidP="00B76AFA">
      <w:pPr>
        <w:ind w:right="142"/>
        <w:jc w:val="both"/>
        <w:rPr>
          <w:rFonts w:asciiTheme="minorHAnsi" w:hAnsiTheme="minorHAnsi" w:cstheme="minorHAnsi"/>
          <w:color w:val="000000"/>
          <w:sz w:val="18"/>
          <w:szCs w:val="18"/>
        </w:rPr>
      </w:pPr>
    </w:p>
    <w:p w14:paraId="4DAA8C9F" w14:textId="77777777" w:rsidR="006C3932" w:rsidRPr="00D50FD6" w:rsidRDefault="006C3932" w:rsidP="006C3932">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w:t>
      </w:r>
      <w:r w:rsidR="00B04C47">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2E1955E" w14:textId="77777777" w:rsidR="00B76AFA" w:rsidRDefault="00B76AFA" w:rsidP="00B76AFA">
      <w:pPr>
        <w:tabs>
          <w:tab w:val="left" w:pos="567"/>
        </w:tabs>
        <w:ind w:left="567" w:right="567" w:hanging="567"/>
        <w:jc w:val="both"/>
        <w:rPr>
          <w:rFonts w:asciiTheme="minorHAnsi" w:hAnsiTheme="minorHAnsi" w:cstheme="minorHAnsi"/>
          <w:sz w:val="17"/>
          <w:szCs w:val="17"/>
          <w:highlight w:val="yellow"/>
        </w:rPr>
      </w:pPr>
    </w:p>
    <w:p w14:paraId="432BF650" w14:textId="2E9F98B4" w:rsidR="00B76AFA"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XIX. DERECHOS DEL COMITÉ</w:t>
      </w:r>
    </w:p>
    <w:p w14:paraId="3BB1F9C6" w14:textId="77777777" w:rsidR="00BE4921" w:rsidRPr="000460B2" w:rsidRDefault="00BE4921" w:rsidP="00B76AFA">
      <w:pPr>
        <w:ind w:left="709" w:right="567" w:hanging="709"/>
        <w:jc w:val="both"/>
        <w:rPr>
          <w:rFonts w:asciiTheme="minorHAnsi" w:hAnsiTheme="minorHAnsi" w:cstheme="minorHAnsi"/>
          <w:color w:val="000000"/>
          <w:sz w:val="18"/>
          <w:szCs w:val="18"/>
        </w:rPr>
      </w:pPr>
    </w:p>
    <w:p w14:paraId="089539A0" w14:textId="77777777" w:rsidR="00B76AFA" w:rsidRPr="000460B2"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5FD06B71" w14:textId="77777777" w:rsidR="00B76AFA" w:rsidRPr="000460B2" w:rsidRDefault="00B76AFA" w:rsidP="00B76AFA">
      <w:pPr>
        <w:ind w:left="709" w:right="567"/>
        <w:jc w:val="both"/>
        <w:rPr>
          <w:rFonts w:asciiTheme="minorHAnsi" w:hAnsiTheme="minorHAnsi" w:cstheme="minorHAnsi"/>
          <w:color w:val="000000"/>
          <w:sz w:val="18"/>
          <w:szCs w:val="18"/>
          <w:highlight w:val="yellow"/>
        </w:rPr>
      </w:pPr>
    </w:p>
    <w:p w14:paraId="59B6B05B" w14:textId="77777777" w:rsidR="00B76AFA" w:rsidRPr="000460B2" w:rsidRDefault="00B76AFA" w:rsidP="00B76AFA">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Pr="000460B2">
        <w:rPr>
          <w:rFonts w:asciiTheme="minorHAnsi" w:hAnsiTheme="minorHAnsi" w:cstheme="minorHAnsi"/>
          <w:b/>
          <w:color w:val="000000"/>
          <w:sz w:val="18"/>
          <w:szCs w:val="18"/>
        </w:rPr>
        <w:t>CANCELACIÓN DE LA LICITACIÓN</w:t>
      </w:r>
    </w:p>
    <w:p w14:paraId="509878E3" w14:textId="77777777" w:rsidR="00B76AFA" w:rsidRPr="000460B2" w:rsidRDefault="00B76AFA" w:rsidP="00B76AFA">
      <w:pPr>
        <w:ind w:left="567" w:right="567" w:hanging="567"/>
        <w:jc w:val="both"/>
        <w:rPr>
          <w:rFonts w:asciiTheme="minorHAnsi" w:hAnsiTheme="minorHAnsi" w:cstheme="minorHAnsi"/>
          <w:b/>
          <w:color w:val="000000"/>
          <w:sz w:val="18"/>
          <w:szCs w:val="18"/>
        </w:rPr>
      </w:pPr>
    </w:p>
    <w:p w14:paraId="0462708A" w14:textId="77777777" w:rsidR="00B76AFA"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lastRenderedPageBreak/>
        <w:t>La convocante podrá solicitar a la contraloría universitaria, la cancelación de la licitación, en términos del artículo 59 de la Ley, enunciando algunos de los siguientes supuestos:</w:t>
      </w:r>
    </w:p>
    <w:p w14:paraId="4F8409F7" w14:textId="77777777" w:rsidR="005345A7" w:rsidRPr="000460B2" w:rsidRDefault="005345A7" w:rsidP="005345A7">
      <w:pPr>
        <w:ind w:right="142"/>
        <w:jc w:val="both"/>
        <w:rPr>
          <w:rFonts w:asciiTheme="minorHAnsi" w:hAnsiTheme="minorHAnsi" w:cstheme="minorHAnsi"/>
          <w:color w:val="000000"/>
          <w:sz w:val="18"/>
          <w:szCs w:val="18"/>
        </w:rPr>
      </w:pPr>
    </w:p>
    <w:p w14:paraId="177F2C8A" w14:textId="77777777" w:rsidR="00B76AFA" w:rsidRPr="000460B2" w:rsidRDefault="00B76AFA" w:rsidP="003A28C1">
      <w:pPr>
        <w:numPr>
          <w:ilvl w:val="0"/>
          <w:numId w:val="6"/>
        </w:num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Por caso fortuito o fuerza mayor; y</w:t>
      </w:r>
    </w:p>
    <w:p w14:paraId="04DC5B84" w14:textId="3E6A5450" w:rsidR="00B76AFA" w:rsidRDefault="00B76AFA" w:rsidP="003A28C1">
      <w:pPr>
        <w:numPr>
          <w:ilvl w:val="0"/>
          <w:numId w:val="6"/>
        </w:num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767D19">
        <w:rPr>
          <w:rFonts w:asciiTheme="minorHAnsi" w:hAnsiTheme="minorHAnsi" w:cstheme="minorHAnsi"/>
          <w:color w:val="000000"/>
          <w:sz w:val="18"/>
          <w:szCs w:val="18"/>
        </w:rPr>
        <w:t>U</w:t>
      </w:r>
      <w:r w:rsidRPr="000460B2">
        <w:rPr>
          <w:rFonts w:asciiTheme="minorHAnsi" w:hAnsiTheme="minorHAnsi" w:cstheme="minorHAnsi"/>
          <w:color w:val="000000"/>
          <w:sz w:val="18"/>
          <w:szCs w:val="18"/>
        </w:rPr>
        <w:t>niversidad.</w:t>
      </w:r>
    </w:p>
    <w:p w14:paraId="10314E8B" w14:textId="77777777" w:rsidR="0022395C" w:rsidRPr="000460B2" w:rsidRDefault="0022395C" w:rsidP="00F1627D">
      <w:pPr>
        <w:ind w:left="720" w:right="142"/>
        <w:jc w:val="both"/>
        <w:rPr>
          <w:rFonts w:asciiTheme="minorHAnsi" w:hAnsiTheme="minorHAnsi" w:cstheme="minorHAnsi"/>
          <w:color w:val="000000"/>
          <w:sz w:val="18"/>
          <w:szCs w:val="18"/>
        </w:rPr>
      </w:pPr>
    </w:p>
    <w:p w14:paraId="2BA6A36C" w14:textId="77777777" w:rsidR="00B76AFA" w:rsidRPr="000460B2" w:rsidRDefault="00B76AFA" w:rsidP="00B76AFA">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Pr="000460B2">
        <w:rPr>
          <w:rFonts w:asciiTheme="minorHAnsi" w:hAnsiTheme="minorHAnsi" w:cstheme="minorHAnsi"/>
          <w:b/>
          <w:color w:val="000000"/>
          <w:sz w:val="18"/>
          <w:szCs w:val="18"/>
        </w:rPr>
        <w:t>DECLARACIÓN DE LICITACIÓN DESIERTA</w:t>
      </w:r>
    </w:p>
    <w:p w14:paraId="32D829F8" w14:textId="77777777" w:rsidR="00B76AFA" w:rsidRPr="000460B2" w:rsidRDefault="00B76AFA" w:rsidP="00B76AFA">
      <w:pPr>
        <w:ind w:left="709" w:right="567" w:hanging="709"/>
        <w:jc w:val="both"/>
        <w:rPr>
          <w:rFonts w:asciiTheme="minorHAnsi" w:hAnsiTheme="minorHAnsi" w:cstheme="minorHAnsi"/>
          <w:color w:val="000000"/>
          <w:sz w:val="18"/>
          <w:szCs w:val="18"/>
        </w:rPr>
      </w:pPr>
    </w:p>
    <w:p w14:paraId="29CEF0BA" w14:textId="77777777" w:rsidR="00B76AFA" w:rsidRPr="00D84D9A" w:rsidRDefault="00B76AFA" w:rsidP="005345A7">
      <w:pPr>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02F5DD0D" w14:textId="77777777" w:rsidR="00B76AFA" w:rsidRPr="00D84D9A" w:rsidRDefault="00B76AFA" w:rsidP="005345A7">
      <w:pPr>
        <w:ind w:right="142"/>
        <w:jc w:val="both"/>
        <w:rPr>
          <w:rFonts w:asciiTheme="minorHAnsi" w:hAnsiTheme="minorHAnsi" w:cstheme="minorHAnsi"/>
          <w:color w:val="000000"/>
          <w:sz w:val="18"/>
          <w:szCs w:val="18"/>
        </w:rPr>
      </w:pPr>
    </w:p>
    <w:p w14:paraId="2D2DE828" w14:textId="51A996DF"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1. </w:t>
      </w:r>
      <w:r w:rsidR="00B76AFA" w:rsidRPr="00E22BE6">
        <w:rPr>
          <w:rFonts w:asciiTheme="minorHAnsi" w:hAnsiTheme="minorHAnsi" w:cstheme="minorHAnsi"/>
          <w:color w:val="000000"/>
          <w:sz w:val="18"/>
          <w:szCs w:val="18"/>
        </w:rPr>
        <w:t>Si no adquiere bases cuando menos un licitante;</w:t>
      </w:r>
    </w:p>
    <w:p w14:paraId="5530155B" w14:textId="29D93FA2"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2. </w:t>
      </w:r>
      <w:r w:rsidR="00B76AFA" w:rsidRPr="00E22BE6">
        <w:rPr>
          <w:rFonts w:asciiTheme="minorHAnsi" w:hAnsiTheme="minorHAnsi" w:cstheme="minorHAnsi"/>
          <w:color w:val="000000"/>
          <w:sz w:val="18"/>
          <w:szCs w:val="18"/>
        </w:rPr>
        <w:t>Si no se registra cuando menos un licitante al acto de inscripción y apertura de propuestas;</w:t>
      </w:r>
    </w:p>
    <w:p w14:paraId="30B03833" w14:textId="0B0F33A5"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3. </w:t>
      </w:r>
      <w:r w:rsidR="00B76AFA" w:rsidRPr="00E22BE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7368C4D5" w14:textId="434681D4"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4. </w:t>
      </w:r>
      <w:r w:rsidR="00B76AFA" w:rsidRPr="00E22BE6">
        <w:rPr>
          <w:rFonts w:asciiTheme="minorHAnsi" w:hAnsiTheme="minorHAnsi" w:cstheme="minorHAnsi"/>
          <w:color w:val="000000"/>
          <w:sz w:val="18"/>
          <w:szCs w:val="18"/>
        </w:rPr>
        <w:t>Cuando las propuestas presentadas por los licitantes rebasen el techo presupuestal que soporta la presente licitación.</w:t>
      </w:r>
    </w:p>
    <w:p w14:paraId="11C5CE50" w14:textId="77777777" w:rsidR="00783BEF" w:rsidRDefault="00783BEF" w:rsidP="00B76AFA">
      <w:pPr>
        <w:ind w:left="709" w:right="567" w:hanging="709"/>
        <w:jc w:val="both"/>
        <w:rPr>
          <w:rFonts w:asciiTheme="minorHAnsi" w:hAnsiTheme="minorHAnsi" w:cstheme="minorHAnsi"/>
          <w:b/>
          <w:color w:val="000000"/>
          <w:sz w:val="18"/>
          <w:szCs w:val="18"/>
        </w:rPr>
      </w:pPr>
    </w:p>
    <w:p w14:paraId="532D7843" w14:textId="0F2822A5" w:rsidR="00B76AFA" w:rsidRPr="000460B2"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 xml:space="preserve">XXII. </w:t>
      </w:r>
      <w:r w:rsidRPr="00F1514C">
        <w:rPr>
          <w:rFonts w:asciiTheme="minorHAnsi" w:hAnsiTheme="minorHAnsi" w:cstheme="minorHAnsi"/>
          <w:b/>
          <w:color w:val="000000"/>
          <w:sz w:val="18"/>
          <w:szCs w:val="18"/>
        </w:rPr>
        <w:t>RESCISIÓN DEL CONTRATO</w:t>
      </w:r>
    </w:p>
    <w:p w14:paraId="126B8BFE" w14:textId="77777777" w:rsidR="00B76AFA" w:rsidRPr="000460B2" w:rsidRDefault="00B76AFA" w:rsidP="00B76AFA">
      <w:pPr>
        <w:ind w:left="709" w:right="567" w:hanging="709"/>
        <w:jc w:val="both"/>
        <w:rPr>
          <w:rFonts w:asciiTheme="minorHAnsi" w:hAnsiTheme="minorHAnsi" w:cstheme="minorHAnsi"/>
          <w:b/>
          <w:color w:val="000000"/>
          <w:sz w:val="18"/>
          <w:szCs w:val="18"/>
        </w:rPr>
      </w:pPr>
    </w:p>
    <w:p w14:paraId="42E64718" w14:textId="77777777" w:rsidR="00B76AFA" w:rsidRPr="000460B2" w:rsidRDefault="00B76AFA" w:rsidP="00B76AFA">
      <w:pPr>
        <w:autoSpaceDE w:val="0"/>
        <w:autoSpaceDN w:val="0"/>
        <w:adjustRightInd w:val="0"/>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7FF0AB0" w14:textId="46D16650" w:rsidR="00B76AFA" w:rsidRPr="00FF0185" w:rsidRDefault="00B76AFA" w:rsidP="00FF0185">
      <w:pPr>
        <w:ind w:right="567"/>
        <w:jc w:val="both"/>
        <w:rPr>
          <w:rFonts w:ascii="Calibri" w:hAnsi="Calibri" w:cs="Calibri"/>
          <w:color w:val="000000"/>
          <w:sz w:val="18"/>
          <w:szCs w:val="18"/>
          <w:lang w:val="es-ES"/>
        </w:rPr>
      </w:pPr>
    </w:p>
    <w:p w14:paraId="6E49E8D0" w14:textId="77777777" w:rsidR="00B76AFA" w:rsidRPr="00D84D9A" w:rsidRDefault="00B76AFA" w:rsidP="00B76AFA">
      <w:pPr>
        <w:ind w:left="709" w:right="567" w:hanging="709"/>
        <w:jc w:val="both"/>
        <w:rPr>
          <w:rFonts w:asciiTheme="minorHAnsi" w:hAnsiTheme="minorHAnsi" w:cstheme="minorHAnsi"/>
          <w:color w:val="000000"/>
          <w:sz w:val="18"/>
          <w:szCs w:val="18"/>
        </w:rPr>
      </w:pPr>
      <w:r w:rsidRPr="00D84D9A">
        <w:rPr>
          <w:rFonts w:asciiTheme="minorHAnsi" w:hAnsiTheme="minorHAnsi" w:cstheme="minorHAnsi"/>
          <w:b/>
          <w:color w:val="000000"/>
          <w:sz w:val="18"/>
          <w:szCs w:val="18"/>
        </w:rPr>
        <w:t>XXIII. INCONFORMIDADES</w:t>
      </w:r>
    </w:p>
    <w:p w14:paraId="24755C77" w14:textId="77777777" w:rsidR="00B76AFA" w:rsidRPr="00D84D9A" w:rsidRDefault="00B76AFA" w:rsidP="00B76AFA">
      <w:pPr>
        <w:ind w:left="709" w:right="142"/>
        <w:jc w:val="both"/>
        <w:rPr>
          <w:rFonts w:asciiTheme="minorHAnsi" w:hAnsiTheme="minorHAnsi" w:cstheme="minorHAnsi"/>
          <w:color w:val="000000"/>
          <w:sz w:val="18"/>
          <w:szCs w:val="18"/>
        </w:rPr>
      </w:pPr>
    </w:p>
    <w:p w14:paraId="45690018" w14:textId="77777777" w:rsidR="00B76AFA" w:rsidRDefault="00B76AFA" w:rsidP="00B76AFA">
      <w:pPr>
        <w:tabs>
          <w:tab w:val="left" w:pos="8364"/>
        </w:tabs>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en Ciudad Universitaria. Transcurrido el plazo establecido, precluye para los interesados el derecho de inconformarse, sin perjuicio de que la Contraloría pueda actuar en cualquier tiempo, en términos de ley.</w:t>
      </w:r>
    </w:p>
    <w:p w14:paraId="683581C4" w14:textId="77777777" w:rsidR="00B76AFA" w:rsidRPr="007867A1" w:rsidRDefault="00B76AFA" w:rsidP="00B76AFA">
      <w:pPr>
        <w:widowControl w:val="0"/>
        <w:jc w:val="both"/>
        <w:rPr>
          <w:rFonts w:asciiTheme="minorHAnsi" w:hAnsiTheme="minorHAnsi" w:cstheme="minorHAnsi"/>
          <w:b/>
          <w:sz w:val="17"/>
          <w:szCs w:val="17"/>
        </w:rPr>
      </w:pPr>
    </w:p>
    <w:p w14:paraId="67C02F5E" w14:textId="77777777" w:rsidR="00B76AFA" w:rsidRPr="007867A1" w:rsidRDefault="00B76AFA" w:rsidP="00B76AFA">
      <w:pPr>
        <w:widowControl w:val="0"/>
        <w:jc w:val="both"/>
        <w:rPr>
          <w:rFonts w:asciiTheme="minorHAnsi" w:hAnsiTheme="minorHAnsi" w:cstheme="minorHAnsi"/>
          <w:b/>
          <w:bCs/>
          <w:sz w:val="17"/>
          <w:szCs w:val="17"/>
        </w:rPr>
      </w:pPr>
      <w:r>
        <w:rPr>
          <w:rFonts w:asciiTheme="minorHAnsi" w:hAnsiTheme="minorHAnsi" w:cstheme="minorHAnsi"/>
          <w:b/>
          <w:bCs/>
          <w:sz w:val="17"/>
          <w:szCs w:val="17"/>
        </w:rPr>
        <w:t xml:space="preserve">XXIV. </w:t>
      </w:r>
      <w:r w:rsidRPr="007867A1">
        <w:rPr>
          <w:rFonts w:asciiTheme="minorHAnsi" w:hAnsiTheme="minorHAnsi" w:cstheme="minorHAnsi"/>
          <w:b/>
          <w:bCs/>
          <w:sz w:val="17"/>
          <w:szCs w:val="17"/>
        </w:rPr>
        <w:t>SITUACIONES NO PREVISTAS EN LAS CONVOCATORIA</w:t>
      </w:r>
    </w:p>
    <w:p w14:paraId="52E609F4" w14:textId="77777777" w:rsidR="00B76AFA" w:rsidRPr="008A4F61" w:rsidRDefault="00B76AFA" w:rsidP="00B76AFA">
      <w:pPr>
        <w:jc w:val="both"/>
        <w:rPr>
          <w:rFonts w:asciiTheme="minorHAnsi" w:hAnsiTheme="minorHAnsi" w:cstheme="minorHAnsi"/>
          <w:b/>
          <w:bCs/>
          <w:sz w:val="17"/>
          <w:szCs w:val="17"/>
        </w:rPr>
      </w:pPr>
    </w:p>
    <w:p w14:paraId="5E18C98E" w14:textId="460F1A1F" w:rsidR="00B76AFA" w:rsidRPr="008A4F61" w:rsidRDefault="00B76AFA" w:rsidP="00B76AFA">
      <w:pPr>
        <w:ind w:right="142"/>
        <w:jc w:val="both"/>
        <w:rPr>
          <w:rFonts w:asciiTheme="minorHAnsi" w:hAnsiTheme="minorHAnsi" w:cstheme="minorHAnsi"/>
          <w:sz w:val="17"/>
          <w:szCs w:val="17"/>
        </w:rPr>
      </w:pPr>
      <w:r w:rsidRPr="008A4F61">
        <w:rPr>
          <w:rFonts w:asciiTheme="minorHAnsi" w:hAnsiTheme="minorHAnsi" w:cstheme="minorHAnsi"/>
          <w:sz w:val="17"/>
          <w:szCs w:val="17"/>
        </w:rPr>
        <w:t xml:space="preserve">Para cualquier situación que no esté prevista en la presente convocatoria, se aplicará lo establecido en la Ley de Adquisiciones, Arrendamientos y Servicios del Estado de Aguascalientes y sus Municipios, </w:t>
      </w:r>
      <w:r w:rsidR="00F65C31">
        <w:rPr>
          <w:rFonts w:asciiTheme="minorHAnsi" w:hAnsiTheme="minorHAnsi" w:cstheme="minorHAnsi"/>
          <w:sz w:val="17"/>
          <w:szCs w:val="17"/>
        </w:rPr>
        <w:t>en lo no previsto en la Ley Estatal, se podrá tomar como referencia, las disposiciones de la Ley de Adquisiciones, Arrendamientos y Servicios del Sector Público y su reg</w:t>
      </w:r>
      <w:r w:rsidRPr="008A4F61">
        <w:rPr>
          <w:rFonts w:asciiTheme="minorHAnsi" w:hAnsiTheme="minorHAnsi" w:cstheme="minorHAnsi"/>
          <w:sz w:val="17"/>
          <w:szCs w:val="17"/>
        </w:rPr>
        <w:t>la</w:t>
      </w:r>
      <w:r w:rsidR="00F65C31">
        <w:rPr>
          <w:rFonts w:asciiTheme="minorHAnsi" w:hAnsiTheme="minorHAnsi" w:cstheme="minorHAnsi"/>
          <w:sz w:val="17"/>
          <w:szCs w:val="17"/>
        </w:rPr>
        <w:t>mento,</w:t>
      </w:r>
      <w:r w:rsidRPr="008A4F61">
        <w:rPr>
          <w:rFonts w:asciiTheme="minorHAnsi" w:hAnsiTheme="minorHAnsi" w:cstheme="minorHAnsi"/>
          <w:sz w:val="17"/>
          <w:szCs w:val="17"/>
        </w:rPr>
        <w:t xml:space="preserve"> Ley Orgánica de la Universidad, el Reglamento de Control Patrimonial y el Manual Único y, en su caso, la opinión de las autoridades competentes.</w:t>
      </w:r>
    </w:p>
    <w:p w14:paraId="77F92659" w14:textId="77777777" w:rsidR="00B76AFA" w:rsidRDefault="00B76AFA" w:rsidP="00B76AFA">
      <w:pPr>
        <w:jc w:val="both"/>
        <w:rPr>
          <w:rFonts w:asciiTheme="minorHAnsi" w:hAnsiTheme="minorHAnsi" w:cstheme="minorHAnsi"/>
          <w:sz w:val="17"/>
          <w:szCs w:val="17"/>
          <w:highlight w:val="yellow"/>
        </w:rPr>
      </w:pPr>
    </w:p>
    <w:p w14:paraId="2C411566" w14:textId="3650882D" w:rsidR="00AE68A2" w:rsidRDefault="00AE68A2" w:rsidP="00B76AFA">
      <w:pPr>
        <w:jc w:val="both"/>
        <w:rPr>
          <w:rFonts w:asciiTheme="minorHAnsi" w:hAnsiTheme="minorHAnsi" w:cstheme="minorHAnsi"/>
          <w:sz w:val="17"/>
          <w:szCs w:val="17"/>
        </w:rPr>
      </w:pPr>
      <w:r>
        <w:rPr>
          <w:rFonts w:asciiTheme="minorHAnsi" w:hAnsiTheme="minorHAnsi" w:cstheme="minorHAnsi"/>
          <w:sz w:val="17"/>
          <w:szCs w:val="17"/>
        </w:rPr>
        <w:t>Se</w:t>
      </w:r>
      <w:r w:rsidR="003B08BF">
        <w:rPr>
          <w:rFonts w:asciiTheme="minorHAnsi" w:hAnsiTheme="minorHAnsi" w:cstheme="minorHAnsi"/>
          <w:sz w:val="17"/>
          <w:szCs w:val="17"/>
        </w:rPr>
        <w:t xml:space="preserve"> </w:t>
      </w:r>
      <w:r>
        <w:rPr>
          <w:rFonts w:asciiTheme="minorHAnsi" w:hAnsiTheme="minorHAnsi" w:cstheme="minorHAnsi"/>
          <w:sz w:val="17"/>
          <w:szCs w:val="17"/>
        </w:rPr>
        <w:t xml:space="preserve">dará vista a la Contraloría Universitaria de cualquier hecho, información, documentación o cualquier situación que pudiera presumirse como </w:t>
      </w:r>
      <w:r w:rsidRPr="00AE68A2">
        <w:rPr>
          <w:rFonts w:asciiTheme="minorHAnsi" w:hAnsiTheme="minorHAnsi" w:cstheme="minorHAnsi"/>
          <w:sz w:val="17"/>
          <w:szCs w:val="17"/>
        </w:rPr>
        <w:t>falsa o que actúen con dolo o mala fe</w:t>
      </w:r>
      <w:r>
        <w:rPr>
          <w:rFonts w:asciiTheme="minorHAnsi" w:hAnsiTheme="minorHAnsi" w:cstheme="minorHAnsi"/>
          <w:sz w:val="17"/>
          <w:szCs w:val="17"/>
        </w:rPr>
        <w:t>, por</w:t>
      </w:r>
      <w:r w:rsidR="003B08BF">
        <w:rPr>
          <w:rFonts w:asciiTheme="minorHAnsi" w:hAnsiTheme="minorHAnsi" w:cstheme="minorHAnsi"/>
          <w:sz w:val="17"/>
          <w:szCs w:val="17"/>
        </w:rPr>
        <w:t xml:space="preserve"> parte de l</w:t>
      </w:r>
      <w:r>
        <w:rPr>
          <w:rFonts w:asciiTheme="minorHAnsi" w:hAnsiTheme="minorHAnsi" w:cstheme="minorHAnsi"/>
          <w:sz w:val="17"/>
          <w:szCs w:val="17"/>
        </w:rPr>
        <w:t>os licitantes y/o prestadores del servicio</w:t>
      </w:r>
      <w:r w:rsidR="003B08BF">
        <w:rPr>
          <w:rFonts w:asciiTheme="minorHAnsi" w:hAnsiTheme="minorHAnsi" w:cstheme="minorHAnsi"/>
          <w:sz w:val="17"/>
          <w:szCs w:val="17"/>
        </w:rPr>
        <w:t xml:space="preserve">, </w:t>
      </w:r>
      <w:r>
        <w:rPr>
          <w:rFonts w:asciiTheme="minorHAnsi" w:hAnsiTheme="minorHAnsi" w:cstheme="minorHAnsi"/>
          <w:sz w:val="17"/>
          <w:szCs w:val="17"/>
        </w:rPr>
        <w:t>en</w:t>
      </w:r>
      <w:r w:rsidR="003B08BF">
        <w:rPr>
          <w:rFonts w:asciiTheme="minorHAnsi" w:hAnsiTheme="minorHAnsi" w:cstheme="minorHAnsi"/>
          <w:sz w:val="17"/>
          <w:szCs w:val="17"/>
        </w:rPr>
        <w:t xml:space="preserve"> el procedimiento</w:t>
      </w:r>
      <w:r>
        <w:rPr>
          <w:rFonts w:asciiTheme="minorHAnsi" w:hAnsiTheme="minorHAnsi" w:cstheme="minorHAnsi"/>
          <w:sz w:val="17"/>
          <w:szCs w:val="17"/>
        </w:rPr>
        <w:t xml:space="preserve"> </w:t>
      </w:r>
      <w:r w:rsidR="003B08BF">
        <w:rPr>
          <w:rFonts w:asciiTheme="minorHAnsi" w:hAnsiTheme="minorHAnsi" w:cstheme="minorHAnsi"/>
          <w:sz w:val="17"/>
          <w:szCs w:val="17"/>
        </w:rPr>
        <w:t xml:space="preserve">en </w:t>
      </w:r>
      <w:r>
        <w:rPr>
          <w:rFonts w:asciiTheme="minorHAnsi" w:hAnsiTheme="minorHAnsi" w:cstheme="minorHAnsi"/>
          <w:sz w:val="17"/>
          <w:szCs w:val="17"/>
        </w:rPr>
        <w:t>cualquiera de sus etapas</w:t>
      </w:r>
      <w:r w:rsidR="003B08BF">
        <w:rPr>
          <w:rFonts w:asciiTheme="minorHAnsi" w:hAnsiTheme="minorHAnsi" w:cstheme="minorHAnsi"/>
          <w:sz w:val="17"/>
          <w:szCs w:val="17"/>
        </w:rPr>
        <w:t xml:space="preserve">, quien podrá actuar conforme al artículo 85 de la Ley o la normatividad aplicable. </w:t>
      </w:r>
    </w:p>
    <w:p w14:paraId="4A84F373" w14:textId="697C5918" w:rsidR="00403FDD" w:rsidRDefault="00403FDD" w:rsidP="00B76AFA">
      <w:pPr>
        <w:jc w:val="both"/>
        <w:rPr>
          <w:rFonts w:asciiTheme="minorHAnsi" w:hAnsiTheme="minorHAnsi" w:cstheme="minorHAnsi"/>
          <w:sz w:val="17"/>
          <w:szCs w:val="17"/>
        </w:rPr>
      </w:pPr>
    </w:p>
    <w:p w14:paraId="57DEC7A4" w14:textId="0F46235F" w:rsidR="00AE68A2" w:rsidRPr="00403FDD" w:rsidRDefault="00403FDD" w:rsidP="00B76AFA">
      <w:pPr>
        <w:jc w:val="both"/>
        <w:rPr>
          <w:rFonts w:asciiTheme="minorHAnsi" w:hAnsiTheme="minorHAnsi" w:cstheme="minorHAnsi"/>
          <w:sz w:val="17"/>
          <w:szCs w:val="17"/>
        </w:rPr>
      </w:pPr>
      <w:r>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Pr>
            <w:rStyle w:val="Hipervnculo"/>
            <w:rFonts w:asciiTheme="minorHAnsi" w:hAnsiTheme="minorHAnsi" w:cstheme="minorHAnsi"/>
            <w:sz w:val="18"/>
            <w:szCs w:val="18"/>
          </w:rPr>
          <w:t>https://www.uaa.mx/dgf/compras/index.php/normatividad-y-procedimientos/</w:t>
        </w:r>
      </w:hyperlink>
      <w:r>
        <w:rPr>
          <w:rFonts w:asciiTheme="minorHAnsi" w:hAnsiTheme="minorHAnsi" w:cstheme="minorHAnsi"/>
          <w:sz w:val="18"/>
          <w:szCs w:val="18"/>
        </w:rPr>
        <w:t>.</w:t>
      </w:r>
    </w:p>
    <w:p w14:paraId="76F08562" w14:textId="77777777" w:rsidR="00241B7A" w:rsidRDefault="00241B7A" w:rsidP="00B76AFA">
      <w:pPr>
        <w:autoSpaceDE w:val="0"/>
        <w:autoSpaceDN w:val="0"/>
        <w:adjustRightInd w:val="0"/>
        <w:rPr>
          <w:rFonts w:asciiTheme="minorHAnsi" w:hAnsiTheme="minorHAnsi" w:cstheme="minorHAnsi"/>
          <w:b/>
          <w:bCs/>
          <w:sz w:val="17"/>
          <w:szCs w:val="17"/>
        </w:rPr>
      </w:pPr>
    </w:p>
    <w:p w14:paraId="189DB366" w14:textId="0B4526DC" w:rsidR="00B76AFA" w:rsidRPr="005800A4" w:rsidRDefault="00B76AFA" w:rsidP="00B76AFA">
      <w:pPr>
        <w:autoSpaceDE w:val="0"/>
        <w:autoSpaceDN w:val="0"/>
        <w:adjustRightInd w:val="0"/>
        <w:rPr>
          <w:rFonts w:asciiTheme="minorHAnsi" w:hAnsiTheme="minorHAnsi" w:cstheme="minorHAnsi"/>
          <w:b/>
          <w:bCs/>
          <w:sz w:val="17"/>
          <w:szCs w:val="17"/>
        </w:rPr>
      </w:pPr>
      <w:r w:rsidRPr="005800A4">
        <w:rPr>
          <w:rFonts w:asciiTheme="minorHAnsi" w:hAnsiTheme="minorHAnsi" w:cstheme="minorHAnsi"/>
          <w:b/>
          <w:bCs/>
          <w:sz w:val="17"/>
          <w:szCs w:val="17"/>
        </w:rPr>
        <w:t xml:space="preserve">TRANSPARENCIA </w:t>
      </w:r>
    </w:p>
    <w:p w14:paraId="74F81B34" w14:textId="77777777" w:rsidR="00B76AFA" w:rsidRPr="005800A4" w:rsidRDefault="00B76AFA" w:rsidP="00B76AFA">
      <w:pPr>
        <w:autoSpaceDE w:val="0"/>
        <w:autoSpaceDN w:val="0"/>
        <w:adjustRightInd w:val="0"/>
        <w:ind w:left="-142"/>
        <w:rPr>
          <w:rFonts w:asciiTheme="minorHAnsi" w:hAnsiTheme="minorHAnsi" w:cs="Arial"/>
          <w:color w:val="000000"/>
          <w:sz w:val="17"/>
          <w:szCs w:val="17"/>
          <w:lang w:eastAsia="es-MX"/>
        </w:rPr>
      </w:pPr>
    </w:p>
    <w:p w14:paraId="6D38A135" w14:textId="3F2D0FA7" w:rsidR="00B76AFA" w:rsidRDefault="00285613" w:rsidP="00285613">
      <w:pPr>
        <w:jc w:val="both"/>
        <w:rPr>
          <w:rFonts w:ascii="Calibri" w:hAnsi="Calibri"/>
          <w:sz w:val="18"/>
          <w:szCs w:val="18"/>
        </w:rPr>
      </w:pPr>
      <w:r>
        <w:rPr>
          <w:rFonts w:asciiTheme="minorHAnsi" w:hAnsiTheme="minorHAnsi" w:cstheme="minorHAnsi"/>
          <w:sz w:val="18"/>
          <w:szCs w:val="18"/>
        </w:rPr>
        <w:t xml:space="preserve">Se informa a los servidores públicos y licitantes que los eventos de Junta de </w:t>
      </w:r>
      <w:r w:rsidRPr="003B1A3E">
        <w:rPr>
          <w:rFonts w:asciiTheme="minorHAnsi" w:hAnsiTheme="minorHAnsi" w:cstheme="minorHAnsi"/>
          <w:sz w:val="18"/>
          <w:szCs w:val="18"/>
        </w:rPr>
        <w:t xml:space="preserve">Aclaraciones, Acto de Presentación y Apertura de propuestas y Acto de Fallo, se videograbarán y transmitirán conforme a lo establecido en el artículo </w:t>
      </w:r>
      <w:r w:rsidR="00DE4857" w:rsidRPr="00DD25D6">
        <w:rPr>
          <w:rFonts w:asciiTheme="minorHAnsi" w:hAnsiTheme="minorHAnsi" w:cstheme="minorHAnsi"/>
          <w:sz w:val="18"/>
          <w:szCs w:val="18"/>
        </w:rPr>
        <w:t>39</w:t>
      </w:r>
      <w:r w:rsidRPr="003B1A3E">
        <w:rPr>
          <w:rFonts w:asciiTheme="minorHAnsi" w:hAnsiTheme="minorHAnsi" w:cstheme="minorHAnsi"/>
          <w:sz w:val="18"/>
          <w:szCs w:val="18"/>
        </w:rPr>
        <w:t xml:space="preserve"> de la Ley de Transparencia y Acceso a la Información Pública del Estado de Aguascalientes y sus M</w:t>
      </w:r>
      <w:r w:rsidRPr="0089534A">
        <w:rPr>
          <w:rFonts w:asciiTheme="minorHAnsi" w:hAnsiTheme="minorHAnsi" w:cstheme="minorHAnsi"/>
          <w:sz w:val="18"/>
          <w:szCs w:val="18"/>
        </w:rPr>
        <w:t xml:space="preserve">unicipios, </w:t>
      </w:r>
      <w:r w:rsidR="0016775F" w:rsidRPr="0089534A">
        <w:rPr>
          <w:rFonts w:asciiTheme="minorHAnsi" w:hAnsiTheme="minorHAnsi" w:cstheme="minorHAnsi"/>
          <w:sz w:val="18"/>
          <w:szCs w:val="18"/>
        </w:rPr>
        <w:t>así como de conformidad con lo establecido por los artículos 1, 3 Fracción III, 5, 6, 7, 12, 13, 14 y 18 de la Ley de Protección de Datos</w:t>
      </w:r>
      <w:r w:rsidR="0016775F">
        <w:rPr>
          <w:rFonts w:asciiTheme="minorHAnsi" w:hAnsiTheme="minorHAnsi" w:cstheme="minorHAnsi"/>
          <w:sz w:val="18"/>
          <w:szCs w:val="18"/>
        </w:rPr>
        <w:t xml:space="preserve"> Personales en Posesión </w:t>
      </w:r>
      <w:r w:rsidR="0016775F">
        <w:rPr>
          <w:rFonts w:asciiTheme="minorHAnsi" w:hAnsiTheme="minorHAnsi" w:cstheme="minorHAnsi"/>
          <w:sz w:val="18"/>
          <w:szCs w:val="18"/>
        </w:rPr>
        <w:lastRenderedPageBreak/>
        <w:t xml:space="preserve">de Sujetos Obligados  del Estado de Aguascalientes y sus Municipios; </w:t>
      </w:r>
      <w:r>
        <w:rPr>
          <w:rFonts w:asciiTheme="minorHAnsi" w:hAnsiTheme="minorHAnsi" w:cstheme="minorHAnsi"/>
          <w:sz w:val="18"/>
          <w:szCs w:val="18"/>
        </w:rPr>
        <w:t xml:space="preserve">por lo que al participar en el proceso de esta convocatoria se acepta el uso de la información pública conforme al Aviso de Privacidad de Proveedores y Contratistas, el cual se informa en la página de la Universidad, </w:t>
      </w:r>
      <w:hyperlink r:id="rId18" w:history="1">
        <w:r>
          <w:rPr>
            <w:rStyle w:val="Hipervnculo"/>
            <w:rFonts w:asciiTheme="minorHAnsi" w:hAnsiTheme="minorHAnsi" w:cstheme="minorHAnsi"/>
            <w:sz w:val="18"/>
            <w:szCs w:val="18"/>
          </w:rPr>
          <w:t>https://www.uaa.mx/informacionpublica/</w:t>
        </w:r>
      </w:hyperlink>
      <w:r>
        <w:rPr>
          <w:rStyle w:val="Hipervnculo"/>
          <w:rFonts w:asciiTheme="minorHAnsi" w:hAnsiTheme="minorHAnsi" w:cstheme="minorHAnsi"/>
          <w:sz w:val="18"/>
          <w:szCs w:val="18"/>
        </w:rPr>
        <w:t xml:space="preserve">, </w:t>
      </w:r>
      <w:r>
        <w:rPr>
          <w:rFonts w:asciiTheme="minorHAnsi" w:hAnsiTheme="minorHAnsi" w:cstheme="minorHAnsi"/>
          <w:sz w:val="18"/>
          <w:szCs w:val="18"/>
        </w:rPr>
        <w:t xml:space="preserve">los procedimientos se trasmitirán en la página </w:t>
      </w:r>
      <w:hyperlink r:id="rId19" w:history="1">
        <w:r>
          <w:rPr>
            <w:rStyle w:val="Hipervnculo"/>
            <w:rFonts w:ascii="Calibri" w:hAnsi="Calibri"/>
            <w:sz w:val="18"/>
            <w:szCs w:val="18"/>
            <w:lang w:eastAsia="es-MX"/>
          </w:rPr>
          <w:t>http://eventos.uaa.mx/salas/Expo_Foro.php/</w:t>
        </w:r>
      </w:hyperlink>
      <w:r>
        <w:rPr>
          <w:rFonts w:ascii="Calibri" w:hAnsi="Calibri"/>
          <w:sz w:val="18"/>
          <w:szCs w:val="18"/>
        </w:rPr>
        <w:t xml:space="preserve"> y </w:t>
      </w:r>
      <w:hyperlink r:id="rId20" w:history="1">
        <w:r w:rsidRPr="00817D88">
          <w:rPr>
            <w:rStyle w:val="Hipervnculo"/>
            <w:rFonts w:ascii="Calibri" w:hAnsi="Calibri"/>
            <w:sz w:val="18"/>
            <w:szCs w:val="18"/>
            <w:lang w:eastAsia="es-MX"/>
          </w:rPr>
          <w:t>http://conferencias.uaa.mx/</w:t>
        </w:r>
      </w:hyperlink>
      <w:r>
        <w:rPr>
          <w:rFonts w:ascii="Calibri" w:hAnsi="Calibri"/>
          <w:sz w:val="18"/>
          <w:szCs w:val="18"/>
        </w:rPr>
        <w:t>.</w:t>
      </w:r>
    </w:p>
    <w:p w14:paraId="51D580FC" w14:textId="77777777" w:rsidR="00285613" w:rsidRDefault="00285613" w:rsidP="00285613">
      <w:pPr>
        <w:jc w:val="both"/>
        <w:rPr>
          <w:rFonts w:ascii="Calibri" w:hAnsi="Calibri"/>
          <w:sz w:val="18"/>
          <w:szCs w:val="18"/>
        </w:rPr>
      </w:pPr>
    </w:p>
    <w:p w14:paraId="3D184D26" w14:textId="3A667E82" w:rsidR="00B76AFA" w:rsidRPr="00780899" w:rsidRDefault="00B76AFA" w:rsidP="00B76AFA">
      <w:pPr>
        <w:ind w:right="567"/>
        <w:jc w:val="center"/>
        <w:rPr>
          <w:rFonts w:asciiTheme="minorHAnsi" w:hAnsiTheme="minorHAnsi" w:cstheme="minorHAnsi"/>
          <w:b/>
          <w:color w:val="000000"/>
        </w:rPr>
      </w:pPr>
      <w:r w:rsidRPr="0022395C">
        <w:rPr>
          <w:rFonts w:asciiTheme="minorHAnsi" w:hAnsiTheme="minorHAnsi" w:cstheme="minorHAnsi"/>
          <w:b/>
          <w:color w:val="000000"/>
        </w:rPr>
        <w:t xml:space="preserve">AGUASCALIENTES, AGS., </w:t>
      </w:r>
      <w:r w:rsidR="00A552F9">
        <w:rPr>
          <w:rFonts w:asciiTheme="minorHAnsi" w:hAnsiTheme="minorHAnsi" w:cstheme="minorHAnsi"/>
          <w:b/>
          <w:color w:val="000000"/>
        </w:rPr>
        <w:t>13</w:t>
      </w:r>
      <w:r w:rsidRPr="0022395C">
        <w:rPr>
          <w:rFonts w:asciiTheme="minorHAnsi" w:hAnsiTheme="minorHAnsi" w:cstheme="minorHAnsi"/>
          <w:b/>
          <w:color w:val="000000"/>
        </w:rPr>
        <w:t xml:space="preserve"> DE </w:t>
      </w:r>
      <w:r w:rsidR="00A552F9">
        <w:rPr>
          <w:rFonts w:asciiTheme="minorHAnsi" w:hAnsiTheme="minorHAnsi" w:cstheme="minorHAnsi"/>
          <w:b/>
          <w:color w:val="000000"/>
        </w:rPr>
        <w:t>MAYO</w:t>
      </w:r>
      <w:r w:rsidRPr="0022395C">
        <w:rPr>
          <w:rFonts w:asciiTheme="minorHAnsi" w:hAnsiTheme="minorHAnsi" w:cstheme="minorHAnsi"/>
          <w:b/>
          <w:color w:val="000000"/>
        </w:rPr>
        <w:t xml:space="preserve"> DE 202</w:t>
      </w:r>
      <w:r w:rsidR="004C3E0E" w:rsidRPr="0022395C">
        <w:rPr>
          <w:rFonts w:asciiTheme="minorHAnsi" w:hAnsiTheme="minorHAnsi" w:cstheme="minorHAnsi"/>
          <w:b/>
          <w:color w:val="000000"/>
        </w:rPr>
        <w:t>6</w:t>
      </w:r>
      <w:r w:rsidRPr="0022395C">
        <w:rPr>
          <w:rFonts w:asciiTheme="minorHAnsi" w:hAnsiTheme="minorHAnsi" w:cstheme="minorHAnsi"/>
          <w:b/>
          <w:color w:val="000000"/>
        </w:rPr>
        <w:t>.</w:t>
      </w:r>
    </w:p>
    <w:p w14:paraId="685474FB" w14:textId="77777777" w:rsidR="00B76AFA" w:rsidRPr="00780899" w:rsidRDefault="00B76AFA" w:rsidP="00B76AFA">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0B18BAA5" w14:textId="0CC86002" w:rsidR="00B76AFA" w:rsidRDefault="00B76AFA" w:rsidP="00B76AFA">
      <w:pPr>
        <w:ind w:right="567"/>
        <w:jc w:val="center"/>
        <w:rPr>
          <w:rFonts w:asciiTheme="minorHAnsi" w:hAnsiTheme="minorHAnsi" w:cstheme="minorHAnsi"/>
          <w:b/>
          <w:color w:val="000000"/>
          <w:highlight w:val="yellow"/>
          <w:lang w:val="pt-BR"/>
        </w:rPr>
      </w:pPr>
    </w:p>
    <w:p w14:paraId="4EBD1047" w14:textId="77777777" w:rsidR="00B76AFA" w:rsidRPr="00780899" w:rsidRDefault="00B76AFA" w:rsidP="00B76AFA">
      <w:pPr>
        <w:ind w:right="567"/>
        <w:jc w:val="center"/>
        <w:rPr>
          <w:rFonts w:asciiTheme="minorHAnsi" w:hAnsiTheme="minorHAnsi" w:cstheme="minorHAnsi"/>
          <w:b/>
          <w:color w:val="000000"/>
          <w:highlight w:val="yellow"/>
          <w:lang w:val="pt-BR"/>
        </w:rPr>
      </w:pPr>
    </w:p>
    <w:p w14:paraId="22B7A4D4" w14:textId="765226B8" w:rsidR="004C3E0E" w:rsidRPr="004C3E0E" w:rsidRDefault="004C3E0E" w:rsidP="004C3E0E">
      <w:pPr>
        <w:widowControl w:val="0"/>
        <w:ind w:right="567"/>
        <w:jc w:val="center"/>
        <w:rPr>
          <w:rFonts w:asciiTheme="minorHAnsi" w:hAnsiTheme="minorHAnsi" w:cs="Arial"/>
          <w:b/>
        </w:rPr>
      </w:pPr>
      <w:r w:rsidRPr="004C3E0E">
        <w:rPr>
          <w:rFonts w:asciiTheme="minorHAnsi" w:hAnsiTheme="minorHAnsi" w:cs="Arial"/>
          <w:b/>
        </w:rPr>
        <w:t>MTRA.</w:t>
      </w:r>
      <w:r w:rsidR="00E2506F">
        <w:rPr>
          <w:rFonts w:asciiTheme="minorHAnsi" w:hAnsiTheme="minorHAnsi" w:cs="Arial"/>
          <w:b/>
        </w:rPr>
        <w:t xml:space="preserve"> EN ADMÓN.</w:t>
      </w:r>
      <w:r w:rsidRPr="004C3E0E">
        <w:rPr>
          <w:rFonts w:asciiTheme="minorHAnsi" w:hAnsiTheme="minorHAnsi" w:cs="Arial"/>
          <w:b/>
        </w:rPr>
        <w:t xml:space="preserve"> ANARGELIA GARCÍA SILVA</w:t>
      </w:r>
    </w:p>
    <w:p w14:paraId="44832849" w14:textId="6D4D3BFB" w:rsidR="00B76AFA" w:rsidRPr="004D5592" w:rsidRDefault="004C3E0E" w:rsidP="004C3E0E">
      <w:pPr>
        <w:widowControl w:val="0"/>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76AD4E4F" w14:textId="77777777" w:rsidR="00B76AFA" w:rsidRPr="00FD74C8" w:rsidRDefault="00B76AFA" w:rsidP="00B76AFA">
      <w:pPr>
        <w:widowControl w:val="0"/>
        <w:jc w:val="both"/>
        <w:rPr>
          <w:rFonts w:ascii="Arial" w:hAnsi="Arial" w:cs="Arial"/>
          <w:color w:val="000000"/>
          <w:sz w:val="16"/>
          <w:szCs w:val="16"/>
        </w:rPr>
      </w:pPr>
    </w:p>
    <w:p w14:paraId="71A22C13" w14:textId="77777777" w:rsidR="00B76AFA" w:rsidRPr="00FD74C8" w:rsidRDefault="00B76AFA" w:rsidP="00B76AFA">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B76AFA" w:rsidRPr="00FD74C8" w14:paraId="2AA90522" w14:textId="77777777" w:rsidTr="00651D8A">
        <w:tc>
          <w:tcPr>
            <w:tcW w:w="663" w:type="dxa"/>
            <w:shd w:val="clear" w:color="auto" w:fill="D9D9D9" w:themeFill="background1" w:themeFillShade="D9"/>
          </w:tcPr>
          <w:p w14:paraId="7581CD02" w14:textId="77777777" w:rsidR="00B76AFA" w:rsidRPr="004E4EC9" w:rsidRDefault="00B76AFA" w:rsidP="00B27120">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0FA2CC87" w14:textId="77777777" w:rsidR="00B76AFA" w:rsidRPr="000918DD" w:rsidRDefault="00B76AFA" w:rsidP="00B27120">
            <w:pPr>
              <w:widowControl w:val="0"/>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738D01D3"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038BF0FE"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B76AFA" w:rsidRPr="00FD74C8" w14:paraId="49ECF9D4" w14:textId="77777777" w:rsidTr="00651D8A">
        <w:tc>
          <w:tcPr>
            <w:tcW w:w="663" w:type="dxa"/>
          </w:tcPr>
          <w:p w14:paraId="3136C06B" w14:textId="77777777" w:rsidR="00B76AFA" w:rsidRPr="00FD74C8" w:rsidRDefault="00B76AFA" w:rsidP="00B27120">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1C80A543" w14:textId="6D77B466"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Lic.</w:t>
            </w:r>
            <w:r w:rsidR="00B76AFA" w:rsidRPr="000918DD">
              <w:rPr>
                <w:rFonts w:ascii="Arial" w:hAnsi="Arial" w:cs="Arial"/>
                <w:color w:val="000000"/>
                <w:sz w:val="12"/>
                <w:szCs w:val="12"/>
              </w:rPr>
              <w:t xml:space="preserve"> en </w:t>
            </w:r>
            <w:r w:rsidRPr="000918DD">
              <w:rPr>
                <w:rFonts w:ascii="Arial" w:hAnsi="Arial" w:cs="Arial"/>
                <w:color w:val="000000"/>
                <w:sz w:val="12"/>
                <w:szCs w:val="12"/>
              </w:rPr>
              <w:t>Der</w:t>
            </w:r>
            <w:r w:rsidR="00B76AFA" w:rsidRPr="000918DD">
              <w:rPr>
                <w:rFonts w:ascii="Arial" w:hAnsi="Arial" w:cs="Arial"/>
                <w:color w:val="000000"/>
                <w:sz w:val="12"/>
                <w:szCs w:val="12"/>
              </w:rPr>
              <w:t>.</w:t>
            </w:r>
            <w:r w:rsidRPr="000918DD">
              <w:rPr>
                <w:rFonts w:ascii="Arial" w:hAnsi="Arial" w:cs="Arial"/>
                <w:color w:val="000000"/>
                <w:sz w:val="12"/>
                <w:szCs w:val="12"/>
              </w:rPr>
              <w:t xml:space="preserve"> Virginia de los Ángeles Mariscal Bernal</w:t>
            </w:r>
            <w:r w:rsidR="00B76AFA" w:rsidRPr="000918DD">
              <w:rPr>
                <w:rFonts w:ascii="Arial" w:hAnsi="Arial" w:cs="Arial"/>
                <w:color w:val="000000"/>
                <w:sz w:val="12"/>
                <w:szCs w:val="12"/>
              </w:rPr>
              <w:t xml:space="preserve"> </w:t>
            </w:r>
          </w:p>
        </w:tc>
        <w:tc>
          <w:tcPr>
            <w:tcW w:w="4394" w:type="dxa"/>
          </w:tcPr>
          <w:p w14:paraId="4818BC0E" w14:textId="5DD87DCA" w:rsidR="00B42BB7" w:rsidRPr="0049228F"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w:t>
            </w:r>
            <w:r w:rsidR="0057270B" w:rsidRPr="00651D8A">
              <w:rPr>
                <w:rFonts w:ascii="Arial" w:hAnsi="Arial" w:cs="Arial"/>
                <w:color w:val="000000"/>
                <w:sz w:val="12"/>
                <w:szCs w:val="12"/>
              </w:rPr>
              <w:t>a</w:t>
            </w:r>
            <w:r w:rsidRPr="00651D8A">
              <w:rPr>
                <w:rFonts w:ascii="Arial" w:hAnsi="Arial" w:cs="Arial"/>
                <w:color w:val="000000"/>
                <w:sz w:val="12"/>
                <w:szCs w:val="12"/>
              </w:rPr>
              <w:t xml:space="preserve"> Técnic</w:t>
            </w:r>
            <w:r w:rsidR="0057270B" w:rsidRPr="00651D8A">
              <w:rPr>
                <w:rFonts w:ascii="Arial" w:hAnsi="Arial" w:cs="Arial"/>
                <w:color w:val="000000"/>
                <w:sz w:val="12"/>
                <w:szCs w:val="12"/>
              </w:rPr>
              <w:t>a</w:t>
            </w:r>
            <w:r w:rsidRPr="00651D8A">
              <w:rPr>
                <w:rFonts w:ascii="Arial" w:hAnsi="Arial" w:cs="Arial"/>
                <w:color w:val="000000"/>
                <w:sz w:val="12"/>
                <w:szCs w:val="12"/>
              </w:rPr>
              <w:t xml:space="preserve"> del Comité de Compras.</w:t>
            </w:r>
          </w:p>
        </w:tc>
        <w:tc>
          <w:tcPr>
            <w:tcW w:w="1036" w:type="dxa"/>
          </w:tcPr>
          <w:p w14:paraId="77F3400C" w14:textId="77777777" w:rsidR="00B76AFA" w:rsidRPr="00FD74C8" w:rsidRDefault="00B76AFA" w:rsidP="00B27120">
            <w:pPr>
              <w:widowControl w:val="0"/>
              <w:jc w:val="both"/>
              <w:rPr>
                <w:rFonts w:ascii="Arial" w:hAnsi="Arial" w:cs="Arial"/>
                <w:color w:val="000000"/>
                <w:sz w:val="12"/>
                <w:szCs w:val="12"/>
              </w:rPr>
            </w:pPr>
          </w:p>
        </w:tc>
      </w:tr>
      <w:tr w:rsidR="00B76AFA" w:rsidRPr="00FD74C8" w14:paraId="5B20DE99" w14:textId="77777777" w:rsidTr="00651D8A">
        <w:tc>
          <w:tcPr>
            <w:tcW w:w="663" w:type="dxa"/>
          </w:tcPr>
          <w:p w14:paraId="23392265" w14:textId="77777777" w:rsidR="00B76AFA" w:rsidRDefault="00B76AFA" w:rsidP="00B27120">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61E93124" w14:textId="3C7846C4" w:rsidR="00B76AFA" w:rsidRPr="000918DD"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Lic. </w:t>
            </w:r>
            <w:r w:rsidR="00FF0185">
              <w:rPr>
                <w:rFonts w:ascii="Arial" w:hAnsi="Arial" w:cs="Arial"/>
                <w:color w:val="000000"/>
                <w:sz w:val="12"/>
                <w:szCs w:val="12"/>
              </w:rPr>
              <w:t xml:space="preserve">en Der. </w:t>
            </w:r>
            <w:r w:rsidRPr="000918DD">
              <w:rPr>
                <w:rFonts w:ascii="Arial" w:hAnsi="Arial" w:cs="Arial"/>
                <w:color w:val="000000"/>
                <w:sz w:val="12"/>
                <w:szCs w:val="12"/>
              </w:rPr>
              <w:t xml:space="preserve">Gabriela del Socorro Muñoz Vera </w:t>
            </w:r>
          </w:p>
        </w:tc>
        <w:tc>
          <w:tcPr>
            <w:tcW w:w="4394" w:type="dxa"/>
          </w:tcPr>
          <w:p w14:paraId="4A0F119D" w14:textId="35197AEA"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Jefe</w:t>
            </w:r>
            <w:r w:rsidR="00B76AFA" w:rsidRPr="000918DD">
              <w:rPr>
                <w:rFonts w:ascii="Arial" w:hAnsi="Arial" w:cs="Arial"/>
                <w:color w:val="000000"/>
                <w:sz w:val="12"/>
                <w:szCs w:val="12"/>
              </w:rPr>
              <w:t xml:space="preserve"> de </w:t>
            </w:r>
            <w:r w:rsidRPr="000918DD">
              <w:rPr>
                <w:rFonts w:ascii="Arial" w:hAnsi="Arial" w:cs="Arial"/>
                <w:color w:val="000000"/>
                <w:sz w:val="12"/>
                <w:szCs w:val="12"/>
              </w:rPr>
              <w:t xml:space="preserve">la Sección de </w:t>
            </w:r>
            <w:r w:rsidR="00B76AFA" w:rsidRPr="000918DD">
              <w:rPr>
                <w:rFonts w:ascii="Arial" w:hAnsi="Arial" w:cs="Arial"/>
                <w:color w:val="000000"/>
                <w:sz w:val="12"/>
                <w:szCs w:val="12"/>
              </w:rPr>
              <w:t>Licitaciones del Departamento de Compras.</w:t>
            </w:r>
          </w:p>
          <w:p w14:paraId="3F237E37" w14:textId="77777777" w:rsidR="00B42BB7" w:rsidRPr="000918DD" w:rsidRDefault="00B42BB7" w:rsidP="00B27120">
            <w:pPr>
              <w:widowControl w:val="0"/>
              <w:jc w:val="both"/>
              <w:rPr>
                <w:rFonts w:ascii="Arial" w:hAnsi="Arial" w:cs="Arial"/>
                <w:color w:val="000000"/>
                <w:sz w:val="12"/>
                <w:szCs w:val="12"/>
              </w:rPr>
            </w:pPr>
          </w:p>
        </w:tc>
        <w:tc>
          <w:tcPr>
            <w:tcW w:w="1036" w:type="dxa"/>
          </w:tcPr>
          <w:p w14:paraId="4FADD713" w14:textId="77777777" w:rsidR="00B76AFA" w:rsidRPr="00FD74C8" w:rsidRDefault="00B76AFA" w:rsidP="00B27120">
            <w:pPr>
              <w:widowControl w:val="0"/>
              <w:jc w:val="both"/>
              <w:rPr>
                <w:rFonts w:ascii="Arial" w:hAnsi="Arial" w:cs="Arial"/>
                <w:color w:val="000000"/>
                <w:sz w:val="12"/>
                <w:szCs w:val="12"/>
              </w:rPr>
            </w:pPr>
          </w:p>
        </w:tc>
      </w:tr>
    </w:tbl>
    <w:p w14:paraId="1708869A" w14:textId="77777777" w:rsidR="00B76AFA" w:rsidRDefault="00B76AFA" w:rsidP="00B76AFA">
      <w:pPr>
        <w:widowControl w:val="0"/>
        <w:tabs>
          <w:tab w:val="left" w:pos="9923"/>
        </w:tabs>
        <w:ind w:left="-142" w:right="567"/>
        <w:jc w:val="center"/>
        <w:rPr>
          <w:rFonts w:asciiTheme="minorHAnsi" w:hAnsiTheme="minorHAnsi" w:cstheme="minorHAnsi"/>
          <w:b/>
          <w:color w:val="000000"/>
          <w:sz w:val="18"/>
          <w:szCs w:val="18"/>
        </w:rPr>
      </w:pPr>
    </w:p>
    <w:p w14:paraId="3D206E74" w14:textId="77777777" w:rsidR="00B76AFA" w:rsidRPr="00FD74C8" w:rsidRDefault="00B76AFA" w:rsidP="00B76AFA">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203A2DF0" w14:textId="77777777" w:rsidR="00B76AFA" w:rsidRPr="00BE538E" w:rsidRDefault="00B76AFA" w:rsidP="00B76AFA">
      <w:pPr>
        <w:tabs>
          <w:tab w:val="left" w:pos="9923"/>
        </w:tabs>
        <w:ind w:right="567"/>
        <w:rPr>
          <w:rFonts w:asciiTheme="minorHAnsi" w:hAnsiTheme="minorHAnsi" w:cstheme="minorHAnsi"/>
          <w:b/>
          <w:color w:val="000000"/>
          <w:sz w:val="18"/>
          <w:szCs w:val="18"/>
          <w:highlight w:val="yellow"/>
        </w:rPr>
      </w:pPr>
    </w:p>
    <w:p w14:paraId="0B83111D"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7287D043"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3D572D74" w14:textId="07F1C363" w:rsidR="0049228F" w:rsidRDefault="0049228F" w:rsidP="00B76AFA">
      <w:pPr>
        <w:tabs>
          <w:tab w:val="left" w:pos="9923"/>
        </w:tabs>
        <w:ind w:left="-142" w:right="567"/>
        <w:jc w:val="center"/>
        <w:rPr>
          <w:rFonts w:asciiTheme="minorHAnsi" w:hAnsiTheme="minorHAnsi" w:cstheme="minorHAnsi"/>
          <w:b/>
          <w:color w:val="000000"/>
          <w:sz w:val="18"/>
          <w:szCs w:val="18"/>
        </w:rPr>
      </w:pPr>
    </w:p>
    <w:p w14:paraId="60E151FA" w14:textId="3F12D9AF" w:rsidR="007B1F18" w:rsidRDefault="007B1F18" w:rsidP="00B76AFA">
      <w:pPr>
        <w:tabs>
          <w:tab w:val="left" w:pos="9923"/>
        </w:tabs>
        <w:ind w:left="-142" w:right="567"/>
        <w:jc w:val="center"/>
        <w:rPr>
          <w:rFonts w:asciiTheme="minorHAnsi" w:hAnsiTheme="minorHAnsi" w:cstheme="minorHAnsi"/>
          <w:b/>
          <w:color w:val="000000"/>
          <w:sz w:val="18"/>
          <w:szCs w:val="18"/>
        </w:rPr>
      </w:pPr>
    </w:p>
    <w:p w14:paraId="5135DDB3" w14:textId="42A36283" w:rsidR="007B1F18" w:rsidRDefault="007B1F18" w:rsidP="00B76AFA">
      <w:pPr>
        <w:tabs>
          <w:tab w:val="left" w:pos="9923"/>
        </w:tabs>
        <w:ind w:left="-142" w:right="567"/>
        <w:jc w:val="center"/>
        <w:rPr>
          <w:rFonts w:asciiTheme="minorHAnsi" w:hAnsiTheme="minorHAnsi" w:cstheme="minorHAnsi"/>
          <w:b/>
          <w:color w:val="000000"/>
          <w:sz w:val="18"/>
          <w:szCs w:val="18"/>
        </w:rPr>
      </w:pPr>
    </w:p>
    <w:p w14:paraId="1107125C" w14:textId="575813EF" w:rsidR="0097115D" w:rsidRDefault="0097115D" w:rsidP="00B76AFA">
      <w:pPr>
        <w:tabs>
          <w:tab w:val="left" w:pos="9923"/>
        </w:tabs>
        <w:ind w:left="-142" w:right="567"/>
        <w:jc w:val="center"/>
        <w:rPr>
          <w:rFonts w:asciiTheme="minorHAnsi" w:hAnsiTheme="minorHAnsi" w:cstheme="minorHAnsi"/>
          <w:b/>
          <w:color w:val="000000"/>
          <w:sz w:val="18"/>
          <w:szCs w:val="18"/>
        </w:rPr>
      </w:pPr>
    </w:p>
    <w:p w14:paraId="6901A0B9" w14:textId="7E7FBE6F" w:rsidR="0097115D" w:rsidRDefault="0097115D" w:rsidP="00B76AFA">
      <w:pPr>
        <w:tabs>
          <w:tab w:val="left" w:pos="9923"/>
        </w:tabs>
        <w:ind w:left="-142" w:right="567"/>
        <w:jc w:val="center"/>
        <w:rPr>
          <w:rFonts w:asciiTheme="minorHAnsi" w:hAnsiTheme="minorHAnsi" w:cstheme="minorHAnsi"/>
          <w:b/>
          <w:color w:val="000000"/>
          <w:sz w:val="18"/>
          <w:szCs w:val="18"/>
        </w:rPr>
      </w:pPr>
    </w:p>
    <w:p w14:paraId="05B99161" w14:textId="3B0ADCD4" w:rsidR="0097115D" w:rsidRDefault="0097115D" w:rsidP="00B76AFA">
      <w:pPr>
        <w:tabs>
          <w:tab w:val="left" w:pos="9923"/>
        </w:tabs>
        <w:ind w:left="-142" w:right="567"/>
        <w:jc w:val="center"/>
        <w:rPr>
          <w:rFonts w:asciiTheme="minorHAnsi" w:hAnsiTheme="minorHAnsi" w:cstheme="minorHAnsi"/>
          <w:b/>
          <w:color w:val="000000"/>
          <w:sz w:val="18"/>
          <w:szCs w:val="18"/>
        </w:rPr>
      </w:pPr>
    </w:p>
    <w:p w14:paraId="2AC67966" w14:textId="1B2C035E" w:rsidR="0097115D" w:rsidRDefault="0097115D" w:rsidP="00B76AFA">
      <w:pPr>
        <w:tabs>
          <w:tab w:val="left" w:pos="9923"/>
        </w:tabs>
        <w:ind w:left="-142" w:right="567"/>
        <w:jc w:val="center"/>
        <w:rPr>
          <w:rFonts w:asciiTheme="minorHAnsi" w:hAnsiTheme="minorHAnsi" w:cstheme="minorHAnsi"/>
          <w:b/>
          <w:color w:val="000000"/>
          <w:sz w:val="18"/>
          <w:szCs w:val="18"/>
        </w:rPr>
      </w:pPr>
    </w:p>
    <w:p w14:paraId="0289E14D" w14:textId="7E950AA1" w:rsidR="0097115D" w:rsidRDefault="0097115D" w:rsidP="00B76AFA">
      <w:pPr>
        <w:tabs>
          <w:tab w:val="left" w:pos="9923"/>
        </w:tabs>
        <w:ind w:left="-142" w:right="567"/>
        <w:jc w:val="center"/>
        <w:rPr>
          <w:rFonts w:asciiTheme="minorHAnsi" w:hAnsiTheme="minorHAnsi" w:cstheme="minorHAnsi"/>
          <w:b/>
          <w:color w:val="000000"/>
          <w:sz w:val="18"/>
          <w:szCs w:val="18"/>
        </w:rPr>
      </w:pPr>
    </w:p>
    <w:p w14:paraId="36C5C385" w14:textId="5BEA87A0" w:rsidR="0097115D" w:rsidRDefault="0097115D" w:rsidP="00B76AFA">
      <w:pPr>
        <w:tabs>
          <w:tab w:val="left" w:pos="9923"/>
        </w:tabs>
        <w:ind w:left="-142" w:right="567"/>
        <w:jc w:val="center"/>
        <w:rPr>
          <w:rFonts w:asciiTheme="minorHAnsi" w:hAnsiTheme="minorHAnsi" w:cstheme="minorHAnsi"/>
          <w:b/>
          <w:color w:val="000000"/>
          <w:sz w:val="18"/>
          <w:szCs w:val="18"/>
        </w:rPr>
      </w:pPr>
    </w:p>
    <w:p w14:paraId="4F61FBD0" w14:textId="7D06299C" w:rsidR="0097115D" w:rsidRDefault="0097115D" w:rsidP="00B76AFA">
      <w:pPr>
        <w:tabs>
          <w:tab w:val="left" w:pos="9923"/>
        </w:tabs>
        <w:ind w:left="-142" w:right="567"/>
        <w:jc w:val="center"/>
        <w:rPr>
          <w:rFonts w:asciiTheme="minorHAnsi" w:hAnsiTheme="minorHAnsi" w:cstheme="minorHAnsi"/>
          <w:b/>
          <w:color w:val="000000"/>
          <w:sz w:val="18"/>
          <w:szCs w:val="18"/>
        </w:rPr>
      </w:pPr>
    </w:p>
    <w:p w14:paraId="707737B6" w14:textId="28A12CA4" w:rsidR="0097115D" w:rsidRDefault="0097115D" w:rsidP="00B76AFA">
      <w:pPr>
        <w:tabs>
          <w:tab w:val="left" w:pos="9923"/>
        </w:tabs>
        <w:ind w:left="-142" w:right="567"/>
        <w:jc w:val="center"/>
        <w:rPr>
          <w:rFonts w:asciiTheme="minorHAnsi" w:hAnsiTheme="minorHAnsi" w:cstheme="minorHAnsi"/>
          <w:b/>
          <w:color w:val="000000"/>
          <w:sz w:val="18"/>
          <w:szCs w:val="18"/>
        </w:rPr>
      </w:pPr>
    </w:p>
    <w:p w14:paraId="4A3A5C3B" w14:textId="3BF1164E" w:rsidR="0097115D" w:rsidRDefault="0097115D" w:rsidP="00B76AFA">
      <w:pPr>
        <w:tabs>
          <w:tab w:val="left" w:pos="9923"/>
        </w:tabs>
        <w:ind w:left="-142" w:right="567"/>
        <w:jc w:val="center"/>
        <w:rPr>
          <w:rFonts w:asciiTheme="minorHAnsi" w:hAnsiTheme="minorHAnsi" w:cstheme="minorHAnsi"/>
          <w:b/>
          <w:color w:val="000000"/>
          <w:sz w:val="18"/>
          <w:szCs w:val="18"/>
        </w:rPr>
      </w:pPr>
    </w:p>
    <w:p w14:paraId="2AF18421" w14:textId="0E66BF02" w:rsidR="0097115D" w:rsidRDefault="0097115D" w:rsidP="00B76AFA">
      <w:pPr>
        <w:tabs>
          <w:tab w:val="left" w:pos="9923"/>
        </w:tabs>
        <w:ind w:left="-142" w:right="567"/>
        <w:jc w:val="center"/>
        <w:rPr>
          <w:rFonts w:asciiTheme="minorHAnsi" w:hAnsiTheme="minorHAnsi" w:cstheme="minorHAnsi"/>
          <w:b/>
          <w:color w:val="000000"/>
          <w:sz w:val="18"/>
          <w:szCs w:val="18"/>
        </w:rPr>
      </w:pPr>
    </w:p>
    <w:p w14:paraId="16BA5B1D" w14:textId="06462189" w:rsidR="0097115D" w:rsidRDefault="0097115D" w:rsidP="00B76AFA">
      <w:pPr>
        <w:tabs>
          <w:tab w:val="left" w:pos="9923"/>
        </w:tabs>
        <w:ind w:left="-142" w:right="567"/>
        <w:jc w:val="center"/>
        <w:rPr>
          <w:rFonts w:asciiTheme="minorHAnsi" w:hAnsiTheme="minorHAnsi" w:cstheme="minorHAnsi"/>
          <w:b/>
          <w:color w:val="000000"/>
          <w:sz w:val="18"/>
          <w:szCs w:val="18"/>
        </w:rPr>
      </w:pPr>
    </w:p>
    <w:p w14:paraId="4B812883" w14:textId="34FBF5B8" w:rsidR="0097115D" w:rsidRDefault="0097115D" w:rsidP="00B76AFA">
      <w:pPr>
        <w:tabs>
          <w:tab w:val="left" w:pos="9923"/>
        </w:tabs>
        <w:ind w:left="-142" w:right="567"/>
        <w:jc w:val="center"/>
        <w:rPr>
          <w:rFonts w:asciiTheme="minorHAnsi" w:hAnsiTheme="minorHAnsi" w:cstheme="minorHAnsi"/>
          <w:b/>
          <w:color w:val="000000"/>
          <w:sz w:val="18"/>
          <w:szCs w:val="18"/>
        </w:rPr>
      </w:pPr>
    </w:p>
    <w:p w14:paraId="410E5C4D" w14:textId="5EF7C240" w:rsidR="0097115D" w:rsidRDefault="0097115D" w:rsidP="00B76AFA">
      <w:pPr>
        <w:tabs>
          <w:tab w:val="left" w:pos="9923"/>
        </w:tabs>
        <w:ind w:left="-142" w:right="567"/>
        <w:jc w:val="center"/>
        <w:rPr>
          <w:rFonts w:asciiTheme="minorHAnsi" w:hAnsiTheme="minorHAnsi" w:cstheme="minorHAnsi"/>
          <w:b/>
          <w:color w:val="000000"/>
          <w:sz w:val="18"/>
          <w:szCs w:val="18"/>
        </w:rPr>
      </w:pPr>
    </w:p>
    <w:p w14:paraId="61E3E7A4" w14:textId="7F3A68F9" w:rsidR="0097115D" w:rsidRDefault="0097115D" w:rsidP="00B76AFA">
      <w:pPr>
        <w:tabs>
          <w:tab w:val="left" w:pos="9923"/>
        </w:tabs>
        <w:ind w:left="-142" w:right="567"/>
        <w:jc w:val="center"/>
        <w:rPr>
          <w:rFonts w:asciiTheme="minorHAnsi" w:hAnsiTheme="minorHAnsi" w:cstheme="minorHAnsi"/>
          <w:b/>
          <w:color w:val="000000"/>
          <w:sz w:val="18"/>
          <w:szCs w:val="18"/>
        </w:rPr>
      </w:pPr>
    </w:p>
    <w:p w14:paraId="7EDA15F5" w14:textId="0F8961CD" w:rsidR="0097115D" w:rsidRDefault="0097115D" w:rsidP="00B76AFA">
      <w:pPr>
        <w:tabs>
          <w:tab w:val="left" w:pos="9923"/>
        </w:tabs>
        <w:ind w:left="-142" w:right="567"/>
        <w:jc w:val="center"/>
        <w:rPr>
          <w:rFonts w:asciiTheme="minorHAnsi" w:hAnsiTheme="minorHAnsi" w:cstheme="minorHAnsi"/>
          <w:b/>
          <w:color w:val="000000"/>
          <w:sz w:val="18"/>
          <w:szCs w:val="18"/>
        </w:rPr>
      </w:pPr>
    </w:p>
    <w:p w14:paraId="2479AA73" w14:textId="6A8CC15C" w:rsidR="0097115D" w:rsidRDefault="0097115D" w:rsidP="00B76AFA">
      <w:pPr>
        <w:tabs>
          <w:tab w:val="left" w:pos="9923"/>
        </w:tabs>
        <w:ind w:left="-142" w:right="567"/>
        <w:jc w:val="center"/>
        <w:rPr>
          <w:rFonts w:asciiTheme="minorHAnsi" w:hAnsiTheme="minorHAnsi" w:cstheme="minorHAnsi"/>
          <w:b/>
          <w:color w:val="000000"/>
          <w:sz w:val="18"/>
          <w:szCs w:val="18"/>
        </w:rPr>
      </w:pPr>
    </w:p>
    <w:p w14:paraId="34E2E07B" w14:textId="7ECAA466" w:rsidR="0097115D" w:rsidRDefault="0097115D" w:rsidP="00B76AFA">
      <w:pPr>
        <w:tabs>
          <w:tab w:val="left" w:pos="9923"/>
        </w:tabs>
        <w:ind w:left="-142" w:right="567"/>
        <w:jc w:val="center"/>
        <w:rPr>
          <w:rFonts w:asciiTheme="minorHAnsi" w:hAnsiTheme="minorHAnsi" w:cstheme="minorHAnsi"/>
          <w:b/>
          <w:color w:val="000000"/>
          <w:sz w:val="18"/>
          <w:szCs w:val="18"/>
        </w:rPr>
      </w:pPr>
    </w:p>
    <w:p w14:paraId="3F11D577" w14:textId="2A370C2D" w:rsidR="0097115D" w:rsidRDefault="0097115D" w:rsidP="00B76AFA">
      <w:pPr>
        <w:tabs>
          <w:tab w:val="left" w:pos="9923"/>
        </w:tabs>
        <w:ind w:left="-142" w:right="567"/>
        <w:jc w:val="center"/>
        <w:rPr>
          <w:rFonts w:asciiTheme="minorHAnsi" w:hAnsiTheme="minorHAnsi" w:cstheme="minorHAnsi"/>
          <w:b/>
          <w:color w:val="000000"/>
          <w:sz w:val="18"/>
          <w:szCs w:val="18"/>
        </w:rPr>
      </w:pPr>
    </w:p>
    <w:p w14:paraId="1CDADAF0" w14:textId="130DF2B2" w:rsidR="0097115D" w:rsidRDefault="0097115D" w:rsidP="00B76AFA">
      <w:pPr>
        <w:tabs>
          <w:tab w:val="left" w:pos="9923"/>
        </w:tabs>
        <w:ind w:left="-142" w:right="567"/>
        <w:jc w:val="center"/>
        <w:rPr>
          <w:rFonts w:asciiTheme="minorHAnsi" w:hAnsiTheme="minorHAnsi" w:cstheme="minorHAnsi"/>
          <w:b/>
          <w:color w:val="000000"/>
          <w:sz w:val="18"/>
          <w:szCs w:val="18"/>
        </w:rPr>
      </w:pPr>
    </w:p>
    <w:p w14:paraId="19245169" w14:textId="2153EC35" w:rsidR="0097115D" w:rsidRDefault="0097115D" w:rsidP="00B76AFA">
      <w:pPr>
        <w:tabs>
          <w:tab w:val="left" w:pos="9923"/>
        </w:tabs>
        <w:ind w:left="-142" w:right="567"/>
        <w:jc w:val="center"/>
        <w:rPr>
          <w:rFonts w:asciiTheme="minorHAnsi" w:hAnsiTheme="minorHAnsi" w:cstheme="minorHAnsi"/>
          <w:b/>
          <w:color w:val="000000"/>
          <w:sz w:val="18"/>
          <w:szCs w:val="18"/>
        </w:rPr>
      </w:pPr>
    </w:p>
    <w:p w14:paraId="2B997689" w14:textId="396531F9" w:rsidR="0097115D" w:rsidRDefault="0097115D" w:rsidP="00B76AFA">
      <w:pPr>
        <w:tabs>
          <w:tab w:val="left" w:pos="9923"/>
        </w:tabs>
        <w:ind w:left="-142" w:right="567"/>
        <w:jc w:val="center"/>
        <w:rPr>
          <w:rFonts w:asciiTheme="minorHAnsi" w:hAnsiTheme="minorHAnsi" w:cstheme="minorHAnsi"/>
          <w:b/>
          <w:color w:val="000000"/>
          <w:sz w:val="18"/>
          <w:szCs w:val="18"/>
        </w:rPr>
      </w:pPr>
    </w:p>
    <w:p w14:paraId="7A3AECE1" w14:textId="419E6242" w:rsidR="0097115D" w:rsidRDefault="0097115D" w:rsidP="00B76AFA">
      <w:pPr>
        <w:tabs>
          <w:tab w:val="left" w:pos="9923"/>
        </w:tabs>
        <w:ind w:left="-142" w:right="567"/>
        <w:jc w:val="center"/>
        <w:rPr>
          <w:rFonts w:asciiTheme="minorHAnsi" w:hAnsiTheme="minorHAnsi" w:cstheme="minorHAnsi"/>
          <w:b/>
          <w:color w:val="000000"/>
          <w:sz w:val="18"/>
          <w:szCs w:val="18"/>
        </w:rPr>
      </w:pPr>
    </w:p>
    <w:p w14:paraId="742C54D1" w14:textId="63BEC3C5" w:rsidR="0097115D" w:rsidRDefault="0097115D" w:rsidP="00B76AFA">
      <w:pPr>
        <w:tabs>
          <w:tab w:val="left" w:pos="9923"/>
        </w:tabs>
        <w:ind w:left="-142" w:right="567"/>
        <w:jc w:val="center"/>
        <w:rPr>
          <w:rFonts w:asciiTheme="minorHAnsi" w:hAnsiTheme="minorHAnsi" w:cstheme="minorHAnsi"/>
          <w:b/>
          <w:color w:val="000000"/>
          <w:sz w:val="18"/>
          <w:szCs w:val="18"/>
        </w:rPr>
      </w:pPr>
    </w:p>
    <w:p w14:paraId="2869417F" w14:textId="69027250" w:rsidR="0097115D" w:rsidRDefault="0097115D" w:rsidP="00B76AFA">
      <w:pPr>
        <w:tabs>
          <w:tab w:val="left" w:pos="9923"/>
        </w:tabs>
        <w:ind w:left="-142" w:right="567"/>
        <w:jc w:val="center"/>
        <w:rPr>
          <w:rFonts w:asciiTheme="minorHAnsi" w:hAnsiTheme="minorHAnsi" w:cstheme="minorHAnsi"/>
          <w:b/>
          <w:color w:val="000000"/>
          <w:sz w:val="18"/>
          <w:szCs w:val="18"/>
        </w:rPr>
      </w:pPr>
    </w:p>
    <w:p w14:paraId="1DE8445A" w14:textId="7292E9A3" w:rsidR="0097115D" w:rsidRDefault="0097115D" w:rsidP="00B76AFA">
      <w:pPr>
        <w:tabs>
          <w:tab w:val="left" w:pos="9923"/>
        </w:tabs>
        <w:ind w:left="-142" w:right="567"/>
        <w:jc w:val="center"/>
        <w:rPr>
          <w:rFonts w:asciiTheme="minorHAnsi" w:hAnsiTheme="minorHAnsi" w:cstheme="minorHAnsi"/>
          <w:b/>
          <w:color w:val="000000"/>
          <w:sz w:val="18"/>
          <w:szCs w:val="18"/>
        </w:rPr>
      </w:pPr>
    </w:p>
    <w:p w14:paraId="091A1438" w14:textId="48866184" w:rsidR="0097115D" w:rsidRDefault="0097115D" w:rsidP="00B76AFA">
      <w:pPr>
        <w:tabs>
          <w:tab w:val="left" w:pos="9923"/>
        </w:tabs>
        <w:ind w:left="-142" w:right="567"/>
        <w:jc w:val="center"/>
        <w:rPr>
          <w:rFonts w:asciiTheme="minorHAnsi" w:hAnsiTheme="minorHAnsi" w:cstheme="minorHAnsi"/>
          <w:b/>
          <w:color w:val="000000"/>
          <w:sz w:val="18"/>
          <w:szCs w:val="18"/>
        </w:rPr>
      </w:pPr>
    </w:p>
    <w:p w14:paraId="6657CF21" w14:textId="51B21E72" w:rsidR="0097115D" w:rsidRDefault="0097115D" w:rsidP="00B76AFA">
      <w:pPr>
        <w:tabs>
          <w:tab w:val="left" w:pos="9923"/>
        </w:tabs>
        <w:ind w:left="-142" w:right="567"/>
        <w:jc w:val="center"/>
        <w:rPr>
          <w:rFonts w:asciiTheme="minorHAnsi" w:hAnsiTheme="minorHAnsi" w:cstheme="minorHAnsi"/>
          <w:b/>
          <w:color w:val="000000"/>
          <w:sz w:val="18"/>
          <w:szCs w:val="18"/>
        </w:rPr>
      </w:pPr>
    </w:p>
    <w:p w14:paraId="3946E61D" w14:textId="77777777" w:rsidR="0097115D" w:rsidRDefault="0097115D" w:rsidP="00B76AFA">
      <w:pPr>
        <w:tabs>
          <w:tab w:val="left" w:pos="9923"/>
        </w:tabs>
        <w:ind w:left="-142" w:right="567"/>
        <w:jc w:val="center"/>
        <w:rPr>
          <w:rFonts w:asciiTheme="minorHAnsi" w:hAnsiTheme="minorHAnsi" w:cstheme="minorHAnsi"/>
          <w:b/>
          <w:color w:val="000000"/>
          <w:sz w:val="18"/>
          <w:szCs w:val="18"/>
        </w:rPr>
      </w:pPr>
    </w:p>
    <w:p w14:paraId="457F23BC" w14:textId="398AC8AD" w:rsidR="007B1F18" w:rsidRDefault="007B1F18" w:rsidP="00B76AFA">
      <w:pPr>
        <w:tabs>
          <w:tab w:val="left" w:pos="9923"/>
        </w:tabs>
        <w:ind w:left="-142" w:right="567"/>
        <w:jc w:val="center"/>
        <w:rPr>
          <w:rFonts w:asciiTheme="minorHAnsi" w:hAnsiTheme="minorHAnsi" w:cstheme="minorHAnsi"/>
          <w:b/>
          <w:color w:val="000000"/>
          <w:sz w:val="18"/>
          <w:szCs w:val="18"/>
        </w:rPr>
      </w:pPr>
    </w:p>
    <w:p w14:paraId="231D42B4"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3494C523" w14:textId="77777777" w:rsidR="00132A91" w:rsidRPr="00A9777F"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4A5BB013"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3A7E9302" w14:textId="77777777" w:rsidR="00132A91" w:rsidRPr="00DA0E6B" w:rsidRDefault="00132A91" w:rsidP="00132A91">
      <w:pPr>
        <w:tabs>
          <w:tab w:val="left" w:pos="9923"/>
        </w:tabs>
        <w:ind w:left="-142" w:right="567"/>
        <w:jc w:val="center"/>
        <w:rPr>
          <w:rFonts w:asciiTheme="minorHAnsi" w:hAnsiTheme="minorHAnsi" w:cstheme="minorHAnsi"/>
          <w:b/>
          <w:color w:val="000000"/>
          <w:sz w:val="10"/>
          <w:szCs w:val="10"/>
        </w:rPr>
      </w:pPr>
    </w:p>
    <w:p w14:paraId="24DA7FDB" w14:textId="77777777" w:rsidR="00132A91" w:rsidRPr="00DA0E6B" w:rsidRDefault="00132A91" w:rsidP="00132A91">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tbl>
      <w:tblPr>
        <w:tblW w:w="5469" w:type="pct"/>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10"/>
        <w:gridCol w:w="7728"/>
        <w:gridCol w:w="755"/>
        <w:gridCol w:w="773"/>
      </w:tblGrid>
      <w:tr w:rsidR="00132A91" w:rsidRPr="004A060E" w14:paraId="1C9CE70C" w14:textId="77777777" w:rsidTr="002C7EC0">
        <w:trPr>
          <w:trHeight w:val="541"/>
        </w:trPr>
        <w:tc>
          <w:tcPr>
            <w:tcW w:w="356" w:type="pct"/>
            <w:shd w:val="clear" w:color="auto" w:fill="C0C0C0"/>
            <w:vAlign w:val="center"/>
          </w:tcPr>
          <w:p w14:paraId="266A134D" w14:textId="77777777" w:rsidR="00132A91" w:rsidRPr="004A060E" w:rsidRDefault="00132A91" w:rsidP="00D7797F">
            <w:pPr>
              <w:spacing w:line="360" w:lineRule="auto"/>
              <w:jc w:val="center"/>
              <w:rPr>
                <w:rFonts w:asciiTheme="minorHAnsi" w:hAnsiTheme="minorHAnsi" w:cstheme="minorHAnsi"/>
                <w:b/>
                <w:color w:val="000000"/>
                <w:sz w:val="16"/>
                <w:szCs w:val="16"/>
              </w:rPr>
            </w:pPr>
            <w:bookmarkStart w:id="11" w:name="_Hlk223866390"/>
            <w:r w:rsidRPr="004A060E">
              <w:rPr>
                <w:rFonts w:asciiTheme="minorHAnsi" w:hAnsiTheme="minorHAnsi" w:cstheme="minorHAnsi"/>
                <w:b/>
                <w:color w:val="000000"/>
                <w:sz w:val="16"/>
                <w:szCs w:val="16"/>
              </w:rPr>
              <w:t>Partida*</w:t>
            </w:r>
          </w:p>
        </w:tc>
        <w:tc>
          <w:tcPr>
            <w:tcW w:w="3877" w:type="pct"/>
            <w:shd w:val="clear" w:color="auto" w:fill="C0C0C0"/>
            <w:vAlign w:val="center"/>
          </w:tcPr>
          <w:p w14:paraId="4E732F3D"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Descripción</w:t>
            </w:r>
          </w:p>
        </w:tc>
        <w:tc>
          <w:tcPr>
            <w:tcW w:w="379" w:type="pct"/>
            <w:shd w:val="clear" w:color="auto" w:fill="C0C0C0"/>
            <w:vAlign w:val="center"/>
          </w:tcPr>
          <w:p w14:paraId="33E80ED4"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Cantidad</w:t>
            </w:r>
          </w:p>
        </w:tc>
        <w:tc>
          <w:tcPr>
            <w:tcW w:w="388" w:type="pct"/>
            <w:shd w:val="clear" w:color="auto" w:fill="C0C0C0"/>
            <w:vAlign w:val="center"/>
          </w:tcPr>
          <w:p w14:paraId="688DA26C" w14:textId="77777777" w:rsidR="00132A91" w:rsidRPr="004A060E" w:rsidRDefault="00132A91" w:rsidP="00EE3EF9">
            <w:pPr>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Unidad de medida</w:t>
            </w:r>
          </w:p>
        </w:tc>
      </w:tr>
      <w:tr w:rsidR="00322460" w:rsidRPr="004A060E" w14:paraId="760FB0B7" w14:textId="77777777" w:rsidTr="002C7EC0">
        <w:tc>
          <w:tcPr>
            <w:tcW w:w="356" w:type="pct"/>
          </w:tcPr>
          <w:p w14:paraId="4A587AB8" w14:textId="37E6F95D" w:rsidR="00322460" w:rsidRPr="004A060E" w:rsidRDefault="00322460" w:rsidP="00322460">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1</w:t>
            </w:r>
          </w:p>
        </w:tc>
        <w:tc>
          <w:tcPr>
            <w:tcW w:w="3877" w:type="pct"/>
          </w:tcPr>
          <w:p w14:paraId="32F92633" w14:textId="77777777" w:rsidR="00322460" w:rsidRPr="005166A9" w:rsidRDefault="00322460" w:rsidP="00322460">
            <w:pPr>
              <w:ind w:right="145"/>
              <w:jc w:val="both"/>
              <w:rPr>
                <w:rFonts w:ascii="Calibri" w:eastAsia="Arial" w:hAnsi="Calibri" w:cs="Arial"/>
                <w:b/>
                <w:bCs/>
                <w:sz w:val="16"/>
                <w:szCs w:val="16"/>
                <w:lang w:val="es-ES"/>
              </w:rPr>
            </w:pPr>
            <w:r w:rsidRPr="007667FE">
              <w:rPr>
                <w:rFonts w:ascii="Calibri" w:eastAsia="Arial" w:hAnsi="Calibri" w:cs="Arial"/>
                <w:b/>
                <w:bCs/>
                <w:sz w:val="16"/>
                <w:szCs w:val="16"/>
                <w:lang w:val="es-ES"/>
              </w:rPr>
              <w:t>Internet Dedicado para Ciudad Universitaria, Campus Sur, Centro de Educación Media Plantel Oriente</w:t>
            </w:r>
            <w:r>
              <w:rPr>
                <w:rFonts w:ascii="Calibri" w:eastAsia="Arial" w:hAnsi="Calibri" w:cs="Arial"/>
                <w:b/>
                <w:bCs/>
                <w:sz w:val="16"/>
                <w:szCs w:val="16"/>
                <w:lang w:val="es-ES"/>
              </w:rPr>
              <w:t xml:space="preserve">. </w:t>
            </w:r>
            <w:r w:rsidRPr="005166A9">
              <w:rPr>
                <w:rFonts w:ascii="Calibri" w:eastAsia="Arial" w:hAnsi="Calibri" w:cs="Arial"/>
                <w:b/>
                <w:bCs/>
                <w:sz w:val="16"/>
                <w:szCs w:val="16"/>
                <w:lang w:val="es-ES"/>
              </w:rPr>
              <w:t>Contratación de enlaces por fibra óptica de Internet simétrico dedicado (</w:t>
            </w:r>
            <w:r>
              <w:rPr>
                <w:rFonts w:ascii="Calibri" w:eastAsia="Arial" w:hAnsi="Calibri" w:cs="Arial"/>
                <w:b/>
                <w:bCs/>
                <w:sz w:val="16"/>
                <w:szCs w:val="16"/>
                <w:lang w:val="es-ES"/>
              </w:rPr>
              <w:t>3000 Mbps</w:t>
            </w:r>
            <w:r w:rsidRPr="005166A9">
              <w:rPr>
                <w:rFonts w:ascii="Calibri" w:eastAsia="Arial" w:hAnsi="Calibri" w:cs="Arial"/>
                <w:b/>
                <w:bCs/>
                <w:sz w:val="16"/>
                <w:szCs w:val="16"/>
                <w:lang w:val="es-ES"/>
              </w:rPr>
              <w:t>).</w:t>
            </w:r>
          </w:p>
          <w:p w14:paraId="1B3B3BF6" w14:textId="77777777" w:rsidR="00322460" w:rsidRPr="002926C9" w:rsidRDefault="00322460" w:rsidP="00322460">
            <w:pPr>
              <w:ind w:right="145"/>
              <w:rPr>
                <w:rFonts w:ascii="Calibri" w:hAnsi="Calibri" w:cs="Arial"/>
                <w:sz w:val="16"/>
                <w:szCs w:val="16"/>
                <w:lang w:val="es-ES"/>
              </w:rPr>
            </w:pPr>
            <w:r w:rsidRPr="002926C9">
              <w:rPr>
                <w:rFonts w:ascii="Calibri" w:eastAsia="Arial" w:hAnsi="Calibri" w:cs="Arial"/>
                <w:b/>
                <w:sz w:val="16"/>
                <w:szCs w:val="16"/>
                <w:lang w:val="es-ES"/>
              </w:rPr>
              <w:t xml:space="preserve">   </w:t>
            </w:r>
          </w:p>
          <w:p w14:paraId="4A780024" w14:textId="77777777" w:rsidR="00322460" w:rsidRPr="002926C9" w:rsidRDefault="00322460" w:rsidP="00322460">
            <w:pPr>
              <w:spacing w:after="1" w:line="238"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entregado en los siguientes Sitios: </w:t>
            </w:r>
          </w:p>
          <w:p w14:paraId="78AA529F" w14:textId="77777777" w:rsidR="00322460" w:rsidRPr="002926C9" w:rsidRDefault="00322460" w:rsidP="00322460">
            <w:pPr>
              <w:ind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39308D08" w14:textId="77777777" w:rsidR="00322460" w:rsidRPr="002926C9" w:rsidRDefault="00322460" w:rsidP="003A28C1">
            <w:pPr>
              <w:numPr>
                <w:ilvl w:val="0"/>
                <w:numId w:val="31"/>
              </w:numPr>
              <w:spacing w:after="2" w:line="237" w:lineRule="auto"/>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w:t>
            </w:r>
          </w:p>
          <w:p w14:paraId="169F3BB5" w14:textId="77777777" w:rsidR="00322460" w:rsidRPr="002926C9" w:rsidRDefault="00322460" w:rsidP="003A28C1">
            <w:pPr>
              <w:numPr>
                <w:ilvl w:val="0"/>
                <w:numId w:val="31"/>
              </w:numPr>
              <w:spacing w:after="2" w:line="237" w:lineRule="auto"/>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Campus Sur.</w:t>
            </w:r>
          </w:p>
          <w:p w14:paraId="75C25363" w14:textId="77777777" w:rsidR="00322460" w:rsidRPr="002926C9" w:rsidRDefault="00322460" w:rsidP="003A28C1">
            <w:pPr>
              <w:numPr>
                <w:ilvl w:val="0"/>
                <w:numId w:val="31"/>
              </w:numPr>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 xml:space="preserve">Centro de Datos del Departamento de Redes y Telecomunicaciones, Centro de Educación Media Plantel Oriente. </w:t>
            </w:r>
          </w:p>
          <w:p w14:paraId="3B05E57E" w14:textId="77777777" w:rsidR="00322460" w:rsidRDefault="00322460" w:rsidP="00322460">
            <w:pPr>
              <w:spacing w:after="16"/>
              <w:ind w:right="145"/>
              <w:rPr>
                <w:rFonts w:ascii="Calibri" w:eastAsia="Arial" w:hAnsi="Calibri" w:cs="Arial"/>
                <w:b/>
                <w:sz w:val="16"/>
                <w:szCs w:val="16"/>
                <w:lang w:val="es-ES"/>
              </w:rPr>
            </w:pPr>
          </w:p>
          <w:p w14:paraId="6C41D53C" w14:textId="77777777" w:rsidR="00322460" w:rsidRPr="002926C9" w:rsidRDefault="00322460" w:rsidP="00322460">
            <w:pPr>
              <w:spacing w:after="16"/>
              <w:ind w:right="145"/>
              <w:rPr>
                <w:rFonts w:ascii="Calibri" w:eastAsia="Arial" w:hAnsi="Calibri" w:cs="Arial"/>
                <w:sz w:val="16"/>
                <w:szCs w:val="16"/>
                <w:lang w:val="es-ES"/>
              </w:rPr>
            </w:pPr>
            <w:r w:rsidRPr="002926C9">
              <w:rPr>
                <w:rFonts w:ascii="Calibri" w:eastAsia="Arial" w:hAnsi="Calibri" w:cs="Arial"/>
                <w:b/>
                <w:sz w:val="16"/>
                <w:szCs w:val="16"/>
                <w:lang w:val="es-ES"/>
              </w:rPr>
              <w:t xml:space="preserve">1. ALCANCE </w:t>
            </w:r>
            <w:r w:rsidRPr="002926C9">
              <w:rPr>
                <w:rFonts w:ascii="Calibri" w:eastAsia="Arial" w:hAnsi="Calibri" w:cs="Arial"/>
                <w:sz w:val="16"/>
                <w:szCs w:val="16"/>
                <w:lang w:val="es-ES"/>
              </w:rPr>
              <w:t xml:space="preserve"> </w:t>
            </w:r>
          </w:p>
          <w:p w14:paraId="349E3D0F" w14:textId="77777777" w:rsidR="00322460" w:rsidRPr="002C7EC0" w:rsidRDefault="00322460" w:rsidP="00322460">
            <w:pPr>
              <w:ind w:right="145"/>
              <w:rPr>
                <w:rFonts w:ascii="Calibri" w:hAnsi="Calibri" w:cs="Arial"/>
                <w:sz w:val="10"/>
                <w:szCs w:val="16"/>
                <w:lang w:val="es-ES"/>
              </w:rPr>
            </w:pPr>
          </w:p>
          <w:p w14:paraId="35992F68" w14:textId="0C0ED90B" w:rsidR="00322460" w:rsidRPr="002926C9" w:rsidRDefault="00322460" w:rsidP="00322460">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10000 conexiones a lo largo de las 24 horas del día, </w:t>
            </w:r>
            <w:r w:rsidRPr="007667FE">
              <w:rPr>
                <w:rFonts w:ascii="Calibri" w:eastAsia="Arial" w:hAnsi="Calibri" w:cs="Arial"/>
                <w:sz w:val="16"/>
                <w:szCs w:val="16"/>
                <w:lang w:val="es-ES"/>
              </w:rPr>
              <w:t>los 365 días del año</w:t>
            </w:r>
            <w:r w:rsidR="00613661">
              <w:rPr>
                <w:rFonts w:ascii="Calibri" w:eastAsia="Arial" w:hAnsi="Calibri" w:cs="Arial"/>
                <w:sz w:val="16"/>
                <w:szCs w:val="16"/>
                <w:lang w:val="es-ES"/>
              </w:rPr>
              <w:t xml:space="preserve"> y/o durante la vigencia del contrato</w:t>
            </w:r>
            <w:r w:rsidRPr="007667FE">
              <w:rPr>
                <w:rFonts w:ascii="Calibri" w:eastAsia="Arial" w:hAnsi="Calibri" w:cs="Arial"/>
                <w:sz w:val="16"/>
                <w:szCs w:val="16"/>
                <w:lang w:val="es-ES"/>
              </w:rPr>
              <w:t>.</w:t>
            </w:r>
            <w:r w:rsidRPr="002926C9">
              <w:rPr>
                <w:rFonts w:ascii="Calibri" w:eastAsia="Arial" w:hAnsi="Calibri" w:cs="Arial"/>
                <w:sz w:val="16"/>
                <w:szCs w:val="16"/>
                <w:lang w:val="es-ES"/>
              </w:rPr>
              <w:t xml:space="preserve">   </w:t>
            </w:r>
          </w:p>
          <w:p w14:paraId="50BC8325" w14:textId="77777777" w:rsidR="00322460" w:rsidRPr="002926C9" w:rsidRDefault="00322460" w:rsidP="00322460">
            <w:pPr>
              <w:spacing w:after="30"/>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6AFFFE87" w14:textId="77777777" w:rsidR="00322460" w:rsidRPr="002926C9" w:rsidRDefault="00322460" w:rsidP="00322460">
            <w:pPr>
              <w:ind w:right="145"/>
              <w:rPr>
                <w:rFonts w:ascii="Calibri" w:hAnsi="Calibri" w:cs="Arial"/>
                <w:sz w:val="16"/>
                <w:szCs w:val="16"/>
                <w:lang w:val="es-ES"/>
              </w:rPr>
            </w:pPr>
            <w:r w:rsidRPr="002926C9">
              <w:rPr>
                <w:rFonts w:ascii="Calibri" w:eastAsia="Arial" w:hAnsi="Calibri" w:cs="Arial"/>
                <w:b/>
                <w:sz w:val="16"/>
                <w:szCs w:val="16"/>
                <w:lang w:val="es-ES"/>
              </w:rPr>
              <w:t xml:space="preserve">2. DESCRIPCIÓN GENERAL DE LOS REQUERIMIENTOS </w:t>
            </w:r>
            <w:r w:rsidRPr="002926C9">
              <w:rPr>
                <w:rFonts w:ascii="Calibri" w:eastAsia="Arial" w:hAnsi="Calibri" w:cs="Arial"/>
                <w:sz w:val="16"/>
                <w:szCs w:val="16"/>
                <w:lang w:val="es-ES"/>
              </w:rPr>
              <w:t xml:space="preserve"> </w:t>
            </w:r>
          </w:p>
          <w:p w14:paraId="79D463F2" w14:textId="77777777" w:rsidR="00322460" w:rsidRPr="002C7EC0" w:rsidRDefault="00322460" w:rsidP="00322460">
            <w:pPr>
              <w:ind w:left="5" w:right="145"/>
              <w:rPr>
                <w:rFonts w:ascii="Calibri" w:hAnsi="Calibri" w:cs="Arial"/>
                <w:sz w:val="10"/>
                <w:szCs w:val="16"/>
                <w:lang w:val="es-ES"/>
              </w:rPr>
            </w:pPr>
            <w:r w:rsidRPr="002926C9">
              <w:rPr>
                <w:rFonts w:ascii="Calibri" w:eastAsia="Arial" w:hAnsi="Calibri" w:cs="Arial"/>
                <w:sz w:val="16"/>
                <w:szCs w:val="16"/>
                <w:lang w:val="es-ES"/>
              </w:rPr>
              <w:t xml:space="preserve">  </w:t>
            </w:r>
          </w:p>
          <w:p w14:paraId="640B3220" w14:textId="77777777" w:rsidR="00322460" w:rsidRPr="002926C9" w:rsidRDefault="00322460" w:rsidP="00322460">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contar con circuitos de enlace a Internet en los Centros de Datos de la Universidad </w:t>
            </w:r>
            <w:r w:rsidRPr="002926C9">
              <w:rPr>
                <w:rFonts w:ascii="Calibri" w:eastAsia="Arial" w:hAnsi="Calibri" w:cs="Arial"/>
                <w:b/>
                <w:sz w:val="16"/>
                <w:szCs w:val="16"/>
                <w:lang w:val="es-ES"/>
              </w:rPr>
              <w:t>por medio de fibra óptica</w:t>
            </w:r>
            <w:r w:rsidRPr="002926C9">
              <w:rPr>
                <w:rFonts w:ascii="Calibri" w:eastAsia="Arial" w:hAnsi="Calibri" w:cs="Arial"/>
                <w:sz w:val="16"/>
                <w:szCs w:val="16"/>
                <w:lang w:val="es-ES"/>
              </w:rPr>
              <w:t xml:space="preserve">, de forma tal, que deberá cubrir todos los requerimientos establecidos en estas bases y las especificaciones técnicas descritas.  </w:t>
            </w:r>
          </w:p>
          <w:p w14:paraId="1C8ECF2B" w14:textId="77777777" w:rsidR="00322460" w:rsidRPr="002926C9" w:rsidRDefault="00322460" w:rsidP="00322460">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2DAE5A6C" w14:textId="77777777" w:rsidR="00322460" w:rsidRPr="002926C9" w:rsidRDefault="00322460" w:rsidP="00322460">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14CFA4BF" w14:textId="77777777" w:rsidR="00322460" w:rsidRPr="002C7EC0" w:rsidRDefault="00322460" w:rsidP="00322460">
            <w:pPr>
              <w:spacing w:after="31"/>
              <w:ind w:left="5" w:right="145"/>
              <w:rPr>
                <w:rFonts w:ascii="Calibri" w:hAnsi="Calibri" w:cs="Arial"/>
                <w:sz w:val="10"/>
                <w:szCs w:val="16"/>
                <w:lang w:val="es-ES"/>
              </w:rPr>
            </w:pPr>
            <w:r w:rsidRPr="002926C9">
              <w:rPr>
                <w:rFonts w:ascii="Calibri" w:eastAsia="Arial" w:hAnsi="Calibri" w:cs="Arial"/>
                <w:sz w:val="16"/>
                <w:szCs w:val="16"/>
                <w:lang w:val="es-ES"/>
              </w:rPr>
              <w:t xml:space="preserve">  </w:t>
            </w:r>
          </w:p>
          <w:p w14:paraId="7CF0001C" w14:textId="77777777" w:rsidR="00322460" w:rsidRPr="002926C9" w:rsidRDefault="00322460" w:rsidP="00322460">
            <w:pPr>
              <w:ind w:right="145"/>
              <w:rPr>
                <w:rFonts w:ascii="Calibri" w:hAnsi="Calibri" w:cs="Arial"/>
                <w:sz w:val="16"/>
                <w:szCs w:val="16"/>
                <w:lang w:val="es-ES"/>
              </w:rPr>
            </w:pPr>
            <w:r w:rsidRPr="002926C9">
              <w:rPr>
                <w:rFonts w:ascii="Calibri" w:eastAsia="Arial" w:hAnsi="Calibri" w:cs="Arial"/>
                <w:b/>
                <w:sz w:val="16"/>
                <w:szCs w:val="16"/>
                <w:lang w:val="es-ES"/>
              </w:rPr>
              <w:t xml:space="preserve">3. REQUERIMIENTOS ESPECÍFICOS DE TELECOMUNICACIONES </w:t>
            </w:r>
            <w:r w:rsidRPr="002926C9">
              <w:rPr>
                <w:rFonts w:ascii="Calibri" w:eastAsia="Arial" w:hAnsi="Calibri" w:cs="Arial"/>
                <w:sz w:val="16"/>
                <w:szCs w:val="16"/>
                <w:lang w:val="es-ES"/>
              </w:rPr>
              <w:t xml:space="preserve"> </w:t>
            </w:r>
          </w:p>
          <w:p w14:paraId="1E413260" w14:textId="77777777" w:rsidR="00322460" w:rsidRPr="002C7EC0" w:rsidRDefault="00322460" w:rsidP="00322460">
            <w:pPr>
              <w:ind w:left="5" w:right="145"/>
              <w:rPr>
                <w:rFonts w:ascii="Calibri" w:hAnsi="Calibri" w:cs="Arial"/>
                <w:sz w:val="10"/>
                <w:szCs w:val="16"/>
                <w:lang w:val="es-ES"/>
              </w:rPr>
            </w:pPr>
            <w:r w:rsidRPr="002926C9">
              <w:rPr>
                <w:rFonts w:ascii="Calibri" w:eastAsia="Arial" w:hAnsi="Calibri" w:cs="Arial"/>
                <w:sz w:val="16"/>
                <w:szCs w:val="16"/>
                <w:lang w:val="es-ES"/>
              </w:rPr>
              <w:t xml:space="preserve">  </w:t>
            </w:r>
          </w:p>
          <w:p w14:paraId="46365E9F" w14:textId="77777777" w:rsidR="00322460" w:rsidRPr="002926C9" w:rsidRDefault="00322460" w:rsidP="00322460">
            <w:pPr>
              <w:ind w:right="145"/>
              <w:rPr>
                <w:rFonts w:ascii="Calibri" w:hAnsi="Calibri" w:cs="Arial"/>
                <w:sz w:val="16"/>
                <w:szCs w:val="16"/>
                <w:lang w:val="es-ES"/>
              </w:rPr>
            </w:pPr>
            <w:r w:rsidRPr="002926C9">
              <w:rPr>
                <w:rFonts w:ascii="Calibri" w:eastAsia="Arial" w:hAnsi="Calibri" w:cs="Arial"/>
                <w:b/>
                <w:sz w:val="16"/>
                <w:szCs w:val="16"/>
                <w:lang w:val="es-ES"/>
              </w:rPr>
              <w:t xml:space="preserve">3.1 Requerimientos: </w:t>
            </w:r>
            <w:r w:rsidRPr="002926C9">
              <w:rPr>
                <w:rFonts w:ascii="Calibri" w:eastAsia="Arial" w:hAnsi="Calibri" w:cs="Arial"/>
                <w:sz w:val="16"/>
                <w:szCs w:val="16"/>
                <w:lang w:val="es-ES"/>
              </w:rPr>
              <w:t xml:space="preserve"> </w:t>
            </w:r>
          </w:p>
          <w:p w14:paraId="2ED8DA1F" w14:textId="77777777" w:rsidR="00322460" w:rsidRPr="002C7EC0" w:rsidRDefault="00322460" w:rsidP="00322460">
            <w:pPr>
              <w:ind w:left="5" w:right="145"/>
              <w:rPr>
                <w:rFonts w:ascii="Calibri" w:hAnsi="Calibri" w:cs="Arial"/>
                <w:sz w:val="10"/>
                <w:szCs w:val="16"/>
                <w:lang w:val="es-ES"/>
              </w:rPr>
            </w:pPr>
            <w:r w:rsidRPr="002926C9">
              <w:rPr>
                <w:rFonts w:ascii="Calibri" w:eastAsia="Arial" w:hAnsi="Calibri" w:cs="Arial"/>
                <w:sz w:val="16"/>
                <w:szCs w:val="16"/>
                <w:lang w:val="es-ES"/>
              </w:rPr>
              <w:t xml:space="preserve">  </w:t>
            </w:r>
          </w:p>
          <w:p w14:paraId="5034A15D" w14:textId="77777777" w:rsidR="00322460" w:rsidRPr="002926C9" w:rsidRDefault="00322460" w:rsidP="00322460">
            <w:pPr>
              <w:spacing w:line="243" w:lineRule="auto"/>
              <w:ind w:right="145"/>
              <w:jc w:val="both"/>
              <w:rPr>
                <w:rFonts w:ascii="Calibri" w:hAnsi="Calibri" w:cs="Arial"/>
                <w:sz w:val="16"/>
                <w:szCs w:val="16"/>
                <w:lang w:val="es-ES"/>
              </w:rPr>
            </w:pPr>
            <w:r w:rsidRPr="002926C9">
              <w:rPr>
                <w:rFonts w:ascii="Calibri" w:eastAsia="Arial" w:hAnsi="Calibri" w:cs="Arial"/>
                <w:b/>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bajo las siguientes características:  </w:t>
            </w:r>
          </w:p>
          <w:p w14:paraId="0E1F5F47" w14:textId="77777777" w:rsidR="00322460" w:rsidRPr="002C7EC0" w:rsidRDefault="00322460" w:rsidP="00322460">
            <w:pPr>
              <w:spacing w:after="31"/>
              <w:ind w:left="5" w:right="145"/>
              <w:jc w:val="both"/>
              <w:rPr>
                <w:rFonts w:ascii="Calibri" w:hAnsi="Calibri" w:cs="Arial"/>
                <w:sz w:val="10"/>
                <w:szCs w:val="16"/>
                <w:lang w:val="es-ES"/>
              </w:rPr>
            </w:pPr>
            <w:r w:rsidRPr="002926C9">
              <w:rPr>
                <w:rFonts w:ascii="Calibri" w:eastAsia="Arial" w:hAnsi="Calibri" w:cs="Arial"/>
                <w:sz w:val="16"/>
                <w:szCs w:val="16"/>
                <w:lang w:val="es-ES"/>
              </w:rPr>
              <w:t xml:space="preserve">  </w:t>
            </w:r>
          </w:p>
          <w:p w14:paraId="6496EF3F" w14:textId="77777777" w:rsidR="00322460" w:rsidRPr="002926C9" w:rsidRDefault="00322460" w:rsidP="00322460">
            <w:pPr>
              <w:spacing w:line="263" w:lineRule="auto"/>
              <w:ind w:right="145"/>
              <w:jc w:val="both"/>
              <w:rPr>
                <w:rFonts w:ascii="Calibri" w:eastAsia="Arial" w:hAnsi="Calibri" w:cs="Arial"/>
                <w:sz w:val="16"/>
                <w:szCs w:val="16"/>
                <w:lang w:val="es-ES"/>
              </w:rPr>
            </w:pPr>
            <w:r>
              <w:rPr>
                <w:rFonts w:ascii="Calibri" w:eastAsia="Arial" w:hAnsi="Calibri" w:cs="Arial"/>
                <w:sz w:val="16"/>
                <w:szCs w:val="16"/>
                <w:lang w:val="es-ES"/>
              </w:rPr>
              <w:t>3,000</w:t>
            </w:r>
            <w:r w:rsidRPr="002926C9">
              <w:rPr>
                <w:rFonts w:ascii="Calibri" w:eastAsia="Arial" w:hAnsi="Calibri" w:cs="Arial"/>
                <w:sz w:val="16"/>
                <w:szCs w:val="16"/>
                <w:lang w:val="es-ES"/>
              </w:rPr>
              <w:t xml:space="preserve"> Mbps de Internet Simétrico dedicado dividido en los siguientes anchos de banda:</w:t>
            </w:r>
          </w:p>
          <w:p w14:paraId="0D653688" w14:textId="77777777" w:rsidR="00322460" w:rsidRPr="009D5AD6" w:rsidRDefault="00322460" w:rsidP="00322460">
            <w:pPr>
              <w:spacing w:line="263" w:lineRule="auto"/>
              <w:ind w:right="145"/>
              <w:jc w:val="both"/>
              <w:rPr>
                <w:rFonts w:ascii="Calibri" w:hAnsi="Calibri" w:cs="Arial"/>
                <w:sz w:val="10"/>
                <w:szCs w:val="16"/>
                <w:lang w:val="es-ES"/>
              </w:rPr>
            </w:pPr>
          </w:p>
          <w:p w14:paraId="7EE9AF6F" w14:textId="77777777" w:rsidR="00322460" w:rsidRPr="002926C9" w:rsidRDefault="00322460" w:rsidP="00322460">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Ciudad Universitaria 2 enlaces de 750 Mbps.</w:t>
            </w:r>
          </w:p>
          <w:p w14:paraId="65FC1FB8" w14:textId="77777777" w:rsidR="00322460" w:rsidRPr="002926C9" w:rsidRDefault="00322460" w:rsidP="00322460">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Campus Sur </w:t>
            </w:r>
            <w:r>
              <w:rPr>
                <w:rFonts w:ascii="Calibri" w:eastAsia="Arial" w:hAnsi="Calibri" w:cs="Arial"/>
                <w:sz w:val="16"/>
                <w:szCs w:val="16"/>
                <w:lang w:val="es-ES"/>
              </w:rPr>
              <w:t xml:space="preserve">1 enlace de </w:t>
            </w:r>
            <w:r w:rsidRPr="002926C9">
              <w:rPr>
                <w:rFonts w:ascii="Calibri" w:eastAsia="Arial" w:hAnsi="Calibri" w:cs="Arial"/>
                <w:sz w:val="16"/>
                <w:szCs w:val="16"/>
                <w:lang w:val="es-ES"/>
              </w:rPr>
              <w:t>750 Mbps.</w:t>
            </w:r>
          </w:p>
          <w:p w14:paraId="1459D35A" w14:textId="77777777" w:rsidR="00322460" w:rsidRPr="002926C9" w:rsidRDefault="00322460" w:rsidP="00322460">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Centro de Educación Media Plantel Oriente 1 enlace </w:t>
            </w:r>
            <w:r>
              <w:rPr>
                <w:rFonts w:ascii="Calibri" w:eastAsia="Arial" w:hAnsi="Calibri" w:cs="Arial"/>
                <w:sz w:val="16"/>
                <w:szCs w:val="16"/>
                <w:lang w:val="es-ES"/>
              </w:rPr>
              <w:t xml:space="preserve">de </w:t>
            </w:r>
            <w:r w:rsidRPr="002926C9">
              <w:rPr>
                <w:rFonts w:ascii="Calibri" w:eastAsia="Arial" w:hAnsi="Calibri" w:cs="Arial"/>
                <w:sz w:val="16"/>
                <w:szCs w:val="16"/>
                <w:lang w:val="es-ES"/>
              </w:rPr>
              <w:t>750 Mbps.</w:t>
            </w:r>
          </w:p>
          <w:p w14:paraId="550DE0B0" w14:textId="77777777" w:rsidR="00322460" w:rsidRDefault="00322460" w:rsidP="00322460">
            <w:pPr>
              <w:ind w:right="145"/>
              <w:rPr>
                <w:rFonts w:ascii="Calibri" w:eastAsia="Arial" w:hAnsi="Calibri" w:cs="Arial"/>
                <w:b/>
                <w:sz w:val="16"/>
                <w:szCs w:val="16"/>
                <w:lang w:val="es-ES"/>
              </w:rPr>
            </w:pPr>
          </w:p>
          <w:p w14:paraId="1071943C" w14:textId="77777777" w:rsidR="00322460" w:rsidRDefault="00322460" w:rsidP="00322460">
            <w:pPr>
              <w:ind w:right="145"/>
              <w:rPr>
                <w:rFonts w:ascii="Calibri" w:eastAsia="Arial" w:hAnsi="Calibri" w:cs="Arial"/>
                <w:b/>
                <w:sz w:val="16"/>
                <w:szCs w:val="16"/>
                <w:lang w:val="es-ES"/>
              </w:rPr>
            </w:pPr>
            <w:r w:rsidRPr="002926C9">
              <w:rPr>
                <w:rFonts w:ascii="Calibri" w:eastAsia="Arial" w:hAnsi="Calibri" w:cs="Arial"/>
                <w:sz w:val="16"/>
                <w:szCs w:val="16"/>
                <w:u w:val="single"/>
                <w:lang w:val="es-ES"/>
              </w:rPr>
              <w:t>Esta partida se adjudicará a quien obtenga la mejor propuesta económica y solvente</w:t>
            </w:r>
            <w:r>
              <w:rPr>
                <w:rFonts w:ascii="Calibri" w:eastAsia="Arial" w:hAnsi="Calibri" w:cs="Arial"/>
                <w:sz w:val="16"/>
                <w:szCs w:val="16"/>
                <w:u w:val="single"/>
                <w:lang w:val="es-ES"/>
              </w:rPr>
              <w:t>.</w:t>
            </w:r>
          </w:p>
          <w:p w14:paraId="5BAC9936" w14:textId="77777777" w:rsidR="00322460" w:rsidRDefault="00322460" w:rsidP="00322460">
            <w:pPr>
              <w:ind w:right="145"/>
              <w:rPr>
                <w:rFonts w:ascii="Calibri" w:eastAsia="Arial" w:hAnsi="Calibri" w:cs="Arial"/>
                <w:b/>
                <w:sz w:val="16"/>
                <w:szCs w:val="16"/>
                <w:lang w:val="es-ES"/>
              </w:rPr>
            </w:pPr>
          </w:p>
          <w:p w14:paraId="077E8590" w14:textId="77777777" w:rsidR="00322460" w:rsidRPr="002926C9" w:rsidRDefault="00322460" w:rsidP="00322460">
            <w:pPr>
              <w:ind w:right="145"/>
              <w:rPr>
                <w:rFonts w:ascii="Calibri" w:hAnsi="Calibri" w:cs="Arial"/>
                <w:sz w:val="16"/>
                <w:szCs w:val="16"/>
                <w:lang w:val="es-ES"/>
              </w:rPr>
            </w:pPr>
            <w:r w:rsidRPr="002926C9">
              <w:rPr>
                <w:rFonts w:ascii="Calibri" w:eastAsia="Arial" w:hAnsi="Calibri" w:cs="Arial"/>
                <w:b/>
                <w:sz w:val="16"/>
                <w:szCs w:val="16"/>
                <w:lang w:val="es-ES"/>
              </w:rPr>
              <w:t xml:space="preserve">DATOS ADMINISTRATIVOS. </w:t>
            </w:r>
            <w:r w:rsidRPr="002926C9">
              <w:rPr>
                <w:rFonts w:ascii="Calibri" w:eastAsia="Arial" w:hAnsi="Calibri" w:cs="Arial"/>
                <w:sz w:val="16"/>
                <w:szCs w:val="16"/>
                <w:lang w:val="es-ES"/>
              </w:rPr>
              <w:t xml:space="preserve"> </w:t>
            </w:r>
          </w:p>
          <w:p w14:paraId="1BD689BB" w14:textId="77777777" w:rsidR="00322460" w:rsidRDefault="00322460" w:rsidP="00322460">
            <w:pPr>
              <w:ind w:left="5" w:right="145"/>
              <w:jc w:val="both"/>
              <w:rPr>
                <w:rFonts w:ascii="Calibri" w:eastAsia="Arial" w:hAnsi="Calibri" w:cs="Arial"/>
                <w:sz w:val="16"/>
                <w:szCs w:val="16"/>
                <w:lang w:val="es-ES"/>
              </w:rPr>
            </w:pPr>
            <w:r w:rsidRPr="002926C9">
              <w:rPr>
                <w:rFonts w:ascii="Calibri" w:eastAsia="Arial" w:hAnsi="Calibri" w:cs="Arial"/>
                <w:sz w:val="16"/>
                <w:szCs w:val="16"/>
                <w:lang w:val="es-ES"/>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6A9143C3" w14:textId="4EE859F1" w:rsidR="00322460" w:rsidRPr="00B208AB" w:rsidRDefault="00322460" w:rsidP="00322460">
            <w:pPr>
              <w:ind w:left="5" w:right="145"/>
              <w:jc w:val="both"/>
              <w:rPr>
                <w:rFonts w:asciiTheme="minorHAnsi" w:eastAsia="Arial" w:hAnsiTheme="minorHAnsi" w:cs="Arial"/>
                <w:sz w:val="16"/>
                <w:szCs w:val="16"/>
              </w:rPr>
            </w:pPr>
          </w:p>
        </w:tc>
        <w:tc>
          <w:tcPr>
            <w:tcW w:w="379" w:type="pct"/>
          </w:tcPr>
          <w:p w14:paraId="106E890D" w14:textId="77777777" w:rsidR="00322460" w:rsidRPr="004A060E" w:rsidRDefault="00322460" w:rsidP="00322460">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10</w:t>
            </w:r>
          </w:p>
          <w:p w14:paraId="228B6843" w14:textId="7B8C8173" w:rsidR="00322460" w:rsidRPr="00EE3EF9" w:rsidRDefault="00322460" w:rsidP="00322460">
            <w:pPr>
              <w:spacing w:line="238" w:lineRule="auto"/>
              <w:ind w:left="5" w:right="42"/>
              <w:jc w:val="center"/>
              <w:rPr>
                <w:rFonts w:asciiTheme="minorHAnsi" w:hAnsiTheme="minorHAnsi" w:cstheme="minorHAnsi"/>
                <w:color w:val="000000"/>
                <w:sz w:val="16"/>
                <w:szCs w:val="16"/>
                <w:highlight w:val="yellow"/>
              </w:rPr>
            </w:pPr>
            <w:r w:rsidRPr="004A060E">
              <w:rPr>
                <w:rFonts w:asciiTheme="minorHAnsi" w:eastAsia="Arial" w:hAnsiTheme="minorHAnsi" w:cstheme="minorHAnsi"/>
                <w:sz w:val="16"/>
                <w:szCs w:val="16"/>
              </w:rPr>
              <w:t>meses</w:t>
            </w:r>
          </w:p>
        </w:tc>
        <w:tc>
          <w:tcPr>
            <w:tcW w:w="388" w:type="pct"/>
          </w:tcPr>
          <w:p w14:paraId="592B8810" w14:textId="584F0ECA" w:rsidR="00322460" w:rsidRPr="00EE3EF9" w:rsidRDefault="00322460" w:rsidP="00322460">
            <w:pPr>
              <w:spacing w:line="238" w:lineRule="auto"/>
              <w:ind w:left="5" w:right="42"/>
              <w:jc w:val="center"/>
              <w:rPr>
                <w:rFonts w:asciiTheme="minorHAnsi" w:eastAsia="Arial" w:hAnsiTheme="minorHAnsi" w:cstheme="minorHAnsi"/>
                <w:sz w:val="16"/>
                <w:szCs w:val="16"/>
                <w:highlight w:val="yellow"/>
              </w:rPr>
            </w:pPr>
            <w:r w:rsidRPr="004A060E">
              <w:rPr>
                <w:rFonts w:asciiTheme="minorHAnsi" w:eastAsia="Arial" w:hAnsiTheme="minorHAnsi" w:cstheme="minorHAnsi"/>
                <w:sz w:val="16"/>
                <w:szCs w:val="16"/>
              </w:rPr>
              <w:t xml:space="preserve">Servicio mensual </w:t>
            </w:r>
          </w:p>
        </w:tc>
      </w:tr>
    </w:tbl>
    <w:bookmarkEnd w:id="11"/>
    <w:p w14:paraId="176D5455" w14:textId="03AB7804" w:rsidR="008C7BCB" w:rsidRPr="008C7BCB" w:rsidRDefault="00322460" w:rsidP="008C7BCB">
      <w:pPr>
        <w:spacing w:line="243" w:lineRule="auto"/>
        <w:jc w:val="both"/>
        <w:rPr>
          <w:rFonts w:ascii="Calibri" w:eastAsia="Arial" w:hAnsi="Calibri" w:cs="Arial"/>
          <w:b/>
          <w:bCs/>
          <w:sz w:val="18"/>
          <w:szCs w:val="16"/>
          <w:lang w:val="es-ES"/>
        </w:rPr>
      </w:pPr>
      <w:r w:rsidRPr="002C7EC0">
        <w:rPr>
          <w:rFonts w:ascii="Calibri" w:eastAsia="Arial" w:hAnsi="Calibri" w:cs="Arial"/>
          <w:b/>
          <w:bCs/>
          <w:sz w:val="18"/>
          <w:szCs w:val="16"/>
          <w:lang w:val="es-ES"/>
        </w:rPr>
        <w:t>Nota: Considerar para esta partida</w:t>
      </w:r>
      <w:r w:rsidR="00744BA0" w:rsidRPr="002C7EC0">
        <w:rPr>
          <w:rFonts w:ascii="Calibri" w:eastAsia="Arial" w:hAnsi="Calibri" w:cs="Arial"/>
          <w:b/>
          <w:bCs/>
          <w:sz w:val="18"/>
          <w:szCs w:val="16"/>
          <w:lang w:val="es-ES"/>
        </w:rPr>
        <w:t>,</w:t>
      </w:r>
      <w:r w:rsidRPr="002C7EC0">
        <w:rPr>
          <w:rFonts w:ascii="Calibri" w:eastAsia="Arial" w:hAnsi="Calibri" w:cs="Arial"/>
          <w:b/>
          <w:bCs/>
          <w:sz w:val="18"/>
          <w:szCs w:val="16"/>
          <w:lang w:val="es-ES"/>
        </w:rPr>
        <w:t xml:space="preserve"> Rutas de Fibra independiente para otorgar el servicio de Internet.</w:t>
      </w:r>
    </w:p>
    <w:p w14:paraId="0A1A1A27" w14:textId="77777777" w:rsidR="00132A91" w:rsidRPr="008C7BCB" w:rsidRDefault="00132A91" w:rsidP="00B76AFA">
      <w:pPr>
        <w:ind w:right="567"/>
        <w:jc w:val="both"/>
        <w:rPr>
          <w:rFonts w:asciiTheme="minorHAnsi" w:hAnsiTheme="minorHAnsi" w:cstheme="minorHAnsi"/>
          <w:color w:val="000000"/>
          <w:sz w:val="14"/>
          <w:szCs w:val="18"/>
          <w:lang w:val="es-ES"/>
        </w:rPr>
      </w:pPr>
    </w:p>
    <w:p w14:paraId="50776A44" w14:textId="3BDDB926" w:rsidR="00B76AFA" w:rsidRPr="00BE538E" w:rsidRDefault="00B76AFA" w:rsidP="00A70896">
      <w:pPr>
        <w:pStyle w:val="Textodebloque"/>
        <w:tabs>
          <w:tab w:val="left" w:pos="8931"/>
        </w:tabs>
        <w:ind w:left="0" w:right="708"/>
        <w:jc w:val="center"/>
        <w:rPr>
          <w:rFonts w:asciiTheme="minorHAnsi" w:hAnsiTheme="minorHAnsi" w:cstheme="minorHAnsi"/>
          <w:color w:val="000000"/>
          <w:sz w:val="18"/>
          <w:szCs w:val="18"/>
          <w:highlight w:val="yellow"/>
        </w:rPr>
      </w:pPr>
      <w:r w:rsidRPr="00B87B9C">
        <w:rPr>
          <w:rFonts w:asciiTheme="minorHAnsi" w:hAnsiTheme="minorHAnsi" w:cstheme="minorHAnsi"/>
          <w:b/>
          <w:bCs/>
          <w:sz w:val="16"/>
          <w:szCs w:val="14"/>
        </w:rPr>
        <w:t>(Nombre y firma de la persona física o representante legal de la persona física o moral o representante común de la agrupación de personas)</w:t>
      </w:r>
    </w:p>
    <w:p w14:paraId="664760AC"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2D18DA1B" w14:textId="77777777" w:rsidR="00657BBC" w:rsidRPr="00171402" w:rsidRDefault="00657BBC" w:rsidP="00657BBC">
      <w:pPr>
        <w:tabs>
          <w:tab w:val="left" w:pos="200"/>
          <w:tab w:val="center" w:pos="4419"/>
        </w:tabs>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2D73FC13"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559A3C91"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19127473" w14:textId="77777777" w:rsidR="00657BBC" w:rsidRPr="00171402" w:rsidRDefault="00657BBC" w:rsidP="00657BBC">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4"/>
        <w:gridCol w:w="1780"/>
        <w:gridCol w:w="2472"/>
        <w:gridCol w:w="2415"/>
        <w:gridCol w:w="1630"/>
      </w:tblGrid>
      <w:tr w:rsidR="00657BBC" w:rsidRPr="00171402" w14:paraId="4879AE6D" w14:textId="77777777" w:rsidTr="00F410AA">
        <w:trPr>
          <w:jc w:val="center"/>
        </w:trPr>
        <w:tc>
          <w:tcPr>
            <w:tcW w:w="814" w:type="dxa"/>
            <w:shd w:val="clear" w:color="auto" w:fill="F2F2F2"/>
          </w:tcPr>
          <w:p w14:paraId="740A1739" w14:textId="77777777" w:rsidR="00657BBC" w:rsidRPr="00171402" w:rsidRDefault="00657BBC" w:rsidP="00D7797F">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780" w:type="dxa"/>
            <w:shd w:val="clear" w:color="auto" w:fill="F2F2F2"/>
          </w:tcPr>
          <w:p w14:paraId="4229CF6E"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472" w:type="dxa"/>
            <w:shd w:val="clear" w:color="auto" w:fill="F2F2F2"/>
          </w:tcPr>
          <w:p w14:paraId="59079430"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415" w:type="dxa"/>
            <w:shd w:val="clear" w:color="auto" w:fill="F2F2F2"/>
          </w:tcPr>
          <w:p w14:paraId="12CCDE7D"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30" w:type="dxa"/>
            <w:shd w:val="clear" w:color="auto" w:fill="F2F2F2"/>
          </w:tcPr>
          <w:p w14:paraId="58802E36"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F410AA" w:rsidRPr="00171402" w14:paraId="1E41B8B1" w14:textId="77777777" w:rsidTr="00F410AA">
        <w:trPr>
          <w:trHeight w:val="900"/>
          <w:jc w:val="center"/>
        </w:trPr>
        <w:tc>
          <w:tcPr>
            <w:tcW w:w="814" w:type="dxa"/>
            <w:vMerge w:val="restart"/>
            <w:shd w:val="clear" w:color="auto" w:fill="auto"/>
            <w:vAlign w:val="center"/>
          </w:tcPr>
          <w:p w14:paraId="453F4B5C" w14:textId="45BEAC4A" w:rsidR="00F410AA" w:rsidRPr="00657BBC" w:rsidRDefault="00744BA0" w:rsidP="00D7797F">
            <w:pPr>
              <w:jc w:val="center"/>
              <w:rPr>
                <w:rFonts w:asciiTheme="minorHAnsi" w:hAnsiTheme="minorHAnsi" w:cs="Arial"/>
                <w:b/>
                <w:sz w:val="16"/>
                <w:szCs w:val="16"/>
              </w:rPr>
            </w:pPr>
            <w:r>
              <w:rPr>
                <w:rFonts w:asciiTheme="minorHAnsi" w:hAnsiTheme="minorHAnsi" w:cs="Arial"/>
                <w:b/>
                <w:sz w:val="16"/>
                <w:szCs w:val="16"/>
              </w:rPr>
              <w:t>1</w:t>
            </w:r>
          </w:p>
          <w:p w14:paraId="7F255925" w14:textId="2DDC146D" w:rsidR="00F410AA" w:rsidRPr="00657BBC" w:rsidRDefault="00F410AA" w:rsidP="00D7797F">
            <w:pPr>
              <w:jc w:val="center"/>
              <w:rPr>
                <w:rFonts w:asciiTheme="minorHAnsi" w:hAnsiTheme="minorHAnsi" w:cs="Arial"/>
                <w:b/>
                <w:sz w:val="16"/>
                <w:szCs w:val="16"/>
              </w:rPr>
            </w:pPr>
          </w:p>
        </w:tc>
        <w:tc>
          <w:tcPr>
            <w:tcW w:w="1780" w:type="dxa"/>
            <w:vMerge w:val="restart"/>
            <w:shd w:val="clear" w:color="auto" w:fill="auto"/>
            <w:vAlign w:val="center"/>
          </w:tcPr>
          <w:p w14:paraId="1C566CB5" w14:textId="77777777" w:rsidR="00F410AA" w:rsidRPr="00657BBC" w:rsidRDefault="00F410AA" w:rsidP="00D7797F">
            <w:pPr>
              <w:jc w:val="center"/>
              <w:rPr>
                <w:rFonts w:asciiTheme="minorHAnsi" w:eastAsia="Calibri" w:hAnsiTheme="minorHAnsi" w:cs="Arial"/>
                <w:b/>
                <w:color w:val="000000"/>
                <w:sz w:val="16"/>
                <w:szCs w:val="16"/>
              </w:rPr>
            </w:pPr>
            <w:r w:rsidRPr="00657BBC">
              <w:rPr>
                <w:rFonts w:asciiTheme="minorHAnsi" w:eastAsia="Calibri" w:hAnsiTheme="minorHAnsi" w:cs="Arial"/>
                <w:b/>
                <w:color w:val="000000"/>
                <w:sz w:val="16"/>
                <w:szCs w:val="16"/>
              </w:rPr>
              <w:t>Diversas áreas de la Universidad Autónoma de Aguascalientes, 24 horas del día</w:t>
            </w:r>
          </w:p>
          <w:p w14:paraId="56D9E091" w14:textId="18B36BFF" w:rsidR="00F410AA" w:rsidRPr="00657BBC" w:rsidRDefault="00F410AA" w:rsidP="00F410AA">
            <w:pPr>
              <w:rPr>
                <w:rFonts w:asciiTheme="minorHAnsi" w:eastAsia="Calibri" w:hAnsiTheme="minorHAnsi" w:cs="Arial"/>
                <w:b/>
                <w:color w:val="000000"/>
                <w:sz w:val="16"/>
                <w:szCs w:val="16"/>
              </w:rPr>
            </w:pPr>
          </w:p>
        </w:tc>
        <w:tc>
          <w:tcPr>
            <w:tcW w:w="2472" w:type="dxa"/>
            <w:vMerge w:val="restart"/>
            <w:shd w:val="clear" w:color="auto" w:fill="auto"/>
            <w:vAlign w:val="center"/>
          </w:tcPr>
          <w:p w14:paraId="7F890BE4"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b/>
                <w:sz w:val="16"/>
                <w:szCs w:val="16"/>
              </w:rPr>
              <w:t>Directora General de Planeación y Desarrollo</w:t>
            </w:r>
          </w:p>
          <w:p w14:paraId="479A1546" w14:textId="77777777" w:rsidR="00F410AA" w:rsidRPr="00657BBC" w:rsidRDefault="00F410AA" w:rsidP="00D7797F">
            <w:pPr>
              <w:jc w:val="center"/>
              <w:rPr>
                <w:rFonts w:asciiTheme="minorHAnsi" w:hAnsiTheme="minorHAnsi" w:cs="Arial"/>
                <w:sz w:val="16"/>
                <w:szCs w:val="16"/>
              </w:rPr>
            </w:pPr>
            <w:r w:rsidRPr="00657BBC">
              <w:rPr>
                <w:rFonts w:asciiTheme="minorHAnsi" w:hAnsiTheme="minorHAnsi" w:cs="Arial"/>
                <w:sz w:val="16"/>
                <w:szCs w:val="16"/>
              </w:rPr>
              <w:t>Dra. En C.A. Elena Patricia Mojica Carrillo</w:t>
            </w:r>
          </w:p>
          <w:p w14:paraId="7D2F0A8C" w14:textId="77777777" w:rsidR="00F410AA" w:rsidRPr="00657BBC" w:rsidRDefault="00F410AA" w:rsidP="00D7797F">
            <w:pPr>
              <w:jc w:val="center"/>
              <w:rPr>
                <w:rFonts w:asciiTheme="minorHAnsi" w:hAnsiTheme="minorHAnsi" w:cs="Arial"/>
                <w:sz w:val="16"/>
                <w:szCs w:val="16"/>
              </w:rPr>
            </w:pPr>
          </w:p>
          <w:p w14:paraId="10B4A130" w14:textId="77777777" w:rsidR="00F410AA" w:rsidRPr="00657BBC" w:rsidRDefault="00F410AA" w:rsidP="00D7797F">
            <w:pPr>
              <w:jc w:val="center"/>
              <w:rPr>
                <w:rFonts w:asciiTheme="minorHAnsi" w:hAnsiTheme="minorHAnsi" w:cs="Arial"/>
                <w:sz w:val="16"/>
                <w:szCs w:val="16"/>
              </w:rPr>
            </w:pPr>
          </w:p>
          <w:p w14:paraId="7C985985" w14:textId="77777777" w:rsidR="00F410AA" w:rsidRPr="00657BBC" w:rsidRDefault="00F410AA" w:rsidP="00D7797F">
            <w:pPr>
              <w:jc w:val="center"/>
              <w:rPr>
                <w:rFonts w:asciiTheme="minorHAnsi" w:hAnsiTheme="minorHAnsi" w:cs="Arial"/>
                <w:sz w:val="16"/>
                <w:szCs w:val="16"/>
              </w:rPr>
            </w:pPr>
            <w:r w:rsidRPr="00657BBC">
              <w:rPr>
                <w:rFonts w:asciiTheme="minorHAnsi" w:hAnsiTheme="minorHAnsi" w:cs="Arial"/>
                <w:b/>
                <w:sz w:val="16"/>
                <w:szCs w:val="16"/>
              </w:rPr>
              <w:t>Jefe del Departamento de Redes y Telecomunicaciones</w:t>
            </w:r>
          </w:p>
          <w:p w14:paraId="7BAF2E29"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sz w:val="16"/>
                <w:szCs w:val="16"/>
              </w:rPr>
              <w:t>Ing. Abraham Rodríguez Méndez</w:t>
            </w:r>
          </w:p>
        </w:tc>
        <w:tc>
          <w:tcPr>
            <w:tcW w:w="2415" w:type="dxa"/>
            <w:vMerge w:val="restart"/>
            <w:vAlign w:val="center"/>
          </w:tcPr>
          <w:p w14:paraId="0A8ADC00" w14:textId="77777777" w:rsidR="00F410AA" w:rsidRPr="00657BBC" w:rsidRDefault="00113782" w:rsidP="00D7797F">
            <w:pPr>
              <w:jc w:val="center"/>
              <w:rPr>
                <w:rStyle w:val="Hipervnculo"/>
                <w:rFonts w:asciiTheme="minorHAnsi" w:hAnsiTheme="minorHAnsi" w:cs="Arial"/>
                <w:b/>
                <w:sz w:val="16"/>
                <w:szCs w:val="16"/>
              </w:rPr>
            </w:pPr>
            <w:hyperlink r:id="rId21" w:history="1">
              <w:r w:rsidR="00F410AA" w:rsidRPr="00657BBC">
                <w:rPr>
                  <w:rStyle w:val="Hipervnculo"/>
                  <w:rFonts w:asciiTheme="minorHAnsi" w:hAnsiTheme="minorHAnsi" w:cs="Arial"/>
                  <w:b/>
                  <w:sz w:val="16"/>
                  <w:szCs w:val="16"/>
                </w:rPr>
                <w:t>elena.mojica@edu.uaa.mx</w:t>
              </w:r>
            </w:hyperlink>
          </w:p>
          <w:p w14:paraId="0C269E48" w14:textId="77777777" w:rsidR="00F410AA" w:rsidRPr="00657BBC" w:rsidRDefault="00F410AA" w:rsidP="00D7797F">
            <w:pPr>
              <w:jc w:val="center"/>
              <w:rPr>
                <w:rStyle w:val="Hipervnculo"/>
                <w:rFonts w:asciiTheme="minorHAnsi" w:hAnsiTheme="minorHAnsi" w:cs="Arial"/>
                <w:b/>
                <w:sz w:val="16"/>
                <w:szCs w:val="16"/>
              </w:rPr>
            </w:pPr>
          </w:p>
          <w:p w14:paraId="4092DF10" w14:textId="77777777" w:rsidR="00F410AA" w:rsidRPr="00657BBC" w:rsidRDefault="00F410AA" w:rsidP="00D7797F">
            <w:pPr>
              <w:jc w:val="center"/>
              <w:rPr>
                <w:rStyle w:val="Hipervnculo"/>
                <w:rFonts w:asciiTheme="minorHAnsi" w:hAnsiTheme="minorHAnsi" w:cs="Arial"/>
                <w:b/>
                <w:sz w:val="16"/>
                <w:szCs w:val="16"/>
              </w:rPr>
            </w:pPr>
          </w:p>
          <w:p w14:paraId="5D843769" w14:textId="77777777" w:rsidR="00F410AA" w:rsidRPr="00657BBC" w:rsidRDefault="00F410AA" w:rsidP="00D7797F">
            <w:pPr>
              <w:jc w:val="center"/>
              <w:rPr>
                <w:rStyle w:val="Hipervnculo"/>
                <w:rFonts w:asciiTheme="minorHAnsi" w:hAnsiTheme="minorHAnsi" w:cs="Arial"/>
                <w:b/>
                <w:sz w:val="16"/>
                <w:szCs w:val="16"/>
              </w:rPr>
            </w:pPr>
          </w:p>
          <w:p w14:paraId="344EA5BD" w14:textId="77777777" w:rsidR="00F410AA" w:rsidRPr="00657BBC" w:rsidRDefault="00F410AA" w:rsidP="00D7797F">
            <w:pPr>
              <w:jc w:val="center"/>
              <w:rPr>
                <w:rStyle w:val="Hipervnculo"/>
                <w:rFonts w:asciiTheme="minorHAnsi" w:hAnsiTheme="minorHAnsi" w:cs="Arial"/>
                <w:b/>
                <w:sz w:val="16"/>
                <w:szCs w:val="16"/>
              </w:rPr>
            </w:pPr>
          </w:p>
          <w:p w14:paraId="48392165" w14:textId="77777777" w:rsidR="00F410AA" w:rsidRPr="00657BBC" w:rsidRDefault="00113782" w:rsidP="00D7797F">
            <w:pPr>
              <w:jc w:val="center"/>
              <w:rPr>
                <w:rFonts w:asciiTheme="minorHAnsi" w:hAnsiTheme="minorHAnsi" w:cs="Arial"/>
                <w:b/>
                <w:sz w:val="16"/>
                <w:szCs w:val="16"/>
              </w:rPr>
            </w:pPr>
            <w:hyperlink r:id="rId22" w:history="1">
              <w:r w:rsidR="00F410AA" w:rsidRPr="00657BBC">
                <w:rPr>
                  <w:rStyle w:val="Hipervnculo"/>
                  <w:rFonts w:asciiTheme="minorHAnsi" w:hAnsiTheme="minorHAnsi" w:cs="Arial"/>
                  <w:b/>
                  <w:sz w:val="16"/>
                  <w:szCs w:val="16"/>
                </w:rPr>
                <w:t>abraham.rodriguez@edu.uaa.mx</w:t>
              </w:r>
            </w:hyperlink>
          </w:p>
        </w:tc>
        <w:tc>
          <w:tcPr>
            <w:tcW w:w="1630" w:type="dxa"/>
            <w:vAlign w:val="center"/>
          </w:tcPr>
          <w:p w14:paraId="52C30272"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b/>
                <w:sz w:val="16"/>
                <w:szCs w:val="16"/>
              </w:rPr>
              <w:t xml:space="preserve">Suministro, instalación y puesta en marcha del servicio. </w:t>
            </w:r>
          </w:p>
        </w:tc>
      </w:tr>
      <w:tr w:rsidR="00F410AA" w:rsidRPr="00171402" w14:paraId="3F3BDF5B" w14:textId="77777777" w:rsidTr="00F410AA">
        <w:trPr>
          <w:trHeight w:val="270"/>
          <w:jc w:val="center"/>
        </w:trPr>
        <w:tc>
          <w:tcPr>
            <w:tcW w:w="814" w:type="dxa"/>
            <w:vMerge/>
            <w:shd w:val="clear" w:color="auto" w:fill="auto"/>
            <w:vAlign w:val="center"/>
          </w:tcPr>
          <w:p w14:paraId="5A5719A5" w14:textId="3725EE9A" w:rsidR="00F410AA" w:rsidRPr="00657BBC" w:rsidRDefault="00F410AA" w:rsidP="00D7797F">
            <w:pPr>
              <w:jc w:val="center"/>
              <w:rPr>
                <w:rFonts w:asciiTheme="minorHAnsi" w:hAnsiTheme="minorHAnsi" w:cs="Arial"/>
                <w:b/>
                <w:sz w:val="16"/>
                <w:szCs w:val="16"/>
              </w:rPr>
            </w:pPr>
          </w:p>
        </w:tc>
        <w:tc>
          <w:tcPr>
            <w:tcW w:w="1780" w:type="dxa"/>
            <w:vMerge/>
            <w:shd w:val="clear" w:color="auto" w:fill="auto"/>
            <w:vAlign w:val="center"/>
          </w:tcPr>
          <w:p w14:paraId="5A7FA362" w14:textId="75BADA52" w:rsidR="00F410AA" w:rsidRPr="00657BBC" w:rsidRDefault="00F410AA" w:rsidP="00D7797F">
            <w:pPr>
              <w:jc w:val="center"/>
              <w:rPr>
                <w:rFonts w:asciiTheme="minorHAnsi" w:eastAsia="Calibri" w:hAnsiTheme="minorHAnsi" w:cs="Arial"/>
                <w:b/>
                <w:color w:val="000000"/>
                <w:sz w:val="16"/>
                <w:szCs w:val="16"/>
              </w:rPr>
            </w:pPr>
          </w:p>
        </w:tc>
        <w:tc>
          <w:tcPr>
            <w:tcW w:w="2472" w:type="dxa"/>
            <w:vMerge/>
            <w:shd w:val="clear" w:color="auto" w:fill="auto"/>
            <w:vAlign w:val="center"/>
          </w:tcPr>
          <w:p w14:paraId="6DABDBA3" w14:textId="77777777" w:rsidR="00F410AA" w:rsidRPr="00657BBC" w:rsidRDefault="00F410AA" w:rsidP="00D7797F">
            <w:pPr>
              <w:jc w:val="center"/>
              <w:rPr>
                <w:rFonts w:asciiTheme="minorHAnsi" w:hAnsiTheme="minorHAnsi" w:cs="Arial"/>
                <w:b/>
                <w:sz w:val="16"/>
                <w:szCs w:val="16"/>
              </w:rPr>
            </w:pPr>
          </w:p>
        </w:tc>
        <w:tc>
          <w:tcPr>
            <w:tcW w:w="2415" w:type="dxa"/>
            <w:vMerge/>
            <w:vAlign w:val="center"/>
          </w:tcPr>
          <w:p w14:paraId="7515F1C6" w14:textId="77777777" w:rsidR="00F410AA" w:rsidRPr="00657BBC" w:rsidRDefault="00F410AA" w:rsidP="00D7797F">
            <w:pPr>
              <w:rPr>
                <w:sz w:val="16"/>
                <w:szCs w:val="16"/>
              </w:rPr>
            </w:pPr>
          </w:p>
        </w:tc>
        <w:tc>
          <w:tcPr>
            <w:tcW w:w="1630" w:type="dxa"/>
            <w:vAlign w:val="center"/>
          </w:tcPr>
          <w:p w14:paraId="65E938FB"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b/>
                <w:sz w:val="16"/>
                <w:szCs w:val="16"/>
              </w:rPr>
              <w:t>Contratación (Conforme a lo indicado en el anexo “1”)</w:t>
            </w:r>
          </w:p>
        </w:tc>
      </w:tr>
    </w:tbl>
    <w:p w14:paraId="76F48EA8" w14:textId="77777777" w:rsidR="00657BBC" w:rsidRPr="00171402" w:rsidRDefault="00657BBC" w:rsidP="00657BBC">
      <w:pPr>
        <w:jc w:val="both"/>
        <w:rPr>
          <w:rFonts w:asciiTheme="minorHAnsi" w:hAnsiTheme="minorHAnsi" w:cs="Arial"/>
          <w:sz w:val="18"/>
          <w:szCs w:val="18"/>
        </w:rPr>
      </w:pPr>
    </w:p>
    <w:p w14:paraId="1F11B2C0" w14:textId="67030CD7" w:rsidR="00657BBC" w:rsidRPr="00171402" w:rsidRDefault="00657BBC" w:rsidP="00657BBC">
      <w:pPr>
        <w:shd w:val="clear" w:color="auto" w:fill="FFFFFF" w:themeFill="background1"/>
        <w:autoSpaceDE w:val="0"/>
        <w:autoSpaceDN w:val="0"/>
        <w:adjustRightInd w:val="0"/>
        <w:jc w:val="both"/>
        <w:rPr>
          <w:rFonts w:asciiTheme="minorHAnsi" w:hAnsiTheme="minorHAnsi" w:cs="Arial"/>
          <w:b/>
          <w:bCs/>
          <w:sz w:val="18"/>
          <w:szCs w:val="18"/>
        </w:rPr>
      </w:pPr>
      <w:r w:rsidRPr="7C5E2E12">
        <w:rPr>
          <w:rFonts w:asciiTheme="minorHAnsi" w:hAnsiTheme="minorHAnsi" w:cstheme="minorBidi"/>
          <w:sz w:val="18"/>
          <w:szCs w:val="18"/>
        </w:rPr>
        <w:t xml:space="preserve">La vigencia del Contrato será a partir </w:t>
      </w:r>
      <w:r w:rsidRPr="00352D29">
        <w:rPr>
          <w:rFonts w:asciiTheme="minorHAnsi" w:hAnsiTheme="minorHAnsi" w:cstheme="minorBidi"/>
          <w:sz w:val="18"/>
          <w:szCs w:val="18"/>
        </w:rPr>
        <w:t xml:space="preserve">de </w:t>
      </w:r>
      <w:r w:rsidRPr="00352D29">
        <w:rPr>
          <w:rFonts w:asciiTheme="minorHAnsi" w:hAnsiTheme="minorHAnsi" w:cstheme="minorBidi"/>
          <w:b/>
          <w:bCs/>
          <w:sz w:val="18"/>
          <w:szCs w:val="18"/>
        </w:rPr>
        <w:t xml:space="preserve">01 de </w:t>
      </w:r>
      <w:r w:rsidR="005D4CD7" w:rsidRPr="00352D29">
        <w:rPr>
          <w:rFonts w:asciiTheme="minorHAnsi" w:hAnsiTheme="minorHAnsi" w:cstheme="minorBidi"/>
          <w:b/>
          <w:bCs/>
          <w:sz w:val="18"/>
          <w:szCs w:val="18"/>
        </w:rPr>
        <w:t>junio</w:t>
      </w:r>
      <w:r w:rsidRPr="00352D29">
        <w:rPr>
          <w:rFonts w:asciiTheme="minorHAnsi" w:hAnsiTheme="minorHAnsi" w:cstheme="minorBidi"/>
          <w:b/>
          <w:bCs/>
          <w:sz w:val="18"/>
          <w:szCs w:val="18"/>
        </w:rPr>
        <w:t xml:space="preserve"> de 2026 al 31 de diciembre de 2026</w:t>
      </w:r>
      <w:r w:rsidRPr="00352D29">
        <w:rPr>
          <w:rFonts w:asciiTheme="minorHAnsi" w:hAnsiTheme="minorHAnsi" w:cstheme="minorBidi"/>
          <w:sz w:val="18"/>
          <w:szCs w:val="18"/>
        </w:rPr>
        <w:t xml:space="preserve">, pudiendo ampliarse según la suficiencia presupuestal del </w:t>
      </w:r>
      <w:r w:rsidR="00335060" w:rsidRPr="00352D29">
        <w:rPr>
          <w:rFonts w:asciiTheme="minorHAnsi" w:hAnsiTheme="minorHAnsi" w:cstheme="minorBidi"/>
          <w:b/>
          <w:sz w:val="18"/>
          <w:szCs w:val="18"/>
        </w:rPr>
        <w:t>01 de enero al</w:t>
      </w:r>
      <w:r w:rsidR="00335060" w:rsidRPr="00352D29">
        <w:rPr>
          <w:rFonts w:asciiTheme="minorHAnsi" w:hAnsiTheme="minorHAnsi" w:cstheme="minorBidi"/>
          <w:sz w:val="18"/>
          <w:szCs w:val="18"/>
        </w:rPr>
        <w:t xml:space="preserve"> </w:t>
      </w:r>
      <w:r w:rsidRPr="00352D29">
        <w:rPr>
          <w:rFonts w:asciiTheme="minorHAnsi" w:hAnsiTheme="minorHAnsi" w:cstheme="minorBidi"/>
          <w:b/>
          <w:bCs/>
          <w:sz w:val="18"/>
          <w:szCs w:val="18"/>
        </w:rPr>
        <w:t>31 de marzo del 2027</w:t>
      </w:r>
      <w:r w:rsidRPr="00352D29">
        <w:rPr>
          <w:rFonts w:asciiTheme="minorHAnsi" w:hAnsiTheme="minorHAnsi" w:cstheme="minorBidi"/>
          <w:sz w:val="18"/>
          <w:szCs w:val="18"/>
        </w:rPr>
        <w:t xml:space="preserve">, para completar </w:t>
      </w:r>
      <w:r w:rsidRPr="00352D29">
        <w:rPr>
          <w:rFonts w:asciiTheme="minorHAnsi" w:hAnsiTheme="minorHAnsi" w:cstheme="minorBidi"/>
          <w:b/>
          <w:sz w:val="18"/>
          <w:szCs w:val="18"/>
        </w:rPr>
        <w:t>1</w:t>
      </w:r>
      <w:r w:rsidR="005D4CD7" w:rsidRPr="00352D29">
        <w:rPr>
          <w:rFonts w:asciiTheme="minorHAnsi" w:hAnsiTheme="minorHAnsi" w:cstheme="minorBidi"/>
          <w:b/>
          <w:sz w:val="18"/>
          <w:szCs w:val="18"/>
        </w:rPr>
        <w:t>0</w:t>
      </w:r>
      <w:r w:rsidRPr="00352D29">
        <w:rPr>
          <w:rFonts w:asciiTheme="minorHAnsi" w:hAnsiTheme="minorHAnsi" w:cstheme="minorBidi"/>
          <w:b/>
          <w:sz w:val="18"/>
          <w:szCs w:val="18"/>
        </w:rPr>
        <w:t xml:space="preserve"> meses de servicio</w:t>
      </w:r>
      <w:r w:rsidRPr="00352D29">
        <w:rPr>
          <w:rFonts w:asciiTheme="minorHAnsi" w:hAnsiTheme="minorHAnsi" w:cstheme="minorBidi"/>
          <w:sz w:val="18"/>
          <w:szCs w:val="18"/>
        </w:rPr>
        <w:t>, conforme a las características, especificaciones y lugares mencionados en los Anexos. Para cubrir las erogaciones derivadas de</w:t>
      </w:r>
      <w:r w:rsidRPr="7C5E2E12">
        <w:rPr>
          <w:rFonts w:asciiTheme="minorHAnsi" w:hAnsiTheme="minorHAnsi" w:cstheme="minorBidi"/>
          <w:sz w:val="18"/>
          <w:szCs w:val="18"/>
        </w:rPr>
        <w:t xml:space="preserve"> la presente Convocatoria, la Universidad realizará las previsiones </w:t>
      </w:r>
      <w:r w:rsidRPr="0063060F">
        <w:rPr>
          <w:rFonts w:asciiTheme="minorHAnsi" w:hAnsiTheme="minorHAnsi" w:cstheme="minorBidi"/>
          <w:sz w:val="18"/>
          <w:szCs w:val="18"/>
        </w:rPr>
        <w:t xml:space="preserve">presupuestales necesarias para los </w:t>
      </w:r>
      <w:r w:rsidRPr="0063060F">
        <w:rPr>
          <w:rFonts w:asciiTheme="minorHAnsi" w:hAnsiTheme="minorHAnsi" w:cstheme="minorBidi"/>
          <w:sz w:val="18"/>
          <w:szCs w:val="18"/>
          <w:shd w:val="clear" w:color="auto" w:fill="FFFFFF" w:themeFill="background1"/>
        </w:rPr>
        <w:t>ejercicios fiscales 2026 y 2027.</w:t>
      </w:r>
      <w:r w:rsidRPr="0063060F">
        <w:rPr>
          <w:rFonts w:asciiTheme="minorHAnsi" w:hAnsiTheme="minorHAnsi" w:cstheme="minorBidi"/>
          <w:sz w:val="18"/>
          <w:szCs w:val="18"/>
        </w:rPr>
        <w:t xml:space="preserve"> Los compromisos de pago que se deriven de la presente licitación pública nacional, serán a cargo del capítulo 3000 del Clasificador del objeto del gasto (317 Servicios de acceso de Internet, redes y procesamiento de información; 5900 activos intangibles), quedando sujetos a la disponibilidad presupuestal de cada ejercicio. </w:t>
      </w:r>
      <w:r w:rsidRPr="0063060F">
        <w:rPr>
          <w:rFonts w:asciiTheme="minorHAnsi" w:hAnsiTheme="minorHAnsi" w:cs="Arial"/>
          <w:sz w:val="18"/>
          <w:szCs w:val="18"/>
        </w:rPr>
        <w:t>Se liberará el pago hasta la entrega y comprobación total de los servicios que se estipulen en el contrato.</w:t>
      </w:r>
      <w:r w:rsidRPr="7C5E2E12">
        <w:rPr>
          <w:rFonts w:asciiTheme="minorHAnsi" w:hAnsiTheme="minorHAnsi" w:cs="Arial"/>
          <w:sz w:val="18"/>
          <w:szCs w:val="18"/>
        </w:rPr>
        <w:t xml:space="preserve"> </w:t>
      </w:r>
    </w:p>
    <w:p w14:paraId="05034300"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ab/>
      </w:r>
    </w:p>
    <w:p w14:paraId="692E02E8" w14:textId="26C5CB19" w:rsidR="00657BBC" w:rsidRPr="008D756F" w:rsidRDefault="005D4CD7" w:rsidP="00657BBC">
      <w:pPr>
        <w:autoSpaceDE w:val="0"/>
        <w:autoSpaceDN w:val="0"/>
        <w:adjustRightInd w:val="0"/>
        <w:jc w:val="both"/>
        <w:rPr>
          <w:rFonts w:asciiTheme="minorHAnsi" w:hAnsiTheme="minorHAnsi" w:cs="Arial"/>
          <w:b/>
          <w:sz w:val="18"/>
          <w:szCs w:val="18"/>
        </w:rPr>
      </w:pPr>
      <w:r w:rsidRPr="007E192E">
        <w:rPr>
          <w:rFonts w:asciiTheme="minorHAnsi" w:hAnsiTheme="minorHAnsi" w:cs="Arial"/>
          <w:sz w:val="18"/>
          <w:szCs w:val="18"/>
        </w:rPr>
        <w:t>L</w:t>
      </w:r>
      <w:r w:rsidR="00657BBC" w:rsidRPr="007E192E">
        <w:rPr>
          <w:rFonts w:asciiTheme="minorHAnsi" w:hAnsiTheme="minorHAnsi" w:cs="Arial"/>
          <w:sz w:val="18"/>
          <w:szCs w:val="18"/>
        </w:rPr>
        <w:t>a fecha de instalación y entrega del servicio</w:t>
      </w:r>
      <w:r w:rsidR="00492726" w:rsidRPr="007E192E">
        <w:rPr>
          <w:rFonts w:asciiTheme="minorHAnsi" w:hAnsiTheme="minorHAnsi" w:cs="Arial"/>
          <w:sz w:val="18"/>
          <w:szCs w:val="18"/>
        </w:rPr>
        <w:t>,</w:t>
      </w:r>
      <w:r w:rsidR="00657BBC" w:rsidRPr="007E192E">
        <w:rPr>
          <w:rFonts w:asciiTheme="minorHAnsi" w:hAnsiTheme="minorHAnsi" w:cs="Arial"/>
          <w:sz w:val="18"/>
          <w:szCs w:val="18"/>
        </w:rPr>
        <w:t xml:space="preserve"> deberá ser </w:t>
      </w:r>
      <w:r w:rsidR="005A5374" w:rsidRPr="007E192E">
        <w:rPr>
          <w:rFonts w:asciiTheme="minorHAnsi" w:hAnsiTheme="minorHAnsi" w:cs="Arial"/>
          <w:sz w:val="18"/>
          <w:szCs w:val="18"/>
        </w:rPr>
        <w:t>el</w:t>
      </w:r>
      <w:r w:rsidR="00657BBC" w:rsidRPr="007E192E">
        <w:rPr>
          <w:rFonts w:asciiTheme="minorHAnsi" w:hAnsiTheme="minorHAnsi" w:cs="Arial"/>
          <w:sz w:val="18"/>
          <w:szCs w:val="18"/>
        </w:rPr>
        <w:t xml:space="preserve"> </w:t>
      </w:r>
      <w:r w:rsidRPr="007E192E">
        <w:rPr>
          <w:rFonts w:asciiTheme="minorHAnsi" w:hAnsiTheme="minorHAnsi" w:cs="Arial"/>
          <w:b/>
          <w:sz w:val="18"/>
          <w:szCs w:val="18"/>
        </w:rPr>
        <w:t>30</w:t>
      </w:r>
      <w:r w:rsidR="00657BBC" w:rsidRPr="007E192E">
        <w:rPr>
          <w:rFonts w:asciiTheme="minorHAnsi" w:hAnsiTheme="minorHAnsi" w:cs="Arial"/>
          <w:b/>
          <w:sz w:val="18"/>
          <w:szCs w:val="18"/>
        </w:rPr>
        <w:t xml:space="preserve"> de </w:t>
      </w:r>
      <w:r w:rsidRPr="007E192E">
        <w:rPr>
          <w:rFonts w:asciiTheme="minorHAnsi" w:hAnsiTheme="minorHAnsi" w:cs="Arial"/>
          <w:b/>
          <w:sz w:val="18"/>
          <w:szCs w:val="18"/>
        </w:rPr>
        <w:t>mayo</w:t>
      </w:r>
      <w:r w:rsidR="00657BBC" w:rsidRPr="007E192E">
        <w:rPr>
          <w:rFonts w:asciiTheme="minorHAnsi" w:hAnsiTheme="minorHAnsi" w:cs="Arial"/>
          <w:b/>
          <w:sz w:val="18"/>
          <w:szCs w:val="18"/>
        </w:rPr>
        <w:t xml:space="preserve"> de 2026</w:t>
      </w:r>
      <w:r w:rsidR="00657BBC" w:rsidRPr="007E192E">
        <w:rPr>
          <w:rFonts w:asciiTheme="minorHAnsi" w:hAnsiTheme="minorHAnsi" w:cs="Arial"/>
          <w:sz w:val="18"/>
          <w:szCs w:val="18"/>
        </w:rPr>
        <w:t xml:space="preserve">, para iniciar la </w:t>
      </w:r>
      <w:r w:rsidR="00657BBC" w:rsidRPr="007E192E">
        <w:rPr>
          <w:rFonts w:asciiTheme="minorHAnsi" w:hAnsiTheme="minorHAnsi" w:cs="Arial"/>
          <w:b/>
          <w:sz w:val="18"/>
          <w:szCs w:val="18"/>
        </w:rPr>
        <w:t xml:space="preserve">vigencia el 01 de </w:t>
      </w:r>
      <w:r w:rsidRPr="007E192E">
        <w:rPr>
          <w:rFonts w:asciiTheme="minorHAnsi" w:hAnsiTheme="minorHAnsi" w:cs="Arial"/>
          <w:b/>
          <w:sz w:val="18"/>
          <w:szCs w:val="18"/>
        </w:rPr>
        <w:t>junio</w:t>
      </w:r>
      <w:r w:rsidR="00657BBC" w:rsidRPr="007E192E">
        <w:rPr>
          <w:rFonts w:asciiTheme="minorHAnsi" w:hAnsiTheme="minorHAnsi" w:cs="Arial"/>
          <w:b/>
          <w:sz w:val="18"/>
          <w:szCs w:val="18"/>
        </w:rPr>
        <w:t xml:space="preserve"> de 2026.</w:t>
      </w:r>
    </w:p>
    <w:p w14:paraId="62BD86F0" w14:textId="77777777" w:rsidR="00657BBC" w:rsidRPr="00280B3C" w:rsidRDefault="00657BBC" w:rsidP="00657BBC">
      <w:pPr>
        <w:autoSpaceDE w:val="0"/>
        <w:autoSpaceDN w:val="0"/>
        <w:adjustRightInd w:val="0"/>
        <w:jc w:val="both"/>
        <w:rPr>
          <w:rFonts w:asciiTheme="minorHAnsi" w:hAnsiTheme="minorHAnsi" w:cs="Arial"/>
          <w:sz w:val="16"/>
          <w:szCs w:val="16"/>
        </w:rPr>
      </w:pPr>
    </w:p>
    <w:p w14:paraId="19F511B5" w14:textId="1A8EE0EB" w:rsidR="00657BBC" w:rsidRPr="00657BBC" w:rsidRDefault="00657BBC" w:rsidP="00657BBC">
      <w:pPr>
        <w:autoSpaceDE w:val="0"/>
        <w:autoSpaceDN w:val="0"/>
        <w:adjustRightInd w:val="0"/>
        <w:jc w:val="both"/>
        <w:rPr>
          <w:rFonts w:asciiTheme="minorHAnsi" w:hAnsiTheme="minorHAnsi" w:cs="Arial"/>
          <w:b/>
          <w:sz w:val="16"/>
          <w:szCs w:val="14"/>
        </w:rPr>
      </w:pPr>
      <w:r w:rsidRPr="00657BBC">
        <w:rPr>
          <w:rFonts w:asciiTheme="minorHAnsi" w:hAnsiTheme="minorHAnsi" w:cs="Arial"/>
          <w:b/>
          <w:sz w:val="16"/>
          <w:szCs w:val="14"/>
        </w:rPr>
        <w:t xml:space="preserve">El personal de la Universidad, no tiene autorizado ayudar con las maniobras de carga, descarga y traslado, por lo que se les reitera, </w:t>
      </w:r>
      <w:proofErr w:type="gramStart"/>
      <w:r w:rsidRPr="00657BBC">
        <w:rPr>
          <w:rFonts w:asciiTheme="minorHAnsi" w:hAnsiTheme="minorHAnsi" w:cs="Arial"/>
          <w:b/>
          <w:sz w:val="16"/>
          <w:szCs w:val="14"/>
        </w:rPr>
        <w:t>que</w:t>
      </w:r>
      <w:proofErr w:type="gramEnd"/>
      <w:r w:rsidRPr="00657BBC">
        <w:rPr>
          <w:rFonts w:asciiTheme="minorHAnsi" w:hAnsiTheme="minorHAnsi" w:cs="Arial"/>
          <w:b/>
          <w:sz w:val="16"/>
          <w:szCs w:val="14"/>
        </w:rPr>
        <w:t xml:space="preserve"> en la entrega de los bienes, se deberán tomar las medidas necesarias para este objeto. </w:t>
      </w:r>
    </w:p>
    <w:p w14:paraId="69B51B80" w14:textId="77777777" w:rsidR="00657BBC" w:rsidRPr="00171402" w:rsidRDefault="00657BBC" w:rsidP="00657BBC">
      <w:pPr>
        <w:autoSpaceDE w:val="0"/>
        <w:autoSpaceDN w:val="0"/>
        <w:adjustRightInd w:val="0"/>
        <w:jc w:val="center"/>
        <w:rPr>
          <w:rFonts w:ascii="Arial" w:hAnsi="Arial" w:cs="Arial"/>
          <w:b/>
          <w:sz w:val="16"/>
          <w:szCs w:val="16"/>
        </w:rPr>
      </w:pPr>
    </w:p>
    <w:tbl>
      <w:tblPr>
        <w:tblStyle w:val="TableGrid"/>
        <w:tblW w:w="906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838"/>
        <w:gridCol w:w="1701"/>
        <w:gridCol w:w="3402"/>
        <w:gridCol w:w="2126"/>
      </w:tblGrid>
      <w:tr w:rsidR="00657BBC" w:rsidRPr="00091632" w14:paraId="1540DA67" w14:textId="77777777" w:rsidTr="00D7797F">
        <w:trPr>
          <w:trHeight w:val="194"/>
          <w:jc w:val="center"/>
        </w:trPr>
        <w:tc>
          <w:tcPr>
            <w:tcW w:w="9067" w:type="dxa"/>
            <w:gridSpan w:val="4"/>
            <w:shd w:val="clear" w:color="auto" w:fill="D9D9D9" w:themeFill="background1" w:themeFillShade="D9"/>
            <w:vAlign w:val="center"/>
          </w:tcPr>
          <w:p w14:paraId="63ECFA07" w14:textId="77777777" w:rsidR="00657BBC" w:rsidRPr="00091632" w:rsidRDefault="00657BBC" w:rsidP="00D7797F">
            <w:pPr>
              <w:ind w:left="14"/>
              <w:jc w:val="center"/>
              <w:rPr>
                <w:rFonts w:asciiTheme="minorHAnsi" w:eastAsia="Arial" w:hAnsiTheme="minorHAnsi" w:cstheme="minorHAnsi"/>
                <w:b/>
                <w:sz w:val="16"/>
                <w:szCs w:val="16"/>
              </w:rPr>
            </w:pPr>
            <w:r w:rsidRPr="00091632">
              <w:rPr>
                <w:rFonts w:asciiTheme="minorHAnsi" w:eastAsia="Arial" w:hAnsiTheme="minorHAnsi" w:cstheme="minorHAnsi"/>
                <w:b/>
                <w:sz w:val="16"/>
                <w:szCs w:val="16"/>
              </w:rPr>
              <w:t xml:space="preserve">Lugares donde se prestará el servicio y distribución de los (10,748 Mbps).  </w:t>
            </w:r>
          </w:p>
        </w:tc>
      </w:tr>
      <w:tr w:rsidR="00657BBC" w:rsidRPr="00091632" w14:paraId="19EBB126" w14:textId="77777777" w:rsidTr="00212150">
        <w:trPr>
          <w:trHeight w:val="194"/>
          <w:jc w:val="center"/>
        </w:trPr>
        <w:tc>
          <w:tcPr>
            <w:tcW w:w="1838" w:type="dxa"/>
            <w:shd w:val="clear" w:color="auto" w:fill="D9D9D9" w:themeFill="background1" w:themeFillShade="D9"/>
            <w:vAlign w:val="center"/>
          </w:tcPr>
          <w:p w14:paraId="74075E8E" w14:textId="77777777" w:rsidR="00657BBC" w:rsidRPr="008D756F" w:rsidRDefault="00657BBC" w:rsidP="00D7797F">
            <w:pPr>
              <w:ind w:left="14"/>
              <w:jc w:val="center"/>
              <w:rPr>
                <w:rFonts w:asciiTheme="minorHAnsi" w:hAnsiTheme="minorHAnsi" w:cstheme="minorHAnsi"/>
                <w:sz w:val="16"/>
                <w:szCs w:val="16"/>
              </w:rPr>
            </w:pPr>
            <w:r w:rsidRPr="008D756F">
              <w:rPr>
                <w:rFonts w:asciiTheme="minorHAnsi" w:eastAsia="Arial" w:hAnsiTheme="minorHAnsi" w:cstheme="minorHAnsi"/>
                <w:b/>
                <w:sz w:val="16"/>
                <w:szCs w:val="16"/>
              </w:rPr>
              <w:t>Localidad</w:t>
            </w:r>
            <w:r w:rsidRPr="008D756F">
              <w:rPr>
                <w:rFonts w:asciiTheme="minorHAnsi" w:eastAsia="Arial" w:hAnsiTheme="minorHAnsi" w:cstheme="minorHAnsi"/>
                <w:sz w:val="16"/>
                <w:szCs w:val="16"/>
              </w:rPr>
              <w:t xml:space="preserve"> </w:t>
            </w:r>
          </w:p>
        </w:tc>
        <w:tc>
          <w:tcPr>
            <w:tcW w:w="1701" w:type="dxa"/>
            <w:shd w:val="clear" w:color="auto" w:fill="D9D9D9" w:themeFill="background1" w:themeFillShade="D9"/>
            <w:vAlign w:val="center"/>
          </w:tcPr>
          <w:p w14:paraId="59C3762E" w14:textId="77777777" w:rsidR="00657BBC" w:rsidRPr="008D756F" w:rsidRDefault="00657BBC" w:rsidP="00D7797F">
            <w:pPr>
              <w:ind w:left="15"/>
              <w:jc w:val="center"/>
              <w:rPr>
                <w:rFonts w:asciiTheme="minorHAnsi" w:hAnsiTheme="minorHAnsi" w:cstheme="minorHAnsi"/>
                <w:sz w:val="16"/>
                <w:szCs w:val="16"/>
              </w:rPr>
            </w:pPr>
            <w:r w:rsidRPr="008D756F">
              <w:rPr>
                <w:rFonts w:asciiTheme="minorHAnsi" w:eastAsia="Arial" w:hAnsiTheme="minorHAnsi" w:cstheme="minorHAnsi"/>
                <w:b/>
                <w:sz w:val="16"/>
                <w:szCs w:val="16"/>
              </w:rPr>
              <w:t>Coordenadas</w:t>
            </w:r>
            <w:r w:rsidRPr="008D756F">
              <w:rPr>
                <w:rFonts w:asciiTheme="minorHAnsi" w:eastAsia="Arial" w:hAnsiTheme="minorHAnsi" w:cstheme="minorHAnsi"/>
                <w:sz w:val="16"/>
                <w:szCs w:val="16"/>
              </w:rPr>
              <w:t xml:space="preserve"> </w:t>
            </w:r>
          </w:p>
        </w:tc>
        <w:tc>
          <w:tcPr>
            <w:tcW w:w="3402" w:type="dxa"/>
            <w:shd w:val="clear" w:color="auto" w:fill="D9D9D9" w:themeFill="background1" w:themeFillShade="D9"/>
            <w:vAlign w:val="center"/>
          </w:tcPr>
          <w:p w14:paraId="3A99A1A5" w14:textId="77777777" w:rsidR="00657BBC" w:rsidRPr="008D756F" w:rsidRDefault="00657BBC" w:rsidP="00D7797F">
            <w:pPr>
              <w:ind w:left="15"/>
              <w:jc w:val="center"/>
              <w:rPr>
                <w:rFonts w:asciiTheme="minorHAnsi" w:hAnsiTheme="minorHAnsi" w:cstheme="minorHAnsi"/>
                <w:sz w:val="16"/>
                <w:szCs w:val="16"/>
              </w:rPr>
            </w:pPr>
            <w:r w:rsidRPr="008D756F">
              <w:rPr>
                <w:rFonts w:asciiTheme="minorHAnsi" w:eastAsia="Arial" w:hAnsiTheme="minorHAnsi" w:cstheme="minorHAnsi"/>
                <w:b/>
                <w:sz w:val="16"/>
                <w:szCs w:val="16"/>
              </w:rPr>
              <w:t>Dirección</w:t>
            </w:r>
            <w:r w:rsidRPr="008D756F">
              <w:rPr>
                <w:rFonts w:asciiTheme="minorHAnsi" w:eastAsia="Arial" w:hAnsiTheme="minorHAnsi" w:cstheme="minorHAnsi"/>
                <w:sz w:val="16"/>
                <w:szCs w:val="16"/>
              </w:rPr>
              <w:t xml:space="preserve"> </w:t>
            </w:r>
          </w:p>
        </w:tc>
        <w:tc>
          <w:tcPr>
            <w:tcW w:w="2126" w:type="dxa"/>
            <w:shd w:val="clear" w:color="auto" w:fill="D9D9D9" w:themeFill="background1" w:themeFillShade="D9"/>
            <w:vAlign w:val="center"/>
          </w:tcPr>
          <w:p w14:paraId="32DB161A" w14:textId="76575ACE" w:rsidR="00657BBC" w:rsidRPr="008D756F" w:rsidRDefault="00657BBC" w:rsidP="00D7797F">
            <w:pPr>
              <w:ind w:left="14"/>
              <w:jc w:val="center"/>
              <w:rPr>
                <w:rFonts w:asciiTheme="minorHAnsi" w:hAnsiTheme="minorHAnsi" w:cstheme="minorHAnsi"/>
                <w:sz w:val="16"/>
                <w:szCs w:val="16"/>
              </w:rPr>
            </w:pPr>
            <w:r w:rsidRPr="008D756F">
              <w:rPr>
                <w:rFonts w:asciiTheme="minorHAnsi" w:eastAsia="Arial" w:hAnsiTheme="minorHAnsi" w:cstheme="minorHAnsi"/>
                <w:b/>
                <w:sz w:val="16"/>
                <w:szCs w:val="16"/>
              </w:rPr>
              <w:t>AB Solicitado</w:t>
            </w:r>
          </w:p>
        </w:tc>
      </w:tr>
      <w:tr w:rsidR="00657BBC" w:rsidRPr="00091632" w14:paraId="28F40763" w14:textId="77777777" w:rsidTr="00212150">
        <w:trPr>
          <w:trHeight w:val="451"/>
          <w:jc w:val="center"/>
        </w:trPr>
        <w:tc>
          <w:tcPr>
            <w:tcW w:w="1838" w:type="dxa"/>
            <w:vAlign w:val="center"/>
          </w:tcPr>
          <w:p w14:paraId="3890F1AC" w14:textId="77777777" w:rsidR="00091632" w:rsidRDefault="00091632" w:rsidP="00091632">
            <w:pPr>
              <w:ind w:left="11"/>
              <w:jc w:val="center"/>
              <w:rPr>
                <w:rFonts w:asciiTheme="minorHAnsi" w:eastAsia="Arial" w:hAnsiTheme="minorHAnsi" w:cstheme="minorHAnsi"/>
                <w:sz w:val="16"/>
                <w:szCs w:val="16"/>
              </w:rPr>
            </w:pPr>
          </w:p>
          <w:p w14:paraId="01F7C025" w14:textId="5B8C832B" w:rsidR="00657BBC" w:rsidRPr="00091632" w:rsidRDefault="00657BBC" w:rsidP="00091632">
            <w:pPr>
              <w:ind w:left="11"/>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Ciudad Universitaria</w:t>
            </w:r>
          </w:p>
          <w:p w14:paraId="18930DE8" w14:textId="77777777" w:rsidR="00657BBC" w:rsidRPr="00091632" w:rsidRDefault="00657BBC" w:rsidP="00091632">
            <w:pPr>
              <w:ind w:left="11"/>
              <w:jc w:val="center"/>
              <w:rPr>
                <w:rFonts w:asciiTheme="minorHAnsi" w:eastAsia="Arial" w:hAnsiTheme="minorHAnsi" w:cstheme="minorHAnsi"/>
                <w:strike/>
                <w:sz w:val="16"/>
                <w:szCs w:val="16"/>
              </w:rPr>
            </w:pPr>
          </w:p>
        </w:tc>
        <w:tc>
          <w:tcPr>
            <w:tcW w:w="1701" w:type="dxa"/>
            <w:vAlign w:val="center"/>
          </w:tcPr>
          <w:p w14:paraId="5C89352E" w14:textId="77777777" w:rsidR="00657BBC" w:rsidRPr="00091632" w:rsidRDefault="00657BBC" w:rsidP="00091632">
            <w:pPr>
              <w:ind w:left="40"/>
              <w:jc w:val="center"/>
              <w:rPr>
                <w:rFonts w:asciiTheme="minorHAnsi" w:hAnsiTheme="minorHAnsi" w:cstheme="minorHAnsi"/>
                <w:sz w:val="16"/>
                <w:szCs w:val="16"/>
              </w:rPr>
            </w:pPr>
            <w:r w:rsidRPr="00091632">
              <w:rPr>
                <w:rFonts w:asciiTheme="minorHAnsi" w:hAnsiTheme="minorHAnsi" w:cstheme="minorHAnsi"/>
                <w:sz w:val="16"/>
                <w:szCs w:val="16"/>
              </w:rPr>
              <w:t>21° 54' 47.16" N</w:t>
            </w:r>
          </w:p>
          <w:p w14:paraId="16CA0386" w14:textId="77777777" w:rsidR="00657BBC" w:rsidRPr="00091632" w:rsidRDefault="00657BBC" w:rsidP="00091632">
            <w:pPr>
              <w:spacing w:after="13"/>
              <w:ind w:left="12"/>
              <w:jc w:val="center"/>
              <w:rPr>
                <w:rFonts w:asciiTheme="minorHAnsi" w:eastAsia="Arial" w:hAnsiTheme="minorHAnsi" w:cstheme="minorHAnsi"/>
                <w:sz w:val="16"/>
                <w:szCs w:val="16"/>
              </w:rPr>
            </w:pPr>
            <w:r w:rsidRPr="00091632">
              <w:rPr>
                <w:rFonts w:asciiTheme="minorHAnsi" w:hAnsiTheme="minorHAnsi" w:cstheme="minorHAnsi"/>
                <w:sz w:val="16"/>
                <w:szCs w:val="16"/>
              </w:rPr>
              <w:t>102° 18' 57.82" O</w:t>
            </w:r>
          </w:p>
        </w:tc>
        <w:tc>
          <w:tcPr>
            <w:tcW w:w="3402" w:type="dxa"/>
            <w:vAlign w:val="center"/>
          </w:tcPr>
          <w:p w14:paraId="5EF5EF0A" w14:textId="10D6F029"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Av. Universidad No. 940, Ciudad Universitaria</w:t>
            </w:r>
          </w:p>
          <w:p w14:paraId="1BE037CA" w14:textId="6EB37110"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Aguascalientes, Aguascalientes, C.P. 20100</w:t>
            </w:r>
          </w:p>
        </w:tc>
        <w:tc>
          <w:tcPr>
            <w:tcW w:w="2126" w:type="dxa"/>
            <w:vAlign w:val="center"/>
          </w:tcPr>
          <w:p w14:paraId="20BC5534" w14:textId="53FE8C61" w:rsidR="00657BBC" w:rsidRPr="00091632" w:rsidRDefault="00657BBC" w:rsidP="00091632">
            <w:pPr>
              <w:ind w:left="282" w:hanging="282"/>
              <w:jc w:val="center"/>
              <w:rPr>
                <w:rFonts w:asciiTheme="minorHAnsi" w:eastAsiaTheme="minorEastAsia" w:hAnsiTheme="minorHAnsi" w:cstheme="minorHAnsi"/>
                <w:sz w:val="16"/>
                <w:szCs w:val="16"/>
                <w:lang w:eastAsia="en-US"/>
              </w:rPr>
            </w:pPr>
            <w:r w:rsidRPr="00091632">
              <w:rPr>
                <w:rFonts w:asciiTheme="minorHAnsi" w:eastAsiaTheme="minorEastAsia" w:hAnsiTheme="minorHAnsi" w:cstheme="minorHAnsi"/>
                <w:sz w:val="16"/>
                <w:szCs w:val="16"/>
                <w:lang w:eastAsia="en-US"/>
              </w:rPr>
              <w:t xml:space="preserve">750 Mbps por FO </w:t>
            </w:r>
          </w:p>
          <w:p w14:paraId="741D73E5" w14:textId="3082A60B" w:rsidR="00657BBC" w:rsidRPr="00091632" w:rsidRDefault="00657BBC" w:rsidP="00091632">
            <w:pPr>
              <w:ind w:left="282" w:hanging="282"/>
              <w:jc w:val="center"/>
              <w:rPr>
                <w:rFonts w:asciiTheme="minorHAnsi" w:eastAsia="Arial" w:hAnsiTheme="minorHAnsi" w:cstheme="minorHAnsi"/>
                <w:sz w:val="16"/>
                <w:szCs w:val="16"/>
              </w:rPr>
            </w:pPr>
            <w:r w:rsidRPr="00091632">
              <w:rPr>
                <w:rFonts w:asciiTheme="minorHAnsi" w:eastAsiaTheme="minorEastAsia" w:hAnsiTheme="minorHAnsi" w:cstheme="minorHAnsi"/>
                <w:sz w:val="16"/>
                <w:szCs w:val="16"/>
                <w:lang w:eastAsia="en-US"/>
              </w:rPr>
              <w:t xml:space="preserve">750 Mbps por FO </w:t>
            </w:r>
          </w:p>
        </w:tc>
      </w:tr>
      <w:tr w:rsidR="00657BBC" w:rsidRPr="00091632" w14:paraId="5A170325" w14:textId="77777777" w:rsidTr="00212150">
        <w:trPr>
          <w:trHeight w:val="455"/>
          <w:jc w:val="center"/>
        </w:trPr>
        <w:tc>
          <w:tcPr>
            <w:tcW w:w="1838" w:type="dxa"/>
            <w:vAlign w:val="center"/>
          </w:tcPr>
          <w:p w14:paraId="34CC29B9" w14:textId="75057303" w:rsidR="00657BBC" w:rsidRPr="00091632" w:rsidRDefault="00657BBC" w:rsidP="00091632">
            <w:pPr>
              <w:ind w:left="11"/>
              <w:jc w:val="center"/>
              <w:rPr>
                <w:rFonts w:asciiTheme="minorHAnsi" w:hAnsiTheme="minorHAnsi" w:cstheme="minorHAnsi"/>
                <w:sz w:val="16"/>
                <w:szCs w:val="16"/>
              </w:rPr>
            </w:pPr>
            <w:r w:rsidRPr="00091632">
              <w:rPr>
                <w:rFonts w:asciiTheme="minorHAnsi" w:eastAsia="Arial" w:hAnsiTheme="minorHAnsi" w:cstheme="minorHAnsi"/>
                <w:sz w:val="16"/>
                <w:szCs w:val="16"/>
              </w:rPr>
              <w:t>Campus Sur</w:t>
            </w:r>
          </w:p>
        </w:tc>
        <w:tc>
          <w:tcPr>
            <w:tcW w:w="1701" w:type="dxa"/>
            <w:vAlign w:val="center"/>
          </w:tcPr>
          <w:p w14:paraId="17695FFF" w14:textId="6D1A3233" w:rsidR="00657BBC" w:rsidRPr="00091632" w:rsidRDefault="00657BBC" w:rsidP="00091632">
            <w:pPr>
              <w:spacing w:after="13"/>
              <w:ind w:left="12"/>
              <w:jc w:val="center"/>
              <w:rPr>
                <w:rFonts w:asciiTheme="minorHAnsi" w:hAnsiTheme="minorHAnsi" w:cstheme="minorHAnsi"/>
                <w:sz w:val="16"/>
                <w:szCs w:val="16"/>
              </w:rPr>
            </w:pPr>
            <w:r w:rsidRPr="00091632">
              <w:rPr>
                <w:rFonts w:asciiTheme="minorHAnsi" w:eastAsia="Arial" w:hAnsiTheme="minorHAnsi" w:cstheme="minorHAnsi"/>
                <w:sz w:val="16"/>
                <w:szCs w:val="16"/>
              </w:rPr>
              <w:t>21° 47’ 33.379” N</w:t>
            </w:r>
          </w:p>
          <w:p w14:paraId="40947F8C" w14:textId="2104AEF6" w:rsidR="00657BBC" w:rsidRPr="00091632" w:rsidRDefault="00657BBC" w:rsidP="00091632">
            <w:pPr>
              <w:ind w:left="14"/>
              <w:jc w:val="center"/>
              <w:rPr>
                <w:rFonts w:asciiTheme="minorHAnsi" w:hAnsiTheme="minorHAnsi" w:cstheme="minorHAnsi"/>
                <w:sz w:val="16"/>
                <w:szCs w:val="16"/>
              </w:rPr>
            </w:pPr>
            <w:r w:rsidRPr="00091632">
              <w:rPr>
                <w:rFonts w:asciiTheme="minorHAnsi" w:eastAsia="Arial" w:hAnsiTheme="minorHAnsi" w:cstheme="minorHAnsi"/>
                <w:sz w:val="16"/>
                <w:szCs w:val="16"/>
              </w:rPr>
              <w:t>102° 17’ 30.189” W</w:t>
            </w:r>
          </w:p>
        </w:tc>
        <w:tc>
          <w:tcPr>
            <w:tcW w:w="3402" w:type="dxa"/>
            <w:vAlign w:val="center"/>
          </w:tcPr>
          <w:p w14:paraId="1BEDE365" w14:textId="753B4125"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Prolongación Av. Mahatma Gandhi Núm. 6601, Col. El Gigante, Ejido Los Arellano, Aguascalientes, Aguascalientes, C.P. 20340</w:t>
            </w:r>
          </w:p>
        </w:tc>
        <w:tc>
          <w:tcPr>
            <w:tcW w:w="2126" w:type="dxa"/>
            <w:vAlign w:val="center"/>
          </w:tcPr>
          <w:p w14:paraId="048E170D" w14:textId="17AAA7A8" w:rsidR="00657BBC" w:rsidRPr="00091632" w:rsidRDefault="00657BBC" w:rsidP="00091632">
            <w:pPr>
              <w:jc w:val="center"/>
              <w:rPr>
                <w:rFonts w:asciiTheme="minorHAnsi" w:hAnsiTheme="minorHAnsi" w:cstheme="minorHAnsi"/>
                <w:sz w:val="16"/>
                <w:szCs w:val="16"/>
              </w:rPr>
            </w:pPr>
            <w:r w:rsidRPr="00091632">
              <w:rPr>
                <w:rFonts w:asciiTheme="minorHAnsi" w:eastAsiaTheme="minorEastAsia" w:hAnsiTheme="minorHAnsi" w:cstheme="minorHAnsi"/>
                <w:sz w:val="16"/>
                <w:szCs w:val="16"/>
                <w:lang w:eastAsia="en-US"/>
              </w:rPr>
              <w:t xml:space="preserve">750 Mbps por FO </w:t>
            </w:r>
          </w:p>
        </w:tc>
      </w:tr>
      <w:tr w:rsidR="00657BBC" w:rsidRPr="00091632" w14:paraId="45083617" w14:textId="77777777" w:rsidTr="00212150">
        <w:trPr>
          <w:trHeight w:val="347"/>
          <w:jc w:val="center"/>
        </w:trPr>
        <w:tc>
          <w:tcPr>
            <w:tcW w:w="1838" w:type="dxa"/>
            <w:vAlign w:val="center"/>
          </w:tcPr>
          <w:p w14:paraId="46D9B6AE" w14:textId="267229ED" w:rsidR="00657BBC" w:rsidRPr="00091632" w:rsidRDefault="00657BBC" w:rsidP="00091632">
            <w:pPr>
              <w:ind w:left="8"/>
              <w:jc w:val="center"/>
              <w:rPr>
                <w:rFonts w:asciiTheme="minorHAnsi" w:hAnsiTheme="minorHAnsi" w:cstheme="minorHAnsi"/>
                <w:sz w:val="16"/>
                <w:szCs w:val="16"/>
              </w:rPr>
            </w:pPr>
            <w:r w:rsidRPr="00091632">
              <w:rPr>
                <w:rFonts w:asciiTheme="minorHAnsi" w:eastAsia="Arial" w:hAnsiTheme="minorHAnsi" w:cstheme="minorHAnsi"/>
                <w:sz w:val="16"/>
                <w:szCs w:val="16"/>
              </w:rPr>
              <w:t>Centro de Educación Media plantel Oriente</w:t>
            </w:r>
          </w:p>
        </w:tc>
        <w:tc>
          <w:tcPr>
            <w:tcW w:w="1701" w:type="dxa"/>
            <w:vAlign w:val="center"/>
          </w:tcPr>
          <w:p w14:paraId="29420FB2" w14:textId="04BF3082" w:rsidR="00657BBC" w:rsidRPr="00091632" w:rsidRDefault="00657BBC" w:rsidP="00091632">
            <w:pPr>
              <w:spacing w:after="13"/>
              <w:ind w:left="14"/>
              <w:jc w:val="center"/>
              <w:rPr>
                <w:rFonts w:asciiTheme="minorHAnsi" w:hAnsiTheme="minorHAnsi" w:cstheme="minorHAnsi"/>
                <w:sz w:val="16"/>
                <w:szCs w:val="16"/>
              </w:rPr>
            </w:pPr>
            <w:r w:rsidRPr="00091632">
              <w:rPr>
                <w:rFonts w:asciiTheme="minorHAnsi" w:eastAsia="Arial" w:hAnsiTheme="minorHAnsi" w:cstheme="minorHAnsi"/>
                <w:sz w:val="16"/>
                <w:szCs w:val="16"/>
              </w:rPr>
              <w:t>21° 54’ 39.42” N</w:t>
            </w:r>
          </w:p>
          <w:p w14:paraId="6660FB60" w14:textId="35B4A2AD" w:rsidR="00657BBC" w:rsidRPr="00091632" w:rsidRDefault="00657BBC" w:rsidP="00091632">
            <w:pPr>
              <w:ind w:left="12"/>
              <w:jc w:val="center"/>
              <w:rPr>
                <w:rFonts w:asciiTheme="minorHAnsi" w:hAnsiTheme="minorHAnsi" w:cstheme="minorHAnsi"/>
                <w:sz w:val="16"/>
                <w:szCs w:val="16"/>
              </w:rPr>
            </w:pPr>
            <w:r w:rsidRPr="00091632">
              <w:rPr>
                <w:rFonts w:asciiTheme="minorHAnsi" w:eastAsia="Arial" w:hAnsiTheme="minorHAnsi" w:cstheme="minorHAnsi"/>
                <w:sz w:val="16"/>
                <w:szCs w:val="16"/>
              </w:rPr>
              <w:t>102°, 16’ 32.49” W</w:t>
            </w:r>
          </w:p>
        </w:tc>
        <w:tc>
          <w:tcPr>
            <w:tcW w:w="3402" w:type="dxa"/>
            <w:vAlign w:val="center"/>
          </w:tcPr>
          <w:p w14:paraId="3198784E" w14:textId="6DD18A35"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Calle Moscatel # 802 esquina Calle Misión</w:t>
            </w:r>
          </w:p>
          <w:p w14:paraId="414C076D" w14:textId="77777777"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Fracc. Parras, Aguascalientes, Aguascalientes, C.P. 20157</w:t>
            </w:r>
          </w:p>
        </w:tc>
        <w:tc>
          <w:tcPr>
            <w:tcW w:w="2126" w:type="dxa"/>
            <w:vAlign w:val="center"/>
          </w:tcPr>
          <w:p w14:paraId="6837F03D" w14:textId="1588BBED" w:rsidR="00657BBC" w:rsidRPr="00091632" w:rsidRDefault="00657BBC" w:rsidP="00091632">
            <w:pPr>
              <w:jc w:val="center"/>
              <w:rPr>
                <w:rFonts w:asciiTheme="minorHAnsi" w:hAnsiTheme="minorHAnsi" w:cstheme="minorBidi"/>
                <w:sz w:val="16"/>
                <w:szCs w:val="16"/>
              </w:rPr>
            </w:pPr>
            <w:r w:rsidRPr="00091632">
              <w:rPr>
                <w:rFonts w:asciiTheme="minorHAnsi" w:hAnsiTheme="minorHAnsi" w:cstheme="minorBidi"/>
                <w:sz w:val="16"/>
                <w:szCs w:val="16"/>
              </w:rPr>
              <w:t>750 Mbps por FO</w:t>
            </w:r>
          </w:p>
        </w:tc>
      </w:tr>
    </w:tbl>
    <w:p w14:paraId="747C78DA" w14:textId="77777777" w:rsidR="00657BBC" w:rsidRPr="00091632" w:rsidRDefault="00657BBC" w:rsidP="00657BBC">
      <w:pPr>
        <w:pStyle w:val="Textoindependiente"/>
        <w:rPr>
          <w:rFonts w:ascii="Arial" w:hAnsi="Arial" w:cs="Arial"/>
          <w:sz w:val="16"/>
          <w:szCs w:val="16"/>
        </w:rPr>
      </w:pPr>
    </w:p>
    <w:p w14:paraId="639CD89F" w14:textId="77777777" w:rsidR="00657BBC" w:rsidRDefault="00657BBC" w:rsidP="00657BBC">
      <w:pPr>
        <w:jc w:val="center"/>
        <w:rPr>
          <w:rFonts w:ascii="Arial" w:hAnsi="Arial" w:cs="Arial"/>
          <w:b/>
          <w:sz w:val="12"/>
          <w:szCs w:val="12"/>
        </w:rPr>
      </w:pPr>
    </w:p>
    <w:p w14:paraId="132F303F" w14:textId="77777777" w:rsidR="00657BBC" w:rsidRPr="00657BBC" w:rsidRDefault="00657BBC" w:rsidP="00657BBC">
      <w:pPr>
        <w:jc w:val="center"/>
        <w:rPr>
          <w:rFonts w:ascii="Arial" w:hAnsi="Arial" w:cs="Arial"/>
          <w:b/>
          <w:bCs/>
          <w:sz w:val="16"/>
          <w:szCs w:val="12"/>
        </w:rPr>
      </w:pPr>
      <w:r w:rsidRPr="00657BBC">
        <w:rPr>
          <w:rFonts w:ascii="Arial" w:hAnsi="Arial" w:cs="Arial"/>
          <w:b/>
          <w:bCs/>
          <w:sz w:val="16"/>
          <w:szCs w:val="12"/>
        </w:rPr>
        <w:t xml:space="preserve"> (Nombre y firma de la persona física o representante legal de la persona física o moral o representante común de la agrupación de personas)</w:t>
      </w:r>
    </w:p>
    <w:p w14:paraId="64CE3FA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07B9C1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72073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002C8F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DCE6A1"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0D750B5"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364446E" w14:textId="57FFFDD6" w:rsidR="00657BBC" w:rsidRDefault="00657BBC" w:rsidP="00B76AFA">
      <w:pPr>
        <w:pStyle w:val="Textoindependiente"/>
        <w:ind w:right="567"/>
        <w:jc w:val="center"/>
        <w:rPr>
          <w:rFonts w:asciiTheme="minorHAnsi" w:hAnsiTheme="minorHAnsi" w:cstheme="minorHAnsi"/>
          <w:sz w:val="18"/>
          <w:szCs w:val="18"/>
          <w:highlight w:val="yellow"/>
        </w:rPr>
      </w:pPr>
    </w:p>
    <w:p w14:paraId="12B9CCB8" w14:textId="7CEF5760" w:rsidR="00844FC8" w:rsidRDefault="00844FC8" w:rsidP="00B76AFA">
      <w:pPr>
        <w:pStyle w:val="Textoindependiente"/>
        <w:ind w:right="567"/>
        <w:jc w:val="center"/>
        <w:rPr>
          <w:rFonts w:asciiTheme="minorHAnsi" w:hAnsiTheme="minorHAnsi" w:cstheme="minorHAnsi"/>
          <w:sz w:val="18"/>
          <w:szCs w:val="18"/>
          <w:highlight w:val="yellow"/>
        </w:rPr>
      </w:pPr>
    </w:p>
    <w:p w14:paraId="04F80859" w14:textId="77777777" w:rsidR="00844FC8" w:rsidRDefault="00844FC8" w:rsidP="00B76AFA">
      <w:pPr>
        <w:pStyle w:val="Textoindependiente"/>
        <w:ind w:right="567"/>
        <w:jc w:val="center"/>
        <w:rPr>
          <w:rFonts w:asciiTheme="minorHAnsi" w:hAnsiTheme="minorHAnsi" w:cstheme="minorHAnsi"/>
          <w:sz w:val="18"/>
          <w:szCs w:val="18"/>
          <w:highlight w:val="yellow"/>
        </w:rPr>
      </w:pPr>
    </w:p>
    <w:p w14:paraId="0B5ECF2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8F6949C"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49DF435" w14:textId="77777777" w:rsidR="00091632" w:rsidRPr="00ED69E0" w:rsidRDefault="00091632" w:rsidP="00D7797F">
      <w:pPr>
        <w:keepNext/>
        <w:tabs>
          <w:tab w:val="left" w:pos="0"/>
          <w:tab w:val="left" w:pos="3686"/>
        </w:tabs>
        <w:suppressAutoHyphens/>
        <w:ind w:left="578"/>
        <w:jc w:val="center"/>
        <w:outlineLvl w:val="1"/>
        <w:rPr>
          <w:rFonts w:asciiTheme="minorHAnsi" w:hAnsiTheme="minorHAnsi" w:cstheme="minorHAnsi"/>
          <w:b/>
        </w:rPr>
      </w:pPr>
      <w:r w:rsidRPr="00ED69E0">
        <w:rPr>
          <w:rFonts w:asciiTheme="minorHAnsi" w:hAnsiTheme="minorHAnsi" w:cstheme="minorHAnsi"/>
          <w:b/>
        </w:rPr>
        <w:lastRenderedPageBreak/>
        <w:t>Anexo “3”</w:t>
      </w:r>
    </w:p>
    <w:p w14:paraId="6AAE9A06" w14:textId="77777777" w:rsidR="00091632" w:rsidRPr="00ED69E0" w:rsidRDefault="00091632" w:rsidP="003A28C1">
      <w:pPr>
        <w:keepNext/>
        <w:numPr>
          <w:ilvl w:val="1"/>
          <w:numId w:val="32"/>
        </w:numPr>
        <w:tabs>
          <w:tab w:val="left" w:pos="0"/>
        </w:tabs>
        <w:suppressAutoHyphens/>
        <w:ind w:left="578" w:hanging="578"/>
        <w:jc w:val="center"/>
        <w:outlineLvl w:val="1"/>
        <w:rPr>
          <w:rFonts w:asciiTheme="minorHAnsi" w:hAnsiTheme="minorHAnsi" w:cstheme="minorHAnsi"/>
          <w:b/>
        </w:rPr>
      </w:pPr>
      <w:r w:rsidRPr="00ED69E0">
        <w:rPr>
          <w:rFonts w:asciiTheme="minorHAnsi" w:hAnsiTheme="minorHAnsi" w:cstheme="minorHAnsi"/>
          <w:b/>
        </w:rPr>
        <w:t xml:space="preserve">Acreditación y Representación </w:t>
      </w:r>
    </w:p>
    <w:p w14:paraId="4757D349" w14:textId="77777777" w:rsidR="00091632" w:rsidRPr="00ED69E0" w:rsidRDefault="00091632" w:rsidP="00091632">
      <w:pPr>
        <w:jc w:val="center"/>
        <w:rPr>
          <w:rFonts w:asciiTheme="minorHAnsi" w:hAnsiTheme="minorHAnsi" w:cstheme="minorHAnsi"/>
          <w:b/>
          <w:color w:val="000000"/>
          <w:sz w:val="16"/>
          <w:szCs w:val="18"/>
        </w:rPr>
      </w:pPr>
      <w:r w:rsidRPr="00ED69E0">
        <w:rPr>
          <w:rFonts w:asciiTheme="minorHAnsi" w:hAnsiTheme="minorHAnsi" w:cstheme="minorHAnsi"/>
          <w:b/>
          <w:color w:val="000000"/>
          <w:sz w:val="16"/>
          <w:szCs w:val="18"/>
        </w:rPr>
        <w:t>(En papel con membrete de la empresa, o bien con su nombre o razón social impreso)</w:t>
      </w:r>
    </w:p>
    <w:p w14:paraId="0F518212" w14:textId="77777777" w:rsidR="00091632" w:rsidRPr="00ED69E0" w:rsidRDefault="00091632" w:rsidP="00091632">
      <w:pPr>
        <w:jc w:val="both"/>
        <w:rPr>
          <w:rFonts w:asciiTheme="minorHAnsi" w:hAnsiTheme="minorHAnsi" w:cstheme="minorHAnsi"/>
          <w:b/>
          <w:color w:val="000000"/>
          <w:sz w:val="18"/>
          <w:szCs w:val="18"/>
        </w:rPr>
      </w:pPr>
    </w:p>
    <w:p w14:paraId="44F7AB41" w14:textId="2F6C59CF" w:rsidR="00091632" w:rsidRPr="00ED69E0" w:rsidRDefault="00D7797F" w:rsidP="00091632">
      <w:pPr>
        <w:jc w:val="both"/>
        <w:rPr>
          <w:rFonts w:asciiTheme="minorHAnsi" w:hAnsiTheme="minorHAnsi" w:cstheme="minorHAnsi"/>
          <w:sz w:val="18"/>
          <w:szCs w:val="18"/>
        </w:rPr>
      </w:pPr>
      <w:r w:rsidRPr="00ED69E0">
        <w:rPr>
          <w:rFonts w:asciiTheme="minorHAnsi" w:hAnsiTheme="minorHAnsi" w:cstheme="minorHAnsi"/>
          <w:sz w:val="18"/>
          <w:szCs w:val="18"/>
        </w:rPr>
        <w:t>Yo,</w:t>
      </w:r>
      <w:r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iCs/>
          <w:sz w:val="18"/>
          <w:szCs w:val="18"/>
          <w:u w:val="single"/>
        </w:rPr>
        <w:t>nombre del representante legal o apoderado</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rPr>
        <w:t xml:space="preserve">, comparezco a nombre y representación de </w:t>
      </w:r>
      <w:r w:rsidR="00091632" w:rsidRPr="00ED69E0">
        <w:rPr>
          <w:rFonts w:asciiTheme="minorHAnsi" w:hAnsiTheme="minorHAnsi" w:cstheme="minorHAnsi"/>
          <w:sz w:val="18"/>
          <w:szCs w:val="18"/>
          <w:u w:val="single"/>
        </w:rPr>
        <w:t xml:space="preserve">(nombre del licitante, razón social) </w:t>
      </w:r>
      <w:r w:rsidR="00091632" w:rsidRPr="00ED69E0">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C71B7B9" w14:textId="77777777" w:rsidR="00091632" w:rsidRPr="00ED69E0" w:rsidRDefault="00091632" w:rsidP="00091632">
      <w:pPr>
        <w:rPr>
          <w:rFonts w:asciiTheme="minorHAnsi" w:hAnsiTheme="minorHAnsi" w:cstheme="minorHAnsi"/>
          <w:sz w:val="18"/>
          <w:szCs w:val="18"/>
        </w:rPr>
      </w:pPr>
    </w:p>
    <w:tbl>
      <w:tblPr>
        <w:tblW w:w="9498" w:type="dxa"/>
        <w:tblInd w:w="-147" w:type="dxa"/>
        <w:tblLayout w:type="fixed"/>
        <w:tblCellMar>
          <w:left w:w="70" w:type="dxa"/>
          <w:right w:w="70" w:type="dxa"/>
        </w:tblCellMar>
        <w:tblLook w:val="0000" w:firstRow="0" w:lastRow="0" w:firstColumn="0" w:lastColumn="0" w:noHBand="0" w:noVBand="0"/>
      </w:tblPr>
      <w:tblGrid>
        <w:gridCol w:w="9498"/>
      </w:tblGrid>
      <w:tr w:rsidR="00091632" w:rsidRPr="00ED69E0" w14:paraId="7154C270" w14:textId="77777777" w:rsidTr="00091632">
        <w:tc>
          <w:tcPr>
            <w:tcW w:w="9498" w:type="dxa"/>
            <w:tcBorders>
              <w:top w:val="single" w:sz="4" w:space="0" w:color="000000"/>
              <w:left w:val="single" w:sz="4" w:space="0" w:color="000000"/>
              <w:bottom w:val="single" w:sz="4" w:space="0" w:color="000000"/>
              <w:right w:val="single" w:sz="4" w:space="0" w:color="000000"/>
            </w:tcBorders>
          </w:tcPr>
          <w:p w14:paraId="61A22F9D"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 xml:space="preserve">Clave del Registro Federal de Contribuyentes: </w:t>
            </w:r>
          </w:p>
          <w:p w14:paraId="26097A2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Clave patronal del licitante:</w:t>
            </w:r>
          </w:p>
          <w:p w14:paraId="54A09F2F"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Domicilio:</w:t>
            </w:r>
          </w:p>
          <w:p w14:paraId="3107A691"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Calle y número:</w:t>
            </w:r>
          </w:p>
          <w:p w14:paraId="0D8DD00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Colonia:</w:t>
            </w:r>
            <w:r w:rsidRPr="00ED69E0">
              <w:rPr>
                <w:rFonts w:asciiTheme="minorHAnsi" w:hAnsiTheme="minorHAnsi" w:cstheme="minorHAnsi"/>
                <w:sz w:val="18"/>
                <w:szCs w:val="18"/>
              </w:rPr>
              <w:tab/>
              <w:t xml:space="preserve">                                                                                       Demarcación territorial o municipio:</w:t>
            </w:r>
          </w:p>
          <w:p w14:paraId="1471B39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Código postal:</w:t>
            </w:r>
            <w:r w:rsidRPr="00ED69E0">
              <w:rPr>
                <w:rFonts w:asciiTheme="minorHAnsi" w:hAnsiTheme="minorHAnsi" w:cstheme="minorHAnsi"/>
                <w:sz w:val="18"/>
                <w:szCs w:val="18"/>
              </w:rPr>
              <w:tab/>
              <w:t xml:space="preserve">                                                                      Entidad federativa:</w:t>
            </w:r>
          </w:p>
          <w:p w14:paraId="6902AF85"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Teléfonos:</w:t>
            </w:r>
            <w:r w:rsidRPr="00ED69E0">
              <w:rPr>
                <w:rFonts w:asciiTheme="minorHAnsi" w:hAnsiTheme="minorHAnsi" w:cstheme="minorHAnsi"/>
                <w:sz w:val="18"/>
                <w:szCs w:val="18"/>
              </w:rPr>
              <w:tab/>
              <w:t xml:space="preserve">                                                                      Fax:</w:t>
            </w:r>
          </w:p>
          <w:p w14:paraId="27146619"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Correo electrónico:</w:t>
            </w:r>
          </w:p>
          <w:p w14:paraId="549D8C5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No. de la escritura pública en la que consta su Acta Constitutiva:</w:t>
            </w:r>
            <w:r w:rsidRPr="00ED69E0">
              <w:rPr>
                <w:rFonts w:asciiTheme="minorHAnsi" w:hAnsiTheme="minorHAnsi" w:cstheme="minorHAnsi"/>
                <w:sz w:val="18"/>
                <w:szCs w:val="18"/>
              </w:rPr>
              <w:tab/>
              <w:t xml:space="preserve">                                                             Fecha:</w:t>
            </w:r>
          </w:p>
          <w:p w14:paraId="3B1D0B51"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dio fe de la misma:</w:t>
            </w:r>
          </w:p>
          <w:p w14:paraId="644800F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Fecha y datos de su inscripción en el registro público de comercio (folio mercantil, fecha y lugar):</w:t>
            </w:r>
          </w:p>
          <w:p w14:paraId="395AA63A"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Descripción del objeto social:</w:t>
            </w:r>
          </w:p>
          <w:p w14:paraId="65A7E160"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Relación de accionistas. -</w:t>
            </w:r>
          </w:p>
          <w:p w14:paraId="747E05B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Apellido paterno:</w:t>
            </w:r>
            <w:r w:rsidRPr="00ED69E0">
              <w:rPr>
                <w:rFonts w:asciiTheme="minorHAnsi" w:hAnsiTheme="minorHAnsi" w:cstheme="minorHAnsi"/>
                <w:sz w:val="18"/>
                <w:szCs w:val="18"/>
              </w:rPr>
              <w:tab/>
              <w:t xml:space="preserve">               Apellido materno:</w:t>
            </w:r>
            <w:r w:rsidRPr="00ED69E0">
              <w:rPr>
                <w:rFonts w:asciiTheme="minorHAnsi" w:hAnsiTheme="minorHAnsi" w:cstheme="minorHAnsi"/>
                <w:sz w:val="18"/>
                <w:szCs w:val="18"/>
              </w:rPr>
              <w:tab/>
              <w:t xml:space="preserve">           Nombre(s):</w:t>
            </w:r>
            <w:r w:rsidRPr="00ED69E0">
              <w:rPr>
                <w:rFonts w:asciiTheme="minorHAnsi" w:hAnsiTheme="minorHAnsi" w:cstheme="minorHAnsi"/>
                <w:sz w:val="18"/>
                <w:szCs w:val="18"/>
              </w:rPr>
              <w:tab/>
              <w:t xml:space="preserve">                           RFC:</w:t>
            </w:r>
            <w:r w:rsidRPr="00ED69E0">
              <w:rPr>
                <w:rFonts w:asciiTheme="minorHAnsi" w:hAnsiTheme="minorHAnsi" w:cstheme="minorHAnsi"/>
                <w:sz w:val="18"/>
                <w:szCs w:val="18"/>
              </w:rPr>
              <w:tab/>
              <w:t xml:space="preserve">              % de Participación</w:t>
            </w:r>
          </w:p>
          <w:p w14:paraId="21AD9E76"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1.</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1CA4E737"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2.</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7D46F45B"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3.</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26193CEC" w14:textId="77777777" w:rsidR="00091632" w:rsidRPr="00ED69E0" w:rsidRDefault="00091632" w:rsidP="00D7797F">
            <w:pPr>
              <w:tabs>
                <w:tab w:val="center" w:pos="4419"/>
                <w:tab w:val="left" w:pos="4536"/>
                <w:tab w:val="right" w:pos="8838"/>
              </w:tabs>
              <w:jc w:val="both"/>
              <w:rPr>
                <w:rFonts w:asciiTheme="minorHAnsi" w:hAnsiTheme="minorHAnsi" w:cstheme="minorHAnsi"/>
                <w:sz w:val="18"/>
                <w:szCs w:val="18"/>
                <w:lang w:val="es-ES_tradnl"/>
              </w:rPr>
            </w:pPr>
            <w:r w:rsidRPr="00ED69E0">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142F8EF" w14:textId="77777777" w:rsidR="00091632" w:rsidRPr="00ED69E0" w:rsidRDefault="00091632" w:rsidP="00D7797F">
            <w:pPr>
              <w:rPr>
                <w:rFonts w:asciiTheme="minorHAnsi" w:hAnsiTheme="minorHAnsi" w:cstheme="minorHAnsi"/>
                <w:sz w:val="18"/>
                <w:szCs w:val="18"/>
                <w:lang w:val="es-ES_tradnl"/>
              </w:rPr>
            </w:pPr>
          </w:p>
        </w:tc>
      </w:tr>
    </w:tbl>
    <w:p w14:paraId="5BB425D1" w14:textId="77777777" w:rsidR="00091632" w:rsidRPr="00ED69E0" w:rsidRDefault="00091632" w:rsidP="00091632">
      <w:pPr>
        <w:rPr>
          <w:rFonts w:asciiTheme="minorHAnsi" w:hAnsiTheme="minorHAnsi" w:cstheme="minorHAnsi"/>
          <w:b/>
          <w:sz w:val="18"/>
          <w:szCs w:val="18"/>
        </w:rPr>
      </w:pPr>
    </w:p>
    <w:p w14:paraId="291BA8C1" w14:textId="77777777" w:rsidR="00091632" w:rsidRPr="00ED69E0" w:rsidRDefault="00091632" w:rsidP="00091632">
      <w:pPr>
        <w:rPr>
          <w:rFonts w:asciiTheme="minorHAnsi" w:hAnsiTheme="minorHAnsi" w:cstheme="minorHAnsi"/>
          <w:b/>
          <w:sz w:val="18"/>
          <w:szCs w:val="18"/>
        </w:rPr>
      </w:pPr>
    </w:p>
    <w:p w14:paraId="2525C82F" w14:textId="77777777" w:rsidR="00091632" w:rsidRPr="00ED69E0" w:rsidRDefault="00091632" w:rsidP="00091632">
      <w:pPr>
        <w:rPr>
          <w:rFonts w:asciiTheme="minorHAnsi" w:hAnsiTheme="minorHAnsi" w:cstheme="minorHAnsi"/>
          <w:b/>
          <w:sz w:val="18"/>
          <w:szCs w:val="18"/>
        </w:rPr>
      </w:pPr>
      <w:r w:rsidRPr="00ED69E0">
        <w:rPr>
          <w:rFonts w:asciiTheme="minorHAnsi" w:hAnsiTheme="minorHAnsi" w:cstheme="minorHAnsi"/>
          <w:b/>
          <w:sz w:val="18"/>
          <w:szCs w:val="18"/>
        </w:rPr>
        <w:t>Datos de la persona facultada legalmente:</w:t>
      </w:r>
    </w:p>
    <w:p w14:paraId="357D8546" w14:textId="77777777" w:rsidR="00091632" w:rsidRPr="00ED69E0" w:rsidRDefault="00091632" w:rsidP="00091632">
      <w:pPr>
        <w:rPr>
          <w:rFonts w:asciiTheme="minorHAnsi" w:hAnsiTheme="minorHAnsi" w:cs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06"/>
        <w:gridCol w:w="4433"/>
      </w:tblGrid>
      <w:tr w:rsidR="00091632" w:rsidRPr="00ED69E0" w14:paraId="4AF8C1C1" w14:textId="77777777" w:rsidTr="00D7797F">
        <w:trPr>
          <w:trHeight w:val="359"/>
          <w:jc w:val="center"/>
        </w:trPr>
        <w:tc>
          <w:tcPr>
            <w:tcW w:w="9639" w:type="dxa"/>
            <w:gridSpan w:val="2"/>
          </w:tcPr>
          <w:p w14:paraId="2B6E8BDF"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domicilio completo y teléfono del apoderado o representante:</w:t>
            </w:r>
          </w:p>
        </w:tc>
      </w:tr>
      <w:tr w:rsidR="00091632" w:rsidRPr="00ED69E0" w14:paraId="2DB0B01A" w14:textId="77777777" w:rsidTr="00D7797F">
        <w:trPr>
          <w:trHeight w:val="80"/>
          <w:jc w:val="center"/>
        </w:trPr>
        <w:tc>
          <w:tcPr>
            <w:tcW w:w="9639" w:type="dxa"/>
            <w:gridSpan w:val="2"/>
          </w:tcPr>
          <w:p w14:paraId="442DD77D" w14:textId="77777777" w:rsidR="00091632" w:rsidRPr="00ED69E0" w:rsidRDefault="00091632" w:rsidP="00D7797F">
            <w:pPr>
              <w:rPr>
                <w:rFonts w:asciiTheme="minorHAnsi" w:hAnsiTheme="minorHAnsi" w:cstheme="minorHAnsi"/>
                <w:sz w:val="18"/>
                <w:szCs w:val="18"/>
              </w:rPr>
            </w:pPr>
          </w:p>
        </w:tc>
      </w:tr>
      <w:tr w:rsidR="00091632" w:rsidRPr="00ED69E0" w14:paraId="027A0C86" w14:textId="77777777" w:rsidTr="00D7797F">
        <w:trPr>
          <w:trHeight w:val="363"/>
          <w:jc w:val="center"/>
        </w:trPr>
        <w:tc>
          <w:tcPr>
            <w:tcW w:w="5206" w:type="dxa"/>
          </w:tcPr>
          <w:p w14:paraId="6E60992E"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RFC:</w:t>
            </w:r>
          </w:p>
        </w:tc>
        <w:tc>
          <w:tcPr>
            <w:tcW w:w="4433" w:type="dxa"/>
          </w:tcPr>
          <w:p w14:paraId="0AE15B59" w14:textId="77777777" w:rsidR="00091632" w:rsidRPr="00ED69E0" w:rsidRDefault="00091632" w:rsidP="00D7797F">
            <w:pPr>
              <w:rPr>
                <w:rFonts w:asciiTheme="minorHAnsi" w:hAnsiTheme="minorHAnsi" w:cstheme="minorHAnsi"/>
                <w:sz w:val="18"/>
                <w:szCs w:val="18"/>
              </w:rPr>
            </w:pPr>
          </w:p>
        </w:tc>
      </w:tr>
      <w:tr w:rsidR="00091632" w:rsidRPr="00ED69E0" w14:paraId="54580455" w14:textId="77777777" w:rsidTr="00D7797F">
        <w:trPr>
          <w:trHeight w:val="99"/>
          <w:jc w:val="center"/>
        </w:trPr>
        <w:tc>
          <w:tcPr>
            <w:tcW w:w="9639" w:type="dxa"/>
            <w:gridSpan w:val="2"/>
          </w:tcPr>
          <w:p w14:paraId="1F3F241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Datos del documento mediante el cual acredita su personalidad y facultades.</w:t>
            </w:r>
          </w:p>
        </w:tc>
      </w:tr>
      <w:tr w:rsidR="00091632" w:rsidRPr="00ED69E0" w14:paraId="1B3D106C" w14:textId="77777777" w:rsidTr="00D7797F">
        <w:trPr>
          <w:trHeight w:val="363"/>
          <w:jc w:val="center"/>
        </w:trPr>
        <w:tc>
          <w:tcPr>
            <w:tcW w:w="5206" w:type="dxa"/>
          </w:tcPr>
          <w:p w14:paraId="4FAB2564"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Escritura pública número:</w:t>
            </w:r>
          </w:p>
        </w:tc>
        <w:tc>
          <w:tcPr>
            <w:tcW w:w="4433" w:type="dxa"/>
          </w:tcPr>
          <w:p w14:paraId="73C65879"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Fecha:</w:t>
            </w:r>
          </w:p>
        </w:tc>
      </w:tr>
      <w:tr w:rsidR="00091632" w:rsidRPr="00ED69E0" w14:paraId="26F67627" w14:textId="77777777" w:rsidTr="00D7797F">
        <w:trPr>
          <w:trHeight w:val="202"/>
          <w:jc w:val="center"/>
        </w:trPr>
        <w:tc>
          <w:tcPr>
            <w:tcW w:w="9639" w:type="dxa"/>
            <w:gridSpan w:val="2"/>
          </w:tcPr>
          <w:p w14:paraId="10ABB97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otorgó:</w:t>
            </w:r>
          </w:p>
        </w:tc>
      </w:tr>
    </w:tbl>
    <w:p w14:paraId="581F75EE" w14:textId="77777777" w:rsidR="00091632" w:rsidRPr="00ED69E0" w:rsidRDefault="00091632" w:rsidP="00091632">
      <w:pPr>
        <w:ind w:right="618"/>
        <w:jc w:val="both"/>
        <w:rPr>
          <w:rFonts w:asciiTheme="minorHAnsi" w:hAnsiTheme="minorHAnsi" w:cstheme="minorHAnsi"/>
          <w:sz w:val="18"/>
          <w:szCs w:val="18"/>
          <w:lang w:eastAsia="es-MX"/>
        </w:rPr>
      </w:pPr>
    </w:p>
    <w:p w14:paraId="49FC1B67"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Lugar y Fecha</w:t>
      </w:r>
    </w:p>
    <w:p w14:paraId="67B4267E"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Protesto lo necesario.</w:t>
      </w:r>
    </w:p>
    <w:p w14:paraId="05359515" w14:textId="77777777" w:rsidR="00091632" w:rsidRPr="00ED69E0" w:rsidRDefault="00091632" w:rsidP="00091632">
      <w:pPr>
        <w:ind w:right="617"/>
        <w:jc w:val="center"/>
        <w:rPr>
          <w:rFonts w:asciiTheme="minorHAnsi" w:hAnsiTheme="minorHAnsi" w:cstheme="minorHAnsi"/>
          <w:iCs/>
          <w:sz w:val="18"/>
          <w:szCs w:val="18"/>
        </w:rPr>
      </w:pPr>
    </w:p>
    <w:p w14:paraId="73A4E9EB" w14:textId="77777777" w:rsidR="00091632" w:rsidRPr="00D50FD6" w:rsidRDefault="00091632" w:rsidP="00091632">
      <w:pPr>
        <w:ind w:right="617"/>
        <w:jc w:val="center"/>
        <w:rPr>
          <w:rFonts w:asciiTheme="minorHAnsi" w:hAnsiTheme="minorHAnsi" w:cstheme="minorHAnsi"/>
          <w:b/>
          <w:iCs/>
          <w:sz w:val="16"/>
          <w:szCs w:val="18"/>
        </w:rPr>
      </w:pPr>
      <w:r w:rsidRPr="00ED69E0">
        <w:rPr>
          <w:rFonts w:asciiTheme="minorHAnsi" w:hAnsiTheme="minorHAnsi" w:cstheme="minorHAnsi"/>
          <w:b/>
          <w:iCs/>
          <w:sz w:val="16"/>
          <w:szCs w:val="18"/>
        </w:rPr>
        <w:t>(Nombre y firma de la persona física o representante legal de la persona física o moral o representante común de la agrupación de personas).</w:t>
      </w:r>
    </w:p>
    <w:p w14:paraId="18AECB6B" w14:textId="77777777" w:rsidR="00091632" w:rsidRPr="00D50FD6" w:rsidRDefault="00091632" w:rsidP="00091632">
      <w:pPr>
        <w:ind w:right="617"/>
        <w:jc w:val="center"/>
        <w:rPr>
          <w:rFonts w:asciiTheme="minorHAnsi" w:hAnsiTheme="minorHAnsi" w:cstheme="minorHAnsi"/>
          <w:b/>
          <w:iCs/>
          <w:sz w:val="16"/>
          <w:szCs w:val="18"/>
        </w:rPr>
      </w:pPr>
    </w:p>
    <w:p w14:paraId="04BE82D8" w14:textId="77777777" w:rsidR="00091632" w:rsidRPr="00BF208F" w:rsidRDefault="00091632" w:rsidP="00091632">
      <w:pPr>
        <w:jc w:val="center"/>
        <w:rPr>
          <w:rFonts w:asciiTheme="minorHAnsi" w:hAnsiTheme="minorHAnsi" w:cstheme="minorHAnsi"/>
          <w:sz w:val="18"/>
          <w:szCs w:val="18"/>
        </w:rPr>
      </w:pPr>
    </w:p>
    <w:p w14:paraId="6C714F2F" w14:textId="77777777" w:rsidR="00B76AFA" w:rsidRPr="006E01AF" w:rsidRDefault="00B76AFA" w:rsidP="00B76AFA">
      <w:pPr>
        <w:tabs>
          <w:tab w:val="left" w:pos="141"/>
        </w:tabs>
        <w:ind w:right="335"/>
        <w:jc w:val="center"/>
        <w:rPr>
          <w:rFonts w:asciiTheme="minorHAnsi" w:hAnsiTheme="minorHAnsi" w:cstheme="minorHAnsi"/>
          <w:b/>
          <w:color w:val="000000"/>
          <w:sz w:val="16"/>
          <w:szCs w:val="16"/>
        </w:rPr>
      </w:pPr>
    </w:p>
    <w:p w14:paraId="51F7ADF1" w14:textId="77777777" w:rsidR="00B76AFA" w:rsidRPr="00902814" w:rsidRDefault="00B76AFA" w:rsidP="00B76AFA">
      <w:pPr>
        <w:pStyle w:val="Sangradetextonormal"/>
        <w:ind w:left="284" w:right="-91"/>
        <w:jc w:val="center"/>
        <w:rPr>
          <w:rFonts w:asciiTheme="minorHAnsi" w:hAnsiTheme="minorHAnsi" w:cstheme="minorHAnsi"/>
          <w:i w:val="0"/>
          <w:sz w:val="16"/>
          <w:szCs w:val="16"/>
          <w:highlight w:val="yellow"/>
          <w:lang w:val="es-ES"/>
        </w:rPr>
      </w:pPr>
    </w:p>
    <w:p w14:paraId="25D8D7BC" w14:textId="77777777" w:rsidR="00B76AFA" w:rsidRPr="00BE538E" w:rsidRDefault="00B76AFA" w:rsidP="00B76AFA">
      <w:pPr>
        <w:pStyle w:val="Sangradetextonormal"/>
        <w:ind w:left="284" w:right="-91"/>
        <w:jc w:val="center"/>
        <w:rPr>
          <w:rFonts w:asciiTheme="minorHAnsi" w:hAnsiTheme="minorHAnsi" w:cstheme="minorHAnsi"/>
          <w:i w:val="0"/>
          <w:sz w:val="16"/>
          <w:szCs w:val="16"/>
          <w:highlight w:val="yellow"/>
        </w:rPr>
      </w:pPr>
    </w:p>
    <w:p w14:paraId="0AD91154" w14:textId="49F172FF"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4ED58A6F" w14:textId="712CB071" w:rsidR="000E07E7" w:rsidRDefault="000E07E7" w:rsidP="00B76AFA">
      <w:pPr>
        <w:pStyle w:val="Sangradetextonormal"/>
        <w:ind w:left="284" w:right="-91"/>
        <w:jc w:val="center"/>
        <w:rPr>
          <w:rFonts w:asciiTheme="minorHAnsi" w:hAnsiTheme="minorHAnsi" w:cstheme="minorHAnsi"/>
          <w:i w:val="0"/>
          <w:sz w:val="16"/>
          <w:szCs w:val="16"/>
          <w:highlight w:val="yellow"/>
        </w:rPr>
      </w:pPr>
    </w:p>
    <w:p w14:paraId="5A79E35F" w14:textId="1114AB53" w:rsidR="000E07E7" w:rsidRDefault="000E07E7" w:rsidP="00B76AFA">
      <w:pPr>
        <w:pStyle w:val="Sangradetextonormal"/>
        <w:ind w:left="284" w:right="-91"/>
        <w:jc w:val="center"/>
        <w:rPr>
          <w:rFonts w:asciiTheme="minorHAnsi" w:hAnsiTheme="minorHAnsi" w:cstheme="minorHAnsi"/>
          <w:i w:val="0"/>
          <w:sz w:val="16"/>
          <w:szCs w:val="16"/>
          <w:highlight w:val="yellow"/>
        </w:rPr>
      </w:pPr>
    </w:p>
    <w:p w14:paraId="2F79C2C2" w14:textId="77C27CC5" w:rsidR="00D7797F" w:rsidRPr="000E07E7" w:rsidRDefault="00D7797F" w:rsidP="00D7797F">
      <w:pPr>
        <w:pStyle w:val="Textoindependiente"/>
        <w:ind w:right="708"/>
        <w:jc w:val="center"/>
        <w:rPr>
          <w:rFonts w:asciiTheme="minorHAnsi" w:hAnsiTheme="minorHAnsi" w:cstheme="minorHAnsi"/>
          <w:sz w:val="18"/>
          <w:szCs w:val="18"/>
          <w:lang w:val="es-MX"/>
        </w:rPr>
      </w:pPr>
      <w:r w:rsidRPr="00EB38C1">
        <w:rPr>
          <w:rFonts w:asciiTheme="minorHAnsi" w:hAnsiTheme="minorHAnsi" w:cstheme="minorHAnsi"/>
          <w:sz w:val="18"/>
          <w:szCs w:val="18"/>
        </w:rPr>
        <w:lastRenderedPageBreak/>
        <w:t>Anexo “4”</w:t>
      </w:r>
      <w:r w:rsidR="000E07E7">
        <w:rPr>
          <w:rFonts w:asciiTheme="minorHAnsi" w:hAnsiTheme="minorHAnsi" w:cstheme="minorHAnsi"/>
          <w:sz w:val="18"/>
          <w:szCs w:val="18"/>
          <w:lang w:val="es-MX"/>
        </w:rPr>
        <w:t xml:space="preserve"> </w:t>
      </w:r>
    </w:p>
    <w:p w14:paraId="6D315441" w14:textId="01DC33F9" w:rsidR="00D7797F" w:rsidRPr="00EB38C1" w:rsidRDefault="00D7797F" w:rsidP="00D7797F">
      <w:pPr>
        <w:ind w:left="1134" w:right="617" w:hanging="1134"/>
        <w:jc w:val="center"/>
        <w:rPr>
          <w:rFonts w:asciiTheme="minorHAnsi" w:hAnsiTheme="minorHAnsi" w:cstheme="minorHAnsi"/>
          <w:b/>
          <w:sz w:val="18"/>
          <w:szCs w:val="18"/>
        </w:rPr>
      </w:pPr>
      <w:r w:rsidRPr="00EB38C1">
        <w:rPr>
          <w:rFonts w:asciiTheme="minorHAnsi" w:hAnsiTheme="minorHAnsi" w:cstheme="minorHAnsi"/>
          <w:b/>
          <w:sz w:val="18"/>
          <w:szCs w:val="18"/>
        </w:rPr>
        <w:t xml:space="preserve">“Cédula de ofertas económicas” </w:t>
      </w:r>
    </w:p>
    <w:p w14:paraId="187A4245" w14:textId="77777777" w:rsidR="00D7797F" w:rsidRPr="00EB38C1" w:rsidRDefault="00D7797F" w:rsidP="00D7797F">
      <w:pPr>
        <w:ind w:right="708"/>
        <w:jc w:val="center"/>
        <w:rPr>
          <w:rFonts w:asciiTheme="minorHAnsi" w:hAnsiTheme="minorHAnsi" w:cstheme="minorHAnsi"/>
          <w:b/>
          <w:color w:val="000000"/>
          <w:sz w:val="18"/>
          <w:szCs w:val="18"/>
        </w:rPr>
      </w:pPr>
      <w:r w:rsidRPr="00EB38C1">
        <w:rPr>
          <w:rFonts w:asciiTheme="minorHAnsi" w:hAnsiTheme="minorHAnsi" w:cstheme="minorHAnsi"/>
          <w:b/>
          <w:color w:val="000000"/>
          <w:sz w:val="18"/>
          <w:szCs w:val="18"/>
        </w:rPr>
        <w:t>(En papel con membrete de la empresa, o bien con su nombre o razón social impreso).</w:t>
      </w:r>
    </w:p>
    <w:p w14:paraId="254CFFE6" w14:textId="77777777" w:rsidR="00D7797F" w:rsidRPr="00EB38C1" w:rsidRDefault="00D7797F" w:rsidP="00D7797F">
      <w:pPr>
        <w:pStyle w:val="Textodebloque"/>
        <w:ind w:left="0" w:right="0"/>
        <w:jc w:val="center"/>
        <w:rPr>
          <w:rFonts w:asciiTheme="minorHAnsi" w:hAnsiTheme="minorHAnsi" w:cstheme="minorHAnsi"/>
          <w:sz w:val="18"/>
          <w:szCs w:val="18"/>
        </w:rPr>
      </w:pPr>
    </w:p>
    <w:p w14:paraId="1601E230" w14:textId="77777777" w:rsidR="00D7797F" w:rsidRPr="005201FE" w:rsidRDefault="00D7797F" w:rsidP="00D7797F">
      <w:pPr>
        <w:tabs>
          <w:tab w:val="left" w:pos="8647"/>
        </w:tabs>
        <w:ind w:right="617"/>
        <w:jc w:val="both"/>
        <w:rPr>
          <w:rFonts w:asciiTheme="minorHAnsi" w:hAnsiTheme="minorHAnsi" w:cstheme="minorHAnsi"/>
          <w:sz w:val="16"/>
          <w:szCs w:val="16"/>
        </w:rPr>
      </w:pPr>
      <w:r w:rsidRPr="00EB38C1">
        <w:rPr>
          <w:rFonts w:asciiTheme="minorHAnsi" w:hAnsiTheme="minorHAnsi" w:cstheme="minorHAnsi"/>
          <w:sz w:val="16"/>
          <w:szCs w:val="16"/>
        </w:rPr>
        <w:t>1.</w:t>
      </w:r>
      <w:r w:rsidRPr="00EB38C1">
        <w:rPr>
          <w:rFonts w:asciiTheme="minorHAnsi" w:hAnsiTheme="minorHAnsi" w:cstheme="minorHAnsi"/>
          <w:b/>
          <w:sz w:val="16"/>
          <w:szCs w:val="16"/>
        </w:rPr>
        <w:t xml:space="preserve"> Datos de identificación del licitante:</w:t>
      </w:r>
    </w:p>
    <w:p w14:paraId="614F17CA" w14:textId="77777777" w:rsidR="00D7797F" w:rsidRPr="00646872" w:rsidRDefault="00D7797F" w:rsidP="00D7797F">
      <w:pPr>
        <w:tabs>
          <w:tab w:val="left" w:pos="8647"/>
        </w:tabs>
        <w:ind w:right="425"/>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Pr>
          <w:rFonts w:asciiTheme="minorHAnsi" w:hAnsiTheme="minorHAnsi" w:cstheme="minorHAnsi"/>
          <w:sz w:val="16"/>
          <w:szCs w:val="16"/>
        </w:rPr>
        <w:t>__________</w:t>
      </w:r>
    </w:p>
    <w:p w14:paraId="32507DBF" w14:textId="6244C7BA" w:rsidR="00D7797F" w:rsidRPr="00646872" w:rsidRDefault="00D7797F" w:rsidP="00D7797F">
      <w:pPr>
        <w:tabs>
          <w:tab w:val="left" w:pos="8647"/>
        </w:tabs>
        <w:ind w:right="617"/>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r w:rsidR="00BB10BC" w:rsidRPr="00646872">
        <w:rPr>
          <w:rFonts w:asciiTheme="minorHAnsi" w:hAnsiTheme="minorHAnsi" w:cstheme="minorHAnsi"/>
          <w:color w:val="000000"/>
          <w:sz w:val="16"/>
          <w:szCs w:val="16"/>
        </w:rPr>
        <w:t>común: _</w:t>
      </w:r>
      <w:r w:rsidRPr="00646872">
        <w:rPr>
          <w:rFonts w:asciiTheme="minorHAnsi" w:hAnsiTheme="minorHAnsi" w:cstheme="minorHAnsi"/>
          <w:color w:val="000000"/>
          <w:sz w:val="16"/>
          <w:szCs w:val="16"/>
        </w:rPr>
        <w:t>___________________________________________________</w:t>
      </w:r>
      <w:r>
        <w:rPr>
          <w:rFonts w:asciiTheme="minorHAnsi" w:hAnsiTheme="minorHAnsi" w:cstheme="minorHAnsi"/>
          <w:color w:val="000000"/>
          <w:sz w:val="16"/>
          <w:szCs w:val="16"/>
        </w:rPr>
        <w:t>__________</w:t>
      </w:r>
    </w:p>
    <w:p w14:paraId="54F4C84D" w14:textId="77777777" w:rsidR="00D7797F" w:rsidRPr="00646872" w:rsidRDefault="00D7797F" w:rsidP="00D7797F">
      <w:pPr>
        <w:tabs>
          <w:tab w:val="left" w:pos="8647"/>
        </w:tabs>
        <w:ind w:right="708"/>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Pr>
          <w:rFonts w:asciiTheme="minorHAnsi" w:hAnsiTheme="minorHAnsi" w:cstheme="minorHAnsi"/>
          <w:color w:val="000000"/>
          <w:sz w:val="16"/>
          <w:szCs w:val="16"/>
        </w:rPr>
        <w:t>__________</w:t>
      </w:r>
    </w:p>
    <w:p w14:paraId="4DB5097D" w14:textId="77777777" w:rsidR="00D7797F" w:rsidRPr="00646872" w:rsidRDefault="00D7797F" w:rsidP="00D7797F">
      <w:pPr>
        <w:tabs>
          <w:tab w:val="left" w:pos="8647"/>
        </w:tabs>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Colonia___________________________C.P._________________</w:t>
      </w:r>
      <w:r w:rsidRPr="00646872">
        <w:rPr>
          <w:rFonts w:asciiTheme="minorHAnsi" w:hAnsiTheme="minorHAnsi" w:cstheme="minorHAnsi"/>
          <w:sz w:val="16"/>
          <w:szCs w:val="16"/>
        </w:rPr>
        <w:t>Ciudad:______________________ Entidad:__________.</w:t>
      </w:r>
    </w:p>
    <w:p w14:paraId="3539E03F" w14:textId="77777777" w:rsidR="00D7797F" w:rsidRPr="00646872" w:rsidRDefault="00D7797F" w:rsidP="00D7797F">
      <w:pPr>
        <w:tabs>
          <w:tab w:val="left" w:pos="8647"/>
        </w:tabs>
        <w:ind w:right="617"/>
        <w:jc w:val="both"/>
        <w:rPr>
          <w:rFonts w:asciiTheme="minorHAnsi" w:hAnsiTheme="minorHAnsi" w:cstheme="minorHAnsi"/>
          <w:sz w:val="16"/>
          <w:szCs w:val="16"/>
        </w:rPr>
      </w:pPr>
    </w:p>
    <w:p w14:paraId="3E04A770" w14:textId="77777777" w:rsidR="00072D6D" w:rsidRDefault="00072D6D" w:rsidP="00D7797F">
      <w:pPr>
        <w:tabs>
          <w:tab w:val="left" w:pos="8647"/>
        </w:tabs>
        <w:ind w:right="617"/>
        <w:jc w:val="both"/>
        <w:rPr>
          <w:rFonts w:asciiTheme="minorHAnsi" w:hAnsiTheme="minorHAnsi" w:cstheme="minorHAnsi"/>
          <w:sz w:val="16"/>
          <w:szCs w:val="16"/>
        </w:rPr>
      </w:pPr>
    </w:p>
    <w:p w14:paraId="085C9094" w14:textId="1EB15452" w:rsidR="00D7797F" w:rsidRPr="00646872" w:rsidRDefault="00D7797F" w:rsidP="00D7797F">
      <w:pPr>
        <w:tabs>
          <w:tab w:val="left" w:pos="8647"/>
        </w:tabs>
        <w:ind w:right="617"/>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0FB7F150" w14:textId="77777777" w:rsidR="00584A1B" w:rsidRPr="00646872" w:rsidRDefault="00584A1B" w:rsidP="00D7797F">
      <w:pPr>
        <w:tabs>
          <w:tab w:val="left" w:pos="6804"/>
          <w:tab w:val="left" w:pos="8647"/>
        </w:tabs>
        <w:ind w:right="617"/>
        <w:jc w:val="both"/>
        <w:rPr>
          <w:rFonts w:asciiTheme="minorHAnsi" w:hAnsiTheme="minorHAnsi" w:cstheme="minorHAnsi"/>
          <w:b/>
          <w:sz w:val="16"/>
          <w:szCs w:val="16"/>
        </w:rPr>
      </w:pPr>
    </w:p>
    <w:tbl>
      <w:tblPr>
        <w:tblW w:w="53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64"/>
        <w:gridCol w:w="3967"/>
        <w:gridCol w:w="852"/>
        <w:gridCol w:w="1276"/>
        <w:gridCol w:w="1700"/>
        <w:gridCol w:w="1413"/>
      </w:tblGrid>
      <w:tr w:rsidR="00BB10BC" w:rsidRPr="00BB10BC" w14:paraId="79FAA28E" w14:textId="77777777" w:rsidTr="006D4528">
        <w:trPr>
          <w:trHeight w:hRule="exact" w:val="770"/>
          <w:jc w:val="center"/>
        </w:trPr>
        <w:tc>
          <w:tcPr>
            <w:tcW w:w="288" w:type="pct"/>
            <w:shd w:val="clear" w:color="auto" w:fill="C0C0C0"/>
            <w:vAlign w:val="center"/>
          </w:tcPr>
          <w:p w14:paraId="7D698F11"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Partida</w:t>
            </w:r>
          </w:p>
        </w:tc>
        <w:tc>
          <w:tcPr>
            <w:tcW w:w="2030" w:type="pct"/>
            <w:shd w:val="clear" w:color="auto" w:fill="C0C0C0"/>
            <w:vAlign w:val="center"/>
          </w:tcPr>
          <w:p w14:paraId="55A28A77"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Descripción</w:t>
            </w:r>
          </w:p>
        </w:tc>
        <w:tc>
          <w:tcPr>
            <w:tcW w:w="436" w:type="pct"/>
            <w:shd w:val="clear" w:color="auto" w:fill="C0C0C0"/>
            <w:vAlign w:val="center"/>
          </w:tcPr>
          <w:p w14:paraId="57A6EAD8"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Cantidad</w:t>
            </w:r>
          </w:p>
        </w:tc>
        <w:tc>
          <w:tcPr>
            <w:tcW w:w="653" w:type="pct"/>
            <w:shd w:val="clear" w:color="auto" w:fill="C0C0C0"/>
            <w:vAlign w:val="center"/>
          </w:tcPr>
          <w:p w14:paraId="398C44B9"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Unidad de medida</w:t>
            </w:r>
          </w:p>
        </w:tc>
        <w:tc>
          <w:tcPr>
            <w:tcW w:w="870" w:type="pct"/>
            <w:shd w:val="clear" w:color="auto" w:fill="C0C0C0"/>
            <w:vAlign w:val="center"/>
          </w:tcPr>
          <w:p w14:paraId="5535486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mensual </w:t>
            </w:r>
          </w:p>
          <w:p w14:paraId="782726B3"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antes de IVA</w:t>
            </w:r>
          </w:p>
        </w:tc>
        <w:tc>
          <w:tcPr>
            <w:tcW w:w="723" w:type="pct"/>
            <w:shd w:val="clear" w:color="auto" w:fill="C0C0C0"/>
            <w:vAlign w:val="center"/>
          </w:tcPr>
          <w:p w14:paraId="1104A35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 antes de IVA</w:t>
            </w:r>
          </w:p>
        </w:tc>
      </w:tr>
      <w:tr w:rsidR="006D4528" w:rsidRPr="00541F30" w14:paraId="3EA6B4ED" w14:textId="77777777" w:rsidTr="006D4528">
        <w:trPr>
          <w:trHeight w:hRule="exact" w:val="435"/>
          <w:jc w:val="center"/>
        </w:trPr>
        <w:tc>
          <w:tcPr>
            <w:tcW w:w="288" w:type="pct"/>
          </w:tcPr>
          <w:p w14:paraId="37C22A2E" w14:textId="2CC9109E" w:rsidR="006D4528" w:rsidRPr="00541F30" w:rsidRDefault="006D4528" w:rsidP="006D4528">
            <w:pPr>
              <w:tabs>
                <w:tab w:val="left" w:pos="8647"/>
              </w:tabs>
              <w:jc w:val="center"/>
              <w:rPr>
                <w:rFonts w:asciiTheme="minorHAnsi" w:hAnsiTheme="minorHAnsi" w:cs="Arial"/>
                <w:color w:val="000000"/>
                <w:sz w:val="16"/>
                <w:szCs w:val="16"/>
              </w:rPr>
            </w:pPr>
            <w:r w:rsidRPr="004A060E">
              <w:rPr>
                <w:rFonts w:asciiTheme="minorHAnsi" w:hAnsiTheme="minorHAnsi" w:cstheme="minorHAnsi"/>
                <w:b/>
                <w:color w:val="000000"/>
                <w:sz w:val="16"/>
                <w:szCs w:val="16"/>
              </w:rPr>
              <w:t>1</w:t>
            </w:r>
          </w:p>
        </w:tc>
        <w:tc>
          <w:tcPr>
            <w:tcW w:w="2030" w:type="pct"/>
          </w:tcPr>
          <w:p w14:paraId="6966C6A1" w14:textId="77777777" w:rsidR="006D4528" w:rsidRPr="005166A9" w:rsidRDefault="006D4528" w:rsidP="006D4528">
            <w:pPr>
              <w:ind w:right="145"/>
              <w:jc w:val="both"/>
              <w:rPr>
                <w:rFonts w:ascii="Calibri" w:eastAsia="Arial" w:hAnsi="Calibri" w:cs="Arial"/>
                <w:b/>
                <w:bCs/>
                <w:sz w:val="16"/>
                <w:szCs w:val="16"/>
                <w:lang w:val="es-ES"/>
              </w:rPr>
            </w:pPr>
            <w:r w:rsidRPr="007667FE">
              <w:rPr>
                <w:rFonts w:ascii="Calibri" w:eastAsia="Arial" w:hAnsi="Calibri" w:cs="Arial"/>
                <w:b/>
                <w:bCs/>
                <w:sz w:val="16"/>
                <w:szCs w:val="16"/>
                <w:lang w:val="es-ES"/>
              </w:rPr>
              <w:t>Internet Dedicado para Ciudad Universitaria, Campus Sur, Centro de Educación Media Plantel Oriente</w:t>
            </w:r>
            <w:r>
              <w:rPr>
                <w:rFonts w:ascii="Calibri" w:eastAsia="Arial" w:hAnsi="Calibri" w:cs="Arial"/>
                <w:b/>
                <w:bCs/>
                <w:sz w:val="16"/>
                <w:szCs w:val="16"/>
                <w:lang w:val="es-ES"/>
              </w:rPr>
              <w:t xml:space="preserve">. </w:t>
            </w:r>
            <w:r w:rsidRPr="005166A9">
              <w:rPr>
                <w:rFonts w:ascii="Calibri" w:eastAsia="Arial" w:hAnsi="Calibri" w:cs="Arial"/>
                <w:b/>
                <w:bCs/>
                <w:sz w:val="16"/>
                <w:szCs w:val="16"/>
                <w:lang w:val="es-ES"/>
              </w:rPr>
              <w:t>Contratación de enlaces por fibra óptica de Internet simétrico dedicado (</w:t>
            </w:r>
            <w:r>
              <w:rPr>
                <w:rFonts w:ascii="Calibri" w:eastAsia="Arial" w:hAnsi="Calibri" w:cs="Arial"/>
                <w:b/>
                <w:bCs/>
                <w:sz w:val="16"/>
                <w:szCs w:val="16"/>
                <w:lang w:val="es-ES"/>
              </w:rPr>
              <w:t>3000 Mbps</w:t>
            </w:r>
            <w:r w:rsidRPr="005166A9">
              <w:rPr>
                <w:rFonts w:ascii="Calibri" w:eastAsia="Arial" w:hAnsi="Calibri" w:cs="Arial"/>
                <w:b/>
                <w:bCs/>
                <w:sz w:val="16"/>
                <w:szCs w:val="16"/>
                <w:lang w:val="es-ES"/>
              </w:rPr>
              <w:t>).</w:t>
            </w:r>
          </w:p>
          <w:p w14:paraId="26DF0241"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   </w:t>
            </w:r>
          </w:p>
          <w:p w14:paraId="54664371" w14:textId="77777777" w:rsidR="006D4528" w:rsidRPr="002926C9" w:rsidRDefault="006D4528" w:rsidP="006D4528">
            <w:pPr>
              <w:spacing w:after="1" w:line="238"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entregado en los siguientes Sitios: </w:t>
            </w:r>
          </w:p>
          <w:p w14:paraId="723618FE"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2069CB66" w14:textId="77777777" w:rsidR="006D4528" w:rsidRPr="002926C9" w:rsidRDefault="006D4528" w:rsidP="003A28C1">
            <w:pPr>
              <w:numPr>
                <w:ilvl w:val="0"/>
                <w:numId w:val="31"/>
              </w:numPr>
              <w:spacing w:after="2" w:line="237" w:lineRule="auto"/>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w:t>
            </w:r>
          </w:p>
          <w:p w14:paraId="15ACDD1A" w14:textId="77777777" w:rsidR="006D4528" w:rsidRPr="002926C9" w:rsidRDefault="006D4528" w:rsidP="003A28C1">
            <w:pPr>
              <w:numPr>
                <w:ilvl w:val="0"/>
                <w:numId w:val="31"/>
              </w:numPr>
              <w:spacing w:after="2" w:line="237" w:lineRule="auto"/>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Campus Sur.</w:t>
            </w:r>
          </w:p>
          <w:p w14:paraId="23AAE824" w14:textId="77777777" w:rsidR="006D4528" w:rsidRPr="002926C9" w:rsidRDefault="006D4528" w:rsidP="003A28C1">
            <w:pPr>
              <w:numPr>
                <w:ilvl w:val="0"/>
                <w:numId w:val="31"/>
              </w:numPr>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 xml:space="preserve">Centro de Datos del Departamento de Redes y Telecomunicaciones, Centro de Educación Media Plantel Oriente. </w:t>
            </w:r>
          </w:p>
          <w:p w14:paraId="6E9881AB" w14:textId="77777777" w:rsidR="006D4528" w:rsidRDefault="006D4528" w:rsidP="006D4528">
            <w:pPr>
              <w:spacing w:after="16"/>
              <w:ind w:right="145"/>
              <w:rPr>
                <w:rFonts w:ascii="Calibri" w:eastAsia="Arial" w:hAnsi="Calibri" w:cs="Arial"/>
                <w:b/>
                <w:sz w:val="16"/>
                <w:szCs w:val="16"/>
                <w:lang w:val="es-ES"/>
              </w:rPr>
            </w:pPr>
          </w:p>
          <w:p w14:paraId="6BB38018" w14:textId="77777777" w:rsidR="006D4528" w:rsidRPr="002926C9" w:rsidRDefault="006D4528" w:rsidP="006D4528">
            <w:pPr>
              <w:spacing w:after="16"/>
              <w:ind w:right="145"/>
              <w:rPr>
                <w:rFonts w:ascii="Calibri" w:eastAsia="Arial" w:hAnsi="Calibri" w:cs="Arial"/>
                <w:sz w:val="16"/>
                <w:szCs w:val="16"/>
                <w:lang w:val="es-ES"/>
              </w:rPr>
            </w:pPr>
            <w:r w:rsidRPr="002926C9">
              <w:rPr>
                <w:rFonts w:ascii="Calibri" w:eastAsia="Arial" w:hAnsi="Calibri" w:cs="Arial"/>
                <w:b/>
                <w:sz w:val="16"/>
                <w:szCs w:val="16"/>
                <w:lang w:val="es-ES"/>
              </w:rPr>
              <w:t xml:space="preserve">1. ALCANCE </w:t>
            </w:r>
            <w:r w:rsidRPr="002926C9">
              <w:rPr>
                <w:rFonts w:ascii="Calibri" w:eastAsia="Arial" w:hAnsi="Calibri" w:cs="Arial"/>
                <w:sz w:val="16"/>
                <w:szCs w:val="16"/>
                <w:lang w:val="es-ES"/>
              </w:rPr>
              <w:t xml:space="preserve"> </w:t>
            </w:r>
          </w:p>
          <w:p w14:paraId="6046060A" w14:textId="77777777" w:rsidR="006D4528" w:rsidRPr="002926C9" w:rsidRDefault="006D4528" w:rsidP="006D4528">
            <w:pPr>
              <w:ind w:right="145"/>
              <w:rPr>
                <w:rFonts w:ascii="Calibri" w:hAnsi="Calibri" w:cs="Arial"/>
                <w:sz w:val="16"/>
                <w:szCs w:val="16"/>
                <w:lang w:val="es-ES"/>
              </w:rPr>
            </w:pPr>
          </w:p>
          <w:p w14:paraId="79628811" w14:textId="77777777" w:rsidR="006D4528" w:rsidRPr="002926C9" w:rsidRDefault="006D4528" w:rsidP="006D4528">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10000 conexiones a lo largo de las 24 horas del día, </w:t>
            </w:r>
            <w:r w:rsidRPr="007667FE">
              <w:rPr>
                <w:rFonts w:ascii="Calibri" w:eastAsia="Arial" w:hAnsi="Calibri" w:cs="Arial"/>
                <w:sz w:val="16"/>
                <w:szCs w:val="16"/>
                <w:lang w:val="es-ES"/>
              </w:rPr>
              <w:t>los 365 días del año.</w:t>
            </w:r>
            <w:r w:rsidRPr="002926C9">
              <w:rPr>
                <w:rFonts w:ascii="Calibri" w:eastAsia="Arial" w:hAnsi="Calibri" w:cs="Arial"/>
                <w:sz w:val="16"/>
                <w:szCs w:val="16"/>
                <w:lang w:val="es-ES"/>
              </w:rPr>
              <w:t xml:space="preserve">   </w:t>
            </w:r>
          </w:p>
          <w:p w14:paraId="540AFD98" w14:textId="77777777" w:rsidR="006D4528" w:rsidRPr="002926C9" w:rsidRDefault="006D4528" w:rsidP="006D4528">
            <w:pPr>
              <w:spacing w:after="30"/>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44AF8F27"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2. DESCRIPCIÓN GENERAL DE LOS REQUERIMIENTOS </w:t>
            </w:r>
            <w:r w:rsidRPr="002926C9">
              <w:rPr>
                <w:rFonts w:ascii="Calibri" w:eastAsia="Arial" w:hAnsi="Calibri" w:cs="Arial"/>
                <w:sz w:val="16"/>
                <w:szCs w:val="16"/>
                <w:lang w:val="es-ES"/>
              </w:rPr>
              <w:t xml:space="preserve"> </w:t>
            </w:r>
          </w:p>
          <w:p w14:paraId="1E13AA54"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737A2637" w14:textId="77777777" w:rsidR="006D4528" w:rsidRPr="002926C9" w:rsidRDefault="006D4528" w:rsidP="006D4528">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contar con circuitos de enlace a Internet en los Centros de Datos de la Universidad </w:t>
            </w:r>
            <w:r w:rsidRPr="002926C9">
              <w:rPr>
                <w:rFonts w:ascii="Calibri" w:eastAsia="Arial" w:hAnsi="Calibri" w:cs="Arial"/>
                <w:b/>
                <w:sz w:val="16"/>
                <w:szCs w:val="16"/>
                <w:lang w:val="es-ES"/>
              </w:rPr>
              <w:t>por medio de fibra óptica</w:t>
            </w:r>
            <w:r w:rsidRPr="002926C9">
              <w:rPr>
                <w:rFonts w:ascii="Calibri" w:eastAsia="Arial" w:hAnsi="Calibri" w:cs="Arial"/>
                <w:sz w:val="16"/>
                <w:szCs w:val="16"/>
                <w:lang w:val="es-ES"/>
              </w:rPr>
              <w:t xml:space="preserve">, de forma tal, que deberá cubrir todos los requerimientos establecidos en estas bases y las especificaciones técnicas descritas.  </w:t>
            </w:r>
          </w:p>
          <w:p w14:paraId="3018F3AF"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48494309" w14:textId="77777777" w:rsidR="006D4528" w:rsidRPr="002926C9" w:rsidRDefault="006D4528" w:rsidP="006D4528">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3D9D8E88" w14:textId="77777777" w:rsidR="006D4528" w:rsidRPr="002926C9" w:rsidRDefault="006D4528" w:rsidP="006D4528">
            <w:pPr>
              <w:spacing w:after="31"/>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6071BE36"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3. REQUERIMIENTOS ESPECÍFICOS DE TELECOMUNICACIONES </w:t>
            </w:r>
            <w:r w:rsidRPr="002926C9">
              <w:rPr>
                <w:rFonts w:ascii="Calibri" w:eastAsia="Arial" w:hAnsi="Calibri" w:cs="Arial"/>
                <w:sz w:val="16"/>
                <w:szCs w:val="16"/>
                <w:lang w:val="es-ES"/>
              </w:rPr>
              <w:t xml:space="preserve"> </w:t>
            </w:r>
          </w:p>
          <w:p w14:paraId="069B1069"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05D14A1D"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3.1 Requerimientos: </w:t>
            </w:r>
            <w:r w:rsidRPr="002926C9">
              <w:rPr>
                <w:rFonts w:ascii="Calibri" w:eastAsia="Arial" w:hAnsi="Calibri" w:cs="Arial"/>
                <w:sz w:val="16"/>
                <w:szCs w:val="16"/>
                <w:lang w:val="es-ES"/>
              </w:rPr>
              <w:t xml:space="preserve"> </w:t>
            </w:r>
          </w:p>
          <w:p w14:paraId="4914F654"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443ACC68" w14:textId="77777777" w:rsidR="006D4528" w:rsidRPr="002926C9" w:rsidRDefault="006D4528" w:rsidP="006D4528">
            <w:pPr>
              <w:spacing w:line="243" w:lineRule="auto"/>
              <w:ind w:right="145"/>
              <w:jc w:val="both"/>
              <w:rPr>
                <w:rFonts w:ascii="Calibri" w:hAnsi="Calibri" w:cs="Arial"/>
                <w:sz w:val="16"/>
                <w:szCs w:val="16"/>
                <w:lang w:val="es-ES"/>
              </w:rPr>
            </w:pPr>
            <w:r w:rsidRPr="002926C9">
              <w:rPr>
                <w:rFonts w:ascii="Calibri" w:eastAsia="Arial" w:hAnsi="Calibri" w:cs="Arial"/>
                <w:b/>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bajo las siguientes características:  </w:t>
            </w:r>
          </w:p>
          <w:p w14:paraId="1EC08E18" w14:textId="77777777" w:rsidR="006D4528" w:rsidRPr="002926C9" w:rsidRDefault="006D4528" w:rsidP="006D4528">
            <w:pPr>
              <w:spacing w:after="31"/>
              <w:ind w:left="5" w:right="145"/>
              <w:jc w:val="both"/>
              <w:rPr>
                <w:rFonts w:ascii="Calibri" w:hAnsi="Calibri" w:cs="Arial"/>
                <w:sz w:val="16"/>
                <w:szCs w:val="16"/>
                <w:lang w:val="es-ES"/>
              </w:rPr>
            </w:pPr>
            <w:r w:rsidRPr="002926C9">
              <w:rPr>
                <w:rFonts w:ascii="Calibri" w:eastAsia="Arial" w:hAnsi="Calibri" w:cs="Arial"/>
                <w:sz w:val="16"/>
                <w:szCs w:val="16"/>
                <w:lang w:val="es-ES"/>
              </w:rPr>
              <w:t xml:space="preserve">  </w:t>
            </w:r>
          </w:p>
          <w:p w14:paraId="5C18002A" w14:textId="77777777" w:rsidR="006D4528" w:rsidRPr="002926C9" w:rsidRDefault="006D4528" w:rsidP="006D4528">
            <w:pPr>
              <w:spacing w:line="263" w:lineRule="auto"/>
              <w:ind w:right="145"/>
              <w:jc w:val="both"/>
              <w:rPr>
                <w:rFonts w:ascii="Calibri" w:eastAsia="Arial" w:hAnsi="Calibri" w:cs="Arial"/>
                <w:sz w:val="16"/>
                <w:szCs w:val="16"/>
                <w:lang w:val="es-ES"/>
              </w:rPr>
            </w:pPr>
            <w:r>
              <w:rPr>
                <w:rFonts w:ascii="Calibri" w:eastAsia="Arial" w:hAnsi="Calibri" w:cs="Arial"/>
                <w:sz w:val="16"/>
                <w:szCs w:val="16"/>
                <w:lang w:val="es-ES"/>
              </w:rPr>
              <w:t>3,000</w:t>
            </w:r>
            <w:r w:rsidRPr="002926C9">
              <w:rPr>
                <w:rFonts w:ascii="Calibri" w:eastAsia="Arial" w:hAnsi="Calibri" w:cs="Arial"/>
                <w:sz w:val="16"/>
                <w:szCs w:val="16"/>
                <w:lang w:val="es-ES"/>
              </w:rPr>
              <w:t xml:space="preserve"> Mbps de Internet Simétrico dedicado dividido en los siguientes anchos de banda:</w:t>
            </w:r>
          </w:p>
          <w:p w14:paraId="1FCB361C" w14:textId="77777777" w:rsidR="006D4528" w:rsidRPr="002926C9" w:rsidRDefault="006D4528" w:rsidP="006D4528">
            <w:pPr>
              <w:spacing w:line="263" w:lineRule="auto"/>
              <w:ind w:right="145"/>
              <w:jc w:val="both"/>
              <w:rPr>
                <w:rFonts w:ascii="Calibri" w:hAnsi="Calibri" w:cs="Arial"/>
                <w:sz w:val="16"/>
                <w:szCs w:val="16"/>
                <w:lang w:val="es-ES"/>
              </w:rPr>
            </w:pPr>
          </w:p>
          <w:p w14:paraId="51E78465" w14:textId="77777777" w:rsidR="006D4528" w:rsidRPr="002926C9" w:rsidRDefault="006D4528" w:rsidP="006D4528">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Ciudad Universitaria 2 enlaces de 750 Mbps.</w:t>
            </w:r>
          </w:p>
          <w:p w14:paraId="39CF07AF" w14:textId="77777777" w:rsidR="006D4528" w:rsidRPr="002926C9" w:rsidRDefault="006D4528" w:rsidP="006D4528">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Campus Sur </w:t>
            </w:r>
            <w:r>
              <w:rPr>
                <w:rFonts w:ascii="Calibri" w:eastAsia="Arial" w:hAnsi="Calibri" w:cs="Arial"/>
                <w:sz w:val="16"/>
                <w:szCs w:val="16"/>
                <w:lang w:val="es-ES"/>
              </w:rPr>
              <w:t xml:space="preserve">1 enlace de </w:t>
            </w:r>
            <w:r w:rsidRPr="002926C9">
              <w:rPr>
                <w:rFonts w:ascii="Calibri" w:eastAsia="Arial" w:hAnsi="Calibri" w:cs="Arial"/>
                <w:sz w:val="16"/>
                <w:szCs w:val="16"/>
                <w:lang w:val="es-ES"/>
              </w:rPr>
              <w:t>750 Mbps.</w:t>
            </w:r>
          </w:p>
          <w:p w14:paraId="56669B1E" w14:textId="77777777" w:rsidR="006D4528" w:rsidRPr="002926C9" w:rsidRDefault="006D4528" w:rsidP="006D4528">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Centro de Educación Media Plantel Oriente 1 enlace </w:t>
            </w:r>
            <w:r>
              <w:rPr>
                <w:rFonts w:ascii="Calibri" w:eastAsia="Arial" w:hAnsi="Calibri" w:cs="Arial"/>
                <w:sz w:val="16"/>
                <w:szCs w:val="16"/>
                <w:lang w:val="es-ES"/>
              </w:rPr>
              <w:t xml:space="preserve">de </w:t>
            </w:r>
            <w:r w:rsidRPr="002926C9">
              <w:rPr>
                <w:rFonts w:ascii="Calibri" w:eastAsia="Arial" w:hAnsi="Calibri" w:cs="Arial"/>
                <w:sz w:val="16"/>
                <w:szCs w:val="16"/>
                <w:lang w:val="es-ES"/>
              </w:rPr>
              <w:t>750 Mbps.</w:t>
            </w:r>
          </w:p>
          <w:p w14:paraId="39599FDF" w14:textId="77777777" w:rsidR="006D4528" w:rsidRDefault="006D4528" w:rsidP="006D4528">
            <w:pPr>
              <w:ind w:right="145"/>
              <w:rPr>
                <w:rFonts w:ascii="Calibri" w:eastAsia="Arial" w:hAnsi="Calibri" w:cs="Arial"/>
                <w:b/>
                <w:sz w:val="16"/>
                <w:szCs w:val="16"/>
                <w:lang w:val="es-ES"/>
              </w:rPr>
            </w:pPr>
          </w:p>
          <w:p w14:paraId="3E56FCE9" w14:textId="77777777" w:rsidR="006D4528" w:rsidRDefault="006D4528" w:rsidP="006D4528">
            <w:pPr>
              <w:ind w:right="145"/>
              <w:rPr>
                <w:rFonts w:ascii="Calibri" w:eastAsia="Arial" w:hAnsi="Calibri" w:cs="Arial"/>
                <w:b/>
                <w:sz w:val="16"/>
                <w:szCs w:val="16"/>
                <w:lang w:val="es-ES"/>
              </w:rPr>
            </w:pPr>
            <w:r w:rsidRPr="002926C9">
              <w:rPr>
                <w:rFonts w:ascii="Calibri" w:eastAsia="Arial" w:hAnsi="Calibri" w:cs="Arial"/>
                <w:sz w:val="16"/>
                <w:szCs w:val="16"/>
                <w:u w:val="single"/>
                <w:lang w:val="es-ES"/>
              </w:rPr>
              <w:t>Esta partida se adjudicará a quien obtenga la mejor propuesta económica y solvente</w:t>
            </w:r>
            <w:r>
              <w:rPr>
                <w:rFonts w:ascii="Calibri" w:eastAsia="Arial" w:hAnsi="Calibri" w:cs="Arial"/>
                <w:sz w:val="16"/>
                <w:szCs w:val="16"/>
                <w:u w:val="single"/>
                <w:lang w:val="es-ES"/>
              </w:rPr>
              <w:t>.</w:t>
            </w:r>
          </w:p>
          <w:p w14:paraId="2A315AC0" w14:textId="77777777" w:rsidR="006D4528" w:rsidRDefault="006D4528" w:rsidP="006D4528">
            <w:pPr>
              <w:ind w:right="145"/>
              <w:rPr>
                <w:rFonts w:ascii="Calibri" w:eastAsia="Arial" w:hAnsi="Calibri" w:cs="Arial"/>
                <w:b/>
                <w:sz w:val="16"/>
                <w:szCs w:val="16"/>
                <w:lang w:val="es-ES"/>
              </w:rPr>
            </w:pPr>
          </w:p>
          <w:p w14:paraId="42734500"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DATOS ADMINISTRATIVOS. </w:t>
            </w:r>
            <w:r w:rsidRPr="002926C9">
              <w:rPr>
                <w:rFonts w:ascii="Calibri" w:eastAsia="Arial" w:hAnsi="Calibri" w:cs="Arial"/>
                <w:sz w:val="16"/>
                <w:szCs w:val="16"/>
                <w:lang w:val="es-ES"/>
              </w:rPr>
              <w:t xml:space="preserve"> </w:t>
            </w:r>
          </w:p>
          <w:p w14:paraId="5B2AF541" w14:textId="77777777" w:rsidR="006D4528" w:rsidRDefault="006D4528" w:rsidP="006D4528">
            <w:pPr>
              <w:ind w:left="5" w:right="145"/>
              <w:jc w:val="both"/>
              <w:rPr>
                <w:rFonts w:ascii="Calibri" w:eastAsia="Arial" w:hAnsi="Calibri" w:cs="Arial"/>
                <w:sz w:val="16"/>
                <w:szCs w:val="16"/>
                <w:lang w:val="es-ES"/>
              </w:rPr>
            </w:pPr>
            <w:r w:rsidRPr="002926C9">
              <w:rPr>
                <w:rFonts w:ascii="Calibri" w:eastAsia="Arial" w:hAnsi="Calibri" w:cs="Arial"/>
                <w:sz w:val="16"/>
                <w:szCs w:val="16"/>
                <w:lang w:val="es-ES"/>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2ED906C5" w14:textId="388F3811" w:rsidR="006D4528" w:rsidRPr="00BB10BC" w:rsidRDefault="006D4528" w:rsidP="006D4528">
            <w:pPr>
              <w:tabs>
                <w:tab w:val="left" w:pos="8647"/>
              </w:tabs>
              <w:rPr>
                <w:rFonts w:asciiTheme="minorHAnsi" w:hAnsiTheme="minorHAnsi" w:cs="Arial"/>
                <w:color w:val="000000"/>
                <w:sz w:val="14"/>
                <w:szCs w:val="16"/>
                <w:highlight w:val="yellow"/>
              </w:rPr>
            </w:pPr>
          </w:p>
        </w:tc>
        <w:tc>
          <w:tcPr>
            <w:tcW w:w="436" w:type="pct"/>
          </w:tcPr>
          <w:p w14:paraId="638C297C" w14:textId="695760BF" w:rsidR="006D4528" w:rsidRPr="004A060E" w:rsidRDefault="006D4528" w:rsidP="006D4528">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7</w:t>
            </w:r>
          </w:p>
          <w:p w14:paraId="56E58829" w14:textId="132055FD" w:rsidR="006D4528" w:rsidRPr="00FE2555" w:rsidRDefault="006D4528" w:rsidP="006D4528">
            <w:pPr>
              <w:tabs>
                <w:tab w:val="left" w:pos="8647"/>
              </w:tabs>
              <w:jc w:val="center"/>
              <w:rPr>
                <w:rFonts w:asciiTheme="minorHAnsi" w:hAnsiTheme="minorHAnsi" w:cs="Arial"/>
                <w:color w:val="000000"/>
                <w:sz w:val="14"/>
                <w:szCs w:val="16"/>
              </w:rPr>
            </w:pPr>
            <w:r w:rsidRPr="004A060E">
              <w:rPr>
                <w:rFonts w:asciiTheme="minorHAnsi" w:eastAsia="Arial" w:hAnsiTheme="minorHAnsi" w:cstheme="minorHAnsi"/>
                <w:sz w:val="16"/>
                <w:szCs w:val="16"/>
              </w:rPr>
              <w:t>meses</w:t>
            </w:r>
          </w:p>
        </w:tc>
        <w:tc>
          <w:tcPr>
            <w:tcW w:w="653" w:type="pct"/>
          </w:tcPr>
          <w:p w14:paraId="3EA56982" w14:textId="4D35960B" w:rsidR="006D4528" w:rsidRPr="00FE2555" w:rsidRDefault="006D4528" w:rsidP="006D4528">
            <w:pPr>
              <w:tabs>
                <w:tab w:val="left" w:pos="8647"/>
              </w:tabs>
              <w:jc w:val="center"/>
              <w:rPr>
                <w:rFonts w:asciiTheme="minorHAnsi" w:hAnsiTheme="minorHAnsi" w:cs="Arial"/>
                <w:color w:val="000000"/>
                <w:sz w:val="14"/>
                <w:szCs w:val="16"/>
              </w:rPr>
            </w:pPr>
            <w:r w:rsidRPr="004A060E">
              <w:rPr>
                <w:rFonts w:asciiTheme="minorHAnsi" w:eastAsia="Arial" w:hAnsiTheme="minorHAnsi" w:cstheme="minorHAnsi"/>
                <w:sz w:val="16"/>
                <w:szCs w:val="16"/>
              </w:rPr>
              <w:t xml:space="preserve">Servicio mensual </w:t>
            </w:r>
          </w:p>
        </w:tc>
        <w:tc>
          <w:tcPr>
            <w:tcW w:w="870" w:type="pct"/>
          </w:tcPr>
          <w:p w14:paraId="6ACD672E" w14:textId="77777777" w:rsidR="006D4528" w:rsidRPr="00BB10BC" w:rsidRDefault="006D4528" w:rsidP="006D4528">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723" w:type="pct"/>
          </w:tcPr>
          <w:p w14:paraId="64FC5070" w14:textId="77777777" w:rsidR="006D4528" w:rsidRPr="00BB10BC" w:rsidRDefault="006D4528" w:rsidP="006D4528">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68BB4BB8" w14:textId="77777777" w:rsidTr="006D4528">
        <w:trPr>
          <w:trHeight w:hRule="exact" w:val="227"/>
          <w:jc w:val="center"/>
        </w:trPr>
        <w:tc>
          <w:tcPr>
            <w:tcW w:w="3407" w:type="pct"/>
            <w:gridSpan w:val="4"/>
            <w:vMerge w:val="restart"/>
            <w:tcBorders>
              <w:left w:val="nil"/>
              <w:bottom w:val="nil"/>
            </w:tcBorders>
          </w:tcPr>
          <w:p w14:paraId="1C77B294"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870" w:type="pct"/>
          </w:tcPr>
          <w:p w14:paraId="370AA05F"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w:t>
            </w:r>
          </w:p>
        </w:tc>
        <w:tc>
          <w:tcPr>
            <w:tcW w:w="723" w:type="pct"/>
          </w:tcPr>
          <w:p w14:paraId="2DB736BA"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71118CCD" w14:textId="77777777" w:rsidTr="006D4528">
        <w:trPr>
          <w:trHeight w:hRule="exact" w:val="227"/>
          <w:jc w:val="center"/>
        </w:trPr>
        <w:tc>
          <w:tcPr>
            <w:tcW w:w="3407" w:type="pct"/>
            <w:gridSpan w:val="4"/>
            <w:vMerge/>
            <w:tcBorders>
              <w:left w:val="nil"/>
              <w:bottom w:val="nil"/>
            </w:tcBorders>
          </w:tcPr>
          <w:p w14:paraId="7454BCFD"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870" w:type="pct"/>
          </w:tcPr>
          <w:p w14:paraId="71E32C5E"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IVA</w:t>
            </w:r>
          </w:p>
        </w:tc>
        <w:tc>
          <w:tcPr>
            <w:tcW w:w="723" w:type="pct"/>
          </w:tcPr>
          <w:p w14:paraId="332A1918"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6E896745" w14:textId="77777777" w:rsidTr="006D4528">
        <w:trPr>
          <w:trHeight w:hRule="exact" w:val="369"/>
          <w:jc w:val="center"/>
        </w:trPr>
        <w:tc>
          <w:tcPr>
            <w:tcW w:w="3407" w:type="pct"/>
            <w:gridSpan w:val="4"/>
            <w:vMerge/>
            <w:tcBorders>
              <w:left w:val="nil"/>
              <w:bottom w:val="nil"/>
            </w:tcBorders>
          </w:tcPr>
          <w:p w14:paraId="49538191"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870" w:type="pct"/>
          </w:tcPr>
          <w:p w14:paraId="239E8380"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w:t>
            </w:r>
          </w:p>
        </w:tc>
        <w:tc>
          <w:tcPr>
            <w:tcW w:w="723" w:type="pct"/>
          </w:tcPr>
          <w:p w14:paraId="13278797"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bl>
    <w:p w14:paraId="4BE5ACAA" w14:textId="77777777" w:rsidR="00BB10BC" w:rsidRDefault="00BB10BC" w:rsidP="00D7797F">
      <w:pPr>
        <w:tabs>
          <w:tab w:val="left" w:pos="8647"/>
        </w:tabs>
        <w:ind w:right="617"/>
        <w:jc w:val="right"/>
        <w:rPr>
          <w:rFonts w:asciiTheme="minorHAnsi" w:hAnsiTheme="minorHAnsi" w:cstheme="minorHAnsi"/>
          <w:b/>
          <w:sz w:val="14"/>
          <w:szCs w:val="12"/>
        </w:rPr>
      </w:pPr>
    </w:p>
    <w:p w14:paraId="284BC3D8" w14:textId="59FFF84E" w:rsidR="00D7797F" w:rsidRPr="00584A1B"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(cantidad con letra 00/100 M.N.)</w:t>
      </w:r>
    </w:p>
    <w:p w14:paraId="3DFEB5C1" w14:textId="77777777" w:rsidR="00D7797F" w:rsidRDefault="00D7797F" w:rsidP="00D7797F">
      <w:pPr>
        <w:tabs>
          <w:tab w:val="left" w:pos="8647"/>
        </w:tabs>
        <w:autoSpaceDE w:val="0"/>
        <w:autoSpaceDN w:val="0"/>
        <w:adjustRightInd w:val="0"/>
        <w:jc w:val="center"/>
        <w:rPr>
          <w:rFonts w:ascii="Arial" w:hAnsi="Arial" w:cs="Arial"/>
          <w:i/>
          <w:color w:val="632423"/>
          <w:sz w:val="16"/>
          <w:szCs w:val="16"/>
          <w:lang w:eastAsia="es-MX"/>
        </w:rPr>
      </w:pPr>
    </w:p>
    <w:tbl>
      <w:tblPr>
        <w:tblW w:w="544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79"/>
        <w:gridCol w:w="3955"/>
        <w:gridCol w:w="851"/>
        <w:gridCol w:w="1275"/>
        <w:gridCol w:w="1699"/>
        <w:gridCol w:w="1554"/>
      </w:tblGrid>
      <w:tr w:rsidR="00BB10BC" w:rsidRPr="00541F30" w14:paraId="5DD87C4B" w14:textId="77777777" w:rsidTr="008C679E">
        <w:trPr>
          <w:trHeight w:hRule="exact" w:val="876"/>
          <w:jc w:val="center"/>
        </w:trPr>
        <w:tc>
          <w:tcPr>
            <w:tcW w:w="292" w:type="pct"/>
            <w:shd w:val="clear" w:color="auto" w:fill="C0C0C0"/>
            <w:vAlign w:val="center"/>
          </w:tcPr>
          <w:p w14:paraId="6F8F835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Partida</w:t>
            </w:r>
          </w:p>
        </w:tc>
        <w:tc>
          <w:tcPr>
            <w:tcW w:w="1995" w:type="pct"/>
            <w:shd w:val="clear" w:color="auto" w:fill="C0C0C0"/>
            <w:vAlign w:val="center"/>
          </w:tcPr>
          <w:p w14:paraId="6FAF1684" w14:textId="77777777" w:rsidR="00D7797F" w:rsidRPr="00541F30" w:rsidRDefault="00D7797F" w:rsidP="00D7797F">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429" w:type="pct"/>
            <w:shd w:val="clear" w:color="auto" w:fill="C0C0C0"/>
            <w:vAlign w:val="center"/>
          </w:tcPr>
          <w:p w14:paraId="2AFFCBD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Cantidad</w:t>
            </w:r>
          </w:p>
        </w:tc>
        <w:tc>
          <w:tcPr>
            <w:tcW w:w="643" w:type="pct"/>
            <w:shd w:val="clear" w:color="auto" w:fill="C0C0C0"/>
            <w:vAlign w:val="center"/>
          </w:tcPr>
          <w:p w14:paraId="323C3473"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Unidad de medida</w:t>
            </w:r>
          </w:p>
        </w:tc>
        <w:tc>
          <w:tcPr>
            <w:tcW w:w="857" w:type="pct"/>
            <w:shd w:val="clear" w:color="auto" w:fill="C0C0C0"/>
            <w:vAlign w:val="center"/>
          </w:tcPr>
          <w:p w14:paraId="4AB4F9D7"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mensual </w:t>
            </w:r>
          </w:p>
          <w:p w14:paraId="1BE193AF"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antes de IVA</w:t>
            </w:r>
          </w:p>
        </w:tc>
        <w:tc>
          <w:tcPr>
            <w:tcW w:w="784" w:type="pct"/>
            <w:shd w:val="clear" w:color="auto" w:fill="C0C0C0"/>
            <w:vAlign w:val="center"/>
          </w:tcPr>
          <w:p w14:paraId="37EB6D9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 antes de IVA</w:t>
            </w:r>
          </w:p>
        </w:tc>
      </w:tr>
      <w:tr w:rsidR="006D4528" w:rsidRPr="00EB38C1" w14:paraId="6C3CAD99" w14:textId="77777777" w:rsidTr="008C679E">
        <w:trPr>
          <w:trHeight w:hRule="exact" w:val="569"/>
          <w:jc w:val="center"/>
        </w:trPr>
        <w:tc>
          <w:tcPr>
            <w:tcW w:w="292" w:type="pct"/>
          </w:tcPr>
          <w:p w14:paraId="05047524" w14:textId="0D3B3087" w:rsidR="006D4528" w:rsidRPr="00BB10BC" w:rsidRDefault="006D4528" w:rsidP="006D4528">
            <w:pPr>
              <w:tabs>
                <w:tab w:val="left" w:pos="8647"/>
              </w:tabs>
              <w:jc w:val="center"/>
              <w:rPr>
                <w:rFonts w:asciiTheme="minorHAnsi" w:hAnsiTheme="minorHAnsi" w:cs="Arial"/>
                <w:color w:val="000000"/>
                <w:sz w:val="14"/>
                <w:szCs w:val="16"/>
              </w:rPr>
            </w:pPr>
            <w:r w:rsidRPr="004A060E">
              <w:rPr>
                <w:rFonts w:asciiTheme="minorHAnsi" w:hAnsiTheme="minorHAnsi" w:cstheme="minorHAnsi"/>
                <w:b/>
                <w:color w:val="000000"/>
                <w:sz w:val="16"/>
                <w:szCs w:val="16"/>
              </w:rPr>
              <w:t>1</w:t>
            </w:r>
          </w:p>
        </w:tc>
        <w:tc>
          <w:tcPr>
            <w:tcW w:w="1995" w:type="pct"/>
          </w:tcPr>
          <w:p w14:paraId="41EBE81D" w14:textId="77777777" w:rsidR="006D4528" w:rsidRPr="005166A9" w:rsidRDefault="006D4528" w:rsidP="006D4528">
            <w:pPr>
              <w:ind w:right="145"/>
              <w:jc w:val="both"/>
              <w:rPr>
                <w:rFonts w:ascii="Calibri" w:eastAsia="Arial" w:hAnsi="Calibri" w:cs="Arial"/>
                <w:b/>
                <w:bCs/>
                <w:sz w:val="16"/>
                <w:szCs w:val="16"/>
                <w:lang w:val="es-ES"/>
              </w:rPr>
            </w:pPr>
            <w:r w:rsidRPr="007667FE">
              <w:rPr>
                <w:rFonts w:ascii="Calibri" w:eastAsia="Arial" w:hAnsi="Calibri" w:cs="Arial"/>
                <w:b/>
                <w:bCs/>
                <w:sz w:val="16"/>
                <w:szCs w:val="16"/>
                <w:lang w:val="es-ES"/>
              </w:rPr>
              <w:t>Internet Dedicado para Ciudad Universitaria, Campus Sur, Centro de Educación Media Plantel Oriente</w:t>
            </w:r>
            <w:r>
              <w:rPr>
                <w:rFonts w:ascii="Calibri" w:eastAsia="Arial" w:hAnsi="Calibri" w:cs="Arial"/>
                <w:b/>
                <w:bCs/>
                <w:sz w:val="16"/>
                <w:szCs w:val="16"/>
                <w:lang w:val="es-ES"/>
              </w:rPr>
              <w:t xml:space="preserve">. </w:t>
            </w:r>
            <w:r w:rsidRPr="005166A9">
              <w:rPr>
                <w:rFonts w:ascii="Calibri" w:eastAsia="Arial" w:hAnsi="Calibri" w:cs="Arial"/>
                <w:b/>
                <w:bCs/>
                <w:sz w:val="16"/>
                <w:szCs w:val="16"/>
                <w:lang w:val="es-ES"/>
              </w:rPr>
              <w:t>Contratación de enlaces por fibra óptica de Internet simétrico dedicado (</w:t>
            </w:r>
            <w:r>
              <w:rPr>
                <w:rFonts w:ascii="Calibri" w:eastAsia="Arial" w:hAnsi="Calibri" w:cs="Arial"/>
                <w:b/>
                <w:bCs/>
                <w:sz w:val="16"/>
                <w:szCs w:val="16"/>
                <w:lang w:val="es-ES"/>
              </w:rPr>
              <w:t>3000 Mbps</w:t>
            </w:r>
            <w:r w:rsidRPr="005166A9">
              <w:rPr>
                <w:rFonts w:ascii="Calibri" w:eastAsia="Arial" w:hAnsi="Calibri" w:cs="Arial"/>
                <w:b/>
                <w:bCs/>
                <w:sz w:val="16"/>
                <w:szCs w:val="16"/>
                <w:lang w:val="es-ES"/>
              </w:rPr>
              <w:t>).</w:t>
            </w:r>
          </w:p>
          <w:p w14:paraId="1234810C"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   </w:t>
            </w:r>
          </w:p>
          <w:p w14:paraId="03475B0A" w14:textId="77777777" w:rsidR="006D4528" w:rsidRPr="002926C9" w:rsidRDefault="006D4528" w:rsidP="006D4528">
            <w:pPr>
              <w:spacing w:after="1" w:line="238"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entregado en los siguientes Sitios: </w:t>
            </w:r>
          </w:p>
          <w:p w14:paraId="637C5284"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33768186" w14:textId="77777777" w:rsidR="006D4528" w:rsidRPr="002926C9" w:rsidRDefault="006D4528" w:rsidP="003A28C1">
            <w:pPr>
              <w:numPr>
                <w:ilvl w:val="0"/>
                <w:numId w:val="31"/>
              </w:numPr>
              <w:spacing w:after="2" w:line="237" w:lineRule="auto"/>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w:t>
            </w:r>
          </w:p>
          <w:p w14:paraId="6453CDEA" w14:textId="77777777" w:rsidR="006D4528" w:rsidRPr="002926C9" w:rsidRDefault="006D4528" w:rsidP="003A28C1">
            <w:pPr>
              <w:numPr>
                <w:ilvl w:val="0"/>
                <w:numId w:val="31"/>
              </w:numPr>
              <w:spacing w:after="2" w:line="237" w:lineRule="auto"/>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Campus Sur.</w:t>
            </w:r>
          </w:p>
          <w:p w14:paraId="7E0F7AD9" w14:textId="77777777" w:rsidR="006D4528" w:rsidRPr="002926C9" w:rsidRDefault="006D4528" w:rsidP="003A28C1">
            <w:pPr>
              <w:numPr>
                <w:ilvl w:val="0"/>
                <w:numId w:val="31"/>
              </w:numPr>
              <w:ind w:left="693" w:right="145" w:hanging="425"/>
              <w:jc w:val="both"/>
              <w:rPr>
                <w:rFonts w:ascii="Calibri" w:hAnsi="Calibri" w:cs="Arial"/>
                <w:sz w:val="16"/>
                <w:szCs w:val="16"/>
                <w:lang w:val="es-ES"/>
              </w:rPr>
            </w:pPr>
            <w:r w:rsidRPr="002926C9">
              <w:rPr>
                <w:rFonts w:ascii="Calibri" w:eastAsia="Arial" w:hAnsi="Calibri" w:cs="Arial"/>
                <w:sz w:val="16"/>
                <w:szCs w:val="16"/>
                <w:lang w:val="es-ES"/>
              </w:rPr>
              <w:t xml:space="preserve">Centro de Datos del Departamento de Redes y Telecomunicaciones, Centro de Educación Media Plantel Oriente. </w:t>
            </w:r>
          </w:p>
          <w:p w14:paraId="32E8C5CD" w14:textId="77777777" w:rsidR="006D4528" w:rsidRDefault="006D4528" w:rsidP="006D4528">
            <w:pPr>
              <w:spacing w:after="16"/>
              <w:ind w:right="145"/>
              <w:rPr>
                <w:rFonts w:ascii="Calibri" w:eastAsia="Arial" w:hAnsi="Calibri" w:cs="Arial"/>
                <w:b/>
                <w:sz w:val="16"/>
                <w:szCs w:val="16"/>
                <w:lang w:val="es-ES"/>
              </w:rPr>
            </w:pPr>
          </w:p>
          <w:p w14:paraId="26F923C3" w14:textId="77777777" w:rsidR="006D4528" w:rsidRPr="002926C9" w:rsidRDefault="006D4528" w:rsidP="006D4528">
            <w:pPr>
              <w:spacing w:after="16"/>
              <w:ind w:right="145"/>
              <w:rPr>
                <w:rFonts w:ascii="Calibri" w:eastAsia="Arial" w:hAnsi="Calibri" w:cs="Arial"/>
                <w:sz w:val="16"/>
                <w:szCs w:val="16"/>
                <w:lang w:val="es-ES"/>
              </w:rPr>
            </w:pPr>
            <w:r w:rsidRPr="002926C9">
              <w:rPr>
                <w:rFonts w:ascii="Calibri" w:eastAsia="Arial" w:hAnsi="Calibri" w:cs="Arial"/>
                <w:b/>
                <w:sz w:val="16"/>
                <w:szCs w:val="16"/>
                <w:lang w:val="es-ES"/>
              </w:rPr>
              <w:t xml:space="preserve">1. ALCANCE </w:t>
            </w:r>
            <w:r w:rsidRPr="002926C9">
              <w:rPr>
                <w:rFonts w:ascii="Calibri" w:eastAsia="Arial" w:hAnsi="Calibri" w:cs="Arial"/>
                <w:sz w:val="16"/>
                <w:szCs w:val="16"/>
                <w:lang w:val="es-ES"/>
              </w:rPr>
              <w:t xml:space="preserve"> </w:t>
            </w:r>
          </w:p>
          <w:p w14:paraId="3EDDC4F5" w14:textId="77777777" w:rsidR="006D4528" w:rsidRPr="002926C9" w:rsidRDefault="006D4528" w:rsidP="006D4528">
            <w:pPr>
              <w:ind w:right="145"/>
              <w:rPr>
                <w:rFonts w:ascii="Calibri" w:hAnsi="Calibri" w:cs="Arial"/>
                <w:sz w:val="16"/>
                <w:szCs w:val="16"/>
                <w:lang w:val="es-ES"/>
              </w:rPr>
            </w:pPr>
          </w:p>
          <w:p w14:paraId="5CD9D207" w14:textId="77777777" w:rsidR="006D4528" w:rsidRPr="002926C9" w:rsidRDefault="006D4528" w:rsidP="006D4528">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10000 conexiones a lo largo de las 24 horas del día, </w:t>
            </w:r>
            <w:r w:rsidRPr="007667FE">
              <w:rPr>
                <w:rFonts w:ascii="Calibri" w:eastAsia="Arial" w:hAnsi="Calibri" w:cs="Arial"/>
                <w:sz w:val="16"/>
                <w:szCs w:val="16"/>
                <w:lang w:val="es-ES"/>
              </w:rPr>
              <w:t>los 365 días del año.</w:t>
            </w:r>
            <w:r w:rsidRPr="002926C9">
              <w:rPr>
                <w:rFonts w:ascii="Calibri" w:eastAsia="Arial" w:hAnsi="Calibri" w:cs="Arial"/>
                <w:sz w:val="16"/>
                <w:szCs w:val="16"/>
                <w:lang w:val="es-ES"/>
              </w:rPr>
              <w:t xml:space="preserve">   </w:t>
            </w:r>
          </w:p>
          <w:p w14:paraId="2B5B4D61" w14:textId="77777777" w:rsidR="006D4528" w:rsidRPr="002926C9" w:rsidRDefault="006D4528" w:rsidP="006D4528">
            <w:pPr>
              <w:spacing w:after="30"/>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68B45F39"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2. DESCRIPCIÓN GENERAL DE LOS REQUERIMIENTOS </w:t>
            </w:r>
            <w:r w:rsidRPr="002926C9">
              <w:rPr>
                <w:rFonts w:ascii="Calibri" w:eastAsia="Arial" w:hAnsi="Calibri" w:cs="Arial"/>
                <w:sz w:val="16"/>
                <w:szCs w:val="16"/>
                <w:lang w:val="es-ES"/>
              </w:rPr>
              <w:t xml:space="preserve"> </w:t>
            </w:r>
          </w:p>
          <w:p w14:paraId="6AB5F781"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61E4FBFC" w14:textId="77777777" w:rsidR="006D4528" w:rsidRPr="002926C9" w:rsidRDefault="006D4528" w:rsidP="006D4528">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contar con circuitos de enlace a Internet en los Centros de Datos de la Universidad </w:t>
            </w:r>
            <w:r w:rsidRPr="002926C9">
              <w:rPr>
                <w:rFonts w:ascii="Calibri" w:eastAsia="Arial" w:hAnsi="Calibri" w:cs="Arial"/>
                <w:b/>
                <w:sz w:val="16"/>
                <w:szCs w:val="16"/>
                <w:lang w:val="es-ES"/>
              </w:rPr>
              <w:t>por medio de fibra óptica</w:t>
            </w:r>
            <w:r w:rsidRPr="002926C9">
              <w:rPr>
                <w:rFonts w:ascii="Calibri" w:eastAsia="Arial" w:hAnsi="Calibri" w:cs="Arial"/>
                <w:sz w:val="16"/>
                <w:szCs w:val="16"/>
                <w:lang w:val="es-ES"/>
              </w:rPr>
              <w:t xml:space="preserve">, de forma tal, que deberá cubrir todos los requerimientos establecidos en estas bases y las especificaciones técnicas descritas.  </w:t>
            </w:r>
          </w:p>
          <w:p w14:paraId="28A3D082"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2F82DC86" w14:textId="77777777" w:rsidR="006D4528" w:rsidRPr="002926C9" w:rsidRDefault="006D4528" w:rsidP="006D4528">
            <w:pPr>
              <w:spacing w:after="1" w:line="239"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4A52DD97" w14:textId="77777777" w:rsidR="006D4528" w:rsidRPr="002926C9" w:rsidRDefault="006D4528" w:rsidP="006D4528">
            <w:pPr>
              <w:spacing w:after="31"/>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680BCCAF"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3. REQUERIMIENTOS ESPECÍFICOS DE TELECOMUNICACIONES </w:t>
            </w:r>
            <w:r w:rsidRPr="002926C9">
              <w:rPr>
                <w:rFonts w:ascii="Calibri" w:eastAsia="Arial" w:hAnsi="Calibri" w:cs="Arial"/>
                <w:sz w:val="16"/>
                <w:szCs w:val="16"/>
                <w:lang w:val="es-ES"/>
              </w:rPr>
              <w:t xml:space="preserve"> </w:t>
            </w:r>
          </w:p>
          <w:p w14:paraId="27B845D2"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635B4082"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3.1 Requerimientos: </w:t>
            </w:r>
            <w:r w:rsidRPr="002926C9">
              <w:rPr>
                <w:rFonts w:ascii="Calibri" w:eastAsia="Arial" w:hAnsi="Calibri" w:cs="Arial"/>
                <w:sz w:val="16"/>
                <w:szCs w:val="16"/>
                <w:lang w:val="es-ES"/>
              </w:rPr>
              <w:t xml:space="preserve"> </w:t>
            </w:r>
          </w:p>
          <w:p w14:paraId="3EC6B669" w14:textId="77777777" w:rsidR="006D4528" w:rsidRPr="002926C9" w:rsidRDefault="006D4528" w:rsidP="006D4528">
            <w:pPr>
              <w:ind w:left="5" w:right="145"/>
              <w:rPr>
                <w:rFonts w:ascii="Calibri" w:hAnsi="Calibri" w:cs="Arial"/>
                <w:sz w:val="16"/>
                <w:szCs w:val="16"/>
                <w:lang w:val="es-ES"/>
              </w:rPr>
            </w:pPr>
            <w:r w:rsidRPr="002926C9">
              <w:rPr>
                <w:rFonts w:ascii="Calibri" w:eastAsia="Arial" w:hAnsi="Calibri" w:cs="Arial"/>
                <w:sz w:val="16"/>
                <w:szCs w:val="16"/>
                <w:lang w:val="es-ES"/>
              </w:rPr>
              <w:t xml:space="preserve">  </w:t>
            </w:r>
          </w:p>
          <w:p w14:paraId="6850A54C" w14:textId="77777777" w:rsidR="006D4528" w:rsidRPr="002926C9" w:rsidRDefault="006D4528" w:rsidP="006D4528">
            <w:pPr>
              <w:spacing w:line="243" w:lineRule="auto"/>
              <w:ind w:right="145"/>
              <w:jc w:val="both"/>
              <w:rPr>
                <w:rFonts w:ascii="Calibri" w:hAnsi="Calibri" w:cs="Arial"/>
                <w:sz w:val="16"/>
                <w:szCs w:val="16"/>
                <w:lang w:val="es-ES"/>
              </w:rPr>
            </w:pPr>
            <w:r w:rsidRPr="002926C9">
              <w:rPr>
                <w:rFonts w:ascii="Calibri" w:eastAsia="Arial" w:hAnsi="Calibri" w:cs="Arial"/>
                <w:b/>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bajo las siguientes características:  </w:t>
            </w:r>
          </w:p>
          <w:p w14:paraId="78E23590" w14:textId="77777777" w:rsidR="006D4528" w:rsidRPr="002926C9" w:rsidRDefault="006D4528" w:rsidP="006D4528">
            <w:pPr>
              <w:spacing w:after="31"/>
              <w:ind w:left="5" w:right="145"/>
              <w:jc w:val="both"/>
              <w:rPr>
                <w:rFonts w:ascii="Calibri" w:hAnsi="Calibri" w:cs="Arial"/>
                <w:sz w:val="16"/>
                <w:szCs w:val="16"/>
                <w:lang w:val="es-ES"/>
              </w:rPr>
            </w:pPr>
            <w:r w:rsidRPr="002926C9">
              <w:rPr>
                <w:rFonts w:ascii="Calibri" w:eastAsia="Arial" w:hAnsi="Calibri" w:cs="Arial"/>
                <w:sz w:val="16"/>
                <w:szCs w:val="16"/>
                <w:lang w:val="es-ES"/>
              </w:rPr>
              <w:t xml:space="preserve">  </w:t>
            </w:r>
          </w:p>
          <w:p w14:paraId="192DD72A" w14:textId="77777777" w:rsidR="006D4528" w:rsidRPr="002926C9" w:rsidRDefault="006D4528" w:rsidP="006D4528">
            <w:pPr>
              <w:spacing w:line="263" w:lineRule="auto"/>
              <w:ind w:right="145"/>
              <w:jc w:val="both"/>
              <w:rPr>
                <w:rFonts w:ascii="Calibri" w:eastAsia="Arial" w:hAnsi="Calibri" w:cs="Arial"/>
                <w:sz w:val="16"/>
                <w:szCs w:val="16"/>
                <w:lang w:val="es-ES"/>
              </w:rPr>
            </w:pPr>
            <w:r>
              <w:rPr>
                <w:rFonts w:ascii="Calibri" w:eastAsia="Arial" w:hAnsi="Calibri" w:cs="Arial"/>
                <w:sz w:val="16"/>
                <w:szCs w:val="16"/>
                <w:lang w:val="es-ES"/>
              </w:rPr>
              <w:t>3,000</w:t>
            </w:r>
            <w:r w:rsidRPr="002926C9">
              <w:rPr>
                <w:rFonts w:ascii="Calibri" w:eastAsia="Arial" w:hAnsi="Calibri" w:cs="Arial"/>
                <w:sz w:val="16"/>
                <w:szCs w:val="16"/>
                <w:lang w:val="es-ES"/>
              </w:rPr>
              <w:t xml:space="preserve"> Mbps de Internet Simétrico dedicado dividido en los siguientes anchos de banda:</w:t>
            </w:r>
          </w:p>
          <w:p w14:paraId="0EA437DC" w14:textId="77777777" w:rsidR="006D4528" w:rsidRPr="002926C9" w:rsidRDefault="006D4528" w:rsidP="006D4528">
            <w:pPr>
              <w:spacing w:line="263" w:lineRule="auto"/>
              <w:ind w:right="145"/>
              <w:jc w:val="both"/>
              <w:rPr>
                <w:rFonts w:ascii="Calibri" w:hAnsi="Calibri" w:cs="Arial"/>
                <w:sz w:val="16"/>
                <w:szCs w:val="16"/>
                <w:lang w:val="es-ES"/>
              </w:rPr>
            </w:pPr>
          </w:p>
          <w:p w14:paraId="4CFF9EFB" w14:textId="77777777" w:rsidR="006D4528" w:rsidRPr="002926C9" w:rsidRDefault="006D4528" w:rsidP="006D4528">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Ciudad Universitaria 2 enlaces de 750 Mbps.</w:t>
            </w:r>
          </w:p>
          <w:p w14:paraId="0582D589" w14:textId="77777777" w:rsidR="006D4528" w:rsidRPr="002926C9" w:rsidRDefault="006D4528" w:rsidP="006D4528">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Campus Sur </w:t>
            </w:r>
            <w:r>
              <w:rPr>
                <w:rFonts w:ascii="Calibri" w:eastAsia="Arial" w:hAnsi="Calibri" w:cs="Arial"/>
                <w:sz w:val="16"/>
                <w:szCs w:val="16"/>
                <w:lang w:val="es-ES"/>
              </w:rPr>
              <w:t xml:space="preserve">1 enlace de </w:t>
            </w:r>
            <w:r w:rsidRPr="002926C9">
              <w:rPr>
                <w:rFonts w:ascii="Calibri" w:eastAsia="Arial" w:hAnsi="Calibri" w:cs="Arial"/>
                <w:sz w:val="16"/>
                <w:szCs w:val="16"/>
                <w:lang w:val="es-ES"/>
              </w:rPr>
              <w:t>750 Mbps.</w:t>
            </w:r>
          </w:p>
          <w:p w14:paraId="07468DCA" w14:textId="77777777" w:rsidR="006D4528" w:rsidRPr="002926C9" w:rsidRDefault="006D4528" w:rsidP="006D4528">
            <w:pPr>
              <w:spacing w:line="263" w:lineRule="auto"/>
              <w:ind w:right="145"/>
              <w:jc w:val="both"/>
              <w:rPr>
                <w:rFonts w:ascii="Calibri" w:hAnsi="Calibri" w:cs="Arial"/>
                <w:sz w:val="16"/>
                <w:szCs w:val="16"/>
                <w:lang w:val="es-ES"/>
              </w:rPr>
            </w:pPr>
            <w:r w:rsidRPr="002926C9">
              <w:rPr>
                <w:rFonts w:ascii="Calibri" w:eastAsia="Arial" w:hAnsi="Calibri" w:cs="Arial"/>
                <w:sz w:val="16"/>
                <w:szCs w:val="16"/>
                <w:lang w:val="es-ES"/>
              </w:rPr>
              <w:t xml:space="preserve">Centro de Educación Media Plantel Oriente 1 enlace </w:t>
            </w:r>
            <w:r>
              <w:rPr>
                <w:rFonts w:ascii="Calibri" w:eastAsia="Arial" w:hAnsi="Calibri" w:cs="Arial"/>
                <w:sz w:val="16"/>
                <w:szCs w:val="16"/>
                <w:lang w:val="es-ES"/>
              </w:rPr>
              <w:t xml:space="preserve">de </w:t>
            </w:r>
            <w:r w:rsidRPr="002926C9">
              <w:rPr>
                <w:rFonts w:ascii="Calibri" w:eastAsia="Arial" w:hAnsi="Calibri" w:cs="Arial"/>
                <w:sz w:val="16"/>
                <w:szCs w:val="16"/>
                <w:lang w:val="es-ES"/>
              </w:rPr>
              <w:t>750 Mbps.</w:t>
            </w:r>
          </w:p>
          <w:p w14:paraId="38BA2785" w14:textId="77777777" w:rsidR="006D4528" w:rsidRDefault="006D4528" w:rsidP="006D4528">
            <w:pPr>
              <w:ind w:right="145"/>
              <w:rPr>
                <w:rFonts w:ascii="Calibri" w:eastAsia="Arial" w:hAnsi="Calibri" w:cs="Arial"/>
                <w:b/>
                <w:sz w:val="16"/>
                <w:szCs w:val="16"/>
                <w:lang w:val="es-ES"/>
              </w:rPr>
            </w:pPr>
          </w:p>
          <w:p w14:paraId="588AE871" w14:textId="77777777" w:rsidR="006D4528" w:rsidRDefault="006D4528" w:rsidP="006D4528">
            <w:pPr>
              <w:ind w:right="145"/>
              <w:rPr>
                <w:rFonts w:ascii="Calibri" w:eastAsia="Arial" w:hAnsi="Calibri" w:cs="Arial"/>
                <w:b/>
                <w:sz w:val="16"/>
                <w:szCs w:val="16"/>
                <w:lang w:val="es-ES"/>
              </w:rPr>
            </w:pPr>
            <w:r w:rsidRPr="002926C9">
              <w:rPr>
                <w:rFonts w:ascii="Calibri" w:eastAsia="Arial" w:hAnsi="Calibri" w:cs="Arial"/>
                <w:sz w:val="16"/>
                <w:szCs w:val="16"/>
                <w:u w:val="single"/>
                <w:lang w:val="es-ES"/>
              </w:rPr>
              <w:t>Esta partida se adjudicará a quien obtenga la mejor propuesta económica y solvente</w:t>
            </w:r>
            <w:r>
              <w:rPr>
                <w:rFonts w:ascii="Calibri" w:eastAsia="Arial" w:hAnsi="Calibri" w:cs="Arial"/>
                <w:sz w:val="16"/>
                <w:szCs w:val="16"/>
                <w:u w:val="single"/>
                <w:lang w:val="es-ES"/>
              </w:rPr>
              <w:t>.</w:t>
            </w:r>
          </w:p>
          <w:p w14:paraId="640409B2" w14:textId="77777777" w:rsidR="006D4528" w:rsidRDefault="006D4528" w:rsidP="006D4528">
            <w:pPr>
              <w:ind w:right="145"/>
              <w:rPr>
                <w:rFonts w:ascii="Calibri" w:eastAsia="Arial" w:hAnsi="Calibri" w:cs="Arial"/>
                <w:b/>
                <w:sz w:val="16"/>
                <w:szCs w:val="16"/>
                <w:lang w:val="es-ES"/>
              </w:rPr>
            </w:pPr>
          </w:p>
          <w:p w14:paraId="09F4D8EB" w14:textId="77777777" w:rsidR="006D4528" w:rsidRPr="002926C9" w:rsidRDefault="006D4528" w:rsidP="006D4528">
            <w:pPr>
              <w:ind w:right="145"/>
              <w:rPr>
                <w:rFonts w:ascii="Calibri" w:hAnsi="Calibri" w:cs="Arial"/>
                <w:sz w:val="16"/>
                <w:szCs w:val="16"/>
                <w:lang w:val="es-ES"/>
              </w:rPr>
            </w:pPr>
            <w:r w:rsidRPr="002926C9">
              <w:rPr>
                <w:rFonts w:ascii="Calibri" w:eastAsia="Arial" w:hAnsi="Calibri" w:cs="Arial"/>
                <w:b/>
                <w:sz w:val="16"/>
                <w:szCs w:val="16"/>
                <w:lang w:val="es-ES"/>
              </w:rPr>
              <w:t xml:space="preserve">DATOS ADMINISTRATIVOS. </w:t>
            </w:r>
            <w:r w:rsidRPr="002926C9">
              <w:rPr>
                <w:rFonts w:ascii="Calibri" w:eastAsia="Arial" w:hAnsi="Calibri" w:cs="Arial"/>
                <w:sz w:val="16"/>
                <w:szCs w:val="16"/>
                <w:lang w:val="es-ES"/>
              </w:rPr>
              <w:t xml:space="preserve"> </w:t>
            </w:r>
          </w:p>
          <w:p w14:paraId="11326E64" w14:textId="77777777" w:rsidR="006D4528" w:rsidRDefault="006D4528" w:rsidP="006D4528">
            <w:pPr>
              <w:ind w:left="5" w:right="145"/>
              <w:jc w:val="both"/>
              <w:rPr>
                <w:rFonts w:ascii="Calibri" w:eastAsia="Arial" w:hAnsi="Calibri" w:cs="Arial"/>
                <w:sz w:val="16"/>
                <w:szCs w:val="16"/>
                <w:lang w:val="es-ES"/>
              </w:rPr>
            </w:pPr>
            <w:r w:rsidRPr="002926C9">
              <w:rPr>
                <w:rFonts w:ascii="Calibri" w:eastAsia="Arial" w:hAnsi="Calibri" w:cs="Arial"/>
                <w:sz w:val="16"/>
                <w:szCs w:val="16"/>
                <w:lang w:val="es-ES"/>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170EAA44" w14:textId="32C16FD4" w:rsidR="006D4528" w:rsidRPr="00D7797F" w:rsidRDefault="006D4528" w:rsidP="006D4528">
            <w:pPr>
              <w:tabs>
                <w:tab w:val="left" w:pos="8647"/>
              </w:tabs>
              <w:rPr>
                <w:rFonts w:asciiTheme="minorHAnsi" w:hAnsiTheme="minorHAnsi" w:cs="Arial"/>
                <w:color w:val="000000"/>
                <w:sz w:val="16"/>
                <w:szCs w:val="16"/>
                <w:highlight w:val="yellow"/>
              </w:rPr>
            </w:pPr>
          </w:p>
        </w:tc>
        <w:tc>
          <w:tcPr>
            <w:tcW w:w="429" w:type="pct"/>
          </w:tcPr>
          <w:p w14:paraId="5CA1116A" w14:textId="0E7543C4" w:rsidR="006D4528" w:rsidRPr="004A060E" w:rsidRDefault="006D4528" w:rsidP="006D4528">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3</w:t>
            </w:r>
          </w:p>
          <w:p w14:paraId="28A6B16B" w14:textId="2A25F111" w:rsidR="006D4528" w:rsidRPr="00F35EC9" w:rsidRDefault="006D4528" w:rsidP="006D4528">
            <w:pPr>
              <w:tabs>
                <w:tab w:val="left" w:pos="8647"/>
              </w:tabs>
              <w:jc w:val="center"/>
              <w:rPr>
                <w:rFonts w:asciiTheme="minorHAnsi" w:hAnsiTheme="minorHAnsi" w:cs="Arial"/>
                <w:color w:val="000000"/>
                <w:sz w:val="14"/>
                <w:szCs w:val="16"/>
              </w:rPr>
            </w:pPr>
            <w:r w:rsidRPr="004A060E">
              <w:rPr>
                <w:rFonts w:asciiTheme="minorHAnsi" w:eastAsia="Arial" w:hAnsiTheme="minorHAnsi" w:cstheme="minorHAnsi"/>
                <w:sz w:val="16"/>
                <w:szCs w:val="16"/>
              </w:rPr>
              <w:t>meses</w:t>
            </w:r>
          </w:p>
        </w:tc>
        <w:tc>
          <w:tcPr>
            <w:tcW w:w="643" w:type="pct"/>
          </w:tcPr>
          <w:p w14:paraId="1DF130FC" w14:textId="1F9B137E" w:rsidR="006D4528" w:rsidRPr="00F35EC9" w:rsidRDefault="006D4528" w:rsidP="006D4528">
            <w:pPr>
              <w:tabs>
                <w:tab w:val="left" w:pos="8647"/>
              </w:tabs>
              <w:jc w:val="center"/>
              <w:rPr>
                <w:rFonts w:asciiTheme="minorHAnsi" w:hAnsiTheme="minorHAnsi" w:cs="Arial"/>
                <w:color w:val="000000"/>
                <w:sz w:val="14"/>
                <w:szCs w:val="16"/>
              </w:rPr>
            </w:pPr>
            <w:r w:rsidRPr="004A060E">
              <w:rPr>
                <w:rFonts w:asciiTheme="minorHAnsi" w:eastAsia="Arial" w:hAnsiTheme="minorHAnsi" w:cstheme="minorHAnsi"/>
                <w:sz w:val="16"/>
                <w:szCs w:val="16"/>
              </w:rPr>
              <w:t xml:space="preserve">Servicio mensual </w:t>
            </w:r>
          </w:p>
        </w:tc>
        <w:tc>
          <w:tcPr>
            <w:tcW w:w="857" w:type="pct"/>
          </w:tcPr>
          <w:p w14:paraId="48F10897" w14:textId="77777777" w:rsidR="006D4528" w:rsidRPr="00BB10BC" w:rsidRDefault="006D4528" w:rsidP="006D4528">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784" w:type="pct"/>
          </w:tcPr>
          <w:p w14:paraId="61E368E9" w14:textId="77777777" w:rsidR="006D4528" w:rsidRPr="00BB10BC" w:rsidRDefault="006D4528" w:rsidP="006D4528">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397F9CE6" w14:textId="77777777" w:rsidTr="008C679E">
        <w:trPr>
          <w:trHeight w:hRule="exact" w:val="227"/>
          <w:jc w:val="center"/>
        </w:trPr>
        <w:tc>
          <w:tcPr>
            <w:tcW w:w="3359" w:type="pct"/>
            <w:gridSpan w:val="4"/>
            <w:vMerge w:val="restart"/>
            <w:tcBorders>
              <w:left w:val="nil"/>
              <w:bottom w:val="nil"/>
            </w:tcBorders>
          </w:tcPr>
          <w:p w14:paraId="6EDCC98E"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857" w:type="pct"/>
          </w:tcPr>
          <w:p w14:paraId="272D39E8"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w:t>
            </w:r>
          </w:p>
        </w:tc>
        <w:tc>
          <w:tcPr>
            <w:tcW w:w="784" w:type="pct"/>
          </w:tcPr>
          <w:p w14:paraId="0D1353B9"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4A8EC3F4" w14:textId="77777777" w:rsidTr="008C679E">
        <w:trPr>
          <w:trHeight w:hRule="exact" w:val="227"/>
          <w:jc w:val="center"/>
        </w:trPr>
        <w:tc>
          <w:tcPr>
            <w:tcW w:w="3359" w:type="pct"/>
            <w:gridSpan w:val="4"/>
            <w:vMerge/>
            <w:tcBorders>
              <w:left w:val="nil"/>
              <w:bottom w:val="nil"/>
            </w:tcBorders>
          </w:tcPr>
          <w:p w14:paraId="6FB30256"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857" w:type="pct"/>
          </w:tcPr>
          <w:p w14:paraId="416D94D4"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IVA</w:t>
            </w:r>
          </w:p>
        </w:tc>
        <w:tc>
          <w:tcPr>
            <w:tcW w:w="784" w:type="pct"/>
          </w:tcPr>
          <w:p w14:paraId="23F35EF6"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795BB69D" w14:textId="77777777" w:rsidTr="008C679E">
        <w:trPr>
          <w:trHeight w:hRule="exact" w:val="363"/>
          <w:jc w:val="center"/>
        </w:trPr>
        <w:tc>
          <w:tcPr>
            <w:tcW w:w="3359" w:type="pct"/>
            <w:gridSpan w:val="4"/>
            <w:vMerge/>
            <w:tcBorders>
              <w:left w:val="nil"/>
              <w:bottom w:val="nil"/>
            </w:tcBorders>
          </w:tcPr>
          <w:p w14:paraId="62005782"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857" w:type="pct"/>
          </w:tcPr>
          <w:p w14:paraId="4229F75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w:t>
            </w:r>
          </w:p>
        </w:tc>
        <w:tc>
          <w:tcPr>
            <w:tcW w:w="784" w:type="pct"/>
          </w:tcPr>
          <w:p w14:paraId="5F02614D"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bl>
    <w:p w14:paraId="24F103E7" w14:textId="77777777" w:rsidR="00BB10BC" w:rsidRDefault="00BB10BC" w:rsidP="00D7797F">
      <w:pPr>
        <w:tabs>
          <w:tab w:val="left" w:pos="8647"/>
        </w:tabs>
        <w:ind w:right="617"/>
        <w:jc w:val="right"/>
        <w:rPr>
          <w:rFonts w:asciiTheme="minorHAnsi" w:hAnsiTheme="minorHAnsi" w:cstheme="minorHAnsi"/>
          <w:b/>
          <w:sz w:val="14"/>
          <w:szCs w:val="12"/>
        </w:rPr>
      </w:pPr>
    </w:p>
    <w:p w14:paraId="4E79979A" w14:textId="59007EFC" w:rsidR="00D7797F"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 xml:space="preserve"> (cantidad con letra 00/100 M.N.)</w:t>
      </w:r>
    </w:p>
    <w:p w14:paraId="03147CF1" w14:textId="4409D289" w:rsidR="00584A1B" w:rsidRDefault="00584A1B" w:rsidP="00D7797F">
      <w:pPr>
        <w:tabs>
          <w:tab w:val="left" w:pos="8647"/>
        </w:tabs>
        <w:ind w:right="617"/>
        <w:jc w:val="right"/>
        <w:rPr>
          <w:rFonts w:asciiTheme="minorHAnsi" w:hAnsiTheme="minorHAnsi" w:cstheme="minorHAnsi"/>
          <w:b/>
          <w:sz w:val="16"/>
          <w:szCs w:val="12"/>
        </w:rPr>
      </w:pPr>
    </w:p>
    <w:p w14:paraId="15493C85" w14:textId="77777777" w:rsidR="00167887" w:rsidRDefault="00167887" w:rsidP="002E4646">
      <w:pPr>
        <w:pStyle w:val="Textoindependiente3"/>
        <w:ind w:right="708"/>
        <w:jc w:val="left"/>
        <w:rPr>
          <w:rFonts w:asciiTheme="minorHAnsi" w:hAnsiTheme="minorHAnsi" w:cs="Arial"/>
          <w:sz w:val="16"/>
          <w:szCs w:val="16"/>
        </w:rPr>
      </w:pPr>
    </w:p>
    <w:p w14:paraId="43C0D891" w14:textId="74FC7CB6" w:rsidR="00D7797F" w:rsidRDefault="00D7797F" w:rsidP="00D7797F">
      <w:pPr>
        <w:pStyle w:val="Textoindependiente3"/>
        <w:ind w:right="708"/>
        <w:rPr>
          <w:rFonts w:asciiTheme="minorHAnsi" w:hAnsiTheme="minorHAnsi" w:cs="Arial"/>
          <w:sz w:val="16"/>
          <w:szCs w:val="16"/>
        </w:rPr>
      </w:pPr>
      <w:r w:rsidRPr="008E29FB">
        <w:rPr>
          <w:rFonts w:asciiTheme="minorHAnsi" w:hAnsiTheme="minorHAnsi" w:cs="Arial"/>
          <w:sz w:val="16"/>
          <w:szCs w:val="16"/>
        </w:rPr>
        <w:t>Desglose de precios por área:</w:t>
      </w:r>
    </w:p>
    <w:p w14:paraId="77D3E6EA" w14:textId="174EA4D5" w:rsidR="00D7797F" w:rsidRDefault="00D7797F" w:rsidP="00D7797F">
      <w:pPr>
        <w:pStyle w:val="Textoindependiente3"/>
        <w:ind w:right="708"/>
        <w:rPr>
          <w:rFonts w:asciiTheme="minorHAnsi" w:hAnsiTheme="minorHAnsi" w:cs="Arial"/>
          <w:b w:val="0"/>
          <w:sz w:val="16"/>
          <w:szCs w:val="16"/>
        </w:rPr>
      </w:pPr>
    </w:p>
    <w:tbl>
      <w:tblPr>
        <w:tblStyle w:val="TableGrid"/>
        <w:tblW w:w="92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555"/>
        <w:gridCol w:w="3685"/>
        <w:gridCol w:w="1559"/>
        <w:gridCol w:w="567"/>
        <w:gridCol w:w="993"/>
        <w:gridCol w:w="850"/>
      </w:tblGrid>
      <w:tr w:rsidR="00D7797F" w:rsidRPr="00541F30" w14:paraId="660B1556" w14:textId="77777777" w:rsidTr="00167887">
        <w:trPr>
          <w:trHeight w:val="20"/>
          <w:jc w:val="center"/>
        </w:trPr>
        <w:tc>
          <w:tcPr>
            <w:tcW w:w="1555" w:type="dxa"/>
            <w:shd w:val="clear" w:color="auto" w:fill="D9D9D9" w:themeFill="background1" w:themeFillShade="D9"/>
            <w:vAlign w:val="center"/>
          </w:tcPr>
          <w:p w14:paraId="32CB45EB"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Localidad</w:t>
            </w:r>
            <w:r w:rsidRPr="00584A1B">
              <w:rPr>
                <w:rFonts w:asciiTheme="minorHAnsi" w:eastAsia="Arial" w:hAnsiTheme="minorHAnsi" w:cs="Arial"/>
                <w:sz w:val="14"/>
                <w:szCs w:val="14"/>
              </w:rPr>
              <w:t xml:space="preserve"> </w:t>
            </w:r>
          </w:p>
        </w:tc>
        <w:tc>
          <w:tcPr>
            <w:tcW w:w="3685" w:type="dxa"/>
            <w:shd w:val="clear" w:color="auto" w:fill="D9D9D9" w:themeFill="background1" w:themeFillShade="D9"/>
            <w:vAlign w:val="center"/>
          </w:tcPr>
          <w:p w14:paraId="3B461061"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Dirección</w:t>
            </w:r>
            <w:r w:rsidRPr="00584A1B">
              <w:rPr>
                <w:rFonts w:asciiTheme="minorHAnsi" w:eastAsia="Arial" w:hAnsiTheme="minorHAnsi" w:cs="Arial"/>
                <w:sz w:val="14"/>
                <w:szCs w:val="14"/>
              </w:rPr>
              <w:t xml:space="preserve"> </w:t>
            </w:r>
          </w:p>
        </w:tc>
        <w:tc>
          <w:tcPr>
            <w:tcW w:w="1559" w:type="dxa"/>
            <w:shd w:val="clear" w:color="auto" w:fill="D9D9D9" w:themeFill="background1" w:themeFillShade="D9"/>
            <w:vAlign w:val="center"/>
          </w:tcPr>
          <w:p w14:paraId="09EF2212"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AB Solicitado</w:t>
            </w:r>
          </w:p>
        </w:tc>
        <w:tc>
          <w:tcPr>
            <w:tcW w:w="567" w:type="dxa"/>
            <w:shd w:val="clear" w:color="auto" w:fill="D9D9D9" w:themeFill="background1" w:themeFillShade="D9"/>
            <w:vAlign w:val="center"/>
          </w:tcPr>
          <w:p w14:paraId="35FAD54C"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Cantidad</w:t>
            </w:r>
          </w:p>
        </w:tc>
        <w:tc>
          <w:tcPr>
            <w:tcW w:w="993" w:type="dxa"/>
            <w:shd w:val="clear" w:color="auto" w:fill="D9D9D9" w:themeFill="background1" w:themeFillShade="D9"/>
            <w:vAlign w:val="center"/>
          </w:tcPr>
          <w:p w14:paraId="72D58665"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Precio Unitario antes de IVA</w:t>
            </w:r>
          </w:p>
        </w:tc>
        <w:tc>
          <w:tcPr>
            <w:tcW w:w="850" w:type="dxa"/>
            <w:shd w:val="clear" w:color="auto" w:fill="D9D9D9" w:themeFill="background1" w:themeFillShade="D9"/>
            <w:vAlign w:val="center"/>
          </w:tcPr>
          <w:p w14:paraId="0491BCF7"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Precio Total antes de IVA</w:t>
            </w:r>
          </w:p>
        </w:tc>
      </w:tr>
      <w:tr w:rsidR="00167887" w:rsidRPr="00541F30" w14:paraId="090CFF08" w14:textId="77777777" w:rsidTr="00167887">
        <w:trPr>
          <w:trHeight w:val="20"/>
          <w:jc w:val="center"/>
        </w:trPr>
        <w:tc>
          <w:tcPr>
            <w:tcW w:w="1555" w:type="dxa"/>
            <w:vAlign w:val="center"/>
          </w:tcPr>
          <w:p w14:paraId="3D4C231C" w14:textId="77777777" w:rsidR="00167887" w:rsidRPr="00584A1B" w:rsidRDefault="00167887" w:rsidP="00167887">
            <w:pPr>
              <w:ind w:left="11"/>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Ciudad Universitaria</w:t>
            </w:r>
          </w:p>
          <w:p w14:paraId="41F34C07" w14:textId="77777777" w:rsidR="00167887" w:rsidRPr="00584A1B" w:rsidRDefault="00167887" w:rsidP="00167887">
            <w:pPr>
              <w:tabs>
                <w:tab w:val="left" w:pos="8647"/>
              </w:tabs>
              <w:jc w:val="center"/>
              <w:rPr>
                <w:rFonts w:asciiTheme="minorHAnsi" w:eastAsia="Arial" w:hAnsiTheme="minorHAnsi" w:cs="Arial"/>
                <w:sz w:val="14"/>
                <w:szCs w:val="14"/>
                <w:highlight w:val="yellow"/>
              </w:rPr>
            </w:pPr>
          </w:p>
        </w:tc>
        <w:tc>
          <w:tcPr>
            <w:tcW w:w="3685" w:type="dxa"/>
            <w:vAlign w:val="center"/>
          </w:tcPr>
          <w:p w14:paraId="4738E8B7" w14:textId="3E948DF6" w:rsidR="00167887" w:rsidRPr="00584A1B" w:rsidRDefault="00167887" w:rsidP="00167887">
            <w:pPr>
              <w:ind w:left="103"/>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Av. Universidad No. 940, Ciudad Universitaria</w:t>
            </w:r>
          </w:p>
          <w:p w14:paraId="1AC7D744" w14:textId="5D01AA55"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Aguascalientes, Aguascalientes, C.P. 20100</w:t>
            </w:r>
          </w:p>
        </w:tc>
        <w:tc>
          <w:tcPr>
            <w:tcW w:w="1559" w:type="dxa"/>
            <w:vAlign w:val="center"/>
          </w:tcPr>
          <w:p w14:paraId="17DAD2F0" w14:textId="0421AEAC" w:rsidR="00167887" w:rsidRDefault="00167887" w:rsidP="00167887">
            <w:pPr>
              <w:ind w:left="282" w:hanging="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w:t>
            </w:r>
          </w:p>
          <w:p w14:paraId="2B264339" w14:textId="1CC7B0F9" w:rsidR="00167887" w:rsidRPr="00584A1B" w:rsidRDefault="00167887" w:rsidP="00167887">
            <w:pPr>
              <w:tabs>
                <w:tab w:val="left" w:pos="8647"/>
              </w:tabs>
              <w:ind w:left="422" w:hanging="422"/>
              <w:jc w:val="center"/>
              <w:rPr>
                <w:rFonts w:asciiTheme="minorHAnsi" w:eastAsia="Arial" w:hAnsiTheme="minorHAnsi" w:cs="Arial"/>
                <w:sz w:val="14"/>
                <w:szCs w:val="14"/>
                <w:highlight w:val="yellow"/>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w:t>
            </w:r>
          </w:p>
        </w:tc>
        <w:tc>
          <w:tcPr>
            <w:tcW w:w="567" w:type="dxa"/>
            <w:vAlign w:val="center"/>
          </w:tcPr>
          <w:p w14:paraId="75ED9BB3" w14:textId="1CE57E4B"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w:t>
            </w:r>
            <w:r w:rsidR="00CE2C64">
              <w:rPr>
                <w:rFonts w:asciiTheme="minorHAnsi" w:eastAsia="Arial" w:hAnsiTheme="minorHAnsi" w:cs="Arial"/>
                <w:sz w:val="14"/>
                <w:szCs w:val="14"/>
              </w:rPr>
              <w:t>0</w:t>
            </w:r>
          </w:p>
        </w:tc>
        <w:tc>
          <w:tcPr>
            <w:tcW w:w="993" w:type="dxa"/>
            <w:vAlign w:val="center"/>
          </w:tcPr>
          <w:p w14:paraId="377B127F" w14:textId="77777777" w:rsidR="00167887" w:rsidRPr="00584A1B" w:rsidRDefault="00167887" w:rsidP="00167887">
            <w:pPr>
              <w:tabs>
                <w:tab w:val="left" w:pos="8647"/>
              </w:tabs>
              <w:ind w:right="353"/>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07815E58" w14:textId="77777777" w:rsidR="00167887" w:rsidRPr="00584A1B" w:rsidRDefault="00167887" w:rsidP="00167887">
            <w:pPr>
              <w:tabs>
                <w:tab w:val="left" w:pos="8647"/>
              </w:tabs>
              <w:ind w:right="353"/>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5AB58DA6" w14:textId="77777777" w:rsidTr="00167887">
        <w:trPr>
          <w:trHeight w:val="20"/>
          <w:jc w:val="center"/>
        </w:trPr>
        <w:tc>
          <w:tcPr>
            <w:tcW w:w="1555" w:type="dxa"/>
            <w:vAlign w:val="center"/>
          </w:tcPr>
          <w:p w14:paraId="52A09E10" w14:textId="68BC9D41"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 xml:space="preserve">Campus Sur </w:t>
            </w:r>
          </w:p>
        </w:tc>
        <w:tc>
          <w:tcPr>
            <w:tcW w:w="3685" w:type="dxa"/>
            <w:vAlign w:val="center"/>
          </w:tcPr>
          <w:p w14:paraId="76DCA294" w14:textId="3FE06D64"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Prolongación Av. Mahatma Gandhi Núm. 6601, Col. El Gigante, Ejido Los Arellano, Aguascalientes, Aguascalientes, C.P. 20340</w:t>
            </w:r>
          </w:p>
        </w:tc>
        <w:tc>
          <w:tcPr>
            <w:tcW w:w="1559" w:type="dxa"/>
            <w:vAlign w:val="center"/>
          </w:tcPr>
          <w:p w14:paraId="0955EEA5" w14:textId="0B6F90F0" w:rsidR="00167887" w:rsidRPr="00584A1B" w:rsidRDefault="00167887" w:rsidP="00167887">
            <w:pPr>
              <w:tabs>
                <w:tab w:val="left" w:pos="8647"/>
              </w:tabs>
              <w:jc w:val="center"/>
              <w:rPr>
                <w:rFonts w:asciiTheme="minorHAnsi" w:hAnsiTheme="minorHAnsi"/>
                <w:sz w:val="14"/>
                <w:szCs w:val="14"/>
                <w:highlight w:val="yellow"/>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w:t>
            </w:r>
          </w:p>
        </w:tc>
        <w:tc>
          <w:tcPr>
            <w:tcW w:w="567" w:type="dxa"/>
            <w:vAlign w:val="center"/>
          </w:tcPr>
          <w:p w14:paraId="40B0F28E" w14:textId="202F4EB3"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w:t>
            </w:r>
            <w:r w:rsidR="00CE2C64">
              <w:rPr>
                <w:rFonts w:asciiTheme="minorHAnsi" w:eastAsia="Arial" w:hAnsiTheme="minorHAnsi" w:cs="Arial"/>
                <w:sz w:val="14"/>
                <w:szCs w:val="14"/>
              </w:rPr>
              <w:t>0</w:t>
            </w:r>
          </w:p>
        </w:tc>
        <w:tc>
          <w:tcPr>
            <w:tcW w:w="993" w:type="dxa"/>
            <w:vAlign w:val="center"/>
          </w:tcPr>
          <w:p w14:paraId="5F55F76B"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0001A8CE"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40613DD6" w14:textId="77777777" w:rsidTr="00167887">
        <w:trPr>
          <w:trHeight w:val="20"/>
          <w:jc w:val="center"/>
        </w:trPr>
        <w:tc>
          <w:tcPr>
            <w:tcW w:w="1555" w:type="dxa"/>
            <w:vAlign w:val="center"/>
          </w:tcPr>
          <w:p w14:paraId="5B3C3EA1" w14:textId="266A0204"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 xml:space="preserve">Centro de Educación Media plantel Oriente </w:t>
            </w:r>
          </w:p>
        </w:tc>
        <w:tc>
          <w:tcPr>
            <w:tcW w:w="3685" w:type="dxa"/>
            <w:vAlign w:val="center"/>
          </w:tcPr>
          <w:p w14:paraId="0C0F367F" w14:textId="7B1B772D" w:rsidR="00167887" w:rsidRPr="00584A1B" w:rsidRDefault="00167887" w:rsidP="00167887">
            <w:pPr>
              <w:ind w:left="103"/>
              <w:jc w:val="center"/>
              <w:rPr>
                <w:rFonts w:asciiTheme="minorHAnsi" w:hAnsiTheme="minorHAnsi" w:cstheme="minorHAnsi"/>
                <w:sz w:val="14"/>
                <w:szCs w:val="14"/>
              </w:rPr>
            </w:pPr>
            <w:r w:rsidRPr="00584A1B">
              <w:rPr>
                <w:rFonts w:asciiTheme="minorHAnsi" w:eastAsia="Arial" w:hAnsiTheme="minorHAnsi" w:cstheme="minorHAnsi"/>
                <w:sz w:val="14"/>
                <w:szCs w:val="14"/>
              </w:rPr>
              <w:t>Calle Moscatel # 802 esquina Calle Misión</w:t>
            </w:r>
          </w:p>
          <w:p w14:paraId="5312E40C" w14:textId="3EAA5BB6"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Fracc. Parras, Aguascalientes, Aguascalientes, C.P. 20157</w:t>
            </w:r>
          </w:p>
        </w:tc>
        <w:tc>
          <w:tcPr>
            <w:tcW w:w="1559" w:type="dxa"/>
            <w:vAlign w:val="center"/>
          </w:tcPr>
          <w:p w14:paraId="675E63BA" w14:textId="77F0AAF8" w:rsidR="00167887" w:rsidRPr="00584A1B" w:rsidRDefault="00167887" w:rsidP="008E29FB">
            <w:pPr>
              <w:tabs>
                <w:tab w:val="left" w:pos="8647"/>
              </w:tabs>
              <w:jc w:val="center"/>
              <w:rPr>
                <w:rFonts w:asciiTheme="minorHAnsi" w:hAnsiTheme="minorHAnsi"/>
                <w:sz w:val="14"/>
                <w:szCs w:val="14"/>
                <w:highlight w:val="yellow"/>
              </w:rPr>
            </w:pPr>
            <w:r>
              <w:rPr>
                <w:rFonts w:asciiTheme="minorHAnsi" w:hAnsiTheme="minorHAnsi" w:cstheme="minorBidi"/>
                <w:sz w:val="12"/>
                <w:szCs w:val="12"/>
              </w:rPr>
              <w:t>750</w:t>
            </w:r>
            <w:r w:rsidRPr="7C5E2E12">
              <w:rPr>
                <w:rFonts w:asciiTheme="minorHAnsi" w:hAnsiTheme="minorHAnsi" w:cstheme="minorBidi"/>
                <w:sz w:val="12"/>
                <w:szCs w:val="12"/>
              </w:rPr>
              <w:t xml:space="preserve"> Mbps por FO</w:t>
            </w:r>
          </w:p>
        </w:tc>
        <w:tc>
          <w:tcPr>
            <w:tcW w:w="567" w:type="dxa"/>
            <w:vAlign w:val="center"/>
          </w:tcPr>
          <w:p w14:paraId="2B24CB16" w14:textId="3ED43C1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w:t>
            </w:r>
            <w:r w:rsidR="00CE2C64">
              <w:rPr>
                <w:rFonts w:asciiTheme="minorHAnsi" w:eastAsia="Arial" w:hAnsiTheme="minorHAnsi" w:cs="Arial"/>
                <w:sz w:val="14"/>
                <w:szCs w:val="14"/>
              </w:rPr>
              <w:t>0</w:t>
            </w:r>
          </w:p>
        </w:tc>
        <w:tc>
          <w:tcPr>
            <w:tcW w:w="993" w:type="dxa"/>
            <w:vAlign w:val="center"/>
          </w:tcPr>
          <w:p w14:paraId="3D8FCFC7"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5122D564"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D7797F" w:rsidRPr="00541F30" w14:paraId="28D1D71B" w14:textId="77777777" w:rsidTr="00167887">
        <w:trPr>
          <w:trHeight w:val="20"/>
          <w:jc w:val="center"/>
        </w:trPr>
        <w:tc>
          <w:tcPr>
            <w:tcW w:w="1555" w:type="dxa"/>
            <w:tcBorders>
              <w:left w:val="nil"/>
              <w:bottom w:val="nil"/>
              <w:right w:val="nil"/>
            </w:tcBorders>
            <w:vAlign w:val="center"/>
          </w:tcPr>
          <w:p w14:paraId="7F1D4135" w14:textId="77777777" w:rsidR="00D7797F" w:rsidRPr="00584A1B" w:rsidRDefault="00D7797F" w:rsidP="00D7797F">
            <w:pPr>
              <w:tabs>
                <w:tab w:val="left" w:pos="8647"/>
              </w:tabs>
              <w:jc w:val="center"/>
              <w:rPr>
                <w:rFonts w:asciiTheme="minorHAnsi" w:eastAsia="Arial" w:hAnsiTheme="minorHAnsi" w:cs="Arial"/>
                <w:sz w:val="14"/>
                <w:szCs w:val="14"/>
                <w:highlight w:val="yellow"/>
              </w:rPr>
            </w:pPr>
          </w:p>
        </w:tc>
        <w:tc>
          <w:tcPr>
            <w:tcW w:w="3685" w:type="dxa"/>
            <w:tcBorders>
              <w:left w:val="nil"/>
              <w:bottom w:val="nil"/>
              <w:right w:val="nil"/>
            </w:tcBorders>
            <w:vAlign w:val="center"/>
          </w:tcPr>
          <w:p w14:paraId="205B9128" w14:textId="77777777" w:rsidR="00D7797F" w:rsidRPr="00584A1B" w:rsidRDefault="00D7797F" w:rsidP="00D7797F">
            <w:pPr>
              <w:tabs>
                <w:tab w:val="left" w:pos="8647"/>
              </w:tabs>
              <w:rPr>
                <w:rFonts w:asciiTheme="minorHAnsi" w:eastAsia="Arial" w:hAnsiTheme="minorHAnsi" w:cs="Arial"/>
                <w:sz w:val="14"/>
                <w:szCs w:val="14"/>
                <w:highlight w:val="yellow"/>
              </w:rPr>
            </w:pPr>
          </w:p>
        </w:tc>
        <w:tc>
          <w:tcPr>
            <w:tcW w:w="1559" w:type="dxa"/>
            <w:tcBorders>
              <w:left w:val="nil"/>
              <w:bottom w:val="nil"/>
              <w:right w:val="nil"/>
            </w:tcBorders>
            <w:vAlign w:val="center"/>
          </w:tcPr>
          <w:p w14:paraId="73DC6B98" w14:textId="77777777" w:rsidR="00D7797F" w:rsidRPr="00584A1B" w:rsidRDefault="00D7797F" w:rsidP="00D7797F">
            <w:pPr>
              <w:tabs>
                <w:tab w:val="left" w:pos="8647"/>
              </w:tabs>
              <w:rPr>
                <w:rFonts w:asciiTheme="minorHAnsi" w:eastAsia="Arial" w:hAnsiTheme="minorHAnsi" w:cs="Arial"/>
                <w:sz w:val="14"/>
                <w:szCs w:val="14"/>
                <w:highlight w:val="yellow"/>
              </w:rPr>
            </w:pPr>
          </w:p>
        </w:tc>
        <w:tc>
          <w:tcPr>
            <w:tcW w:w="567" w:type="dxa"/>
            <w:tcBorders>
              <w:left w:val="nil"/>
              <w:bottom w:val="nil"/>
            </w:tcBorders>
            <w:vAlign w:val="center"/>
          </w:tcPr>
          <w:p w14:paraId="6A188BAB" w14:textId="77777777" w:rsidR="00D7797F" w:rsidRPr="00584A1B" w:rsidRDefault="00D7797F" w:rsidP="00D7797F">
            <w:pPr>
              <w:tabs>
                <w:tab w:val="left" w:pos="8647"/>
              </w:tabs>
              <w:jc w:val="center"/>
              <w:rPr>
                <w:rFonts w:asciiTheme="minorHAnsi" w:eastAsia="Arial" w:hAnsiTheme="minorHAnsi" w:cs="Arial"/>
                <w:sz w:val="14"/>
                <w:szCs w:val="14"/>
                <w:highlight w:val="yellow"/>
              </w:rPr>
            </w:pPr>
          </w:p>
        </w:tc>
        <w:tc>
          <w:tcPr>
            <w:tcW w:w="993" w:type="dxa"/>
            <w:vAlign w:val="center"/>
          </w:tcPr>
          <w:p w14:paraId="6FC378DF" w14:textId="77777777" w:rsidR="00D7797F" w:rsidRDefault="00D7797F" w:rsidP="00D7797F">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 xml:space="preserve">Subtotal </w:t>
            </w:r>
          </w:p>
          <w:p w14:paraId="4AB31D3A" w14:textId="0AFB8FAC" w:rsidR="00167887" w:rsidRPr="00584A1B" w:rsidRDefault="00167887" w:rsidP="00D7797F">
            <w:pPr>
              <w:tabs>
                <w:tab w:val="left" w:pos="8647"/>
              </w:tabs>
              <w:rPr>
                <w:rFonts w:asciiTheme="minorHAnsi" w:eastAsia="Arial" w:hAnsiTheme="minorHAnsi" w:cs="Arial"/>
                <w:sz w:val="14"/>
                <w:szCs w:val="14"/>
              </w:rPr>
            </w:pPr>
          </w:p>
        </w:tc>
        <w:tc>
          <w:tcPr>
            <w:tcW w:w="850" w:type="dxa"/>
            <w:vAlign w:val="center"/>
          </w:tcPr>
          <w:p w14:paraId="54750872" w14:textId="3900F67A" w:rsidR="00D7797F" w:rsidRPr="00584A1B" w:rsidRDefault="00167887" w:rsidP="00D7797F">
            <w:pPr>
              <w:tabs>
                <w:tab w:val="left" w:pos="8647"/>
              </w:tabs>
              <w:rPr>
                <w:rFonts w:asciiTheme="minorHAnsi" w:eastAsia="Arial" w:hAnsiTheme="minorHAnsi" w:cs="Arial"/>
                <w:sz w:val="14"/>
                <w:szCs w:val="14"/>
              </w:rPr>
            </w:pPr>
            <w:r>
              <w:rPr>
                <w:rFonts w:asciiTheme="minorHAnsi" w:eastAsia="Arial" w:hAnsiTheme="minorHAnsi" w:cs="Arial"/>
                <w:sz w:val="14"/>
                <w:szCs w:val="14"/>
              </w:rPr>
              <w:t>$</w:t>
            </w:r>
          </w:p>
        </w:tc>
      </w:tr>
    </w:tbl>
    <w:p w14:paraId="38953096" w14:textId="77777777" w:rsidR="00167887" w:rsidRDefault="00167887" w:rsidP="00D7797F">
      <w:pPr>
        <w:pStyle w:val="Textoindependiente3"/>
        <w:ind w:right="708"/>
        <w:rPr>
          <w:rFonts w:asciiTheme="minorHAnsi" w:hAnsiTheme="minorHAnsi" w:cs="Arial"/>
          <w:b w:val="0"/>
          <w:sz w:val="14"/>
          <w:szCs w:val="16"/>
        </w:rPr>
      </w:pPr>
    </w:p>
    <w:p w14:paraId="3F1642BD" w14:textId="22C69D81" w:rsidR="00D7797F" w:rsidRPr="00167887" w:rsidRDefault="00167887" w:rsidP="00D7797F">
      <w:pPr>
        <w:pStyle w:val="Textoindependiente3"/>
        <w:ind w:right="708"/>
        <w:rPr>
          <w:rFonts w:asciiTheme="minorHAnsi" w:hAnsiTheme="minorHAnsi" w:cs="Arial"/>
          <w:sz w:val="16"/>
          <w:szCs w:val="16"/>
        </w:rPr>
      </w:pPr>
      <w:r w:rsidRPr="00167887">
        <w:rPr>
          <w:rFonts w:asciiTheme="minorHAnsi" w:hAnsiTheme="minorHAnsi" w:cs="Arial"/>
          <w:sz w:val="16"/>
          <w:szCs w:val="16"/>
        </w:rPr>
        <w:t>(Nombre y firma de la persona física o representante legal de la persona física o moral o representante común de la agrupación de personas)</w:t>
      </w:r>
    </w:p>
    <w:p w14:paraId="4C82DAA5" w14:textId="252A071E" w:rsidR="00D7797F" w:rsidRDefault="00D7797F" w:rsidP="00D7797F">
      <w:pPr>
        <w:pStyle w:val="Textoindependiente3"/>
        <w:ind w:right="708"/>
        <w:rPr>
          <w:rFonts w:asciiTheme="minorHAnsi" w:hAnsiTheme="minorHAnsi" w:cs="Arial"/>
          <w:b w:val="0"/>
          <w:sz w:val="14"/>
          <w:szCs w:val="16"/>
        </w:rPr>
      </w:pPr>
    </w:p>
    <w:p w14:paraId="585FD3A0" w14:textId="6F469722" w:rsidR="000E1F0B" w:rsidRDefault="000E1F0B" w:rsidP="00D7797F">
      <w:pPr>
        <w:pStyle w:val="Textoindependiente3"/>
        <w:ind w:right="708"/>
        <w:rPr>
          <w:rFonts w:asciiTheme="minorHAnsi" w:hAnsiTheme="minorHAnsi" w:cs="Arial"/>
          <w:b w:val="0"/>
          <w:sz w:val="14"/>
          <w:szCs w:val="16"/>
        </w:rPr>
      </w:pPr>
    </w:p>
    <w:p w14:paraId="0220F6C8" w14:textId="45A7FAD9" w:rsidR="000E1F0B" w:rsidRDefault="000E1F0B" w:rsidP="00D7797F">
      <w:pPr>
        <w:pStyle w:val="Textoindependiente3"/>
        <w:ind w:right="708"/>
        <w:rPr>
          <w:rFonts w:asciiTheme="minorHAnsi" w:hAnsiTheme="minorHAnsi" w:cs="Arial"/>
          <w:b w:val="0"/>
          <w:sz w:val="14"/>
          <w:szCs w:val="16"/>
        </w:rPr>
      </w:pPr>
    </w:p>
    <w:p w14:paraId="584F2668" w14:textId="6F8150E0" w:rsidR="000E1F0B" w:rsidRDefault="000E1F0B" w:rsidP="00D7797F">
      <w:pPr>
        <w:pStyle w:val="Textoindependiente3"/>
        <w:ind w:right="708"/>
        <w:rPr>
          <w:rFonts w:asciiTheme="minorHAnsi" w:hAnsiTheme="minorHAnsi" w:cs="Arial"/>
          <w:b w:val="0"/>
          <w:sz w:val="14"/>
          <w:szCs w:val="16"/>
        </w:rPr>
      </w:pPr>
    </w:p>
    <w:p w14:paraId="355BE3EF" w14:textId="77777777" w:rsidR="00D7797F"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214429FC" w14:textId="77777777" w:rsidR="00D7797F" w:rsidRPr="00E66A91" w:rsidRDefault="00D7797F" w:rsidP="00D7797F">
      <w:pPr>
        <w:pStyle w:val="Textoindependiente"/>
        <w:ind w:right="708"/>
        <w:jc w:val="center"/>
        <w:rPr>
          <w:rFonts w:asciiTheme="minorHAnsi" w:hAnsiTheme="minorHAnsi" w:cstheme="minorHAnsi"/>
          <w:sz w:val="18"/>
          <w:szCs w:val="18"/>
        </w:rPr>
      </w:pPr>
    </w:p>
    <w:p w14:paraId="4F0B5A13" w14:textId="77777777" w:rsidR="00D7797F" w:rsidRPr="00E66A91"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018B6738" w14:textId="77777777" w:rsidR="00D7797F" w:rsidRPr="00E66A91" w:rsidRDefault="00D7797F" w:rsidP="00D7797F">
      <w:pPr>
        <w:pStyle w:val="Textoindependiente3"/>
        <w:ind w:right="708"/>
        <w:rPr>
          <w:rFonts w:asciiTheme="minorHAnsi" w:hAnsiTheme="minorHAnsi" w:cstheme="minorHAnsi"/>
          <w:sz w:val="18"/>
          <w:szCs w:val="18"/>
        </w:rPr>
      </w:pPr>
    </w:p>
    <w:p w14:paraId="5C037A6D" w14:textId="77777777" w:rsidR="00D7797F" w:rsidRPr="00E66A91" w:rsidRDefault="00D7797F" w:rsidP="00D7797F">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0C7C9273"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0B0578"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BDD8F35" w14:textId="77777777" w:rsidR="00D7797F" w:rsidRPr="0066429F" w:rsidRDefault="00D7797F" w:rsidP="00D7797F">
      <w:pPr>
        <w:pStyle w:val="Default"/>
        <w:ind w:left="-567" w:right="283"/>
        <w:rPr>
          <w:rFonts w:asciiTheme="minorHAnsi" w:hAnsiTheme="minorHAnsi" w:cstheme="minorHAnsi"/>
          <w:sz w:val="16"/>
          <w:szCs w:val="16"/>
        </w:rPr>
      </w:pPr>
    </w:p>
    <w:p w14:paraId="1DCBAA17"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948F2EC"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p>
    <w:p w14:paraId="6E9C14E8" w14:textId="77777777" w:rsidR="00D7797F" w:rsidRPr="00DA0E6B" w:rsidRDefault="00D7797F" w:rsidP="00D7797F">
      <w:pPr>
        <w:ind w:left="-567" w:right="283"/>
        <w:jc w:val="both"/>
        <w:rPr>
          <w:rFonts w:asciiTheme="minorHAnsi" w:hAnsiTheme="minorHAnsi" w:cstheme="minorHAnsi"/>
          <w:color w:val="000000"/>
          <w:sz w:val="16"/>
          <w:szCs w:val="16"/>
          <w:lang w:eastAsia="es-MX"/>
        </w:rPr>
      </w:pPr>
      <w:r w:rsidRPr="00DA0E6B">
        <w:rPr>
          <w:rFonts w:asciiTheme="minorHAnsi" w:hAnsiTheme="minorHAnsi" w:cstheme="minorHAnsi"/>
          <w:color w:val="000000"/>
          <w:sz w:val="16"/>
          <w:szCs w:val="16"/>
          <w:lang w:eastAsia="es-MX"/>
        </w:rPr>
        <w:t>Me comprometo a garantizar la calidad de todos los bienes y/o servicios requeridos, por el período mínimo como se muestra a continuación:</w:t>
      </w:r>
    </w:p>
    <w:p w14:paraId="74DB0BED" w14:textId="77777777" w:rsidR="00D7797F" w:rsidRPr="00DA0E6B" w:rsidRDefault="00D7797F" w:rsidP="00D7797F">
      <w:pPr>
        <w:ind w:left="-567" w:right="283"/>
        <w:jc w:val="both"/>
        <w:rPr>
          <w:rFonts w:asciiTheme="minorHAnsi" w:hAnsiTheme="minorHAnsi" w:cstheme="minorHAnsi"/>
          <w:color w:val="000000"/>
          <w:sz w:val="16"/>
          <w:szCs w:val="16"/>
          <w:lang w:eastAsia="es-MX"/>
        </w:rPr>
      </w:pPr>
    </w:p>
    <w:p w14:paraId="126588D9" w14:textId="77777777" w:rsidR="00D7797F" w:rsidRPr="00DA0E6B" w:rsidRDefault="00D7797F" w:rsidP="00D7797F">
      <w:pPr>
        <w:ind w:left="-567" w:right="283"/>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C3FA926" w14:textId="77777777" w:rsidR="00D7797F" w:rsidRPr="00DA0E6B" w:rsidRDefault="00D7797F" w:rsidP="00D7797F">
      <w:pPr>
        <w:ind w:left="-567" w:right="283"/>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1"/>
        <w:gridCol w:w="3443"/>
      </w:tblGrid>
      <w:tr w:rsidR="00D7797F" w:rsidRPr="00185F3B" w14:paraId="32F30D12" w14:textId="77777777" w:rsidTr="00D7797F">
        <w:trPr>
          <w:jc w:val="center"/>
        </w:trPr>
        <w:tc>
          <w:tcPr>
            <w:tcW w:w="5341" w:type="dxa"/>
            <w:shd w:val="clear" w:color="auto" w:fill="D9D9D9" w:themeFill="background1" w:themeFillShade="D9"/>
          </w:tcPr>
          <w:p w14:paraId="1148F91D" w14:textId="77777777" w:rsidR="00D7797F" w:rsidRPr="00185F3B" w:rsidRDefault="00D7797F" w:rsidP="00D7797F">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3443" w:type="dxa"/>
            <w:shd w:val="clear" w:color="auto" w:fill="D9D9D9" w:themeFill="background1" w:themeFillShade="D9"/>
          </w:tcPr>
          <w:p w14:paraId="37898D00" w14:textId="77777777" w:rsidR="00D7797F" w:rsidRPr="00185F3B" w:rsidRDefault="00D7797F" w:rsidP="00D7797F">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E726E" w:rsidRPr="00DA0E6B" w14:paraId="58E5722F" w14:textId="77777777" w:rsidTr="00D7797F">
        <w:trPr>
          <w:jc w:val="center"/>
        </w:trPr>
        <w:tc>
          <w:tcPr>
            <w:tcW w:w="5341" w:type="dxa"/>
            <w:shd w:val="clear" w:color="auto" w:fill="auto"/>
          </w:tcPr>
          <w:p w14:paraId="31493DBD" w14:textId="0F8F94E3" w:rsidR="002E726E" w:rsidRPr="00F80972" w:rsidRDefault="000A27A9" w:rsidP="002E726E">
            <w:pPr>
              <w:ind w:left="-567" w:right="283"/>
              <w:jc w:val="center"/>
              <w:rPr>
                <w:rFonts w:asciiTheme="minorHAnsi" w:hAnsiTheme="minorHAnsi" w:cstheme="minorHAnsi"/>
                <w:color w:val="000000"/>
                <w:sz w:val="16"/>
                <w:szCs w:val="16"/>
                <w:lang w:eastAsia="es-MX"/>
              </w:rPr>
            </w:pPr>
            <w:r w:rsidRPr="00F80972">
              <w:rPr>
                <w:rFonts w:asciiTheme="minorHAnsi" w:hAnsiTheme="minorHAnsi" w:cstheme="minorHAnsi"/>
                <w:color w:val="000000"/>
                <w:sz w:val="18"/>
                <w:szCs w:val="18"/>
                <w:lang w:eastAsia="es-MX"/>
              </w:rPr>
              <w:t>1</w:t>
            </w:r>
            <w:r w:rsidR="00750735" w:rsidRPr="00F80972">
              <w:rPr>
                <w:rFonts w:asciiTheme="minorHAnsi" w:hAnsiTheme="minorHAnsi" w:cstheme="minorHAnsi"/>
                <w:color w:val="000000"/>
                <w:sz w:val="18"/>
                <w:szCs w:val="18"/>
                <w:lang w:eastAsia="es-MX"/>
              </w:rPr>
              <w:t>0</w:t>
            </w:r>
            <w:r w:rsidRPr="00F80972">
              <w:rPr>
                <w:rFonts w:asciiTheme="minorHAnsi" w:hAnsiTheme="minorHAnsi" w:cstheme="minorHAnsi"/>
                <w:color w:val="000000"/>
                <w:sz w:val="18"/>
                <w:szCs w:val="18"/>
                <w:lang w:eastAsia="es-MX"/>
              </w:rPr>
              <w:t xml:space="preserve"> meses</w:t>
            </w:r>
            <w:r w:rsidR="0063060F" w:rsidRPr="00F80972">
              <w:rPr>
                <w:rFonts w:asciiTheme="minorHAnsi" w:hAnsiTheme="minorHAnsi" w:cstheme="minorHAnsi"/>
                <w:color w:val="000000"/>
                <w:sz w:val="18"/>
                <w:szCs w:val="18"/>
                <w:lang w:eastAsia="es-MX"/>
              </w:rPr>
              <w:t xml:space="preserve"> y/o</w:t>
            </w:r>
            <w:r w:rsidRPr="00F80972">
              <w:rPr>
                <w:rFonts w:asciiTheme="minorHAnsi" w:hAnsiTheme="minorHAnsi" w:cstheme="minorHAnsi"/>
                <w:color w:val="000000"/>
                <w:sz w:val="18"/>
                <w:szCs w:val="18"/>
                <w:lang w:eastAsia="es-MX"/>
              </w:rPr>
              <w:t xml:space="preserve"> d</w:t>
            </w:r>
            <w:r w:rsidR="002E726E" w:rsidRPr="00F80972">
              <w:rPr>
                <w:rFonts w:asciiTheme="minorHAnsi" w:hAnsiTheme="minorHAnsi" w:cstheme="minorHAnsi"/>
                <w:color w:val="000000"/>
                <w:sz w:val="18"/>
                <w:szCs w:val="18"/>
                <w:lang w:eastAsia="es-MX"/>
              </w:rPr>
              <w:t xml:space="preserve">urante la vigencia del servicio </w:t>
            </w:r>
          </w:p>
        </w:tc>
        <w:tc>
          <w:tcPr>
            <w:tcW w:w="3443" w:type="dxa"/>
            <w:shd w:val="clear" w:color="auto" w:fill="auto"/>
          </w:tcPr>
          <w:p w14:paraId="61D2391A" w14:textId="0D2A8B8C" w:rsidR="002E726E" w:rsidRPr="00F80972" w:rsidRDefault="00750735" w:rsidP="002E726E">
            <w:pPr>
              <w:ind w:left="-567" w:right="283"/>
              <w:jc w:val="center"/>
              <w:rPr>
                <w:rFonts w:asciiTheme="minorHAnsi" w:eastAsia="Calibri" w:hAnsiTheme="minorHAnsi" w:cstheme="minorHAnsi"/>
                <w:color w:val="000000"/>
                <w:sz w:val="16"/>
                <w:szCs w:val="16"/>
              </w:rPr>
            </w:pPr>
            <w:r w:rsidRPr="00F80972">
              <w:rPr>
                <w:rFonts w:asciiTheme="minorHAnsi" w:eastAsia="Calibri" w:hAnsiTheme="minorHAnsi" w:cstheme="minorHAnsi"/>
                <w:color w:val="000000"/>
                <w:sz w:val="16"/>
                <w:szCs w:val="16"/>
              </w:rPr>
              <w:t>1</w:t>
            </w:r>
          </w:p>
        </w:tc>
      </w:tr>
    </w:tbl>
    <w:p w14:paraId="755A69CF" w14:textId="77777777" w:rsidR="00D7797F" w:rsidRPr="00DA0E6B" w:rsidRDefault="00D7797F" w:rsidP="00D7797F">
      <w:pPr>
        <w:ind w:left="-567" w:right="283"/>
        <w:jc w:val="both"/>
        <w:rPr>
          <w:rFonts w:asciiTheme="minorHAnsi" w:hAnsiTheme="minorHAnsi" w:cstheme="minorHAnsi"/>
          <w:color w:val="000000"/>
          <w:sz w:val="16"/>
          <w:szCs w:val="16"/>
        </w:rPr>
      </w:pPr>
    </w:p>
    <w:p w14:paraId="289A2A41" w14:textId="00759800" w:rsidR="00D7797F" w:rsidRPr="00DA0E6B" w:rsidRDefault="00D7797F" w:rsidP="00D7797F">
      <w:pPr>
        <w:ind w:left="-567"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r w:rsidR="00FF7000" w:rsidRPr="00DA0E6B">
        <w:rPr>
          <w:rFonts w:asciiTheme="minorHAnsi" w:hAnsiTheme="minorHAnsi" w:cstheme="minorHAnsi"/>
          <w:iCs/>
          <w:sz w:val="16"/>
          <w:szCs w:val="16"/>
        </w:rPr>
        <w:t>las partidas</w:t>
      </w:r>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D53C36D" w14:textId="77777777" w:rsidR="00D7797F" w:rsidRPr="00DA0E6B" w:rsidRDefault="00D7797F" w:rsidP="00D7797F">
      <w:pPr>
        <w:pStyle w:val="Textoindependiente"/>
        <w:ind w:left="-567" w:right="283"/>
        <w:rPr>
          <w:rFonts w:asciiTheme="minorHAnsi" w:hAnsiTheme="minorHAnsi" w:cstheme="minorHAnsi"/>
          <w:bCs/>
          <w:iCs/>
          <w:sz w:val="16"/>
          <w:szCs w:val="16"/>
          <w:lang w:val="es-ES"/>
        </w:rPr>
      </w:pPr>
    </w:p>
    <w:p w14:paraId="517CEED5" w14:textId="226B0E99"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DA0E6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artículos </w:t>
      </w:r>
      <w:r w:rsidR="002E726E" w:rsidRPr="002E726E">
        <w:rPr>
          <w:rFonts w:asciiTheme="minorHAnsi" w:hAnsiTheme="minorHAnsi" w:cstheme="minorHAnsi"/>
          <w:bCs/>
          <w:sz w:val="16"/>
          <w:szCs w:val="16"/>
        </w:rPr>
        <w:t>16, 40, 69, 70 y 71 de la Ley de Infraestructura de la Calidad</w:t>
      </w:r>
      <w:r w:rsidRPr="00DA0E6B">
        <w:rPr>
          <w:rFonts w:asciiTheme="minorHAnsi" w:hAnsiTheme="minorHAnsi" w:cstheme="minorHAnsi"/>
          <w:bCs/>
          <w:sz w:val="16"/>
          <w:szCs w:val="16"/>
        </w:rPr>
        <w:t>,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0E35119" w14:textId="77777777" w:rsidR="00D7797F" w:rsidRPr="00DA0E6B" w:rsidRDefault="00D7797F" w:rsidP="00D7797F">
      <w:pPr>
        <w:tabs>
          <w:tab w:val="left" w:pos="284"/>
          <w:tab w:val="left" w:pos="9356"/>
        </w:tabs>
        <w:ind w:left="-567" w:right="283"/>
        <w:jc w:val="both"/>
        <w:rPr>
          <w:rFonts w:asciiTheme="minorHAnsi" w:hAnsiTheme="minorHAnsi" w:cstheme="minorHAnsi"/>
          <w:b/>
          <w:color w:val="000000"/>
          <w:sz w:val="16"/>
          <w:szCs w:val="16"/>
        </w:rPr>
      </w:pPr>
    </w:p>
    <w:p w14:paraId="6BAAFF40" w14:textId="77777777" w:rsidR="00D7797F" w:rsidRDefault="00D7797F" w:rsidP="00D7797F">
      <w:pPr>
        <w:tabs>
          <w:tab w:val="left" w:pos="9356"/>
          <w:tab w:val="left" w:pos="10260"/>
        </w:tabs>
        <w:ind w:left="-567"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A0F2BEB" w14:textId="77777777" w:rsidR="00D7797F" w:rsidRDefault="00D7797F" w:rsidP="00D7797F">
      <w:pPr>
        <w:ind w:left="-567" w:right="283"/>
        <w:jc w:val="center"/>
        <w:rPr>
          <w:rFonts w:asciiTheme="minorHAnsi" w:hAnsiTheme="minorHAnsi" w:cstheme="minorHAnsi"/>
          <w:b/>
          <w:sz w:val="16"/>
          <w:szCs w:val="16"/>
        </w:rPr>
      </w:pPr>
    </w:p>
    <w:p w14:paraId="53149EFA" w14:textId="77777777" w:rsidR="00D7797F" w:rsidRPr="0066429F" w:rsidRDefault="00D7797F" w:rsidP="00D7797F">
      <w:pPr>
        <w:ind w:left="-567" w:right="283"/>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0CE1BCE9" w14:textId="5923B708" w:rsidR="00D7797F" w:rsidRDefault="00D7797F" w:rsidP="00D7797F"/>
    <w:p w14:paraId="4A31A26B" w14:textId="71740564" w:rsidR="00D7797F" w:rsidRDefault="00D7797F" w:rsidP="00D7797F"/>
    <w:p w14:paraId="0AFFC0DF" w14:textId="77777777" w:rsidR="008A554F" w:rsidRDefault="008A554F" w:rsidP="00D7797F"/>
    <w:p w14:paraId="1736494A" w14:textId="1390E52B" w:rsidR="00D7797F" w:rsidRDefault="00D7797F" w:rsidP="00D7797F"/>
    <w:p w14:paraId="38B46CE0" w14:textId="77777777" w:rsidR="000A27A9" w:rsidRDefault="000A27A9" w:rsidP="00D7797F"/>
    <w:p w14:paraId="20DA7B3A" w14:textId="77777777" w:rsidR="00FC2A42" w:rsidRPr="00013F2C" w:rsidRDefault="00FC2A42" w:rsidP="00FC2A42">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7</w:t>
      </w:r>
      <w:r w:rsidRPr="00013F2C">
        <w:rPr>
          <w:rFonts w:asciiTheme="minorHAnsi" w:hAnsiTheme="minorHAnsi" w:cstheme="minorHAnsi"/>
          <w:b/>
          <w:sz w:val="18"/>
          <w:szCs w:val="18"/>
        </w:rPr>
        <w:t>”</w:t>
      </w:r>
    </w:p>
    <w:p w14:paraId="78B62B85" w14:textId="77777777" w:rsidR="00FC2A42" w:rsidRPr="00013F2C" w:rsidRDefault="00FC2A42" w:rsidP="00FC2A42">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Pr>
          <w:rFonts w:asciiTheme="minorHAnsi" w:hAnsiTheme="minorHAnsi" w:cstheme="minorHAnsi"/>
          <w:b/>
          <w:sz w:val="18"/>
          <w:szCs w:val="18"/>
        </w:rPr>
        <w:t xml:space="preserve">tres Clientes </w:t>
      </w:r>
    </w:p>
    <w:p w14:paraId="7FB08A25" w14:textId="77777777" w:rsidR="00FC2A42" w:rsidRPr="00013F2C" w:rsidRDefault="00FC2A42" w:rsidP="00FC2A42">
      <w:pPr>
        <w:jc w:val="center"/>
        <w:rPr>
          <w:rFonts w:asciiTheme="minorHAnsi" w:hAnsiTheme="minorHAnsi" w:cstheme="minorHAnsi"/>
          <w:b/>
          <w:sz w:val="18"/>
          <w:szCs w:val="18"/>
        </w:rPr>
      </w:pPr>
    </w:p>
    <w:p w14:paraId="32B09EF5" w14:textId="77777777" w:rsidR="00FC2A42" w:rsidRPr="00013F2C" w:rsidRDefault="00FC2A42" w:rsidP="00FC2A42">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3CCEFE0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6BF481B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1E2189F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07B6E15D"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0DF06057" w14:textId="77777777" w:rsidR="00FC2A42" w:rsidRPr="00013F2C" w:rsidRDefault="00FC2A42" w:rsidP="00FC2A42">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59AC9BE2" w14:textId="77777777" w:rsidR="00FC2A42" w:rsidRPr="00013F2C" w:rsidRDefault="00FC2A42" w:rsidP="00FC2A42">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4DE5025F" w14:textId="77777777" w:rsidR="00FC2A42" w:rsidRPr="00013F2C" w:rsidRDefault="00FC2A42" w:rsidP="00FC2A42">
      <w:pPr>
        <w:pStyle w:val="Default"/>
        <w:rPr>
          <w:rFonts w:asciiTheme="minorHAnsi" w:hAnsiTheme="minorHAnsi" w:cstheme="minorHAnsi"/>
          <w:sz w:val="18"/>
          <w:szCs w:val="18"/>
        </w:rPr>
      </w:pPr>
    </w:p>
    <w:p w14:paraId="6598C51C" w14:textId="77777777" w:rsidR="00FC2A42" w:rsidRPr="00013F2C" w:rsidRDefault="00FC2A42" w:rsidP="00FC2A42">
      <w:pPr>
        <w:pStyle w:val="Default"/>
        <w:tabs>
          <w:tab w:val="left" w:pos="9356"/>
        </w:tabs>
        <w:ind w:right="283"/>
        <w:jc w:val="both"/>
        <w:rPr>
          <w:rFonts w:asciiTheme="minorHAnsi" w:hAnsiTheme="minorHAnsi" w:cstheme="minorHAnsi"/>
          <w:b/>
          <w:bCs/>
          <w:sz w:val="18"/>
          <w:szCs w:val="18"/>
        </w:rPr>
      </w:pPr>
    </w:p>
    <w:p w14:paraId="30CEB1C4" w14:textId="77777777" w:rsidR="00FC2A42" w:rsidRPr="00EB38C1" w:rsidRDefault="00FC2A42" w:rsidP="00FC2A42">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w:t>
      </w:r>
      <w:r w:rsidRPr="00EB38C1">
        <w:rPr>
          <w:rFonts w:asciiTheme="minorHAnsi" w:hAnsiTheme="minorHAnsi" w:cstheme="minorHAnsi"/>
          <w:sz w:val="18"/>
          <w:szCs w:val="18"/>
        </w:rPr>
        <w:t xml:space="preserve">manifestar la relación de clientes, conforme al siguiente: </w:t>
      </w:r>
    </w:p>
    <w:p w14:paraId="048689F1" w14:textId="77777777" w:rsidR="00FC2A42" w:rsidRPr="00EB38C1" w:rsidRDefault="00FC2A42" w:rsidP="00FC2A42">
      <w:pPr>
        <w:jc w:val="center"/>
        <w:rPr>
          <w:rFonts w:asciiTheme="minorHAnsi" w:hAnsiTheme="minorHAnsi" w:cstheme="minorHAnsi"/>
          <w:b/>
          <w:sz w:val="18"/>
          <w:szCs w:val="18"/>
        </w:rPr>
      </w:pPr>
    </w:p>
    <w:p w14:paraId="38669EF2" w14:textId="231B7C91" w:rsidR="00FC2A42" w:rsidRPr="00EB38C1" w:rsidRDefault="00FC2A42" w:rsidP="00FC2A42">
      <w:pPr>
        <w:rPr>
          <w:rFonts w:asciiTheme="minorHAnsi" w:hAnsiTheme="minorHAnsi" w:cstheme="minorHAnsi"/>
          <w:b/>
          <w:sz w:val="18"/>
          <w:szCs w:val="18"/>
        </w:rPr>
      </w:pPr>
      <w:r w:rsidRPr="00EB38C1">
        <w:rPr>
          <w:rFonts w:asciiTheme="minorHAnsi" w:hAnsiTheme="minorHAnsi" w:cstheme="minorHAnsi"/>
          <w:b/>
          <w:sz w:val="18"/>
          <w:szCs w:val="18"/>
        </w:rPr>
        <w:t xml:space="preserve">Partida </w:t>
      </w:r>
      <w:r w:rsidR="004A12BD">
        <w:rPr>
          <w:rFonts w:asciiTheme="minorHAnsi" w:hAnsiTheme="minorHAnsi" w:cstheme="minorHAnsi"/>
          <w:b/>
          <w:sz w:val="18"/>
          <w:szCs w:val="18"/>
        </w:rPr>
        <w:t>1</w:t>
      </w:r>
      <w:r w:rsidR="004E2D7D">
        <w:rPr>
          <w:rFonts w:asciiTheme="minorHAnsi" w:hAnsiTheme="minorHAnsi" w:cstheme="minorHAnsi"/>
          <w:b/>
          <w:sz w:val="18"/>
          <w:szCs w:val="18"/>
        </w:rPr>
        <w:t>.</w:t>
      </w:r>
    </w:p>
    <w:p w14:paraId="53EC6CD3" w14:textId="77777777" w:rsidR="00FC2A42" w:rsidRPr="00EB38C1" w:rsidRDefault="00FC2A42" w:rsidP="00FC2A42">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60"/>
        <w:gridCol w:w="1324"/>
        <w:gridCol w:w="2411"/>
        <w:gridCol w:w="1101"/>
        <w:gridCol w:w="1315"/>
        <w:gridCol w:w="1598"/>
      </w:tblGrid>
      <w:tr w:rsidR="00FC2A42" w:rsidRPr="00EB38C1" w14:paraId="33C6AFCF" w14:textId="77777777" w:rsidTr="00584A1B">
        <w:tc>
          <w:tcPr>
            <w:tcW w:w="699" w:type="pct"/>
            <w:shd w:val="clear" w:color="auto" w:fill="D9D9D9"/>
            <w:vAlign w:val="center"/>
          </w:tcPr>
          <w:p w14:paraId="3017BC5C" w14:textId="77777777" w:rsidR="00FC2A42" w:rsidRPr="00EB38C1" w:rsidRDefault="00FC2A42" w:rsidP="00584A1B">
            <w:pPr>
              <w:autoSpaceDE w:val="0"/>
              <w:autoSpaceDN w:val="0"/>
              <w:adjustRightInd w:val="0"/>
              <w:jc w:val="center"/>
              <w:rPr>
                <w:rFonts w:asciiTheme="minorHAnsi" w:hAnsiTheme="minorHAnsi" w:cstheme="minorHAnsi"/>
                <w:b/>
                <w:color w:val="000000"/>
                <w:sz w:val="16"/>
                <w:szCs w:val="16"/>
                <w:lang w:eastAsia="en-US"/>
              </w:rPr>
            </w:pPr>
            <w:r w:rsidRPr="00EB38C1">
              <w:rPr>
                <w:rFonts w:asciiTheme="minorHAnsi" w:hAnsiTheme="minorHAnsi" w:cstheme="minorHAnsi"/>
                <w:b/>
                <w:bCs/>
                <w:color w:val="000000"/>
                <w:sz w:val="16"/>
                <w:szCs w:val="16"/>
                <w:lang w:eastAsia="en-US"/>
              </w:rPr>
              <w:t>Razón Social</w:t>
            </w:r>
          </w:p>
        </w:tc>
        <w:tc>
          <w:tcPr>
            <w:tcW w:w="735" w:type="pct"/>
            <w:shd w:val="clear" w:color="auto" w:fill="D9D9D9"/>
            <w:vAlign w:val="center"/>
          </w:tcPr>
          <w:p w14:paraId="19A1E9DE"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Nombre del Contacto</w:t>
            </w:r>
          </w:p>
        </w:tc>
        <w:tc>
          <w:tcPr>
            <w:tcW w:w="1338" w:type="pct"/>
            <w:shd w:val="clear" w:color="auto" w:fill="D9D9D9"/>
            <w:vAlign w:val="center"/>
          </w:tcPr>
          <w:p w14:paraId="7395B852" w14:textId="77777777" w:rsidR="00FC2A42" w:rsidRPr="00EB38C1" w:rsidRDefault="00FC2A42" w:rsidP="00584A1B">
            <w:pPr>
              <w:jc w:val="center"/>
              <w:rPr>
                <w:rFonts w:asciiTheme="minorHAnsi" w:hAnsiTheme="minorHAnsi" w:cstheme="minorHAnsi"/>
                <w:b/>
                <w:color w:val="000000"/>
                <w:sz w:val="16"/>
                <w:szCs w:val="16"/>
                <w:lang w:eastAsia="en-US"/>
              </w:rPr>
            </w:pPr>
          </w:p>
          <w:p w14:paraId="51CD175A"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Descripción del servicio prestado, alcance y monto del contrato</w:t>
            </w:r>
          </w:p>
        </w:tc>
        <w:tc>
          <w:tcPr>
            <w:tcW w:w="611" w:type="pct"/>
            <w:shd w:val="clear" w:color="auto" w:fill="D9D9D9"/>
            <w:vAlign w:val="center"/>
          </w:tcPr>
          <w:p w14:paraId="4405B162"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Teléfono, domicilio y correo electrónico</w:t>
            </w:r>
          </w:p>
        </w:tc>
        <w:tc>
          <w:tcPr>
            <w:tcW w:w="730" w:type="pct"/>
            <w:shd w:val="clear" w:color="auto" w:fill="D9D9D9"/>
            <w:vAlign w:val="center"/>
          </w:tcPr>
          <w:p w14:paraId="2972E6B4"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Vigencia del contrato</w:t>
            </w:r>
          </w:p>
        </w:tc>
        <w:tc>
          <w:tcPr>
            <w:tcW w:w="887" w:type="pct"/>
            <w:shd w:val="clear" w:color="auto" w:fill="D9D9D9"/>
          </w:tcPr>
          <w:p w14:paraId="380942A9" w14:textId="77777777" w:rsidR="00FC2A42" w:rsidRPr="00EB38C1" w:rsidRDefault="00FC2A42" w:rsidP="00584A1B">
            <w:pPr>
              <w:jc w:val="center"/>
              <w:rPr>
                <w:rFonts w:asciiTheme="minorHAnsi" w:hAnsiTheme="minorHAnsi" w:cstheme="minorHAnsi"/>
                <w:b/>
                <w:color w:val="000000"/>
                <w:sz w:val="16"/>
                <w:szCs w:val="16"/>
                <w:lang w:eastAsia="en-US"/>
              </w:rPr>
            </w:pPr>
          </w:p>
          <w:p w14:paraId="564F1ADF"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Anexo Carta de Recomendación*</w:t>
            </w:r>
          </w:p>
        </w:tc>
      </w:tr>
      <w:tr w:rsidR="00FC2A42" w:rsidRPr="00BF208F" w14:paraId="32E8F485" w14:textId="77777777" w:rsidTr="00584A1B">
        <w:trPr>
          <w:trHeight w:val="290"/>
        </w:trPr>
        <w:tc>
          <w:tcPr>
            <w:tcW w:w="699" w:type="pct"/>
          </w:tcPr>
          <w:p w14:paraId="68536706" w14:textId="77777777" w:rsidR="00FC2A42" w:rsidRPr="00EB38C1" w:rsidRDefault="00FC2A42" w:rsidP="00584A1B">
            <w:pPr>
              <w:rPr>
                <w:rFonts w:asciiTheme="minorHAnsi" w:hAnsiTheme="minorHAnsi" w:cstheme="minorHAnsi"/>
                <w:color w:val="000000"/>
                <w:sz w:val="16"/>
                <w:szCs w:val="16"/>
                <w:lang w:eastAsia="en-US"/>
              </w:rPr>
            </w:pPr>
          </w:p>
        </w:tc>
        <w:tc>
          <w:tcPr>
            <w:tcW w:w="735" w:type="pct"/>
          </w:tcPr>
          <w:p w14:paraId="62A42E50" w14:textId="77777777" w:rsidR="00FC2A42" w:rsidRPr="00EB38C1" w:rsidRDefault="00FC2A42" w:rsidP="00584A1B">
            <w:pPr>
              <w:rPr>
                <w:rFonts w:asciiTheme="minorHAnsi" w:hAnsiTheme="minorHAnsi" w:cstheme="minorHAnsi"/>
                <w:color w:val="000000"/>
                <w:sz w:val="16"/>
                <w:szCs w:val="16"/>
                <w:lang w:eastAsia="en-US"/>
              </w:rPr>
            </w:pPr>
          </w:p>
        </w:tc>
        <w:tc>
          <w:tcPr>
            <w:tcW w:w="1338" w:type="pct"/>
          </w:tcPr>
          <w:p w14:paraId="4F91AACC" w14:textId="77777777" w:rsidR="00FC2A42" w:rsidRPr="00EB38C1" w:rsidRDefault="00FC2A42" w:rsidP="00584A1B">
            <w:pPr>
              <w:rPr>
                <w:rFonts w:asciiTheme="minorHAnsi" w:hAnsiTheme="minorHAnsi" w:cstheme="minorHAnsi"/>
                <w:color w:val="000000"/>
                <w:sz w:val="16"/>
                <w:szCs w:val="16"/>
                <w:lang w:eastAsia="en-US"/>
              </w:rPr>
            </w:pPr>
          </w:p>
        </w:tc>
        <w:tc>
          <w:tcPr>
            <w:tcW w:w="611" w:type="pct"/>
          </w:tcPr>
          <w:p w14:paraId="225237FE" w14:textId="77777777" w:rsidR="00FC2A42" w:rsidRPr="00EB38C1" w:rsidRDefault="00FC2A42" w:rsidP="00584A1B">
            <w:pPr>
              <w:rPr>
                <w:rFonts w:asciiTheme="minorHAnsi" w:hAnsiTheme="minorHAnsi" w:cstheme="minorHAnsi"/>
                <w:color w:val="000000"/>
                <w:sz w:val="16"/>
                <w:szCs w:val="16"/>
                <w:lang w:eastAsia="en-US"/>
              </w:rPr>
            </w:pPr>
          </w:p>
        </w:tc>
        <w:tc>
          <w:tcPr>
            <w:tcW w:w="730" w:type="pct"/>
          </w:tcPr>
          <w:p w14:paraId="473AC39F" w14:textId="77777777" w:rsidR="00FC2A42" w:rsidRPr="00EB38C1" w:rsidRDefault="00FC2A42" w:rsidP="00584A1B">
            <w:pPr>
              <w:rPr>
                <w:rFonts w:asciiTheme="minorHAnsi" w:hAnsiTheme="minorHAnsi" w:cstheme="minorHAnsi"/>
                <w:color w:val="000000"/>
                <w:sz w:val="16"/>
                <w:szCs w:val="16"/>
                <w:lang w:eastAsia="en-US"/>
              </w:rPr>
            </w:pPr>
          </w:p>
        </w:tc>
        <w:tc>
          <w:tcPr>
            <w:tcW w:w="887" w:type="pct"/>
          </w:tcPr>
          <w:p w14:paraId="346F7504" w14:textId="77777777" w:rsidR="00FC2A42" w:rsidRPr="00BF208F" w:rsidRDefault="00FC2A42" w:rsidP="00584A1B">
            <w:pPr>
              <w:jc w:val="center"/>
              <w:rPr>
                <w:rFonts w:asciiTheme="minorHAnsi" w:hAnsiTheme="minorHAnsi" w:cstheme="minorHAnsi"/>
                <w:color w:val="000000"/>
                <w:sz w:val="16"/>
                <w:szCs w:val="16"/>
                <w:lang w:eastAsia="en-US"/>
              </w:rPr>
            </w:pPr>
            <w:r w:rsidRPr="00EB38C1">
              <w:rPr>
                <w:rFonts w:asciiTheme="minorHAnsi" w:hAnsiTheme="minorHAnsi" w:cstheme="minorHAnsi"/>
                <w:color w:val="000000"/>
                <w:sz w:val="16"/>
                <w:szCs w:val="16"/>
                <w:lang w:eastAsia="en-US"/>
              </w:rPr>
              <w:t>Sí</w:t>
            </w:r>
          </w:p>
        </w:tc>
      </w:tr>
      <w:tr w:rsidR="00FC2A42" w:rsidRPr="00BF208F" w14:paraId="741E6353" w14:textId="77777777" w:rsidTr="00584A1B">
        <w:trPr>
          <w:trHeight w:val="422"/>
        </w:trPr>
        <w:tc>
          <w:tcPr>
            <w:tcW w:w="699" w:type="pct"/>
          </w:tcPr>
          <w:p w14:paraId="2DF95288" w14:textId="77777777" w:rsidR="00FC2A42" w:rsidRPr="00BF208F" w:rsidRDefault="00FC2A42" w:rsidP="00584A1B">
            <w:pPr>
              <w:rPr>
                <w:rFonts w:asciiTheme="minorHAnsi" w:hAnsiTheme="minorHAnsi" w:cstheme="minorHAnsi"/>
                <w:color w:val="000000"/>
                <w:sz w:val="16"/>
                <w:szCs w:val="16"/>
                <w:lang w:eastAsia="en-US"/>
              </w:rPr>
            </w:pPr>
          </w:p>
        </w:tc>
        <w:tc>
          <w:tcPr>
            <w:tcW w:w="735" w:type="pct"/>
          </w:tcPr>
          <w:p w14:paraId="50DFF86F" w14:textId="77777777" w:rsidR="00FC2A42" w:rsidRPr="00BF208F" w:rsidRDefault="00FC2A42" w:rsidP="00584A1B">
            <w:pPr>
              <w:rPr>
                <w:rFonts w:asciiTheme="minorHAnsi" w:hAnsiTheme="minorHAnsi" w:cstheme="minorHAnsi"/>
                <w:color w:val="000000"/>
                <w:sz w:val="16"/>
                <w:szCs w:val="16"/>
                <w:lang w:eastAsia="en-US"/>
              </w:rPr>
            </w:pPr>
          </w:p>
        </w:tc>
        <w:tc>
          <w:tcPr>
            <w:tcW w:w="1338" w:type="pct"/>
          </w:tcPr>
          <w:p w14:paraId="3B4A89AD" w14:textId="77777777" w:rsidR="00FC2A42" w:rsidRPr="00BF208F" w:rsidRDefault="00FC2A42" w:rsidP="00584A1B">
            <w:pPr>
              <w:rPr>
                <w:rFonts w:asciiTheme="minorHAnsi" w:hAnsiTheme="minorHAnsi" w:cstheme="minorHAnsi"/>
                <w:color w:val="000000"/>
                <w:sz w:val="16"/>
                <w:szCs w:val="16"/>
                <w:lang w:eastAsia="en-US"/>
              </w:rPr>
            </w:pPr>
          </w:p>
        </w:tc>
        <w:tc>
          <w:tcPr>
            <w:tcW w:w="611" w:type="pct"/>
          </w:tcPr>
          <w:p w14:paraId="35907309" w14:textId="77777777" w:rsidR="00FC2A42" w:rsidRPr="00BF208F" w:rsidRDefault="00FC2A42" w:rsidP="00584A1B">
            <w:pPr>
              <w:rPr>
                <w:rFonts w:asciiTheme="minorHAnsi" w:hAnsiTheme="minorHAnsi" w:cstheme="minorHAnsi"/>
                <w:color w:val="000000"/>
                <w:sz w:val="16"/>
                <w:szCs w:val="16"/>
                <w:lang w:eastAsia="en-US"/>
              </w:rPr>
            </w:pPr>
          </w:p>
        </w:tc>
        <w:tc>
          <w:tcPr>
            <w:tcW w:w="730" w:type="pct"/>
          </w:tcPr>
          <w:p w14:paraId="0199FB29" w14:textId="77777777" w:rsidR="00FC2A42" w:rsidRPr="00BF208F" w:rsidRDefault="00FC2A42" w:rsidP="00584A1B">
            <w:pPr>
              <w:rPr>
                <w:rFonts w:asciiTheme="minorHAnsi" w:hAnsiTheme="minorHAnsi" w:cstheme="minorHAnsi"/>
                <w:color w:val="000000"/>
                <w:sz w:val="16"/>
                <w:szCs w:val="16"/>
                <w:lang w:eastAsia="en-US"/>
              </w:rPr>
            </w:pPr>
          </w:p>
        </w:tc>
        <w:tc>
          <w:tcPr>
            <w:tcW w:w="887" w:type="pct"/>
          </w:tcPr>
          <w:p w14:paraId="0B451409" w14:textId="77777777" w:rsidR="00FC2A42" w:rsidRPr="00BF208F" w:rsidRDefault="00FC2A42" w:rsidP="00584A1B">
            <w:pPr>
              <w:jc w:val="center"/>
              <w:rPr>
                <w:rFonts w:asciiTheme="minorHAnsi" w:hAnsiTheme="minorHAnsi" w:cstheme="minorHAnsi"/>
                <w:color w:val="000000"/>
                <w:sz w:val="16"/>
                <w:szCs w:val="16"/>
                <w:lang w:eastAsia="en-US"/>
              </w:rPr>
            </w:pPr>
            <w:r w:rsidRPr="00BF208F">
              <w:rPr>
                <w:rFonts w:asciiTheme="minorHAnsi" w:hAnsiTheme="minorHAnsi" w:cstheme="minorHAnsi"/>
                <w:color w:val="000000"/>
                <w:sz w:val="16"/>
                <w:szCs w:val="16"/>
                <w:lang w:eastAsia="en-US"/>
              </w:rPr>
              <w:t>Sí</w:t>
            </w:r>
          </w:p>
        </w:tc>
      </w:tr>
      <w:tr w:rsidR="00FC2A42" w:rsidRPr="00BF208F" w14:paraId="5A2B9C2A" w14:textId="77777777" w:rsidTr="00584A1B">
        <w:trPr>
          <w:trHeight w:val="422"/>
        </w:trPr>
        <w:tc>
          <w:tcPr>
            <w:tcW w:w="699" w:type="pct"/>
          </w:tcPr>
          <w:p w14:paraId="4CD56C7D" w14:textId="77777777" w:rsidR="00FC2A42" w:rsidRPr="00BF208F" w:rsidRDefault="00FC2A42" w:rsidP="00584A1B">
            <w:pPr>
              <w:rPr>
                <w:rFonts w:asciiTheme="minorHAnsi" w:hAnsiTheme="minorHAnsi" w:cstheme="minorHAnsi"/>
                <w:color w:val="000000"/>
                <w:sz w:val="16"/>
                <w:szCs w:val="16"/>
                <w:lang w:eastAsia="en-US"/>
              </w:rPr>
            </w:pPr>
          </w:p>
        </w:tc>
        <w:tc>
          <w:tcPr>
            <w:tcW w:w="735" w:type="pct"/>
          </w:tcPr>
          <w:p w14:paraId="32AFC6E9" w14:textId="77777777" w:rsidR="00FC2A42" w:rsidRPr="00BF208F" w:rsidRDefault="00FC2A42" w:rsidP="00584A1B">
            <w:pPr>
              <w:rPr>
                <w:rFonts w:asciiTheme="minorHAnsi" w:hAnsiTheme="minorHAnsi" w:cstheme="minorHAnsi"/>
                <w:color w:val="000000"/>
                <w:sz w:val="16"/>
                <w:szCs w:val="16"/>
                <w:lang w:eastAsia="en-US"/>
              </w:rPr>
            </w:pPr>
          </w:p>
        </w:tc>
        <w:tc>
          <w:tcPr>
            <w:tcW w:w="1338" w:type="pct"/>
          </w:tcPr>
          <w:p w14:paraId="1C6EA7C5" w14:textId="77777777" w:rsidR="00FC2A42" w:rsidRPr="00BF208F" w:rsidRDefault="00FC2A42" w:rsidP="00584A1B">
            <w:pPr>
              <w:rPr>
                <w:rFonts w:asciiTheme="minorHAnsi" w:hAnsiTheme="minorHAnsi" w:cstheme="minorHAnsi"/>
                <w:color w:val="000000"/>
                <w:sz w:val="16"/>
                <w:szCs w:val="16"/>
                <w:lang w:eastAsia="en-US"/>
              </w:rPr>
            </w:pPr>
          </w:p>
        </w:tc>
        <w:tc>
          <w:tcPr>
            <w:tcW w:w="611" w:type="pct"/>
          </w:tcPr>
          <w:p w14:paraId="5C270336" w14:textId="77777777" w:rsidR="00FC2A42" w:rsidRPr="00BF208F" w:rsidRDefault="00FC2A42" w:rsidP="00584A1B">
            <w:pPr>
              <w:rPr>
                <w:rFonts w:asciiTheme="minorHAnsi" w:hAnsiTheme="minorHAnsi" w:cstheme="minorHAnsi"/>
                <w:color w:val="000000"/>
                <w:sz w:val="16"/>
                <w:szCs w:val="16"/>
                <w:lang w:eastAsia="en-US"/>
              </w:rPr>
            </w:pPr>
          </w:p>
        </w:tc>
        <w:tc>
          <w:tcPr>
            <w:tcW w:w="730" w:type="pct"/>
          </w:tcPr>
          <w:p w14:paraId="5FB315DE" w14:textId="77777777" w:rsidR="00FC2A42" w:rsidRPr="00BF208F" w:rsidRDefault="00FC2A42" w:rsidP="00584A1B">
            <w:pPr>
              <w:rPr>
                <w:rFonts w:asciiTheme="minorHAnsi" w:hAnsiTheme="minorHAnsi" w:cstheme="minorHAnsi"/>
                <w:color w:val="000000"/>
                <w:sz w:val="16"/>
                <w:szCs w:val="16"/>
                <w:lang w:eastAsia="en-US"/>
              </w:rPr>
            </w:pPr>
          </w:p>
        </w:tc>
        <w:tc>
          <w:tcPr>
            <w:tcW w:w="887" w:type="pct"/>
          </w:tcPr>
          <w:p w14:paraId="745ACB06" w14:textId="77777777" w:rsidR="00FC2A42" w:rsidRPr="00BF208F" w:rsidRDefault="00FC2A42" w:rsidP="00584A1B">
            <w:pPr>
              <w:jc w:val="center"/>
              <w:rPr>
                <w:rFonts w:asciiTheme="minorHAnsi" w:hAnsiTheme="minorHAnsi" w:cstheme="minorHAnsi"/>
                <w:color w:val="000000"/>
                <w:sz w:val="16"/>
                <w:szCs w:val="16"/>
                <w:lang w:eastAsia="en-US"/>
              </w:rPr>
            </w:pPr>
            <w:r w:rsidRPr="00BF208F">
              <w:rPr>
                <w:rFonts w:asciiTheme="minorHAnsi" w:hAnsiTheme="minorHAnsi" w:cstheme="minorHAnsi"/>
                <w:color w:val="000000"/>
                <w:sz w:val="16"/>
                <w:szCs w:val="16"/>
                <w:lang w:eastAsia="en-US"/>
              </w:rPr>
              <w:t>Sí</w:t>
            </w:r>
          </w:p>
        </w:tc>
      </w:tr>
    </w:tbl>
    <w:p w14:paraId="5612E22E" w14:textId="77777777" w:rsidR="00FC2A42" w:rsidRPr="00BF208F" w:rsidRDefault="00FC2A42" w:rsidP="00FC2A42">
      <w:pPr>
        <w:jc w:val="center"/>
        <w:rPr>
          <w:rFonts w:asciiTheme="minorHAnsi" w:hAnsiTheme="minorHAnsi" w:cstheme="minorHAnsi"/>
          <w:b/>
        </w:rPr>
      </w:pPr>
    </w:p>
    <w:p w14:paraId="2D7BE045" w14:textId="77777777" w:rsidR="00FC2A42" w:rsidRPr="00420E25" w:rsidRDefault="00FC2A42" w:rsidP="00FC2A42">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04577D94" w14:textId="77777777" w:rsidR="00FC2A42" w:rsidRPr="00420E25" w:rsidRDefault="00FC2A42" w:rsidP="00FC2A42">
      <w:pPr>
        <w:autoSpaceDE w:val="0"/>
        <w:autoSpaceDN w:val="0"/>
        <w:adjustRightInd w:val="0"/>
        <w:ind w:right="708"/>
        <w:jc w:val="center"/>
        <w:rPr>
          <w:rFonts w:asciiTheme="minorHAnsi" w:hAnsiTheme="minorHAnsi" w:cstheme="minorHAnsi"/>
          <w:b/>
          <w:color w:val="000000"/>
          <w:sz w:val="14"/>
          <w:szCs w:val="14"/>
        </w:rPr>
      </w:pPr>
    </w:p>
    <w:p w14:paraId="2B794752" w14:textId="77777777" w:rsidR="00FC2A42" w:rsidRPr="00420E25" w:rsidRDefault="00FC2A42" w:rsidP="00FC2A42">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66B1E33D"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1677BD1" w14:textId="77777777" w:rsidR="00FC2A42" w:rsidRPr="002F6520"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05E6E8"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F780DED" w14:textId="5BBB070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10A6247" w14:textId="76690E7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75DC34D" w14:textId="231A3E6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0D90907" w14:textId="613C24F0"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B61EB65" w14:textId="5690643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C61B313" w14:textId="4B1FCD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E2D9CDB" w14:textId="56E7376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F454CF2" w14:textId="20A5DAA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5C1DA2A" w14:textId="48DB382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D06012B" w14:textId="0A678FAA"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1FF1359" w14:textId="719605B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236602CB" w14:textId="1B85D9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907F015" w14:textId="4092528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87523D1" w14:textId="50EBDECB"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3CEF1BC"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DFA177E" w14:textId="77777777" w:rsidR="00FC2A42" w:rsidRDefault="00FC2A42" w:rsidP="00D7797F"/>
    <w:p w14:paraId="3F260040" w14:textId="77777777" w:rsidR="00FC2A42" w:rsidRPr="00FC2A42" w:rsidRDefault="00FC2A42" w:rsidP="00FC2A42"/>
    <w:p w14:paraId="6A411E7F" w14:textId="43246C8F"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lastRenderedPageBreak/>
        <w:t>Anexo “</w:t>
      </w:r>
      <w:r w:rsidR="00D7797F">
        <w:rPr>
          <w:rFonts w:asciiTheme="minorHAnsi" w:hAnsiTheme="minorHAnsi" w:cstheme="minorHAnsi"/>
          <w:sz w:val="18"/>
          <w:szCs w:val="18"/>
        </w:rPr>
        <w:t>8</w:t>
      </w:r>
      <w:r w:rsidRPr="00791149">
        <w:rPr>
          <w:rFonts w:asciiTheme="minorHAnsi" w:hAnsiTheme="minorHAnsi" w:cstheme="minorHAnsi"/>
          <w:sz w:val="18"/>
          <w:szCs w:val="18"/>
        </w:rPr>
        <w:t>”</w:t>
      </w:r>
    </w:p>
    <w:p w14:paraId="5F3BEE6A" w14:textId="77777777"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t>Formato carta poder simple</w:t>
      </w:r>
    </w:p>
    <w:p w14:paraId="19363127" w14:textId="77777777" w:rsidR="00B76AFA" w:rsidRPr="00791149" w:rsidRDefault="00B76AFA" w:rsidP="00B76AFA">
      <w:pPr>
        <w:rPr>
          <w:highlight w:val="green"/>
        </w:rPr>
      </w:pPr>
    </w:p>
    <w:p w14:paraId="4F085413" w14:textId="77777777" w:rsidR="00B76AFA" w:rsidRPr="00472050" w:rsidRDefault="00B76AFA" w:rsidP="00B76AFA">
      <w:pPr>
        <w:ind w:left="850" w:right="617" w:hanging="850"/>
        <w:jc w:val="center"/>
        <w:rPr>
          <w:rFonts w:asciiTheme="minorHAnsi" w:hAnsiTheme="minorHAnsi" w:cstheme="minorHAnsi"/>
          <w:b/>
          <w:sz w:val="18"/>
          <w:szCs w:val="18"/>
          <w:highlight w:val="green"/>
        </w:rPr>
      </w:pPr>
      <w:r w:rsidRPr="00791149">
        <w:rPr>
          <w:rFonts w:asciiTheme="minorHAnsi" w:hAnsiTheme="minorHAnsi" w:cstheme="minorHAnsi"/>
          <w:b/>
          <w:sz w:val="18"/>
          <w:szCs w:val="18"/>
        </w:rPr>
        <w:t xml:space="preserve"> (En papel con membrete de la empresa, o bien con su nombre o razón social impreso).</w:t>
      </w:r>
    </w:p>
    <w:p w14:paraId="0D8E2B81" w14:textId="77777777" w:rsidR="00B76AFA" w:rsidRPr="00472050" w:rsidRDefault="00B76AFA" w:rsidP="00B76AFA">
      <w:pPr>
        <w:ind w:left="850" w:right="617" w:hanging="850"/>
        <w:rPr>
          <w:rFonts w:asciiTheme="minorHAnsi" w:hAnsiTheme="minorHAnsi" w:cstheme="minorHAnsi"/>
          <w:b/>
          <w:sz w:val="18"/>
          <w:szCs w:val="18"/>
          <w:highlight w:val="green"/>
        </w:rPr>
      </w:pPr>
    </w:p>
    <w:p w14:paraId="2227BC19"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Universidad Autónoma de Aguascalientes.</w:t>
      </w:r>
    </w:p>
    <w:p w14:paraId="6967C274"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Presente.</w:t>
      </w:r>
    </w:p>
    <w:p w14:paraId="4C9BBEE5" w14:textId="77777777" w:rsidR="00B76AFA" w:rsidRPr="00791149" w:rsidRDefault="00B76AFA" w:rsidP="00B76AFA">
      <w:pPr>
        <w:ind w:left="850" w:right="617" w:hanging="850"/>
        <w:jc w:val="both"/>
        <w:rPr>
          <w:rFonts w:asciiTheme="minorHAnsi" w:hAnsiTheme="minorHAnsi" w:cstheme="minorHAnsi"/>
          <w:sz w:val="18"/>
          <w:szCs w:val="18"/>
        </w:rPr>
      </w:pPr>
    </w:p>
    <w:p w14:paraId="0DF74078" w14:textId="77777777" w:rsidR="00B76AFA" w:rsidRPr="00791149" w:rsidRDefault="00B76AFA" w:rsidP="00B76AFA">
      <w:pPr>
        <w:ind w:right="617"/>
        <w:jc w:val="both"/>
        <w:rPr>
          <w:rFonts w:asciiTheme="minorHAnsi" w:hAnsiTheme="minorHAnsi" w:cstheme="minorHAnsi"/>
          <w:sz w:val="18"/>
          <w:szCs w:val="18"/>
        </w:rPr>
      </w:pPr>
    </w:p>
    <w:p w14:paraId="6170F6EF" w14:textId="77777777" w:rsidR="00B76AFA" w:rsidRPr="00791149" w:rsidRDefault="00B76AFA" w:rsidP="00B76AFA">
      <w:pPr>
        <w:ind w:left="850" w:right="617" w:hanging="850"/>
        <w:jc w:val="both"/>
        <w:rPr>
          <w:rFonts w:asciiTheme="minorHAnsi" w:hAnsiTheme="minorHAnsi" w:cstheme="minorHAnsi"/>
          <w:b/>
          <w:sz w:val="18"/>
          <w:szCs w:val="18"/>
        </w:rPr>
      </w:pPr>
    </w:p>
    <w:p w14:paraId="45BE29A2" w14:textId="77777777" w:rsidR="00B76AFA" w:rsidRPr="00791149" w:rsidRDefault="00B76AFA" w:rsidP="00B76AFA">
      <w:pPr>
        <w:spacing w:line="480" w:lineRule="auto"/>
        <w:ind w:right="617"/>
        <w:jc w:val="both"/>
        <w:rPr>
          <w:rFonts w:asciiTheme="minorHAnsi" w:hAnsiTheme="minorHAnsi" w:cstheme="minorHAnsi"/>
          <w:sz w:val="18"/>
          <w:szCs w:val="18"/>
        </w:rPr>
      </w:pPr>
      <w:r w:rsidRPr="00791149">
        <w:rPr>
          <w:rFonts w:asciiTheme="minorHAnsi" w:hAnsiTheme="minorHAnsi" w:cstheme="minorHAnsi"/>
          <w:sz w:val="18"/>
          <w:szCs w:val="18"/>
        </w:rPr>
        <w:t>___________________________en mi carácter de representante legal de ______________________ (</w:t>
      </w:r>
      <w:r w:rsidRPr="00791149">
        <w:rPr>
          <w:rFonts w:asciiTheme="minorHAnsi" w:hAnsiTheme="minorHAnsi" w:cstheme="minorHAnsi"/>
          <w:b/>
          <w:sz w:val="18"/>
          <w:szCs w:val="18"/>
        </w:rPr>
        <w:t xml:space="preserve">nombre de la persona </w:t>
      </w:r>
      <w:r w:rsidRPr="00791149">
        <w:rPr>
          <w:rFonts w:asciiTheme="minorHAnsi" w:hAnsiTheme="minorHAnsi" w:cstheme="minorHAnsi"/>
          <w:b/>
          <w:color w:val="000000"/>
          <w:sz w:val="18"/>
          <w:szCs w:val="18"/>
        </w:rPr>
        <w:t>física, moral o agrupación de personas que participan</w:t>
      </w:r>
      <w:r w:rsidRPr="00791149">
        <w:rPr>
          <w:rFonts w:asciiTheme="minorHAnsi" w:hAnsiTheme="minorHAnsi" w:cstheme="minorHAnsi"/>
          <w:color w:val="000000"/>
          <w:sz w:val="18"/>
          <w:szCs w:val="18"/>
        </w:rPr>
        <w:t>)</w:t>
      </w:r>
      <w:r w:rsidRPr="00791149">
        <w:rPr>
          <w:rFonts w:asciiTheme="minorHAnsi" w:hAnsiTheme="minorHAnsi" w:cstheme="minorHAnsi"/>
          <w:sz w:val="18"/>
          <w:szCs w:val="18"/>
        </w:rPr>
        <w:t>, otorgo poder necesario y bastante para que ______________ (</w:t>
      </w:r>
      <w:r w:rsidRPr="00791149">
        <w:rPr>
          <w:rFonts w:asciiTheme="minorHAnsi" w:hAnsiTheme="minorHAnsi" w:cstheme="minorHAnsi"/>
          <w:b/>
          <w:sz w:val="18"/>
          <w:szCs w:val="18"/>
        </w:rPr>
        <w:t>nombre de quien recibe el poder</w:t>
      </w:r>
      <w:r w:rsidRPr="00791149">
        <w:rPr>
          <w:rFonts w:asciiTheme="minorHAnsi" w:hAnsiTheme="minorHAnsi" w:cstheme="minorHAnsi"/>
          <w:sz w:val="18"/>
          <w:szCs w:val="18"/>
        </w:rPr>
        <w:t>) en mi nombre y representación asista a los diversos actos de la licitación arriba citada y entregue la propuesta de mi representada.</w:t>
      </w:r>
    </w:p>
    <w:p w14:paraId="2B4FFA87" w14:textId="77777777" w:rsidR="00B76AFA" w:rsidRPr="00BE538E" w:rsidRDefault="00B76AFA" w:rsidP="00B76AFA">
      <w:pPr>
        <w:ind w:right="617"/>
        <w:jc w:val="both"/>
        <w:rPr>
          <w:rFonts w:asciiTheme="minorHAnsi" w:hAnsiTheme="minorHAnsi" w:cstheme="minorHAnsi"/>
          <w:sz w:val="18"/>
          <w:szCs w:val="18"/>
          <w:highlight w:val="yellow"/>
        </w:rPr>
      </w:pPr>
    </w:p>
    <w:p w14:paraId="364ADC3E" w14:textId="77777777" w:rsidR="00B76AFA" w:rsidRPr="00BE538E" w:rsidRDefault="00B76AFA" w:rsidP="00B76AFA">
      <w:pPr>
        <w:ind w:right="617"/>
        <w:jc w:val="both"/>
        <w:rPr>
          <w:rFonts w:asciiTheme="minorHAnsi" w:hAnsiTheme="minorHAnsi" w:cstheme="minorHAnsi"/>
          <w:sz w:val="18"/>
          <w:szCs w:val="18"/>
          <w:highlight w:val="yellow"/>
        </w:rPr>
      </w:pPr>
    </w:p>
    <w:p w14:paraId="70F01023" w14:textId="77777777" w:rsidR="00B76AFA" w:rsidRPr="00BE538E" w:rsidRDefault="00B76AFA" w:rsidP="00B76AFA">
      <w:pPr>
        <w:ind w:right="617"/>
        <w:jc w:val="both"/>
        <w:rPr>
          <w:rFonts w:asciiTheme="minorHAnsi" w:hAnsiTheme="minorHAnsi" w:cstheme="minorHAnsi"/>
          <w:sz w:val="18"/>
          <w:szCs w:val="18"/>
          <w:highlight w:val="yellow"/>
        </w:rPr>
      </w:pPr>
    </w:p>
    <w:p w14:paraId="44A7F1D8"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DF4AE54" w14:textId="77777777" w:rsidTr="00B27120">
        <w:trPr>
          <w:trHeight w:val="328"/>
        </w:trPr>
        <w:tc>
          <w:tcPr>
            <w:tcW w:w="3866" w:type="dxa"/>
            <w:tcBorders>
              <w:bottom w:val="single" w:sz="8" w:space="0" w:color="auto"/>
            </w:tcBorders>
          </w:tcPr>
          <w:p w14:paraId="79F5D14B" w14:textId="77777777" w:rsidR="00B76AFA" w:rsidRPr="00CD0D87" w:rsidRDefault="00B76AFA" w:rsidP="00B27120">
            <w:pPr>
              <w:rPr>
                <w:rFonts w:asciiTheme="minorHAnsi" w:hAnsiTheme="minorHAnsi" w:cstheme="minorHAnsi"/>
                <w:sz w:val="18"/>
                <w:szCs w:val="18"/>
              </w:rPr>
            </w:pPr>
          </w:p>
        </w:tc>
        <w:tc>
          <w:tcPr>
            <w:tcW w:w="1731" w:type="dxa"/>
          </w:tcPr>
          <w:p w14:paraId="666B24AD"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376AF98F" w14:textId="77777777" w:rsidR="00B76AFA" w:rsidRPr="00CD0D87" w:rsidRDefault="00B76AFA" w:rsidP="00B27120">
            <w:pPr>
              <w:rPr>
                <w:rFonts w:asciiTheme="minorHAnsi" w:hAnsiTheme="minorHAnsi" w:cstheme="minorHAnsi"/>
                <w:sz w:val="18"/>
                <w:szCs w:val="18"/>
              </w:rPr>
            </w:pPr>
          </w:p>
        </w:tc>
      </w:tr>
      <w:tr w:rsidR="00B76AFA" w:rsidRPr="00CD0D87" w14:paraId="7C155764" w14:textId="77777777" w:rsidTr="00B27120">
        <w:trPr>
          <w:trHeight w:val="548"/>
        </w:trPr>
        <w:tc>
          <w:tcPr>
            <w:tcW w:w="3866" w:type="dxa"/>
          </w:tcPr>
          <w:p w14:paraId="4ED09C04" w14:textId="77777777" w:rsidR="00B76AFA" w:rsidRPr="00537AA0" w:rsidRDefault="00B76AFA" w:rsidP="00B27120">
            <w:pPr>
              <w:widowControl w:val="0"/>
              <w:ind w:right="285"/>
              <w:jc w:val="center"/>
              <w:rPr>
                <w:rFonts w:asciiTheme="minorHAnsi" w:hAnsiTheme="minorHAnsi" w:cstheme="minorHAnsi"/>
                <w:b/>
                <w:sz w:val="18"/>
                <w:szCs w:val="18"/>
              </w:rPr>
            </w:pPr>
            <w:r w:rsidRPr="00537AA0">
              <w:rPr>
                <w:rFonts w:asciiTheme="minorHAnsi" w:hAnsiTheme="minorHAnsi" w:cstheme="minorHAnsi"/>
                <w:b/>
                <w:i/>
                <w:sz w:val="18"/>
                <w:szCs w:val="18"/>
              </w:rPr>
              <w:t>Nombre y firma de quien otorga el poder</w:t>
            </w:r>
          </w:p>
        </w:tc>
        <w:tc>
          <w:tcPr>
            <w:tcW w:w="1731" w:type="dxa"/>
          </w:tcPr>
          <w:p w14:paraId="33FE1494" w14:textId="77777777" w:rsidR="00B76AFA" w:rsidRPr="00CD0D87" w:rsidRDefault="00B76AFA" w:rsidP="00B27120">
            <w:pPr>
              <w:rPr>
                <w:rFonts w:asciiTheme="minorHAnsi" w:hAnsiTheme="minorHAnsi" w:cstheme="minorHAnsi"/>
                <w:sz w:val="18"/>
                <w:szCs w:val="18"/>
              </w:rPr>
            </w:pPr>
          </w:p>
        </w:tc>
        <w:tc>
          <w:tcPr>
            <w:tcW w:w="3655" w:type="dxa"/>
          </w:tcPr>
          <w:p w14:paraId="3568446A" w14:textId="77777777" w:rsidR="00B76AFA" w:rsidRPr="00CD0D87" w:rsidRDefault="00B76AFA" w:rsidP="00B27120">
            <w:pPr>
              <w:ind w:right="284"/>
              <w:jc w:val="center"/>
              <w:rPr>
                <w:rFonts w:asciiTheme="minorHAnsi" w:hAnsiTheme="minorHAnsi" w:cstheme="minorHAnsi"/>
                <w:sz w:val="18"/>
                <w:szCs w:val="18"/>
              </w:rPr>
            </w:pPr>
            <w:r w:rsidRPr="00CD0D87">
              <w:rPr>
                <w:rFonts w:asciiTheme="minorHAnsi" w:hAnsiTheme="minorHAnsi" w:cstheme="minorHAnsi"/>
                <w:b/>
                <w:i/>
                <w:sz w:val="18"/>
                <w:szCs w:val="18"/>
              </w:rPr>
              <w:t>Nombre y firma de quien recibe el poder</w:t>
            </w:r>
          </w:p>
        </w:tc>
      </w:tr>
    </w:tbl>
    <w:p w14:paraId="59C6A311" w14:textId="77777777" w:rsidR="00B76AFA" w:rsidRPr="00CD0D87" w:rsidRDefault="00B76AFA" w:rsidP="00B76AFA">
      <w:pPr>
        <w:ind w:right="617"/>
        <w:jc w:val="both"/>
        <w:rPr>
          <w:rFonts w:asciiTheme="minorHAnsi" w:hAnsiTheme="minorHAnsi" w:cstheme="minorHAnsi"/>
          <w:sz w:val="18"/>
          <w:szCs w:val="18"/>
        </w:rPr>
      </w:pPr>
    </w:p>
    <w:p w14:paraId="346ABA3D" w14:textId="77777777" w:rsidR="00B76AFA" w:rsidRPr="00CD0D87" w:rsidRDefault="00B76AFA" w:rsidP="00B76AFA">
      <w:pPr>
        <w:ind w:right="617"/>
        <w:jc w:val="both"/>
        <w:rPr>
          <w:rFonts w:asciiTheme="minorHAnsi" w:hAnsiTheme="minorHAnsi" w:cstheme="minorHAnsi"/>
          <w:sz w:val="18"/>
          <w:szCs w:val="18"/>
        </w:rPr>
      </w:pPr>
    </w:p>
    <w:p w14:paraId="7D7781AF" w14:textId="77777777" w:rsidR="00B76AFA" w:rsidRPr="00CD0D87" w:rsidRDefault="00B76AFA" w:rsidP="00B76AFA">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CD0D87">
        <w:rPr>
          <w:rFonts w:asciiTheme="minorHAnsi" w:hAnsiTheme="minorHAnsi" w:cstheme="minorHAnsi"/>
          <w:b/>
          <w:sz w:val="18"/>
          <w:szCs w:val="18"/>
        </w:rPr>
        <w:t>Testigos</w:t>
      </w:r>
    </w:p>
    <w:p w14:paraId="6CB71A5F" w14:textId="77777777" w:rsidR="00B76AFA" w:rsidRPr="00CD0D87" w:rsidRDefault="00B76AFA" w:rsidP="00B76AFA">
      <w:pPr>
        <w:ind w:right="617"/>
        <w:jc w:val="both"/>
        <w:rPr>
          <w:rFonts w:asciiTheme="minorHAnsi" w:hAnsiTheme="minorHAnsi" w:cstheme="minorHAnsi"/>
          <w:sz w:val="18"/>
          <w:szCs w:val="18"/>
        </w:rPr>
      </w:pPr>
    </w:p>
    <w:p w14:paraId="477B9BD5"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6F7A20F" w14:textId="77777777" w:rsidTr="00B27120">
        <w:trPr>
          <w:trHeight w:val="328"/>
        </w:trPr>
        <w:tc>
          <w:tcPr>
            <w:tcW w:w="3866" w:type="dxa"/>
            <w:tcBorders>
              <w:bottom w:val="single" w:sz="8" w:space="0" w:color="auto"/>
            </w:tcBorders>
          </w:tcPr>
          <w:p w14:paraId="6C1614D1" w14:textId="77777777" w:rsidR="00B76AFA" w:rsidRPr="00CD0D87" w:rsidRDefault="00B76AFA" w:rsidP="00B27120">
            <w:pPr>
              <w:rPr>
                <w:rFonts w:asciiTheme="minorHAnsi" w:hAnsiTheme="minorHAnsi" w:cstheme="minorHAnsi"/>
                <w:sz w:val="18"/>
                <w:szCs w:val="18"/>
              </w:rPr>
            </w:pPr>
          </w:p>
        </w:tc>
        <w:tc>
          <w:tcPr>
            <w:tcW w:w="1731" w:type="dxa"/>
          </w:tcPr>
          <w:p w14:paraId="262978FC"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2013141F" w14:textId="77777777" w:rsidR="00B76AFA" w:rsidRPr="00CD0D87" w:rsidRDefault="00B76AFA" w:rsidP="00B27120">
            <w:pPr>
              <w:rPr>
                <w:rFonts w:asciiTheme="minorHAnsi" w:hAnsiTheme="minorHAnsi" w:cstheme="minorHAnsi"/>
                <w:sz w:val="18"/>
                <w:szCs w:val="18"/>
              </w:rPr>
            </w:pPr>
          </w:p>
        </w:tc>
      </w:tr>
      <w:tr w:rsidR="00B76AFA" w:rsidRPr="00BE538E" w14:paraId="05470B34" w14:textId="77777777" w:rsidTr="00B27120">
        <w:trPr>
          <w:trHeight w:val="318"/>
        </w:trPr>
        <w:tc>
          <w:tcPr>
            <w:tcW w:w="3866" w:type="dxa"/>
          </w:tcPr>
          <w:p w14:paraId="3510E727"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c>
          <w:tcPr>
            <w:tcW w:w="1731" w:type="dxa"/>
          </w:tcPr>
          <w:p w14:paraId="64808481" w14:textId="77777777" w:rsidR="00B76AFA" w:rsidRPr="00CD0D87" w:rsidRDefault="00B76AFA" w:rsidP="00B27120">
            <w:pPr>
              <w:rPr>
                <w:rFonts w:asciiTheme="minorHAnsi" w:hAnsiTheme="minorHAnsi" w:cstheme="minorHAnsi"/>
                <w:sz w:val="18"/>
                <w:szCs w:val="18"/>
              </w:rPr>
            </w:pPr>
          </w:p>
        </w:tc>
        <w:tc>
          <w:tcPr>
            <w:tcW w:w="3655" w:type="dxa"/>
          </w:tcPr>
          <w:p w14:paraId="316831B0"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r>
    </w:tbl>
    <w:p w14:paraId="11856A56" w14:textId="77777777" w:rsidR="00B76AFA" w:rsidRPr="00BE538E" w:rsidRDefault="00B76AFA" w:rsidP="00B76AFA">
      <w:pPr>
        <w:rPr>
          <w:rFonts w:asciiTheme="minorHAnsi" w:hAnsiTheme="minorHAnsi" w:cstheme="minorHAnsi"/>
          <w:b/>
          <w:sz w:val="18"/>
          <w:szCs w:val="18"/>
          <w:highlight w:val="yellow"/>
        </w:rPr>
      </w:pPr>
    </w:p>
    <w:p w14:paraId="464D31AB" w14:textId="77777777" w:rsidR="00B76AFA" w:rsidRPr="00BE538E" w:rsidRDefault="00B76AFA" w:rsidP="00B76AFA">
      <w:pPr>
        <w:ind w:right="-516"/>
        <w:rPr>
          <w:rFonts w:asciiTheme="minorHAnsi" w:hAnsiTheme="minorHAnsi" w:cstheme="minorHAnsi"/>
          <w:color w:val="000000"/>
          <w:sz w:val="18"/>
          <w:szCs w:val="18"/>
          <w:highlight w:val="yellow"/>
        </w:rPr>
      </w:pPr>
    </w:p>
    <w:p w14:paraId="1A775174" w14:textId="77777777" w:rsidR="00B76AFA" w:rsidRPr="00BE538E" w:rsidRDefault="00B76AFA" w:rsidP="00B76AFA">
      <w:pPr>
        <w:ind w:right="-516"/>
        <w:rPr>
          <w:rFonts w:asciiTheme="minorHAnsi" w:hAnsiTheme="minorHAnsi" w:cstheme="minorHAnsi"/>
          <w:color w:val="000000"/>
          <w:sz w:val="18"/>
          <w:szCs w:val="18"/>
          <w:highlight w:val="yellow"/>
        </w:rPr>
      </w:pPr>
    </w:p>
    <w:p w14:paraId="6E7C8AEE" w14:textId="77777777" w:rsidR="00B76AFA" w:rsidRPr="00BE538E" w:rsidRDefault="00B76AFA" w:rsidP="00B76AFA">
      <w:pPr>
        <w:ind w:right="-516"/>
        <w:rPr>
          <w:rFonts w:asciiTheme="minorHAnsi" w:hAnsiTheme="minorHAnsi" w:cstheme="minorHAnsi"/>
          <w:color w:val="000000"/>
          <w:sz w:val="18"/>
          <w:szCs w:val="18"/>
          <w:highlight w:val="yellow"/>
        </w:rPr>
      </w:pPr>
    </w:p>
    <w:p w14:paraId="3AEACAB7" w14:textId="77777777" w:rsidR="00B76AFA" w:rsidRPr="00BE538E" w:rsidRDefault="00B76AFA" w:rsidP="00B76AFA">
      <w:pPr>
        <w:ind w:right="-516"/>
        <w:rPr>
          <w:rFonts w:asciiTheme="minorHAnsi" w:hAnsiTheme="minorHAnsi" w:cstheme="minorHAnsi"/>
          <w:color w:val="000000"/>
          <w:sz w:val="18"/>
          <w:szCs w:val="18"/>
          <w:highlight w:val="yellow"/>
        </w:rPr>
      </w:pPr>
    </w:p>
    <w:p w14:paraId="5C6FAADE" w14:textId="77777777" w:rsidR="00B76AFA" w:rsidRPr="00BE538E" w:rsidRDefault="00B76AFA" w:rsidP="00B76AFA">
      <w:pPr>
        <w:ind w:right="-516"/>
        <w:rPr>
          <w:rFonts w:asciiTheme="minorHAnsi" w:hAnsiTheme="minorHAnsi" w:cstheme="minorHAnsi"/>
          <w:color w:val="000000"/>
          <w:sz w:val="18"/>
          <w:szCs w:val="18"/>
          <w:highlight w:val="yellow"/>
        </w:rPr>
      </w:pPr>
    </w:p>
    <w:p w14:paraId="42FADF10" w14:textId="77777777" w:rsidR="00B76AFA" w:rsidRPr="00BE538E" w:rsidRDefault="00B76AFA" w:rsidP="00B76AFA">
      <w:pPr>
        <w:ind w:right="-516"/>
        <w:rPr>
          <w:rFonts w:asciiTheme="minorHAnsi" w:hAnsiTheme="minorHAnsi" w:cstheme="minorHAnsi"/>
          <w:color w:val="000000"/>
          <w:sz w:val="18"/>
          <w:szCs w:val="18"/>
          <w:highlight w:val="yellow"/>
        </w:rPr>
      </w:pPr>
    </w:p>
    <w:p w14:paraId="2D4C4F8A" w14:textId="77777777" w:rsidR="00B76AFA" w:rsidRPr="00BE538E" w:rsidRDefault="00B76AFA" w:rsidP="00B76AFA">
      <w:pPr>
        <w:ind w:right="-516"/>
        <w:rPr>
          <w:rFonts w:asciiTheme="minorHAnsi" w:hAnsiTheme="minorHAnsi" w:cstheme="minorHAnsi"/>
          <w:color w:val="000000"/>
          <w:sz w:val="18"/>
          <w:szCs w:val="18"/>
          <w:highlight w:val="yellow"/>
        </w:rPr>
      </w:pPr>
    </w:p>
    <w:p w14:paraId="63943C18" w14:textId="77777777" w:rsidR="00B76AFA" w:rsidRPr="00BE538E" w:rsidRDefault="00B76AFA" w:rsidP="00B76AFA">
      <w:pPr>
        <w:ind w:right="-516"/>
        <w:rPr>
          <w:rFonts w:asciiTheme="minorHAnsi" w:hAnsiTheme="minorHAnsi" w:cstheme="minorHAnsi"/>
          <w:color w:val="000000"/>
          <w:sz w:val="18"/>
          <w:szCs w:val="18"/>
          <w:highlight w:val="yellow"/>
        </w:rPr>
      </w:pPr>
    </w:p>
    <w:p w14:paraId="48D25230" w14:textId="77777777" w:rsidR="00B76AFA" w:rsidRPr="00BE538E" w:rsidRDefault="00B76AFA" w:rsidP="00B76AFA">
      <w:pPr>
        <w:ind w:right="-516"/>
        <w:rPr>
          <w:rFonts w:asciiTheme="minorHAnsi" w:hAnsiTheme="minorHAnsi" w:cstheme="minorHAnsi"/>
          <w:color w:val="000000"/>
          <w:sz w:val="18"/>
          <w:szCs w:val="18"/>
          <w:highlight w:val="yellow"/>
        </w:rPr>
      </w:pPr>
    </w:p>
    <w:p w14:paraId="47A7E3BD" w14:textId="77777777" w:rsidR="00B76AFA" w:rsidRPr="00BE538E" w:rsidRDefault="00B76AFA" w:rsidP="00B76AFA">
      <w:pPr>
        <w:ind w:right="-516"/>
        <w:rPr>
          <w:rFonts w:asciiTheme="minorHAnsi" w:hAnsiTheme="minorHAnsi" w:cstheme="minorHAnsi"/>
          <w:color w:val="000000"/>
          <w:sz w:val="18"/>
          <w:szCs w:val="18"/>
          <w:highlight w:val="yellow"/>
        </w:rPr>
      </w:pPr>
    </w:p>
    <w:p w14:paraId="0ED89D82" w14:textId="77777777" w:rsidR="00B76AFA" w:rsidRPr="00BE538E" w:rsidRDefault="00B76AFA" w:rsidP="00B76AFA">
      <w:pPr>
        <w:ind w:right="-516"/>
        <w:rPr>
          <w:rFonts w:asciiTheme="minorHAnsi" w:hAnsiTheme="minorHAnsi" w:cstheme="minorHAnsi"/>
          <w:color w:val="000000"/>
          <w:sz w:val="18"/>
          <w:szCs w:val="18"/>
          <w:highlight w:val="yellow"/>
        </w:rPr>
      </w:pPr>
    </w:p>
    <w:p w14:paraId="271F4185" w14:textId="77777777" w:rsidR="00B76AFA" w:rsidRPr="00BE538E" w:rsidRDefault="00B76AFA" w:rsidP="00B76AFA">
      <w:pPr>
        <w:ind w:right="-516"/>
        <w:rPr>
          <w:rFonts w:asciiTheme="minorHAnsi" w:hAnsiTheme="minorHAnsi" w:cstheme="minorHAnsi"/>
          <w:color w:val="000000"/>
          <w:sz w:val="18"/>
          <w:szCs w:val="18"/>
          <w:highlight w:val="yellow"/>
        </w:rPr>
      </w:pPr>
    </w:p>
    <w:p w14:paraId="7521551E" w14:textId="77777777" w:rsidR="00B76AFA" w:rsidRPr="00BE538E" w:rsidRDefault="00B76AFA" w:rsidP="00B76AFA">
      <w:pPr>
        <w:ind w:right="-516"/>
        <w:rPr>
          <w:rFonts w:asciiTheme="minorHAnsi" w:hAnsiTheme="minorHAnsi" w:cstheme="minorHAnsi"/>
          <w:color w:val="000000"/>
          <w:sz w:val="18"/>
          <w:szCs w:val="18"/>
          <w:highlight w:val="yellow"/>
        </w:rPr>
      </w:pPr>
    </w:p>
    <w:p w14:paraId="1ACB5CE2" w14:textId="77777777" w:rsidR="00B76AFA" w:rsidRDefault="00B76AFA" w:rsidP="00B76AFA">
      <w:pPr>
        <w:ind w:right="-516"/>
        <w:rPr>
          <w:rFonts w:asciiTheme="minorHAnsi" w:hAnsiTheme="minorHAnsi" w:cstheme="minorHAnsi"/>
          <w:color w:val="000000"/>
          <w:sz w:val="18"/>
          <w:szCs w:val="18"/>
          <w:highlight w:val="yellow"/>
        </w:rPr>
      </w:pPr>
    </w:p>
    <w:p w14:paraId="06B6FCAF" w14:textId="29542712" w:rsidR="006A61E3" w:rsidRDefault="006A61E3" w:rsidP="00B76AFA">
      <w:pPr>
        <w:ind w:right="-516"/>
        <w:rPr>
          <w:rFonts w:asciiTheme="minorHAnsi" w:hAnsiTheme="minorHAnsi" w:cstheme="minorHAnsi"/>
          <w:color w:val="000000"/>
          <w:sz w:val="18"/>
          <w:szCs w:val="18"/>
          <w:highlight w:val="yellow"/>
        </w:rPr>
      </w:pPr>
    </w:p>
    <w:p w14:paraId="1C6BAD7D" w14:textId="77777777" w:rsidR="007B10FF" w:rsidRPr="00BE538E" w:rsidRDefault="007B10FF" w:rsidP="00B76AFA">
      <w:pPr>
        <w:ind w:right="-516"/>
        <w:rPr>
          <w:rFonts w:asciiTheme="minorHAnsi" w:hAnsiTheme="minorHAnsi" w:cstheme="minorHAnsi"/>
          <w:color w:val="000000"/>
          <w:sz w:val="18"/>
          <w:szCs w:val="18"/>
          <w:highlight w:val="yellow"/>
        </w:rPr>
      </w:pPr>
    </w:p>
    <w:p w14:paraId="350869FE" w14:textId="77777777" w:rsidR="00B76AFA" w:rsidRPr="00BE538E" w:rsidRDefault="00B76AFA" w:rsidP="00B76AFA">
      <w:pPr>
        <w:ind w:right="-516"/>
        <w:rPr>
          <w:rFonts w:asciiTheme="minorHAnsi" w:hAnsiTheme="minorHAnsi" w:cstheme="minorHAnsi"/>
          <w:color w:val="000000"/>
          <w:sz w:val="18"/>
          <w:szCs w:val="18"/>
          <w:highlight w:val="yellow"/>
        </w:rPr>
      </w:pPr>
    </w:p>
    <w:p w14:paraId="0C21FEE2" w14:textId="77777777" w:rsidR="00E2704E" w:rsidRDefault="00E2704E" w:rsidP="00B76AFA">
      <w:pPr>
        <w:pStyle w:val="Textoindependiente3"/>
        <w:tabs>
          <w:tab w:val="left" w:pos="8222"/>
          <w:tab w:val="left" w:pos="8364"/>
        </w:tabs>
        <w:ind w:right="708"/>
        <w:rPr>
          <w:rFonts w:asciiTheme="minorHAnsi" w:hAnsiTheme="minorHAnsi" w:cstheme="minorHAnsi"/>
          <w:color w:val="000000"/>
          <w:sz w:val="18"/>
          <w:szCs w:val="17"/>
        </w:rPr>
      </w:pPr>
    </w:p>
    <w:p w14:paraId="351DBDF2"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B6A7CB1" w14:textId="77777777" w:rsidR="00FC2A42" w:rsidRPr="00866A9B" w:rsidRDefault="00FC2A42" w:rsidP="00FC2A42">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F3E46E7" w14:textId="77777777" w:rsidR="00FC2A42" w:rsidRPr="00866A9B" w:rsidRDefault="00FC2A42" w:rsidP="00FC2A42">
      <w:pPr>
        <w:jc w:val="center"/>
        <w:rPr>
          <w:rFonts w:asciiTheme="minorHAnsi" w:hAnsiTheme="minorHAnsi" w:cstheme="minorHAnsi"/>
          <w:b/>
        </w:rPr>
      </w:pPr>
      <w:r w:rsidRPr="00866A9B">
        <w:rPr>
          <w:rFonts w:asciiTheme="minorHAnsi" w:hAnsiTheme="minorHAnsi" w:cstheme="minorHAnsi"/>
          <w:b/>
          <w:sz w:val="18"/>
          <w:szCs w:val="18"/>
        </w:rPr>
        <w:t>Formato de Fianza</w:t>
      </w:r>
    </w:p>
    <w:p w14:paraId="6332D306"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FD6757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bookmarkStart w:id="12"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2"/>
      <w:r w:rsidRPr="00866A9B">
        <w:rPr>
          <w:rFonts w:asciiTheme="minorHAnsi" w:hAnsiTheme="minorHAnsi" w:cstheme="minorHAnsi"/>
          <w:color w:val="333333"/>
          <w:sz w:val="18"/>
          <w:szCs w:val="18"/>
        </w:rPr>
        <w:t xml:space="preserve">. </w:t>
      </w:r>
    </w:p>
    <w:p w14:paraId="5165C387"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480AF5B3"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67809DD4"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4C33CAFF"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9FF7193"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57B5058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56A28A20"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499C54B"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3295A8"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1A4057A"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1C73030C"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348A227"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4816DE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4616E6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68D4C366"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5590E6D" w14:textId="77777777" w:rsidR="00FC2A42" w:rsidRPr="00866A9B" w:rsidRDefault="00FC2A42" w:rsidP="00FC2A42">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10CC2E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7E47BC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35E62BD" w14:textId="77777777" w:rsidR="002E1D2E" w:rsidRDefault="002E1D2E" w:rsidP="00B20440">
      <w:pPr>
        <w:autoSpaceDE w:val="0"/>
        <w:autoSpaceDN w:val="0"/>
        <w:adjustRightInd w:val="0"/>
        <w:ind w:right="708"/>
        <w:rPr>
          <w:rFonts w:asciiTheme="minorHAnsi" w:hAnsiTheme="minorHAnsi" w:cstheme="minorHAnsi"/>
          <w:b/>
          <w:color w:val="000000"/>
          <w:sz w:val="18"/>
          <w:szCs w:val="18"/>
        </w:rPr>
      </w:pPr>
    </w:p>
    <w:p w14:paraId="6458A929" w14:textId="3FA04AB2" w:rsidR="002E1D2E" w:rsidRPr="00DA0E6B" w:rsidRDefault="002E1D2E" w:rsidP="002E1D2E">
      <w:pPr>
        <w:autoSpaceDE w:val="0"/>
        <w:autoSpaceDN w:val="0"/>
        <w:adjustRightInd w:val="0"/>
        <w:ind w:right="708" w:firstLine="709"/>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“10</w:t>
      </w:r>
      <w:r w:rsidRPr="00DA0E6B">
        <w:rPr>
          <w:rFonts w:asciiTheme="minorHAnsi" w:hAnsiTheme="minorHAnsi" w:cstheme="minorHAnsi"/>
          <w:b/>
          <w:color w:val="000000"/>
          <w:sz w:val="18"/>
          <w:szCs w:val="18"/>
        </w:rPr>
        <w:t>”</w:t>
      </w:r>
    </w:p>
    <w:p w14:paraId="385E78A4" w14:textId="77777777" w:rsidR="002E1D2E" w:rsidRPr="00DA0E6B" w:rsidRDefault="002E1D2E" w:rsidP="002E1D2E">
      <w:pPr>
        <w:jc w:val="center"/>
        <w:rPr>
          <w:rFonts w:asciiTheme="minorHAnsi" w:hAnsiTheme="minorHAnsi" w:cstheme="minorHAnsi"/>
          <w:b/>
          <w:sz w:val="18"/>
          <w:szCs w:val="18"/>
        </w:rPr>
      </w:pPr>
      <w:r w:rsidRPr="00DA0E6B">
        <w:rPr>
          <w:rFonts w:asciiTheme="minorHAnsi" w:hAnsiTheme="minorHAnsi" w:cstheme="minorHAnsi"/>
          <w:b/>
          <w:sz w:val="18"/>
          <w:szCs w:val="18"/>
        </w:rPr>
        <w:t>“Formato para preguntas de junta de aclaraciones”</w:t>
      </w:r>
    </w:p>
    <w:p w14:paraId="1B46F0E4"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0B940EFB"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4A0F76D8" w14:textId="77777777" w:rsidR="002E1D2E" w:rsidRPr="00193D86" w:rsidRDefault="002E1D2E" w:rsidP="002E1D2E">
      <w:pPr>
        <w:rPr>
          <w:rFonts w:asciiTheme="minorHAnsi" w:hAnsiTheme="minorHAnsi" w:cstheme="minorHAnsi"/>
          <w:sz w:val="18"/>
          <w:szCs w:val="18"/>
        </w:rPr>
      </w:pPr>
    </w:p>
    <w:p w14:paraId="4E4F1722" w14:textId="77777777" w:rsidR="002E1D2E" w:rsidRPr="00B76F68" w:rsidRDefault="002E1D2E" w:rsidP="002E1D2E">
      <w:pPr>
        <w:widowControl w:val="0"/>
        <w:jc w:val="both"/>
        <w:rPr>
          <w:rFonts w:asciiTheme="minorHAnsi" w:hAnsiTheme="minorHAnsi" w:cstheme="minorHAnsi"/>
          <w:sz w:val="18"/>
          <w:szCs w:val="18"/>
        </w:rPr>
      </w:pPr>
      <w:bookmarkStart w:id="13" w:name="_Hlk223871936"/>
      <w:r w:rsidRPr="00B76F68">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B76F68">
        <w:rPr>
          <w:rFonts w:asciiTheme="minorHAnsi" w:hAnsiTheme="minorHAnsi" w:cstheme="minorHAnsi"/>
          <w:b/>
          <w:sz w:val="18"/>
          <w:szCs w:val="18"/>
        </w:rPr>
        <w:t>Universidad Autónoma de Aguascalientes</w:t>
      </w:r>
      <w:r w:rsidRPr="00B76F68">
        <w:rPr>
          <w:rFonts w:asciiTheme="minorHAnsi" w:hAnsiTheme="minorHAnsi" w:cstheme="minorHAnsi"/>
          <w:sz w:val="18"/>
          <w:szCs w:val="18"/>
        </w:rPr>
        <w:t>, solicito de la manera más atenta las respuestas de las siguientes preguntas:</w:t>
      </w:r>
    </w:p>
    <w:p w14:paraId="4B3744F3" w14:textId="77777777" w:rsidR="002E1D2E" w:rsidRPr="00B76F68" w:rsidRDefault="002E1D2E" w:rsidP="002E1D2E">
      <w:pPr>
        <w:widowControl w:val="0"/>
        <w:rPr>
          <w:rFonts w:asciiTheme="minorHAnsi" w:hAnsiTheme="minorHAnsi" w:cstheme="minorHAnsi"/>
          <w:b/>
          <w:sz w:val="18"/>
          <w:szCs w:val="18"/>
        </w:rPr>
      </w:pPr>
    </w:p>
    <w:p w14:paraId="225CF0B3" w14:textId="77777777" w:rsidR="002E1D2E" w:rsidRPr="00B76F68" w:rsidRDefault="002E1D2E" w:rsidP="002E1D2E">
      <w:pPr>
        <w:widowControl w:val="0"/>
        <w:rPr>
          <w:rFonts w:asciiTheme="minorHAnsi" w:hAnsiTheme="minorHAnsi" w:cstheme="minorHAnsi"/>
          <w:b/>
          <w:sz w:val="18"/>
          <w:szCs w:val="18"/>
        </w:rPr>
      </w:pPr>
    </w:p>
    <w:p w14:paraId="628AD55F"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Nombre de la Empresa:</w:t>
      </w:r>
    </w:p>
    <w:p w14:paraId="03288F42"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Número de Preguntas:</w:t>
      </w:r>
    </w:p>
    <w:p w14:paraId="460C801D" w14:textId="77777777" w:rsidR="002E1D2E" w:rsidRPr="00193D86" w:rsidRDefault="002E1D2E" w:rsidP="002E1D2E">
      <w:pPr>
        <w:rPr>
          <w:rFonts w:asciiTheme="minorHAnsi" w:hAnsiTheme="minorHAnsi" w:cstheme="minorHAnsi"/>
          <w:b/>
          <w:sz w:val="18"/>
          <w:szCs w:val="18"/>
        </w:rPr>
      </w:pPr>
    </w:p>
    <w:p w14:paraId="689BA7A9" w14:textId="77777777" w:rsidR="002E1D2E" w:rsidRPr="00193D86" w:rsidRDefault="002E1D2E" w:rsidP="002E1D2E">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33"/>
        <w:gridCol w:w="1631"/>
        <w:gridCol w:w="6547"/>
      </w:tblGrid>
      <w:tr w:rsidR="002E1D2E" w:rsidRPr="00193D86" w14:paraId="68E16F8E" w14:textId="77777777" w:rsidTr="00584A1B">
        <w:tc>
          <w:tcPr>
            <w:tcW w:w="512" w:type="pct"/>
            <w:shd w:val="clear" w:color="auto" w:fill="D0CECE" w:themeFill="background2" w:themeFillShade="E6"/>
          </w:tcPr>
          <w:p w14:paraId="367BE80B"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Número </w:t>
            </w:r>
          </w:p>
        </w:tc>
        <w:tc>
          <w:tcPr>
            <w:tcW w:w="895" w:type="pct"/>
            <w:shd w:val="clear" w:color="auto" w:fill="D0CECE" w:themeFill="background2" w:themeFillShade="E6"/>
          </w:tcPr>
          <w:p w14:paraId="4A81CC2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Partida, Punto, Numeral, Apartado, A</w:t>
            </w:r>
            <w:r w:rsidRPr="00193D86">
              <w:rPr>
                <w:rFonts w:asciiTheme="minorHAnsi" w:hAnsiTheme="minorHAnsi" w:cstheme="minorHAnsi"/>
                <w:b/>
                <w:sz w:val="18"/>
                <w:szCs w:val="18"/>
              </w:rPr>
              <w:t>nexo.</w:t>
            </w:r>
          </w:p>
        </w:tc>
        <w:tc>
          <w:tcPr>
            <w:tcW w:w="3594" w:type="pct"/>
            <w:shd w:val="clear" w:color="auto" w:fill="D0CECE" w:themeFill="background2" w:themeFillShade="E6"/>
          </w:tcPr>
          <w:p w14:paraId="7082E6E9"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Texto de la pregunta</w:t>
            </w:r>
          </w:p>
        </w:tc>
      </w:tr>
      <w:tr w:rsidR="002E1D2E" w:rsidRPr="00193D86" w14:paraId="250B454F" w14:textId="77777777" w:rsidTr="00584A1B">
        <w:tc>
          <w:tcPr>
            <w:tcW w:w="512" w:type="pct"/>
          </w:tcPr>
          <w:p w14:paraId="2B817E9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1 </w:t>
            </w:r>
          </w:p>
        </w:tc>
        <w:tc>
          <w:tcPr>
            <w:tcW w:w="895" w:type="pct"/>
          </w:tcPr>
          <w:p w14:paraId="21E339A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528B097"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6A503AF6" w14:textId="77777777" w:rsidTr="00584A1B">
        <w:tc>
          <w:tcPr>
            <w:tcW w:w="512" w:type="pct"/>
          </w:tcPr>
          <w:p w14:paraId="3C6EA0D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2</w:t>
            </w:r>
          </w:p>
        </w:tc>
        <w:tc>
          <w:tcPr>
            <w:tcW w:w="895" w:type="pct"/>
          </w:tcPr>
          <w:p w14:paraId="7B1E5530"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55B70BE5"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BADF8A0" w14:textId="77777777" w:rsidTr="00584A1B">
        <w:tc>
          <w:tcPr>
            <w:tcW w:w="512" w:type="pct"/>
          </w:tcPr>
          <w:p w14:paraId="22F2E95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3</w:t>
            </w:r>
          </w:p>
        </w:tc>
        <w:tc>
          <w:tcPr>
            <w:tcW w:w="895" w:type="pct"/>
          </w:tcPr>
          <w:p w14:paraId="5BEEF072"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788B1B9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80321F9" w14:textId="77777777" w:rsidTr="00584A1B">
        <w:tc>
          <w:tcPr>
            <w:tcW w:w="512" w:type="pct"/>
          </w:tcPr>
          <w:p w14:paraId="2C27CF58"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4</w:t>
            </w:r>
          </w:p>
        </w:tc>
        <w:tc>
          <w:tcPr>
            <w:tcW w:w="895" w:type="pct"/>
          </w:tcPr>
          <w:p w14:paraId="0E4A25C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4D992A93"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5423B90B" w14:textId="77777777" w:rsidTr="00584A1B">
        <w:tc>
          <w:tcPr>
            <w:tcW w:w="512" w:type="pct"/>
          </w:tcPr>
          <w:p w14:paraId="7B3AF56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w:t>
            </w:r>
          </w:p>
        </w:tc>
        <w:tc>
          <w:tcPr>
            <w:tcW w:w="895" w:type="pct"/>
          </w:tcPr>
          <w:p w14:paraId="1FE4F66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DCE085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bl>
    <w:p w14:paraId="797EABF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9916A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07B7CD"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*Incluir: </w:t>
      </w:r>
    </w:p>
    <w:p w14:paraId="4222FBDB"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1) Manifiesto de interés en participar </w:t>
      </w:r>
    </w:p>
    <w:p w14:paraId="5324C5DE"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3) Documento en PDF (firmado) y en Word.</w:t>
      </w:r>
    </w:p>
    <w:p w14:paraId="44C7B029" w14:textId="77777777" w:rsidR="002E1D2E" w:rsidRPr="00193D86" w:rsidRDefault="002E1D2E" w:rsidP="002E1D2E">
      <w:pPr>
        <w:rPr>
          <w:rFonts w:asciiTheme="minorHAnsi" w:hAnsiTheme="minorHAnsi" w:cstheme="minorHAnsi"/>
          <w:sz w:val="22"/>
          <w:szCs w:val="22"/>
        </w:rPr>
      </w:pPr>
    </w:p>
    <w:p w14:paraId="3BBDFEEB"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02E9580A"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CE322DE" w14:textId="77777777" w:rsidR="002E1D2E" w:rsidRPr="0014522B" w:rsidRDefault="002E1D2E" w:rsidP="002E1D2E">
      <w:pPr>
        <w:widowControl w:val="0"/>
        <w:tabs>
          <w:tab w:val="left" w:pos="141"/>
        </w:tabs>
        <w:ind w:right="335"/>
        <w:jc w:val="center"/>
        <w:rPr>
          <w:rFonts w:asciiTheme="minorHAnsi" w:hAnsiTheme="minorHAnsi" w:cstheme="minorHAnsi"/>
          <w:b/>
          <w:color w:val="000000"/>
          <w:sz w:val="16"/>
          <w:szCs w:val="16"/>
        </w:rPr>
      </w:pPr>
      <w:r w:rsidRPr="0014522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BD7112"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3EA7A8E3"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106F524" w14:textId="77777777" w:rsidR="002E1D2E" w:rsidRPr="00193D86" w:rsidRDefault="002E1D2E" w:rsidP="002E1D2E">
      <w:pPr>
        <w:tabs>
          <w:tab w:val="left" w:pos="0"/>
        </w:tabs>
        <w:ind w:right="51"/>
        <w:jc w:val="center"/>
        <w:rPr>
          <w:rFonts w:asciiTheme="minorHAnsi" w:hAnsiTheme="minorHAnsi" w:cstheme="minorHAnsi"/>
          <w:b/>
          <w:sz w:val="18"/>
          <w:szCs w:val="18"/>
        </w:rPr>
      </w:pPr>
    </w:p>
    <w:bookmarkEnd w:id="13"/>
    <w:p w14:paraId="42F73667"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20EEDC7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68CB346"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5EC64970" w14:textId="050A1C86" w:rsidR="002E1D2E" w:rsidRDefault="002E1D2E" w:rsidP="002E1D2E">
      <w:pPr>
        <w:tabs>
          <w:tab w:val="left" w:pos="0"/>
        </w:tabs>
        <w:ind w:right="51"/>
        <w:jc w:val="center"/>
        <w:rPr>
          <w:rFonts w:asciiTheme="minorHAnsi" w:hAnsiTheme="minorHAnsi" w:cstheme="minorHAnsi"/>
          <w:b/>
          <w:sz w:val="18"/>
          <w:szCs w:val="18"/>
          <w:highlight w:val="yellow"/>
        </w:rPr>
      </w:pPr>
    </w:p>
    <w:p w14:paraId="6FF4E4A5" w14:textId="20F46EFA" w:rsidR="002E1D2E" w:rsidRDefault="002E1D2E" w:rsidP="002E1D2E">
      <w:pPr>
        <w:tabs>
          <w:tab w:val="left" w:pos="0"/>
        </w:tabs>
        <w:ind w:right="51"/>
        <w:jc w:val="center"/>
        <w:rPr>
          <w:rFonts w:asciiTheme="minorHAnsi" w:hAnsiTheme="minorHAnsi" w:cstheme="minorHAnsi"/>
          <w:b/>
          <w:sz w:val="18"/>
          <w:szCs w:val="18"/>
          <w:highlight w:val="yellow"/>
        </w:rPr>
      </w:pPr>
    </w:p>
    <w:p w14:paraId="5C5228FD" w14:textId="56FB4647" w:rsidR="002E1D2E" w:rsidRDefault="002E1D2E" w:rsidP="002E1D2E">
      <w:pPr>
        <w:tabs>
          <w:tab w:val="left" w:pos="0"/>
        </w:tabs>
        <w:ind w:right="51"/>
        <w:jc w:val="center"/>
        <w:rPr>
          <w:rFonts w:asciiTheme="minorHAnsi" w:hAnsiTheme="minorHAnsi" w:cstheme="minorHAnsi"/>
          <w:b/>
          <w:sz w:val="18"/>
          <w:szCs w:val="18"/>
          <w:highlight w:val="yellow"/>
        </w:rPr>
      </w:pPr>
    </w:p>
    <w:p w14:paraId="00C3FFDE" w14:textId="7A3B949A" w:rsidR="002E1D2E" w:rsidRDefault="002E1D2E" w:rsidP="002E1D2E">
      <w:pPr>
        <w:tabs>
          <w:tab w:val="left" w:pos="0"/>
        </w:tabs>
        <w:ind w:right="51"/>
        <w:jc w:val="center"/>
        <w:rPr>
          <w:rFonts w:asciiTheme="minorHAnsi" w:hAnsiTheme="minorHAnsi" w:cstheme="minorHAnsi"/>
          <w:b/>
          <w:sz w:val="18"/>
          <w:szCs w:val="18"/>
          <w:highlight w:val="yellow"/>
        </w:rPr>
      </w:pPr>
    </w:p>
    <w:p w14:paraId="5AC0D78C" w14:textId="331A0820" w:rsidR="002E1D2E" w:rsidRDefault="002E1D2E" w:rsidP="002E1D2E">
      <w:pPr>
        <w:tabs>
          <w:tab w:val="left" w:pos="0"/>
        </w:tabs>
        <w:ind w:right="51"/>
        <w:jc w:val="center"/>
        <w:rPr>
          <w:rFonts w:asciiTheme="minorHAnsi" w:hAnsiTheme="minorHAnsi" w:cstheme="minorHAnsi"/>
          <w:b/>
          <w:sz w:val="18"/>
          <w:szCs w:val="18"/>
          <w:highlight w:val="yellow"/>
        </w:rPr>
      </w:pPr>
    </w:p>
    <w:p w14:paraId="08B68D8B" w14:textId="5E60BFC5" w:rsidR="002E1D2E" w:rsidRDefault="002E1D2E" w:rsidP="002E1D2E">
      <w:pPr>
        <w:tabs>
          <w:tab w:val="left" w:pos="0"/>
        </w:tabs>
        <w:ind w:right="51"/>
        <w:jc w:val="center"/>
        <w:rPr>
          <w:rFonts w:asciiTheme="minorHAnsi" w:hAnsiTheme="minorHAnsi" w:cstheme="minorHAnsi"/>
          <w:b/>
          <w:sz w:val="18"/>
          <w:szCs w:val="18"/>
          <w:highlight w:val="yellow"/>
        </w:rPr>
      </w:pPr>
    </w:p>
    <w:p w14:paraId="40A9E433" w14:textId="50A44720" w:rsidR="002E1D2E" w:rsidRDefault="002E1D2E" w:rsidP="002E1D2E">
      <w:pPr>
        <w:tabs>
          <w:tab w:val="left" w:pos="0"/>
        </w:tabs>
        <w:ind w:right="51"/>
        <w:jc w:val="center"/>
        <w:rPr>
          <w:rFonts w:asciiTheme="minorHAnsi" w:hAnsiTheme="minorHAnsi" w:cstheme="minorHAnsi"/>
          <w:b/>
          <w:sz w:val="18"/>
          <w:szCs w:val="18"/>
          <w:highlight w:val="yellow"/>
        </w:rPr>
      </w:pPr>
    </w:p>
    <w:p w14:paraId="49498538" w14:textId="24889315" w:rsidR="002E1D2E" w:rsidRDefault="002E1D2E" w:rsidP="002E1D2E">
      <w:pPr>
        <w:tabs>
          <w:tab w:val="left" w:pos="0"/>
        </w:tabs>
        <w:ind w:right="51"/>
        <w:jc w:val="center"/>
        <w:rPr>
          <w:rFonts w:asciiTheme="minorHAnsi" w:hAnsiTheme="minorHAnsi" w:cstheme="minorHAnsi"/>
          <w:b/>
          <w:sz w:val="18"/>
          <w:szCs w:val="18"/>
          <w:highlight w:val="yellow"/>
        </w:rPr>
      </w:pPr>
    </w:p>
    <w:p w14:paraId="267F4906" w14:textId="7C212E16" w:rsidR="002E1D2E" w:rsidRDefault="002E1D2E" w:rsidP="002E1D2E">
      <w:pPr>
        <w:tabs>
          <w:tab w:val="left" w:pos="0"/>
        </w:tabs>
        <w:ind w:right="51"/>
        <w:jc w:val="center"/>
        <w:rPr>
          <w:rFonts w:asciiTheme="minorHAnsi" w:hAnsiTheme="minorHAnsi" w:cstheme="minorHAnsi"/>
          <w:b/>
          <w:sz w:val="18"/>
          <w:szCs w:val="18"/>
          <w:highlight w:val="yellow"/>
        </w:rPr>
      </w:pPr>
    </w:p>
    <w:p w14:paraId="1FF20A10" w14:textId="2378DC42" w:rsidR="002E1D2E" w:rsidRDefault="002E1D2E" w:rsidP="002E1D2E">
      <w:pPr>
        <w:tabs>
          <w:tab w:val="left" w:pos="0"/>
        </w:tabs>
        <w:ind w:right="51"/>
        <w:jc w:val="center"/>
        <w:rPr>
          <w:rFonts w:asciiTheme="minorHAnsi" w:hAnsiTheme="minorHAnsi" w:cstheme="minorHAnsi"/>
          <w:b/>
          <w:sz w:val="18"/>
          <w:szCs w:val="18"/>
          <w:highlight w:val="yellow"/>
        </w:rPr>
      </w:pPr>
    </w:p>
    <w:p w14:paraId="6EA69EA6" w14:textId="09213BDF" w:rsidR="002E1D2E" w:rsidRDefault="002E1D2E" w:rsidP="002E1D2E">
      <w:pPr>
        <w:tabs>
          <w:tab w:val="left" w:pos="0"/>
        </w:tabs>
        <w:ind w:right="51"/>
        <w:jc w:val="center"/>
        <w:rPr>
          <w:rFonts w:asciiTheme="minorHAnsi" w:hAnsiTheme="minorHAnsi" w:cstheme="minorHAnsi"/>
          <w:b/>
          <w:sz w:val="18"/>
          <w:szCs w:val="18"/>
          <w:highlight w:val="yellow"/>
        </w:rPr>
      </w:pPr>
    </w:p>
    <w:p w14:paraId="5B028D56" w14:textId="0BF50658" w:rsidR="002E1D2E" w:rsidRDefault="002E1D2E" w:rsidP="002E1D2E">
      <w:pPr>
        <w:tabs>
          <w:tab w:val="left" w:pos="0"/>
        </w:tabs>
        <w:ind w:right="51"/>
        <w:jc w:val="center"/>
        <w:rPr>
          <w:rFonts w:asciiTheme="minorHAnsi" w:hAnsiTheme="minorHAnsi" w:cstheme="minorHAnsi"/>
          <w:b/>
          <w:sz w:val="18"/>
          <w:szCs w:val="18"/>
          <w:highlight w:val="yellow"/>
        </w:rPr>
      </w:pPr>
    </w:p>
    <w:p w14:paraId="5201193C" w14:textId="0F3206A4" w:rsidR="002E1D2E" w:rsidRDefault="002E1D2E" w:rsidP="002E1D2E">
      <w:pPr>
        <w:tabs>
          <w:tab w:val="left" w:pos="0"/>
        </w:tabs>
        <w:ind w:right="51"/>
        <w:jc w:val="center"/>
        <w:rPr>
          <w:rFonts w:asciiTheme="minorHAnsi" w:hAnsiTheme="minorHAnsi" w:cstheme="minorHAnsi"/>
          <w:b/>
          <w:sz w:val="18"/>
          <w:szCs w:val="18"/>
          <w:highlight w:val="yellow"/>
        </w:rPr>
      </w:pPr>
    </w:p>
    <w:p w14:paraId="0D356E04" w14:textId="55CA37EA" w:rsidR="002E1D2E" w:rsidRDefault="002E1D2E" w:rsidP="002E1D2E">
      <w:pPr>
        <w:tabs>
          <w:tab w:val="left" w:pos="0"/>
        </w:tabs>
        <w:ind w:right="51"/>
        <w:jc w:val="center"/>
        <w:rPr>
          <w:rFonts w:asciiTheme="minorHAnsi" w:hAnsiTheme="minorHAnsi" w:cstheme="minorHAnsi"/>
          <w:b/>
          <w:sz w:val="18"/>
          <w:szCs w:val="18"/>
          <w:highlight w:val="yellow"/>
        </w:rPr>
      </w:pPr>
    </w:p>
    <w:p w14:paraId="49CFE925" w14:textId="483001D0" w:rsidR="002E1D2E" w:rsidRDefault="002E1D2E" w:rsidP="002E1D2E">
      <w:pPr>
        <w:tabs>
          <w:tab w:val="left" w:pos="0"/>
        </w:tabs>
        <w:ind w:right="51"/>
        <w:jc w:val="center"/>
        <w:rPr>
          <w:rFonts w:asciiTheme="minorHAnsi" w:hAnsiTheme="minorHAnsi" w:cstheme="minorHAnsi"/>
          <w:b/>
          <w:sz w:val="18"/>
          <w:szCs w:val="18"/>
          <w:highlight w:val="yellow"/>
        </w:rPr>
      </w:pPr>
    </w:p>
    <w:p w14:paraId="61C709C2" w14:textId="77777777" w:rsidR="002E1D2E" w:rsidRDefault="002E1D2E" w:rsidP="002E1D2E">
      <w:pPr>
        <w:autoSpaceDE w:val="0"/>
        <w:autoSpaceDN w:val="0"/>
        <w:adjustRightInd w:val="0"/>
        <w:ind w:right="708"/>
        <w:rPr>
          <w:rFonts w:asciiTheme="minorHAnsi" w:hAnsiTheme="minorHAnsi" w:cstheme="minorHAnsi"/>
          <w:b/>
          <w:color w:val="000000"/>
          <w:sz w:val="18"/>
          <w:szCs w:val="18"/>
        </w:rPr>
      </w:pPr>
    </w:p>
    <w:p w14:paraId="2BCE4818" w14:textId="2D1062EA" w:rsidR="002E1D2E" w:rsidRPr="00B2107A" w:rsidRDefault="002E1D2E" w:rsidP="002E1D2E">
      <w:pPr>
        <w:ind w:right="708"/>
        <w:jc w:val="center"/>
        <w:rPr>
          <w:rFonts w:asciiTheme="minorHAnsi" w:hAnsiTheme="minorHAnsi" w:cstheme="minorHAnsi"/>
          <w:sz w:val="18"/>
          <w:szCs w:val="18"/>
          <w:lang w:val="x-none"/>
        </w:rPr>
      </w:pPr>
      <w:bookmarkStart w:id="14" w:name="_Toc373927143"/>
      <w:bookmarkStart w:id="15" w:name="_Toc383695186"/>
      <w:r w:rsidRPr="00B2107A">
        <w:rPr>
          <w:rFonts w:asciiTheme="minorHAnsi" w:hAnsiTheme="minorHAnsi" w:cstheme="minorHAnsi"/>
          <w:b/>
          <w:sz w:val="18"/>
          <w:szCs w:val="18"/>
          <w:lang w:val="x-none"/>
        </w:rPr>
        <w:lastRenderedPageBreak/>
        <w:t>Anexo “1</w:t>
      </w:r>
      <w:r w:rsidRPr="00B2107A">
        <w:rPr>
          <w:rFonts w:asciiTheme="minorHAnsi" w:hAnsiTheme="minorHAnsi" w:cstheme="minorHAnsi"/>
          <w:b/>
          <w:sz w:val="18"/>
          <w:szCs w:val="18"/>
        </w:rPr>
        <w:t>1</w:t>
      </w:r>
      <w:r w:rsidRPr="00B2107A">
        <w:rPr>
          <w:rFonts w:asciiTheme="minorHAnsi" w:hAnsiTheme="minorHAnsi" w:cstheme="minorHAnsi"/>
          <w:b/>
          <w:sz w:val="18"/>
          <w:szCs w:val="18"/>
          <w:lang w:val="x-none"/>
        </w:rPr>
        <w:t>”</w:t>
      </w:r>
    </w:p>
    <w:p w14:paraId="23B09AC9" w14:textId="77777777" w:rsidR="002E1D2E" w:rsidRPr="001C779A" w:rsidRDefault="002E1D2E" w:rsidP="002E1D2E">
      <w:pPr>
        <w:ind w:right="708"/>
        <w:jc w:val="center"/>
        <w:rPr>
          <w:rFonts w:asciiTheme="minorHAnsi" w:hAnsiTheme="minorHAnsi" w:cstheme="minorHAnsi"/>
          <w:b/>
          <w:sz w:val="18"/>
          <w:szCs w:val="18"/>
        </w:rPr>
      </w:pPr>
      <w:r w:rsidRPr="00B2107A">
        <w:rPr>
          <w:rFonts w:asciiTheme="minorHAnsi" w:hAnsiTheme="minorHAnsi" w:cstheme="minorHAnsi"/>
          <w:b/>
          <w:sz w:val="18"/>
          <w:szCs w:val="18"/>
        </w:rPr>
        <w:t>Correo electrónico del licitante</w:t>
      </w:r>
      <w:bookmarkEnd w:id="14"/>
      <w:bookmarkEnd w:id="15"/>
    </w:p>
    <w:p w14:paraId="492ED13C" w14:textId="77777777" w:rsidR="002E1D2E" w:rsidRPr="001C779A" w:rsidRDefault="002E1D2E" w:rsidP="002E1D2E">
      <w:pPr>
        <w:widowControl w:val="0"/>
        <w:ind w:right="567"/>
        <w:rPr>
          <w:rFonts w:ascii="Montserrat" w:hAnsi="Montserrat" w:cs="Soberana Sans"/>
        </w:rPr>
      </w:pPr>
    </w:p>
    <w:p w14:paraId="241DB7D3" w14:textId="77777777" w:rsidR="002E1D2E" w:rsidRPr="001C779A" w:rsidRDefault="002E1D2E" w:rsidP="002E1D2E">
      <w:pPr>
        <w:widowControl w:val="0"/>
        <w:ind w:right="567"/>
        <w:rPr>
          <w:rFonts w:ascii="Montserrat" w:hAnsi="Montserrat" w:cs="Soberana Sans"/>
        </w:rPr>
      </w:pPr>
    </w:p>
    <w:p w14:paraId="2321E901" w14:textId="77777777" w:rsidR="002E1D2E" w:rsidRPr="001C779A" w:rsidRDefault="002E1D2E" w:rsidP="002E1D2E">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66F48C8D" w14:textId="77777777" w:rsidR="002E1D2E" w:rsidRPr="001C779A" w:rsidRDefault="002E1D2E" w:rsidP="002E1D2E">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4EC0D81C" w14:textId="77777777" w:rsidR="002E1D2E" w:rsidRPr="001C779A" w:rsidRDefault="002E1D2E" w:rsidP="002E1D2E">
      <w:pPr>
        <w:widowControl w:val="0"/>
        <w:ind w:right="567"/>
        <w:rPr>
          <w:rFonts w:asciiTheme="minorHAnsi" w:hAnsiTheme="minorHAnsi" w:cstheme="minorHAnsi"/>
          <w:sz w:val="18"/>
          <w:szCs w:val="18"/>
        </w:rPr>
      </w:pPr>
    </w:p>
    <w:p w14:paraId="572F90AC" w14:textId="77777777" w:rsidR="002E1D2E" w:rsidRPr="001C779A" w:rsidRDefault="002E1D2E" w:rsidP="002E1D2E">
      <w:pPr>
        <w:widowControl w:val="0"/>
        <w:ind w:right="567"/>
        <w:rPr>
          <w:rFonts w:asciiTheme="minorHAnsi" w:hAnsiTheme="minorHAnsi" w:cstheme="minorHAnsi"/>
          <w:sz w:val="18"/>
          <w:szCs w:val="18"/>
        </w:rPr>
      </w:pPr>
    </w:p>
    <w:p w14:paraId="56CE02E8"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385251C1" w14:textId="77777777" w:rsidR="002E1D2E" w:rsidRPr="001C779A" w:rsidRDefault="002E1D2E" w:rsidP="002E1D2E">
      <w:pPr>
        <w:widowControl w:val="0"/>
        <w:ind w:right="567"/>
        <w:jc w:val="both"/>
        <w:rPr>
          <w:rFonts w:asciiTheme="minorHAnsi" w:hAnsiTheme="minorHAnsi" w:cstheme="minorHAnsi"/>
          <w:sz w:val="18"/>
          <w:szCs w:val="18"/>
        </w:rPr>
      </w:pPr>
    </w:p>
    <w:p w14:paraId="491719ED"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164A7783" w14:textId="77777777" w:rsidR="002E1D2E" w:rsidRPr="001C779A" w:rsidRDefault="002E1D2E" w:rsidP="002E1D2E">
      <w:pPr>
        <w:widowControl w:val="0"/>
        <w:ind w:right="567"/>
        <w:jc w:val="both"/>
        <w:rPr>
          <w:rFonts w:asciiTheme="minorHAnsi" w:hAnsiTheme="minorHAnsi" w:cstheme="minorHAnsi"/>
          <w:sz w:val="18"/>
          <w:szCs w:val="18"/>
        </w:rPr>
      </w:pPr>
    </w:p>
    <w:p w14:paraId="41D78AF8" w14:textId="77777777" w:rsidR="002E1D2E" w:rsidRPr="001C779A" w:rsidRDefault="002E1D2E" w:rsidP="002E1D2E">
      <w:pPr>
        <w:widowControl w:val="0"/>
        <w:ind w:right="567"/>
        <w:jc w:val="both"/>
        <w:rPr>
          <w:rFonts w:asciiTheme="minorHAnsi" w:hAnsiTheme="minorHAnsi" w:cstheme="minorHAnsi"/>
          <w:sz w:val="18"/>
          <w:szCs w:val="18"/>
        </w:rPr>
      </w:pPr>
    </w:p>
    <w:p w14:paraId="04FB36A5" w14:textId="77777777" w:rsidR="002E1D2E" w:rsidRPr="001C779A" w:rsidRDefault="002E1D2E" w:rsidP="002E1D2E">
      <w:pPr>
        <w:widowControl w:val="0"/>
        <w:ind w:right="567"/>
        <w:jc w:val="both"/>
        <w:rPr>
          <w:rFonts w:asciiTheme="minorHAnsi" w:hAnsiTheme="minorHAnsi" w:cstheme="minorHAnsi"/>
          <w:sz w:val="18"/>
          <w:szCs w:val="18"/>
        </w:rPr>
      </w:pPr>
      <w:bookmarkStart w:id="16"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346C16A8" w14:textId="77777777" w:rsidR="002E1D2E" w:rsidRPr="001C779A" w:rsidRDefault="002E1D2E" w:rsidP="002E1D2E">
      <w:pPr>
        <w:widowControl w:val="0"/>
        <w:ind w:right="567"/>
        <w:jc w:val="both"/>
        <w:rPr>
          <w:rFonts w:asciiTheme="minorHAnsi" w:hAnsiTheme="minorHAnsi" w:cstheme="minorHAnsi"/>
          <w:sz w:val="18"/>
          <w:szCs w:val="18"/>
        </w:rPr>
      </w:pPr>
    </w:p>
    <w:p w14:paraId="31AE0625"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7C2E8E7B" w14:textId="77777777" w:rsidR="002E1D2E" w:rsidRDefault="002E1D2E" w:rsidP="002E1D2E">
      <w:pPr>
        <w:widowControl w:val="0"/>
        <w:ind w:right="567"/>
        <w:rPr>
          <w:rFonts w:asciiTheme="minorHAnsi" w:hAnsiTheme="minorHAnsi" w:cstheme="minorHAnsi"/>
          <w:sz w:val="18"/>
          <w:szCs w:val="18"/>
        </w:rPr>
      </w:pPr>
    </w:p>
    <w:p w14:paraId="211D0B1B" w14:textId="77777777" w:rsidR="002E1D2E" w:rsidRPr="001C779A" w:rsidRDefault="002E1D2E" w:rsidP="002E1D2E">
      <w:pPr>
        <w:widowControl w:val="0"/>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16"/>
    <w:p w14:paraId="723FDF8D" w14:textId="77777777" w:rsidR="002E1D2E" w:rsidRPr="001C779A" w:rsidRDefault="002E1D2E" w:rsidP="002E1D2E">
      <w:pPr>
        <w:widowControl w:val="0"/>
        <w:ind w:right="567"/>
        <w:rPr>
          <w:rFonts w:ascii="Montserrat" w:hAnsi="Montserrat" w:cs="Soberana Sans"/>
        </w:rPr>
      </w:pPr>
    </w:p>
    <w:p w14:paraId="17700EC6" w14:textId="77777777" w:rsidR="002E1D2E" w:rsidRPr="001C779A" w:rsidRDefault="002E1D2E" w:rsidP="002E1D2E">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F380CB" w14:textId="77777777" w:rsidR="002E1D2E" w:rsidRDefault="002E1D2E" w:rsidP="002E1D2E">
      <w:pPr>
        <w:autoSpaceDE w:val="0"/>
        <w:autoSpaceDN w:val="0"/>
        <w:adjustRightInd w:val="0"/>
        <w:ind w:right="708"/>
        <w:jc w:val="center"/>
        <w:rPr>
          <w:rFonts w:asciiTheme="minorHAnsi" w:hAnsiTheme="minorHAnsi" w:cstheme="minorHAnsi"/>
          <w:b/>
          <w:color w:val="000000"/>
          <w:sz w:val="18"/>
          <w:szCs w:val="18"/>
        </w:rPr>
      </w:pPr>
    </w:p>
    <w:p w14:paraId="74C26C7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77FC32B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131847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3B2E2A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0AE075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F5BA8C9"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6A66F23F"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A684E51" w14:textId="77777777" w:rsidR="002E1D2E" w:rsidRDefault="002E1D2E" w:rsidP="002E1D2E">
      <w:pPr>
        <w:tabs>
          <w:tab w:val="left" w:pos="0"/>
        </w:tabs>
        <w:ind w:right="51"/>
        <w:jc w:val="center"/>
        <w:rPr>
          <w:rFonts w:asciiTheme="minorHAnsi" w:hAnsiTheme="minorHAnsi" w:cstheme="minorHAnsi"/>
          <w:b/>
          <w:sz w:val="18"/>
          <w:szCs w:val="18"/>
          <w:highlight w:val="yellow"/>
        </w:rPr>
      </w:pPr>
    </w:p>
    <w:p w14:paraId="5E91391D" w14:textId="77777777" w:rsidR="002E1D2E" w:rsidRDefault="002E1D2E" w:rsidP="002E1D2E">
      <w:pPr>
        <w:tabs>
          <w:tab w:val="left" w:pos="0"/>
        </w:tabs>
        <w:ind w:right="51"/>
        <w:rPr>
          <w:rFonts w:asciiTheme="minorHAnsi" w:hAnsiTheme="minorHAnsi" w:cstheme="minorHAnsi"/>
          <w:b/>
          <w:sz w:val="18"/>
          <w:szCs w:val="18"/>
          <w:highlight w:val="yellow"/>
        </w:rPr>
      </w:pPr>
    </w:p>
    <w:p w14:paraId="0448F683" w14:textId="77777777" w:rsidR="002E1D2E" w:rsidRDefault="002E1D2E" w:rsidP="002E1D2E">
      <w:pPr>
        <w:tabs>
          <w:tab w:val="left" w:pos="0"/>
        </w:tabs>
        <w:ind w:right="51"/>
        <w:rPr>
          <w:rFonts w:asciiTheme="minorHAnsi" w:hAnsiTheme="minorHAnsi" w:cstheme="minorHAnsi"/>
          <w:b/>
          <w:sz w:val="18"/>
          <w:szCs w:val="18"/>
          <w:highlight w:val="yellow"/>
        </w:rPr>
      </w:pPr>
    </w:p>
    <w:p w14:paraId="7E25C56B" w14:textId="77777777" w:rsidR="002E1D2E" w:rsidRDefault="002E1D2E" w:rsidP="002E1D2E">
      <w:pPr>
        <w:tabs>
          <w:tab w:val="left" w:pos="0"/>
        </w:tabs>
        <w:ind w:right="51"/>
        <w:rPr>
          <w:rFonts w:asciiTheme="minorHAnsi" w:hAnsiTheme="minorHAnsi" w:cstheme="minorHAnsi"/>
          <w:b/>
          <w:sz w:val="18"/>
          <w:szCs w:val="18"/>
          <w:highlight w:val="yellow"/>
        </w:rPr>
      </w:pPr>
    </w:p>
    <w:p w14:paraId="0A13A52B" w14:textId="77777777" w:rsidR="002E1D2E" w:rsidRDefault="002E1D2E" w:rsidP="002E1D2E">
      <w:pPr>
        <w:tabs>
          <w:tab w:val="left" w:pos="0"/>
        </w:tabs>
        <w:ind w:right="51"/>
        <w:rPr>
          <w:rFonts w:asciiTheme="minorHAnsi" w:hAnsiTheme="minorHAnsi" w:cstheme="minorHAnsi"/>
          <w:b/>
          <w:sz w:val="18"/>
          <w:szCs w:val="18"/>
          <w:highlight w:val="yellow"/>
        </w:rPr>
      </w:pPr>
    </w:p>
    <w:p w14:paraId="2EB40983" w14:textId="56FE987E" w:rsidR="002E1D2E" w:rsidRDefault="002E1D2E" w:rsidP="002E1D2E">
      <w:pPr>
        <w:tabs>
          <w:tab w:val="left" w:pos="0"/>
        </w:tabs>
        <w:ind w:right="51"/>
        <w:rPr>
          <w:rFonts w:asciiTheme="minorHAnsi" w:hAnsiTheme="minorHAnsi" w:cstheme="minorHAnsi"/>
          <w:b/>
          <w:sz w:val="18"/>
          <w:szCs w:val="18"/>
          <w:highlight w:val="yellow"/>
        </w:rPr>
      </w:pPr>
    </w:p>
    <w:p w14:paraId="002CFD95" w14:textId="6CF43A9C" w:rsidR="002E1D2E" w:rsidRDefault="002E1D2E" w:rsidP="002E1D2E">
      <w:pPr>
        <w:tabs>
          <w:tab w:val="left" w:pos="0"/>
        </w:tabs>
        <w:ind w:right="51"/>
        <w:rPr>
          <w:rFonts w:asciiTheme="minorHAnsi" w:hAnsiTheme="minorHAnsi" w:cstheme="minorHAnsi"/>
          <w:b/>
          <w:sz w:val="18"/>
          <w:szCs w:val="18"/>
          <w:highlight w:val="yellow"/>
        </w:rPr>
      </w:pPr>
    </w:p>
    <w:p w14:paraId="707953A0" w14:textId="162C8927" w:rsidR="002E1D2E" w:rsidRDefault="002E1D2E" w:rsidP="002E1D2E">
      <w:pPr>
        <w:tabs>
          <w:tab w:val="left" w:pos="0"/>
        </w:tabs>
        <w:ind w:right="51"/>
        <w:rPr>
          <w:rFonts w:asciiTheme="minorHAnsi" w:hAnsiTheme="minorHAnsi" w:cstheme="minorHAnsi"/>
          <w:b/>
          <w:sz w:val="18"/>
          <w:szCs w:val="18"/>
          <w:highlight w:val="yellow"/>
        </w:rPr>
      </w:pPr>
    </w:p>
    <w:p w14:paraId="459650DE" w14:textId="32A93B3A" w:rsidR="002E1D2E" w:rsidRDefault="002E1D2E" w:rsidP="002E1D2E">
      <w:pPr>
        <w:tabs>
          <w:tab w:val="left" w:pos="0"/>
        </w:tabs>
        <w:ind w:right="51"/>
        <w:rPr>
          <w:rFonts w:asciiTheme="minorHAnsi" w:hAnsiTheme="minorHAnsi" w:cstheme="minorHAnsi"/>
          <w:b/>
          <w:sz w:val="18"/>
          <w:szCs w:val="18"/>
          <w:highlight w:val="yellow"/>
        </w:rPr>
      </w:pPr>
    </w:p>
    <w:p w14:paraId="2151ED19" w14:textId="5F01A76E" w:rsidR="002E1D2E" w:rsidRDefault="002E1D2E" w:rsidP="002E1D2E">
      <w:pPr>
        <w:tabs>
          <w:tab w:val="left" w:pos="0"/>
        </w:tabs>
        <w:ind w:right="51"/>
        <w:rPr>
          <w:rFonts w:asciiTheme="minorHAnsi" w:hAnsiTheme="minorHAnsi" w:cstheme="minorHAnsi"/>
          <w:b/>
          <w:sz w:val="18"/>
          <w:szCs w:val="18"/>
          <w:highlight w:val="yellow"/>
        </w:rPr>
      </w:pPr>
    </w:p>
    <w:p w14:paraId="5D810E83" w14:textId="3B16927A" w:rsidR="002E1D2E" w:rsidRDefault="002E1D2E" w:rsidP="002E1D2E">
      <w:pPr>
        <w:tabs>
          <w:tab w:val="left" w:pos="0"/>
        </w:tabs>
        <w:ind w:right="51"/>
        <w:rPr>
          <w:rFonts w:asciiTheme="minorHAnsi" w:hAnsiTheme="minorHAnsi" w:cstheme="minorHAnsi"/>
          <w:b/>
          <w:sz w:val="18"/>
          <w:szCs w:val="18"/>
          <w:highlight w:val="yellow"/>
        </w:rPr>
      </w:pPr>
    </w:p>
    <w:p w14:paraId="6BFE38D2" w14:textId="12D6BCB7" w:rsidR="002E1D2E" w:rsidRDefault="002E1D2E" w:rsidP="002E1D2E">
      <w:pPr>
        <w:tabs>
          <w:tab w:val="left" w:pos="0"/>
        </w:tabs>
        <w:ind w:right="51"/>
        <w:rPr>
          <w:rFonts w:asciiTheme="minorHAnsi" w:hAnsiTheme="minorHAnsi" w:cstheme="minorHAnsi"/>
          <w:b/>
          <w:sz w:val="18"/>
          <w:szCs w:val="18"/>
          <w:highlight w:val="yellow"/>
        </w:rPr>
      </w:pPr>
    </w:p>
    <w:p w14:paraId="531265A9" w14:textId="03D2F28B" w:rsidR="002E1D2E" w:rsidRDefault="002E1D2E" w:rsidP="002E1D2E">
      <w:pPr>
        <w:tabs>
          <w:tab w:val="left" w:pos="0"/>
        </w:tabs>
        <w:ind w:right="51"/>
        <w:rPr>
          <w:rFonts w:asciiTheme="minorHAnsi" w:hAnsiTheme="minorHAnsi" w:cstheme="minorHAnsi"/>
          <w:b/>
          <w:sz w:val="18"/>
          <w:szCs w:val="18"/>
          <w:highlight w:val="yellow"/>
        </w:rPr>
      </w:pPr>
    </w:p>
    <w:p w14:paraId="4EAF726C" w14:textId="3BC56E5A" w:rsidR="002E1D2E" w:rsidRDefault="002E1D2E" w:rsidP="002E1D2E">
      <w:pPr>
        <w:tabs>
          <w:tab w:val="left" w:pos="0"/>
        </w:tabs>
        <w:ind w:right="51"/>
        <w:rPr>
          <w:rFonts w:asciiTheme="minorHAnsi" w:hAnsiTheme="minorHAnsi" w:cstheme="minorHAnsi"/>
          <w:b/>
          <w:sz w:val="18"/>
          <w:szCs w:val="18"/>
          <w:highlight w:val="yellow"/>
        </w:rPr>
      </w:pPr>
    </w:p>
    <w:p w14:paraId="202759B9" w14:textId="20A9DEAF" w:rsidR="002E1D2E" w:rsidRDefault="002E1D2E" w:rsidP="002E1D2E">
      <w:pPr>
        <w:tabs>
          <w:tab w:val="left" w:pos="0"/>
        </w:tabs>
        <w:ind w:right="51"/>
        <w:rPr>
          <w:rFonts w:asciiTheme="minorHAnsi" w:hAnsiTheme="minorHAnsi" w:cstheme="minorHAnsi"/>
          <w:b/>
          <w:sz w:val="18"/>
          <w:szCs w:val="18"/>
          <w:highlight w:val="yellow"/>
        </w:rPr>
      </w:pPr>
    </w:p>
    <w:p w14:paraId="2FD09633" w14:textId="701EE5F6" w:rsidR="002E1D2E" w:rsidRDefault="002E1D2E" w:rsidP="002E1D2E">
      <w:pPr>
        <w:tabs>
          <w:tab w:val="left" w:pos="0"/>
        </w:tabs>
        <w:ind w:right="51"/>
        <w:rPr>
          <w:rFonts w:asciiTheme="minorHAnsi" w:hAnsiTheme="minorHAnsi" w:cstheme="minorHAnsi"/>
          <w:b/>
          <w:sz w:val="18"/>
          <w:szCs w:val="18"/>
          <w:highlight w:val="yellow"/>
        </w:rPr>
      </w:pPr>
    </w:p>
    <w:p w14:paraId="6C68FA7D" w14:textId="125E6B73" w:rsidR="002E1D2E" w:rsidRDefault="002E1D2E" w:rsidP="002E1D2E">
      <w:pPr>
        <w:tabs>
          <w:tab w:val="left" w:pos="0"/>
        </w:tabs>
        <w:ind w:right="51"/>
        <w:rPr>
          <w:rFonts w:asciiTheme="minorHAnsi" w:hAnsiTheme="minorHAnsi" w:cstheme="minorHAnsi"/>
          <w:b/>
          <w:sz w:val="18"/>
          <w:szCs w:val="18"/>
          <w:highlight w:val="yellow"/>
        </w:rPr>
      </w:pPr>
    </w:p>
    <w:p w14:paraId="4B4CCCC1" w14:textId="5C57E7DF" w:rsidR="002E1D2E" w:rsidRDefault="002E1D2E" w:rsidP="002E1D2E">
      <w:pPr>
        <w:tabs>
          <w:tab w:val="left" w:pos="0"/>
        </w:tabs>
        <w:ind w:right="51"/>
        <w:rPr>
          <w:rFonts w:asciiTheme="minorHAnsi" w:hAnsiTheme="minorHAnsi" w:cstheme="minorHAnsi"/>
          <w:b/>
          <w:sz w:val="18"/>
          <w:szCs w:val="18"/>
          <w:highlight w:val="yellow"/>
        </w:rPr>
      </w:pPr>
    </w:p>
    <w:p w14:paraId="33673519" w14:textId="6FFB3961" w:rsidR="002E1D2E" w:rsidRDefault="002E1D2E" w:rsidP="002E1D2E">
      <w:pPr>
        <w:tabs>
          <w:tab w:val="left" w:pos="0"/>
        </w:tabs>
        <w:ind w:right="51"/>
        <w:rPr>
          <w:rFonts w:asciiTheme="minorHAnsi" w:hAnsiTheme="minorHAnsi" w:cstheme="minorHAnsi"/>
          <w:b/>
          <w:sz w:val="18"/>
          <w:szCs w:val="18"/>
          <w:highlight w:val="yellow"/>
        </w:rPr>
      </w:pPr>
    </w:p>
    <w:p w14:paraId="13D52E7C" w14:textId="77777777" w:rsidR="00CA51BC" w:rsidRDefault="00CA51BC" w:rsidP="002E1D2E">
      <w:pPr>
        <w:tabs>
          <w:tab w:val="left" w:pos="0"/>
        </w:tabs>
        <w:ind w:right="51"/>
        <w:rPr>
          <w:rFonts w:asciiTheme="minorHAnsi" w:hAnsiTheme="minorHAnsi" w:cstheme="minorHAnsi"/>
          <w:b/>
          <w:sz w:val="18"/>
          <w:szCs w:val="18"/>
          <w:highlight w:val="yellow"/>
        </w:rPr>
      </w:pPr>
    </w:p>
    <w:p w14:paraId="7D140562" w14:textId="77777777" w:rsidR="002E1D2E" w:rsidRDefault="002E1D2E" w:rsidP="002E1D2E">
      <w:pPr>
        <w:tabs>
          <w:tab w:val="left" w:pos="0"/>
        </w:tabs>
        <w:ind w:right="51"/>
        <w:rPr>
          <w:rFonts w:asciiTheme="minorHAnsi" w:hAnsiTheme="minorHAnsi" w:cstheme="minorHAnsi"/>
          <w:b/>
          <w:sz w:val="18"/>
          <w:szCs w:val="18"/>
          <w:highlight w:val="yellow"/>
        </w:rPr>
      </w:pPr>
    </w:p>
    <w:p w14:paraId="4BDDA47B" w14:textId="77777777" w:rsidR="002E1D2E" w:rsidRPr="00BE538E" w:rsidRDefault="002E1D2E" w:rsidP="002E1D2E">
      <w:pPr>
        <w:tabs>
          <w:tab w:val="left" w:pos="0"/>
        </w:tabs>
        <w:ind w:right="51"/>
        <w:rPr>
          <w:rFonts w:asciiTheme="minorHAnsi" w:hAnsiTheme="minorHAnsi" w:cstheme="minorHAnsi"/>
          <w:b/>
          <w:sz w:val="18"/>
          <w:szCs w:val="18"/>
          <w:highlight w:val="yellow"/>
        </w:rPr>
      </w:pPr>
    </w:p>
    <w:p w14:paraId="1FDAE013" w14:textId="77777777" w:rsidR="0050671D" w:rsidRPr="00E66A91" w:rsidRDefault="0050671D" w:rsidP="0050671D">
      <w:pPr>
        <w:pStyle w:val="Textoindependiente"/>
        <w:ind w:right="1179"/>
        <w:jc w:val="center"/>
        <w:rPr>
          <w:rFonts w:asciiTheme="minorHAnsi" w:hAnsiTheme="minorHAnsi" w:cstheme="minorHAnsi"/>
          <w:sz w:val="18"/>
          <w:szCs w:val="18"/>
        </w:rPr>
      </w:pPr>
      <w:r w:rsidRPr="00B2107A">
        <w:rPr>
          <w:rFonts w:asciiTheme="minorHAnsi" w:hAnsiTheme="minorHAnsi" w:cstheme="minorHAnsi"/>
          <w:sz w:val="18"/>
          <w:szCs w:val="18"/>
        </w:rPr>
        <w:lastRenderedPageBreak/>
        <w:t>Anexo “</w:t>
      </w:r>
      <w:r w:rsidRPr="00B2107A">
        <w:rPr>
          <w:rFonts w:asciiTheme="minorHAnsi" w:hAnsiTheme="minorHAnsi" w:cstheme="minorHAnsi"/>
          <w:sz w:val="18"/>
          <w:szCs w:val="18"/>
          <w:lang w:val="es-MX"/>
        </w:rPr>
        <w:t>13</w:t>
      </w:r>
      <w:r w:rsidRPr="00B2107A">
        <w:rPr>
          <w:rFonts w:asciiTheme="minorHAnsi" w:hAnsiTheme="minorHAnsi" w:cstheme="minorHAnsi"/>
          <w:sz w:val="18"/>
          <w:szCs w:val="18"/>
        </w:rPr>
        <w:t>”</w:t>
      </w:r>
    </w:p>
    <w:p w14:paraId="7D971F4C" w14:textId="77777777" w:rsidR="0050671D" w:rsidRPr="00E208E5" w:rsidRDefault="0050671D" w:rsidP="0050671D">
      <w:pPr>
        <w:pStyle w:val="Textonotapie"/>
        <w:ind w:right="1179"/>
        <w:jc w:val="center"/>
        <w:rPr>
          <w:rFonts w:asciiTheme="minorHAnsi" w:hAnsiTheme="minorHAnsi" w:cstheme="minorHAnsi"/>
          <w:b/>
          <w:sz w:val="18"/>
          <w:szCs w:val="18"/>
        </w:rPr>
      </w:pPr>
      <w:r w:rsidRPr="00E208E5">
        <w:rPr>
          <w:rFonts w:asciiTheme="minorHAnsi" w:hAnsiTheme="minorHAnsi" w:cstheme="minorHAnsi"/>
          <w:b/>
          <w:sz w:val="18"/>
          <w:szCs w:val="18"/>
        </w:rPr>
        <w:t>Modelo de contrato</w:t>
      </w:r>
    </w:p>
    <w:p w14:paraId="29989F05" w14:textId="77777777" w:rsidR="0050671D" w:rsidRPr="00DD25D6" w:rsidRDefault="0050671D" w:rsidP="0050671D">
      <w:pPr>
        <w:widowControl w:val="0"/>
        <w:autoSpaceDE w:val="0"/>
        <w:autoSpaceDN w:val="0"/>
        <w:adjustRightInd w:val="0"/>
        <w:ind w:right="-141"/>
        <w:rPr>
          <w:rFonts w:asciiTheme="minorHAnsi" w:hAnsiTheme="minorHAnsi" w:cstheme="minorHAnsi"/>
          <w:b/>
          <w:bCs/>
          <w:color w:val="000000"/>
          <w:sz w:val="16"/>
          <w:szCs w:val="16"/>
        </w:rPr>
      </w:pPr>
      <w:r w:rsidRPr="00E208E5">
        <w:rPr>
          <w:rFonts w:asciiTheme="minorHAnsi" w:hAnsiTheme="minorHAnsi" w:cstheme="minorHAnsi"/>
          <w:b/>
          <w:bCs/>
          <w:color w:val="000000"/>
          <w:sz w:val="16"/>
          <w:szCs w:val="16"/>
        </w:rPr>
        <w:t>C. No.</w:t>
      </w:r>
    </w:p>
    <w:p w14:paraId="5F1958C2" w14:textId="77777777" w:rsidR="0050671D" w:rsidRPr="00DD25D6" w:rsidRDefault="0050671D" w:rsidP="0050671D">
      <w:pPr>
        <w:widowControl w:val="0"/>
        <w:ind w:right="-141"/>
        <w:rPr>
          <w:rFonts w:asciiTheme="minorHAnsi" w:hAnsiTheme="minorHAnsi" w:cstheme="minorHAnsi"/>
          <w:b/>
          <w:sz w:val="16"/>
          <w:szCs w:val="16"/>
        </w:rPr>
      </w:pPr>
      <w:r w:rsidRPr="00DD25D6">
        <w:rPr>
          <w:rFonts w:asciiTheme="minorHAnsi" w:hAnsiTheme="minorHAnsi" w:cstheme="minorHAnsi"/>
          <w:b/>
          <w:sz w:val="16"/>
          <w:szCs w:val="16"/>
        </w:rPr>
        <w:t>Modelo de Contrato</w:t>
      </w:r>
    </w:p>
    <w:p w14:paraId="6A6EF16D" w14:textId="77777777" w:rsidR="0050671D" w:rsidRPr="00DD25D6" w:rsidRDefault="0050671D" w:rsidP="0050671D">
      <w:pPr>
        <w:widowControl w:val="0"/>
        <w:ind w:right="-141"/>
        <w:rPr>
          <w:rFonts w:asciiTheme="minorHAnsi" w:hAnsiTheme="minorHAnsi" w:cstheme="minorHAnsi"/>
          <w:color w:val="FF0000"/>
          <w:sz w:val="16"/>
          <w:szCs w:val="16"/>
        </w:rPr>
      </w:pPr>
    </w:p>
    <w:p w14:paraId="3D30D277" w14:textId="77777777" w:rsidR="0050671D" w:rsidRPr="0089534A" w:rsidRDefault="0050671D" w:rsidP="0050671D">
      <w:pPr>
        <w:widowControl w:val="0"/>
        <w:autoSpaceDE w:val="0"/>
        <w:autoSpaceDN w:val="0"/>
        <w:adjustRightInd w:val="0"/>
        <w:ind w:right="-141"/>
        <w:jc w:val="both"/>
        <w:rPr>
          <w:rFonts w:asciiTheme="minorHAnsi" w:hAnsiTheme="minorHAnsi" w:cstheme="minorHAnsi"/>
          <w:b/>
          <w:color w:val="000000"/>
          <w:sz w:val="16"/>
          <w:szCs w:val="16"/>
        </w:rPr>
      </w:pPr>
      <w:r w:rsidRPr="003B1A3E">
        <w:rPr>
          <w:rFonts w:asciiTheme="minorHAnsi" w:hAnsiTheme="minorHAnsi" w:cstheme="minorHAnsi"/>
          <w:b/>
          <w:bCs/>
          <w:color w:val="000000"/>
          <w:sz w:val="16"/>
          <w:szCs w:val="16"/>
        </w:rPr>
        <w:t xml:space="preserve">CONTRATO DE ADQUISICIÓN DE_________________, </w:t>
      </w:r>
      <w:r w:rsidRPr="003B1A3E">
        <w:rPr>
          <w:rFonts w:asciiTheme="minorHAnsi" w:hAnsiTheme="minorHAnsi" w:cstheme="minorHAnsi"/>
          <w:b/>
          <w:color w:val="000000"/>
          <w:sz w:val="16"/>
          <w:szCs w:val="16"/>
        </w:rPr>
        <w:t xml:space="preserve">QUE CELEBRAN POR UNA PARTE LA UNIVERSIDAD AUTÓNOMA DE AGUASCALIENTES, EN LO SUCESIVO </w:t>
      </w:r>
      <w:r w:rsidRPr="0089534A">
        <w:rPr>
          <w:rFonts w:asciiTheme="minorHAnsi" w:hAnsiTheme="minorHAnsi" w:cstheme="minorHAnsi"/>
          <w:b/>
          <w:bCs/>
          <w:color w:val="000000"/>
          <w:sz w:val="16"/>
          <w:szCs w:val="16"/>
        </w:rPr>
        <w:t>“LA UNIVERSIDAD”</w:t>
      </w:r>
      <w:r w:rsidRPr="0089534A">
        <w:rPr>
          <w:rFonts w:asciiTheme="minorHAnsi" w:hAnsiTheme="minorHAnsi" w:cstheme="minorHAnsi"/>
          <w:b/>
          <w:color w:val="000000"/>
          <w:sz w:val="16"/>
          <w:szCs w:val="16"/>
        </w:rPr>
        <w:t>, REPRESENTADA POR SU RECTOR MTRO. EN D. JUAN CARLOS ARREDONDO HERNÁNDEZ</w:t>
      </w:r>
      <w:r w:rsidRPr="003B1A3E">
        <w:rPr>
          <w:rFonts w:asciiTheme="minorHAnsi" w:hAnsiTheme="minorHAnsi" w:cstheme="minorHAnsi"/>
          <w:b/>
          <w:color w:val="000000"/>
          <w:sz w:val="16"/>
          <w:szCs w:val="16"/>
        </w:rPr>
        <w:t xml:space="preserve"> Y POR EL SECRETARIO GENERAL, DR. FERNANDO RUVALCABA VILLALOBOS</w:t>
      </w:r>
      <w:r w:rsidRPr="0089534A">
        <w:rPr>
          <w:rFonts w:asciiTheme="minorHAnsi" w:hAnsiTheme="minorHAnsi" w:cstheme="minorHAnsi"/>
          <w:b/>
          <w:color w:val="000000"/>
          <w:sz w:val="16"/>
          <w:szCs w:val="16"/>
        </w:rPr>
        <w:t xml:space="preserve"> Y POR LA OTRA PARTE, __________ S.A. DE C.V., EN LO SUCESIVO </w:t>
      </w:r>
      <w:r w:rsidRPr="0089534A">
        <w:rPr>
          <w:rFonts w:asciiTheme="minorHAnsi" w:hAnsiTheme="minorHAnsi" w:cstheme="minorHAnsi"/>
          <w:b/>
          <w:bCs/>
          <w:color w:val="000000"/>
          <w:sz w:val="16"/>
          <w:szCs w:val="16"/>
        </w:rPr>
        <w:t>“EL PROVEEDOR”</w:t>
      </w:r>
      <w:r w:rsidRPr="0089534A">
        <w:rPr>
          <w:rFonts w:asciiTheme="minorHAnsi" w:hAnsiTheme="minorHAnsi" w:cstheme="minorHAnsi"/>
          <w:b/>
          <w:color w:val="000000"/>
          <w:sz w:val="16"/>
          <w:szCs w:val="16"/>
        </w:rPr>
        <w:t xml:space="preserve">, REPRESENTADA POR EL _________, EN SU CARÁCTER DE REPRESENTANTE LEGAL, DE CONFORMIDAD CON LAS DECLARACIONES Y CLÁUSULAS SIGUIENTES: </w:t>
      </w:r>
    </w:p>
    <w:p w14:paraId="15070057" w14:textId="77777777" w:rsidR="0050671D" w:rsidRPr="0089534A" w:rsidRDefault="0050671D" w:rsidP="0050671D">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141"/>
        <w:jc w:val="both"/>
        <w:rPr>
          <w:rFonts w:asciiTheme="minorHAnsi" w:hAnsiTheme="minorHAnsi" w:cstheme="minorHAnsi"/>
          <w:sz w:val="16"/>
          <w:szCs w:val="16"/>
        </w:rPr>
      </w:pPr>
    </w:p>
    <w:p w14:paraId="48A4CCAB" w14:textId="77777777" w:rsidR="0050671D" w:rsidRPr="0089534A" w:rsidRDefault="0050671D" w:rsidP="0050671D">
      <w:pPr>
        <w:widowControl w:val="0"/>
        <w:autoSpaceDE w:val="0"/>
        <w:autoSpaceDN w:val="0"/>
        <w:adjustRightInd w:val="0"/>
        <w:ind w:right="-141"/>
        <w:jc w:val="center"/>
        <w:rPr>
          <w:rFonts w:asciiTheme="minorHAnsi" w:hAnsiTheme="minorHAnsi" w:cstheme="minorHAnsi"/>
          <w:b/>
          <w:bCs/>
          <w:color w:val="000000"/>
          <w:sz w:val="16"/>
          <w:szCs w:val="16"/>
        </w:rPr>
      </w:pPr>
      <w:r w:rsidRPr="0089534A">
        <w:rPr>
          <w:rFonts w:asciiTheme="minorHAnsi" w:hAnsiTheme="minorHAnsi" w:cstheme="minorHAnsi"/>
          <w:b/>
          <w:bCs/>
          <w:color w:val="000000"/>
          <w:sz w:val="16"/>
          <w:szCs w:val="16"/>
        </w:rPr>
        <w:t>D E C L A R A C I O N E S</w:t>
      </w:r>
    </w:p>
    <w:p w14:paraId="754C8566" w14:textId="77777777" w:rsidR="0050671D" w:rsidRPr="0089534A" w:rsidRDefault="0050671D" w:rsidP="0050671D">
      <w:pPr>
        <w:widowControl w:val="0"/>
        <w:ind w:right="-141"/>
        <w:rPr>
          <w:rFonts w:asciiTheme="minorHAnsi" w:hAnsiTheme="minorHAnsi" w:cstheme="minorHAnsi"/>
          <w:sz w:val="16"/>
          <w:szCs w:val="16"/>
        </w:rPr>
      </w:pPr>
    </w:p>
    <w:p w14:paraId="13A68CA0" w14:textId="77777777" w:rsidR="0050671D" w:rsidRPr="0089534A" w:rsidRDefault="0050671D" w:rsidP="0050671D">
      <w:pPr>
        <w:widowControl w:val="0"/>
        <w:ind w:right="-141"/>
        <w:rPr>
          <w:rFonts w:asciiTheme="minorHAnsi" w:hAnsiTheme="minorHAnsi" w:cstheme="minorHAnsi"/>
          <w:sz w:val="16"/>
          <w:szCs w:val="16"/>
        </w:rPr>
      </w:pPr>
      <w:r w:rsidRPr="0089534A">
        <w:rPr>
          <w:rFonts w:asciiTheme="minorHAnsi" w:hAnsiTheme="minorHAnsi" w:cstheme="minorHAnsi"/>
          <w:b/>
          <w:sz w:val="16"/>
          <w:szCs w:val="16"/>
        </w:rPr>
        <w:t>I.- DE “LA UNIVERSIDAD</w:t>
      </w:r>
      <w:r w:rsidRPr="0089534A">
        <w:rPr>
          <w:rFonts w:asciiTheme="minorHAnsi" w:hAnsiTheme="minorHAnsi" w:cstheme="minorHAnsi"/>
          <w:sz w:val="16"/>
          <w:szCs w:val="16"/>
        </w:rPr>
        <w:t xml:space="preserve">”: </w:t>
      </w:r>
    </w:p>
    <w:p w14:paraId="776D7F42" w14:textId="77777777" w:rsidR="0050671D" w:rsidRPr="0089534A" w:rsidRDefault="0050671D" w:rsidP="0050671D">
      <w:pPr>
        <w:widowControl w:val="0"/>
        <w:ind w:right="-141"/>
        <w:rPr>
          <w:rFonts w:asciiTheme="minorHAnsi" w:hAnsiTheme="minorHAnsi" w:cstheme="minorHAnsi"/>
          <w:sz w:val="16"/>
          <w:szCs w:val="16"/>
        </w:rPr>
      </w:pPr>
    </w:p>
    <w:p w14:paraId="3EB7FC77" w14:textId="77777777" w:rsidR="0050671D" w:rsidRPr="00DD25D6" w:rsidRDefault="0050671D" w:rsidP="0050671D">
      <w:pPr>
        <w:jc w:val="both"/>
        <w:rPr>
          <w:rFonts w:asciiTheme="minorHAnsi" w:hAnsiTheme="minorHAnsi" w:cstheme="minorHAnsi"/>
          <w:sz w:val="16"/>
          <w:szCs w:val="16"/>
          <w:lang w:val="es-ES"/>
        </w:rPr>
      </w:pPr>
      <w:r w:rsidRPr="0089534A">
        <w:rPr>
          <w:rFonts w:asciiTheme="minorHAnsi" w:hAnsiTheme="minorHAnsi" w:cstheme="minorHAnsi"/>
          <w:sz w:val="16"/>
          <w:szCs w:val="16"/>
        </w:rPr>
        <w:tab/>
      </w:r>
      <w:r w:rsidRPr="00DD25D6">
        <w:rPr>
          <w:rFonts w:asciiTheme="minorHAnsi" w:hAnsiTheme="minorHAnsi" w:cstheme="minorHAnsi"/>
          <w:b/>
          <w:bCs/>
          <w:sz w:val="16"/>
          <w:szCs w:val="16"/>
          <w:lang w:val="es-ES"/>
        </w:rPr>
        <w:t>A</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sz w:val="16"/>
          <w:szCs w:val="16"/>
          <w:lang w:val="es-ES"/>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335D33E1" w14:textId="77777777" w:rsidR="0050671D" w:rsidRPr="00DD25D6" w:rsidRDefault="0050671D" w:rsidP="0050671D">
      <w:pPr>
        <w:jc w:val="both"/>
        <w:rPr>
          <w:rFonts w:asciiTheme="minorHAnsi" w:hAnsiTheme="minorHAnsi" w:cstheme="minorHAnsi"/>
          <w:sz w:val="16"/>
          <w:szCs w:val="16"/>
          <w:lang w:val="es-ES"/>
        </w:rPr>
      </w:pPr>
    </w:p>
    <w:p w14:paraId="199BFFA1" w14:textId="58807F40" w:rsidR="0050671D" w:rsidRPr="00DD25D6" w:rsidRDefault="0050671D" w:rsidP="0050671D">
      <w:pPr>
        <w:jc w:val="both"/>
        <w:rPr>
          <w:rFonts w:asciiTheme="minorHAnsi" w:hAnsiTheme="minorHAnsi" w:cstheme="minorHAnsi"/>
          <w:bCs/>
          <w:sz w:val="16"/>
          <w:szCs w:val="16"/>
          <w:lang w:val="es-ES"/>
        </w:rPr>
      </w:pPr>
      <w:r w:rsidRPr="00DD25D6">
        <w:rPr>
          <w:rFonts w:asciiTheme="minorHAnsi" w:hAnsiTheme="minorHAnsi" w:cstheme="minorHAnsi"/>
          <w:sz w:val="16"/>
          <w:szCs w:val="16"/>
          <w:lang w:val="es-ES"/>
        </w:rPr>
        <w:tab/>
      </w:r>
      <w:r w:rsidRPr="00DD25D6">
        <w:rPr>
          <w:rFonts w:asciiTheme="minorHAnsi" w:hAnsiTheme="minorHAnsi" w:cstheme="minorHAnsi"/>
          <w:b/>
          <w:bCs/>
          <w:sz w:val="16"/>
          <w:szCs w:val="16"/>
          <w:lang w:val="es-ES"/>
        </w:rPr>
        <w:t>B</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bCs/>
          <w:sz w:val="16"/>
          <w:szCs w:val="16"/>
          <w:lang w:val="es-ES"/>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sidR="008E6278">
        <w:rPr>
          <w:rFonts w:asciiTheme="minorHAnsi" w:hAnsiTheme="minorHAnsi" w:cstheme="minorHAnsi"/>
          <w:bCs/>
          <w:sz w:val="16"/>
          <w:szCs w:val="16"/>
          <w:lang w:val="es-ES"/>
        </w:rPr>
        <w:t>0</w:t>
      </w:r>
      <w:r w:rsidRPr="00DD25D6">
        <w:rPr>
          <w:rFonts w:asciiTheme="minorHAnsi" w:hAnsiTheme="minorHAnsi" w:cstheme="minorHAnsi"/>
          <w:bCs/>
          <w:sz w:val="16"/>
          <w:szCs w:val="16"/>
          <w:lang w:val="es-ES"/>
        </w:rPr>
        <w:t>2 de diciembre de 2025 y en términos de lo señalado por los artículos 12 de la Ley Orgánica de la Universidad Autónoma de Aguascalientes y 59 de su Estatuto, teniendo conforme al artículo 14 fracción X, facultades para delegarla.</w:t>
      </w:r>
    </w:p>
    <w:p w14:paraId="10AA8282" w14:textId="77777777" w:rsidR="0050671D" w:rsidRPr="00DD25D6" w:rsidRDefault="0050671D" w:rsidP="0050671D">
      <w:pPr>
        <w:jc w:val="both"/>
        <w:rPr>
          <w:rFonts w:asciiTheme="minorHAnsi" w:hAnsiTheme="minorHAnsi" w:cstheme="minorHAnsi"/>
          <w:bCs/>
          <w:sz w:val="16"/>
          <w:szCs w:val="16"/>
          <w:lang w:val="es-ES"/>
        </w:rPr>
      </w:pPr>
    </w:p>
    <w:p w14:paraId="785D5F7C" w14:textId="77777777" w:rsidR="0050671D" w:rsidRPr="00DD25D6" w:rsidRDefault="0050671D" w:rsidP="0050671D">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sz w:val="16"/>
          <w:szCs w:val="16"/>
          <w:lang w:val="es-ES"/>
        </w:rPr>
        <w:t>C).-</w:t>
      </w:r>
      <w:proofErr w:type="gramEnd"/>
      <w:r w:rsidRPr="00DD25D6">
        <w:rPr>
          <w:rFonts w:asciiTheme="minorHAnsi" w:hAnsiTheme="minorHAnsi" w:cstheme="minorHAnsi"/>
          <w:sz w:val="16"/>
          <w:szCs w:val="16"/>
          <w:lang w:val="es-ES"/>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lang w:val="es-ES"/>
        </w:rPr>
        <w:t xml:space="preserve">el Poder Notarial </w:t>
      </w:r>
      <w:r>
        <w:rPr>
          <w:rFonts w:asciiTheme="minorHAnsi" w:hAnsiTheme="minorHAnsi" w:cstheme="minorHAnsi"/>
          <w:b/>
          <w:sz w:val="16"/>
          <w:szCs w:val="16"/>
          <w:lang w:val="es-ES"/>
        </w:rPr>
        <w:t>N</w:t>
      </w:r>
      <w:r w:rsidRPr="00082B6D">
        <w:rPr>
          <w:rFonts w:asciiTheme="minorHAnsi" w:hAnsiTheme="minorHAnsi" w:cstheme="minorHAnsi"/>
          <w:b/>
          <w:sz w:val="16"/>
          <w:szCs w:val="16"/>
          <w:lang w:val="es-ES"/>
        </w:rPr>
        <w:t xml:space="preserve">úmero 7910, </w:t>
      </w:r>
      <w:r>
        <w:rPr>
          <w:rFonts w:asciiTheme="minorHAnsi" w:hAnsiTheme="minorHAnsi" w:cstheme="minorHAnsi"/>
          <w:b/>
          <w:sz w:val="16"/>
          <w:szCs w:val="16"/>
          <w:lang w:val="es-ES"/>
        </w:rPr>
        <w:t>Vo</w:t>
      </w:r>
      <w:r w:rsidRPr="00082B6D">
        <w:rPr>
          <w:rFonts w:asciiTheme="minorHAnsi" w:hAnsiTheme="minorHAnsi" w:cstheme="minorHAnsi"/>
          <w:b/>
          <w:sz w:val="16"/>
          <w:szCs w:val="16"/>
          <w:lang w:val="es-ES"/>
        </w:rPr>
        <w:t>lumen CDL</w:t>
      </w:r>
      <w:r w:rsidRPr="00082B6D">
        <w:rPr>
          <w:rFonts w:asciiTheme="minorHAnsi" w:hAnsiTheme="minorHAnsi" w:cstheme="minorHAnsi"/>
          <w:sz w:val="16"/>
          <w:szCs w:val="16"/>
          <w:lang w:val="es-ES"/>
        </w:rPr>
        <w:t xml:space="preserve">, </w:t>
      </w:r>
      <w:r w:rsidRPr="00082B6D">
        <w:rPr>
          <w:rFonts w:asciiTheme="minorHAnsi" w:hAnsiTheme="minorHAnsi" w:cstheme="minorHAnsi"/>
          <w:b/>
          <w:sz w:val="16"/>
          <w:szCs w:val="16"/>
          <w:lang w:val="es-ES"/>
        </w:rPr>
        <w:t>de fecha 12 de febrero de 2026</w:t>
      </w:r>
      <w:r w:rsidRPr="00082B6D">
        <w:rPr>
          <w:rFonts w:asciiTheme="minorHAnsi" w:hAnsiTheme="minorHAnsi" w:cstheme="minorHAnsi"/>
          <w:sz w:val="16"/>
          <w:szCs w:val="16"/>
          <w:lang w:val="es-ES"/>
        </w:rPr>
        <w:t>, otorgado por el Rector ante la fe del Notario Público Número 57 de</w:t>
      </w:r>
      <w:r>
        <w:rPr>
          <w:rFonts w:asciiTheme="minorHAnsi" w:hAnsiTheme="minorHAnsi" w:cstheme="minorHAnsi"/>
          <w:sz w:val="16"/>
          <w:szCs w:val="16"/>
          <w:lang w:val="es-ES"/>
        </w:rPr>
        <w:t xml:space="preserve"> </w:t>
      </w:r>
      <w:r w:rsidRPr="00082B6D">
        <w:rPr>
          <w:rFonts w:asciiTheme="minorHAnsi" w:hAnsiTheme="minorHAnsi" w:cstheme="minorHAnsi"/>
          <w:sz w:val="16"/>
          <w:szCs w:val="16"/>
          <w:lang w:val="es-ES"/>
        </w:rPr>
        <w:t>l</w:t>
      </w:r>
      <w:r>
        <w:rPr>
          <w:rFonts w:asciiTheme="minorHAnsi" w:hAnsiTheme="minorHAnsi" w:cstheme="minorHAnsi"/>
          <w:sz w:val="16"/>
          <w:szCs w:val="16"/>
          <w:lang w:val="es-ES"/>
        </w:rPr>
        <w:t>os del</w:t>
      </w:r>
      <w:r w:rsidRPr="00082B6D">
        <w:rPr>
          <w:rFonts w:asciiTheme="minorHAnsi" w:hAnsiTheme="minorHAnsi" w:cstheme="minorHAnsi"/>
          <w:sz w:val="16"/>
          <w:szCs w:val="16"/>
          <w:lang w:val="es-ES"/>
        </w:rPr>
        <w:t xml:space="preserve"> Estado de Aguascalientes.</w:t>
      </w:r>
    </w:p>
    <w:p w14:paraId="312502F9" w14:textId="77777777" w:rsidR="0050671D" w:rsidRPr="00DD25D6" w:rsidRDefault="0050671D" w:rsidP="0050671D">
      <w:pPr>
        <w:jc w:val="both"/>
        <w:rPr>
          <w:rFonts w:asciiTheme="minorHAnsi" w:hAnsiTheme="minorHAnsi" w:cstheme="minorHAnsi"/>
          <w:sz w:val="16"/>
          <w:szCs w:val="16"/>
          <w:lang w:val="es-ES"/>
        </w:rPr>
      </w:pPr>
    </w:p>
    <w:p w14:paraId="73EFC5B9" w14:textId="77777777" w:rsidR="0050671D" w:rsidRPr="00DD25D6" w:rsidRDefault="0050671D" w:rsidP="0050671D">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bCs/>
          <w:sz w:val="16"/>
          <w:szCs w:val="16"/>
          <w:lang w:val="es-ES"/>
        </w:rPr>
        <w:t>D).-</w:t>
      </w:r>
      <w:proofErr w:type="gramEnd"/>
      <w:r w:rsidRPr="00DD25D6">
        <w:rPr>
          <w:rFonts w:asciiTheme="minorHAnsi" w:hAnsiTheme="minorHAnsi" w:cstheme="minorHAnsi"/>
          <w:b/>
          <w:bCs/>
          <w:sz w:val="16"/>
          <w:szCs w:val="16"/>
          <w:lang w:val="es-ES"/>
        </w:rPr>
        <w:t xml:space="preserve"> </w:t>
      </w:r>
      <w:r w:rsidRPr="00DD25D6">
        <w:rPr>
          <w:rFonts w:asciiTheme="minorHAnsi" w:hAnsiTheme="minorHAnsi" w:cstheme="minorHAnsi"/>
          <w:sz w:val="16"/>
          <w:szCs w:val="16"/>
          <w:lang w:val="es-ES"/>
        </w:rPr>
        <w:t xml:space="preserve">Que dentro de su estructura legal, académica y administrativa se encuentra la </w:t>
      </w:r>
      <w:r w:rsidRPr="00DD25D6">
        <w:rPr>
          <w:rFonts w:asciiTheme="minorHAnsi" w:hAnsiTheme="minorHAnsi" w:cstheme="minorHAnsi"/>
          <w:b/>
          <w:sz w:val="16"/>
          <w:szCs w:val="16"/>
          <w:lang w:val="es-ES"/>
        </w:rPr>
        <w:t>Dirección General de Finanzas</w:t>
      </w:r>
      <w:r w:rsidRPr="00DD25D6">
        <w:rPr>
          <w:rFonts w:asciiTheme="minorHAnsi" w:hAnsiTheme="minorHAnsi" w:cstheme="minorHAnsi"/>
          <w:sz w:val="16"/>
          <w:szCs w:val="16"/>
          <w:lang w:val="es-ES"/>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50813E0C" w14:textId="77777777" w:rsidR="0050671D" w:rsidRPr="00DD25D6" w:rsidRDefault="0050671D" w:rsidP="0050671D">
      <w:pPr>
        <w:jc w:val="both"/>
        <w:rPr>
          <w:rFonts w:asciiTheme="minorHAnsi" w:hAnsiTheme="minorHAnsi" w:cstheme="minorHAnsi"/>
          <w:sz w:val="16"/>
          <w:szCs w:val="16"/>
          <w:lang w:val="es-ES"/>
        </w:rPr>
      </w:pPr>
    </w:p>
    <w:p w14:paraId="0936254F" w14:textId="6B099198" w:rsidR="0050671D" w:rsidRDefault="0050671D" w:rsidP="0050671D">
      <w:pPr>
        <w:ind w:firstLine="708"/>
        <w:jc w:val="both"/>
        <w:rPr>
          <w:rFonts w:asciiTheme="minorHAnsi" w:hAnsiTheme="minorHAnsi" w:cstheme="minorHAnsi"/>
          <w:sz w:val="16"/>
          <w:szCs w:val="16"/>
        </w:rPr>
      </w:pPr>
      <w:r w:rsidRPr="00DD25D6">
        <w:rPr>
          <w:rFonts w:asciiTheme="minorHAnsi" w:hAnsiTheme="minorHAnsi" w:cstheme="minorHAnsi"/>
          <w:b/>
          <w:bCs/>
          <w:sz w:val="16"/>
          <w:szCs w:val="16"/>
        </w:rPr>
        <w:t>E</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el </w:t>
      </w:r>
      <w:r w:rsidRPr="00DD25D6">
        <w:rPr>
          <w:rFonts w:asciiTheme="minorHAnsi" w:hAnsiTheme="minorHAnsi" w:cstheme="minorHAnsi"/>
          <w:b/>
          <w:sz w:val="16"/>
          <w:szCs w:val="16"/>
        </w:rPr>
        <w:t xml:space="preserve">Departamento de </w:t>
      </w:r>
      <w:r w:rsidR="00CA51BC">
        <w:rPr>
          <w:rFonts w:asciiTheme="minorHAnsi" w:hAnsiTheme="minorHAnsi" w:cstheme="minorHAnsi"/>
          <w:b/>
          <w:sz w:val="16"/>
          <w:szCs w:val="16"/>
        </w:rPr>
        <w:t xml:space="preserve">Redes y Telecomunicaciones de la </w:t>
      </w:r>
      <w:proofErr w:type="spellStart"/>
      <w:r w:rsidR="00CA51BC">
        <w:rPr>
          <w:rFonts w:asciiTheme="minorHAnsi" w:hAnsiTheme="minorHAnsi" w:cstheme="minorHAnsi"/>
          <w:b/>
          <w:sz w:val="16"/>
          <w:szCs w:val="16"/>
        </w:rPr>
        <w:t>GDPyD</w:t>
      </w:r>
      <w:proofErr w:type="spellEnd"/>
      <w:r w:rsidR="00CA51BC">
        <w:rPr>
          <w:rFonts w:asciiTheme="minorHAnsi" w:hAnsiTheme="minorHAnsi" w:cstheme="minorHAnsi"/>
          <w:b/>
          <w:sz w:val="16"/>
          <w:szCs w:val="16"/>
        </w:rPr>
        <w:t>,</w:t>
      </w:r>
      <w:r w:rsidRPr="00DD25D6">
        <w:rPr>
          <w:rFonts w:asciiTheme="minorHAnsi" w:hAnsiTheme="minorHAnsi" w:cstheme="minorHAnsi"/>
          <w:b/>
          <w:sz w:val="16"/>
          <w:szCs w:val="16"/>
        </w:rPr>
        <w:t xml:space="preserve"> </w:t>
      </w:r>
      <w:r w:rsidRPr="00DD25D6">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7D41FE18" w14:textId="77777777" w:rsidR="0050671D" w:rsidRPr="00DD25D6" w:rsidRDefault="0050671D" w:rsidP="0050671D">
      <w:pPr>
        <w:ind w:firstLine="708"/>
        <w:jc w:val="both"/>
        <w:rPr>
          <w:rFonts w:asciiTheme="minorHAnsi" w:hAnsiTheme="minorHAnsi" w:cstheme="minorHAnsi"/>
          <w:sz w:val="16"/>
          <w:szCs w:val="16"/>
        </w:rPr>
      </w:pPr>
    </w:p>
    <w:p w14:paraId="67BDD9F9" w14:textId="77777777" w:rsidR="0050671D" w:rsidRPr="00DD25D6" w:rsidRDefault="0050671D" w:rsidP="0050671D">
      <w:pPr>
        <w:ind w:firstLine="708"/>
        <w:jc w:val="both"/>
        <w:rPr>
          <w:rFonts w:asciiTheme="minorHAnsi" w:hAnsiTheme="minorHAnsi" w:cstheme="minorHAnsi"/>
          <w:b/>
          <w:sz w:val="16"/>
          <w:szCs w:val="16"/>
          <w:lang w:val="es-ES"/>
        </w:rPr>
      </w:pPr>
      <w:r w:rsidRPr="00DD25D6">
        <w:rPr>
          <w:rFonts w:asciiTheme="minorHAnsi" w:hAnsiTheme="minorHAnsi" w:cstheme="minorHAnsi"/>
          <w:b/>
          <w:sz w:val="16"/>
          <w:szCs w:val="16"/>
          <w:lang w:val="es-ES"/>
        </w:rPr>
        <w:t>F</w:t>
      </w:r>
      <w:proofErr w:type="gramStart"/>
      <w:r w:rsidRPr="00DD25D6">
        <w:rPr>
          <w:rFonts w:asciiTheme="minorHAnsi" w:hAnsiTheme="minorHAnsi" w:cstheme="minorHAnsi"/>
          <w:b/>
          <w:sz w:val="16"/>
          <w:szCs w:val="16"/>
          <w:lang w:val="es-ES"/>
        </w:rPr>
        <w:t>).-</w:t>
      </w:r>
      <w:proofErr w:type="gramEnd"/>
      <w:r w:rsidRPr="00DD25D6">
        <w:rPr>
          <w:rFonts w:asciiTheme="minorHAnsi" w:hAnsiTheme="minorHAnsi" w:cstheme="minorHAnsi"/>
          <w:sz w:val="16"/>
          <w:szCs w:val="16"/>
          <w:lang w:val="es-ES"/>
        </w:rPr>
        <w:t xml:space="preserve"> Que su domicilio se ubica en Avenida Universidad número 940, Ciudad Universitaria, código postal 20100, en Aguascalientes, Ags., y su Registro Federal de Contribuyentes es </w:t>
      </w:r>
      <w:r w:rsidRPr="00DD25D6">
        <w:rPr>
          <w:rFonts w:asciiTheme="minorHAnsi" w:hAnsiTheme="minorHAnsi" w:cstheme="minorHAnsi"/>
          <w:b/>
          <w:sz w:val="16"/>
          <w:szCs w:val="16"/>
          <w:lang w:val="es-ES"/>
        </w:rPr>
        <w:t>UAA740 224 TQ2.</w:t>
      </w:r>
    </w:p>
    <w:p w14:paraId="79601E03" w14:textId="77777777" w:rsidR="0050671D" w:rsidRPr="00DD25D6" w:rsidRDefault="0050671D" w:rsidP="0050671D">
      <w:pPr>
        <w:ind w:firstLine="708"/>
        <w:jc w:val="both"/>
        <w:rPr>
          <w:rFonts w:asciiTheme="minorHAnsi" w:hAnsiTheme="minorHAnsi" w:cstheme="minorHAnsi"/>
          <w:sz w:val="16"/>
          <w:szCs w:val="16"/>
          <w:lang w:val="es-ES"/>
        </w:rPr>
      </w:pPr>
    </w:p>
    <w:p w14:paraId="776C6341" w14:textId="77777777" w:rsidR="0050671D" w:rsidRPr="00E208E5" w:rsidRDefault="0050671D" w:rsidP="0050671D">
      <w:pPr>
        <w:jc w:val="both"/>
        <w:rPr>
          <w:rFonts w:asciiTheme="minorHAnsi" w:hAnsiTheme="minorHAnsi" w:cstheme="minorHAnsi"/>
          <w:b/>
          <w:i/>
          <w:sz w:val="16"/>
          <w:szCs w:val="16"/>
          <w:lang w:val="es-ES"/>
        </w:rPr>
      </w:pPr>
      <w:r w:rsidRPr="00DD25D6">
        <w:rPr>
          <w:rFonts w:asciiTheme="minorHAnsi" w:hAnsiTheme="minorHAnsi" w:cstheme="minorHAnsi"/>
          <w:sz w:val="16"/>
          <w:szCs w:val="16"/>
          <w:lang w:val="es-ES"/>
        </w:rPr>
        <w:tab/>
      </w:r>
      <w:r w:rsidRPr="00E208E5">
        <w:rPr>
          <w:rFonts w:asciiTheme="minorHAnsi" w:hAnsiTheme="minorHAnsi" w:cstheme="minorHAnsi"/>
          <w:b/>
          <w:bCs/>
          <w:sz w:val="16"/>
          <w:szCs w:val="16"/>
          <w:lang w:val="es-ES"/>
        </w:rPr>
        <w:t>G</w:t>
      </w:r>
      <w:proofErr w:type="gramStart"/>
      <w:r w:rsidRPr="00E208E5">
        <w:rPr>
          <w:rFonts w:asciiTheme="minorHAnsi" w:hAnsiTheme="minorHAnsi" w:cstheme="minorHAnsi"/>
          <w:b/>
          <w:bCs/>
          <w:sz w:val="16"/>
          <w:szCs w:val="16"/>
          <w:lang w:val="es-ES"/>
        </w:rPr>
        <w:t>).-</w:t>
      </w:r>
      <w:proofErr w:type="gramEnd"/>
      <w:r w:rsidRPr="00E208E5">
        <w:rPr>
          <w:rFonts w:asciiTheme="minorHAnsi" w:hAnsiTheme="minorHAnsi" w:cstheme="minorHAnsi"/>
          <w:b/>
          <w:bCs/>
          <w:sz w:val="16"/>
          <w:szCs w:val="16"/>
          <w:lang w:val="es-ES"/>
        </w:rPr>
        <w:t xml:space="preserve"> </w:t>
      </w:r>
      <w:r w:rsidRPr="00E208E5">
        <w:rPr>
          <w:rFonts w:asciiTheme="minorHAnsi" w:hAnsiTheme="minorHAnsi" w:cstheme="minorHAnsi"/>
          <w:sz w:val="16"/>
          <w:szCs w:val="16"/>
          <w:lang w:val="es-ES"/>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lang w:val="es-ES"/>
        </w:rPr>
        <w:t>Fondo XXXXXXXXXXXXXX, conforme al oficio DGF-XXX/2023.</w:t>
      </w:r>
    </w:p>
    <w:p w14:paraId="1428B2B8" w14:textId="77777777" w:rsidR="0050671D" w:rsidRPr="00C33554" w:rsidRDefault="0050671D" w:rsidP="0050671D">
      <w:pPr>
        <w:widowControl w:val="0"/>
        <w:ind w:right="-141"/>
        <w:jc w:val="both"/>
        <w:rPr>
          <w:rFonts w:asciiTheme="minorHAnsi" w:hAnsiTheme="minorHAnsi" w:cstheme="minorHAnsi"/>
          <w:b/>
          <w:sz w:val="16"/>
          <w:szCs w:val="16"/>
        </w:rPr>
      </w:pPr>
    </w:p>
    <w:p w14:paraId="785D0B4A" w14:textId="77777777" w:rsidR="0050671D" w:rsidRPr="006E01AF" w:rsidRDefault="0050671D" w:rsidP="0050671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4871CE8" w14:textId="77777777" w:rsidR="0050671D" w:rsidRPr="006E01AF" w:rsidRDefault="0050671D" w:rsidP="0050671D">
      <w:pPr>
        <w:rPr>
          <w:rFonts w:asciiTheme="minorHAnsi" w:hAnsiTheme="minorHAnsi" w:cstheme="minorHAnsi"/>
          <w:sz w:val="16"/>
          <w:szCs w:val="16"/>
        </w:rPr>
      </w:pPr>
    </w:p>
    <w:p w14:paraId="6E6CB00B" w14:textId="77777777" w:rsidR="0050671D" w:rsidRPr="006E01AF" w:rsidRDefault="0050671D" w:rsidP="0050671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AAA85F0"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AE13069" w14:textId="77777777" w:rsidR="0050671D" w:rsidRPr="006E01AF" w:rsidRDefault="0050671D" w:rsidP="0050671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0C0B1F63" w14:textId="77777777" w:rsidR="0050671D" w:rsidRPr="006E01AF" w:rsidRDefault="0050671D" w:rsidP="0050671D">
      <w:pPr>
        <w:autoSpaceDE w:val="0"/>
        <w:autoSpaceDN w:val="0"/>
        <w:adjustRightInd w:val="0"/>
        <w:jc w:val="both"/>
        <w:rPr>
          <w:rFonts w:asciiTheme="minorHAnsi" w:hAnsiTheme="minorHAnsi" w:cstheme="minorHAnsi"/>
          <w:b/>
          <w:color w:val="000000"/>
          <w:sz w:val="16"/>
          <w:szCs w:val="16"/>
        </w:rPr>
      </w:pPr>
    </w:p>
    <w:p w14:paraId="21BFDA61" w14:textId="77777777" w:rsidR="0050671D" w:rsidRPr="006E01AF" w:rsidRDefault="0050671D" w:rsidP="0050671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582984AB"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4BD36E42"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939C787"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08A82897" w14:textId="77777777" w:rsidR="0050671D" w:rsidRPr="006E01AF" w:rsidRDefault="0050671D" w:rsidP="0050671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629D238"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7D726C02" w14:textId="77777777" w:rsidR="0050671D"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9A67560" w14:textId="77777777" w:rsidR="0050671D" w:rsidRDefault="0050671D" w:rsidP="0050671D">
      <w:pPr>
        <w:autoSpaceDE w:val="0"/>
        <w:autoSpaceDN w:val="0"/>
        <w:adjustRightInd w:val="0"/>
        <w:ind w:firstLine="708"/>
        <w:jc w:val="both"/>
        <w:rPr>
          <w:rFonts w:asciiTheme="minorHAnsi" w:hAnsiTheme="minorHAnsi" w:cstheme="minorHAnsi"/>
          <w:color w:val="000000"/>
          <w:sz w:val="16"/>
          <w:szCs w:val="16"/>
        </w:rPr>
      </w:pPr>
    </w:p>
    <w:p w14:paraId="71F1A609" w14:textId="77777777" w:rsidR="0050671D" w:rsidRPr="006E01AF" w:rsidRDefault="0050671D" w:rsidP="0050671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5E7B9005" w14:textId="77777777" w:rsidR="0050671D" w:rsidRPr="006E01AF" w:rsidRDefault="0050671D" w:rsidP="0050671D">
      <w:pPr>
        <w:tabs>
          <w:tab w:val="left" w:pos="142"/>
          <w:tab w:val="left" w:pos="851"/>
          <w:tab w:val="left" w:pos="1418"/>
        </w:tabs>
        <w:ind w:right="-93"/>
        <w:jc w:val="both"/>
        <w:rPr>
          <w:rFonts w:asciiTheme="minorHAnsi" w:hAnsiTheme="minorHAnsi" w:cstheme="minorHAnsi"/>
          <w:b/>
          <w:sz w:val="16"/>
          <w:szCs w:val="16"/>
        </w:rPr>
      </w:pPr>
    </w:p>
    <w:p w14:paraId="4550E742" w14:textId="77777777" w:rsidR="0050671D" w:rsidRPr="006E01AF" w:rsidRDefault="0050671D" w:rsidP="0050671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BC4A7D7" w14:textId="77777777" w:rsidR="0050671D" w:rsidRPr="006E01AF" w:rsidRDefault="0050671D" w:rsidP="0050671D">
      <w:pPr>
        <w:tabs>
          <w:tab w:val="left" w:pos="-142"/>
          <w:tab w:val="left" w:pos="993"/>
        </w:tabs>
        <w:ind w:right="-93"/>
        <w:jc w:val="both"/>
        <w:rPr>
          <w:rFonts w:asciiTheme="minorHAnsi" w:hAnsiTheme="minorHAnsi" w:cstheme="minorHAnsi"/>
          <w:b/>
          <w:sz w:val="16"/>
          <w:szCs w:val="16"/>
        </w:rPr>
      </w:pPr>
    </w:p>
    <w:p w14:paraId="5267CD47" w14:textId="77777777" w:rsidR="0050671D" w:rsidRPr="006E01AF" w:rsidRDefault="0050671D" w:rsidP="0050671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33B0564" w14:textId="77777777" w:rsidR="0050671D" w:rsidRPr="006E01AF" w:rsidRDefault="0050671D" w:rsidP="0050671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0671D" w:rsidRPr="00FE5D97" w14:paraId="4CBB73DD" w14:textId="77777777" w:rsidTr="00584A1B">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A4ABD0C"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043489A"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10453495" w14:textId="77777777" w:rsidR="0050671D" w:rsidRPr="00FE5D97" w:rsidRDefault="0050671D" w:rsidP="00584A1B">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9FEFC8A"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62B0DC0" w14:textId="77777777" w:rsidR="0050671D" w:rsidRPr="00FE5D97" w:rsidRDefault="0050671D" w:rsidP="00584A1B">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50671D" w:rsidRPr="00FE5D97" w14:paraId="7AE4FED0" w14:textId="77777777" w:rsidTr="00584A1B">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E58BB74" w14:textId="77777777" w:rsidR="0050671D" w:rsidRPr="00FE5D97" w:rsidRDefault="0050671D" w:rsidP="00584A1B">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D1C26A2" w14:textId="77777777" w:rsidR="0050671D" w:rsidRPr="00FE5D97" w:rsidRDefault="0050671D" w:rsidP="00584A1B">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7C02F85A" w14:textId="77777777" w:rsidR="0050671D" w:rsidRPr="00FE5D97" w:rsidRDefault="0050671D" w:rsidP="00584A1B">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8FE9D4B" w14:textId="77777777" w:rsidR="0050671D" w:rsidRPr="00FE5D97" w:rsidRDefault="0050671D" w:rsidP="00584A1B">
            <w:pPr>
              <w:jc w:val="center"/>
              <w:rPr>
                <w:rFonts w:asciiTheme="minorHAnsi" w:hAnsiTheme="minorHAnsi" w:cstheme="minorHAnsi"/>
                <w:sz w:val="14"/>
                <w:szCs w:val="14"/>
              </w:rPr>
            </w:pPr>
          </w:p>
        </w:tc>
      </w:tr>
    </w:tbl>
    <w:p w14:paraId="3E107716" w14:textId="77777777" w:rsidR="0050671D" w:rsidRPr="006E01AF" w:rsidRDefault="0050671D" w:rsidP="0050671D">
      <w:pPr>
        <w:ind w:firstLine="708"/>
        <w:jc w:val="both"/>
        <w:rPr>
          <w:rFonts w:asciiTheme="minorHAnsi" w:hAnsiTheme="minorHAnsi" w:cstheme="minorHAnsi"/>
          <w:sz w:val="16"/>
          <w:szCs w:val="16"/>
        </w:rPr>
      </w:pPr>
    </w:p>
    <w:p w14:paraId="18B554D8" w14:textId="77777777" w:rsidR="0050671D" w:rsidRPr="006E01AF" w:rsidRDefault="0050671D" w:rsidP="0050671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7F84B1BD" w14:textId="77777777" w:rsidR="0050671D" w:rsidRPr="006E01AF" w:rsidRDefault="0050671D" w:rsidP="0050671D">
      <w:pPr>
        <w:jc w:val="both"/>
        <w:rPr>
          <w:rFonts w:asciiTheme="minorHAnsi" w:hAnsiTheme="minorHAnsi" w:cstheme="minorHAnsi"/>
          <w:sz w:val="16"/>
          <w:szCs w:val="16"/>
        </w:rPr>
      </w:pPr>
    </w:p>
    <w:p w14:paraId="20A3A69C" w14:textId="77777777" w:rsidR="0050671D" w:rsidRPr="006E01AF" w:rsidRDefault="0050671D" w:rsidP="0050671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13B6765" w14:textId="77777777" w:rsidR="0050671D" w:rsidRPr="006E01AF" w:rsidRDefault="0050671D" w:rsidP="0050671D">
      <w:pPr>
        <w:tabs>
          <w:tab w:val="left" w:pos="-284"/>
        </w:tabs>
        <w:overflowPunct w:val="0"/>
        <w:autoSpaceDE w:val="0"/>
        <w:jc w:val="both"/>
        <w:textAlignment w:val="baseline"/>
        <w:rPr>
          <w:rFonts w:asciiTheme="minorHAnsi" w:hAnsiTheme="minorHAnsi" w:cstheme="minorHAnsi"/>
          <w:sz w:val="16"/>
          <w:szCs w:val="16"/>
        </w:rPr>
      </w:pPr>
    </w:p>
    <w:p w14:paraId="1EFA546D" w14:textId="77777777" w:rsidR="0050671D" w:rsidRPr="006E01AF" w:rsidRDefault="0050671D" w:rsidP="0050671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4859F0F" w14:textId="77777777" w:rsidR="0050671D" w:rsidRPr="006E01AF" w:rsidRDefault="0050671D" w:rsidP="0050671D">
      <w:pPr>
        <w:ind w:right="-93"/>
        <w:jc w:val="both"/>
        <w:rPr>
          <w:rFonts w:asciiTheme="minorHAnsi" w:hAnsiTheme="minorHAnsi" w:cstheme="minorHAnsi"/>
          <w:b/>
          <w:sz w:val="16"/>
          <w:szCs w:val="16"/>
          <w:lang w:val="es-ES_tradnl"/>
        </w:rPr>
      </w:pPr>
    </w:p>
    <w:p w14:paraId="1533C48A" w14:textId="77777777" w:rsidR="0050671D" w:rsidRPr="006E01AF" w:rsidRDefault="0050671D" w:rsidP="0050671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7E079D8C" w14:textId="77777777" w:rsidR="0050671D" w:rsidRPr="006E01AF" w:rsidRDefault="0050671D" w:rsidP="0050671D">
      <w:pPr>
        <w:tabs>
          <w:tab w:val="left" w:pos="-284"/>
          <w:tab w:val="left" w:pos="993"/>
        </w:tabs>
        <w:jc w:val="both"/>
        <w:rPr>
          <w:rFonts w:asciiTheme="minorHAnsi" w:hAnsiTheme="minorHAnsi" w:cstheme="minorHAnsi"/>
          <w:sz w:val="16"/>
          <w:szCs w:val="16"/>
        </w:rPr>
      </w:pPr>
    </w:p>
    <w:p w14:paraId="053405A4" w14:textId="77777777" w:rsidR="0050671D" w:rsidRPr="006E01AF" w:rsidRDefault="0050671D" w:rsidP="0050671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7C908C5" w14:textId="77777777" w:rsidR="0050671D" w:rsidRPr="006E01AF" w:rsidRDefault="0050671D" w:rsidP="0050671D">
      <w:pPr>
        <w:tabs>
          <w:tab w:val="left" w:pos="-284"/>
          <w:tab w:val="left" w:pos="709"/>
        </w:tabs>
        <w:jc w:val="both"/>
        <w:rPr>
          <w:rFonts w:asciiTheme="minorHAnsi" w:hAnsiTheme="minorHAnsi" w:cstheme="minorHAnsi"/>
          <w:sz w:val="16"/>
          <w:szCs w:val="16"/>
        </w:rPr>
      </w:pPr>
    </w:p>
    <w:p w14:paraId="36623D24" w14:textId="77777777" w:rsidR="0050671D" w:rsidRPr="006E01AF" w:rsidRDefault="0050671D" w:rsidP="0050671D">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Durante la recepción, los bienes estarán sujetos a una verificación aleatoria, con objeto </w:t>
      </w:r>
      <w:r w:rsidRPr="006E01AF">
        <w:rPr>
          <w:rFonts w:asciiTheme="minorHAnsi" w:hAnsiTheme="minorHAnsi" w:cstheme="minorHAnsi"/>
          <w:sz w:val="16"/>
          <w:szCs w:val="16"/>
        </w:rPr>
        <w:lastRenderedPageBreak/>
        <w:t>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1D0642B" w14:textId="77777777" w:rsidR="0050671D" w:rsidRPr="006E01AF" w:rsidRDefault="0050671D" w:rsidP="0050671D">
      <w:pPr>
        <w:pStyle w:val="Ttulo5"/>
        <w:rPr>
          <w:rFonts w:asciiTheme="minorHAnsi" w:hAnsiTheme="minorHAnsi" w:cstheme="minorHAnsi"/>
          <w:b w:val="0"/>
          <w:sz w:val="16"/>
          <w:szCs w:val="16"/>
        </w:rPr>
      </w:pPr>
    </w:p>
    <w:p w14:paraId="629FBA82" w14:textId="77777777" w:rsidR="0050671D" w:rsidRPr="006E01AF" w:rsidRDefault="0050671D" w:rsidP="0050671D">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4C2F4DB" w14:textId="77777777" w:rsidR="0050671D" w:rsidRPr="006E01AF" w:rsidRDefault="0050671D" w:rsidP="0050671D">
      <w:pPr>
        <w:tabs>
          <w:tab w:val="left" w:pos="-284"/>
          <w:tab w:val="left" w:pos="9498"/>
        </w:tabs>
        <w:jc w:val="both"/>
        <w:rPr>
          <w:rFonts w:asciiTheme="minorHAnsi" w:hAnsiTheme="minorHAnsi" w:cstheme="minorHAnsi"/>
          <w:sz w:val="16"/>
          <w:szCs w:val="16"/>
        </w:rPr>
      </w:pPr>
    </w:p>
    <w:p w14:paraId="6638310D" w14:textId="77777777" w:rsidR="0050671D" w:rsidRPr="006E01AF" w:rsidRDefault="0050671D" w:rsidP="0050671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14BEA21B" w14:textId="77777777" w:rsidR="0050671D" w:rsidRPr="006E01AF" w:rsidRDefault="0050671D" w:rsidP="0050671D">
      <w:pPr>
        <w:jc w:val="both"/>
        <w:rPr>
          <w:rFonts w:asciiTheme="minorHAnsi" w:hAnsiTheme="minorHAnsi" w:cstheme="minorHAnsi"/>
          <w:b/>
          <w:sz w:val="16"/>
          <w:szCs w:val="16"/>
        </w:rPr>
      </w:pPr>
    </w:p>
    <w:p w14:paraId="705DAC3D" w14:textId="77777777" w:rsidR="0050671D" w:rsidRPr="006E01AF" w:rsidRDefault="0050671D" w:rsidP="003A28C1">
      <w:pPr>
        <w:widowControl w:val="0"/>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54A59679" w14:textId="77777777" w:rsidR="0050671D" w:rsidRPr="006E01AF" w:rsidRDefault="0050671D" w:rsidP="0050671D">
      <w:pPr>
        <w:overflowPunct w:val="0"/>
        <w:autoSpaceDE w:val="0"/>
        <w:autoSpaceDN w:val="0"/>
        <w:adjustRightInd w:val="0"/>
        <w:ind w:left="360"/>
        <w:jc w:val="both"/>
        <w:textAlignment w:val="baseline"/>
        <w:rPr>
          <w:rFonts w:asciiTheme="minorHAnsi" w:hAnsiTheme="minorHAnsi" w:cstheme="minorHAnsi"/>
          <w:b/>
          <w:sz w:val="16"/>
          <w:szCs w:val="16"/>
        </w:rPr>
      </w:pPr>
    </w:p>
    <w:p w14:paraId="6F8A729A" w14:textId="77777777" w:rsidR="0050671D" w:rsidRPr="006E01AF" w:rsidRDefault="0050671D" w:rsidP="003A28C1">
      <w:pPr>
        <w:widowControl w:val="0"/>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2D5B6533" w14:textId="77777777" w:rsidR="0050671D" w:rsidRPr="006E01AF" w:rsidRDefault="0050671D" w:rsidP="0050671D">
      <w:pPr>
        <w:ind w:left="360"/>
        <w:jc w:val="both"/>
        <w:rPr>
          <w:rFonts w:asciiTheme="minorHAnsi" w:hAnsiTheme="minorHAnsi" w:cstheme="minorHAnsi"/>
          <w:sz w:val="16"/>
          <w:szCs w:val="16"/>
        </w:rPr>
      </w:pPr>
    </w:p>
    <w:p w14:paraId="264614B2" w14:textId="77777777" w:rsidR="0050671D" w:rsidRPr="006E01AF" w:rsidRDefault="0050671D" w:rsidP="0050671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994A8DC" w14:textId="77777777" w:rsidR="0050671D" w:rsidRPr="006E01AF" w:rsidRDefault="0050671D" w:rsidP="0050671D">
      <w:pPr>
        <w:ind w:right="-93"/>
        <w:jc w:val="both"/>
        <w:rPr>
          <w:rFonts w:asciiTheme="minorHAnsi" w:hAnsiTheme="minorHAnsi" w:cstheme="minorHAnsi"/>
          <w:b/>
          <w:sz w:val="16"/>
          <w:szCs w:val="16"/>
        </w:rPr>
      </w:pPr>
    </w:p>
    <w:p w14:paraId="071EE29B" w14:textId="77777777" w:rsidR="0050671D" w:rsidRPr="006E01AF" w:rsidRDefault="0050671D" w:rsidP="0050671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46E81040" w14:textId="77777777" w:rsidR="0050671D" w:rsidRPr="006E01AF" w:rsidRDefault="0050671D" w:rsidP="0050671D">
      <w:pPr>
        <w:pStyle w:val="Textoindependiente24"/>
        <w:rPr>
          <w:rFonts w:asciiTheme="minorHAnsi" w:hAnsiTheme="minorHAnsi" w:cstheme="minorHAnsi"/>
          <w:b/>
          <w:color w:val="000000"/>
          <w:sz w:val="16"/>
          <w:szCs w:val="16"/>
        </w:rPr>
      </w:pPr>
    </w:p>
    <w:p w14:paraId="4FC44D14" w14:textId="77777777" w:rsidR="0050671D" w:rsidRPr="006E01AF" w:rsidRDefault="0050671D" w:rsidP="0050671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8CDCC56" w14:textId="77777777" w:rsidR="0050671D" w:rsidRPr="006E01AF" w:rsidRDefault="0050671D" w:rsidP="0050671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A24D170" w14:textId="77777777" w:rsidR="0050671D" w:rsidRDefault="0050671D" w:rsidP="0050671D">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0183997F" w14:textId="77777777" w:rsidR="0050671D" w:rsidRPr="006E01AF" w:rsidRDefault="0050671D" w:rsidP="0050671D">
      <w:pPr>
        <w:ind w:firstLine="708"/>
        <w:jc w:val="both"/>
        <w:rPr>
          <w:rFonts w:asciiTheme="minorHAnsi" w:hAnsiTheme="minorHAnsi" w:cstheme="minorHAnsi"/>
          <w:color w:val="000000"/>
          <w:sz w:val="16"/>
          <w:szCs w:val="16"/>
        </w:rPr>
      </w:pPr>
    </w:p>
    <w:p w14:paraId="30A44E84" w14:textId="77777777" w:rsidR="0050671D" w:rsidRPr="006E01AF" w:rsidRDefault="0050671D" w:rsidP="0050671D">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2A64EC55" w14:textId="77777777" w:rsidR="0050671D" w:rsidRPr="006E01AF" w:rsidRDefault="0050671D" w:rsidP="0050671D">
      <w:pPr>
        <w:pStyle w:val="Piedepgina"/>
        <w:ind w:right="-93"/>
        <w:rPr>
          <w:rFonts w:asciiTheme="minorHAnsi" w:hAnsiTheme="minorHAnsi" w:cstheme="minorHAnsi"/>
          <w:sz w:val="16"/>
          <w:szCs w:val="16"/>
        </w:rPr>
      </w:pPr>
    </w:p>
    <w:p w14:paraId="7CCB37B4" w14:textId="77777777" w:rsidR="0050671D" w:rsidRPr="006E01AF" w:rsidRDefault="0050671D" w:rsidP="0050671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w:t>
      </w:r>
      <w:r w:rsidRPr="006E01AF">
        <w:rPr>
          <w:rFonts w:asciiTheme="minorHAnsi" w:hAnsiTheme="minorHAnsi" w:cstheme="minorHAnsi"/>
          <w:sz w:val="16"/>
          <w:szCs w:val="16"/>
        </w:rPr>
        <w:lastRenderedPageBreak/>
        <w:t>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1B24ED24" w14:textId="77777777" w:rsidR="0050671D" w:rsidRPr="006E01AF" w:rsidRDefault="0050671D" w:rsidP="0050671D">
      <w:pPr>
        <w:tabs>
          <w:tab w:val="left" w:pos="-142"/>
          <w:tab w:val="left" w:pos="1134"/>
        </w:tabs>
        <w:ind w:right="-93"/>
        <w:jc w:val="both"/>
        <w:rPr>
          <w:rFonts w:asciiTheme="minorHAnsi" w:hAnsiTheme="minorHAnsi" w:cstheme="minorHAnsi"/>
          <w:b/>
          <w:sz w:val="16"/>
          <w:szCs w:val="16"/>
        </w:rPr>
      </w:pPr>
    </w:p>
    <w:p w14:paraId="72AA39CB" w14:textId="77777777" w:rsidR="0050671D" w:rsidRPr="006E01AF" w:rsidRDefault="0050671D" w:rsidP="0050671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07781809" w14:textId="77777777" w:rsidR="0050671D" w:rsidRPr="006E01AF" w:rsidRDefault="0050671D" w:rsidP="0050671D">
      <w:pPr>
        <w:spacing w:line="240" w:lineRule="atLeast"/>
        <w:ind w:right="-93"/>
        <w:jc w:val="both"/>
        <w:rPr>
          <w:rFonts w:asciiTheme="minorHAnsi" w:hAnsiTheme="minorHAnsi" w:cstheme="minorHAnsi"/>
          <w:b/>
          <w:sz w:val="16"/>
          <w:szCs w:val="16"/>
        </w:rPr>
      </w:pPr>
    </w:p>
    <w:p w14:paraId="253ECB57" w14:textId="77777777" w:rsidR="0050671D" w:rsidRPr="006E01AF" w:rsidRDefault="0050671D" w:rsidP="0050671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 Modificaciones. -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50B99AD" w14:textId="77777777" w:rsidR="0050671D" w:rsidRPr="006E01AF" w:rsidRDefault="0050671D" w:rsidP="0050671D">
      <w:pPr>
        <w:spacing w:line="240" w:lineRule="atLeast"/>
        <w:ind w:right="-93"/>
        <w:jc w:val="both"/>
        <w:rPr>
          <w:rFonts w:asciiTheme="minorHAnsi" w:hAnsiTheme="minorHAnsi" w:cstheme="minorHAnsi"/>
          <w:b/>
          <w:sz w:val="16"/>
          <w:szCs w:val="16"/>
        </w:rPr>
      </w:pPr>
    </w:p>
    <w:p w14:paraId="59137037" w14:textId="77777777" w:rsidR="0050671D" w:rsidRPr="006E01AF" w:rsidRDefault="0050671D" w:rsidP="0050671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9C4DD3F"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7068AFF9" w14:textId="77777777" w:rsidR="0050671D" w:rsidRDefault="0050671D" w:rsidP="0050671D">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 Legislación y Jurisdicción: </w:t>
      </w:r>
      <w:r w:rsidRPr="006E01AF">
        <w:rPr>
          <w:rFonts w:asciiTheme="minorHAnsi" w:hAnsiTheme="minorHAnsi" w:cstheme="minorHAnsi"/>
          <w:color w:val="000000"/>
          <w:sz w:val="16"/>
          <w:szCs w:val="16"/>
        </w:rPr>
        <w:t xml:space="preserve">Ambas partes convienen en que, todo lo no previsto </w:t>
      </w:r>
      <w:proofErr w:type="spellStart"/>
      <w:r w:rsidRPr="006E01AF">
        <w:rPr>
          <w:rFonts w:asciiTheme="minorHAnsi" w:hAnsiTheme="minorHAnsi" w:cstheme="minorHAnsi"/>
          <w:color w:val="000000"/>
          <w:sz w:val="16"/>
          <w:szCs w:val="16"/>
        </w:rPr>
        <w:t>xpresamente</w:t>
      </w:r>
      <w:proofErr w:type="spellEnd"/>
      <w:r w:rsidRPr="006E01AF">
        <w:rPr>
          <w:rFonts w:asciiTheme="minorHAnsi" w:hAnsiTheme="minorHAnsi" w:cstheme="minorHAnsi"/>
          <w:color w:val="000000"/>
          <w:sz w:val="16"/>
          <w:szCs w:val="16"/>
        </w:rPr>
        <w:t xml:space="preserv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C78CCC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6E8B336B"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612EB749"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0B15301"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0293DB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4446F07"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E004D09"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0445C6D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0970D33"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8173DFA"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4CB9F5DB"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4735CAE"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6B8E04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1AF71B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0D6DB950"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367549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2C51D380"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6C4C75E"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2E3D8F6"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33478B2" w14:textId="3E494E1F" w:rsidR="0050671D" w:rsidRDefault="0050671D" w:rsidP="00B76AFA">
      <w:pPr>
        <w:tabs>
          <w:tab w:val="left" w:pos="0"/>
        </w:tabs>
        <w:ind w:right="51"/>
        <w:jc w:val="center"/>
        <w:rPr>
          <w:rFonts w:asciiTheme="minorHAnsi" w:hAnsiTheme="minorHAnsi" w:cstheme="minorHAnsi"/>
          <w:b/>
          <w:sz w:val="18"/>
          <w:szCs w:val="18"/>
          <w:highlight w:val="yellow"/>
        </w:rPr>
      </w:pPr>
    </w:p>
    <w:p w14:paraId="1D46D028" w14:textId="51546206" w:rsidR="0050671D" w:rsidRDefault="0050671D" w:rsidP="00B76AFA">
      <w:pPr>
        <w:tabs>
          <w:tab w:val="left" w:pos="0"/>
        </w:tabs>
        <w:ind w:right="51"/>
        <w:jc w:val="center"/>
        <w:rPr>
          <w:rFonts w:asciiTheme="minorHAnsi" w:hAnsiTheme="minorHAnsi" w:cstheme="minorHAnsi"/>
          <w:b/>
          <w:sz w:val="18"/>
          <w:szCs w:val="18"/>
          <w:highlight w:val="yellow"/>
        </w:rPr>
      </w:pPr>
    </w:p>
    <w:p w14:paraId="2D416B7A" w14:textId="77777777" w:rsidR="002E1D2E" w:rsidRDefault="002E1D2E" w:rsidP="00B76AFA">
      <w:pPr>
        <w:tabs>
          <w:tab w:val="left" w:pos="0"/>
        </w:tabs>
        <w:ind w:right="51"/>
        <w:jc w:val="center"/>
        <w:rPr>
          <w:rFonts w:asciiTheme="minorHAnsi" w:hAnsiTheme="minorHAnsi" w:cstheme="minorHAnsi"/>
          <w:b/>
          <w:sz w:val="18"/>
          <w:szCs w:val="18"/>
          <w:highlight w:val="yellow"/>
        </w:rPr>
      </w:pPr>
    </w:p>
    <w:p w14:paraId="73405D7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84DE1D1" w14:textId="77777777" w:rsidR="00B76AFA" w:rsidRDefault="00B76AFA" w:rsidP="00B76AFA">
      <w:pPr>
        <w:autoSpaceDE w:val="0"/>
        <w:autoSpaceDN w:val="0"/>
        <w:adjustRightInd w:val="0"/>
        <w:ind w:right="708"/>
        <w:jc w:val="center"/>
        <w:rPr>
          <w:rFonts w:asciiTheme="minorHAnsi" w:hAnsiTheme="minorHAnsi" w:cstheme="minorHAnsi"/>
          <w:b/>
          <w:color w:val="000000"/>
          <w:sz w:val="18"/>
          <w:szCs w:val="18"/>
        </w:rPr>
      </w:pPr>
    </w:p>
    <w:p w14:paraId="5146D1A6" w14:textId="77777777" w:rsidR="00D94444" w:rsidRPr="00866A9B" w:rsidRDefault="00D94444" w:rsidP="00D9444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24E5AAE4" w14:textId="77777777" w:rsidR="00D94444" w:rsidRDefault="00D94444" w:rsidP="00D9444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9D9C1A6" w14:textId="77777777" w:rsidR="00D94444" w:rsidRPr="00B72570" w:rsidRDefault="00D94444" w:rsidP="00D94444">
      <w:pPr>
        <w:autoSpaceDE w:val="0"/>
        <w:autoSpaceDN w:val="0"/>
        <w:adjustRightInd w:val="0"/>
        <w:ind w:right="708"/>
        <w:jc w:val="center"/>
        <w:rPr>
          <w:rFonts w:asciiTheme="minorHAnsi" w:hAnsiTheme="minorHAnsi" w:cstheme="minorHAnsi"/>
          <w:b/>
          <w:color w:val="000000"/>
          <w:sz w:val="14"/>
          <w:szCs w:val="12"/>
        </w:rPr>
      </w:pPr>
    </w:p>
    <w:p w14:paraId="51E6C875" w14:textId="77777777" w:rsidR="00D94444" w:rsidRPr="00B72570" w:rsidRDefault="00D94444" w:rsidP="00D9444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1DA51177" w14:textId="77777777" w:rsidR="00D94444" w:rsidRPr="00B72570" w:rsidRDefault="00D94444" w:rsidP="00D9444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9"/>
        <w:gridCol w:w="7252"/>
        <w:gridCol w:w="1279"/>
        <w:gridCol w:w="768"/>
        <w:gridCol w:w="872"/>
      </w:tblGrid>
      <w:tr w:rsidR="00D94444" w:rsidRPr="00866A9B" w14:paraId="55C3D983" w14:textId="77777777" w:rsidTr="00584A1B">
        <w:trPr>
          <w:jc w:val="center"/>
        </w:trPr>
        <w:tc>
          <w:tcPr>
            <w:tcW w:w="300" w:type="pct"/>
            <w:shd w:val="clear" w:color="auto" w:fill="D9D9D9"/>
            <w:vAlign w:val="center"/>
          </w:tcPr>
          <w:p w14:paraId="609BB75A" w14:textId="77777777" w:rsidR="00D94444" w:rsidRPr="00866A9B" w:rsidRDefault="00D94444" w:rsidP="00584A1B">
            <w:pPr>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50D5EF94" w14:textId="77777777" w:rsidR="00D94444" w:rsidRPr="00866A9B" w:rsidRDefault="00D94444" w:rsidP="00584A1B">
            <w:pPr>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3A54F295"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67EB1498"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4081FC96"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D94444" w:rsidRPr="00866A9B" w14:paraId="3A01B27E" w14:textId="77777777" w:rsidTr="00584A1B">
        <w:trPr>
          <w:jc w:val="center"/>
        </w:trPr>
        <w:tc>
          <w:tcPr>
            <w:tcW w:w="300" w:type="pct"/>
            <w:shd w:val="clear" w:color="auto" w:fill="D9D9D9" w:themeFill="background1" w:themeFillShade="D9"/>
            <w:vAlign w:val="center"/>
          </w:tcPr>
          <w:p w14:paraId="557C5A52" w14:textId="77777777" w:rsidR="00D94444" w:rsidRPr="00866A9B" w:rsidRDefault="00D94444" w:rsidP="00584A1B">
            <w:pPr>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1EA1CC90" w14:textId="77777777" w:rsidR="00D94444" w:rsidRPr="00866A9B" w:rsidRDefault="00D94444" w:rsidP="00584A1B">
            <w:pPr>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403182CF"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46741884"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6EDD4735" w14:textId="77777777" w:rsidR="00D94444" w:rsidRPr="00866A9B" w:rsidRDefault="00D94444" w:rsidP="00584A1B">
            <w:pPr>
              <w:ind w:right="-91"/>
              <w:jc w:val="center"/>
              <w:rPr>
                <w:rFonts w:asciiTheme="minorHAnsi" w:eastAsia="Calibri" w:hAnsiTheme="minorHAnsi" w:cstheme="minorHAnsi"/>
                <w:b/>
                <w:color w:val="000000"/>
                <w:sz w:val="12"/>
                <w:szCs w:val="12"/>
              </w:rPr>
            </w:pPr>
          </w:p>
        </w:tc>
      </w:tr>
      <w:tr w:rsidR="00D94444" w:rsidRPr="00866A9B" w14:paraId="0983D15A" w14:textId="77777777" w:rsidTr="00584A1B">
        <w:trPr>
          <w:trHeight w:val="134"/>
          <w:jc w:val="center"/>
        </w:trPr>
        <w:tc>
          <w:tcPr>
            <w:tcW w:w="300" w:type="pct"/>
            <w:shd w:val="clear" w:color="auto" w:fill="auto"/>
          </w:tcPr>
          <w:p w14:paraId="6E295786"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430FA205" w14:textId="77777777" w:rsidR="00D94444" w:rsidRPr="00866A9B" w:rsidRDefault="00D94444" w:rsidP="00584A1B">
            <w:pPr>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49C77AD9" w14:textId="77777777" w:rsidR="00D94444" w:rsidRPr="00866A9B" w:rsidRDefault="00D94444" w:rsidP="00584A1B">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04C0B94B"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70911948"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866A9B" w14:paraId="31D23B59" w14:textId="77777777" w:rsidTr="00584A1B">
        <w:trPr>
          <w:trHeight w:val="134"/>
          <w:jc w:val="center"/>
        </w:trPr>
        <w:tc>
          <w:tcPr>
            <w:tcW w:w="300" w:type="pct"/>
            <w:shd w:val="clear" w:color="auto" w:fill="auto"/>
          </w:tcPr>
          <w:p w14:paraId="21031648"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0E7A7E8F" w14:textId="77777777" w:rsidR="00906539" w:rsidRPr="003E0298" w:rsidRDefault="00906539" w:rsidP="00906539">
            <w:pPr>
              <w:ind w:right="-19"/>
              <w:jc w:val="both"/>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Correo electrónico Anexo “11”</w:t>
            </w:r>
          </w:p>
        </w:tc>
        <w:tc>
          <w:tcPr>
            <w:tcW w:w="591" w:type="pct"/>
            <w:shd w:val="clear" w:color="auto" w:fill="auto"/>
          </w:tcPr>
          <w:p w14:paraId="0C55E27C" w14:textId="326D27D4" w:rsidR="00906539" w:rsidRPr="003E0298" w:rsidRDefault="00906539" w:rsidP="00906539">
            <w:pPr>
              <w:ind w:right="-91"/>
              <w:jc w:val="center"/>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Sí</w:t>
            </w:r>
          </w:p>
        </w:tc>
        <w:tc>
          <w:tcPr>
            <w:tcW w:w="355" w:type="pct"/>
          </w:tcPr>
          <w:p w14:paraId="55DE5AC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E4E6DA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3F3D5586" w14:textId="77777777" w:rsidTr="00584A1B">
        <w:trPr>
          <w:trHeight w:val="134"/>
          <w:jc w:val="center"/>
        </w:trPr>
        <w:tc>
          <w:tcPr>
            <w:tcW w:w="300" w:type="pct"/>
            <w:shd w:val="clear" w:color="auto" w:fill="FFFFFF" w:themeFill="background1"/>
          </w:tcPr>
          <w:p w14:paraId="693B9355"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2D900117" w14:textId="77777777" w:rsidR="00906539" w:rsidRPr="00866A9B" w:rsidRDefault="00906539" w:rsidP="00906539">
            <w:pPr>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0886A7B3" w14:textId="5E39408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30DC376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B47095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BCEA895" w14:textId="77777777" w:rsidTr="00584A1B">
        <w:trPr>
          <w:trHeight w:val="134"/>
          <w:jc w:val="center"/>
        </w:trPr>
        <w:tc>
          <w:tcPr>
            <w:tcW w:w="300" w:type="pct"/>
            <w:shd w:val="clear" w:color="auto" w:fill="auto"/>
          </w:tcPr>
          <w:p w14:paraId="2F06BB24"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3046162B" w14:textId="77777777" w:rsidR="00906539" w:rsidRPr="00866A9B" w:rsidRDefault="00906539" w:rsidP="00906539">
            <w:pPr>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BCD2B0B" w14:textId="766B5EC1"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58F8FA0B"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629D68E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7CF4FA46" w14:textId="77777777" w:rsidTr="00584A1B">
        <w:trPr>
          <w:trHeight w:val="134"/>
          <w:jc w:val="center"/>
        </w:trPr>
        <w:tc>
          <w:tcPr>
            <w:tcW w:w="300" w:type="pct"/>
            <w:shd w:val="clear" w:color="auto" w:fill="auto"/>
          </w:tcPr>
          <w:p w14:paraId="52263239"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1E61833C"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DF45610" w14:textId="126D866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41965F4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0D315B8"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67F9D1A1" w14:textId="77777777" w:rsidTr="00584A1B">
        <w:trPr>
          <w:trHeight w:val="134"/>
          <w:jc w:val="center"/>
        </w:trPr>
        <w:tc>
          <w:tcPr>
            <w:tcW w:w="300" w:type="pct"/>
            <w:shd w:val="clear" w:color="auto" w:fill="auto"/>
          </w:tcPr>
          <w:p w14:paraId="5D3245BD"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CAA5CAB"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eastAsia="es-MX"/>
              </w:rPr>
              <w:t>Personas Morales:</w:t>
            </w:r>
            <w:r w:rsidRPr="00866A9B">
              <w:rPr>
                <w:rFonts w:asciiTheme="minorHAnsi" w:hAnsiTheme="minorHAnsi" w:cstheme="minorHAnsi"/>
                <w:sz w:val="14"/>
                <w:szCs w:val="14"/>
                <w:lang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eastAsia="es-MX"/>
              </w:rPr>
              <w:t>Importante:</w:t>
            </w:r>
            <w:r w:rsidRPr="00866A9B">
              <w:rPr>
                <w:rFonts w:asciiTheme="minorHAnsi" w:hAnsiTheme="minorHAnsi" w:cstheme="minorHAnsi"/>
                <w:sz w:val="14"/>
                <w:szCs w:val="14"/>
                <w:lang w:eastAsia="es-MX"/>
              </w:rPr>
              <w:t xml:space="preserve"> Puede colocar la Constancia de Proveedor vigente del 202</w:t>
            </w:r>
            <w:r>
              <w:rPr>
                <w:rFonts w:asciiTheme="minorHAnsi" w:hAnsiTheme="minorHAnsi" w:cstheme="minorHAnsi"/>
                <w:sz w:val="14"/>
                <w:szCs w:val="14"/>
                <w:lang w:eastAsia="es-MX"/>
              </w:rPr>
              <w:t>6</w:t>
            </w:r>
            <w:r w:rsidRPr="00866A9B">
              <w:rPr>
                <w:rFonts w:asciiTheme="minorHAnsi" w:hAnsiTheme="minorHAnsi" w:cstheme="minorHAnsi"/>
                <w:sz w:val="14"/>
                <w:szCs w:val="14"/>
                <w:lang w:eastAsia="es-MX"/>
              </w:rPr>
              <w:t>, “Padrón de Proveedores UAA”.</w:t>
            </w:r>
          </w:p>
        </w:tc>
        <w:tc>
          <w:tcPr>
            <w:tcW w:w="591" w:type="pct"/>
            <w:shd w:val="clear" w:color="auto" w:fill="auto"/>
          </w:tcPr>
          <w:p w14:paraId="5EB1F35F" w14:textId="076FBDB9"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6BD2690A"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214833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653A2F8" w14:textId="77777777" w:rsidTr="00584A1B">
        <w:trPr>
          <w:trHeight w:val="134"/>
          <w:jc w:val="center"/>
        </w:trPr>
        <w:tc>
          <w:tcPr>
            <w:tcW w:w="300" w:type="pct"/>
            <w:shd w:val="clear" w:color="auto" w:fill="auto"/>
          </w:tcPr>
          <w:p w14:paraId="75EBFDBB"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7971E385" w14:textId="77777777" w:rsidR="00906539" w:rsidRPr="00866A9B" w:rsidRDefault="00906539" w:rsidP="00906539">
            <w:pPr>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eastAsia="es-MX"/>
              </w:rPr>
              <w:t>Personas Físicas:</w:t>
            </w:r>
            <w:r w:rsidRPr="00866A9B">
              <w:rPr>
                <w:rFonts w:asciiTheme="minorHAnsi" w:hAnsiTheme="minorHAnsi" w:cstheme="minorHAnsi"/>
                <w:sz w:val="14"/>
                <w:szCs w:val="14"/>
                <w:lang w:eastAsia="es-MX"/>
              </w:rPr>
              <w:t xml:space="preserve"> Acta de nacimiento en copia simple.</w:t>
            </w:r>
          </w:p>
        </w:tc>
        <w:tc>
          <w:tcPr>
            <w:tcW w:w="591" w:type="pct"/>
            <w:shd w:val="clear" w:color="auto" w:fill="auto"/>
          </w:tcPr>
          <w:p w14:paraId="2132576F" w14:textId="4FE39A9A"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23510961"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76E18FB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D94444" w:rsidRPr="00866A9B" w14:paraId="78D0DDF1" w14:textId="77777777" w:rsidTr="00584A1B">
        <w:trPr>
          <w:trHeight w:val="134"/>
          <w:jc w:val="center"/>
        </w:trPr>
        <w:tc>
          <w:tcPr>
            <w:tcW w:w="300" w:type="pct"/>
            <w:shd w:val="clear" w:color="auto" w:fill="auto"/>
          </w:tcPr>
          <w:p w14:paraId="119FDA31"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auto"/>
          </w:tcPr>
          <w:p w14:paraId="3C8231F6" w14:textId="77777777" w:rsidR="00D94444" w:rsidRPr="00B95794" w:rsidRDefault="00D94444" w:rsidP="00584A1B">
            <w:pPr>
              <w:ind w:right="13"/>
              <w:jc w:val="both"/>
              <w:rPr>
                <w:rFonts w:asciiTheme="minorHAnsi" w:hAnsiTheme="minorHAnsi" w:cstheme="minorHAnsi"/>
                <w:b/>
                <w:bCs/>
                <w:sz w:val="14"/>
                <w:szCs w:val="14"/>
                <w:lang w:eastAsia="es-MX"/>
              </w:rPr>
            </w:pPr>
            <w:r w:rsidRPr="00B95794">
              <w:rPr>
                <w:rFonts w:asciiTheme="minorHAnsi" w:hAnsiTheme="minorHAnsi" w:cstheme="minorHAnsi"/>
                <w:b/>
                <w:bCs/>
                <w:sz w:val="14"/>
                <w:szCs w:val="14"/>
                <w:lang w:eastAsia="es-MX"/>
              </w:rPr>
              <w:t>Personas Físicas con actividad empresarial (Poder)</w:t>
            </w:r>
          </w:p>
        </w:tc>
        <w:tc>
          <w:tcPr>
            <w:tcW w:w="591" w:type="pct"/>
            <w:shd w:val="clear" w:color="auto" w:fill="auto"/>
          </w:tcPr>
          <w:p w14:paraId="69C391FE"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0EC49F2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2819975F"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C04799A" w14:textId="77777777" w:rsidTr="00584A1B">
        <w:trPr>
          <w:trHeight w:val="134"/>
          <w:jc w:val="center"/>
        </w:trPr>
        <w:tc>
          <w:tcPr>
            <w:tcW w:w="300" w:type="pct"/>
            <w:shd w:val="clear" w:color="auto" w:fill="auto"/>
          </w:tcPr>
          <w:p w14:paraId="7FDF5CDC"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36FA5CEF" w14:textId="77777777" w:rsidR="00D94444" w:rsidRPr="00B95794" w:rsidRDefault="00D94444" w:rsidP="00584A1B">
            <w:pPr>
              <w:autoSpaceDE w:val="0"/>
              <w:autoSpaceDN w:val="0"/>
              <w:adjustRightInd w:val="0"/>
              <w:rPr>
                <w:rFonts w:asciiTheme="minorHAnsi" w:hAnsiTheme="minorHAnsi" w:cstheme="minorHAnsi"/>
                <w:sz w:val="14"/>
                <w:szCs w:val="14"/>
                <w:lang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3DCBFDCA"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55D3F45D"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3F5286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9FB27D9" w14:textId="77777777" w:rsidTr="00584A1B">
        <w:trPr>
          <w:trHeight w:hRule="exact" w:val="170"/>
          <w:jc w:val="center"/>
        </w:trPr>
        <w:tc>
          <w:tcPr>
            <w:tcW w:w="300" w:type="pct"/>
            <w:shd w:val="clear" w:color="auto" w:fill="E7E6E6" w:themeFill="background2"/>
          </w:tcPr>
          <w:p w14:paraId="32B9E6FB"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20DF0374" w14:textId="77777777" w:rsidR="00D94444" w:rsidRPr="00B95794" w:rsidRDefault="00D94444" w:rsidP="00584A1B">
            <w:pPr>
              <w:ind w:right="567"/>
              <w:jc w:val="both"/>
              <w:rPr>
                <w:rFonts w:asciiTheme="minorHAnsi" w:hAnsiTheme="minorHAnsi" w:cstheme="minorHAnsi"/>
                <w:b/>
                <w:sz w:val="12"/>
                <w:szCs w:val="12"/>
                <w:lang w:eastAsia="es-MX"/>
              </w:rPr>
            </w:pPr>
            <w:r w:rsidRPr="00B95794">
              <w:rPr>
                <w:rFonts w:asciiTheme="minorHAnsi" w:hAnsiTheme="minorHAnsi" w:cstheme="minorHAnsi"/>
                <w:b/>
                <w:sz w:val="12"/>
                <w:szCs w:val="12"/>
                <w:lang w:eastAsia="es-MX"/>
              </w:rPr>
              <w:t>Documentos legales adicionales:</w:t>
            </w:r>
          </w:p>
        </w:tc>
        <w:tc>
          <w:tcPr>
            <w:tcW w:w="591" w:type="pct"/>
            <w:shd w:val="clear" w:color="auto" w:fill="E7E6E6" w:themeFill="background2"/>
          </w:tcPr>
          <w:p w14:paraId="26942B9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1D583CE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5D247075"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183ABF2C" w14:textId="77777777" w:rsidTr="00584A1B">
        <w:trPr>
          <w:trHeight w:val="76"/>
          <w:jc w:val="center"/>
        </w:trPr>
        <w:tc>
          <w:tcPr>
            <w:tcW w:w="300" w:type="pct"/>
            <w:shd w:val="clear" w:color="auto" w:fill="auto"/>
          </w:tcPr>
          <w:p w14:paraId="1334868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6119A296"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2F7F4184"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4001237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06B992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68EDE5E2" w14:textId="77777777" w:rsidTr="00584A1B">
        <w:trPr>
          <w:trHeight w:val="76"/>
          <w:jc w:val="center"/>
        </w:trPr>
        <w:tc>
          <w:tcPr>
            <w:tcW w:w="300" w:type="pct"/>
            <w:shd w:val="clear" w:color="auto" w:fill="auto"/>
          </w:tcPr>
          <w:p w14:paraId="20C4B38F"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35292DBF"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 xml:space="preserve">Opinión del Cumplimiento de Obligaciones fiscales en materia de Seguridad Social. </w:t>
            </w:r>
          </w:p>
        </w:tc>
        <w:tc>
          <w:tcPr>
            <w:tcW w:w="591" w:type="pct"/>
            <w:shd w:val="clear" w:color="auto" w:fill="auto"/>
          </w:tcPr>
          <w:p w14:paraId="07CCC617"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55D821B1"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F916C2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6DA05FC" w14:textId="77777777" w:rsidTr="00584A1B">
        <w:trPr>
          <w:trHeight w:val="51"/>
          <w:jc w:val="center"/>
        </w:trPr>
        <w:tc>
          <w:tcPr>
            <w:tcW w:w="300" w:type="pct"/>
            <w:shd w:val="clear" w:color="auto" w:fill="auto"/>
          </w:tcPr>
          <w:p w14:paraId="0998FC4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4D12D5DB"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66A316E3"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19B1E4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89C7F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48C66571" w14:textId="77777777" w:rsidTr="00584A1B">
        <w:trPr>
          <w:trHeight w:val="51"/>
          <w:jc w:val="center"/>
        </w:trPr>
        <w:tc>
          <w:tcPr>
            <w:tcW w:w="300" w:type="pct"/>
            <w:shd w:val="clear" w:color="auto" w:fill="auto"/>
          </w:tcPr>
          <w:p w14:paraId="75243FA1"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0AA9EE57"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342933FB"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2BBBFCC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65DC200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01DF40B" w14:textId="77777777" w:rsidTr="00584A1B">
        <w:trPr>
          <w:jc w:val="center"/>
        </w:trPr>
        <w:tc>
          <w:tcPr>
            <w:tcW w:w="300" w:type="pct"/>
            <w:shd w:val="clear" w:color="auto" w:fill="auto"/>
          </w:tcPr>
          <w:p w14:paraId="7E2E8E44" w14:textId="77777777" w:rsidR="00D94444" w:rsidRPr="00CC7A1E" w:rsidRDefault="00D94444" w:rsidP="00584A1B">
            <w:pPr>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5B14CE52" w14:textId="77777777" w:rsidR="00D94444" w:rsidRPr="00CC7A1E" w:rsidRDefault="00D94444" w:rsidP="00584A1B">
            <w:pPr>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483C174D" w14:textId="77777777" w:rsidR="00D94444" w:rsidRPr="00CC7A1E" w:rsidRDefault="00D94444" w:rsidP="00584A1B">
            <w:pPr>
              <w:jc w:val="center"/>
            </w:pPr>
            <w:r>
              <w:rPr>
                <w:rFonts w:asciiTheme="minorHAnsi" w:eastAsia="Calibri" w:hAnsiTheme="minorHAnsi" w:cstheme="minorHAnsi"/>
                <w:b/>
                <w:color w:val="000000"/>
                <w:sz w:val="14"/>
                <w:szCs w:val="14"/>
              </w:rPr>
              <w:t>No</w:t>
            </w:r>
            <w:r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4456B3F2" w14:textId="77777777" w:rsidR="00D94444" w:rsidRPr="00CC7A1E" w:rsidRDefault="00D94444" w:rsidP="00584A1B">
            <w:pPr>
              <w:ind w:right="-91"/>
              <w:jc w:val="center"/>
              <w:rPr>
                <w:rFonts w:asciiTheme="minorHAnsi" w:eastAsia="Calibri" w:hAnsiTheme="minorHAnsi" w:cstheme="minorHAnsi"/>
                <w:b/>
                <w:color w:val="000000"/>
                <w:sz w:val="12"/>
                <w:szCs w:val="14"/>
              </w:rPr>
            </w:pPr>
          </w:p>
        </w:tc>
        <w:tc>
          <w:tcPr>
            <w:tcW w:w="403" w:type="pct"/>
            <w:shd w:val="clear" w:color="auto" w:fill="auto"/>
          </w:tcPr>
          <w:p w14:paraId="4D4235F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C42906" w14:paraId="4744C9E8" w14:textId="77777777" w:rsidTr="00584A1B">
        <w:trPr>
          <w:jc w:val="center"/>
        </w:trPr>
        <w:tc>
          <w:tcPr>
            <w:tcW w:w="300" w:type="pct"/>
            <w:shd w:val="clear" w:color="auto" w:fill="auto"/>
          </w:tcPr>
          <w:p w14:paraId="18280844"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3</w:t>
            </w:r>
          </w:p>
        </w:tc>
        <w:tc>
          <w:tcPr>
            <w:tcW w:w="3351" w:type="pct"/>
            <w:shd w:val="clear" w:color="auto" w:fill="auto"/>
          </w:tcPr>
          <w:p w14:paraId="52D1CA02" w14:textId="77777777" w:rsidR="00906539" w:rsidRPr="00577F2F" w:rsidRDefault="00906539" w:rsidP="00906539">
            <w:pPr>
              <w:jc w:val="both"/>
              <w:rPr>
                <w:rFonts w:asciiTheme="minorHAnsi" w:eastAsia="Calibri" w:hAnsiTheme="minorHAnsi" w:cstheme="minorHAnsi"/>
                <w:color w:val="000000"/>
                <w:sz w:val="14"/>
                <w:szCs w:val="14"/>
              </w:rPr>
            </w:pPr>
            <w:r w:rsidRPr="00577F2F">
              <w:rPr>
                <w:rFonts w:asciiTheme="minorHAnsi" w:eastAsia="Calibri" w:hAnsiTheme="minorHAnsi" w:cstheme="minorHAnsi"/>
                <w:b/>
                <w:color w:val="000000"/>
                <w:sz w:val="14"/>
                <w:szCs w:val="14"/>
              </w:rPr>
              <w:t xml:space="preserve">Manifiesto: </w:t>
            </w:r>
            <w:r w:rsidRPr="00577F2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577F2F">
              <w:rPr>
                <w:rFonts w:asciiTheme="minorHAnsi" w:eastAsia="Calibri" w:hAnsiTheme="minorHAnsi" w:cstheme="minorHAnsi"/>
                <w:b/>
                <w:color w:val="000000"/>
                <w:sz w:val="14"/>
                <w:szCs w:val="14"/>
              </w:rPr>
              <w:t>Anexo “5”</w:t>
            </w:r>
            <w:r w:rsidRPr="00577F2F">
              <w:rPr>
                <w:rFonts w:asciiTheme="minorHAnsi" w:eastAsia="Calibri" w:hAnsiTheme="minorHAnsi" w:cstheme="minorHAnsi"/>
                <w:color w:val="000000"/>
                <w:sz w:val="14"/>
                <w:szCs w:val="14"/>
              </w:rPr>
              <w:t xml:space="preserve">, que se integra a estas bases. </w:t>
            </w:r>
          </w:p>
        </w:tc>
        <w:tc>
          <w:tcPr>
            <w:tcW w:w="591" w:type="pct"/>
            <w:shd w:val="clear" w:color="auto" w:fill="auto"/>
          </w:tcPr>
          <w:p w14:paraId="553F8480" w14:textId="131D736F"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00CB036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74D9B2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4DFEB254" w14:textId="77777777" w:rsidTr="00584A1B">
        <w:trPr>
          <w:jc w:val="center"/>
        </w:trPr>
        <w:tc>
          <w:tcPr>
            <w:tcW w:w="300" w:type="pct"/>
            <w:shd w:val="clear" w:color="auto" w:fill="auto"/>
          </w:tcPr>
          <w:p w14:paraId="35029FDD"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4</w:t>
            </w:r>
          </w:p>
        </w:tc>
        <w:tc>
          <w:tcPr>
            <w:tcW w:w="3351" w:type="pct"/>
            <w:shd w:val="clear" w:color="auto" w:fill="auto"/>
          </w:tcPr>
          <w:p w14:paraId="40BBA386" w14:textId="77777777" w:rsidR="00906539" w:rsidRPr="00577F2F" w:rsidRDefault="00906539" w:rsidP="00906539">
            <w:pPr>
              <w:ind w:right="-53"/>
              <w:jc w:val="both"/>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577F2F">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97D1508" w14:textId="5EA55D0E"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4E9CCD7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082338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01FFC5B1" w14:textId="77777777" w:rsidTr="00584A1B">
        <w:trPr>
          <w:trHeight w:val="146"/>
          <w:jc w:val="center"/>
        </w:trPr>
        <w:tc>
          <w:tcPr>
            <w:tcW w:w="300" w:type="pct"/>
            <w:shd w:val="clear" w:color="auto" w:fill="auto"/>
          </w:tcPr>
          <w:p w14:paraId="3F0C3208" w14:textId="77777777" w:rsidR="00906539" w:rsidRPr="00B25C7B" w:rsidRDefault="00906539" w:rsidP="00906539">
            <w:pPr>
              <w:ind w:right="-91"/>
              <w:jc w:val="center"/>
              <w:rPr>
                <w:rFonts w:asciiTheme="minorHAnsi" w:eastAsia="Calibri" w:hAnsiTheme="minorHAnsi" w:cstheme="minorHAnsi"/>
                <w:b/>
                <w:color w:val="000000"/>
                <w:sz w:val="14"/>
                <w:szCs w:val="14"/>
              </w:rPr>
            </w:pPr>
            <w:r w:rsidRPr="00B25C7B">
              <w:rPr>
                <w:rFonts w:asciiTheme="minorHAnsi" w:eastAsia="Calibri" w:hAnsiTheme="minorHAnsi" w:cstheme="minorHAnsi"/>
                <w:b/>
                <w:color w:val="000000"/>
                <w:sz w:val="14"/>
                <w:szCs w:val="14"/>
              </w:rPr>
              <w:t>5</w:t>
            </w:r>
          </w:p>
        </w:tc>
        <w:tc>
          <w:tcPr>
            <w:tcW w:w="3351" w:type="pct"/>
            <w:shd w:val="clear" w:color="auto" w:fill="auto"/>
          </w:tcPr>
          <w:p w14:paraId="51E83DDD" w14:textId="77777777" w:rsidR="00906539" w:rsidRPr="00B25C7B" w:rsidRDefault="00906539" w:rsidP="00906539">
            <w:pPr>
              <w:ind w:right="-53"/>
              <w:jc w:val="both"/>
              <w:rPr>
                <w:rFonts w:asciiTheme="minorHAnsi" w:eastAsia="Calibri" w:hAnsiTheme="minorHAnsi" w:cstheme="minorHAnsi"/>
                <w:b/>
                <w:color w:val="000000"/>
                <w:sz w:val="14"/>
                <w:szCs w:val="14"/>
              </w:rPr>
            </w:pPr>
            <w:r w:rsidRPr="00B25C7B">
              <w:rPr>
                <w:rFonts w:asciiTheme="minorHAnsi" w:eastAsia="Calibri" w:hAnsiTheme="minorHAnsi" w:cstheme="minorHAnsi"/>
                <w:b/>
                <w:sz w:val="14"/>
                <w:szCs w:val="14"/>
              </w:rPr>
              <w:t>Formato de fianza Anexo “9”</w:t>
            </w:r>
          </w:p>
        </w:tc>
        <w:tc>
          <w:tcPr>
            <w:tcW w:w="591" w:type="pct"/>
            <w:shd w:val="clear" w:color="auto" w:fill="auto"/>
          </w:tcPr>
          <w:p w14:paraId="559A22C6" w14:textId="70E3BAF0" w:rsidR="00906539" w:rsidRPr="00B25C7B" w:rsidRDefault="00906539" w:rsidP="00906539">
            <w:pPr>
              <w:jc w:val="center"/>
            </w:pPr>
            <w:r w:rsidRPr="00B25C7B">
              <w:rPr>
                <w:rFonts w:asciiTheme="minorHAnsi" w:eastAsia="Calibri" w:hAnsiTheme="minorHAnsi" w:cstheme="minorHAnsi"/>
                <w:b/>
                <w:color w:val="000000"/>
                <w:sz w:val="14"/>
                <w:szCs w:val="14"/>
              </w:rPr>
              <w:t>Sí</w:t>
            </w:r>
          </w:p>
        </w:tc>
        <w:tc>
          <w:tcPr>
            <w:tcW w:w="355" w:type="pct"/>
          </w:tcPr>
          <w:p w14:paraId="1534D774"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73A489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C42771" w:rsidRPr="00C42906" w14:paraId="4F4848B7" w14:textId="77777777" w:rsidTr="00584A1B">
        <w:trPr>
          <w:trHeight w:val="146"/>
          <w:jc w:val="center"/>
        </w:trPr>
        <w:tc>
          <w:tcPr>
            <w:tcW w:w="300" w:type="pct"/>
            <w:shd w:val="clear" w:color="auto" w:fill="auto"/>
          </w:tcPr>
          <w:p w14:paraId="42560F20" w14:textId="231A816E" w:rsidR="00C42771" w:rsidRPr="00B25C7B" w:rsidRDefault="00C42771" w:rsidP="0090653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7A8F079A" w14:textId="1018C8B2" w:rsidR="00C42771" w:rsidRPr="00B25C7B" w:rsidRDefault="00C42771" w:rsidP="00906539">
            <w:pPr>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w:t>
            </w:r>
          </w:p>
        </w:tc>
        <w:tc>
          <w:tcPr>
            <w:tcW w:w="591" w:type="pct"/>
            <w:shd w:val="clear" w:color="auto" w:fill="auto"/>
          </w:tcPr>
          <w:p w14:paraId="5C239C00" w14:textId="76642E44" w:rsidR="00C42771" w:rsidRPr="00B25C7B" w:rsidRDefault="00C42771" w:rsidP="00906539">
            <w:pPr>
              <w:jc w:val="center"/>
              <w:rPr>
                <w:rFonts w:asciiTheme="minorHAnsi" w:eastAsia="Calibri" w:hAnsiTheme="minorHAnsi" w:cstheme="minorHAnsi"/>
                <w:b/>
                <w:color w:val="000000"/>
                <w:sz w:val="14"/>
                <w:szCs w:val="14"/>
              </w:rPr>
            </w:pPr>
            <w:r w:rsidRPr="00B25C7B">
              <w:rPr>
                <w:rFonts w:asciiTheme="minorHAnsi" w:eastAsia="Calibri" w:hAnsiTheme="minorHAnsi" w:cstheme="minorHAnsi"/>
                <w:b/>
                <w:color w:val="000000"/>
                <w:sz w:val="14"/>
                <w:szCs w:val="14"/>
              </w:rPr>
              <w:t>Sí</w:t>
            </w:r>
          </w:p>
        </w:tc>
        <w:tc>
          <w:tcPr>
            <w:tcW w:w="355" w:type="pct"/>
          </w:tcPr>
          <w:p w14:paraId="5D248BFB" w14:textId="77777777" w:rsidR="00C42771" w:rsidRPr="00C42906" w:rsidRDefault="00C42771" w:rsidP="00906539">
            <w:pPr>
              <w:ind w:right="-91"/>
              <w:jc w:val="center"/>
              <w:rPr>
                <w:rFonts w:asciiTheme="minorHAnsi" w:eastAsia="Calibri" w:hAnsiTheme="minorHAnsi" w:cstheme="minorHAnsi"/>
                <w:b/>
                <w:color w:val="000000"/>
                <w:sz w:val="14"/>
                <w:szCs w:val="14"/>
                <w:highlight w:val="yellow"/>
              </w:rPr>
            </w:pPr>
          </w:p>
        </w:tc>
        <w:tc>
          <w:tcPr>
            <w:tcW w:w="403" w:type="pct"/>
          </w:tcPr>
          <w:p w14:paraId="5E1B102C" w14:textId="77777777" w:rsidR="00C42771" w:rsidRPr="00C42906" w:rsidRDefault="00C42771" w:rsidP="00906539">
            <w:pPr>
              <w:ind w:right="-91"/>
              <w:jc w:val="center"/>
              <w:rPr>
                <w:rFonts w:asciiTheme="minorHAnsi" w:eastAsia="Calibri" w:hAnsiTheme="minorHAnsi" w:cstheme="minorHAnsi"/>
                <w:b/>
                <w:color w:val="000000"/>
                <w:sz w:val="14"/>
                <w:szCs w:val="14"/>
                <w:highlight w:val="yellow"/>
              </w:rPr>
            </w:pPr>
          </w:p>
        </w:tc>
      </w:tr>
      <w:tr w:rsidR="00906539" w:rsidRPr="00C42906" w14:paraId="7EE883CA" w14:textId="77777777" w:rsidTr="00584A1B">
        <w:trPr>
          <w:trHeight w:val="146"/>
          <w:jc w:val="center"/>
        </w:trPr>
        <w:tc>
          <w:tcPr>
            <w:tcW w:w="300" w:type="pct"/>
            <w:shd w:val="clear" w:color="auto" w:fill="auto"/>
          </w:tcPr>
          <w:p w14:paraId="635A3747" w14:textId="7BC00D28" w:rsidR="00906539" w:rsidRPr="00170327" w:rsidRDefault="00170327" w:rsidP="00906539">
            <w:pPr>
              <w:ind w:right="-91"/>
              <w:jc w:val="center"/>
              <w:rPr>
                <w:rFonts w:asciiTheme="minorHAnsi" w:eastAsia="Calibri" w:hAnsiTheme="minorHAnsi" w:cstheme="minorHAnsi"/>
                <w:b/>
                <w:color w:val="000000"/>
                <w:sz w:val="14"/>
                <w:szCs w:val="14"/>
              </w:rPr>
            </w:pPr>
            <w:r w:rsidRPr="00170327">
              <w:rPr>
                <w:rFonts w:asciiTheme="minorHAnsi" w:eastAsia="Calibri" w:hAnsiTheme="minorHAnsi" w:cstheme="minorHAnsi"/>
                <w:b/>
                <w:color w:val="000000"/>
                <w:sz w:val="14"/>
                <w:szCs w:val="14"/>
              </w:rPr>
              <w:t>7</w:t>
            </w:r>
          </w:p>
        </w:tc>
        <w:tc>
          <w:tcPr>
            <w:tcW w:w="3351" w:type="pct"/>
            <w:shd w:val="clear" w:color="auto" w:fill="auto"/>
          </w:tcPr>
          <w:p w14:paraId="17078599" w14:textId="6FDD2C77" w:rsidR="00906539" w:rsidRPr="00170327" w:rsidRDefault="00906539" w:rsidP="00906539">
            <w:pPr>
              <w:ind w:right="-53"/>
              <w:jc w:val="both"/>
              <w:rPr>
                <w:rFonts w:asciiTheme="minorHAnsi" w:eastAsia="Calibri" w:hAnsiTheme="minorHAnsi" w:cstheme="minorHAnsi"/>
                <w:b/>
                <w:color w:val="000000"/>
                <w:sz w:val="14"/>
                <w:szCs w:val="14"/>
              </w:rPr>
            </w:pPr>
            <w:r w:rsidRPr="00170327">
              <w:rPr>
                <w:rFonts w:asciiTheme="minorHAnsi" w:eastAsia="Calibri" w:hAnsiTheme="minorHAnsi" w:cstheme="minorHAnsi"/>
                <w:b/>
                <w:color w:val="000000"/>
                <w:sz w:val="14"/>
                <w:szCs w:val="14"/>
              </w:rPr>
              <w:t>Relación de tres clientes Anexo “7</w:t>
            </w:r>
            <w:r w:rsidRPr="00170327">
              <w:rPr>
                <w:rFonts w:asciiTheme="minorHAnsi" w:eastAsia="Calibri" w:hAnsiTheme="minorHAnsi" w:cstheme="minorHAnsi"/>
                <w:color w:val="000000"/>
                <w:sz w:val="14"/>
                <w:szCs w:val="14"/>
              </w:rPr>
              <w:t>”, copia de la factura de los servicios y tres cartas de Recomendación</w:t>
            </w:r>
          </w:p>
        </w:tc>
        <w:tc>
          <w:tcPr>
            <w:tcW w:w="591" w:type="pct"/>
            <w:shd w:val="clear" w:color="auto" w:fill="auto"/>
          </w:tcPr>
          <w:p w14:paraId="169CFA27" w14:textId="048BE62E" w:rsidR="00906539" w:rsidRPr="003F4085" w:rsidRDefault="00906539" w:rsidP="00906539">
            <w:pPr>
              <w:jc w:val="center"/>
              <w:rPr>
                <w:rFonts w:asciiTheme="minorHAnsi" w:eastAsia="Calibri" w:hAnsiTheme="minorHAnsi" w:cstheme="minorHAnsi"/>
                <w:b/>
                <w:color w:val="000000"/>
                <w:sz w:val="14"/>
                <w:szCs w:val="14"/>
                <w:highlight w:val="yellow"/>
              </w:rPr>
            </w:pPr>
            <w:r w:rsidRPr="00170327">
              <w:rPr>
                <w:rFonts w:asciiTheme="minorHAnsi" w:eastAsia="Calibri" w:hAnsiTheme="minorHAnsi" w:cstheme="minorHAnsi"/>
                <w:b/>
                <w:color w:val="000000"/>
                <w:sz w:val="14"/>
                <w:szCs w:val="14"/>
              </w:rPr>
              <w:t>Sí</w:t>
            </w:r>
          </w:p>
        </w:tc>
        <w:tc>
          <w:tcPr>
            <w:tcW w:w="355" w:type="pct"/>
          </w:tcPr>
          <w:p w14:paraId="1F356D2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5FA959D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3BD3BDF" w14:textId="77777777" w:rsidTr="00584A1B">
        <w:trPr>
          <w:trHeight w:val="146"/>
          <w:jc w:val="center"/>
        </w:trPr>
        <w:tc>
          <w:tcPr>
            <w:tcW w:w="300" w:type="pct"/>
            <w:shd w:val="clear" w:color="auto" w:fill="auto"/>
          </w:tcPr>
          <w:p w14:paraId="35465C7F" w14:textId="69E1508F" w:rsidR="00906539" w:rsidRPr="00170327" w:rsidRDefault="00170327" w:rsidP="00906539">
            <w:pPr>
              <w:ind w:right="-91"/>
              <w:jc w:val="center"/>
              <w:rPr>
                <w:rFonts w:asciiTheme="minorHAnsi" w:eastAsia="Calibri" w:hAnsiTheme="minorHAnsi" w:cstheme="minorHAnsi"/>
                <w:b/>
                <w:color w:val="000000"/>
                <w:sz w:val="14"/>
                <w:szCs w:val="14"/>
              </w:rPr>
            </w:pPr>
            <w:r w:rsidRPr="00170327">
              <w:rPr>
                <w:rFonts w:asciiTheme="minorHAnsi" w:eastAsia="Calibri" w:hAnsiTheme="minorHAnsi" w:cstheme="minorHAnsi"/>
                <w:b/>
                <w:color w:val="000000"/>
                <w:sz w:val="14"/>
                <w:szCs w:val="14"/>
              </w:rPr>
              <w:t>8</w:t>
            </w:r>
          </w:p>
        </w:tc>
        <w:tc>
          <w:tcPr>
            <w:tcW w:w="3351" w:type="pct"/>
            <w:shd w:val="clear" w:color="auto" w:fill="auto"/>
          </w:tcPr>
          <w:p w14:paraId="67573FF6" w14:textId="65BC9D45" w:rsidR="00906539" w:rsidRPr="00170327" w:rsidRDefault="00906539" w:rsidP="00906539">
            <w:pPr>
              <w:ind w:right="-53"/>
              <w:jc w:val="both"/>
              <w:rPr>
                <w:rFonts w:asciiTheme="minorHAnsi" w:eastAsia="Calibri" w:hAnsiTheme="minorHAnsi" w:cstheme="minorHAnsi"/>
                <w:b/>
                <w:color w:val="000000"/>
                <w:sz w:val="14"/>
                <w:szCs w:val="14"/>
              </w:rPr>
            </w:pPr>
            <w:r w:rsidRPr="00170327">
              <w:rPr>
                <w:rFonts w:asciiTheme="minorHAnsi" w:eastAsia="Calibri" w:hAnsiTheme="minorHAnsi" w:cstheme="minorHAnsi"/>
                <w:b/>
                <w:color w:val="000000"/>
                <w:sz w:val="14"/>
                <w:szCs w:val="14"/>
              </w:rPr>
              <w:t>Curriculum de la empresa</w:t>
            </w:r>
          </w:p>
        </w:tc>
        <w:tc>
          <w:tcPr>
            <w:tcW w:w="591" w:type="pct"/>
            <w:shd w:val="clear" w:color="auto" w:fill="auto"/>
          </w:tcPr>
          <w:p w14:paraId="193DB9AE" w14:textId="060A2212" w:rsidR="00906539" w:rsidRPr="00170327" w:rsidRDefault="00906539" w:rsidP="00906539">
            <w:pPr>
              <w:jc w:val="center"/>
              <w:rPr>
                <w:rFonts w:asciiTheme="minorHAnsi" w:eastAsia="Calibri" w:hAnsiTheme="minorHAnsi" w:cstheme="minorHAnsi"/>
                <w:b/>
                <w:color w:val="000000"/>
                <w:sz w:val="14"/>
                <w:szCs w:val="14"/>
              </w:rPr>
            </w:pPr>
            <w:r w:rsidRPr="00170327">
              <w:rPr>
                <w:rFonts w:asciiTheme="minorHAnsi" w:eastAsia="Calibri" w:hAnsiTheme="minorHAnsi" w:cstheme="minorHAnsi"/>
                <w:b/>
                <w:color w:val="000000"/>
                <w:sz w:val="14"/>
                <w:szCs w:val="14"/>
              </w:rPr>
              <w:t>Sí</w:t>
            </w:r>
          </w:p>
        </w:tc>
        <w:tc>
          <w:tcPr>
            <w:tcW w:w="355" w:type="pct"/>
          </w:tcPr>
          <w:p w14:paraId="7008FE9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41C7B9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D94444" w:rsidRPr="00C42906" w14:paraId="793AF6FB" w14:textId="77777777" w:rsidTr="00584A1B">
        <w:trPr>
          <w:trHeight w:hRule="exact" w:val="170"/>
          <w:jc w:val="center"/>
        </w:trPr>
        <w:tc>
          <w:tcPr>
            <w:tcW w:w="300" w:type="pct"/>
            <w:shd w:val="clear" w:color="auto" w:fill="D9D9D9"/>
            <w:vAlign w:val="center"/>
          </w:tcPr>
          <w:p w14:paraId="22982D61" w14:textId="77777777" w:rsidR="00D94444" w:rsidRPr="003F4085" w:rsidRDefault="00D94444" w:rsidP="00584A1B">
            <w:pPr>
              <w:ind w:right="567"/>
              <w:jc w:val="center"/>
              <w:rPr>
                <w:rFonts w:asciiTheme="minorHAnsi" w:eastAsia="Calibri" w:hAnsiTheme="minorHAnsi" w:cstheme="minorHAnsi"/>
                <w:b/>
                <w:color w:val="000000"/>
                <w:sz w:val="14"/>
                <w:szCs w:val="14"/>
                <w:highlight w:val="yellow"/>
              </w:rPr>
            </w:pPr>
          </w:p>
        </w:tc>
        <w:tc>
          <w:tcPr>
            <w:tcW w:w="3351" w:type="pct"/>
            <w:shd w:val="clear" w:color="auto" w:fill="D9D9D9"/>
            <w:vAlign w:val="center"/>
          </w:tcPr>
          <w:p w14:paraId="4311B662" w14:textId="77777777" w:rsidR="00D94444" w:rsidRPr="00170327" w:rsidRDefault="00D94444" w:rsidP="00584A1B">
            <w:pPr>
              <w:tabs>
                <w:tab w:val="left" w:pos="6206"/>
              </w:tabs>
              <w:ind w:right="567"/>
              <w:jc w:val="center"/>
              <w:rPr>
                <w:rFonts w:asciiTheme="minorHAnsi" w:eastAsia="Calibri" w:hAnsiTheme="minorHAnsi" w:cstheme="minorHAnsi"/>
                <w:b/>
                <w:color w:val="000000"/>
                <w:sz w:val="12"/>
                <w:szCs w:val="12"/>
              </w:rPr>
            </w:pPr>
            <w:r w:rsidRPr="00170327">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198EA6C5" w14:textId="77777777" w:rsidR="00D94444" w:rsidRPr="003F4085" w:rsidRDefault="00D94444" w:rsidP="00584A1B">
            <w:pPr>
              <w:ind w:right="-91"/>
              <w:rPr>
                <w:rFonts w:asciiTheme="minorHAnsi" w:eastAsia="Calibri" w:hAnsiTheme="minorHAnsi" w:cstheme="minorHAnsi"/>
                <w:b/>
                <w:color w:val="000000"/>
                <w:sz w:val="14"/>
                <w:szCs w:val="14"/>
                <w:highlight w:val="yellow"/>
              </w:rPr>
            </w:pPr>
          </w:p>
        </w:tc>
        <w:tc>
          <w:tcPr>
            <w:tcW w:w="355" w:type="pct"/>
            <w:shd w:val="clear" w:color="auto" w:fill="D9D9D9"/>
          </w:tcPr>
          <w:p w14:paraId="10A08CE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c>
          <w:tcPr>
            <w:tcW w:w="403" w:type="pct"/>
            <w:shd w:val="clear" w:color="auto" w:fill="D9D9D9"/>
          </w:tcPr>
          <w:p w14:paraId="7A49B89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r>
      <w:tr w:rsidR="00906539" w:rsidRPr="00C42906" w14:paraId="581918D9" w14:textId="77777777" w:rsidTr="00584A1B">
        <w:trPr>
          <w:jc w:val="center"/>
        </w:trPr>
        <w:tc>
          <w:tcPr>
            <w:tcW w:w="300" w:type="pct"/>
            <w:shd w:val="clear" w:color="auto" w:fill="auto"/>
          </w:tcPr>
          <w:p w14:paraId="6621E6B4" w14:textId="3CE90F74" w:rsidR="00906539" w:rsidRPr="00170327" w:rsidRDefault="00170327" w:rsidP="00906539">
            <w:pPr>
              <w:ind w:right="-91"/>
              <w:jc w:val="center"/>
              <w:rPr>
                <w:rFonts w:asciiTheme="minorHAnsi" w:eastAsia="Calibri" w:hAnsiTheme="minorHAnsi" w:cstheme="minorHAnsi"/>
                <w:b/>
                <w:color w:val="000000"/>
                <w:sz w:val="14"/>
                <w:szCs w:val="14"/>
              </w:rPr>
            </w:pPr>
            <w:r w:rsidRPr="00170327">
              <w:rPr>
                <w:rFonts w:asciiTheme="minorHAnsi" w:eastAsia="Calibri" w:hAnsiTheme="minorHAnsi" w:cstheme="minorHAnsi"/>
                <w:b/>
                <w:color w:val="000000"/>
                <w:sz w:val="14"/>
                <w:szCs w:val="14"/>
              </w:rPr>
              <w:t>9</w:t>
            </w:r>
          </w:p>
        </w:tc>
        <w:tc>
          <w:tcPr>
            <w:tcW w:w="3351" w:type="pct"/>
            <w:shd w:val="clear" w:color="auto" w:fill="auto"/>
          </w:tcPr>
          <w:p w14:paraId="3D9C7A68" w14:textId="77777777" w:rsidR="00906539" w:rsidRPr="00170327" w:rsidRDefault="00906539" w:rsidP="00906539">
            <w:pPr>
              <w:autoSpaceDE w:val="0"/>
              <w:autoSpaceDN w:val="0"/>
              <w:adjustRightInd w:val="0"/>
              <w:jc w:val="both"/>
              <w:rPr>
                <w:rFonts w:asciiTheme="minorHAnsi" w:eastAsia="Calibri" w:hAnsiTheme="minorHAnsi" w:cstheme="minorHAnsi"/>
                <w:b/>
                <w:sz w:val="14"/>
                <w:szCs w:val="14"/>
              </w:rPr>
            </w:pPr>
            <w:r w:rsidRPr="00170327">
              <w:rPr>
                <w:rFonts w:asciiTheme="minorHAnsi" w:eastAsia="Calibri" w:hAnsiTheme="minorHAnsi" w:cstheme="minorHAnsi"/>
                <w:sz w:val="14"/>
                <w:szCs w:val="14"/>
              </w:rPr>
              <w:t>Especificaciones técnicas con descripción pormenorizada de los bienes,</w:t>
            </w:r>
            <w:r w:rsidRPr="00170327">
              <w:rPr>
                <w:rFonts w:asciiTheme="minorHAnsi" w:eastAsia="Calibri" w:hAnsiTheme="minorHAnsi" w:cstheme="minorHAnsi"/>
                <w:b/>
                <w:sz w:val="14"/>
                <w:szCs w:val="14"/>
              </w:rPr>
              <w:t xml:space="preserve"> Anexo “1”</w:t>
            </w:r>
          </w:p>
        </w:tc>
        <w:tc>
          <w:tcPr>
            <w:tcW w:w="591" w:type="pct"/>
            <w:shd w:val="clear" w:color="auto" w:fill="auto"/>
          </w:tcPr>
          <w:p w14:paraId="3710BAA7" w14:textId="426CBA11" w:rsidR="00906539" w:rsidRPr="00170327" w:rsidRDefault="00906539" w:rsidP="00906539">
            <w:pPr>
              <w:ind w:right="-91"/>
              <w:jc w:val="center"/>
              <w:rPr>
                <w:rFonts w:asciiTheme="minorHAnsi" w:eastAsia="Calibri" w:hAnsiTheme="minorHAnsi" w:cstheme="minorHAnsi"/>
                <w:b/>
                <w:color w:val="000000"/>
                <w:sz w:val="14"/>
                <w:szCs w:val="14"/>
              </w:rPr>
            </w:pPr>
            <w:r w:rsidRPr="00170327">
              <w:rPr>
                <w:rFonts w:asciiTheme="minorHAnsi" w:eastAsia="Calibri" w:hAnsiTheme="minorHAnsi" w:cstheme="minorHAnsi"/>
                <w:b/>
                <w:color w:val="000000"/>
                <w:sz w:val="14"/>
                <w:szCs w:val="14"/>
              </w:rPr>
              <w:t>Sí</w:t>
            </w:r>
          </w:p>
        </w:tc>
        <w:tc>
          <w:tcPr>
            <w:tcW w:w="355" w:type="pct"/>
          </w:tcPr>
          <w:p w14:paraId="17D56E7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1FB7DE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35E54202" w14:textId="77777777" w:rsidTr="00584A1B">
        <w:trPr>
          <w:jc w:val="center"/>
        </w:trPr>
        <w:tc>
          <w:tcPr>
            <w:tcW w:w="300" w:type="pct"/>
            <w:shd w:val="clear" w:color="auto" w:fill="auto"/>
          </w:tcPr>
          <w:p w14:paraId="55DB1D44" w14:textId="43CCB458" w:rsidR="00906539" w:rsidRPr="005B5BD5" w:rsidRDefault="005B5BD5" w:rsidP="00906539">
            <w:pPr>
              <w:ind w:right="-91"/>
              <w:jc w:val="center"/>
              <w:rPr>
                <w:rFonts w:asciiTheme="minorHAnsi" w:eastAsia="Calibri" w:hAnsiTheme="minorHAnsi" w:cstheme="minorHAnsi"/>
                <w:b/>
                <w:color w:val="000000"/>
                <w:sz w:val="14"/>
                <w:szCs w:val="14"/>
              </w:rPr>
            </w:pPr>
            <w:r w:rsidRPr="005B5BD5">
              <w:rPr>
                <w:rFonts w:asciiTheme="minorHAnsi" w:eastAsia="Calibri" w:hAnsiTheme="minorHAnsi" w:cstheme="minorHAnsi"/>
                <w:b/>
                <w:color w:val="000000"/>
                <w:sz w:val="14"/>
                <w:szCs w:val="14"/>
              </w:rPr>
              <w:t>10</w:t>
            </w:r>
          </w:p>
        </w:tc>
        <w:tc>
          <w:tcPr>
            <w:tcW w:w="3351" w:type="pct"/>
            <w:shd w:val="clear" w:color="auto" w:fill="auto"/>
          </w:tcPr>
          <w:p w14:paraId="51FE8AC6" w14:textId="2E3E2AD1" w:rsidR="00906539" w:rsidRPr="005B5BD5" w:rsidRDefault="00906539" w:rsidP="00906539">
            <w:pPr>
              <w:autoSpaceDE w:val="0"/>
              <w:autoSpaceDN w:val="0"/>
              <w:adjustRightInd w:val="0"/>
              <w:jc w:val="both"/>
              <w:rPr>
                <w:rFonts w:asciiTheme="minorHAnsi" w:hAnsiTheme="minorHAnsi" w:cstheme="minorHAnsi"/>
                <w:b/>
                <w:sz w:val="14"/>
                <w:szCs w:val="16"/>
              </w:rPr>
            </w:pPr>
            <w:r w:rsidRPr="005B5BD5">
              <w:rPr>
                <w:rFonts w:ascii="Calibri" w:eastAsia="Calibri" w:hAnsi="Calibri" w:cs="Calibri"/>
                <w:b/>
                <w:color w:val="000000"/>
                <w:sz w:val="14"/>
                <w:szCs w:val="14"/>
                <w:lang w:val="es-ES"/>
              </w:rPr>
              <w:t>Tiempo y lugar de entrega de los bienes:</w:t>
            </w:r>
            <w:r w:rsidRPr="005B5BD5">
              <w:rPr>
                <w:rFonts w:ascii="Calibri" w:eastAsia="Calibri" w:hAnsi="Calibri" w:cs="Calibri"/>
                <w:color w:val="000000"/>
                <w:sz w:val="14"/>
                <w:szCs w:val="14"/>
                <w:lang w:val="es-ES"/>
              </w:rPr>
              <w:t xml:space="preserve"> entregar el </w:t>
            </w:r>
            <w:r w:rsidRPr="005B5BD5">
              <w:rPr>
                <w:rFonts w:ascii="Calibri" w:eastAsia="Calibri" w:hAnsi="Calibri" w:cs="Calibri"/>
                <w:b/>
                <w:color w:val="000000"/>
                <w:sz w:val="14"/>
                <w:szCs w:val="14"/>
                <w:lang w:val="es-ES"/>
              </w:rPr>
              <w:t>Anexo “2”</w:t>
            </w:r>
          </w:p>
        </w:tc>
        <w:tc>
          <w:tcPr>
            <w:tcW w:w="591" w:type="pct"/>
            <w:shd w:val="clear" w:color="auto" w:fill="auto"/>
          </w:tcPr>
          <w:p w14:paraId="2D1EBC4D" w14:textId="6D0BF104" w:rsidR="00906539" w:rsidRPr="005B5BD5" w:rsidRDefault="00906539" w:rsidP="00906539">
            <w:pPr>
              <w:ind w:right="-91"/>
              <w:jc w:val="center"/>
              <w:rPr>
                <w:rFonts w:asciiTheme="minorHAnsi" w:eastAsia="Calibri" w:hAnsiTheme="minorHAnsi" w:cstheme="minorHAnsi"/>
                <w:b/>
                <w:color w:val="000000"/>
                <w:sz w:val="14"/>
                <w:szCs w:val="14"/>
              </w:rPr>
            </w:pPr>
            <w:r w:rsidRPr="005B5BD5">
              <w:rPr>
                <w:rFonts w:asciiTheme="minorHAnsi" w:eastAsia="Calibri" w:hAnsiTheme="minorHAnsi" w:cstheme="minorHAnsi"/>
                <w:b/>
                <w:color w:val="000000"/>
                <w:sz w:val="14"/>
                <w:szCs w:val="14"/>
              </w:rPr>
              <w:t>Sí</w:t>
            </w:r>
          </w:p>
        </w:tc>
        <w:tc>
          <w:tcPr>
            <w:tcW w:w="355" w:type="pct"/>
          </w:tcPr>
          <w:p w14:paraId="0F2A9ECE"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11B0D9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41F797F1" w14:textId="77777777" w:rsidTr="00584A1B">
        <w:trPr>
          <w:jc w:val="center"/>
        </w:trPr>
        <w:tc>
          <w:tcPr>
            <w:tcW w:w="300" w:type="pct"/>
            <w:shd w:val="clear" w:color="auto" w:fill="auto"/>
          </w:tcPr>
          <w:p w14:paraId="37220CC9" w14:textId="7B9418D9" w:rsidR="00906539" w:rsidRPr="005B5BD5" w:rsidRDefault="00906539" w:rsidP="00906539">
            <w:pPr>
              <w:ind w:right="-91"/>
              <w:jc w:val="center"/>
              <w:rPr>
                <w:rFonts w:asciiTheme="minorHAnsi" w:eastAsia="Calibri" w:hAnsiTheme="minorHAnsi" w:cstheme="minorHAnsi"/>
                <w:b/>
                <w:color w:val="000000"/>
                <w:sz w:val="14"/>
                <w:szCs w:val="14"/>
              </w:rPr>
            </w:pPr>
            <w:r w:rsidRPr="005B5BD5">
              <w:rPr>
                <w:rFonts w:asciiTheme="minorHAnsi" w:eastAsia="Calibri" w:hAnsiTheme="minorHAnsi" w:cstheme="minorHAnsi"/>
                <w:b/>
                <w:color w:val="000000"/>
                <w:sz w:val="14"/>
                <w:szCs w:val="14"/>
              </w:rPr>
              <w:t>1</w:t>
            </w:r>
            <w:r w:rsidR="005B5BD5" w:rsidRPr="005B5BD5">
              <w:rPr>
                <w:rFonts w:asciiTheme="minorHAnsi" w:eastAsia="Calibri" w:hAnsiTheme="minorHAnsi" w:cstheme="minorHAnsi"/>
                <w:b/>
                <w:color w:val="000000"/>
                <w:sz w:val="14"/>
                <w:szCs w:val="14"/>
              </w:rPr>
              <w:t>1</w:t>
            </w:r>
          </w:p>
        </w:tc>
        <w:tc>
          <w:tcPr>
            <w:tcW w:w="3351" w:type="pct"/>
            <w:shd w:val="clear" w:color="auto" w:fill="auto"/>
          </w:tcPr>
          <w:p w14:paraId="30514E7E" w14:textId="343D0E42" w:rsidR="00906539" w:rsidRPr="005B5BD5" w:rsidRDefault="00906539" w:rsidP="00906539">
            <w:pPr>
              <w:autoSpaceDE w:val="0"/>
              <w:autoSpaceDN w:val="0"/>
              <w:adjustRightInd w:val="0"/>
              <w:jc w:val="both"/>
              <w:rPr>
                <w:rFonts w:asciiTheme="minorHAnsi" w:eastAsia="Calibri" w:hAnsiTheme="minorHAnsi" w:cstheme="minorHAnsi"/>
                <w:color w:val="000000"/>
                <w:sz w:val="14"/>
                <w:szCs w:val="14"/>
              </w:rPr>
            </w:pPr>
            <w:r w:rsidRPr="005B5BD5">
              <w:rPr>
                <w:rFonts w:ascii="Calibri" w:eastAsia="Calibri" w:hAnsi="Calibri" w:cs="Calibri"/>
                <w:b/>
                <w:color w:val="000000"/>
                <w:sz w:val="14"/>
                <w:szCs w:val="14"/>
                <w:lang w:val="es-ES"/>
              </w:rPr>
              <w:t>Folletos, catálogos y/o fotografías</w:t>
            </w:r>
          </w:p>
        </w:tc>
        <w:tc>
          <w:tcPr>
            <w:tcW w:w="591" w:type="pct"/>
            <w:shd w:val="clear" w:color="auto" w:fill="auto"/>
          </w:tcPr>
          <w:p w14:paraId="3A3CF896" w14:textId="31CF1024" w:rsidR="00906539" w:rsidRPr="005B5BD5" w:rsidRDefault="00906539" w:rsidP="00906539">
            <w:pPr>
              <w:ind w:right="-91"/>
              <w:jc w:val="center"/>
              <w:rPr>
                <w:rFonts w:asciiTheme="minorHAnsi" w:eastAsia="Calibri" w:hAnsiTheme="minorHAnsi" w:cstheme="minorHAnsi"/>
                <w:b/>
                <w:color w:val="000000"/>
                <w:sz w:val="14"/>
                <w:szCs w:val="14"/>
              </w:rPr>
            </w:pPr>
            <w:r w:rsidRPr="005B5BD5">
              <w:rPr>
                <w:rFonts w:asciiTheme="minorHAnsi" w:eastAsia="Calibri" w:hAnsiTheme="minorHAnsi" w:cstheme="minorHAnsi"/>
                <w:b/>
                <w:color w:val="000000"/>
                <w:sz w:val="14"/>
                <w:szCs w:val="14"/>
              </w:rPr>
              <w:t>Sí</w:t>
            </w:r>
          </w:p>
        </w:tc>
        <w:tc>
          <w:tcPr>
            <w:tcW w:w="355" w:type="pct"/>
          </w:tcPr>
          <w:p w14:paraId="501970E7" w14:textId="77777777" w:rsidR="00906539" w:rsidRPr="005B5BD5" w:rsidRDefault="00906539" w:rsidP="00906539">
            <w:pPr>
              <w:ind w:right="-91"/>
              <w:jc w:val="center"/>
              <w:rPr>
                <w:rFonts w:asciiTheme="minorHAnsi" w:eastAsia="Calibri" w:hAnsiTheme="minorHAnsi" w:cstheme="minorHAnsi"/>
                <w:b/>
                <w:color w:val="000000"/>
                <w:sz w:val="14"/>
                <w:szCs w:val="14"/>
              </w:rPr>
            </w:pPr>
          </w:p>
        </w:tc>
        <w:tc>
          <w:tcPr>
            <w:tcW w:w="403" w:type="pct"/>
          </w:tcPr>
          <w:p w14:paraId="7B0D22A9"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B848C14" w14:textId="77777777" w:rsidTr="00584A1B">
        <w:trPr>
          <w:jc w:val="center"/>
        </w:trPr>
        <w:tc>
          <w:tcPr>
            <w:tcW w:w="300" w:type="pct"/>
            <w:shd w:val="clear" w:color="auto" w:fill="auto"/>
          </w:tcPr>
          <w:p w14:paraId="511F032B" w14:textId="0F2DAA74" w:rsidR="00906539" w:rsidRPr="005B5BD5" w:rsidRDefault="00906539" w:rsidP="00906539">
            <w:pPr>
              <w:ind w:right="-91"/>
              <w:jc w:val="center"/>
              <w:rPr>
                <w:rFonts w:asciiTheme="minorHAnsi" w:eastAsia="Calibri" w:hAnsiTheme="minorHAnsi" w:cstheme="minorHAnsi"/>
                <w:b/>
                <w:color w:val="000000"/>
                <w:sz w:val="14"/>
                <w:szCs w:val="14"/>
              </w:rPr>
            </w:pPr>
            <w:r w:rsidRPr="005B5BD5">
              <w:rPr>
                <w:rFonts w:asciiTheme="minorHAnsi" w:eastAsia="Calibri" w:hAnsiTheme="minorHAnsi" w:cstheme="minorHAnsi"/>
                <w:b/>
                <w:color w:val="000000"/>
                <w:sz w:val="14"/>
                <w:szCs w:val="14"/>
              </w:rPr>
              <w:t>1</w:t>
            </w:r>
            <w:r w:rsidR="003F1DDC" w:rsidRPr="005B5BD5">
              <w:rPr>
                <w:rFonts w:asciiTheme="minorHAnsi" w:eastAsia="Calibri" w:hAnsiTheme="minorHAnsi" w:cstheme="minorHAnsi"/>
                <w:b/>
                <w:color w:val="000000"/>
                <w:sz w:val="14"/>
                <w:szCs w:val="14"/>
              </w:rPr>
              <w:t>2</w:t>
            </w:r>
          </w:p>
        </w:tc>
        <w:tc>
          <w:tcPr>
            <w:tcW w:w="3351" w:type="pct"/>
            <w:shd w:val="clear" w:color="auto" w:fill="auto"/>
          </w:tcPr>
          <w:p w14:paraId="2DC957E6" w14:textId="3B608130" w:rsidR="00906539" w:rsidRPr="005B5BD5" w:rsidRDefault="00906539" w:rsidP="00906539">
            <w:pPr>
              <w:jc w:val="both"/>
              <w:rPr>
                <w:rFonts w:asciiTheme="minorHAnsi" w:eastAsia="Calibri" w:hAnsiTheme="minorHAnsi" w:cstheme="minorHAnsi"/>
                <w:b/>
                <w:bCs/>
                <w:sz w:val="14"/>
                <w:szCs w:val="14"/>
              </w:rPr>
            </w:pPr>
            <w:r w:rsidRPr="005B5BD5">
              <w:rPr>
                <w:rFonts w:ascii="Calibri" w:eastAsia="Calibri" w:hAnsi="Calibri" w:cs="Calibri"/>
                <w:b/>
                <w:color w:val="000000"/>
                <w:sz w:val="14"/>
                <w:szCs w:val="14"/>
                <w:lang w:val="es-ES"/>
              </w:rPr>
              <w:t xml:space="preserve">Constancia de Registro de </w:t>
            </w:r>
            <w:r w:rsidR="0063060F" w:rsidRPr="005B5BD5">
              <w:rPr>
                <w:rFonts w:ascii="Calibri" w:eastAsia="Calibri" w:hAnsi="Calibri" w:cs="Calibri"/>
                <w:b/>
                <w:color w:val="000000"/>
                <w:sz w:val="14"/>
                <w:szCs w:val="14"/>
                <w:lang w:val="es-ES"/>
              </w:rPr>
              <w:t xml:space="preserve">IFT, ahora </w:t>
            </w:r>
            <w:r w:rsidRPr="005B5BD5">
              <w:rPr>
                <w:rFonts w:ascii="Calibri" w:eastAsia="Calibri" w:hAnsi="Calibri" w:cs="Calibri"/>
                <w:b/>
                <w:color w:val="000000"/>
                <w:sz w:val="14"/>
                <w:szCs w:val="14"/>
                <w:lang w:val="es-ES"/>
              </w:rPr>
              <w:t>CRT</w:t>
            </w:r>
            <w:r w:rsidR="003F4085" w:rsidRPr="005B5BD5">
              <w:rPr>
                <w:rFonts w:ascii="Calibri" w:eastAsia="Calibri" w:hAnsi="Calibri" w:cs="Calibri"/>
                <w:b/>
                <w:sz w:val="14"/>
                <w:szCs w:val="14"/>
                <w:lang w:val="es-ES"/>
              </w:rPr>
              <w:t>.</w:t>
            </w:r>
          </w:p>
        </w:tc>
        <w:tc>
          <w:tcPr>
            <w:tcW w:w="591" w:type="pct"/>
            <w:shd w:val="clear" w:color="auto" w:fill="auto"/>
          </w:tcPr>
          <w:p w14:paraId="203DCCC7" w14:textId="4488505B" w:rsidR="00906539" w:rsidRPr="005B5BD5" w:rsidRDefault="00906539" w:rsidP="00906539">
            <w:pPr>
              <w:ind w:right="-91"/>
              <w:jc w:val="center"/>
              <w:rPr>
                <w:rFonts w:asciiTheme="minorHAnsi" w:eastAsia="Calibri" w:hAnsiTheme="minorHAnsi" w:cstheme="minorHAnsi"/>
                <w:b/>
                <w:color w:val="000000"/>
                <w:sz w:val="10"/>
                <w:szCs w:val="10"/>
              </w:rPr>
            </w:pPr>
            <w:r w:rsidRPr="005B5BD5">
              <w:rPr>
                <w:rFonts w:asciiTheme="minorHAnsi" w:eastAsia="Calibri" w:hAnsiTheme="minorHAnsi" w:cstheme="minorHAnsi"/>
                <w:b/>
                <w:color w:val="000000"/>
                <w:sz w:val="14"/>
                <w:szCs w:val="14"/>
              </w:rPr>
              <w:t>Sí</w:t>
            </w:r>
          </w:p>
        </w:tc>
        <w:tc>
          <w:tcPr>
            <w:tcW w:w="355" w:type="pct"/>
          </w:tcPr>
          <w:p w14:paraId="7DE5A6EF" w14:textId="77777777" w:rsidR="00906539" w:rsidRPr="005B5BD5" w:rsidRDefault="00906539" w:rsidP="00906539">
            <w:pPr>
              <w:ind w:right="-91"/>
              <w:jc w:val="center"/>
              <w:rPr>
                <w:rFonts w:asciiTheme="minorHAnsi" w:eastAsia="Calibri" w:hAnsiTheme="minorHAnsi" w:cstheme="minorHAnsi"/>
                <w:b/>
                <w:color w:val="000000"/>
                <w:sz w:val="14"/>
                <w:szCs w:val="14"/>
              </w:rPr>
            </w:pPr>
          </w:p>
        </w:tc>
        <w:tc>
          <w:tcPr>
            <w:tcW w:w="403" w:type="pct"/>
          </w:tcPr>
          <w:p w14:paraId="6E422B5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0F00C682" w14:textId="77777777" w:rsidTr="00584A1B">
        <w:trPr>
          <w:jc w:val="center"/>
        </w:trPr>
        <w:tc>
          <w:tcPr>
            <w:tcW w:w="300" w:type="pct"/>
            <w:shd w:val="clear" w:color="auto" w:fill="auto"/>
          </w:tcPr>
          <w:p w14:paraId="405A2443" w14:textId="6555A581" w:rsidR="00906539" w:rsidRPr="007307FE" w:rsidRDefault="00906539" w:rsidP="00906539">
            <w:pPr>
              <w:ind w:right="-91"/>
              <w:jc w:val="center"/>
              <w:rPr>
                <w:rFonts w:asciiTheme="minorHAnsi" w:eastAsia="Calibri" w:hAnsiTheme="minorHAnsi" w:cstheme="minorHAnsi"/>
                <w:b/>
                <w:color w:val="000000"/>
                <w:sz w:val="14"/>
                <w:szCs w:val="14"/>
              </w:rPr>
            </w:pPr>
            <w:r w:rsidRPr="007307FE">
              <w:rPr>
                <w:rFonts w:asciiTheme="minorHAnsi" w:eastAsia="Calibri" w:hAnsiTheme="minorHAnsi" w:cstheme="minorHAnsi"/>
                <w:b/>
                <w:color w:val="000000"/>
                <w:sz w:val="14"/>
                <w:szCs w:val="14"/>
              </w:rPr>
              <w:t>1</w:t>
            </w:r>
            <w:r w:rsidR="003F1DDC" w:rsidRPr="007307FE">
              <w:rPr>
                <w:rFonts w:asciiTheme="minorHAnsi" w:eastAsia="Calibri" w:hAnsiTheme="minorHAnsi" w:cstheme="minorHAnsi"/>
                <w:b/>
                <w:color w:val="000000"/>
                <w:sz w:val="14"/>
                <w:szCs w:val="14"/>
              </w:rPr>
              <w:t>3</w:t>
            </w:r>
          </w:p>
        </w:tc>
        <w:tc>
          <w:tcPr>
            <w:tcW w:w="3351" w:type="pct"/>
            <w:shd w:val="clear" w:color="auto" w:fill="auto"/>
          </w:tcPr>
          <w:p w14:paraId="5D2DE24C" w14:textId="0790C2A4" w:rsidR="00906539" w:rsidRPr="007307FE" w:rsidRDefault="00906539" w:rsidP="00906539">
            <w:pPr>
              <w:jc w:val="both"/>
              <w:rPr>
                <w:rFonts w:asciiTheme="minorHAnsi" w:hAnsiTheme="minorHAnsi" w:cstheme="minorHAnsi"/>
                <w:b/>
                <w:color w:val="000000"/>
                <w:sz w:val="14"/>
                <w:szCs w:val="14"/>
              </w:rPr>
            </w:pPr>
            <w:r w:rsidRPr="007307FE">
              <w:rPr>
                <w:rFonts w:asciiTheme="minorHAnsi" w:hAnsiTheme="minorHAnsi" w:cstheme="minorHAnsi"/>
                <w:b/>
                <w:color w:val="000000"/>
                <w:sz w:val="14"/>
                <w:szCs w:val="14"/>
              </w:rPr>
              <w:t>Carta de Acreditación de Servicios de Internet</w:t>
            </w:r>
            <w:r w:rsidR="003F4085" w:rsidRPr="007307FE">
              <w:rPr>
                <w:rFonts w:asciiTheme="minorHAnsi" w:hAnsiTheme="minorHAnsi" w:cstheme="minorHAnsi"/>
                <w:b/>
                <w:color w:val="000000"/>
                <w:sz w:val="14"/>
                <w:szCs w:val="14"/>
              </w:rPr>
              <w:t>.</w:t>
            </w:r>
          </w:p>
        </w:tc>
        <w:tc>
          <w:tcPr>
            <w:tcW w:w="591" w:type="pct"/>
            <w:shd w:val="clear" w:color="auto" w:fill="auto"/>
          </w:tcPr>
          <w:p w14:paraId="444F7425" w14:textId="3C7F7A8A" w:rsidR="00906539" w:rsidRPr="007307FE" w:rsidRDefault="00906539" w:rsidP="00906539">
            <w:pPr>
              <w:ind w:right="-91"/>
              <w:jc w:val="center"/>
              <w:rPr>
                <w:rFonts w:asciiTheme="minorHAnsi" w:eastAsia="Calibri" w:hAnsiTheme="minorHAnsi" w:cstheme="minorHAnsi"/>
                <w:b/>
                <w:color w:val="000000"/>
                <w:sz w:val="14"/>
                <w:szCs w:val="14"/>
              </w:rPr>
            </w:pPr>
            <w:r w:rsidRPr="007307FE">
              <w:rPr>
                <w:rFonts w:asciiTheme="minorHAnsi" w:eastAsia="Calibri" w:hAnsiTheme="minorHAnsi" w:cstheme="minorHAnsi"/>
                <w:b/>
                <w:color w:val="000000"/>
                <w:sz w:val="14"/>
                <w:szCs w:val="14"/>
              </w:rPr>
              <w:t>Sí</w:t>
            </w:r>
          </w:p>
        </w:tc>
        <w:tc>
          <w:tcPr>
            <w:tcW w:w="355" w:type="pct"/>
          </w:tcPr>
          <w:p w14:paraId="372796E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4D5894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D5339EC" w14:textId="77777777" w:rsidTr="00584A1B">
        <w:trPr>
          <w:jc w:val="center"/>
        </w:trPr>
        <w:tc>
          <w:tcPr>
            <w:tcW w:w="300" w:type="pct"/>
            <w:shd w:val="clear" w:color="auto" w:fill="auto"/>
          </w:tcPr>
          <w:p w14:paraId="538A50B9" w14:textId="27F4B1ED" w:rsidR="00906539" w:rsidRPr="00094A33" w:rsidRDefault="00906539" w:rsidP="00906539">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1</w:t>
            </w:r>
            <w:r w:rsidR="003F1DDC" w:rsidRPr="00094A33">
              <w:rPr>
                <w:rFonts w:asciiTheme="minorHAnsi" w:eastAsia="Calibri" w:hAnsiTheme="minorHAnsi" w:cstheme="minorHAnsi"/>
                <w:b/>
                <w:color w:val="000000"/>
                <w:sz w:val="14"/>
                <w:szCs w:val="14"/>
              </w:rPr>
              <w:t>4</w:t>
            </w:r>
          </w:p>
        </w:tc>
        <w:tc>
          <w:tcPr>
            <w:tcW w:w="3351" w:type="pct"/>
            <w:shd w:val="clear" w:color="auto" w:fill="auto"/>
          </w:tcPr>
          <w:p w14:paraId="7C47AA74" w14:textId="7B5C87C0" w:rsidR="00906539" w:rsidRPr="00094A33" w:rsidRDefault="00906539" w:rsidP="00906539">
            <w:pPr>
              <w:jc w:val="both"/>
              <w:rPr>
                <w:rFonts w:asciiTheme="minorHAnsi" w:hAnsiTheme="minorHAnsi" w:cstheme="minorHAnsi"/>
                <w:b/>
                <w:color w:val="000000"/>
                <w:sz w:val="14"/>
                <w:szCs w:val="14"/>
              </w:rPr>
            </w:pPr>
            <w:r w:rsidRPr="00094A33">
              <w:rPr>
                <w:rFonts w:asciiTheme="minorHAnsi" w:hAnsiTheme="minorHAnsi" w:cstheme="minorHAnsi"/>
                <w:b/>
                <w:color w:val="000000"/>
                <w:sz w:val="14"/>
                <w:szCs w:val="14"/>
              </w:rPr>
              <w:t>Carta de manifiesto de Centro de Operación de Red</w:t>
            </w:r>
            <w:r w:rsidR="003F4085" w:rsidRPr="00094A33">
              <w:rPr>
                <w:rFonts w:asciiTheme="minorHAnsi" w:hAnsiTheme="minorHAnsi" w:cstheme="minorHAnsi"/>
                <w:b/>
                <w:color w:val="000000"/>
                <w:sz w:val="14"/>
                <w:szCs w:val="14"/>
              </w:rPr>
              <w:t>.</w:t>
            </w:r>
          </w:p>
        </w:tc>
        <w:tc>
          <w:tcPr>
            <w:tcW w:w="591" w:type="pct"/>
            <w:shd w:val="clear" w:color="auto" w:fill="auto"/>
          </w:tcPr>
          <w:p w14:paraId="64630C37" w14:textId="018CE4EA" w:rsidR="00906539" w:rsidRPr="00094A33" w:rsidRDefault="00906539" w:rsidP="00906539">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Sí</w:t>
            </w:r>
          </w:p>
        </w:tc>
        <w:tc>
          <w:tcPr>
            <w:tcW w:w="355" w:type="pct"/>
          </w:tcPr>
          <w:p w14:paraId="46D87F5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A9ABD0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2563AB4E" w14:textId="77777777" w:rsidTr="00584A1B">
        <w:trPr>
          <w:jc w:val="center"/>
        </w:trPr>
        <w:tc>
          <w:tcPr>
            <w:tcW w:w="300" w:type="pct"/>
            <w:shd w:val="clear" w:color="auto" w:fill="auto"/>
          </w:tcPr>
          <w:p w14:paraId="6D617CFA" w14:textId="3E932867" w:rsidR="00906539" w:rsidRPr="00094A33" w:rsidRDefault="00906539" w:rsidP="00906539">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1</w:t>
            </w:r>
            <w:r w:rsidR="003F1DDC" w:rsidRPr="00094A33">
              <w:rPr>
                <w:rFonts w:asciiTheme="minorHAnsi" w:eastAsia="Calibri" w:hAnsiTheme="minorHAnsi" w:cstheme="minorHAnsi"/>
                <w:b/>
                <w:color w:val="000000"/>
                <w:sz w:val="14"/>
                <w:szCs w:val="14"/>
              </w:rPr>
              <w:t>5</w:t>
            </w:r>
          </w:p>
        </w:tc>
        <w:tc>
          <w:tcPr>
            <w:tcW w:w="3351" w:type="pct"/>
            <w:shd w:val="clear" w:color="auto" w:fill="auto"/>
          </w:tcPr>
          <w:p w14:paraId="50047FE0" w14:textId="0E8B8DCF" w:rsidR="00906539" w:rsidRPr="00094A33" w:rsidRDefault="00906539" w:rsidP="00906539">
            <w:pPr>
              <w:jc w:val="both"/>
              <w:rPr>
                <w:rFonts w:asciiTheme="minorHAnsi" w:hAnsiTheme="minorHAnsi" w:cstheme="minorHAnsi"/>
                <w:b/>
                <w:color w:val="000000"/>
                <w:sz w:val="14"/>
                <w:szCs w:val="14"/>
              </w:rPr>
            </w:pPr>
            <w:r w:rsidRPr="00094A33">
              <w:rPr>
                <w:rFonts w:asciiTheme="minorHAnsi" w:hAnsiTheme="minorHAnsi" w:cstheme="minorHAnsi"/>
                <w:b/>
                <w:color w:val="000000"/>
                <w:sz w:val="14"/>
                <w:szCs w:val="14"/>
              </w:rPr>
              <w:t>Carta de Manifiesto Personal Técnico Certificado</w:t>
            </w:r>
            <w:r w:rsidR="003F4085" w:rsidRPr="00094A33">
              <w:rPr>
                <w:rFonts w:asciiTheme="minorHAnsi" w:hAnsiTheme="minorHAnsi" w:cstheme="minorHAnsi"/>
                <w:b/>
                <w:color w:val="000000"/>
                <w:sz w:val="14"/>
                <w:szCs w:val="14"/>
              </w:rPr>
              <w:t>.</w:t>
            </w:r>
          </w:p>
        </w:tc>
        <w:tc>
          <w:tcPr>
            <w:tcW w:w="591" w:type="pct"/>
            <w:shd w:val="clear" w:color="auto" w:fill="auto"/>
          </w:tcPr>
          <w:p w14:paraId="57AA945B" w14:textId="1536A440" w:rsidR="00906539" w:rsidRPr="00094A33" w:rsidRDefault="00906539" w:rsidP="00906539">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Sí</w:t>
            </w:r>
          </w:p>
        </w:tc>
        <w:tc>
          <w:tcPr>
            <w:tcW w:w="355" w:type="pct"/>
          </w:tcPr>
          <w:p w14:paraId="460A5B0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1653BC1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3B4F01C6" w14:textId="77777777" w:rsidTr="00584A1B">
        <w:trPr>
          <w:jc w:val="center"/>
        </w:trPr>
        <w:tc>
          <w:tcPr>
            <w:tcW w:w="300" w:type="pct"/>
            <w:shd w:val="clear" w:color="auto" w:fill="auto"/>
          </w:tcPr>
          <w:p w14:paraId="402F4B44" w14:textId="44FAE603" w:rsidR="00906539" w:rsidRPr="00094A33" w:rsidRDefault="00906539" w:rsidP="00906539">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1</w:t>
            </w:r>
            <w:r w:rsidR="003F1DDC" w:rsidRPr="00094A33">
              <w:rPr>
                <w:rFonts w:asciiTheme="minorHAnsi" w:eastAsia="Calibri" w:hAnsiTheme="minorHAnsi" w:cstheme="minorHAnsi"/>
                <w:b/>
                <w:color w:val="000000"/>
                <w:sz w:val="14"/>
                <w:szCs w:val="14"/>
              </w:rPr>
              <w:t>6</w:t>
            </w:r>
          </w:p>
        </w:tc>
        <w:tc>
          <w:tcPr>
            <w:tcW w:w="3351" w:type="pct"/>
            <w:shd w:val="clear" w:color="auto" w:fill="auto"/>
          </w:tcPr>
          <w:p w14:paraId="71675394" w14:textId="1CAFEF46" w:rsidR="00906539" w:rsidRPr="00094A33" w:rsidRDefault="00906539" w:rsidP="00906539">
            <w:pPr>
              <w:jc w:val="both"/>
              <w:rPr>
                <w:rFonts w:asciiTheme="minorHAnsi" w:hAnsiTheme="minorHAnsi" w:cstheme="minorHAnsi"/>
                <w:b/>
                <w:color w:val="000000"/>
                <w:sz w:val="14"/>
                <w:szCs w:val="14"/>
              </w:rPr>
            </w:pPr>
            <w:r w:rsidRPr="00094A33">
              <w:rPr>
                <w:rFonts w:asciiTheme="minorHAnsi" w:hAnsiTheme="minorHAnsi" w:cstheme="minorHAnsi"/>
                <w:b/>
                <w:color w:val="000000"/>
                <w:sz w:val="14"/>
                <w:szCs w:val="14"/>
              </w:rPr>
              <w:t>Escrito suministros necesarios para la prestación del Servicio</w:t>
            </w:r>
            <w:r w:rsidR="003F4085" w:rsidRPr="00094A33">
              <w:rPr>
                <w:rFonts w:asciiTheme="minorHAnsi" w:hAnsiTheme="minorHAnsi" w:cstheme="minorHAnsi"/>
                <w:b/>
                <w:color w:val="000000"/>
                <w:sz w:val="14"/>
                <w:szCs w:val="14"/>
              </w:rPr>
              <w:t>.</w:t>
            </w:r>
          </w:p>
        </w:tc>
        <w:tc>
          <w:tcPr>
            <w:tcW w:w="591" w:type="pct"/>
            <w:shd w:val="clear" w:color="auto" w:fill="auto"/>
          </w:tcPr>
          <w:p w14:paraId="23FE59D7" w14:textId="6C47EA6A" w:rsidR="00906539" w:rsidRPr="00094A33" w:rsidRDefault="00906539" w:rsidP="00906539">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Sí</w:t>
            </w:r>
          </w:p>
        </w:tc>
        <w:tc>
          <w:tcPr>
            <w:tcW w:w="355" w:type="pct"/>
          </w:tcPr>
          <w:p w14:paraId="6FC9575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1A293E7D"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577F2F" w:rsidRPr="00C42906" w14:paraId="7BFB5E92" w14:textId="77777777" w:rsidTr="00584A1B">
        <w:trPr>
          <w:jc w:val="center"/>
        </w:trPr>
        <w:tc>
          <w:tcPr>
            <w:tcW w:w="300" w:type="pct"/>
            <w:shd w:val="clear" w:color="auto" w:fill="auto"/>
          </w:tcPr>
          <w:p w14:paraId="0A8707A4" w14:textId="65D7BC9E" w:rsidR="00577F2F" w:rsidRPr="00094A33" w:rsidRDefault="00577F2F" w:rsidP="00584A1B">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1</w:t>
            </w:r>
            <w:r w:rsidR="003F1DDC" w:rsidRPr="00094A33">
              <w:rPr>
                <w:rFonts w:asciiTheme="minorHAnsi" w:eastAsia="Calibri" w:hAnsiTheme="minorHAnsi" w:cstheme="minorHAnsi"/>
                <w:b/>
                <w:color w:val="000000"/>
                <w:sz w:val="14"/>
                <w:szCs w:val="14"/>
              </w:rPr>
              <w:t>7</w:t>
            </w:r>
          </w:p>
        </w:tc>
        <w:tc>
          <w:tcPr>
            <w:tcW w:w="3351" w:type="pct"/>
            <w:shd w:val="clear" w:color="auto" w:fill="auto"/>
          </w:tcPr>
          <w:p w14:paraId="793CD63F" w14:textId="789662C8" w:rsidR="00577F2F" w:rsidRPr="00094A33" w:rsidRDefault="00577F2F" w:rsidP="00584A1B">
            <w:pPr>
              <w:jc w:val="both"/>
              <w:rPr>
                <w:rFonts w:asciiTheme="minorHAnsi" w:hAnsiTheme="minorHAnsi" w:cstheme="minorHAnsi"/>
                <w:b/>
                <w:color w:val="000000"/>
                <w:sz w:val="14"/>
                <w:szCs w:val="14"/>
              </w:rPr>
            </w:pPr>
            <w:r w:rsidRPr="00094A33">
              <w:rPr>
                <w:rFonts w:asciiTheme="minorHAnsi" w:hAnsiTheme="minorHAnsi" w:cstheme="minorHAnsi"/>
                <w:b/>
                <w:color w:val="000000"/>
                <w:sz w:val="14"/>
                <w:szCs w:val="14"/>
              </w:rPr>
              <w:t>Convenio de Asociación</w:t>
            </w:r>
          </w:p>
        </w:tc>
        <w:tc>
          <w:tcPr>
            <w:tcW w:w="591" w:type="pct"/>
            <w:shd w:val="clear" w:color="auto" w:fill="auto"/>
          </w:tcPr>
          <w:p w14:paraId="2DF42D84" w14:textId="43FA40A2" w:rsidR="00577F2F" w:rsidRPr="00094A33" w:rsidRDefault="00577F2F" w:rsidP="00584A1B">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8"/>
                <w:szCs w:val="10"/>
              </w:rPr>
              <w:t>Sólo cuando se actualice el supuesto.</w:t>
            </w:r>
          </w:p>
        </w:tc>
        <w:tc>
          <w:tcPr>
            <w:tcW w:w="355" w:type="pct"/>
          </w:tcPr>
          <w:p w14:paraId="0B82F9E6" w14:textId="77777777" w:rsidR="00577F2F" w:rsidRPr="00094A33" w:rsidRDefault="00577F2F" w:rsidP="00584A1B">
            <w:pPr>
              <w:ind w:right="-91"/>
              <w:jc w:val="center"/>
              <w:rPr>
                <w:rFonts w:asciiTheme="minorHAnsi" w:eastAsia="Calibri" w:hAnsiTheme="minorHAnsi" w:cstheme="minorHAnsi"/>
                <w:b/>
                <w:color w:val="000000"/>
                <w:sz w:val="14"/>
                <w:szCs w:val="14"/>
              </w:rPr>
            </w:pPr>
          </w:p>
        </w:tc>
        <w:tc>
          <w:tcPr>
            <w:tcW w:w="403" w:type="pct"/>
          </w:tcPr>
          <w:p w14:paraId="3AB990F8"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r>
      <w:tr w:rsidR="00577F2F" w:rsidRPr="00C42906" w14:paraId="5102A773" w14:textId="77777777" w:rsidTr="00584A1B">
        <w:trPr>
          <w:jc w:val="center"/>
        </w:trPr>
        <w:tc>
          <w:tcPr>
            <w:tcW w:w="300" w:type="pct"/>
            <w:shd w:val="clear" w:color="auto" w:fill="auto"/>
          </w:tcPr>
          <w:p w14:paraId="168069A6" w14:textId="63B05B89" w:rsidR="00577F2F" w:rsidRPr="00094A33" w:rsidRDefault="00577F2F" w:rsidP="00584A1B">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1</w:t>
            </w:r>
            <w:r w:rsidR="003F1DDC" w:rsidRPr="00094A33">
              <w:rPr>
                <w:rFonts w:asciiTheme="minorHAnsi" w:eastAsia="Calibri" w:hAnsiTheme="minorHAnsi" w:cstheme="minorHAnsi"/>
                <w:b/>
                <w:color w:val="000000"/>
                <w:sz w:val="14"/>
                <w:szCs w:val="14"/>
              </w:rPr>
              <w:t>8</w:t>
            </w:r>
          </w:p>
        </w:tc>
        <w:tc>
          <w:tcPr>
            <w:tcW w:w="3351" w:type="pct"/>
            <w:shd w:val="clear" w:color="auto" w:fill="auto"/>
          </w:tcPr>
          <w:p w14:paraId="5761D3AE" w14:textId="11876E69" w:rsidR="00577F2F" w:rsidRPr="00094A33" w:rsidRDefault="00577F2F" w:rsidP="00584A1B">
            <w:pPr>
              <w:jc w:val="both"/>
              <w:rPr>
                <w:rFonts w:asciiTheme="minorHAnsi" w:hAnsiTheme="minorHAnsi" w:cstheme="minorHAnsi"/>
                <w:b/>
                <w:color w:val="000000"/>
                <w:sz w:val="14"/>
                <w:szCs w:val="14"/>
              </w:rPr>
            </w:pPr>
            <w:r w:rsidRPr="00094A33">
              <w:rPr>
                <w:rFonts w:asciiTheme="minorHAnsi" w:hAnsiTheme="minorHAnsi" w:cstheme="minorHAnsi"/>
                <w:b/>
                <w:color w:val="000000"/>
                <w:sz w:val="14"/>
                <w:szCs w:val="14"/>
              </w:rPr>
              <w:t>Relación de los Centros de Servicio/Garantía autorizados</w:t>
            </w:r>
          </w:p>
        </w:tc>
        <w:tc>
          <w:tcPr>
            <w:tcW w:w="591" w:type="pct"/>
            <w:shd w:val="clear" w:color="auto" w:fill="auto"/>
          </w:tcPr>
          <w:p w14:paraId="5F0293E6" w14:textId="1DF8CE92" w:rsidR="00577F2F" w:rsidRPr="00094A33" w:rsidRDefault="00906539" w:rsidP="00584A1B">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Sí</w:t>
            </w:r>
          </w:p>
        </w:tc>
        <w:tc>
          <w:tcPr>
            <w:tcW w:w="355" w:type="pct"/>
          </w:tcPr>
          <w:p w14:paraId="00F0C8A8"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c>
          <w:tcPr>
            <w:tcW w:w="403" w:type="pct"/>
          </w:tcPr>
          <w:p w14:paraId="304E904D"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r>
      <w:tr w:rsidR="00D94444" w:rsidRPr="00C42906" w14:paraId="4F9963AB" w14:textId="77777777" w:rsidTr="00584A1B">
        <w:trPr>
          <w:trHeight w:hRule="exact" w:val="170"/>
          <w:jc w:val="center"/>
        </w:trPr>
        <w:tc>
          <w:tcPr>
            <w:tcW w:w="300" w:type="pct"/>
            <w:shd w:val="clear" w:color="auto" w:fill="D9D9D9" w:themeFill="background1" w:themeFillShade="D9"/>
          </w:tcPr>
          <w:p w14:paraId="26FECA63" w14:textId="77777777" w:rsidR="00D94444" w:rsidRPr="003F4085" w:rsidRDefault="00D94444" w:rsidP="00584A1B">
            <w:pPr>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17A6F9D4" w14:textId="77777777" w:rsidR="00D94444" w:rsidRPr="003F4085" w:rsidRDefault="00D94444" w:rsidP="00584A1B">
            <w:pPr>
              <w:ind w:right="567"/>
              <w:jc w:val="center"/>
              <w:rPr>
                <w:rFonts w:asciiTheme="minorHAnsi" w:eastAsia="Calibri" w:hAnsiTheme="minorHAnsi" w:cstheme="minorHAnsi"/>
                <w:b/>
                <w:color w:val="000000"/>
                <w:sz w:val="12"/>
                <w:szCs w:val="12"/>
                <w:highlight w:val="yellow"/>
              </w:rPr>
            </w:pPr>
            <w:r w:rsidRPr="00094A33">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BCB06E4" w14:textId="77777777" w:rsidR="00D94444" w:rsidRPr="003F4085" w:rsidRDefault="00D94444" w:rsidP="00584A1B">
            <w:pPr>
              <w:ind w:right="-91"/>
              <w:jc w:val="center"/>
              <w:rPr>
                <w:rFonts w:asciiTheme="minorHAnsi" w:eastAsia="Calibri" w:hAnsiTheme="minorHAnsi" w:cstheme="minorHAnsi"/>
                <w:b/>
                <w:color w:val="000000"/>
                <w:sz w:val="14"/>
                <w:szCs w:val="14"/>
                <w:highlight w:val="yellow"/>
              </w:rPr>
            </w:pPr>
          </w:p>
        </w:tc>
        <w:tc>
          <w:tcPr>
            <w:tcW w:w="355" w:type="pct"/>
            <w:shd w:val="clear" w:color="auto" w:fill="D9D9D9" w:themeFill="background1" w:themeFillShade="D9"/>
          </w:tcPr>
          <w:p w14:paraId="36D4409B"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07BF43D1"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45408D49" w14:textId="77777777" w:rsidTr="00584A1B">
        <w:trPr>
          <w:trHeight w:hRule="exact" w:val="170"/>
          <w:jc w:val="center"/>
        </w:trPr>
        <w:tc>
          <w:tcPr>
            <w:tcW w:w="300" w:type="pct"/>
            <w:shd w:val="clear" w:color="auto" w:fill="auto"/>
          </w:tcPr>
          <w:p w14:paraId="4A91808B" w14:textId="74C9AD48" w:rsidR="00D94444" w:rsidRPr="00094A33" w:rsidRDefault="003F1DDC" w:rsidP="00584A1B">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19</w:t>
            </w:r>
          </w:p>
        </w:tc>
        <w:tc>
          <w:tcPr>
            <w:tcW w:w="3351" w:type="pct"/>
            <w:shd w:val="clear" w:color="auto" w:fill="auto"/>
          </w:tcPr>
          <w:p w14:paraId="4AFD4424" w14:textId="77777777" w:rsidR="00D94444" w:rsidRPr="00094A33" w:rsidRDefault="00D94444" w:rsidP="00584A1B">
            <w:pPr>
              <w:jc w:val="both"/>
              <w:rPr>
                <w:rFonts w:asciiTheme="minorHAnsi" w:eastAsia="Calibri" w:hAnsiTheme="minorHAnsi" w:cstheme="minorHAnsi"/>
                <w:b/>
                <w:sz w:val="14"/>
                <w:szCs w:val="14"/>
              </w:rPr>
            </w:pPr>
            <w:r w:rsidRPr="00094A33">
              <w:rPr>
                <w:rFonts w:asciiTheme="minorHAnsi" w:eastAsia="Calibri" w:hAnsiTheme="minorHAnsi" w:cstheme="minorHAnsi"/>
                <w:b/>
                <w:sz w:val="14"/>
                <w:szCs w:val="14"/>
              </w:rPr>
              <w:t>Propuesta económica Anexo “4”.</w:t>
            </w:r>
          </w:p>
        </w:tc>
        <w:tc>
          <w:tcPr>
            <w:tcW w:w="591" w:type="pct"/>
            <w:shd w:val="clear" w:color="auto" w:fill="auto"/>
          </w:tcPr>
          <w:p w14:paraId="712BE547" w14:textId="77777777" w:rsidR="00D94444" w:rsidRPr="00094A33" w:rsidRDefault="00D94444" w:rsidP="00584A1B">
            <w:pPr>
              <w:ind w:right="-91"/>
              <w:jc w:val="center"/>
              <w:rPr>
                <w:rFonts w:asciiTheme="minorHAnsi" w:eastAsia="Calibri" w:hAnsiTheme="minorHAnsi" w:cstheme="minorHAnsi"/>
                <w:b/>
                <w:color w:val="000000"/>
                <w:sz w:val="14"/>
                <w:szCs w:val="14"/>
              </w:rPr>
            </w:pPr>
            <w:r w:rsidRPr="00094A33">
              <w:rPr>
                <w:rFonts w:asciiTheme="minorHAnsi" w:eastAsia="Calibri" w:hAnsiTheme="minorHAnsi" w:cstheme="minorHAnsi"/>
                <w:b/>
                <w:color w:val="000000"/>
                <w:sz w:val="14"/>
                <w:szCs w:val="14"/>
              </w:rPr>
              <w:t>Sí</w:t>
            </w:r>
          </w:p>
        </w:tc>
        <w:tc>
          <w:tcPr>
            <w:tcW w:w="355" w:type="pct"/>
          </w:tcPr>
          <w:p w14:paraId="3C07CA95"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tcPr>
          <w:p w14:paraId="11F37E4A"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7DE51AF8" w14:textId="77777777" w:rsidTr="00584A1B">
        <w:trPr>
          <w:trHeight w:hRule="exact" w:val="170"/>
          <w:jc w:val="center"/>
        </w:trPr>
        <w:tc>
          <w:tcPr>
            <w:tcW w:w="300" w:type="pct"/>
            <w:shd w:val="clear" w:color="auto" w:fill="D9D9D9" w:themeFill="background1" w:themeFillShade="D9"/>
          </w:tcPr>
          <w:p w14:paraId="58791065" w14:textId="77777777" w:rsidR="00D94444" w:rsidRPr="003F4085" w:rsidRDefault="00D94444" w:rsidP="00584A1B">
            <w:pPr>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776DB98" w14:textId="77777777" w:rsidR="00D94444" w:rsidRPr="003F4085" w:rsidRDefault="00D94444" w:rsidP="00584A1B">
            <w:pPr>
              <w:ind w:right="567"/>
              <w:jc w:val="center"/>
              <w:rPr>
                <w:rFonts w:asciiTheme="minorHAnsi" w:eastAsia="Calibri" w:hAnsiTheme="minorHAnsi" w:cstheme="minorHAnsi"/>
                <w:b/>
                <w:sz w:val="12"/>
                <w:szCs w:val="12"/>
                <w:highlight w:val="yellow"/>
              </w:rPr>
            </w:pPr>
            <w:r w:rsidRPr="0002486F">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65D31515" w14:textId="77777777" w:rsidR="00D94444" w:rsidRPr="003F4085" w:rsidRDefault="00D94444" w:rsidP="00584A1B">
            <w:pPr>
              <w:ind w:right="-91"/>
              <w:jc w:val="center"/>
              <w:rPr>
                <w:rFonts w:asciiTheme="minorHAnsi" w:eastAsia="Calibri" w:hAnsiTheme="minorHAnsi" w:cstheme="minorHAnsi"/>
                <w:b/>
                <w:color w:val="000000"/>
                <w:sz w:val="14"/>
                <w:szCs w:val="14"/>
                <w:highlight w:val="yellow"/>
              </w:rPr>
            </w:pPr>
          </w:p>
        </w:tc>
        <w:tc>
          <w:tcPr>
            <w:tcW w:w="355" w:type="pct"/>
            <w:shd w:val="clear" w:color="auto" w:fill="D9D9D9" w:themeFill="background1" w:themeFillShade="D9"/>
          </w:tcPr>
          <w:p w14:paraId="6DDCAFAD"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464C7303"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D94444" w:rsidRPr="00C42906" w14:paraId="4BA7E902" w14:textId="77777777" w:rsidTr="00584A1B">
        <w:trPr>
          <w:trHeight w:hRule="exact" w:val="170"/>
          <w:jc w:val="center"/>
        </w:trPr>
        <w:tc>
          <w:tcPr>
            <w:tcW w:w="300" w:type="pct"/>
            <w:shd w:val="clear" w:color="auto" w:fill="auto"/>
          </w:tcPr>
          <w:p w14:paraId="594896FA" w14:textId="21B375DD" w:rsidR="00D94444" w:rsidRPr="0002486F" w:rsidRDefault="00577F2F" w:rsidP="00584A1B">
            <w:pPr>
              <w:ind w:right="-91"/>
              <w:jc w:val="center"/>
              <w:rPr>
                <w:rFonts w:asciiTheme="minorHAnsi" w:eastAsia="Calibri" w:hAnsiTheme="minorHAnsi" w:cstheme="minorHAnsi"/>
                <w:b/>
                <w:color w:val="000000"/>
                <w:sz w:val="14"/>
                <w:szCs w:val="14"/>
              </w:rPr>
            </w:pPr>
            <w:r w:rsidRPr="0002486F">
              <w:rPr>
                <w:rFonts w:asciiTheme="minorHAnsi" w:eastAsia="Calibri" w:hAnsiTheme="minorHAnsi" w:cstheme="minorHAnsi"/>
                <w:b/>
                <w:color w:val="000000"/>
                <w:sz w:val="14"/>
                <w:szCs w:val="14"/>
              </w:rPr>
              <w:t>2</w:t>
            </w:r>
            <w:r w:rsidR="003F1DDC" w:rsidRPr="0002486F">
              <w:rPr>
                <w:rFonts w:asciiTheme="minorHAnsi" w:eastAsia="Calibri" w:hAnsiTheme="minorHAnsi" w:cstheme="minorHAnsi"/>
                <w:b/>
                <w:color w:val="000000"/>
                <w:sz w:val="14"/>
                <w:szCs w:val="14"/>
              </w:rPr>
              <w:t>0</w:t>
            </w:r>
          </w:p>
        </w:tc>
        <w:tc>
          <w:tcPr>
            <w:tcW w:w="3351" w:type="pct"/>
            <w:shd w:val="clear" w:color="auto" w:fill="auto"/>
          </w:tcPr>
          <w:p w14:paraId="50D4CA76" w14:textId="4BC75826" w:rsidR="00D94444" w:rsidRPr="0002486F" w:rsidRDefault="00D94444" w:rsidP="00584A1B">
            <w:pPr>
              <w:jc w:val="both"/>
              <w:rPr>
                <w:rFonts w:asciiTheme="minorHAnsi" w:eastAsia="Calibri" w:hAnsiTheme="minorHAnsi" w:cstheme="minorHAnsi"/>
                <w:sz w:val="14"/>
                <w:szCs w:val="14"/>
              </w:rPr>
            </w:pPr>
            <w:r w:rsidRPr="0002486F">
              <w:rPr>
                <w:rFonts w:asciiTheme="minorHAnsi" w:eastAsia="Calibri" w:hAnsiTheme="minorHAnsi" w:cstheme="minorHAnsi"/>
                <w:b/>
                <w:sz w:val="14"/>
                <w:szCs w:val="14"/>
              </w:rPr>
              <w:t xml:space="preserve">Propuesta digital: </w:t>
            </w:r>
            <w:r w:rsidRPr="0002486F">
              <w:rPr>
                <w:rFonts w:asciiTheme="minorHAnsi" w:eastAsia="Calibri" w:hAnsiTheme="minorHAnsi" w:cstheme="minorHAnsi"/>
                <w:sz w:val="14"/>
                <w:szCs w:val="14"/>
              </w:rPr>
              <w:t xml:space="preserve">en memoria USB. (su </w:t>
            </w:r>
            <w:r w:rsidR="00AB46EC" w:rsidRPr="0002486F">
              <w:rPr>
                <w:rFonts w:asciiTheme="minorHAnsi" w:eastAsia="Calibri" w:hAnsiTheme="minorHAnsi" w:cstheme="minorHAnsi"/>
                <w:sz w:val="14"/>
                <w:szCs w:val="14"/>
              </w:rPr>
              <w:t>omisión</w:t>
            </w:r>
            <w:r w:rsidRPr="0002486F">
              <w:rPr>
                <w:rFonts w:asciiTheme="minorHAnsi" w:eastAsia="Calibri" w:hAnsiTheme="minorHAnsi" w:cstheme="minorHAnsi"/>
                <w:sz w:val="14"/>
                <w:szCs w:val="14"/>
              </w:rPr>
              <w:t xml:space="preserve"> no es causa de desechamiento) </w:t>
            </w:r>
          </w:p>
        </w:tc>
        <w:tc>
          <w:tcPr>
            <w:tcW w:w="591" w:type="pct"/>
            <w:shd w:val="clear" w:color="auto" w:fill="auto"/>
          </w:tcPr>
          <w:p w14:paraId="0E680250" w14:textId="4F459ABB" w:rsidR="00D94444" w:rsidRPr="0002486F" w:rsidRDefault="00D94444" w:rsidP="00584A1B">
            <w:pPr>
              <w:jc w:val="center"/>
            </w:pPr>
            <w:r w:rsidRPr="0002486F">
              <w:rPr>
                <w:rFonts w:asciiTheme="minorHAnsi" w:eastAsia="Calibri" w:hAnsiTheme="minorHAnsi" w:cstheme="minorHAnsi"/>
                <w:b/>
                <w:color w:val="000000"/>
                <w:sz w:val="14"/>
                <w:szCs w:val="14"/>
              </w:rPr>
              <w:t>Preferentemente</w:t>
            </w:r>
          </w:p>
        </w:tc>
        <w:tc>
          <w:tcPr>
            <w:tcW w:w="355" w:type="pct"/>
          </w:tcPr>
          <w:p w14:paraId="472D6AB0"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tcPr>
          <w:p w14:paraId="3462C18C"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906539" w:rsidRPr="00C42906" w14:paraId="58EE4147" w14:textId="77777777" w:rsidTr="00584A1B">
        <w:trPr>
          <w:trHeight w:hRule="exact" w:val="170"/>
          <w:jc w:val="center"/>
        </w:trPr>
        <w:tc>
          <w:tcPr>
            <w:tcW w:w="300" w:type="pct"/>
            <w:shd w:val="clear" w:color="auto" w:fill="auto"/>
          </w:tcPr>
          <w:p w14:paraId="6B39702D" w14:textId="0AD41E33" w:rsidR="00906539" w:rsidRPr="005E3337" w:rsidRDefault="00906539" w:rsidP="00906539">
            <w:pPr>
              <w:ind w:right="-91"/>
              <w:jc w:val="center"/>
              <w:rPr>
                <w:rFonts w:asciiTheme="minorHAnsi" w:eastAsia="Calibri" w:hAnsiTheme="minorHAnsi" w:cstheme="minorHAnsi"/>
                <w:b/>
                <w:color w:val="000000"/>
                <w:sz w:val="14"/>
                <w:szCs w:val="14"/>
              </w:rPr>
            </w:pPr>
            <w:r w:rsidRPr="005E3337">
              <w:rPr>
                <w:rFonts w:asciiTheme="minorHAnsi" w:eastAsia="Calibri" w:hAnsiTheme="minorHAnsi" w:cstheme="minorHAnsi"/>
                <w:b/>
                <w:color w:val="000000"/>
                <w:sz w:val="14"/>
                <w:szCs w:val="14"/>
              </w:rPr>
              <w:t>2</w:t>
            </w:r>
            <w:r w:rsidR="003F1DDC" w:rsidRPr="005E3337">
              <w:rPr>
                <w:rFonts w:asciiTheme="minorHAnsi" w:eastAsia="Calibri" w:hAnsiTheme="minorHAnsi" w:cstheme="minorHAnsi"/>
                <w:b/>
                <w:color w:val="000000"/>
                <w:sz w:val="14"/>
                <w:szCs w:val="14"/>
              </w:rPr>
              <w:t>1</w:t>
            </w:r>
          </w:p>
        </w:tc>
        <w:tc>
          <w:tcPr>
            <w:tcW w:w="3351" w:type="pct"/>
            <w:shd w:val="clear" w:color="auto" w:fill="auto"/>
          </w:tcPr>
          <w:p w14:paraId="1591681C" w14:textId="1C06E2B3" w:rsidR="00906539" w:rsidRPr="005E3337" w:rsidRDefault="00906539" w:rsidP="00906539">
            <w:pPr>
              <w:jc w:val="both"/>
              <w:rPr>
                <w:rFonts w:asciiTheme="minorHAnsi" w:eastAsia="Calibri" w:hAnsiTheme="minorHAnsi" w:cstheme="minorHAnsi"/>
                <w:b/>
                <w:sz w:val="14"/>
                <w:szCs w:val="14"/>
              </w:rPr>
            </w:pPr>
            <w:r w:rsidRPr="005E3337">
              <w:rPr>
                <w:rFonts w:asciiTheme="minorHAnsi" w:eastAsia="Calibri" w:hAnsiTheme="minorHAnsi" w:cstheme="minorHAnsi"/>
                <w:b/>
                <w:sz w:val="14"/>
                <w:szCs w:val="14"/>
              </w:rPr>
              <w:t>Manifiesto de aceptación de Juntas ordinarias</w:t>
            </w:r>
          </w:p>
        </w:tc>
        <w:tc>
          <w:tcPr>
            <w:tcW w:w="591" w:type="pct"/>
            <w:shd w:val="clear" w:color="auto" w:fill="auto"/>
          </w:tcPr>
          <w:p w14:paraId="0653B418" w14:textId="1141829F" w:rsidR="00906539" w:rsidRPr="005E3337" w:rsidRDefault="00906539" w:rsidP="00906539">
            <w:pPr>
              <w:jc w:val="center"/>
              <w:rPr>
                <w:rFonts w:asciiTheme="minorHAnsi" w:eastAsia="Calibri" w:hAnsiTheme="minorHAnsi" w:cstheme="minorHAnsi"/>
                <w:b/>
                <w:color w:val="000000"/>
                <w:sz w:val="14"/>
                <w:szCs w:val="14"/>
              </w:rPr>
            </w:pPr>
            <w:r w:rsidRPr="005E3337">
              <w:rPr>
                <w:rFonts w:asciiTheme="minorHAnsi" w:eastAsia="Calibri" w:hAnsiTheme="minorHAnsi" w:cstheme="minorHAnsi"/>
                <w:b/>
                <w:color w:val="000000"/>
                <w:sz w:val="14"/>
                <w:szCs w:val="14"/>
              </w:rPr>
              <w:t>Sí</w:t>
            </w:r>
          </w:p>
        </w:tc>
        <w:tc>
          <w:tcPr>
            <w:tcW w:w="355" w:type="pct"/>
          </w:tcPr>
          <w:p w14:paraId="5430BFD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6D3D04CE"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43300CE" w14:textId="77777777" w:rsidTr="00AB46EC">
        <w:trPr>
          <w:trHeight w:hRule="exact" w:val="375"/>
          <w:jc w:val="center"/>
        </w:trPr>
        <w:tc>
          <w:tcPr>
            <w:tcW w:w="300" w:type="pct"/>
            <w:shd w:val="clear" w:color="auto" w:fill="auto"/>
          </w:tcPr>
          <w:p w14:paraId="03A2C0B4" w14:textId="727A864F" w:rsidR="00906539" w:rsidRPr="005E3337" w:rsidRDefault="00B2107A" w:rsidP="00906539">
            <w:pPr>
              <w:ind w:right="-91"/>
              <w:jc w:val="center"/>
              <w:rPr>
                <w:rFonts w:asciiTheme="minorHAnsi" w:eastAsia="Calibri" w:hAnsiTheme="minorHAnsi" w:cstheme="minorHAnsi"/>
                <w:b/>
                <w:color w:val="000000"/>
                <w:sz w:val="14"/>
                <w:szCs w:val="14"/>
              </w:rPr>
            </w:pPr>
            <w:r w:rsidRPr="005E3337">
              <w:rPr>
                <w:rFonts w:asciiTheme="minorHAnsi" w:eastAsia="Calibri" w:hAnsiTheme="minorHAnsi" w:cstheme="minorHAnsi"/>
                <w:b/>
                <w:color w:val="000000"/>
                <w:sz w:val="14"/>
                <w:szCs w:val="14"/>
              </w:rPr>
              <w:t>2</w:t>
            </w:r>
            <w:r w:rsidR="003F1DDC" w:rsidRPr="005E3337">
              <w:rPr>
                <w:rFonts w:asciiTheme="minorHAnsi" w:eastAsia="Calibri" w:hAnsiTheme="minorHAnsi" w:cstheme="minorHAnsi"/>
                <w:b/>
                <w:color w:val="000000"/>
                <w:sz w:val="14"/>
                <w:szCs w:val="14"/>
              </w:rPr>
              <w:t>2</w:t>
            </w:r>
          </w:p>
        </w:tc>
        <w:tc>
          <w:tcPr>
            <w:tcW w:w="3351" w:type="pct"/>
            <w:shd w:val="clear" w:color="auto" w:fill="auto"/>
          </w:tcPr>
          <w:p w14:paraId="15C77E1A" w14:textId="1D118842" w:rsidR="00906539" w:rsidRPr="005E3337" w:rsidRDefault="00906539" w:rsidP="00906539">
            <w:pPr>
              <w:jc w:val="both"/>
              <w:rPr>
                <w:rFonts w:asciiTheme="minorHAnsi" w:eastAsia="Calibri" w:hAnsiTheme="minorHAnsi" w:cstheme="minorHAnsi"/>
                <w:b/>
                <w:sz w:val="14"/>
                <w:szCs w:val="14"/>
              </w:rPr>
            </w:pPr>
            <w:r w:rsidRPr="005E3337">
              <w:rPr>
                <w:rFonts w:asciiTheme="minorHAnsi" w:eastAsia="Calibri" w:hAnsiTheme="minorHAnsi" w:cstheme="minorHAnsi"/>
                <w:b/>
                <w:sz w:val="14"/>
                <w:szCs w:val="14"/>
              </w:rPr>
              <w:t xml:space="preserve">Relación de documentación para entregar Anexo “12”. </w:t>
            </w:r>
            <w:r w:rsidRPr="005E3337">
              <w:rPr>
                <w:rFonts w:asciiTheme="minorHAnsi" w:eastAsia="Calibri" w:hAnsiTheme="minorHAnsi" w:cstheme="minorHAnsi"/>
                <w:sz w:val="14"/>
                <w:szCs w:val="14"/>
              </w:rPr>
              <w:t>Se deberá foliar la propuesta e indicar en el anexo 12, cuantas páginas integran la documentación presentada.</w:t>
            </w:r>
          </w:p>
        </w:tc>
        <w:tc>
          <w:tcPr>
            <w:tcW w:w="591" w:type="pct"/>
            <w:shd w:val="clear" w:color="auto" w:fill="auto"/>
          </w:tcPr>
          <w:p w14:paraId="213D7494" w14:textId="4E4EEA7B" w:rsidR="00906539" w:rsidRPr="005E3337" w:rsidRDefault="00906539" w:rsidP="00906539">
            <w:pPr>
              <w:jc w:val="center"/>
            </w:pPr>
            <w:r w:rsidRPr="005E3337">
              <w:rPr>
                <w:rFonts w:asciiTheme="minorHAnsi" w:eastAsia="Calibri" w:hAnsiTheme="minorHAnsi" w:cstheme="minorHAnsi"/>
                <w:b/>
                <w:color w:val="000000"/>
                <w:sz w:val="14"/>
                <w:szCs w:val="14"/>
              </w:rPr>
              <w:t>Sí</w:t>
            </w:r>
          </w:p>
        </w:tc>
        <w:tc>
          <w:tcPr>
            <w:tcW w:w="355" w:type="pct"/>
          </w:tcPr>
          <w:p w14:paraId="4DAE1008" w14:textId="77777777" w:rsidR="00906539" w:rsidRPr="005E3337" w:rsidRDefault="00906539" w:rsidP="00906539">
            <w:pPr>
              <w:ind w:right="-91"/>
              <w:jc w:val="center"/>
              <w:rPr>
                <w:rFonts w:asciiTheme="minorHAnsi" w:eastAsia="Calibri" w:hAnsiTheme="minorHAnsi" w:cstheme="minorHAnsi"/>
                <w:b/>
                <w:color w:val="000000"/>
                <w:sz w:val="14"/>
                <w:szCs w:val="14"/>
              </w:rPr>
            </w:pPr>
          </w:p>
        </w:tc>
        <w:tc>
          <w:tcPr>
            <w:tcW w:w="403" w:type="pct"/>
          </w:tcPr>
          <w:p w14:paraId="29A9DA9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5E3337" w14:paraId="25B7A34F" w14:textId="77777777" w:rsidTr="00584A1B">
        <w:trPr>
          <w:trHeight w:hRule="exact" w:val="170"/>
          <w:jc w:val="center"/>
        </w:trPr>
        <w:tc>
          <w:tcPr>
            <w:tcW w:w="300" w:type="pct"/>
            <w:vMerge w:val="restart"/>
            <w:shd w:val="clear" w:color="auto" w:fill="auto"/>
          </w:tcPr>
          <w:p w14:paraId="63B2E302" w14:textId="77777777" w:rsidR="00906539" w:rsidRPr="005E3337" w:rsidRDefault="00906539" w:rsidP="00906539">
            <w:pPr>
              <w:ind w:right="-91"/>
              <w:jc w:val="center"/>
              <w:rPr>
                <w:rFonts w:asciiTheme="minorHAnsi" w:eastAsia="Calibri" w:hAnsiTheme="minorHAnsi" w:cstheme="minorHAnsi"/>
                <w:b/>
                <w:color w:val="000000"/>
                <w:sz w:val="14"/>
                <w:szCs w:val="14"/>
              </w:rPr>
            </w:pPr>
          </w:p>
        </w:tc>
        <w:tc>
          <w:tcPr>
            <w:tcW w:w="3351" w:type="pct"/>
            <w:shd w:val="clear" w:color="auto" w:fill="auto"/>
          </w:tcPr>
          <w:p w14:paraId="60BBAD73" w14:textId="77777777" w:rsidR="00906539" w:rsidRPr="005E3337" w:rsidRDefault="00906539" w:rsidP="00906539">
            <w:pPr>
              <w:jc w:val="right"/>
              <w:rPr>
                <w:rFonts w:asciiTheme="minorHAnsi" w:eastAsia="Calibri" w:hAnsiTheme="minorHAnsi" w:cstheme="minorHAnsi"/>
                <w:b/>
                <w:sz w:val="14"/>
                <w:szCs w:val="14"/>
              </w:rPr>
            </w:pPr>
            <w:r w:rsidRPr="005E3337">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AF9F9EF" w14:textId="719D690D" w:rsidR="00906539" w:rsidRPr="005E3337" w:rsidRDefault="00906539" w:rsidP="00906539">
            <w:pPr>
              <w:jc w:val="center"/>
            </w:pPr>
            <w:r w:rsidRPr="005E3337">
              <w:rPr>
                <w:rFonts w:asciiTheme="minorHAnsi" w:eastAsia="Calibri" w:hAnsiTheme="minorHAnsi" w:cstheme="minorHAnsi"/>
                <w:b/>
                <w:color w:val="000000"/>
                <w:sz w:val="14"/>
                <w:szCs w:val="14"/>
              </w:rPr>
              <w:t>Sí</w:t>
            </w:r>
          </w:p>
        </w:tc>
        <w:tc>
          <w:tcPr>
            <w:tcW w:w="355" w:type="pct"/>
          </w:tcPr>
          <w:p w14:paraId="02F6018C" w14:textId="77777777" w:rsidR="00906539" w:rsidRPr="005E3337" w:rsidRDefault="00906539" w:rsidP="00906539">
            <w:pPr>
              <w:ind w:right="-91"/>
              <w:jc w:val="center"/>
              <w:rPr>
                <w:rFonts w:asciiTheme="minorHAnsi" w:eastAsia="Calibri" w:hAnsiTheme="minorHAnsi" w:cstheme="minorHAnsi"/>
                <w:b/>
                <w:color w:val="000000"/>
                <w:sz w:val="14"/>
                <w:szCs w:val="14"/>
              </w:rPr>
            </w:pPr>
          </w:p>
        </w:tc>
        <w:tc>
          <w:tcPr>
            <w:tcW w:w="403" w:type="pct"/>
          </w:tcPr>
          <w:p w14:paraId="32A6026B" w14:textId="77777777" w:rsidR="00906539" w:rsidRPr="005E3337" w:rsidRDefault="00906539" w:rsidP="00906539">
            <w:pPr>
              <w:ind w:right="-91"/>
              <w:jc w:val="center"/>
              <w:rPr>
                <w:rFonts w:asciiTheme="minorHAnsi" w:eastAsia="Calibri" w:hAnsiTheme="minorHAnsi" w:cstheme="minorHAnsi"/>
                <w:b/>
                <w:color w:val="000000"/>
                <w:sz w:val="14"/>
                <w:szCs w:val="14"/>
              </w:rPr>
            </w:pPr>
          </w:p>
        </w:tc>
      </w:tr>
      <w:tr w:rsidR="00906539" w:rsidRPr="005E3337" w14:paraId="1E677FE4" w14:textId="77777777" w:rsidTr="00584A1B">
        <w:trPr>
          <w:trHeight w:hRule="exact" w:val="170"/>
          <w:jc w:val="center"/>
        </w:trPr>
        <w:tc>
          <w:tcPr>
            <w:tcW w:w="300" w:type="pct"/>
            <w:vMerge/>
            <w:shd w:val="clear" w:color="auto" w:fill="auto"/>
          </w:tcPr>
          <w:p w14:paraId="1100CF6A" w14:textId="77777777" w:rsidR="00906539" w:rsidRPr="005E3337" w:rsidRDefault="00906539" w:rsidP="00906539">
            <w:pPr>
              <w:ind w:right="-91"/>
              <w:jc w:val="center"/>
              <w:rPr>
                <w:rFonts w:asciiTheme="minorHAnsi" w:eastAsia="Calibri" w:hAnsiTheme="minorHAnsi" w:cstheme="minorHAnsi"/>
                <w:b/>
                <w:color w:val="000000"/>
                <w:sz w:val="14"/>
                <w:szCs w:val="14"/>
              </w:rPr>
            </w:pPr>
          </w:p>
        </w:tc>
        <w:tc>
          <w:tcPr>
            <w:tcW w:w="3351" w:type="pct"/>
            <w:shd w:val="clear" w:color="auto" w:fill="auto"/>
          </w:tcPr>
          <w:p w14:paraId="6721D472" w14:textId="77777777" w:rsidR="00906539" w:rsidRPr="005E3337" w:rsidRDefault="00906539" w:rsidP="00906539">
            <w:pPr>
              <w:jc w:val="right"/>
              <w:rPr>
                <w:rFonts w:asciiTheme="minorHAnsi" w:eastAsia="Calibri" w:hAnsiTheme="minorHAnsi" w:cstheme="minorHAnsi"/>
                <w:b/>
                <w:sz w:val="14"/>
                <w:szCs w:val="14"/>
              </w:rPr>
            </w:pPr>
            <w:r w:rsidRPr="005E3337">
              <w:rPr>
                <w:rFonts w:asciiTheme="minorHAnsi" w:eastAsia="Calibri" w:hAnsiTheme="minorHAnsi" w:cstheme="minorHAnsi"/>
                <w:b/>
                <w:sz w:val="14"/>
                <w:szCs w:val="14"/>
              </w:rPr>
              <w:t>Propuesta Foliada</w:t>
            </w:r>
          </w:p>
        </w:tc>
        <w:tc>
          <w:tcPr>
            <w:tcW w:w="591" w:type="pct"/>
            <w:shd w:val="clear" w:color="auto" w:fill="auto"/>
          </w:tcPr>
          <w:p w14:paraId="17E0096F" w14:textId="41426F09" w:rsidR="00906539" w:rsidRPr="005E3337" w:rsidRDefault="003F1DDC" w:rsidP="00906539">
            <w:pPr>
              <w:jc w:val="center"/>
            </w:pPr>
            <w:r w:rsidRPr="005E3337">
              <w:rPr>
                <w:rFonts w:asciiTheme="minorHAnsi" w:eastAsia="Calibri" w:hAnsiTheme="minorHAnsi" w:cstheme="minorHAnsi"/>
                <w:b/>
                <w:color w:val="000000"/>
                <w:sz w:val="14"/>
                <w:szCs w:val="14"/>
              </w:rPr>
              <w:t>Preferentemente</w:t>
            </w:r>
          </w:p>
        </w:tc>
        <w:tc>
          <w:tcPr>
            <w:tcW w:w="355" w:type="pct"/>
          </w:tcPr>
          <w:p w14:paraId="08D6B002" w14:textId="77777777" w:rsidR="00906539" w:rsidRPr="005E3337" w:rsidRDefault="00906539" w:rsidP="00906539">
            <w:pPr>
              <w:ind w:right="-91"/>
              <w:jc w:val="center"/>
              <w:rPr>
                <w:rFonts w:asciiTheme="minorHAnsi" w:eastAsia="Calibri" w:hAnsiTheme="minorHAnsi" w:cstheme="minorHAnsi"/>
                <w:b/>
                <w:color w:val="000000"/>
                <w:sz w:val="14"/>
                <w:szCs w:val="14"/>
              </w:rPr>
            </w:pPr>
          </w:p>
        </w:tc>
        <w:tc>
          <w:tcPr>
            <w:tcW w:w="403" w:type="pct"/>
          </w:tcPr>
          <w:p w14:paraId="2F2AF78C" w14:textId="77777777" w:rsidR="00906539" w:rsidRPr="005E3337" w:rsidRDefault="00906539" w:rsidP="00906539">
            <w:pPr>
              <w:ind w:right="-91"/>
              <w:jc w:val="center"/>
              <w:rPr>
                <w:rFonts w:asciiTheme="minorHAnsi" w:eastAsia="Calibri" w:hAnsiTheme="minorHAnsi" w:cstheme="minorHAnsi"/>
                <w:b/>
                <w:color w:val="000000"/>
                <w:sz w:val="14"/>
                <w:szCs w:val="14"/>
              </w:rPr>
            </w:pPr>
          </w:p>
        </w:tc>
      </w:tr>
    </w:tbl>
    <w:tbl>
      <w:tblPr>
        <w:tblStyle w:val="Tablaconcuadrcula11"/>
        <w:tblW w:w="107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0"/>
        <w:gridCol w:w="4524"/>
      </w:tblGrid>
      <w:tr w:rsidR="00D94444" w:rsidRPr="00AB46EC" w14:paraId="7319C74F" w14:textId="77777777" w:rsidTr="00AB46EC">
        <w:trPr>
          <w:trHeight w:val="154"/>
          <w:jc w:val="center"/>
        </w:trPr>
        <w:tc>
          <w:tcPr>
            <w:tcW w:w="6250" w:type="dxa"/>
          </w:tcPr>
          <w:p w14:paraId="03A212FE" w14:textId="77777777" w:rsidR="00D94444" w:rsidRPr="005E3337" w:rsidRDefault="00D94444" w:rsidP="00584A1B">
            <w:pPr>
              <w:jc w:val="center"/>
              <w:rPr>
                <w:rFonts w:asciiTheme="minorHAnsi" w:hAnsiTheme="minorHAnsi" w:cstheme="minorHAnsi"/>
                <w:b/>
                <w:bCs/>
                <w:noProof/>
                <w:sz w:val="14"/>
                <w:szCs w:val="14"/>
              </w:rPr>
            </w:pPr>
            <w:r w:rsidRPr="005E3337">
              <w:rPr>
                <w:rFonts w:asciiTheme="minorHAnsi" w:hAnsiTheme="minorHAnsi" w:cstheme="minorHAnsi"/>
                <w:b/>
                <w:bCs/>
                <w:noProof/>
                <w:sz w:val="14"/>
                <w:szCs w:val="14"/>
              </w:rPr>
              <w:t>Entrega por el Licitante</w:t>
            </w:r>
          </w:p>
        </w:tc>
        <w:tc>
          <w:tcPr>
            <w:tcW w:w="4524" w:type="dxa"/>
          </w:tcPr>
          <w:p w14:paraId="7BBF407C" w14:textId="77777777" w:rsidR="00D94444" w:rsidRPr="00AB46EC" w:rsidRDefault="00D94444" w:rsidP="00584A1B">
            <w:pPr>
              <w:jc w:val="center"/>
              <w:rPr>
                <w:rFonts w:asciiTheme="minorHAnsi" w:hAnsiTheme="minorHAnsi" w:cstheme="minorHAnsi"/>
                <w:b/>
                <w:bCs/>
                <w:noProof/>
                <w:sz w:val="14"/>
                <w:szCs w:val="14"/>
              </w:rPr>
            </w:pPr>
            <w:r w:rsidRPr="005E3337">
              <w:rPr>
                <w:rFonts w:asciiTheme="minorHAnsi" w:hAnsiTheme="minorHAnsi" w:cstheme="minorHAnsi"/>
                <w:b/>
                <w:bCs/>
                <w:noProof/>
                <w:sz w:val="14"/>
                <w:szCs w:val="14"/>
              </w:rPr>
              <w:t>Recibe por la convocante</w:t>
            </w:r>
          </w:p>
        </w:tc>
      </w:tr>
      <w:tr w:rsidR="00D94444" w:rsidRPr="00AB46EC" w14:paraId="0602033C" w14:textId="77777777" w:rsidTr="00AB46EC">
        <w:trPr>
          <w:trHeight w:val="212"/>
          <w:jc w:val="center"/>
        </w:trPr>
        <w:tc>
          <w:tcPr>
            <w:tcW w:w="6250" w:type="dxa"/>
          </w:tcPr>
          <w:p w14:paraId="3F00220D" w14:textId="77777777" w:rsidR="00D94444" w:rsidRPr="00AB46EC" w:rsidRDefault="00D94444" w:rsidP="00584A1B">
            <w:pPr>
              <w:rPr>
                <w:rFonts w:asciiTheme="minorHAnsi" w:hAnsiTheme="minorHAnsi" w:cstheme="minorHAnsi"/>
                <w:noProof/>
                <w:sz w:val="12"/>
                <w:szCs w:val="12"/>
              </w:rPr>
            </w:pPr>
          </w:p>
          <w:p w14:paraId="03272C69" w14:textId="77777777" w:rsidR="00D94444" w:rsidRPr="00AB46EC" w:rsidRDefault="00D94444" w:rsidP="00584A1B">
            <w:pPr>
              <w:rPr>
                <w:rFonts w:asciiTheme="minorHAnsi" w:hAnsiTheme="minorHAnsi" w:cstheme="minorHAnsi"/>
                <w:noProof/>
                <w:sz w:val="12"/>
                <w:szCs w:val="12"/>
              </w:rPr>
            </w:pPr>
          </w:p>
          <w:p w14:paraId="10DF69E6" w14:textId="77777777" w:rsidR="00D94444" w:rsidRPr="00AB46EC" w:rsidRDefault="00D94444" w:rsidP="00584A1B">
            <w:pPr>
              <w:rPr>
                <w:rFonts w:asciiTheme="minorHAnsi" w:hAnsiTheme="minorHAnsi" w:cstheme="minorHAnsi"/>
                <w:noProof/>
                <w:sz w:val="12"/>
                <w:szCs w:val="12"/>
              </w:rPr>
            </w:pPr>
          </w:p>
        </w:tc>
        <w:tc>
          <w:tcPr>
            <w:tcW w:w="4524" w:type="dxa"/>
          </w:tcPr>
          <w:p w14:paraId="65EE6769" w14:textId="77777777" w:rsidR="00D94444" w:rsidRPr="00AB46EC" w:rsidRDefault="00D94444" w:rsidP="00584A1B">
            <w:pPr>
              <w:rPr>
                <w:rFonts w:asciiTheme="minorHAnsi" w:hAnsiTheme="minorHAnsi" w:cstheme="minorHAnsi"/>
                <w:b/>
                <w:bCs/>
                <w:noProof/>
                <w:sz w:val="12"/>
                <w:szCs w:val="12"/>
              </w:rPr>
            </w:pPr>
          </w:p>
        </w:tc>
      </w:tr>
      <w:tr w:rsidR="00D94444" w:rsidRPr="00F400A6" w14:paraId="07A1869C" w14:textId="77777777" w:rsidTr="00AB46EC">
        <w:trPr>
          <w:trHeight w:val="162"/>
          <w:jc w:val="center"/>
        </w:trPr>
        <w:tc>
          <w:tcPr>
            <w:tcW w:w="6250" w:type="dxa"/>
            <w:vAlign w:val="center"/>
          </w:tcPr>
          <w:p w14:paraId="1642D158" w14:textId="77777777" w:rsidR="00D94444" w:rsidRPr="00AB46EC" w:rsidRDefault="00D94444" w:rsidP="00584A1B">
            <w:pPr>
              <w:tabs>
                <w:tab w:val="left" w:pos="141"/>
              </w:tabs>
              <w:ind w:right="335"/>
              <w:jc w:val="center"/>
              <w:rPr>
                <w:rFonts w:asciiTheme="minorHAnsi" w:hAnsiTheme="minorHAnsi" w:cstheme="minorHAnsi"/>
                <w:noProof/>
                <w:sz w:val="14"/>
                <w:szCs w:val="14"/>
              </w:rPr>
            </w:pPr>
            <w:r w:rsidRPr="00AB46EC">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C65C775" w14:textId="77777777" w:rsidR="00D94444" w:rsidRPr="00F55A13"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Universidad Autónoma de Aguascalientes</w:t>
            </w:r>
          </w:p>
        </w:tc>
      </w:tr>
    </w:tbl>
    <w:p w14:paraId="5AB5BD80" w14:textId="77777777" w:rsidR="00D94444" w:rsidRPr="00F400A6" w:rsidRDefault="00D94444" w:rsidP="00D94444">
      <w:pPr>
        <w:rPr>
          <w:rFonts w:asciiTheme="minorHAnsi" w:hAnsiTheme="minorHAnsi" w:cstheme="minorHAnsi"/>
        </w:rPr>
      </w:pPr>
    </w:p>
    <w:p w14:paraId="0933C580" w14:textId="77777777" w:rsidR="00D94444" w:rsidRPr="00295E62" w:rsidRDefault="00D94444" w:rsidP="00D94444">
      <w:pPr>
        <w:autoSpaceDE w:val="0"/>
        <w:autoSpaceDN w:val="0"/>
        <w:adjustRightInd w:val="0"/>
        <w:ind w:right="708"/>
        <w:jc w:val="center"/>
        <w:rPr>
          <w:rFonts w:asciiTheme="minorHAnsi" w:hAnsiTheme="minorHAnsi"/>
          <w:sz w:val="10"/>
          <w:szCs w:val="10"/>
        </w:rPr>
      </w:pPr>
    </w:p>
    <w:p w14:paraId="239E852A" w14:textId="77777777" w:rsidR="002E1D2E" w:rsidRDefault="002E1D2E" w:rsidP="00D94444">
      <w:pPr>
        <w:autoSpaceDE w:val="0"/>
        <w:autoSpaceDN w:val="0"/>
        <w:adjustRightInd w:val="0"/>
        <w:ind w:right="708"/>
        <w:jc w:val="center"/>
        <w:rPr>
          <w:rFonts w:asciiTheme="minorHAnsi" w:hAnsiTheme="minorHAnsi" w:cstheme="minorHAnsi"/>
          <w:b/>
          <w:color w:val="000000"/>
          <w:sz w:val="18"/>
          <w:szCs w:val="18"/>
        </w:rPr>
      </w:pPr>
    </w:p>
    <w:sectPr w:rsidR="002E1D2E" w:rsidSect="006D58D8">
      <w:headerReference w:type="default" r:id="rId23"/>
      <w:footerReference w:type="even" r:id="rId24"/>
      <w:footerReference w:type="default" r:id="rId25"/>
      <w:pgSz w:w="12240" w:h="15840"/>
      <w:pgMar w:top="1985" w:right="1418"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CD37B" w16cex:dateUtc="2026-02-08T16:00:00Z"/>
  <w16cex:commentExtensible w16cex:durableId="361E9581" w16cex:dateUtc="2026-02-08T16:03:00Z"/>
  <w16cex:commentExtensible w16cex:durableId="0B6755F0" w16cex:dateUtc="2026-02-08T16:23:00Z"/>
  <w16cex:commentExtensible w16cex:durableId="5C5BC2EC" w16cex:dateUtc="2026-02-08T16:23:00Z"/>
  <w16cex:commentExtensible w16cex:durableId="489837C4" w16cex:dateUtc="2026-02-08T16:45:00Z"/>
  <w16cex:commentExtensible w16cex:durableId="24449BBB" w16cex:dateUtc="2026-02-08T17:53:00Z"/>
  <w16cex:commentExtensible w16cex:durableId="118A2015" w16cex:dateUtc="2026-02-08T17:31:00Z"/>
  <w16cex:commentExtensible w16cex:durableId="1581C4AF" w16cex:dateUtc="2026-02-08T18:06:00Z"/>
  <w16cex:commentExtensible w16cex:durableId="79AFC9E2" w16cex:dateUtc="2026-02-08T18:19:00Z"/>
  <w16cex:commentExtensible w16cex:durableId="7C62ADF7" w16cex:dateUtc="2026-02-08T18:34:00Z"/>
  <w16cex:commentExtensible w16cex:durableId="356D3900" w16cex:dateUtc="2026-02-08T18:36:00Z"/>
  <w16cex:commentExtensible w16cex:durableId="24ACEE34" w16cex:dateUtc="2026-02-08T18:54:00Z"/>
  <w16cex:commentExtensible w16cex:durableId="6C9C8BA9" w16cex:dateUtc="2026-02-08T19:02:00Z"/>
  <w16cex:commentExtensible w16cex:durableId="288DBAA6" w16cex:dateUtc="2026-02-08T19:36:00Z"/>
  <w16cex:commentExtensible w16cex:durableId="034E8C0C" w16cex:dateUtc="2026-02-08T19:41:00Z"/>
  <w16cex:commentExtensible w16cex:durableId="3382025C" w16cex:dateUtc="2026-02-08T19:51:00Z"/>
  <w16cex:commentExtensible w16cex:durableId="2B434BEC" w16cex:dateUtc="2026-02-08T1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007FC" w14:textId="77777777" w:rsidR="00352D29" w:rsidRDefault="00352D29" w:rsidP="00B76AFA">
      <w:r>
        <w:separator/>
      </w:r>
    </w:p>
  </w:endnote>
  <w:endnote w:type="continuationSeparator" w:id="0">
    <w:p w14:paraId="2049D7A4" w14:textId="77777777" w:rsidR="00352D29" w:rsidRDefault="00352D29" w:rsidP="00B7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0C05" w14:textId="77777777" w:rsidR="00352D29" w:rsidRDefault="00352D29" w:rsidP="00B271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40143B" w14:textId="77777777" w:rsidR="00352D29" w:rsidRDefault="00352D29" w:rsidP="00B271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B177" w14:textId="77777777" w:rsidR="00352D29" w:rsidRPr="008A563A" w:rsidRDefault="00352D29" w:rsidP="00B27120">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70E1170B" w14:textId="77777777" w:rsidR="00352D29" w:rsidRPr="008A563A" w:rsidRDefault="00352D29" w:rsidP="00B27120">
    <w:pPr>
      <w:pStyle w:val="Piedepgina"/>
      <w:framePr w:wrap="around" w:vAnchor="text" w:hAnchor="margin" w:xAlign="right" w:y="1"/>
      <w:rPr>
        <w:rStyle w:val="Nmerodepgina"/>
        <w:sz w:val="12"/>
        <w:szCs w:val="12"/>
      </w:rPr>
    </w:pPr>
  </w:p>
  <w:p w14:paraId="063DE1BB" w14:textId="77777777" w:rsidR="00352D29" w:rsidRDefault="00352D29" w:rsidP="00B27120">
    <w:pPr>
      <w:framePr w:wrap="around" w:vAnchor="text" w:hAnchor="margin" w:xAlign="right" w:y="1"/>
      <w:jc w:val="right"/>
      <w:rPr>
        <w:rFonts w:ascii="Arial" w:hAnsi="Arial" w:cs="Arial"/>
        <w:b/>
        <w:bCs/>
        <w:color w:val="000000"/>
        <w:sz w:val="12"/>
        <w:szCs w:val="12"/>
      </w:rPr>
    </w:pPr>
  </w:p>
  <w:p w14:paraId="0F098998" w14:textId="77777777" w:rsidR="00352D29" w:rsidRDefault="00352D29" w:rsidP="00B27120">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7BF04AB5" w14:textId="7AF6E020" w:rsidR="00352D29" w:rsidRPr="00772D91" w:rsidRDefault="00352D29" w:rsidP="00B27120">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31</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87</w:t>
    </w:r>
    <w:r w:rsidRPr="00772D91">
      <w:rPr>
        <w:rFonts w:ascii="Arial" w:hAnsi="Arial" w:cs="Arial"/>
        <w:snapToGrid w:val="0"/>
        <w:sz w:val="10"/>
        <w:szCs w:val="10"/>
      </w:rPr>
      <w:fldChar w:fldCharType="end"/>
    </w:r>
  </w:p>
  <w:p w14:paraId="4C6EEE53" w14:textId="77777777" w:rsidR="00352D29" w:rsidRPr="0062077D" w:rsidRDefault="00352D29" w:rsidP="00B27120">
    <w:pPr>
      <w:pStyle w:val="Piedepgina"/>
      <w:framePr w:wrap="around" w:vAnchor="text" w:hAnchor="margin" w:xAlign="right" w:y="1"/>
      <w:rPr>
        <w:rStyle w:val="Nmerodepgina"/>
        <w:b/>
      </w:rPr>
    </w:pPr>
  </w:p>
  <w:p w14:paraId="56B9C7A2" w14:textId="77777777" w:rsidR="00352D29" w:rsidRDefault="00352D29" w:rsidP="00B27120">
    <w:pPr>
      <w:pStyle w:val="Piedepgina"/>
      <w:ind w:right="360"/>
    </w:pPr>
    <w:r>
      <w:rPr>
        <w:noProof/>
        <w:lang w:eastAsia="es-MX"/>
      </w:rPr>
      <mc:AlternateContent>
        <mc:Choice Requires="wps">
          <w:drawing>
            <wp:anchor distT="0" distB="0" distL="114300" distR="114300" simplePos="0" relativeHeight="251662336" behindDoc="0" locked="0" layoutInCell="1" allowOverlap="1" wp14:anchorId="66CD5C30" wp14:editId="6F569AA4">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56BECA"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90F9" w14:textId="77777777" w:rsidR="00352D29" w:rsidRDefault="00352D29" w:rsidP="00B76AFA">
      <w:r>
        <w:separator/>
      </w:r>
    </w:p>
  </w:footnote>
  <w:footnote w:type="continuationSeparator" w:id="0">
    <w:p w14:paraId="1FFBEBCF" w14:textId="77777777" w:rsidR="00352D29" w:rsidRDefault="00352D29" w:rsidP="00B7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5C45" w14:textId="191D192A" w:rsidR="00352D29" w:rsidRDefault="00352D29" w:rsidP="00B27120">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noProof/>
        <w:lang w:eastAsia="es-MX"/>
      </w:rPr>
      <w:drawing>
        <wp:anchor distT="0" distB="0" distL="114300" distR="114300" simplePos="0" relativeHeight="251661312" behindDoc="1" locked="0" layoutInCell="1" allowOverlap="1" wp14:anchorId="1C8E603F" wp14:editId="1D0F0EB4">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eastAsia="es-MX"/>
      </w:rPr>
      <w:drawing>
        <wp:anchor distT="0" distB="0" distL="114300" distR="114300" simplePos="0" relativeHeight="251660288" behindDoc="0" locked="0" layoutInCell="1" allowOverlap="1" wp14:anchorId="65B3E39C" wp14:editId="412FB7CE">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52059FC0" w14:textId="77777777" w:rsidR="00352D29" w:rsidRDefault="00352D29" w:rsidP="00B27120">
    <w:pPr>
      <w:pStyle w:val="Encabezado"/>
      <w:tabs>
        <w:tab w:val="left" w:pos="3704"/>
      </w:tabs>
      <w:rPr>
        <w:rFonts w:asciiTheme="minorHAnsi" w:hAnsiTheme="minorHAnsi" w:cstheme="minorHAnsi"/>
        <w:b/>
        <w:sz w:val="14"/>
        <w:szCs w:val="14"/>
      </w:rPr>
    </w:pPr>
  </w:p>
  <w:p w14:paraId="3CCE7D0A" w14:textId="77777777" w:rsidR="00352D29" w:rsidRDefault="00352D29" w:rsidP="00B27120">
    <w:pPr>
      <w:pStyle w:val="Encabezado"/>
      <w:tabs>
        <w:tab w:val="left" w:pos="3704"/>
      </w:tabs>
      <w:jc w:val="right"/>
      <w:rPr>
        <w:rFonts w:asciiTheme="minorHAnsi" w:hAnsiTheme="minorHAnsi" w:cstheme="minorHAnsi"/>
        <w:b/>
        <w:sz w:val="14"/>
        <w:szCs w:val="14"/>
      </w:rPr>
    </w:pPr>
  </w:p>
  <w:p w14:paraId="07DA07D2" w14:textId="77777777" w:rsidR="00352D29" w:rsidRDefault="00352D29" w:rsidP="00272083">
    <w:pPr>
      <w:pStyle w:val="Encabezado"/>
      <w:tabs>
        <w:tab w:val="clear" w:pos="8838"/>
      </w:tabs>
      <w:ind w:left="-1134" w:right="-93" w:firstLine="141"/>
      <w:jc w:val="right"/>
      <w:rPr>
        <w:rFonts w:asciiTheme="minorHAnsi" w:hAnsiTheme="minorHAnsi" w:cstheme="minorHAnsi"/>
        <w:b/>
        <w:sz w:val="14"/>
        <w:szCs w:val="14"/>
      </w:rPr>
    </w:pPr>
  </w:p>
  <w:p w14:paraId="25EAB821" w14:textId="1242A8E9" w:rsidR="00352D29" w:rsidRDefault="00352D29" w:rsidP="00272083">
    <w:pPr>
      <w:pStyle w:val="Encabezado"/>
      <w:tabs>
        <w:tab w:val="clear" w:pos="8838"/>
      </w:tabs>
      <w:ind w:left="-1134" w:right="-93" w:firstLine="141"/>
      <w:jc w:val="right"/>
      <w:rPr>
        <w:rFonts w:asciiTheme="minorHAnsi" w:hAnsiTheme="minorHAnsi" w:cstheme="minorHAnsi"/>
        <w:b/>
        <w:sz w:val="14"/>
        <w:szCs w:val="14"/>
      </w:rPr>
    </w:pPr>
    <w:r w:rsidRPr="001A0284">
      <w:rPr>
        <w:rFonts w:asciiTheme="minorHAnsi" w:hAnsiTheme="minorHAnsi" w:cstheme="minorHAnsi"/>
        <w:b/>
        <w:sz w:val="14"/>
        <w:szCs w:val="14"/>
      </w:rPr>
      <w:t xml:space="preserve"> L.P.N. E/901045968-0</w:t>
    </w:r>
    <w:r>
      <w:rPr>
        <w:rFonts w:asciiTheme="minorHAnsi" w:hAnsiTheme="minorHAnsi" w:cstheme="minorHAnsi"/>
        <w:b/>
        <w:sz w:val="14"/>
        <w:szCs w:val="14"/>
      </w:rPr>
      <w:t>22</w:t>
    </w:r>
    <w:r w:rsidRPr="001A0284">
      <w:rPr>
        <w:rFonts w:asciiTheme="minorHAnsi" w:hAnsiTheme="minorHAnsi" w:cstheme="minorHAnsi"/>
        <w:b/>
        <w:sz w:val="14"/>
        <w:szCs w:val="14"/>
      </w:rPr>
      <w:t>-202</w:t>
    </w:r>
    <w:r>
      <w:rPr>
        <w:rFonts w:asciiTheme="minorHAnsi" w:hAnsiTheme="minorHAnsi" w:cstheme="minorHAnsi"/>
        <w:b/>
        <w:sz w:val="14"/>
        <w:szCs w:val="14"/>
      </w:rPr>
      <w:t xml:space="preserve">6. </w:t>
    </w:r>
    <w:r w:rsidRPr="003B40CC">
      <w:rPr>
        <w:rFonts w:asciiTheme="minorHAnsi" w:hAnsiTheme="minorHAnsi" w:cstheme="minorHAnsi"/>
        <w:b/>
        <w:sz w:val="14"/>
        <w:szCs w:val="14"/>
      </w:rPr>
      <w:t>Contratación de Servicio de Internet para la Universidad Autónoma de Aguascalientes, Departamento de Redes y Telecomunicaciones de la DGPyD</w:t>
    </w:r>
    <w:r w:rsidRPr="004F0999">
      <w:rPr>
        <w:rFonts w:asciiTheme="minorHAnsi" w:hAnsiTheme="minorHAnsi" w:cstheme="minorHAnsi"/>
        <w:b/>
        <w:sz w:val="14"/>
        <w:szCs w:val="14"/>
      </w:rPr>
      <w:t>.</w:t>
    </w:r>
  </w:p>
  <w:p w14:paraId="10254F85" w14:textId="6CA03B8F" w:rsidR="00352D29" w:rsidRPr="00136C3D" w:rsidRDefault="00352D29" w:rsidP="001A0284">
    <w:pPr>
      <w:pStyle w:val="Encabezado"/>
      <w:tabs>
        <w:tab w:val="clear" w:pos="8838"/>
      </w:tabs>
      <w:ind w:right="-850"/>
      <w:jc w:val="right"/>
      <w:rPr>
        <w:sz w:val="10"/>
        <w:szCs w:val="10"/>
      </w:rPr>
    </w:pPr>
    <w:r w:rsidRPr="00695EE0">
      <w:rPr>
        <w:rFonts w:asciiTheme="minorHAnsi" w:hAnsiTheme="minorHAnsi" w:cstheme="minorHAnsi"/>
        <w:noProof/>
        <w:sz w:val="12"/>
        <w:szCs w:val="12"/>
        <w:lang w:eastAsia="es-MX"/>
      </w:rPr>
      <mc:AlternateContent>
        <mc:Choice Requires="wps">
          <w:drawing>
            <wp:anchor distT="0" distB="0" distL="114300" distR="114300" simplePos="0" relativeHeight="251659264" behindDoc="0" locked="0" layoutInCell="1" allowOverlap="1" wp14:anchorId="5EAB3566" wp14:editId="692C628B">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737184"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52CCE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D01299"/>
    <w:multiLevelType w:val="hybridMultilevel"/>
    <w:tmpl w:val="95460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4E182B8F"/>
    <w:multiLevelType w:val="hybridMultilevel"/>
    <w:tmpl w:val="DE7CF7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7315C9"/>
    <w:multiLevelType w:val="hybridMultilevel"/>
    <w:tmpl w:val="A1A0E138"/>
    <w:lvl w:ilvl="0" w:tplc="C0B228BC">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EE4287"/>
    <w:multiLevelType w:val="singleLevel"/>
    <w:tmpl w:val="E772BE4A"/>
    <w:lvl w:ilvl="0">
      <w:start w:val="1"/>
      <w:numFmt w:val="decimal"/>
      <w:lvlText w:val="%1."/>
      <w:lvlJc w:val="left"/>
      <w:pPr>
        <w:tabs>
          <w:tab w:val="num" w:pos="1414"/>
        </w:tabs>
        <w:ind w:left="1414" w:hanging="705"/>
      </w:pPr>
      <w:rPr>
        <w:rFonts w:hint="default"/>
      </w:rPr>
    </w:lvl>
  </w:abstractNum>
  <w:abstractNum w:abstractNumId="25"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2A743EC"/>
    <w:multiLevelType w:val="hybridMultilevel"/>
    <w:tmpl w:val="2FD8C976"/>
    <w:lvl w:ilvl="0" w:tplc="B890E4D6">
      <w:start w:val="1"/>
      <w:numFmt w:val="decimal"/>
      <w:lvlText w:val="%1."/>
      <w:lvlJc w:val="left"/>
      <w:pPr>
        <w:ind w:left="720" w:hanging="360"/>
      </w:pPr>
      <w:rPr>
        <w:rFonts w:hint="default"/>
        <w:b/>
      </w:rPr>
    </w:lvl>
    <w:lvl w:ilvl="1" w:tplc="6E60DCF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20720C"/>
    <w:multiLevelType w:val="hybridMultilevel"/>
    <w:tmpl w:val="0B5C4E58"/>
    <w:lvl w:ilvl="0" w:tplc="F57A0B9A">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6"/>
  </w:num>
  <w:num w:numId="2">
    <w:abstractNumId w:val="29"/>
  </w:num>
  <w:num w:numId="3">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13"/>
  </w:num>
  <w:num w:numId="7">
    <w:abstractNumId w:val="27"/>
  </w:num>
  <w:num w:numId="8">
    <w:abstractNumId w:val="6"/>
  </w:num>
  <w:num w:numId="9">
    <w:abstractNumId w:val="31"/>
  </w:num>
  <w:num w:numId="10">
    <w:abstractNumId w:val="19"/>
  </w:num>
  <w:num w:numId="11">
    <w:abstractNumId w:val="15"/>
  </w:num>
  <w:num w:numId="12">
    <w:abstractNumId w:val="9"/>
  </w:num>
  <w:num w:numId="13">
    <w:abstractNumId w:val="20"/>
  </w:num>
  <w:num w:numId="14">
    <w:abstractNumId w:val="11"/>
  </w:num>
  <w:num w:numId="15">
    <w:abstractNumId w:val="21"/>
  </w:num>
  <w:num w:numId="16">
    <w:abstractNumId w:val="2"/>
  </w:num>
  <w:num w:numId="17">
    <w:abstractNumId w:val="0"/>
  </w:num>
  <w:num w:numId="18">
    <w:abstractNumId w:val="1"/>
  </w:num>
  <w:num w:numId="19">
    <w:abstractNumId w:val="32"/>
  </w:num>
  <w:num w:numId="2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21">
    <w:abstractNumId w:val="23"/>
  </w:num>
  <w:num w:numId="22">
    <w:abstractNumId w:val="28"/>
  </w:num>
  <w:num w:numId="23">
    <w:abstractNumId w:val="17"/>
  </w:num>
  <w:num w:numId="24">
    <w:abstractNumId w:val="22"/>
  </w:num>
  <w:num w:numId="25">
    <w:abstractNumId w:val="8"/>
  </w:num>
  <w:num w:numId="26">
    <w:abstractNumId w:val="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0"/>
  </w:num>
  <w:num w:numId="30">
    <w:abstractNumId w:val="24"/>
  </w:num>
  <w:num w:numId="31">
    <w:abstractNumId w:val="14"/>
  </w:num>
  <w:num w:numId="32">
    <w:abstractNumId w:val="4"/>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FA"/>
    <w:rsid w:val="00000FA8"/>
    <w:rsid w:val="00002EDA"/>
    <w:rsid w:val="0000535D"/>
    <w:rsid w:val="000117AC"/>
    <w:rsid w:val="00012407"/>
    <w:rsid w:val="00013397"/>
    <w:rsid w:val="00014768"/>
    <w:rsid w:val="00014AA1"/>
    <w:rsid w:val="000152EF"/>
    <w:rsid w:val="000163A9"/>
    <w:rsid w:val="0001669E"/>
    <w:rsid w:val="00017515"/>
    <w:rsid w:val="0002266C"/>
    <w:rsid w:val="000228B8"/>
    <w:rsid w:val="00023622"/>
    <w:rsid w:val="0002486F"/>
    <w:rsid w:val="000319BB"/>
    <w:rsid w:val="00032D06"/>
    <w:rsid w:val="00032EF4"/>
    <w:rsid w:val="000350C1"/>
    <w:rsid w:val="00036586"/>
    <w:rsid w:val="0004182E"/>
    <w:rsid w:val="00041D4A"/>
    <w:rsid w:val="00042592"/>
    <w:rsid w:val="00043A3D"/>
    <w:rsid w:val="00044A78"/>
    <w:rsid w:val="00044C07"/>
    <w:rsid w:val="00046329"/>
    <w:rsid w:val="0004638A"/>
    <w:rsid w:val="00046768"/>
    <w:rsid w:val="000476D3"/>
    <w:rsid w:val="00052CE2"/>
    <w:rsid w:val="00053EC0"/>
    <w:rsid w:val="00054270"/>
    <w:rsid w:val="00054E08"/>
    <w:rsid w:val="00055B6E"/>
    <w:rsid w:val="00057E82"/>
    <w:rsid w:val="00060134"/>
    <w:rsid w:val="00060C38"/>
    <w:rsid w:val="00062BC7"/>
    <w:rsid w:val="00062F4E"/>
    <w:rsid w:val="000653C1"/>
    <w:rsid w:val="0006566D"/>
    <w:rsid w:val="000666F2"/>
    <w:rsid w:val="00066804"/>
    <w:rsid w:val="00066CBE"/>
    <w:rsid w:val="00066D8C"/>
    <w:rsid w:val="000719A3"/>
    <w:rsid w:val="00071CD5"/>
    <w:rsid w:val="00072D6D"/>
    <w:rsid w:val="00073A9C"/>
    <w:rsid w:val="00073CBE"/>
    <w:rsid w:val="000744E8"/>
    <w:rsid w:val="000761B1"/>
    <w:rsid w:val="00076CD4"/>
    <w:rsid w:val="00077FCB"/>
    <w:rsid w:val="000828B0"/>
    <w:rsid w:val="00082B6D"/>
    <w:rsid w:val="00084453"/>
    <w:rsid w:val="000854C9"/>
    <w:rsid w:val="00085735"/>
    <w:rsid w:val="00085E2B"/>
    <w:rsid w:val="00086ACF"/>
    <w:rsid w:val="000902F3"/>
    <w:rsid w:val="00091632"/>
    <w:rsid w:val="000918DD"/>
    <w:rsid w:val="00094A33"/>
    <w:rsid w:val="00094D67"/>
    <w:rsid w:val="000A0ADE"/>
    <w:rsid w:val="000A0F3D"/>
    <w:rsid w:val="000A1339"/>
    <w:rsid w:val="000A27A9"/>
    <w:rsid w:val="000A2990"/>
    <w:rsid w:val="000A2BFF"/>
    <w:rsid w:val="000A2E1D"/>
    <w:rsid w:val="000A34C6"/>
    <w:rsid w:val="000A45EC"/>
    <w:rsid w:val="000A4619"/>
    <w:rsid w:val="000A4CB9"/>
    <w:rsid w:val="000A4DE8"/>
    <w:rsid w:val="000A53D8"/>
    <w:rsid w:val="000A6149"/>
    <w:rsid w:val="000A7934"/>
    <w:rsid w:val="000B0164"/>
    <w:rsid w:val="000B10FF"/>
    <w:rsid w:val="000B260A"/>
    <w:rsid w:val="000B42A2"/>
    <w:rsid w:val="000B51B7"/>
    <w:rsid w:val="000B5378"/>
    <w:rsid w:val="000B668D"/>
    <w:rsid w:val="000B7688"/>
    <w:rsid w:val="000C5539"/>
    <w:rsid w:val="000C5D5A"/>
    <w:rsid w:val="000D0033"/>
    <w:rsid w:val="000D041F"/>
    <w:rsid w:val="000D0E92"/>
    <w:rsid w:val="000D304D"/>
    <w:rsid w:val="000D6A44"/>
    <w:rsid w:val="000E07E7"/>
    <w:rsid w:val="000E0889"/>
    <w:rsid w:val="000E1AA3"/>
    <w:rsid w:val="000E1F0B"/>
    <w:rsid w:val="000E2BEA"/>
    <w:rsid w:val="000E2DCE"/>
    <w:rsid w:val="000E628A"/>
    <w:rsid w:val="000E65BE"/>
    <w:rsid w:val="000E705C"/>
    <w:rsid w:val="000E7071"/>
    <w:rsid w:val="000E73FC"/>
    <w:rsid w:val="000F0282"/>
    <w:rsid w:val="000F1AE6"/>
    <w:rsid w:val="000F25D1"/>
    <w:rsid w:val="000F6804"/>
    <w:rsid w:val="000F7FA9"/>
    <w:rsid w:val="001023D2"/>
    <w:rsid w:val="00103CD9"/>
    <w:rsid w:val="00105B69"/>
    <w:rsid w:val="001060C5"/>
    <w:rsid w:val="001069C4"/>
    <w:rsid w:val="00106DAE"/>
    <w:rsid w:val="00106E15"/>
    <w:rsid w:val="00107EAB"/>
    <w:rsid w:val="00112903"/>
    <w:rsid w:val="00113782"/>
    <w:rsid w:val="001147FC"/>
    <w:rsid w:val="0011554B"/>
    <w:rsid w:val="00120380"/>
    <w:rsid w:val="00120ABC"/>
    <w:rsid w:val="00121961"/>
    <w:rsid w:val="00122800"/>
    <w:rsid w:val="001231AA"/>
    <w:rsid w:val="00123AD3"/>
    <w:rsid w:val="001261F1"/>
    <w:rsid w:val="001263CC"/>
    <w:rsid w:val="00126A4B"/>
    <w:rsid w:val="0012747C"/>
    <w:rsid w:val="00131C57"/>
    <w:rsid w:val="00132A91"/>
    <w:rsid w:val="00132B19"/>
    <w:rsid w:val="00133252"/>
    <w:rsid w:val="00134092"/>
    <w:rsid w:val="0013449D"/>
    <w:rsid w:val="00134BA8"/>
    <w:rsid w:val="00135818"/>
    <w:rsid w:val="00136213"/>
    <w:rsid w:val="00136A03"/>
    <w:rsid w:val="00137B79"/>
    <w:rsid w:val="00137E90"/>
    <w:rsid w:val="00141E42"/>
    <w:rsid w:val="001425C8"/>
    <w:rsid w:val="00144C0F"/>
    <w:rsid w:val="00144ED1"/>
    <w:rsid w:val="001455C4"/>
    <w:rsid w:val="00146656"/>
    <w:rsid w:val="00147344"/>
    <w:rsid w:val="00150E45"/>
    <w:rsid w:val="001513E4"/>
    <w:rsid w:val="00152B3D"/>
    <w:rsid w:val="00152EA1"/>
    <w:rsid w:val="0015365B"/>
    <w:rsid w:val="00155DDE"/>
    <w:rsid w:val="00155E56"/>
    <w:rsid w:val="001561CE"/>
    <w:rsid w:val="00160242"/>
    <w:rsid w:val="00160CAE"/>
    <w:rsid w:val="00161DF6"/>
    <w:rsid w:val="0016344C"/>
    <w:rsid w:val="001641B1"/>
    <w:rsid w:val="00165703"/>
    <w:rsid w:val="001663B1"/>
    <w:rsid w:val="001667DC"/>
    <w:rsid w:val="0016775F"/>
    <w:rsid w:val="00167887"/>
    <w:rsid w:val="001701FF"/>
    <w:rsid w:val="00170327"/>
    <w:rsid w:val="0017114A"/>
    <w:rsid w:val="00171CE3"/>
    <w:rsid w:val="00172E8E"/>
    <w:rsid w:val="00172F3F"/>
    <w:rsid w:val="00173676"/>
    <w:rsid w:val="00175E68"/>
    <w:rsid w:val="001810D1"/>
    <w:rsid w:val="0018246B"/>
    <w:rsid w:val="00182C0C"/>
    <w:rsid w:val="001847D8"/>
    <w:rsid w:val="00186268"/>
    <w:rsid w:val="001864B4"/>
    <w:rsid w:val="00187556"/>
    <w:rsid w:val="001879A2"/>
    <w:rsid w:val="00190DB7"/>
    <w:rsid w:val="001923D6"/>
    <w:rsid w:val="00192FFD"/>
    <w:rsid w:val="001947D3"/>
    <w:rsid w:val="00196963"/>
    <w:rsid w:val="00197273"/>
    <w:rsid w:val="0019772F"/>
    <w:rsid w:val="001978AE"/>
    <w:rsid w:val="00197E25"/>
    <w:rsid w:val="001A0284"/>
    <w:rsid w:val="001A06C5"/>
    <w:rsid w:val="001A1B94"/>
    <w:rsid w:val="001A2971"/>
    <w:rsid w:val="001A2AAB"/>
    <w:rsid w:val="001A3BB6"/>
    <w:rsid w:val="001A462E"/>
    <w:rsid w:val="001A602B"/>
    <w:rsid w:val="001A7551"/>
    <w:rsid w:val="001A7B7D"/>
    <w:rsid w:val="001B14D8"/>
    <w:rsid w:val="001B2121"/>
    <w:rsid w:val="001B2F5C"/>
    <w:rsid w:val="001B3EDF"/>
    <w:rsid w:val="001B5DAC"/>
    <w:rsid w:val="001B68B7"/>
    <w:rsid w:val="001C1F7E"/>
    <w:rsid w:val="001C268A"/>
    <w:rsid w:val="001C26A6"/>
    <w:rsid w:val="001C2EE9"/>
    <w:rsid w:val="001C6033"/>
    <w:rsid w:val="001C7552"/>
    <w:rsid w:val="001D1FC6"/>
    <w:rsid w:val="001D24D7"/>
    <w:rsid w:val="001D403A"/>
    <w:rsid w:val="001D6A71"/>
    <w:rsid w:val="001E06D2"/>
    <w:rsid w:val="001E0819"/>
    <w:rsid w:val="001E1021"/>
    <w:rsid w:val="001E12FB"/>
    <w:rsid w:val="001E2D02"/>
    <w:rsid w:val="001E38CC"/>
    <w:rsid w:val="001E38DC"/>
    <w:rsid w:val="001E44E9"/>
    <w:rsid w:val="001E531B"/>
    <w:rsid w:val="001E63B6"/>
    <w:rsid w:val="001E668E"/>
    <w:rsid w:val="001E6C34"/>
    <w:rsid w:val="001E6EDB"/>
    <w:rsid w:val="001F0E7B"/>
    <w:rsid w:val="001F32FD"/>
    <w:rsid w:val="001F52BF"/>
    <w:rsid w:val="001F5398"/>
    <w:rsid w:val="001F6179"/>
    <w:rsid w:val="001F7118"/>
    <w:rsid w:val="001F74BE"/>
    <w:rsid w:val="0020094B"/>
    <w:rsid w:val="00200B04"/>
    <w:rsid w:val="00201EFD"/>
    <w:rsid w:val="00203C9F"/>
    <w:rsid w:val="00204104"/>
    <w:rsid w:val="00206E23"/>
    <w:rsid w:val="00207027"/>
    <w:rsid w:val="00207E0F"/>
    <w:rsid w:val="002109B3"/>
    <w:rsid w:val="00212150"/>
    <w:rsid w:val="00213D4F"/>
    <w:rsid w:val="0021519A"/>
    <w:rsid w:val="002156A3"/>
    <w:rsid w:val="00215C70"/>
    <w:rsid w:val="00216938"/>
    <w:rsid w:val="002178FE"/>
    <w:rsid w:val="00222FDF"/>
    <w:rsid w:val="0022395C"/>
    <w:rsid w:val="00225828"/>
    <w:rsid w:val="00225FC0"/>
    <w:rsid w:val="00230605"/>
    <w:rsid w:val="00230A1A"/>
    <w:rsid w:val="00231F39"/>
    <w:rsid w:val="0023229D"/>
    <w:rsid w:val="002350EA"/>
    <w:rsid w:val="002357B1"/>
    <w:rsid w:val="00236E04"/>
    <w:rsid w:val="00237759"/>
    <w:rsid w:val="0023793E"/>
    <w:rsid w:val="00240A0F"/>
    <w:rsid w:val="002417A4"/>
    <w:rsid w:val="00241B7A"/>
    <w:rsid w:val="002460FE"/>
    <w:rsid w:val="002465CA"/>
    <w:rsid w:val="00246E4A"/>
    <w:rsid w:val="00252344"/>
    <w:rsid w:val="00252B05"/>
    <w:rsid w:val="0025441B"/>
    <w:rsid w:val="00255E66"/>
    <w:rsid w:val="00256C70"/>
    <w:rsid w:val="002658C8"/>
    <w:rsid w:val="00265A1B"/>
    <w:rsid w:val="00266D07"/>
    <w:rsid w:val="002670AC"/>
    <w:rsid w:val="002676B5"/>
    <w:rsid w:val="0027140B"/>
    <w:rsid w:val="00271F2F"/>
    <w:rsid w:val="00272083"/>
    <w:rsid w:val="00272A43"/>
    <w:rsid w:val="00273091"/>
    <w:rsid w:val="0027328C"/>
    <w:rsid w:val="00273845"/>
    <w:rsid w:val="00273C21"/>
    <w:rsid w:val="00273CD7"/>
    <w:rsid w:val="0027483F"/>
    <w:rsid w:val="00274FC0"/>
    <w:rsid w:val="00282974"/>
    <w:rsid w:val="002849CE"/>
    <w:rsid w:val="00285613"/>
    <w:rsid w:val="00285FED"/>
    <w:rsid w:val="002867C7"/>
    <w:rsid w:val="0028723B"/>
    <w:rsid w:val="002926C9"/>
    <w:rsid w:val="002929BF"/>
    <w:rsid w:val="00293380"/>
    <w:rsid w:val="00293BDC"/>
    <w:rsid w:val="00294281"/>
    <w:rsid w:val="00295EA7"/>
    <w:rsid w:val="00297798"/>
    <w:rsid w:val="00297CDA"/>
    <w:rsid w:val="002A1487"/>
    <w:rsid w:val="002A2992"/>
    <w:rsid w:val="002A2A3F"/>
    <w:rsid w:val="002A2D80"/>
    <w:rsid w:val="002A3099"/>
    <w:rsid w:val="002A3F92"/>
    <w:rsid w:val="002B0344"/>
    <w:rsid w:val="002B06F8"/>
    <w:rsid w:val="002B1348"/>
    <w:rsid w:val="002B1C2C"/>
    <w:rsid w:val="002B2BAA"/>
    <w:rsid w:val="002B4804"/>
    <w:rsid w:val="002B7BB2"/>
    <w:rsid w:val="002C064D"/>
    <w:rsid w:val="002C0956"/>
    <w:rsid w:val="002C0ABA"/>
    <w:rsid w:val="002C53E0"/>
    <w:rsid w:val="002C5AB0"/>
    <w:rsid w:val="002C75A5"/>
    <w:rsid w:val="002C7EC0"/>
    <w:rsid w:val="002D6669"/>
    <w:rsid w:val="002D6C4B"/>
    <w:rsid w:val="002E04BD"/>
    <w:rsid w:val="002E1D2E"/>
    <w:rsid w:val="002E37C3"/>
    <w:rsid w:val="002E393F"/>
    <w:rsid w:val="002E4646"/>
    <w:rsid w:val="002E49E4"/>
    <w:rsid w:val="002E726E"/>
    <w:rsid w:val="002F019B"/>
    <w:rsid w:val="002F1100"/>
    <w:rsid w:val="002F24B5"/>
    <w:rsid w:val="002F2EE7"/>
    <w:rsid w:val="002F329D"/>
    <w:rsid w:val="002F4858"/>
    <w:rsid w:val="002F5071"/>
    <w:rsid w:val="002F5E04"/>
    <w:rsid w:val="002F6A0F"/>
    <w:rsid w:val="002F7C0A"/>
    <w:rsid w:val="003031FB"/>
    <w:rsid w:val="00304F9B"/>
    <w:rsid w:val="003070B1"/>
    <w:rsid w:val="00311D4F"/>
    <w:rsid w:val="00312678"/>
    <w:rsid w:val="00313910"/>
    <w:rsid w:val="0031397E"/>
    <w:rsid w:val="003148CB"/>
    <w:rsid w:val="00314FA7"/>
    <w:rsid w:val="00316771"/>
    <w:rsid w:val="003206BF"/>
    <w:rsid w:val="00322460"/>
    <w:rsid w:val="00322AC3"/>
    <w:rsid w:val="00322C78"/>
    <w:rsid w:val="0032357A"/>
    <w:rsid w:val="0032360E"/>
    <w:rsid w:val="00323ADF"/>
    <w:rsid w:val="00324308"/>
    <w:rsid w:val="00325A2B"/>
    <w:rsid w:val="0032608C"/>
    <w:rsid w:val="0032753F"/>
    <w:rsid w:val="00331211"/>
    <w:rsid w:val="003313D0"/>
    <w:rsid w:val="00331E5C"/>
    <w:rsid w:val="00332E7E"/>
    <w:rsid w:val="00335060"/>
    <w:rsid w:val="00336A86"/>
    <w:rsid w:val="0033702F"/>
    <w:rsid w:val="00337FED"/>
    <w:rsid w:val="00341C87"/>
    <w:rsid w:val="0034354D"/>
    <w:rsid w:val="00343EBE"/>
    <w:rsid w:val="00344CB7"/>
    <w:rsid w:val="00344D36"/>
    <w:rsid w:val="00345A53"/>
    <w:rsid w:val="003506DB"/>
    <w:rsid w:val="0035103C"/>
    <w:rsid w:val="003521B6"/>
    <w:rsid w:val="00352D29"/>
    <w:rsid w:val="00352EAB"/>
    <w:rsid w:val="003540A8"/>
    <w:rsid w:val="00356008"/>
    <w:rsid w:val="00362466"/>
    <w:rsid w:val="00372F14"/>
    <w:rsid w:val="003778B1"/>
    <w:rsid w:val="00377BCB"/>
    <w:rsid w:val="0038017A"/>
    <w:rsid w:val="003802C0"/>
    <w:rsid w:val="0038119F"/>
    <w:rsid w:val="00381D5D"/>
    <w:rsid w:val="00384AC2"/>
    <w:rsid w:val="0038588B"/>
    <w:rsid w:val="003870B3"/>
    <w:rsid w:val="003918B5"/>
    <w:rsid w:val="003940B0"/>
    <w:rsid w:val="003943F6"/>
    <w:rsid w:val="00396223"/>
    <w:rsid w:val="003963E3"/>
    <w:rsid w:val="00396410"/>
    <w:rsid w:val="00397D94"/>
    <w:rsid w:val="003A07C7"/>
    <w:rsid w:val="003A106D"/>
    <w:rsid w:val="003A1289"/>
    <w:rsid w:val="003A232E"/>
    <w:rsid w:val="003A28C1"/>
    <w:rsid w:val="003A4497"/>
    <w:rsid w:val="003A4C3D"/>
    <w:rsid w:val="003A6B82"/>
    <w:rsid w:val="003B08BF"/>
    <w:rsid w:val="003B1A3E"/>
    <w:rsid w:val="003B2457"/>
    <w:rsid w:val="003B2EB7"/>
    <w:rsid w:val="003B40CC"/>
    <w:rsid w:val="003B61CA"/>
    <w:rsid w:val="003B7660"/>
    <w:rsid w:val="003C0B18"/>
    <w:rsid w:val="003C1640"/>
    <w:rsid w:val="003C1A56"/>
    <w:rsid w:val="003C7DC2"/>
    <w:rsid w:val="003D047F"/>
    <w:rsid w:val="003D0D30"/>
    <w:rsid w:val="003D2EF5"/>
    <w:rsid w:val="003D4DC6"/>
    <w:rsid w:val="003D4FC8"/>
    <w:rsid w:val="003D53EE"/>
    <w:rsid w:val="003D6179"/>
    <w:rsid w:val="003D62FD"/>
    <w:rsid w:val="003D789F"/>
    <w:rsid w:val="003E0298"/>
    <w:rsid w:val="003E18FB"/>
    <w:rsid w:val="003E1E91"/>
    <w:rsid w:val="003E2293"/>
    <w:rsid w:val="003E5111"/>
    <w:rsid w:val="003E5130"/>
    <w:rsid w:val="003E5198"/>
    <w:rsid w:val="003E6E95"/>
    <w:rsid w:val="003F06FF"/>
    <w:rsid w:val="003F107B"/>
    <w:rsid w:val="003F19EB"/>
    <w:rsid w:val="003F1C61"/>
    <w:rsid w:val="003F1DDC"/>
    <w:rsid w:val="003F4085"/>
    <w:rsid w:val="003F6DF8"/>
    <w:rsid w:val="004005C0"/>
    <w:rsid w:val="00401345"/>
    <w:rsid w:val="00402975"/>
    <w:rsid w:val="00403942"/>
    <w:rsid w:val="00403FDD"/>
    <w:rsid w:val="004113EF"/>
    <w:rsid w:val="00411A7D"/>
    <w:rsid w:val="00412FC9"/>
    <w:rsid w:val="00413230"/>
    <w:rsid w:val="004137C5"/>
    <w:rsid w:val="004138D5"/>
    <w:rsid w:val="00413E8E"/>
    <w:rsid w:val="00415D24"/>
    <w:rsid w:val="004207ED"/>
    <w:rsid w:val="004235F4"/>
    <w:rsid w:val="00426289"/>
    <w:rsid w:val="00427D33"/>
    <w:rsid w:val="00430C46"/>
    <w:rsid w:val="00433CB9"/>
    <w:rsid w:val="00434430"/>
    <w:rsid w:val="00434599"/>
    <w:rsid w:val="00434A0D"/>
    <w:rsid w:val="00434DD6"/>
    <w:rsid w:val="00436610"/>
    <w:rsid w:val="00440E66"/>
    <w:rsid w:val="00441340"/>
    <w:rsid w:val="0044484A"/>
    <w:rsid w:val="00446A7E"/>
    <w:rsid w:val="004506FE"/>
    <w:rsid w:val="00455114"/>
    <w:rsid w:val="00455825"/>
    <w:rsid w:val="00456ECD"/>
    <w:rsid w:val="0046193E"/>
    <w:rsid w:val="00461D19"/>
    <w:rsid w:val="00462566"/>
    <w:rsid w:val="00464CE8"/>
    <w:rsid w:val="0046625D"/>
    <w:rsid w:val="00467031"/>
    <w:rsid w:val="0046794F"/>
    <w:rsid w:val="00467BDC"/>
    <w:rsid w:val="00471545"/>
    <w:rsid w:val="00472438"/>
    <w:rsid w:val="00473537"/>
    <w:rsid w:val="00473A6F"/>
    <w:rsid w:val="00473A77"/>
    <w:rsid w:val="00474AE1"/>
    <w:rsid w:val="0047557D"/>
    <w:rsid w:val="004758E9"/>
    <w:rsid w:val="00476E72"/>
    <w:rsid w:val="00480364"/>
    <w:rsid w:val="00481E5F"/>
    <w:rsid w:val="00482B35"/>
    <w:rsid w:val="00483B76"/>
    <w:rsid w:val="004840B8"/>
    <w:rsid w:val="0048488E"/>
    <w:rsid w:val="0048522D"/>
    <w:rsid w:val="004904C8"/>
    <w:rsid w:val="00491F95"/>
    <w:rsid w:val="0049228F"/>
    <w:rsid w:val="0049257D"/>
    <w:rsid w:val="00492726"/>
    <w:rsid w:val="004937FB"/>
    <w:rsid w:val="00493C31"/>
    <w:rsid w:val="00494B3D"/>
    <w:rsid w:val="004958F3"/>
    <w:rsid w:val="00495DC4"/>
    <w:rsid w:val="00496446"/>
    <w:rsid w:val="00496F13"/>
    <w:rsid w:val="00497432"/>
    <w:rsid w:val="004A0C30"/>
    <w:rsid w:val="004A0E27"/>
    <w:rsid w:val="004A12BD"/>
    <w:rsid w:val="004A27DE"/>
    <w:rsid w:val="004A4DD2"/>
    <w:rsid w:val="004A5DE4"/>
    <w:rsid w:val="004B050D"/>
    <w:rsid w:val="004B0909"/>
    <w:rsid w:val="004B0DF1"/>
    <w:rsid w:val="004B1503"/>
    <w:rsid w:val="004B1962"/>
    <w:rsid w:val="004B252D"/>
    <w:rsid w:val="004B2862"/>
    <w:rsid w:val="004B29DB"/>
    <w:rsid w:val="004B3145"/>
    <w:rsid w:val="004B33FC"/>
    <w:rsid w:val="004B5260"/>
    <w:rsid w:val="004B5C05"/>
    <w:rsid w:val="004B62F1"/>
    <w:rsid w:val="004C0B21"/>
    <w:rsid w:val="004C12D3"/>
    <w:rsid w:val="004C26D0"/>
    <w:rsid w:val="004C2832"/>
    <w:rsid w:val="004C2A75"/>
    <w:rsid w:val="004C3728"/>
    <w:rsid w:val="004C3E0E"/>
    <w:rsid w:val="004C3EA3"/>
    <w:rsid w:val="004C50B8"/>
    <w:rsid w:val="004C62ED"/>
    <w:rsid w:val="004C68A4"/>
    <w:rsid w:val="004D0B56"/>
    <w:rsid w:val="004D17CC"/>
    <w:rsid w:val="004D1B99"/>
    <w:rsid w:val="004D2066"/>
    <w:rsid w:val="004D4E5F"/>
    <w:rsid w:val="004D554E"/>
    <w:rsid w:val="004D5592"/>
    <w:rsid w:val="004D773B"/>
    <w:rsid w:val="004E2D7D"/>
    <w:rsid w:val="004E53EC"/>
    <w:rsid w:val="004E679D"/>
    <w:rsid w:val="004E72AD"/>
    <w:rsid w:val="004E7507"/>
    <w:rsid w:val="004F0999"/>
    <w:rsid w:val="004F21C1"/>
    <w:rsid w:val="004F2AE0"/>
    <w:rsid w:val="004F390A"/>
    <w:rsid w:val="004F71C0"/>
    <w:rsid w:val="004F7A98"/>
    <w:rsid w:val="00500737"/>
    <w:rsid w:val="00501FC6"/>
    <w:rsid w:val="00503B26"/>
    <w:rsid w:val="0050671D"/>
    <w:rsid w:val="00506DBB"/>
    <w:rsid w:val="0050799E"/>
    <w:rsid w:val="00510062"/>
    <w:rsid w:val="0051273B"/>
    <w:rsid w:val="00512F6B"/>
    <w:rsid w:val="005133C5"/>
    <w:rsid w:val="0051349D"/>
    <w:rsid w:val="00513991"/>
    <w:rsid w:val="00515806"/>
    <w:rsid w:val="00517563"/>
    <w:rsid w:val="00517781"/>
    <w:rsid w:val="0052630D"/>
    <w:rsid w:val="00526534"/>
    <w:rsid w:val="00527CA0"/>
    <w:rsid w:val="00527EC4"/>
    <w:rsid w:val="00530FA1"/>
    <w:rsid w:val="0053389F"/>
    <w:rsid w:val="005345A7"/>
    <w:rsid w:val="005414EB"/>
    <w:rsid w:val="00541865"/>
    <w:rsid w:val="005456D9"/>
    <w:rsid w:val="005471DE"/>
    <w:rsid w:val="0054754D"/>
    <w:rsid w:val="00547BE9"/>
    <w:rsid w:val="00547F0B"/>
    <w:rsid w:val="005505D0"/>
    <w:rsid w:val="0055152B"/>
    <w:rsid w:val="005515B9"/>
    <w:rsid w:val="00555DA5"/>
    <w:rsid w:val="00560A3A"/>
    <w:rsid w:val="00561665"/>
    <w:rsid w:val="00567069"/>
    <w:rsid w:val="00567635"/>
    <w:rsid w:val="0057095A"/>
    <w:rsid w:val="0057270B"/>
    <w:rsid w:val="005779FA"/>
    <w:rsid w:val="00577F2F"/>
    <w:rsid w:val="00580613"/>
    <w:rsid w:val="005812AF"/>
    <w:rsid w:val="0058369F"/>
    <w:rsid w:val="00583B66"/>
    <w:rsid w:val="0058440D"/>
    <w:rsid w:val="00584A1B"/>
    <w:rsid w:val="00584A76"/>
    <w:rsid w:val="00586661"/>
    <w:rsid w:val="005900B4"/>
    <w:rsid w:val="00595004"/>
    <w:rsid w:val="00596F8B"/>
    <w:rsid w:val="005A008A"/>
    <w:rsid w:val="005A185D"/>
    <w:rsid w:val="005A1BC0"/>
    <w:rsid w:val="005A27A4"/>
    <w:rsid w:val="005A33AA"/>
    <w:rsid w:val="005A42F5"/>
    <w:rsid w:val="005A48D0"/>
    <w:rsid w:val="005A4FAA"/>
    <w:rsid w:val="005A5374"/>
    <w:rsid w:val="005A632F"/>
    <w:rsid w:val="005A65DE"/>
    <w:rsid w:val="005A6B07"/>
    <w:rsid w:val="005A7065"/>
    <w:rsid w:val="005B0D27"/>
    <w:rsid w:val="005B0EE2"/>
    <w:rsid w:val="005B1130"/>
    <w:rsid w:val="005B118F"/>
    <w:rsid w:val="005B1CE4"/>
    <w:rsid w:val="005B34D2"/>
    <w:rsid w:val="005B5BD5"/>
    <w:rsid w:val="005C0ACD"/>
    <w:rsid w:val="005C2426"/>
    <w:rsid w:val="005C3991"/>
    <w:rsid w:val="005C5565"/>
    <w:rsid w:val="005D0969"/>
    <w:rsid w:val="005D1451"/>
    <w:rsid w:val="005D1A5C"/>
    <w:rsid w:val="005D22E9"/>
    <w:rsid w:val="005D49E7"/>
    <w:rsid w:val="005D4CD7"/>
    <w:rsid w:val="005D52A6"/>
    <w:rsid w:val="005D5732"/>
    <w:rsid w:val="005D72B3"/>
    <w:rsid w:val="005E1195"/>
    <w:rsid w:val="005E188E"/>
    <w:rsid w:val="005E2AF1"/>
    <w:rsid w:val="005E3337"/>
    <w:rsid w:val="005E52D9"/>
    <w:rsid w:val="005E552C"/>
    <w:rsid w:val="005E5DF6"/>
    <w:rsid w:val="005E66D4"/>
    <w:rsid w:val="005E6F80"/>
    <w:rsid w:val="005F0C67"/>
    <w:rsid w:val="005F1371"/>
    <w:rsid w:val="005F36B2"/>
    <w:rsid w:val="005F3AA9"/>
    <w:rsid w:val="005F5629"/>
    <w:rsid w:val="005F6AD9"/>
    <w:rsid w:val="00602136"/>
    <w:rsid w:val="00602B00"/>
    <w:rsid w:val="006048D2"/>
    <w:rsid w:val="0060622A"/>
    <w:rsid w:val="006069C1"/>
    <w:rsid w:val="0060750A"/>
    <w:rsid w:val="00607851"/>
    <w:rsid w:val="006118A8"/>
    <w:rsid w:val="00613579"/>
    <w:rsid w:val="00613661"/>
    <w:rsid w:val="00613DAF"/>
    <w:rsid w:val="00617ECC"/>
    <w:rsid w:val="006200F5"/>
    <w:rsid w:val="00620423"/>
    <w:rsid w:val="006206F9"/>
    <w:rsid w:val="006239B3"/>
    <w:rsid w:val="00626BED"/>
    <w:rsid w:val="00627838"/>
    <w:rsid w:val="00627F5E"/>
    <w:rsid w:val="00627FDE"/>
    <w:rsid w:val="00630506"/>
    <w:rsid w:val="0063060F"/>
    <w:rsid w:val="00630E49"/>
    <w:rsid w:val="006319A1"/>
    <w:rsid w:val="006334D4"/>
    <w:rsid w:val="00633901"/>
    <w:rsid w:val="00634534"/>
    <w:rsid w:val="0064071C"/>
    <w:rsid w:val="006420EA"/>
    <w:rsid w:val="00643E22"/>
    <w:rsid w:val="00644BB1"/>
    <w:rsid w:val="00645A26"/>
    <w:rsid w:val="00646926"/>
    <w:rsid w:val="00646B6D"/>
    <w:rsid w:val="00647457"/>
    <w:rsid w:val="0064768D"/>
    <w:rsid w:val="00651238"/>
    <w:rsid w:val="006513AF"/>
    <w:rsid w:val="006517B3"/>
    <w:rsid w:val="00651D8A"/>
    <w:rsid w:val="00651FE8"/>
    <w:rsid w:val="006523A0"/>
    <w:rsid w:val="006537C3"/>
    <w:rsid w:val="0065465B"/>
    <w:rsid w:val="00654D1D"/>
    <w:rsid w:val="00655CFF"/>
    <w:rsid w:val="00655D14"/>
    <w:rsid w:val="00656EFB"/>
    <w:rsid w:val="00656F65"/>
    <w:rsid w:val="00657775"/>
    <w:rsid w:val="00657BBC"/>
    <w:rsid w:val="0066050A"/>
    <w:rsid w:val="0066099D"/>
    <w:rsid w:val="00660C3F"/>
    <w:rsid w:val="006614EF"/>
    <w:rsid w:val="0066362F"/>
    <w:rsid w:val="00663A71"/>
    <w:rsid w:val="006648B3"/>
    <w:rsid w:val="0066539C"/>
    <w:rsid w:val="0067014D"/>
    <w:rsid w:val="00670158"/>
    <w:rsid w:val="00670B89"/>
    <w:rsid w:val="00671FA7"/>
    <w:rsid w:val="00672D9D"/>
    <w:rsid w:val="00673ED0"/>
    <w:rsid w:val="006742BD"/>
    <w:rsid w:val="00674855"/>
    <w:rsid w:val="00684C08"/>
    <w:rsid w:val="00686AB9"/>
    <w:rsid w:val="0069063E"/>
    <w:rsid w:val="00691489"/>
    <w:rsid w:val="00693939"/>
    <w:rsid w:val="0069444C"/>
    <w:rsid w:val="0069549C"/>
    <w:rsid w:val="00695EE0"/>
    <w:rsid w:val="006A0EB7"/>
    <w:rsid w:val="006A190D"/>
    <w:rsid w:val="006A2B6E"/>
    <w:rsid w:val="006A3CDE"/>
    <w:rsid w:val="006A526F"/>
    <w:rsid w:val="006A598F"/>
    <w:rsid w:val="006A61E3"/>
    <w:rsid w:val="006A668F"/>
    <w:rsid w:val="006A7DD3"/>
    <w:rsid w:val="006B31B9"/>
    <w:rsid w:val="006B4DC5"/>
    <w:rsid w:val="006B58E2"/>
    <w:rsid w:val="006B63E6"/>
    <w:rsid w:val="006B64C8"/>
    <w:rsid w:val="006B6779"/>
    <w:rsid w:val="006B6E91"/>
    <w:rsid w:val="006B6F5B"/>
    <w:rsid w:val="006B72A8"/>
    <w:rsid w:val="006B7D68"/>
    <w:rsid w:val="006C1CB3"/>
    <w:rsid w:val="006C2CCA"/>
    <w:rsid w:val="006C3932"/>
    <w:rsid w:val="006C6341"/>
    <w:rsid w:val="006D1CB1"/>
    <w:rsid w:val="006D20FF"/>
    <w:rsid w:val="006D23AD"/>
    <w:rsid w:val="006D35A1"/>
    <w:rsid w:val="006D3615"/>
    <w:rsid w:val="006D38AB"/>
    <w:rsid w:val="006D4528"/>
    <w:rsid w:val="006D58D8"/>
    <w:rsid w:val="006D58FC"/>
    <w:rsid w:val="006D5910"/>
    <w:rsid w:val="006D6159"/>
    <w:rsid w:val="006D6A09"/>
    <w:rsid w:val="006E0623"/>
    <w:rsid w:val="006E085D"/>
    <w:rsid w:val="006E1BCF"/>
    <w:rsid w:val="006E5282"/>
    <w:rsid w:val="006E5F97"/>
    <w:rsid w:val="006E7238"/>
    <w:rsid w:val="006E7E7A"/>
    <w:rsid w:val="006F0B95"/>
    <w:rsid w:val="006F0ED1"/>
    <w:rsid w:val="006F1A94"/>
    <w:rsid w:val="006F265E"/>
    <w:rsid w:val="006F2BF3"/>
    <w:rsid w:val="006F381C"/>
    <w:rsid w:val="006F4463"/>
    <w:rsid w:val="006F65FE"/>
    <w:rsid w:val="006F6D67"/>
    <w:rsid w:val="006F7294"/>
    <w:rsid w:val="006F74F0"/>
    <w:rsid w:val="00701D24"/>
    <w:rsid w:val="007032D1"/>
    <w:rsid w:val="00703E20"/>
    <w:rsid w:val="00704B32"/>
    <w:rsid w:val="0070544B"/>
    <w:rsid w:val="00705CA8"/>
    <w:rsid w:val="0071001B"/>
    <w:rsid w:val="00710F13"/>
    <w:rsid w:val="00712439"/>
    <w:rsid w:val="00712FCC"/>
    <w:rsid w:val="00713B60"/>
    <w:rsid w:val="00715A8C"/>
    <w:rsid w:val="00716AAB"/>
    <w:rsid w:val="00721799"/>
    <w:rsid w:val="00723A11"/>
    <w:rsid w:val="00725435"/>
    <w:rsid w:val="007256F7"/>
    <w:rsid w:val="00727FE1"/>
    <w:rsid w:val="007307FE"/>
    <w:rsid w:val="007308DA"/>
    <w:rsid w:val="007308E3"/>
    <w:rsid w:val="0073163E"/>
    <w:rsid w:val="00735CBB"/>
    <w:rsid w:val="007364B0"/>
    <w:rsid w:val="00741189"/>
    <w:rsid w:val="007411A1"/>
    <w:rsid w:val="00741619"/>
    <w:rsid w:val="0074282C"/>
    <w:rsid w:val="007434A6"/>
    <w:rsid w:val="00744BA0"/>
    <w:rsid w:val="00747947"/>
    <w:rsid w:val="00750388"/>
    <w:rsid w:val="00750735"/>
    <w:rsid w:val="007520F6"/>
    <w:rsid w:val="00752CD8"/>
    <w:rsid w:val="00753658"/>
    <w:rsid w:val="00755BB8"/>
    <w:rsid w:val="00755E1C"/>
    <w:rsid w:val="007622BD"/>
    <w:rsid w:val="00762BB6"/>
    <w:rsid w:val="00763400"/>
    <w:rsid w:val="00763F10"/>
    <w:rsid w:val="00764414"/>
    <w:rsid w:val="00764EAA"/>
    <w:rsid w:val="007652CA"/>
    <w:rsid w:val="007667FE"/>
    <w:rsid w:val="007678AB"/>
    <w:rsid w:val="00767D19"/>
    <w:rsid w:val="00771EFA"/>
    <w:rsid w:val="00772135"/>
    <w:rsid w:val="00774EF8"/>
    <w:rsid w:val="0077659A"/>
    <w:rsid w:val="00776887"/>
    <w:rsid w:val="00777364"/>
    <w:rsid w:val="00777677"/>
    <w:rsid w:val="00777E39"/>
    <w:rsid w:val="0078009E"/>
    <w:rsid w:val="00781C48"/>
    <w:rsid w:val="007822F5"/>
    <w:rsid w:val="00783BEF"/>
    <w:rsid w:val="007865B2"/>
    <w:rsid w:val="00786D83"/>
    <w:rsid w:val="0079033B"/>
    <w:rsid w:val="007943CF"/>
    <w:rsid w:val="0079627E"/>
    <w:rsid w:val="007976A5"/>
    <w:rsid w:val="007A0779"/>
    <w:rsid w:val="007A1855"/>
    <w:rsid w:val="007A2278"/>
    <w:rsid w:val="007A3661"/>
    <w:rsid w:val="007A3C8D"/>
    <w:rsid w:val="007A4890"/>
    <w:rsid w:val="007A49CE"/>
    <w:rsid w:val="007A4C49"/>
    <w:rsid w:val="007A4E2B"/>
    <w:rsid w:val="007A4FF3"/>
    <w:rsid w:val="007A5E58"/>
    <w:rsid w:val="007A6B0E"/>
    <w:rsid w:val="007A7717"/>
    <w:rsid w:val="007B10FF"/>
    <w:rsid w:val="007B1F18"/>
    <w:rsid w:val="007B2098"/>
    <w:rsid w:val="007B454D"/>
    <w:rsid w:val="007B4633"/>
    <w:rsid w:val="007B489A"/>
    <w:rsid w:val="007B5480"/>
    <w:rsid w:val="007B6AAC"/>
    <w:rsid w:val="007B782A"/>
    <w:rsid w:val="007C077D"/>
    <w:rsid w:val="007C48E5"/>
    <w:rsid w:val="007C61C2"/>
    <w:rsid w:val="007C65D6"/>
    <w:rsid w:val="007C77CD"/>
    <w:rsid w:val="007D144D"/>
    <w:rsid w:val="007D26D3"/>
    <w:rsid w:val="007D345D"/>
    <w:rsid w:val="007D5FAA"/>
    <w:rsid w:val="007D638B"/>
    <w:rsid w:val="007E05C5"/>
    <w:rsid w:val="007E14FE"/>
    <w:rsid w:val="007E1511"/>
    <w:rsid w:val="007E192E"/>
    <w:rsid w:val="007E32E3"/>
    <w:rsid w:val="007E4DB3"/>
    <w:rsid w:val="007E55D1"/>
    <w:rsid w:val="007E5C92"/>
    <w:rsid w:val="007E607C"/>
    <w:rsid w:val="007E7BCF"/>
    <w:rsid w:val="007F157A"/>
    <w:rsid w:val="007F2B44"/>
    <w:rsid w:val="007F2C9A"/>
    <w:rsid w:val="007F3AC0"/>
    <w:rsid w:val="007F4906"/>
    <w:rsid w:val="007F4E98"/>
    <w:rsid w:val="007F5168"/>
    <w:rsid w:val="00801D17"/>
    <w:rsid w:val="00801F8D"/>
    <w:rsid w:val="00803958"/>
    <w:rsid w:val="008047F8"/>
    <w:rsid w:val="00805741"/>
    <w:rsid w:val="00805970"/>
    <w:rsid w:val="00806180"/>
    <w:rsid w:val="00810E19"/>
    <w:rsid w:val="008127E7"/>
    <w:rsid w:val="00812B87"/>
    <w:rsid w:val="0081423B"/>
    <w:rsid w:val="00815500"/>
    <w:rsid w:val="00815E95"/>
    <w:rsid w:val="00816B3A"/>
    <w:rsid w:val="00817614"/>
    <w:rsid w:val="00817C43"/>
    <w:rsid w:val="0082079B"/>
    <w:rsid w:val="0082261B"/>
    <w:rsid w:val="00824EFA"/>
    <w:rsid w:val="0082746B"/>
    <w:rsid w:val="00830953"/>
    <w:rsid w:val="008319CC"/>
    <w:rsid w:val="00832879"/>
    <w:rsid w:val="008379F3"/>
    <w:rsid w:val="008408CD"/>
    <w:rsid w:val="00841464"/>
    <w:rsid w:val="00841588"/>
    <w:rsid w:val="00841B8C"/>
    <w:rsid w:val="00843B48"/>
    <w:rsid w:val="008448FC"/>
    <w:rsid w:val="00844FC8"/>
    <w:rsid w:val="00845812"/>
    <w:rsid w:val="00845D0E"/>
    <w:rsid w:val="0084614E"/>
    <w:rsid w:val="00846A42"/>
    <w:rsid w:val="00851E24"/>
    <w:rsid w:val="00853B9D"/>
    <w:rsid w:val="008542DA"/>
    <w:rsid w:val="00856BF5"/>
    <w:rsid w:val="00856C62"/>
    <w:rsid w:val="00856E26"/>
    <w:rsid w:val="00861340"/>
    <w:rsid w:val="0086300A"/>
    <w:rsid w:val="008648A5"/>
    <w:rsid w:val="008713AB"/>
    <w:rsid w:val="0087267E"/>
    <w:rsid w:val="00874588"/>
    <w:rsid w:val="008771E4"/>
    <w:rsid w:val="0088048A"/>
    <w:rsid w:val="00881C11"/>
    <w:rsid w:val="00881C91"/>
    <w:rsid w:val="00882369"/>
    <w:rsid w:val="008835AA"/>
    <w:rsid w:val="00884803"/>
    <w:rsid w:val="00884FB3"/>
    <w:rsid w:val="00886634"/>
    <w:rsid w:val="0089322E"/>
    <w:rsid w:val="00895006"/>
    <w:rsid w:val="0089534A"/>
    <w:rsid w:val="008968F8"/>
    <w:rsid w:val="008A02D4"/>
    <w:rsid w:val="008A0F3A"/>
    <w:rsid w:val="008A3119"/>
    <w:rsid w:val="008A3AFB"/>
    <w:rsid w:val="008A48EF"/>
    <w:rsid w:val="008A554F"/>
    <w:rsid w:val="008A5575"/>
    <w:rsid w:val="008A5DBA"/>
    <w:rsid w:val="008A7F9A"/>
    <w:rsid w:val="008B2425"/>
    <w:rsid w:val="008B2BD6"/>
    <w:rsid w:val="008B330D"/>
    <w:rsid w:val="008B36A4"/>
    <w:rsid w:val="008B3A28"/>
    <w:rsid w:val="008B419B"/>
    <w:rsid w:val="008B4225"/>
    <w:rsid w:val="008B4A61"/>
    <w:rsid w:val="008B4D64"/>
    <w:rsid w:val="008B78E6"/>
    <w:rsid w:val="008C13A4"/>
    <w:rsid w:val="008C29AD"/>
    <w:rsid w:val="008C421C"/>
    <w:rsid w:val="008C5192"/>
    <w:rsid w:val="008C53F8"/>
    <w:rsid w:val="008C5F14"/>
    <w:rsid w:val="008C60E3"/>
    <w:rsid w:val="008C679E"/>
    <w:rsid w:val="008C7BCB"/>
    <w:rsid w:val="008D0D92"/>
    <w:rsid w:val="008D128F"/>
    <w:rsid w:val="008D2B2D"/>
    <w:rsid w:val="008D31EF"/>
    <w:rsid w:val="008D3891"/>
    <w:rsid w:val="008D399B"/>
    <w:rsid w:val="008D4128"/>
    <w:rsid w:val="008D756F"/>
    <w:rsid w:val="008E047D"/>
    <w:rsid w:val="008E09FB"/>
    <w:rsid w:val="008E1C1D"/>
    <w:rsid w:val="008E29FB"/>
    <w:rsid w:val="008E3FCB"/>
    <w:rsid w:val="008E50C6"/>
    <w:rsid w:val="008E50D0"/>
    <w:rsid w:val="008E522C"/>
    <w:rsid w:val="008E60D7"/>
    <w:rsid w:val="008E6278"/>
    <w:rsid w:val="008E6792"/>
    <w:rsid w:val="008E72F1"/>
    <w:rsid w:val="008E7437"/>
    <w:rsid w:val="008F10F0"/>
    <w:rsid w:val="008F1584"/>
    <w:rsid w:val="008F7D78"/>
    <w:rsid w:val="009015EF"/>
    <w:rsid w:val="009017AE"/>
    <w:rsid w:val="00902833"/>
    <w:rsid w:val="00902B75"/>
    <w:rsid w:val="00904977"/>
    <w:rsid w:val="00904C4D"/>
    <w:rsid w:val="00904F73"/>
    <w:rsid w:val="009056B3"/>
    <w:rsid w:val="00906539"/>
    <w:rsid w:val="009105DA"/>
    <w:rsid w:val="0091282E"/>
    <w:rsid w:val="00912C72"/>
    <w:rsid w:val="00914734"/>
    <w:rsid w:val="00916FC4"/>
    <w:rsid w:val="0091766D"/>
    <w:rsid w:val="00920F11"/>
    <w:rsid w:val="00922809"/>
    <w:rsid w:val="00922BF6"/>
    <w:rsid w:val="00923813"/>
    <w:rsid w:val="00925361"/>
    <w:rsid w:val="00925F68"/>
    <w:rsid w:val="00926F95"/>
    <w:rsid w:val="009308A6"/>
    <w:rsid w:val="00931849"/>
    <w:rsid w:val="009337E8"/>
    <w:rsid w:val="00933AC7"/>
    <w:rsid w:val="00937B15"/>
    <w:rsid w:val="009415DE"/>
    <w:rsid w:val="00942B2B"/>
    <w:rsid w:val="00942B3A"/>
    <w:rsid w:val="00943902"/>
    <w:rsid w:val="00943E2F"/>
    <w:rsid w:val="00944793"/>
    <w:rsid w:val="009535BC"/>
    <w:rsid w:val="009540C7"/>
    <w:rsid w:val="0095564C"/>
    <w:rsid w:val="00955716"/>
    <w:rsid w:val="00961083"/>
    <w:rsid w:val="00961876"/>
    <w:rsid w:val="00961DFC"/>
    <w:rsid w:val="009622D2"/>
    <w:rsid w:val="0096263F"/>
    <w:rsid w:val="00966599"/>
    <w:rsid w:val="00966873"/>
    <w:rsid w:val="00967D08"/>
    <w:rsid w:val="00970029"/>
    <w:rsid w:val="0097115D"/>
    <w:rsid w:val="00973AC0"/>
    <w:rsid w:val="00975E9E"/>
    <w:rsid w:val="009767AD"/>
    <w:rsid w:val="00976E7E"/>
    <w:rsid w:val="00977544"/>
    <w:rsid w:val="00977FB5"/>
    <w:rsid w:val="00980254"/>
    <w:rsid w:val="009810B1"/>
    <w:rsid w:val="00982784"/>
    <w:rsid w:val="009837B3"/>
    <w:rsid w:val="009843CA"/>
    <w:rsid w:val="009903B0"/>
    <w:rsid w:val="009910D1"/>
    <w:rsid w:val="00993EC8"/>
    <w:rsid w:val="00994908"/>
    <w:rsid w:val="009957B5"/>
    <w:rsid w:val="009A0F87"/>
    <w:rsid w:val="009A200C"/>
    <w:rsid w:val="009A30DA"/>
    <w:rsid w:val="009A4E59"/>
    <w:rsid w:val="009A53C4"/>
    <w:rsid w:val="009A6A18"/>
    <w:rsid w:val="009A7410"/>
    <w:rsid w:val="009B0B91"/>
    <w:rsid w:val="009B0BA7"/>
    <w:rsid w:val="009B2883"/>
    <w:rsid w:val="009B3250"/>
    <w:rsid w:val="009B4A09"/>
    <w:rsid w:val="009B5DBF"/>
    <w:rsid w:val="009B6B68"/>
    <w:rsid w:val="009C066E"/>
    <w:rsid w:val="009C53AF"/>
    <w:rsid w:val="009D04AE"/>
    <w:rsid w:val="009D4E81"/>
    <w:rsid w:val="009D5AD6"/>
    <w:rsid w:val="009D6970"/>
    <w:rsid w:val="009D7BA3"/>
    <w:rsid w:val="009D7FC5"/>
    <w:rsid w:val="009E15EF"/>
    <w:rsid w:val="009E2AD4"/>
    <w:rsid w:val="009E3903"/>
    <w:rsid w:val="009E4907"/>
    <w:rsid w:val="009E4BA6"/>
    <w:rsid w:val="009E522A"/>
    <w:rsid w:val="009E6920"/>
    <w:rsid w:val="009E714E"/>
    <w:rsid w:val="009E7354"/>
    <w:rsid w:val="009E7C97"/>
    <w:rsid w:val="009F0432"/>
    <w:rsid w:val="009F2273"/>
    <w:rsid w:val="009F3DF3"/>
    <w:rsid w:val="009F4085"/>
    <w:rsid w:val="009F40B1"/>
    <w:rsid w:val="009F4A9A"/>
    <w:rsid w:val="009F6514"/>
    <w:rsid w:val="009F66C0"/>
    <w:rsid w:val="00A00758"/>
    <w:rsid w:val="00A00FF8"/>
    <w:rsid w:val="00A0113F"/>
    <w:rsid w:val="00A01191"/>
    <w:rsid w:val="00A012A3"/>
    <w:rsid w:val="00A037D6"/>
    <w:rsid w:val="00A03CBC"/>
    <w:rsid w:val="00A124B4"/>
    <w:rsid w:val="00A125FE"/>
    <w:rsid w:val="00A1263B"/>
    <w:rsid w:val="00A1613B"/>
    <w:rsid w:val="00A16FF2"/>
    <w:rsid w:val="00A17EE0"/>
    <w:rsid w:val="00A20F2D"/>
    <w:rsid w:val="00A21599"/>
    <w:rsid w:val="00A226A4"/>
    <w:rsid w:val="00A24B9B"/>
    <w:rsid w:val="00A254F9"/>
    <w:rsid w:val="00A30B43"/>
    <w:rsid w:val="00A30BA0"/>
    <w:rsid w:val="00A3228A"/>
    <w:rsid w:val="00A32D1D"/>
    <w:rsid w:val="00A341C8"/>
    <w:rsid w:val="00A34DFD"/>
    <w:rsid w:val="00A411F6"/>
    <w:rsid w:val="00A436E4"/>
    <w:rsid w:val="00A44348"/>
    <w:rsid w:val="00A45EE0"/>
    <w:rsid w:val="00A469BD"/>
    <w:rsid w:val="00A46D03"/>
    <w:rsid w:val="00A477A4"/>
    <w:rsid w:val="00A477F3"/>
    <w:rsid w:val="00A50ADF"/>
    <w:rsid w:val="00A52ADB"/>
    <w:rsid w:val="00A54DDB"/>
    <w:rsid w:val="00A55197"/>
    <w:rsid w:val="00A552F9"/>
    <w:rsid w:val="00A56A7D"/>
    <w:rsid w:val="00A56AAA"/>
    <w:rsid w:val="00A60357"/>
    <w:rsid w:val="00A61B36"/>
    <w:rsid w:val="00A65C8E"/>
    <w:rsid w:val="00A668F6"/>
    <w:rsid w:val="00A6743C"/>
    <w:rsid w:val="00A67F4E"/>
    <w:rsid w:val="00A70896"/>
    <w:rsid w:val="00A718FC"/>
    <w:rsid w:val="00A72CCC"/>
    <w:rsid w:val="00A748E6"/>
    <w:rsid w:val="00A755EC"/>
    <w:rsid w:val="00A75CFB"/>
    <w:rsid w:val="00A76DCB"/>
    <w:rsid w:val="00A77727"/>
    <w:rsid w:val="00A83782"/>
    <w:rsid w:val="00A83FEC"/>
    <w:rsid w:val="00A849DC"/>
    <w:rsid w:val="00A857CF"/>
    <w:rsid w:val="00A86983"/>
    <w:rsid w:val="00A87A69"/>
    <w:rsid w:val="00A90DC8"/>
    <w:rsid w:val="00A90F82"/>
    <w:rsid w:val="00A91193"/>
    <w:rsid w:val="00A91BD7"/>
    <w:rsid w:val="00A921EB"/>
    <w:rsid w:val="00A9285C"/>
    <w:rsid w:val="00A933C7"/>
    <w:rsid w:val="00A93686"/>
    <w:rsid w:val="00A958FC"/>
    <w:rsid w:val="00A979BC"/>
    <w:rsid w:val="00AA2901"/>
    <w:rsid w:val="00AA5D51"/>
    <w:rsid w:val="00AA7D41"/>
    <w:rsid w:val="00AB23A5"/>
    <w:rsid w:val="00AB46EC"/>
    <w:rsid w:val="00AB5BE8"/>
    <w:rsid w:val="00AB5C66"/>
    <w:rsid w:val="00AB6322"/>
    <w:rsid w:val="00AC42BE"/>
    <w:rsid w:val="00AC5755"/>
    <w:rsid w:val="00AC59E2"/>
    <w:rsid w:val="00AC5FA6"/>
    <w:rsid w:val="00AD14C2"/>
    <w:rsid w:val="00AD2C4A"/>
    <w:rsid w:val="00AD3855"/>
    <w:rsid w:val="00AD4AB5"/>
    <w:rsid w:val="00AD61AA"/>
    <w:rsid w:val="00AE15B5"/>
    <w:rsid w:val="00AE321F"/>
    <w:rsid w:val="00AE3F81"/>
    <w:rsid w:val="00AE68A2"/>
    <w:rsid w:val="00AE6FBE"/>
    <w:rsid w:val="00AF1D0C"/>
    <w:rsid w:val="00AF2C26"/>
    <w:rsid w:val="00AF55E7"/>
    <w:rsid w:val="00AF627A"/>
    <w:rsid w:val="00AF62E0"/>
    <w:rsid w:val="00AF655E"/>
    <w:rsid w:val="00AF6999"/>
    <w:rsid w:val="00B01EFC"/>
    <w:rsid w:val="00B04C47"/>
    <w:rsid w:val="00B05432"/>
    <w:rsid w:val="00B05C4D"/>
    <w:rsid w:val="00B06797"/>
    <w:rsid w:val="00B0691C"/>
    <w:rsid w:val="00B079BC"/>
    <w:rsid w:val="00B13689"/>
    <w:rsid w:val="00B13A3C"/>
    <w:rsid w:val="00B157AC"/>
    <w:rsid w:val="00B162F7"/>
    <w:rsid w:val="00B174CE"/>
    <w:rsid w:val="00B20440"/>
    <w:rsid w:val="00B20A98"/>
    <w:rsid w:val="00B2107A"/>
    <w:rsid w:val="00B21149"/>
    <w:rsid w:val="00B2303F"/>
    <w:rsid w:val="00B23141"/>
    <w:rsid w:val="00B23AEF"/>
    <w:rsid w:val="00B23DE0"/>
    <w:rsid w:val="00B23E4B"/>
    <w:rsid w:val="00B25C7B"/>
    <w:rsid w:val="00B27120"/>
    <w:rsid w:val="00B2737D"/>
    <w:rsid w:val="00B306EB"/>
    <w:rsid w:val="00B30C7C"/>
    <w:rsid w:val="00B30CF7"/>
    <w:rsid w:val="00B30F6B"/>
    <w:rsid w:val="00B314CA"/>
    <w:rsid w:val="00B3177F"/>
    <w:rsid w:val="00B32EF0"/>
    <w:rsid w:val="00B331EE"/>
    <w:rsid w:val="00B347FD"/>
    <w:rsid w:val="00B36C63"/>
    <w:rsid w:val="00B4120A"/>
    <w:rsid w:val="00B42BB7"/>
    <w:rsid w:val="00B43546"/>
    <w:rsid w:val="00B449BE"/>
    <w:rsid w:val="00B44E74"/>
    <w:rsid w:val="00B47487"/>
    <w:rsid w:val="00B47C91"/>
    <w:rsid w:val="00B47D01"/>
    <w:rsid w:val="00B52C29"/>
    <w:rsid w:val="00B53BC8"/>
    <w:rsid w:val="00B53F29"/>
    <w:rsid w:val="00B548D4"/>
    <w:rsid w:val="00B55041"/>
    <w:rsid w:val="00B563A5"/>
    <w:rsid w:val="00B568B4"/>
    <w:rsid w:val="00B571D8"/>
    <w:rsid w:val="00B61220"/>
    <w:rsid w:val="00B63600"/>
    <w:rsid w:val="00B63A23"/>
    <w:rsid w:val="00B64008"/>
    <w:rsid w:val="00B64359"/>
    <w:rsid w:val="00B6586C"/>
    <w:rsid w:val="00B661DF"/>
    <w:rsid w:val="00B6659A"/>
    <w:rsid w:val="00B6751F"/>
    <w:rsid w:val="00B70E99"/>
    <w:rsid w:val="00B73DD9"/>
    <w:rsid w:val="00B761CC"/>
    <w:rsid w:val="00B76AFA"/>
    <w:rsid w:val="00B80796"/>
    <w:rsid w:val="00B80AC8"/>
    <w:rsid w:val="00B8201D"/>
    <w:rsid w:val="00B82BB2"/>
    <w:rsid w:val="00B83D3F"/>
    <w:rsid w:val="00B87B9C"/>
    <w:rsid w:val="00B900E5"/>
    <w:rsid w:val="00B90C4D"/>
    <w:rsid w:val="00B91780"/>
    <w:rsid w:val="00B933FD"/>
    <w:rsid w:val="00B97CC5"/>
    <w:rsid w:val="00BA1233"/>
    <w:rsid w:val="00BA134B"/>
    <w:rsid w:val="00BA7578"/>
    <w:rsid w:val="00BA7C4E"/>
    <w:rsid w:val="00BB10BC"/>
    <w:rsid w:val="00BB1213"/>
    <w:rsid w:val="00BB1D92"/>
    <w:rsid w:val="00BB1DE6"/>
    <w:rsid w:val="00BB215F"/>
    <w:rsid w:val="00BB2D95"/>
    <w:rsid w:val="00BB3699"/>
    <w:rsid w:val="00BB39C5"/>
    <w:rsid w:val="00BB46F7"/>
    <w:rsid w:val="00BB476D"/>
    <w:rsid w:val="00BB49C9"/>
    <w:rsid w:val="00BB4A14"/>
    <w:rsid w:val="00BC01A5"/>
    <w:rsid w:val="00BC3A56"/>
    <w:rsid w:val="00BC3A6B"/>
    <w:rsid w:val="00BC4840"/>
    <w:rsid w:val="00BC4ACF"/>
    <w:rsid w:val="00BC7557"/>
    <w:rsid w:val="00BD22D2"/>
    <w:rsid w:val="00BD30DC"/>
    <w:rsid w:val="00BD47B1"/>
    <w:rsid w:val="00BD601C"/>
    <w:rsid w:val="00BD64F0"/>
    <w:rsid w:val="00BE020E"/>
    <w:rsid w:val="00BE035E"/>
    <w:rsid w:val="00BE2775"/>
    <w:rsid w:val="00BE4921"/>
    <w:rsid w:val="00BE49C4"/>
    <w:rsid w:val="00BE5367"/>
    <w:rsid w:val="00BE5E44"/>
    <w:rsid w:val="00BF02E7"/>
    <w:rsid w:val="00BF0ED5"/>
    <w:rsid w:val="00BF18AC"/>
    <w:rsid w:val="00BF2E7A"/>
    <w:rsid w:val="00BF3F2F"/>
    <w:rsid w:val="00BF45CD"/>
    <w:rsid w:val="00BF506D"/>
    <w:rsid w:val="00BF6172"/>
    <w:rsid w:val="00BF7683"/>
    <w:rsid w:val="00C000B0"/>
    <w:rsid w:val="00C035AD"/>
    <w:rsid w:val="00C05384"/>
    <w:rsid w:val="00C059F6"/>
    <w:rsid w:val="00C06876"/>
    <w:rsid w:val="00C0744B"/>
    <w:rsid w:val="00C105B2"/>
    <w:rsid w:val="00C11377"/>
    <w:rsid w:val="00C11F20"/>
    <w:rsid w:val="00C1222B"/>
    <w:rsid w:val="00C12E15"/>
    <w:rsid w:val="00C14E07"/>
    <w:rsid w:val="00C15DBB"/>
    <w:rsid w:val="00C16190"/>
    <w:rsid w:val="00C2062A"/>
    <w:rsid w:val="00C20AC5"/>
    <w:rsid w:val="00C20BEC"/>
    <w:rsid w:val="00C27B5E"/>
    <w:rsid w:val="00C3070F"/>
    <w:rsid w:val="00C30D78"/>
    <w:rsid w:val="00C31370"/>
    <w:rsid w:val="00C32464"/>
    <w:rsid w:val="00C3299B"/>
    <w:rsid w:val="00C342BC"/>
    <w:rsid w:val="00C357F4"/>
    <w:rsid w:val="00C37088"/>
    <w:rsid w:val="00C404AF"/>
    <w:rsid w:val="00C40C33"/>
    <w:rsid w:val="00C41B1D"/>
    <w:rsid w:val="00C42771"/>
    <w:rsid w:val="00C431AA"/>
    <w:rsid w:val="00C4492A"/>
    <w:rsid w:val="00C45A7D"/>
    <w:rsid w:val="00C45F1B"/>
    <w:rsid w:val="00C558BA"/>
    <w:rsid w:val="00C55F3A"/>
    <w:rsid w:val="00C56B7C"/>
    <w:rsid w:val="00C57157"/>
    <w:rsid w:val="00C61054"/>
    <w:rsid w:val="00C619AD"/>
    <w:rsid w:val="00C62DEA"/>
    <w:rsid w:val="00C63CBD"/>
    <w:rsid w:val="00C65371"/>
    <w:rsid w:val="00C658FB"/>
    <w:rsid w:val="00C6595A"/>
    <w:rsid w:val="00C7054F"/>
    <w:rsid w:val="00C710BA"/>
    <w:rsid w:val="00C72766"/>
    <w:rsid w:val="00C72801"/>
    <w:rsid w:val="00C72BD0"/>
    <w:rsid w:val="00C74E07"/>
    <w:rsid w:val="00C76572"/>
    <w:rsid w:val="00C76D32"/>
    <w:rsid w:val="00C775C2"/>
    <w:rsid w:val="00C77C45"/>
    <w:rsid w:val="00C77E51"/>
    <w:rsid w:val="00C815CE"/>
    <w:rsid w:val="00C825E4"/>
    <w:rsid w:val="00C82948"/>
    <w:rsid w:val="00C83815"/>
    <w:rsid w:val="00C83ED9"/>
    <w:rsid w:val="00C83F14"/>
    <w:rsid w:val="00C848EE"/>
    <w:rsid w:val="00C861D3"/>
    <w:rsid w:val="00C900AA"/>
    <w:rsid w:val="00C914D5"/>
    <w:rsid w:val="00C91F5F"/>
    <w:rsid w:val="00C92925"/>
    <w:rsid w:val="00C931E6"/>
    <w:rsid w:val="00C9333D"/>
    <w:rsid w:val="00C9390B"/>
    <w:rsid w:val="00C93CB9"/>
    <w:rsid w:val="00C954E2"/>
    <w:rsid w:val="00C97CEA"/>
    <w:rsid w:val="00CA06F2"/>
    <w:rsid w:val="00CA1032"/>
    <w:rsid w:val="00CA13A3"/>
    <w:rsid w:val="00CA1F67"/>
    <w:rsid w:val="00CA485A"/>
    <w:rsid w:val="00CA51BC"/>
    <w:rsid w:val="00CB0C10"/>
    <w:rsid w:val="00CB0F9B"/>
    <w:rsid w:val="00CB442B"/>
    <w:rsid w:val="00CB5606"/>
    <w:rsid w:val="00CB7FC1"/>
    <w:rsid w:val="00CC0D03"/>
    <w:rsid w:val="00CC1DC0"/>
    <w:rsid w:val="00CC2296"/>
    <w:rsid w:val="00CC564C"/>
    <w:rsid w:val="00CC70DB"/>
    <w:rsid w:val="00CD0418"/>
    <w:rsid w:val="00CD3273"/>
    <w:rsid w:val="00CD3519"/>
    <w:rsid w:val="00CD476F"/>
    <w:rsid w:val="00CD5AB2"/>
    <w:rsid w:val="00CD71F5"/>
    <w:rsid w:val="00CD7547"/>
    <w:rsid w:val="00CE157C"/>
    <w:rsid w:val="00CE18EF"/>
    <w:rsid w:val="00CE2B86"/>
    <w:rsid w:val="00CE2C64"/>
    <w:rsid w:val="00CE7306"/>
    <w:rsid w:val="00CE7A32"/>
    <w:rsid w:val="00CF05A2"/>
    <w:rsid w:val="00CF2683"/>
    <w:rsid w:val="00CF2E71"/>
    <w:rsid w:val="00CF3570"/>
    <w:rsid w:val="00CF39AC"/>
    <w:rsid w:val="00CF5E73"/>
    <w:rsid w:val="00CF661B"/>
    <w:rsid w:val="00D007B2"/>
    <w:rsid w:val="00D01443"/>
    <w:rsid w:val="00D014E6"/>
    <w:rsid w:val="00D0253B"/>
    <w:rsid w:val="00D02B93"/>
    <w:rsid w:val="00D02CC1"/>
    <w:rsid w:val="00D035D8"/>
    <w:rsid w:val="00D04013"/>
    <w:rsid w:val="00D041A4"/>
    <w:rsid w:val="00D047A3"/>
    <w:rsid w:val="00D050B2"/>
    <w:rsid w:val="00D05692"/>
    <w:rsid w:val="00D0749B"/>
    <w:rsid w:val="00D12351"/>
    <w:rsid w:val="00D12E6D"/>
    <w:rsid w:val="00D15F63"/>
    <w:rsid w:val="00D1707E"/>
    <w:rsid w:val="00D21923"/>
    <w:rsid w:val="00D2349E"/>
    <w:rsid w:val="00D254AE"/>
    <w:rsid w:val="00D27BB2"/>
    <w:rsid w:val="00D30E46"/>
    <w:rsid w:val="00D321C1"/>
    <w:rsid w:val="00D377D4"/>
    <w:rsid w:val="00D400D2"/>
    <w:rsid w:val="00D43225"/>
    <w:rsid w:val="00D434E0"/>
    <w:rsid w:val="00D450CF"/>
    <w:rsid w:val="00D456B7"/>
    <w:rsid w:val="00D52F50"/>
    <w:rsid w:val="00D532FC"/>
    <w:rsid w:val="00D533B0"/>
    <w:rsid w:val="00D553B2"/>
    <w:rsid w:val="00D56B70"/>
    <w:rsid w:val="00D6036F"/>
    <w:rsid w:val="00D612E9"/>
    <w:rsid w:val="00D6188A"/>
    <w:rsid w:val="00D62B4C"/>
    <w:rsid w:val="00D62B92"/>
    <w:rsid w:val="00D652C4"/>
    <w:rsid w:val="00D65F6B"/>
    <w:rsid w:val="00D66FFF"/>
    <w:rsid w:val="00D67044"/>
    <w:rsid w:val="00D67FA5"/>
    <w:rsid w:val="00D72236"/>
    <w:rsid w:val="00D7285F"/>
    <w:rsid w:val="00D72E49"/>
    <w:rsid w:val="00D74315"/>
    <w:rsid w:val="00D74616"/>
    <w:rsid w:val="00D7499E"/>
    <w:rsid w:val="00D763E2"/>
    <w:rsid w:val="00D7797F"/>
    <w:rsid w:val="00D83A00"/>
    <w:rsid w:val="00D83D2F"/>
    <w:rsid w:val="00D87200"/>
    <w:rsid w:val="00D9094C"/>
    <w:rsid w:val="00D94444"/>
    <w:rsid w:val="00D96044"/>
    <w:rsid w:val="00D962B9"/>
    <w:rsid w:val="00DA14A7"/>
    <w:rsid w:val="00DA1E81"/>
    <w:rsid w:val="00DA25FB"/>
    <w:rsid w:val="00DA3944"/>
    <w:rsid w:val="00DA4C23"/>
    <w:rsid w:val="00DA53A9"/>
    <w:rsid w:val="00DA7162"/>
    <w:rsid w:val="00DA7355"/>
    <w:rsid w:val="00DB03CD"/>
    <w:rsid w:val="00DB1A81"/>
    <w:rsid w:val="00DB21A2"/>
    <w:rsid w:val="00DB2C19"/>
    <w:rsid w:val="00DB3C34"/>
    <w:rsid w:val="00DB42F9"/>
    <w:rsid w:val="00DB4AAE"/>
    <w:rsid w:val="00DB5254"/>
    <w:rsid w:val="00DB54F5"/>
    <w:rsid w:val="00DB5F7E"/>
    <w:rsid w:val="00DB7FB3"/>
    <w:rsid w:val="00DC2163"/>
    <w:rsid w:val="00DC2803"/>
    <w:rsid w:val="00DC3457"/>
    <w:rsid w:val="00DC7BD8"/>
    <w:rsid w:val="00DD0070"/>
    <w:rsid w:val="00DD012A"/>
    <w:rsid w:val="00DD07FF"/>
    <w:rsid w:val="00DD25D6"/>
    <w:rsid w:val="00DD32F1"/>
    <w:rsid w:val="00DD3B89"/>
    <w:rsid w:val="00DD7F34"/>
    <w:rsid w:val="00DE0D56"/>
    <w:rsid w:val="00DE15A6"/>
    <w:rsid w:val="00DE3930"/>
    <w:rsid w:val="00DE4857"/>
    <w:rsid w:val="00DE5C15"/>
    <w:rsid w:val="00DE5EBE"/>
    <w:rsid w:val="00DE6944"/>
    <w:rsid w:val="00DF082A"/>
    <w:rsid w:val="00DF08F4"/>
    <w:rsid w:val="00DF1E33"/>
    <w:rsid w:val="00DF39FA"/>
    <w:rsid w:val="00DF3F9A"/>
    <w:rsid w:val="00DF5901"/>
    <w:rsid w:val="00E001E7"/>
    <w:rsid w:val="00E0144C"/>
    <w:rsid w:val="00E014EB"/>
    <w:rsid w:val="00E046DA"/>
    <w:rsid w:val="00E0642E"/>
    <w:rsid w:val="00E07C26"/>
    <w:rsid w:val="00E11BE4"/>
    <w:rsid w:val="00E1267D"/>
    <w:rsid w:val="00E1626E"/>
    <w:rsid w:val="00E1680E"/>
    <w:rsid w:val="00E171CA"/>
    <w:rsid w:val="00E17E4C"/>
    <w:rsid w:val="00E208E5"/>
    <w:rsid w:val="00E22BE6"/>
    <w:rsid w:val="00E2506F"/>
    <w:rsid w:val="00E2633E"/>
    <w:rsid w:val="00E2669C"/>
    <w:rsid w:val="00E2704E"/>
    <w:rsid w:val="00E273D0"/>
    <w:rsid w:val="00E30793"/>
    <w:rsid w:val="00E345D6"/>
    <w:rsid w:val="00E3519E"/>
    <w:rsid w:val="00E35C40"/>
    <w:rsid w:val="00E3625A"/>
    <w:rsid w:val="00E373E4"/>
    <w:rsid w:val="00E41624"/>
    <w:rsid w:val="00E422CA"/>
    <w:rsid w:val="00E42468"/>
    <w:rsid w:val="00E43292"/>
    <w:rsid w:val="00E43302"/>
    <w:rsid w:val="00E45CD2"/>
    <w:rsid w:val="00E50211"/>
    <w:rsid w:val="00E50E8B"/>
    <w:rsid w:val="00E50EE6"/>
    <w:rsid w:val="00E51360"/>
    <w:rsid w:val="00E51D5D"/>
    <w:rsid w:val="00E527C5"/>
    <w:rsid w:val="00E52C9E"/>
    <w:rsid w:val="00E52DDB"/>
    <w:rsid w:val="00E53400"/>
    <w:rsid w:val="00E53EC0"/>
    <w:rsid w:val="00E53F35"/>
    <w:rsid w:val="00E5414A"/>
    <w:rsid w:val="00E54A8F"/>
    <w:rsid w:val="00E60DA9"/>
    <w:rsid w:val="00E627FB"/>
    <w:rsid w:val="00E62A80"/>
    <w:rsid w:val="00E62F02"/>
    <w:rsid w:val="00E63643"/>
    <w:rsid w:val="00E645FD"/>
    <w:rsid w:val="00E64A00"/>
    <w:rsid w:val="00E64DF3"/>
    <w:rsid w:val="00E65413"/>
    <w:rsid w:val="00E65423"/>
    <w:rsid w:val="00E65CDA"/>
    <w:rsid w:val="00E66158"/>
    <w:rsid w:val="00E679E5"/>
    <w:rsid w:val="00E700E0"/>
    <w:rsid w:val="00E72933"/>
    <w:rsid w:val="00E73A46"/>
    <w:rsid w:val="00E74937"/>
    <w:rsid w:val="00E76D87"/>
    <w:rsid w:val="00E7701D"/>
    <w:rsid w:val="00E77FC8"/>
    <w:rsid w:val="00E808E5"/>
    <w:rsid w:val="00E816CD"/>
    <w:rsid w:val="00E81AC2"/>
    <w:rsid w:val="00E82CDD"/>
    <w:rsid w:val="00E83EE4"/>
    <w:rsid w:val="00E85B9D"/>
    <w:rsid w:val="00E863F9"/>
    <w:rsid w:val="00E870D2"/>
    <w:rsid w:val="00E91CEE"/>
    <w:rsid w:val="00E92E2F"/>
    <w:rsid w:val="00E933C7"/>
    <w:rsid w:val="00E94BE7"/>
    <w:rsid w:val="00E95FFA"/>
    <w:rsid w:val="00EA07FB"/>
    <w:rsid w:val="00EA0812"/>
    <w:rsid w:val="00EA343A"/>
    <w:rsid w:val="00EA3D7A"/>
    <w:rsid w:val="00EA5DA7"/>
    <w:rsid w:val="00EA5DDA"/>
    <w:rsid w:val="00EB0483"/>
    <w:rsid w:val="00EB2134"/>
    <w:rsid w:val="00EB2508"/>
    <w:rsid w:val="00EB3100"/>
    <w:rsid w:val="00EB6CAA"/>
    <w:rsid w:val="00EC102E"/>
    <w:rsid w:val="00EC144B"/>
    <w:rsid w:val="00EC1850"/>
    <w:rsid w:val="00EC248E"/>
    <w:rsid w:val="00EC2C84"/>
    <w:rsid w:val="00EC5E6F"/>
    <w:rsid w:val="00EC65ED"/>
    <w:rsid w:val="00ED1CCA"/>
    <w:rsid w:val="00ED2990"/>
    <w:rsid w:val="00ED2BCB"/>
    <w:rsid w:val="00ED417F"/>
    <w:rsid w:val="00EE0406"/>
    <w:rsid w:val="00EE30F4"/>
    <w:rsid w:val="00EE3EF9"/>
    <w:rsid w:val="00EE45DF"/>
    <w:rsid w:val="00EE4966"/>
    <w:rsid w:val="00EE4BB5"/>
    <w:rsid w:val="00EE54E8"/>
    <w:rsid w:val="00EE6DC1"/>
    <w:rsid w:val="00EF0EEC"/>
    <w:rsid w:val="00EF100D"/>
    <w:rsid w:val="00EF1A5C"/>
    <w:rsid w:val="00EF1F09"/>
    <w:rsid w:val="00EF2690"/>
    <w:rsid w:val="00EF4183"/>
    <w:rsid w:val="00EF62AA"/>
    <w:rsid w:val="00EF75E3"/>
    <w:rsid w:val="00EF77EC"/>
    <w:rsid w:val="00EF79A6"/>
    <w:rsid w:val="00F006E5"/>
    <w:rsid w:val="00F020A5"/>
    <w:rsid w:val="00F02AF7"/>
    <w:rsid w:val="00F04186"/>
    <w:rsid w:val="00F041AB"/>
    <w:rsid w:val="00F0726D"/>
    <w:rsid w:val="00F07425"/>
    <w:rsid w:val="00F11EA0"/>
    <w:rsid w:val="00F12535"/>
    <w:rsid w:val="00F12818"/>
    <w:rsid w:val="00F134F2"/>
    <w:rsid w:val="00F14728"/>
    <w:rsid w:val="00F1514C"/>
    <w:rsid w:val="00F1627D"/>
    <w:rsid w:val="00F1708C"/>
    <w:rsid w:val="00F17F33"/>
    <w:rsid w:val="00F209DA"/>
    <w:rsid w:val="00F213D0"/>
    <w:rsid w:val="00F21D96"/>
    <w:rsid w:val="00F2226F"/>
    <w:rsid w:val="00F222E6"/>
    <w:rsid w:val="00F22CC4"/>
    <w:rsid w:val="00F23268"/>
    <w:rsid w:val="00F262A7"/>
    <w:rsid w:val="00F266C2"/>
    <w:rsid w:val="00F27E6C"/>
    <w:rsid w:val="00F313B4"/>
    <w:rsid w:val="00F31DB1"/>
    <w:rsid w:val="00F3304B"/>
    <w:rsid w:val="00F338F8"/>
    <w:rsid w:val="00F34B3B"/>
    <w:rsid w:val="00F34D65"/>
    <w:rsid w:val="00F35EC9"/>
    <w:rsid w:val="00F36029"/>
    <w:rsid w:val="00F3702F"/>
    <w:rsid w:val="00F3748A"/>
    <w:rsid w:val="00F410AA"/>
    <w:rsid w:val="00F42D77"/>
    <w:rsid w:val="00F44AEF"/>
    <w:rsid w:val="00F44ED7"/>
    <w:rsid w:val="00F44FC8"/>
    <w:rsid w:val="00F44FEF"/>
    <w:rsid w:val="00F46CE7"/>
    <w:rsid w:val="00F529ED"/>
    <w:rsid w:val="00F53ADB"/>
    <w:rsid w:val="00F540F4"/>
    <w:rsid w:val="00F55473"/>
    <w:rsid w:val="00F55EE0"/>
    <w:rsid w:val="00F56CB7"/>
    <w:rsid w:val="00F6094C"/>
    <w:rsid w:val="00F61EC0"/>
    <w:rsid w:val="00F6441A"/>
    <w:rsid w:val="00F64D09"/>
    <w:rsid w:val="00F64F92"/>
    <w:rsid w:val="00F65C31"/>
    <w:rsid w:val="00F66250"/>
    <w:rsid w:val="00F671E7"/>
    <w:rsid w:val="00F67F94"/>
    <w:rsid w:val="00F70126"/>
    <w:rsid w:val="00F72DF2"/>
    <w:rsid w:val="00F775B9"/>
    <w:rsid w:val="00F77AA2"/>
    <w:rsid w:val="00F77FB6"/>
    <w:rsid w:val="00F80972"/>
    <w:rsid w:val="00F819A0"/>
    <w:rsid w:val="00F81BCE"/>
    <w:rsid w:val="00F83F8E"/>
    <w:rsid w:val="00F8518D"/>
    <w:rsid w:val="00F852D2"/>
    <w:rsid w:val="00F9264C"/>
    <w:rsid w:val="00F950FF"/>
    <w:rsid w:val="00F97630"/>
    <w:rsid w:val="00FA1E9E"/>
    <w:rsid w:val="00FA2D3A"/>
    <w:rsid w:val="00FA556C"/>
    <w:rsid w:val="00FA6358"/>
    <w:rsid w:val="00FA6E47"/>
    <w:rsid w:val="00FB1048"/>
    <w:rsid w:val="00FB1821"/>
    <w:rsid w:val="00FB2AC8"/>
    <w:rsid w:val="00FB31DC"/>
    <w:rsid w:val="00FB3C31"/>
    <w:rsid w:val="00FB3CB5"/>
    <w:rsid w:val="00FB4545"/>
    <w:rsid w:val="00FB7CC2"/>
    <w:rsid w:val="00FC11CB"/>
    <w:rsid w:val="00FC14D2"/>
    <w:rsid w:val="00FC1B1A"/>
    <w:rsid w:val="00FC2717"/>
    <w:rsid w:val="00FC2A42"/>
    <w:rsid w:val="00FC376A"/>
    <w:rsid w:val="00FC37E6"/>
    <w:rsid w:val="00FC4013"/>
    <w:rsid w:val="00FC4C05"/>
    <w:rsid w:val="00FD0C5C"/>
    <w:rsid w:val="00FD46B6"/>
    <w:rsid w:val="00FD5295"/>
    <w:rsid w:val="00FD695E"/>
    <w:rsid w:val="00FD6CFD"/>
    <w:rsid w:val="00FE2555"/>
    <w:rsid w:val="00FE2717"/>
    <w:rsid w:val="00FE28B7"/>
    <w:rsid w:val="00FE3019"/>
    <w:rsid w:val="00FE3D38"/>
    <w:rsid w:val="00FE41D9"/>
    <w:rsid w:val="00FE4A8B"/>
    <w:rsid w:val="00FE7FD9"/>
    <w:rsid w:val="00FF0185"/>
    <w:rsid w:val="00FF0F12"/>
    <w:rsid w:val="00FF3DEC"/>
    <w:rsid w:val="00FF7000"/>
    <w:rsid w:val="00FF7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4993DB2A"/>
  <w15:chartTrackingRefBased/>
  <w15:docId w15:val="{74689EB5-FC80-4356-9D7B-86828643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0D2"/>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uiPriority w:val="99"/>
    <w:qFormat/>
    <w:rsid w:val="00B76AFA"/>
    <w:pPr>
      <w:keepNext/>
      <w:numPr>
        <w:numId w:val="1"/>
      </w:numPr>
      <w:outlineLvl w:val="0"/>
    </w:pPr>
    <w:rPr>
      <w:b/>
    </w:rPr>
  </w:style>
  <w:style w:type="paragraph" w:styleId="Ttulo2">
    <w:name w:val="heading 2"/>
    <w:basedOn w:val="Normal"/>
    <w:next w:val="Normal"/>
    <w:link w:val="Ttulo2Car"/>
    <w:uiPriority w:val="99"/>
    <w:qFormat/>
    <w:rsid w:val="00B76AFA"/>
    <w:pPr>
      <w:keepNext/>
      <w:outlineLvl w:val="1"/>
    </w:pPr>
    <w:rPr>
      <w:b/>
      <w:lang w:val="x-none"/>
    </w:rPr>
  </w:style>
  <w:style w:type="paragraph" w:styleId="Ttulo3">
    <w:name w:val="heading 3"/>
    <w:basedOn w:val="Normal"/>
    <w:next w:val="Normal"/>
    <w:link w:val="Ttulo3Car"/>
    <w:qFormat/>
    <w:rsid w:val="00B76AFA"/>
    <w:pPr>
      <w:keepNext/>
      <w:tabs>
        <w:tab w:val="left" w:pos="567"/>
      </w:tabs>
      <w:ind w:left="567" w:right="-943" w:hanging="567"/>
      <w:jc w:val="both"/>
      <w:outlineLvl w:val="2"/>
    </w:pPr>
    <w:rPr>
      <w:b/>
    </w:rPr>
  </w:style>
  <w:style w:type="paragraph" w:styleId="Ttulo4">
    <w:name w:val="heading 4"/>
    <w:basedOn w:val="Normal"/>
    <w:next w:val="Normal"/>
    <w:link w:val="Ttulo4Car"/>
    <w:uiPriority w:val="99"/>
    <w:qFormat/>
    <w:rsid w:val="00B76AFA"/>
    <w:pPr>
      <w:keepNext/>
      <w:tabs>
        <w:tab w:val="left" w:pos="0"/>
      </w:tabs>
      <w:ind w:right="-943"/>
      <w:jc w:val="both"/>
      <w:outlineLvl w:val="3"/>
    </w:pPr>
    <w:rPr>
      <w:b/>
    </w:rPr>
  </w:style>
  <w:style w:type="paragraph" w:styleId="Ttulo5">
    <w:name w:val="heading 5"/>
    <w:basedOn w:val="Normal"/>
    <w:next w:val="Normal"/>
    <w:link w:val="Ttulo5Car"/>
    <w:uiPriority w:val="99"/>
    <w:qFormat/>
    <w:rsid w:val="00B76AFA"/>
    <w:pPr>
      <w:keepNext/>
      <w:ind w:right="-943"/>
      <w:jc w:val="both"/>
      <w:outlineLvl w:val="4"/>
    </w:pPr>
    <w:rPr>
      <w:b/>
      <w:color w:val="000000"/>
      <w:sz w:val="22"/>
    </w:rPr>
  </w:style>
  <w:style w:type="paragraph" w:styleId="Ttulo6">
    <w:name w:val="heading 6"/>
    <w:basedOn w:val="Normal"/>
    <w:next w:val="Normal"/>
    <w:link w:val="Ttulo6Car"/>
    <w:uiPriority w:val="99"/>
    <w:qFormat/>
    <w:rsid w:val="00B76AFA"/>
    <w:pPr>
      <w:keepNext/>
      <w:tabs>
        <w:tab w:val="left" w:pos="567"/>
      </w:tabs>
      <w:ind w:left="567" w:right="-943" w:hanging="567"/>
      <w:jc w:val="both"/>
      <w:outlineLvl w:val="5"/>
    </w:pPr>
    <w:rPr>
      <w:b/>
      <w:sz w:val="22"/>
    </w:rPr>
  </w:style>
  <w:style w:type="paragraph" w:styleId="Ttulo7">
    <w:name w:val="heading 7"/>
    <w:basedOn w:val="Normal"/>
    <w:next w:val="Normal"/>
    <w:link w:val="Ttulo7Car"/>
    <w:uiPriority w:val="99"/>
    <w:qFormat/>
    <w:rsid w:val="00B76AFA"/>
    <w:pPr>
      <w:keepNext/>
      <w:tabs>
        <w:tab w:val="left" w:pos="567"/>
      </w:tabs>
      <w:ind w:left="567" w:right="567" w:hanging="567"/>
      <w:jc w:val="both"/>
      <w:outlineLvl w:val="6"/>
    </w:pPr>
    <w:rPr>
      <w:b/>
    </w:rPr>
  </w:style>
  <w:style w:type="paragraph" w:styleId="Ttulo8">
    <w:name w:val="heading 8"/>
    <w:basedOn w:val="Normal"/>
    <w:next w:val="Normal"/>
    <w:link w:val="Ttulo8Car"/>
    <w:uiPriority w:val="99"/>
    <w:qFormat/>
    <w:rsid w:val="00B76AF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B76AF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9"/>
    <w:rsid w:val="00B76AFA"/>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9"/>
    <w:rsid w:val="00B76AF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76AF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9"/>
    <w:rsid w:val="00B76AF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9"/>
    <w:rsid w:val="00B76AF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9"/>
    <w:rsid w:val="00B76AF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76AFA"/>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B76AF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B76AFA"/>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76AFA"/>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76AF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76AFA"/>
    <w:rPr>
      <w:b/>
      <w:lang w:val="x-none"/>
    </w:rPr>
  </w:style>
  <w:style w:type="character" w:customStyle="1" w:styleId="TextoindependienteCar">
    <w:name w:val="Texto independiente Car"/>
    <w:basedOn w:val="Fuentedeprrafopredeter"/>
    <w:link w:val="Textoindependiente"/>
    <w:rsid w:val="00B76AFA"/>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76AFA"/>
    <w:pPr>
      <w:ind w:left="360" w:right="-943"/>
      <w:jc w:val="both"/>
    </w:pPr>
  </w:style>
  <w:style w:type="paragraph" w:styleId="Sangradetextonormal">
    <w:name w:val="Body Text Indent"/>
    <w:basedOn w:val="Normal"/>
    <w:link w:val="SangradetextonormalCar"/>
    <w:uiPriority w:val="99"/>
    <w:rsid w:val="00B76AFA"/>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B76AFA"/>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76AFA"/>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76AFA"/>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76AFA"/>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76AFA"/>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76AFA"/>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76AFA"/>
    <w:pPr>
      <w:shd w:val="clear" w:color="auto" w:fill="FFFFFF"/>
      <w:jc w:val="center"/>
    </w:pPr>
    <w:rPr>
      <w:rFonts w:ascii="Arial" w:hAnsi="Arial"/>
      <w:b/>
    </w:rPr>
  </w:style>
  <w:style w:type="paragraph" w:styleId="Textoindependiente2">
    <w:name w:val="Body Text 2"/>
    <w:basedOn w:val="Normal"/>
    <w:link w:val="Textoindependiente2Car"/>
    <w:uiPriority w:val="99"/>
    <w:rsid w:val="00B76AFA"/>
    <w:pPr>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B76AFA"/>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B76AFA"/>
    <w:pPr>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B76AFA"/>
    <w:rPr>
      <w:rFonts w:ascii="Arial" w:eastAsia="Times New Roman" w:hAnsi="Arial" w:cs="Times New Roman"/>
      <w:b/>
      <w:sz w:val="20"/>
      <w:szCs w:val="20"/>
      <w:lang w:val="es-ES" w:eastAsia="es-ES"/>
    </w:rPr>
  </w:style>
  <w:style w:type="paragraph" w:styleId="Piedepgina">
    <w:name w:val="footer"/>
    <w:basedOn w:val="Normal"/>
    <w:link w:val="PiedepginaCar"/>
    <w:rsid w:val="00B76AFA"/>
    <w:pPr>
      <w:tabs>
        <w:tab w:val="center" w:pos="4252"/>
        <w:tab w:val="right" w:pos="8504"/>
      </w:tabs>
    </w:pPr>
  </w:style>
  <w:style w:type="character" w:customStyle="1" w:styleId="PiedepginaCar">
    <w:name w:val="Pie de página Car"/>
    <w:basedOn w:val="Fuentedeprrafopredeter"/>
    <w:link w:val="Piedepgina"/>
    <w:uiPriority w:val="99"/>
    <w:rsid w:val="00B76AFA"/>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76AFA"/>
  </w:style>
  <w:style w:type="paragraph" w:styleId="Textonotapie">
    <w:name w:val="footnote text"/>
    <w:basedOn w:val="Normal"/>
    <w:link w:val="TextonotapieCar"/>
    <w:rsid w:val="00B76AFA"/>
    <w:rPr>
      <w:rFonts w:ascii="Arial" w:hAnsi="Arial"/>
    </w:rPr>
  </w:style>
  <w:style w:type="character" w:customStyle="1" w:styleId="TextonotapieCar">
    <w:name w:val="Texto nota pie Car"/>
    <w:basedOn w:val="Fuentedeprrafopredeter"/>
    <w:link w:val="Textonotapie"/>
    <w:rsid w:val="00B76AFA"/>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B76AFA"/>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B76AFA"/>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76AFA"/>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B76AFA"/>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76AF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B76AFA"/>
    <w:rPr>
      <w:rFonts w:ascii="Tahoma" w:hAnsi="Tahoma"/>
      <w:sz w:val="16"/>
      <w:szCs w:val="16"/>
    </w:rPr>
  </w:style>
  <w:style w:type="character" w:customStyle="1" w:styleId="TextodegloboCar">
    <w:name w:val="Texto de globo Car"/>
    <w:basedOn w:val="Fuentedeprrafopredeter"/>
    <w:link w:val="Textodeglobo"/>
    <w:uiPriority w:val="99"/>
    <w:rsid w:val="00B76AFA"/>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B76AFA"/>
    <w:pPr>
      <w:suppressAutoHyphens/>
      <w:autoSpaceDE w:val="0"/>
      <w:ind w:left="284" w:hanging="284"/>
      <w:jc w:val="both"/>
    </w:pPr>
    <w:rPr>
      <w:rFonts w:ascii="Arial" w:hAnsi="Arial" w:cs="Arial"/>
      <w:lang w:val="es-ES_tradnl" w:eastAsia="ar-SA"/>
    </w:rPr>
  </w:style>
  <w:style w:type="paragraph" w:customStyle="1" w:styleId="Default">
    <w:name w:val="Default"/>
    <w:rsid w:val="00B76A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76AFA"/>
    <w:pPr>
      <w:spacing w:after="0" w:line="240" w:lineRule="auto"/>
    </w:pPr>
    <w:rPr>
      <w:rFonts w:ascii="Calibri" w:eastAsia="Calibri" w:hAnsi="Calibri" w:cs="Times New Roman"/>
    </w:rPr>
  </w:style>
  <w:style w:type="character" w:customStyle="1" w:styleId="hps">
    <w:name w:val="hps"/>
    <w:rsid w:val="00B76AFA"/>
  </w:style>
  <w:style w:type="character" w:customStyle="1" w:styleId="atn">
    <w:name w:val="atn"/>
    <w:rsid w:val="00B76AFA"/>
  </w:style>
  <w:style w:type="character" w:customStyle="1" w:styleId="PiedepginaCar1">
    <w:name w:val="Pie de página Car1"/>
    <w:uiPriority w:val="99"/>
    <w:locked/>
    <w:rsid w:val="00B76AFA"/>
    <w:rPr>
      <w:rFonts w:ascii="Times New Roman" w:eastAsia="Times New Roman" w:hAnsi="Times New Roman" w:cs="Times New Roman"/>
      <w:sz w:val="20"/>
      <w:szCs w:val="20"/>
      <w:lang w:val="es-ES" w:eastAsia="es-ES"/>
    </w:rPr>
  </w:style>
  <w:style w:type="paragraph" w:customStyle="1" w:styleId="Formatolibre">
    <w:name w:val="Formato libre"/>
    <w:rsid w:val="00B76AF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76AFA"/>
    <w:pPr>
      <w:widowControl w:val="0"/>
      <w:ind w:right="51"/>
      <w:jc w:val="both"/>
    </w:pPr>
    <w:rPr>
      <w:sz w:val="22"/>
    </w:rPr>
  </w:style>
  <w:style w:type="paragraph" w:customStyle="1" w:styleId="Sangra2detindependiente1">
    <w:name w:val="Sangría 2 de t. independiente1"/>
    <w:basedOn w:val="Normal"/>
    <w:rsid w:val="00B76AF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76AF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76AFA"/>
    <w:pPr>
      <w:ind w:left="566" w:hanging="283"/>
    </w:pPr>
    <w:rPr>
      <w:lang w:val="es-ES_tradnl"/>
    </w:rPr>
  </w:style>
  <w:style w:type="paragraph" w:customStyle="1" w:styleId="FTNORMAL">
    <w:name w:val="FT NORMAL"/>
    <w:basedOn w:val="Prrafodelista"/>
    <w:link w:val="FTNORMALCar"/>
    <w:qFormat/>
    <w:rsid w:val="00B76AFA"/>
    <w:pPr>
      <w:numPr>
        <w:numId w:val="15"/>
      </w:numPr>
      <w:spacing w:line="360" w:lineRule="auto"/>
      <w:contextualSpacing/>
      <w:jc w:val="both"/>
    </w:pPr>
    <w:rPr>
      <w:rFonts w:ascii="BankGothic Lt BT" w:eastAsia="Calibri" w:hAnsi="BankGothic Lt BT"/>
    </w:rPr>
  </w:style>
  <w:style w:type="character" w:customStyle="1" w:styleId="FTNORMALCar">
    <w:name w:val="FT NORMAL Car"/>
    <w:link w:val="FTNORMAL"/>
    <w:rsid w:val="00B76AFA"/>
    <w:rPr>
      <w:rFonts w:ascii="BankGothic Lt BT" w:eastAsia="Calibri" w:hAnsi="BankGothic Lt BT" w:cs="Times New Roman"/>
      <w:sz w:val="20"/>
      <w:szCs w:val="20"/>
      <w:lang w:eastAsia="es-ES"/>
    </w:rPr>
  </w:style>
  <w:style w:type="paragraph" w:customStyle="1" w:styleId="FT1">
    <w:name w:val="FT1"/>
    <w:basedOn w:val="Normal"/>
    <w:link w:val="FT1Car"/>
    <w:qFormat/>
    <w:rsid w:val="00B76AFA"/>
    <w:pPr>
      <w:spacing w:line="360" w:lineRule="auto"/>
      <w:jc w:val="both"/>
    </w:pPr>
    <w:rPr>
      <w:rFonts w:ascii="BankGothic Lt BT" w:hAnsi="BankGothic Lt BT" w:cs="Arial"/>
      <w:b/>
      <w:sz w:val="24"/>
      <w:szCs w:val="22"/>
    </w:rPr>
  </w:style>
  <w:style w:type="character" w:customStyle="1" w:styleId="FT1Car">
    <w:name w:val="FT1 Car"/>
    <w:link w:val="FT1"/>
    <w:rsid w:val="00B76AF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76AFA"/>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76AFA"/>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76AFA"/>
    <w:rPr>
      <w:rFonts w:ascii="Courier New" w:eastAsia="Times New Roman" w:hAnsi="Courier New" w:cs="Courier New"/>
      <w:sz w:val="20"/>
      <w:szCs w:val="20"/>
      <w:lang w:eastAsia="ar-SA"/>
    </w:rPr>
  </w:style>
  <w:style w:type="paragraph" w:styleId="NormalWeb">
    <w:name w:val="Normal (Web)"/>
    <w:basedOn w:val="Normal"/>
    <w:uiPriority w:val="99"/>
    <w:rsid w:val="00B76AFA"/>
    <w:pPr>
      <w:spacing w:before="100" w:beforeAutospacing="1" w:after="100" w:afterAutospacing="1"/>
    </w:pPr>
    <w:rPr>
      <w:sz w:val="24"/>
      <w:szCs w:val="24"/>
      <w:lang w:eastAsia="es-MX"/>
    </w:rPr>
  </w:style>
  <w:style w:type="character" w:customStyle="1" w:styleId="EncabezadoCar1">
    <w:name w:val="Encabezado Car1"/>
    <w:uiPriority w:val="99"/>
    <w:locked/>
    <w:rsid w:val="00B76AFA"/>
    <w:rPr>
      <w:rFonts w:ascii="Times New Roman" w:eastAsia="Times New Roman" w:hAnsi="Times New Roman" w:cs="Times New Roman"/>
      <w:sz w:val="20"/>
      <w:szCs w:val="20"/>
      <w:lang w:val="es-ES" w:eastAsia="es-ES"/>
    </w:rPr>
  </w:style>
  <w:style w:type="paragraph" w:customStyle="1" w:styleId="msonormal0">
    <w:name w:val="msonormal"/>
    <w:basedOn w:val="Normal"/>
    <w:rsid w:val="00B76AFA"/>
    <w:pPr>
      <w:spacing w:before="100" w:beforeAutospacing="1" w:after="100" w:afterAutospacing="1"/>
    </w:pPr>
    <w:rPr>
      <w:sz w:val="24"/>
      <w:szCs w:val="24"/>
      <w:lang w:val="en-US" w:eastAsia="en-US"/>
    </w:rPr>
  </w:style>
  <w:style w:type="paragraph" w:customStyle="1" w:styleId="font5">
    <w:name w:val="font5"/>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76AF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76AF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76AF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76AFA"/>
    <w:pPr>
      <w:spacing w:before="100" w:beforeAutospacing="1" w:after="100" w:afterAutospacing="1"/>
    </w:pPr>
    <w:rPr>
      <w:rFonts w:ascii="Calibri" w:hAnsi="Calibri" w:cs="Calibri"/>
      <w:lang w:val="en-US" w:eastAsia="en-US"/>
    </w:rPr>
  </w:style>
  <w:style w:type="paragraph" w:customStyle="1" w:styleId="font15">
    <w:name w:val="font15"/>
    <w:basedOn w:val="Normal"/>
    <w:rsid w:val="00B76AF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76AF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76AF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76AF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76AFA"/>
    <w:pPr>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B76AFA"/>
    <w:pPr>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B76A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B76AFA"/>
    <w:pPr>
      <w:spacing w:before="100" w:beforeAutospacing="1" w:after="100" w:afterAutospacing="1"/>
      <w:jc w:val="center"/>
      <w:textAlignment w:val="center"/>
    </w:pPr>
    <w:rPr>
      <w:lang w:val="en-US" w:eastAsia="en-US"/>
    </w:rPr>
  </w:style>
  <w:style w:type="paragraph" w:customStyle="1" w:styleId="xl74">
    <w:name w:val="xl7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B76AFA"/>
    <w:pPr>
      <w:spacing w:before="100" w:beforeAutospacing="1" w:after="100" w:afterAutospacing="1"/>
      <w:jc w:val="center"/>
      <w:textAlignment w:val="center"/>
    </w:pPr>
    <w:rPr>
      <w:lang w:val="en-US" w:eastAsia="en-US"/>
    </w:rPr>
  </w:style>
  <w:style w:type="paragraph" w:customStyle="1" w:styleId="xl76">
    <w:name w:val="xl76"/>
    <w:basedOn w:val="Normal"/>
    <w:uiPriority w:val="99"/>
    <w:rsid w:val="00B76AF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B76AF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76AFA"/>
    <w:pPr>
      <w:spacing w:before="100" w:beforeAutospacing="1" w:after="100" w:afterAutospacing="1"/>
      <w:textAlignment w:val="top"/>
    </w:pPr>
    <w:rPr>
      <w:lang w:val="en-US" w:eastAsia="en-US"/>
    </w:rPr>
  </w:style>
  <w:style w:type="paragraph" w:customStyle="1" w:styleId="xl103">
    <w:name w:val="xl10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76A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76AF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76AF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76AF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76AFA"/>
    <w:rPr>
      <w:rFonts w:cs="Calibri"/>
      <w:sz w:val="14"/>
      <w:szCs w:val="14"/>
      <w:shd w:val="clear" w:color="auto" w:fill="FFFFFF"/>
    </w:rPr>
  </w:style>
  <w:style w:type="paragraph" w:customStyle="1" w:styleId="Cuerpodeltexto0">
    <w:name w:val="Cuerpo del texto"/>
    <w:basedOn w:val="Normal"/>
    <w:link w:val="Cuerpodeltexto"/>
    <w:rsid w:val="00B76AFA"/>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76AFA"/>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76A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76AFA"/>
    <w:pPr>
      <w:spacing w:before="100" w:beforeAutospacing="1" w:after="100" w:afterAutospacing="1"/>
    </w:pPr>
    <w:rPr>
      <w:sz w:val="24"/>
      <w:szCs w:val="24"/>
      <w:lang w:val="en-US" w:eastAsia="en-US"/>
    </w:rPr>
  </w:style>
  <w:style w:type="character" w:customStyle="1" w:styleId="CuerpodeltextoSinnegrita">
    <w:name w:val="Cuerpo del texto + Sin negrita"/>
    <w:rsid w:val="00B76AFA"/>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76AFA"/>
    <w:pPr>
      <w:widowControl w:val="0"/>
      <w:ind w:left="426" w:right="618"/>
      <w:jc w:val="both"/>
    </w:pPr>
    <w:rPr>
      <w:rFonts w:ascii="Footlight MT Light" w:hAnsi="Footlight MT Light"/>
      <w:sz w:val="44"/>
    </w:rPr>
  </w:style>
  <w:style w:type="paragraph" w:styleId="TDC1">
    <w:name w:val="toc 1"/>
    <w:basedOn w:val="Normal"/>
    <w:next w:val="Normal"/>
    <w:uiPriority w:val="99"/>
    <w:rsid w:val="00B76AFA"/>
    <w:pPr>
      <w:widowControl w:val="0"/>
      <w:spacing w:before="360"/>
    </w:pPr>
    <w:rPr>
      <w:rFonts w:ascii="Arial" w:hAnsi="Arial"/>
      <w:b/>
      <w:caps/>
      <w:sz w:val="24"/>
    </w:rPr>
  </w:style>
  <w:style w:type="paragraph" w:styleId="TDC2">
    <w:name w:val="toc 2"/>
    <w:basedOn w:val="Normal"/>
    <w:next w:val="Normal"/>
    <w:uiPriority w:val="99"/>
    <w:rsid w:val="00B76AFA"/>
    <w:pPr>
      <w:widowControl w:val="0"/>
      <w:spacing w:before="240"/>
    </w:pPr>
    <w:rPr>
      <w:b/>
    </w:rPr>
  </w:style>
  <w:style w:type="paragraph" w:customStyle="1" w:styleId="Textoindependiente31">
    <w:name w:val="Texto independiente 31"/>
    <w:basedOn w:val="Normal"/>
    <w:uiPriority w:val="99"/>
    <w:rsid w:val="00B76AFA"/>
    <w:pPr>
      <w:widowControl w:val="0"/>
      <w:jc w:val="both"/>
    </w:pPr>
  </w:style>
  <w:style w:type="paragraph" w:customStyle="1" w:styleId="BlockQuotation1">
    <w:name w:val="Block Quotation1"/>
    <w:basedOn w:val="Normal"/>
    <w:uiPriority w:val="99"/>
    <w:rsid w:val="00B76AFA"/>
    <w:pPr>
      <w:widowControl w:val="0"/>
      <w:tabs>
        <w:tab w:val="left" w:pos="4820"/>
      </w:tabs>
      <w:ind w:left="567" w:right="618"/>
      <w:jc w:val="both"/>
    </w:pPr>
    <w:rPr>
      <w:sz w:val="24"/>
    </w:rPr>
  </w:style>
  <w:style w:type="paragraph" w:customStyle="1" w:styleId="BodyText31">
    <w:name w:val="Body Text 31"/>
    <w:basedOn w:val="Normal"/>
    <w:uiPriority w:val="99"/>
    <w:rsid w:val="00B76AFA"/>
    <w:pPr>
      <w:widowControl w:val="0"/>
      <w:jc w:val="center"/>
    </w:pPr>
    <w:rPr>
      <w:rFonts w:ascii="Arial" w:hAnsi="Arial"/>
      <w:b/>
      <w:sz w:val="50"/>
    </w:rPr>
  </w:style>
  <w:style w:type="paragraph" w:customStyle="1" w:styleId="BodyText23">
    <w:name w:val="Body Text 23"/>
    <w:basedOn w:val="Normal"/>
    <w:uiPriority w:val="99"/>
    <w:rsid w:val="00B76AFA"/>
    <w:pPr>
      <w:widowControl w:val="0"/>
      <w:ind w:right="51"/>
      <w:jc w:val="both"/>
    </w:pPr>
    <w:rPr>
      <w:sz w:val="22"/>
    </w:rPr>
  </w:style>
  <w:style w:type="paragraph" w:styleId="Textocomentario">
    <w:name w:val="annotation text"/>
    <w:basedOn w:val="Normal"/>
    <w:link w:val="TextocomentarioCar"/>
    <w:semiHidden/>
    <w:rsid w:val="00B76AFA"/>
    <w:pPr>
      <w:widowControl w:val="0"/>
    </w:pPr>
  </w:style>
  <w:style w:type="character" w:customStyle="1" w:styleId="TextocomentarioCar">
    <w:name w:val="Texto comentario Car"/>
    <w:basedOn w:val="Fuentedeprrafopredeter"/>
    <w:link w:val="Textocomentario"/>
    <w:semiHidden/>
    <w:rsid w:val="00B76AFA"/>
    <w:rPr>
      <w:rFonts w:ascii="Times New Roman" w:eastAsia="Times New Roman" w:hAnsi="Times New Roman" w:cs="Times New Roman"/>
      <w:sz w:val="20"/>
      <w:szCs w:val="20"/>
      <w:lang w:val="es-ES" w:eastAsia="es-ES"/>
    </w:rPr>
  </w:style>
  <w:style w:type="character" w:customStyle="1" w:styleId="eudoraheader">
    <w:name w:val="eudoraheader"/>
    <w:uiPriority w:val="99"/>
    <w:rsid w:val="00B76AFA"/>
    <w:rPr>
      <w:rFonts w:cs="Times New Roman"/>
    </w:rPr>
  </w:style>
  <w:style w:type="paragraph" w:styleId="TDC3">
    <w:name w:val="toc 3"/>
    <w:basedOn w:val="Normal"/>
    <w:next w:val="Normal"/>
    <w:autoRedefine/>
    <w:uiPriority w:val="99"/>
    <w:rsid w:val="00B76AFA"/>
    <w:pPr>
      <w:widowControl w:val="0"/>
      <w:ind w:left="400"/>
    </w:pPr>
  </w:style>
  <w:style w:type="paragraph" w:styleId="TDC4">
    <w:name w:val="toc 4"/>
    <w:basedOn w:val="Normal"/>
    <w:next w:val="Normal"/>
    <w:autoRedefine/>
    <w:uiPriority w:val="99"/>
    <w:semiHidden/>
    <w:rsid w:val="00B76AFA"/>
    <w:pPr>
      <w:widowControl w:val="0"/>
      <w:ind w:left="600"/>
    </w:pPr>
  </w:style>
  <w:style w:type="paragraph" w:styleId="TDC5">
    <w:name w:val="toc 5"/>
    <w:basedOn w:val="Normal"/>
    <w:next w:val="Normal"/>
    <w:autoRedefine/>
    <w:uiPriority w:val="99"/>
    <w:semiHidden/>
    <w:rsid w:val="00B76AFA"/>
    <w:pPr>
      <w:widowControl w:val="0"/>
      <w:ind w:left="800"/>
    </w:pPr>
  </w:style>
  <w:style w:type="paragraph" w:styleId="TDC6">
    <w:name w:val="toc 6"/>
    <w:basedOn w:val="Normal"/>
    <w:next w:val="Normal"/>
    <w:autoRedefine/>
    <w:uiPriority w:val="99"/>
    <w:semiHidden/>
    <w:rsid w:val="00B76AFA"/>
    <w:pPr>
      <w:widowControl w:val="0"/>
      <w:ind w:left="1000"/>
    </w:pPr>
  </w:style>
  <w:style w:type="paragraph" w:styleId="TDC7">
    <w:name w:val="toc 7"/>
    <w:basedOn w:val="Normal"/>
    <w:next w:val="Normal"/>
    <w:autoRedefine/>
    <w:uiPriority w:val="99"/>
    <w:semiHidden/>
    <w:rsid w:val="00B76AFA"/>
    <w:pPr>
      <w:widowControl w:val="0"/>
      <w:ind w:left="1200"/>
    </w:pPr>
  </w:style>
  <w:style w:type="paragraph" w:styleId="TDC8">
    <w:name w:val="toc 8"/>
    <w:basedOn w:val="Normal"/>
    <w:next w:val="Normal"/>
    <w:autoRedefine/>
    <w:uiPriority w:val="99"/>
    <w:semiHidden/>
    <w:rsid w:val="00B76AFA"/>
    <w:pPr>
      <w:widowControl w:val="0"/>
      <w:ind w:left="1400"/>
    </w:pPr>
  </w:style>
  <w:style w:type="paragraph" w:styleId="TDC9">
    <w:name w:val="toc 9"/>
    <w:basedOn w:val="Normal"/>
    <w:next w:val="Normal"/>
    <w:autoRedefine/>
    <w:uiPriority w:val="99"/>
    <w:semiHidden/>
    <w:rsid w:val="00B76AFA"/>
    <w:pPr>
      <w:widowControl w:val="0"/>
      <w:ind w:left="1600"/>
    </w:pPr>
  </w:style>
  <w:style w:type="paragraph" w:customStyle="1" w:styleId="HTMLBody">
    <w:name w:val="HTML Body"/>
    <w:uiPriority w:val="99"/>
    <w:rsid w:val="00B76AF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76AFA"/>
    <w:rPr>
      <w:rFonts w:cs="Times New Roman"/>
    </w:rPr>
  </w:style>
  <w:style w:type="character" w:styleId="Hipervnculovisitado">
    <w:name w:val="FollowedHyperlink"/>
    <w:uiPriority w:val="99"/>
    <w:rsid w:val="00B76AFA"/>
    <w:rPr>
      <w:rFonts w:cs="Times New Roman"/>
      <w:color w:val="800080"/>
      <w:u w:val="single"/>
    </w:rPr>
  </w:style>
  <w:style w:type="paragraph" w:customStyle="1" w:styleId="OmniPage771">
    <w:name w:val="OmniPage #771"/>
    <w:uiPriority w:val="99"/>
    <w:rsid w:val="00B76AF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76AF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76AF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76AF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76AF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B76AFA"/>
    <w:pPr>
      <w:widowControl w:val="0"/>
    </w:pPr>
    <w:rPr>
      <w:rFonts w:ascii="Arial" w:hAnsi="Arial" w:cs="Arial"/>
      <w:b/>
      <w:bCs/>
      <w:sz w:val="22"/>
    </w:rPr>
  </w:style>
  <w:style w:type="character" w:customStyle="1" w:styleId="SubttuloCar">
    <w:name w:val="Subtítulo Car"/>
    <w:basedOn w:val="Fuentedeprrafopredeter"/>
    <w:link w:val="Subttulo"/>
    <w:uiPriority w:val="99"/>
    <w:rsid w:val="00B76AFA"/>
    <w:rPr>
      <w:rFonts w:ascii="Arial" w:eastAsia="Times New Roman" w:hAnsi="Arial" w:cs="Arial"/>
      <w:b/>
      <w:bCs/>
      <w:szCs w:val="20"/>
      <w:lang w:val="es-ES" w:eastAsia="es-ES"/>
    </w:rPr>
  </w:style>
  <w:style w:type="character" w:styleId="Textoennegrita">
    <w:name w:val="Strong"/>
    <w:uiPriority w:val="22"/>
    <w:qFormat/>
    <w:rsid w:val="00B76AFA"/>
    <w:rPr>
      <w:rFonts w:cs="Times New Roman"/>
      <w:b/>
      <w:bCs/>
    </w:rPr>
  </w:style>
  <w:style w:type="paragraph" w:customStyle="1" w:styleId="WW-Textoindependiente2">
    <w:name w:val="WW-Texto independiente 2"/>
    <w:basedOn w:val="Normal"/>
    <w:uiPriority w:val="99"/>
    <w:rsid w:val="00B76AFA"/>
    <w:pPr>
      <w:widowControl w:val="0"/>
      <w:suppressAutoHyphens/>
      <w:jc w:val="both"/>
    </w:pPr>
    <w:rPr>
      <w:rFonts w:cs="Tahoma"/>
      <w:sz w:val="18"/>
      <w:lang w:val="es-ES_tradnl"/>
    </w:rPr>
  </w:style>
  <w:style w:type="paragraph" w:customStyle="1" w:styleId="Normal1">
    <w:name w:val="Normal1"/>
    <w:basedOn w:val="Normal"/>
    <w:uiPriority w:val="99"/>
    <w:rsid w:val="00B76AFA"/>
    <w:pPr>
      <w:widowControl w:val="0"/>
      <w:suppressAutoHyphens/>
    </w:pPr>
    <w:rPr>
      <w:rFonts w:cs="Tahoma"/>
    </w:rPr>
  </w:style>
  <w:style w:type="paragraph" w:customStyle="1" w:styleId="Textoindependiente1">
    <w:name w:val="Texto independiente1"/>
    <w:basedOn w:val="Normal1"/>
    <w:uiPriority w:val="99"/>
    <w:rsid w:val="00B76AFA"/>
    <w:pPr>
      <w:ind w:right="284"/>
    </w:pPr>
    <w:rPr>
      <w:rFonts w:ascii="Arial" w:hAnsi="Arial" w:cs="Arial"/>
      <w:sz w:val="16"/>
      <w:szCs w:val="16"/>
    </w:rPr>
  </w:style>
  <w:style w:type="character" w:customStyle="1" w:styleId="titulo">
    <w:name w:val="titulo"/>
    <w:uiPriority w:val="99"/>
    <w:rsid w:val="00B76AFA"/>
    <w:rPr>
      <w:rFonts w:cs="Times New Roman"/>
    </w:rPr>
  </w:style>
  <w:style w:type="character" w:customStyle="1" w:styleId="contenido">
    <w:name w:val="contenido"/>
    <w:uiPriority w:val="99"/>
    <w:rsid w:val="00B76AFA"/>
    <w:rPr>
      <w:rFonts w:cs="Times New Roman"/>
    </w:rPr>
  </w:style>
  <w:style w:type="character" w:customStyle="1" w:styleId="text2">
    <w:name w:val="text2"/>
    <w:uiPriority w:val="99"/>
    <w:rsid w:val="00B76AFA"/>
    <w:rPr>
      <w:rFonts w:cs="Times New Roman"/>
    </w:rPr>
  </w:style>
  <w:style w:type="paragraph" w:styleId="Textosinformato">
    <w:name w:val="Plain Text"/>
    <w:basedOn w:val="Normal"/>
    <w:link w:val="TextosinformatoCar"/>
    <w:uiPriority w:val="99"/>
    <w:rsid w:val="00B76AFA"/>
    <w:rPr>
      <w:rFonts w:ascii="Courier New" w:hAnsi="Courier New"/>
      <w:lang w:val="en-US"/>
    </w:rPr>
  </w:style>
  <w:style w:type="character" w:customStyle="1" w:styleId="TextosinformatoCar">
    <w:name w:val="Texto sin formato Car"/>
    <w:basedOn w:val="Fuentedeprrafopredeter"/>
    <w:link w:val="Textosinformato"/>
    <w:uiPriority w:val="99"/>
    <w:rsid w:val="00B76AFA"/>
    <w:rPr>
      <w:rFonts w:ascii="Courier New" w:eastAsia="Times New Roman" w:hAnsi="Courier New" w:cs="Times New Roman"/>
      <w:sz w:val="20"/>
      <w:szCs w:val="20"/>
      <w:lang w:val="en-US" w:eastAsia="es-ES"/>
    </w:rPr>
  </w:style>
  <w:style w:type="character" w:customStyle="1" w:styleId="cdsanddvdstext">
    <w:name w:val="cdsanddvdstext"/>
    <w:uiPriority w:val="99"/>
    <w:rsid w:val="00B76AFA"/>
    <w:rPr>
      <w:rFonts w:cs="Times New Roman"/>
    </w:rPr>
  </w:style>
  <w:style w:type="paragraph" w:customStyle="1" w:styleId="Prrafodelista1">
    <w:name w:val="Párrafo de lista1"/>
    <w:basedOn w:val="Normal"/>
    <w:uiPriority w:val="99"/>
    <w:qFormat/>
    <w:rsid w:val="00B76AFA"/>
    <w:pPr>
      <w:widowControl w:val="0"/>
      <w:ind w:left="708"/>
    </w:pPr>
  </w:style>
  <w:style w:type="character" w:customStyle="1" w:styleId="content">
    <w:name w:val="content"/>
    <w:uiPriority w:val="99"/>
    <w:rsid w:val="00B76AFA"/>
    <w:rPr>
      <w:rFonts w:cs="Times New Roman"/>
    </w:rPr>
  </w:style>
  <w:style w:type="character" w:styleId="nfasis">
    <w:name w:val="Emphasis"/>
    <w:uiPriority w:val="99"/>
    <w:qFormat/>
    <w:rsid w:val="00B76AFA"/>
    <w:rPr>
      <w:rFonts w:cs="Times New Roman"/>
      <w:i/>
      <w:iCs/>
    </w:rPr>
  </w:style>
  <w:style w:type="character" w:customStyle="1" w:styleId="scpcccomponentblockpagetitle">
    <w:name w:val="scpcc_component_block_page_title"/>
    <w:uiPriority w:val="99"/>
    <w:rsid w:val="00B76AFA"/>
    <w:rPr>
      <w:rFonts w:cs="Times New Roman"/>
    </w:rPr>
  </w:style>
  <w:style w:type="paragraph" w:customStyle="1" w:styleId="Sinespaciado1">
    <w:name w:val="Sin espaciado1"/>
    <w:uiPriority w:val="99"/>
    <w:rsid w:val="00B76AF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76AFA"/>
  </w:style>
  <w:style w:type="character" w:customStyle="1" w:styleId="para1">
    <w:name w:val="para1"/>
    <w:uiPriority w:val="99"/>
    <w:rsid w:val="00B76AFA"/>
    <w:rPr>
      <w:rFonts w:ascii="Arial" w:hAnsi="Arial" w:cs="Arial" w:hint="default"/>
      <w:sz w:val="18"/>
      <w:szCs w:val="18"/>
    </w:rPr>
  </w:style>
  <w:style w:type="character" w:customStyle="1" w:styleId="themebody">
    <w:name w:val="themebody"/>
    <w:basedOn w:val="Fuentedeprrafopredeter"/>
    <w:uiPriority w:val="99"/>
    <w:rsid w:val="00B76AFA"/>
  </w:style>
  <w:style w:type="character" w:customStyle="1" w:styleId="olttablecontentcfg">
    <w:name w:val="olt_table_content_cfg"/>
    <w:basedOn w:val="Fuentedeprrafopredeter"/>
    <w:uiPriority w:val="99"/>
    <w:rsid w:val="00B76AFA"/>
  </w:style>
  <w:style w:type="character" w:customStyle="1" w:styleId="estilo148">
    <w:name w:val="estilo148"/>
    <w:basedOn w:val="Fuentedeprrafopredeter"/>
    <w:uiPriority w:val="99"/>
    <w:rsid w:val="00B76AFA"/>
  </w:style>
  <w:style w:type="character" w:customStyle="1" w:styleId="glossaryitem">
    <w:name w:val="glossaryitem"/>
    <w:uiPriority w:val="99"/>
    <w:rsid w:val="00B76AFA"/>
    <w:rPr>
      <w:strike w:val="0"/>
      <w:dstrike w:val="0"/>
      <w:u w:val="none"/>
      <w:effect w:val="none"/>
    </w:rPr>
  </w:style>
  <w:style w:type="paragraph" w:customStyle="1" w:styleId="ecxmsonormal">
    <w:name w:val="ecxmsonormal"/>
    <w:basedOn w:val="Normal"/>
    <w:uiPriority w:val="99"/>
    <w:rsid w:val="00B76AFA"/>
    <w:pPr>
      <w:spacing w:after="324"/>
    </w:pPr>
    <w:rPr>
      <w:sz w:val="24"/>
      <w:szCs w:val="24"/>
    </w:rPr>
  </w:style>
  <w:style w:type="character" w:customStyle="1" w:styleId="CarCar5">
    <w:name w:val="Car Car5"/>
    <w:uiPriority w:val="99"/>
    <w:rsid w:val="00B76AFA"/>
    <w:rPr>
      <w:rFonts w:ascii="Arial" w:hAnsi="Arial" w:cs="Arial"/>
      <w:b/>
      <w:bCs/>
      <w:kern w:val="32"/>
      <w:sz w:val="32"/>
      <w:szCs w:val="32"/>
      <w:lang w:val="es-ES" w:eastAsia="es-ES"/>
    </w:rPr>
  </w:style>
  <w:style w:type="character" w:customStyle="1" w:styleId="WW8Num3z0">
    <w:name w:val="WW8Num3z0"/>
    <w:uiPriority w:val="99"/>
    <w:rsid w:val="00B76AFA"/>
    <w:rPr>
      <w:rFonts w:ascii="Symbol" w:hAnsi="Symbol"/>
    </w:rPr>
  </w:style>
  <w:style w:type="character" w:customStyle="1" w:styleId="WW8Num4z0">
    <w:name w:val="WW8Num4z0"/>
    <w:uiPriority w:val="99"/>
    <w:rsid w:val="00B76AFA"/>
    <w:rPr>
      <w:rFonts w:ascii="Symbol" w:hAnsi="Symbol"/>
    </w:rPr>
  </w:style>
  <w:style w:type="character" w:customStyle="1" w:styleId="WW8Num5z0">
    <w:name w:val="WW8Num5z0"/>
    <w:uiPriority w:val="99"/>
    <w:rsid w:val="00B76AFA"/>
    <w:rPr>
      <w:rFonts w:ascii="Symbol" w:hAnsi="Symbol"/>
    </w:rPr>
  </w:style>
  <w:style w:type="character" w:customStyle="1" w:styleId="WW8Num6z0">
    <w:name w:val="WW8Num6z0"/>
    <w:uiPriority w:val="99"/>
    <w:rsid w:val="00B76AFA"/>
    <w:rPr>
      <w:rFonts w:ascii="Symbol" w:hAnsi="Symbol"/>
    </w:rPr>
  </w:style>
  <w:style w:type="character" w:customStyle="1" w:styleId="WW8Num7z0">
    <w:name w:val="WW8Num7z0"/>
    <w:uiPriority w:val="99"/>
    <w:rsid w:val="00B76AFA"/>
    <w:rPr>
      <w:rFonts w:ascii="Symbol" w:hAnsi="Symbol"/>
    </w:rPr>
  </w:style>
  <w:style w:type="character" w:customStyle="1" w:styleId="WW8Num8z0">
    <w:name w:val="WW8Num8z0"/>
    <w:uiPriority w:val="99"/>
    <w:rsid w:val="00B76AFA"/>
    <w:rPr>
      <w:rFonts w:ascii="Symbol" w:hAnsi="Symbol"/>
    </w:rPr>
  </w:style>
  <w:style w:type="character" w:customStyle="1" w:styleId="WW8Num9z0">
    <w:name w:val="WW8Num9z0"/>
    <w:uiPriority w:val="99"/>
    <w:rsid w:val="00B76AFA"/>
    <w:rPr>
      <w:rFonts w:ascii="Symbol" w:hAnsi="Symbol"/>
    </w:rPr>
  </w:style>
  <w:style w:type="character" w:customStyle="1" w:styleId="WW8Num10z0">
    <w:name w:val="WW8Num10z0"/>
    <w:uiPriority w:val="99"/>
    <w:rsid w:val="00B76AFA"/>
    <w:rPr>
      <w:rFonts w:ascii="Symbol" w:hAnsi="Symbol"/>
    </w:rPr>
  </w:style>
  <w:style w:type="character" w:customStyle="1" w:styleId="WW8Num11z0">
    <w:name w:val="WW8Num11z0"/>
    <w:uiPriority w:val="99"/>
    <w:rsid w:val="00B76AFA"/>
    <w:rPr>
      <w:rFonts w:ascii="Symbol" w:hAnsi="Symbol"/>
      <w:sz w:val="20"/>
    </w:rPr>
  </w:style>
  <w:style w:type="character" w:customStyle="1" w:styleId="WW8Num12z0">
    <w:name w:val="WW8Num12z0"/>
    <w:uiPriority w:val="99"/>
    <w:rsid w:val="00B76AFA"/>
    <w:rPr>
      <w:rFonts w:ascii="Symbol" w:hAnsi="Symbol"/>
    </w:rPr>
  </w:style>
  <w:style w:type="character" w:customStyle="1" w:styleId="WW8Num12z1">
    <w:name w:val="WW8Num12z1"/>
    <w:uiPriority w:val="99"/>
    <w:rsid w:val="00B76AFA"/>
    <w:rPr>
      <w:rFonts w:ascii="Courier New" w:hAnsi="Courier New" w:cs="Courier New"/>
    </w:rPr>
  </w:style>
  <w:style w:type="character" w:customStyle="1" w:styleId="WW8Num12z2">
    <w:name w:val="WW8Num12z2"/>
    <w:uiPriority w:val="99"/>
    <w:rsid w:val="00B76AFA"/>
    <w:rPr>
      <w:rFonts w:ascii="Wingdings" w:hAnsi="Wingdings"/>
    </w:rPr>
  </w:style>
  <w:style w:type="character" w:customStyle="1" w:styleId="WW8Num13z0">
    <w:name w:val="WW8Num13z0"/>
    <w:uiPriority w:val="99"/>
    <w:rsid w:val="00B76AFA"/>
    <w:rPr>
      <w:rFonts w:ascii="Symbol" w:hAnsi="Symbol"/>
      <w:sz w:val="20"/>
    </w:rPr>
  </w:style>
  <w:style w:type="character" w:customStyle="1" w:styleId="WW8Num14z0">
    <w:name w:val="WW8Num14z0"/>
    <w:uiPriority w:val="99"/>
    <w:rsid w:val="00B76AFA"/>
    <w:rPr>
      <w:rFonts w:ascii="Symbol" w:hAnsi="Symbol"/>
      <w:sz w:val="20"/>
    </w:rPr>
  </w:style>
  <w:style w:type="character" w:customStyle="1" w:styleId="WW8Num14z1">
    <w:name w:val="WW8Num14z1"/>
    <w:uiPriority w:val="99"/>
    <w:rsid w:val="00B76AFA"/>
    <w:rPr>
      <w:rFonts w:ascii="Courier New" w:hAnsi="Courier New"/>
      <w:sz w:val="20"/>
    </w:rPr>
  </w:style>
  <w:style w:type="character" w:customStyle="1" w:styleId="WW8Num14z2">
    <w:name w:val="WW8Num14z2"/>
    <w:uiPriority w:val="99"/>
    <w:rsid w:val="00B76AFA"/>
    <w:rPr>
      <w:rFonts w:ascii="Wingdings" w:hAnsi="Wingdings"/>
      <w:sz w:val="20"/>
    </w:rPr>
  </w:style>
  <w:style w:type="character" w:customStyle="1" w:styleId="WW8Num15z0">
    <w:name w:val="WW8Num15z0"/>
    <w:uiPriority w:val="99"/>
    <w:rsid w:val="00B76AFA"/>
    <w:rPr>
      <w:rFonts w:ascii="Symbol" w:hAnsi="Symbol"/>
      <w:sz w:val="20"/>
    </w:rPr>
  </w:style>
  <w:style w:type="character" w:customStyle="1" w:styleId="WW8Num15z1">
    <w:name w:val="WW8Num15z1"/>
    <w:uiPriority w:val="99"/>
    <w:rsid w:val="00B76AFA"/>
    <w:rPr>
      <w:rFonts w:ascii="Courier New" w:hAnsi="Courier New"/>
      <w:sz w:val="20"/>
    </w:rPr>
  </w:style>
  <w:style w:type="character" w:customStyle="1" w:styleId="WW8Num15z2">
    <w:name w:val="WW8Num15z2"/>
    <w:uiPriority w:val="99"/>
    <w:rsid w:val="00B76AFA"/>
    <w:rPr>
      <w:rFonts w:ascii="Wingdings" w:hAnsi="Wingdings"/>
      <w:sz w:val="20"/>
    </w:rPr>
  </w:style>
  <w:style w:type="character" w:customStyle="1" w:styleId="WW8Num16z0">
    <w:name w:val="WW8Num16z0"/>
    <w:uiPriority w:val="99"/>
    <w:rsid w:val="00B76AFA"/>
    <w:rPr>
      <w:rFonts w:ascii="Symbol" w:hAnsi="Symbol"/>
    </w:rPr>
  </w:style>
  <w:style w:type="character" w:customStyle="1" w:styleId="WW8Num16z1">
    <w:name w:val="WW8Num16z1"/>
    <w:uiPriority w:val="99"/>
    <w:rsid w:val="00B76AFA"/>
    <w:rPr>
      <w:rFonts w:ascii="Courier New" w:hAnsi="Courier New" w:cs="Courier New"/>
    </w:rPr>
  </w:style>
  <w:style w:type="character" w:customStyle="1" w:styleId="WW8Num16z2">
    <w:name w:val="WW8Num16z2"/>
    <w:uiPriority w:val="99"/>
    <w:rsid w:val="00B76AFA"/>
    <w:rPr>
      <w:rFonts w:ascii="Wingdings" w:hAnsi="Wingdings"/>
    </w:rPr>
  </w:style>
  <w:style w:type="character" w:customStyle="1" w:styleId="WW8Num17z0">
    <w:name w:val="WW8Num17z0"/>
    <w:uiPriority w:val="99"/>
    <w:rsid w:val="00B76AFA"/>
    <w:rPr>
      <w:rFonts w:ascii="Symbol" w:hAnsi="Symbol"/>
      <w:sz w:val="20"/>
    </w:rPr>
  </w:style>
  <w:style w:type="character" w:customStyle="1" w:styleId="WW8Num18z0">
    <w:name w:val="WW8Num18z0"/>
    <w:uiPriority w:val="99"/>
    <w:rsid w:val="00B76AFA"/>
    <w:rPr>
      <w:rFonts w:ascii="Symbol" w:hAnsi="Symbol"/>
      <w:sz w:val="20"/>
    </w:rPr>
  </w:style>
  <w:style w:type="character" w:customStyle="1" w:styleId="WW8Num18z1">
    <w:name w:val="WW8Num18z1"/>
    <w:uiPriority w:val="99"/>
    <w:rsid w:val="00B76AFA"/>
    <w:rPr>
      <w:rFonts w:ascii="Courier New" w:hAnsi="Courier New"/>
      <w:sz w:val="20"/>
    </w:rPr>
  </w:style>
  <w:style w:type="character" w:customStyle="1" w:styleId="WW8Num18z2">
    <w:name w:val="WW8Num18z2"/>
    <w:uiPriority w:val="99"/>
    <w:rsid w:val="00B76AFA"/>
    <w:rPr>
      <w:rFonts w:ascii="Wingdings" w:hAnsi="Wingdings"/>
      <w:sz w:val="20"/>
    </w:rPr>
  </w:style>
  <w:style w:type="character" w:customStyle="1" w:styleId="WW8Num19z0">
    <w:name w:val="WW8Num19z0"/>
    <w:uiPriority w:val="99"/>
    <w:rsid w:val="00B76AFA"/>
    <w:rPr>
      <w:rFonts w:ascii="Symbol" w:hAnsi="Symbol"/>
      <w:sz w:val="20"/>
    </w:rPr>
  </w:style>
  <w:style w:type="character" w:customStyle="1" w:styleId="WW8Num19z1">
    <w:name w:val="WW8Num19z1"/>
    <w:uiPriority w:val="99"/>
    <w:rsid w:val="00B76AFA"/>
    <w:rPr>
      <w:rFonts w:ascii="Courier New" w:hAnsi="Courier New"/>
      <w:sz w:val="20"/>
    </w:rPr>
  </w:style>
  <w:style w:type="character" w:customStyle="1" w:styleId="WW8Num19z2">
    <w:name w:val="WW8Num19z2"/>
    <w:uiPriority w:val="99"/>
    <w:rsid w:val="00B76AFA"/>
    <w:rPr>
      <w:rFonts w:ascii="Wingdings" w:hAnsi="Wingdings"/>
      <w:sz w:val="20"/>
    </w:rPr>
  </w:style>
  <w:style w:type="character" w:customStyle="1" w:styleId="WW8Num20z0">
    <w:name w:val="WW8Num20z0"/>
    <w:uiPriority w:val="99"/>
    <w:rsid w:val="00B76AFA"/>
    <w:rPr>
      <w:rFonts w:ascii="Symbol" w:hAnsi="Symbol"/>
    </w:rPr>
  </w:style>
  <w:style w:type="character" w:customStyle="1" w:styleId="WW8Num20z1">
    <w:name w:val="WW8Num20z1"/>
    <w:uiPriority w:val="99"/>
    <w:rsid w:val="00B76AFA"/>
    <w:rPr>
      <w:rFonts w:ascii="Courier New" w:hAnsi="Courier New" w:cs="Courier New"/>
    </w:rPr>
  </w:style>
  <w:style w:type="character" w:customStyle="1" w:styleId="WW8Num20z2">
    <w:name w:val="WW8Num20z2"/>
    <w:uiPriority w:val="99"/>
    <w:rsid w:val="00B76AFA"/>
    <w:rPr>
      <w:rFonts w:ascii="Wingdings" w:hAnsi="Wingdings"/>
    </w:rPr>
  </w:style>
  <w:style w:type="character" w:customStyle="1" w:styleId="WW8Num21z0">
    <w:name w:val="WW8Num21z0"/>
    <w:uiPriority w:val="99"/>
    <w:rsid w:val="00B76AFA"/>
    <w:rPr>
      <w:rFonts w:ascii="Symbol" w:hAnsi="Symbol"/>
      <w:sz w:val="20"/>
    </w:rPr>
  </w:style>
  <w:style w:type="character" w:customStyle="1" w:styleId="WW8Num22z0">
    <w:name w:val="WW8Num22z0"/>
    <w:uiPriority w:val="99"/>
    <w:rsid w:val="00B76AFA"/>
    <w:rPr>
      <w:rFonts w:ascii="Symbol" w:hAnsi="Symbol"/>
      <w:sz w:val="20"/>
    </w:rPr>
  </w:style>
  <w:style w:type="character" w:customStyle="1" w:styleId="WW8Num22z1">
    <w:name w:val="WW8Num22z1"/>
    <w:uiPriority w:val="99"/>
    <w:rsid w:val="00B76AFA"/>
    <w:rPr>
      <w:rFonts w:ascii="Courier New" w:hAnsi="Courier New"/>
      <w:sz w:val="20"/>
    </w:rPr>
  </w:style>
  <w:style w:type="character" w:customStyle="1" w:styleId="WW8Num22z2">
    <w:name w:val="WW8Num22z2"/>
    <w:uiPriority w:val="99"/>
    <w:rsid w:val="00B76AFA"/>
    <w:rPr>
      <w:rFonts w:ascii="Wingdings" w:hAnsi="Wingdings"/>
      <w:sz w:val="20"/>
    </w:rPr>
  </w:style>
  <w:style w:type="character" w:customStyle="1" w:styleId="WW8Num23z0">
    <w:name w:val="WW8Num23z0"/>
    <w:uiPriority w:val="99"/>
    <w:rsid w:val="00B76AFA"/>
    <w:rPr>
      <w:rFonts w:ascii="Symbol" w:hAnsi="Symbol"/>
      <w:sz w:val="20"/>
    </w:rPr>
  </w:style>
  <w:style w:type="character" w:customStyle="1" w:styleId="WW8Num23z1">
    <w:name w:val="WW8Num23z1"/>
    <w:uiPriority w:val="99"/>
    <w:rsid w:val="00B76AFA"/>
    <w:rPr>
      <w:rFonts w:ascii="Courier New" w:hAnsi="Courier New"/>
      <w:sz w:val="20"/>
    </w:rPr>
  </w:style>
  <w:style w:type="character" w:customStyle="1" w:styleId="WW8Num23z2">
    <w:name w:val="WW8Num23z2"/>
    <w:uiPriority w:val="99"/>
    <w:rsid w:val="00B76AFA"/>
    <w:rPr>
      <w:rFonts w:ascii="Wingdings" w:hAnsi="Wingdings"/>
      <w:sz w:val="20"/>
    </w:rPr>
  </w:style>
  <w:style w:type="character" w:customStyle="1" w:styleId="WW8Num24z0">
    <w:name w:val="WW8Num24z0"/>
    <w:uiPriority w:val="99"/>
    <w:rsid w:val="00B76AFA"/>
    <w:rPr>
      <w:rFonts w:ascii="Symbol" w:hAnsi="Symbol"/>
    </w:rPr>
  </w:style>
  <w:style w:type="character" w:customStyle="1" w:styleId="WW8Num24z1">
    <w:name w:val="WW8Num24z1"/>
    <w:uiPriority w:val="99"/>
    <w:rsid w:val="00B76AFA"/>
    <w:rPr>
      <w:rFonts w:ascii="Courier New" w:hAnsi="Courier New" w:cs="Courier New"/>
    </w:rPr>
  </w:style>
  <w:style w:type="character" w:customStyle="1" w:styleId="WW8Num24z2">
    <w:name w:val="WW8Num24z2"/>
    <w:uiPriority w:val="99"/>
    <w:rsid w:val="00B76AFA"/>
    <w:rPr>
      <w:rFonts w:ascii="Wingdings" w:hAnsi="Wingdings"/>
    </w:rPr>
  </w:style>
  <w:style w:type="character" w:customStyle="1" w:styleId="WW8Num25z0">
    <w:name w:val="WW8Num25z0"/>
    <w:uiPriority w:val="99"/>
    <w:rsid w:val="00B76AFA"/>
    <w:rPr>
      <w:rFonts w:ascii="Symbol" w:hAnsi="Symbol"/>
    </w:rPr>
  </w:style>
  <w:style w:type="character" w:customStyle="1" w:styleId="WW8Num26z0">
    <w:name w:val="WW8Num26z0"/>
    <w:uiPriority w:val="99"/>
    <w:rsid w:val="00B76AFA"/>
    <w:rPr>
      <w:rFonts w:ascii="Symbol" w:hAnsi="Symbol"/>
      <w:sz w:val="20"/>
    </w:rPr>
  </w:style>
  <w:style w:type="character" w:customStyle="1" w:styleId="WW8Num27z0">
    <w:name w:val="WW8Num27z0"/>
    <w:uiPriority w:val="99"/>
    <w:rsid w:val="00B76AFA"/>
    <w:rPr>
      <w:rFonts w:ascii="Symbol" w:hAnsi="Symbol"/>
    </w:rPr>
  </w:style>
  <w:style w:type="character" w:customStyle="1" w:styleId="WW8Num27z1">
    <w:name w:val="WW8Num27z1"/>
    <w:uiPriority w:val="99"/>
    <w:rsid w:val="00B76AFA"/>
    <w:rPr>
      <w:rFonts w:ascii="Courier New" w:hAnsi="Courier New" w:cs="Courier New"/>
    </w:rPr>
  </w:style>
  <w:style w:type="character" w:customStyle="1" w:styleId="WW8Num27z2">
    <w:name w:val="WW8Num27z2"/>
    <w:uiPriority w:val="99"/>
    <w:rsid w:val="00B76AFA"/>
    <w:rPr>
      <w:rFonts w:ascii="Wingdings" w:hAnsi="Wingdings"/>
    </w:rPr>
  </w:style>
  <w:style w:type="character" w:customStyle="1" w:styleId="WW8Num28z0">
    <w:name w:val="WW8Num28z0"/>
    <w:uiPriority w:val="99"/>
    <w:rsid w:val="00B76AFA"/>
    <w:rPr>
      <w:rFonts w:ascii="Symbol" w:hAnsi="Symbol"/>
    </w:rPr>
  </w:style>
  <w:style w:type="character" w:customStyle="1" w:styleId="WW8Num29z0">
    <w:name w:val="WW8Num29z0"/>
    <w:uiPriority w:val="99"/>
    <w:rsid w:val="00B76AFA"/>
    <w:rPr>
      <w:rFonts w:ascii="Symbol" w:hAnsi="Symbol"/>
    </w:rPr>
  </w:style>
  <w:style w:type="character" w:customStyle="1" w:styleId="WW8Num30z0">
    <w:name w:val="WW8Num30z0"/>
    <w:uiPriority w:val="99"/>
    <w:rsid w:val="00B76AFA"/>
    <w:rPr>
      <w:rFonts w:ascii="Symbol" w:hAnsi="Symbol"/>
    </w:rPr>
  </w:style>
  <w:style w:type="character" w:customStyle="1" w:styleId="WW8Num31z0">
    <w:name w:val="WW8Num31z0"/>
    <w:uiPriority w:val="99"/>
    <w:rsid w:val="00B76AFA"/>
    <w:rPr>
      <w:rFonts w:ascii="Symbol" w:hAnsi="Symbol"/>
    </w:rPr>
  </w:style>
  <w:style w:type="character" w:customStyle="1" w:styleId="WW8Num32z0">
    <w:name w:val="WW8Num32z0"/>
    <w:uiPriority w:val="99"/>
    <w:rsid w:val="00B76AFA"/>
    <w:rPr>
      <w:rFonts w:ascii="Symbol" w:hAnsi="Symbol"/>
      <w:sz w:val="20"/>
    </w:rPr>
  </w:style>
  <w:style w:type="character" w:customStyle="1" w:styleId="WW8Num33z0">
    <w:name w:val="WW8Num33z0"/>
    <w:uiPriority w:val="99"/>
    <w:rsid w:val="00B76AFA"/>
    <w:rPr>
      <w:rFonts w:ascii="Symbol" w:hAnsi="Symbol"/>
      <w:sz w:val="20"/>
    </w:rPr>
  </w:style>
  <w:style w:type="character" w:customStyle="1" w:styleId="WW8Num33z1">
    <w:name w:val="WW8Num33z1"/>
    <w:uiPriority w:val="99"/>
    <w:rsid w:val="00B76AFA"/>
    <w:rPr>
      <w:rFonts w:ascii="Courier New" w:hAnsi="Courier New"/>
      <w:sz w:val="20"/>
    </w:rPr>
  </w:style>
  <w:style w:type="character" w:customStyle="1" w:styleId="WW8Num33z2">
    <w:name w:val="WW8Num33z2"/>
    <w:uiPriority w:val="99"/>
    <w:rsid w:val="00B76AFA"/>
    <w:rPr>
      <w:rFonts w:ascii="Wingdings" w:hAnsi="Wingdings"/>
      <w:sz w:val="20"/>
    </w:rPr>
  </w:style>
  <w:style w:type="character" w:customStyle="1" w:styleId="WW8Num34z0">
    <w:name w:val="WW8Num34z0"/>
    <w:uiPriority w:val="99"/>
    <w:rsid w:val="00B76AFA"/>
    <w:rPr>
      <w:rFonts w:ascii="Symbol" w:hAnsi="Symbol"/>
    </w:rPr>
  </w:style>
  <w:style w:type="character" w:customStyle="1" w:styleId="WW8Num34z1">
    <w:name w:val="WW8Num34z1"/>
    <w:uiPriority w:val="99"/>
    <w:rsid w:val="00B76AFA"/>
    <w:rPr>
      <w:rFonts w:ascii="Courier New" w:hAnsi="Courier New" w:cs="Courier New"/>
    </w:rPr>
  </w:style>
  <w:style w:type="character" w:customStyle="1" w:styleId="WW8Num34z2">
    <w:name w:val="WW8Num34z2"/>
    <w:uiPriority w:val="99"/>
    <w:rsid w:val="00B76AFA"/>
    <w:rPr>
      <w:rFonts w:ascii="Wingdings" w:hAnsi="Wingdings"/>
    </w:rPr>
  </w:style>
  <w:style w:type="character" w:customStyle="1" w:styleId="WW8Num35z0">
    <w:name w:val="WW8Num35z0"/>
    <w:uiPriority w:val="99"/>
    <w:rsid w:val="00B76AFA"/>
    <w:rPr>
      <w:rFonts w:ascii="Symbol" w:hAnsi="Symbol"/>
    </w:rPr>
  </w:style>
  <w:style w:type="character" w:customStyle="1" w:styleId="WW8Num36z0">
    <w:name w:val="WW8Num36z0"/>
    <w:uiPriority w:val="99"/>
    <w:rsid w:val="00B76AFA"/>
    <w:rPr>
      <w:rFonts w:ascii="Symbol" w:hAnsi="Symbol"/>
    </w:rPr>
  </w:style>
  <w:style w:type="character" w:customStyle="1" w:styleId="WW8Num37z0">
    <w:name w:val="WW8Num37z0"/>
    <w:uiPriority w:val="99"/>
    <w:rsid w:val="00B76AFA"/>
    <w:rPr>
      <w:rFonts w:ascii="Symbol" w:hAnsi="Symbol"/>
    </w:rPr>
  </w:style>
  <w:style w:type="character" w:customStyle="1" w:styleId="WW8Num38z0">
    <w:name w:val="WW8Num38z0"/>
    <w:uiPriority w:val="99"/>
    <w:rsid w:val="00B76AFA"/>
    <w:rPr>
      <w:rFonts w:ascii="Symbol" w:hAnsi="Symbol"/>
      <w:sz w:val="16"/>
    </w:rPr>
  </w:style>
  <w:style w:type="character" w:customStyle="1" w:styleId="WW8Num39z0">
    <w:name w:val="WW8Num39z0"/>
    <w:uiPriority w:val="99"/>
    <w:rsid w:val="00B76AFA"/>
    <w:rPr>
      <w:rFonts w:ascii="Symbol" w:hAnsi="Symbol"/>
      <w:sz w:val="20"/>
    </w:rPr>
  </w:style>
  <w:style w:type="character" w:customStyle="1" w:styleId="WW8Num40z0">
    <w:name w:val="WW8Num40z0"/>
    <w:uiPriority w:val="99"/>
    <w:rsid w:val="00B76AFA"/>
    <w:rPr>
      <w:rFonts w:ascii="Symbol" w:hAnsi="Symbol"/>
    </w:rPr>
  </w:style>
  <w:style w:type="character" w:customStyle="1" w:styleId="WW8Num40z1">
    <w:name w:val="WW8Num40z1"/>
    <w:uiPriority w:val="99"/>
    <w:rsid w:val="00B76AFA"/>
    <w:rPr>
      <w:rFonts w:ascii="Courier New" w:hAnsi="Courier New" w:cs="Courier New"/>
    </w:rPr>
  </w:style>
  <w:style w:type="character" w:customStyle="1" w:styleId="WW8Num40z2">
    <w:name w:val="WW8Num40z2"/>
    <w:uiPriority w:val="99"/>
    <w:rsid w:val="00B76AFA"/>
    <w:rPr>
      <w:rFonts w:ascii="Wingdings" w:hAnsi="Wingdings"/>
    </w:rPr>
  </w:style>
  <w:style w:type="character" w:customStyle="1" w:styleId="WW8Num41z0">
    <w:name w:val="WW8Num41z0"/>
    <w:uiPriority w:val="99"/>
    <w:rsid w:val="00B76AFA"/>
    <w:rPr>
      <w:rFonts w:ascii="Symbol" w:hAnsi="Symbol"/>
    </w:rPr>
  </w:style>
  <w:style w:type="character" w:customStyle="1" w:styleId="WW8Num42z0">
    <w:name w:val="WW8Num42z0"/>
    <w:uiPriority w:val="99"/>
    <w:rsid w:val="00B76AFA"/>
    <w:rPr>
      <w:rFonts w:ascii="Symbol" w:hAnsi="Symbol"/>
      <w:sz w:val="20"/>
    </w:rPr>
  </w:style>
  <w:style w:type="character" w:customStyle="1" w:styleId="WW8Num43z0">
    <w:name w:val="WW8Num43z0"/>
    <w:uiPriority w:val="99"/>
    <w:rsid w:val="00B76AFA"/>
    <w:rPr>
      <w:rFonts w:ascii="Symbol" w:hAnsi="Symbol"/>
    </w:rPr>
  </w:style>
  <w:style w:type="character" w:customStyle="1" w:styleId="WW8Num43z1">
    <w:name w:val="WW8Num43z1"/>
    <w:uiPriority w:val="99"/>
    <w:rsid w:val="00B76AFA"/>
    <w:rPr>
      <w:rFonts w:ascii="Courier New" w:hAnsi="Courier New" w:cs="Courier New"/>
    </w:rPr>
  </w:style>
  <w:style w:type="character" w:customStyle="1" w:styleId="WW8Num43z2">
    <w:name w:val="WW8Num43z2"/>
    <w:uiPriority w:val="99"/>
    <w:rsid w:val="00B76AFA"/>
    <w:rPr>
      <w:rFonts w:ascii="Wingdings" w:hAnsi="Wingdings"/>
    </w:rPr>
  </w:style>
  <w:style w:type="character" w:customStyle="1" w:styleId="WW8Num44z0">
    <w:name w:val="WW8Num44z0"/>
    <w:uiPriority w:val="99"/>
    <w:rsid w:val="00B76AFA"/>
    <w:rPr>
      <w:rFonts w:ascii="Symbol" w:hAnsi="Symbol"/>
      <w:sz w:val="20"/>
    </w:rPr>
  </w:style>
  <w:style w:type="character" w:customStyle="1" w:styleId="WW8Num45z0">
    <w:name w:val="WW8Num45z0"/>
    <w:uiPriority w:val="99"/>
    <w:rsid w:val="00B76AFA"/>
    <w:rPr>
      <w:rFonts w:ascii="Symbol" w:hAnsi="Symbol"/>
    </w:rPr>
  </w:style>
  <w:style w:type="character" w:customStyle="1" w:styleId="WW8Num45z1">
    <w:name w:val="WW8Num45z1"/>
    <w:uiPriority w:val="99"/>
    <w:rsid w:val="00B76AFA"/>
    <w:rPr>
      <w:rFonts w:ascii="Courier New" w:hAnsi="Courier New" w:cs="Courier New"/>
    </w:rPr>
  </w:style>
  <w:style w:type="character" w:customStyle="1" w:styleId="WW8Num45z2">
    <w:name w:val="WW8Num45z2"/>
    <w:uiPriority w:val="99"/>
    <w:rsid w:val="00B76AFA"/>
    <w:rPr>
      <w:rFonts w:ascii="Wingdings" w:hAnsi="Wingdings"/>
    </w:rPr>
  </w:style>
  <w:style w:type="character" w:customStyle="1" w:styleId="WW8Num46z0">
    <w:name w:val="WW8Num46z0"/>
    <w:uiPriority w:val="99"/>
    <w:rsid w:val="00B76AFA"/>
    <w:rPr>
      <w:rFonts w:ascii="Symbol" w:hAnsi="Symbol"/>
    </w:rPr>
  </w:style>
  <w:style w:type="character" w:customStyle="1" w:styleId="WW8Num47z0">
    <w:name w:val="WW8Num47z0"/>
    <w:uiPriority w:val="99"/>
    <w:rsid w:val="00B76AFA"/>
    <w:rPr>
      <w:rFonts w:ascii="Symbol" w:hAnsi="Symbol"/>
      <w:sz w:val="20"/>
    </w:rPr>
  </w:style>
  <w:style w:type="character" w:customStyle="1" w:styleId="WW8Num48z0">
    <w:name w:val="WW8Num48z0"/>
    <w:uiPriority w:val="99"/>
    <w:rsid w:val="00B76AFA"/>
    <w:rPr>
      <w:rFonts w:ascii="Symbol" w:hAnsi="Symbol"/>
      <w:sz w:val="20"/>
    </w:rPr>
  </w:style>
  <w:style w:type="character" w:customStyle="1" w:styleId="WW8Num48z1">
    <w:name w:val="WW8Num48z1"/>
    <w:uiPriority w:val="99"/>
    <w:rsid w:val="00B76AFA"/>
    <w:rPr>
      <w:rFonts w:ascii="Courier New" w:hAnsi="Courier New"/>
      <w:sz w:val="20"/>
    </w:rPr>
  </w:style>
  <w:style w:type="character" w:customStyle="1" w:styleId="WW8Num48z2">
    <w:name w:val="WW8Num48z2"/>
    <w:uiPriority w:val="99"/>
    <w:rsid w:val="00B76AFA"/>
    <w:rPr>
      <w:rFonts w:ascii="Wingdings" w:hAnsi="Wingdings"/>
      <w:sz w:val="20"/>
    </w:rPr>
  </w:style>
  <w:style w:type="character" w:customStyle="1" w:styleId="WW8Num49z0">
    <w:name w:val="WW8Num49z0"/>
    <w:uiPriority w:val="99"/>
    <w:rsid w:val="00B76AFA"/>
    <w:rPr>
      <w:rFonts w:ascii="Symbol" w:hAnsi="Symbol"/>
      <w:sz w:val="20"/>
    </w:rPr>
  </w:style>
  <w:style w:type="character" w:customStyle="1" w:styleId="WW8Num49z1">
    <w:name w:val="WW8Num49z1"/>
    <w:uiPriority w:val="99"/>
    <w:rsid w:val="00B76AFA"/>
    <w:rPr>
      <w:rFonts w:ascii="Courier New" w:hAnsi="Courier New"/>
      <w:sz w:val="20"/>
    </w:rPr>
  </w:style>
  <w:style w:type="character" w:customStyle="1" w:styleId="WW8Num49z2">
    <w:name w:val="WW8Num49z2"/>
    <w:uiPriority w:val="99"/>
    <w:rsid w:val="00B76AFA"/>
    <w:rPr>
      <w:rFonts w:ascii="Wingdings" w:hAnsi="Wingdings"/>
      <w:sz w:val="20"/>
    </w:rPr>
  </w:style>
  <w:style w:type="character" w:customStyle="1" w:styleId="WW8Num50z0">
    <w:name w:val="WW8Num50z0"/>
    <w:uiPriority w:val="99"/>
    <w:rsid w:val="00B76AFA"/>
    <w:rPr>
      <w:rFonts w:ascii="Symbol" w:hAnsi="Symbol"/>
    </w:rPr>
  </w:style>
  <w:style w:type="character" w:customStyle="1" w:styleId="WW8Num50z1">
    <w:name w:val="WW8Num50z1"/>
    <w:uiPriority w:val="99"/>
    <w:rsid w:val="00B76AFA"/>
    <w:rPr>
      <w:rFonts w:ascii="Courier New" w:hAnsi="Courier New" w:cs="Courier New"/>
    </w:rPr>
  </w:style>
  <w:style w:type="character" w:customStyle="1" w:styleId="WW8Num50z2">
    <w:name w:val="WW8Num50z2"/>
    <w:uiPriority w:val="99"/>
    <w:rsid w:val="00B76AFA"/>
    <w:rPr>
      <w:rFonts w:ascii="Wingdings" w:hAnsi="Wingdings"/>
    </w:rPr>
  </w:style>
  <w:style w:type="character" w:customStyle="1" w:styleId="WW8Num51z0">
    <w:name w:val="WW8Num51z0"/>
    <w:uiPriority w:val="99"/>
    <w:rsid w:val="00B76AFA"/>
    <w:rPr>
      <w:rFonts w:ascii="Symbol" w:hAnsi="Symbol"/>
    </w:rPr>
  </w:style>
  <w:style w:type="character" w:customStyle="1" w:styleId="WW8Num52z0">
    <w:name w:val="WW8Num52z0"/>
    <w:uiPriority w:val="99"/>
    <w:rsid w:val="00B76AFA"/>
    <w:rPr>
      <w:rFonts w:ascii="Symbol" w:hAnsi="Symbol"/>
      <w:sz w:val="20"/>
    </w:rPr>
  </w:style>
  <w:style w:type="character" w:customStyle="1" w:styleId="WW8Num53z0">
    <w:name w:val="WW8Num53z0"/>
    <w:uiPriority w:val="99"/>
    <w:rsid w:val="00B76AFA"/>
    <w:rPr>
      <w:rFonts w:ascii="Symbol" w:hAnsi="Symbol"/>
    </w:rPr>
  </w:style>
  <w:style w:type="character" w:customStyle="1" w:styleId="WW8Num53z1">
    <w:name w:val="WW8Num53z1"/>
    <w:uiPriority w:val="99"/>
    <w:rsid w:val="00B76AFA"/>
    <w:rPr>
      <w:rFonts w:ascii="Courier New" w:hAnsi="Courier New" w:cs="Courier New"/>
    </w:rPr>
  </w:style>
  <w:style w:type="character" w:customStyle="1" w:styleId="WW8Num53z2">
    <w:name w:val="WW8Num53z2"/>
    <w:uiPriority w:val="99"/>
    <w:rsid w:val="00B76AFA"/>
    <w:rPr>
      <w:rFonts w:ascii="Wingdings" w:hAnsi="Wingdings"/>
    </w:rPr>
  </w:style>
  <w:style w:type="character" w:customStyle="1" w:styleId="WW8Num54z0">
    <w:name w:val="WW8Num54z0"/>
    <w:uiPriority w:val="99"/>
    <w:rsid w:val="00B76AFA"/>
    <w:rPr>
      <w:rFonts w:ascii="Symbol" w:hAnsi="Symbol"/>
      <w:sz w:val="20"/>
    </w:rPr>
  </w:style>
  <w:style w:type="character" w:customStyle="1" w:styleId="WW8Num55z0">
    <w:name w:val="WW8Num55z0"/>
    <w:uiPriority w:val="99"/>
    <w:rsid w:val="00B76AFA"/>
    <w:rPr>
      <w:rFonts w:ascii="Symbol" w:hAnsi="Symbol"/>
      <w:sz w:val="20"/>
    </w:rPr>
  </w:style>
  <w:style w:type="character" w:customStyle="1" w:styleId="WW8Num55z1">
    <w:name w:val="WW8Num55z1"/>
    <w:uiPriority w:val="99"/>
    <w:rsid w:val="00B76AFA"/>
    <w:rPr>
      <w:rFonts w:ascii="Courier New" w:hAnsi="Courier New"/>
      <w:sz w:val="20"/>
    </w:rPr>
  </w:style>
  <w:style w:type="character" w:customStyle="1" w:styleId="WW8Num55z2">
    <w:name w:val="WW8Num55z2"/>
    <w:uiPriority w:val="99"/>
    <w:rsid w:val="00B76AFA"/>
    <w:rPr>
      <w:rFonts w:ascii="Wingdings" w:hAnsi="Wingdings"/>
      <w:sz w:val="20"/>
    </w:rPr>
  </w:style>
  <w:style w:type="character" w:customStyle="1" w:styleId="WW8Num56z0">
    <w:name w:val="WW8Num56z0"/>
    <w:uiPriority w:val="99"/>
    <w:rsid w:val="00B76AFA"/>
    <w:rPr>
      <w:rFonts w:ascii="Symbol" w:hAnsi="Symbol" w:cs="OpenSymbol"/>
    </w:rPr>
  </w:style>
  <w:style w:type="character" w:customStyle="1" w:styleId="WW8Num56z1">
    <w:name w:val="WW8Num56z1"/>
    <w:uiPriority w:val="99"/>
    <w:rsid w:val="00B76AFA"/>
    <w:rPr>
      <w:rFonts w:ascii="OpenSymbol" w:hAnsi="OpenSymbol" w:cs="OpenSymbol"/>
    </w:rPr>
  </w:style>
  <w:style w:type="character" w:customStyle="1" w:styleId="Absatz-Standardschriftart">
    <w:name w:val="Absatz-Standardschriftart"/>
    <w:uiPriority w:val="99"/>
    <w:rsid w:val="00B76AFA"/>
  </w:style>
  <w:style w:type="character" w:customStyle="1" w:styleId="WW8Num2z0">
    <w:name w:val="WW8Num2z0"/>
    <w:uiPriority w:val="99"/>
    <w:rsid w:val="00B76AFA"/>
    <w:rPr>
      <w:rFonts w:ascii="Symbol" w:hAnsi="Symbol"/>
    </w:rPr>
  </w:style>
  <w:style w:type="character" w:customStyle="1" w:styleId="WW8Num11z1">
    <w:name w:val="WW8Num11z1"/>
    <w:uiPriority w:val="99"/>
    <w:rsid w:val="00B76AFA"/>
    <w:rPr>
      <w:rFonts w:ascii="Courier New" w:hAnsi="Courier New"/>
      <w:sz w:val="20"/>
    </w:rPr>
  </w:style>
  <w:style w:type="character" w:customStyle="1" w:styleId="WW8Num11z2">
    <w:name w:val="WW8Num11z2"/>
    <w:uiPriority w:val="99"/>
    <w:rsid w:val="00B76AFA"/>
    <w:rPr>
      <w:rFonts w:ascii="Wingdings" w:hAnsi="Wingdings"/>
      <w:sz w:val="20"/>
    </w:rPr>
  </w:style>
  <w:style w:type="character" w:customStyle="1" w:styleId="WW8Num13z1">
    <w:name w:val="WW8Num13z1"/>
    <w:uiPriority w:val="99"/>
    <w:rsid w:val="00B76AFA"/>
    <w:rPr>
      <w:rFonts w:ascii="Courier New" w:hAnsi="Courier New"/>
      <w:sz w:val="20"/>
    </w:rPr>
  </w:style>
  <w:style w:type="character" w:customStyle="1" w:styleId="WW8Num13z2">
    <w:name w:val="WW8Num13z2"/>
    <w:uiPriority w:val="99"/>
    <w:rsid w:val="00B76AFA"/>
    <w:rPr>
      <w:rFonts w:ascii="Wingdings" w:hAnsi="Wingdings"/>
      <w:sz w:val="20"/>
    </w:rPr>
  </w:style>
  <w:style w:type="character" w:customStyle="1" w:styleId="WW8Num17z1">
    <w:name w:val="WW8Num17z1"/>
    <w:uiPriority w:val="99"/>
    <w:rsid w:val="00B76AFA"/>
    <w:rPr>
      <w:rFonts w:ascii="Courier New" w:hAnsi="Courier New"/>
      <w:sz w:val="20"/>
    </w:rPr>
  </w:style>
  <w:style w:type="character" w:customStyle="1" w:styleId="WW8Num17z2">
    <w:name w:val="WW8Num17z2"/>
    <w:uiPriority w:val="99"/>
    <w:rsid w:val="00B76AFA"/>
    <w:rPr>
      <w:rFonts w:ascii="Wingdings" w:hAnsi="Wingdings"/>
      <w:sz w:val="20"/>
    </w:rPr>
  </w:style>
  <w:style w:type="character" w:customStyle="1" w:styleId="WW8Num21z1">
    <w:name w:val="WW8Num21z1"/>
    <w:uiPriority w:val="99"/>
    <w:rsid w:val="00B76AFA"/>
    <w:rPr>
      <w:rFonts w:ascii="Courier New" w:hAnsi="Courier New"/>
      <w:sz w:val="20"/>
    </w:rPr>
  </w:style>
  <w:style w:type="character" w:customStyle="1" w:styleId="WW8Num21z2">
    <w:name w:val="WW8Num21z2"/>
    <w:uiPriority w:val="99"/>
    <w:rsid w:val="00B76AFA"/>
    <w:rPr>
      <w:rFonts w:ascii="Wingdings" w:hAnsi="Wingdings"/>
      <w:sz w:val="20"/>
    </w:rPr>
  </w:style>
  <w:style w:type="character" w:customStyle="1" w:styleId="WW8Num25z1">
    <w:name w:val="WW8Num25z1"/>
    <w:uiPriority w:val="99"/>
    <w:rsid w:val="00B76AFA"/>
    <w:rPr>
      <w:rFonts w:ascii="Courier New" w:hAnsi="Courier New" w:cs="Courier New"/>
    </w:rPr>
  </w:style>
  <w:style w:type="character" w:customStyle="1" w:styleId="WW8Num25z2">
    <w:name w:val="WW8Num25z2"/>
    <w:uiPriority w:val="99"/>
    <w:rsid w:val="00B76AFA"/>
    <w:rPr>
      <w:rFonts w:ascii="Wingdings" w:hAnsi="Wingdings"/>
    </w:rPr>
  </w:style>
  <w:style w:type="character" w:customStyle="1" w:styleId="WW8Num26z1">
    <w:name w:val="WW8Num26z1"/>
    <w:uiPriority w:val="99"/>
    <w:rsid w:val="00B76AFA"/>
    <w:rPr>
      <w:rFonts w:ascii="Courier New" w:hAnsi="Courier New"/>
      <w:sz w:val="20"/>
    </w:rPr>
  </w:style>
  <w:style w:type="character" w:customStyle="1" w:styleId="WW8Num26z2">
    <w:name w:val="WW8Num26z2"/>
    <w:uiPriority w:val="99"/>
    <w:rsid w:val="00B76AFA"/>
    <w:rPr>
      <w:rFonts w:ascii="Wingdings" w:hAnsi="Wingdings"/>
      <w:sz w:val="20"/>
    </w:rPr>
  </w:style>
  <w:style w:type="character" w:customStyle="1" w:styleId="WW8Num28z1">
    <w:name w:val="WW8Num28z1"/>
    <w:uiPriority w:val="99"/>
    <w:rsid w:val="00B76AFA"/>
    <w:rPr>
      <w:rFonts w:ascii="Courier New" w:hAnsi="Courier New" w:cs="Courier New"/>
    </w:rPr>
  </w:style>
  <w:style w:type="character" w:customStyle="1" w:styleId="WW8Num28z2">
    <w:name w:val="WW8Num28z2"/>
    <w:uiPriority w:val="99"/>
    <w:rsid w:val="00B76AFA"/>
    <w:rPr>
      <w:rFonts w:ascii="Wingdings" w:hAnsi="Wingdings"/>
    </w:rPr>
  </w:style>
  <w:style w:type="character" w:customStyle="1" w:styleId="WW8Num29z1">
    <w:name w:val="WW8Num29z1"/>
    <w:uiPriority w:val="99"/>
    <w:rsid w:val="00B76AFA"/>
    <w:rPr>
      <w:rFonts w:ascii="Courier New" w:hAnsi="Courier New" w:cs="Courier New"/>
    </w:rPr>
  </w:style>
  <w:style w:type="character" w:customStyle="1" w:styleId="WW8Num29z2">
    <w:name w:val="WW8Num29z2"/>
    <w:uiPriority w:val="99"/>
    <w:rsid w:val="00B76AFA"/>
    <w:rPr>
      <w:rFonts w:ascii="Wingdings" w:hAnsi="Wingdings"/>
    </w:rPr>
  </w:style>
  <w:style w:type="character" w:customStyle="1" w:styleId="WW8Num30z1">
    <w:name w:val="WW8Num30z1"/>
    <w:uiPriority w:val="99"/>
    <w:rsid w:val="00B76AFA"/>
    <w:rPr>
      <w:rFonts w:ascii="Courier New" w:hAnsi="Courier New" w:cs="Courier New"/>
    </w:rPr>
  </w:style>
  <w:style w:type="character" w:customStyle="1" w:styleId="WW8Num30z2">
    <w:name w:val="WW8Num30z2"/>
    <w:uiPriority w:val="99"/>
    <w:rsid w:val="00B76AFA"/>
    <w:rPr>
      <w:rFonts w:ascii="Wingdings" w:hAnsi="Wingdings"/>
    </w:rPr>
  </w:style>
  <w:style w:type="character" w:customStyle="1" w:styleId="WW8Num31z1">
    <w:name w:val="WW8Num31z1"/>
    <w:uiPriority w:val="99"/>
    <w:rsid w:val="00B76AFA"/>
    <w:rPr>
      <w:rFonts w:ascii="Courier New" w:hAnsi="Courier New" w:cs="Courier New"/>
    </w:rPr>
  </w:style>
  <w:style w:type="character" w:customStyle="1" w:styleId="WW8Num31z2">
    <w:name w:val="WW8Num31z2"/>
    <w:uiPriority w:val="99"/>
    <w:rsid w:val="00B76AFA"/>
    <w:rPr>
      <w:rFonts w:ascii="Wingdings" w:hAnsi="Wingdings"/>
    </w:rPr>
  </w:style>
  <w:style w:type="character" w:customStyle="1" w:styleId="WW8Num32z1">
    <w:name w:val="WW8Num32z1"/>
    <w:uiPriority w:val="99"/>
    <w:rsid w:val="00B76AFA"/>
    <w:rPr>
      <w:rFonts w:ascii="Courier New" w:hAnsi="Courier New"/>
      <w:sz w:val="20"/>
    </w:rPr>
  </w:style>
  <w:style w:type="character" w:customStyle="1" w:styleId="WW8Num32z2">
    <w:name w:val="WW8Num32z2"/>
    <w:uiPriority w:val="99"/>
    <w:rsid w:val="00B76AFA"/>
    <w:rPr>
      <w:rFonts w:ascii="Wingdings" w:hAnsi="Wingdings"/>
      <w:sz w:val="20"/>
    </w:rPr>
  </w:style>
  <w:style w:type="character" w:customStyle="1" w:styleId="WW8Num35z1">
    <w:name w:val="WW8Num35z1"/>
    <w:uiPriority w:val="99"/>
    <w:rsid w:val="00B76AFA"/>
    <w:rPr>
      <w:rFonts w:ascii="Courier New" w:hAnsi="Courier New" w:cs="Courier New"/>
    </w:rPr>
  </w:style>
  <w:style w:type="character" w:customStyle="1" w:styleId="WW8Num35z2">
    <w:name w:val="WW8Num35z2"/>
    <w:uiPriority w:val="99"/>
    <w:rsid w:val="00B76AFA"/>
    <w:rPr>
      <w:rFonts w:ascii="Wingdings" w:hAnsi="Wingdings"/>
    </w:rPr>
  </w:style>
  <w:style w:type="character" w:customStyle="1" w:styleId="WW8Num36z1">
    <w:name w:val="WW8Num36z1"/>
    <w:uiPriority w:val="99"/>
    <w:rsid w:val="00B76AFA"/>
    <w:rPr>
      <w:rFonts w:ascii="Courier New" w:hAnsi="Courier New" w:cs="Courier New"/>
    </w:rPr>
  </w:style>
  <w:style w:type="character" w:customStyle="1" w:styleId="WW8Num36z2">
    <w:name w:val="WW8Num36z2"/>
    <w:uiPriority w:val="99"/>
    <w:rsid w:val="00B76AFA"/>
    <w:rPr>
      <w:rFonts w:ascii="Wingdings" w:hAnsi="Wingdings"/>
    </w:rPr>
  </w:style>
  <w:style w:type="character" w:customStyle="1" w:styleId="WW8Num37z1">
    <w:name w:val="WW8Num37z1"/>
    <w:uiPriority w:val="99"/>
    <w:rsid w:val="00B76AFA"/>
    <w:rPr>
      <w:rFonts w:ascii="Courier New" w:hAnsi="Courier New" w:cs="Courier New"/>
    </w:rPr>
  </w:style>
  <w:style w:type="character" w:customStyle="1" w:styleId="WW8Num37z2">
    <w:name w:val="WW8Num37z2"/>
    <w:uiPriority w:val="99"/>
    <w:rsid w:val="00B76AFA"/>
    <w:rPr>
      <w:rFonts w:ascii="Wingdings" w:hAnsi="Wingdings"/>
    </w:rPr>
  </w:style>
  <w:style w:type="character" w:customStyle="1" w:styleId="WW8Num38z1">
    <w:name w:val="WW8Num38z1"/>
    <w:uiPriority w:val="99"/>
    <w:rsid w:val="00B76AFA"/>
    <w:rPr>
      <w:rFonts w:ascii="Courier New" w:hAnsi="Courier New" w:cs="Times New Roman"/>
    </w:rPr>
  </w:style>
  <w:style w:type="character" w:customStyle="1" w:styleId="WW8Num39z1">
    <w:name w:val="WW8Num39z1"/>
    <w:uiPriority w:val="99"/>
    <w:rsid w:val="00B76AFA"/>
    <w:rPr>
      <w:rFonts w:ascii="Courier New" w:hAnsi="Courier New"/>
      <w:sz w:val="20"/>
    </w:rPr>
  </w:style>
  <w:style w:type="character" w:customStyle="1" w:styleId="WW8Num39z2">
    <w:name w:val="WW8Num39z2"/>
    <w:uiPriority w:val="99"/>
    <w:rsid w:val="00B76AFA"/>
    <w:rPr>
      <w:rFonts w:ascii="Wingdings" w:hAnsi="Wingdings"/>
      <w:sz w:val="20"/>
    </w:rPr>
  </w:style>
  <w:style w:type="character" w:customStyle="1" w:styleId="WW8Num41z1">
    <w:name w:val="WW8Num41z1"/>
    <w:uiPriority w:val="99"/>
    <w:rsid w:val="00B76AFA"/>
    <w:rPr>
      <w:rFonts w:ascii="Courier New" w:hAnsi="Courier New" w:cs="Courier New"/>
    </w:rPr>
  </w:style>
  <w:style w:type="character" w:customStyle="1" w:styleId="WW8Num41z2">
    <w:name w:val="WW8Num41z2"/>
    <w:uiPriority w:val="99"/>
    <w:rsid w:val="00B76AFA"/>
    <w:rPr>
      <w:rFonts w:ascii="Wingdings" w:hAnsi="Wingdings"/>
    </w:rPr>
  </w:style>
  <w:style w:type="character" w:customStyle="1" w:styleId="WW8Num42z1">
    <w:name w:val="WW8Num42z1"/>
    <w:uiPriority w:val="99"/>
    <w:rsid w:val="00B76AFA"/>
    <w:rPr>
      <w:rFonts w:ascii="Courier New" w:hAnsi="Courier New"/>
      <w:sz w:val="20"/>
    </w:rPr>
  </w:style>
  <w:style w:type="character" w:customStyle="1" w:styleId="WW8Num42z2">
    <w:name w:val="WW8Num42z2"/>
    <w:uiPriority w:val="99"/>
    <w:rsid w:val="00B76AFA"/>
    <w:rPr>
      <w:rFonts w:ascii="Wingdings" w:hAnsi="Wingdings"/>
      <w:sz w:val="20"/>
    </w:rPr>
  </w:style>
  <w:style w:type="character" w:customStyle="1" w:styleId="WW8Num44z1">
    <w:name w:val="WW8Num44z1"/>
    <w:uiPriority w:val="99"/>
    <w:rsid w:val="00B76AFA"/>
    <w:rPr>
      <w:rFonts w:ascii="Courier New" w:hAnsi="Courier New"/>
      <w:sz w:val="20"/>
    </w:rPr>
  </w:style>
  <w:style w:type="character" w:customStyle="1" w:styleId="WW8Num44z2">
    <w:name w:val="WW8Num44z2"/>
    <w:uiPriority w:val="99"/>
    <w:rsid w:val="00B76AFA"/>
    <w:rPr>
      <w:rFonts w:ascii="Wingdings" w:hAnsi="Wingdings"/>
      <w:sz w:val="20"/>
    </w:rPr>
  </w:style>
  <w:style w:type="character" w:customStyle="1" w:styleId="WW8Num46z1">
    <w:name w:val="WW8Num46z1"/>
    <w:uiPriority w:val="99"/>
    <w:rsid w:val="00B76AFA"/>
    <w:rPr>
      <w:rFonts w:ascii="Courier New" w:hAnsi="Courier New" w:cs="Courier New"/>
    </w:rPr>
  </w:style>
  <w:style w:type="character" w:customStyle="1" w:styleId="WW8Num46z2">
    <w:name w:val="WW8Num46z2"/>
    <w:uiPriority w:val="99"/>
    <w:rsid w:val="00B76AFA"/>
    <w:rPr>
      <w:rFonts w:ascii="Wingdings" w:hAnsi="Wingdings"/>
    </w:rPr>
  </w:style>
  <w:style w:type="character" w:customStyle="1" w:styleId="WW8Num47z1">
    <w:name w:val="WW8Num47z1"/>
    <w:uiPriority w:val="99"/>
    <w:rsid w:val="00B76AFA"/>
    <w:rPr>
      <w:rFonts w:ascii="Courier New" w:hAnsi="Courier New"/>
      <w:sz w:val="20"/>
    </w:rPr>
  </w:style>
  <w:style w:type="character" w:customStyle="1" w:styleId="WW8Num47z2">
    <w:name w:val="WW8Num47z2"/>
    <w:uiPriority w:val="99"/>
    <w:rsid w:val="00B76AFA"/>
    <w:rPr>
      <w:rFonts w:ascii="Wingdings" w:hAnsi="Wingdings"/>
      <w:sz w:val="20"/>
    </w:rPr>
  </w:style>
  <w:style w:type="character" w:customStyle="1" w:styleId="WW8Num51z1">
    <w:name w:val="WW8Num51z1"/>
    <w:uiPriority w:val="99"/>
    <w:rsid w:val="00B76AFA"/>
    <w:rPr>
      <w:rFonts w:ascii="Courier New" w:hAnsi="Courier New" w:cs="Courier New"/>
    </w:rPr>
  </w:style>
  <w:style w:type="character" w:customStyle="1" w:styleId="WW8Num51z2">
    <w:name w:val="WW8Num51z2"/>
    <w:uiPriority w:val="99"/>
    <w:rsid w:val="00B76AFA"/>
    <w:rPr>
      <w:rFonts w:ascii="Wingdings" w:hAnsi="Wingdings"/>
    </w:rPr>
  </w:style>
  <w:style w:type="character" w:customStyle="1" w:styleId="WW8Num52z1">
    <w:name w:val="WW8Num52z1"/>
    <w:uiPriority w:val="99"/>
    <w:rsid w:val="00B76AFA"/>
    <w:rPr>
      <w:rFonts w:ascii="Courier New" w:hAnsi="Courier New"/>
      <w:sz w:val="20"/>
    </w:rPr>
  </w:style>
  <w:style w:type="character" w:customStyle="1" w:styleId="WW8Num52z2">
    <w:name w:val="WW8Num52z2"/>
    <w:uiPriority w:val="99"/>
    <w:rsid w:val="00B76AFA"/>
    <w:rPr>
      <w:rFonts w:ascii="Wingdings" w:hAnsi="Wingdings"/>
      <w:sz w:val="20"/>
    </w:rPr>
  </w:style>
  <w:style w:type="character" w:customStyle="1" w:styleId="WW8Num54z1">
    <w:name w:val="WW8Num54z1"/>
    <w:uiPriority w:val="99"/>
    <w:rsid w:val="00B76AFA"/>
    <w:rPr>
      <w:rFonts w:ascii="Courier New" w:hAnsi="Courier New"/>
      <w:sz w:val="20"/>
    </w:rPr>
  </w:style>
  <w:style w:type="character" w:customStyle="1" w:styleId="WW8Num54z2">
    <w:name w:val="WW8Num54z2"/>
    <w:uiPriority w:val="99"/>
    <w:rsid w:val="00B76AFA"/>
    <w:rPr>
      <w:rFonts w:ascii="Wingdings" w:hAnsi="Wingdings"/>
      <w:sz w:val="20"/>
    </w:rPr>
  </w:style>
  <w:style w:type="character" w:customStyle="1" w:styleId="Fuentedeprrafopredeter1">
    <w:name w:val="Fuente de párrafo predeter.1"/>
    <w:uiPriority w:val="99"/>
    <w:rsid w:val="00B76AFA"/>
  </w:style>
  <w:style w:type="character" w:customStyle="1" w:styleId="longtext">
    <w:name w:val="long_text"/>
    <w:basedOn w:val="Fuentedeprrafopredeter1"/>
    <w:uiPriority w:val="99"/>
    <w:rsid w:val="00B76AFA"/>
  </w:style>
  <w:style w:type="character" w:customStyle="1" w:styleId="A6">
    <w:name w:val="A6"/>
    <w:uiPriority w:val="99"/>
    <w:rsid w:val="00B76AFA"/>
    <w:rPr>
      <w:rFonts w:ascii="Symbol" w:hAnsi="Symbol" w:cs="Symbol"/>
      <w:color w:val="1F98B9"/>
      <w:sz w:val="21"/>
      <w:szCs w:val="21"/>
    </w:rPr>
  </w:style>
  <w:style w:type="character" w:customStyle="1" w:styleId="A7">
    <w:name w:val="A7"/>
    <w:uiPriority w:val="99"/>
    <w:rsid w:val="00B76AFA"/>
    <w:rPr>
      <w:color w:val="221E1F"/>
      <w:sz w:val="12"/>
      <w:szCs w:val="12"/>
    </w:rPr>
  </w:style>
  <w:style w:type="character" w:customStyle="1" w:styleId="detailsshow">
    <w:name w:val="detailsshow"/>
    <w:basedOn w:val="Fuentedeprrafopredeter1"/>
    <w:uiPriority w:val="99"/>
    <w:rsid w:val="00B76AFA"/>
  </w:style>
  <w:style w:type="character" w:customStyle="1" w:styleId="light">
    <w:name w:val="light"/>
    <w:basedOn w:val="Fuentedeprrafopredeter1"/>
    <w:uiPriority w:val="99"/>
    <w:rsid w:val="00B76AFA"/>
  </w:style>
  <w:style w:type="character" w:customStyle="1" w:styleId="blackmdb">
    <w:name w:val="blackmdb"/>
    <w:basedOn w:val="Fuentedeprrafopredeter1"/>
    <w:uiPriority w:val="99"/>
    <w:rsid w:val="00B76AFA"/>
  </w:style>
  <w:style w:type="character" w:customStyle="1" w:styleId="Vietas">
    <w:name w:val="Viñetas"/>
    <w:uiPriority w:val="99"/>
    <w:rsid w:val="00B76AFA"/>
    <w:rPr>
      <w:rFonts w:ascii="OpenSymbol" w:eastAsia="OpenSymbol" w:hAnsi="OpenSymbol" w:cs="OpenSymbol"/>
    </w:rPr>
  </w:style>
  <w:style w:type="paragraph" w:customStyle="1" w:styleId="Encabezado1">
    <w:name w:val="Encabezado1"/>
    <w:basedOn w:val="Normal"/>
    <w:next w:val="Textoindependiente"/>
    <w:uiPriority w:val="99"/>
    <w:rsid w:val="00B76AFA"/>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uiPriority w:val="99"/>
    <w:rsid w:val="00B76AFA"/>
    <w:rPr>
      <w:sz w:val="22"/>
      <w:lang w:eastAsia="ar-SA"/>
    </w:rPr>
  </w:style>
  <w:style w:type="paragraph" w:styleId="Lista">
    <w:name w:val="List"/>
    <w:basedOn w:val="Textoindependiente"/>
    <w:uiPriority w:val="99"/>
    <w:rsid w:val="00B76AFA"/>
    <w:pPr>
      <w:widowControl w:val="0"/>
      <w:suppressAutoHyphens/>
      <w:jc w:val="both"/>
    </w:pPr>
    <w:rPr>
      <w:rFonts w:cs="Tahoma"/>
      <w:b w:val="0"/>
      <w:sz w:val="22"/>
      <w:lang w:val="es-ES" w:eastAsia="ar-SA"/>
    </w:rPr>
  </w:style>
  <w:style w:type="paragraph" w:customStyle="1" w:styleId="Etiqueta">
    <w:name w:val="Etiqueta"/>
    <w:basedOn w:val="Normal"/>
    <w:uiPriority w:val="99"/>
    <w:rsid w:val="00B76AFA"/>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uiPriority w:val="99"/>
    <w:rsid w:val="00B76AFA"/>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76AFA"/>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76AF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76AF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B76AF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76AFA"/>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B76AFA"/>
    <w:pPr>
      <w:jc w:val="center"/>
    </w:pPr>
    <w:rPr>
      <w:b/>
      <w:bCs/>
    </w:rPr>
  </w:style>
  <w:style w:type="character" w:customStyle="1" w:styleId="prodpagesubtitle1">
    <w:name w:val="prod_page_subtitle1"/>
    <w:uiPriority w:val="99"/>
    <w:rsid w:val="00B76AFA"/>
    <w:rPr>
      <w:rFonts w:ascii="Arial" w:hAnsi="Arial" w:cs="Arial" w:hint="default"/>
      <w:b/>
      <w:bCs/>
      <w:color w:val="000000"/>
      <w:sz w:val="24"/>
      <w:szCs w:val="24"/>
    </w:rPr>
  </w:style>
  <w:style w:type="paragraph" w:styleId="Lista3">
    <w:name w:val="List 3"/>
    <w:basedOn w:val="Normal"/>
    <w:uiPriority w:val="99"/>
    <w:rsid w:val="00B76AFA"/>
    <w:pPr>
      <w:widowControl w:val="0"/>
      <w:ind w:left="849" w:hanging="283"/>
      <w:contextualSpacing/>
    </w:pPr>
  </w:style>
  <w:style w:type="paragraph" w:styleId="Lista4">
    <w:name w:val="List 4"/>
    <w:basedOn w:val="Normal"/>
    <w:uiPriority w:val="99"/>
    <w:rsid w:val="00B76AFA"/>
    <w:pPr>
      <w:widowControl w:val="0"/>
      <w:ind w:left="1132" w:hanging="283"/>
      <w:contextualSpacing/>
    </w:pPr>
  </w:style>
  <w:style w:type="paragraph" w:styleId="Encabezadodemensaje">
    <w:name w:val="Message Header"/>
    <w:basedOn w:val="Normal"/>
    <w:link w:val="EncabezadodemensajeCar"/>
    <w:uiPriority w:val="99"/>
    <w:rsid w:val="00B76AF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76AF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76AFA"/>
    <w:pPr>
      <w:widowControl w:val="0"/>
    </w:pPr>
  </w:style>
  <w:style w:type="character" w:customStyle="1" w:styleId="SaludoCar">
    <w:name w:val="Saludo Car"/>
    <w:basedOn w:val="Fuentedeprrafopredeter"/>
    <w:link w:val="Saludo"/>
    <w:uiPriority w:val="99"/>
    <w:rsid w:val="00B76AFA"/>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B76AFA"/>
    <w:pPr>
      <w:widowControl w:val="0"/>
      <w:numPr>
        <w:numId w:val="16"/>
      </w:numPr>
      <w:contextualSpacing/>
    </w:pPr>
  </w:style>
  <w:style w:type="paragraph" w:styleId="Listaconvietas4">
    <w:name w:val="List Bullet 4"/>
    <w:basedOn w:val="Normal"/>
    <w:uiPriority w:val="99"/>
    <w:rsid w:val="00B76AFA"/>
    <w:pPr>
      <w:widowControl w:val="0"/>
      <w:numPr>
        <w:numId w:val="17"/>
      </w:numPr>
      <w:contextualSpacing/>
    </w:pPr>
  </w:style>
  <w:style w:type="paragraph" w:styleId="Continuarlista">
    <w:name w:val="List Continue"/>
    <w:basedOn w:val="Normal"/>
    <w:uiPriority w:val="99"/>
    <w:rsid w:val="00B76AFA"/>
    <w:pPr>
      <w:widowControl w:val="0"/>
      <w:spacing w:after="120"/>
      <w:ind w:left="283"/>
      <w:contextualSpacing/>
    </w:pPr>
  </w:style>
  <w:style w:type="paragraph" w:styleId="Continuarlista2">
    <w:name w:val="List Continue 2"/>
    <w:basedOn w:val="Normal"/>
    <w:uiPriority w:val="99"/>
    <w:rsid w:val="00B76AFA"/>
    <w:pPr>
      <w:widowControl w:val="0"/>
      <w:spacing w:after="120"/>
      <w:ind w:left="566"/>
      <w:contextualSpacing/>
    </w:pPr>
  </w:style>
  <w:style w:type="paragraph" w:styleId="Continuarlista3">
    <w:name w:val="List Continue 3"/>
    <w:basedOn w:val="Normal"/>
    <w:uiPriority w:val="99"/>
    <w:rsid w:val="00B76AFA"/>
    <w:pPr>
      <w:widowControl w:val="0"/>
      <w:spacing w:after="120"/>
      <w:ind w:left="849"/>
      <w:contextualSpacing/>
    </w:pPr>
  </w:style>
  <w:style w:type="paragraph" w:customStyle="1" w:styleId="Direccininterior">
    <w:name w:val="Dirección interior"/>
    <w:basedOn w:val="Normal"/>
    <w:uiPriority w:val="99"/>
    <w:rsid w:val="00B76AFA"/>
    <w:pPr>
      <w:widowControl w:val="0"/>
    </w:pPr>
  </w:style>
  <w:style w:type="paragraph" w:customStyle="1" w:styleId="Infodocumentosadjuntos">
    <w:name w:val="Info documentos adjuntos"/>
    <w:basedOn w:val="Normal"/>
    <w:uiPriority w:val="99"/>
    <w:rsid w:val="00B76AFA"/>
    <w:pPr>
      <w:widowControl w:val="0"/>
    </w:pPr>
  </w:style>
  <w:style w:type="paragraph" w:styleId="Textoindependienteprimerasangra">
    <w:name w:val="Body Text First Indent"/>
    <w:basedOn w:val="Textoindependiente"/>
    <w:link w:val="TextoindependienteprimerasangraCar"/>
    <w:uiPriority w:val="99"/>
    <w:rsid w:val="00B76AFA"/>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76AFA"/>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76AFA"/>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76AFA"/>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76AFA"/>
  </w:style>
  <w:style w:type="character" w:customStyle="1" w:styleId="txt">
    <w:name w:val="txt"/>
    <w:basedOn w:val="Fuentedeprrafopredeter"/>
    <w:uiPriority w:val="99"/>
    <w:rsid w:val="00B76AFA"/>
  </w:style>
  <w:style w:type="paragraph" w:customStyle="1" w:styleId="txt5">
    <w:name w:val="txt5"/>
    <w:basedOn w:val="Normal"/>
    <w:uiPriority w:val="99"/>
    <w:rsid w:val="00B76AFA"/>
    <w:pPr>
      <w:spacing w:before="100" w:beforeAutospacing="1" w:after="100" w:afterAutospacing="1"/>
    </w:pPr>
    <w:rPr>
      <w:sz w:val="24"/>
      <w:szCs w:val="24"/>
      <w:lang w:eastAsia="es-MX"/>
    </w:rPr>
  </w:style>
  <w:style w:type="paragraph" w:customStyle="1" w:styleId="regtext">
    <w:name w:val="reg_text"/>
    <w:basedOn w:val="Normal"/>
    <w:uiPriority w:val="99"/>
    <w:rsid w:val="00B76AFA"/>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76AFA"/>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76AFA"/>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76AFA"/>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76AFA"/>
    <w:rPr>
      <w:rFonts w:ascii="Arial" w:hAnsi="Arial" w:cs="Arial" w:hint="default"/>
      <w:color w:val="333333"/>
      <w:sz w:val="22"/>
      <w:szCs w:val="22"/>
    </w:rPr>
  </w:style>
  <w:style w:type="character" w:customStyle="1" w:styleId="redheadings1">
    <w:name w:val="red_headings1"/>
    <w:uiPriority w:val="99"/>
    <w:rsid w:val="00B76AFA"/>
    <w:rPr>
      <w:rFonts w:ascii="Arial" w:hAnsi="Arial" w:cs="Arial" w:hint="default"/>
      <w:b/>
      <w:bCs/>
      <w:color w:val="990000"/>
      <w:sz w:val="26"/>
      <w:szCs w:val="26"/>
    </w:rPr>
  </w:style>
  <w:style w:type="paragraph" w:customStyle="1" w:styleId="estilo3">
    <w:name w:val="estilo3"/>
    <w:basedOn w:val="Normal"/>
    <w:uiPriority w:val="99"/>
    <w:rsid w:val="00B76AFA"/>
    <w:pPr>
      <w:spacing w:before="100" w:beforeAutospacing="1" w:after="100" w:afterAutospacing="1"/>
    </w:pPr>
    <w:rPr>
      <w:sz w:val="24"/>
      <w:szCs w:val="24"/>
    </w:rPr>
  </w:style>
  <w:style w:type="paragraph" w:customStyle="1" w:styleId="estilo2">
    <w:name w:val="estilo2"/>
    <w:basedOn w:val="Normal"/>
    <w:uiPriority w:val="99"/>
    <w:rsid w:val="00B76AFA"/>
    <w:pPr>
      <w:spacing w:before="100" w:beforeAutospacing="1" w:after="100" w:afterAutospacing="1"/>
    </w:pPr>
    <w:rPr>
      <w:sz w:val="24"/>
      <w:szCs w:val="24"/>
    </w:rPr>
  </w:style>
  <w:style w:type="paragraph" w:customStyle="1" w:styleId="estilo1">
    <w:name w:val="estilo1"/>
    <w:basedOn w:val="Normal"/>
    <w:uiPriority w:val="99"/>
    <w:rsid w:val="00B76AFA"/>
    <w:pPr>
      <w:spacing w:before="100" w:beforeAutospacing="1" w:after="100" w:afterAutospacing="1"/>
    </w:pPr>
    <w:rPr>
      <w:sz w:val="24"/>
      <w:szCs w:val="24"/>
    </w:rPr>
  </w:style>
  <w:style w:type="paragraph" w:customStyle="1" w:styleId="estilo10">
    <w:name w:val="estilo10"/>
    <w:basedOn w:val="Normal"/>
    <w:uiPriority w:val="99"/>
    <w:rsid w:val="00B76AFA"/>
    <w:pPr>
      <w:spacing w:before="100" w:beforeAutospacing="1" w:after="100" w:afterAutospacing="1"/>
    </w:pPr>
    <w:rPr>
      <w:sz w:val="24"/>
      <w:szCs w:val="24"/>
    </w:rPr>
  </w:style>
  <w:style w:type="character" w:customStyle="1" w:styleId="Heading1Char">
    <w:name w:val="Heading 1 Char"/>
    <w:aliases w:val="Car Char"/>
    <w:uiPriority w:val="99"/>
    <w:locked/>
    <w:rsid w:val="00B76AFA"/>
    <w:rPr>
      <w:rFonts w:ascii="Arial" w:hAnsi="Arial" w:cs="Arial"/>
      <w:b/>
      <w:bCs/>
      <w:kern w:val="32"/>
      <w:sz w:val="32"/>
      <w:szCs w:val="32"/>
      <w:lang w:val="es-ES" w:eastAsia="es-ES"/>
    </w:rPr>
  </w:style>
  <w:style w:type="character" w:customStyle="1" w:styleId="prodsubtitle2">
    <w:name w:val="prod_subtitle2"/>
    <w:uiPriority w:val="99"/>
    <w:rsid w:val="00B76AFA"/>
    <w:rPr>
      <w:rFonts w:cs="Times New Roman"/>
    </w:rPr>
  </w:style>
  <w:style w:type="character" w:customStyle="1" w:styleId="CarCarCar">
    <w:name w:val="Car Car Car"/>
    <w:uiPriority w:val="99"/>
    <w:rsid w:val="00B76AFA"/>
    <w:rPr>
      <w:rFonts w:ascii="Arial" w:hAnsi="Arial"/>
      <w:b/>
      <w:lang w:val="es-ES" w:eastAsia="es-ES" w:bidi="ar-SA"/>
    </w:rPr>
  </w:style>
  <w:style w:type="paragraph" w:styleId="Listaconvietas2">
    <w:name w:val="List Bullet 2"/>
    <w:basedOn w:val="Normal"/>
    <w:uiPriority w:val="99"/>
    <w:rsid w:val="00B76AFA"/>
    <w:pPr>
      <w:numPr>
        <w:numId w:val="18"/>
      </w:numPr>
    </w:pPr>
  </w:style>
  <w:style w:type="paragraph" w:customStyle="1" w:styleId="Textoindependiente22">
    <w:name w:val="Texto independiente 22"/>
    <w:basedOn w:val="Normal"/>
    <w:uiPriority w:val="99"/>
    <w:rsid w:val="00B76AFA"/>
    <w:pPr>
      <w:widowControl w:val="0"/>
      <w:ind w:right="51"/>
      <w:jc w:val="both"/>
    </w:pPr>
    <w:rPr>
      <w:sz w:val="22"/>
    </w:rPr>
  </w:style>
  <w:style w:type="paragraph" w:customStyle="1" w:styleId="xl24">
    <w:name w:val="xl2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B76AF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B76AF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B76AF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B76AF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B76AF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B76AF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B76AF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B76AF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B76AF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B76AF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B76AF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B76AF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B76AF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B76AF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B76AF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B76AF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B76AF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B76AF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B76AF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B76AF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B76AF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B76AF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B76AF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76AFA"/>
    <w:pPr>
      <w:spacing w:before="100" w:beforeAutospacing="1" w:after="100" w:afterAutospacing="1"/>
    </w:pPr>
    <w:rPr>
      <w:sz w:val="24"/>
      <w:szCs w:val="24"/>
    </w:rPr>
  </w:style>
  <w:style w:type="paragraph" w:customStyle="1" w:styleId="estilo2estilo3">
    <w:name w:val="estilo2 estilo3"/>
    <w:basedOn w:val="Normal"/>
    <w:uiPriority w:val="99"/>
    <w:rsid w:val="00B76AFA"/>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76AFA"/>
  </w:style>
  <w:style w:type="paragraph" w:customStyle="1" w:styleId="estilo3estilo5">
    <w:name w:val="estilo3 estilo5"/>
    <w:basedOn w:val="Normal"/>
    <w:uiPriority w:val="99"/>
    <w:rsid w:val="00B76AFA"/>
    <w:pPr>
      <w:spacing w:before="100" w:beforeAutospacing="1" w:after="100" w:afterAutospacing="1"/>
    </w:pPr>
    <w:rPr>
      <w:sz w:val="24"/>
      <w:szCs w:val="24"/>
    </w:rPr>
  </w:style>
  <w:style w:type="paragraph" w:customStyle="1" w:styleId="estilo3estilo4">
    <w:name w:val="estilo3 estilo4"/>
    <w:basedOn w:val="Normal"/>
    <w:uiPriority w:val="99"/>
    <w:rsid w:val="00B76AFA"/>
    <w:pPr>
      <w:spacing w:before="100" w:beforeAutospacing="1" w:after="100" w:afterAutospacing="1"/>
    </w:pPr>
    <w:rPr>
      <w:sz w:val="24"/>
      <w:szCs w:val="24"/>
    </w:rPr>
  </w:style>
  <w:style w:type="character" w:customStyle="1" w:styleId="apple-style-span">
    <w:name w:val="apple-style-span"/>
    <w:basedOn w:val="Fuentedeprrafopredeter"/>
    <w:uiPriority w:val="99"/>
    <w:rsid w:val="00B76AFA"/>
  </w:style>
  <w:style w:type="character" w:customStyle="1" w:styleId="smalltext">
    <w:name w:val="smalltext"/>
    <w:basedOn w:val="Fuentedeprrafopredeter"/>
    <w:uiPriority w:val="99"/>
    <w:rsid w:val="00B76AFA"/>
  </w:style>
  <w:style w:type="paragraph" w:customStyle="1" w:styleId="productoss">
    <w:name w:val="productoss"/>
    <w:basedOn w:val="Normal"/>
    <w:uiPriority w:val="99"/>
    <w:rsid w:val="00B76AFA"/>
    <w:pPr>
      <w:spacing w:before="100" w:beforeAutospacing="1" w:after="100" w:afterAutospacing="1"/>
    </w:pPr>
    <w:rPr>
      <w:sz w:val="24"/>
      <w:szCs w:val="24"/>
    </w:rPr>
  </w:style>
  <w:style w:type="character" w:customStyle="1" w:styleId="titulos2">
    <w:name w:val="titulos2"/>
    <w:basedOn w:val="Fuentedeprrafopredeter"/>
    <w:uiPriority w:val="99"/>
    <w:rsid w:val="00B76AFA"/>
  </w:style>
  <w:style w:type="character" w:customStyle="1" w:styleId="WW8Num2z1">
    <w:name w:val="WW8Num2z1"/>
    <w:uiPriority w:val="99"/>
    <w:rsid w:val="00B76AFA"/>
    <w:rPr>
      <w:rFonts w:ascii="Courier New" w:hAnsi="Courier New"/>
    </w:rPr>
  </w:style>
  <w:style w:type="character" w:customStyle="1" w:styleId="WW8Num2z2">
    <w:name w:val="WW8Num2z2"/>
    <w:uiPriority w:val="99"/>
    <w:rsid w:val="00B76AFA"/>
    <w:rPr>
      <w:rFonts w:ascii="Wingdings" w:hAnsi="Wingdings"/>
    </w:rPr>
  </w:style>
  <w:style w:type="character" w:customStyle="1" w:styleId="WW8Num5z1">
    <w:name w:val="WW8Num5z1"/>
    <w:uiPriority w:val="99"/>
    <w:rsid w:val="00B76AFA"/>
    <w:rPr>
      <w:rFonts w:ascii="Courier New" w:hAnsi="Courier New"/>
      <w:sz w:val="20"/>
    </w:rPr>
  </w:style>
  <w:style w:type="character" w:customStyle="1" w:styleId="WW8Num5z2">
    <w:name w:val="WW8Num5z2"/>
    <w:uiPriority w:val="99"/>
    <w:rsid w:val="00B76AFA"/>
    <w:rPr>
      <w:rFonts w:ascii="Wingdings" w:hAnsi="Wingdings"/>
      <w:sz w:val="20"/>
    </w:rPr>
  </w:style>
  <w:style w:type="character" w:customStyle="1" w:styleId="WW8Num6z1">
    <w:name w:val="WW8Num6z1"/>
    <w:uiPriority w:val="99"/>
    <w:rsid w:val="00B76AFA"/>
    <w:rPr>
      <w:rFonts w:ascii="Courier New" w:hAnsi="Courier New"/>
    </w:rPr>
  </w:style>
  <w:style w:type="character" w:customStyle="1" w:styleId="WW8Num6z2">
    <w:name w:val="WW8Num6z2"/>
    <w:uiPriority w:val="99"/>
    <w:rsid w:val="00B76AFA"/>
    <w:rPr>
      <w:rFonts w:ascii="Wingdings" w:hAnsi="Wingdings"/>
    </w:rPr>
  </w:style>
  <w:style w:type="character" w:customStyle="1" w:styleId="WW8Num7z1">
    <w:name w:val="WW8Num7z1"/>
    <w:uiPriority w:val="99"/>
    <w:rsid w:val="00B76AFA"/>
    <w:rPr>
      <w:rFonts w:ascii="Courier New" w:hAnsi="Courier New"/>
      <w:sz w:val="20"/>
    </w:rPr>
  </w:style>
  <w:style w:type="character" w:customStyle="1" w:styleId="WW8Num7z2">
    <w:name w:val="WW8Num7z2"/>
    <w:uiPriority w:val="99"/>
    <w:rsid w:val="00B76AFA"/>
    <w:rPr>
      <w:rFonts w:ascii="Wingdings" w:hAnsi="Wingdings"/>
      <w:sz w:val="20"/>
    </w:rPr>
  </w:style>
  <w:style w:type="character" w:customStyle="1" w:styleId="WW8Num8z1">
    <w:name w:val="WW8Num8z1"/>
    <w:uiPriority w:val="99"/>
    <w:rsid w:val="00B76AFA"/>
    <w:rPr>
      <w:rFonts w:ascii="Courier New" w:hAnsi="Courier New"/>
      <w:sz w:val="20"/>
    </w:rPr>
  </w:style>
  <w:style w:type="character" w:customStyle="1" w:styleId="WW8Num8z2">
    <w:name w:val="WW8Num8z2"/>
    <w:uiPriority w:val="99"/>
    <w:rsid w:val="00B76AFA"/>
    <w:rPr>
      <w:rFonts w:ascii="Wingdings" w:hAnsi="Wingdings"/>
      <w:sz w:val="20"/>
    </w:rPr>
  </w:style>
  <w:style w:type="character" w:customStyle="1" w:styleId="WW8Num10z1">
    <w:name w:val="WW8Num10z1"/>
    <w:uiPriority w:val="99"/>
    <w:rsid w:val="00B76AFA"/>
    <w:rPr>
      <w:rFonts w:ascii="Courier New" w:hAnsi="Courier New"/>
      <w:sz w:val="20"/>
    </w:rPr>
  </w:style>
  <w:style w:type="character" w:customStyle="1" w:styleId="WW8Num10z2">
    <w:name w:val="WW8Num10z2"/>
    <w:uiPriority w:val="99"/>
    <w:rsid w:val="00B76AFA"/>
    <w:rPr>
      <w:rFonts w:ascii="Wingdings" w:hAnsi="Wingdings"/>
      <w:sz w:val="20"/>
    </w:rPr>
  </w:style>
  <w:style w:type="character" w:customStyle="1" w:styleId="WW8Num1z0">
    <w:name w:val="WW8Num1z0"/>
    <w:uiPriority w:val="99"/>
    <w:rsid w:val="00B76AFA"/>
    <w:rPr>
      <w:rFonts w:ascii="Courier New" w:hAnsi="Courier New"/>
    </w:rPr>
  </w:style>
  <w:style w:type="character" w:customStyle="1" w:styleId="WW8Num3z1">
    <w:name w:val="WW8Num3z1"/>
    <w:uiPriority w:val="99"/>
    <w:rsid w:val="00B76AFA"/>
    <w:rPr>
      <w:rFonts w:ascii="Courier New" w:hAnsi="Courier New"/>
      <w:sz w:val="20"/>
    </w:rPr>
  </w:style>
  <w:style w:type="character" w:customStyle="1" w:styleId="WW8Num3z2">
    <w:name w:val="WW8Num3z2"/>
    <w:uiPriority w:val="99"/>
    <w:rsid w:val="00B76AFA"/>
    <w:rPr>
      <w:rFonts w:ascii="Wingdings" w:hAnsi="Wingdings"/>
      <w:sz w:val="20"/>
    </w:rPr>
  </w:style>
  <w:style w:type="character" w:customStyle="1" w:styleId="WW8Num4z1">
    <w:name w:val="WW8Num4z1"/>
    <w:uiPriority w:val="99"/>
    <w:rsid w:val="00B76AFA"/>
    <w:rPr>
      <w:rFonts w:ascii="Courier New" w:hAnsi="Courier New"/>
    </w:rPr>
  </w:style>
  <w:style w:type="character" w:customStyle="1" w:styleId="WW8Num4z2">
    <w:name w:val="WW8Num4z2"/>
    <w:uiPriority w:val="99"/>
    <w:rsid w:val="00B76AFA"/>
    <w:rPr>
      <w:rFonts w:ascii="Wingdings" w:hAnsi="Wingdings"/>
    </w:rPr>
  </w:style>
  <w:style w:type="character" w:customStyle="1" w:styleId="WW8Num9z1">
    <w:name w:val="WW8Num9z1"/>
    <w:uiPriority w:val="99"/>
    <w:rsid w:val="00B76AFA"/>
    <w:rPr>
      <w:rFonts w:ascii="Courier New" w:hAnsi="Courier New"/>
      <w:sz w:val="20"/>
    </w:rPr>
  </w:style>
  <w:style w:type="character" w:customStyle="1" w:styleId="WW8Num9z2">
    <w:name w:val="WW8Num9z2"/>
    <w:uiPriority w:val="99"/>
    <w:rsid w:val="00B76AFA"/>
    <w:rPr>
      <w:rFonts w:ascii="Wingdings" w:hAnsi="Wingdings"/>
      <w:sz w:val="20"/>
    </w:rPr>
  </w:style>
  <w:style w:type="character" w:customStyle="1" w:styleId="Heading3Char">
    <w:name w:val="Heading 3 Char"/>
    <w:uiPriority w:val="99"/>
    <w:rsid w:val="00B76AFA"/>
    <w:rPr>
      <w:rFonts w:ascii="Times New Roman" w:hAnsi="Times New Roman" w:cs="Times New Roman"/>
      <w:b/>
      <w:bCs/>
      <w:sz w:val="27"/>
      <w:szCs w:val="27"/>
    </w:rPr>
  </w:style>
  <w:style w:type="character" w:customStyle="1" w:styleId="TitleChar">
    <w:name w:val="Title Char"/>
    <w:uiPriority w:val="99"/>
    <w:rsid w:val="00B76AFA"/>
    <w:rPr>
      <w:rFonts w:ascii="Footlight MT Light" w:hAnsi="Footlight MT Light" w:cs="Times New Roman"/>
      <w:sz w:val="20"/>
      <w:szCs w:val="20"/>
      <w:lang w:val="es-ES"/>
    </w:rPr>
  </w:style>
  <w:style w:type="character" w:customStyle="1" w:styleId="HTMLPreformattedChar">
    <w:name w:val="HTML Preformatted Char"/>
    <w:uiPriority w:val="99"/>
    <w:rsid w:val="00B76AFA"/>
    <w:rPr>
      <w:rFonts w:ascii="Courier New" w:hAnsi="Courier New" w:cs="Courier New"/>
      <w:sz w:val="20"/>
      <w:szCs w:val="20"/>
    </w:rPr>
  </w:style>
  <w:style w:type="paragraph" w:customStyle="1" w:styleId="Estndar">
    <w:name w:val="Estándar"/>
    <w:basedOn w:val="Normal"/>
    <w:uiPriority w:val="99"/>
    <w:rsid w:val="00B76AFA"/>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7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76AFA"/>
  </w:style>
  <w:style w:type="character" w:customStyle="1" w:styleId="themebody1">
    <w:name w:val="themebody1"/>
    <w:uiPriority w:val="99"/>
    <w:rsid w:val="00B76AFA"/>
    <w:rPr>
      <w:color w:val="FFFFFF"/>
    </w:rPr>
  </w:style>
  <w:style w:type="character" w:customStyle="1" w:styleId="txtvideoproyectores">
    <w:name w:val="txt_videoproyectores"/>
    <w:basedOn w:val="Fuentedeprrafopredeter"/>
    <w:uiPriority w:val="99"/>
    <w:rsid w:val="00B76AFA"/>
  </w:style>
  <w:style w:type="character" w:customStyle="1" w:styleId="DeltaViewInsertion">
    <w:name w:val="DeltaView Insertion"/>
    <w:uiPriority w:val="99"/>
    <w:rsid w:val="00B76AFA"/>
    <w:rPr>
      <w:color w:val="0000FF"/>
      <w:spacing w:val="0"/>
      <w:u w:val="double"/>
    </w:rPr>
  </w:style>
  <w:style w:type="paragraph" w:customStyle="1" w:styleId="Textoindependiente23">
    <w:name w:val="Texto independiente 23"/>
    <w:basedOn w:val="Normal"/>
    <w:uiPriority w:val="99"/>
    <w:rsid w:val="00B76AF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76AFA"/>
  </w:style>
  <w:style w:type="character" w:customStyle="1" w:styleId="st">
    <w:name w:val="st"/>
    <w:uiPriority w:val="99"/>
    <w:rsid w:val="00B76AFA"/>
  </w:style>
  <w:style w:type="character" w:customStyle="1" w:styleId="Cuerpodeltexto7pto">
    <w:name w:val="Cuerpo del texto + 7 pto"/>
    <w:aliases w:val="Negrita"/>
    <w:rsid w:val="00B76AF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76AF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76AFA"/>
    <w:pPr>
      <w:spacing w:after="200" w:line="276" w:lineRule="auto"/>
    </w:pPr>
    <w:rPr>
      <w:rFonts w:ascii="Calibri" w:eastAsia="Times New Roman" w:hAnsi="Calibri" w:cs="Times New Roman"/>
      <w:lang w:eastAsia="es-MX"/>
    </w:rPr>
  </w:style>
  <w:style w:type="paragraph" w:customStyle="1" w:styleId="Lista21">
    <w:name w:val="Lista 21"/>
    <w:basedOn w:val="Normal"/>
    <w:uiPriority w:val="99"/>
    <w:rsid w:val="00B76AFA"/>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76AFA"/>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76AFA"/>
    <w:rPr>
      <w:sz w:val="16"/>
      <w:szCs w:val="16"/>
    </w:rPr>
  </w:style>
  <w:style w:type="paragraph" w:styleId="Asuntodelcomentario">
    <w:name w:val="annotation subject"/>
    <w:basedOn w:val="Textocomentario"/>
    <w:next w:val="Textocomentario"/>
    <w:link w:val="AsuntodelcomentarioCar"/>
    <w:uiPriority w:val="99"/>
    <w:semiHidden/>
    <w:unhideWhenUsed/>
    <w:rsid w:val="00B76AFA"/>
    <w:rPr>
      <w:b/>
      <w:bCs/>
    </w:rPr>
  </w:style>
  <w:style w:type="character" w:customStyle="1" w:styleId="AsuntodelcomentarioCar">
    <w:name w:val="Asunto del comentario Car"/>
    <w:basedOn w:val="TextocomentarioCar"/>
    <w:link w:val="Asuntodelcomentario"/>
    <w:uiPriority w:val="99"/>
    <w:semiHidden/>
    <w:rsid w:val="00B76AFA"/>
    <w:rPr>
      <w:rFonts w:ascii="Times New Roman" w:eastAsia="Times New Roman" w:hAnsi="Times New Roman" w:cs="Times New Roman"/>
      <w:b/>
      <w:bCs/>
      <w:sz w:val="20"/>
      <w:szCs w:val="20"/>
      <w:lang w:val="es-ES" w:eastAsia="es-ES"/>
    </w:rPr>
  </w:style>
  <w:style w:type="paragraph" w:customStyle="1" w:styleId="sangra1">
    <w:name w:val="sangra1"/>
    <w:basedOn w:val="Normal"/>
    <w:rsid w:val="00B76AFA"/>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76AFA"/>
    <w:rPr>
      <w:color w:val="605E5C"/>
      <w:shd w:val="clear" w:color="auto" w:fill="E1DFDD"/>
    </w:rPr>
  </w:style>
  <w:style w:type="paragraph" w:customStyle="1" w:styleId="tituloqueicsoe">
    <w:name w:val="tituloqueicsoe"/>
    <w:basedOn w:val="Normal"/>
    <w:rsid w:val="00B76AFA"/>
    <w:pPr>
      <w:spacing w:before="100" w:beforeAutospacing="1" w:after="100" w:afterAutospacing="1"/>
    </w:pPr>
    <w:rPr>
      <w:sz w:val="24"/>
      <w:szCs w:val="24"/>
      <w:lang w:val="en-US" w:eastAsia="en-US"/>
    </w:rPr>
  </w:style>
  <w:style w:type="paragraph" w:customStyle="1" w:styleId="txtqueicsoe">
    <w:name w:val="txtqueicsoe"/>
    <w:basedOn w:val="Normal"/>
    <w:rsid w:val="00B76AFA"/>
    <w:pPr>
      <w:spacing w:before="100" w:beforeAutospacing="1" w:after="100" w:afterAutospacing="1"/>
    </w:pPr>
    <w:rPr>
      <w:sz w:val="24"/>
      <w:szCs w:val="24"/>
      <w:lang w:val="en-US" w:eastAsia="en-US"/>
    </w:rPr>
  </w:style>
  <w:style w:type="character" w:customStyle="1" w:styleId="Mencinsinresolver2">
    <w:name w:val="Mención sin resolver2"/>
    <w:basedOn w:val="Fuentedeprrafopredeter"/>
    <w:uiPriority w:val="99"/>
    <w:semiHidden/>
    <w:unhideWhenUsed/>
    <w:rsid w:val="00B76AFA"/>
    <w:rPr>
      <w:color w:val="605E5C"/>
      <w:shd w:val="clear" w:color="auto" w:fill="E1DFDD"/>
    </w:rPr>
  </w:style>
  <w:style w:type="character" w:customStyle="1" w:styleId="Mencinsinresolver3">
    <w:name w:val="Mención sin resolver3"/>
    <w:basedOn w:val="Fuentedeprrafopredeter"/>
    <w:uiPriority w:val="99"/>
    <w:semiHidden/>
    <w:unhideWhenUsed/>
    <w:rsid w:val="00285613"/>
    <w:rPr>
      <w:color w:val="605E5C"/>
      <w:shd w:val="clear" w:color="auto" w:fill="E1DFDD"/>
    </w:rPr>
  </w:style>
  <w:style w:type="table" w:customStyle="1" w:styleId="Tablaconcuadrcula1">
    <w:name w:val="Tabla con cuadrícula1"/>
    <w:basedOn w:val="Tablanormal"/>
    <w:next w:val="Tablaconcuadrcula"/>
    <w:rsid w:val="003C1A5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F4085"/>
    <w:pPr>
      <w:spacing w:after="0" w:line="240" w:lineRule="auto"/>
    </w:pPr>
    <w:rPr>
      <w:rFonts w:ascii="Times New Roman" w:eastAsia="Times New Roman" w:hAnsi="Times New Roman" w:cs="Times New Roman"/>
      <w:sz w:val="20"/>
      <w:szCs w:val="20"/>
      <w:lang w:eastAsia="es-ES"/>
    </w:rPr>
  </w:style>
  <w:style w:type="character" w:styleId="Mencinsinresolver">
    <w:name w:val="Unresolved Mention"/>
    <w:basedOn w:val="Fuentedeprrafopredeter"/>
    <w:uiPriority w:val="99"/>
    <w:semiHidden/>
    <w:unhideWhenUsed/>
    <w:rsid w:val="00B97CC5"/>
    <w:rPr>
      <w:color w:val="605E5C"/>
      <w:shd w:val="clear" w:color="auto" w:fill="E1DFDD"/>
    </w:rPr>
  </w:style>
  <w:style w:type="table" w:customStyle="1" w:styleId="TableGrid">
    <w:name w:val="TableGrid"/>
    <w:rsid w:val="00657BBC"/>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D9444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178">
      <w:bodyDiv w:val="1"/>
      <w:marLeft w:val="0"/>
      <w:marRight w:val="0"/>
      <w:marTop w:val="0"/>
      <w:marBottom w:val="0"/>
      <w:divBdr>
        <w:top w:val="none" w:sz="0" w:space="0" w:color="auto"/>
        <w:left w:val="none" w:sz="0" w:space="0" w:color="auto"/>
        <w:bottom w:val="none" w:sz="0" w:space="0" w:color="auto"/>
        <w:right w:val="none" w:sz="0" w:space="0" w:color="auto"/>
      </w:divBdr>
    </w:div>
    <w:div w:id="108936657">
      <w:bodyDiv w:val="1"/>
      <w:marLeft w:val="0"/>
      <w:marRight w:val="0"/>
      <w:marTop w:val="0"/>
      <w:marBottom w:val="0"/>
      <w:divBdr>
        <w:top w:val="none" w:sz="0" w:space="0" w:color="auto"/>
        <w:left w:val="none" w:sz="0" w:space="0" w:color="auto"/>
        <w:bottom w:val="none" w:sz="0" w:space="0" w:color="auto"/>
        <w:right w:val="none" w:sz="0" w:space="0" w:color="auto"/>
      </w:divBdr>
    </w:div>
    <w:div w:id="311644629">
      <w:bodyDiv w:val="1"/>
      <w:marLeft w:val="0"/>
      <w:marRight w:val="0"/>
      <w:marTop w:val="0"/>
      <w:marBottom w:val="0"/>
      <w:divBdr>
        <w:top w:val="none" w:sz="0" w:space="0" w:color="auto"/>
        <w:left w:val="none" w:sz="0" w:space="0" w:color="auto"/>
        <w:bottom w:val="none" w:sz="0" w:space="0" w:color="auto"/>
        <w:right w:val="none" w:sz="0" w:space="0" w:color="auto"/>
      </w:divBdr>
    </w:div>
    <w:div w:id="567573816">
      <w:bodyDiv w:val="1"/>
      <w:marLeft w:val="0"/>
      <w:marRight w:val="0"/>
      <w:marTop w:val="0"/>
      <w:marBottom w:val="0"/>
      <w:divBdr>
        <w:top w:val="none" w:sz="0" w:space="0" w:color="auto"/>
        <w:left w:val="none" w:sz="0" w:space="0" w:color="auto"/>
        <w:bottom w:val="none" w:sz="0" w:space="0" w:color="auto"/>
        <w:right w:val="none" w:sz="0" w:space="0" w:color="auto"/>
      </w:divBdr>
    </w:div>
    <w:div w:id="1181704947">
      <w:bodyDiv w:val="1"/>
      <w:marLeft w:val="0"/>
      <w:marRight w:val="0"/>
      <w:marTop w:val="0"/>
      <w:marBottom w:val="0"/>
      <w:divBdr>
        <w:top w:val="none" w:sz="0" w:space="0" w:color="auto"/>
        <w:left w:val="none" w:sz="0" w:space="0" w:color="auto"/>
        <w:bottom w:val="none" w:sz="0" w:space="0" w:color="auto"/>
        <w:right w:val="none" w:sz="0" w:space="0" w:color="auto"/>
      </w:divBdr>
    </w:div>
    <w:div w:id="1802914477">
      <w:bodyDiv w:val="1"/>
      <w:marLeft w:val="0"/>
      <w:marRight w:val="0"/>
      <w:marTop w:val="0"/>
      <w:marBottom w:val="0"/>
      <w:divBdr>
        <w:top w:val="none" w:sz="0" w:space="0" w:color="auto"/>
        <w:left w:val="none" w:sz="0" w:space="0" w:color="auto"/>
        <w:bottom w:val="none" w:sz="0" w:space="0" w:color="auto"/>
        <w:right w:val="none" w:sz="0" w:space="0" w:color="auto"/>
      </w:divBdr>
    </w:div>
    <w:div w:id="1923642238">
      <w:bodyDiv w:val="1"/>
      <w:marLeft w:val="0"/>
      <w:marRight w:val="0"/>
      <w:marTop w:val="0"/>
      <w:marBottom w:val="0"/>
      <w:divBdr>
        <w:top w:val="none" w:sz="0" w:space="0" w:color="auto"/>
        <w:left w:val="none" w:sz="0" w:space="0" w:color="auto"/>
        <w:bottom w:val="none" w:sz="0" w:space="0" w:color="auto"/>
        <w:right w:val="none" w:sz="0" w:space="0" w:color="auto"/>
      </w:divBdr>
    </w:div>
    <w:div w:id="21361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directoriosancionados.buengobierno.gob.mx/" TargetMode="External"/><Relationship Id="rId18" Type="http://schemas.openxmlformats.org/officeDocument/2006/relationships/hyperlink" Target="https://www.uaa.mx/informacionpubli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lena.mojica@edu.uaa.mx"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eservicios2.aguascalientes.gob.mx/sefi/obligacionesrfc/login.aspx" TargetMode="External"/><Relationship Id="rId17" Type="http://schemas.openxmlformats.org/officeDocument/2006/relationships/hyperlink" Target="https://www.uaa.mx/dgf/compras/index.php/normatividad-y-procedimiento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virginia.mariscal@edu.uaa.mx"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header" Target="header1.xml"/><Relationship Id="rId10" Type="http://schemas.openxmlformats.org/officeDocument/2006/relationships/hyperlink" Target="mailto:virginia.mariscal@edu.uaa.mx" TargetMode="External"/><Relationship Id="rId19" Type="http://schemas.openxmlformats.org/officeDocument/2006/relationships/hyperlink" Target="http://eventos.uaa.mx/salas/Expo_Foro.php/"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adquisicionesyobrapublica.uaa.mx/" TargetMode="External"/><Relationship Id="rId22" Type="http://schemas.openxmlformats.org/officeDocument/2006/relationships/hyperlink" Target="mailto:abraham.rodriguez@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2093-524C-4F32-AD4F-3E505941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42</Pages>
  <Words>23834</Words>
  <Characters>131088</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267</cp:revision>
  <cp:lastPrinted>2026-05-13T17:40:00Z</cp:lastPrinted>
  <dcterms:created xsi:type="dcterms:W3CDTF">2026-03-08T20:25:00Z</dcterms:created>
  <dcterms:modified xsi:type="dcterms:W3CDTF">2026-05-13T17:41:00Z</dcterms:modified>
</cp:coreProperties>
</file>