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C7A10" w14:textId="4C94800D" w:rsidR="00002FB2" w:rsidRPr="000F4AE4" w:rsidRDefault="00A31430" w:rsidP="00002FB2">
      <w:pPr>
        <w:pStyle w:val="Ttulo"/>
        <w:jc w:val="both"/>
        <w:rPr>
          <w:rFonts w:ascii="Arial" w:hAnsi="Arial" w:cs="Arial"/>
          <w:b w:val="0"/>
          <w:sz w:val="18"/>
          <w:szCs w:val="18"/>
          <w:lang w:val="es-MX"/>
        </w:rPr>
      </w:pPr>
      <w:r w:rsidRPr="00A31430">
        <w:rPr>
          <w:rFonts w:ascii="Arial" w:hAnsi="Arial" w:cs="Arial"/>
          <w:b w:val="0"/>
          <w:sz w:val="18"/>
          <w:szCs w:val="18"/>
          <w:lang w:val="es-MX"/>
        </w:rPr>
        <w:t xml:space="preserve">En la </w:t>
      </w:r>
      <w:r w:rsidR="00392DBB">
        <w:rPr>
          <w:rFonts w:ascii="Arial" w:hAnsi="Arial" w:cs="Arial"/>
          <w:b w:val="0"/>
          <w:sz w:val="18"/>
          <w:szCs w:val="18"/>
          <w:lang w:val="es-MX"/>
        </w:rPr>
        <w:t>Ciudad</w:t>
      </w:r>
      <w:r w:rsidRPr="00A31430">
        <w:rPr>
          <w:rFonts w:ascii="Arial" w:hAnsi="Arial" w:cs="Arial"/>
          <w:b w:val="0"/>
          <w:sz w:val="18"/>
          <w:szCs w:val="18"/>
          <w:lang w:val="es-MX"/>
        </w:rPr>
        <w:t xml:space="preserve"> de Aguascalientes, Ags</w:t>
      </w:r>
      <w:r w:rsidR="00B510D7">
        <w:rPr>
          <w:rFonts w:ascii="Arial" w:hAnsi="Arial" w:cs="Arial"/>
          <w:b w:val="0"/>
          <w:sz w:val="18"/>
          <w:szCs w:val="18"/>
          <w:lang w:val="es-MX"/>
        </w:rPr>
        <w:t>.</w:t>
      </w:r>
      <w:r w:rsidRPr="00A31430">
        <w:rPr>
          <w:rFonts w:ascii="Arial" w:hAnsi="Arial" w:cs="Arial"/>
          <w:b w:val="0"/>
          <w:sz w:val="18"/>
          <w:szCs w:val="18"/>
          <w:lang w:val="es-MX"/>
        </w:rPr>
        <w:t xml:space="preserve">, </w:t>
      </w:r>
      <w:r w:rsidRPr="00B21498">
        <w:rPr>
          <w:rFonts w:ascii="Arial" w:hAnsi="Arial" w:cs="Arial"/>
          <w:b w:val="0"/>
          <w:sz w:val="18"/>
          <w:szCs w:val="18"/>
          <w:lang w:val="es-MX"/>
        </w:rPr>
        <w:t xml:space="preserve">siendo las </w:t>
      </w:r>
      <w:r w:rsidR="006A3E25" w:rsidRPr="00B21498">
        <w:rPr>
          <w:rFonts w:ascii="Arial" w:hAnsi="Arial" w:cs="Arial"/>
          <w:sz w:val="18"/>
          <w:szCs w:val="18"/>
          <w:lang w:val="es-MX"/>
        </w:rPr>
        <w:t>1</w:t>
      </w:r>
      <w:r w:rsidR="00B06BF6">
        <w:rPr>
          <w:rFonts w:ascii="Arial" w:hAnsi="Arial" w:cs="Arial"/>
          <w:sz w:val="18"/>
          <w:szCs w:val="18"/>
          <w:lang w:val="es-MX"/>
        </w:rPr>
        <w:t>4</w:t>
      </w:r>
      <w:r w:rsidR="00E32607" w:rsidRPr="00B21498">
        <w:rPr>
          <w:rFonts w:ascii="Arial" w:hAnsi="Arial" w:cs="Arial"/>
          <w:sz w:val="18"/>
          <w:szCs w:val="18"/>
          <w:lang w:val="es-MX"/>
        </w:rPr>
        <w:t>:</w:t>
      </w:r>
      <w:r w:rsidR="005E76D4" w:rsidRPr="00B21498">
        <w:rPr>
          <w:rFonts w:ascii="Arial" w:hAnsi="Arial" w:cs="Arial"/>
          <w:sz w:val="18"/>
          <w:szCs w:val="18"/>
          <w:lang w:val="es-MX"/>
        </w:rPr>
        <w:t>0</w:t>
      </w:r>
      <w:r w:rsidRPr="00B21498">
        <w:rPr>
          <w:rFonts w:ascii="Arial" w:hAnsi="Arial" w:cs="Arial"/>
          <w:sz w:val="18"/>
          <w:szCs w:val="18"/>
          <w:lang w:val="es-MX"/>
        </w:rPr>
        <w:t>0 (</w:t>
      </w:r>
      <w:r w:rsidR="00B06BF6">
        <w:rPr>
          <w:rFonts w:ascii="Arial" w:hAnsi="Arial" w:cs="Arial"/>
          <w:sz w:val="18"/>
          <w:szCs w:val="18"/>
          <w:lang w:val="es-MX"/>
        </w:rPr>
        <w:t>catorce</w:t>
      </w:r>
      <w:r w:rsidRPr="00B21498">
        <w:rPr>
          <w:rFonts w:ascii="Arial" w:hAnsi="Arial" w:cs="Arial"/>
          <w:sz w:val="18"/>
          <w:szCs w:val="18"/>
          <w:lang w:val="es-MX"/>
        </w:rPr>
        <w:t>)</w:t>
      </w:r>
      <w:r w:rsidRPr="00B21498">
        <w:rPr>
          <w:rFonts w:ascii="Arial" w:hAnsi="Arial" w:cs="Arial"/>
          <w:b w:val="0"/>
          <w:sz w:val="18"/>
          <w:szCs w:val="18"/>
          <w:lang w:val="es-MX"/>
        </w:rPr>
        <w:t xml:space="preserve"> </w:t>
      </w:r>
      <w:r w:rsidR="005E76D4" w:rsidRPr="00B21498">
        <w:rPr>
          <w:rFonts w:ascii="Arial" w:hAnsi="Arial" w:cs="Arial"/>
          <w:b w:val="0"/>
          <w:sz w:val="18"/>
          <w:szCs w:val="18"/>
          <w:lang w:val="es-MX"/>
        </w:rPr>
        <w:t>h</w:t>
      </w:r>
      <w:r w:rsidRPr="00B21498">
        <w:rPr>
          <w:rFonts w:ascii="Arial" w:hAnsi="Arial" w:cs="Arial"/>
          <w:b w:val="0"/>
          <w:sz w:val="18"/>
          <w:szCs w:val="18"/>
          <w:lang w:val="es-MX"/>
        </w:rPr>
        <w:t xml:space="preserve">oras del día </w:t>
      </w:r>
      <w:r w:rsidR="003559C5" w:rsidRPr="003559C5">
        <w:rPr>
          <w:rFonts w:ascii="Arial" w:hAnsi="Arial" w:cs="Arial"/>
          <w:sz w:val="18"/>
          <w:szCs w:val="18"/>
          <w:lang w:val="es-MX"/>
        </w:rPr>
        <w:t>31 de julio de 2026</w:t>
      </w:r>
      <w:r w:rsidR="00F2127A" w:rsidRPr="00B21498">
        <w:rPr>
          <w:rFonts w:ascii="Arial" w:hAnsi="Arial" w:cs="Arial"/>
          <w:b w:val="0"/>
          <w:sz w:val="18"/>
          <w:szCs w:val="18"/>
          <w:lang w:val="es-MX"/>
        </w:rPr>
        <w:t xml:space="preserve">, </w:t>
      </w:r>
      <w:r w:rsidRPr="00B21498">
        <w:rPr>
          <w:rFonts w:ascii="Arial" w:hAnsi="Arial" w:cs="Arial"/>
          <w:b w:val="0"/>
          <w:sz w:val="18"/>
          <w:szCs w:val="18"/>
          <w:lang w:val="es-MX"/>
        </w:rPr>
        <w:t>de</w:t>
      </w:r>
      <w:r w:rsidRPr="00A31430">
        <w:rPr>
          <w:rFonts w:ascii="Arial" w:hAnsi="Arial" w:cs="Arial"/>
          <w:b w:val="0"/>
          <w:sz w:val="18"/>
          <w:szCs w:val="18"/>
          <w:lang w:val="es-MX"/>
        </w:rPr>
        <w:t xml:space="preserve"> conformidad con lo establecido en el </w:t>
      </w:r>
      <w:r w:rsidRPr="00514702">
        <w:rPr>
          <w:rFonts w:ascii="Arial" w:hAnsi="Arial" w:cs="Arial"/>
          <w:b w:val="0"/>
          <w:sz w:val="18"/>
          <w:szCs w:val="18"/>
          <w:lang w:val="es-MX"/>
        </w:rPr>
        <w:t>numeral V</w:t>
      </w:r>
      <w:r w:rsidR="002E08FA" w:rsidRPr="00514702">
        <w:rPr>
          <w:rFonts w:ascii="Arial" w:hAnsi="Arial" w:cs="Arial"/>
          <w:b w:val="0"/>
          <w:sz w:val="18"/>
          <w:szCs w:val="18"/>
          <w:lang w:val="es-MX"/>
        </w:rPr>
        <w:t>I</w:t>
      </w:r>
      <w:r w:rsidRPr="00514702">
        <w:rPr>
          <w:rFonts w:ascii="Arial" w:hAnsi="Arial" w:cs="Arial"/>
          <w:b w:val="0"/>
          <w:sz w:val="18"/>
          <w:szCs w:val="18"/>
          <w:lang w:val="es-MX"/>
        </w:rPr>
        <w:t>II</w:t>
      </w:r>
      <w:r w:rsidR="005E76D4" w:rsidRPr="00514702">
        <w:rPr>
          <w:rFonts w:ascii="Arial" w:hAnsi="Arial" w:cs="Arial"/>
          <w:b w:val="0"/>
          <w:sz w:val="18"/>
          <w:szCs w:val="18"/>
          <w:lang w:val="es-MX"/>
        </w:rPr>
        <w:t>.</w:t>
      </w:r>
      <w:r w:rsidR="00C7282A" w:rsidRPr="00514702">
        <w:rPr>
          <w:rFonts w:ascii="Arial" w:hAnsi="Arial" w:cs="Arial"/>
          <w:b w:val="0"/>
          <w:sz w:val="18"/>
          <w:szCs w:val="18"/>
          <w:lang w:val="es-MX"/>
        </w:rPr>
        <w:t>3</w:t>
      </w:r>
      <w:r w:rsidRPr="00514702">
        <w:rPr>
          <w:rFonts w:ascii="Arial" w:hAnsi="Arial" w:cs="Arial"/>
          <w:b w:val="0"/>
          <w:sz w:val="18"/>
          <w:szCs w:val="18"/>
          <w:lang w:val="es-MX"/>
        </w:rPr>
        <w:t>, de la</w:t>
      </w:r>
      <w:r w:rsidRPr="00514702">
        <w:rPr>
          <w:rFonts w:ascii="Arial" w:hAnsi="Arial" w:cs="Arial"/>
          <w:sz w:val="18"/>
          <w:szCs w:val="18"/>
          <w:lang w:val="es-MX"/>
        </w:rPr>
        <w:t xml:space="preserve"> LPN N° E</w:t>
      </w:r>
      <w:r>
        <w:rPr>
          <w:rFonts w:ascii="Arial" w:hAnsi="Arial" w:cs="Arial"/>
          <w:sz w:val="18"/>
          <w:szCs w:val="18"/>
          <w:lang w:val="es-MX"/>
        </w:rPr>
        <w:t>/</w:t>
      </w:r>
      <w:r w:rsidR="002E08FA">
        <w:rPr>
          <w:rFonts w:ascii="Arial" w:hAnsi="Arial" w:cs="Arial"/>
          <w:sz w:val="18"/>
          <w:szCs w:val="18"/>
          <w:lang w:val="es-MX"/>
        </w:rPr>
        <w:t>901045968</w:t>
      </w:r>
      <w:r w:rsidRPr="00A31430">
        <w:rPr>
          <w:rFonts w:ascii="Arial" w:hAnsi="Arial" w:cs="Arial"/>
          <w:sz w:val="18"/>
          <w:szCs w:val="18"/>
          <w:lang w:val="es-MX"/>
        </w:rPr>
        <w:t>-</w:t>
      </w:r>
      <w:r w:rsidR="00322D4A">
        <w:rPr>
          <w:rFonts w:ascii="Arial" w:hAnsi="Arial" w:cs="Arial"/>
          <w:sz w:val="18"/>
          <w:szCs w:val="18"/>
          <w:lang w:val="es-MX"/>
        </w:rPr>
        <w:t>0</w:t>
      </w:r>
      <w:r w:rsidR="003559C5">
        <w:rPr>
          <w:rFonts w:ascii="Arial" w:hAnsi="Arial" w:cs="Arial"/>
          <w:sz w:val="18"/>
          <w:szCs w:val="18"/>
          <w:lang w:val="es-MX"/>
        </w:rPr>
        <w:t>30</w:t>
      </w:r>
      <w:r w:rsidRPr="00A31430">
        <w:rPr>
          <w:rFonts w:ascii="Arial" w:hAnsi="Arial" w:cs="Arial"/>
          <w:sz w:val="18"/>
          <w:szCs w:val="18"/>
          <w:lang w:val="es-MX"/>
        </w:rPr>
        <w:t>-</w:t>
      </w:r>
      <w:r w:rsidR="00322D4A">
        <w:rPr>
          <w:rFonts w:ascii="Arial" w:hAnsi="Arial" w:cs="Arial"/>
          <w:sz w:val="18"/>
          <w:szCs w:val="18"/>
          <w:lang w:val="es-MX"/>
        </w:rPr>
        <w:t>202</w:t>
      </w:r>
      <w:r w:rsidR="00392DBB">
        <w:rPr>
          <w:rFonts w:ascii="Arial" w:hAnsi="Arial" w:cs="Arial"/>
          <w:sz w:val="18"/>
          <w:szCs w:val="18"/>
          <w:lang w:val="es-MX"/>
        </w:rPr>
        <w:t>6</w:t>
      </w:r>
      <w:r w:rsidRPr="00A31430">
        <w:rPr>
          <w:rFonts w:ascii="Arial" w:hAnsi="Arial" w:cs="Arial"/>
          <w:sz w:val="18"/>
          <w:szCs w:val="18"/>
          <w:lang w:val="es-MX"/>
        </w:rPr>
        <w:t xml:space="preserve"> </w:t>
      </w:r>
      <w:r w:rsidR="006D6677" w:rsidRPr="00BE7819">
        <w:rPr>
          <w:rFonts w:ascii="Arial" w:hAnsi="Arial" w:cs="Arial"/>
          <w:b w:val="0"/>
          <w:sz w:val="18"/>
          <w:szCs w:val="18"/>
          <w:lang w:val="es-MX"/>
        </w:rPr>
        <w:t xml:space="preserve">para la </w:t>
      </w:r>
      <w:r w:rsidR="00B54558" w:rsidRPr="00B54558">
        <w:rPr>
          <w:rFonts w:ascii="Arial" w:hAnsi="Arial" w:cs="Arial"/>
          <w:b w:val="0"/>
          <w:sz w:val="18"/>
          <w:szCs w:val="18"/>
          <w:lang w:val="es-MX"/>
        </w:rPr>
        <w:t>Adquisición de Gorras y Playeras para la Feria Universitaria 2026, Depto. de Vinculación de la DGDyV de la Universidad Autónoma de Aguascalientes</w:t>
      </w:r>
      <w:r w:rsidR="006D6677">
        <w:rPr>
          <w:rFonts w:ascii="Arial" w:hAnsi="Arial" w:cs="Arial"/>
          <w:b w:val="0"/>
          <w:sz w:val="18"/>
          <w:szCs w:val="18"/>
          <w:lang w:val="es-MX"/>
        </w:rPr>
        <w:t>,</w:t>
      </w:r>
      <w:r w:rsidR="001354BF">
        <w:rPr>
          <w:rFonts w:ascii="Arial" w:hAnsi="Arial" w:cs="Arial"/>
          <w:b w:val="0"/>
          <w:sz w:val="18"/>
          <w:szCs w:val="18"/>
          <w:lang w:val="es-MX"/>
        </w:rPr>
        <w:t xml:space="preserve"> </w:t>
      </w:r>
      <w:r w:rsidR="006D6677">
        <w:rPr>
          <w:rFonts w:ascii="Arial" w:hAnsi="Arial" w:cs="Arial"/>
          <w:b w:val="0"/>
          <w:sz w:val="18"/>
          <w:szCs w:val="18"/>
          <w:lang w:val="es-MX"/>
        </w:rPr>
        <w:t xml:space="preserve">la cual es </w:t>
      </w:r>
      <w:r w:rsidR="00F93EAA">
        <w:rPr>
          <w:rFonts w:ascii="Arial" w:hAnsi="Arial" w:cs="Arial"/>
          <w:b w:val="0"/>
          <w:sz w:val="18"/>
          <w:szCs w:val="18"/>
          <w:lang w:val="es-MX"/>
        </w:rPr>
        <w:t>realizada con</w:t>
      </w:r>
      <w:r w:rsidR="00BE7819">
        <w:rPr>
          <w:rFonts w:ascii="Arial" w:hAnsi="Arial" w:cs="Arial"/>
          <w:b w:val="0"/>
          <w:sz w:val="18"/>
          <w:szCs w:val="18"/>
          <w:lang w:val="es-MX"/>
        </w:rPr>
        <w:t xml:space="preserve"> Presupuesto del </w:t>
      </w:r>
      <w:r w:rsidR="00DA18D4" w:rsidRPr="00DA18D4">
        <w:rPr>
          <w:rFonts w:ascii="Arial" w:hAnsi="Arial" w:cs="Arial"/>
          <w:b w:val="0"/>
          <w:i/>
          <w:sz w:val="18"/>
          <w:szCs w:val="18"/>
          <w:lang w:val="es-MX"/>
        </w:rPr>
        <w:t>“</w:t>
      </w:r>
      <w:r w:rsidR="005E3392" w:rsidRPr="005E3392">
        <w:rPr>
          <w:rFonts w:ascii="Arial" w:hAnsi="Arial" w:cs="Arial"/>
          <w:b w:val="0"/>
          <w:i/>
          <w:sz w:val="18"/>
          <w:szCs w:val="18"/>
          <w:lang w:val="es-MX"/>
        </w:rPr>
        <w:t>Fondo: Desarrollo de Recursos, Ingresos Propios, conforme al oficio DGF-319/2026</w:t>
      </w:r>
      <w:r w:rsidR="00667F5B" w:rsidRPr="00D4797C">
        <w:rPr>
          <w:rFonts w:ascii="Arial" w:hAnsi="Arial" w:cs="Arial"/>
          <w:b w:val="0"/>
          <w:i/>
          <w:sz w:val="18"/>
          <w:szCs w:val="18"/>
          <w:lang w:val="es-MX"/>
        </w:rPr>
        <w:t>”</w:t>
      </w:r>
      <w:r w:rsidR="006D6677" w:rsidRPr="00D4797C">
        <w:rPr>
          <w:rFonts w:ascii="Arial" w:hAnsi="Arial" w:cs="Arial"/>
          <w:b w:val="0"/>
          <w:i/>
          <w:sz w:val="18"/>
          <w:szCs w:val="18"/>
          <w:lang w:val="es-MX"/>
        </w:rPr>
        <w:t>,</w:t>
      </w:r>
      <w:r w:rsidR="006D6677" w:rsidRPr="00D4797C">
        <w:rPr>
          <w:rFonts w:ascii="Arial" w:hAnsi="Arial" w:cs="Arial"/>
          <w:b w:val="0"/>
          <w:sz w:val="18"/>
          <w:szCs w:val="18"/>
          <w:lang w:val="es-MX"/>
        </w:rPr>
        <w:t xml:space="preserve"> </w:t>
      </w:r>
      <w:r w:rsidR="00F93EAA" w:rsidRPr="00D4797C">
        <w:rPr>
          <w:rFonts w:ascii="Arial" w:hAnsi="Arial" w:cs="Arial"/>
          <w:b w:val="0"/>
          <w:sz w:val="18"/>
          <w:szCs w:val="18"/>
          <w:lang w:val="es-MX"/>
        </w:rPr>
        <w:t xml:space="preserve">de la </w:t>
      </w:r>
      <w:r w:rsidR="00F93EAA" w:rsidRPr="00C74FBA">
        <w:rPr>
          <w:rFonts w:ascii="Arial" w:hAnsi="Arial" w:cs="Arial"/>
          <w:b w:val="0"/>
          <w:sz w:val="18"/>
          <w:szCs w:val="18"/>
          <w:lang w:val="es-MX"/>
        </w:rPr>
        <w:t xml:space="preserve">Universidad, </w:t>
      </w:r>
      <w:r w:rsidR="006D6677" w:rsidRPr="00C74FBA">
        <w:rPr>
          <w:rFonts w:ascii="Arial" w:hAnsi="Arial" w:cs="Arial"/>
          <w:b w:val="0"/>
          <w:sz w:val="18"/>
          <w:szCs w:val="18"/>
          <w:lang w:val="es-MX"/>
        </w:rPr>
        <w:t>se reúnen</w:t>
      </w:r>
      <w:r w:rsidR="00C74FBA" w:rsidRPr="00C74FBA">
        <w:rPr>
          <w:rFonts w:ascii="Arial" w:hAnsi="Arial" w:cs="Arial"/>
          <w:b w:val="0"/>
          <w:sz w:val="18"/>
          <w:szCs w:val="18"/>
          <w:lang w:val="es-MX"/>
        </w:rPr>
        <w:t xml:space="preserve">, </w:t>
      </w:r>
      <w:r w:rsidR="00644186" w:rsidRPr="00C74FBA">
        <w:rPr>
          <w:rFonts w:ascii="Arial" w:hAnsi="Arial" w:cs="Arial"/>
          <w:b w:val="0"/>
          <w:sz w:val="18"/>
          <w:szCs w:val="18"/>
          <w:lang w:val="es-MX"/>
        </w:rPr>
        <w:t>en</w:t>
      </w:r>
      <w:r w:rsidR="00644186" w:rsidRPr="00D4797C">
        <w:rPr>
          <w:rFonts w:ascii="Arial" w:hAnsi="Arial" w:cs="Arial"/>
          <w:b w:val="0"/>
          <w:sz w:val="18"/>
          <w:szCs w:val="18"/>
          <w:lang w:val="es-MX"/>
        </w:rPr>
        <w:t xml:space="preserve"> la Sala de </w:t>
      </w:r>
      <w:r w:rsidR="004E5A42" w:rsidRPr="00D4797C">
        <w:rPr>
          <w:rFonts w:ascii="Arial" w:hAnsi="Arial" w:cs="Arial"/>
          <w:b w:val="0"/>
          <w:sz w:val="18"/>
          <w:szCs w:val="18"/>
          <w:lang w:val="es-MX"/>
        </w:rPr>
        <w:t>Licitaciones edificio 222,</w:t>
      </w:r>
      <w:r w:rsidR="00320266" w:rsidRPr="00D4797C">
        <w:rPr>
          <w:rFonts w:ascii="Arial" w:hAnsi="Arial" w:cs="Arial"/>
          <w:b w:val="0"/>
          <w:sz w:val="18"/>
          <w:szCs w:val="18"/>
          <w:lang w:val="es-MX"/>
        </w:rPr>
        <w:t xml:space="preserve"> planta baja</w:t>
      </w:r>
      <w:r w:rsidRPr="00D4797C">
        <w:rPr>
          <w:rFonts w:ascii="Arial" w:hAnsi="Arial" w:cs="Arial"/>
          <w:b w:val="0"/>
          <w:sz w:val="18"/>
          <w:szCs w:val="18"/>
          <w:lang w:val="es-MX"/>
        </w:rPr>
        <w:t>,</w:t>
      </w:r>
      <w:r w:rsidR="00F96CAF" w:rsidRPr="00D4797C">
        <w:rPr>
          <w:rFonts w:ascii="Arial" w:hAnsi="Arial" w:cs="Arial"/>
          <w:b w:val="0"/>
          <w:sz w:val="18"/>
          <w:szCs w:val="18"/>
          <w:lang w:val="es-MX"/>
        </w:rPr>
        <w:t xml:space="preserve"> </w:t>
      </w:r>
      <w:r w:rsidR="00B510D7" w:rsidRPr="00D4797C">
        <w:rPr>
          <w:rFonts w:ascii="Arial" w:hAnsi="Arial" w:cs="Arial"/>
          <w:b w:val="0"/>
          <w:sz w:val="18"/>
          <w:szCs w:val="18"/>
          <w:lang w:val="es-MX"/>
        </w:rPr>
        <w:t xml:space="preserve">sita en </w:t>
      </w:r>
      <w:r w:rsidR="002E08FA" w:rsidRPr="00D4797C">
        <w:rPr>
          <w:rFonts w:ascii="Arial" w:hAnsi="Arial" w:cs="Arial"/>
          <w:b w:val="0"/>
          <w:sz w:val="18"/>
          <w:szCs w:val="18"/>
          <w:lang w:val="es-MX"/>
        </w:rPr>
        <w:t xml:space="preserve">Avenida </w:t>
      </w:r>
      <w:r w:rsidRPr="00D4797C">
        <w:rPr>
          <w:rFonts w:ascii="Arial" w:hAnsi="Arial" w:cs="Arial"/>
          <w:b w:val="0"/>
          <w:sz w:val="18"/>
          <w:szCs w:val="18"/>
          <w:lang w:val="es-MX"/>
        </w:rPr>
        <w:t>Universidad número</w:t>
      </w:r>
      <w:r w:rsidR="002E08FA" w:rsidRPr="00D4797C">
        <w:rPr>
          <w:rFonts w:ascii="Arial" w:hAnsi="Arial" w:cs="Arial"/>
          <w:b w:val="0"/>
          <w:sz w:val="18"/>
          <w:szCs w:val="18"/>
          <w:lang w:val="es-MX"/>
        </w:rPr>
        <w:t xml:space="preserve"> </w:t>
      </w:r>
      <w:r w:rsidRPr="00D4797C">
        <w:rPr>
          <w:rFonts w:ascii="Arial" w:hAnsi="Arial" w:cs="Arial"/>
          <w:b w:val="0"/>
          <w:sz w:val="18"/>
          <w:szCs w:val="18"/>
          <w:lang w:val="es-MX"/>
        </w:rPr>
        <w:t>940</w:t>
      </w:r>
      <w:r w:rsidR="009C2B0B" w:rsidRPr="00D4797C">
        <w:rPr>
          <w:rFonts w:ascii="Arial" w:hAnsi="Arial" w:cs="Arial"/>
          <w:b w:val="0"/>
          <w:sz w:val="18"/>
          <w:szCs w:val="18"/>
          <w:lang w:val="es-MX"/>
        </w:rPr>
        <w:t>,</w:t>
      </w:r>
      <w:r w:rsidR="00B510D7" w:rsidRPr="00D4797C">
        <w:rPr>
          <w:rFonts w:ascii="Arial" w:hAnsi="Arial" w:cs="Arial"/>
          <w:b w:val="0"/>
          <w:sz w:val="18"/>
          <w:szCs w:val="18"/>
          <w:lang w:val="es-MX"/>
        </w:rPr>
        <w:t xml:space="preserve"> </w:t>
      </w:r>
      <w:r w:rsidRPr="00D4797C">
        <w:rPr>
          <w:rFonts w:ascii="Arial" w:hAnsi="Arial" w:cs="Arial"/>
          <w:b w:val="0"/>
          <w:sz w:val="18"/>
          <w:szCs w:val="18"/>
          <w:lang w:val="es-MX"/>
        </w:rPr>
        <w:t>Ciudad Universitaria,</w:t>
      </w:r>
      <w:r w:rsidR="00C02C16" w:rsidRPr="00D4797C">
        <w:rPr>
          <w:rFonts w:ascii="Arial" w:hAnsi="Arial" w:cs="Arial"/>
          <w:b w:val="0"/>
          <w:sz w:val="18"/>
          <w:szCs w:val="18"/>
          <w:lang w:val="es-MX"/>
        </w:rPr>
        <w:t xml:space="preserve"> </w:t>
      </w:r>
      <w:r w:rsidR="002E08FA" w:rsidRPr="00D4797C">
        <w:rPr>
          <w:rFonts w:ascii="Arial" w:hAnsi="Arial" w:cs="Arial"/>
          <w:b w:val="0"/>
          <w:sz w:val="18"/>
          <w:szCs w:val="18"/>
          <w:lang w:val="es-MX"/>
        </w:rPr>
        <w:t xml:space="preserve">los </w:t>
      </w:r>
      <w:r w:rsidRPr="00D4797C">
        <w:rPr>
          <w:rFonts w:ascii="Arial" w:hAnsi="Arial" w:cs="Arial"/>
          <w:b w:val="0"/>
          <w:sz w:val="18"/>
          <w:szCs w:val="18"/>
          <w:lang w:val="es-MX"/>
        </w:rPr>
        <w:t xml:space="preserve">servidores públicos </w:t>
      </w:r>
      <w:r w:rsidRPr="00887A0C">
        <w:rPr>
          <w:rFonts w:ascii="Arial" w:hAnsi="Arial" w:cs="Arial"/>
          <w:b w:val="0"/>
          <w:sz w:val="18"/>
          <w:szCs w:val="18"/>
          <w:lang w:val="es-MX"/>
        </w:rPr>
        <w:t>autorizados, cuyos nombres y fir</w:t>
      </w:r>
      <w:r w:rsidR="00FD23E0" w:rsidRPr="00887A0C">
        <w:rPr>
          <w:rFonts w:ascii="Arial" w:hAnsi="Arial" w:cs="Arial"/>
          <w:b w:val="0"/>
          <w:sz w:val="18"/>
          <w:szCs w:val="18"/>
          <w:lang w:val="es-MX"/>
        </w:rPr>
        <w:t xml:space="preserve">mas </w:t>
      </w:r>
      <w:r w:rsidR="00033096" w:rsidRPr="00887A0C">
        <w:rPr>
          <w:rFonts w:ascii="Arial" w:hAnsi="Arial" w:cs="Arial"/>
          <w:b w:val="0"/>
          <w:sz w:val="18"/>
          <w:szCs w:val="18"/>
          <w:lang w:val="es-MX"/>
        </w:rPr>
        <w:t>aparecen</w:t>
      </w:r>
      <w:r w:rsidR="00FD23E0" w:rsidRPr="00887A0C">
        <w:rPr>
          <w:rFonts w:ascii="Arial" w:hAnsi="Arial" w:cs="Arial"/>
          <w:b w:val="0"/>
          <w:sz w:val="18"/>
          <w:szCs w:val="18"/>
          <w:lang w:val="es-MX"/>
        </w:rPr>
        <w:t xml:space="preserve"> al final del acta, </w:t>
      </w:r>
      <w:r w:rsidRPr="00887A0C">
        <w:rPr>
          <w:rFonts w:ascii="Arial" w:hAnsi="Arial" w:cs="Arial"/>
          <w:b w:val="0"/>
          <w:sz w:val="18"/>
          <w:szCs w:val="18"/>
          <w:lang w:val="es-MX"/>
        </w:rPr>
        <w:t xml:space="preserve">según lo dispone el </w:t>
      </w:r>
      <w:r w:rsidR="00F22ACF" w:rsidRPr="00887A0C">
        <w:rPr>
          <w:rFonts w:ascii="Arial" w:hAnsi="Arial" w:cs="Arial"/>
          <w:b w:val="0"/>
          <w:sz w:val="18"/>
          <w:szCs w:val="18"/>
          <w:lang w:val="es-MX"/>
        </w:rPr>
        <w:t>artículo 45</w:t>
      </w:r>
      <w:r w:rsidR="00C7282A" w:rsidRPr="00887A0C">
        <w:rPr>
          <w:rFonts w:ascii="Arial" w:hAnsi="Arial" w:cs="Arial"/>
          <w:b w:val="0"/>
          <w:sz w:val="18"/>
          <w:szCs w:val="18"/>
          <w:lang w:val="es-MX"/>
        </w:rPr>
        <w:t xml:space="preserve">, fracción I y 57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la</w:t>
      </w:r>
      <w:r w:rsidR="00B510D7" w:rsidRPr="00887A0C">
        <w:rPr>
          <w:rFonts w:ascii="Arial" w:hAnsi="Arial" w:cs="Arial"/>
          <w:b w:val="0"/>
          <w:sz w:val="18"/>
          <w:szCs w:val="18"/>
          <w:lang w:val="es-MX"/>
        </w:rPr>
        <w:t xml:space="preserve"> Ley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Adquisic</w:t>
      </w:r>
      <w:r w:rsidR="00B510D7" w:rsidRPr="00887A0C">
        <w:rPr>
          <w:rFonts w:ascii="Arial" w:hAnsi="Arial" w:cs="Arial"/>
          <w:b w:val="0"/>
          <w:sz w:val="18"/>
          <w:szCs w:val="18"/>
          <w:lang w:val="es-MX"/>
        </w:rPr>
        <w:t>io</w:t>
      </w:r>
      <w:r w:rsidR="00B510D7" w:rsidRPr="00D4797C">
        <w:rPr>
          <w:rFonts w:ascii="Arial" w:hAnsi="Arial" w:cs="Arial"/>
          <w:b w:val="0"/>
          <w:sz w:val="18"/>
          <w:szCs w:val="18"/>
          <w:lang w:val="es-MX"/>
        </w:rPr>
        <w:t xml:space="preserve">nes, </w:t>
      </w:r>
      <w:r w:rsidRPr="00D4797C">
        <w:rPr>
          <w:rFonts w:ascii="Arial" w:hAnsi="Arial" w:cs="Arial"/>
          <w:b w:val="0"/>
          <w:sz w:val="18"/>
          <w:szCs w:val="18"/>
          <w:lang w:val="es-MX"/>
        </w:rPr>
        <w:t xml:space="preserve">Arrendamientos y Servicios del </w:t>
      </w:r>
      <w:r w:rsidR="00F22ACF" w:rsidRPr="00D4797C">
        <w:rPr>
          <w:rFonts w:ascii="Arial" w:hAnsi="Arial" w:cs="Arial"/>
          <w:b w:val="0"/>
          <w:sz w:val="18"/>
          <w:szCs w:val="18"/>
          <w:lang w:val="es-MX"/>
        </w:rPr>
        <w:t>Estado</w:t>
      </w:r>
      <w:r w:rsidR="00B510D7">
        <w:rPr>
          <w:rFonts w:ascii="Arial" w:hAnsi="Arial" w:cs="Arial"/>
          <w:b w:val="0"/>
          <w:sz w:val="18"/>
          <w:szCs w:val="18"/>
          <w:lang w:val="es-MX"/>
        </w:rPr>
        <w:t xml:space="preserve"> de </w:t>
      </w:r>
      <w:r w:rsidR="00F22ACF">
        <w:rPr>
          <w:rFonts w:ascii="Arial" w:hAnsi="Arial" w:cs="Arial"/>
          <w:b w:val="0"/>
          <w:sz w:val="18"/>
          <w:szCs w:val="18"/>
          <w:lang w:val="es-MX"/>
        </w:rPr>
        <w:t>Aguascalientes y sus Municipios</w:t>
      </w:r>
      <w:r w:rsidRPr="00A31430">
        <w:rPr>
          <w:rFonts w:ascii="Arial" w:hAnsi="Arial" w:cs="Arial"/>
          <w:b w:val="0"/>
          <w:sz w:val="18"/>
          <w:szCs w:val="18"/>
          <w:lang w:val="es-MX"/>
        </w:rPr>
        <w:t xml:space="preserve"> (en adelante la Ley), con</w:t>
      </w:r>
      <w:r w:rsidR="00B510D7">
        <w:rPr>
          <w:rFonts w:ascii="Arial" w:hAnsi="Arial" w:cs="Arial"/>
          <w:b w:val="0"/>
          <w:sz w:val="18"/>
          <w:szCs w:val="18"/>
          <w:lang w:val="es-MX"/>
        </w:rPr>
        <w:t xml:space="preserve"> </w:t>
      </w:r>
      <w:r w:rsidRPr="00A31430">
        <w:rPr>
          <w:rFonts w:ascii="Arial" w:hAnsi="Arial" w:cs="Arial"/>
          <w:b w:val="0"/>
          <w:sz w:val="18"/>
          <w:szCs w:val="18"/>
          <w:lang w:val="es-MX"/>
        </w:rPr>
        <w:t>el</w:t>
      </w:r>
      <w:r w:rsidR="00B510D7">
        <w:rPr>
          <w:rFonts w:ascii="Arial" w:hAnsi="Arial" w:cs="Arial"/>
          <w:b w:val="0"/>
          <w:sz w:val="18"/>
          <w:szCs w:val="18"/>
          <w:lang w:val="es-MX"/>
        </w:rPr>
        <w:t xml:space="preserve"> </w:t>
      </w:r>
      <w:r w:rsidRPr="00A31430">
        <w:rPr>
          <w:rFonts w:ascii="Arial" w:hAnsi="Arial" w:cs="Arial"/>
          <w:b w:val="0"/>
          <w:sz w:val="18"/>
          <w:szCs w:val="18"/>
          <w:lang w:val="es-MX"/>
        </w:rPr>
        <w:t>objeto</w:t>
      </w:r>
      <w:r w:rsidR="00B510D7">
        <w:rPr>
          <w:rFonts w:ascii="Arial" w:hAnsi="Arial" w:cs="Arial"/>
          <w:b w:val="0"/>
          <w:sz w:val="18"/>
          <w:szCs w:val="18"/>
          <w:lang w:val="es-MX"/>
        </w:rPr>
        <w:t xml:space="preserve"> </w:t>
      </w:r>
      <w:r w:rsidRPr="00A31430">
        <w:rPr>
          <w:rFonts w:ascii="Arial" w:hAnsi="Arial" w:cs="Arial"/>
          <w:b w:val="0"/>
          <w:sz w:val="18"/>
          <w:szCs w:val="18"/>
          <w:lang w:val="es-MX"/>
        </w:rPr>
        <w:t xml:space="preserve">realizar el acto de </w:t>
      </w:r>
      <w:r w:rsidR="002E08FA">
        <w:rPr>
          <w:rFonts w:ascii="Arial" w:hAnsi="Arial" w:cs="Arial"/>
          <w:b w:val="0"/>
          <w:sz w:val="18"/>
          <w:szCs w:val="18"/>
          <w:lang w:val="es-MX"/>
        </w:rPr>
        <w:t>notificación de fallo</w:t>
      </w:r>
      <w:r w:rsidR="00B510D7">
        <w:rPr>
          <w:rFonts w:ascii="Arial" w:hAnsi="Arial" w:cs="Arial"/>
          <w:b w:val="0"/>
          <w:sz w:val="18"/>
          <w:szCs w:val="18"/>
          <w:lang w:val="es-MX"/>
        </w:rPr>
        <w:t xml:space="preserve"> </w:t>
      </w:r>
      <w:r w:rsidR="002E08FA">
        <w:rPr>
          <w:rFonts w:ascii="Arial" w:hAnsi="Arial" w:cs="Arial"/>
          <w:b w:val="0"/>
          <w:sz w:val="18"/>
          <w:szCs w:val="18"/>
          <w:lang w:val="es-MX"/>
        </w:rPr>
        <w:t>de</w:t>
      </w:r>
      <w:r w:rsidR="00B510D7">
        <w:rPr>
          <w:rFonts w:ascii="Arial" w:hAnsi="Arial" w:cs="Arial"/>
          <w:b w:val="0"/>
          <w:sz w:val="18"/>
          <w:szCs w:val="18"/>
          <w:lang w:val="es-MX"/>
        </w:rPr>
        <w:t xml:space="preserve"> </w:t>
      </w:r>
      <w:r w:rsidR="002E08FA">
        <w:rPr>
          <w:rFonts w:ascii="Arial" w:hAnsi="Arial" w:cs="Arial"/>
          <w:b w:val="0"/>
          <w:sz w:val="18"/>
          <w:szCs w:val="18"/>
          <w:lang w:val="es-MX"/>
        </w:rPr>
        <w:t xml:space="preserve">la adquisición </w:t>
      </w:r>
      <w:r w:rsidRPr="00A31430">
        <w:rPr>
          <w:rFonts w:ascii="Arial" w:hAnsi="Arial" w:cs="Arial"/>
          <w:b w:val="0"/>
          <w:sz w:val="18"/>
          <w:szCs w:val="18"/>
          <w:lang w:val="es-MX"/>
        </w:rPr>
        <w:t>señalada al ru</w:t>
      </w:r>
      <w:r w:rsidR="002E08FA">
        <w:rPr>
          <w:rFonts w:ascii="Arial" w:hAnsi="Arial" w:cs="Arial"/>
          <w:b w:val="0"/>
          <w:sz w:val="18"/>
          <w:szCs w:val="18"/>
          <w:lang w:val="es-MX"/>
        </w:rPr>
        <w:t xml:space="preserve">bro para la </w:t>
      </w:r>
      <w:r w:rsidRPr="00A31430">
        <w:rPr>
          <w:rFonts w:ascii="Arial" w:hAnsi="Arial" w:cs="Arial"/>
          <w:b w:val="0"/>
          <w:sz w:val="18"/>
          <w:szCs w:val="18"/>
          <w:lang w:val="es-MX"/>
        </w:rPr>
        <w:t>Universidad Autónoma de Aguascalientes,</w:t>
      </w:r>
      <w:r w:rsidR="002E08FA">
        <w:rPr>
          <w:rFonts w:ascii="Arial" w:hAnsi="Arial" w:cs="Arial"/>
          <w:b w:val="0"/>
          <w:sz w:val="18"/>
          <w:szCs w:val="18"/>
          <w:lang w:val="es-MX"/>
        </w:rPr>
        <w:t xml:space="preserve"> de conformidad </w:t>
      </w:r>
      <w:r w:rsidRPr="00A31430">
        <w:rPr>
          <w:rFonts w:ascii="Arial" w:hAnsi="Arial" w:cs="Arial"/>
          <w:b w:val="0"/>
          <w:sz w:val="18"/>
          <w:szCs w:val="18"/>
          <w:lang w:val="es-MX"/>
        </w:rPr>
        <w:t>con lo establecido en el artículo</w:t>
      </w:r>
      <w:r w:rsidR="00395706">
        <w:rPr>
          <w:rFonts w:ascii="Arial" w:hAnsi="Arial" w:cs="Arial"/>
          <w:b w:val="0"/>
          <w:sz w:val="18"/>
          <w:szCs w:val="18"/>
          <w:lang w:val="es-MX"/>
        </w:rPr>
        <w:t xml:space="preserve"> 3</w:t>
      </w:r>
      <w:r w:rsidRPr="00A31430">
        <w:rPr>
          <w:rFonts w:ascii="Arial" w:hAnsi="Arial" w:cs="Arial"/>
          <w:b w:val="0"/>
          <w:sz w:val="18"/>
          <w:szCs w:val="18"/>
          <w:lang w:val="es-MX"/>
        </w:rPr>
        <w:t>7 de la Ley y con fundamento en la fracción XI del artículo 33 del Estatuto de la Ley Orgánica</w:t>
      </w:r>
      <w:r w:rsidR="00B510D7">
        <w:rPr>
          <w:rFonts w:ascii="Arial" w:hAnsi="Arial" w:cs="Arial"/>
          <w:b w:val="0"/>
          <w:sz w:val="18"/>
          <w:szCs w:val="18"/>
          <w:lang w:val="es-MX"/>
        </w:rPr>
        <w:t xml:space="preserve"> </w:t>
      </w:r>
      <w:r w:rsidRPr="00A31430">
        <w:rPr>
          <w:rFonts w:ascii="Arial" w:hAnsi="Arial" w:cs="Arial"/>
          <w:b w:val="0"/>
          <w:sz w:val="18"/>
          <w:szCs w:val="18"/>
          <w:lang w:val="es-MX"/>
        </w:rPr>
        <w:t>y</w:t>
      </w:r>
      <w:r w:rsidR="00B510D7">
        <w:rPr>
          <w:rFonts w:ascii="Arial" w:hAnsi="Arial" w:cs="Arial"/>
          <w:b w:val="0"/>
          <w:sz w:val="18"/>
          <w:szCs w:val="18"/>
          <w:lang w:val="es-MX"/>
        </w:rPr>
        <w:t xml:space="preserve"> </w:t>
      </w:r>
      <w:r w:rsidRPr="00A31430">
        <w:rPr>
          <w:rFonts w:ascii="Arial" w:hAnsi="Arial" w:cs="Arial"/>
          <w:b w:val="0"/>
          <w:sz w:val="18"/>
          <w:szCs w:val="18"/>
          <w:lang w:val="es-MX"/>
        </w:rPr>
        <w:t>el articulo 88 y 89 del Reglamento de Control Patrimonial, am</w:t>
      </w:r>
      <w:r w:rsidR="00395706">
        <w:rPr>
          <w:rFonts w:ascii="Arial" w:hAnsi="Arial" w:cs="Arial"/>
          <w:b w:val="0"/>
          <w:sz w:val="18"/>
          <w:szCs w:val="18"/>
          <w:lang w:val="es-MX"/>
        </w:rPr>
        <w:t xml:space="preserve">bos </w:t>
      </w:r>
      <w:r w:rsidRPr="00A31430">
        <w:rPr>
          <w:rFonts w:ascii="Arial" w:hAnsi="Arial" w:cs="Arial"/>
          <w:b w:val="0"/>
          <w:sz w:val="18"/>
          <w:szCs w:val="18"/>
          <w:lang w:val="es-MX"/>
        </w:rPr>
        <w:t>de la Universidad Autónoma de Aguascalientes</w:t>
      </w:r>
      <w:r w:rsidR="00002FB2" w:rsidRPr="000F4AE4">
        <w:rPr>
          <w:rFonts w:ascii="Arial" w:hAnsi="Arial" w:cs="Arial"/>
          <w:b w:val="0"/>
          <w:sz w:val="18"/>
          <w:szCs w:val="18"/>
          <w:lang w:val="es-MX"/>
        </w:rPr>
        <w:t>.</w:t>
      </w:r>
      <w:r w:rsidR="00405781" w:rsidRPr="000F4AE4">
        <w:rPr>
          <w:rFonts w:ascii="Arial" w:hAnsi="Arial" w:cs="Arial"/>
          <w:b w:val="0"/>
          <w:sz w:val="18"/>
          <w:szCs w:val="18"/>
          <w:lang w:val="es-MX"/>
        </w:rPr>
        <w:t>--------------------------------------------------------</w:t>
      </w:r>
      <w:r w:rsidR="00C7282A" w:rsidRPr="000F4AE4">
        <w:rPr>
          <w:rFonts w:ascii="Arial" w:hAnsi="Arial" w:cs="Arial"/>
          <w:b w:val="0"/>
          <w:sz w:val="18"/>
          <w:szCs w:val="18"/>
          <w:lang w:val="es-MX"/>
        </w:rPr>
        <w:t>-----------------------</w:t>
      </w:r>
      <w:r w:rsidR="00405781" w:rsidRPr="000F4AE4">
        <w:rPr>
          <w:rFonts w:ascii="Arial" w:hAnsi="Arial" w:cs="Arial"/>
          <w:b w:val="0"/>
          <w:sz w:val="18"/>
          <w:szCs w:val="18"/>
          <w:lang w:val="es-MX"/>
        </w:rPr>
        <w:t>------------------------</w:t>
      </w:r>
      <w:r w:rsidR="005168C2" w:rsidRPr="000F4AE4">
        <w:rPr>
          <w:rFonts w:ascii="Arial" w:hAnsi="Arial" w:cs="Arial"/>
          <w:b w:val="0"/>
          <w:sz w:val="18"/>
          <w:szCs w:val="18"/>
          <w:lang w:val="es-MX"/>
        </w:rPr>
        <w:t>-----------------------</w:t>
      </w:r>
      <w:r w:rsidR="00392DBB">
        <w:rPr>
          <w:rFonts w:ascii="Arial" w:hAnsi="Arial" w:cs="Arial"/>
          <w:b w:val="0"/>
          <w:sz w:val="18"/>
          <w:szCs w:val="18"/>
          <w:lang w:val="es-MX"/>
        </w:rPr>
        <w:t>----------------------------------------</w:t>
      </w:r>
      <w:r w:rsidR="00F60A1C">
        <w:rPr>
          <w:rFonts w:ascii="Arial" w:hAnsi="Arial" w:cs="Arial"/>
          <w:b w:val="0"/>
          <w:sz w:val="18"/>
          <w:szCs w:val="18"/>
          <w:lang w:val="es-MX"/>
        </w:rPr>
        <w:t>-</w:t>
      </w:r>
      <w:r w:rsidR="000A1C88">
        <w:rPr>
          <w:rFonts w:ascii="Arial" w:hAnsi="Arial" w:cs="Arial"/>
          <w:b w:val="0"/>
          <w:sz w:val="18"/>
          <w:szCs w:val="18"/>
          <w:lang w:val="es-MX"/>
        </w:rPr>
        <w:t>----------------------</w:t>
      </w:r>
    </w:p>
    <w:p w14:paraId="4153799A" w14:textId="0E6DEE4E" w:rsidR="003A7A6E" w:rsidRPr="00392DBB" w:rsidRDefault="003A7A6E" w:rsidP="003A7A6E">
      <w:pPr>
        <w:pStyle w:val="Sangradetextonormal"/>
        <w:ind w:left="0" w:right="48"/>
        <w:jc w:val="both"/>
        <w:rPr>
          <w:rFonts w:ascii="Arial" w:hAnsi="Arial" w:cs="Arial"/>
          <w:b/>
          <w:sz w:val="18"/>
          <w:szCs w:val="14"/>
          <w:lang w:val="es-ES"/>
        </w:rPr>
      </w:pPr>
      <w:r w:rsidRPr="000F4AE4">
        <w:rPr>
          <w:rFonts w:ascii="Arial" w:hAnsi="Arial" w:cs="Arial"/>
          <w:sz w:val="14"/>
          <w:szCs w:val="14"/>
          <w:lang w:val="es-ES"/>
        </w:rPr>
        <w:t xml:space="preserve">Se informa a los presentes que conforme a lo establecido en la Convocatoria, los asistentes a este evento </w:t>
      </w:r>
      <w:r w:rsidRPr="000F4AE4">
        <w:rPr>
          <w:rFonts w:ascii="Arial" w:hAnsi="Arial" w:cs="Arial"/>
          <w:sz w:val="14"/>
          <w:szCs w:val="14"/>
        </w:rPr>
        <w:t xml:space="preserve">aceptan el uso de la información pública conforme al Aviso de Privacidad de Proveedores y Contratistas, el cual se informa en la página de la Universidad, https://www.uaa.mx/informacionpublica/?page_id=1639, además se informa que se realizará la "Transmisión de los procedimientos", conforme a lo establecido en el artículo </w:t>
      </w:r>
      <w:r w:rsidR="00F91977">
        <w:rPr>
          <w:rFonts w:ascii="Arial" w:hAnsi="Arial" w:cs="Arial"/>
          <w:sz w:val="14"/>
          <w:szCs w:val="14"/>
        </w:rPr>
        <w:t>39</w:t>
      </w:r>
      <w:r w:rsidRPr="000F4AE4">
        <w:rPr>
          <w:rFonts w:ascii="Arial" w:hAnsi="Arial" w:cs="Arial"/>
          <w:sz w:val="14"/>
          <w:szCs w:val="14"/>
        </w:rPr>
        <w:t xml:space="preserve"> de la Ley de Transparencia y Acceso a la Información Pública del Estado de Aguascalientes y sus Municipios</w:t>
      </w:r>
      <w:r w:rsidRPr="00FB4073">
        <w:rPr>
          <w:rFonts w:ascii="Arial" w:hAnsi="Arial" w:cs="Arial"/>
          <w:b/>
          <w:sz w:val="14"/>
          <w:szCs w:val="14"/>
        </w:rPr>
        <w:t>.</w:t>
      </w:r>
      <w:r w:rsidRPr="00FB4073">
        <w:rPr>
          <w:sz w:val="14"/>
          <w:szCs w:val="14"/>
        </w:rPr>
        <w:t xml:space="preserve"> </w:t>
      </w:r>
      <w:r w:rsidRPr="00E176BF">
        <w:rPr>
          <w:rFonts w:ascii="Arial" w:hAnsi="Arial" w:cs="Arial"/>
          <w:color w:val="000000"/>
          <w:sz w:val="14"/>
          <w:szCs w:val="14"/>
          <w:lang w:eastAsia="es-MX"/>
        </w:rPr>
        <w:t xml:space="preserve">La Publicación se realizará a través de </w:t>
      </w:r>
      <w:hyperlink r:id="rId8" w:history="1">
        <w:r w:rsidR="00392DBB" w:rsidRPr="00392DBB">
          <w:rPr>
            <w:rFonts w:ascii="Arial" w:hAnsi="Arial" w:cs="Arial"/>
            <w:color w:val="0000FF"/>
            <w:sz w:val="14"/>
            <w:szCs w:val="17"/>
            <w:u w:val="single"/>
            <w:lang w:val="es-ES" w:eastAsia="es-MX"/>
          </w:rPr>
          <w:t>http://</w:t>
        </w:r>
        <w:r w:rsidR="00392DBB" w:rsidRPr="00392DBB">
          <w:rPr>
            <w:rFonts w:ascii="Arial" w:hAnsi="Arial" w:cs="Arial"/>
            <w:color w:val="0000FF"/>
            <w:sz w:val="14"/>
            <w:szCs w:val="17"/>
            <w:u w:val="single"/>
            <w:lang w:eastAsia="es-MX"/>
          </w:rPr>
          <w:t>eventos.uaa.mx/salas/Expo_Foro</w:t>
        </w:r>
        <w:r w:rsidR="00392DBB" w:rsidRPr="00392DBB">
          <w:rPr>
            <w:rFonts w:ascii="Arial" w:hAnsi="Arial" w:cs="Arial"/>
            <w:color w:val="0000FF"/>
            <w:sz w:val="14"/>
            <w:szCs w:val="17"/>
            <w:u w:val="single"/>
            <w:lang w:val="es-ES" w:eastAsia="es-MX"/>
          </w:rPr>
          <w:t>.</w:t>
        </w:r>
        <w:r w:rsidR="00392DBB" w:rsidRPr="00392DBB">
          <w:rPr>
            <w:rFonts w:ascii="Arial" w:hAnsi="Arial" w:cs="Arial"/>
            <w:color w:val="0000FF"/>
            <w:sz w:val="14"/>
            <w:szCs w:val="17"/>
            <w:u w:val="single"/>
            <w:lang w:eastAsia="es-MX"/>
          </w:rPr>
          <w:t>php</w:t>
        </w:r>
        <w:r w:rsidR="00392DBB" w:rsidRPr="00392DBB">
          <w:rPr>
            <w:rFonts w:ascii="Arial" w:hAnsi="Arial" w:cs="Arial"/>
            <w:color w:val="0000FF"/>
            <w:sz w:val="14"/>
            <w:szCs w:val="17"/>
            <w:u w:val="single"/>
            <w:lang w:val="es-ES" w:eastAsia="es-MX"/>
          </w:rPr>
          <w:t>/</w:t>
        </w:r>
      </w:hyperlink>
      <w:r w:rsidR="00392DBB" w:rsidRPr="00392DBB">
        <w:rPr>
          <w:rFonts w:ascii="Arial" w:hAnsi="Arial" w:cs="Arial"/>
          <w:sz w:val="13"/>
          <w:szCs w:val="17"/>
        </w:rPr>
        <w:t xml:space="preserve"> y </w:t>
      </w:r>
      <w:r w:rsidR="00392DBB" w:rsidRPr="00392DBB">
        <w:rPr>
          <w:rFonts w:ascii="Arial" w:hAnsi="Arial" w:cs="Arial"/>
          <w:color w:val="0000FF"/>
          <w:sz w:val="14"/>
          <w:szCs w:val="17"/>
          <w:u w:val="single"/>
          <w:lang w:val="es-ES" w:eastAsia="es-MX"/>
        </w:rPr>
        <w:t>http://conferencias.uaa.mx/</w:t>
      </w:r>
      <w:r w:rsidRPr="00392DBB">
        <w:rPr>
          <w:sz w:val="14"/>
          <w:szCs w:val="14"/>
        </w:rPr>
        <w:t xml:space="preserve"> </w:t>
      </w:r>
      <w:r w:rsidRPr="00392DBB">
        <w:rPr>
          <w:rFonts w:ascii="Arial" w:hAnsi="Arial" w:cs="Arial"/>
          <w:sz w:val="18"/>
          <w:szCs w:val="14"/>
          <w:lang w:val="es-ES"/>
        </w:rPr>
        <w:t>--------------</w:t>
      </w:r>
      <w:r w:rsidR="000F4AE4" w:rsidRPr="00392DBB">
        <w:rPr>
          <w:rFonts w:ascii="Arial" w:hAnsi="Arial" w:cs="Arial"/>
          <w:sz w:val="18"/>
          <w:szCs w:val="14"/>
          <w:lang w:val="es-ES"/>
        </w:rPr>
        <w:t>--------------</w:t>
      </w:r>
      <w:r w:rsidR="00E51B09">
        <w:rPr>
          <w:rFonts w:ascii="Arial" w:hAnsi="Arial" w:cs="Arial"/>
          <w:sz w:val="18"/>
          <w:szCs w:val="14"/>
          <w:lang w:val="es-ES"/>
        </w:rPr>
        <w:t>-</w:t>
      </w:r>
    </w:p>
    <w:p w14:paraId="3A6CCEDB" w14:textId="77777777" w:rsidR="003A7A6E" w:rsidRDefault="003A7A6E" w:rsidP="003A7A6E">
      <w:pPr>
        <w:autoSpaceDE w:val="0"/>
        <w:autoSpaceDN w:val="0"/>
        <w:adjustRightInd w:val="0"/>
        <w:jc w:val="both"/>
        <w:rPr>
          <w:rFonts w:ascii="Arial" w:hAnsi="Arial" w:cs="Arial"/>
          <w:color w:val="000000"/>
          <w:sz w:val="18"/>
          <w:szCs w:val="18"/>
        </w:rPr>
      </w:pPr>
      <w:r>
        <w:rPr>
          <w:rFonts w:ascii="Arial" w:hAnsi="Arial" w:cs="Arial"/>
          <w:sz w:val="18"/>
          <w:szCs w:val="18"/>
        </w:rPr>
        <w:t>--------------------------------------------------------------------------------------------------------------------------------------------------</w:t>
      </w:r>
    </w:p>
    <w:p w14:paraId="7B486D17" w14:textId="621FEB36" w:rsidR="002B05A5" w:rsidRPr="008E2C6F" w:rsidRDefault="00937557" w:rsidP="00A31430">
      <w:pPr>
        <w:autoSpaceDE w:val="0"/>
        <w:autoSpaceDN w:val="0"/>
        <w:adjustRightInd w:val="0"/>
        <w:jc w:val="both"/>
        <w:rPr>
          <w:rFonts w:ascii="Arial" w:hAnsi="Arial" w:cs="Arial"/>
          <w:color w:val="000000"/>
          <w:sz w:val="18"/>
          <w:szCs w:val="18"/>
        </w:rPr>
      </w:pPr>
      <w:r w:rsidRPr="008E2C6F">
        <w:rPr>
          <w:rFonts w:ascii="Arial" w:hAnsi="Arial" w:cs="Arial"/>
          <w:color w:val="000000"/>
          <w:sz w:val="18"/>
          <w:szCs w:val="18"/>
        </w:rPr>
        <w:t xml:space="preserve">El acto es validado por </w:t>
      </w:r>
      <w:r w:rsidR="00392DBB">
        <w:rPr>
          <w:rFonts w:ascii="Arial" w:hAnsi="Arial" w:cs="Arial"/>
          <w:color w:val="000000"/>
          <w:sz w:val="18"/>
          <w:szCs w:val="18"/>
        </w:rPr>
        <w:t>la</w:t>
      </w:r>
      <w:r w:rsidRPr="008E2C6F">
        <w:rPr>
          <w:rFonts w:ascii="Arial" w:hAnsi="Arial" w:cs="Arial"/>
          <w:color w:val="000000"/>
          <w:sz w:val="18"/>
          <w:szCs w:val="18"/>
        </w:rPr>
        <w:t xml:space="preserve"> </w:t>
      </w:r>
      <w:r w:rsidR="00E51B09" w:rsidRPr="00E51B09">
        <w:rPr>
          <w:rFonts w:ascii="Arial" w:hAnsi="Arial" w:cs="Arial"/>
          <w:color w:val="000000"/>
          <w:sz w:val="18"/>
          <w:szCs w:val="18"/>
        </w:rPr>
        <w:t>Mtra. en Admón. Anargelia García Silva</w:t>
      </w:r>
      <w:r w:rsidRPr="008E2C6F">
        <w:rPr>
          <w:rFonts w:ascii="Arial" w:hAnsi="Arial" w:cs="Arial"/>
          <w:color w:val="000000"/>
          <w:sz w:val="18"/>
          <w:szCs w:val="18"/>
        </w:rPr>
        <w:t>, Director</w:t>
      </w:r>
      <w:r w:rsidR="00E51B09">
        <w:rPr>
          <w:rFonts w:ascii="Arial" w:hAnsi="Arial" w:cs="Arial"/>
          <w:color w:val="000000"/>
          <w:sz w:val="18"/>
          <w:szCs w:val="18"/>
        </w:rPr>
        <w:t>a</w:t>
      </w:r>
      <w:r w:rsidR="002B05A5" w:rsidRPr="008E2C6F">
        <w:rPr>
          <w:rFonts w:ascii="Arial" w:hAnsi="Arial" w:cs="Arial"/>
          <w:color w:val="000000"/>
          <w:sz w:val="18"/>
          <w:szCs w:val="18"/>
        </w:rPr>
        <w:t xml:space="preserve"> General de Finanzas</w:t>
      </w:r>
      <w:r w:rsidR="00B2717C">
        <w:rPr>
          <w:rFonts w:ascii="Arial" w:hAnsi="Arial" w:cs="Arial"/>
          <w:color w:val="000000"/>
          <w:sz w:val="18"/>
          <w:szCs w:val="18"/>
        </w:rPr>
        <w:t xml:space="preserve"> y </w:t>
      </w:r>
      <w:r w:rsidR="006D6677">
        <w:rPr>
          <w:rFonts w:ascii="Arial" w:hAnsi="Arial" w:cs="Arial"/>
          <w:color w:val="000000"/>
          <w:sz w:val="18"/>
          <w:szCs w:val="18"/>
        </w:rPr>
        <w:t xml:space="preserve">presidido </w:t>
      </w:r>
      <w:r w:rsidR="002B05A5" w:rsidRPr="008E2C6F">
        <w:rPr>
          <w:rFonts w:ascii="Arial" w:hAnsi="Arial" w:cs="Arial"/>
          <w:color w:val="000000"/>
          <w:sz w:val="18"/>
          <w:szCs w:val="18"/>
        </w:rPr>
        <w:t xml:space="preserve"> por la</w:t>
      </w:r>
      <w:r w:rsidR="00E51B09">
        <w:rPr>
          <w:rFonts w:ascii="Arial" w:hAnsi="Arial" w:cs="Arial"/>
          <w:color w:val="000000"/>
          <w:sz w:val="18"/>
          <w:szCs w:val="18"/>
        </w:rPr>
        <w:t xml:space="preserve"> </w:t>
      </w:r>
      <w:r w:rsidR="00E51B09" w:rsidRPr="00E51B09">
        <w:rPr>
          <w:rFonts w:ascii="Arial" w:hAnsi="Arial" w:cs="Arial"/>
          <w:color w:val="000000"/>
          <w:sz w:val="18"/>
          <w:szCs w:val="18"/>
        </w:rPr>
        <w:t>Lic. en Der. Virginia de los Ángeles Mariscal Bernal</w:t>
      </w:r>
      <w:r w:rsidR="002B05A5" w:rsidRPr="008E2C6F">
        <w:rPr>
          <w:rFonts w:ascii="Arial" w:hAnsi="Arial" w:cs="Arial"/>
          <w:color w:val="000000"/>
          <w:sz w:val="18"/>
          <w:szCs w:val="18"/>
        </w:rPr>
        <w:t>, Jefa del Departamento de Compras</w:t>
      </w:r>
      <w:r w:rsidR="006D6677">
        <w:rPr>
          <w:rFonts w:ascii="Arial" w:hAnsi="Arial" w:cs="Arial"/>
          <w:color w:val="000000"/>
          <w:sz w:val="18"/>
          <w:szCs w:val="18"/>
        </w:rPr>
        <w:t xml:space="preserve"> de la DGF, quienes con fundamento en el artículo 88 del Reglamento de Control Patrimonial de la Universidad Autónoma de </w:t>
      </w:r>
      <w:r w:rsidR="00F20C89">
        <w:rPr>
          <w:rFonts w:ascii="Arial" w:hAnsi="Arial" w:cs="Arial"/>
          <w:color w:val="000000"/>
          <w:sz w:val="18"/>
          <w:szCs w:val="18"/>
        </w:rPr>
        <w:t>Aguascalientes y los artículos 5</w:t>
      </w:r>
      <w:r w:rsidR="00F20C89" w:rsidRPr="00F20C89">
        <w:rPr>
          <w:rFonts w:ascii="Arial" w:hAnsi="Arial" w:cs="Arial"/>
          <w:color w:val="000000"/>
          <w:sz w:val="18"/>
          <w:szCs w:val="18"/>
        </w:rPr>
        <w:t>,11 y 12</w:t>
      </w:r>
      <w:r w:rsidR="006D6677" w:rsidRPr="00F20C89">
        <w:rPr>
          <w:rFonts w:ascii="Arial" w:hAnsi="Arial" w:cs="Arial"/>
          <w:color w:val="000000"/>
          <w:sz w:val="18"/>
          <w:szCs w:val="18"/>
        </w:rPr>
        <w:t xml:space="preserve"> del Manual Único de Adquisiciones, Arrendamientos y Servicios de</w:t>
      </w:r>
      <w:r w:rsidR="006D6677" w:rsidRPr="00DA18D4">
        <w:rPr>
          <w:rFonts w:ascii="Arial" w:hAnsi="Arial" w:cs="Arial"/>
          <w:color w:val="000000"/>
          <w:sz w:val="18"/>
          <w:szCs w:val="18"/>
        </w:rPr>
        <w:t xml:space="preserve"> la Universidad Autónoma de Aguascalientes</w:t>
      </w:r>
      <w:r w:rsidR="003B7A27" w:rsidRPr="00DA18D4">
        <w:rPr>
          <w:rFonts w:ascii="Arial" w:hAnsi="Arial" w:cs="Arial"/>
          <w:color w:val="000000"/>
          <w:sz w:val="18"/>
          <w:szCs w:val="18"/>
        </w:rPr>
        <w:t xml:space="preserve"> son el área contratante de la Universidad.</w:t>
      </w:r>
      <w:r w:rsidR="002B05A5" w:rsidRPr="00DA18D4">
        <w:rPr>
          <w:rFonts w:ascii="Arial" w:hAnsi="Arial" w:cs="Arial"/>
          <w:color w:val="000000"/>
          <w:sz w:val="18"/>
          <w:szCs w:val="18"/>
        </w:rPr>
        <w:t>-----------------------------------------------------------------------------------------------</w:t>
      </w:r>
      <w:r w:rsidR="008E2C6F" w:rsidRPr="00DA18D4">
        <w:rPr>
          <w:rFonts w:ascii="Arial" w:hAnsi="Arial" w:cs="Arial"/>
          <w:color w:val="000000"/>
          <w:sz w:val="18"/>
          <w:szCs w:val="18"/>
        </w:rPr>
        <w:t>------------------------------------------------------------------------------------</w:t>
      </w:r>
    </w:p>
    <w:p w14:paraId="248DFAC7" w14:textId="40E054C7" w:rsidR="00C447C1" w:rsidRPr="00E14AC8" w:rsidRDefault="006F1AAF" w:rsidP="00D60060">
      <w:pPr>
        <w:pStyle w:val="Sangradetextonormal"/>
        <w:ind w:left="0" w:right="48"/>
        <w:jc w:val="both"/>
        <w:rPr>
          <w:rFonts w:ascii="Arial" w:hAnsi="Arial" w:cs="Arial"/>
          <w:sz w:val="18"/>
          <w:szCs w:val="18"/>
        </w:rPr>
      </w:pPr>
      <w:r w:rsidRPr="00D0025C">
        <w:rPr>
          <w:rFonts w:ascii="Arial" w:hAnsi="Arial" w:cs="Arial"/>
          <w:color w:val="000000"/>
          <w:sz w:val="18"/>
          <w:szCs w:val="18"/>
        </w:rPr>
        <w:t>De conformidad con lo establecido en el artículo 57 de la Ley, así como la fracción II del artículo 5 y artículo 31 del Manual Único de Adquisiciones, Arrendamientos y Servicios de la Universidad Autónoma de Aguascalientes</w:t>
      </w:r>
      <w:r w:rsidR="00D60060" w:rsidRPr="00D0025C">
        <w:rPr>
          <w:rFonts w:ascii="Arial" w:hAnsi="Arial" w:cs="Arial"/>
          <w:color w:val="000000"/>
          <w:sz w:val="18"/>
          <w:szCs w:val="18"/>
        </w:rPr>
        <w:t xml:space="preserve"> </w:t>
      </w:r>
      <w:r w:rsidR="00C74FBA" w:rsidRPr="00D0025C">
        <w:rPr>
          <w:rFonts w:ascii="Arial" w:hAnsi="Arial" w:cs="Arial"/>
          <w:color w:val="000000"/>
          <w:sz w:val="18"/>
          <w:szCs w:val="18"/>
        </w:rPr>
        <w:t xml:space="preserve">se informa que </w:t>
      </w:r>
      <w:r w:rsidR="00C74FBA" w:rsidRPr="00D0025C">
        <w:rPr>
          <w:rFonts w:ascii="Arial" w:hAnsi="Arial" w:cs="Arial"/>
          <w:sz w:val="18"/>
          <w:szCs w:val="18"/>
        </w:rPr>
        <w:t xml:space="preserve">el área requirente en esta licitación es </w:t>
      </w:r>
      <w:r w:rsidR="00033096" w:rsidRPr="00D0025C">
        <w:rPr>
          <w:rFonts w:ascii="Arial" w:hAnsi="Arial" w:cs="Arial"/>
          <w:sz w:val="18"/>
          <w:szCs w:val="18"/>
        </w:rPr>
        <w:t>la Mtra. en A. Blanca Alejandra López Gutiérrez,</w:t>
      </w:r>
      <w:r w:rsidR="00033096" w:rsidRPr="00D0025C">
        <w:rPr>
          <w:rFonts w:ascii="Arial" w:hAnsi="Arial" w:cs="Arial"/>
          <w:b/>
          <w:bCs/>
          <w:sz w:val="18"/>
          <w:szCs w:val="18"/>
        </w:rPr>
        <w:t xml:space="preserve"> Jefa del Departamento de Vinculación de </w:t>
      </w:r>
      <w:r w:rsidR="00D0025C">
        <w:rPr>
          <w:rFonts w:ascii="Arial" w:hAnsi="Arial" w:cs="Arial"/>
          <w:b/>
          <w:bCs/>
          <w:sz w:val="18"/>
          <w:szCs w:val="18"/>
        </w:rPr>
        <w:t>l</w:t>
      </w:r>
      <w:r w:rsidR="00033096" w:rsidRPr="00D0025C">
        <w:rPr>
          <w:rFonts w:ascii="Arial" w:hAnsi="Arial" w:cs="Arial"/>
          <w:b/>
          <w:bCs/>
          <w:sz w:val="18"/>
          <w:szCs w:val="18"/>
        </w:rPr>
        <w:t>a DGDyV</w:t>
      </w:r>
      <w:r w:rsidR="00033096" w:rsidRPr="00D0025C">
        <w:rPr>
          <w:rFonts w:ascii="Arial" w:hAnsi="Arial" w:cs="Arial"/>
          <w:b/>
          <w:sz w:val="18"/>
          <w:szCs w:val="18"/>
        </w:rPr>
        <w:t xml:space="preserve">, </w:t>
      </w:r>
      <w:r w:rsidR="00033096" w:rsidRPr="00D0025C">
        <w:rPr>
          <w:rFonts w:ascii="Arial" w:hAnsi="Arial" w:cs="Arial"/>
          <w:sz w:val="18"/>
          <w:szCs w:val="18"/>
        </w:rPr>
        <w:t>en conjunto con la Lic. Josefina Hernández Lara,</w:t>
      </w:r>
      <w:r w:rsidR="00033096" w:rsidRPr="00D0025C">
        <w:rPr>
          <w:rFonts w:ascii="Arial" w:hAnsi="Arial" w:cs="Arial"/>
          <w:b/>
          <w:sz w:val="18"/>
          <w:szCs w:val="18"/>
        </w:rPr>
        <w:t xml:space="preserve"> Encargada de Tienda Universitaria</w:t>
      </w:r>
      <w:r w:rsidRPr="00D0025C">
        <w:rPr>
          <w:rFonts w:ascii="Arial" w:hAnsi="Arial" w:cs="Arial"/>
          <w:color w:val="000000"/>
          <w:sz w:val="18"/>
          <w:szCs w:val="18"/>
        </w:rPr>
        <w:t xml:space="preserve">, quienes realizaron y suscribieron los dictámenes técnicos en donde constan los análisis y evaluaciones a la documentación técnica y económica de esta Licitación, que se agregan a la presente acta como </w:t>
      </w:r>
      <w:r w:rsidRPr="00D0025C">
        <w:rPr>
          <w:rFonts w:ascii="Arial" w:hAnsi="Arial" w:cs="Arial"/>
          <w:b/>
          <w:color w:val="000000"/>
          <w:sz w:val="18"/>
          <w:szCs w:val="18"/>
        </w:rPr>
        <w:t>“Anexo 1”</w:t>
      </w:r>
      <w:r w:rsidRPr="00D0025C">
        <w:rPr>
          <w:rFonts w:ascii="Arial" w:hAnsi="Arial" w:cs="Arial"/>
          <w:color w:val="000000"/>
          <w:sz w:val="18"/>
          <w:szCs w:val="18"/>
        </w:rPr>
        <w:t xml:space="preserve"> y </w:t>
      </w:r>
      <w:r w:rsidRPr="00D0025C">
        <w:rPr>
          <w:rFonts w:ascii="Arial" w:hAnsi="Arial" w:cs="Arial"/>
          <w:b/>
          <w:color w:val="000000"/>
          <w:sz w:val="18"/>
          <w:szCs w:val="18"/>
        </w:rPr>
        <w:t>“Anexo 1.1”</w:t>
      </w:r>
      <w:r w:rsidRPr="00D0025C">
        <w:rPr>
          <w:rFonts w:ascii="Arial" w:hAnsi="Arial" w:cs="Arial"/>
          <w:color w:val="000000"/>
          <w:sz w:val="18"/>
          <w:szCs w:val="18"/>
        </w:rPr>
        <w:t xml:space="preserve"> Asimismo, se hace constar que la documentación administrativa presentada y la revisión correspondiente </w:t>
      </w:r>
      <w:r w:rsidR="002F74C2" w:rsidRPr="00D0025C">
        <w:rPr>
          <w:rFonts w:ascii="Arial" w:hAnsi="Arial" w:cs="Arial"/>
          <w:color w:val="000000"/>
          <w:sz w:val="18"/>
          <w:szCs w:val="18"/>
        </w:rPr>
        <w:t xml:space="preserve">se realizó </w:t>
      </w:r>
      <w:r w:rsidRPr="00D0025C">
        <w:rPr>
          <w:rFonts w:ascii="Arial" w:hAnsi="Arial" w:cs="Arial"/>
          <w:color w:val="000000"/>
          <w:sz w:val="18"/>
          <w:szCs w:val="18"/>
        </w:rPr>
        <w:t xml:space="preserve">por parte de la </w:t>
      </w:r>
      <w:r w:rsidRPr="00D0025C">
        <w:rPr>
          <w:rFonts w:ascii="Arial" w:hAnsi="Arial" w:cs="Arial"/>
          <w:b/>
          <w:color w:val="000000"/>
          <w:sz w:val="18"/>
          <w:szCs w:val="18"/>
        </w:rPr>
        <w:t>Dirección General de Finanzas</w:t>
      </w:r>
      <w:r w:rsidRPr="00D0025C">
        <w:rPr>
          <w:rFonts w:ascii="Arial" w:hAnsi="Arial" w:cs="Arial"/>
          <w:sz w:val="18"/>
          <w:szCs w:val="18"/>
        </w:rPr>
        <w:t xml:space="preserve">, </w:t>
      </w:r>
      <w:r w:rsidR="00033096" w:rsidRPr="00D0025C">
        <w:rPr>
          <w:rFonts w:ascii="Arial" w:hAnsi="Arial" w:cs="Arial"/>
          <w:sz w:val="18"/>
          <w:szCs w:val="18"/>
        </w:rPr>
        <w:t xml:space="preserve">a través de su titular la Mtra. en Admón. Anargelia García Silva, el </w:t>
      </w:r>
      <w:r w:rsidR="00033096" w:rsidRPr="00D0025C">
        <w:rPr>
          <w:rFonts w:ascii="Arial" w:hAnsi="Arial" w:cs="Arial"/>
          <w:b/>
          <w:sz w:val="18"/>
          <w:szCs w:val="18"/>
        </w:rPr>
        <w:t>Departamento de Compras</w:t>
      </w:r>
      <w:r w:rsidR="00033096" w:rsidRPr="00D0025C">
        <w:rPr>
          <w:rFonts w:ascii="Arial" w:hAnsi="Arial" w:cs="Arial"/>
          <w:sz w:val="18"/>
          <w:szCs w:val="18"/>
        </w:rPr>
        <w:t xml:space="preserve">, </w:t>
      </w:r>
      <w:r w:rsidRPr="00D0025C">
        <w:rPr>
          <w:rFonts w:ascii="Arial" w:hAnsi="Arial" w:cs="Arial"/>
          <w:sz w:val="18"/>
          <w:szCs w:val="18"/>
        </w:rPr>
        <w:t xml:space="preserve">la </w:t>
      </w:r>
      <w:r w:rsidR="00D31334" w:rsidRPr="00D0025C">
        <w:rPr>
          <w:rFonts w:ascii="Arial" w:hAnsi="Arial" w:cs="Arial"/>
          <w:sz w:val="18"/>
          <w:szCs w:val="18"/>
        </w:rPr>
        <w:t>Lic. en Der. Virginia de los Ángeles Mariscal Bernal</w:t>
      </w:r>
      <w:r w:rsidRPr="00D0025C">
        <w:rPr>
          <w:rFonts w:ascii="Arial" w:hAnsi="Arial" w:cs="Arial"/>
          <w:b/>
          <w:sz w:val="18"/>
          <w:szCs w:val="18"/>
        </w:rPr>
        <w:t xml:space="preserve"> </w:t>
      </w:r>
      <w:r w:rsidRPr="00D0025C">
        <w:rPr>
          <w:rFonts w:ascii="Arial" w:hAnsi="Arial" w:cs="Arial"/>
          <w:sz w:val="18"/>
          <w:szCs w:val="18"/>
        </w:rPr>
        <w:t>y la</w:t>
      </w:r>
      <w:r w:rsidRPr="00D0025C">
        <w:rPr>
          <w:rFonts w:ascii="Arial" w:hAnsi="Arial" w:cs="Arial"/>
          <w:b/>
          <w:sz w:val="18"/>
          <w:szCs w:val="18"/>
        </w:rPr>
        <w:t xml:space="preserve"> </w:t>
      </w:r>
      <w:proofErr w:type="gramStart"/>
      <w:r w:rsidR="00033096" w:rsidRPr="00D0025C">
        <w:rPr>
          <w:rFonts w:ascii="Arial" w:hAnsi="Arial" w:cs="Arial"/>
          <w:sz w:val="18"/>
          <w:szCs w:val="18"/>
        </w:rPr>
        <w:t>Jefa</w:t>
      </w:r>
      <w:proofErr w:type="gramEnd"/>
      <w:r w:rsidR="00033096" w:rsidRPr="00D0025C">
        <w:rPr>
          <w:rFonts w:ascii="Arial" w:hAnsi="Arial" w:cs="Arial"/>
          <w:sz w:val="18"/>
          <w:szCs w:val="18"/>
        </w:rPr>
        <w:t xml:space="preserve"> de la </w:t>
      </w:r>
      <w:r w:rsidR="00423823">
        <w:rPr>
          <w:rFonts w:ascii="Arial" w:hAnsi="Arial" w:cs="Arial"/>
          <w:sz w:val="18"/>
          <w:szCs w:val="18"/>
        </w:rPr>
        <w:t>S</w:t>
      </w:r>
      <w:r w:rsidR="00033096" w:rsidRPr="00D0025C">
        <w:rPr>
          <w:rFonts w:ascii="Arial" w:hAnsi="Arial" w:cs="Arial"/>
          <w:sz w:val="18"/>
          <w:szCs w:val="18"/>
        </w:rPr>
        <w:t>ección de</w:t>
      </w:r>
      <w:r w:rsidRPr="00D0025C">
        <w:rPr>
          <w:rFonts w:ascii="Arial" w:hAnsi="Arial" w:cs="Arial"/>
          <w:sz w:val="18"/>
          <w:szCs w:val="18"/>
        </w:rPr>
        <w:t xml:space="preserve"> Licitaciones</w:t>
      </w:r>
      <w:r w:rsidRPr="00D0025C">
        <w:rPr>
          <w:rFonts w:ascii="Arial" w:hAnsi="Arial" w:cs="Arial"/>
          <w:b/>
          <w:sz w:val="18"/>
          <w:szCs w:val="18"/>
        </w:rPr>
        <w:t xml:space="preserve">, </w:t>
      </w:r>
      <w:r w:rsidRPr="00D0025C">
        <w:rPr>
          <w:rFonts w:ascii="Arial" w:hAnsi="Arial" w:cs="Arial"/>
          <w:sz w:val="18"/>
          <w:szCs w:val="18"/>
        </w:rPr>
        <w:t xml:space="preserve">Lic. </w:t>
      </w:r>
      <w:r w:rsidR="00D31334" w:rsidRPr="00D0025C">
        <w:rPr>
          <w:rFonts w:ascii="Arial" w:hAnsi="Arial" w:cs="Arial"/>
          <w:sz w:val="18"/>
          <w:szCs w:val="18"/>
        </w:rPr>
        <w:t xml:space="preserve">en Der. </w:t>
      </w:r>
      <w:r w:rsidRPr="00D0025C">
        <w:rPr>
          <w:rFonts w:ascii="Arial" w:hAnsi="Arial" w:cs="Arial"/>
          <w:sz w:val="18"/>
          <w:szCs w:val="18"/>
        </w:rPr>
        <w:t xml:space="preserve">Gabriela del Socorro Muñoz Vera, en el </w:t>
      </w:r>
      <w:r w:rsidRPr="00D0025C">
        <w:rPr>
          <w:rFonts w:ascii="Arial" w:hAnsi="Arial" w:cs="Arial"/>
          <w:b/>
          <w:sz w:val="18"/>
          <w:szCs w:val="18"/>
        </w:rPr>
        <w:t xml:space="preserve">Anexo “2” </w:t>
      </w:r>
      <w:r w:rsidRPr="00D0025C">
        <w:rPr>
          <w:rFonts w:ascii="Arial" w:hAnsi="Arial" w:cs="Arial"/>
          <w:sz w:val="18"/>
          <w:szCs w:val="18"/>
        </w:rPr>
        <w:t>de la presente acta</w:t>
      </w:r>
      <w:r w:rsidR="00687245" w:rsidRPr="00D0025C">
        <w:rPr>
          <w:rFonts w:ascii="Arial" w:hAnsi="Arial" w:cs="Arial"/>
          <w:sz w:val="18"/>
          <w:szCs w:val="18"/>
        </w:rPr>
        <w:t>.</w:t>
      </w:r>
      <w:r w:rsidR="00687245" w:rsidRPr="00E14AC8">
        <w:rPr>
          <w:rFonts w:ascii="Arial" w:hAnsi="Arial" w:cs="Arial"/>
          <w:sz w:val="18"/>
          <w:szCs w:val="18"/>
        </w:rPr>
        <w:t xml:space="preserve"> </w:t>
      </w:r>
      <w:r w:rsidR="00541D99" w:rsidRPr="00E14AC8">
        <w:rPr>
          <w:rFonts w:ascii="Arial" w:hAnsi="Arial" w:cs="Arial"/>
          <w:sz w:val="18"/>
          <w:szCs w:val="18"/>
        </w:rPr>
        <w:t>-</w:t>
      </w:r>
      <w:r w:rsidR="00A15209" w:rsidRPr="00E14AC8">
        <w:rPr>
          <w:rFonts w:ascii="Arial" w:hAnsi="Arial" w:cs="Arial"/>
          <w:sz w:val="18"/>
          <w:szCs w:val="18"/>
        </w:rPr>
        <w:t>-----------------------</w:t>
      </w:r>
      <w:r w:rsidR="00BE7819" w:rsidRPr="00E14AC8">
        <w:rPr>
          <w:rFonts w:ascii="Arial" w:hAnsi="Arial" w:cs="Arial"/>
          <w:sz w:val="18"/>
          <w:szCs w:val="18"/>
        </w:rPr>
        <w:t>---------------------</w:t>
      </w:r>
      <w:r w:rsidR="004D2BC7">
        <w:rPr>
          <w:rFonts w:ascii="Arial" w:hAnsi="Arial" w:cs="Arial"/>
          <w:sz w:val="18"/>
          <w:szCs w:val="18"/>
        </w:rPr>
        <w:t>----------------------------------------------------------------------------------------------</w:t>
      </w:r>
      <w:r w:rsidR="00D0025C">
        <w:rPr>
          <w:rFonts w:ascii="Arial" w:hAnsi="Arial" w:cs="Arial"/>
          <w:sz w:val="18"/>
          <w:szCs w:val="18"/>
        </w:rPr>
        <w:t>---------------------------------------------------------------------</w:t>
      </w:r>
      <w:r w:rsidR="00423823">
        <w:rPr>
          <w:rFonts w:ascii="Arial" w:hAnsi="Arial" w:cs="Arial"/>
          <w:sz w:val="18"/>
          <w:szCs w:val="18"/>
        </w:rPr>
        <w:t>--------------------------</w:t>
      </w:r>
    </w:p>
    <w:p w14:paraId="615EA3AC" w14:textId="7D14E7C5" w:rsidR="003C256B" w:rsidRDefault="00A31430" w:rsidP="00BE7819">
      <w:pPr>
        <w:pStyle w:val="Sangradetextonormal"/>
        <w:ind w:left="0" w:right="48"/>
        <w:jc w:val="both"/>
        <w:rPr>
          <w:rFonts w:ascii="Arial" w:hAnsi="Arial" w:cs="Arial"/>
          <w:sz w:val="18"/>
          <w:szCs w:val="18"/>
        </w:rPr>
      </w:pPr>
      <w:r w:rsidRPr="003E788A">
        <w:rPr>
          <w:rFonts w:ascii="Arial" w:hAnsi="Arial" w:cs="Arial"/>
          <w:sz w:val="18"/>
          <w:szCs w:val="18"/>
        </w:rPr>
        <w:t>---------</w:t>
      </w:r>
      <w:r w:rsidR="00805502" w:rsidRPr="003E788A">
        <w:rPr>
          <w:rFonts w:ascii="Arial" w:hAnsi="Arial" w:cs="Arial"/>
          <w:sz w:val="18"/>
          <w:szCs w:val="18"/>
        </w:rPr>
        <w:t>------------------</w:t>
      </w:r>
      <w:r w:rsidR="007E0989" w:rsidRPr="003E788A">
        <w:rPr>
          <w:rFonts w:ascii="Arial" w:hAnsi="Arial" w:cs="Arial"/>
          <w:sz w:val="18"/>
          <w:szCs w:val="18"/>
        </w:rPr>
        <w:t>---------------------</w:t>
      </w:r>
      <w:r w:rsidR="0072767A" w:rsidRPr="003E788A">
        <w:rPr>
          <w:rFonts w:ascii="Arial" w:hAnsi="Arial" w:cs="Arial"/>
          <w:sz w:val="18"/>
          <w:szCs w:val="18"/>
        </w:rPr>
        <w:t>----------</w:t>
      </w:r>
      <w:r w:rsidR="00033096">
        <w:rPr>
          <w:rFonts w:ascii="Arial" w:hAnsi="Arial" w:cs="Arial"/>
          <w:sz w:val="18"/>
          <w:szCs w:val="18"/>
        </w:rPr>
        <w:t>--</w:t>
      </w:r>
      <w:r w:rsidR="007E0989" w:rsidRPr="003E788A">
        <w:rPr>
          <w:rFonts w:ascii="Arial" w:hAnsi="Arial" w:cs="Arial"/>
          <w:b/>
          <w:sz w:val="18"/>
          <w:szCs w:val="18"/>
        </w:rPr>
        <w:t>ANTECEDENTES</w:t>
      </w:r>
      <w:r w:rsidRPr="003E788A">
        <w:rPr>
          <w:rFonts w:ascii="Arial" w:hAnsi="Arial" w:cs="Arial"/>
          <w:sz w:val="18"/>
          <w:szCs w:val="18"/>
        </w:rPr>
        <w:t>---------------------------------------------------</w:t>
      </w:r>
      <w:r w:rsidR="0044641D" w:rsidRPr="003E788A">
        <w:rPr>
          <w:rFonts w:ascii="Arial" w:hAnsi="Arial" w:cs="Arial"/>
          <w:sz w:val="18"/>
          <w:szCs w:val="18"/>
        </w:rPr>
        <w:t>-------</w:t>
      </w:r>
      <w:r w:rsidR="00F824C0">
        <w:rPr>
          <w:rFonts w:ascii="Arial" w:hAnsi="Arial" w:cs="Arial"/>
          <w:sz w:val="18"/>
          <w:szCs w:val="18"/>
        </w:rPr>
        <w:t>--</w:t>
      </w:r>
      <w:r w:rsidR="00375B95">
        <w:rPr>
          <w:rFonts w:ascii="Arial" w:hAnsi="Arial" w:cs="Arial"/>
          <w:sz w:val="18"/>
          <w:szCs w:val="18"/>
        </w:rPr>
        <w:t>--</w:t>
      </w:r>
    </w:p>
    <w:p w14:paraId="7B7C2773" w14:textId="01553E63" w:rsidR="003C256B" w:rsidRDefault="003C256B" w:rsidP="003C256B">
      <w:pPr>
        <w:pStyle w:val="Sangradetextonormal"/>
        <w:ind w:left="0" w:right="48"/>
        <w:jc w:val="both"/>
        <w:rPr>
          <w:rFonts w:ascii="Arial" w:hAnsi="Arial" w:cs="Arial"/>
          <w:sz w:val="18"/>
          <w:szCs w:val="18"/>
        </w:rPr>
      </w:pPr>
      <w:r w:rsidRPr="003E788A">
        <w:rPr>
          <w:rFonts w:ascii="Arial" w:hAnsi="Arial" w:cs="Arial"/>
          <w:sz w:val="18"/>
          <w:szCs w:val="18"/>
        </w:rPr>
        <w:t>--------------------------------------------------------------------------------------------------------------------------------------------------</w:t>
      </w:r>
    </w:p>
    <w:p w14:paraId="7684AD5A" w14:textId="732937EB" w:rsidR="00BE7819" w:rsidRPr="00A10F90" w:rsidRDefault="00BE7819" w:rsidP="00BE7819">
      <w:pPr>
        <w:tabs>
          <w:tab w:val="left" w:pos="7260"/>
        </w:tabs>
        <w:jc w:val="both"/>
        <w:rPr>
          <w:rFonts w:ascii="Arial" w:hAnsi="Arial" w:cs="Arial"/>
          <w:b/>
          <w:sz w:val="16"/>
          <w:szCs w:val="16"/>
          <w:highlight w:val="yellow"/>
          <w:lang w:val="es-MX"/>
        </w:rPr>
      </w:pPr>
      <w:r w:rsidRPr="003E788A">
        <w:rPr>
          <w:rFonts w:ascii="Arial" w:hAnsi="Arial" w:cs="Arial"/>
          <w:sz w:val="18"/>
          <w:szCs w:val="18"/>
          <w:lang w:val="es-MX"/>
        </w:rPr>
        <w:t>1.</w:t>
      </w:r>
      <w:r w:rsidRPr="003E788A">
        <w:rPr>
          <w:rFonts w:ascii="Arial" w:hAnsi="Arial" w:cs="Arial"/>
          <w:sz w:val="18"/>
          <w:szCs w:val="18"/>
        </w:rPr>
        <w:t xml:space="preserve"> La Publicación de la Convocatoria se realizó el día </w:t>
      </w:r>
      <w:r w:rsidR="009D38CB" w:rsidRPr="009D38CB">
        <w:rPr>
          <w:rFonts w:ascii="Arial" w:hAnsi="Arial" w:cs="Arial"/>
          <w:b/>
          <w:sz w:val="18"/>
          <w:szCs w:val="18"/>
        </w:rPr>
        <w:t>21 de julio de 2026</w:t>
      </w:r>
      <w:r w:rsidRPr="003E788A">
        <w:rPr>
          <w:rFonts w:ascii="Arial" w:hAnsi="Arial" w:cs="Arial"/>
          <w:b/>
          <w:sz w:val="18"/>
          <w:szCs w:val="18"/>
        </w:rPr>
        <w:t xml:space="preserve">, </w:t>
      </w:r>
      <w:r w:rsidRPr="003E788A">
        <w:rPr>
          <w:rFonts w:ascii="Arial" w:hAnsi="Arial" w:cs="Arial"/>
          <w:sz w:val="18"/>
          <w:szCs w:val="18"/>
        </w:rPr>
        <w:t xml:space="preserve">a través de periódico de circulación local, estando a disposición en la dirección electrónica: </w:t>
      </w:r>
      <w:hyperlink r:id="rId9" w:history="1">
        <w:r w:rsidR="009E046D" w:rsidRPr="009E046D">
          <w:rPr>
            <w:rStyle w:val="Hipervnculo"/>
            <w:rFonts w:ascii="Arial" w:hAnsi="Arial" w:cs="Arial"/>
            <w:sz w:val="18"/>
          </w:rPr>
          <w:t>https://www.uaa.mx/informacionpublica/transparencia-proactiva/convocatorias-para-adquisiciones-de-bienes-y-servicios/ejercicio-2026/licitacion-publica-nacional/</w:t>
        </w:r>
      </w:hyperlink>
      <w:r w:rsidRPr="003E788A">
        <w:rPr>
          <w:rFonts w:ascii="Arial" w:hAnsi="Arial" w:cs="Arial"/>
          <w:sz w:val="18"/>
          <w:szCs w:val="18"/>
        </w:rPr>
        <w:t>,</w:t>
      </w:r>
      <w:r w:rsidR="009E046D">
        <w:rPr>
          <w:rFonts w:ascii="Arial" w:hAnsi="Arial" w:cs="Arial"/>
          <w:sz w:val="18"/>
          <w:szCs w:val="18"/>
        </w:rPr>
        <w:t>----</w:t>
      </w:r>
      <w:r w:rsidRPr="003E788A">
        <w:rPr>
          <w:rFonts w:ascii="Arial" w:hAnsi="Arial" w:cs="Arial"/>
          <w:sz w:val="18"/>
          <w:szCs w:val="18"/>
        </w:rPr>
        <w:t xml:space="preserve"> así como en el Departamento de Compras de la Dirección General de Finanzas, Ciudad Universitaria.-------------------------------</w:t>
      </w:r>
      <w:r w:rsidRPr="00450881">
        <w:rPr>
          <w:rFonts w:ascii="Arial" w:hAnsi="Arial" w:cs="Arial"/>
          <w:sz w:val="18"/>
          <w:szCs w:val="18"/>
        </w:rPr>
        <w:t>--------------------------------------------------------------------------------------------------------------------------------</w:t>
      </w:r>
    </w:p>
    <w:p w14:paraId="497A2C66" w14:textId="1E1EB413" w:rsidR="00BE7819" w:rsidRPr="004C5D14" w:rsidRDefault="003C256B" w:rsidP="005F1DA8">
      <w:pPr>
        <w:tabs>
          <w:tab w:val="left" w:pos="7260"/>
        </w:tabs>
        <w:jc w:val="both"/>
        <w:rPr>
          <w:rFonts w:ascii="Arial" w:hAnsi="Arial" w:cs="Arial"/>
          <w:sz w:val="16"/>
          <w:szCs w:val="16"/>
          <w:lang w:val="es-MX"/>
        </w:rPr>
      </w:pPr>
      <w:r w:rsidRPr="00B969DF">
        <w:rPr>
          <w:rFonts w:ascii="Arial" w:hAnsi="Arial" w:cs="Arial"/>
          <w:sz w:val="18"/>
          <w:szCs w:val="18"/>
          <w:lang w:val="es-MX"/>
        </w:rPr>
        <w:t>2</w:t>
      </w:r>
      <w:r w:rsidR="00BE7819" w:rsidRPr="00B969DF">
        <w:rPr>
          <w:rFonts w:ascii="Arial" w:hAnsi="Arial" w:cs="Arial"/>
          <w:sz w:val="18"/>
          <w:szCs w:val="18"/>
          <w:lang w:val="es-MX"/>
        </w:rPr>
        <w:t xml:space="preserve">. </w:t>
      </w:r>
      <w:r w:rsidR="00BE7819" w:rsidRPr="00B969DF">
        <w:rPr>
          <w:rFonts w:ascii="Arial" w:hAnsi="Arial" w:cs="Arial"/>
          <w:sz w:val="18"/>
          <w:szCs w:val="18"/>
        </w:rPr>
        <w:t xml:space="preserve">El día </w:t>
      </w:r>
      <w:r w:rsidR="005B4AFE" w:rsidRPr="00B969DF">
        <w:rPr>
          <w:rFonts w:ascii="Arial" w:hAnsi="Arial" w:cs="Arial"/>
          <w:b/>
          <w:sz w:val="18"/>
          <w:szCs w:val="18"/>
        </w:rPr>
        <w:t>23 de julio de 2026</w:t>
      </w:r>
      <w:r w:rsidR="00BE7819" w:rsidRPr="00B969DF">
        <w:rPr>
          <w:rFonts w:ascii="Arial" w:hAnsi="Arial" w:cs="Arial"/>
          <w:b/>
          <w:sz w:val="18"/>
          <w:szCs w:val="18"/>
        </w:rPr>
        <w:t xml:space="preserve">, </w:t>
      </w:r>
      <w:r w:rsidR="00BE7819" w:rsidRPr="00B969DF">
        <w:rPr>
          <w:rFonts w:ascii="Arial" w:hAnsi="Arial" w:cs="Arial"/>
          <w:sz w:val="18"/>
          <w:szCs w:val="18"/>
        </w:rPr>
        <w:t>a las 1</w:t>
      </w:r>
      <w:r w:rsidR="005B4AFE" w:rsidRPr="00B969DF">
        <w:rPr>
          <w:rFonts w:ascii="Arial" w:hAnsi="Arial" w:cs="Arial"/>
          <w:sz w:val="18"/>
          <w:szCs w:val="18"/>
        </w:rPr>
        <w:t>2</w:t>
      </w:r>
      <w:r w:rsidR="00B84669" w:rsidRPr="00B969DF">
        <w:rPr>
          <w:rFonts w:ascii="Arial" w:hAnsi="Arial" w:cs="Arial"/>
          <w:sz w:val="18"/>
          <w:szCs w:val="18"/>
        </w:rPr>
        <w:t xml:space="preserve">:00 </w:t>
      </w:r>
      <w:proofErr w:type="spellStart"/>
      <w:r w:rsidR="00B84669" w:rsidRPr="00B969DF">
        <w:rPr>
          <w:rFonts w:ascii="Arial" w:hAnsi="Arial" w:cs="Arial"/>
          <w:sz w:val="18"/>
          <w:szCs w:val="18"/>
        </w:rPr>
        <w:t>hrs</w:t>
      </w:r>
      <w:proofErr w:type="spellEnd"/>
      <w:r w:rsidR="00D64735" w:rsidRPr="00B969DF">
        <w:rPr>
          <w:rFonts w:ascii="Arial" w:hAnsi="Arial" w:cs="Arial"/>
          <w:sz w:val="18"/>
          <w:szCs w:val="18"/>
        </w:rPr>
        <w:t>.</w:t>
      </w:r>
      <w:r w:rsidR="00BE7819" w:rsidRPr="00B969DF">
        <w:rPr>
          <w:rFonts w:ascii="Arial" w:hAnsi="Arial" w:cs="Arial"/>
          <w:sz w:val="18"/>
          <w:szCs w:val="18"/>
        </w:rPr>
        <w:t xml:space="preserve">, </w:t>
      </w:r>
      <w:r w:rsidR="00D64735" w:rsidRPr="00B969DF">
        <w:rPr>
          <w:rFonts w:ascii="Arial" w:hAnsi="Arial" w:cs="Arial"/>
          <w:sz w:val="18"/>
          <w:szCs w:val="18"/>
        </w:rPr>
        <w:t>se realizó la Junta de Aclaraciones, en la cual se hizo constar que no se recibieron preguntas; y por la Convocante no se realizaron aclaraciones a las Bases de la</w:t>
      </w:r>
      <w:r w:rsidR="00D64735" w:rsidRPr="00D64735">
        <w:rPr>
          <w:rFonts w:ascii="Arial" w:hAnsi="Arial" w:cs="Arial"/>
          <w:sz w:val="18"/>
          <w:szCs w:val="18"/>
        </w:rPr>
        <w:t xml:space="preserve"> Convocatoria </w:t>
      </w:r>
      <w:r w:rsidR="00BE7819" w:rsidRPr="00A2131C">
        <w:rPr>
          <w:rFonts w:ascii="Arial" w:hAnsi="Arial" w:cs="Arial"/>
          <w:sz w:val="18"/>
          <w:szCs w:val="18"/>
        </w:rPr>
        <w:t>--------------------------------------------------------------------</w:t>
      </w:r>
      <w:r w:rsidR="00D64735">
        <w:rPr>
          <w:rFonts w:ascii="Arial" w:hAnsi="Arial" w:cs="Arial"/>
          <w:sz w:val="18"/>
          <w:szCs w:val="18"/>
        </w:rPr>
        <w:t>-------------------------------------------------------------</w:t>
      </w:r>
    </w:p>
    <w:p w14:paraId="35033720" w14:textId="49420B7E" w:rsidR="00EF4299" w:rsidRPr="002028D9" w:rsidRDefault="0037447A" w:rsidP="00C447C1">
      <w:pPr>
        <w:pStyle w:val="Sangradetextonormal"/>
        <w:ind w:left="0" w:right="48"/>
        <w:jc w:val="both"/>
        <w:rPr>
          <w:rFonts w:ascii="Arial" w:hAnsi="Arial" w:cs="Arial"/>
          <w:sz w:val="18"/>
          <w:szCs w:val="18"/>
        </w:rPr>
      </w:pPr>
      <w:r>
        <w:rPr>
          <w:rFonts w:ascii="Arial" w:hAnsi="Arial" w:cs="Arial"/>
          <w:color w:val="000000"/>
          <w:sz w:val="18"/>
          <w:szCs w:val="18"/>
        </w:rPr>
        <w:t>--------------------------------------------------------------------------------------------------------------------------------------------------</w:t>
      </w:r>
      <w:r w:rsidR="003C256B">
        <w:rPr>
          <w:rFonts w:ascii="Arial" w:hAnsi="Arial" w:cs="Arial"/>
          <w:color w:val="000000"/>
          <w:sz w:val="18"/>
          <w:szCs w:val="18"/>
        </w:rPr>
        <w:t>3</w:t>
      </w:r>
      <w:r w:rsidR="004C5D14">
        <w:rPr>
          <w:rFonts w:ascii="Arial" w:hAnsi="Arial" w:cs="Arial"/>
          <w:color w:val="000000"/>
          <w:sz w:val="18"/>
          <w:szCs w:val="18"/>
        </w:rPr>
        <w:t xml:space="preserve">. </w:t>
      </w:r>
      <w:r w:rsidR="00A31430" w:rsidRPr="00CF0042">
        <w:rPr>
          <w:rFonts w:ascii="Arial" w:hAnsi="Arial" w:cs="Arial"/>
          <w:color w:val="000000"/>
          <w:sz w:val="18"/>
          <w:szCs w:val="18"/>
        </w:rPr>
        <w:t xml:space="preserve">De conformidad al calendario de las bases de esta </w:t>
      </w:r>
      <w:r w:rsidR="00AA788A">
        <w:rPr>
          <w:rFonts w:ascii="Arial" w:hAnsi="Arial" w:cs="Arial"/>
          <w:color w:val="000000"/>
          <w:sz w:val="18"/>
          <w:szCs w:val="18"/>
        </w:rPr>
        <w:t>licitación</w:t>
      </w:r>
      <w:r>
        <w:rPr>
          <w:rFonts w:ascii="Arial" w:hAnsi="Arial" w:cs="Arial"/>
          <w:color w:val="000000"/>
          <w:sz w:val="18"/>
          <w:szCs w:val="18"/>
        </w:rPr>
        <w:t>,</w:t>
      </w:r>
      <w:r w:rsidR="00A31430">
        <w:rPr>
          <w:rFonts w:ascii="Arial" w:hAnsi="Arial" w:cs="Arial"/>
          <w:color w:val="000000"/>
          <w:sz w:val="18"/>
          <w:szCs w:val="18"/>
        </w:rPr>
        <w:t xml:space="preserve"> la convocante</w:t>
      </w:r>
      <w:r w:rsidR="00AA788A">
        <w:rPr>
          <w:rFonts w:ascii="Arial" w:hAnsi="Arial" w:cs="Arial"/>
          <w:color w:val="000000"/>
          <w:sz w:val="18"/>
          <w:szCs w:val="18"/>
        </w:rPr>
        <w:t xml:space="preserve"> </w:t>
      </w:r>
      <w:r w:rsidR="00EF5071">
        <w:rPr>
          <w:rFonts w:ascii="Arial" w:hAnsi="Arial" w:cs="Arial"/>
          <w:sz w:val="18"/>
          <w:szCs w:val="18"/>
        </w:rPr>
        <w:t>celebró</w:t>
      </w:r>
      <w:r w:rsidR="00A31430" w:rsidRPr="00CF0042">
        <w:rPr>
          <w:rFonts w:ascii="Arial" w:hAnsi="Arial" w:cs="Arial"/>
          <w:color w:val="000000"/>
          <w:sz w:val="18"/>
          <w:szCs w:val="18"/>
        </w:rPr>
        <w:t xml:space="preserve"> el día </w:t>
      </w:r>
      <w:r w:rsidR="00DD3998" w:rsidRPr="00DD3998">
        <w:rPr>
          <w:rFonts w:ascii="Arial" w:hAnsi="Arial" w:cs="Arial"/>
          <w:b/>
          <w:sz w:val="18"/>
          <w:szCs w:val="18"/>
        </w:rPr>
        <w:t>28 de julio de 2026</w:t>
      </w:r>
      <w:r w:rsidR="00DD3998">
        <w:rPr>
          <w:rFonts w:ascii="Arial" w:hAnsi="Arial" w:cs="Arial"/>
          <w:b/>
          <w:sz w:val="18"/>
          <w:szCs w:val="18"/>
        </w:rPr>
        <w:t xml:space="preserve"> </w:t>
      </w:r>
      <w:r w:rsidR="00A31430" w:rsidRPr="00325DE9">
        <w:rPr>
          <w:rFonts w:ascii="Arial" w:hAnsi="Arial" w:cs="Arial"/>
          <w:sz w:val="18"/>
          <w:szCs w:val="18"/>
        </w:rPr>
        <w:t xml:space="preserve">a las </w:t>
      </w:r>
      <w:r w:rsidR="00B530B9" w:rsidRPr="00325DE9">
        <w:rPr>
          <w:rFonts w:ascii="Arial" w:hAnsi="Arial" w:cs="Arial"/>
          <w:b/>
          <w:sz w:val="18"/>
          <w:szCs w:val="18"/>
        </w:rPr>
        <w:t>1</w:t>
      </w:r>
      <w:r w:rsidR="00DD3998">
        <w:rPr>
          <w:rFonts w:ascii="Arial" w:hAnsi="Arial" w:cs="Arial"/>
          <w:b/>
          <w:sz w:val="18"/>
          <w:szCs w:val="18"/>
        </w:rPr>
        <w:t>3</w:t>
      </w:r>
      <w:r w:rsidR="00A31430" w:rsidRPr="00325DE9">
        <w:rPr>
          <w:rFonts w:ascii="Arial" w:hAnsi="Arial" w:cs="Arial"/>
          <w:b/>
          <w:sz w:val="18"/>
          <w:szCs w:val="18"/>
        </w:rPr>
        <w:t>:00 (</w:t>
      </w:r>
      <w:r w:rsidR="00DD3998">
        <w:rPr>
          <w:rFonts w:ascii="Arial" w:hAnsi="Arial" w:cs="Arial"/>
          <w:b/>
          <w:sz w:val="18"/>
          <w:szCs w:val="18"/>
        </w:rPr>
        <w:t>trece</w:t>
      </w:r>
      <w:r w:rsidR="00A31430" w:rsidRPr="00325DE9">
        <w:rPr>
          <w:rFonts w:ascii="Arial" w:hAnsi="Arial" w:cs="Arial"/>
          <w:b/>
          <w:sz w:val="18"/>
          <w:szCs w:val="18"/>
        </w:rPr>
        <w:t>)</w:t>
      </w:r>
      <w:r w:rsidR="00A31430" w:rsidRPr="00325DE9">
        <w:rPr>
          <w:rFonts w:ascii="Arial" w:hAnsi="Arial" w:cs="Arial"/>
          <w:sz w:val="18"/>
          <w:szCs w:val="18"/>
        </w:rPr>
        <w:t xml:space="preserve"> horas,</w:t>
      </w:r>
      <w:r w:rsidR="009606F0" w:rsidRPr="00325DE9">
        <w:rPr>
          <w:rFonts w:ascii="Arial" w:hAnsi="Arial" w:cs="Arial"/>
          <w:sz w:val="18"/>
          <w:szCs w:val="18"/>
        </w:rPr>
        <w:t xml:space="preserve"> el Acto de Presentación y Apertura de Propuestas, realizando </w:t>
      </w:r>
      <w:r w:rsidR="00B45AE0" w:rsidRPr="00325DE9">
        <w:rPr>
          <w:rFonts w:ascii="Arial" w:hAnsi="Arial" w:cs="Arial"/>
          <w:color w:val="000000"/>
          <w:sz w:val="18"/>
          <w:szCs w:val="18"/>
        </w:rPr>
        <w:t xml:space="preserve">la inscripción de </w:t>
      </w:r>
      <w:r w:rsidR="00F109E5" w:rsidRPr="002028D9">
        <w:rPr>
          <w:rFonts w:ascii="Arial" w:hAnsi="Arial" w:cs="Arial"/>
          <w:b/>
          <w:sz w:val="18"/>
          <w:szCs w:val="18"/>
        </w:rPr>
        <w:t>3</w:t>
      </w:r>
      <w:r w:rsidR="00F90DEF" w:rsidRPr="002028D9">
        <w:rPr>
          <w:rFonts w:ascii="Arial" w:hAnsi="Arial" w:cs="Arial"/>
          <w:b/>
          <w:sz w:val="18"/>
          <w:szCs w:val="18"/>
        </w:rPr>
        <w:t xml:space="preserve"> (</w:t>
      </w:r>
      <w:r w:rsidR="00F109E5" w:rsidRPr="002028D9">
        <w:rPr>
          <w:rFonts w:ascii="Arial" w:hAnsi="Arial" w:cs="Arial"/>
          <w:b/>
          <w:sz w:val="18"/>
          <w:szCs w:val="18"/>
        </w:rPr>
        <w:t>tres</w:t>
      </w:r>
      <w:r w:rsidR="00F90DEF" w:rsidRPr="002028D9">
        <w:rPr>
          <w:rFonts w:ascii="Arial" w:hAnsi="Arial" w:cs="Arial"/>
          <w:b/>
          <w:sz w:val="18"/>
          <w:szCs w:val="18"/>
        </w:rPr>
        <w:t xml:space="preserve">) </w:t>
      </w:r>
      <w:r w:rsidR="00A31430" w:rsidRPr="002028D9">
        <w:rPr>
          <w:rFonts w:ascii="Arial" w:hAnsi="Arial" w:cs="Arial"/>
          <w:b/>
          <w:sz w:val="18"/>
          <w:szCs w:val="18"/>
        </w:rPr>
        <w:t>propuesta</w:t>
      </w:r>
      <w:r w:rsidR="008F0AC0" w:rsidRPr="002028D9">
        <w:rPr>
          <w:rFonts w:ascii="Arial" w:hAnsi="Arial" w:cs="Arial"/>
          <w:b/>
          <w:sz w:val="18"/>
          <w:szCs w:val="18"/>
        </w:rPr>
        <w:t>s</w:t>
      </w:r>
      <w:r w:rsidR="009606F0" w:rsidRPr="002028D9">
        <w:rPr>
          <w:rFonts w:ascii="Arial" w:hAnsi="Arial" w:cs="Arial"/>
          <w:sz w:val="18"/>
          <w:szCs w:val="18"/>
        </w:rPr>
        <w:t xml:space="preserve">, </w:t>
      </w:r>
      <w:r w:rsidR="00B45AE0" w:rsidRPr="002028D9">
        <w:rPr>
          <w:rFonts w:ascii="Arial" w:hAnsi="Arial" w:cs="Arial"/>
          <w:color w:val="000000"/>
          <w:sz w:val="18"/>
          <w:szCs w:val="18"/>
        </w:rPr>
        <w:t>presentada</w:t>
      </w:r>
      <w:r w:rsidR="00A668B7" w:rsidRPr="002028D9">
        <w:rPr>
          <w:rFonts w:ascii="Arial" w:hAnsi="Arial" w:cs="Arial"/>
          <w:color w:val="000000"/>
          <w:sz w:val="18"/>
          <w:szCs w:val="18"/>
        </w:rPr>
        <w:t>s</w:t>
      </w:r>
      <w:r w:rsidR="00B45AE0" w:rsidRPr="002028D9">
        <w:rPr>
          <w:rFonts w:ascii="Arial" w:hAnsi="Arial" w:cs="Arial"/>
          <w:color w:val="000000"/>
          <w:sz w:val="18"/>
          <w:szCs w:val="18"/>
        </w:rPr>
        <w:t xml:space="preserve"> </w:t>
      </w:r>
      <w:r w:rsidR="00A31430" w:rsidRPr="002028D9">
        <w:rPr>
          <w:rFonts w:ascii="Arial" w:hAnsi="Arial" w:cs="Arial"/>
          <w:color w:val="000000"/>
          <w:sz w:val="18"/>
          <w:szCs w:val="18"/>
        </w:rPr>
        <w:t xml:space="preserve">en </w:t>
      </w:r>
      <w:r w:rsidR="00A668B7" w:rsidRPr="002028D9">
        <w:rPr>
          <w:rFonts w:ascii="Arial" w:hAnsi="Arial" w:cs="Arial"/>
          <w:color w:val="000000"/>
          <w:sz w:val="18"/>
          <w:szCs w:val="18"/>
        </w:rPr>
        <w:t xml:space="preserve">tiempo y </w:t>
      </w:r>
      <w:r w:rsidR="00A31430" w:rsidRPr="002028D9">
        <w:rPr>
          <w:rFonts w:ascii="Arial" w:hAnsi="Arial" w:cs="Arial"/>
          <w:color w:val="000000"/>
          <w:sz w:val="18"/>
          <w:szCs w:val="18"/>
        </w:rPr>
        <w:t xml:space="preserve">forma por </w:t>
      </w:r>
      <w:r w:rsidR="00A668B7" w:rsidRPr="002028D9">
        <w:rPr>
          <w:rFonts w:ascii="Arial" w:hAnsi="Arial" w:cs="Arial"/>
          <w:color w:val="000000"/>
          <w:sz w:val="18"/>
          <w:szCs w:val="18"/>
        </w:rPr>
        <w:t>los</w:t>
      </w:r>
      <w:r w:rsidR="00A31430" w:rsidRPr="002028D9">
        <w:rPr>
          <w:rFonts w:ascii="Arial" w:hAnsi="Arial" w:cs="Arial"/>
          <w:color w:val="000000"/>
          <w:sz w:val="18"/>
          <w:szCs w:val="18"/>
        </w:rPr>
        <w:t xml:space="preserve"> correspondiente</w:t>
      </w:r>
      <w:r w:rsidR="00A668B7" w:rsidRPr="002028D9">
        <w:rPr>
          <w:rFonts w:ascii="Arial" w:hAnsi="Arial" w:cs="Arial"/>
          <w:color w:val="000000"/>
          <w:sz w:val="18"/>
          <w:szCs w:val="18"/>
        </w:rPr>
        <w:t>s</w:t>
      </w:r>
      <w:r w:rsidR="00A31430" w:rsidRPr="002028D9">
        <w:rPr>
          <w:rFonts w:ascii="Arial" w:hAnsi="Arial" w:cs="Arial"/>
          <w:color w:val="000000"/>
          <w:sz w:val="18"/>
          <w:szCs w:val="18"/>
        </w:rPr>
        <w:t xml:space="preserve"> licitante</w:t>
      </w:r>
      <w:r w:rsidR="00A668B7" w:rsidRPr="002028D9">
        <w:rPr>
          <w:rFonts w:ascii="Arial" w:hAnsi="Arial" w:cs="Arial"/>
          <w:color w:val="000000"/>
          <w:sz w:val="18"/>
          <w:szCs w:val="18"/>
        </w:rPr>
        <w:t>s</w:t>
      </w:r>
      <w:r w:rsidR="00A31430" w:rsidRPr="002028D9">
        <w:rPr>
          <w:rFonts w:ascii="Arial" w:hAnsi="Arial" w:cs="Arial"/>
          <w:color w:val="000000"/>
          <w:sz w:val="18"/>
          <w:szCs w:val="18"/>
        </w:rPr>
        <w:t>, siendo:</w:t>
      </w:r>
      <w:r w:rsidR="00EF4299" w:rsidRPr="002028D9">
        <w:rPr>
          <w:rFonts w:ascii="Arial" w:hAnsi="Arial" w:cs="Arial"/>
          <w:color w:val="000000"/>
          <w:sz w:val="18"/>
          <w:szCs w:val="18"/>
        </w:rPr>
        <w:t xml:space="preserve"> ----------</w:t>
      </w:r>
      <w:r w:rsidR="004527D1" w:rsidRPr="002028D9">
        <w:rPr>
          <w:rFonts w:ascii="Arial" w:hAnsi="Arial" w:cs="Arial"/>
          <w:color w:val="000000"/>
          <w:sz w:val="18"/>
          <w:szCs w:val="18"/>
        </w:rPr>
        <w:t>----</w:t>
      </w:r>
      <w:r w:rsidR="00F109E5" w:rsidRPr="002028D9">
        <w:rPr>
          <w:rFonts w:ascii="Arial" w:hAnsi="Arial" w:cs="Arial"/>
          <w:color w:val="000000"/>
          <w:sz w:val="18"/>
          <w:szCs w:val="18"/>
        </w:rPr>
        <w:t>---</w:t>
      </w:r>
    </w:p>
    <w:p w14:paraId="4C586A03" w14:textId="1C8178E0" w:rsidR="00A31430" w:rsidRDefault="00A31430" w:rsidP="00C447C1">
      <w:pPr>
        <w:pStyle w:val="Sangradetextonormal"/>
        <w:ind w:left="0" w:right="48"/>
        <w:jc w:val="both"/>
        <w:rPr>
          <w:rFonts w:ascii="Arial" w:hAnsi="Arial" w:cs="Arial"/>
        </w:rPr>
      </w:pPr>
      <w:r w:rsidRPr="002028D9">
        <w:rPr>
          <w:rFonts w:ascii="Arial" w:hAnsi="Arial" w:cs="Arial"/>
          <w:sz w:val="18"/>
          <w:szCs w:val="18"/>
        </w:rPr>
        <w:lastRenderedPageBreak/>
        <w:t>-----------------------------------------------------------------------------------------------------------------------------------</w:t>
      </w:r>
      <w:r w:rsidR="00A668B7" w:rsidRPr="002028D9">
        <w:rPr>
          <w:rFonts w:ascii="Arial" w:hAnsi="Arial" w:cs="Arial"/>
          <w:sz w:val="18"/>
          <w:szCs w:val="18"/>
        </w:rPr>
        <w:t>-------------</w:t>
      </w:r>
      <w:r w:rsidR="00EF4299" w:rsidRPr="002028D9">
        <w:rPr>
          <w:rFonts w:ascii="Arial" w:hAnsi="Arial" w:cs="Arial"/>
          <w:sz w:val="18"/>
          <w:szCs w:val="18"/>
        </w:rPr>
        <w:t>--</w:t>
      </w:r>
      <w:r w:rsidR="00CF73A2">
        <w:rPr>
          <w:rFonts w:ascii="Arial" w:hAnsi="Arial" w:cs="Arial"/>
          <w:sz w:val="18"/>
          <w:szCs w:val="18"/>
        </w:rPr>
        <w:t>--------------------------------------------------------------------------------------------------------------------------------------------------</w:t>
      </w:r>
    </w:p>
    <w:tbl>
      <w:tblPr>
        <w:tblW w:w="497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90"/>
        <w:gridCol w:w="8090"/>
      </w:tblGrid>
      <w:tr w:rsidR="008F0AC0" w:rsidRPr="00605679" w14:paraId="386C6724" w14:textId="77777777" w:rsidTr="008F098C">
        <w:trPr>
          <w:trHeight w:val="293"/>
        </w:trPr>
        <w:tc>
          <w:tcPr>
            <w:tcW w:w="393" w:type="pct"/>
            <w:shd w:val="clear" w:color="auto" w:fill="D9D9D9"/>
            <w:noWrap/>
            <w:hideMark/>
          </w:tcPr>
          <w:p w14:paraId="7C64F432" w14:textId="77777777" w:rsidR="008F0AC0" w:rsidRPr="004C0485" w:rsidRDefault="008F0AC0" w:rsidP="008F098C">
            <w:pPr>
              <w:jc w:val="center"/>
              <w:rPr>
                <w:rFonts w:ascii="Arial" w:hAnsi="Arial" w:cs="Arial"/>
                <w:b/>
                <w:sz w:val="18"/>
                <w:szCs w:val="18"/>
              </w:rPr>
            </w:pPr>
          </w:p>
        </w:tc>
        <w:tc>
          <w:tcPr>
            <w:tcW w:w="4607" w:type="pct"/>
            <w:shd w:val="clear" w:color="auto" w:fill="D9D9D9"/>
            <w:noWrap/>
            <w:vAlign w:val="center"/>
            <w:hideMark/>
          </w:tcPr>
          <w:p w14:paraId="47F90CC9" w14:textId="77777777" w:rsidR="008F0AC0" w:rsidRPr="00605679" w:rsidRDefault="008F0AC0" w:rsidP="008F098C">
            <w:pPr>
              <w:jc w:val="center"/>
              <w:rPr>
                <w:rFonts w:ascii="Arial" w:hAnsi="Arial" w:cs="Arial"/>
                <w:b/>
                <w:sz w:val="18"/>
                <w:szCs w:val="18"/>
              </w:rPr>
            </w:pPr>
            <w:r w:rsidRPr="004C0485">
              <w:rPr>
                <w:rFonts w:ascii="Arial" w:hAnsi="Arial" w:cs="Arial"/>
                <w:b/>
                <w:sz w:val="18"/>
                <w:szCs w:val="18"/>
              </w:rPr>
              <w:t>Licitante</w:t>
            </w:r>
          </w:p>
        </w:tc>
      </w:tr>
      <w:tr w:rsidR="002A1785" w:rsidRPr="00605679" w14:paraId="78A7355E" w14:textId="77777777" w:rsidTr="00883490">
        <w:trPr>
          <w:trHeight w:val="293"/>
        </w:trPr>
        <w:tc>
          <w:tcPr>
            <w:tcW w:w="393" w:type="pct"/>
            <w:noWrap/>
            <w:hideMark/>
          </w:tcPr>
          <w:p w14:paraId="31BDAE0A" w14:textId="3DA0A429" w:rsidR="002A1785" w:rsidRPr="00F109E5" w:rsidRDefault="002A1785" w:rsidP="002A1785">
            <w:pPr>
              <w:jc w:val="center"/>
              <w:rPr>
                <w:rFonts w:ascii="Arial" w:hAnsi="Arial" w:cs="Arial"/>
                <w:b/>
                <w:sz w:val="18"/>
                <w:szCs w:val="18"/>
                <w:highlight w:val="yellow"/>
              </w:rPr>
            </w:pPr>
            <w:r w:rsidRPr="00DA11A1">
              <w:rPr>
                <w:rFonts w:ascii="Arial" w:hAnsi="Arial" w:cs="Arial"/>
                <w:b/>
                <w:sz w:val="18"/>
                <w:szCs w:val="18"/>
              </w:rPr>
              <w:t>1</w:t>
            </w:r>
          </w:p>
        </w:tc>
        <w:tc>
          <w:tcPr>
            <w:tcW w:w="4607" w:type="pct"/>
            <w:noWrap/>
          </w:tcPr>
          <w:p w14:paraId="54CA86EE" w14:textId="1BA1A057" w:rsidR="002A1785" w:rsidRPr="00F109E5" w:rsidRDefault="002A1785" w:rsidP="002A1785">
            <w:pPr>
              <w:tabs>
                <w:tab w:val="left" w:pos="7260"/>
              </w:tabs>
              <w:jc w:val="both"/>
              <w:rPr>
                <w:rFonts w:ascii="Arial" w:hAnsi="Arial" w:cs="Arial"/>
                <w:b/>
                <w:sz w:val="18"/>
                <w:szCs w:val="18"/>
                <w:highlight w:val="yellow"/>
              </w:rPr>
            </w:pPr>
            <w:bookmarkStart w:id="0" w:name="_Hlk236055039"/>
            <w:r w:rsidRPr="00DA11A1">
              <w:rPr>
                <w:rFonts w:ascii="Arial" w:hAnsi="Arial" w:cs="Arial"/>
                <w:b/>
                <w:sz w:val="18"/>
                <w:szCs w:val="18"/>
              </w:rPr>
              <w:t>CARLOS GALLARDO RUVALCABA</w:t>
            </w:r>
            <w:bookmarkEnd w:id="0"/>
          </w:p>
        </w:tc>
      </w:tr>
      <w:tr w:rsidR="002A1785" w:rsidRPr="00605679" w14:paraId="6E4DA11A" w14:textId="77777777" w:rsidTr="00883490">
        <w:trPr>
          <w:trHeight w:val="293"/>
        </w:trPr>
        <w:tc>
          <w:tcPr>
            <w:tcW w:w="393" w:type="pct"/>
            <w:noWrap/>
          </w:tcPr>
          <w:p w14:paraId="68ED9E11" w14:textId="2E3B753D" w:rsidR="002A1785" w:rsidRPr="00F109E5" w:rsidRDefault="002A1785" w:rsidP="002A1785">
            <w:pPr>
              <w:jc w:val="center"/>
              <w:rPr>
                <w:rFonts w:ascii="Arial" w:hAnsi="Arial" w:cs="Arial"/>
                <w:b/>
                <w:sz w:val="18"/>
                <w:szCs w:val="18"/>
                <w:highlight w:val="yellow"/>
              </w:rPr>
            </w:pPr>
            <w:r w:rsidRPr="00DA11A1">
              <w:rPr>
                <w:rFonts w:ascii="Arial" w:hAnsi="Arial" w:cs="Arial"/>
                <w:b/>
                <w:sz w:val="18"/>
                <w:szCs w:val="18"/>
              </w:rPr>
              <w:t>2</w:t>
            </w:r>
          </w:p>
        </w:tc>
        <w:tc>
          <w:tcPr>
            <w:tcW w:w="4607" w:type="pct"/>
            <w:noWrap/>
          </w:tcPr>
          <w:p w14:paraId="7ED5E20A" w14:textId="2E4D4888" w:rsidR="002A1785" w:rsidRPr="00F109E5" w:rsidRDefault="002A1785" w:rsidP="002A1785">
            <w:pPr>
              <w:tabs>
                <w:tab w:val="left" w:pos="7260"/>
              </w:tabs>
              <w:jc w:val="both"/>
              <w:rPr>
                <w:rFonts w:ascii="Arial" w:hAnsi="Arial" w:cs="Arial"/>
                <w:b/>
                <w:sz w:val="18"/>
                <w:szCs w:val="18"/>
                <w:highlight w:val="yellow"/>
              </w:rPr>
            </w:pPr>
            <w:bookmarkStart w:id="1" w:name="_Hlk236055291"/>
            <w:r w:rsidRPr="00DA11A1">
              <w:rPr>
                <w:rFonts w:ascii="Arial" w:hAnsi="Arial" w:cs="Arial"/>
                <w:b/>
                <w:sz w:val="18"/>
                <w:szCs w:val="18"/>
              </w:rPr>
              <w:t xml:space="preserve">BORDADOS DC, S.A. DE C.V. </w:t>
            </w:r>
            <w:bookmarkEnd w:id="1"/>
          </w:p>
        </w:tc>
      </w:tr>
      <w:tr w:rsidR="002A1785" w:rsidRPr="00605679" w14:paraId="4FB1F1FD" w14:textId="77777777" w:rsidTr="00883490">
        <w:trPr>
          <w:trHeight w:val="293"/>
        </w:trPr>
        <w:tc>
          <w:tcPr>
            <w:tcW w:w="393" w:type="pct"/>
            <w:noWrap/>
          </w:tcPr>
          <w:p w14:paraId="312FB052" w14:textId="061F154B" w:rsidR="002A1785" w:rsidRPr="00F109E5" w:rsidRDefault="002A1785" w:rsidP="002A1785">
            <w:pPr>
              <w:jc w:val="center"/>
              <w:rPr>
                <w:rFonts w:ascii="Arial" w:hAnsi="Arial" w:cs="Arial"/>
                <w:b/>
                <w:sz w:val="18"/>
                <w:szCs w:val="18"/>
                <w:highlight w:val="yellow"/>
              </w:rPr>
            </w:pPr>
            <w:r w:rsidRPr="00DA11A1">
              <w:rPr>
                <w:rFonts w:ascii="Arial" w:hAnsi="Arial" w:cs="Arial"/>
                <w:b/>
                <w:sz w:val="18"/>
                <w:szCs w:val="18"/>
              </w:rPr>
              <w:t>3</w:t>
            </w:r>
          </w:p>
        </w:tc>
        <w:tc>
          <w:tcPr>
            <w:tcW w:w="4607" w:type="pct"/>
            <w:noWrap/>
          </w:tcPr>
          <w:p w14:paraId="0D8C053F" w14:textId="7DD37161" w:rsidR="002A1785" w:rsidRPr="002A1785" w:rsidRDefault="002A1785" w:rsidP="002A1785">
            <w:pPr>
              <w:tabs>
                <w:tab w:val="left" w:pos="7260"/>
              </w:tabs>
              <w:jc w:val="both"/>
              <w:rPr>
                <w:rFonts w:ascii="Arial" w:hAnsi="Arial" w:cs="Arial"/>
                <w:b/>
                <w:sz w:val="18"/>
                <w:szCs w:val="18"/>
              </w:rPr>
            </w:pPr>
            <w:bookmarkStart w:id="2" w:name="_Hlk236055319"/>
            <w:r w:rsidRPr="00DA11A1">
              <w:rPr>
                <w:rFonts w:ascii="Arial" w:hAnsi="Arial" w:cs="Arial"/>
                <w:b/>
                <w:sz w:val="18"/>
                <w:szCs w:val="18"/>
              </w:rPr>
              <w:t>URIEL AVELINO HERNANDEZ JIMENEZ</w:t>
            </w:r>
            <w:bookmarkEnd w:id="2"/>
          </w:p>
        </w:tc>
      </w:tr>
    </w:tbl>
    <w:p w14:paraId="4433020C" w14:textId="77777777" w:rsidR="00C161FA" w:rsidRPr="003B7915" w:rsidRDefault="00C161FA" w:rsidP="00C161FA">
      <w:pPr>
        <w:pStyle w:val="Sangradetextonormal"/>
        <w:ind w:left="0"/>
        <w:jc w:val="both"/>
        <w:rPr>
          <w:rFonts w:ascii="Arial" w:hAnsi="Arial" w:cs="Arial"/>
          <w:b/>
        </w:rPr>
      </w:pPr>
      <w:r>
        <w:rPr>
          <w:rFonts w:ascii="Arial" w:hAnsi="Arial" w:cs="Arial"/>
          <w:sz w:val="18"/>
          <w:szCs w:val="18"/>
        </w:rPr>
        <w:t>--------------------------------------------------------------------------------------------------------------------------------------------------</w:t>
      </w:r>
    </w:p>
    <w:p w14:paraId="6426ED8C" w14:textId="5B285425" w:rsidR="00C023D7" w:rsidRDefault="00647940" w:rsidP="00C161FA">
      <w:pPr>
        <w:pStyle w:val="Sangradetextonormal"/>
        <w:ind w:left="0"/>
        <w:jc w:val="both"/>
        <w:rPr>
          <w:rFonts w:ascii="Arial" w:hAnsi="Arial" w:cs="Arial"/>
          <w:sz w:val="18"/>
          <w:szCs w:val="18"/>
        </w:rPr>
      </w:pPr>
      <w:r w:rsidRPr="00647940">
        <w:rPr>
          <w:rFonts w:ascii="Arial" w:hAnsi="Arial" w:cs="Arial"/>
          <w:sz w:val="18"/>
          <w:szCs w:val="18"/>
        </w:rPr>
        <w:t xml:space="preserve">Los precios que los licitantes ofertaron para las partidas en las que participan, constan en el Anexo “2” del Acta de Presentación y Apertura de Propuestas de fecha </w:t>
      </w:r>
      <w:r w:rsidR="000E29F9" w:rsidRPr="000E29F9">
        <w:rPr>
          <w:rFonts w:ascii="Arial" w:hAnsi="Arial" w:cs="Arial"/>
          <w:b/>
          <w:sz w:val="18"/>
          <w:szCs w:val="18"/>
        </w:rPr>
        <w:t>28 de julio de 2026</w:t>
      </w:r>
      <w:r w:rsidR="009606F0">
        <w:rPr>
          <w:rFonts w:ascii="Arial" w:hAnsi="Arial" w:cs="Arial"/>
          <w:sz w:val="18"/>
          <w:szCs w:val="18"/>
        </w:rPr>
        <w:t>:</w:t>
      </w:r>
      <w:r w:rsidR="00C023D7">
        <w:rPr>
          <w:rFonts w:ascii="Arial" w:hAnsi="Arial" w:cs="Arial"/>
          <w:sz w:val="18"/>
          <w:szCs w:val="18"/>
        </w:rPr>
        <w:t xml:space="preserve"> </w:t>
      </w:r>
      <w:r w:rsidR="009F5D7A" w:rsidRPr="004B2426">
        <w:rPr>
          <w:rFonts w:ascii="Arial" w:hAnsi="Arial" w:cs="Arial"/>
          <w:sz w:val="18"/>
          <w:szCs w:val="18"/>
        </w:rPr>
        <w:t>-------------</w:t>
      </w:r>
      <w:r w:rsidR="002130DD">
        <w:rPr>
          <w:rFonts w:ascii="Arial" w:hAnsi="Arial" w:cs="Arial"/>
          <w:sz w:val="18"/>
          <w:szCs w:val="18"/>
        </w:rPr>
        <w:t>-----</w:t>
      </w:r>
      <w:r w:rsidR="009F5D7A" w:rsidRPr="004B2426">
        <w:rPr>
          <w:rFonts w:ascii="Arial" w:hAnsi="Arial" w:cs="Arial"/>
          <w:sz w:val="18"/>
          <w:szCs w:val="18"/>
        </w:rPr>
        <w:t>---------------------------</w:t>
      </w:r>
      <w:r w:rsidR="000E29F9">
        <w:rPr>
          <w:rFonts w:ascii="Arial" w:hAnsi="Arial" w:cs="Arial"/>
          <w:sz w:val="18"/>
          <w:szCs w:val="18"/>
        </w:rPr>
        <w:t>---</w:t>
      </w:r>
    </w:p>
    <w:p w14:paraId="73E2673D" w14:textId="4F4C3E93" w:rsidR="009F5D7A" w:rsidRDefault="009F5D7A" w:rsidP="00C161FA">
      <w:pPr>
        <w:pStyle w:val="Sangradetextonormal"/>
        <w:ind w:left="0"/>
        <w:jc w:val="both"/>
        <w:rPr>
          <w:rFonts w:ascii="Arial" w:hAnsi="Arial" w:cs="Arial"/>
          <w:sz w:val="18"/>
          <w:szCs w:val="18"/>
        </w:rPr>
      </w:pPr>
      <w:r w:rsidRPr="004B2426">
        <w:rPr>
          <w:rFonts w:ascii="Arial" w:hAnsi="Arial" w:cs="Arial"/>
          <w:sz w:val="18"/>
          <w:szCs w:val="18"/>
        </w:rPr>
        <w:t>----------------------------------------------------------------------------------------------------------------</w:t>
      </w:r>
      <w:r w:rsidR="009606F0">
        <w:rPr>
          <w:rFonts w:ascii="Arial" w:hAnsi="Arial" w:cs="Arial"/>
          <w:sz w:val="18"/>
          <w:szCs w:val="18"/>
        </w:rPr>
        <w:t>------</w:t>
      </w:r>
      <w:r w:rsidRPr="004B2426">
        <w:rPr>
          <w:rFonts w:ascii="Arial" w:hAnsi="Arial" w:cs="Arial"/>
          <w:sz w:val="18"/>
          <w:szCs w:val="18"/>
        </w:rPr>
        <w:t>-----</w:t>
      </w:r>
      <w:r w:rsidR="003640F1">
        <w:rPr>
          <w:rFonts w:ascii="Arial" w:hAnsi="Arial" w:cs="Arial"/>
          <w:sz w:val="18"/>
          <w:szCs w:val="18"/>
        </w:rPr>
        <w:t>------------------------</w:t>
      </w:r>
    </w:p>
    <w:p w14:paraId="3B0973D4" w14:textId="08D097C1" w:rsidR="006E021F" w:rsidRDefault="009329C4" w:rsidP="00C161FA">
      <w:pPr>
        <w:pStyle w:val="Sangradetextonormal"/>
        <w:ind w:left="0"/>
        <w:jc w:val="both"/>
        <w:rPr>
          <w:rFonts w:ascii="Arial" w:hAnsi="Arial" w:cs="Arial"/>
          <w:b/>
          <w:sz w:val="18"/>
          <w:szCs w:val="18"/>
        </w:rPr>
      </w:pPr>
      <w:r w:rsidRPr="009329C4">
        <w:rPr>
          <w:noProof/>
        </w:rPr>
        <w:drawing>
          <wp:inline distT="0" distB="0" distL="0" distR="0" wp14:anchorId="11477D19" wp14:editId="4A95211F">
            <wp:extent cx="5609347" cy="186914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5651" cy="1881238"/>
                    </a:xfrm>
                    <a:prstGeom prst="rect">
                      <a:avLst/>
                    </a:prstGeom>
                    <a:noFill/>
                    <a:ln>
                      <a:noFill/>
                    </a:ln>
                  </pic:spPr>
                </pic:pic>
              </a:graphicData>
            </a:graphic>
          </wp:inline>
        </w:drawing>
      </w:r>
    </w:p>
    <w:p w14:paraId="7B12DD27" w14:textId="5D18C498" w:rsidR="001354BF" w:rsidRDefault="00E73188" w:rsidP="00A841DF">
      <w:pPr>
        <w:pStyle w:val="Sangradetextonormal"/>
        <w:ind w:left="0" w:right="48"/>
        <w:jc w:val="both"/>
        <w:rPr>
          <w:rFonts w:ascii="Arial" w:hAnsi="Arial" w:cs="Arial"/>
          <w:sz w:val="18"/>
          <w:szCs w:val="18"/>
        </w:rPr>
      </w:pPr>
      <w:r>
        <w:rPr>
          <w:rFonts w:ascii="Arial" w:hAnsi="Arial" w:cs="Arial"/>
          <w:sz w:val="18"/>
          <w:szCs w:val="18"/>
        </w:rPr>
        <w:t>-----------------------------------------------------</w:t>
      </w:r>
      <w:r w:rsidRPr="00E14AC8">
        <w:rPr>
          <w:rFonts w:ascii="Arial" w:hAnsi="Arial" w:cs="Arial"/>
          <w:sz w:val="18"/>
          <w:szCs w:val="18"/>
        </w:rPr>
        <w:t>---------</w:t>
      </w:r>
      <w:r>
        <w:rPr>
          <w:rFonts w:ascii="Arial" w:hAnsi="Arial" w:cs="Arial"/>
          <w:sz w:val="18"/>
          <w:szCs w:val="18"/>
        </w:rPr>
        <w:t>------------------------------------------------------------------------------------</w:t>
      </w:r>
      <w:r w:rsidR="001354BF">
        <w:rPr>
          <w:rFonts w:ascii="Arial" w:hAnsi="Arial" w:cs="Arial"/>
          <w:sz w:val="18"/>
          <w:szCs w:val="18"/>
        </w:rPr>
        <w:t>--------------------------------------------------------------------------------------------------------------------------------------------------</w:t>
      </w:r>
    </w:p>
    <w:p w14:paraId="14C6083D" w14:textId="77777777" w:rsidR="00C023D7" w:rsidRPr="00B417D9" w:rsidRDefault="007E0989" w:rsidP="00CE4151">
      <w:pPr>
        <w:pStyle w:val="Sangradetextonormal"/>
        <w:ind w:left="0" w:right="48"/>
        <w:jc w:val="both"/>
        <w:rPr>
          <w:rFonts w:ascii="Arial" w:hAnsi="Arial" w:cs="Arial"/>
          <w:sz w:val="18"/>
          <w:szCs w:val="18"/>
        </w:rPr>
      </w:pPr>
      <w:r w:rsidRPr="00B417D9">
        <w:rPr>
          <w:rFonts w:ascii="Arial" w:hAnsi="Arial" w:cs="Arial"/>
          <w:sz w:val="18"/>
          <w:szCs w:val="18"/>
        </w:rPr>
        <w:t>-------------------------------------------------------</w:t>
      </w:r>
      <w:r w:rsidRPr="00B417D9">
        <w:rPr>
          <w:rFonts w:ascii="Arial" w:hAnsi="Arial" w:cs="Arial"/>
          <w:b/>
          <w:sz w:val="18"/>
          <w:szCs w:val="18"/>
        </w:rPr>
        <w:t>ANÁLISIS Y</w:t>
      </w:r>
      <w:r w:rsidRPr="00B417D9">
        <w:rPr>
          <w:rFonts w:ascii="Arial" w:hAnsi="Arial" w:cs="Arial"/>
          <w:sz w:val="18"/>
          <w:szCs w:val="18"/>
        </w:rPr>
        <w:t xml:space="preserve"> </w:t>
      </w:r>
      <w:r w:rsidRPr="00B417D9">
        <w:rPr>
          <w:rFonts w:ascii="Arial" w:hAnsi="Arial" w:cs="Arial"/>
          <w:b/>
          <w:sz w:val="18"/>
          <w:szCs w:val="18"/>
        </w:rPr>
        <w:t>EVALUACIÓN</w:t>
      </w:r>
      <w:r w:rsidRPr="00B417D9">
        <w:rPr>
          <w:rFonts w:ascii="Arial" w:hAnsi="Arial" w:cs="Arial"/>
          <w:sz w:val="18"/>
          <w:szCs w:val="18"/>
        </w:rPr>
        <w:t>------------------------------------------------------</w:t>
      </w:r>
    </w:p>
    <w:p w14:paraId="7B471230" w14:textId="77777777" w:rsidR="00C023D7" w:rsidRPr="00B417D9" w:rsidRDefault="00C023D7" w:rsidP="00C023D7">
      <w:pPr>
        <w:pStyle w:val="Sangradetextonormal"/>
        <w:ind w:left="0" w:right="48"/>
        <w:jc w:val="both"/>
        <w:rPr>
          <w:rFonts w:ascii="Arial" w:hAnsi="Arial" w:cs="Arial"/>
          <w:sz w:val="18"/>
          <w:szCs w:val="18"/>
        </w:rPr>
      </w:pPr>
      <w:r w:rsidRPr="00B417D9">
        <w:rPr>
          <w:rFonts w:ascii="Arial" w:hAnsi="Arial" w:cs="Arial"/>
          <w:sz w:val="18"/>
          <w:szCs w:val="18"/>
        </w:rPr>
        <w:t>--------------------------------------------------------------------------------------------------------------------------------------------------</w:t>
      </w:r>
    </w:p>
    <w:p w14:paraId="452FD1A3" w14:textId="3DBB8BCD" w:rsidR="00D91012" w:rsidRPr="0014752F" w:rsidRDefault="00E73188" w:rsidP="00B417D9">
      <w:pPr>
        <w:tabs>
          <w:tab w:val="left" w:pos="0"/>
        </w:tabs>
        <w:jc w:val="both"/>
        <w:rPr>
          <w:rFonts w:ascii="Calibri" w:hAnsi="Calibri" w:cs="Calibri"/>
          <w:b/>
          <w:sz w:val="18"/>
          <w:szCs w:val="18"/>
        </w:rPr>
      </w:pPr>
      <w:r>
        <w:rPr>
          <w:rFonts w:ascii="Arial" w:hAnsi="Arial" w:cs="Arial"/>
          <w:sz w:val="18"/>
          <w:szCs w:val="18"/>
        </w:rPr>
        <w:t>-----------------------------------------------------</w:t>
      </w:r>
      <w:r w:rsidRPr="00E14AC8">
        <w:rPr>
          <w:rFonts w:ascii="Arial" w:hAnsi="Arial" w:cs="Arial"/>
          <w:sz w:val="18"/>
          <w:szCs w:val="18"/>
        </w:rPr>
        <w:t>---------</w:t>
      </w:r>
      <w:r>
        <w:rPr>
          <w:rFonts w:ascii="Arial" w:hAnsi="Arial" w:cs="Arial"/>
          <w:sz w:val="18"/>
          <w:szCs w:val="18"/>
        </w:rPr>
        <w:t>------------------------------------------------------------------------------------</w:t>
      </w:r>
      <w:r w:rsidR="007E0989" w:rsidRPr="00A00D47">
        <w:rPr>
          <w:rFonts w:ascii="Arial" w:hAnsi="Arial" w:cs="Arial"/>
          <w:sz w:val="18"/>
          <w:szCs w:val="18"/>
        </w:rPr>
        <w:t>C</w:t>
      </w:r>
      <w:r w:rsidR="003D4649" w:rsidRPr="00A00D47">
        <w:rPr>
          <w:rFonts w:ascii="Arial" w:hAnsi="Arial" w:cs="Arial"/>
          <w:sz w:val="18"/>
          <w:szCs w:val="18"/>
        </w:rPr>
        <w:t xml:space="preserve">onforme a lo establecido en el numeral </w:t>
      </w:r>
      <w:r w:rsidR="00212386" w:rsidRPr="00A00D47">
        <w:rPr>
          <w:rFonts w:ascii="Arial" w:hAnsi="Arial" w:cs="Arial"/>
          <w:sz w:val="18"/>
          <w:szCs w:val="18"/>
        </w:rPr>
        <w:t>IX de la convocatoria que norma esta licitación</w:t>
      </w:r>
      <w:r w:rsidR="000E6382" w:rsidRPr="00A00D47">
        <w:rPr>
          <w:rFonts w:ascii="Arial" w:hAnsi="Arial" w:cs="Arial"/>
          <w:sz w:val="18"/>
          <w:szCs w:val="18"/>
        </w:rPr>
        <w:t>,</w:t>
      </w:r>
      <w:r w:rsidR="00EF4299" w:rsidRPr="00A00D47">
        <w:rPr>
          <w:rFonts w:ascii="Arial" w:hAnsi="Arial" w:cs="Arial"/>
          <w:sz w:val="18"/>
          <w:szCs w:val="18"/>
        </w:rPr>
        <w:t xml:space="preserve"> “</w:t>
      </w:r>
      <w:bookmarkStart w:id="3" w:name="_Hlk222765489"/>
      <w:r w:rsidR="000A065E" w:rsidRPr="000A065E">
        <w:rPr>
          <w:rFonts w:ascii="Arial" w:hAnsi="Arial" w:cs="Arial"/>
          <w:b/>
          <w:i/>
          <w:color w:val="000000"/>
          <w:sz w:val="18"/>
          <w:szCs w:val="18"/>
        </w:rPr>
        <w:t>La adjudicación en esta licitación será por partida individual, al Licitante que presente la propuesta solvente con precio más bajo</w:t>
      </w:r>
      <w:r w:rsidR="005142D6">
        <w:rPr>
          <w:rFonts w:ascii="Arial" w:hAnsi="Arial" w:cs="Arial"/>
          <w:b/>
          <w:i/>
          <w:color w:val="000000"/>
          <w:sz w:val="18"/>
          <w:szCs w:val="18"/>
        </w:rPr>
        <w:t>,</w:t>
      </w:r>
      <w:r w:rsidR="005142D6" w:rsidRPr="005142D6">
        <w:rPr>
          <w:rFonts w:ascii="Arial" w:hAnsi="Arial" w:cs="Arial"/>
          <w:b/>
          <w:i/>
          <w:color w:val="000000"/>
          <w:sz w:val="18"/>
          <w:szCs w:val="18"/>
        </w:rPr>
        <w:t xml:space="preserve"> </w:t>
      </w:r>
      <w:r w:rsidR="00B417D9" w:rsidRPr="005142D6">
        <w:rPr>
          <w:rFonts w:ascii="Arial" w:hAnsi="Arial" w:cs="Arial"/>
          <w:color w:val="000000"/>
          <w:sz w:val="18"/>
          <w:szCs w:val="18"/>
        </w:rPr>
        <w:t>utilizando el criterio de evaluación binario, mediante el cual sólo se adjudicará a quien cumpla los requisitos establecidos por la convocante y oferte el precio más bajo, siempre y cuando éste resulte conveniente. Los precios ofertados que se encuentren por debajo del precio conveniente, podrán ser desechados por la convocante.</w:t>
      </w:r>
      <w:r w:rsidR="00B417D9" w:rsidRPr="00A00D47">
        <w:rPr>
          <w:rFonts w:ascii="Arial" w:hAnsi="Arial" w:cs="Arial"/>
          <w:i/>
          <w:color w:val="000000"/>
          <w:sz w:val="18"/>
          <w:szCs w:val="18"/>
        </w:rPr>
        <w:t xml:space="preserve"> </w:t>
      </w:r>
      <w:bookmarkEnd w:id="3"/>
      <w:r w:rsidR="00CF0F48" w:rsidRPr="00A00D47">
        <w:rPr>
          <w:rFonts w:ascii="Arial" w:hAnsi="Arial" w:cs="Arial"/>
          <w:sz w:val="18"/>
          <w:szCs w:val="18"/>
        </w:rPr>
        <w:t>Con fundame</w:t>
      </w:r>
      <w:r w:rsidR="00B510D7" w:rsidRPr="00A00D47">
        <w:rPr>
          <w:rFonts w:ascii="Arial" w:hAnsi="Arial" w:cs="Arial"/>
          <w:sz w:val="18"/>
          <w:szCs w:val="18"/>
        </w:rPr>
        <w:t xml:space="preserve">nto en el artículo 55, 56 y 57 </w:t>
      </w:r>
      <w:r w:rsidR="00CF0F48" w:rsidRPr="00A00D47">
        <w:rPr>
          <w:rFonts w:ascii="Arial" w:hAnsi="Arial" w:cs="Arial"/>
          <w:sz w:val="18"/>
          <w:szCs w:val="18"/>
        </w:rPr>
        <w:t>de la Ley de Adquisiciones,</w:t>
      </w:r>
      <w:r w:rsidR="00CF0F48" w:rsidRPr="00514702">
        <w:rPr>
          <w:rFonts w:ascii="Arial" w:hAnsi="Arial" w:cs="Arial"/>
          <w:sz w:val="18"/>
          <w:szCs w:val="18"/>
        </w:rPr>
        <w:t xml:space="preserve"> Arrendamientos y Servicios del Estado de Aguascalientes y sus Municipios, </w:t>
      </w:r>
      <w:r w:rsidR="004C56E4" w:rsidRPr="00514702">
        <w:rPr>
          <w:rFonts w:ascii="Arial" w:hAnsi="Arial" w:cs="Arial"/>
          <w:sz w:val="18"/>
          <w:szCs w:val="18"/>
        </w:rPr>
        <w:t xml:space="preserve">y </w:t>
      </w:r>
      <w:r w:rsidR="00CF0F48" w:rsidRPr="00514702">
        <w:rPr>
          <w:rFonts w:ascii="Arial" w:hAnsi="Arial" w:cs="Arial"/>
          <w:sz w:val="18"/>
          <w:szCs w:val="18"/>
        </w:rPr>
        <w:t>a lo establecido en el numeral IX, X</w:t>
      </w:r>
      <w:r w:rsidR="009D4B6F" w:rsidRPr="00514702">
        <w:rPr>
          <w:rFonts w:ascii="Arial" w:hAnsi="Arial" w:cs="Arial"/>
          <w:sz w:val="18"/>
          <w:szCs w:val="18"/>
        </w:rPr>
        <w:t>,</w:t>
      </w:r>
      <w:r w:rsidR="00CF0F48" w:rsidRPr="00514702">
        <w:rPr>
          <w:rFonts w:ascii="Arial" w:hAnsi="Arial" w:cs="Arial"/>
          <w:sz w:val="18"/>
          <w:szCs w:val="18"/>
        </w:rPr>
        <w:t xml:space="preserve"> </w:t>
      </w:r>
      <w:r w:rsidR="009D4B6F" w:rsidRPr="00514702">
        <w:rPr>
          <w:rFonts w:ascii="Arial" w:hAnsi="Arial" w:cs="Arial"/>
          <w:sz w:val="18"/>
          <w:szCs w:val="18"/>
        </w:rPr>
        <w:t xml:space="preserve">XI, XII </w:t>
      </w:r>
      <w:r w:rsidR="00CF0F48" w:rsidRPr="00514702">
        <w:rPr>
          <w:rFonts w:ascii="Arial" w:hAnsi="Arial" w:cs="Arial"/>
          <w:sz w:val="18"/>
          <w:szCs w:val="18"/>
        </w:rPr>
        <w:t xml:space="preserve">y XIII de las bases que norman esta licitación, se realizó el análisis detallado de las proposiciones (documentación administrativa, </w:t>
      </w:r>
      <w:r w:rsidR="00C108AE" w:rsidRPr="00514702">
        <w:rPr>
          <w:rFonts w:ascii="Arial" w:hAnsi="Arial" w:cs="Arial"/>
          <w:sz w:val="18"/>
          <w:szCs w:val="18"/>
        </w:rPr>
        <w:t xml:space="preserve">propuesta técnica y económica), </w:t>
      </w:r>
      <w:r w:rsidR="00CF0F48" w:rsidRPr="00514702">
        <w:rPr>
          <w:rFonts w:ascii="Arial" w:hAnsi="Arial" w:cs="Arial"/>
          <w:sz w:val="18"/>
          <w:szCs w:val="18"/>
        </w:rPr>
        <w:t>con los requisitos solicitados en la convocatoria y la junta de aclaraciones, para la adquisición de bienes requeridos en el presente procedimiento.</w:t>
      </w:r>
      <w:r w:rsidR="00CC4D03" w:rsidRPr="00514702">
        <w:rPr>
          <w:rFonts w:ascii="Arial" w:hAnsi="Arial" w:cs="Arial"/>
          <w:sz w:val="18"/>
          <w:szCs w:val="18"/>
        </w:rPr>
        <w:t>---------------------------------------------------------------------------------------------------------------------------------------------------</w:t>
      </w:r>
      <w:r w:rsidR="00D36C68">
        <w:rPr>
          <w:rFonts w:ascii="Arial" w:hAnsi="Arial" w:cs="Arial"/>
          <w:sz w:val="18"/>
          <w:szCs w:val="18"/>
        </w:rPr>
        <w:t>-----------------</w:t>
      </w:r>
      <w:r w:rsidR="005142D6">
        <w:rPr>
          <w:rFonts w:ascii="Arial" w:hAnsi="Arial" w:cs="Arial"/>
          <w:sz w:val="18"/>
          <w:szCs w:val="18"/>
        </w:rPr>
        <w:t>-------------------------------------------</w:t>
      </w:r>
      <w:r w:rsidR="00DA7857" w:rsidRPr="00514702">
        <w:rPr>
          <w:rFonts w:ascii="Arial" w:hAnsi="Arial" w:cs="Arial"/>
          <w:sz w:val="18"/>
          <w:szCs w:val="18"/>
        </w:rPr>
        <w:t xml:space="preserve"> </w:t>
      </w:r>
      <w:r w:rsidR="00CC4D03" w:rsidRPr="00514702">
        <w:rPr>
          <w:rFonts w:ascii="Arial" w:hAnsi="Arial" w:cs="Arial"/>
          <w:sz w:val="18"/>
          <w:szCs w:val="18"/>
        </w:rPr>
        <w:t xml:space="preserve">En este orden de ideas, el </w:t>
      </w:r>
      <w:r w:rsidR="00CE4151" w:rsidRPr="00514702">
        <w:rPr>
          <w:rFonts w:ascii="Arial" w:hAnsi="Arial" w:cs="Arial"/>
          <w:b/>
          <w:sz w:val="18"/>
          <w:szCs w:val="18"/>
        </w:rPr>
        <w:t>Análisis</w:t>
      </w:r>
      <w:r w:rsidR="00CE4151" w:rsidRPr="00514702">
        <w:rPr>
          <w:rFonts w:ascii="Arial" w:hAnsi="Arial" w:cs="Arial"/>
          <w:sz w:val="18"/>
          <w:szCs w:val="18"/>
        </w:rPr>
        <w:t xml:space="preserve"> </w:t>
      </w:r>
      <w:r w:rsidR="00CE4151" w:rsidRPr="00514702">
        <w:rPr>
          <w:rFonts w:ascii="Arial" w:hAnsi="Arial" w:cs="Arial"/>
          <w:b/>
          <w:sz w:val="18"/>
          <w:szCs w:val="18"/>
        </w:rPr>
        <w:t>a detalle</w:t>
      </w:r>
      <w:r w:rsidR="00CE4151" w:rsidRPr="00514702">
        <w:rPr>
          <w:rFonts w:ascii="Arial" w:hAnsi="Arial" w:cs="Arial"/>
          <w:sz w:val="18"/>
          <w:szCs w:val="18"/>
        </w:rPr>
        <w:t xml:space="preserve"> de la</w:t>
      </w:r>
      <w:r w:rsidR="008F0AC0">
        <w:rPr>
          <w:rFonts w:ascii="Arial" w:hAnsi="Arial" w:cs="Arial"/>
          <w:sz w:val="18"/>
          <w:szCs w:val="18"/>
        </w:rPr>
        <w:t>s</w:t>
      </w:r>
      <w:r w:rsidR="00CE4151" w:rsidRPr="00514702">
        <w:rPr>
          <w:rFonts w:ascii="Arial" w:hAnsi="Arial" w:cs="Arial"/>
          <w:sz w:val="18"/>
          <w:szCs w:val="18"/>
        </w:rPr>
        <w:t xml:space="preserve"> propuesta</w:t>
      </w:r>
      <w:r w:rsidR="008F0AC0">
        <w:rPr>
          <w:rFonts w:ascii="Arial" w:hAnsi="Arial" w:cs="Arial"/>
          <w:sz w:val="18"/>
          <w:szCs w:val="18"/>
        </w:rPr>
        <w:t>s</w:t>
      </w:r>
      <w:r w:rsidR="00CE4151" w:rsidRPr="00514702">
        <w:rPr>
          <w:rFonts w:ascii="Arial" w:hAnsi="Arial" w:cs="Arial"/>
          <w:sz w:val="18"/>
          <w:szCs w:val="18"/>
        </w:rPr>
        <w:t xml:space="preserve"> presentada</w:t>
      </w:r>
      <w:r w:rsidR="008F0AC0">
        <w:rPr>
          <w:rFonts w:ascii="Arial" w:hAnsi="Arial" w:cs="Arial"/>
          <w:sz w:val="18"/>
          <w:szCs w:val="18"/>
        </w:rPr>
        <w:t>s</w:t>
      </w:r>
      <w:r w:rsidR="00CE4151" w:rsidRPr="00514702">
        <w:rPr>
          <w:rFonts w:ascii="Arial" w:hAnsi="Arial" w:cs="Arial"/>
          <w:sz w:val="18"/>
          <w:szCs w:val="18"/>
        </w:rPr>
        <w:t xml:space="preserve"> y que se agreg</w:t>
      </w:r>
      <w:r w:rsidR="00CE4151">
        <w:rPr>
          <w:rFonts w:ascii="Arial" w:hAnsi="Arial" w:cs="Arial"/>
          <w:sz w:val="18"/>
          <w:szCs w:val="18"/>
        </w:rPr>
        <w:t>a</w:t>
      </w:r>
      <w:r w:rsidR="008F0AC0">
        <w:rPr>
          <w:rFonts w:ascii="Arial" w:hAnsi="Arial" w:cs="Arial"/>
          <w:sz w:val="18"/>
          <w:szCs w:val="18"/>
        </w:rPr>
        <w:t>n</w:t>
      </w:r>
      <w:r w:rsidR="00CE4151">
        <w:rPr>
          <w:rFonts w:ascii="Arial" w:hAnsi="Arial" w:cs="Arial"/>
          <w:sz w:val="18"/>
          <w:szCs w:val="18"/>
        </w:rPr>
        <w:t xml:space="preserve"> a la presente </w:t>
      </w:r>
      <w:r w:rsidR="00CE4151" w:rsidRPr="00860AE1">
        <w:rPr>
          <w:rFonts w:ascii="Arial" w:hAnsi="Arial" w:cs="Arial"/>
          <w:sz w:val="18"/>
          <w:szCs w:val="18"/>
        </w:rPr>
        <w:t xml:space="preserve">acta de fallo </w:t>
      </w:r>
      <w:r w:rsidR="00CC4D03" w:rsidRPr="00860AE1">
        <w:rPr>
          <w:rFonts w:ascii="Arial" w:hAnsi="Arial" w:cs="Arial"/>
          <w:sz w:val="18"/>
          <w:szCs w:val="18"/>
        </w:rPr>
        <w:t xml:space="preserve">se hacen constar </w:t>
      </w:r>
      <w:r w:rsidR="00CE4151" w:rsidRPr="005960DD">
        <w:rPr>
          <w:rFonts w:ascii="Arial" w:hAnsi="Arial" w:cs="Arial"/>
          <w:sz w:val="18"/>
          <w:szCs w:val="18"/>
        </w:rPr>
        <w:t xml:space="preserve">como </w:t>
      </w:r>
      <w:r w:rsidR="00B2717C" w:rsidRPr="005960DD">
        <w:rPr>
          <w:rFonts w:ascii="Arial" w:hAnsi="Arial" w:cs="Arial"/>
          <w:b/>
          <w:sz w:val="18"/>
          <w:szCs w:val="18"/>
        </w:rPr>
        <w:t xml:space="preserve">Anexo “1” </w:t>
      </w:r>
      <w:r w:rsidR="00B2717C" w:rsidRPr="005960DD">
        <w:rPr>
          <w:rFonts w:ascii="Arial" w:hAnsi="Arial" w:cs="Arial"/>
          <w:sz w:val="18"/>
          <w:szCs w:val="18"/>
        </w:rPr>
        <w:t>(</w:t>
      </w:r>
      <w:r w:rsidR="005960DD" w:rsidRPr="005960DD">
        <w:rPr>
          <w:rFonts w:ascii="Arial" w:hAnsi="Arial" w:cs="Arial"/>
          <w:sz w:val="18"/>
          <w:szCs w:val="18"/>
        </w:rPr>
        <w:t>12</w:t>
      </w:r>
      <w:r w:rsidR="00B2717C" w:rsidRPr="005960DD">
        <w:rPr>
          <w:rFonts w:ascii="Arial" w:hAnsi="Arial" w:cs="Arial"/>
          <w:sz w:val="18"/>
          <w:szCs w:val="18"/>
        </w:rPr>
        <w:t xml:space="preserve"> páginas)</w:t>
      </w:r>
      <w:r w:rsidR="00B952E9" w:rsidRPr="005960DD">
        <w:rPr>
          <w:rFonts w:ascii="Arial" w:hAnsi="Arial" w:cs="Arial"/>
          <w:sz w:val="18"/>
          <w:szCs w:val="18"/>
        </w:rPr>
        <w:t>,</w:t>
      </w:r>
      <w:r w:rsidR="008F0AC0" w:rsidRPr="005960DD">
        <w:rPr>
          <w:rFonts w:ascii="Arial" w:hAnsi="Arial" w:cs="Arial"/>
          <w:b/>
          <w:sz w:val="18"/>
          <w:szCs w:val="18"/>
        </w:rPr>
        <w:t xml:space="preserve"> Anexo “1.1” </w:t>
      </w:r>
      <w:r w:rsidR="00B952E9" w:rsidRPr="005960DD">
        <w:rPr>
          <w:rFonts w:ascii="Arial" w:hAnsi="Arial" w:cs="Arial"/>
          <w:sz w:val="18"/>
          <w:szCs w:val="18"/>
        </w:rPr>
        <w:t>(</w:t>
      </w:r>
      <w:r w:rsidR="00CF5A3B" w:rsidRPr="005960DD">
        <w:rPr>
          <w:rFonts w:ascii="Arial" w:hAnsi="Arial" w:cs="Arial"/>
          <w:sz w:val="18"/>
          <w:szCs w:val="18"/>
        </w:rPr>
        <w:t>0</w:t>
      </w:r>
      <w:r w:rsidR="005960DD" w:rsidRPr="005960DD">
        <w:rPr>
          <w:rFonts w:ascii="Arial" w:hAnsi="Arial" w:cs="Arial"/>
          <w:sz w:val="18"/>
          <w:szCs w:val="18"/>
        </w:rPr>
        <w:t>3</w:t>
      </w:r>
      <w:r w:rsidR="00B952E9" w:rsidRPr="005960DD">
        <w:rPr>
          <w:rFonts w:ascii="Arial" w:hAnsi="Arial" w:cs="Arial"/>
          <w:sz w:val="18"/>
          <w:szCs w:val="18"/>
        </w:rPr>
        <w:t xml:space="preserve"> páginas)</w:t>
      </w:r>
      <w:r w:rsidR="00B952E9" w:rsidRPr="005960DD">
        <w:rPr>
          <w:rFonts w:ascii="Arial" w:hAnsi="Arial" w:cs="Arial"/>
          <w:b/>
          <w:sz w:val="18"/>
          <w:szCs w:val="18"/>
        </w:rPr>
        <w:t xml:space="preserve"> </w:t>
      </w:r>
      <w:r w:rsidR="00B2717C" w:rsidRPr="005960DD">
        <w:rPr>
          <w:rFonts w:ascii="Arial" w:hAnsi="Arial" w:cs="Arial"/>
          <w:sz w:val="18"/>
          <w:szCs w:val="18"/>
        </w:rPr>
        <w:t>y</w:t>
      </w:r>
      <w:r w:rsidR="00B2717C" w:rsidRPr="00842D8E">
        <w:rPr>
          <w:rFonts w:ascii="Arial" w:hAnsi="Arial" w:cs="Arial"/>
          <w:sz w:val="18"/>
          <w:szCs w:val="18"/>
        </w:rPr>
        <w:t xml:space="preserve"> </w:t>
      </w:r>
      <w:r w:rsidR="00CE4151" w:rsidRPr="00842D8E">
        <w:rPr>
          <w:rFonts w:ascii="Arial" w:hAnsi="Arial" w:cs="Arial"/>
          <w:b/>
          <w:sz w:val="18"/>
          <w:szCs w:val="18"/>
        </w:rPr>
        <w:t xml:space="preserve">Anexo </w:t>
      </w:r>
      <w:r w:rsidR="00B2717C" w:rsidRPr="00842D8E">
        <w:rPr>
          <w:rFonts w:ascii="Arial" w:hAnsi="Arial" w:cs="Arial"/>
          <w:b/>
          <w:sz w:val="18"/>
          <w:szCs w:val="18"/>
        </w:rPr>
        <w:t>“</w:t>
      </w:r>
      <w:r w:rsidR="00CE4151" w:rsidRPr="00842D8E">
        <w:rPr>
          <w:rFonts w:ascii="Arial" w:hAnsi="Arial" w:cs="Arial"/>
          <w:b/>
          <w:sz w:val="18"/>
          <w:szCs w:val="18"/>
        </w:rPr>
        <w:t>2”</w:t>
      </w:r>
      <w:r w:rsidR="00B2717C" w:rsidRPr="00842D8E">
        <w:rPr>
          <w:rFonts w:ascii="Arial" w:hAnsi="Arial" w:cs="Arial"/>
          <w:b/>
          <w:sz w:val="18"/>
          <w:szCs w:val="18"/>
        </w:rPr>
        <w:t xml:space="preserve"> </w:t>
      </w:r>
      <w:r w:rsidR="00B2717C" w:rsidRPr="00842D8E">
        <w:rPr>
          <w:rFonts w:ascii="Arial" w:hAnsi="Arial" w:cs="Arial"/>
          <w:sz w:val="18"/>
          <w:szCs w:val="18"/>
        </w:rPr>
        <w:t>(</w:t>
      </w:r>
      <w:r w:rsidR="00164409" w:rsidRPr="00842D8E">
        <w:rPr>
          <w:rFonts w:ascii="Arial" w:hAnsi="Arial" w:cs="Arial"/>
          <w:sz w:val="18"/>
          <w:szCs w:val="18"/>
        </w:rPr>
        <w:t>1</w:t>
      </w:r>
      <w:r w:rsidR="00842D8E" w:rsidRPr="00842D8E">
        <w:rPr>
          <w:rFonts w:ascii="Arial" w:hAnsi="Arial" w:cs="Arial"/>
          <w:sz w:val="18"/>
          <w:szCs w:val="18"/>
        </w:rPr>
        <w:t>7</w:t>
      </w:r>
      <w:r w:rsidR="00B2717C" w:rsidRPr="00164409">
        <w:rPr>
          <w:rFonts w:ascii="Arial" w:hAnsi="Arial" w:cs="Arial"/>
          <w:sz w:val="18"/>
          <w:szCs w:val="18"/>
        </w:rPr>
        <w:t xml:space="preserve"> páginas)</w:t>
      </w:r>
      <w:r w:rsidR="001451D1" w:rsidRPr="00164409">
        <w:rPr>
          <w:rFonts w:ascii="Arial" w:hAnsi="Arial" w:cs="Arial"/>
          <w:sz w:val="18"/>
          <w:szCs w:val="18"/>
        </w:rPr>
        <w:t>,</w:t>
      </w:r>
      <w:r w:rsidR="00F77EF4" w:rsidRPr="00164409">
        <w:rPr>
          <w:rFonts w:ascii="Arial" w:hAnsi="Arial" w:cs="Arial"/>
          <w:sz w:val="18"/>
          <w:szCs w:val="18"/>
        </w:rPr>
        <w:t xml:space="preserve"> a considerar:</w:t>
      </w:r>
      <w:r w:rsidR="00C161FA" w:rsidRPr="00164409">
        <w:rPr>
          <w:rFonts w:ascii="Arial" w:hAnsi="Arial" w:cs="Arial"/>
          <w:sz w:val="18"/>
          <w:szCs w:val="18"/>
        </w:rPr>
        <w:t>-------------------</w:t>
      </w:r>
      <w:r w:rsidR="00B952E9" w:rsidRPr="00164409">
        <w:rPr>
          <w:rFonts w:ascii="Arial" w:hAnsi="Arial" w:cs="Arial"/>
          <w:sz w:val="18"/>
          <w:szCs w:val="18"/>
        </w:rPr>
        <w:t>-------------------------------------------------------------------------------------------------</w:t>
      </w:r>
    </w:p>
    <w:p w14:paraId="36BD43BF" w14:textId="4D0BF23F" w:rsidR="00C023D7" w:rsidRDefault="00C023D7" w:rsidP="00C023D7">
      <w:pPr>
        <w:pStyle w:val="Sangradetextonormal"/>
        <w:ind w:left="0" w:right="48"/>
        <w:jc w:val="both"/>
        <w:rPr>
          <w:rFonts w:ascii="Arial" w:hAnsi="Arial" w:cs="Arial"/>
          <w:sz w:val="18"/>
          <w:szCs w:val="18"/>
        </w:rPr>
      </w:pPr>
      <w:r w:rsidRPr="0014752F">
        <w:rPr>
          <w:rFonts w:ascii="Arial" w:hAnsi="Arial" w:cs="Arial"/>
          <w:sz w:val="18"/>
          <w:szCs w:val="18"/>
        </w:rPr>
        <w:t>--------------------------------------------------------------------------------------------------------------------------------------------------</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0"/>
        <w:gridCol w:w="2128"/>
        <w:gridCol w:w="6280"/>
      </w:tblGrid>
      <w:tr w:rsidR="00F77EF4" w:rsidRPr="005761E8" w14:paraId="106FE8A0" w14:textId="77777777" w:rsidTr="00A94164">
        <w:trPr>
          <w:trHeight w:val="292"/>
          <w:jc w:val="center"/>
        </w:trPr>
        <w:tc>
          <w:tcPr>
            <w:tcW w:w="238" w:type="pct"/>
            <w:shd w:val="clear" w:color="auto" w:fill="D9D9D9"/>
            <w:noWrap/>
            <w:vAlign w:val="center"/>
            <w:hideMark/>
          </w:tcPr>
          <w:p w14:paraId="659F8379" w14:textId="77777777" w:rsidR="00F77EF4" w:rsidRPr="005761E8" w:rsidRDefault="00F77EF4" w:rsidP="008F098C">
            <w:pPr>
              <w:jc w:val="center"/>
              <w:rPr>
                <w:rFonts w:ascii="Arial" w:hAnsi="Arial" w:cs="Arial"/>
                <w:sz w:val="16"/>
                <w:szCs w:val="16"/>
              </w:rPr>
            </w:pPr>
          </w:p>
        </w:tc>
        <w:tc>
          <w:tcPr>
            <w:tcW w:w="1205" w:type="pct"/>
            <w:shd w:val="clear" w:color="auto" w:fill="D9D9D9"/>
            <w:noWrap/>
            <w:vAlign w:val="center"/>
            <w:hideMark/>
          </w:tcPr>
          <w:p w14:paraId="3383AFDF" w14:textId="77777777" w:rsidR="00F77EF4" w:rsidRPr="005761E8" w:rsidRDefault="00F77EF4" w:rsidP="008F098C">
            <w:pPr>
              <w:jc w:val="center"/>
              <w:rPr>
                <w:rFonts w:ascii="Arial" w:hAnsi="Arial" w:cs="Arial"/>
                <w:b/>
                <w:bCs/>
                <w:sz w:val="16"/>
                <w:szCs w:val="16"/>
              </w:rPr>
            </w:pPr>
            <w:r w:rsidRPr="005761E8">
              <w:rPr>
                <w:rFonts w:ascii="Arial" w:hAnsi="Arial" w:cs="Arial"/>
                <w:b/>
                <w:bCs/>
                <w:sz w:val="16"/>
                <w:szCs w:val="16"/>
              </w:rPr>
              <w:t>Licitante</w:t>
            </w:r>
          </w:p>
        </w:tc>
        <w:tc>
          <w:tcPr>
            <w:tcW w:w="3557" w:type="pct"/>
            <w:shd w:val="clear" w:color="auto" w:fill="D9D9D9"/>
            <w:vAlign w:val="center"/>
          </w:tcPr>
          <w:p w14:paraId="5DFEBB9A" w14:textId="1075B3AB" w:rsidR="00F77EF4" w:rsidRPr="00963AC4" w:rsidRDefault="00F77EF4" w:rsidP="008F098C">
            <w:pPr>
              <w:jc w:val="center"/>
              <w:rPr>
                <w:rFonts w:ascii="Arial" w:hAnsi="Arial" w:cs="Arial"/>
                <w:b/>
                <w:bCs/>
                <w:sz w:val="16"/>
                <w:szCs w:val="16"/>
              </w:rPr>
            </w:pPr>
            <w:r w:rsidRPr="00963AC4">
              <w:rPr>
                <w:rFonts w:ascii="Arial" w:hAnsi="Arial" w:cs="Arial"/>
                <w:b/>
                <w:bCs/>
                <w:sz w:val="16"/>
                <w:szCs w:val="16"/>
              </w:rPr>
              <w:t>Partidas ofertadas y revisión técnica</w:t>
            </w:r>
          </w:p>
        </w:tc>
      </w:tr>
      <w:tr w:rsidR="00C80909" w:rsidRPr="005761E8" w14:paraId="681F03B4" w14:textId="77777777" w:rsidTr="005142D6">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11F5D400" w14:textId="7FB53472" w:rsidR="00C80909" w:rsidRPr="00C80909" w:rsidRDefault="00C80909" w:rsidP="00C80909">
            <w:pPr>
              <w:jc w:val="center"/>
              <w:rPr>
                <w:rFonts w:ascii="Arial" w:hAnsi="Arial" w:cs="Arial"/>
                <w:b/>
                <w:sz w:val="18"/>
                <w:szCs w:val="18"/>
              </w:rPr>
            </w:pPr>
            <w:r w:rsidRPr="00C80909">
              <w:rPr>
                <w:rFonts w:ascii="Arial" w:hAnsi="Arial" w:cs="Arial"/>
                <w:b/>
                <w:sz w:val="18"/>
                <w:szCs w:val="18"/>
              </w:rPr>
              <w:t>1</w:t>
            </w:r>
          </w:p>
        </w:tc>
        <w:tc>
          <w:tcPr>
            <w:tcW w:w="1205" w:type="pct"/>
            <w:noWrap/>
          </w:tcPr>
          <w:p w14:paraId="1ED2CC02" w14:textId="7DA78FCC" w:rsidR="00C80909" w:rsidRPr="00AF3650" w:rsidRDefault="00C80909" w:rsidP="00C80909">
            <w:pPr>
              <w:jc w:val="center"/>
              <w:rPr>
                <w:rFonts w:ascii="Arial" w:hAnsi="Arial" w:cs="Arial"/>
                <w:sz w:val="16"/>
                <w:szCs w:val="16"/>
                <w:highlight w:val="yellow"/>
              </w:rPr>
            </w:pPr>
            <w:r w:rsidRPr="00DA11A1">
              <w:rPr>
                <w:rFonts w:ascii="Arial" w:hAnsi="Arial" w:cs="Arial"/>
                <w:b/>
                <w:sz w:val="18"/>
                <w:szCs w:val="18"/>
              </w:rPr>
              <w:t>CARLOS GALLARDO RUVALCABA</w:t>
            </w:r>
          </w:p>
        </w:tc>
        <w:tc>
          <w:tcPr>
            <w:tcW w:w="3557" w:type="pct"/>
          </w:tcPr>
          <w:p w14:paraId="44DFE6C0" w14:textId="61B16F4A" w:rsidR="00C80909" w:rsidRPr="00773FE6" w:rsidRDefault="00C80909" w:rsidP="00C80909">
            <w:pPr>
              <w:spacing w:line="276" w:lineRule="auto"/>
              <w:jc w:val="both"/>
              <w:rPr>
                <w:rFonts w:ascii="Arial" w:hAnsi="Arial" w:cs="Arial"/>
                <w:b/>
                <w:sz w:val="18"/>
                <w:szCs w:val="18"/>
              </w:rPr>
            </w:pPr>
            <w:r w:rsidRPr="00773FE6">
              <w:rPr>
                <w:rFonts w:ascii="Arial" w:hAnsi="Arial" w:cs="Arial"/>
                <w:b/>
                <w:sz w:val="18"/>
                <w:szCs w:val="18"/>
              </w:rPr>
              <w:t>Oferta en las partidas: 1</w:t>
            </w:r>
            <w:r w:rsidR="001E4100" w:rsidRPr="00773FE6">
              <w:rPr>
                <w:rFonts w:ascii="Arial" w:hAnsi="Arial" w:cs="Arial"/>
                <w:b/>
                <w:sz w:val="18"/>
                <w:szCs w:val="18"/>
              </w:rPr>
              <w:t xml:space="preserve"> </w:t>
            </w:r>
            <w:r w:rsidRPr="00773FE6">
              <w:rPr>
                <w:rFonts w:ascii="Arial" w:hAnsi="Arial" w:cs="Arial"/>
                <w:b/>
                <w:sz w:val="18"/>
                <w:szCs w:val="18"/>
              </w:rPr>
              <w:t xml:space="preserve">y </w:t>
            </w:r>
            <w:r w:rsidR="001E4100" w:rsidRPr="00773FE6">
              <w:rPr>
                <w:rFonts w:ascii="Arial" w:hAnsi="Arial" w:cs="Arial"/>
                <w:b/>
                <w:sz w:val="18"/>
                <w:szCs w:val="18"/>
              </w:rPr>
              <w:t>2</w:t>
            </w:r>
            <w:r w:rsidRPr="00773FE6">
              <w:rPr>
                <w:rFonts w:ascii="Arial" w:hAnsi="Arial" w:cs="Arial"/>
                <w:b/>
                <w:sz w:val="18"/>
                <w:szCs w:val="18"/>
              </w:rPr>
              <w:t>.</w:t>
            </w:r>
          </w:p>
          <w:p w14:paraId="5CA43CDF" w14:textId="77777777" w:rsidR="00C80909" w:rsidRPr="0095148D" w:rsidRDefault="00C80909" w:rsidP="00C80909">
            <w:pPr>
              <w:spacing w:line="276" w:lineRule="auto"/>
              <w:jc w:val="both"/>
              <w:rPr>
                <w:rFonts w:ascii="Arial" w:hAnsi="Arial" w:cs="Arial"/>
                <w:b/>
                <w:sz w:val="10"/>
                <w:szCs w:val="16"/>
              </w:rPr>
            </w:pPr>
          </w:p>
          <w:p w14:paraId="069BDA24" w14:textId="2D3612B6" w:rsidR="00C80909" w:rsidRPr="00773FE6" w:rsidRDefault="00C80909" w:rsidP="005C5297">
            <w:pPr>
              <w:jc w:val="both"/>
              <w:rPr>
                <w:rFonts w:ascii="Arial" w:hAnsi="Arial" w:cs="Arial"/>
                <w:sz w:val="18"/>
                <w:szCs w:val="16"/>
              </w:rPr>
            </w:pPr>
            <w:r w:rsidRPr="00773FE6">
              <w:rPr>
                <w:rFonts w:ascii="Arial" w:hAnsi="Arial" w:cs="Arial"/>
                <w:b/>
                <w:sz w:val="18"/>
                <w:szCs w:val="16"/>
              </w:rPr>
              <w:t>Documentos Apartado X</w:t>
            </w:r>
            <w:r w:rsidRPr="00773FE6">
              <w:rPr>
                <w:rFonts w:ascii="Arial" w:hAnsi="Arial" w:cs="Arial"/>
                <w:sz w:val="18"/>
                <w:szCs w:val="16"/>
              </w:rPr>
              <w:t xml:space="preserve">, presenta y cumple </w:t>
            </w:r>
            <w:r w:rsidR="005C5297" w:rsidRPr="00773FE6">
              <w:rPr>
                <w:rFonts w:ascii="Arial" w:hAnsi="Arial" w:cs="Arial"/>
                <w:sz w:val="18"/>
                <w:szCs w:val="16"/>
              </w:rPr>
              <w:t xml:space="preserve">en el </w:t>
            </w:r>
            <w:r w:rsidRPr="00773FE6">
              <w:rPr>
                <w:rFonts w:ascii="Arial" w:hAnsi="Arial" w:cs="Arial"/>
                <w:sz w:val="18"/>
                <w:szCs w:val="16"/>
              </w:rPr>
              <w:t>Anexo 1</w:t>
            </w:r>
            <w:r w:rsidR="005C5297" w:rsidRPr="00773FE6">
              <w:rPr>
                <w:rFonts w:ascii="Arial" w:hAnsi="Arial" w:cs="Arial"/>
                <w:sz w:val="18"/>
                <w:szCs w:val="16"/>
              </w:rPr>
              <w:t xml:space="preserve"> “Dictamen Técnico”</w:t>
            </w:r>
            <w:r w:rsidRPr="00773FE6">
              <w:rPr>
                <w:rFonts w:ascii="Arial" w:hAnsi="Arial" w:cs="Arial"/>
                <w:sz w:val="18"/>
                <w:szCs w:val="16"/>
              </w:rPr>
              <w:t xml:space="preserve">, Anexo 1.1 </w:t>
            </w:r>
            <w:r w:rsidR="005C5297" w:rsidRPr="00773FE6">
              <w:rPr>
                <w:rFonts w:ascii="Arial" w:hAnsi="Arial" w:cs="Arial"/>
                <w:sz w:val="18"/>
                <w:szCs w:val="16"/>
              </w:rPr>
              <w:t xml:space="preserve">“Dictamen Técnico de Precios”, </w:t>
            </w:r>
            <w:r w:rsidR="00256100" w:rsidRPr="00CF73A2">
              <w:rPr>
                <w:rFonts w:ascii="Arial" w:hAnsi="Arial" w:cs="Arial"/>
                <w:b/>
                <w:sz w:val="18"/>
                <w:szCs w:val="16"/>
              </w:rPr>
              <w:t>sin embargo, presenta</w:t>
            </w:r>
            <w:r w:rsidR="00256100" w:rsidRPr="00773FE6">
              <w:rPr>
                <w:rFonts w:ascii="Arial" w:hAnsi="Arial" w:cs="Arial"/>
                <w:sz w:val="18"/>
                <w:szCs w:val="16"/>
              </w:rPr>
              <w:t xml:space="preserve"> </w:t>
            </w:r>
            <w:r w:rsidR="00256100" w:rsidRPr="00CF73A2">
              <w:rPr>
                <w:rFonts w:ascii="Arial" w:hAnsi="Arial" w:cs="Arial"/>
                <w:b/>
                <w:sz w:val="18"/>
                <w:szCs w:val="16"/>
              </w:rPr>
              <w:lastRenderedPageBreak/>
              <w:t>el siguiente incumplimiento</w:t>
            </w:r>
            <w:r w:rsidR="0036555A" w:rsidRPr="00773FE6">
              <w:rPr>
                <w:rFonts w:ascii="Arial" w:hAnsi="Arial" w:cs="Arial"/>
                <w:sz w:val="18"/>
                <w:szCs w:val="16"/>
              </w:rPr>
              <w:t xml:space="preserve">, mismo que se corrobora y verifica en el </w:t>
            </w:r>
            <w:r w:rsidRPr="00773FE6">
              <w:rPr>
                <w:rFonts w:ascii="Arial" w:hAnsi="Arial" w:cs="Arial"/>
                <w:sz w:val="18"/>
                <w:szCs w:val="16"/>
              </w:rPr>
              <w:t>Anexo 2</w:t>
            </w:r>
            <w:r w:rsidR="0036555A" w:rsidRPr="00773FE6">
              <w:rPr>
                <w:rFonts w:ascii="Arial" w:hAnsi="Arial" w:cs="Arial"/>
                <w:sz w:val="18"/>
                <w:szCs w:val="16"/>
              </w:rPr>
              <w:t xml:space="preserve"> “Análisis de la Documentación Administrativa”, conforme lo siguiente:</w:t>
            </w:r>
          </w:p>
          <w:p w14:paraId="0E7895A8" w14:textId="4311FE83" w:rsidR="0036555A" w:rsidRPr="0095148D" w:rsidRDefault="0036555A" w:rsidP="005C5297">
            <w:pPr>
              <w:jc w:val="both"/>
              <w:rPr>
                <w:rFonts w:ascii="Arial" w:hAnsi="Arial" w:cs="Arial"/>
                <w:sz w:val="10"/>
                <w:szCs w:val="16"/>
              </w:rPr>
            </w:pPr>
          </w:p>
          <w:p w14:paraId="34D620B8" w14:textId="77777777" w:rsidR="0036555A" w:rsidRPr="0036555A" w:rsidRDefault="0036555A" w:rsidP="0036555A">
            <w:pPr>
              <w:ind w:right="-52"/>
              <w:contextualSpacing/>
              <w:jc w:val="both"/>
              <w:rPr>
                <w:rFonts w:ascii="Arial" w:eastAsia="Calibri" w:hAnsi="Arial" w:cs="Arial"/>
                <w:color w:val="000000"/>
                <w:sz w:val="18"/>
                <w:szCs w:val="16"/>
              </w:rPr>
            </w:pPr>
            <w:r w:rsidRPr="0036555A">
              <w:rPr>
                <w:rFonts w:ascii="Arial" w:eastAsia="Calibri" w:hAnsi="Arial" w:cs="Arial"/>
                <w:color w:val="000000"/>
                <w:sz w:val="18"/>
                <w:szCs w:val="16"/>
              </w:rPr>
              <w:t xml:space="preserve">En el </w:t>
            </w:r>
            <w:r w:rsidRPr="0036555A">
              <w:rPr>
                <w:rFonts w:ascii="Arial" w:eastAsia="Calibri" w:hAnsi="Arial" w:cs="Arial"/>
                <w:b/>
                <w:color w:val="000000"/>
                <w:sz w:val="18"/>
                <w:szCs w:val="16"/>
              </w:rPr>
              <w:t>numeral X.2.7</w:t>
            </w:r>
            <w:r w:rsidRPr="0036555A">
              <w:rPr>
                <w:rFonts w:ascii="Arial" w:eastAsia="Calibri" w:hAnsi="Arial" w:cs="Arial"/>
                <w:color w:val="000000"/>
                <w:sz w:val="18"/>
                <w:szCs w:val="16"/>
              </w:rPr>
              <w:t xml:space="preserve">, de las bases de la convocatoria se solicitó:  </w:t>
            </w:r>
          </w:p>
          <w:p w14:paraId="15B1F41C" w14:textId="77777777" w:rsidR="0036555A" w:rsidRPr="0036555A" w:rsidRDefault="0036555A" w:rsidP="0036555A">
            <w:pPr>
              <w:ind w:right="-52"/>
              <w:contextualSpacing/>
              <w:jc w:val="both"/>
              <w:rPr>
                <w:rFonts w:ascii="Arial" w:eastAsia="Calibri" w:hAnsi="Arial" w:cs="Arial"/>
                <w:color w:val="000000"/>
                <w:sz w:val="14"/>
                <w:szCs w:val="16"/>
              </w:rPr>
            </w:pPr>
          </w:p>
          <w:p w14:paraId="66EE91AA" w14:textId="77777777" w:rsidR="0036555A" w:rsidRPr="0036555A" w:rsidRDefault="0036555A" w:rsidP="0036555A">
            <w:pPr>
              <w:widowControl w:val="0"/>
              <w:ind w:right="-52"/>
              <w:jc w:val="both"/>
              <w:rPr>
                <w:rFonts w:ascii="Arial" w:eastAsia="Calibri" w:hAnsi="Arial" w:cs="Arial"/>
                <w:b/>
                <w:i/>
                <w:color w:val="000000"/>
                <w:sz w:val="16"/>
                <w:szCs w:val="16"/>
              </w:rPr>
            </w:pPr>
            <w:r w:rsidRPr="0036555A">
              <w:rPr>
                <w:rFonts w:ascii="Arial" w:eastAsia="Calibri" w:hAnsi="Arial" w:cs="Arial"/>
                <w:b/>
                <w:i/>
                <w:color w:val="000000"/>
                <w:sz w:val="16"/>
                <w:szCs w:val="16"/>
              </w:rPr>
              <w:t xml:space="preserve">“Opinión del Cumplimiento de Obligaciones fiscales en materia de Seguridad </w:t>
            </w:r>
            <w:proofErr w:type="gramStart"/>
            <w:r w:rsidRPr="0036555A">
              <w:rPr>
                <w:rFonts w:ascii="Arial" w:eastAsia="Calibri" w:hAnsi="Arial" w:cs="Arial"/>
                <w:b/>
                <w:i/>
                <w:color w:val="000000"/>
                <w:sz w:val="16"/>
                <w:szCs w:val="16"/>
              </w:rPr>
              <w:t>Social.*</w:t>
            </w:r>
            <w:proofErr w:type="gramEnd"/>
          </w:p>
          <w:p w14:paraId="69570923" w14:textId="77777777" w:rsidR="0036555A" w:rsidRPr="0036555A" w:rsidRDefault="0036555A" w:rsidP="0036555A">
            <w:pPr>
              <w:widowControl w:val="0"/>
              <w:ind w:right="-52"/>
              <w:jc w:val="both"/>
              <w:rPr>
                <w:rFonts w:ascii="Arial" w:eastAsia="Calibri" w:hAnsi="Arial" w:cs="Arial"/>
                <w:i/>
                <w:color w:val="000000"/>
                <w:sz w:val="16"/>
                <w:szCs w:val="16"/>
              </w:rPr>
            </w:pPr>
            <w:r w:rsidRPr="0036555A">
              <w:rPr>
                <w:rFonts w:ascii="Arial" w:eastAsia="Calibri" w:hAnsi="Arial" w:cs="Arial"/>
                <w: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4B067083" w14:textId="77777777" w:rsidR="0036555A" w:rsidRPr="0036555A" w:rsidRDefault="0036555A" w:rsidP="0036555A">
            <w:pPr>
              <w:widowControl w:val="0"/>
              <w:ind w:right="-52"/>
              <w:contextualSpacing/>
              <w:jc w:val="both"/>
              <w:rPr>
                <w:rFonts w:ascii="Arial" w:eastAsia="Calibri" w:hAnsi="Arial" w:cs="Arial"/>
                <w:b/>
                <w:i/>
                <w:color w:val="000000"/>
                <w:sz w:val="16"/>
                <w:szCs w:val="16"/>
                <w:u w:val="single"/>
              </w:rPr>
            </w:pPr>
            <w:r w:rsidRPr="0036555A">
              <w:rPr>
                <w:rFonts w:ascii="Arial" w:eastAsia="Calibri" w:hAnsi="Arial" w:cs="Arial"/>
                <w:i/>
                <w:color w:val="000000"/>
                <w:sz w:val="16"/>
                <w:szCs w:val="16"/>
              </w:rPr>
              <w:t xml:space="preserve">La opinión de Cumplimiento de Obligaciones fiscales en materia de Seguridad Social deberá presentarse con fecha del día </w:t>
            </w:r>
            <w:r w:rsidRPr="0036555A">
              <w:rPr>
                <w:rFonts w:ascii="Arial" w:eastAsia="Calibri" w:hAnsi="Arial" w:cs="Arial"/>
                <w:b/>
                <w:i/>
                <w:color w:val="000000"/>
                <w:sz w:val="16"/>
                <w:szCs w:val="16"/>
                <w:u w:val="single"/>
              </w:rPr>
              <w:t>28 de julio de 2026.</w:t>
            </w:r>
          </w:p>
          <w:p w14:paraId="7F6E7DB3" w14:textId="461F24A4" w:rsidR="0036555A" w:rsidRDefault="0036555A" w:rsidP="007E22AB">
            <w:pPr>
              <w:widowControl w:val="0"/>
              <w:ind w:right="-52"/>
              <w:contextualSpacing/>
              <w:jc w:val="both"/>
              <w:rPr>
                <w:rFonts w:ascii="Arial" w:hAnsi="Arial" w:cs="Arial"/>
                <w:i/>
                <w:sz w:val="16"/>
                <w:szCs w:val="16"/>
              </w:rPr>
            </w:pPr>
            <w:r w:rsidRPr="0036555A">
              <w:rPr>
                <w:rFonts w:ascii="Arial" w:hAnsi="Arial" w:cs="Arial"/>
                <w:i/>
                <w:sz w:val="16"/>
                <w:szCs w:val="16"/>
              </w:rPr>
              <w:t>(Su omisión es causa de desechamiento)”</w:t>
            </w:r>
          </w:p>
          <w:p w14:paraId="42049D9B" w14:textId="77777777" w:rsidR="007E22AB" w:rsidRPr="0036555A" w:rsidRDefault="007E22AB" w:rsidP="007E22AB">
            <w:pPr>
              <w:widowControl w:val="0"/>
              <w:ind w:right="-52"/>
              <w:contextualSpacing/>
              <w:jc w:val="both"/>
              <w:rPr>
                <w:rFonts w:ascii="Arial" w:hAnsi="Arial" w:cs="Arial"/>
                <w:i/>
                <w:sz w:val="16"/>
                <w:szCs w:val="16"/>
              </w:rPr>
            </w:pPr>
          </w:p>
          <w:p w14:paraId="4CD942AC" w14:textId="77777777" w:rsidR="0036555A" w:rsidRPr="0036555A" w:rsidRDefault="0036555A" w:rsidP="0036555A">
            <w:pPr>
              <w:ind w:right="-52"/>
              <w:contextualSpacing/>
              <w:jc w:val="both"/>
              <w:rPr>
                <w:rFonts w:ascii="Arial" w:eastAsia="Calibri" w:hAnsi="Arial" w:cs="Arial"/>
                <w:color w:val="000000"/>
                <w:sz w:val="16"/>
                <w:szCs w:val="16"/>
              </w:rPr>
            </w:pPr>
            <w:r w:rsidRPr="0036555A">
              <w:rPr>
                <w:rFonts w:ascii="Arial" w:eastAsia="Calibri" w:hAnsi="Arial" w:cs="Arial"/>
                <w:color w:val="000000"/>
                <w:sz w:val="16"/>
                <w:szCs w:val="16"/>
              </w:rPr>
              <w:t>En relación con lo que señala:</w:t>
            </w:r>
          </w:p>
          <w:p w14:paraId="45DFAA0F" w14:textId="77777777" w:rsidR="0036555A" w:rsidRPr="0036555A" w:rsidRDefault="0036555A" w:rsidP="0036555A">
            <w:pPr>
              <w:ind w:right="-52"/>
              <w:contextualSpacing/>
              <w:jc w:val="both"/>
              <w:rPr>
                <w:rFonts w:ascii="Arial" w:eastAsia="Calibri" w:hAnsi="Arial" w:cs="Arial"/>
                <w:color w:val="000000"/>
                <w:sz w:val="16"/>
                <w:szCs w:val="16"/>
              </w:rPr>
            </w:pPr>
          </w:p>
          <w:p w14:paraId="308BD8AB" w14:textId="77777777" w:rsidR="0036555A" w:rsidRPr="0036555A" w:rsidRDefault="0036555A" w:rsidP="0036555A">
            <w:pPr>
              <w:spacing w:after="160" w:line="259" w:lineRule="auto"/>
              <w:ind w:right="-52"/>
              <w:contextualSpacing/>
              <w:jc w:val="both"/>
              <w:rPr>
                <w:rFonts w:ascii="Arial" w:eastAsia="Calibri" w:hAnsi="Arial" w:cs="Arial"/>
                <w:b/>
                <w:i/>
                <w:color w:val="000000"/>
                <w:sz w:val="16"/>
                <w:szCs w:val="16"/>
              </w:rPr>
            </w:pPr>
            <w:r w:rsidRPr="0036555A">
              <w:rPr>
                <w:rFonts w:ascii="Arial" w:eastAsia="Calibri" w:hAnsi="Arial" w:cs="Arial"/>
                <w:i/>
                <w:color w:val="000000"/>
                <w:sz w:val="16"/>
                <w:szCs w:val="16"/>
              </w:rPr>
              <w:t>“</w:t>
            </w:r>
            <w:r w:rsidRPr="0036555A">
              <w:rPr>
                <w:rFonts w:ascii="Arial" w:eastAsia="Calibri" w:hAnsi="Arial" w:cs="Arial"/>
                <w:b/>
                <w:i/>
                <w:color w:val="000000"/>
                <w:sz w:val="16"/>
                <w:szCs w:val="16"/>
              </w:rPr>
              <w:t xml:space="preserve">Las opiniones de cumplimientos de obligaciones fiscales SAT, IMSS, INFONAVIT, SEFI, deberán presentarse al corriente, sin adeudo, con opinión positiva y vigentes; sin excepción, con el código de validación QR, mismo que </w:t>
            </w:r>
            <w:r w:rsidRPr="007E22AB">
              <w:rPr>
                <w:rFonts w:ascii="Arial" w:eastAsia="Calibri" w:hAnsi="Arial" w:cs="Arial"/>
                <w:b/>
                <w:i/>
                <w:color w:val="000000"/>
                <w:sz w:val="16"/>
                <w:szCs w:val="16"/>
                <w:u w:val="single"/>
              </w:rPr>
              <w:t>deberá estar legible, en caso contrario, se procederá conforme a lo establecido en el numeral XIII. CAUSALES DE DESECHAMIENTO</w:t>
            </w:r>
            <w:r w:rsidRPr="0036555A">
              <w:rPr>
                <w:rFonts w:ascii="Arial" w:eastAsia="Calibri" w:hAnsi="Arial" w:cs="Arial"/>
                <w:i/>
                <w:color w:val="000000"/>
                <w:sz w:val="16"/>
                <w:szCs w:val="16"/>
              </w:rPr>
              <w:t>.”</w:t>
            </w:r>
          </w:p>
          <w:p w14:paraId="0003DC16" w14:textId="77777777" w:rsidR="0036555A" w:rsidRPr="0036555A" w:rsidRDefault="0036555A" w:rsidP="0036555A">
            <w:pPr>
              <w:ind w:right="-52"/>
              <w:contextualSpacing/>
              <w:jc w:val="both"/>
              <w:rPr>
                <w:rFonts w:ascii="Arial" w:eastAsia="Calibri" w:hAnsi="Arial" w:cs="Arial"/>
                <w:i/>
                <w:color w:val="000000"/>
                <w:sz w:val="14"/>
                <w:szCs w:val="14"/>
              </w:rPr>
            </w:pPr>
          </w:p>
          <w:p w14:paraId="2F1EE1CE" w14:textId="77777777" w:rsidR="0036555A" w:rsidRPr="0036555A" w:rsidRDefault="0036555A" w:rsidP="0036555A">
            <w:pPr>
              <w:ind w:right="-52"/>
              <w:contextualSpacing/>
              <w:jc w:val="both"/>
              <w:rPr>
                <w:rFonts w:ascii="Arial" w:eastAsia="Calibri" w:hAnsi="Arial" w:cs="Arial"/>
                <w:color w:val="000000"/>
                <w:sz w:val="18"/>
                <w:szCs w:val="14"/>
              </w:rPr>
            </w:pPr>
            <w:r w:rsidRPr="0036555A">
              <w:rPr>
                <w:rFonts w:ascii="Arial" w:eastAsia="Calibri" w:hAnsi="Arial" w:cs="Arial"/>
                <w:color w:val="000000"/>
                <w:sz w:val="18"/>
                <w:szCs w:val="14"/>
              </w:rPr>
              <w:t xml:space="preserve">Aunado a lo anterior y en caso de no aplicar, </w:t>
            </w:r>
            <w:r w:rsidRPr="0036555A">
              <w:rPr>
                <w:rFonts w:ascii="Arial" w:eastAsia="Calibri" w:hAnsi="Arial" w:cs="Arial"/>
                <w:b/>
                <w:color w:val="000000"/>
                <w:sz w:val="18"/>
                <w:szCs w:val="14"/>
              </w:rPr>
              <w:t>se deberá anexar manifiesto bajo protesta de decir verdad en el que mencione que no le son aplicables el pago ante el IMSS e INFONAVIT</w:t>
            </w:r>
            <w:r w:rsidRPr="0036555A">
              <w:rPr>
                <w:rFonts w:ascii="Arial" w:eastAsia="Calibri" w:hAnsi="Arial" w:cs="Arial"/>
                <w:color w:val="000000"/>
                <w:sz w:val="18"/>
                <w:szCs w:val="14"/>
              </w:rPr>
              <w:t>, asimismo deberá integrar la Constancia de Situación Fiscal vigente, en el que pueda observarse que no se cuenta con la obligación de “Entero de retenciones mensuales de ISR por sueldos y salarios”.</w:t>
            </w:r>
          </w:p>
          <w:p w14:paraId="4EC95CF3" w14:textId="77777777" w:rsidR="0036555A" w:rsidRPr="0036555A" w:rsidRDefault="0036555A" w:rsidP="0036555A">
            <w:pPr>
              <w:ind w:right="-52"/>
              <w:contextualSpacing/>
              <w:jc w:val="both"/>
              <w:rPr>
                <w:rFonts w:ascii="Arial" w:eastAsia="Calibri" w:hAnsi="Arial" w:cs="Arial"/>
                <w:i/>
                <w:color w:val="000000"/>
                <w:sz w:val="14"/>
                <w:szCs w:val="14"/>
              </w:rPr>
            </w:pPr>
          </w:p>
          <w:p w14:paraId="764382F6" w14:textId="70710762" w:rsidR="0036555A" w:rsidRPr="0036555A" w:rsidRDefault="0036555A" w:rsidP="0036555A">
            <w:pPr>
              <w:ind w:right="-52"/>
              <w:contextualSpacing/>
              <w:jc w:val="both"/>
              <w:rPr>
                <w:rFonts w:ascii="Arial" w:eastAsia="Calibri" w:hAnsi="Arial" w:cs="Arial"/>
                <w:b/>
                <w:color w:val="000000"/>
                <w:sz w:val="18"/>
                <w:szCs w:val="14"/>
              </w:rPr>
            </w:pPr>
            <w:r w:rsidRPr="0036555A">
              <w:rPr>
                <w:rFonts w:ascii="Arial" w:eastAsia="Calibri" w:hAnsi="Arial" w:cs="Arial"/>
                <w:b/>
                <w:color w:val="000000"/>
                <w:sz w:val="18"/>
                <w:szCs w:val="14"/>
              </w:rPr>
              <w:t xml:space="preserve">Si bien, la opinión </w:t>
            </w:r>
            <w:r w:rsidRPr="0036555A">
              <w:rPr>
                <w:rFonts w:ascii="Arial" w:hAnsi="Arial" w:cs="Arial"/>
                <w:b/>
                <w:sz w:val="18"/>
                <w:szCs w:val="16"/>
              </w:rPr>
              <w:t xml:space="preserve">de Obligaciones ante el IMSS, se presenta </w:t>
            </w:r>
            <w:r w:rsidRPr="0036555A">
              <w:rPr>
                <w:rFonts w:ascii="Arial" w:eastAsia="Calibri" w:hAnsi="Arial" w:cs="Arial"/>
                <w:b/>
                <w:color w:val="000000"/>
                <w:sz w:val="18"/>
                <w:szCs w:val="14"/>
              </w:rPr>
              <w:t>vigente y emitida sin opinión, también lo es que el código QR, así como la mayoría de la información contenida en dicha constancia, está ilegible, situación que impidió la validación de la misma, observación que se asentó expresamente en el Anexo "1" Documentación Técnica y Administrativa en el acto de presentación y apertura de propuestas como “En revisión” por lo que, al tratar de llevar a cabo la validación y no ser posible por los motivos expuestos, se corrobora el incumplimiento conforme lo solicitado para este apartado; además de no anexar de manera adicional, a la constancia de cumplimiento, la impresión de validación hecha por el propio licitante, que se obtiene al escanear el código QR de la misma, lo anterior como opción para estar en posibilidades de cumplir con la validación de esta constancia solicitada.</w:t>
            </w:r>
          </w:p>
          <w:p w14:paraId="17040DD5" w14:textId="77777777" w:rsidR="0036555A" w:rsidRPr="0036555A" w:rsidRDefault="0036555A" w:rsidP="0036555A">
            <w:pPr>
              <w:ind w:right="-52"/>
              <w:contextualSpacing/>
              <w:jc w:val="both"/>
              <w:rPr>
                <w:rFonts w:ascii="Arial" w:eastAsia="Calibri" w:hAnsi="Arial" w:cs="Arial"/>
                <w:b/>
                <w:color w:val="000000"/>
                <w:sz w:val="14"/>
                <w:szCs w:val="14"/>
              </w:rPr>
            </w:pPr>
            <w:r w:rsidRPr="0036555A">
              <w:rPr>
                <w:rFonts w:ascii="Arial" w:eastAsia="Calibri" w:hAnsi="Arial" w:cs="Arial"/>
                <w:b/>
                <w:color w:val="000000"/>
                <w:sz w:val="18"/>
                <w:szCs w:val="14"/>
              </w:rPr>
              <w:t xml:space="preserve"> </w:t>
            </w:r>
          </w:p>
          <w:p w14:paraId="11935E9A" w14:textId="53C83E8C" w:rsidR="0036555A" w:rsidRPr="0036555A" w:rsidRDefault="0036555A" w:rsidP="0036555A">
            <w:pPr>
              <w:ind w:right="-52"/>
              <w:contextualSpacing/>
              <w:jc w:val="both"/>
              <w:rPr>
                <w:rFonts w:ascii="Arial" w:eastAsia="Calibri" w:hAnsi="Arial" w:cs="Arial"/>
                <w:b/>
                <w:color w:val="000000"/>
                <w:sz w:val="18"/>
                <w:szCs w:val="14"/>
              </w:rPr>
            </w:pPr>
            <w:r w:rsidRPr="0036555A">
              <w:rPr>
                <w:rFonts w:ascii="Arial" w:eastAsia="Calibri" w:hAnsi="Arial" w:cs="Arial"/>
                <w:b/>
                <w:color w:val="000000"/>
                <w:sz w:val="18"/>
                <w:szCs w:val="14"/>
              </w:rPr>
              <w:t>Ahora bien, la constancia como ya se mencionó, es emitida sin opinión, lo que presumiblemente advierte</w:t>
            </w:r>
            <w:r w:rsidR="007E22AB">
              <w:rPr>
                <w:rFonts w:ascii="Arial" w:eastAsia="Calibri" w:hAnsi="Arial" w:cs="Arial"/>
                <w:b/>
                <w:color w:val="000000"/>
                <w:sz w:val="18"/>
                <w:szCs w:val="14"/>
              </w:rPr>
              <w:t>,</w:t>
            </w:r>
            <w:r w:rsidRPr="0036555A">
              <w:rPr>
                <w:rFonts w:ascii="Arial" w:eastAsia="Calibri" w:hAnsi="Arial" w:cs="Arial"/>
                <w:b/>
                <w:color w:val="000000"/>
                <w:sz w:val="18"/>
                <w:szCs w:val="14"/>
              </w:rPr>
              <w:t xml:space="preserve"> que al licitante no le son aplicables el pago ante el IMSS e INFONAVIT, por no tener en estos momentos, empleados registrados ante estas Instituciones, sin embargo, </w:t>
            </w:r>
            <w:r w:rsidR="007E22AB">
              <w:rPr>
                <w:rFonts w:ascii="Arial" w:eastAsia="Calibri" w:hAnsi="Arial" w:cs="Arial"/>
                <w:b/>
                <w:color w:val="000000"/>
                <w:sz w:val="18"/>
                <w:szCs w:val="14"/>
              </w:rPr>
              <w:t xml:space="preserve">para solventar este requisito, </w:t>
            </w:r>
            <w:r w:rsidRPr="0036555A">
              <w:rPr>
                <w:rFonts w:ascii="Arial" w:eastAsia="Calibri" w:hAnsi="Arial" w:cs="Arial"/>
                <w:b/>
                <w:color w:val="000000"/>
                <w:sz w:val="18"/>
                <w:szCs w:val="14"/>
              </w:rPr>
              <w:t>no presentó el manifiesto solicitado para este supuesto.</w:t>
            </w:r>
          </w:p>
          <w:p w14:paraId="5DA0F297" w14:textId="77777777" w:rsidR="0036555A" w:rsidRPr="0036555A" w:rsidRDefault="0036555A" w:rsidP="0036555A">
            <w:pPr>
              <w:ind w:right="-52"/>
              <w:contextualSpacing/>
              <w:jc w:val="both"/>
              <w:rPr>
                <w:rFonts w:ascii="Arial" w:eastAsia="Calibri" w:hAnsi="Arial" w:cs="Arial"/>
                <w:color w:val="000000"/>
                <w:sz w:val="14"/>
                <w:szCs w:val="14"/>
              </w:rPr>
            </w:pPr>
            <w:r w:rsidRPr="0036555A">
              <w:rPr>
                <w:rFonts w:ascii="Arial" w:eastAsia="Calibri" w:hAnsi="Arial" w:cs="Arial"/>
                <w:color w:val="000000"/>
                <w:sz w:val="16"/>
                <w:szCs w:val="14"/>
              </w:rPr>
              <w:t xml:space="preserve"> </w:t>
            </w:r>
          </w:p>
          <w:p w14:paraId="028770FD" w14:textId="77777777" w:rsidR="0036555A" w:rsidRPr="0036555A" w:rsidRDefault="0036555A" w:rsidP="0036555A">
            <w:pPr>
              <w:tabs>
                <w:tab w:val="left" w:pos="9214"/>
              </w:tabs>
              <w:spacing w:after="160" w:line="259" w:lineRule="auto"/>
              <w:ind w:right="-52"/>
              <w:contextualSpacing/>
              <w:jc w:val="both"/>
              <w:rPr>
                <w:rFonts w:ascii="Arial" w:hAnsi="Arial" w:cs="Arial"/>
                <w:sz w:val="16"/>
                <w:szCs w:val="16"/>
              </w:rPr>
            </w:pPr>
            <w:r w:rsidRPr="0036555A">
              <w:rPr>
                <w:rFonts w:ascii="Arial" w:hAnsi="Arial" w:cs="Arial"/>
                <w:noProof/>
                <w:sz w:val="16"/>
                <w:szCs w:val="16"/>
              </w:rPr>
              <w:lastRenderedPageBreak/>
              <w:drawing>
                <wp:inline distT="0" distB="0" distL="0" distR="0" wp14:anchorId="1D16BB56" wp14:editId="3660FF68">
                  <wp:extent cx="2801471" cy="318983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Lst>
                          </a:blip>
                          <a:stretch>
                            <a:fillRect/>
                          </a:stretch>
                        </pic:blipFill>
                        <pic:spPr>
                          <a:xfrm>
                            <a:off x="0" y="0"/>
                            <a:ext cx="2834501" cy="3227440"/>
                          </a:xfrm>
                          <a:prstGeom prst="rect">
                            <a:avLst/>
                          </a:prstGeom>
                        </pic:spPr>
                      </pic:pic>
                    </a:graphicData>
                  </a:graphic>
                </wp:inline>
              </w:drawing>
            </w:r>
          </w:p>
          <w:p w14:paraId="21063D21" w14:textId="77777777" w:rsidR="0036555A" w:rsidRPr="0036555A" w:rsidRDefault="0036555A" w:rsidP="0036555A">
            <w:pPr>
              <w:tabs>
                <w:tab w:val="left" w:pos="9214"/>
              </w:tabs>
              <w:spacing w:after="160" w:line="259" w:lineRule="auto"/>
              <w:ind w:right="-52"/>
              <w:contextualSpacing/>
              <w:jc w:val="both"/>
              <w:rPr>
                <w:rFonts w:ascii="Arial" w:hAnsi="Arial" w:cs="Arial"/>
                <w:sz w:val="16"/>
                <w:szCs w:val="16"/>
              </w:rPr>
            </w:pPr>
          </w:p>
          <w:p w14:paraId="245DAF13" w14:textId="0763DCB5" w:rsidR="0036555A" w:rsidRPr="00773FE6" w:rsidRDefault="0036555A" w:rsidP="0036555A">
            <w:pPr>
              <w:jc w:val="both"/>
              <w:rPr>
                <w:rFonts w:ascii="Arial" w:hAnsi="Arial" w:cs="Arial"/>
                <w:sz w:val="18"/>
                <w:szCs w:val="16"/>
              </w:rPr>
            </w:pPr>
            <w:r w:rsidRPr="00773FE6">
              <w:rPr>
                <w:rFonts w:ascii="Arial" w:hAnsi="Arial" w:cs="Arial"/>
                <w:sz w:val="16"/>
                <w:szCs w:val="16"/>
              </w:rPr>
              <w:t xml:space="preserve">Al corroborarse el incumplimiento antes señalado, se determina: “XIII. DESECHAMIENTO DE PROPUESTAS” XIII.1, XIII.14, en donde se menciona que la convocante desechará las propuestas de los licitantes de conformidad al artículo 50 fracción XV y 57 de la Ley, señalando algunas de las siguientes situaciones: Cuando sean exhibidas las opiniones de cumplimientos de obligaciones fiscales SAT, </w:t>
            </w:r>
            <w:r w:rsidRPr="00773FE6">
              <w:rPr>
                <w:rFonts w:ascii="Arial" w:hAnsi="Arial" w:cs="Arial"/>
                <w:b/>
                <w:sz w:val="16"/>
                <w:szCs w:val="16"/>
              </w:rPr>
              <w:t>IMSS,</w:t>
            </w:r>
            <w:r w:rsidRPr="00773FE6">
              <w:rPr>
                <w:rFonts w:ascii="Arial" w:hAnsi="Arial" w:cs="Arial"/>
                <w:sz w:val="16"/>
                <w:szCs w:val="16"/>
              </w:rPr>
              <w:t xml:space="preserve"> INFONAVIT y SEFI, y estas </w:t>
            </w:r>
            <w:r w:rsidRPr="00773FE6">
              <w:rPr>
                <w:rFonts w:ascii="Arial" w:hAnsi="Arial" w:cs="Arial"/>
                <w:b/>
                <w:sz w:val="16"/>
                <w:szCs w:val="16"/>
              </w:rPr>
              <w:t>no se puedan verificar en los sistemas gubernamentales por faltarle algún requisito</w:t>
            </w:r>
            <w:r w:rsidRPr="00773FE6">
              <w:rPr>
                <w:rFonts w:ascii="Arial" w:hAnsi="Arial" w:cs="Arial"/>
                <w:sz w:val="16"/>
                <w:szCs w:val="16"/>
              </w:rPr>
              <w:t xml:space="preserve">, </w:t>
            </w:r>
            <w:r w:rsidRPr="00773FE6">
              <w:rPr>
                <w:rFonts w:ascii="Arial" w:hAnsi="Arial" w:cs="Arial"/>
                <w:b/>
                <w:sz w:val="16"/>
                <w:szCs w:val="16"/>
              </w:rPr>
              <w:t>o por cualquier causa que impida su validación</w:t>
            </w:r>
            <w:r w:rsidRPr="00773FE6">
              <w:rPr>
                <w:rFonts w:ascii="Arial" w:hAnsi="Arial" w:cs="Arial"/>
                <w:sz w:val="16"/>
                <w:szCs w:val="16"/>
              </w:rPr>
              <w:t xml:space="preserve">, por lo que de conformidad al incumplimiento manifestado, conforme a lo señalado en el artículo 55 y 56 de la Ley de las bases de la presente licitación, se realiza el desechamiento de manera general, del licitante </w:t>
            </w:r>
            <w:r w:rsidRPr="00773FE6">
              <w:rPr>
                <w:rFonts w:ascii="Arial" w:hAnsi="Arial" w:cs="Arial"/>
                <w:b/>
                <w:sz w:val="16"/>
                <w:szCs w:val="16"/>
              </w:rPr>
              <w:t>CARLOS GALLARDO RUVALCABA.</w:t>
            </w:r>
          </w:p>
          <w:p w14:paraId="240C574B" w14:textId="77777777" w:rsidR="00C80909" w:rsidRPr="00773FE6" w:rsidRDefault="00C80909" w:rsidP="00C80909">
            <w:pPr>
              <w:jc w:val="both"/>
              <w:rPr>
                <w:rFonts w:ascii="Arial" w:hAnsi="Arial" w:cs="Arial"/>
                <w:sz w:val="18"/>
                <w:szCs w:val="16"/>
              </w:rPr>
            </w:pPr>
          </w:p>
          <w:p w14:paraId="087DA547" w14:textId="432C09C5" w:rsidR="00C80909" w:rsidRPr="00773FE6" w:rsidRDefault="00C80909" w:rsidP="00C80909">
            <w:pPr>
              <w:jc w:val="both"/>
              <w:rPr>
                <w:rFonts w:ascii="Arial" w:hAnsi="Arial" w:cs="Arial"/>
                <w:sz w:val="14"/>
                <w:szCs w:val="14"/>
              </w:rPr>
            </w:pPr>
            <w:r w:rsidRPr="00773FE6">
              <w:rPr>
                <w:rFonts w:ascii="Arial" w:eastAsia="Calibri" w:hAnsi="Arial" w:cs="Arial"/>
                <w:color w:val="000000"/>
                <w:sz w:val="14"/>
                <w:szCs w:val="14"/>
              </w:rPr>
              <w:t xml:space="preserve">Revisión Técnica realizada por </w:t>
            </w:r>
            <w:r w:rsidRPr="00773FE6">
              <w:rPr>
                <w:rFonts w:ascii="Arial" w:hAnsi="Arial" w:cs="Arial"/>
                <w:sz w:val="14"/>
                <w:szCs w:val="14"/>
              </w:rPr>
              <w:t xml:space="preserve">la Mtra. en A. Blanca Alejandra López Gutiérrez, </w:t>
            </w:r>
            <w:proofErr w:type="gramStart"/>
            <w:r w:rsidRPr="00773FE6">
              <w:rPr>
                <w:rFonts w:ascii="Arial" w:hAnsi="Arial" w:cs="Arial"/>
                <w:sz w:val="14"/>
                <w:szCs w:val="14"/>
              </w:rPr>
              <w:t>Jefa</w:t>
            </w:r>
            <w:proofErr w:type="gramEnd"/>
            <w:r w:rsidRPr="00773FE6">
              <w:rPr>
                <w:rFonts w:ascii="Arial" w:hAnsi="Arial" w:cs="Arial"/>
                <w:sz w:val="14"/>
                <w:szCs w:val="14"/>
              </w:rPr>
              <w:t xml:space="preserve"> del Departamento de Vinculación de La DGDyV y la Lic. Josefina Hernández Lara, Encargada de Tienda Universitaria;</w:t>
            </w:r>
            <w:r w:rsidRPr="00773FE6">
              <w:rPr>
                <w:rFonts w:ascii="Arial" w:eastAsia="Calibri" w:hAnsi="Arial" w:cs="Arial"/>
                <w:color w:val="000000"/>
                <w:sz w:val="14"/>
                <w:szCs w:val="14"/>
              </w:rPr>
              <w:t xml:space="preserve"> conforme a los anexos de la Convocatoria </w:t>
            </w:r>
            <w:r w:rsidRPr="00773FE6">
              <w:rPr>
                <w:rFonts w:ascii="Arial" w:eastAsia="Calibri" w:hAnsi="Arial" w:cs="Arial"/>
                <w:b/>
                <w:color w:val="000000"/>
                <w:sz w:val="14"/>
                <w:szCs w:val="14"/>
              </w:rPr>
              <w:t>LPN 901045968-030-2026.</w:t>
            </w:r>
          </w:p>
          <w:p w14:paraId="573A3DC7" w14:textId="77777777" w:rsidR="00C80909" w:rsidRPr="00773FE6" w:rsidRDefault="00C80909" w:rsidP="00C80909">
            <w:pPr>
              <w:jc w:val="both"/>
              <w:rPr>
                <w:rFonts w:ascii="Arial" w:hAnsi="Arial" w:cs="Arial"/>
                <w:b/>
                <w:sz w:val="14"/>
                <w:szCs w:val="16"/>
              </w:rPr>
            </w:pPr>
          </w:p>
          <w:p w14:paraId="17E9318F" w14:textId="7060E2D7" w:rsidR="00C80909" w:rsidRPr="00773FE6" w:rsidRDefault="00C80909" w:rsidP="00C80909">
            <w:pPr>
              <w:spacing w:line="276" w:lineRule="auto"/>
              <w:jc w:val="both"/>
              <w:rPr>
                <w:rFonts w:ascii="Arial" w:hAnsi="Arial" w:cs="Arial"/>
                <w:b/>
                <w:sz w:val="18"/>
                <w:szCs w:val="16"/>
              </w:rPr>
            </w:pPr>
            <w:r w:rsidRPr="00773FE6">
              <w:rPr>
                <w:rFonts w:ascii="Arial" w:hAnsi="Arial" w:cs="Arial"/>
                <w:sz w:val="14"/>
                <w:szCs w:val="16"/>
              </w:rPr>
              <w:t xml:space="preserve">Revisión Administrativa realizada por la Dirección General de Finanzas, a través de su titular la Mtra. en Admón. Anargelia García Silva, la Jefa del Departamento de Compras, Lic. en Der. Virginia de los Ángeles Mariscal Bernal, y </w:t>
            </w:r>
            <w:r w:rsidRPr="00773FE6">
              <w:rPr>
                <w:rFonts w:ascii="Arial" w:hAnsi="Arial" w:cs="Arial"/>
                <w:sz w:val="14"/>
                <w:szCs w:val="18"/>
              </w:rPr>
              <w:t>la Jefa de la Sección de Licitaciones, Lic. en Der. Gabriela del Socorro Muñoz Vera.</w:t>
            </w:r>
          </w:p>
        </w:tc>
      </w:tr>
      <w:tr w:rsidR="00C80909" w:rsidRPr="005761E8" w14:paraId="60F13582" w14:textId="77777777" w:rsidTr="005142D6">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2A11BD7C" w14:textId="43FF7DF9" w:rsidR="00C80909" w:rsidRPr="00C80909" w:rsidRDefault="00C80909" w:rsidP="00C80909">
            <w:pPr>
              <w:jc w:val="center"/>
              <w:rPr>
                <w:rFonts w:ascii="Arial" w:hAnsi="Arial" w:cs="Arial"/>
                <w:b/>
                <w:sz w:val="18"/>
                <w:szCs w:val="18"/>
              </w:rPr>
            </w:pPr>
            <w:r w:rsidRPr="00C80909">
              <w:rPr>
                <w:rFonts w:ascii="Arial" w:hAnsi="Arial" w:cs="Arial"/>
                <w:b/>
                <w:sz w:val="18"/>
                <w:szCs w:val="18"/>
              </w:rPr>
              <w:lastRenderedPageBreak/>
              <w:t>2</w:t>
            </w:r>
          </w:p>
        </w:tc>
        <w:tc>
          <w:tcPr>
            <w:tcW w:w="1205" w:type="pct"/>
            <w:noWrap/>
          </w:tcPr>
          <w:p w14:paraId="059EF559" w14:textId="7EE0A9A2" w:rsidR="00C80909" w:rsidRPr="00AF3650" w:rsidRDefault="00C80909" w:rsidP="00C80909">
            <w:pPr>
              <w:jc w:val="center"/>
              <w:rPr>
                <w:rFonts w:ascii="Arial" w:hAnsi="Arial" w:cs="Arial"/>
                <w:sz w:val="16"/>
                <w:szCs w:val="16"/>
                <w:highlight w:val="yellow"/>
              </w:rPr>
            </w:pPr>
            <w:r w:rsidRPr="00DA11A1">
              <w:rPr>
                <w:rFonts w:ascii="Arial" w:hAnsi="Arial" w:cs="Arial"/>
                <w:b/>
                <w:sz w:val="18"/>
                <w:szCs w:val="18"/>
              </w:rPr>
              <w:t xml:space="preserve">BORDADOS DC, S.A. DE C.V. </w:t>
            </w:r>
          </w:p>
        </w:tc>
        <w:tc>
          <w:tcPr>
            <w:tcW w:w="3557" w:type="pct"/>
          </w:tcPr>
          <w:p w14:paraId="7E667087" w14:textId="77777777" w:rsidR="00C80909" w:rsidRPr="00E07095" w:rsidRDefault="00C80909" w:rsidP="00C80909">
            <w:pPr>
              <w:spacing w:line="276" w:lineRule="auto"/>
              <w:jc w:val="both"/>
              <w:rPr>
                <w:rFonts w:ascii="Arial" w:hAnsi="Arial" w:cs="Arial"/>
                <w:b/>
                <w:sz w:val="18"/>
                <w:szCs w:val="18"/>
              </w:rPr>
            </w:pPr>
            <w:r w:rsidRPr="00E07095">
              <w:rPr>
                <w:rFonts w:ascii="Arial" w:hAnsi="Arial" w:cs="Arial"/>
                <w:b/>
                <w:sz w:val="18"/>
                <w:szCs w:val="18"/>
              </w:rPr>
              <w:t>Oferta en las partidas: 1, 2, 3 y 4.</w:t>
            </w:r>
          </w:p>
          <w:p w14:paraId="3AF7F24A" w14:textId="77777777" w:rsidR="00C80909" w:rsidRPr="00E07095" w:rsidRDefault="00C80909" w:rsidP="00C80909">
            <w:pPr>
              <w:spacing w:line="276" w:lineRule="auto"/>
              <w:jc w:val="both"/>
              <w:rPr>
                <w:rFonts w:ascii="Arial" w:hAnsi="Arial" w:cs="Arial"/>
                <w:b/>
                <w:sz w:val="18"/>
                <w:szCs w:val="16"/>
              </w:rPr>
            </w:pPr>
          </w:p>
          <w:p w14:paraId="5516D57A" w14:textId="77777777" w:rsidR="00C80909" w:rsidRPr="00E07095" w:rsidRDefault="00C80909" w:rsidP="00C80909">
            <w:pPr>
              <w:jc w:val="both"/>
              <w:rPr>
                <w:rFonts w:ascii="Arial" w:hAnsi="Arial" w:cs="Arial"/>
                <w:sz w:val="18"/>
                <w:szCs w:val="16"/>
              </w:rPr>
            </w:pPr>
            <w:r w:rsidRPr="00E07095">
              <w:rPr>
                <w:rFonts w:ascii="Arial" w:hAnsi="Arial" w:cs="Arial"/>
                <w:b/>
                <w:sz w:val="18"/>
                <w:szCs w:val="16"/>
              </w:rPr>
              <w:t>Documentos Apartado X</w:t>
            </w:r>
            <w:r w:rsidRPr="00E07095">
              <w:rPr>
                <w:rFonts w:ascii="Arial" w:hAnsi="Arial" w:cs="Arial"/>
                <w:sz w:val="18"/>
                <w:szCs w:val="16"/>
              </w:rPr>
              <w:t>, presenta y cumple conforme lo establecido y detallado en el Anexo 1, Anexo 1.1 y Anexo 2.</w:t>
            </w:r>
          </w:p>
          <w:p w14:paraId="680885EE" w14:textId="77777777" w:rsidR="00C80909" w:rsidRPr="00E07095" w:rsidRDefault="00C80909" w:rsidP="00C80909">
            <w:pPr>
              <w:jc w:val="both"/>
              <w:rPr>
                <w:rFonts w:ascii="Arial" w:hAnsi="Arial" w:cs="Arial"/>
                <w:sz w:val="18"/>
                <w:szCs w:val="16"/>
              </w:rPr>
            </w:pPr>
          </w:p>
          <w:p w14:paraId="2A06E8C8" w14:textId="77777777" w:rsidR="00C80909" w:rsidRPr="00E07095" w:rsidRDefault="00C80909" w:rsidP="00C80909">
            <w:pPr>
              <w:jc w:val="both"/>
              <w:rPr>
                <w:rFonts w:ascii="Arial" w:hAnsi="Arial" w:cs="Arial"/>
                <w:sz w:val="14"/>
                <w:szCs w:val="14"/>
              </w:rPr>
            </w:pPr>
            <w:r w:rsidRPr="00E07095">
              <w:rPr>
                <w:rFonts w:ascii="Arial" w:eastAsia="Calibri" w:hAnsi="Arial" w:cs="Arial"/>
                <w:color w:val="000000"/>
                <w:sz w:val="14"/>
                <w:szCs w:val="14"/>
              </w:rPr>
              <w:t xml:space="preserve">Revisión Técnica realizada por </w:t>
            </w:r>
            <w:r w:rsidRPr="00E07095">
              <w:rPr>
                <w:rFonts w:ascii="Arial" w:hAnsi="Arial" w:cs="Arial"/>
                <w:sz w:val="14"/>
                <w:szCs w:val="14"/>
              </w:rPr>
              <w:t xml:space="preserve">la Mtra. en A. Blanca Alejandra López Gutiérrez, </w:t>
            </w:r>
            <w:proofErr w:type="gramStart"/>
            <w:r w:rsidRPr="00E07095">
              <w:rPr>
                <w:rFonts w:ascii="Arial" w:hAnsi="Arial" w:cs="Arial"/>
                <w:sz w:val="14"/>
                <w:szCs w:val="14"/>
              </w:rPr>
              <w:t>Jefa</w:t>
            </w:r>
            <w:proofErr w:type="gramEnd"/>
            <w:r w:rsidRPr="00E07095">
              <w:rPr>
                <w:rFonts w:ascii="Arial" w:hAnsi="Arial" w:cs="Arial"/>
                <w:sz w:val="14"/>
                <w:szCs w:val="14"/>
              </w:rPr>
              <w:t xml:space="preserve"> del Departamento de Vinculación de La DGDyV y la Lic. Josefina Hernández Lara, Encargada de Tienda Universitaria;</w:t>
            </w:r>
            <w:r w:rsidRPr="00E07095">
              <w:rPr>
                <w:rFonts w:ascii="Arial" w:eastAsia="Calibri" w:hAnsi="Arial" w:cs="Arial"/>
                <w:color w:val="000000"/>
                <w:sz w:val="14"/>
                <w:szCs w:val="14"/>
              </w:rPr>
              <w:t xml:space="preserve"> conforme a los anexos de la Convocatoria </w:t>
            </w:r>
            <w:r w:rsidRPr="00E07095">
              <w:rPr>
                <w:rFonts w:ascii="Arial" w:eastAsia="Calibri" w:hAnsi="Arial" w:cs="Arial"/>
                <w:b/>
                <w:color w:val="000000"/>
                <w:sz w:val="14"/>
                <w:szCs w:val="14"/>
              </w:rPr>
              <w:t>LPN 901045968-030-2026.</w:t>
            </w:r>
          </w:p>
          <w:p w14:paraId="661D1B05" w14:textId="77777777" w:rsidR="00C80909" w:rsidRPr="00E07095" w:rsidRDefault="00C80909" w:rsidP="00C80909">
            <w:pPr>
              <w:jc w:val="both"/>
              <w:rPr>
                <w:rFonts w:ascii="Arial" w:hAnsi="Arial" w:cs="Arial"/>
                <w:b/>
                <w:sz w:val="14"/>
                <w:szCs w:val="16"/>
              </w:rPr>
            </w:pPr>
          </w:p>
          <w:p w14:paraId="3E370CC2" w14:textId="05A26AE8" w:rsidR="00C80909" w:rsidRPr="00E07095" w:rsidRDefault="00C80909" w:rsidP="00C80909">
            <w:pPr>
              <w:spacing w:line="276" w:lineRule="auto"/>
              <w:jc w:val="both"/>
              <w:rPr>
                <w:rFonts w:ascii="Arial" w:hAnsi="Arial" w:cs="Arial"/>
                <w:b/>
                <w:sz w:val="18"/>
                <w:szCs w:val="16"/>
              </w:rPr>
            </w:pPr>
            <w:r w:rsidRPr="00E07095">
              <w:rPr>
                <w:rFonts w:ascii="Arial" w:hAnsi="Arial" w:cs="Arial"/>
                <w:sz w:val="14"/>
                <w:szCs w:val="16"/>
              </w:rPr>
              <w:lastRenderedPageBreak/>
              <w:t xml:space="preserve">Revisión Administrativa realizada por la Dirección General de Finanzas, a través de su titular la Mtra. en Admón. Anargelia García Silva, la </w:t>
            </w:r>
            <w:proofErr w:type="gramStart"/>
            <w:r w:rsidRPr="00E07095">
              <w:rPr>
                <w:rFonts w:ascii="Arial" w:hAnsi="Arial" w:cs="Arial"/>
                <w:sz w:val="14"/>
                <w:szCs w:val="16"/>
              </w:rPr>
              <w:t>Jefa</w:t>
            </w:r>
            <w:proofErr w:type="gramEnd"/>
            <w:r w:rsidRPr="00E07095">
              <w:rPr>
                <w:rFonts w:ascii="Arial" w:hAnsi="Arial" w:cs="Arial"/>
                <w:sz w:val="14"/>
                <w:szCs w:val="16"/>
              </w:rPr>
              <w:t xml:space="preserve"> del Departamento de Compras, Lic. en Der. Virginia de los Ángeles Mariscal Bernal, y </w:t>
            </w:r>
            <w:r w:rsidRPr="00E07095">
              <w:rPr>
                <w:rFonts w:ascii="Arial" w:hAnsi="Arial" w:cs="Arial"/>
                <w:sz w:val="14"/>
                <w:szCs w:val="18"/>
              </w:rPr>
              <w:t xml:space="preserve">la </w:t>
            </w:r>
            <w:proofErr w:type="gramStart"/>
            <w:r w:rsidRPr="00E07095">
              <w:rPr>
                <w:rFonts w:ascii="Arial" w:hAnsi="Arial" w:cs="Arial"/>
                <w:sz w:val="14"/>
                <w:szCs w:val="18"/>
              </w:rPr>
              <w:t>Jefa</w:t>
            </w:r>
            <w:proofErr w:type="gramEnd"/>
            <w:r w:rsidRPr="00E07095">
              <w:rPr>
                <w:rFonts w:ascii="Arial" w:hAnsi="Arial" w:cs="Arial"/>
                <w:sz w:val="14"/>
                <w:szCs w:val="18"/>
              </w:rPr>
              <w:t xml:space="preserve"> de la Sección de Licitaciones, Lic. en Der. Gabriela del Socorro Muñoz Vera.</w:t>
            </w:r>
          </w:p>
        </w:tc>
      </w:tr>
      <w:tr w:rsidR="00C80909" w:rsidRPr="005761E8" w14:paraId="7CFD9649" w14:textId="77777777" w:rsidTr="005142D6">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01E09514" w14:textId="277B6B0D" w:rsidR="00C80909" w:rsidRPr="00C80909" w:rsidRDefault="00C80909" w:rsidP="00C80909">
            <w:pPr>
              <w:jc w:val="center"/>
              <w:rPr>
                <w:rFonts w:ascii="Arial" w:hAnsi="Arial" w:cs="Arial"/>
                <w:b/>
                <w:sz w:val="18"/>
                <w:szCs w:val="18"/>
              </w:rPr>
            </w:pPr>
            <w:r w:rsidRPr="00C80909">
              <w:rPr>
                <w:rFonts w:ascii="Arial" w:hAnsi="Arial" w:cs="Arial"/>
                <w:b/>
                <w:sz w:val="18"/>
                <w:szCs w:val="18"/>
              </w:rPr>
              <w:lastRenderedPageBreak/>
              <w:t>3</w:t>
            </w:r>
          </w:p>
        </w:tc>
        <w:tc>
          <w:tcPr>
            <w:tcW w:w="1205" w:type="pct"/>
            <w:noWrap/>
          </w:tcPr>
          <w:p w14:paraId="1FC3CF79" w14:textId="0BD8B8DF" w:rsidR="00C80909" w:rsidRPr="00AF3650" w:rsidRDefault="00C80909" w:rsidP="00C80909">
            <w:pPr>
              <w:jc w:val="center"/>
              <w:rPr>
                <w:rFonts w:ascii="Arial" w:hAnsi="Arial" w:cs="Arial"/>
                <w:b/>
                <w:sz w:val="18"/>
                <w:szCs w:val="18"/>
                <w:highlight w:val="yellow"/>
              </w:rPr>
            </w:pPr>
            <w:r w:rsidRPr="00DA11A1">
              <w:rPr>
                <w:rFonts w:ascii="Arial" w:hAnsi="Arial" w:cs="Arial"/>
                <w:b/>
                <w:sz w:val="18"/>
                <w:szCs w:val="18"/>
              </w:rPr>
              <w:t>URIEL AVELINO HERNANDEZ JIMENEZ</w:t>
            </w:r>
          </w:p>
        </w:tc>
        <w:tc>
          <w:tcPr>
            <w:tcW w:w="3557" w:type="pct"/>
          </w:tcPr>
          <w:p w14:paraId="32FF42AD" w14:textId="77777777" w:rsidR="00C80909" w:rsidRPr="00E52884" w:rsidRDefault="00C80909" w:rsidP="00C80909">
            <w:pPr>
              <w:spacing w:line="276" w:lineRule="auto"/>
              <w:jc w:val="both"/>
              <w:rPr>
                <w:rFonts w:ascii="Arial" w:hAnsi="Arial" w:cs="Arial"/>
                <w:b/>
                <w:sz w:val="18"/>
                <w:szCs w:val="18"/>
              </w:rPr>
            </w:pPr>
            <w:r w:rsidRPr="00E52884">
              <w:rPr>
                <w:rFonts w:ascii="Arial" w:hAnsi="Arial" w:cs="Arial"/>
                <w:b/>
                <w:sz w:val="18"/>
                <w:szCs w:val="18"/>
              </w:rPr>
              <w:t>Oferta en las partidas: 1, 2, 3 y 4.</w:t>
            </w:r>
          </w:p>
          <w:p w14:paraId="05ADB766" w14:textId="77777777" w:rsidR="00C80909" w:rsidRPr="00E52884" w:rsidRDefault="00C80909" w:rsidP="00C80909">
            <w:pPr>
              <w:spacing w:line="276" w:lineRule="auto"/>
              <w:jc w:val="both"/>
              <w:rPr>
                <w:rFonts w:ascii="Arial" w:hAnsi="Arial" w:cs="Arial"/>
                <w:b/>
                <w:sz w:val="18"/>
                <w:szCs w:val="16"/>
              </w:rPr>
            </w:pPr>
          </w:p>
          <w:p w14:paraId="746181A5" w14:textId="06A58B13" w:rsidR="00C80909" w:rsidRPr="00E52884" w:rsidRDefault="00C80909" w:rsidP="00C80909">
            <w:pPr>
              <w:jc w:val="both"/>
              <w:rPr>
                <w:rFonts w:ascii="Arial" w:hAnsi="Arial" w:cs="Arial"/>
                <w:sz w:val="18"/>
                <w:szCs w:val="16"/>
              </w:rPr>
            </w:pPr>
            <w:r w:rsidRPr="00E52884">
              <w:rPr>
                <w:rFonts w:ascii="Arial" w:hAnsi="Arial" w:cs="Arial"/>
                <w:b/>
                <w:sz w:val="18"/>
                <w:szCs w:val="16"/>
              </w:rPr>
              <w:t>Documentos Apartado X</w:t>
            </w:r>
            <w:r w:rsidRPr="00E52884">
              <w:rPr>
                <w:rFonts w:ascii="Arial" w:hAnsi="Arial" w:cs="Arial"/>
                <w:sz w:val="18"/>
                <w:szCs w:val="16"/>
              </w:rPr>
              <w:t xml:space="preserve">, presenta y </w:t>
            </w:r>
            <w:r w:rsidR="00CF73A2" w:rsidRPr="00E52884">
              <w:rPr>
                <w:rFonts w:ascii="Arial" w:hAnsi="Arial" w:cs="Arial"/>
                <w:sz w:val="18"/>
                <w:szCs w:val="16"/>
              </w:rPr>
              <w:t xml:space="preserve">no </w:t>
            </w:r>
            <w:r w:rsidRPr="00E52884">
              <w:rPr>
                <w:rFonts w:ascii="Arial" w:hAnsi="Arial" w:cs="Arial"/>
                <w:sz w:val="18"/>
                <w:szCs w:val="16"/>
              </w:rPr>
              <w:t>cumple</w:t>
            </w:r>
            <w:r w:rsidR="00CF73A2" w:rsidRPr="00E52884">
              <w:rPr>
                <w:rFonts w:ascii="Arial" w:hAnsi="Arial" w:cs="Arial"/>
                <w:sz w:val="18"/>
                <w:szCs w:val="16"/>
              </w:rPr>
              <w:t>, incumplimientos que se corroboran y verifican en el dictamen correspondiente conforme lo siguiente:</w:t>
            </w:r>
          </w:p>
          <w:p w14:paraId="17D51D5D" w14:textId="65D43ADF" w:rsidR="00CF73A2" w:rsidRPr="00E52884" w:rsidRDefault="00CF73A2" w:rsidP="00C80909">
            <w:pPr>
              <w:jc w:val="both"/>
              <w:rPr>
                <w:rFonts w:ascii="Arial" w:hAnsi="Arial" w:cs="Arial"/>
                <w:sz w:val="18"/>
                <w:szCs w:val="16"/>
              </w:rPr>
            </w:pPr>
          </w:p>
          <w:p w14:paraId="19E35ECC" w14:textId="16159B13" w:rsidR="00CF73A2" w:rsidRPr="00E52884" w:rsidRDefault="00172F3F" w:rsidP="00C80909">
            <w:pPr>
              <w:jc w:val="both"/>
              <w:rPr>
                <w:rFonts w:ascii="Arial" w:hAnsi="Arial" w:cs="Arial"/>
                <w:sz w:val="18"/>
                <w:szCs w:val="16"/>
              </w:rPr>
            </w:pPr>
            <w:r w:rsidRPr="00E52884">
              <w:rPr>
                <w:rFonts w:ascii="Arial" w:hAnsi="Arial" w:cs="Arial"/>
                <w:sz w:val="18"/>
                <w:szCs w:val="16"/>
              </w:rPr>
              <w:t>En la revisión técnica a detalle, el área requirente observó:</w:t>
            </w:r>
          </w:p>
          <w:p w14:paraId="55EADDA0" w14:textId="2E452608" w:rsidR="00172F3F" w:rsidRPr="00E52884" w:rsidRDefault="00172F3F" w:rsidP="00C80909">
            <w:pPr>
              <w:jc w:val="both"/>
              <w:rPr>
                <w:rFonts w:ascii="Arial" w:hAnsi="Arial" w:cs="Arial"/>
                <w:sz w:val="18"/>
                <w:szCs w:val="16"/>
              </w:rPr>
            </w:pPr>
          </w:p>
          <w:p w14:paraId="2DD0D1C1" w14:textId="420F68BE" w:rsidR="00172F3F" w:rsidRPr="00E52884" w:rsidRDefault="00172F3F" w:rsidP="00C80909">
            <w:pPr>
              <w:jc w:val="both"/>
              <w:rPr>
                <w:rFonts w:ascii="Arial" w:hAnsi="Arial" w:cs="Arial"/>
                <w:sz w:val="18"/>
                <w:szCs w:val="16"/>
              </w:rPr>
            </w:pPr>
            <w:r w:rsidRPr="00E52884">
              <w:rPr>
                <w:rFonts w:ascii="Arial" w:hAnsi="Arial" w:cs="Arial"/>
                <w:sz w:val="18"/>
                <w:szCs w:val="16"/>
              </w:rPr>
              <w:t>En el numeral X.6</w:t>
            </w:r>
            <w:r w:rsidR="002E4457" w:rsidRPr="00E52884">
              <w:rPr>
                <w:rFonts w:ascii="Arial" w:hAnsi="Arial" w:cs="Arial"/>
                <w:sz w:val="18"/>
                <w:szCs w:val="16"/>
              </w:rPr>
              <w:t>, en relación al Anexo “1”</w:t>
            </w:r>
            <w:r w:rsidRPr="00E52884">
              <w:rPr>
                <w:rFonts w:ascii="Arial" w:hAnsi="Arial" w:cs="Arial"/>
                <w:sz w:val="18"/>
                <w:szCs w:val="16"/>
              </w:rPr>
              <w:t xml:space="preserve"> de las bases de la convocatoria, se estableció:</w:t>
            </w:r>
          </w:p>
          <w:p w14:paraId="23A76EFA" w14:textId="77777777" w:rsidR="00172F3F" w:rsidRPr="00E52884" w:rsidRDefault="00172F3F" w:rsidP="00C80909">
            <w:pPr>
              <w:jc w:val="both"/>
              <w:rPr>
                <w:rFonts w:ascii="Arial" w:hAnsi="Arial" w:cs="Arial"/>
                <w:sz w:val="18"/>
                <w:szCs w:val="16"/>
              </w:rPr>
            </w:pPr>
          </w:p>
          <w:p w14:paraId="7872A28B" w14:textId="16DA524B" w:rsidR="00172F3F" w:rsidRPr="00E52884" w:rsidRDefault="00172F3F" w:rsidP="00172F3F">
            <w:pPr>
              <w:widowControl w:val="0"/>
              <w:autoSpaceDE w:val="0"/>
              <w:autoSpaceDN w:val="0"/>
              <w:adjustRightInd w:val="0"/>
              <w:spacing w:line="256" w:lineRule="auto"/>
              <w:jc w:val="both"/>
              <w:rPr>
                <w:rFonts w:ascii="Arial" w:eastAsia="Calibri" w:hAnsi="Arial" w:cs="Arial"/>
                <w:i/>
                <w:color w:val="000000"/>
                <w:sz w:val="14"/>
                <w:szCs w:val="16"/>
              </w:rPr>
            </w:pPr>
            <w:r w:rsidRPr="00E52884">
              <w:rPr>
                <w:rFonts w:ascii="Arial" w:eastAsia="Calibri" w:hAnsi="Arial" w:cs="Arial"/>
                <w:b/>
                <w:i/>
                <w:color w:val="000000"/>
                <w:sz w:val="14"/>
                <w:szCs w:val="16"/>
              </w:rPr>
              <w:t>“Especificaciones técnicas:</w:t>
            </w:r>
            <w:r w:rsidRPr="00E52884">
              <w:rPr>
                <w:rFonts w:ascii="Arial" w:eastAsia="Calibri" w:hAnsi="Arial" w:cs="Arial"/>
                <w:i/>
                <w:color w:val="000000"/>
                <w:sz w:val="14"/>
                <w:szCs w:val="16"/>
              </w:rPr>
              <w:t xml:space="preserve"> </w:t>
            </w:r>
          </w:p>
          <w:p w14:paraId="0E4B31C7" w14:textId="77777777" w:rsidR="00172F3F" w:rsidRPr="00E52884" w:rsidRDefault="00172F3F" w:rsidP="00172F3F">
            <w:pPr>
              <w:widowControl w:val="0"/>
              <w:autoSpaceDE w:val="0"/>
              <w:autoSpaceDN w:val="0"/>
              <w:adjustRightInd w:val="0"/>
              <w:spacing w:line="256" w:lineRule="auto"/>
              <w:jc w:val="both"/>
              <w:rPr>
                <w:rFonts w:ascii="Arial" w:eastAsia="Calibri" w:hAnsi="Arial" w:cs="Arial"/>
                <w:i/>
                <w:color w:val="000000"/>
                <w:sz w:val="14"/>
                <w:szCs w:val="16"/>
              </w:rPr>
            </w:pPr>
            <w:r w:rsidRPr="00E52884">
              <w:rPr>
                <w:rFonts w:ascii="Arial" w:eastAsia="Calibri" w:hAnsi="Arial" w:cs="Arial"/>
                <w:i/>
                <w:color w:val="000000"/>
                <w:sz w:val="14"/>
                <w:szCs w:val="16"/>
              </w:rPr>
              <w:t xml:space="preserve">El licitante deberá presentar su propuesta, con una descripción amplia, detallada y legible de los bienes ofertados, ajustándose a los requisitos mínimos establecidos para los bienes en el </w:t>
            </w:r>
            <w:r w:rsidRPr="00E52884">
              <w:rPr>
                <w:rFonts w:ascii="Arial" w:eastAsia="Calibri" w:hAnsi="Arial" w:cs="Arial"/>
                <w:b/>
                <w:i/>
                <w:color w:val="000000"/>
                <w:sz w:val="14"/>
                <w:szCs w:val="16"/>
              </w:rPr>
              <w:t>Anexo "1"</w:t>
            </w:r>
            <w:r w:rsidRPr="00E52884">
              <w:rPr>
                <w:rFonts w:ascii="Arial" w:eastAsia="Calibri" w:hAnsi="Arial" w:cs="Arial"/>
                <w:i/>
                <w:color w:val="000000"/>
                <w:sz w:val="14"/>
                <w:szCs w:val="16"/>
              </w:rPr>
              <w:t xml:space="preserve">, indicando la partida, descripción, unidad de medida, cantidad, marca y modelo de los bienes ofertados. Las características establecidas en esta convocatoria son las mínimas requeridas pudiendo ofertarse bienes de características iguales o superiores. El licitante deberá modificar el </w:t>
            </w:r>
            <w:r w:rsidRPr="00E52884">
              <w:rPr>
                <w:rFonts w:ascii="Arial" w:eastAsia="Calibri" w:hAnsi="Arial" w:cs="Arial"/>
                <w:b/>
                <w:i/>
                <w:color w:val="000000"/>
                <w:sz w:val="14"/>
                <w:szCs w:val="16"/>
              </w:rPr>
              <w:t>Anexo “1”</w:t>
            </w:r>
            <w:r w:rsidRPr="00E52884">
              <w:rPr>
                <w:rFonts w:ascii="Arial" w:eastAsia="Calibri" w:hAnsi="Arial" w:cs="Arial"/>
                <w:i/>
                <w:color w:val="000000"/>
                <w:sz w:val="14"/>
                <w:szCs w:val="16"/>
              </w:rPr>
              <w:t xml:space="preserve"> conforme a lo realmente ofertado en su propuesta.  </w:t>
            </w:r>
          </w:p>
          <w:p w14:paraId="38408873" w14:textId="606E18E8" w:rsidR="00CF73A2" w:rsidRPr="00E52884" w:rsidRDefault="00172F3F" w:rsidP="00172F3F">
            <w:pPr>
              <w:jc w:val="both"/>
              <w:rPr>
                <w:rFonts w:ascii="Arial" w:eastAsia="Calibri" w:hAnsi="Arial" w:cs="Arial"/>
                <w:i/>
                <w:sz w:val="14"/>
                <w:szCs w:val="16"/>
              </w:rPr>
            </w:pPr>
            <w:r w:rsidRPr="00E52884">
              <w:rPr>
                <w:rFonts w:ascii="Arial" w:eastAsia="Calibri" w:hAnsi="Arial" w:cs="Arial"/>
                <w:i/>
                <w:sz w:val="14"/>
                <w:szCs w:val="16"/>
              </w:rPr>
              <w:t>(Su omisión es causa de desechamiento)”</w:t>
            </w:r>
          </w:p>
          <w:p w14:paraId="7ABE5F09" w14:textId="7450C58A" w:rsidR="00DD1BCE" w:rsidRPr="00E52884" w:rsidRDefault="00DD1BCE" w:rsidP="00172F3F">
            <w:pPr>
              <w:jc w:val="both"/>
              <w:rPr>
                <w:rFonts w:ascii="Arial" w:eastAsia="Calibri" w:hAnsi="Arial" w:cs="Arial"/>
                <w:i/>
                <w:sz w:val="14"/>
                <w:szCs w:val="16"/>
              </w:rPr>
            </w:pPr>
          </w:p>
          <w:p w14:paraId="59B74747" w14:textId="1690BABB" w:rsidR="00DD1BCE" w:rsidRPr="00E52884" w:rsidRDefault="00DD1BCE" w:rsidP="00172F3F">
            <w:pPr>
              <w:jc w:val="both"/>
              <w:rPr>
                <w:rFonts w:ascii="Arial" w:eastAsia="Calibri" w:hAnsi="Arial" w:cs="Arial"/>
                <w:b/>
                <w:sz w:val="18"/>
                <w:szCs w:val="16"/>
              </w:rPr>
            </w:pPr>
            <w:r w:rsidRPr="00E52884">
              <w:rPr>
                <w:rFonts w:ascii="Arial" w:eastAsia="Calibri" w:hAnsi="Arial" w:cs="Arial"/>
                <w:b/>
                <w:sz w:val="18"/>
                <w:szCs w:val="16"/>
              </w:rPr>
              <w:t xml:space="preserve">Para la partida 1, </w:t>
            </w:r>
            <w:r w:rsidRPr="00E52884">
              <w:rPr>
                <w:rFonts w:ascii="Arial" w:eastAsia="Calibri" w:hAnsi="Arial" w:cs="Arial"/>
                <w:sz w:val="18"/>
                <w:szCs w:val="16"/>
              </w:rPr>
              <w:t>se solicitó:</w:t>
            </w:r>
          </w:p>
          <w:p w14:paraId="49584B1C" w14:textId="5B464D55" w:rsidR="00DD1BCE" w:rsidRPr="00E52884" w:rsidRDefault="00DD1BCE" w:rsidP="00172F3F">
            <w:pPr>
              <w:jc w:val="both"/>
              <w:rPr>
                <w:rFonts w:ascii="Arial" w:eastAsia="Calibri" w:hAnsi="Arial" w:cs="Arial"/>
                <w:b/>
                <w:sz w:val="12"/>
                <w:szCs w:val="16"/>
              </w:rPr>
            </w:pPr>
          </w:p>
          <w:p w14:paraId="1DDF7FE4" w14:textId="1A241726" w:rsidR="00DD1BCE" w:rsidRPr="00E52884" w:rsidRDefault="00DD1BCE" w:rsidP="00DD1BCE">
            <w:pPr>
              <w:widowControl w:val="0"/>
              <w:autoSpaceDE w:val="0"/>
              <w:autoSpaceDN w:val="0"/>
              <w:adjustRightInd w:val="0"/>
              <w:jc w:val="both"/>
              <w:rPr>
                <w:rFonts w:ascii="Calibri" w:hAnsi="Calibri" w:cs="Calibri"/>
                <w:b/>
                <w:i/>
                <w:sz w:val="16"/>
                <w:szCs w:val="14"/>
              </w:rPr>
            </w:pPr>
            <w:r w:rsidRPr="00E52884">
              <w:rPr>
                <w:rFonts w:ascii="Calibri" w:hAnsi="Calibri" w:cs="Calibri"/>
                <w:i/>
                <w:sz w:val="16"/>
                <w:szCs w:val="14"/>
              </w:rPr>
              <w:t xml:space="preserve">“Playera cuello redondo para adulto, marca </w:t>
            </w:r>
            <w:proofErr w:type="spellStart"/>
            <w:r w:rsidRPr="00E52884">
              <w:rPr>
                <w:rFonts w:ascii="Calibri" w:hAnsi="Calibri" w:cs="Calibri"/>
                <w:i/>
                <w:sz w:val="16"/>
                <w:szCs w:val="14"/>
              </w:rPr>
              <w:t>Eurocotton</w:t>
            </w:r>
            <w:proofErr w:type="spellEnd"/>
            <w:r w:rsidRPr="00E52884">
              <w:rPr>
                <w:rFonts w:ascii="Calibri" w:hAnsi="Calibri" w:cs="Calibri"/>
                <w:i/>
                <w:sz w:val="16"/>
                <w:szCs w:val="14"/>
              </w:rPr>
              <w:t xml:space="preserve"> </w:t>
            </w:r>
            <w:proofErr w:type="spellStart"/>
            <w:r w:rsidRPr="00E52884">
              <w:rPr>
                <w:rFonts w:ascii="Calibri" w:hAnsi="Calibri" w:cs="Calibri"/>
                <w:i/>
                <w:sz w:val="16"/>
                <w:szCs w:val="14"/>
              </w:rPr>
              <w:t>Chifón</w:t>
            </w:r>
            <w:proofErr w:type="spellEnd"/>
            <w:r w:rsidRPr="00E52884">
              <w:rPr>
                <w:rFonts w:ascii="Calibri" w:hAnsi="Calibri" w:cs="Calibri"/>
                <w:i/>
                <w:sz w:val="16"/>
                <w:szCs w:val="14"/>
              </w:rPr>
              <w:t xml:space="preserve"> pre encogido y suavizado con 180 </w:t>
            </w:r>
            <w:proofErr w:type="spellStart"/>
            <w:r w:rsidRPr="00E52884">
              <w:rPr>
                <w:rFonts w:ascii="Calibri" w:hAnsi="Calibri" w:cs="Calibri"/>
                <w:i/>
                <w:sz w:val="16"/>
                <w:szCs w:val="14"/>
              </w:rPr>
              <w:t>grs</w:t>
            </w:r>
            <w:proofErr w:type="spellEnd"/>
            <w:r w:rsidRPr="00E52884">
              <w:rPr>
                <w:rFonts w:ascii="Calibri" w:hAnsi="Calibri" w:cs="Calibri"/>
                <w:i/>
                <w:sz w:val="16"/>
                <w:szCs w:val="14"/>
              </w:rPr>
              <w:t xml:space="preserve"> de peso por M2. Composición de 100% algodón, color azul marino, </w:t>
            </w:r>
            <w:r w:rsidRPr="00E52884">
              <w:rPr>
                <w:rFonts w:ascii="Calibri" w:hAnsi="Calibri" w:cs="Calibri"/>
                <w:b/>
                <w:i/>
                <w:sz w:val="16"/>
                <w:szCs w:val="14"/>
              </w:rPr>
              <w:t>con impresión en serigrafía al frente y atrás, impresiones correspondientes a los diseños conmemorativos de la 31 Feria Universitaria, como se muestra en la imagen.</w:t>
            </w:r>
          </w:p>
          <w:p w14:paraId="223A15E9" w14:textId="77777777" w:rsidR="00DD1BCE" w:rsidRPr="00E52884" w:rsidRDefault="00DD1BCE" w:rsidP="00DD1BCE">
            <w:pPr>
              <w:widowControl w:val="0"/>
              <w:jc w:val="both"/>
              <w:rPr>
                <w:rFonts w:ascii="Calibri" w:hAnsi="Calibri" w:cs="Calibri"/>
                <w:i/>
                <w:color w:val="000000"/>
                <w:sz w:val="14"/>
                <w:szCs w:val="14"/>
                <w:u w:val="single"/>
                <w:lang w:val="es-419" w:eastAsia="es-419"/>
              </w:rPr>
            </w:pPr>
          </w:p>
          <w:p w14:paraId="29675B72" w14:textId="77777777" w:rsidR="00DD1BCE" w:rsidRPr="00E52884" w:rsidRDefault="00DD1BCE" w:rsidP="0086307F">
            <w:pPr>
              <w:widowControl w:val="0"/>
              <w:rPr>
                <w:rFonts w:ascii="Calibri" w:hAnsi="Calibri" w:cs="Calibri"/>
                <w:i/>
                <w:color w:val="000000"/>
                <w:sz w:val="14"/>
                <w:szCs w:val="14"/>
                <w:lang w:val="es-419" w:eastAsia="es-419"/>
              </w:rPr>
            </w:pPr>
            <w:r w:rsidRPr="00E52884">
              <w:rPr>
                <w:rFonts w:ascii="Calibri" w:hAnsi="Calibri" w:cs="Calibri"/>
                <w:i/>
                <w:color w:val="000000"/>
                <w:sz w:val="14"/>
                <w:szCs w:val="14"/>
                <w:u w:val="single"/>
                <w:lang w:val="es-419" w:eastAsia="es-419"/>
              </w:rPr>
              <w:t>Modelo de Referencia</w:t>
            </w:r>
            <w:r w:rsidRPr="00E52884">
              <w:rPr>
                <w:rFonts w:ascii="Calibri" w:hAnsi="Calibri" w:cs="Calibri"/>
                <w:i/>
                <w:color w:val="000000"/>
                <w:sz w:val="14"/>
                <w:szCs w:val="14"/>
                <w:lang w:val="es-419" w:eastAsia="es-419"/>
              </w:rPr>
              <w:t>:</w:t>
            </w:r>
          </w:p>
          <w:p w14:paraId="7D2BE90C" w14:textId="77777777" w:rsidR="00DD1BCE" w:rsidRPr="00E52884" w:rsidRDefault="00DD1BCE" w:rsidP="00DD1BCE">
            <w:pPr>
              <w:widowControl w:val="0"/>
              <w:jc w:val="both"/>
              <w:rPr>
                <w:rFonts w:ascii="Calibri" w:hAnsi="Calibri" w:cs="Calibri"/>
                <w:i/>
                <w:color w:val="000000"/>
                <w:sz w:val="14"/>
                <w:szCs w:val="14"/>
                <w:lang w:val="es-419" w:eastAsia="es-419"/>
              </w:rPr>
            </w:pPr>
          </w:p>
          <w:p w14:paraId="27BD1BEE" w14:textId="740CAEA1" w:rsidR="00DD1BCE" w:rsidRPr="00E52884" w:rsidRDefault="00DD1BCE" w:rsidP="00DD1BCE">
            <w:pPr>
              <w:widowControl w:val="0"/>
              <w:jc w:val="both"/>
              <w:rPr>
                <w:rFonts w:ascii="Calibri" w:hAnsi="Calibri" w:cs="Calibri"/>
                <w:i/>
                <w:sz w:val="14"/>
                <w:szCs w:val="14"/>
              </w:rPr>
            </w:pPr>
            <w:r w:rsidRPr="00E52884">
              <w:rPr>
                <w:rFonts w:ascii="Calibri" w:hAnsi="Calibri" w:cs="Calibri"/>
                <w:i/>
                <w:sz w:val="14"/>
                <w:szCs w:val="14"/>
              </w:rPr>
              <w:object w:dxaOrig="16290" w:dyaOrig="7455" w14:anchorId="2066A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05pt;height:97pt" o:ole="">
                  <v:imagedata r:id="rId13" o:title=""/>
                </v:shape>
                <o:OLEObject Type="Embed" ProgID="PBrush" ShapeID="_x0000_i1025" DrawAspect="Content" ObjectID="_1847012532" r:id="rId14"/>
              </w:object>
            </w:r>
          </w:p>
          <w:p w14:paraId="1CE5315C" w14:textId="77777777" w:rsidR="00DD1BCE" w:rsidRPr="00E52884" w:rsidRDefault="00DD1BCE" w:rsidP="00DD1BCE">
            <w:pPr>
              <w:widowControl w:val="0"/>
              <w:jc w:val="both"/>
              <w:rPr>
                <w:rFonts w:ascii="Calibri" w:hAnsi="Calibri" w:cs="Calibri"/>
                <w:i/>
                <w:color w:val="000000"/>
                <w:sz w:val="12"/>
                <w:szCs w:val="12"/>
                <w:lang w:val="es-419" w:eastAsia="es-419"/>
              </w:rPr>
            </w:pPr>
          </w:p>
          <w:p w14:paraId="1FA35D3B"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 xml:space="preserve">                                  CANTIDADES Y TALLAS SOLICITADAS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709"/>
              <w:gridCol w:w="708"/>
              <w:gridCol w:w="567"/>
              <w:gridCol w:w="709"/>
              <w:gridCol w:w="709"/>
            </w:tblGrid>
            <w:tr w:rsidR="00DD1BCE" w:rsidRPr="00E52884" w14:paraId="4B881DD7" w14:textId="77777777" w:rsidTr="00860538">
              <w:tc>
                <w:tcPr>
                  <w:tcW w:w="962" w:type="dxa"/>
                  <w:shd w:val="clear" w:color="auto" w:fill="auto"/>
                </w:tcPr>
                <w:p w14:paraId="593C6CDC"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CH</w:t>
                  </w:r>
                </w:p>
              </w:tc>
              <w:tc>
                <w:tcPr>
                  <w:tcW w:w="709" w:type="dxa"/>
                  <w:shd w:val="clear" w:color="auto" w:fill="auto"/>
                </w:tcPr>
                <w:p w14:paraId="7E29183F"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M</w:t>
                  </w:r>
                </w:p>
              </w:tc>
              <w:tc>
                <w:tcPr>
                  <w:tcW w:w="708" w:type="dxa"/>
                  <w:shd w:val="clear" w:color="auto" w:fill="auto"/>
                </w:tcPr>
                <w:p w14:paraId="09943169"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G</w:t>
                  </w:r>
                </w:p>
              </w:tc>
              <w:tc>
                <w:tcPr>
                  <w:tcW w:w="567" w:type="dxa"/>
                  <w:shd w:val="clear" w:color="auto" w:fill="auto"/>
                </w:tcPr>
                <w:p w14:paraId="15383AD3"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XL</w:t>
                  </w:r>
                </w:p>
              </w:tc>
              <w:tc>
                <w:tcPr>
                  <w:tcW w:w="709" w:type="dxa"/>
                  <w:shd w:val="clear" w:color="auto" w:fill="auto"/>
                </w:tcPr>
                <w:p w14:paraId="2935748A"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2XL</w:t>
                  </w:r>
                </w:p>
              </w:tc>
              <w:tc>
                <w:tcPr>
                  <w:tcW w:w="709" w:type="dxa"/>
                </w:tcPr>
                <w:p w14:paraId="02C49B58"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3XL</w:t>
                  </w:r>
                </w:p>
              </w:tc>
            </w:tr>
            <w:tr w:rsidR="00DD1BCE" w:rsidRPr="00E52884" w14:paraId="3F7EB8EC" w14:textId="77777777" w:rsidTr="00860538">
              <w:tc>
                <w:tcPr>
                  <w:tcW w:w="962" w:type="dxa"/>
                  <w:shd w:val="clear" w:color="auto" w:fill="auto"/>
                </w:tcPr>
                <w:p w14:paraId="3FED94A7"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400</w:t>
                  </w:r>
                </w:p>
              </w:tc>
              <w:tc>
                <w:tcPr>
                  <w:tcW w:w="709" w:type="dxa"/>
                  <w:shd w:val="clear" w:color="auto" w:fill="auto"/>
                </w:tcPr>
                <w:p w14:paraId="186CA974"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1,250</w:t>
                  </w:r>
                </w:p>
              </w:tc>
              <w:tc>
                <w:tcPr>
                  <w:tcW w:w="708" w:type="dxa"/>
                  <w:shd w:val="clear" w:color="auto" w:fill="auto"/>
                </w:tcPr>
                <w:p w14:paraId="1BAD985E"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1,000</w:t>
                  </w:r>
                </w:p>
              </w:tc>
              <w:tc>
                <w:tcPr>
                  <w:tcW w:w="567" w:type="dxa"/>
                  <w:shd w:val="clear" w:color="auto" w:fill="auto"/>
                </w:tcPr>
                <w:p w14:paraId="6DBAFDBA"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350</w:t>
                  </w:r>
                </w:p>
              </w:tc>
              <w:tc>
                <w:tcPr>
                  <w:tcW w:w="709" w:type="dxa"/>
                  <w:shd w:val="clear" w:color="auto" w:fill="auto"/>
                </w:tcPr>
                <w:p w14:paraId="39A4AF86"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93</w:t>
                  </w:r>
                </w:p>
              </w:tc>
              <w:tc>
                <w:tcPr>
                  <w:tcW w:w="709" w:type="dxa"/>
                </w:tcPr>
                <w:p w14:paraId="7DEE7155"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7</w:t>
                  </w:r>
                </w:p>
              </w:tc>
            </w:tr>
          </w:tbl>
          <w:p w14:paraId="7B891710" w14:textId="77777777" w:rsidR="00DD1BCE" w:rsidRPr="00E52884" w:rsidRDefault="00DD1BCE" w:rsidP="00DD1BCE">
            <w:pPr>
              <w:widowControl w:val="0"/>
              <w:jc w:val="both"/>
              <w:rPr>
                <w:rFonts w:ascii="Calibri" w:hAnsi="Calibri" w:cs="Calibri"/>
                <w:i/>
                <w:color w:val="000000"/>
                <w:sz w:val="12"/>
                <w:szCs w:val="12"/>
                <w:u w:val="single"/>
                <w:lang w:val="es-419" w:eastAsia="es-419"/>
              </w:rPr>
            </w:pPr>
          </w:p>
          <w:p w14:paraId="5546BF24"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Tiempo de Garantía:</w:t>
            </w:r>
          </w:p>
          <w:p w14:paraId="33119FC1" w14:textId="75EFDC1D" w:rsidR="00DD1BCE" w:rsidRPr="00E52884" w:rsidRDefault="00DD1BCE" w:rsidP="00DD1BCE">
            <w:pPr>
              <w:jc w:val="both"/>
              <w:rPr>
                <w:rFonts w:ascii="Arial" w:eastAsia="Calibri" w:hAnsi="Arial" w:cs="Arial"/>
                <w:i/>
                <w:sz w:val="12"/>
                <w:szCs w:val="12"/>
              </w:rPr>
            </w:pPr>
            <w:r w:rsidRPr="00E52884">
              <w:rPr>
                <w:rFonts w:ascii="Calibri" w:hAnsi="Calibri" w:cs="Calibri"/>
                <w:i/>
                <w:sz w:val="12"/>
                <w:szCs w:val="12"/>
              </w:rPr>
              <w:t>(12 meses).”</w:t>
            </w:r>
          </w:p>
          <w:p w14:paraId="66DDC0F1" w14:textId="643FD596" w:rsidR="00DD1BCE" w:rsidRPr="00E52884" w:rsidRDefault="00DD1BCE" w:rsidP="00172F3F">
            <w:pPr>
              <w:jc w:val="both"/>
              <w:rPr>
                <w:rFonts w:ascii="Arial" w:eastAsia="Calibri" w:hAnsi="Arial" w:cs="Arial"/>
                <w:i/>
                <w:sz w:val="12"/>
                <w:szCs w:val="12"/>
              </w:rPr>
            </w:pPr>
          </w:p>
          <w:p w14:paraId="5ED51371" w14:textId="51DB514F" w:rsidR="00DD1BCE" w:rsidRPr="00E52884" w:rsidRDefault="00DD1BCE" w:rsidP="00DD1BCE">
            <w:pPr>
              <w:jc w:val="both"/>
              <w:rPr>
                <w:rFonts w:ascii="Arial" w:eastAsia="Calibri" w:hAnsi="Arial" w:cs="Arial"/>
                <w:b/>
                <w:sz w:val="18"/>
                <w:szCs w:val="16"/>
              </w:rPr>
            </w:pPr>
            <w:r w:rsidRPr="00E52884">
              <w:rPr>
                <w:rFonts w:ascii="Arial" w:eastAsia="Calibri" w:hAnsi="Arial" w:cs="Arial"/>
                <w:b/>
                <w:sz w:val="18"/>
                <w:szCs w:val="16"/>
              </w:rPr>
              <w:t xml:space="preserve">Para la partida 2, </w:t>
            </w:r>
            <w:r w:rsidRPr="00E52884">
              <w:rPr>
                <w:rFonts w:ascii="Arial" w:eastAsia="Calibri" w:hAnsi="Arial" w:cs="Arial"/>
                <w:sz w:val="18"/>
                <w:szCs w:val="16"/>
              </w:rPr>
              <w:t>se solicitó:</w:t>
            </w:r>
          </w:p>
          <w:p w14:paraId="7FF1B4E1" w14:textId="76B51053" w:rsidR="00DD1BCE" w:rsidRPr="00E52884" w:rsidRDefault="00DD1BCE" w:rsidP="00172F3F">
            <w:pPr>
              <w:jc w:val="both"/>
              <w:rPr>
                <w:rFonts w:ascii="Arial" w:eastAsia="Calibri" w:hAnsi="Arial" w:cs="Arial"/>
                <w:sz w:val="14"/>
                <w:szCs w:val="14"/>
              </w:rPr>
            </w:pPr>
          </w:p>
          <w:p w14:paraId="572A10AA" w14:textId="297481F0" w:rsidR="00DD1BCE" w:rsidRPr="00E52884" w:rsidRDefault="00DD1BCE" w:rsidP="00DD1BCE">
            <w:pPr>
              <w:widowControl w:val="0"/>
              <w:autoSpaceDE w:val="0"/>
              <w:autoSpaceDN w:val="0"/>
              <w:adjustRightInd w:val="0"/>
              <w:jc w:val="both"/>
              <w:rPr>
                <w:rFonts w:ascii="Calibri" w:hAnsi="Calibri" w:cs="Calibri"/>
                <w:b/>
                <w:i/>
                <w:sz w:val="16"/>
                <w:szCs w:val="16"/>
              </w:rPr>
            </w:pPr>
            <w:r w:rsidRPr="00E52884">
              <w:rPr>
                <w:rFonts w:ascii="Calibri" w:hAnsi="Calibri" w:cs="Calibri"/>
                <w:i/>
                <w:sz w:val="16"/>
                <w:szCs w:val="16"/>
              </w:rPr>
              <w:t xml:space="preserve">“Playera cuello redondo para adulto, marca </w:t>
            </w:r>
            <w:proofErr w:type="spellStart"/>
            <w:r w:rsidRPr="00E52884">
              <w:rPr>
                <w:rFonts w:ascii="Calibri" w:hAnsi="Calibri" w:cs="Calibri"/>
                <w:i/>
                <w:sz w:val="16"/>
                <w:szCs w:val="16"/>
              </w:rPr>
              <w:t>Eurocotton</w:t>
            </w:r>
            <w:proofErr w:type="spellEnd"/>
            <w:r w:rsidRPr="00E52884">
              <w:rPr>
                <w:rFonts w:ascii="Calibri" w:hAnsi="Calibri" w:cs="Calibri"/>
                <w:i/>
                <w:sz w:val="16"/>
                <w:szCs w:val="16"/>
              </w:rPr>
              <w:t xml:space="preserve"> </w:t>
            </w:r>
            <w:proofErr w:type="spellStart"/>
            <w:r w:rsidRPr="00E52884">
              <w:rPr>
                <w:rFonts w:ascii="Calibri" w:hAnsi="Calibri" w:cs="Calibri"/>
                <w:i/>
                <w:sz w:val="16"/>
                <w:szCs w:val="16"/>
              </w:rPr>
              <w:t>Chifón</w:t>
            </w:r>
            <w:proofErr w:type="spellEnd"/>
            <w:r w:rsidRPr="00E52884">
              <w:rPr>
                <w:rFonts w:ascii="Calibri" w:hAnsi="Calibri" w:cs="Calibri"/>
                <w:i/>
                <w:sz w:val="16"/>
                <w:szCs w:val="16"/>
              </w:rPr>
              <w:t xml:space="preserve"> pre encogido y suavizado con 180 </w:t>
            </w:r>
            <w:proofErr w:type="spellStart"/>
            <w:r w:rsidRPr="00E52884">
              <w:rPr>
                <w:rFonts w:ascii="Calibri" w:hAnsi="Calibri" w:cs="Calibri"/>
                <w:i/>
                <w:sz w:val="16"/>
                <w:szCs w:val="16"/>
              </w:rPr>
              <w:t>grs</w:t>
            </w:r>
            <w:proofErr w:type="spellEnd"/>
            <w:r w:rsidRPr="00E52884">
              <w:rPr>
                <w:rFonts w:ascii="Calibri" w:hAnsi="Calibri" w:cs="Calibri"/>
                <w:i/>
                <w:sz w:val="16"/>
                <w:szCs w:val="16"/>
              </w:rPr>
              <w:t xml:space="preserve"> de peso por M2. Composición de 100% algodón, color blanco, </w:t>
            </w:r>
            <w:r w:rsidRPr="00E52884">
              <w:rPr>
                <w:rFonts w:ascii="Calibri" w:hAnsi="Calibri" w:cs="Calibri"/>
                <w:b/>
                <w:i/>
                <w:sz w:val="16"/>
                <w:szCs w:val="16"/>
              </w:rPr>
              <w:t>con impresión en serigrafía al frente y atrás, impresiones correspondientes a los diseños conmemorativos de la 31 Feria Universitaria, como se muestra en la imagen.</w:t>
            </w:r>
          </w:p>
          <w:p w14:paraId="03CE221A" w14:textId="2594586B" w:rsidR="00DD1BCE" w:rsidRPr="00E52884" w:rsidRDefault="00DD1BCE" w:rsidP="00DD1BCE">
            <w:pPr>
              <w:widowControl w:val="0"/>
              <w:jc w:val="center"/>
              <w:rPr>
                <w:rFonts w:ascii="Calibri" w:hAnsi="Calibri" w:cs="Calibri"/>
                <w:b/>
                <w:i/>
                <w:color w:val="000000"/>
                <w:sz w:val="18"/>
                <w:szCs w:val="14"/>
                <w:u w:val="single"/>
                <w:lang w:val="es-419" w:eastAsia="es-419"/>
              </w:rPr>
            </w:pPr>
          </w:p>
          <w:p w14:paraId="57E71CE2" w14:textId="77777777" w:rsidR="00DD1BCE" w:rsidRPr="00E52884" w:rsidRDefault="00DD1BCE" w:rsidP="00DD1BCE">
            <w:pPr>
              <w:widowControl w:val="0"/>
              <w:jc w:val="center"/>
              <w:rPr>
                <w:rFonts w:ascii="Calibri" w:hAnsi="Calibri" w:cs="Calibri"/>
                <w:i/>
                <w:color w:val="000000"/>
                <w:sz w:val="16"/>
                <w:szCs w:val="14"/>
                <w:u w:val="single"/>
                <w:lang w:val="es-419" w:eastAsia="es-419"/>
              </w:rPr>
            </w:pPr>
          </w:p>
          <w:p w14:paraId="15FEF8D8" w14:textId="686A7A6A" w:rsidR="00DD1BCE" w:rsidRPr="00E52884" w:rsidRDefault="00DD1BCE" w:rsidP="0086307F">
            <w:pPr>
              <w:widowControl w:val="0"/>
              <w:rPr>
                <w:rFonts w:ascii="Calibri" w:hAnsi="Calibri" w:cs="Calibri"/>
                <w:i/>
                <w:color w:val="000000"/>
                <w:sz w:val="10"/>
                <w:szCs w:val="14"/>
                <w:lang w:val="es-419" w:eastAsia="es-419"/>
              </w:rPr>
            </w:pPr>
            <w:r w:rsidRPr="00E52884">
              <w:rPr>
                <w:rFonts w:ascii="Calibri" w:hAnsi="Calibri" w:cs="Calibri"/>
                <w:i/>
                <w:color w:val="000000"/>
                <w:sz w:val="14"/>
                <w:szCs w:val="14"/>
                <w:u w:val="single"/>
                <w:lang w:val="es-419" w:eastAsia="es-419"/>
              </w:rPr>
              <w:t>Modelo de Referencia</w:t>
            </w:r>
            <w:r w:rsidRPr="00E52884">
              <w:rPr>
                <w:rFonts w:ascii="Calibri" w:hAnsi="Calibri" w:cs="Calibri"/>
                <w:i/>
                <w:color w:val="000000"/>
                <w:sz w:val="10"/>
                <w:szCs w:val="14"/>
                <w:lang w:val="es-419" w:eastAsia="es-419"/>
              </w:rPr>
              <w:t>:</w:t>
            </w:r>
          </w:p>
          <w:p w14:paraId="719D2F30" w14:textId="77777777" w:rsidR="00DD1BCE" w:rsidRPr="00E52884" w:rsidRDefault="00DD1BCE" w:rsidP="00DD1BCE">
            <w:pPr>
              <w:widowControl w:val="0"/>
              <w:autoSpaceDE w:val="0"/>
              <w:autoSpaceDN w:val="0"/>
              <w:adjustRightInd w:val="0"/>
              <w:jc w:val="both"/>
              <w:rPr>
                <w:rFonts w:ascii="Calibri" w:hAnsi="Calibri" w:cs="Calibri"/>
                <w:i/>
                <w:sz w:val="14"/>
                <w:szCs w:val="14"/>
              </w:rPr>
            </w:pPr>
          </w:p>
          <w:p w14:paraId="36283189" w14:textId="2AFA0C8F" w:rsidR="00DD1BCE" w:rsidRPr="00E52884" w:rsidRDefault="0086307F" w:rsidP="00DD1BCE">
            <w:pPr>
              <w:widowControl w:val="0"/>
              <w:autoSpaceDE w:val="0"/>
              <w:autoSpaceDN w:val="0"/>
              <w:adjustRightInd w:val="0"/>
              <w:jc w:val="both"/>
              <w:rPr>
                <w:rFonts w:ascii="Calibri" w:hAnsi="Calibri" w:cs="Calibri"/>
                <w:i/>
              </w:rPr>
            </w:pPr>
            <w:r w:rsidRPr="00E52884">
              <w:rPr>
                <w:rFonts w:ascii="Calibri" w:hAnsi="Calibri" w:cs="Calibri"/>
                <w:i/>
              </w:rPr>
              <w:object w:dxaOrig="8280" w:dyaOrig="5160" w14:anchorId="6F277114">
                <v:shape id="_x0000_i1026" type="#_x0000_t75" style="width:144.9pt;height:78.05pt" o:ole="">
                  <v:imagedata r:id="rId15" o:title=""/>
                </v:shape>
                <o:OLEObject Type="Embed" ProgID="PBrush" ShapeID="_x0000_i1026" DrawAspect="Content" ObjectID="_1847012533" r:id="rId16"/>
              </w:object>
            </w:r>
          </w:p>
          <w:p w14:paraId="3F011A3A" w14:textId="77777777" w:rsidR="00DD1BCE" w:rsidRPr="00E52884" w:rsidRDefault="00DD1BCE" w:rsidP="00DD1BCE">
            <w:pPr>
              <w:widowControl w:val="0"/>
              <w:autoSpaceDE w:val="0"/>
              <w:autoSpaceDN w:val="0"/>
              <w:adjustRightInd w:val="0"/>
              <w:jc w:val="both"/>
              <w:rPr>
                <w:rFonts w:ascii="Calibri" w:hAnsi="Calibri" w:cs="Calibri"/>
                <w:i/>
                <w:sz w:val="18"/>
                <w:szCs w:val="18"/>
              </w:rPr>
            </w:pPr>
          </w:p>
          <w:p w14:paraId="28580B86" w14:textId="77777777" w:rsidR="00DD1BCE" w:rsidRPr="00E52884" w:rsidRDefault="00DD1BCE" w:rsidP="00DD1BCE">
            <w:pPr>
              <w:widowControl w:val="0"/>
              <w:autoSpaceDE w:val="0"/>
              <w:autoSpaceDN w:val="0"/>
              <w:adjustRightInd w:val="0"/>
              <w:rPr>
                <w:rFonts w:ascii="Calibri" w:hAnsi="Calibri" w:cs="Calibri"/>
                <w:i/>
                <w:sz w:val="12"/>
                <w:szCs w:val="12"/>
              </w:rPr>
            </w:pPr>
            <w:r w:rsidRPr="00E52884">
              <w:rPr>
                <w:rFonts w:ascii="Calibri" w:hAnsi="Calibri" w:cs="Calibri"/>
                <w:i/>
                <w:sz w:val="12"/>
                <w:szCs w:val="12"/>
              </w:rPr>
              <w:t xml:space="preserve">             CANTIDADES Y TALLAS SOLICITADAS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709"/>
              <w:gridCol w:w="709"/>
              <w:gridCol w:w="567"/>
              <w:gridCol w:w="567"/>
            </w:tblGrid>
            <w:tr w:rsidR="00DD1BCE" w:rsidRPr="00E52884" w14:paraId="6BC36931" w14:textId="77777777" w:rsidTr="00860538">
              <w:tc>
                <w:tcPr>
                  <w:tcW w:w="678" w:type="dxa"/>
                  <w:shd w:val="clear" w:color="auto" w:fill="auto"/>
                </w:tcPr>
                <w:p w14:paraId="54BECF19"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CH</w:t>
                  </w:r>
                </w:p>
              </w:tc>
              <w:tc>
                <w:tcPr>
                  <w:tcW w:w="709" w:type="dxa"/>
                  <w:shd w:val="clear" w:color="auto" w:fill="auto"/>
                </w:tcPr>
                <w:p w14:paraId="371BCD7F"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M</w:t>
                  </w:r>
                </w:p>
              </w:tc>
              <w:tc>
                <w:tcPr>
                  <w:tcW w:w="709" w:type="dxa"/>
                  <w:shd w:val="clear" w:color="auto" w:fill="auto"/>
                </w:tcPr>
                <w:p w14:paraId="40A74BB1"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G</w:t>
                  </w:r>
                </w:p>
              </w:tc>
              <w:tc>
                <w:tcPr>
                  <w:tcW w:w="567" w:type="dxa"/>
                  <w:shd w:val="clear" w:color="auto" w:fill="auto"/>
                </w:tcPr>
                <w:p w14:paraId="6D0F94DF"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XL</w:t>
                  </w:r>
                </w:p>
              </w:tc>
              <w:tc>
                <w:tcPr>
                  <w:tcW w:w="567" w:type="dxa"/>
                  <w:shd w:val="clear" w:color="auto" w:fill="auto"/>
                </w:tcPr>
                <w:p w14:paraId="09CF2B79"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2XL</w:t>
                  </w:r>
                </w:p>
              </w:tc>
            </w:tr>
            <w:tr w:rsidR="00DD1BCE" w:rsidRPr="00E52884" w14:paraId="5405FFEA" w14:textId="77777777" w:rsidTr="00860538">
              <w:tc>
                <w:tcPr>
                  <w:tcW w:w="678" w:type="dxa"/>
                  <w:shd w:val="clear" w:color="auto" w:fill="auto"/>
                </w:tcPr>
                <w:p w14:paraId="42A76B65"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100</w:t>
                  </w:r>
                </w:p>
              </w:tc>
              <w:tc>
                <w:tcPr>
                  <w:tcW w:w="709" w:type="dxa"/>
                  <w:shd w:val="clear" w:color="auto" w:fill="auto"/>
                </w:tcPr>
                <w:p w14:paraId="2BCFDF6E"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170</w:t>
                  </w:r>
                </w:p>
              </w:tc>
              <w:tc>
                <w:tcPr>
                  <w:tcW w:w="709" w:type="dxa"/>
                  <w:shd w:val="clear" w:color="auto" w:fill="auto"/>
                </w:tcPr>
                <w:p w14:paraId="60BB3B5A"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150</w:t>
                  </w:r>
                </w:p>
              </w:tc>
              <w:tc>
                <w:tcPr>
                  <w:tcW w:w="567" w:type="dxa"/>
                  <w:shd w:val="clear" w:color="auto" w:fill="auto"/>
                </w:tcPr>
                <w:p w14:paraId="09E0D4F9"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70</w:t>
                  </w:r>
                </w:p>
              </w:tc>
              <w:tc>
                <w:tcPr>
                  <w:tcW w:w="567" w:type="dxa"/>
                  <w:shd w:val="clear" w:color="auto" w:fill="auto"/>
                </w:tcPr>
                <w:p w14:paraId="11570FCE"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20</w:t>
                  </w:r>
                </w:p>
              </w:tc>
            </w:tr>
          </w:tbl>
          <w:p w14:paraId="0537A90D" w14:textId="77777777" w:rsidR="00DD1BCE" w:rsidRPr="00E52884" w:rsidRDefault="00DD1BCE" w:rsidP="00DD1BCE">
            <w:pPr>
              <w:widowControl w:val="0"/>
              <w:autoSpaceDE w:val="0"/>
              <w:autoSpaceDN w:val="0"/>
              <w:adjustRightInd w:val="0"/>
              <w:jc w:val="both"/>
              <w:rPr>
                <w:rFonts w:ascii="Calibri" w:hAnsi="Calibri" w:cs="Calibri"/>
                <w:i/>
                <w:sz w:val="12"/>
                <w:szCs w:val="12"/>
              </w:rPr>
            </w:pPr>
          </w:p>
          <w:p w14:paraId="435D008F" w14:textId="77777777" w:rsidR="00DD1BCE" w:rsidRPr="00E52884" w:rsidRDefault="00DD1BCE" w:rsidP="00DD1BCE">
            <w:pPr>
              <w:widowControl w:val="0"/>
              <w:autoSpaceDE w:val="0"/>
              <w:autoSpaceDN w:val="0"/>
              <w:adjustRightInd w:val="0"/>
              <w:jc w:val="both"/>
              <w:rPr>
                <w:rFonts w:ascii="Calibri" w:hAnsi="Calibri" w:cs="Calibri"/>
                <w:i/>
                <w:sz w:val="12"/>
                <w:szCs w:val="12"/>
              </w:rPr>
            </w:pPr>
            <w:r w:rsidRPr="00E52884">
              <w:rPr>
                <w:rFonts w:ascii="Calibri" w:hAnsi="Calibri" w:cs="Calibri"/>
                <w:i/>
                <w:sz w:val="12"/>
                <w:szCs w:val="12"/>
              </w:rPr>
              <w:t>Tiempo de Garantía:</w:t>
            </w:r>
          </w:p>
          <w:p w14:paraId="1B403245" w14:textId="38D4EA96" w:rsidR="00DD1BCE" w:rsidRPr="00E52884" w:rsidRDefault="00DD1BCE" w:rsidP="00DD1BCE">
            <w:pPr>
              <w:jc w:val="both"/>
              <w:rPr>
                <w:rFonts w:ascii="Arial" w:eastAsia="Calibri" w:hAnsi="Arial" w:cs="Arial"/>
                <w:i/>
                <w:sz w:val="12"/>
                <w:szCs w:val="12"/>
              </w:rPr>
            </w:pPr>
            <w:r w:rsidRPr="00E52884">
              <w:rPr>
                <w:rFonts w:ascii="Calibri" w:hAnsi="Calibri" w:cs="Calibri"/>
                <w:i/>
                <w:sz w:val="12"/>
                <w:szCs w:val="12"/>
              </w:rPr>
              <w:t>(12 meses).”</w:t>
            </w:r>
          </w:p>
          <w:p w14:paraId="75A11A0B" w14:textId="584BE4EA" w:rsidR="00172F3F" w:rsidRPr="00E52884" w:rsidRDefault="00172F3F" w:rsidP="00172F3F">
            <w:pPr>
              <w:jc w:val="both"/>
              <w:rPr>
                <w:rFonts w:ascii="Arial" w:hAnsi="Arial" w:cs="Arial"/>
                <w:i/>
                <w:sz w:val="14"/>
                <w:szCs w:val="16"/>
              </w:rPr>
            </w:pPr>
          </w:p>
          <w:p w14:paraId="30400A18" w14:textId="1BA0B96B" w:rsidR="00DD1BCE" w:rsidRPr="00E52884" w:rsidRDefault="00DD1BCE" w:rsidP="00172F3F">
            <w:pPr>
              <w:jc w:val="both"/>
              <w:rPr>
                <w:rFonts w:ascii="Arial" w:hAnsi="Arial" w:cs="Arial"/>
                <w:sz w:val="18"/>
                <w:szCs w:val="16"/>
              </w:rPr>
            </w:pPr>
            <w:r w:rsidRPr="00E52884">
              <w:rPr>
                <w:rFonts w:ascii="Arial" w:hAnsi="Arial" w:cs="Arial"/>
                <w:b/>
                <w:sz w:val="18"/>
                <w:szCs w:val="16"/>
              </w:rPr>
              <w:t>Para la partida 3</w:t>
            </w:r>
            <w:r w:rsidRPr="00E52884">
              <w:rPr>
                <w:rFonts w:ascii="Arial" w:hAnsi="Arial" w:cs="Arial"/>
                <w:sz w:val="18"/>
                <w:szCs w:val="16"/>
              </w:rPr>
              <w:t>, se solicitó:</w:t>
            </w:r>
          </w:p>
          <w:p w14:paraId="7FF5F072" w14:textId="1916368F" w:rsidR="00DD1BCE" w:rsidRPr="00E52884" w:rsidRDefault="00DD1BCE" w:rsidP="00172F3F">
            <w:pPr>
              <w:jc w:val="both"/>
              <w:rPr>
                <w:rFonts w:ascii="Arial" w:hAnsi="Arial" w:cs="Arial"/>
                <w:sz w:val="18"/>
                <w:szCs w:val="16"/>
              </w:rPr>
            </w:pPr>
          </w:p>
          <w:p w14:paraId="48DBE2B6" w14:textId="22DCB8CB" w:rsidR="00DD1BCE" w:rsidRPr="00E52884" w:rsidRDefault="00DD1BCE" w:rsidP="00DD1BCE">
            <w:pPr>
              <w:widowControl w:val="0"/>
              <w:autoSpaceDE w:val="0"/>
              <w:autoSpaceDN w:val="0"/>
              <w:adjustRightInd w:val="0"/>
              <w:jc w:val="both"/>
              <w:rPr>
                <w:rFonts w:ascii="Calibri" w:hAnsi="Calibri" w:cs="Calibri"/>
                <w:b/>
                <w:i/>
                <w:sz w:val="16"/>
                <w:szCs w:val="16"/>
              </w:rPr>
            </w:pPr>
            <w:r w:rsidRPr="00E52884">
              <w:rPr>
                <w:rFonts w:ascii="Calibri" w:hAnsi="Calibri" w:cs="Calibri"/>
                <w:i/>
                <w:sz w:val="16"/>
                <w:szCs w:val="16"/>
              </w:rPr>
              <w:t xml:space="preserve">“Gorra Modelo Bazuca en color cian confeccionada en algodón </w:t>
            </w:r>
            <w:proofErr w:type="spellStart"/>
            <w:r w:rsidRPr="00E52884">
              <w:rPr>
                <w:rFonts w:ascii="Calibri" w:hAnsi="Calibri" w:cs="Calibri"/>
                <w:i/>
                <w:sz w:val="16"/>
                <w:szCs w:val="16"/>
              </w:rPr>
              <w:t>low</w:t>
            </w:r>
            <w:proofErr w:type="spellEnd"/>
            <w:r w:rsidRPr="00E52884">
              <w:rPr>
                <w:rFonts w:ascii="Calibri" w:hAnsi="Calibri" w:cs="Calibri"/>
                <w:i/>
                <w:sz w:val="16"/>
                <w:szCs w:val="16"/>
              </w:rPr>
              <w:t xml:space="preserve"> </w:t>
            </w:r>
            <w:proofErr w:type="spellStart"/>
            <w:r w:rsidRPr="00E52884">
              <w:rPr>
                <w:rFonts w:ascii="Calibri" w:hAnsi="Calibri" w:cs="Calibri"/>
                <w:i/>
                <w:sz w:val="16"/>
                <w:szCs w:val="16"/>
              </w:rPr>
              <w:t>profile</w:t>
            </w:r>
            <w:proofErr w:type="spellEnd"/>
            <w:r w:rsidRPr="00E52884">
              <w:rPr>
                <w:rFonts w:ascii="Calibri" w:hAnsi="Calibri" w:cs="Calibri"/>
                <w:i/>
                <w:sz w:val="16"/>
                <w:szCs w:val="16"/>
              </w:rPr>
              <w:t xml:space="preserve">, suave, con broche metálico, bordado al frente y reverso como se muestra en la imagen, </w:t>
            </w:r>
            <w:r w:rsidRPr="00E52884">
              <w:rPr>
                <w:rFonts w:ascii="Calibri" w:hAnsi="Calibri" w:cs="Calibri"/>
                <w:b/>
                <w:i/>
                <w:sz w:val="16"/>
                <w:szCs w:val="16"/>
              </w:rPr>
              <w:t>con el logo conmemorativo de la 31 Feria Universitaria.</w:t>
            </w:r>
          </w:p>
          <w:p w14:paraId="36953E01" w14:textId="77777777" w:rsidR="00DD1BCE" w:rsidRPr="00E52884" w:rsidRDefault="00DD1BCE" w:rsidP="00DD1BCE">
            <w:pPr>
              <w:widowControl w:val="0"/>
              <w:jc w:val="both"/>
              <w:rPr>
                <w:rFonts w:ascii="Calibri" w:hAnsi="Calibri" w:cs="Calibri"/>
                <w:i/>
                <w:color w:val="000000"/>
                <w:sz w:val="18"/>
                <w:szCs w:val="14"/>
                <w:u w:val="single"/>
                <w:lang w:val="es-419" w:eastAsia="es-419"/>
              </w:rPr>
            </w:pPr>
          </w:p>
          <w:p w14:paraId="167876B2" w14:textId="77777777" w:rsidR="00DD1BCE" w:rsidRPr="00E52884" w:rsidRDefault="00DD1BCE" w:rsidP="00DD1BCE">
            <w:pPr>
              <w:widowControl w:val="0"/>
              <w:jc w:val="center"/>
              <w:rPr>
                <w:rFonts w:ascii="Calibri" w:hAnsi="Calibri" w:cs="Calibri"/>
                <w:i/>
                <w:color w:val="000000"/>
                <w:sz w:val="12"/>
                <w:szCs w:val="14"/>
                <w:lang w:val="es-419" w:eastAsia="es-419"/>
              </w:rPr>
            </w:pPr>
            <w:r w:rsidRPr="00E52884">
              <w:rPr>
                <w:rFonts w:ascii="Calibri" w:hAnsi="Calibri" w:cs="Calibri"/>
                <w:i/>
                <w:color w:val="000000"/>
                <w:sz w:val="16"/>
                <w:szCs w:val="14"/>
                <w:u w:val="single"/>
                <w:lang w:val="es-419" w:eastAsia="es-419"/>
              </w:rPr>
              <w:t>Modelo de Referencia</w:t>
            </w:r>
            <w:r w:rsidRPr="00E52884">
              <w:rPr>
                <w:rFonts w:ascii="Calibri" w:hAnsi="Calibri" w:cs="Calibri"/>
                <w:i/>
                <w:color w:val="000000"/>
                <w:sz w:val="12"/>
                <w:szCs w:val="14"/>
                <w:lang w:val="es-419" w:eastAsia="es-419"/>
              </w:rPr>
              <w:t>:</w:t>
            </w:r>
          </w:p>
          <w:p w14:paraId="6F66B055" w14:textId="33E93718" w:rsidR="00DD1BCE" w:rsidRPr="00E52884" w:rsidRDefault="00DD1BCE" w:rsidP="00DD1BCE">
            <w:pPr>
              <w:widowControl w:val="0"/>
              <w:autoSpaceDE w:val="0"/>
              <w:autoSpaceDN w:val="0"/>
              <w:adjustRightInd w:val="0"/>
              <w:jc w:val="both"/>
              <w:rPr>
                <w:rFonts w:ascii="Calibri" w:hAnsi="Calibri" w:cs="Calibri"/>
                <w:i/>
              </w:rPr>
            </w:pPr>
            <w:r w:rsidRPr="00E52884">
              <w:rPr>
                <w:rFonts w:ascii="Calibri" w:hAnsi="Calibri" w:cs="Calibri"/>
                <w:i/>
              </w:rPr>
              <w:object w:dxaOrig="6420" w:dyaOrig="2430" w14:anchorId="6B5577A5">
                <v:shape id="_x0000_i1027" type="#_x0000_t75" style="width:179.55pt;height:55.45pt" o:ole="">
                  <v:imagedata r:id="rId17" o:title=""/>
                </v:shape>
                <o:OLEObject Type="Embed" ProgID="PBrush" ShapeID="_x0000_i1027" DrawAspect="Content" ObjectID="_1847012534" r:id="rId18"/>
              </w:object>
            </w:r>
          </w:p>
          <w:p w14:paraId="5187A0A4" w14:textId="77777777" w:rsidR="00DD1BCE" w:rsidRPr="00E52884" w:rsidRDefault="00DD1BCE" w:rsidP="00DD1BCE">
            <w:pPr>
              <w:widowControl w:val="0"/>
              <w:autoSpaceDE w:val="0"/>
              <w:autoSpaceDN w:val="0"/>
              <w:adjustRightInd w:val="0"/>
              <w:jc w:val="both"/>
              <w:rPr>
                <w:rFonts w:ascii="Calibri" w:hAnsi="Calibri" w:cs="Calibri"/>
                <w:i/>
                <w:sz w:val="12"/>
                <w:szCs w:val="16"/>
              </w:rPr>
            </w:pPr>
            <w:r w:rsidRPr="00E52884">
              <w:rPr>
                <w:rFonts w:ascii="Calibri" w:hAnsi="Calibri" w:cs="Calibri"/>
                <w:i/>
                <w:sz w:val="12"/>
                <w:szCs w:val="16"/>
              </w:rPr>
              <w:t>Tiempo de Garantía:</w:t>
            </w:r>
          </w:p>
          <w:p w14:paraId="0437CA38" w14:textId="1EE57A0D" w:rsidR="00DD1BCE" w:rsidRPr="00E52884" w:rsidRDefault="00DD1BCE" w:rsidP="00DD1BCE">
            <w:pPr>
              <w:jc w:val="both"/>
              <w:rPr>
                <w:rFonts w:ascii="Arial" w:hAnsi="Arial" w:cs="Arial"/>
                <w:i/>
                <w:sz w:val="14"/>
                <w:szCs w:val="16"/>
              </w:rPr>
            </w:pPr>
            <w:r w:rsidRPr="00E52884">
              <w:rPr>
                <w:rFonts w:ascii="Calibri" w:hAnsi="Calibri" w:cs="Calibri"/>
                <w:i/>
                <w:sz w:val="12"/>
                <w:szCs w:val="16"/>
              </w:rPr>
              <w:t>(12 meses)”.</w:t>
            </w:r>
          </w:p>
          <w:p w14:paraId="319E293C" w14:textId="14F35B34" w:rsidR="00DD1BCE" w:rsidRPr="00E52884" w:rsidRDefault="00DD1BCE" w:rsidP="00172F3F">
            <w:pPr>
              <w:jc w:val="both"/>
              <w:rPr>
                <w:rFonts w:ascii="Arial" w:hAnsi="Arial" w:cs="Arial"/>
                <w:sz w:val="18"/>
                <w:szCs w:val="16"/>
              </w:rPr>
            </w:pPr>
          </w:p>
          <w:p w14:paraId="455A55B7" w14:textId="177E7372" w:rsidR="000B623E" w:rsidRPr="00E52884" w:rsidRDefault="000B623E" w:rsidP="00172F3F">
            <w:pPr>
              <w:jc w:val="both"/>
              <w:rPr>
                <w:rFonts w:ascii="Arial" w:hAnsi="Arial" w:cs="Arial"/>
                <w:sz w:val="18"/>
                <w:szCs w:val="16"/>
              </w:rPr>
            </w:pPr>
            <w:r w:rsidRPr="00E52884">
              <w:rPr>
                <w:rFonts w:ascii="Arial" w:hAnsi="Arial" w:cs="Arial"/>
                <w:b/>
                <w:sz w:val="18"/>
                <w:szCs w:val="16"/>
              </w:rPr>
              <w:t xml:space="preserve">Para la partida 4, </w:t>
            </w:r>
            <w:r w:rsidRPr="00E52884">
              <w:rPr>
                <w:rFonts w:ascii="Arial" w:hAnsi="Arial" w:cs="Arial"/>
                <w:sz w:val="18"/>
                <w:szCs w:val="16"/>
              </w:rPr>
              <w:t>se solicitó:</w:t>
            </w:r>
          </w:p>
          <w:p w14:paraId="691FA47E" w14:textId="7DF66BEF" w:rsidR="000B623E" w:rsidRPr="00E52884" w:rsidRDefault="000B623E" w:rsidP="00172F3F">
            <w:pPr>
              <w:jc w:val="both"/>
              <w:rPr>
                <w:rFonts w:ascii="Arial" w:hAnsi="Arial" w:cs="Arial"/>
                <w:b/>
                <w:sz w:val="14"/>
                <w:szCs w:val="16"/>
              </w:rPr>
            </w:pPr>
          </w:p>
          <w:p w14:paraId="79103B71" w14:textId="77777777" w:rsidR="000B623E" w:rsidRPr="00E52884" w:rsidRDefault="000B623E" w:rsidP="000B623E">
            <w:pPr>
              <w:autoSpaceDE w:val="0"/>
              <w:autoSpaceDN w:val="0"/>
              <w:adjustRightInd w:val="0"/>
              <w:jc w:val="both"/>
              <w:rPr>
                <w:rFonts w:ascii="Calibri" w:hAnsi="Calibri" w:cs="Calibri"/>
                <w:b/>
                <w:i/>
                <w:sz w:val="16"/>
                <w:szCs w:val="16"/>
              </w:rPr>
            </w:pPr>
            <w:r w:rsidRPr="00E52884">
              <w:rPr>
                <w:rFonts w:ascii="Arial" w:hAnsi="Arial" w:cs="Arial"/>
                <w:i/>
                <w:sz w:val="18"/>
                <w:szCs w:val="16"/>
              </w:rPr>
              <w:t>“</w:t>
            </w:r>
            <w:r w:rsidRPr="00E52884">
              <w:rPr>
                <w:rFonts w:ascii="Calibri" w:hAnsi="Calibri" w:cs="Calibri"/>
                <w:i/>
                <w:sz w:val="16"/>
                <w:szCs w:val="16"/>
              </w:rPr>
              <w:t xml:space="preserve">Gorra Modelo Bazuca en color azul marino confeccionada en algodón </w:t>
            </w:r>
            <w:proofErr w:type="spellStart"/>
            <w:r w:rsidRPr="00E52884">
              <w:rPr>
                <w:rFonts w:ascii="Calibri" w:hAnsi="Calibri" w:cs="Calibri"/>
                <w:i/>
                <w:sz w:val="16"/>
                <w:szCs w:val="16"/>
              </w:rPr>
              <w:t>low</w:t>
            </w:r>
            <w:proofErr w:type="spellEnd"/>
            <w:r w:rsidRPr="00E52884">
              <w:rPr>
                <w:rFonts w:ascii="Calibri" w:hAnsi="Calibri" w:cs="Calibri"/>
                <w:i/>
                <w:sz w:val="16"/>
                <w:szCs w:val="16"/>
              </w:rPr>
              <w:t xml:space="preserve"> </w:t>
            </w:r>
            <w:proofErr w:type="spellStart"/>
            <w:r w:rsidRPr="00E52884">
              <w:rPr>
                <w:rFonts w:ascii="Calibri" w:hAnsi="Calibri" w:cs="Calibri"/>
                <w:i/>
                <w:sz w:val="16"/>
                <w:szCs w:val="16"/>
              </w:rPr>
              <w:t>profile</w:t>
            </w:r>
            <w:proofErr w:type="spellEnd"/>
            <w:r w:rsidRPr="00E52884">
              <w:rPr>
                <w:rFonts w:ascii="Calibri" w:hAnsi="Calibri" w:cs="Calibri"/>
                <w:i/>
                <w:sz w:val="16"/>
                <w:szCs w:val="16"/>
              </w:rPr>
              <w:t xml:space="preserve">, suave, con broche metálico, bordado al frente y reverso como se muestra en la imagen, </w:t>
            </w:r>
            <w:r w:rsidRPr="00E52884">
              <w:rPr>
                <w:rFonts w:ascii="Calibri" w:hAnsi="Calibri" w:cs="Calibri"/>
                <w:b/>
                <w:i/>
                <w:sz w:val="16"/>
                <w:szCs w:val="16"/>
              </w:rPr>
              <w:t>con el logo conmemorativo de la 31 Feria Universitaria.</w:t>
            </w:r>
          </w:p>
          <w:p w14:paraId="7EC54633" w14:textId="77777777" w:rsidR="000B623E" w:rsidRPr="00E52884" w:rsidRDefault="000B623E" w:rsidP="000B623E">
            <w:pPr>
              <w:widowControl w:val="0"/>
              <w:jc w:val="both"/>
              <w:rPr>
                <w:rFonts w:ascii="Calibri" w:hAnsi="Calibri" w:cs="Calibri"/>
                <w:i/>
                <w:color w:val="000000"/>
                <w:sz w:val="8"/>
                <w:szCs w:val="14"/>
                <w:u w:val="single"/>
                <w:lang w:val="es-419" w:eastAsia="es-419"/>
              </w:rPr>
            </w:pPr>
          </w:p>
          <w:p w14:paraId="7122FEF2" w14:textId="77777777" w:rsidR="000B623E" w:rsidRPr="00E52884" w:rsidRDefault="000B623E" w:rsidP="00575365">
            <w:pPr>
              <w:widowControl w:val="0"/>
              <w:rPr>
                <w:rFonts w:ascii="Calibri" w:hAnsi="Calibri" w:cs="Calibri"/>
                <w:i/>
                <w:color w:val="000000"/>
                <w:sz w:val="12"/>
                <w:szCs w:val="14"/>
                <w:lang w:val="es-419" w:eastAsia="es-419"/>
              </w:rPr>
            </w:pPr>
            <w:r w:rsidRPr="00E52884">
              <w:rPr>
                <w:rFonts w:ascii="Calibri" w:hAnsi="Calibri" w:cs="Calibri"/>
                <w:i/>
                <w:color w:val="000000"/>
                <w:sz w:val="16"/>
                <w:szCs w:val="14"/>
                <w:u w:val="single"/>
                <w:lang w:val="es-419" w:eastAsia="es-419"/>
              </w:rPr>
              <w:t>Modelo de Referencia</w:t>
            </w:r>
            <w:r w:rsidRPr="00E52884">
              <w:rPr>
                <w:rFonts w:ascii="Calibri" w:hAnsi="Calibri" w:cs="Calibri"/>
                <w:i/>
                <w:color w:val="000000"/>
                <w:sz w:val="12"/>
                <w:szCs w:val="14"/>
                <w:lang w:val="es-419" w:eastAsia="es-419"/>
              </w:rPr>
              <w:t>:</w:t>
            </w:r>
          </w:p>
          <w:p w14:paraId="669B83D2" w14:textId="77777777" w:rsidR="000B623E" w:rsidRPr="00E52884" w:rsidRDefault="000B623E" w:rsidP="000B623E">
            <w:pPr>
              <w:widowControl w:val="0"/>
              <w:jc w:val="both"/>
              <w:rPr>
                <w:rFonts w:ascii="Calibri" w:hAnsi="Calibri" w:cs="Calibri"/>
                <w:i/>
                <w:color w:val="000000"/>
                <w:sz w:val="18"/>
                <w:szCs w:val="14"/>
                <w:u w:val="single"/>
                <w:lang w:val="es-419" w:eastAsia="es-419"/>
              </w:rPr>
            </w:pPr>
          </w:p>
          <w:p w14:paraId="2E36457C" w14:textId="499EFC41" w:rsidR="000B623E" w:rsidRPr="00E52884" w:rsidRDefault="000B623E" w:rsidP="000B623E">
            <w:pPr>
              <w:widowControl w:val="0"/>
              <w:autoSpaceDE w:val="0"/>
              <w:autoSpaceDN w:val="0"/>
              <w:adjustRightInd w:val="0"/>
              <w:jc w:val="both"/>
              <w:rPr>
                <w:rFonts w:ascii="Calibri" w:hAnsi="Calibri" w:cs="Calibri"/>
                <w:i/>
              </w:rPr>
            </w:pPr>
            <w:r w:rsidRPr="00E52884">
              <w:rPr>
                <w:rFonts w:ascii="Calibri" w:hAnsi="Calibri" w:cs="Calibri"/>
                <w:i/>
                <w:sz w:val="16"/>
                <w:szCs w:val="16"/>
              </w:rPr>
              <w:t xml:space="preserve"> </w:t>
            </w:r>
            <w:r w:rsidR="00C3447B" w:rsidRPr="00E52884">
              <w:rPr>
                <w:rFonts w:ascii="Calibri" w:hAnsi="Calibri" w:cs="Calibri"/>
                <w:i/>
              </w:rPr>
              <w:object w:dxaOrig="6015" w:dyaOrig="2400" w14:anchorId="4FFEB26F">
                <v:shape id="_x0000_i1028" type="#_x0000_t75" style="width:154.85pt;height:61.75pt" o:ole="">
                  <v:imagedata r:id="rId19" o:title=""/>
                </v:shape>
                <o:OLEObject Type="Embed" ProgID="PBrush" ShapeID="_x0000_i1028" DrawAspect="Content" ObjectID="_1847012535" r:id="rId20"/>
              </w:object>
            </w:r>
          </w:p>
          <w:p w14:paraId="73147731" w14:textId="77777777" w:rsidR="000B623E" w:rsidRPr="00E52884" w:rsidRDefault="000B623E" w:rsidP="000B623E">
            <w:pPr>
              <w:widowControl w:val="0"/>
              <w:autoSpaceDE w:val="0"/>
              <w:autoSpaceDN w:val="0"/>
              <w:adjustRightInd w:val="0"/>
              <w:jc w:val="both"/>
              <w:rPr>
                <w:rFonts w:ascii="Calibri" w:hAnsi="Calibri" w:cs="Calibri"/>
                <w:i/>
                <w:sz w:val="16"/>
                <w:szCs w:val="16"/>
              </w:rPr>
            </w:pPr>
          </w:p>
          <w:p w14:paraId="732D8823" w14:textId="77777777" w:rsidR="000B623E" w:rsidRPr="00E52884" w:rsidRDefault="000B623E" w:rsidP="000B623E">
            <w:pPr>
              <w:widowControl w:val="0"/>
              <w:autoSpaceDE w:val="0"/>
              <w:autoSpaceDN w:val="0"/>
              <w:adjustRightInd w:val="0"/>
              <w:jc w:val="both"/>
              <w:rPr>
                <w:rFonts w:ascii="Calibri" w:hAnsi="Calibri" w:cs="Calibri"/>
                <w:i/>
                <w:sz w:val="12"/>
                <w:szCs w:val="16"/>
              </w:rPr>
            </w:pPr>
            <w:r w:rsidRPr="00E52884">
              <w:rPr>
                <w:rFonts w:ascii="Calibri" w:hAnsi="Calibri" w:cs="Calibri"/>
                <w:i/>
                <w:sz w:val="12"/>
                <w:szCs w:val="16"/>
              </w:rPr>
              <w:t>Tiempo de Garantía:</w:t>
            </w:r>
          </w:p>
          <w:p w14:paraId="71979AD2" w14:textId="2B13C74F" w:rsidR="000B623E" w:rsidRPr="00E52884" w:rsidRDefault="000B623E" w:rsidP="000B623E">
            <w:pPr>
              <w:jc w:val="both"/>
              <w:rPr>
                <w:rFonts w:ascii="Arial" w:hAnsi="Arial" w:cs="Arial"/>
                <w:i/>
                <w:sz w:val="14"/>
                <w:szCs w:val="16"/>
              </w:rPr>
            </w:pPr>
            <w:r w:rsidRPr="00E52884">
              <w:rPr>
                <w:rFonts w:ascii="Calibri" w:hAnsi="Calibri" w:cs="Calibri"/>
                <w:i/>
                <w:sz w:val="12"/>
                <w:szCs w:val="16"/>
              </w:rPr>
              <w:t>(12 meses).”</w:t>
            </w:r>
          </w:p>
          <w:p w14:paraId="2BD629E1" w14:textId="77777777" w:rsidR="000B623E" w:rsidRPr="00E52884" w:rsidRDefault="000B623E" w:rsidP="00172F3F">
            <w:pPr>
              <w:jc w:val="both"/>
              <w:rPr>
                <w:rFonts w:ascii="Arial" w:hAnsi="Arial" w:cs="Arial"/>
                <w:b/>
                <w:sz w:val="18"/>
                <w:szCs w:val="16"/>
              </w:rPr>
            </w:pPr>
          </w:p>
          <w:p w14:paraId="1FB3E9C7" w14:textId="19FDAC0F" w:rsidR="00172F3F" w:rsidRPr="00E52884" w:rsidRDefault="002D7D63" w:rsidP="00172F3F">
            <w:pPr>
              <w:jc w:val="both"/>
              <w:rPr>
                <w:rFonts w:ascii="Arial" w:hAnsi="Arial" w:cs="Arial"/>
                <w:sz w:val="18"/>
                <w:szCs w:val="16"/>
              </w:rPr>
            </w:pPr>
            <w:r w:rsidRPr="00E52884">
              <w:rPr>
                <w:rFonts w:ascii="Arial" w:hAnsi="Arial" w:cs="Arial"/>
                <w:sz w:val="18"/>
                <w:szCs w:val="16"/>
              </w:rPr>
              <w:t>El licitante URIEL AVELINO HERNANDEZ JIMENEZ, presenta en su</w:t>
            </w:r>
            <w:r w:rsidR="0092323F" w:rsidRPr="00E52884">
              <w:rPr>
                <w:rFonts w:ascii="Arial" w:hAnsi="Arial" w:cs="Arial"/>
                <w:sz w:val="18"/>
                <w:szCs w:val="16"/>
              </w:rPr>
              <w:t xml:space="preserve"> </w:t>
            </w:r>
            <w:r w:rsidRPr="00E52884">
              <w:rPr>
                <w:rFonts w:ascii="Arial" w:hAnsi="Arial" w:cs="Arial"/>
                <w:sz w:val="18"/>
                <w:szCs w:val="16"/>
              </w:rPr>
              <w:t>propuesta</w:t>
            </w:r>
            <w:r w:rsidR="0092323F" w:rsidRPr="00E52884">
              <w:rPr>
                <w:rFonts w:ascii="Arial" w:hAnsi="Arial" w:cs="Arial"/>
                <w:sz w:val="18"/>
                <w:szCs w:val="16"/>
              </w:rPr>
              <w:t xml:space="preserve"> en el Anexo “1” Descripción de los bienes</w:t>
            </w:r>
            <w:r w:rsidRPr="00E52884">
              <w:rPr>
                <w:rFonts w:ascii="Arial" w:hAnsi="Arial" w:cs="Arial"/>
                <w:sz w:val="18"/>
                <w:szCs w:val="16"/>
              </w:rPr>
              <w:t xml:space="preserve">, una descripción conforme </w:t>
            </w:r>
            <w:r w:rsidR="00805D11" w:rsidRPr="00E52884">
              <w:rPr>
                <w:rFonts w:ascii="Arial" w:hAnsi="Arial" w:cs="Arial"/>
                <w:sz w:val="18"/>
                <w:szCs w:val="16"/>
              </w:rPr>
              <w:t xml:space="preserve">a </w:t>
            </w:r>
            <w:r w:rsidRPr="00E52884">
              <w:rPr>
                <w:rFonts w:ascii="Arial" w:hAnsi="Arial" w:cs="Arial"/>
                <w:sz w:val="18"/>
                <w:szCs w:val="16"/>
              </w:rPr>
              <w:t xml:space="preserve">las características requeridas para los bienes solicitados, sin embargo, existe discrepancia e incumplimiento respecto a lo </w:t>
            </w:r>
            <w:r w:rsidR="009E6EA3" w:rsidRPr="00E52884">
              <w:rPr>
                <w:rFonts w:ascii="Arial" w:hAnsi="Arial" w:cs="Arial"/>
                <w:sz w:val="18"/>
                <w:szCs w:val="16"/>
              </w:rPr>
              <w:t xml:space="preserve">ofertado en su </w:t>
            </w:r>
            <w:r w:rsidR="009E6EA3" w:rsidRPr="00E52884">
              <w:rPr>
                <w:rFonts w:ascii="Arial" w:hAnsi="Arial" w:cs="Arial"/>
                <w:sz w:val="18"/>
                <w:szCs w:val="16"/>
              </w:rPr>
              <w:lastRenderedPageBreak/>
              <w:t xml:space="preserve">propuesta con lo </w:t>
            </w:r>
            <w:r w:rsidRPr="00E52884">
              <w:rPr>
                <w:rFonts w:ascii="Arial" w:hAnsi="Arial" w:cs="Arial"/>
                <w:sz w:val="18"/>
                <w:szCs w:val="16"/>
              </w:rPr>
              <w:t xml:space="preserve">establecido en el numeral X.6.1, </w:t>
            </w:r>
            <w:r w:rsidR="002E4457" w:rsidRPr="00E52884">
              <w:rPr>
                <w:rFonts w:ascii="Arial" w:hAnsi="Arial" w:cs="Arial"/>
                <w:sz w:val="18"/>
                <w:szCs w:val="16"/>
              </w:rPr>
              <w:t xml:space="preserve">específicamente </w:t>
            </w:r>
            <w:r w:rsidRPr="00E52884">
              <w:rPr>
                <w:rFonts w:ascii="Arial" w:hAnsi="Arial" w:cs="Arial"/>
                <w:sz w:val="18"/>
                <w:szCs w:val="16"/>
              </w:rPr>
              <w:t xml:space="preserve">en </w:t>
            </w:r>
            <w:r w:rsidR="002E4457" w:rsidRPr="00E52884">
              <w:rPr>
                <w:rFonts w:ascii="Arial" w:hAnsi="Arial" w:cs="Arial"/>
                <w:sz w:val="18"/>
                <w:szCs w:val="16"/>
              </w:rPr>
              <w:t>lo</w:t>
            </w:r>
            <w:r w:rsidRPr="00E52884">
              <w:rPr>
                <w:rFonts w:ascii="Arial" w:hAnsi="Arial" w:cs="Arial"/>
                <w:sz w:val="18"/>
                <w:szCs w:val="16"/>
              </w:rPr>
              <w:t xml:space="preserve"> </w:t>
            </w:r>
            <w:r w:rsidR="002E4457" w:rsidRPr="00E52884">
              <w:rPr>
                <w:rFonts w:ascii="Arial" w:hAnsi="Arial" w:cs="Arial"/>
                <w:sz w:val="18"/>
                <w:szCs w:val="16"/>
              </w:rPr>
              <w:t>que señala</w:t>
            </w:r>
            <w:r w:rsidRPr="00E52884">
              <w:rPr>
                <w:rFonts w:ascii="Arial" w:hAnsi="Arial" w:cs="Arial"/>
                <w:sz w:val="18"/>
                <w:szCs w:val="16"/>
              </w:rPr>
              <w:t>:</w:t>
            </w:r>
          </w:p>
          <w:p w14:paraId="3BC683B1" w14:textId="49B6EBFA" w:rsidR="002D7D63" w:rsidRPr="00E52884" w:rsidRDefault="002D7D63" w:rsidP="00172F3F">
            <w:pPr>
              <w:jc w:val="both"/>
              <w:rPr>
                <w:rFonts w:ascii="Arial" w:hAnsi="Arial" w:cs="Arial"/>
                <w:sz w:val="18"/>
                <w:szCs w:val="16"/>
              </w:rPr>
            </w:pPr>
          </w:p>
          <w:p w14:paraId="67E6D10F" w14:textId="0B388038" w:rsidR="002D7D63" w:rsidRPr="00E52884" w:rsidRDefault="002D7D63" w:rsidP="002D7D63">
            <w:pPr>
              <w:jc w:val="both"/>
              <w:rPr>
                <w:rFonts w:ascii="Arial" w:hAnsi="Arial" w:cs="Arial"/>
                <w:b/>
                <w:i/>
                <w:color w:val="000000"/>
                <w:sz w:val="14"/>
                <w:szCs w:val="14"/>
              </w:rPr>
            </w:pPr>
            <w:r w:rsidRPr="00E52884">
              <w:rPr>
                <w:rFonts w:ascii="Arial" w:hAnsi="Arial" w:cs="Arial"/>
                <w:b/>
                <w:i/>
                <w:color w:val="000000"/>
                <w:sz w:val="14"/>
                <w:szCs w:val="14"/>
              </w:rPr>
              <w:t xml:space="preserve">“Muestra física: </w:t>
            </w:r>
          </w:p>
          <w:p w14:paraId="1CEF0F5B" w14:textId="77777777" w:rsidR="002D7D63" w:rsidRPr="00E52884" w:rsidRDefault="002D7D63" w:rsidP="002D7D63">
            <w:pPr>
              <w:jc w:val="both"/>
              <w:rPr>
                <w:rFonts w:ascii="Arial" w:hAnsi="Arial" w:cs="Arial"/>
                <w:i/>
                <w:color w:val="000000"/>
                <w:sz w:val="14"/>
                <w:szCs w:val="14"/>
              </w:rPr>
            </w:pPr>
          </w:p>
          <w:p w14:paraId="1A2CE6E9" w14:textId="77777777" w:rsidR="002D7D63" w:rsidRPr="00E52884" w:rsidRDefault="002D7D63" w:rsidP="002D7D63">
            <w:pPr>
              <w:widowControl w:val="0"/>
              <w:contextualSpacing/>
              <w:jc w:val="both"/>
              <w:rPr>
                <w:rFonts w:ascii="Arial" w:hAnsi="Arial" w:cs="Arial"/>
                <w:i/>
                <w:sz w:val="14"/>
                <w:szCs w:val="14"/>
              </w:rPr>
            </w:pPr>
            <w:r w:rsidRPr="00E52884">
              <w:rPr>
                <w:rFonts w:ascii="Arial" w:hAnsi="Arial" w:cs="Arial"/>
                <w:i/>
                <w:color w:val="000000"/>
                <w:sz w:val="14"/>
                <w:szCs w:val="14"/>
                <w:u w:val="single"/>
              </w:rPr>
              <w:t xml:space="preserve">Partida 1 </w:t>
            </w:r>
            <w:r w:rsidRPr="00E52884">
              <w:rPr>
                <w:rFonts w:ascii="Arial" w:hAnsi="Arial" w:cs="Arial"/>
                <w:i/>
                <w:color w:val="000000"/>
                <w:sz w:val="14"/>
                <w:szCs w:val="14"/>
              </w:rPr>
              <w:t xml:space="preserve">(Playera cuello redondo para adulto, marca </w:t>
            </w:r>
            <w:proofErr w:type="spellStart"/>
            <w:r w:rsidRPr="00E52884">
              <w:rPr>
                <w:rFonts w:ascii="Arial" w:hAnsi="Arial" w:cs="Arial"/>
                <w:i/>
                <w:color w:val="000000"/>
                <w:sz w:val="14"/>
                <w:szCs w:val="14"/>
              </w:rPr>
              <w:t>Eurocotton</w:t>
            </w:r>
            <w:proofErr w:type="spellEnd"/>
            <w:r w:rsidRPr="00E52884">
              <w:rPr>
                <w:rFonts w:ascii="Arial" w:hAnsi="Arial" w:cs="Arial"/>
                <w:i/>
                <w:color w:val="000000"/>
                <w:sz w:val="14"/>
                <w:szCs w:val="14"/>
              </w:rPr>
              <w:t xml:space="preserve"> </w:t>
            </w:r>
            <w:proofErr w:type="spellStart"/>
            <w:r w:rsidRPr="00E52884">
              <w:rPr>
                <w:rFonts w:ascii="Arial" w:hAnsi="Arial" w:cs="Arial"/>
                <w:i/>
                <w:color w:val="000000"/>
                <w:sz w:val="14"/>
                <w:szCs w:val="14"/>
              </w:rPr>
              <w:t>Chifón</w:t>
            </w:r>
            <w:proofErr w:type="spellEnd"/>
            <w:r w:rsidRPr="00E52884">
              <w:rPr>
                <w:rFonts w:ascii="Arial" w:hAnsi="Arial" w:cs="Arial"/>
                <w:i/>
                <w:color w:val="000000"/>
                <w:sz w:val="14"/>
                <w:szCs w:val="14"/>
              </w:rPr>
              <w:t xml:space="preserve"> pre encogido y suavizado con 180 </w:t>
            </w:r>
            <w:proofErr w:type="spellStart"/>
            <w:r w:rsidRPr="00E52884">
              <w:rPr>
                <w:rFonts w:ascii="Arial" w:hAnsi="Arial" w:cs="Arial"/>
                <w:i/>
                <w:color w:val="000000"/>
                <w:sz w:val="14"/>
                <w:szCs w:val="14"/>
              </w:rPr>
              <w:t>grs</w:t>
            </w:r>
            <w:proofErr w:type="spellEnd"/>
            <w:r w:rsidRPr="00E52884">
              <w:rPr>
                <w:rFonts w:ascii="Arial" w:hAnsi="Arial" w:cs="Arial"/>
                <w:i/>
                <w:color w:val="000000"/>
                <w:sz w:val="14"/>
                <w:szCs w:val="14"/>
              </w:rPr>
              <w:t xml:space="preserve"> de peso por M2. Composición de 100% algodón, color azul marino), el licitante que oferte en esta partida, deberá presentar muestra física (una pieza).</w:t>
            </w:r>
          </w:p>
          <w:p w14:paraId="47A32BBF" w14:textId="77777777" w:rsidR="002D7D63" w:rsidRPr="00E52884" w:rsidRDefault="002D7D63" w:rsidP="002D7D63">
            <w:pPr>
              <w:jc w:val="both"/>
              <w:rPr>
                <w:rFonts w:ascii="Arial" w:hAnsi="Arial" w:cs="Arial"/>
                <w:i/>
                <w:color w:val="000000"/>
                <w:sz w:val="14"/>
                <w:szCs w:val="14"/>
              </w:rPr>
            </w:pPr>
          </w:p>
          <w:p w14:paraId="59D21394"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u w:val="single"/>
              </w:rPr>
              <w:t>Partida 2</w:t>
            </w:r>
            <w:r w:rsidRPr="00E52884">
              <w:rPr>
                <w:rFonts w:ascii="Arial" w:hAnsi="Arial" w:cs="Arial"/>
                <w:i/>
                <w:color w:val="000000"/>
                <w:sz w:val="14"/>
                <w:szCs w:val="14"/>
              </w:rPr>
              <w:t xml:space="preserve">, (Playera cuello redondo para adulto, marca </w:t>
            </w:r>
            <w:proofErr w:type="spellStart"/>
            <w:r w:rsidRPr="00E52884">
              <w:rPr>
                <w:rFonts w:ascii="Arial" w:hAnsi="Arial" w:cs="Arial"/>
                <w:i/>
                <w:color w:val="000000"/>
                <w:sz w:val="14"/>
                <w:szCs w:val="14"/>
              </w:rPr>
              <w:t>Eurocotton</w:t>
            </w:r>
            <w:proofErr w:type="spellEnd"/>
            <w:r w:rsidRPr="00E52884">
              <w:rPr>
                <w:rFonts w:ascii="Arial" w:hAnsi="Arial" w:cs="Arial"/>
                <w:i/>
                <w:color w:val="000000"/>
                <w:sz w:val="14"/>
                <w:szCs w:val="14"/>
              </w:rPr>
              <w:t xml:space="preserve"> </w:t>
            </w:r>
            <w:proofErr w:type="spellStart"/>
            <w:r w:rsidRPr="00E52884">
              <w:rPr>
                <w:rFonts w:ascii="Arial" w:hAnsi="Arial" w:cs="Arial"/>
                <w:i/>
                <w:color w:val="000000"/>
                <w:sz w:val="14"/>
                <w:szCs w:val="14"/>
              </w:rPr>
              <w:t>Chifón</w:t>
            </w:r>
            <w:proofErr w:type="spellEnd"/>
            <w:r w:rsidRPr="00E52884">
              <w:rPr>
                <w:rFonts w:ascii="Arial" w:hAnsi="Arial" w:cs="Arial"/>
                <w:i/>
                <w:color w:val="000000"/>
                <w:sz w:val="14"/>
                <w:szCs w:val="14"/>
              </w:rPr>
              <w:t xml:space="preserve"> pre encogido y suavizado con 180 </w:t>
            </w:r>
            <w:proofErr w:type="spellStart"/>
            <w:r w:rsidRPr="00E52884">
              <w:rPr>
                <w:rFonts w:ascii="Arial" w:hAnsi="Arial" w:cs="Arial"/>
                <w:i/>
                <w:color w:val="000000"/>
                <w:sz w:val="14"/>
                <w:szCs w:val="14"/>
              </w:rPr>
              <w:t>grs</w:t>
            </w:r>
            <w:proofErr w:type="spellEnd"/>
            <w:r w:rsidRPr="00E52884">
              <w:rPr>
                <w:rFonts w:ascii="Arial" w:hAnsi="Arial" w:cs="Arial"/>
                <w:i/>
                <w:color w:val="000000"/>
                <w:sz w:val="14"/>
                <w:szCs w:val="14"/>
              </w:rPr>
              <w:t xml:space="preserve"> de peso por M2. Composición de 100% algodón, color blanco), el licitante que oferte en esta partida, deberá presentar muestra física (una pieza).</w:t>
            </w:r>
          </w:p>
          <w:p w14:paraId="6B4602C2"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 xml:space="preserve"> </w:t>
            </w:r>
          </w:p>
          <w:p w14:paraId="77E4BF30"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u w:val="single"/>
              </w:rPr>
              <w:t>Partida 3</w:t>
            </w:r>
            <w:r w:rsidRPr="00E52884">
              <w:rPr>
                <w:rFonts w:ascii="Arial" w:hAnsi="Arial" w:cs="Arial"/>
                <w:i/>
                <w:color w:val="000000"/>
                <w:sz w:val="14"/>
                <w:szCs w:val="14"/>
              </w:rPr>
              <w:t xml:space="preserve"> (Gorra Modelo Bazuca en color cian), el licitante que oferte en esta partida, deberá presentar muestra física (una pieza).</w:t>
            </w:r>
          </w:p>
          <w:p w14:paraId="1D87983D" w14:textId="77777777" w:rsidR="002D7D63" w:rsidRPr="00E52884" w:rsidRDefault="002D7D63" w:rsidP="002D7D63">
            <w:pPr>
              <w:jc w:val="both"/>
              <w:rPr>
                <w:rFonts w:ascii="Arial" w:hAnsi="Arial" w:cs="Arial"/>
                <w:i/>
                <w:color w:val="000000"/>
                <w:sz w:val="14"/>
                <w:szCs w:val="14"/>
              </w:rPr>
            </w:pPr>
          </w:p>
          <w:p w14:paraId="75E8231D"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u w:val="single"/>
              </w:rPr>
              <w:t>Partida 4</w:t>
            </w:r>
            <w:r w:rsidRPr="00E52884">
              <w:rPr>
                <w:rFonts w:ascii="Arial" w:hAnsi="Arial" w:cs="Arial"/>
                <w:i/>
                <w:color w:val="000000"/>
                <w:sz w:val="14"/>
                <w:szCs w:val="14"/>
              </w:rPr>
              <w:t xml:space="preserve"> (Gorra Modelo Bazuca en color azul marino), el licitante que oferte en esta partida, deberá presentar muestra física (una pieza).</w:t>
            </w:r>
          </w:p>
          <w:p w14:paraId="65981043" w14:textId="77777777" w:rsidR="002D7D63" w:rsidRPr="00E52884" w:rsidRDefault="002D7D63" w:rsidP="002D7D63">
            <w:pPr>
              <w:jc w:val="both"/>
              <w:rPr>
                <w:rFonts w:ascii="Arial" w:hAnsi="Arial" w:cs="Arial"/>
                <w:i/>
                <w:color w:val="000000"/>
                <w:sz w:val="14"/>
                <w:szCs w:val="14"/>
              </w:rPr>
            </w:pPr>
          </w:p>
          <w:p w14:paraId="15B4B694"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Para llevar a cabo con mayor precisión la evaluación de las propuestas el día de la presentación y apertura de propuestas técnicas. Se deberá presentar muestra física confeccionada completa de la partida que ofrece y deberán contener una etiqueta con el contenido de fibras, talla, composición de la tela y cuidado de la misma.</w:t>
            </w:r>
          </w:p>
          <w:p w14:paraId="50CD163E" w14:textId="77777777" w:rsidR="002D7D63" w:rsidRPr="00E52884" w:rsidRDefault="002D7D63" w:rsidP="002D7D63">
            <w:pPr>
              <w:jc w:val="both"/>
              <w:rPr>
                <w:rFonts w:ascii="Arial" w:hAnsi="Arial" w:cs="Arial"/>
                <w:i/>
                <w:color w:val="000000"/>
                <w:sz w:val="14"/>
                <w:szCs w:val="14"/>
              </w:rPr>
            </w:pPr>
          </w:p>
          <w:p w14:paraId="66DB377D"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 xml:space="preserve">*Sí no presentan muestras, catálogo, certificados/manifiesto, o no están etiquetadas correctamente, no podrán ser evaluadas y será motivo de descalificación. </w:t>
            </w:r>
          </w:p>
          <w:p w14:paraId="02ECB6FE" w14:textId="77777777" w:rsidR="002D7D63" w:rsidRPr="00E52884" w:rsidRDefault="002D7D63" w:rsidP="002D7D63">
            <w:pPr>
              <w:jc w:val="both"/>
              <w:rPr>
                <w:rFonts w:ascii="Arial" w:hAnsi="Arial" w:cs="Arial"/>
                <w:i/>
                <w:color w:val="000000"/>
                <w:sz w:val="14"/>
                <w:szCs w:val="14"/>
              </w:rPr>
            </w:pPr>
          </w:p>
          <w:p w14:paraId="4E34D60F"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 xml:space="preserve">Identificación y entrega de las muestras físicas. </w:t>
            </w:r>
          </w:p>
          <w:p w14:paraId="5C04E899" w14:textId="77777777" w:rsidR="002D7D63" w:rsidRPr="00E52884" w:rsidRDefault="002D7D63" w:rsidP="002D7D63">
            <w:pPr>
              <w:jc w:val="both"/>
              <w:rPr>
                <w:rFonts w:ascii="Arial" w:hAnsi="Arial" w:cs="Arial"/>
                <w:i/>
                <w:color w:val="000000"/>
                <w:sz w:val="14"/>
                <w:szCs w:val="14"/>
              </w:rPr>
            </w:pPr>
          </w:p>
          <w:p w14:paraId="435C1CAF"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Las muestras presentadas deberán estar empaquetadas y etiquetadas individualmente, indicando cada uno de los elementos que se señalan en el ejemplo de etiqueta, que se coloca a continuación:</w:t>
            </w:r>
          </w:p>
          <w:p w14:paraId="3FC53D04" w14:textId="77777777" w:rsidR="002D7D63" w:rsidRPr="00E52884" w:rsidRDefault="002D7D63" w:rsidP="002D7D63">
            <w:pPr>
              <w:jc w:val="both"/>
              <w:rPr>
                <w:rFonts w:ascii="Arial" w:hAnsi="Arial" w:cs="Arial"/>
                <w:i/>
                <w:color w:val="000000"/>
                <w:sz w:val="14"/>
                <w:szCs w:val="14"/>
              </w:rPr>
            </w:pPr>
          </w:p>
          <w:p w14:paraId="0CC29B52" w14:textId="77777777" w:rsidR="002D7D63" w:rsidRPr="00E52884" w:rsidRDefault="002D7D63" w:rsidP="002D7D63">
            <w:pPr>
              <w:jc w:val="both"/>
              <w:rPr>
                <w:rFonts w:ascii="Arial" w:hAnsi="Arial" w:cs="Arial"/>
                <w:i/>
                <w:color w:val="000000"/>
                <w:sz w:val="14"/>
                <w:szCs w:val="14"/>
                <w:u w:val="single"/>
              </w:rPr>
            </w:pPr>
            <w:r w:rsidRPr="00E52884">
              <w:rPr>
                <w:rFonts w:ascii="Arial" w:hAnsi="Arial" w:cs="Arial"/>
                <w:i/>
                <w:color w:val="000000"/>
                <w:sz w:val="14"/>
                <w:szCs w:val="14"/>
                <w:u w:val="single"/>
              </w:rPr>
              <w:t>EJEMPLO DE ETIQUETA PARA MUESTRAS FISICAS:</w:t>
            </w:r>
          </w:p>
          <w:p w14:paraId="20CD5C9A" w14:textId="77777777" w:rsidR="002D7D63" w:rsidRPr="00E52884" w:rsidRDefault="002D7D63" w:rsidP="002D7D63">
            <w:pPr>
              <w:jc w:val="both"/>
              <w:rPr>
                <w:rFonts w:ascii="Arial" w:hAnsi="Arial" w:cs="Arial"/>
                <w:i/>
                <w:color w:val="000000"/>
                <w:sz w:val="14"/>
                <w:szCs w:val="14"/>
              </w:rPr>
            </w:pPr>
          </w:p>
          <w:tbl>
            <w:tblPr>
              <w:tblStyle w:val="Tablaconcuadrcula"/>
              <w:tblW w:w="0" w:type="auto"/>
              <w:tblLayout w:type="fixed"/>
              <w:tblLook w:val="04A0" w:firstRow="1" w:lastRow="0" w:firstColumn="1" w:lastColumn="0" w:noHBand="0" w:noVBand="1"/>
            </w:tblPr>
            <w:tblGrid>
              <w:gridCol w:w="2246"/>
            </w:tblGrid>
            <w:tr w:rsidR="002D7D63" w:rsidRPr="00E52884" w14:paraId="3116601F" w14:textId="77777777" w:rsidTr="00860538">
              <w:tc>
                <w:tcPr>
                  <w:tcW w:w="2246" w:type="dxa"/>
                </w:tcPr>
                <w:p w14:paraId="01664230" w14:textId="77777777" w:rsidR="002D7D63" w:rsidRPr="00E52884" w:rsidRDefault="002D7D63" w:rsidP="002D7D63">
                  <w:pPr>
                    <w:jc w:val="both"/>
                    <w:rPr>
                      <w:rFonts w:ascii="Arial" w:eastAsia="Calibri" w:hAnsi="Arial" w:cs="Arial"/>
                      <w:i/>
                      <w:color w:val="000000"/>
                      <w:sz w:val="14"/>
                      <w:szCs w:val="14"/>
                    </w:rPr>
                  </w:pPr>
                  <w:r w:rsidRPr="00E52884">
                    <w:rPr>
                      <w:rFonts w:ascii="Arial" w:eastAsia="Calibri" w:hAnsi="Arial" w:cs="Arial"/>
                      <w:i/>
                      <w:color w:val="000000"/>
                      <w:sz w:val="14"/>
                      <w:szCs w:val="14"/>
                    </w:rPr>
                    <w:t xml:space="preserve">Nombre del Licitante: </w:t>
                  </w:r>
                </w:p>
                <w:p w14:paraId="4B05CE6E" w14:textId="77777777" w:rsidR="002D7D63" w:rsidRPr="00E52884" w:rsidRDefault="002D7D63" w:rsidP="002D7D63">
                  <w:pPr>
                    <w:jc w:val="both"/>
                    <w:rPr>
                      <w:rFonts w:ascii="Arial" w:eastAsia="Calibri" w:hAnsi="Arial" w:cs="Arial"/>
                      <w:i/>
                      <w:color w:val="000000"/>
                      <w:sz w:val="14"/>
                      <w:szCs w:val="14"/>
                    </w:rPr>
                  </w:pPr>
                  <w:r w:rsidRPr="00E52884">
                    <w:rPr>
                      <w:rFonts w:ascii="Arial" w:eastAsia="Calibri" w:hAnsi="Arial" w:cs="Arial"/>
                      <w:i/>
                      <w:color w:val="000000"/>
                      <w:sz w:val="14"/>
                      <w:szCs w:val="14"/>
                    </w:rPr>
                    <w:t>Número de partida:</w:t>
                  </w:r>
                </w:p>
                <w:p w14:paraId="38CD2522" w14:textId="77777777" w:rsidR="002D7D63" w:rsidRPr="00E52884" w:rsidRDefault="002D7D63" w:rsidP="002D7D63">
                  <w:pPr>
                    <w:jc w:val="both"/>
                    <w:rPr>
                      <w:rFonts w:ascii="Arial" w:eastAsia="Calibri" w:hAnsi="Arial" w:cs="Arial"/>
                      <w:i/>
                      <w:color w:val="000000"/>
                      <w:sz w:val="14"/>
                      <w:szCs w:val="14"/>
                    </w:rPr>
                  </w:pPr>
                  <w:r w:rsidRPr="00E52884">
                    <w:rPr>
                      <w:rFonts w:ascii="Arial" w:eastAsia="Calibri" w:hAnsi="Arial" w:cs="Arial"/>
                      <w:i/>
                      <w:color w:val="000000"/>
                      <w:sz w:val="14"/>
                      <w:szCs w:val="14"/>
                    </w:rPr>
                    <w:t>Prenda Confeccionada: (deberá señalar una descripción breve de la prenda, color, talla, tipo de tela)</w:t>
                  </w:r>
                </w:p>
              </w:tc>
            </w:tr>
          </w:tbl>
          <w:p w14:paraId="427245C6"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 xml:space="preserve">Las muestras que no estén etiquetadas correctamente, con la finalidad de permitir su identificación, serán rechazadas. </w:t>
            </w:r>
          </w:p>
          <w:p w14:paraId="34EBA5D5" w14:textId="77777777" w:rsidR="002D7D63" w:rsidRPr="00E52884" w:rsidRDefault="002D7D63" w:rsidP="002D7D63">
            <w:pPr>
              <w:jc w:val="both"/>
              <w:rPr>
                <w:rFonts w:ascii="Arial" w:hAnsi="Arial" w:cs="Arial"/>
                <w:i/>
                <w:color w:val="000000"/>
                <w:sz w:val="14"/>
                <w:szCs w:val="14"/>
              </w:rPr>
            </w:pPr>
          </w:p>
          <w:p w14:paraId="4F459B3E"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Las muestras físicas, deberán ser entregadas a la convocante por parte del licitante o su representante de manera ordenada conforme al número consecutivo de partida ofertada.</w:t>
            </w:r>
          </w:p>
          <w:p w14:paraId="3C618293" w14:textId="77777777" w:rsidR="002D7D63" w:rsidRPr="00E52884" w:rsidRDefault="002D7D63" w:rsidP="002D7D63">
            <w:pPr>
              <w:jc w:val="both"/>
              <w:rPr>
                <w:rFonts w:ascii="Arial" w:hAnsi="Arial" w:cs="Arial"/>
                <w:i/>
                <w:color w:val="000000"/>
                <w:sz w:val="14"/>
                <w:szCs w:val="14"/>
              </w:rPr>
            </w:pPr>
          </w:p>
          <w:p w14:paraId="03DB0E35" w14:textId="77777777" w:rsidR="002D7D63" w:rsidRPr="00E52884" w:rsidRDefault="002D7D63" w:rsidP="002D7D63">
            <w:pPr>
              <w:jc w:val="both"/>
              <w:rPr>
                <w:rFonts w:ascii="Arial" w:hAnsi="Arial" w:cs="Arial"/>
                <w:b/>
                <w:i/>
                <w:color w:val="000000"/>
                <w:sz w:val="14"/>
                <w:szCs w:val="14"/>
              </w:rPr>
            </w:pPr>
            <w:r w:rsidRPr="00E52884">
              <w:rPr>
                <w:rFonts w:ascii="Arial" w:hAnsi="Arial" w:cs="Arial"/>
                <w:b/>
                <w:i/>
                <w:color w:val="000000"/>
                <w:sz w:val="14"/>
                <w:szCs w:val="14"/>
                <w:u w:val="single"/>
              </w:rPr>
              <w:t>Las muestras físicas que presenten los licitantes para su evaluación serán consideradas los siguientes puntos entre otros</w:t>
            </w:r>
            <w:r w:rsidRPr="00E52884">
              <w:rPr>
                <w:rFonts w:ascii="Arial" w:hAnsi="Arial" w:cs="Arial"/>
                <w:b/>
                <w:i/>
                <w:color w:val="000000"/>
                <w:sz w:val="14"/>
                <w:szCs w:val="14"/>
              </w:rPr>
              <w:t>:</w:t>
            </w:r>
          </w:p>
          <w:p w14:paraId="05BCC1B4" w14:textId="77777777" w:rsidR="002D7D63" w:rsidRPr="00E52884" w:rsidRDefault="002D7D63" w:rsidP="002D7D63">
            <w:pPr>
              <w:jc w:val="both"/>
              <w:rPr>
                <w:rFonts w:ascii="Arial" w:hAnsi="Arial" w:cs="Arial"/>
                <w:i/>
                <w:color w:val="000000"/>
                <w:sz w:val="14"/>
                <w:szCs w:val="14"/>
              </w:rPr>
            </w:pPr>
          </w:p>
          <w:p w14:paraId="355FBD94"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w:t>
            </w:r>
            <w:r w:rsidRPr="00E52884">
              <w:rPr>
                <w:rFonts w:ascii="Arial" w:hAnsi="Arial" w:cs="Arial"/>
                <w:b/>
                <w:i/>
                <w:color w:val="000000"/>
                <w:sz w:val="14"/>
                <w:szCs w:val="14"/>
                <w:u w:val="single"/>
              </w:rPr>
              <w:t>Color</w:t>
            </w:r>
            <w:r w:rsidRPr="00E52884">
              <w:rPr>
                <w:rFonts w:ascii="Arial" w:hAnsi="Arial" w:cs="Arial"/>
                <w:i/>
                <w:color w:val="000000"/>
                <w:sz w:val="14"/>
                <w:szCs w:val="14"/>
              </w:rPr>
              <w:t xml:space="preserve">, </w:t>
            </w:r>
            <w:r w:rsidRPr="00E52884">
              <w:rPr>
                <w:rFonts w:ascii="Arial" w:hAnsi="Arial" w:cs="Arial"/>
                <w:b/>
                <w:i/>
                <w:color w:val="000000"/>
                <w:sz w:val="14"/>
                <w:szCs w:val="14"/>
                <w:u w:val="single"/>
              </w:rPr>
              <w:t>diseño</w:t>
            </w:r>
            <w:r w:rsidRPr="00E52884">
              <w:rPr>
                <w:rFonts w:ascii="Arial" w:hAnsi="Arial" w:cs="Arial"/>
                <w:b/>
                <w:i/>
                <w:color w:val="000000"/>
                <w:sz w:val="14"/>
                <w:szCs w:val="14"/>
              </w:rPr>
              <w:t xml:space="preserve"> </w:t>
            </w:r>
            <w:r w:rsidRPr="00E52884">
              <w:rPr>
                <w:rFonts w:ascii="Arial" w:hAnsi="Arial" w:cs="Arial"/>
                <w:i/>
                <w:color w:val="000000"/>
                <w:sz w:val="14"/>
                <w:szCs w:val="14"/>
              </w:rPr>
              <w:t>y textura de la tela.</w:t>
            </w:r>
          </w:p>
          <w:p w14:paraId="34F8B088"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w:t>
            </w:r>
            <w:r w:rsidRPr="00E52884">
              <w:rPr>
                <w:rFonts w:ascii="Arial" w:hAnsi="Arial" w:cs="Arial"/>
                <w:b/>
                <w:i/>
                <w:color w:val="000000"/>
                <w:sz w:val="14"/>
                <w:szCs w:val="14"/>
                <w:u w:val="single"/>
              </w:rPr>
              <w:t>Modelo y diseño</w:t>
            </w:r>
            <w:r w:rsidRPr="00E52884">
              <w:rPr>
                <w:rFonts w:ascii="Arial" w:hAnsi="Arial" w:cs="Arial"/>
                <w:i/>
                <w:color w:val="000000"/>
                <w:sz w:val="14"/>
                <w:szCs w:val="14"/>
              </w:rPr>
              <w:t>.</w:t>
            </w:r>
          </w:p>
          <w:p w14:paraId="43991C1C"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•Terminado del producto, forro, (en el caso que se tenga pinzas, dobladillo, remate de costuras, que no existan hebras sueltas, botones y/o cierres mal cosidos o rotos).</w:t>
            </w:r>
          </w:p>
          <w:p w14:paraId="63D83BAE" w14:textId="77777777" w:rsidR="002D7D63" w:rsidRPr="00E52884" w:rsidRDefault="002D7D63" w:rsidP="002D7D63">
            <w:pPr>
              <w:jc w:val="both"/>
              <w:rPr>
                <w:rFonts w:ascii="Arial" w:hAnsi="Arial" w:cs="Arial"/>
                <w:i/>
                <w:color w:val="000000"/>
                <w:sz w:val="14"/>
                <w:szCs w:val="14"/>
              </w:rPr>
            </w:pPr>
          </w:p>
          <w:p w14:paraId="7976766C" w14:textId="77777777" w:rsidR="002D7D63" w:rsidRPr="00E52884" w:rsidRDefault="002D7D63" w:rsidP="002D7D63">
            <w:pPr>
              <w:jc w:val="both"/>
              <w:rPr>
                <w:rFonts w:ascii="Arial" w:hAnsi="Arial" w:cs="Arial"/>
                <w:i/>
                <w:color w:val="000000"/>
                <w:sz w:val="14"/>
                <w:szCs w:val="14"/>
              </w:rPr>
            </w:pPr>
            <w:r w:rsidRPr="00E52884">
              <w:rPr>
                <w:rFonts w:ascii="Arial" w:hAnsi="Arial" w:cs="Arial"/>
                <w:i/>
                <w:color w:val="000000"/>
                <w:sz w:val="14"/>
                <w:szCs w:val="14"/>
              </w:rPr>
              <w:t>Las muestras presentadas serán devueltas al licitante o proveedor que lo solicite por escrito, una vez que se haya emitido el fallo o se haya entregado en su totalidad los bienes adjudicados, siempre y cuando no exista inconformidad por parte de algún licitante. La Universidad se reserva el derecho a realizar en cualquier momento, las pruebas que considere necesarias a efecto de verificar el cumplimiento de las especificaciones técnicas y el cumplimiento de las características establecidas en el Anexo 1. Las muestras se recibirán sin costo alguno para su evaluación técnica, para las pruebas de campo y ejercicio real de su funcionalidad, y quedarán en posesión de la Universidad. El licitante acepta el tipo de pruebas a que serán sometidos los insumos que presente como muestra, por lo que en caso de que estos sean parcial o totalmente destruidos o por su naturaleza consumidos, releva de todo tipo de responsabilidad y de cualquier índole a la Universidad.</w:t>
            </w:r>
          </w:p>
          <w:p w14:paraId="0987A506" w14:textId="0B5F3639" w:rsidR="002D7D63" w:rsidRPr="00E52884" w:rsidRDefault="002D7D63" w:rsidP="002D7D63">
            <w:pPr>
              <w:jc w:val="both"/>
              <w:rPr>
                <w:rFonts w:ascii="Arial" w:hAnsi="Arial" w:cs="Arial"/>
                <w:i/>
                <w:sz w:val="14"/>
                <w:szCs w:val="14"/>
              </w:rPr>
            </w:pPr>
            <w:r w:rsidRPr="00E52884">
              <w:rPr>
                <w:rFonts w:ascii="Arial" w:eastAsia="Calibri" w:hAnsi="Arial" w:cs="Arial"/>
                <w:i/>
                <w:sz w:val="14"/>
                <w:szCs w:val="14"/>
              </w:rPr>
              <w:lastRenderedPageBreak/>
              <w:t>(Su omisión es causa de desechamiento)</w:t>
            </w:r>
            <w:r w:rsidR="00DA5704" w:rsidRPr="00E52884">
              <w:rPr>
                <w:rFonts w:ascii="Arial" w:eastAsia="Calibri" w:hAnsi="Arial" w:cs="Arial"/>
                <w:i/>
                <w:sz w:val="14"/>
                <w:szCs w:val="14"/>
              </w:rPr>
              <w:t>”</w:t>
            </w:r>
          </w:p>
          <w:p w14:paraId="2F158118" w14:textId="7B57B51A" w:rsidR="002D7D63" w:rsidRPr="00E52884" w:rsidRDefault="002D7D63" w:rsidP="00172F3F">
            <w:pPr>
              <w:jc w:val="both"/>
              <w:rPr>
                <w:rFonts w:ascii="Arial" w:hAnsi="Arial" w:cs="Arial"/>
                <w:sz w:val="18"/>
                <w:szCs w:val="16"/>
              </w:rPr>
            </w:pPr>
          </w:p>
          <w:p w14:paraId="6ECB915E" w14:textId="48BC6D04" w:rsidR="00E70005" w:rsidRPr="00E52884" w:rsidRDefault="00E70005" w:rsidP="00172F3F">
            <w:pPr>
              <w:jc w:val="both"/>
              <w:rPr>
                <w:rFonts w:ascii="Arial" w:hAnsi="Arial" w:cs="Arial"/>
                <w:b/>
                <w:sz w:val="18"/>
                <w:szCs w:val="16"/>
              </w:rPr>
            </w:pPr>
            <w:r w:rsidRPr="00E52884">
              <w:rPr>
                <w:rFonts w:ascii="Arial" w:hAnsi="Arial" w:cs="Arial"/>
                <w:b/>
                <w:sz w:val="18"/>
                <w:szCs w:val="16"/>
              </w:rPr>
              <w:t xml:space="preserve">De lo anterior, el licitante </w:t>
            </w:r>
            <w:r w:rsidR="00D90154" w:rsidRPr="00E52884">
              <w:rPr>
                <w:rFonts w:ascii="Arial" w:hAnsi="Arial" w:cs="Arial"/>
                <w:b/>
                <w:sz w:val="18"/>
                <w:szCs w:val="16"/>
              </w:rPr>
              <w:t xml:space="preserve">URIEL AVELINO HERNANDEZ JIMENEZ, </w:t>
            </w:r>
            <w:r w:rsidRPr="00E52884">
              <w:rPr>
                <w:rFonts w:ascii="Arial" w:hAnsi="Arial" w:cs="Arial"/>
                <w:b/>
                <w:sz w:val="18"/>
                <w:szCs w:val="16"/>
              </w:rPr>
              <w:t>incumple</w:t>
            </w:r>
            <w:r w:rsidR="00D90154" w:rsidRPr="00E52884">
              <w:rPr>
                <w:rFonts w:ascii="Arial" w:hAnsi="Arial" w:cs="Arial"/>
                <w:b/>
                <w:sz w:val="18"/>
                <w:szCs w:val="16"/>
              </w:rPr>
              <w:t>, toda vez que, como ha quedado señalado, debió presentar las muestras físicas con impresiones y</w:t>
            </w:r>
            <w:r w:rsidR="00805D11" w:rsidRPr="00E52884">
              <w:rPr>
                <w:rFonts w:ascii="Arial" w:hAnsi="Arial" w:cs="Arial"/>
                <w:b/>
                <w:sz w:val="18"/>
                <w:szCs w:val="16"/>
              </w:rPr>
              <w:t>/o</w:t>
            </w:r>
            <w:r w:rsidR="00D90154" w:rsidRPr="00E52884">
              <w:rPr>
                <w:rFonts w:ascii="Arial" w:hAnsi="Arial" w:cs="Arial"/>
                <w:b/>
                <w:sz w:val="18"/>
                <w:szCs w:val="16"/>
              </w:rPr>
              <w:t xml:space="preserve"> bordados con el diseño solicitado, ya que </w:t>
            </w:r>
            <w:r w:rsidR="00805D11" w:rsidRPr="00E52884">
              <w:rPr>
                <w:rFonts w:ascii="Arial" w:hAnsi="Arial" w:cs="Arial"/>
                <w:b/>
                <w:sz w:val="18"/>
                <w:szCs w:val="16"/>
              </w:rPr>
              <w:t>dicho requisito, forma</w:t>
            </w:r>
            <w:r w:rsidR="00D90154" w:rsidRPr="00E52884">
              <w:rPr>
                <w:rFonts w:ascii="Arial" w:hAnsi="Arial" w:cs="Arial"/>
                <w:b/>
                <w:sz w:val="18"/>
                <w:szCs w:val="16"/>
              </w:rPr>
              <w:t xml:space="preserve"> parte de </w:t>
            </w:r>
            <w:r w:rsidR="00805D11" w:rsidRPr="00E52884">
              <w:rPr>
                <w:rFonts w:ascii="Arial" w:hAnsi="Arial" w:cs="Arial"/>
                <w:b/>
                <w:sz w:val="18"/>
                <w:szCs w:val="16"/>
              </w:rPr>
              <w:t xml:space="preserve">los elementos necesarios para realizar </w:t>
            </w:r>
            <w:r w:rsidR="00D90154" w:rsidRPr="00E52884">
              <w:rPr>
                <w:rFonts w:ascii="Arial" w:hAnsi="Arial" w:cs="Arial"/>
                <w:b/>
                <w:sz w:val="18"/>
                <w:szCs w:val="16"/>
              </w:rPr>
              <w:t>la evaluación de los mismos en dichas muestras físicas.</w:t>
            </w:r>
          </w:p>
          <w:p w14:paraId="0005083E" w14:textId="675933C8" w:rsidR="00D90154" w:rsidRPr="00E52884" w:rsidRDefault="00D90154" w:rsidP="00172F3F">
            <w:pPr>
              <w:jc w:val="both"/>
              <w:rPr>
                <w:rFonts w:ascii="Arial" w:hAnsi="Arial" w:cs="Arial"/>
                <w:sz w:val="18"/>
                <w:szCs w:val="16"/>
              </w:rPr>
            </w:pPr>
          </w:p>
          <w:p w14:paraId="4B6427DC" w14:textId="7A3F04F8" w:rsidR="00D90154" w:rsidRPr="00E52884" w:rsidRDefault="00D90154" w:rsidP="00D90154">
            <w:pPr>
              <w:jc w:val="both"/>
              <w:rPr>
                <w:rFonts w:ascii="Arial" w:hAnsi="Arial" w:cs="Arial"/>
                <w:sz w:val="18"/>
                <w:szCs w:val="16"/>
              </w:rPr>
            </w:pPr>
            <w:r w:rsidRPr="00E52884">
              <w:rPr>
                <w:rFonts w:ascii="Arial" w:hAnsi="Arial" w:cs="Arial"/>
                <w:sz w:val="16"/>
                <w:szCs w:val="16"/>
              </w:rPr>
              <w:t xml:space="preserve">Al corroborarse el incumplimiento antes señalado, se determina: “XIII. DESECHAMIENTO DE PROPUESTAS” XIII.1, en donde se menciona que la convocante desechará las propuestas de los licitantes de conformidad al artículo 50 fracción XV y 57 de la Ley, señalando algunas de las siguientes situaciones: </w:t>
            </w:r>
            <w:r w:rsidRPr="00E52884">
              <w:rPr>
                <w:rFonts w:ascii="Arial" w:hAnsi="Arial" w:cs="Arial"/>
                <w:b/>
                <w:sz w:val="16"/>
                <w:szCs w:val="16"/>
              </w:rPr>
              <w:t>El incumplimiento de alguno de los requisitos establecidos en estas bases y sus anexos</w:t>
            </w:r>
            <w:r w:rsidRPr="00E52884">
              <w:rPr>
                <w:rFonts w:ascii="Arial" w:hAnsi="Arial" w:cs="Arial"/>
                <w:sz w:val="16"/>
                <w:szCs w:val="16"/>
              </w:rPr>
              <w:t xml:space="preserve">, por lo que de conformidad al incumplimiento manifestado, conforme a lo señalado en el artículo 55 y 56 de la Ley de las bases de la presente licitación, se realiza el desechamiento de manera general, del licitante </w:t>
            </w:r>
            <w:r w:rsidR="008D7736" w:rsidRPr="00E52884">
              <w:rPr>
                <w:rFonts w:ascii="Arial" w:hAnsi="Arial" w:cs="Arial"/>
                <w:b/>
                <w:sz w:val="16"/>
                <w:szCs w:val="16"/>
              </w:rPr>
              <w:t>URIEL AVELINO HERNANDEZ JIMENEZ</w:t>
            </w:r>
            <w:r w:rsidRPr="00E52884">
              <w:rPr>
                <w:rFonts w:ascii="Arial" w:hAnsi="Arial" w:cs="Arial"/>
                <w:b/>
                <w:sz w:val="16"/>
                <w:szCs w:val="16"/>
              </w:rPr>
              <w:t>.</w:t>
            </w:r>
            <w:r w:rsidR="00A10329" w:rsidRPr="00E52884">
              <w:rPr>
                <w:rFonts w:ascii="Arial" w:hAnsi="Arial" w:cs="Arial"/>
                <w:b/>
                <w:sz w:val="16"/>
                <w:szCs w:val="16"/>
              </w:rPr>
              <w:t xml:space="preserve"> </w:t>
            </w:r>
          </w:p>
          <w:p w14:paraId="5BB77C9E" w14:textId="77777777" w:rsidR="00C80909" w:rsidRPr="00E52884" w:rsidRDefault="00C80909" w:rsidP="00C80909">
            <w:pPr>
              <w:jc w:val="both"/>
              <w:rPr>
                <w:rFonts w:ascii="Arial" w:hAnsi="Arial" w:cs="Arial"/>
                <w:i/>
                <w:sz w:val="14"/>
                <w:szCs w:val="16"/>
              </w:rPr>
            </w:pPr>
          </w:p>
          <w:p w14:paraId="2934A5F9" w14:textId="77777777" w:rsidR="00C80909" w:rsidRPr="00E52884" w:rsidRDefault="00C80909" w:rsidP="00C80909">
            <w:pPr>
              <w:jc w:val="both"/>
              <w:rPr>
                <w:rFonts w:ascii="Arial" w:hAnsi="Arial" w:cs="Arial"/>
                <w:sz w:val="14"/>
                <w:szCs w:val="14"/>
              </w:rPr>
            </w:pPr>
            <w:r w:rsidRPr="00E52884">
              <w:rPr>
                <w:rFonts w:ascii="Arial" w:eastAsia="Calibri" w:hAnsi="Arial" w:cs="Arial"/>
                <w:color w:val="000000"/>
                <w:sz w:val="14"/>
                <w:szCs w:val="14"/>
              </w:rPr>
              <w:t xml:space="preserve">Revisión Técnica realizada por </w:t>
            </w:r>
            <w:r w:rsidRPr="00E52884">
              <w:rPr>
                <w:rFonts w:ascii="Arial" w:hAnsi="Arial" w:cs="Arial"/>
                <w:sz w:val="14"/>
                <w:szCs w:val="14"/>
              </w:rPr>
              <w:t xml:space="preserve">la Mtra. en A. Blanca Alejandra López Gutiérrez, </w:t>
            </w:r>
            <w:proofErr w:type="gramStart"/>
            <w:r w:rsidRPr="00E52884">
              <w:rPr>
                <w:rFonts w:ascii="Arial" w:hAnsi="Arial" w:cs="Arial"/>
                <w:sz w:val="14"/>
                <w:szCs w:val="14"/>
              </w:rPr>
              <w:t>Jefa</w:t>
            </w:r>
            <w:proofErr w:type="gramEnd"/>
            <w:r w:rsidRPr="00E52884">
              <w:rPr>
                <w:rFonts w:ascii="Arial" w:hAnsi="Arial" w:cs="Arial"/>
                <w:sz w:val="14"/>
                <w:szCs w:val="14"/>
              </w:rPr>
              <w:t xml:space="preserve"> del Departamento de Vinculación de La DGDyV y la Lic. Josefina Hernández Lara, Encargada de Tienda Universitaria;</w:t>
            </w:r>
            <w:r w:rsidRPr="00E52884">
              <w:rPr>
                <w:rFonts w:ascii="Arial" w:eastAsia="Calibri" w:hAnsi="Arial" w:cs="Arial"/>
                <w:color w:val="000000"/>
                <w:sz w:val="14"/>
                <w:szCs w:val="14"/>
              </w:rPr>
              <w:t xml:space="preserve"> conforme a los anexos de la Convocatoria </w:t>
            </w:r>
            <w:r w:rsidRPr="00E52884">
              <w:rPr>
                <w:rFonts w:ascii="Arial" w:eastAsia="Calibri" w:hAnsi="Arial" w:cs="Arial"/>
                <w:b/>
                <w:color w:val="000000"/>
                <w:sz w:val="14"/>
                <w:szCs w:val="14"/>
              </w:rPr>
              <w:t>LPN 901045968-030-2026.</w:t>
            </w:r>
          </w:p>
          <w:p w14:paraId="63CFFC80" w14:textId="77777777" w:rsidR="00C80909" w:rsidRPr="00E52884" w:rsidRDefault="00C80909" w:rsidP="00C80909">
            <w:pPr>
              <w:jc w:val="both"/>
              <w:rPr>
                <w:rFonts w:ascii="Arial" w:hAnsi="Arial" w:cs="Arial"/>
                <w:b/>
                <w:sz w:val="14"/>
                <w:szCs w:val="16"/>
              </w:rPr>
            </w:pPr>
          </w:p>
          <w:p w14:paraId="35FB1912" w14:textId="3D16996F" w:rsidR="00C80909" w:rsidRPr="00E52884" w:rsidRDefault="00C80909" w:rsidP="00C80909">
            <w:pPr>
              <w:spacing w:line="276" w:lineRule="auto"/>
              <w:jc w:val="both"/>
              <w:rPr>
                <w:rFonts w:ascii="Arial" w:hAnsi="Arial" w:cs="Arial"/>
                <w:b/>
                <w:sz w:val="18"/>
                <w:szCs w:val="18"/>
              </w:rPr>
            </w:pPr>
            <w:r w:rsidRPr="00E52884">
              <w:rPr>
                <w:rFonts w:ascii="Arial" w:hAnsi="Arial" w:cs="Arial"/>
                <w:sz w:val="14"/>
                <w:szCs w:val="16"/>
              </w:rPr>
              <w:t xml:space="preserve">Revisión Administrativa realizada por la Dirección General de Finanzas, a través de su titular la Mtra. en Admón. Anargelia García Silva, la </w:t>
            </w:r>
            <w:proofErr w:type="gramStart"/>
            <w:r w:rsidRPr="00E52884">
              <w:rPr>
                <w:rFonts w:ascii="Arial" w:hAnsi="Arial" w:cs="Arial"/>
                <w:sz w:val="14"/>
                <w:szCs w:val="16"/>
              </w:rPr>
              <w:t>Jefa</w:t>
            </w:r>
            <w:proofErr w:type="gramEnd"/>
            <w:r w:rsidRPr="00E52884">
              <w:rPr>
                <w:rFonts w:ascii="Arial" w:hAnsi="Arial" w:cs="Arial"/>
                <w:sz w:val="14"/>
                <w:szCs w:val="16"/>
              </w:rPr>
              <w:t xml:space="preserve"> del Departamento de Compras, Lic. en Der. Virginia de los Ángeles Mariscal Bernal, y </w:t>
            </w:r>
            <w:r w:rsidRPr="00E52884">
              <w:rPr>
                <w:rFonts w:ascii="Arial" w:hAnsi="Arial" w:cs="Arial"/>
                <w:sz w:val="14"/>
                <w:szCs w:val="18"/>
              </w:rPr>
              <w:t xml:space="preserve">la </w:t>
            </w:r>
            <w:proofErr w:type="gramStart"/>
            <w:r w:rsidRPr="00E52884">
              <w:rPr>
                <w:rFonts w:ascii="Arial" w:hAnsi="Arial" w:cs="Arial"/>
                <w:sz w:val="14"/>
                <w:szCs w:val="18"/>
              </w:rPr>
              <w:t>Jefa</w:t>
            </w:r>
            <w:proofErr w:type="gramEnd"/>
            <w:r w:rsidRPr="00E52884">
              <w:rPr>
                <w:rFonts w:ascii="Arial" w:hAnsi="Arial" w:cs="Arial"/>
                <w:sz w:val="14"/>
                <w:szCs w:val="18"/>
              </w:rPr>
              <w:t xml:space="preserve"> de la Sección de Licitaciones, Lic. en Der. Gabriela del Socorro Muñoz Vera.</w:t>
            </w:r>
          </w:p>
        </w:tc>
      </w:tr>
    </w:tbl>
    <w:p w14:paraId="48105D0D" w14:textId="19FC0D39" w:rsidR="00F77EF4" w:rsidRPr="00F77EF4" w:rsidRDefault="00F77EF4" w:rsidP="007962ED">
      <w:pPr>
        <w:pStyle w:val="Sangradetextonormal"/>
        <w:ind w:left="0"/>
        <w:jc w:val="both"/>
        <w:rPr>
          <w:rFonts w:ascii="Arial" w:hAnsi="Arial" w:cs="Arial"/>
          <w:sz w:val="18"/>
          <w:szCs w:val="18"/>
          <w:lang w:val="es-ES"/>
        </w:rPr>
      </w:pPr>
      <w:r>
        <w:rPr>
          <w:rFonts w:ascii="Arial" w:hAnsi="Arial" w:cs="Arial"/>
          <w:sz w:val="18"/>
          <w:szCs w:val="18"/>
        </w:rPr>
        <w:lastRenderedPageBreak/>
        <w:t>--------------------------------------------------------------------------------------------------------------------------------------------------</w:t>
      </w:r>
    </w:p>
    <w:p w14:paraId="743ECA7D" w14:textId="1C1F243F" w:rsidR="007962ED" w:rsidRPr="00E53524" w:rsidRDefault="00463872" w:rsidP="001B0CEC">
      <w:pPr>
        <w:tabs>
          <w:tab w:val="left" w:pos="0"/>
        </w:tabs>
        <w:ind w:right="49"/>
        <w:jc w:val="both"/>
        <w:rPr>
          <w:rFonts w:asciiTheme="minorHAnsi" w:hAnsiTheme="minorHAnsi" w:cstheme="minorHAnsi"/>
          <w:i/>
          <w:sz w:val="18"/>
          <w:szCs w:val="18"/>
        </w:rPr>
      </w:pPr>
      <w:r>
        <w:rPr>
          <w:rFonts w:ascii="Arial" w:hAnsi="Arial" w:cs="Arial"/>
          <w:sz w:val="18"/>
          <w:szCs w:val="18"/>
        </w:rPr>
        <w:t xml:space="preserve">Conforme a las facultades </w:t>
      </w:r>
      <w:r w:rsidRPr="003F35B0">
        <w:rPr>
          <w:rFonts w:ascii="Arial" w:hAnsi="Arial" w:cs="Arial"/>
          <w:sz w:val="18"/>
          <w:szCs w:val="18"/>
        </w:rPr>
        <w:t xml:space="preserve">señaladas y con base a la revisión técnica, económica y administrativa, tomando en cuenta que la adjudicación se realiza conforme a lo establecido en el numeral IX de la Convocatoria, </w:t>
      </w:r>
      <w:r w:rsidR="000F2532" w:rsidRPr="000F2532">
        <w:rPr>
          <w:rFonts w:ascii="Arial" w:hAnsi="Arial" w:cs="Arial"/>
          <w:i/>
          <w:sz w:val="18"/>
          <w:szCs w:val="18"/>
        </w:rPr>
        <w:t>“</w:t>
      </w:r>
      <w:r w:rsidR="00AF3650" w:rsidRPr="00AF3650">
        <w:rPr>
          <w:rFonts w:ascii="Arial" w:hAnsi="Arial" w:cs="Arial"/>
          <w:b/>
          <w:i/>
          <w:color w:val="000000"/>
          <w:sz w:val="18"/>
          <w:szCs w:val="18"/>
        </w:rPr>
        <w:t>La adjudicación en esta licitación será por partida individual, al Licitante que presente la propuesta solvente con precio más bajo</w:t>
      </w:r>
      <w:r w:rsidR="000F2532" w:rsidRPr="000F2532">
        <w:rPr>
          <w:rFonts w:ascii="Arial" w:hAnsi="Arial" w:cs="Arial"/>
          <w:i/>
          <w:sz w:val="18"/>
          <w:szCs w:val="18"/>
        </w:rPr>
        <w:t xml:space="preserve">, </w:t>
      </w:r>
      <w:r w:rsidR="00AF215D" w:rsidRPr="001B0CEC">
        <w:rPr>
          <w:rFonts w:ascii="Arial" w:hAnsi="Arial" w:cs="Arial"/>
          <w:sz w:val="18"/>
          <w:szCs w:val="18"/>
        </w:rPr>
        <w:t>utilizando el criterio de evaluación binario, mediante el cual sólo se adjudicará a quien cumpla los requisitos establecidos por la convocante y oferte el precio más bajo, siempre y cuando éste resulte conveniente. Los precios ofertados que se encuentren por debajo del precio conveniente, podrán ser desechados por la convocante</w:t>
      </w:r>
      <w:r w:rsidR="007962ED" w:rsidRPr="001B0CEC">
        <w:rPr>
          <w:rFonts w:asciiTheme="minorHAnsi" w:hAnsiTheme="minorHAnsi" w:cstheme="minorHAnsi"/>
          <w:color w:val="000000"/>
          <w:sz w:val="18"/>
          <w:szCs w:val="18"/>
        </w:rPr>
        <w:t>.</w:t>
      </w:r>
      <w:r w:rsidR="007962ED" w:rsidRPr="001B0CEC">
        <w:rPr>
          <w:rFonts w:ascii="Arial" w:hAnsi="Arial" w:cs="Arial"/>
          <w:sz w:val="18"/>
          <w:szCs w:val="18"/>
        </w:rPr>
        <w:t xml:space="preserve"> </w:t>
      </w:r>
      <w:r w:rsidR="00B2717C" w:rsidRPr="001B0CEC">
        <w:rPr>
          <w:rFonts w:ascii="Arial" w:hAnsi="Arial" w:cs="Arial"/>
          <w:sz w:val="18"/>
          <w:szCs w:val="18"/>
        </w:rPr>
        <w:t>--</w:t>
      </w:r>
      <w:r w:rsidR="00671568" w:rsidRPr="001B0CEC">
        <w:rPr>
          <w:rFonts w:ascii="Arial" w:hAnsi="Arial" w:cs="Arial"/>
          <w:sz w:val="18"/>
          <w:szCs w:val="18"/>
        </w:rPr>
        <w:t>--------------</w:t>
      </w:r>
      <w:r w:rsidR="00AF3650">
        <w:rPr>
          <w:rFonts w:ascii="Arial" w:hAnsi="Arial" w:cs="Arial"/>
          <w:sz w:val="18"/>
          <w:szCs w:val="18"/>
        </w:rPr>
        <w:t>----------------------------------------------------------------------------------------</w:t>
      </w:r>
    </w:p>
    <w:p w14:paraId="3B3C9497" w14:textId="53F0DC07" w:rsidR="001B0CEC" w:rsidRPr="00013F67" w:rsidRDefault="001B0CEC" w:rsidP="001B0CEC">
      <w:pPr>
        <w:tabs>
          <w:tab w:val="left" w:pos="567"/>
        </w:tabs>
        <w:ind w:right="48"/>
        <w:jc w:val="both"/>
        <w:rPr>
          <w:rFonts w:ascii="Arial" w:hAnsi="Arial" w:cs="Arial"/>
          <w:i/>
          <w:sz w:val="18"/>
          <w:szCs w:val="18"/>
        </w:rPr>
      </w:pPr>
      <w:r w:rsidRPr="00013F67">
        <w:rPr>
          <w:rFonts w:ascii="Arial" w:hAnsi="Arial" w:cs="Arial"/>
          <w:sz w:val="18"/>
          <w:szCs w:val="18"/>
        </w:rPr>
        <w:t>--------------------------------------------------------------------------------------------------------------------------------------------------</w:t>
      </w:r>
    </w:p>
    <w:p w14:paraId="1E1D2F69" w14:textId="2075B437" w:rsidR="001B0CEC" w:rsidRPr="00013F67" w:rsidRDefault="001B0CEC" w:rsidP="001B0CEC">
      <w:pPr>
        <w:pStyle w:val="Sangradetextonormal"/>
        <w:ind w:left="0" w:right="48"/>
        <w:jc w:val="both"/>
        <w:rPr>
          <w:rFonts w:ascii="Arial" w:hAnsi="Arial" w:cs="Arial"/>
          <w:sz w:val="18"/>
          <w:szCs w:val="18"/>
        </w:rPr>
      </w:pPr>
      <w:r w:rsidRPr="00013F67">
        <w:rPr>
          <w:rFonts w:ascii="Arial" w:hAnsi="Arial" w:cs="Arial"/>
          <w:sz w:val="18"/>
          <w:szCs w:val="18"/>
        </w:rPr>
        <w:t>--------------------------------------------------------------</w:t>
      </w:r>
      <w:r w:rsidRPr="00013F67">
        <w:rPr>
          <w:rFonts w:ascii="Arial" w:hAnsi="Arial" w:cs="Arial"/>
          <w:b/>
          <w:sz w:val="18"/>
          <w:szCs w:val="18"/>
        </w:rPr>
        <w:t xml:space="preserve">ADJUDICACIÓN </w:t>
      </w:r>
      <w:r w:rsidRPr="00013F67">
        <w:rPr>
          <w:rFonts w:ascii="Arial" w:hAnsi="Arial" w:cs="Arial"/>
          <w:sz w:val="18"/>
          <w:szCs w:val="18"/>
        </w:rPr>
        <w:t>---------------------------------------------------------</w:t>
      </w:r>
      <w:r>
        <w:rPr>
          <w:rFonts w:ascii="Arial" w:hAnsi="Arial" w:cs="Arial"/>
          <w:sz w:val="18"/>
          <w:szCs w:val="18"/>
        </w:rPr>
        <w:t>---</w:t>
      </w:r>
    </w:p>
    <w:p w14:paraId="60B09EB7" w14:textId="5E8F7573" w:rsidR="001B0CEC" w:rsidRPr="00013F67" w:rsidRDefault="001B0CEC" w:rsidP="001B0CEC">
      <w:pPr>
        <w:pStyle w:val="Sangradetextonormal"/>
        <w:ind w:left="0" w:right="48"/>
        <w:jc w:val="both"/>
        <w:rPr>
          <w:rFonts w:ascii="Arial" w:hAnsi="Arial" w:cs="Arial"/>
          <w:sz w:val="18"/>
          <w:szCs w:val="18"/>
        </w:rPr>
      </w:pPr>
      <w:r w:rsidRPr="00013F67">
        <w:rPr>
          <w:rFonts w:ascii="Arial" w:hAnsi="Arial" w:cs="Arial"/>
          <w:sz w:val="18"/>
          <w:szCs w:val="18"/>
        </w:rPr>
        <w:t>--------------------------------------------------------------------------------------------------------------------------------------------------</w:t>
      </w:r>
    </w:p>
    <w:p w14:paraId="72C5CEEF" w14:textId="4099A3F4" w:rsidR="001B0CEC" w:rsidRPr="00013F67" w:rsidRDefault="001B0CEC" w:rsidP="001B0CEC">
      <w:pPr>
        <w:pStyle w:val="Sangradetextonormal"/>
        <w:ind w:left="0"/>
        <w:jc w:val="both"/>
        <w:rPr>
          <w:rFonts w:ascii="Arial" w:hAnsi="Arial" w:cs="Arial"/>
          <w:sz w:val="18"/>
          <w:szCs w:val="18"/>
        </w:rPr>
      </w:pPr>
      <w:r w:rsidRPr="00013F67">
        <w:rPr>
          <w:rFonts w:ascii="Arial" w:hAnsi="Arial" w:cs="Arial"/>
          <w:b/>
          <w:sz w:val="18"/>
          <w:szCs w:val="18"/>
        </w:rPr>
        <w:t>Se resuelve:</w:t>
      </w:r>
      <w:r w:rsidRPr="00013F67">
        <w:rPr>
          <w:rFonts w:ascii="Arial" w:hAnsi="Arial" w:cs="Arial"/>
          <w:sz w:val="18"/>
          <w:szCs w:val="18"/>
        </w:rPr>
        <w:t xml:space="preserve"> de conformidad a lo establecido en la convocatoria, y en la Junta de Aclaraciones, del análisis realizado y que constan en los anexos, la propuesta solvente, se determina adjudicar el contrato tal como se describe a continuación: ------------------------------------------------------------------------------------------------------------------</w:t>
      </w:r>
    </w:p>
    <w:p w14:paraId="29A09BB7" w14:textId="6133A60C" w:rsidR="001B0CEC" w:rsidRPr="00013F67" w:rsidRDefault="001B0CEC" w:rsidP="001B0CEC">
      <w:pPr>
        <w:pStyle w:val="Sangradetextonormal"/>
        <w:ind w:left="0"/>
        <w:jc w:val="both"/>
        <w:rPr>
          <w:rFonts w:ascii="Arial" w:hAnsi="Arial" w:cs="Arial"/>
          <w:b/>
        </w:rPr>
      </w:pPr>
      <w:r w:rsidRPr="00013F67">
        <w:rPr>
          <w:rFonts w:ascii="Arial" w:hAnsi="Arial" w:cs="Arial"/>
          <w:sz w:val="18"/>
          <w:szCs w:val="18"/>
        </w:rPr>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4"/>
        <w:gridCol w:w="2943"/>
        <w:gridCol w:w="1205"/>
        <w:gridCol w:w="1009"/>
        <w:gridCol w:w="1417"/>
        <w:gridCol w:w="1325"/>
      </w:tblGrid>
      <w:tr w:rsidR="001B0CEC" w:rsidRPr="00760496" w14:paraId="55F866E1" w14:textId="77777777" w:rsidTr="00AF3650">
        <w:trPr>
          <w:trHeight w:hRule="exact" w:val="386"/>
          <w:jc w:val="center"/>
        </w:trPr>
        <w:tc>
          <w:tcPr>
            <w:tcW w:w="5000" w:type="pct"/>
            <w:gridSpan w:val="6"/>
            <w:shd w:val="clear" w:color="auto" w:fill="D9D9D9"/>
            <w:vAlign w:val="center"/>
          </w:tcPr>
          <w:p w14:paraId="11827CBF" w14:textId="517C7F60" w:rsidR="001B0CEC" w:rsidRPr="00760496" w:rsidRDefault="001B0CEC" w:rsidP="001B0CEC">
            <w:pPr>
              <w:jc w:val="center"/>
              <w:rPr>
                <w:rFonts w:ascii="Arial" w:hAnsi="Arial" w:cs="Arial"/>
                <w:b/>
                <w:bCs/>
                <w:sz w:val="18"/>
                <w:szCs w:val="18"/>
              </w:rPr>
            </w:pPr>
            <w:r w:rsidRPr="00760496">
              <w:rPr>
                <w:rFonts w:ascii="Arial" w:hAnsi="Arial" w:cs="Arial"/>
                <w:b/>
                <w:bCs/>
                <w:sz w:val="18"/>
                <w:szCs w:val="18"/>
              </w:rPr>
              <w:t xml:space="preserve">LICITANTE ADJUDICADO: </w:t>
            </w:r>
            <w:r w:rsidR="00FA5B4C" w:rsidRPr="00FA5B4C">
              <w:rPr>
                <w:rFonts w:ascii="Arial" w:hAnsi="Arial" w:cs="Arial"/>
                <w:b/>
                <w:bCs/>
                <w:sz w:val="18"/>
                <w:szCs w:val="18"/>
              </w:rPr>
              <w:t>BORDADOS DC, S.A. DE C.V.</w:t>
            </w:r>
          </w:p>
        </w:tc>
      </w:tr>
      <w:tr w:rsidR="001B0CEC" w:rsidRPr="00760496" w14:paraId="1C304317" w14:textId="77777777" w:rsidTr="00AF3650">
        <w:trPr>
          <w:trHeight w:hRule="exact" w:val="519"/>
          <w:jc w:val="center"/>
        </w:trPr>
        <w:tc>
          <w:tcPr>
            <w:tcW w:w="529" w:type="pct"/>
            <w:shd w:val="clear" w:color="auto" w:fill="D9D9D9"/>
            <w:vAlign w:val="center"/>
          </w:tcPr>
          <w:p w14:paraId="358FA81F" w14:textId="77777777" w:rsidR="001B0CEC" w:rsidRPr="00760496" w:rsidRDefault="001B0CEC" w:rsidP="001B0CEC">
            <w:pPr>
              <w:jc w:val="center"/>
              <w:rPr>
                <w:rFonts w:ascii="Arial" w:hAnsi="Arial" w:cs="Arial"/>
                <w:b/>
                <w:sz w:val="18"/>
                <w:szCs w:val="18"/>
              </w:rPr>
            </w:pPr>
            <w:r w:rsidRPr="00760496">
              <w:rPr>
                <w:rFonts w:ascii="Arial" w:hAnsi="Arial" w:cs="Arial"/>
                <w:b/>
                <w:sz w:val="18"/>
                <w:szCs w:val="18"/>
              </w:rPr>
              <w:t>Partida</w:t>
            </w:r>
          </w:p>
        </w:tc>
        <w:tc>
          <w:tcPr>
            <w:tcW w:w="1666" w:type="pct"/>
            <w:shd w:val="clear" w:color="auto" w:fill="D9D9D9"/>
            <w:vAlign w:val="center"/>
          </w:tcPr>
          <w:p w14:paraId="633173B1" w14:textId="77777777" w:rsidR="001B0CEC" w:rsidRPr="00760496" w:rsidRDefault="001B0CEC" w:rsidP="001B0CEC">
            <w:pPr>
              <w:autoSpaceDE w:val="0"/>
              <w:autoSpaceDN w:val="0"/>
              <w:adjustRightInd w:val="0"/>
              <w:jc w:val="center"/>
              <w:rPr>
                <w:rFonts w:ascii="Arial" w:hAnsi="Arial" w:cs="Arial"/>
                <w:b/>
                <w:sz w:val="18"/>
                <w:szCs w:val="18"/>
              </w:rPr>
            </w:pPr>
            <w:r w:rsidRPr="00760496">
              <w:rPr>
                <w:rFonts w:ascii="Arial" w:hAnsi="Arial" w:cs="Arial"/>
                <w:b/>
                <w:sz w:val="18"/>
                <w:szCs w:val="18"/>
              </w:rPr>
              <w:t>Descripción a detalle del bien</w:t>
            </w:r>
          </w:p>
        </w:tc>
        <w:tc>
          <w:tcPr>
            <w:tcW w:w="682" w:type="pct"/>
            <w:shd w:val="clear" w:color="auto" w:fill="D9D9D9"/>
            <w:vAlign w:val="center"/>
          </w:tcPr>
          <w:p w14:paraId="7B30439C" w14:textId="77777777" w:rsidR="001B0CEC" w:rsidRPr="00760496" w:rsidRDefault="001B0CEC" w:rsidP="001B0CEC">
            <w:pPr>
              <w:jc w:val="center"/>
              <w:rPr>
                <w:rFonts w:ascii="Arial" w:hAnsi="Arial" w:cs="Arial"/>
                <w:b/>
                <w:sz w:val="18"/>
                <w:szCs w:val="18"/>
              </w:rPr>
            </w:pPr>
            <w:r w:rsidRPr="00760496">
              <w:rPr>
                <w:rFonts w:ascii="Arial" w:hAnsi="Arial" w:cs="Arial"/>
                <w:b/>
                <w:sz w:val="18"/>
                <w:szCs w:val="18"/>
              </w:rPr>
              <w:t>Unidad de Medida</w:t>
            </w:r>
          </w:p>
        </w:tc>
        <w:tc>
          <w:tcPr>
            <w:tcW w:w="571" w:type="pct"/>
            <w:shd w:val="clear" w:color="auto" w:fill="D9D9D9"/>
            <w:vAlign w:val="center"/>
          </w:tcPr>
          <w:p w14:paraId="059EB09C" w14:textId="77777777" w:rsidR="001B0CEC" w:rsidRPr="00760496" w:rsidRDefault="001B0CEC" w:rsidP="001B0CEC">
            <w:pPr>
              <w:jc w:val="center"/>
              <w:rPr>
                <w:rFonts w:ascii="Arial" w:hAnsi="Arial" w:cs="Arial"/>
                <w:b/>
                <w:sz w:val="18"/>
                <w:szCs w:val="18"/>
              </w:rPr>
            </w:pPr>
            <w:r w:rsidRPr="00760496">
              <w:rPr>
                <w:rFonts w:ascii="Arial" w:hAnsi="Arial" w:cs="Arial"/>
                <w:b/>
                <w:sz w:val="18"/>
                <w:szCs w:val="18"/>
              </w:rPr>
              <w:t>Cantidad</w:t>
            </w:r>
          </w:p>
        </w:tc>
        <w:tc>
          <w:tcPr>
            <w:tcW w:w="802" w:type="pct"/>
            <w:shd w:val="clear" w:color="auto" w:fill="D9D9D9"/>
            <w:vAlign w:val="center"/>
          </w:tcPr>
          <w:p w14:paraId="33EA0ABE" w14:textId="77777777" w:rsidR="001B0CEC" w:rsidRPr="00760496" w:rsidRDefault="001B0CEC" w:rsidP="001B0CEC">
            <w:pPr>
              <w:jc w:val="center"/>
              <w:rPr>
                <w:rFonts w:ascii="Arial" w:hAnsi="Arial" w:cs="Arial"/>
                <w:b/>
                <w:sz w:val="18"/>
                <w:szCs w:val="18"/>
              </w:rPr>
            </w:pPr>
            <w:r w:rsidRPr="00760496">
              <w:rPr>
                <w:rFonts w:ascii="Arial" w:hAnsi="Arial" w:cs="Arial"/>
                <w:b/>
                <w:bCs/>
                <w:sz w:val="18"/>
                <w:szCs w:val="18"/>
              </w:rPr>
              <w:t xml:space="preserve">Importe  </w:t>
            </w:r>
            <w:r w:rsidRPr="00760496">
              <w:rPr>
                <w:rFonts w:ascii="Arial" w:hAnsi="Arial" w:cs="Arial"/>
                <w:b/>
                <w:bCs/>
                <w:sz w:val="18"/>
                <w:szCs w:val="18"/>
              </w:rPr>
              <w:br/>
              <w:t>antes de IVA</w:t>
            </w:r>
          </w:p>
        </w:tc>
        <w:tc>
          <w:tcPr>
            <w:tcW w:w="750" w:type="pct"/>
            <w:shd w:val="clear" w:color="auto" w:fill="D9D9D9"/>
            <w:vAlign w:val="center"/>
          </w:tcPr>
          <w:p w14:paraId="34AAEC19" w14:textId="77777777" w:rsidR="001B0CEC" w:rsidRPr="00760496" w:rsidRDefault="001B0CEC" w:rsidP="001B0CEC">
            <w:pPr>
              <w:jc w:val="center"/>
              <w:rPr>
                <w:rFonts w:ascii="Arial" w:hAnsi="Arial" w:cs="Arial"/>
                <w:b/>
                <w:sz w:val="18"/>
                <w:szCs w:val="18"/>
              </w:rPr>
            </w:pPr>
            <w:r w:rsidRPr="00760496">
              <w:rPr>
                <w:rFonts w:ascii="Arial" w:hAnsi="Arial" w:cs="Arial"/>
                <w:b/>
                <w:bCs/>
                <w:sz w:val="18"/>
                <w:szCs w:val="18"/>
              </w:rPr>
              <w:t>Importe total antes de IVA</w:t>
            </w:r>
          </w:p>
        </w:tc>
      </w:tr>
      <w:tr w:rsidR="00FA5B4C" w:rsidRPr="00760496" w14:paraId="020D6352" w14:textId="77777777" w:rsidTr="00FA5B4C">
        <w:tblPrEx>
          <w:jc w:val="left"/>
        </w:tblPrEx>
        <w:trPr>
          <w:trHeight w:hRule="exact" w:val="227"/>
        </w:trPr>
        <w:tc>
          <w:tcPr>
            <w:tcW w:w="529" w:type="pct"/>
            <w:shd w:val="clear" w:color="auto" w:fill="auto"/>
          </w:tcPr>
          <w:p w14:paraId="028A9231" w14:textId="21C59E4B"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1</w:t>
            </w:r>
          </w:p>
        </w:tc>
        <w:tc>
          <w:tcPr>
            <w:tcW w:w="1666" w:type="pct"/>
            <w:shd w:val="clear" w:color="auto" w:fill="auto"/>
          </w:tcPr>
          <w:p w14:paraId="19170432" w14:textId="35566CD4" w:rsidR="00FA5B4C" w:rsidRPr="00FA5B4C" w:rsidRDefault="00FA5B4C" w:rsidP="00FA5B4C">
            <w:pPr>
              <w:rPr>
                <w:rFonts w:ascii="Arial" w:hAnsi="Arial" w:cs="Arial"/>
                <w:color w:val="000000"/>
                <w:sz w:val="18"/>
                <w:szCs w:val="18"/>
                <w:lang w:val="es-MX"/>
              </w:rPr>
            </w:pPr>
            <w:r w:rsidRPr="00FA5B4C">
              <w:rPr>
                <w:rFonts w:ascii="Arial" w:hAnsi="Arial" w:cs="Arial"/>
                <w:b/>
                <w:bCs/>
                <w:color w:val="000000"/>
                <w:sz w:val="18"/>
                <w:szCs w:val="18"/>
              </w:rPr>
              <w:t xml:space="preserve">Playera cuello redondo para adulto, marca </w:t>
            </w:r>
            <w:proofErr w:type="spellStart"/>
            <w:r w:rsidRPr="00FA5B4C">
              <w:rPr>
                <w:rFonts w:ascii="Arial" w:hAnsi="Arial" w:cs="Arial"/>
                <w:b/>
                <w:bCs/>
                <w:color w:val="000000"/>
                <w:sz w:val="18"/>
                <w:szCs w:val="18"/>
              </w:rPr>
              <w:t>Eurocotton</w:t>
            </w:r>
            <w:proofErr w:type="spellEnd"/>
            <w:r w:rsidRPr="00FA5B4C">
              <w:rPr>
                <w:rFonts w:ascii="Arial" w:hAnsi="Arial" w:cs="Arial"/>
                <w:b/>
                <w:bCs/>
                <w:color w:val="000000"/>
                <w:sz w:val="18"/>
                <w:szCs w:val="18"/>
              </w:rPr>
              <w:t xml:space="preserve"> </w:t>
            </w:r>
            <w:proofErr w:type="spellStart"/>
            <w:r w:rsidRPr="00FA5B4C">
              <w:rPr>
                <w:rFonts w:ascii="Arial" w:hAnsi="Arial" w:cs="Arial"/>
                <w:b/>
                <w:bCs/>
                <w:color w:val="000000"/>
                <w:sz w:val="18"/>
                <w:szCs w:val="18"/>
              </w:rPr>
              <w:t>Chifón</w:t>
            </w:r>
            <w:proofErr w:type="spellEnd"/>
            <w:r w:rsidRPr="00FA5B4C">
              <w:rPr>
                <w:rFonts w:ascii="Arial" w:hAnsi="Arial" w:cs="Arial"/>
                <w:b/>
                <w:bCs/>
                <w:color w:val="000000"/>
                <w:sz w:val="18"/>
                <w:szCs w:val="18"/>
              </w:rPr>
              <w:t xml:space="preserve"> pre encogido y suavizado con 180 </w:t>
            </w:r>
            <w:proofErr w:type="spellStart"/>
            <w:r w:rsidRPr="00FA5B4C">
              <w:rPr>
                <w:rFonts w:ascii="Arial" w:hAnsi="Arial" w:cs="Arial"/>
                <w:b/>
                <w:bCs/>
                <w:color w:val="000000"/>
                <w:sz w:val="18"/>
                <w:szCs w:val="18"/>
              </w:rPr>
              <w:t>grs</w:t>
            </w:r>
            <w:proofErr w:type="spellEnd"/>
            <w:r w:rsidRPr="00FA5B4C">
              <w:rPr>
                <w:rFonts w:ascii="Arial" w:hAnsi="Arial" w:cs="Arial"/>
                <w:b/>
                <w:bCs/>
                <w:color w:val="000000"/>
                <w:sz w:val="18"/>
                <w:szCs w:val="18"/>
              </w:rPr>
              <w:t xml:space="preserve"> de peso por M2. Composición de 100% algodón, color azul marino, con impresión en serigrafía al frente y atrás, impresiones correspondientes a los diseños conmemorativos de la 31 Feria Universitaria, como se muestra en la imagen.</w:t>
            </w:r>
            <w:r w:rsidRPr="00FA5B4C">
              <w:rPr>
                <w:rFonts w:ascii="Arial" w:hAnsi="Arial" w:cs="Arial"/>
                <w:b/>
                <w:bCs/>
                <w:color w:val="000000"/>
                <w:sz w:val="18"/>
                <w:szCs w:val="18"/>
              </w:rPr>
              <w:br/>
            </w:r>
            <w:r w:rsidRPr="00FA5B4C">
              <w:rPr>
                <w:rFonts w:ascii="Arial" w:hAnsi="Arial" w:cs="Arial"/>
                <w:b/>
                <w:bCs/>
                <w:color w:val="000000"/>
                <w:sz w:val="18"/>
                <w:szCs w:val="18"/>
              </w:rPr>
              <w:br/>
              <w:t>Modelo de Referencia:</w:t>
            </w:r>
            <w:r w:rsidRPr="00FA5B4C">
              <w:rPr>
                <w:rFonts w:ascii="Arial" w:hAnsi="Arial" w:cs="Arial"/>
                <w:b/>
                <w:bCs/>
                <w:color w:val="000000"/>
                <w:sz w:val="18"/>
                <w:szCs w:val="18"/>
              </w:rPr>
              <w:br/>
            </w:r>
            <w:r w:rsidRPr="00FA5B4C">
              <w:rPr>
                <w:rFonts w:ascii="Arial" w:hAnsi="Arial" w:cs="Arial"/>
                <w:b/>
                <w:bCs/>
                <w:color w:val="000000"/>
                <w:sz w:val="18"/>
                <w:szCs w:val="18"/>
              </w:rPr>
              <w:br/>
            </w:r>
            <w:r w:rsidRPr="00FA5B4C">
              <w:rPr>
                <w:rFonts w:ascii="Arial" w:hAnsi="Arial" w:cs="Arial"/>
                <w:b/>
                <w:bCs/>
                <w:color w:val="000000"/>
                <w:sz w:val="18"/>
                <w:szCs w:val="18"/>
              </w:rPr>
              <w:br/>
              <w:t xml:space="preserve"> </w:t>
            </w:r>
            <w:r w:rsidRPr="00FA5B4C">
              <w:rPr>
                <w:rFonts w:ascii="Arial" w:hAnsi="Arial" w:cs="Arial"/>
                <w:b/>
                <w:bCs/>
                <w:color w:val="000000"/>
                <w:sz w:val="18"/>
                <w:szCs w:val="18"/>
              </w:rPr>
              <w:br/>
            </w:r>
            <w:r w:rsidRPr="00FA5B4C">
              <w:rPr>
                <w:rFonts w:ascii="Arial" w:hAnsi="Arial" w:cs="Arial"/>
                <w:b/>
                <w:bCs/>
                <w:color w:val="000000"/>
                <w:sz w:val="18"/>
                <w:szCs w:val="18"/>
              </w:rPr>
              <w:br/>
              <w:t xml:space="preserve">                                  CANTIDADES Y TALLAS SOLICITADAS </w:t>
            </w:r>
            <w:r w:rsidRPr="00FA5B4C">
              <w:rPr>
                <w:rFonts w:ascii="Arial" w:hAnsi="Arial" w:cs="Arial"/>
                <w:b/>
                <w:bCs/>
                <w:color w:val="000000"/>
                <w:sz w:val="18"/>
                <w:szCs w:val="18"/>
              </w:rPr>
              <w:br/>
              <w:t>CH M G XL 2XL 3XL</w:t>
            </w:r>
            <w:r w:rsidRPr="00FA5B4C">
              <w:rPr>
                <w:rFonts w:ascii="Arial" w:hAnsi="Arial" w:cs="Arial"/>
                <w:b/>
                <w:bCs/>
                <w:color w:val="000000"/>
                <w:sz w:val="18"/>
                <w:szCs w:val="18"/>
              </w:rPr>
              <w:br/>
              <w:t>400 1,250 1,000 350 93 7</w:t>
            </w:r>
            <w:r w:rsidRPr="00FA5B4C">
              <w:rPr>
                <w:rFonts w:ascii="Arial" w:hAnsi="Arial" w:cs="Arial"/>
                <w:b/>
                <w:bCs/>
                <w:color w:val="000000"/>
                <w:sz w:val="18"/>
                <w:szCs w:val="18"/>
              </w:rPr>
              <w:br/>
            </w:r>
            <w:r w:rsidRPr="00FA5B4C">
              <w:rPr>
                <w:rFonts w:ascii="Arial" w:hAnsi="Arial" w:cs="Arial"/>
                <w:b/>
                <w:bCs/>
                <w:color w:val="000000"/>
                <w:sz w:val="18"/>
                <w:szCs w:val="18"/>
              </w:rPr>
              <w:br/>
              <w:t>Tiempo de Garantía:</w:t>
            </w:r>
            <w:r w:rsidRPr="00FA5B4C">
              <w:rPr>
                <w:rFonts w:ascii="Arial" w:hAnsi="Arial" w:cs="Arial"/>
                <w:b/>
                <w:bCs/>
                <w:color w:val="000000"/>
                <w:sz w:val="18"/>
                <w:szCs w:val="18"/>
              </w:rPr>
              <w:br/>
              <w:t>(12 meses).</w:t>
            </w:r>
          </w:p>
        </w:tc>
        <w:tc>
          <w:tcPr>
            <w:tcW w:w="682" w:type="pct"/>
            <w:shd w:val="clear" w:color="auto" w:fill="auto"/>
            <w:vAlign w:val="center"/>
          </w:tcPr>
          <w:p w14:paraId="2308B3F5" w14:textId="4F99C2BA"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Pieza</w:t>
            </w:r>
          </w:p>
        </w:tc>
        <w:tc>
          <w:tcPr>
            <w:tcW w:w="571" w:type="pct"/>
            <w:shd w:val="clear" w:color="auto" w:fill="auto"/>
            <w:vAlign w:val="center"/>
          </w:tcPr>
          <w:p w14:paraId="1FEC748E" w14:textId="58D03EDF"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3,100</w:t>
            </w:r>
          </w:p>
        </w:tc>
        <w:tc>
          <w:tcPr>
            <w:tcW w:w="802" w:type="pct"/>
            <w:shd w:val="clear" w:color="auto" w:fill="auto"/>
            <w:noWrap/>
            <w:vAlign w:val="center"/>
          </w:tcPr>
          <w:p w14:paraId="4D40280D" w14:textId="4808E108" w:rsidR="00FA5B4C" w:rsidRPr="00FA5B4C" w:rsidRDefault="00FA5B4C" w:rsidP="00FA5B4C">
            <w:pPr>
              <w:jc w:val="right"/>
              <w:rPr>
                <w:rFonts w:ascii="Arial" w:hAnsi="Arial" w:cs="Arial"/>
                <w:sz w:val="18"/>
                <w:szCs w:val="18"/>
              </w:rPr>
            </w:pPr>
            <w:r w:rsidRPr="00FA5B4C">
              <w:rPr>
                <w:rFonts w:ascii="Arial" w:hAnsi="Arial" w:cs="Arial"/>
                <w:color w:val="000000"/>
                <w:sz w:val="18"/>
                <w:szCs w:val="18"/>
              </w:rPr>
              <w:t>$67.00</w:t>
            </w:r>
          </w:p>
        </w:tc>
        <w:tc>
          <w:tcPr>
            <w:tcW w:w="750" w:type="pct"/>
            <w:shd w:val="clear" w:color="auto" w:fill="auto"/>
            <w:noWrap/>
            <w:vAlign w:val="center"/>
          </w:tcPr>
          <w:p w14:paraId="314D6AF7" w14:textId="17ADB897" w:rsidR="00FA5B4C" w:rsidRPr="00FA5B4C" w:rsidRDefault="00FA5B4C" w:rsidP="00FA5B4C">
            <w:pPr>
              <w:jc w:val="right"/>
              <w:rPr>
                <w:rFonts w:ascii="Arial" w:hAnsi="Arial" w:cs="Arial"/>
                <w:sz w:val="18"/>
                <w:szCs w:val="18"/>
              </w:rPr>
            </w:pPr>
            <w:r w:rsidRPr="00FA5B4C">
              <w:rPr>
                <w:rFonts w:ascii="Arial" w:hAnsi="Arial" w:cs="Arial"/>
                <w:sz w:val="18"/>
                <w:szCs w:val="18"/>
              </w:rPr>
              <w:t>$207,700.00</w:t>
            </w:r>
          </w:p>
        </w:tc>
      </w:tr>
      <w:tr w:rsidR="00FA5B4C" w:rsidRPr="00760496" w14:paraId="6C791EF7" w14:textId="77777777" w:rsidTr="00FA5B4C">
        <w:tblPrEx>
          <w:jc w:val="left"/>
        </w:tblPrEx>
        <w:trPr>
          <w:trHeight w:hRule="exact" w:val="227"/>
        </w:trPr>
        <w:tc>
          <w:tcPr>
            <w:tcW w:w="529" w:type="pct"/>
            <w:shd w:val="clear" w:color="auto" w:fill="auto"/>
          </w:tcPr>
          <w:p w14:paraId="56A7EF3E" w14:textId="56BE3DE0"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2</w:t>
            </w:r>
          </w:p>
        </w:tc>
        <w:tc>
          <w:tcPr>
            <w:tcW w:w="1666" w:type="pct"/>
            <w:shd w:val="clear" w:color="auto" w:fill="auto"/>
          </w:tcPr>
          <w:p w14:paraId="03920F0C" w14:textId="5B58A5E5" w:rsidR="00FA5B4C" w:rsidRPr="00FA5B4C" w:rsidRDefault="00FA5B4C" w:rsidP="00FA5B4C">
            <w:pPr>
              <w:rPr>
                <w:rFonts w:ascii="Arial" w:hAnsi="Arial" w:cs="Arial"/>
                <w:color w:val="000000"/>
                <w:sz w:val="18"/>
                <w:szCs w:val="18"/>
                <w:lang w:val="es-MX"/>
              </w:rPr>
            </w:pPr>
            <w:r w:rsidRPr="00FA5B4C">
              <w:rPr>
                <w:rFonts w:ascii="Arial" w:hAnsi="Arial" w:cs="Arial"/>
                <w:b/>
                <w:bCs/>
                <w:color w:val="000000"/>
                <w:sz w:val="18"/>
                <w:szCs w:val="18"/>
              </w:rPr>
              <w:t xml:space="preserve">Playera cuello redondo para adulto, marca </w:t>
            </w:r>
            <w:proofErr w:type="spellStart"/>
            <w:r w:rsidRPr="00FA5B4C">
              <w:rPr>
                <w:rFonts w:ascii="Arial" w:hAnsi="Arial" w:cs="Arial"/>
                <w:b/>
                <w:bCs/>
                <w:color w:val="000000"/>
                <w:sz w:val="18"/>
                <w:szCs w:val="18"/>
              </w:rPr>
              <w:t>Eurocotton</w:t>
            </w:r>
            <w:proofErr w:type="spellEnd"/>
            <w:r w:rsidRPr="00FA5B4C">
              <w:rPr>
                <w:rFonts w:ascii="Arial" w:hAnsi="Arial" w:cs="Arial"/>
                <w:b/>
                <w:bCs/>
                <w:color w:val="000000"/>
                <w:sz w:val="18"/>
                <w:szCs w:val="18"/>
              </w:rPr>
              <w:t xml:space="preserve"> </w:t>
            </w:r>
            <w:proofErr w:type="spellStart"/>
            <w:r w:rsidRPr="00FA5B4C">
              <w:rPr>
                <w:rFonts w:ascii="Arial" w:hAnsi="Arial" w:cs="Arial"/>
                <w:b/>
                <w:bCs/>
                <w:color w:val="000000"/>
                <w:sz w:val="18"/>
                <w:szCs w:val="18"/>
              </w:rPr>
              <w:t>Chifón</w:t>
            </w:r>
            <w:proofErr w:type="spellEnd"/>
            <w:r w:rsidRPr="00FA5B4C">
              <w:rPr>
                <w:rFonts w:ascii="Arial" w:hAnsi="Arial" w:cs="Arial"/>
                <w:b/>
                <w:bCs/>
                <w:color w:val="000000"/>
                <w:sz w:val="18"/>
                <w:szCs w:val="18"/>
              </w:rPr>
              <w:t xml:space="preserve"> pre encogido y suavizado con 180 </w:t>
            </w:r>
            <w:proofErr w:type="spellStart"/>
            <w:r w:rsidRPr="00FA5B4C">
              <w:rPr>
                <w:rFonts w:ascii="Arial" w:hAnsi="Arial" w:cs="Arial"/>
                <w:b/>
                <w:bCs/>
                <w:color w:val="000000"/>
                <w:sz w:val="18"/>
                <w:szCs w:val="18"/>
              </w:rPr>
              <w:t>grs</w:t>
            </w:r>
            <w:proofErr w:type="spellEnd"/>
            <w:r w:rsidRPr="00FA5B4C">
              <w:rPr>
                <w:rFonts w:ascii="Arial" w:hAnsi="Arial" w:cs="Arial"/>
                <w:b/>
                <w:bCs/>
                <w:color w:val="000000"/>
                <w:sz w:val="18"/>
                <w:szCs w:val="18"/>
              </w:rPr>
              <w:t xml:space="preserve"> de peso por M2. Composición de 100% algodón, color blanco, con impresión en serigrafía al frente y atrás, impresiones correspondientes a los diseños conmemorativos de la 31 Feria Universitaria, como se muestra en la imagen.</w:t>
            </w:r>
            <w:r w:rsidRPr="00FA5B4C">
              <w:rPr>
                <w:rFonts w:ascii="Arial" w:hAnsi="Arial" w:cs="Arial"/>
                <w:b/>
                <w:bCs/>
                <w:color w:val="000000"/>
                <w:sz w:val="18"/>
                <w:szCs w:val="18"/>
              </w:rPr>
              <w:br/>
            </w:r>
            <w:r w:rsidRPr="00FA5B4C">
              <w:rPr>
                <w:rFonts w:ascii="Arial" w:hAnsi="Arial" w:cs="Arial"/>
                <w:b/>
                <w:bCs/>
                <w:color w:val="000000"/>
                <w:sz w:val="18"/>
                <w:szCs w:val="18"/>
              </w:rPr>
              <w:br/>
              <w:t>Modelo de Referencia:</w:t>
            </w:r>
            <w:r w:rsidRPr="00FA5B4C">
              <w:rPr>
                <w:rFonts w:ascii="Arial" w:hAnsi="Arial" w:cs="Arial"/>
                <w:b/>
                <w:bCs/>
                <w:color w:val="000000"/>
                <w:sz w:val="18"/>
                <w:szCs w:val="18"/>
              </w:rPr>
              <w:br/>
            </w:r>
            <w:r w:rsidRPr="00FA5B4C">
              <w:rPr>
                <w:rFonts w:ascii="Arial" w:hAnsi="Arial" w:cs="Arial"/>
                <w:b/>
                <w:bCs/>
                <w:color w:val="000000"/>
                <w:sz w:val="18"/>
                <w:szCs w:val="18"/>
              </w:rPr>
              <w:br/>
              <w:t xml:space="preserve"> </w:t>
            </w:r>
            <w:r w:rsidRPr="00FA5B4C">
              <w:rPr>
                <w:rFonts w:ascii="Arial" w:hAnsi="Arial" w:cs="Arial"/>
                <w:b/>
                <w:bCs/>
                <w:color w:val="000000"/>
                <w:sz w:val="18"/>
                <w:szCs w:val="18"/>
              </w:rPr>
              <w:br/>
            </w:r>
            <w:r w:rsidRPr="00FA5B4C">
              <w:rPr>
                <w:rFonts w:ascii="Arial" w:hAnsi="Arial" w:cs="Arial"/>
                <w:b/>
                <w:bCs/>
                <w:color w:val="000000"/>
                <w:sz w:val="18"/>
                <w:szCs w:val="18"/>
              </w:rPr>
              <w:br/>
              <w:t xml:space="preserve">             CANTIDADES Y TALLAS SOLICITADAS</w:t>
            </w:r>
            <w:r w:rsidRPr="00FA5B4C">
              <w:rPr>
                <w:rFonts w:ascii="Arial" w:hAnsi="Arial" w:cs="Arial"/>
                <w:b/>
                <w:bCs/>
                <w:color w:val="000000"/>
                <w:sz w:val="18"/>
                <w:szCs w:val="18"/>
              </w:rPr>
              <w:br/>
              <w:t>CH M G XL 2XL</w:t>
            </w:r>
            <w:r w:rsidRPr="00FA5B4C">
              <w:rPr>
                <w:rFonts w:ascii="Arial" w:hAnsi="Arial" w:cs="Arial"/>
                <w:b/>
                <w:bCs/>
                <w:color w:val="000000"/>
                <w:sz w:val="18"/>
                <w:szCs w:val="18"/>
              </w:rPr>
              <w:br/>
              <w:t>100 170 150 70 20</w:t>
            </w:r>
            <w:r w:rsidRPr="00FA5B4C">
              <w:rPr>
                <w:rFonts w:ascii="Arial" w:hAnsi="Arial" w:cs="Arial"/>
                <w:b/>
                <w:bCs/>
                <w:color w:val="000000"/>
                <w:sz w:val="18"/>
                <w:szCs w:val="18"/>
              </w:rPr>
              <w:br/>
            </w:r>
            <w:r w:rsidRPr="00FA5B4C">
              <w:rPr>
                <w:rFonts w:ascii="Arial" w:hAnsi="Arial" w:cs="Arial"/>
                <w:b/>
                <w:bCs/>
                <w:color w:val="000000"/>
                <w:sz w:val="18"/>
                <w:szCs w:val="18"/>
              </w:rPr>
              <w:br/>
              <w:t>Tiempo de Garantía:</w:t>
            </w:r>
            <w:r w:rsidRPr="00FA5B4C">
              <w:rPr>
                <w:rFonts w:ascii="Arial" w:hAnsi="Arial" w:cs="Arial"/>
                <w:b/>
                <w:bCs/>
                <w:color w:val="000000"/>
                <w:sz w:val="18"/>
                <w:szCs w:val="18"/>
              </w:rPr>
              <w:br/>
              <w:t>(12 meses).</w:t>
            </w:r>
          </w:p>
        </w:tc>
        <w:tc>
          <w:tcPr>
            <w:tcW w:w="682" w:type="pct"/>
            <w:shd w:val="clear" w:color="auto" w:fill="auto"/>
            <w:vAlign w:val="center"/>
          </w:tcPr>
          <w:p w14:paraId="1557EA99" w14:textId="72E13521"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Pieza</w:t>
            </w:r>
          </w:p>
        </w:tc>
        <w:tc>
          <w:tcPr>
            <w:tcW w:w="571" w:type="pct"/>
            <w:shd w:val="clear" w:color="auto" w:fill="auto"/>
            <w:vAlign w:val="center"/>
          </w:tcPr>
          <w:p w14:paraId="68CF9BA3" w14:textId="44C02541"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510</w:t>
            </w:r>
          </w:p>
        </w:tc>
        <w:tc>
          <w:tcPr>
            <w:tcW w:w="802" w:type="pct"/>
            <w:shd w:val="clear" w:color="auto" w:fill="auto"/>
            <w:noWrap/>
            <w:vAlign w:val="center"/>
          </w:tcPr>
          <w:p w14:paraId="7F92B4EC" w14:textId="1A62089B" w:rsidR="00FA5B4C" w:rsidRPr="00FA5B4C" w:rsidRDefault="00FA5B4C" w:rsidP="00FA5B4C">
            <w:pPr>
              <w:jc w:val="right"/>
              <w:rPr>
                <w:rFonts w:ascii="Arial" w:hAnsi="Arial" w:cs="Arial"/>
                <w:sz w:val="18"/>
                <w:szCs w:val="18"/>
              </w:rPr>
            </w:pPr>
            <w:r w:rsidRPr="00FA5B4C">
              <w:rPr>
                <w:rFonts w:ascii="Arial" w:hAnsi="Arial" w:cs="Arial"/>
                <w:color w:val="000000"/>
                <w:sz w:val="18"/>
                <w:szCs w:val="18"/>
              </w:rPr>
              <w:t>$75.00</w:t>
            </w:r>
          </w:p>
        </w:tc>
        <w:tc>
          <w:tcPr>
            <w:tcW w:w="750" w:type="pct"/>
            <w:shd w:val="clear" w:color="auto" w:fill="auto"/>
            <w:noWrap/>
            <w:vAlign w:val="center"/>
          </w:tcPr>
          <w:p w14:paraId="3A33B37A" w14:textId="3DF0DB8E" w:rsidR="00FA5B4C" w:rsidRPr="00FA5B4C" w:rsidRDefault="00FA5B4C" w:rsidP="00FA5B4C">
            <w:pPr>
              <w:jc w:val="right"/>
              <w:rPr>
                <w:rFonts w:ascii="Arial" w:hAnsi="Arial" w:cs="Arial"/>
                <w:sz w:val="18"/>
                <w:szCs w:val="18"/>
              </w:rPr>
            </w:pPr>
            <w:r w:rsidRPr="00FA5B4C">
              <w:rPr>
                <w:rFonts w:ascii="Arial" w:hAnsi="Arial" w:cs="Arial"/>
                <w:sz w:val="18"/>
                <w:szCs w:val="18"/>
              </w:rPr>
              <w:t>$38,250.00</w:t>
            </w:r>
          </w:p>
        </w:tc>
      </w:tr>
      <w:tr w:rsidR="00FA5B4C" w:rsidRPr="00760496" w14:paraId="002DB46A" w14:textId="77777777" w:rsidTr="00FA5B4C">
        <w:tblPrEx>
          <w:jc w:val="left"/>
        </w:tblPrEx>
        <w:trPr>
          <w:trHeight w:hRule="exact" w:val="227"/>
        </w:trPr>
        <w:tc>
          <w:tcPr>
            <w:tcW w:w="529" w:type="pct"/>
            <w:shd w:val="clear" w:color="auto" w:fill="auto"/>
          </w:tcPr>
          <w:p w14:paraId="7DA5ED27" w14:textId="5EE6A645"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3</w:t>
            </w:r>
          </w:p>
        </w:tc>
        <w:tc>
          <w:tcPr>
            <w:tcW w:w="1666" w:type="pct"/>
            <w:shd w:val="clear" w:color="auto" w:fill="auto"/>
          </w:tcPr>
          <w:p w14:paraId="6187E215" w14:textId="51859023" w:rsidR="00FA5B4C" w:rsidRPr="00FA5B4C" w:rsidRDefault="00FA5B4C" w:rsidP="00FA5B4C">
            <w:pPr>
              <w:rPr>
                <w:rFonts w:ascii="Arial" w:hAnsi="Arial" w:cs="Arial"/>
                <w:color w:val="000000"/>
                <w:sz w:val="18"/>
                <w:szCs w:val="18"/>
              </w:rPr>
            </w:pPr>
            <w:r w:rsidRPr="00FA5B4C">
              <w:rPr>
                <w:rFonts w:ascii="Arial" w:hAnsi="Arial" w:cs="Arial"/>
                <w:b/>
                <w:bCs/>
                <w:color w:val="000000"/>
                <w:sz w:val="18"/>
                <w:szCs w:val="18"/>
              </w:rPr>
              <w:t xml:space="preserve">Gorra Modelo Bazuca en color cian confeccionada en algodón </w:t>
            </w:r>
            <w:proofErr w:type="spellStart"/>
            <w:r w:rsidRPr="00FA5B4C">
              <w:rPr>
                <w:rFonts w:ascii="Arial" w:hAnsi="Arial" w:cs="Arial"/>
                <w:b/>
                <w:bCs/>
                <w:color w:val="000000"/>
                <w:sz w:val="18"/>
                <w:szCs w:val="18"/>
              </w:rPr>
              <w:t>low</w:t>
            </w:r>
            <w:proofErr w:type="spellEnd"/>
            <w:r w:rsidRPr="00FA5B4C">
              <w:rPr>
                <w:rFonts w:ascii="Arial" w:hAnsi="Arial" w:cs="Arial"/>
                <w:b/>
                <w:bCs/>
                <w:color w:val="000000"/>
                <w:sz w:val="18"/>
                <w:szCs w:val="18"/>
              </w:rPr>
              <w:t xml:space="preserve"> </w:t>
            </w:r>
            <w:proofErr w:type="spellStart"/>
            <w:r w:rsidRPr="00FA5B4C">
              <w:rPr>
                <w:rFonts w:ascii="Arial" w:hAnsi="Arial" w:cs="Arial"/>
                <w:b/>
                <w:bCs/>
                <w:color w:val="000000"/>
                <w:sz w:val="18"/>
                <w:szCs w:val="18"/>
              </w:rPr>
              <w:t>profile</w:t>
            </w:r>
            <w:proofErr w:type="spellEnd"/>
            <w:r w:rsidRPr="00FA5B4C">
              <w:rPr>
                <w:rFonts w:ascii="Arial" w:hAnsi="Arial" w:cs="Arial"/>
                <w:b/>
                <w:bCs/>
                <w:color w:val="000000"/>
                <w:sz w:val="18"/>
                <w:szCs w:val="18"/>
              </w:rPr>
              <w:t>, suave, con broche metálico, bordado al frente y reverso como se muestra en la imagen, con el logo conmemorativo de la 31 Feria Universitaria.</w:t>
            </w:r>
            <w:r w:rsidRPr="00FA5B4C">
              <w:rPr>
                <w:rFonts w:ascii="Arial" w:hAnsi="Arial" w:cs="Arial"/>
                <w:b/>
                <w:bCs/>
                <w:color w:val="000000"/>
                <w:sz w:val="18"/>
                <w:szCs w:val="18"/>
              </w:rPr>
              <w:br/>
            </w:r>
            <w:r w:rsidRPr="00FA5B4C">
              <w:rPr>
                <w:rFonts w:ascii="Arial" w:hAnsi="Arial" w:cs="Arial"/>
                <w:b/>
                <w:bCs/>
                <w:color w:val="000000"/>
                <w:sz w:val="18"/>
                <w:szCs w:val="18"/>
              </w:rPr>
              <w:br/>
              <w:t>Modelo de Referencia:</w:t>
            </w:r>
            <w:r w:rsidRPr="00FA5B4C">
              <w:rPr>
                <w:rFonts w:ascii="Arial" w:hAnsi="Arial" w:cs="Arial"/>
                <w:b/>
                <w:bCs/>
                <w:color w:val="000000"/>
                <w:sz w:val="18"/>
                <w:szCs w:val="18"/>
              </w:rPr>
              <w:br/>
              <w:t xml:space="preserve"> </w:t>
            </w:r>
            <w:r w:rsidRPr="00FA5B4C">
              <w:rPr>
                <w:rFonts w:ascii="Arial" w:hAnsi="Arial" w:cs="Arial"/>
                <w:b/>
                <w:bCs/>
                <w:color w:val="000000"/>
                <w:sz w:val="18"/>
                <w:szCs w:val="18"/>
              </w:rPr>
              <w:br/>
            </w:r>
            <w:r w:rsidRPr="00FA5B4C">
              <w:rPr>
                <w:rFonts w:ascii="Arial" w:hAnsi="Arial" w:cs="Arial"/>
                <w:b/>
                <w:bCs/>
                <w:color w:val="000000"/>
                <w:sz w:val="18"/>
                <w:szCs w:val="18"/>
              </w:rPr>
              <w:br/>
              <w:t>Tiempo de Garantía:</w:t>
            </w:r>
            <w:r w:rsidRPr="00FA5B4C">
              <w:rPr>
                <w:rFonts w:ascii="Arial" w:hAnsi="Arial" w:cs="Arial"/>
                <w:b/>
                <w:bCs/>
                <w:color w:val="000000"/>
                <w:sz w:val="18"/>
                <w:szCs w:val="18"/>
              </w:rPr>
              <w:br/>
              <w:t>(12 meses).</w:t>
            </w:r>
          </w:p>
        </w:tc>
        <w:tc>
          <w:tcPr>
            <w:tcW w:w="682" w:type="pct"/>
            <w:shd w:val="clear" w:color="auto" w:fill="auto"/>
            <w:vAlign w:val="center"/>
          </w:tcPr>
          <w:p w14:paraId="34F935A4" w14:textId="0BF77E36"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Pieza</w:t>
            </w:r>
          </w:p>
        </w:tc>
        <w:tc>
          <w:tcPr>
            <w:tcW w:w="571" w:type="pct"/>
            <w:shd w:val="clear" w:color="auto" w:fill="auto"/>
            <w:vAlign w:val="center"/>
          </w:tcPr>
          <w:p w14:paraId="578BB1A3" w14:textId="30B19BE2"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1,000</w:t>
            </w:r>
          </w:p>
        </w:tc>
        <w:tc>
          <w:tcPr>
            <w:tcW w:w="802" w:type="pct"/>
            <w:shd w:val="clear" w:color="auto" w:fill="auto"/>
            <w:noWrap/>
            <w:vAlign w:val="center"/>
          </w:tcPr>
          <w:p w14:paraId="252AAAFC" w14:textId="28B604C5" w:rsidR="00FA5B4C" w:rsidRPr="00FA5B4C" w:rsidRDefault="00FA5B4C" w:rsidP="00FA5B4C">
            <w:pPr>
              <w:jc w:val="right"/>
              <w:rPr>
                <w:rFonts w:ascii="Arial" w:hAnsi="Arial" w:cs="Arial"/>
                <w:sz w:val="18"/>
                <w:szCs w:val="18"/>
              </w:rPr>
            </w:pPr>
            <w:r w:rsidRPr="00FA5B4C">
              <w:rPr>
                <w:rFonts w:ascii="Arial" w:hAnsi="Arial" w:cs="Arial"/>
                <w:color w:val="000000"/>
                <w:sz w:val="18"/>
                <w:szCs w:val="18"/>
              </w:rPr>
              <w:t>$95.00</w:t>
            </w:r>
          </w:p>
        </w:tc>
        <w:tc>
          <w:tcPr>
            <w:tcW w:w="750" w:type="pct"/>
            <w:shd w:val="clear" w:color="auto" w:fill="auto"/>
            <w:noWrap/>
            <w:vAlign w:val="center"/>
          </w:tcPr>
          <w:p w14:paraId="70EE472E" w14:textId="69E1C0F9" w:rsidR="00FA5B4C" w:rsidRPr="00FA5B4C" w:rsidRDefault="00FA5B4C" w:rsidP="00FA5B4C">
            <w:pPr>
              <w:jc w:val="right"/>
              <w:rPr>
                <w:rFonts w:ascii="Arial" w:hAnsi="Arial" w:cs="Arial"/>
                <w:sz w:val="18"/>
                <w:szCs w:val="18"/>
              </w:rPr>
            </w:pPr>
            <w:r w:rsidRPr="00FA5B4C">
              <w:rPr>
                <w:rFonts w:ascii="Arial" w:hAnsi="Arial" w:cs="Arial"/>
                <w:sz w:val="18"/>
                <w:szCs w:val="18"/>
              </w:rPr>
              <w:t>$95,000.00</w:t>
            </w:r>
          </w:p>
        </w:tc>
      </w:tr>
      <w:tr w:rsidR="00FA5B4C" w:rsidRPr="00760496" w14:paraId="715B9FFC" w14:textId="77777777" w:rsidTr="00FA5B4C">
        <w:tblPrEx>
          <w:jc w:val="left"/>
        </w:tblPrEx>
        <w:trPr>
          <w:trHeight w:hRule="exact" w:val="227"/>
        </w:trPr>
        <w:tc>
          <w:tcPr>
            <w:tcW w:w="529" w:type="pct"/>
            <w:shd w:val="clear" w:color="auto" w:fill="auto"/>
          </w:tcPr>
          <w:p w14:paraId="746EEDFE" w14:textId="7C25906C"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4</w:t>
            </w:r>
          </w:p>
        </w:tc>
        <w:tc>
          <w:tcPr>
            <w:tcW w:w="1666" w:type="pct"/>
            <w:shd w:val="clear" w:color="auto" w:fill="auto"/>
          </w:tcPr>
          <w:p w14:paraId="5EAD1EE9" w14:textId="48228AC0" w:rsidR="00FA5B4C" w:rsidRPr="00FA5B4C" w:rsidRDefault="00FA5B4C" w:rsidP="00FA5B4C">
            <w:pPr>
              <w:rPr>
                <w:rFonts w:ascii="Arial" w:hAnsi="Arial" w:cs="Arial"/>
                <w:color w:val="000000"/>
                <w:sz w:val="18"/>
                <w:szCs w:val="18"/>
              </w:rPr>
            </w:pPr>
            <w:r w:rsidRPr="00FA5B4C">
              <w:rPr>
                <w:rFonts w:ascii="Arial" w:hAnsi="Arial" w:cs="Arial"/>
                <w:b/>
                <w:bCs/>
                <w:color w:val="000000"/>
                <w:sz w:val="18"/>
                <w:szCs w:val="18"/>
              </w:rPr>
              <w:t xml:space="preserve">Gorra Modelo Bazuca en color azul marino confeccionada en algodón </w:t>
            </w:r>
            <w:proofErr w:type="spellStart"/>
            <w:r w:rsidRPr="00FA5B4C">
              <w:rPr>
                <w:rFonts w:ascii="Arial" w:hAnsi="Arial" w:cs="Arial"/>
                <w:b/>
                <w:bCs/>
                <w:color w:val="000000"/>
                <w:sz w:val="18"/>
                <w:szCs w:val="18"/>
              </w:rPr>
              <w:t>low</w:t>
            </w:r>
            <w:proofErr w:type="spellEnd"/>
            <w:r w:rsidRPr="00FA5B4C">
              <w:rPr>
                <w:rFonts w:ascii="Arial" w:hAnsi="Arial" w:cs="Arial"/>
                <w:b/>
                <w:bCs/>
                <w:color w:val="000000"/>
                <w:sz w:val="18"/>
                <w:szCs w:val="18"/>
              </w:rPr>
              <w:t xml:space="preserve"> </w:t>
            </w:r>
            <w:proofErr w:type="spellStart"/>
            <w:r w:rsidRPr="00FA5B4C">
              <w:rPr>
                <w:rFonts w:ascii="Arial" w:hAnsi="Arial" w:cs="Arial"/>
                <w:b/>
                <w:bCs/>
                <w:color w:val="000000"/>
                <w:sz w:val="18"/>
                <w:szCs w:val="18"/>
              </w:rPr>
              <w:t>profile</w:t>
            </w:r>
            <w:proofErr w:type="spellEnd"/>
            <w:r w:rsidRPr="00FA5B4C">
              <w:rPr>
                <w:rFonts w:ascii="Arial" w:hAnsi="Arial" w:cs="Arial"/>
                <w:b/>
                <w:bCs/>
                <w:color w:val="000000"/>
                <w:sz w:val="18"/>
                <w:szCs w:val="18"/>
              </w:rPr>
              <w:t>, suave, con broche metálico, bordado al frente y reverso como se muestra en la imagen, con el logo conmemorativo de la 31 Feria Universitaria.</w:t>
            </w:r>
            <w:r w:rsidRPr="00FA5B4C">
              <w:rPr>
                <w:rFonts w:ascii="Arial" w:hAnsi="Arial" w:cs="Arial"/>
                <w:b/>
                <w:bCs/>
                <w:color w:val="000000"/>
                <w:sz w:val="18"/>
                <w:szCs w:val="18"/>
              </w:rPr>
              <w:br/>
            </w:r>
            <w:r w:rsidRPr="00FA5B4C">
              <w:rPr>
                <w:rFonts w:ascii="Arial" w:hAnsi="Arial" w:cs="Arial"/>
                <w:b/>
                <w:bCs/>
                <w:color w:val="000000"/>
                <w:sz w:val="18"/>
                <w:szCs w:val="18"/>
              </w:rPr>
              <w:br/>
              <w:t>Modelo de Referencia:</w:t>
            </w:r>
            <w:r w:rsidRPr="00FA5B4C">
              <w:rPr>
                <w:rFonts w:ascii="Arial" w:hAnsi="Arial" w:cs="Arial"/>
                <w:b/>
                <w:bCs/>
                <w:color w:val="000000"/>
                <w:sz w:val="18"/>
                <w:szCs w:val="18"/>
              </w:rPr>
              <w:br/>
            </w:r>
            <w:r w:rsidRPr="00FA5B4C">
              <w:rPr>
                <w:rFonts w:ascii="Arial" w:hAnsi="Arial" w:cs="Arial"/>
                <w:b/>
                <w:bCs/>
                <w:color w:val="000000"/>
                <w:sz w:val="18"/>
                <w:szCs w:val="18"/>
              </w:rPr>
              <w:br/>
            </w:r>
            <w:r w:rsidRPr="00FA5B4C">
              <w:rPr>
                <w:rFonts w:ascii="Arial" w:hAnsi="Arial" w:cs="Arial"/>
                <w:b/>
                <w:bCs/>
                <w:color w:val="000000"/>
                <w:sz w:val="18"/>
                <w:szCs w:val="18"/>
              </w:rPr>
              <w:br/>
              <w:t xml:space="preserve">  </w:t>
            </w:r>
            <w:r w:rsidRPr="00FA5B4C">
              <w:rPr>
                <w:rFonts w:ascii="Arial" w:hAnsi="Arial" w:cs="Arial"/>
                <w:b/>
                <w:bCs/>
                <w:color w:val="000000"/>
                <w:sz w:val="18"/>
                <w:szCs w:val="18"/>
              </w:rPr>
              <w:br/>
            </w:r>
            <w:r w:rsidRPr="00FA5B4C">
              <w:rPr>
                <w:rFonts w:ascii="Arial" w:hAnsi="Arial" w:cs="Arial"/>
                <w:b/>
                <w:bCs/>
                <w:color w:val="000000"/>
                <w:sz w:val="18"/>
                <w:szCs w:val="18"/>
              </w:rPr>
              <w:br/>
              <w:t>Tiempo de Garantía:</w:t>
            </w:r>
            <w:r w:rsidRPr="00FA5B4C">
              <w:rPr>
                <w:rFonts w:ascii="Arial" w:hAnsi="Arial" w:cs="Arial"/>
                <w:b/>
                <w:bCs/>
                <w:color w:val="000000"/>
                <w:sz w:val="18"/>
                <w:szCs w:val="18"/>
              </w:rPr>
              <w:br/>
              <w:t>(12 meses).</w:t>
            </w:r>
          </w:p>
        </w:tc>
        <w:tc>
          <w:tcPr>
            <w:tcW w:w="682" w:type="pct"/>
            <w:shd w:val="clear" w:color="auto" w:fill="auto"/>
            <w:vAlign w:val="center"/>
          </w:tcPr>
          <w:p w14:paraId="3287BF9D" w14:textId="7031C9FA"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Pieza</w:t>
            </w:r>
          </w:p>
        </w:tc>
        <w:tc>
          <w:tcPr>
            <w:tcW w:w="571" w:type="pct"/>
            <w:shd w:val="clear" w:color="auto" w:fill="auto"/>
            <w:vAlign w:val="center"/>
          </w:tcPr>
          <w:p w14:paraId="1CCEC440" w14:textId="411E810B" w:rsidR="00FA5B4C" w:rsidRPr="00FA5B4C" w:rsidRDefault="00FA5B4C" w:rsidP="00FA5B4C">
            <w:pPr>
              <w:jc w:val="center"/>
              <w:rPr>
                <w:rFonts w:ascii="Arial" w:hAnsi="Arial" w:cs="Arial"/>
                <w:color w:val="000000"/>
                <w:sz w:val="18"/>
                <w:szCs w:val="18"/>
              </w:rPr>
            </w:pPr>
            <w:r w:rsidRPr="00FA5B4C">
              <w:rPr>
                <w:rFonts w:ascii="Arial" w:hAnsi="Arial" w:cs="Arial"/>
                <w:color w:val="000000"/>
                <w:sz w:val="18"/>
                <w:szCs w:val="18"/>
              </w:rPr>
              <w:t>900</w:t>
            </w:r>
          </w:p>
        </w:tc>
        <w:tc>
          <w:tcPr>
            <w:tcW w:w="802" w:type="pct"/>
            <w:shd w:val="clear" w:color="auto" w:fill="auto"/>
            <w:noWrap/>
            <w:vAlign w:val="center"/>
          </w:tcPr>
          <w:p w14:paraId="434B9966" w14:textId="4A495B56" w:rsidR="00FA5B4C" w:rsidRPr="00FA5B4C" w:rsidRDefault="00FA5B4C" w:rsidP="00FA5B4C">
            <w:pPr>
              <w:jc w:val="right"/>
              <w:rPr>
                <w:rFonts w:ascii="Arial" w:hAnsi="Arial" w:cs="Arial"/>
                <w:sz w:val="18"/>
                <w:szCs w:val="18"/>
              </w:rPr>
            </w:pPr>
            <w:r w:rsidRPr="00FA5B4C">
              <w:rPr>
                <w:rFonts w:ascii="Arial" w:hAnsi="Arial" w:cs="Arial"/>
                <w:color w:val="000000"/>
                <w:sz w:val="18"/>
                <w:szCs w:val="18"/>
              </w:rPr>
              <w:t>$95.00</w:t>
            </w:r>
          </w:p>
        </w:tc>
        <w:tc>
          <w:tcPr>
            <w:tcW w:w="750" w:type="pct"/>
            <w:shd w:val="clear" w:color="auto" w:fill="auto"/>
            <w:noWrap/>
            <w:vAlign w:val="center"/>
          </w:tcPr>
          <w:p w14:paraId="4648C934" w14:textId="7B41D1FF" w:rsidR="00FA5B4C" w:rsidRPr="00FA5B4C" w:rsidRDefault="00FA5B4C" w:rsidP="00FA5B4C">
            <w:pPr>
              <w:jc w:val="right"/>
              <w:rPr>
                <w:rFonts w:ascii="Arial" w:hAnsi="Arial" w:cs="Arial"/>
                <w:sz w:val="18"/>
                <w:szCs w:val="18"/>
              </w:rPr>
            </w:pPr>
            <w:r w:rsidRPr="00FA5B4C">
              <w:rPr>
                <w:rFonts w:ascii="Arial" w:hAnsi="Arial" w:cs="Arial"/>
                <w:sz w:val="18"/>
                <w:szCs w:val="18"/>
              </w:rPr>
              <w:t>$85,500.00</w:t>
            </w:r>
          </w:p>
        </w:tc>
      </w:tr>
    </w:tbl>
    <w:p w14:paraId="734F160F" w14:textId="1BE23953" w:rsidR="001B0CEC" w:rsidRPr="00703B23" w:rsidRDefault="001B0CEC" w:rsidP="001B0CEC">
      <w:pPr>
        <w:jc w:val="both"/>
        <w:rPr>
          <w:rFonts w:ascii="Arial" w:hAnsi="Arial" w:cs="Arial"/>
          <w:sz w:val="18"/>
          <w:szCs w:val="18"/>
        </w:rPr>
      </w:pPr>
      <w:r w:rsidRPr="00703B23">
        <w:rPr>
          <w:rFonts w:ascii="Arial" w:hAnsi="Arial" w:cs="Arial"/>
          <w:sz w:val="18"/>
          <w:szCs w:val="18"/>
        </w:rPr>
        <w:t>---------------------------------------------------------------------------------------------------------------------------------------------------</w:t>
      </w:r>
    </w:p>
    <w:p w14:paraId="43F3ECC0" w14:textId="448469A0" w:rsidR="00114D39" w:rsidRDefault="002B462E" w:rsidP="00CC389C">
      <w:pPr>
        <w:jc w:val="both"/>
        <w:rPr>
          <w:rFonts w:ascii="Arial" w:hAnsi="Arial" w:cs="Arial"/>
          <w:bCs/>
          <w:sz w:val="18"/>
          <w:szCs w:val="18"/>
        </w:rPr>
      </w:pPr>
      <w:r>
        <w:rPr>
          <w:rFonts w:ascii="Arial" w:hAnsi="Arial" w:cs="Arial"/>
          <w:sz w:val="18"/>
          <w:szCs w:val="18"/>
        </w:rPr>
        <w:t>P</w:t>
      </w:r>
      <w:r w:rsidRPr="002A5984">
        <w:rPr>
          <w:rFonts w:ascii="Arial" w:hAnsi="Arial" w:cs="Arial"/>
          <w:sz w:val="18"/>
          <w:szCs w:val="18"/>
        </w:rPr>
        <w:t xml:space="preserve">or </w:t>
      </w:r>
      <w:r w:rsidRPr="00B3143C">
        <w:rPr>
          <w:rFonts w:ascii="Arial" w:hAnsi="Arial" w:cs="Arial"/>
          <w:sz w:val="18"/>
          <w:szCs w:val="18"/>
        </w:rPr>
        <w:t xml:space="preserve">considerar que su propuesta </w:t>
      </w:r>
      <w:r w:rsidR="00FA5B4C" w:rsidRPr="00B3143C">
        <w:rPr>
          <w:rFonts w:ascii="Arial" w:hAnsi="Arial" w:cs="Arial"/>
          <w:sz w:val="18"/>
          <w:szCs w:val="18"/>
        </w:rPr>
        <w:t>es</w:t>
      </w:r>
      <w:r w:rsidRPr="00B3143C">
        <w:rPr>
          <w:rFonts w:ascii="Arial" w:hAnsi="Arial" w:cs="Arial"/>
          <w:sz w:val="18"/>
          <w:szCs w:val="18"/>
        </w:rPr>
        <w:t xml:space="preserve"> solvente al</w:t>
      </w:r>
      <w:r w:rsidRPr="002A5984">
        <w:rPr>
          <w:rFonts w:ascii="Arial" w:hAnsi="Arial" w:cs="Arial"/>
          <w:sz w:val="18"/>
          <w:szCs w:val="18"/>
        </w:rPr>
        <w:t xml:space="preserve"> reunir conforme a los crite</w:t>
      </w:r>
      <w:r>
        <w:rPr>
          <w:rFonts w:ascii="Arial" w:hAnsi="Arial" w:cs="Arial"/>
          <w:sz w:val="18"/>
          <w:szCs w:val="18"/>
        </w:rPr>
        <w:t xml:space="preserve">rios de adjudicación contenidos </w:t>
      </w:r>
      <w:r w:rsidRPr="002A5984">
        <w:rPr>
          <w:rFonts w:ascii="Arial" w:hAnsi="Arial" w:cs="Arial"/>
          <w:sz w:val="18"/>
          <w:szCs w:val="18"/>
        </w:rPr>
        <w:t>en las bases</w:t>
      </w:r>
      <w:r>
        <w:rPr>
          <w:rFonts w:ascii="Arial" w:hAnsi="Arial" w:cs="Arial"/>
          <w:sz w:val="18"/>
          <w:szCs w:val="18"/>
        </w:rPr>
        <w:t xml:space="preserve"> de la convocatoria</w:t>
      </w:r>
      <w:r w:rsidRPr="002A5984">
        <w:rPr>
          <w:rFonts w:ascii="Arial" w:hAnsi="Arial" w:cs="Arial"/>
          <w:sz w:val="18"/>
          <w:szCs w:val="18"/>
        </w:rPr>
        <w:t xml:space="preserve">, las condiciones legales, técnicas </w:t>
      </w:r>
      <w:r>
        <w:rPr>
          <w:rFonts w:ascii="Arial" w:hAnsi="Arial" w:cs="Arial"/>
          <w:sz w:val="18"/>
          <w:szCs w:val="18"/>
        </w:rPr>
        <w:t>y económicas requeridas por la U</w:t>
      </w:r>
      <w:r w:rsidRPr="002A5984">
        <w:rPr>
          <w:rFonts w:ascii="Arial" w:hAnsi="Arial" w:cs="Arial"/>
          <w:sz w:val="18"/>
          <w:szCs w:val="18"/>
        </w:rPr>
        <w:t>nivers</w:t>
      </w:r>
      <w:r>
        <w:rPr>
          <w:rFonts w:ascii="Arial" w:hAnsi="Arial" w:cs="Arial"/>
          <w:sz w:val="18"/>
          <w:szCs w:val="18"/>
        </w:rPr>
        <w:t xml:space="preserve">idad y </w:t>
      </w:r>
      <w:r>
        <w:rPr>
          <w:rFonts w:ascii="Arial" w:hAnsi="Arial" w:cs="Arial"/>
          <w:sz w:val="18"/>
          <w:szCs w:val="18"/>
        </w:rPr>
        <w:lastRenderedPageBreak/>
        <w:t>considerar que garantiza</w:t>
      </w:r>
      <w:r w:rsidRPr="002A5984">
        <w:rPr>
          <w:rFonts w:ascii="Arial" w:hAnsi="Arial" w:cs="Arial"/>
          <w:sz w:val="18"/>
          <w:szCs w:val="18"/>
        </w:rPr>
        <w:t xml:space="preserve"> satisfactoriamente el cumplimiento de sus obligaciones, </w:t>
      </w:r>
      <w:r w:rsidR="002F65B7">
        <w:rPr>
          <w:rFonts w:ascii="Arial" w:hAnsi="Arial" w:cs="Arial"/>
          <w:sz w:val="18"/>
          <w:szCs w:val="18"/>
        </w:rPr>
        <w:t xml:space="preserve">si bien es cierto, se realiza la adjudicación al licitante que ocupa el tercer lugar en precios, en relación con las tres propuestas recibidas, tal y como se ha justificado en la presente acta, las propuestas ofertadas por los licitantes que ocupan el primer y segundo lugar, no resultaron solventes, </w:t>
      </w:r>
      <w:r w:rsidRPr="00C44D6A">
        <w:rPr>
          <w:rFonts w:ascii="Arial" w:hAnsi="Arial" w:cs="Arial"/>
          <w:sz w:val="18"/>
          <w:szCs w:val="18"/>
        </w:rPr>
        <w:t xml:space="preserve">con fundamento en </w:t>
      </w:r>
      <w:r>
        <w:rPr>
          <w:rFonts w:ascii="Arial" w:hAnsi="Arial" w:cs="Arial"/>
          <w:sz w:val="18"/>
          <w:szCs w:val="18"/>
        </w:rPr>
        <w:t>los</w:t>
      </w:r>
      <w:r w:rsidRPr="00C44D6A">
        <w:rPr>
          <w:rFonts w:ascii="Arial" w:hAnsi="Arial" w:cs="Arial"/>
          <w:sz w:val="18"/>
          <w:szCs w:val="18"/>
        </w:rPr>
        <w:t xml:space="preserve"> artículos </w:t>
      </w:r>
      <w:r>
        <w:rPr>
          <w:rFonts w:ascii="Arial" w:hAnsi="Arial" w:cs="Arial"/>
          <w:sz w:val="18"/>
          <w:szCs w:val="18"/>
        </w:rPr>
        <w:t xml:space="preserve">39 y </w:t>
      </w:r>
      <w:r w:rsidRPr="00F22ACF">
        <w:rPr>
          <w:rFonts w:ascii="Arial" w:hAnsi="Arial" w:cs="Arial"/>
          <w:sz w:val="18"/>
          <w:szCs w:val="18"/>
        </w:rPr>
        <w:t xml:space="preserve">45 </w:t>
      </w:r>
      <w:r w:rsidRPr="00071B47">
        <w:rPr>
          <w:rFonts w:ascii="Arial" w:hAnsi="Arial" w:cs="Arial"/>
          <w:sz w:val="18"/>
          <w:szCs w:val="18"/>
        </w:rPr>
        <w:t>de la Ley,</w:t>
      </w:r>
      <w:r w:rsidRPr="00F22ACF">
        <w:rPr>
          <w:rFonts w:ascii="Arial" w:hAnsi="Arial" w:cs="Arial"/>
          <w:sz w:val="18"/>
          <w:szCs w:val="18"/>
        </w:rPr>
        <w:t xml:space="preserve"> a</w:t>
      </w:r>
      <w:r w:rsidRPr="00C44D6A">
        <w:rPr>
          <w:rFonts w:ascii="Arial" w:hAnsi="Arial" w:cs="Arial"/>
          <w:sz w:val="18"/>
          <w:szCs w:val="18"/>
        </w:rPr>
        <w:t xml:space="preserve">sí como en el </w:t>
      </w:r>
      <w:r w:rsidRPr="00071B47">
        <w:rPr>
          <w:rFonts w:ascii="Arial" w:hAnsi="Arial" w:cs="Arial"/>
          <w:sz w:val="18"/>
          <w:szCs w:val="18"/>
        </w:rPr>
        <w:t xml:space="preserve">numeral X, </w:t>
      </w:r>
      <w:r w:rsidRPr="00C44D6A">
        <w:rPr>
          <w:rFonts w:ascii="Arial" w:hAnsi="Arial" w:cs="Arial"/>
          <w:sz w:val="18"/>
          <w:szCs w:val="18"/>
        </w:rPr>
        <w:t>de las bases de esta</w:t>
      </w:r>
      <w:r>
        <w:rPr>
          <w:rFonts w:ascii="Arial" w:hAnsi="Arial" w:cs="Arial"/>
          <w:sz w:val="18"/>
          <w:szCs w:val="18"/>
        </w:rPr>
        <w:t xml:space="preserve"> Licitación. </w:t>
      </w:r>
      <w:r w:rsidR="00114D39" w:rsidRPr="006C2729">
        <w:rPr>
          <w:rFonts w:ascii="Arial" w:hAnsi="Arial" w:cs="Arial"/>
          <w:sz w:val="18"/>
          <w:szCs w:val="18"/>
        </w:rPr>
        <w:t>--------------------------------------------------------------------------------------------------------------------</w:t>
      </w:r>
      <w:r w:rsidR="00114D39">
        <w:rPr>
          <w:rFonts w:ascii="Arial" w:hAnsi="Arial" w:cs="Arial"/>
          <w:sz w:val="18"/>
          <w:szCs w:val="18"/>
        </w:rPr>
        <w:t>-------------------------------</w:t>
      </w:r>
      <w:r w:rsidR="00CC389C">
        <w:rPr>
          <w:rFonts w:ascii="Arial" w:hAnsi="Arial" w:cs="Arial"/>
          <w:sz w:val="18"/>
          <w:szCs w:val="18"/>
        </w:rPr>
        <w:t>--------------------------------</w:t>
      </w:r>
      <w:r w:rsidR="002F65B7">
        <w:rPr>
          <w:rFonts w:ascii="Arial" w:hAnsi="Arial" w:cs="Arial"/>
          <w:sz w:val="18"/>
          <w:szCs w:val="18"/>
        </w:rPr>
        <w:t>---------------------------------------------------------</w:t>
      </w:r>
    </w:p>
    <w:p w14:paraId="2B2C3B10" w14:textId="46804EB5" w:rsidR="00114D39" w:rsidRPr="00DA7857" w:rsidRDefault="00114D39" w:rsidP="00114D39">
      <w:pPr>
        <w:pStyle w:val="Sangradetextonormal"/>
        <w:ind w:left="0"/>
        <w:jc w:val="both"/>
        <w:rPr>
          <w:rFonts w:ascii="Arial" w:hAnsi="Arial" w:cs="Arial"/>
          <w:b/>
        </w:rPr>
      </w:pPr>
      <w:r w:rsidRPr="00BC1CB0">
        <w:rPr>
          <w:rFonts w:ascii="Arial" w:hAnsi="Arial" w:cs="Arial"/>
          <w:bCs/>
          <w:sz w:val="18"/>
          <w:szCs w:val="18"/>
        </w:rPr>
        <w:t>La propuesta presentada y adjudicada, cuenta</w:t>
      </w:r>
      <w:r>
        <w:rPr>
          <w:rFonts w:ascii="Arial" w:hAnsi="Arial" w:cs="Arial"/>
          <w:bCs/>
          <w:sz w:val="18"/>
          <w:szCs w:val="18"/>
        </w:rPr>
        <w:t xml:space="preserve"> con suficiencia presupuestal conforme a lo establecido en el oficio </w:t>
      </w:r>
      <w:r w:rsidR="00D668F3" w:rsidRPr="00D668F3">
        <w:rPr>
          <w:rFonts w:ascii="Arial" w:hAnsi="Arial" w:cs="Arial"/>
          <w:b/>
          <w:sz w:val="18"/>
          <w:szCs w:val="18"/>
        </w:rPr>
        <w:t>DGF-319/2026</w:t>
      </w:r>
      <w:r w:rsidRPr="009C6185">
        <w:rPr>
          <w:rFonts w:ascii="Arial" w:hAnsi="Arial" w:cs="Arial"/>
          <w:sz w:val="18"/>
          <w:szCs w:val="18"/>
        </w:rPr>
        <w:t>.-----------------------------------------------------------------------------------------------------------</w:t>
      </w:r>
      <w:r>
        <w:rPr>
          <w:rFonts w:ascii="Arial" w:hAnsi="Arial" w:cs="Arial"/>
          <w:sz w:val="18"/>
          <w:szCs w:val="18"/>
        </w:rPr>
        <w:t>-----------------------------------------------------------------------------------------------------------------------------------</w:t>
      </w:r>
      <w:r w:rsidR="00D668F3">
        <w:rPr>
          <w:rFonts w:ascii="Arial" w:hAnsi="Arial" w:cs="Arial"/>
          <w:sz w:val="18"/>
          <w:szCs w:val="18"/>
        </w:rPr>
        <w:t>-------------------------</w:t>
      </w:r>
      <w:r w:rsidR="00BC1CB0">
        <w:rPr>
          <w:rFonts w:ascii="Arial" w:hAnsi="Arial" w:cs="Arial"/>
          <w:sz w:val="18"/>
          <w:szCs w:val="18"/>
        </w:rPr>
        <w:t>---</w:t>
      </w:r>
    </w:p>
    <w:p w14:paraId="5F4E3D48" w14:textId="77777777" w:rsidR="00843B34" w:rsidRDefault="00760496" w:rsidP="00114D39">
      <w:pPr>
        <w:jc w:val="both"/>
        <w:rPr>
          <w:rFonts w:ascii="Arial" w:hAnsi="Arial" w:cs="Arial"/>
          <w:sz w:val="18"/>
          <w:szCs w:val="18"/>
        </w:rPr>
      </w:pPr>
      <w:r w:rsidRPr="00F07088">
        <w:rPr>
          <w:rFonts w:ascii="Arial" w:hAnsi="Arial" w:cs="Arial"/>
          <w:bCs/>
          <w:sz w:val="18"/>
          <w:szCs w:val="18"/>
          <w:lang w:val="es-MX"/>
        </w:rPr>
        <w:t xml:space="preserve">Para las partidas adjudicadas, se formalizará esta adquisición mediante contrato a precios fijos en los términos de los artículos 65, 66 y 67 de la Ley, la fecha tentativa de firma de contrato, </w:t>
      </w:r>
      <w:r w:rsidRPr="00F07088">
        <w:rPr>
          <w:rFonts w:ascii="Arial" w:hAnsi="Arial" w:cs="Arial"/>
          <w:b/>
          <w:bCs/>
          <w:sz w:val="18"/>
          <w:szCs w:val="18"/>
          <w:lang w:val="es-MX"/>
        </w:rPr>
        <w:t>será dentro de los diez días naturales a partir de la fecha del fallo,</w:t>
      </w:r>
      <w:r w:rsidRPr="00F07088">
        <w:rPr>
          <w:rFonts w:ascii="Arial" w:hAnsi="Arial" w:cs="Arial"/>
          <w:bCs/>
          <w:sz w:val="18"/>
          <w:szCs w:val="18"/>
          <w:lang w:val="es-MX"/>
        </w:rPr>
        <w:t xml:space="preserve"> en el Departamento de Compras de la Dirección General de Finanzas, sita en edificio 222 P.B., Ciudad Universitaria, en horario de </w:t>
      </w:r>
      <w:r w:rsidRPr="00F07088">
        <w:rPr>
          <w:rFonts w:ascii="Arial" w:hAnsi="Arial" w:cs="Arial"/>
          <w:b/>
          <w:bCs/>
          <w:sz w:val="18"/>
          <w:szCs w:val="18"/>
          <w:lang w:val="es-MX"/>
        </w:rPr>
        <w:t xml:space="preserve">14:00 a 15:00 horas. </w:t>
      </w:r>
      <w:r w:rsidRPr="00F07088">
        <w:rPr>
          <w:rFonts w:ascii="Arial" w:hAnsi="Arial" w:cs="Arial"/>
          <w:sz w:val="18"/>
          <w:szCs w:val="18"/>
        </w:rPr>
        <w:t>El licitante ganador que injustificadamente y por causas imputables al mismo, no formalice el contrato adjudicado, será sancionado de conformidad con lo establecido la Ley. Podrá formalizarse el contrato hasta dentro de los diez días naturales posteriores a la fecha de este fallo como lo establece la Ley y la entrega de la garantía de cumplimiento será a más tardar a los diez naturales posteriores a la fecha de firma del contrato, sin embargo, el plazo de las obligaciones para la entrega</w:t>
      </w:r>
      <w:r w:rsidR="00B20B22">
        <w:rPr>
          <w:rFonts w:ascii="Arial" w:hAnsi="Arial" w:cs="Arial"/>
          <w:sz w:val="18"/>
          <w:szCs w:val="18"/>
        </w:rPr>
        <w:t>,</w:t>
      </w:r>
      <w:r w:rsidRPr="00F07088">
        <w:rPr>
          <w:rFonts w:ascii="Arial" w:hAnsi="Arial" w:cs="Arial"/>
          <w:sz w:val="18"/>
          <w:szCs w:val="18"/>
        </w:rPr>
        <w:t xml:space="preserve"> inicia al día siguiente de esta fecha, es decir</w:t>
      </w:r>
      <w:r w:rsidR="00B20B22">
        <w:rPr>
          <w:rFonts w:ascii="Arial" w:hAnsi="Arial" w:cs="Arial"/>
          <w:sz w:val="18"/>
          <w:szCs w:val="18"/>
        </w:rPr>
        <w:t>,</w:t>
      </w:r>
      <w:r w:rsidRPr="00F07088">
        <w:rPr>
          <w:rFonts w:ascii="Arial" w:hAnsi="Arial" w:cs="Arial"/>
          <w:sz w:val="18"/>
          <w:szCs w:val="18"/>
        </w:rPr>
        <w:t xml:space="preserve"> se cuentan al día siguiente de la fecha de fallo</w:t>
      </w:r>
      <w:r w:rsidR="00114D39" w:rsidRPr="003B7915">
        <w:rPr>
          <w:rFonts w:ascii="Arial" w:hAnsi="Arial" w:cs="Arial"/>
          <w:sz w:val="16"/>
          <w:szCs w:val="16"/>
        </w:rPr>
        <w:t>.</w:t>
      </w:r>
      <w:r w:rsidR="00114D39" w:rsidRPr="003B7915">
        <w:rPr>
          <w:rFonts w:ascii="Arial" w:hAnsi="Arial" w:cs="Arial"/>
          <w:sz w:val="18"/>
          <w:szCs w:val="18"/>
        </w:rPr>
        <w:t xml:space="preserve"> </w:t>
      </w:r>
      <w:r w:rsidR="00114D39" w:rsidRPr="00102837">
        <w:rPr>
          <w:rFonts w:ascii="Arial" w:hAnsi="Arial" w:cs="Arial"/>
          <w:sz w:val="18"/>
          <w:szCs w:val="18"/>
        </w:rPr>
        <w:t>--------------------------------------------------------------------------------------------------------------------------------</w:t>
      </w:r>
    </w:p>
    <w:p w14:paraId="10BF954F" w14:textId="20CFBF68" w:rsidR="00843B34" w:rsidRDefault="00843B34" w:rsidP="00114D39">
      <w:pPr>
        <w:jc w:val="both"/>
        <w:rPr>
          <w:rFonts w:ascii="Arial" w:hAnsi="Arial" w:cs="Arial"/>
          <w:sz w:val="18"/>
          <w:szCs w:val="18"/>
        </w:rPr>
      </w:pPr>
      <w:r w:rsidRPr="00102837">
        <w:rPr>
          <w:rFonts w:ascii="Arial" w:hAnsi="Arial" w:cs="Arial"/>
          <w:sz w:val="18"/>
          <w:szCs w:val="18"/>
        </w:rPr>
        <w:t>-----------------</w:t>
      </w:r>
      <w:r>
        <w:rPr>
          <w:rFonts w:ascii="Arial" w:hAnsi="Arial" w:cs="Arial"/>
          <w:sz w:val="18"/>
          <w:szCs w:val="18"/>
        </w:rPr>
        <w:t>----------------------------------------------------------------------------------------------------------------------------------</w:t>
      </w:r>
    </w:p>
    <w:p w14:paraId="5AE29FF7" w14:textId="5791D5B0" w:rsidR="00114D39" w:rsidRPr="00D76ACB" w:rsidRDefault="00114D39" w:rsidP="00114D39">
      <w:pPr>
        <w:jc w:val="both"/>
        <w:rPr>
          <w:rFonts w:ascii="Arial" w:hAnsi="Arial" w:cs="Arial"/>
          <w:sz w:val="16"/>
          <w:szCs w:val="16"/>
        </w:rPr>
      </w:pPr>
      <w:r w:rsidRPr="00102837">
        <w:rPr>
          <w:rFonts w:ascii="Arial" w:hAnsi="Arial" w:cs="Arial"/>
          <w:sz w:val="18"/>
          <w:szCs w:val="18"/>
        </w:rPr>
        <w:t>-----------------</w:t>
      </w:r>
      <w:r>
        <w:rPr>
          <w:rFonts w:ascii="Arial" w:hAnsi="Arial" w:cs="Arial"/>
          <w:sz w:val="18"/>
          <w:szCs w:val="18"/>
        </w:rPr>
        <w:t>-------------------------------------</w:t>
      </w:r>
      <w:r w:rsidR="00760496">
        <w:rPr>
          <w:rFonts w:ascii="Arial" w:hAnsi="Arial" w:cs="Arial"/>
          <w:sz w:val="18"/>
          <w:szCs w:val="18"/>
        </w:rPr>
        <w:t>---------------------------------------------------------------------------------------------</w:t>
      </w:r>
    </w:p>
    <w:p w14:paraId="431FA7B0" w14:textId="77777777" w:rsidR="00114D39" w:rsidRDefault="00114D39" w:rsidP="00114D39">
      <w:pPr>
        <w:jc w:val="both"/>
        <w:rPr>
          <w:rFonts w:ascii="Arial" w:hAnsi="Arial" w:cs="Arial"/>
          <w:sz w:val="18"/>
          <w:szCs w:val="18"/>
        </w:rPr>
      </w:pPr>
      <w:r w:rsidRPr="00834C7B">
        <w:rPr>
          <w:rFonts w:ascii="Arial" w:hAnsi="Arial" w:cs="Arial"/>
          <w:sz w:val="14"/>
          <w:szCs w:val="14"/>
        </w:rPr>
        <w:t>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regla 2.1.24, de la miscelánea fiscal para el 202</w:t>
      </w:r>
      <w:r>
        <w:rPr>
          <w:rFonts w:ascii="Arial" w:hAnsi="Arial" w:cs="Arial"/>
          <w:sz w:val="14"/>
          <w:szCs w:val="14"/>
        </w:rPr>
        <w:t>6</w:t>
      </w:r>
      <w:r w:rsidRPr="00834C7B">
        <w:rPr>
          <w:rFonts w:ascii="Arial" w:hAnsi="Arial" w:cs="Arial"/>
          <w:sz w:val="14"/>
          <w:szCs w:val="14"/>
        </w:rPr>
        <w:t xml:space="preserve"> publicada el </w:t>
      </w:r>
      <w:r>
        <w:rPr>
          <w:rFonts w:ascii="Arial" w:hAnsi="Arial" w:cs="Arial"/>
          <w:sz w:val="14"/>
          <w:szCs w:val="14"/>
        </w:rPr>
        <w:t>28</w:t>
      </w:r>
      <w:r w:rsidRPr="00834C7B">
        <w:rPr>
          <w:rFonts w:ascii="Arial" w:hAnsi="Arial" w:cs="Arial"/>
          <w:sz w:val="14"/>
          <w:szCs w:val="14"/>
        </w:rPr>
        <w:t xml:space="preserve"> de diciembre de 202</w:t>
      </w:r>
      <w:r>
        <w:rPr>
          <w:rFonts w:ascii="Arial" w:hAnsi="Arial" w:cs="Arial"/>
          <w:sz w:val="14"/>
          <w:szCs w:val="14"/>
        </w:rPr>
        <w:t>5</w:t>
      </w:r>
      <w:r w:rsidRPr="00834C7B">
        <w:rPr>
          <w:rFonts w:ascii="Arial" w:hAnsi="Arial" w:cs="Arial"/>
          <w:sz w:val="14"/>
          <w:szCs w:val="14"/>
        </w:rPr>
        <w:t xml:space="preserve"> en el Diario Oficial de la Federación. Por lo que el concursante ganador deberá realizar la consulta de opinión ante el SAT en la página: </w:t>
      </w:r>
      <w:hyperlink r:id="rId21" w:history="1">
        <w:r w:rsidRPr="00DE28DC">
          <w:rPr>
            <w:rStyle w:val="Hipervnculo"/>
            <w:rFonts w:ascii="Arial" w:hAnsi="Arial" w:cs="Arial"/>
            <w:sz w:val="14"/>
          </w:rPr>
          <w:t>http://www.sat.gob.mx</w:t>
        </w:r>
      </w:hyperlink>
      <w:r w:rsidRPr="00213538">
        <w:rPr>
          <w:rFonts w:ascii="Arial" w:hAnsi="Arial" w:cs="Arial"/>
          <w:sz w:val="14"/>
          <w:szCs w:val="14"/>
        </w:rPr>
        <w:t xml:space="preserve">  en la opción “Mi portal”, preferentemente dentro de los tres días hábiles posteriores a la fecha de notificación del fallo del presente procedimiento, debiendo incluir en dicha solicitud el correo electrónico </w:t>
      </w:r>
      <w:hyperlink r:id="rId22" w:history="1">
        <w:r w:rsidRPr="00D46F82">
          <w:rPr>
            <w:rStyle w:val="Hipervnculo"/>
            <w:rFonts w:ascii="Arial" w:hAnsi="Arial" w:cs="Arial"/>
            <w:sz w:val="14"/>
          </w:rPr>
          <w:t>virginia.mariscal@edu.uaa.mx</w:t>
        </w:r>
      </w:hyperlink>
      <w:r>
        <w:rPr>
          <w:rFonts w:ascii="Arial" w:hAnsi="Arial" w:cs="Arial"/>
          <w:sz w:val="14"/>
        </w:rPr>
        <w:t xml:space="preserve"> </w:t>
      </w:r>
      <w:r w:rsidRPr="00213538">
        <w:rPr>
          <w:rFonts w:ascii="Arial" w:hAnsi="Arial" w:cs="Arial"/>
          <w:sz w:val="14"/>
          <w:szCs w:val="14"/>
        </w:rPr>
        <w:t>para que el SAT envié el “Acuse de respuesta” que emitirá en atención a su solicitud de opinión. Conforme al numeral XV., letra a. “Garantía de cumplimiento y vicios ocultos del contrato, o en su caso garantía de cumplimiento y calidad del contrato de la convocatoria de la Licitación al rubro señalada, y previo a la formalización del contrato, se deberá constituir por el licitante adjudicado, fianza expedida por una institución legalmente autorizada, en los términos de la Ley de Instituciones de Seguros y de Fianzas,, a favor de la Universidad Autónoma de Aguascalientes, por un valor equivalente al 10% (diez por ciento) del monto total del contrato, antes de impuesto; en el texto de la póliza de fianza se deberán establecer las declaraciones previstas en los subnumerales 1, 2, 3, 4, 5 y 6 del referido numeral</w:t>
      </w:r>
      <w:r w:rsidRPr="00213538">
        <w:rPr>
          <w:rFonts w:ascii="Arial" w:hAnsi="Arial" w:cs="Arial"/>
          <w:sz w:val="16"/>
          <w:szCs w:val="16"/>
        </w:rPr>
        <w:t>.</w:t>
      </w:r>
      <w:r w:rsidRPr="00213538">
        <w:rPr>
          <w:rFonts w:ascii="Arial" w:hAnsi="Arial" w:cs="Arial"/>
          <w:sz w:val="18"/>
          <w:szCs w:val="18"/>
        </w:rPr>
        <w:t>-----------------------------------------------------------------------------</w:t>
      </w:r>
    </w:p>
    <w:p w14:paraId="3070E66D" w14:textId="5CEECC1A" w:rsidR="00114D39" w:rsidRPr="00DE28DC" w:rsidRDefault="00843B34" w:rsidP="00114D39">
      <w:pPr>
        <w:jc w:val="both"/>
        <w:rPr>
          <w:rFonts w:ascii="Arial" w:hAnsi="Arial" w:cs="Arial"/>
          <w:sz w:val="14"/>
          <w:szCs w:val="14"/>
          <w:u w:val="single"/>
        </w:rPr>
      </w:pPr>
      <w:r w:rsidRPr="00102837">
        <w:rPr>
          <w:rFonts w:ascii="Arial" w:hAnsi="Arial" w:cs="Arial"/>
          <w:sz w:val="18"/>
          <w:szCs w:val="18"/>
        </w:rPr>
        <w:t>-----------------</w:t>
      </w:r>
      <w:r>
        <w:rPr>
          <w:rFonts w:ascii="Arial" w:hAnsi="Arial" w:cs="Arial"/>
          <w:sz w:val="18"/>
          <w:szCs w:val="18"/>
        </w:rPr>
        <w:t>----------------------------------------------------------------------------------------------------------------------------------</w:t>
      </w:r>
      <w:r w:rsidR="00114D39" w:rsidRPr="00213538">
        <w:rPr>
          <w:rFonts w:ascii="Arial" w:hAnsi="Arial" w:cs="Arial"/>
          <w:sz w:val="18"/>
          <w:szCs w:val="18"/>
        </w:rPr>
        <w:t>---------------------------------------------------------------------------------------------------------------------------------------------------</w:t>
      </w:r>
      <w:r w:rsidR="00114D39" w:rsidRPr="0018293E">
        <w:rPr>
          <w:rFonts w:ascii="Arial" w:hAnsi="Arial" w:cs="Arial"/>
          <w:color w:val="000000"/>
          <w:sz w:val="18"/>
          <w:szCs w:val="18"/>
        </w:rPr>
        <w:t xml:space="preserve"> Para efectos de la notificación, a partir de esta fecha se pone a disposición de los licitantes que no hayan asistido a este acto, copia de esta Acta en el Departamento de Compras de la Dirección General de Finanzas de la Universidad, edificio 222 P.B., domicilio de la convocante, por un término no menor de cinco días hábiles, siendo de la exclusiva responsabilidad de los licitantes, acudir a enterarse de su contenido y obtener copia de la misma, así como en la página de transparencia de la Universidad. Este procedimiento sustituye a la notificación personal</w:t>
      </w:r>
      <w:r w:rsidR="00114D39" w:rsidRPr="0018293E">
        <w:rPr>
          <w:rFonts w:ascii="Arial" w:hAnsi="Arial" w:cs="Arial"/>
          <w:color w:val="000000"/>
          <w:sz w:val="16"/>
          <w:szCs w:val="16"/>
        </w:rPr>
        <w:t>.</w:t>
      </w:r>
      <w:r w:rsidR="00114D39" w:rsidRPr="0018293E">
        <w:rPr>
          <w:rFonts w:ascii="Arial" w:hAnsi="Arial" w:cs="Arial"/>
        </w:rPr>
        <w:t xml:space="preserve"> -------------------------------------------------------------------------------------------------------------------------</w:t>
      </w:r>
    </w:p>
    <w:p w14:paraId="7644B51E" w14:textId="77777777" w:rsidR="00114D39" w:rsidRPr="0018293E" w:rsidRDefault="00114D39" w:rsidP="00114D39">
      <w:pPr>
        <w:jc w:val="both"/>
        <w:rPr>
          <w:rFonts w:ascii="Arial" w:hAnsi="Arial" w:cs="Arial"/>
          <w:sz w:val="18"/>
          <w:szCs w:val="18"/>
        </w:rPr>
      </w:pPr>
      <w:r w:rsidRPr="0018293E">
        <w:rPr>
          <w:rFonts w:ascii="Arial" w:hAnsi="Arial" w:cs="Arial"/>
        </w:rPr>
        <w:t>------------------------------------------------------------------------------------------------------------------------------------</w:t>
      </w:r>
      <w:r w:rsidRPr="0018293E">
        <w:rPr>
          <w:rFonts w:ascii="Arial" w:hAnsi="Arial" w:cs="Arial"/>
          <w:b/>
          <w:sz w:val="18"/>
          <w:szCs w:val="18"/>
        </w:rPr>
        <w:t xml:space="preserve"> </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114D39" w:rsidRPr="00542CF1" w14:paraId="27B11006" w14:textId="77777777" w:rsidTr="00843B34">
        <w:trPr>
          <w:trHeight w:val="427"/>
          <w:jc w:val="center"/>
        </w:trPr>
        <w:tc>
          <w:tcPr>
            <w:tcW w:w="8828" w:type="dxa"/>
            <w:gridSpan w:val="2"/>
            <w:shd w:val="clear" w:color="auto" w:fill="F2F2F2" w:themeFill="background1" w:themeFillShade="F2"/>
            <w:vAlign w:val="center"/>
          </w:tcPr>
          <w:p w14:paraId="44E531B7" w14:textId="77777777" w:rsidR="00114D39" w:rsidRPr="0018293E" w:rsidRDefault="00114D39" w:rsidP="000A47C6">
            <w:pPr>
              <w:pStyle w:val="Sangradetextonormal"/>
              <w:ind w:left="0"/>
              <w:jc w:val="center"/>
              <w:rPr>
                <w:rFonts w:ascii="Arial" w:hAnsi="Arial" w:cs="Arial"/>
                <w:b/>
                <w:sz w:val="18"/>
                <w:szCs w:val="18"/>
              </w:rPr>
            </w:pPr>
            <w:r w:rsidRPr="0018293E">
              <w:rPr>
                <w:rFonts w:ascii="Arial" w:hAnsi="Arial" w:cs="Arial"/>
                <w:b/>
                <w:sz w:val="18"/>
                <w:szCs w:val="18"/>
              </w:rPr>
              <w:t>Universidad Autónoma de Aguascalientes</w:t>
            </w:r>
          </w:p>
        </w:tc>
      </w:tr>
      <w:tr w:rsidR="00114D39" w:rsidRPr="00542CF1" w14:paraId="423F9BE4" w14:textId="77777777" w:rsidTr="000A47C6">
        <w:trPr>
          <w:jc w:val="center"/>
        </w:trPr>
        <w:tc>
          <w:tcPr>
            <w:tcW w:w="4414" w:type="dxa"/>
          </w:tcPr>
          <w:p w14:paraId="4EC08827" w14:textId="77777777" w:rsidR="00114D39" w:rsidRPr="00CC4D03" w:rsidRDefault="00114D39" w:rsidP="000A47C6">
            <w:pPr>
              <w:pStyle w:val="Sangradetextonormal"/>
              <w:ind w:left="0"/>
              <w:rPr>
                <w:rFonts w:ascii="Arial" w:hAnsi="Arial" w:cs="Arial"/>
                <w:b/>
                <w:sz w:val="18"/>
                <w:szCs w:val="18"/>
              </w:rPr>
            </w:pPr>
          </w:p>
          <w:p w14:paraId="4B340F11" w14:textId="77777777" w:rsidR="00114D39" w:rsidRPr="00DE28DC" w:rsidRDefault="00114D39" w:rsidP="000A47C6">
            <w:pPr>
              <w:pStyle w:val="Sangradetextonormal"/>
              <w:ind w:left="0"/>
              <w:rPr>
                <w:rFonts w:ascii="Arial" w:hAnsi="Arial" w:cs="Arial"/>
                <w:sz w:val="18"/>
                <w:szCs w:val="18"/>
                <w:lang w:val="es-ES"/>
              </w:rPr>
            </w:pPr>
            <w:r w:rsidRPr="00DE28DC">
              <w:rPr>
                <w:rFonts w:ascii="Arial" w:hAnsi="Arial" w:cs="Arial"/>
                <w:sz w:val="18"/>
                <w:szCs w:val="18"/>
              </w:rPr>
              <w:t>C. Anargelia García Silva</w:t>
            </w:r>
          </w:p>
          <w:p w14:paraId="2732E348" w14:textId="77777777" w:rsidR="00114D39" w:rsidRPr="00DE28DC" w:rsidRDefault="00114D39" w:rsidP="000A47C6">
            <w:pPr>
              <w:pStyle w:val="Sangradetextonormal"/>
              <w:ind w:left="0"/>
              <w:rPr>
                <w:rFonts w:ascii="Arial" w:hAnsi="Arial" w:cs="Arial"/>
                <w:b/>
                <w:sz w:val="18"/>
                <w:szCs w:val="18"/>
                <w:lang w:val="es-ES"/>
              </w:rPr>
            </w:pPr>
            <w:r w:rsidRPr="00DE28DC">
              <w:rPr>
                <w:rFonts w:ascii="Arial" w:hAnsi="Arial" w:cs="Arial"/>
                <w:b/>
                <w:sz w:val="18"/>
                <w:szCs w:val="18"/>
                <w:lang w:val="es-ES"/>
              </w:rPr>
              <w:t xml:space="preserve">Directora General de Finanzas </w:t>
            </w:r>
          </w:p>
          <w:p w14:paraId="66460E68" w14:textId="77777777" w:rsidR="00114D39" w:rsidRPr="00542CF1" w:rsidRDefault="00114D39" w:rsidP="000A47C6">
            <w:pPr>
              <w:pStyle w:val="Sangradetextonormal"/>
              <w:ind w:left="0"/>
              <w:rPr>
                <w:rFonts w:ascii="Arial" w:hAnsi="Arial" w:cs="Arial"/>
                <w:b/>
                <w:sz w:val="18"/>
                <w:szCs w:val="18"/>
                <w:highlight w:val="magenta"/>
              </w:rPr>
            </w:pPr>
          </w:p>
        </w:tc>
        <w:tc>
          <w:tcPr>
            <w:tcW w:w="4414" w:type="dxa"/>
          </w:tcPr>
          <w:p w14:paraId="28A39009" w14:textId="77777777" w:rsidR="00114D39" w:rsidRDefault="00114D39" w:rsidP="000A47C6">
            <w:pPr>
              <w:spacing w:line="276" w:lineRule="auto"/>
              <w:jc w:val="center"/>
              <w:rPr>
                <w:rFonts w:ascii="Arial" w:hAnsi="Arial" w:cs="Arial"/>
                <w:sz w:val="16"/>
                <w:szCs w:val="16"/>
                <w:lang w:val="x-none"/>
              </w:rPr>
            </w:pPr>
          </w:p>
          <w:p w14:paraId="25D98476" w14:textId="77777777" w:rsidR="00114D39" w:rsidRDefault="00114D39" w:rsidP="000A47C6">
            <w:pPr>
              <w:pStyle w:val="Sangradetextonormal"/>
              <w:ind w:left="0"/>
              <w:jc w:val="center"/>
              <w:rPr>
                <w:rFonts w:ascii="Arial" w:hAnsi="Arial" w:cs="Arial"/>
                <w:sz w:val="16"/>
                <w:szCs w:val="16"/>
                <w:lang w:val="x-none"/>
              </w:rPr>
            </w:pPr>
          </w:p>
          <w:p w14:paraId="24BB5885" w14:textId="77777777" w:rsidR="00114D39" w:rsidRPr="00542CF1" w:rsidRDefault="00114D39" w:rsidP="000A47C6">
            <w:pPr>
              <w:pStyle w:val="Sangradetextonormal"/>
              <w:ind w:left="0"/>
              <w:jc w:val="center"/>
              <w:rPr>
                <w:rFonts w:ascii="Arial" w:hAnsi="Arial" w:cs="Arial"/>
                <w:sz w:val="18"/>
                <w:szCs w:val="18"/>
                <w:highlight w:val="magenta"/>
              </w:rPr>
            </w:pPr>
            <w:r>
              <w:rPr>
                <w:rFonts w:ascii="Arial" w:hAnsi="Arial" w:cs="Arial"/>
                <w:sz w:val="16"/>
                <w:szCs w:val="16"/>
                <w:lang w:val="x-none"/>
              </w:rPr>
              <w:t>____________________________________</w:t>
            </w:r>
          </w:p>
        </w:tc>
      </w:tr>
      <w:tr w:rsidR="00114D39" w:rsidRPr="00542CF1" w14:paraId="7BD637B5" w14:textId="77777777" w:rsidTr="000A47C6">
        <w:trPr>
          <w:jc w:val="center"/>
        </w:trPr>
        <w:tc>
          <w:tcPr>
            <w:tcW w:w="4414" w:type="dxa"/>
          </w:tcPr>
          <w:p w14:paraId="1D4C4ECD" w14:textId="77777777" w:rsidR="00114D39" w:rsidRPr="00CC4D03" w:rsidRDefault="00114D39" w:rsidP="000A47C6">
            <w:pPr>
              <w:pStyle w:val="Sangradetextonormal"/>
              <w:ind w:left="0"/>
              <w:rPr>
                <w:rFonts w:ascii="Arial" w:hAnsi="Arial" w:cs="Arial"/>
                <w:b/>
                <w:sz w:val="18"/>
                <w:szCs w:val="18"/>
              </w:rPr>
            </w:pPr>
          </w:p>
          <w:p w14:paraId="1377C134" w14:textId="77777777" w:rsidR="00114D39" w:rsidRPr="00DE28DC" w:rsidRDefault="00114D39" w:rsidP="000A47C6">
            <w:pPr>
              <w:pStyle w:val="Sangradetextonormal"/>
              <w:ind w:left="0"/>
              <w:rPr>
                <w:rFonts w:ascii="Arial" w:hAnsi="Arial" w:cs="Arial"/>
                <w:sz w:val="18"/>
                <w:szCs w:val="18"/>
                <w:lang w:val="es-ES"/>
              </w:rPr>
            </w:pPr>
            <w:r w:rsidRPr="00DE28DC">
              <w:rPr>
                <w:rFonts w:ascii="Arial" w:hAnsi="Arial" w:cs="Arial"/>
                <w:sz w:val="18"/>
                <w:szCs w:val="18"/>
                <w:lang w:val="es-ES"/>
              </w:rPr>
              <w:t>C. Virginia de los Ángeles Mariscal Bernal</w:t>
            </w:r>
          </w:p>
          <w:p w14:paraId="743B9A3D" w14:textId="77777777" w:rsidR="00114D39" w:rsidRPr="00DE28DC" w:rsidRDefault="00114D39" w:rsidP="000A47C6">
            <w:pPr>
              <w:pStyle w:val="Sangradetextonormal"/>
              <w:ind w:left="0"/>
              <w:rPr>
                <w:rFonts w:ascii="Arial" w:hAnsi="Arial" w:cs="Arial"/>
                <w:b/>
                <w:sz w:val="18"/>
                <w:szCs w:val="18"/>
                <w:lang w:val="es-ES"/>
              </w:rPr>
            </w:pPr>
            <w:r w:rsidRPr="00DE28DC">
              <w:rPr>
                <w:rFonts w:ascii="Arial" w:hAnsi="Arial" w:cs="Arial"/>
                <w:b/>
                <w:sz w:val="18"/>
                <w:szCs w:val="18"/>
                <w:lang w:val="es-ES"/>
              </w:rPr>
              <w:t xml:space="preserve">Jefa del Departamento de Compras </w:t>
            </w:r>
          </w:p>
          <w:p w14:paraId="2D9918C3" w14:textId="77777777" w:rsidR="00114D39" w:rsidRDefault="00114D39" w:rsidP="000A47C6">
            <w:pPr>
              <w:spacing w:line="276" w:lineRule="auto"/>
              <w:jc w:val="both"/>
              <w:rPr>
                <w:rFonts w:ascii="Arial" w:hAnsi="Arial" w:cs="Arial"/>
                <w:sz w:val="18"/>
                <w:szCs w:val="18"/>
              </w:rPr>
            </w:pPr>
          </w:p>
        </w:tc>
        <w:tc>
          <w:tcPr>
            <w:tcW w:w="4414" w:type="dxa"/>
          </w:tcPr>
          <w:p w14:paraId="6557BB64" w14:textId="77777777" w:rsidR="00114D39" w:rsidRDefault="00114D39" w:rsidP="000A47C6">
            <w:pPr>
              <w:spacing w:line="276" w:lineRule="auto"/>
              <w:jc w:val="center"/>
              <w:rPr>
                <w:rFonts w:ascii="Arial" w:hAnsi="Arial" w:cs="Arial"/>
                <w:sz w:val="16"/>
                <w:szCs w:val="16"/>
                <w:lang w:val="x-none"/>
              </w:rPr>
            </w:pPr>
          </w:p>
          <w:p w14:paraId="71BCE143" w14:textId="77777777" w:rsidR="00114D39" w:rsidRDefault="00114D39" w:rsidP="000A47C6">
            <w:pPr>
              <w:spacing w:line="276" w:lineRule="auto"/>
              <w:jc w:val="center"/>
              <w:rPr>
                <w:rFonts w:ascii="Arial" w:hAnsi="Arial" w:cs="Arial"/>
                <w:sz w:val="16"/>
                <w:szCs w:val="16"/>
                <w:lang w:val="x-none"/>
              </w:rPr>
            </w:pPr>
          </w:p>
          <w:p w14:paraId="761AC3CB" w14:textId="77777777" w:rsidR="00114D39" w:rsidRDefault="00114D39" w:rsidP="000A47C6">
            <w:pPr>
              <w:spacing w:line="276" w:lineRule="auto"/>
              <w:jc w:val="center"/>
              <w:rPr>
                <w:rFonts w:ascii="Arial" w:hAnsi="Arial" w:cs="Arial"/>
                <w:sz w:val="16"/>
                <w:szCs w:val="16"/>
                <w:lang w:val="x-none"/>
              </w:rPr>
            </w:pPr>
            <w:r>
              <w:rPr>
                <w:rFonts w:ascii="Arial" w:hAnsi="Arial" w:cs="Arial"/>
                <w:sz w:val="16"/>
                <w:szCs w:val="16"/>
                <w:lang w:val="x-none"/>
              </w:rPr>
              <w:t>____________________________________</w:t>
            </w:r>
          </w:p>
        </w:tc>
      </w:tr>
      <w:tr w:rsidR="00843B34" w:rsidRPr="00542CF1" w14:paraId="4B9F84B3" w14:textId="77777777" w:rsidTr="000A47C6">
        <w:trPr>
          <w:jc w:val="center"/>
        </w:trPr>
        <w:tc>
          <w:tcPr>
            <w:tcW w:w="4414" w:type="dxa"/>
          </w:tcPr>
          <w:p w14:paraId="2FE7A0C3" w14:textId="77777777" w:rsidR="00843B34" w:rsidRPr="00BE2DA8" w:rsidRDefault="00843B34" w:rsidP="00843B34">
            <w:pPr>
              <w:pStyle w:val="Sangradetextonormal"/>
              <w:ind w:left="0"/>
              <w:rPr>
                <w:rFonts w:ascii="Arial" w:hAnsi="Arial" w:cs="Arial"/>
                <w:sz w:val="18"/>
                <w:szCs w:val="18"/>
                <w:lang w:val="es-ES"/>
              </w:rPr>
            </w:pPr>
          </w:p>
          <w:p w14:paraId="640F34C6" w14:textId="77777777" w:rsidR="00843B34" w:rsidRPr="00BE2DA8" w:rsidRDefault="00843B34" w:rsidP="00843B34">
            <w:pPr>
              <w:pStyle w:val="Sangradetextonormal"/>
              <w:ind w:left="0"/>
              <w:rPr>
                <w:rFonts w:ascii="Arial" w:hAnsi="Arial" w:cs="Arial"/>
                <w:sz w:val="18"/>
                <w:szCs w:val="18"/>
                <w:lang w:val="es-ES"/>
              </w:rPr>
            </w:pPr>
            <w:r w:rsidRPr="00BE2DA8">
              <w:rPr>
                <w:rFonts w:ascii="Arial" w:hAnsi="Arial" w:cs="Arial"/>
                <w:sz w:val="18"/>
                <w:szCs w:val="18"/>
                <w:lang w:val="es-ES"/>
              </w:rPr>
              <w:lastRenderedPageBreak/>
              <w:t xml:space="preserve">C. </w:t>
            </w:r>
            <w:r>
              <w:rPr>
                <w:rFonts w:ascii="Arial" w:hAnsi="Arial" w:cs="Arial"/>
                <w:sz w:val="18"/>
                <w:szCs w:val="18"/>
                <w:lang w:val="es-ES"/>
              </w:rPr>
              <w:t>Leslie Eloísa García Aguilar</w:t>
            </w:r>
          </w:p>
          <w:p w14:paraId="36688B43" w14:textId="77777777" w:rsidR="00843B34" w:rsidRPr="00BE2DA8" w:rsidRDefault="00843B34" w:rsidP="00843B34">
            <w:pPr>
              <w:pStyle w:val="Sangradetextonormal"/>
              <w:ind w:left="0"/>
              <w:rPr>
                <w:rFonts w:ascii="Arial" w:hAnsi="Arial" w:cs="Arial"/>
                <w:b/>
                <w:sz w:val="18"/>
                <w:szCs w:val="18"/>
                <w:lang w:val="es-ES"/>
              </w:rPr>
            </w:pPr>
            <w:r>
              <w:rPr>
                <w:rFonts w:ascii="Arial" w:hAnsi="Arial" w:cs="Arial"/>
                <w:b/>
                <w:sz w:val="18"/>
                <w:szCs w:val="18"/>
                <w:lang w:val="es-ES"/>
              </w:rPr>
              <w:t xml:space="preserve">Jefa del Depto. de Control Presupuestal y </w:t>
            </w:r>
            <w:r w:rsidRPr="00BE2DA8">
              <w:rPr>
                <w:rFonts w:ascii="Arial" w:hAnsi="Arial" w:cs="Arial"/>
                <w:b/>
                <w:sz w:val="18"/>
                <w:szCs w:val="18"/>
                <w:lang w:val="es-ES"/>
              </w:rPr>
              <w:t xml:space="preserve">Representante de la </w:t>
            </w:r>
            <w:r>
              <w:rPr>
                <w:rFonts w:ascii="Arial" w:hAnsi="Arial" w:cs="Arial"/>
                <w:b/>
                <w:sz w:val="18"/>
                <w:szCs w:val="18"/>
                <w:lang w:val="es-ES"/>
              </w:rPr>
              <w:t>Dirección General de Finanzas</w:t>
            </w:r>
          </w:p>
          <w:p w14:paraId="3EEF52D0" w14:textId="77777777" w:rsidR="00843B34" w:rsidRPr="00CC4D03" w:rsidRDefault="00843B34" w:rsidP="00843B34">
            <w:pPr>
              <w:pStyle w:val="Sangradetextonormal"/>
              <w:ind w:left="0"/>
              <w:rPr>
                <w:rFonts w:ascii="Arial" w:hAnsi="Arial" w:cs="Arial"/>
                <w:b/>
                <w:sz w:val="18"/>
                <w:szCs w:val="18"/>
              </w:rPr>
            </w:pPr>
          </w:p>
        </w:tc>
        <w:tc>
          <w:tcPr>
            <w:tcW w:w="4414" w:type="dxa"/>
          </w:tcPr>
          <w:p w14:paraId="63B3626D" w14:textId="77777777" w:rsidR="00843B34" w:rsidRPr="006800CB" w:rsidRDefault="00843B34" w:rsidP="00843B34">
            <w:pPr>
              <w:pStyle w:val="Sangradetextonormal"/>
              <w:ind w:left="0"/>
              <w:jc w:val="center"/>
              <w:rPr>
                <w:rFonts w:ascii="Arial" w:hAnsi="Arial" w:cs="Arial"/>
                <w:sz w:val="18"/>
                <w:szCs w:val="18"/>
              </w:rPr>
            </w:pPr>
          </w:p>
          <w:p w14:paraId="73D3EEAC" w14:textId="77777777" w:rsidR="00843B34" w:rsidRPr="006800CB" w:rsidRDefault="00843B34" w:rsidP="00843B34">
            <w:pPr>
              <w:pStyle w:val="Sangradetextonormal"/>
              <w:ind w:left="0"/>
              <w:jc w:val="center"/>
              <w:rPr>
                <w:rFonts w:ascii="Arial" w:hAnsi="Arial" w:cs="Arial"/>
                <w:sz w:val="18"/>
                <w:szCs w:val="18"/>
              </w:rPr>
            </w:pPr>
          </w:p>
          <w:p w14:paraId="16D47C57" w14:textId="77777777" w:rsidR="00843B34" w:rsidRDefault="00843B34" w:rsidP="00843B34">
            <w:pPr>
              <w:spacing w:line="276" w:lineRule="auto"/>
              <w:jc w:val="center"/>
              <w:rPr>
                <w:rFonts w:ascii="Arial" w:hAnsi="Arial" w:cs="Arial"/>
                <w:sz w:val="18"/>
                <w:szCs w:val="18"/>
              </w:rPr>
            </w:pPr>
          </w:p>
          <w:p w14:paraId="14A84A03" w14:textId="77777777" w:rsidR="00843B34" w:rsidRDefault="00843B34" w:rsidP="00843B34">
            <w:pPr>
              <w:spacing w:line="276" w:lineRule="auto"/>
              <w:jc w:val="center"/>
              <w:rPr>
                <w:rFonts w:ascii="Arial" w:hAnsi="Arial" w:cs="Arial"/>
                <w:sz w:val="18"/>
                <w:szCs w:val="18"/>
              </w:rPr>
            </w:pPr>
          </w:p>
          <w:p w14:paraId="7E48D851" w14:textId="70B2C123" w:rsidR="00843B34" w:rsidRDefault="00843B34" w:rsidP="00843B34">
            <w:pPr>
              <w:spacing w:line="276" w:lineRule="auto"/>
              <w:jc w:val="center"/>
              <w:rPr>
                <w:rFonts w:ascii="Arial" w:hAnsi="Arial" w:cs="Arial"/>
                <w:sz w:val="16"/>
                <w:szCs w:val="16"/>
                <w:lang w:val="x-none"/>
              </w:rPr>
            </w:pPr>
            <w:r w:rsidRPr="006800CB">
              <w:rPr>
                <w:rFonts w:ascii="Arial" w:hAnsi="Arial" w:cs="Arial"/>
                <w:sz w:val="18"/>
                <w:szCs w:val="18"/>
              </w:rPr>
              <w:t>_________________________________</w:t>
            </w:r>
          </w:p>
        </w:tc>
      </w:tr>
      <w:tr w:rsidR="00114D39" w:rsidRPr="00CC4D03" w14:paraId="4B78AEA7" w14:textId="77777777" w:rsidTr="000A47C6">
        <w:trPr>
          <w:jc w:val="center"/>
        </w:trPr>
        <w:tc>
          <w:tcPr>
            <w:tcW w:w="4414" w:type="dxa"/>
          </w:tcPr>
          <w:p w14:paraId="6424096C" w14:textId="77777777" w:rsidR="00114D39" w:rsidRPr="00EC08DC" w:rsidRDefault="00114D39" w:rsidP="000A47C6">
            <w:pPr>
              <w:jc w:val="both"/>
              <w:rPr>
                <w:rFonts w:ascii="Arial" w:hAnsi="Arial" w:cs="Arial"/>
                <w:sz w:val="18"/>
                <w:szCs w:val="18"/>
              </w:rPr>
            </w:pPr>
          </w:p>
          <w:p w14:paraId="558A5903" w14:textId="6FC1EE6A" w:rsidR="00114D39" w:rsidRPr="00EC08DC" w:rsidRDefault="00114D39" w:rsidP="000A47C6">
            <w:pPr>
              <w:pStyle w:val="Sangradetextonormal"/>
              <w:ind w:left="0"/>
              <w:rPr>
                <w:rFonts w:ascii="Arial" w:hAnsi="Arial" w:cs="Arial"/>
                <w:sz w:val="18"/>
                <w:szCs w:val="18"/>
                <w:lang w:val="es-ES"/>
              </w:rPr>
            </w:pPr>
            <w:r w:rsidRPr="00EC08DC">
              <w:rPr>
                <w:rFonts w:ascii="Arial" w:hAnsi="Arial" w:cs="Arial"/>
                <w:sz w:val="18"/>
                <w:szCs w:val="18"/>
                <w:lang w:val="es-ES"/>
              </w:rPr>
              <w:t xml:space="preserve">C. </w:t>
            </w:r>
            <w:r w:rsidR="00B25AF1">
              <w:rPr>
                <w:rFonts w:ascii="Arial" w:hAnsi="Arial" w:cs="Arial"/>
                <w:sz w:val="18"/>
                <w:szCs w:val="18"/>
              </w:rPr>
              <w:t xml:space="preserve">Jesús Eduardo Salinas González </w:t>
            </w:r>
          </w:p>
          <w:p w14:paraId="6B532029" w14:textId="77777777" w:rsidR="00114D39" w:rsidRDefault="00114D39" w:rsidP="000A47C6">
            <w:pPr>
              <w:pStyle w:val="Sangradetextonormal"/>
              <w:ind w:left="0"/>
              <w:rPr>
                <w:rFonts w:ascii="Arial" w:hAnsi="Arial" w:cs="Arial"/>
                <w:b/>
                <w:sz w:val="18"/>
                <w:szCs w:val="18"/>
                <w:lang w:val="es-ES"/>
              </w:rPr>
            </w:pPr>
            <w:r w:rsidRPr="00EC08DC">
              <w:rPr>
                <w:rFonts w:ascii="Arial" w:hAnsi="Arial" w:cs="Arial"/>
                <w:b/>
                <w:sz w:val="18"/>
                <w:szCs w:val="18"/>
                <w:lang w:val="es-ES"/>
              </w:rPr>
              <w:t>Representante de la Contraloría Universitaria</w:t>
            </w:r>
          </w:p>
          <w:p w14:paraId="1E6544D5" w14:textId="565DE626" w:rsidR="006F083E" w:rsidRPr="006F083E" w:rsidRDefault="006F083E" w:rsidP="000A47C6">
            <w:pPr>
              <w:pStyle w:val="Sangradetextonormal"/>
              <w:ind w:left="0"/>
              <w:rPr>
                <w:rFonts w:ascii="Arial" w:hAnsi="Arial" w:cs="Arial"/>
                <w:b/>
                <w:sz w:val="18"/>
                <w:szCs w:val="18"/>
                <w:lang w:val="es-ES"/>
              </w:rPr>
            </w:pPr>
          </w:p>
        </w:tc>
        <w:tc>
          <w:tcPr>
            <w:tcW w:w="4414" w:type="dxa"/>
          </w:tcPr>
          <w:p w14:paraId="2E0E5794" w14:textId="77777777" w:rsidR="00114D39" w:rsidRDefault="00114D39" w:rsidP="000A47C6">
            <w:pPr>
              <w:spacing w:line="276" w:lineRule="auto"/>
              <w:jc w:val="center"/>
              <w:rPr>
                <w:rFonts w:ascii="Arial" w:hAnsi="Arial" w:cs="Arial"/>
                <w:sz w:val="16"/>
                <w:szCs w:val="16"/>
                <w:lang w:val="x-none"/>
              </w:rPr>
            </w:pPr>
          </w:p>
          <w:p w14:paraId="77428514" w14:textId="77777777" w:rsidR="00114D39" w:rsidRDefault="00114D39" w:rsidP="000A47C6">
            <w:pPr>
              <w:spacing w:line="276" w:lineRule="auto"/>
              <w:jc w:val="center"/>
              <w:rPr>
                <w:rFonts w:ascii="Arial" w:hAnsi="Arial" w:cs="Arial"/>
                <w:sz w:val="16"/>
                <w:szCs w:val="16"/>
                <w:lang w:val="x-none"/>
              </w:rPr>
            </w:pPr>
          </w:p>
          <w:p w14:paraId="4DF858EF" w14:textId="77777777" w:rsidR="00114D39" w:rsidRPr="00CC4D03" w:rsidRDefault="00114D39" w:rsidP="000A47C6">
            <w:pPr>
              <w:pStyle w:val="Sangradetextonormal"/>
              <w:ind w:left="0"/>
              <w:jc w:val="center"/>
              <w:rPr>
                <w:rFonts w:ascii="Arial" w:hAnsi="Arial" w:cs="Arial"/>
                <w:sz w:val="18"/>
                <w:szCs w:val="18"/>
              </w:rPr>
            </w:pPr>
            <w:r>
              <w:rPr>
                <w:rFonts w:ascii="Arial" w:hAnsi="Arial" w:cs="Arial"/>
                <w:sz w:val="16"/>
                <w:szCs w:val="16"/>
                <w:lang w:val="x-none"/>
              </w:rPr>
              <w:t>____________________________________</w:t>
            </w:r>
          </w:p>
        </w:tc>
      </w:tr>
      <w:tr w:rsidR="00114D39" w:rsidRPr="00CC4D03" w14:paraId="53B863F9" w14:textId="77777777" w:rsidTr="000A47C6">
        <w:trPr>
          <w:jc w:val="center"/>
        </w:trPr>
        <w:tc>
          <w:tcPr>
            <w:tcW w:w="4414" w:type="dxa"/>
          </w:tcPr>
          <w:p w14:paraId="6FD110BC" w14:textId="77777777" w:rsidR="00114D39" w:rsidRPr="00EC08DC" w:rsidRDefault="00114D39" w:rsidP="000A47C6">
            <w:pPr>
              <w:jc w:val="both"/>
              <w:rPr>
                <w:rFonts w:ascii="Arial" w:hAnsi="Arial" w:cs="Arial"/>
                <w:sz w:val="18"/>
                <w:szCs w:val="18"/>
              </w:rPr>
            </w:pPr>
          </w:p>
          <w:p w14:paraId="427BF4DB" w14:textId="77777777" w:rsidR="00114D39" w:rsidRPr="00EC08DC" w:rsidRDefault="00114D39" w:rsidP="000A47C6">
            <w:pPr>
              <w:jc w:val="both"/>
              <w:rPr>
                <w:rFonts w:ascii="Arial" w:hAnsi="Arial" w:cs="Arial"/>
                <w:sz w:val="18"/>
                <w:szCs w:val="18"/>
              </w:rPr>
            </w:pPr>
            <w:r w:rsidRPr="00EC08DC">
              <w:rPr>
                <w:rFonts w:ascii="Arial" w:hAnsi="Arial" w:cs="Arial"/>
                <w:sz w:val="18"/>
                <w:szCs w:val="18"/>
              </w:rPr>
              <w:t>C. María Díaz Rodríguez</w:t>
            </w:r>
          </w:p>
          <w:p w14:paraId="286D5971" w14:textId="77777777" w:rsidR="00114D39" w:rsidRPr="00EC08DC" w:rsidRDefault="00114D39" w:rsidP="000A47C6">
            <w:pPr>
              <w:jc w:val="both"/>
              <w:rPr>
                <w:rFonts w:ascii="Arial" w:hAnsi="Arial" w:cs="Arial"/>
                <w:b/>
                <w:sz w:val="18"/>
                <w:szCs w:val="18"/>
              </w:rPr>
            </w:pPr>
            <w:r w:rsidRPr="00EC08DC">
              <w:rPr>
                <w:rFonts w:ascii="Arial" w:hAnsi="Arial" w:cs="Arial"/>
                <w:b/>
                <w:sz w:val="18"/>
                <w:szCs w:val="18"/>
              </w:rPr>
              <w:t>Representante del Departamento Jurídico</w:t>
            </w:r>
          </w:p>
          <w:p w14:paraId="060CFC67" w14:textId="77777777" w:rsidR="00114D39" w:rsidRPr="00CC4D03" w:rsidRDefault="00114D39" w:rsidP="000A47C6">
            <w:pPr>
              <w:pStyle w:val="Sangradetextonormal"/>
              <w:ind w:left="0"/>
              <w:rPr>
                <w:rFonts w:ascii="Arial" w:hAnsi="Arial" w:cs="Arial"/>
                <w:sz w:val="18"/>
                <w:szCs w:val="18"/>
                <w:lang w:val="es-ES"/>
              </w:rPr>
            </w:pPr>
          </w:p>
        </w:tc>
        <w:tc>
          <w:tcPr>
            <w:tcW w:w="4414" w:type="dxa"/>
          </w:tcPr>
          <w:p w14:paraId="3B3B9F4F" w14:textId="77777777" w:rsidR="00114D39" w:rsidRDefault="00114D39" w:rsidP="000A47C6">
            <w:pPr>
              <w:spacing w:line="276" w:lineRule="auto"/>
              <w:jc w:val="center"/>
              <w:rPr>
                <w:rFonts w:ascii="Arial" w:hAnsi="Arial" w:cs="Arial"/>
                <w:sz w:val="16"/>
                <w:szCs w:val="16"/>
                <w:lang w:val="x-none"/>
              </w:rPr>
            </w:pPr>
          </w:p>
          <w:p w14:paraId="795B73C3" w14:textId="77777777" w:rsidR="00114D39" w:rsidRDefault="00114D39" w:rsidP="000A47C6">
            <w:pPr>
              <w:spacing w:line="276" w:lineRule="auto"/>
              <w:jc w:val="center"/>
              <w:rPr>
                <w:rFonts w:ascii="Arial" w:hAnsi="Arial" w:cs="Arial"/>
                <w:sz w:val="16"/>
                <w:szCs w:val="16"/>
                <w:lang w:val="x-none"/>
              </w:rPr>
            </w:pPr>
          </w:p>
          <w:p w14:paraId="4474E66B" w14:textId="77777777" w:rsidR="00114D39" w:rsidRPr="00CC4D03" w:rsidRDefault="00114D39" w:rsidP="000A47C6">
            <w:pPr>
              <w:pStyle w:val="Sangradetextonormal"/>
              <w:ind w:left="0"/>
              <w:jc w:val="center"/>
              <w:rPr>
                <w:rFonts w:ascii="Arial" w:hAnsi="Arial" w:cs="Arial"/>
                <w:sz w:val="18"/>
                <w:szCs w:val="18"/>
              </w:rPr>
            </w:pPr>
            <w:r>
              <w:rPr>
                <w:rFonts w:ascii="Arial" w:hAnsi="Arial" w:cs="Arial"/>
                <w:sz w:val="16"/>
                <w:szCs w:val="16"/>
                <w:lang w:val="x-none"/>
              </w:rPr>
              <w:t>____________________________________</w:t>
            </w:r>
          </w:p>
        </w:tc>
      </w:tr>
      <w:tr w:rsidR="00114D39" w:rsidRPr="00CC4D03" w14:paraId="3FB89D41" w14:textId="77777777" w:rsidTr="000A47C6">
        <w:trPr>
          <w:jc w:val="center"/>
        </w:trPr>
        <w:tc>
          <w:tcPr>
            <w:tcW w:w="4414" w:type="dxa"/>
          </w:tcPr>
          <w:p w14:paraId="63E01DC6" w14:textId="77777777" w:rsidR="00114D39" w:rsidRDefault="00114D39" w:rsidP="000A47C6">
            <w:pPr>
              <w:jc w:val="both"/>
              <w:rPr>
                <w:rFonts w:ascii="Arial" w:hAnsi="Arial" w:cs="Arial"/>
                <w:sz w:val="18"/>
                <w:szCs w:val="18"/>
              </w:rPr>
            </w:pPr>
          </w:p>
          <w:p w14:paraId="27E3185C" w14:textId="77777777" w:rsidR="00114D39" w:rsidRPr="0003661D" w:rsidRDefault="00114D39" w:rsidP="000A47C6">
            <w:pPr>
              <w:jc w:val="both"/>
              <w:rPr>
                <w:rFonts w:ascii="Arial" w:hAnsi="Arial" w:cs="Arial"/>
                <w:sz w:val="18"/>
                <w:szCs w:val="18"/>
              </w:rPr>
            </w:pPr>
            <w:r w:rsidRPr="0003661D">
              <w:rPr>
                <w:rFonts w:ascii="Arial" w:hAnsi="Arial" w:cs="Arial"/>
                <w:sz w:val="18"/>
                <w:szCs w:val="18"/>
              </w:rPr>
              <w:t>C. Ana Francisca Contreras Mejía</w:t>
            </w:r>
          </w:p>
          <w:p w14:paraId="4E2A5CAF" w14:textId="77777777" w:rsidR="00114D39" w:rsidRDefault="00114D39" w:rsidP="000A47C6">
            <w:pPr>
              <w:jc w:val="both"/>
              <w:rPr>
                <w:rFonts w:ascii="Arial" w:hAnsi="Arial" w:cs="Arial"/>
                <w:b/>
                <w:sz w:val="18"/>
                <w:szCs w:val="18"/>
              </w:rPr>
            </w:pPr>
            <w:r>
              <w:rPr>
                <w:rFonts w:ascii="Arial" w:hAnsi="Arial" w:cs="Arial"/>
                <w:b/>
                <w:sz w:val="18"/>
                <w:szCs w:val="18"/>
              </w:rPr>
              <w:t xml:space="preserve">Representante de la </w:t>
            </w:r>
            <w:r w:rsidRPr="00EC08DC">
              <w:rPr>
                <w:rFonts w:ascii="Arial" w:hAnsi="Arial" w:cs="Arial"/>
                <w:b/>
                <w:sz w:val="18"/>
                <w:szCs w:val="18"/>
              </w:rPr>
              <w:t>Dirección General de Planeación y Desarrollo</w:t>
            </w:r>
          </w:p>
          <w:p w14:paraId="4A32888E" w14:textId="77777777" w:rsidR="00114D39" w:rsidRPr="00C42FCC" w:rsidRDefault="00114D39" w:rsidP="000A47C6">
            <w:pPr>
              <w:pStyle w:val="Sangradetextonormal"/>
              <w:ind w:left="0"/>
              <w:rPr>
                <w:rFonts w:ascii="Arial" w:hAnsi="Arial" w:cs="Arial"/>
                <w:sz w:val="18"/>
                <w:szCs w:val="18"/>
              </w:rPr>
            </w:pPr>
          </w:p>
        </w:tc>
        <w:tc>
          <w:tcPr>
            <w:tcW w:w="4414" w:type="dxa"/>
          </w:tcPr>
          <w:p w14:paraId="0FAD8768" w14:textId="77777777" w:rsidR="00114D39" w:rsidRDefault="00114D39" w:rsidP="000A47C6">
            <w:pPr>
              <w:pStyle w:val="Sangradetextonormal"/>
              <w:spacing w:line="276" w:lineRule="auto"/>
              <w:ind w:left="0"/>
              <w:jc w:val="center"/>
              <w:rPr>
                <w:rFonts w:ascii="Calibri" w:hAnsi="Calibri" w:cs="Calibri"/>
                <w:sz w:val="18"/>
                <w:szCs w:val="18"/>
                <w:lang w:val="x-none"/>
              </w:rPr>
            </w:pPr>
          </w:p>
          <w:p w14:paraId="0F304FC4" w14:textId="77777777" w:rsidR="00114D39" w:rsidRDefault="00114D39" w:rsidP="000A47C6">
            <w:pPr>
              <w:pStyle w:val="Sangradetextonormal"/>
              <w:ind w:left="0"/>
              <w:jc w:val="center"/>
              <w:rPr>
                <w:rFonts w:ascii="Calibri" w:hAnsi="Calibri" w:cs="Calibri"/>
                <w:sz w:val="18"/>
                <w:szCs w:val="18"/>
              </w:rPr>
            </w:pPr>
          </w:p>
          <w:p w14:paraId="4B70C168" w14:textId="77777777" w:rsidR="00114D39" w:rsidRPr="00CC4D03" w:rsidRDefault="00114D39" w:rsidP="000A47C6">
            <w:pPr>
              <w:pStyle w:val="Sangradetextonormal"/>
              <w:ind w:left="0"/>
              <w:jc w:val="center"/>
              <w:rPr>
                <w:rFonts w:ascii="Arial" w:hAnsi="Arial" w:cs="Arial"/>
                <w:sz w:val="18"/>
                <w:szCs w:val="18"/>
              </w:rPr>
            </w:pPr>
            <w:r>
              <w:rPr>
                <w:rFonts w:ascii="Calibri" w:hAnsi="Calibri" w:cs="Calibri"/>
                <w:sz w:val="18"/>
                <w:szCs w:val="18"/>
              </w:rPr>
              <w:t>____________________________________</w:t>
            </w:r>
          </w:p>
        </w:tc>
      </w:tr>
      <w:tr w:rsidR="00B20B22" w:rsidRPr="00CC4D03" w14:paraId="6F481359" w14:textId="77777777" w:rsidTr="000A47C6">
        <w:trPr>
          <w:jc w:val="center"/>
        </w:trPr>
        <w:tc>
          <w:tcPr>
            <w:tcW w:w="4414" w:type="dxa"/>
          </w:tcPr>
          <w:p w14:paraId="738DF903" w14:textId="77777777" w:rsidR="00B20B22" w:rsidRPr="00FC4F60" w:rsidRDefault="00B20B22" w:rsidP="00B20B22">
            <w:pPr>
              <w:pStyle w:val="Sangradetextonormal"/>
              <w:ind w:left="0"/>
              <w:rPr>
                <w:rFonts w:ascii="Arial" w:hAnsi="Arial" w:cs="Arial"/>
                <w:b/>
                <w:sz w:val="18"/>
                <w:szCs w:val="18"/>
                <w:lang w:val="es-ES"/>
              </w:rPr>
            </w:pPr>
          </w:p>
          <w:p w14:paraId="2896E4C6" w14:textId="77777777" w:rsidR="00B20B22" w:rsidRPr="00FC4F60" w:rsidRDefault="00B20B22" w:rsidP="00B20B22">
            <w:pPr>
              <w:rPr>
                <w:rFonts w:ascii="Arial" w:hAnsi="Arial" w:cs="Arial"/>
                <w:sz w:val="18"/>
                <w:szCs w:val="18"/>
              </w:rPr>
            </w:pPr>
            <w:r w:rsidRPr="00FC4F60">
              <w:rPr>
                <w:rFonts w:ascii="Arial" w:hAnsi="Arial" w:cs="Arial"/>
                <w:sz w:val="18"/>
                <w:szCs w:val="18"/>
              </w:rPr>
              <w:t xml:space="preserve">C. Josefina Hernández Lara </w:t>
            </w:r>
          </w:p>
          <w:p w14:paraId="3FD33CFF" w14:textId="77777777" w:rsidR="00B20B22" w:rsidRDefault="00B20B22" w:rsidP="00B20B22">
            <w:pPr>
              <w:pStyle w:val="Sangradetextonormal"/>
              <w:ind w:left="0"/>
              <w:rPr>
                <w:rFonts w:ascii="Arial" w:hAnsi="Arial" w:cs="Arial"/>
                <w:b/>
                <w:sz w:val="18"/>
                <w:szCs w:val="18"/>
                <w:lang w:val="es-ES"/>
              </w:rPr>
            </w:pPr>
            <w:r w:rsidRPr="00FC4F60">
              <w:rPr>
                <w:rFonts w:ascii="Arial" w:hAnsi="Arial" w:cs="Arial"/>
                <w:b/>
                <w:sz w:val="18"/>
                <w:szCs w:val="18"/>
                <w:lang w:val="es-ES"/>
              </w:rPr>
              <w:t>Encargada de Tienda Universitaria, Depto. de Vinculación de la DGDyV, (Área requirente)</w:t>
            </w:r>
          </w:p>
          <w:p w14:paraId="7114AB83" w14:textId="5C3BA34C" w:rsidR="00B20B22" w:rsidRDefault="00B20B22" w:rsidP="00B20B22">
            <w:pPr>
              <w:jc w:val="both"/>
              <w:rPr>
                <w:rFonts w:ascii="Arial" w:hAnsi="Arial" w:cs="Arial"/>
                <w:sz w:val="18"/>
                <w:szCs w:val="18"/>
              </w:rPr>
            </w:pPr>
          </w:p>
        </w:tc>
        <w:tc>
          <w:tcPr>
            <w:tcW w:w="4414" w:type="dxa"/>
          </w:tcPr>
          <w:p w14:paraId="6568A388" w14:textId="77777777" w:rsidR="00B20B22" w:rsidRPr="008D27B7" w:rsidRDefault="00B20B22" w:rsidP="00B20B22">
            <w:pPr>
              <w:pStyle w:val="Sangradetextonormal"/>
              <w:ind w:left="0"/>
              <w:jc w:val="center"/>
              <w:rPr>
                <w:rFonts w:ascii="Arial" w:hAnsi="Arial" w:cs="Arial"/>
                <w:sz w:val="18"/>
                <w:szCs w:val="18"/>
              </w:rPr>
            </w:pPr>
          </w:p>
          <w:p w14:paraId="7A569695" w14:textId="77777777" w:rsidR="00B20B22" w:rsidRPr="008D27B7" w:rsidRDefault="00B20B22" w:rsidP="00B20B22">
            <w:pPr>
              <w:pStyle w:val="Sangradetextonormal"/>
              <w:ind w:left="0"/>
              <w:jc w:val="center"/>
              <w:rPr>
                <w:rFonts w:ascii="Arial" w:hAnsi="Arial" w:cs="Arial"/>
                <w:sz w:val="18"/>
                <w:szCs w:val="18"/>
              </w:rPr>
            </w:pPr>
          </w:p>
          <w:p w14:paraId="66DBCDD5" w14:textId="77777777" w:rsidR="00B20B22" w:rsidRPr="008D27B7" w:rsidRDefault="00B20B22" w:rsidP="00B20B22">
            <w:pPr>
              <w:pStyle w:val="Sangradetextonormal"/>
              <w:ind w:left="0"/>
              <w:jc w:val="center"/>
              <w:rPr>
                <w:rFonts w:ascii="Arial" w:hAnsi="Arial" w:cs="Arial"/>
                <w:sz w:val="18"/>
                <w:szCs w:val="18"/>
              </w:rPr>
            </w:pPr>
          </w:p>
          <w:p w14:paraId="4104C6B6" w14:textId="583B4824" w:rsidR="00B20B22" w:rsidRDefault="00B20B22" w:rsidP="00B20B22">
            <w:pPr>
              <w:pStyle w:val="Sangradetextonormal"/>
              <w:spacing w:line="276" w:lineRule="auto"/>
              <w:ind w:left="0"/>
              <w:jc w:val="center"/>
              <w:rPr>
                <w:rFonts w:ascii="Calibri" w:hAnsi="Calibri" w:cs="Calibri"/>
                <w:sz w:val="18"/>
                <w:szCs w:val="18"/>
                <w:lang w:val="x-none"/>
              </w:rPr>
            </w:pPr>
            <w:r w:rsidRPr="00D668F3">
              <w:rPr>
                <w:rFonts w:ascii="Arial" w:hAnsi="Arial" w:cs="Arial"/>
                <w:sz w:val="16"/>
                <w:szCs w:val="18"/>
              </w:rPr>
              <w:t>___________________________________</w:t>
            </w:r>
            <w:r w:rsidR="00D668F3">
              <w:rPr>
                <w:rFonts w:ascii="Arial" w:hAnsi="Arial" w:cs="Arial"/>
                <w:sz w:val="16"/>
                <w:szCs w:val="18"/>
              </w:rPr>
              <w:t>____</w:t>
            </w:r>
          </w:p>
        </w:tc>
      </w:tr>
      <w:tr w:rsidR="00114D39" w:rsidRPr="00CC4D03" w14:paraId="46BD3BBD" w14:textId="77777777" w:rsidTr="000A47C6">
        <w:trPr>
          <w:jc w:val="center"/>
        </w:trPr>
        <w:tc>
          <w:tcPr>
            <w:tcW w:w="4414" w:type="dxa"/>
          </w:tcPr>
          <w:p w14:paraId="0C706133" w14:textId="77777777" w:rsidR="00114D39" w:rsidRPr="001759E7" w:rsidRDefault="00114D39" w:rsidP="000A47C6">
            <w:pPr>
              <w:spacing w:line="276" w:lineRule="auto"/>
              <w:jc w:val="both"/>
              <w:rPr>
                <w:rFonts w:ascii="Arial" w:hAnsi="Arial" w:cs="Arial"/>
                <w:b/>
                <w:sz w:val="18"/>
                <w:szCs w:val="18"/>
              </w:rPr>
            </w:pPr>
          </w:p>
          <w:p w14:paraId="4E4D9FDE" w14:textId="77777777" w:rsidR="00114D39" w:rsidRPr="00BA09E3" w:rsidRDefault="00114D39" w:rsidP="000A47C6">
            <w:pPr>
              <w:spacing w:line="276" w:lineRule="auto"/>
              <w:jc w:val="both"/>
              <w:rPr>
                <w:rFonts w:ascii="Arial" w:hAnsi="Arial" w:cs="Arial"/>
                <w:sz w:val="18"/>
                <w:szCs w:val="18"/>
              </w:rPr>
            </w:pPr>
            <w:r w:rsidRPr="00BA09E3">
              <w:rPr>
                <w:rFonts w:ascii="Arial" w:hAnsi="Arial" w:cs="Arial"/>
                <w:sz w:val="18"/>
                <w:szCs w:val="18"/>
              </w:rPr>
              <w:t xml:space="preserve">C. Arnoldo Rodríguez Romo </w:t>
            </w:r>
          </w:p>
          <w:p w14:paraId="12FAE649" w14:textId="77777777" w:rsidR="00114D39" w:rsidRPr="00BA09E3" w:rsidRDefault="00114D39" w:rsidP="000A47C6">
            <w:pPr>
              <w:spacing w:line="276" w:lineRule="auto"/>
              <w:jc w:val="both"/>
              <w:rPr>
                <w:rFonts w:ascii="Arial" w:hAnsi="Arial" w:cs="Arial"/>
                <w:b/>
                <w:sz w:val="18"/>
                <w:szCs w:val="18"/>
              </w:rPr>
            </w:pPr>
            <w:r w:rsidRPr="00BA09E3">
              <w:rPr>
                <w:rFonts w:ascii="Arial" w:hAnsi="Arial" w:cs="Arial"/>
                <w:b/>
                <w:sz w:val="18"/>
                <w:szCs w:val="18"/>
              </w:rPr>
              <w:t>Departamento de Compras</w:t>
            </w:r>
          </w:p>
          <w:p w14:paraId="3E6141CE" w14:textId="77777777" w:rsidR="00114D39" w:rsidRPr="001759E7" w:rsidRDefault="00114D39" w:rsidP="000A47C6">
            <w:pPr>
              <w:pStyle w:val="Sangradetextonormal"/>
              <w:ind w:left="0"/>
              <w:rPr>
                <w:rFonts w:ascii="Arial" w:hAnsi="Arial" w:cs="Arial"/>
                <w:b/>
                <w:sz w:val="18"/>
                <w:szCs w:val="18"/>
                <w:lang w:val="es-ES"/>
              </w:rPr>
            </w:pPr>
          </w:p>
        </w:tc>
        <w:tc>
          <w:tcPr>
            <w:tcW w:w="4414" w:type="dxa"/>
          </w:tcPr>
          <w:p w14:paraId="34265A06" w14:textId="77777777" w:rsidR="00114D39" w:rsidRDefault="00114D39" w:rsidP="000A47C6">
            <w:pPr>
              <w:spacing w:line="276" w:lineRule="auto"/>
              <w:jc w:val="center"/>
              <w:rPr>
                <w:rFonts w:ascii="Arial" w:hAnsi="Arial" w:cs="Arial"/>
                <w:sz w:val="16"/>
                <w:szCs w:val="16"/>
                <w:lang w:val="x-none"/>
              </w:rPr>
            </w:pPr>
          </w:p>
          <w:p w14:paraId="3E585805" w14:textId="77777777" w:rsidR="00114D39" w:rsidRDefault="00114D39" w:rsidP="000A47C6">
            <w:pPr>
              <w:spacing w:line="276" w:lineRule="auto"/>
              <w:jc w:val="center"/>
              <w:rPr>
                <w:rFonts w:ascii="Arial" w:hAnsi="Arial" w:cs="Arial"/>
                <w:sz w:val="16"/>
                <w:szCs w:val="16"/>
                <w:lang w:val="x-none"/>
              </w:rPr>
            </w:pPr>
          </w:p>
          <w:p w14:paraId="5E35885D" w14:textId="77777777" w:rsidR="00114D39" w:rsidRPr="00CC4D03" w:rsidRDefault="00114D39" w:rsidP="000A47C6">
            <w:pPr>
              <w:pStyle w:val="Sangradetextonormal"/>
              <w:ind w:left="0"/>
              <w:jc w:val="center"/>
              <w:rPr>
                <w:rFonts w:ascii="Arial" w:hAnsi="Arial" w:cs="Arial"/>
                <w:sz w:val="18"/>
                <w:szCs w:val="18"/>
              </w:rPr>
            </w:pPr>
            <w:r>
              <w:rPr>
                <w:rFonts w:ascii="Arial" w:hAnsi="Arial" w:cs="Arial"/>
                <w:sz w:val="16"/>
                <w:szCs w:val="16"/>
                <w:lang w:val="x-none"/>
              </w:rPr>
              <w:t>____</w:t>
            </w:r>
            <w:r>
              <w:rPr>
                <w:rFonts w:ascii="Arial" w:hAnsi="Arial" w:cs="Arial"/>
                <w:sz w:val="16"/>
                <w:szCs w:val="16"/>
              </w:rPr>
              <w:t>_______</w:t>
            </w:r>
            <w:r>
              <w:rPr>
                <w:rFonts w:ascii="Arial" w:hAnsi="Arial" w:cs="Arial"/>
                <w:sz w:val="16"/>
                <w:szCs w:val="16"/>
                <w:lang w:val="x-none"/>
              </w:rPr>
              <w:t>____________________________</w:t>
            </w:r>
          </w:p>
        </w:tc>
      </w:tr>
      <w:tr w:rsidR="00114D39" w:rsidRPr="00CC4D03" w14:paraId="09F5A135" w14:textId="77777777" w:rsidTr="000A47C6">
        <w:trPr>
          <w:jc w:val="center"/>
        </w:trPr>
        <w:tc>
          <w:tcPr>
            <w:tcW w:w="4414" w:type="dxa"/>
          </w:tcPr>
          <w:p w14:paraId="64A9A756" w14:textId="77777777" w:rsidR="00114D39" w:rsidRPr="001759E7" w:rsidRDefault="00114D39" w:rsidP="000A47C6">
            <w:pPr>
              <w:spacing w:line="276" w:lineRule="auto"/>
              <w:jc w:val="both"/>
              <w:rPr>
                <w:rFonts w:ascii="Arial" w:hAnsi="Arial" w:cs="Arial"/>
                <w:b/>
                <w:sz w:val="18"/>
                <w:szCs w:val="18"/>
              </w:rPr>
            </w:pPr>
          </w:p>
          <w:p w14:paraId="5B857ABD" w14:textId="77777777" w:rsidR="00114D39" w:rsidRPr="00BA09E3" w:rsidRDefault="00114D39" w:rsidP="000A47C6">
            <w:pPr>
              <w:spacing w:line="276" w:lineRule="auto"/>
              <w:jc w:val="both"/>
              <w:rPr>
                <w:rFonts w:ascii="Arial" w:hAnsi="Arial" w:cs="Arial"/>
                <w:sz w:val="18"/>
                <w:szCs w:val="18"/>
              </w:rPr>
            </w:pPr>
            <w:r w:rsidRPr="00BA09E3">
              <w:rPr>
                <w:rFonts w:ascii="Arial" w:hAnsi="Arial" w:cs="Arial"/>
                <w:sz w:val="18"/>
                <w:szCs w:val="18"/>
              </w:rPr>
              <w:t>C. Gabriela del Socorro Muñoz Vera</w:t>
            </w:r>
          </w:p>
          <w:p w14:paraId="2AC27F1A" w14:textId="77777777" w:rsidR="00114D39" w:rsidRPr="00BA09E3" w:rsidRDefault="00114D39" w:rsidP="000A47C6">
            <w:pPr>
              <w:spacing w:line="276" w:lineRule="auto"/>
              <w:jc w:val="both"/>
              <w:rPr>
                <w:rFonts w:ascii="Arial" w:hAnsi="Arial" w:cs="Arial"/>
                <w:b/>
                <w:sz w:val="18"/>
                <w:szCs w:val="18"/>
              </w:rPr>
            </w:pPr>
            <w:r w:rsidRPr="00BA09E3">
              <w:rPr>
                <w:rFonts w:ascii="Arial" w:hAnsi="Arial" w:cs="Arial"/>
                <w:b/>
                <w:sz w:val="18"/>
                <w:szCs w:val="18"/>
              </w:rPr>
              <w:t>Departamento de Compras</w:t>
            </w:r>
          </w:p>
          <w:p w14:paraId="0292C524" w14:textId="77777777" w:rsidR="00114D39" w:rsidRPr="001759E7" w:rsidRDefault="00114D39" w:rsidP="000A47C6">
            <w:pPr>
              <w:pStyle w:val="Sangradetextonormal"/>
              <w:ind w:left="0"/>
              <w:rPr>
                <w:rFonts w:ascii="Arial" w:hAnsi="Arial" w:cs="Arial"/>
                <w:b/>
                <w:sz w:val="18"/>
                <w:szCs w:val="18"/>
                <w:lang w:val="es-ES"/>
              </w:rPr>
            </w:pPr>
          </w:p>
        </w:tc>
        <w:tc>
          <w:tcPr>
            <w:tcW w:w="4414" w:type="dxa"/>
          </w:tcPr>
          <w:p w14:paraId="53A1AE80" w14:textId="77777777" w:rsidR="00114D39" w:rsidRDefault="00114D39" w:rsidP="000A47C6">
            <w:pPr>
              <w:spacing w:line="276" w:lineRule="auto"/>
              <w:rPr>
                <w:rFonts w:ascii="Arial" w:hAnsi="Arial" w:cs="Arial"/>
                <w:sz w:val="16"/>
                <w:szCs w:val="16"/>
                <w:lang w:val="x-none"/>
              </w:rPr>
            </w:pPr>
          </w:p>
          <w:p w14:paraId="7CB035B9" w14:textId="77777777" w:rsidR="00114D39" w:rsidRDefault="00114D39" w:rsidP="000A47C6">
            <w:pPr>
              <w:spacing w:line="276" w:lineRule="auto"/>
              <w:jc w:val="center"/>
              <w:rPr>
                <w:rFonts w:ascii="Arial" w:hAnsi="Arial" w:cs="Arial"/>
                <w:sz w:val="16"/>
                <w:szCs w:val="16"/>
                <w:lang w:val="x-none"/>
              </w:rPr>
            </w:pPr>
          </w:p>
          <w:p w14:paraId="0F09E728" w14:textId="77777777" w:rsidR="00114D39" w:rsidRPr="00CC4D03" w:rsidRDefault="00114D39" w:rsidP="000A47C6">
            <w:pPr>
              <w:pStyle w:val="Sangradetextonormal"/>
              <w:ind w:left="0"/>
              <w:jc w:val="center"/>
              <w:rPr>
                <w:rFonts w:ascii="Arial" w:hAnsi="Arial" w:cs="Arial"/>
                <w:sz w:val="18"/>
                <w:szCs w:val="18"/>
              </w:rPr>
            </w:pPr>
            <w:r>
              <w:rPr>
                <w:rFonts w:ascii="Arial" w:hAnsi="Arial" w:cs="Arial"/>
                <w:sz w:val="16"/>
                <w:szCs w:val="16"/>
                <w:lang w:val="x-none"/>
              </w:rPr>
              <w:t>______________________________</w:t>
            </w:r>
            <w:r>
              <w:rPr>
                <w:rFonts w:ascii="Arial" w:hAnsi="Arial" w:cs="Arial"/>
                <w:sz w:val="16"/>
                <w:szCs w:val="16"/>
              </w:rPr>
              <w:t>______</w:t>
            </w:r>
            <w:r>
              <w:rPr>
                <w:rFonts w:ascii="Arial" w:hAnsi="Arial" w:cs="Arial"/>
                <w:sz w:val="16"/>
                <w:szCs w:val="16"/>
                <w:lang w:val="x-none"/>
              </w:rPr>
              <w:t>___</w:t>
            </w:r>
          </w:p>
        </w:tc>
      </w:tr>
      <w:tr w:rsidR="00D668F3" w:rsidRPr="00CC4D03" w14:paraId="39F8500B" w14:textId="77777777" w:rsidTr="000A47C6">
        <w:trPr>
          <w:jc w:val="center"/>
        </w:trPr>
        <w:tc>
          <w:tcPr>
            <w:tcW w:w="4414" w:type="dxa"/>
          </w:tcPr>
          <w:p w14:paraId="4556D809" w14:textId="77777777" w:rsidR="00D668F3" w:rsidRPr="00EC08DC" w:rsidRDefault="00D668F3" w:rsidP="00D668F3">
            <w:pPr>
              <w:jc w:val="both"/>
              <w:rPr>
                <w:rFonts w:ascii="Arial" w:hAnsi="Arial" w:cs="Arial"/>
                <w:sz w:val="18"/>
                <w:szCs w:val="18"/>
              </w:rPr>
            </w:pPr>
          </w:p>
          <w:p w14:paraId="2FAAA0D8" w14:textId="77777777" w:rsidR="00D668F3" w:rsidRPr="00EC08DC" w:rsidRDefault="00D668F3" w:rsidP="00D668F3">
            <w:pPr>
              <w:jc w:val="both"/>
              <w:rPr>
                <w:rFonts w:ascii="Arial" w:hAnsi="Arial" w:cs="Arial"/>
                <w:sz w:val="18"/>
                <w:szCs w:val="18"/>
              </w:rPr>
            </w:pPr>
            <w:r w:rsidRPr="00EC08DC">
              <w:rPr>
                <w:rFonts w:ascii="Arial" w:hAnsi="Arial" w:cs="Arial"/>
                <w:sz w:val="18"/>
                <w:szCs w:val="18"/>
              </w:rPr>
              <w:t xml:space="preserve">C. </w:t>
            </w:r>
            <w:proofErr w:type="spellStart"/>
            <w:r>
              <w:rPr>
                <w:rFonts w:ascii="Arial" w:hAnsi="Arial" w:cs="Arial"/>
                <w:sz w:val="18"/>
                <w:szCs w:val="18"/>
              </w:rPr>
              <w:t>Esthela</w:t>
            </w:r>
            <w:proofErr w:type="spellEnd"/>
            <w:r>
              <w:rPr>
                <w:rFonts w:ascii="Arial" w:hAnsi="Arial" w:cs="Arial"/>
                <w:sz w:val="18"/>
                <w:szCs w:val="18"/>
              </w:rPr>
              <w:t xml:space="preserve"> Delgado Ruiz Esparza</w:t>
            </w:r>
          </w:p>
          <w:p w14:paraId="3FE95490" w14:textId="77777777" w:rsidR="00D668F3" w:rsidRPr="00C127D0" w:rsidRDefault="00D668F3" w:rsidP="00D668F3">
            <w:pPr>
              <w:jc w:val="both"/>
              <w:rPr>
                <w:rFonts w:ascii="Arial" w:hAnsi="Arial" w:cs="Arial"/>
                <w:b/>
                <w:sz w:val="18"/>
                <w:szCs w:val="18"/>
              </w:rPr>
            </w:pPr>
            <w:r w:rsidRPr="00C127D0">
              <w:rPr>
                <w:rFonts w:ascii="Arial" w:hAnsi="Arial" w:cs="Arial"/>
                <w:b/>
                <w:sz w:val="18"/>
                <w:szCs w:val="18"/>
              </w:rPr>
              <w:t>Departamento de Compras</w:t>
            </w:r>
          </w:p>
          <w:p w14:paraId="37E961C0" w14:textId="77777777" w:rsidR="00D668F3" w:rsidRPr="001759E7" w:rsidRDefault="00D668F3" w:rsidP="00D668F3">
            <w:pPr>
              <w:spacing w:line="276" w:lineRule="auto"/>
              <w:jc w:val="both"/>
              <w:rPr>
                <w:rFonts w:ascii="Arial" w:hAnsi="Arial" w:cs="Arial"/>
                <w:b/>
                <w:sz w:val="18"/>
                <w:szCs w:val="18"/>
              </w:rPr>
            </w:pPr>
          </w:p>
        </w:tc>
        <w:tc>
          <w:tcPr>
            <w:tcW w:w="4414" w:type="dxa"/>
          </w:tcPr>
          <w:p w14:paraId="755DE6D6" w14:textId="77777777" w:rsidR="00D668F3" w:rsidRDefault="00D668F3" w:rsidP="00D668F3">
            <w:pPr>
              <w:jc w:val="center"/>
              <w:rPr>
                <w:rFonts w:ascii="Arial" w:hAnsi="Arial" w:cs="Arial"/>
                <w:sz w:val="16"/>
                <w:szCs w:val="16"/>
                <w:lang w:val="x-none"/>
              </w:rPr>
            </w:pPr>
          </w:p>
          <w:p w14:paraId="2E6D875F" w14:textId="77777777" w:rsidR="00D668F3" w:rsidRDefault="00D668F3" w:rsidP="00D668F3">
            <w:pPr>
              <w:jc w:val="center"/>
              <w:rPr>
                <w:rFonts w:ascii="Arial" w:hAnsi="Arial" w:cs="Arial"/>
                <w:sz w:val="16"/>
                <w:szCs w:val="16"/>
                <w:lang w:val="x-none"/>
              </w:rPr>
            </w:pPr>
          </w:p>
          <w:p w14:paraId="0F57E4FC" w14:textId="3AEF0315" w:rsidR="00D668F3" w:rsidRDefault="00D668F3" w:rsidP="00A20340">
            <w:pPr>
              <w:spacing w:line="276" w:lineRule="auto"/>
              <w:jc w:val="center"/>
              <w:rPr>
                <w:rFonts w:ascii="Arial" w:hAnsi="Arial" w:cs="Arial"/>
                <w:sz w:val="16"/>
                <w:szCs w:val="16"/>
                <w:lang w:val="x-none"/>
              </w:rPr>
            </w:pPr>
            <w:r w:rsidRPr="00FC59B7">
              <w:rPr>
                <w:rFonts w:ascii="Arial" w:hAnsi="Arial" w:cs="Arial"/>
                <w:sz w:val="16"/>
                <w:szCs w:val="16"/>
                <w:lang w:val="x-none"/>
              </w:rPr>
              <w:t>_________________________________</w:t>
            </w:r>
            <w:r w:rsidRPr="00C127D0">
              <w:rPr>
                <w:rFonts w:ascii="Arial" w:hAnsi="Arial" w:cs="Arial"/>
                <w:sz w:val="16"/>
                <w:szCs w:val="16"/>
                <w:lang w:val="x-none"/>
              </w:rPr>
              <w:t>_____</w:t>
            </w:r>
            <w:r>
              <w:rPr>
                <w:rFonts w:ascii="Arial" w:hAnsi="Arial" w:cs="Arial"/>
                <w:sz w:val="16"/>
                <w:szCs w:val="16"/>
                <w:lang w:val="es-MX"/>
              </w:rPr>
              <w:t>_</w:t>
            </w:r>
          </w:p>
        </w:tc>
      </w:tr>
      <w:tr w:rsidR="00114D39" w:rsidRPr="00CC4D03" w14:paraId="2AEFE947" w14:textId="77777777" w:rsidTr="000A47C6">
        <w:trPr>
          <w:jc w:val="center"/>
        </w:trPr>
        <w:tc>
          <w:tcPr>
            <w:tcW w:w="4414" w:type="dxa"/>
            <w:tcBorders>
              <w:top w:val="dotted" w:sz="4" w:space="0" w:color="D9D9D9"/>
              <w:left w:val="dotted" w:sz="4" w:space="0" w:color="D9D9D9"/>
              <w:bottom w:val="dotted" w:sz="4" w:space="0" w:color="D9D9D9"/>
              <w:right w:val="dotted" w:sz="4" w:space="0" w:color="D9D9D9"/>
            </w:tcBorders>
          </w:tcPr>
          <w:p w14:paraId="2F362028" w14:textId="77777777" w:rsidR="00114D39" w:rsidRPr="00EC08DC" w:rsidRDefault="00114D39" w:rsidP="000A47C6">
            <w:pPr>
              <w:jc w:val="both"/>
              <w:rPr>
                <w:rFonts w:ascii="Arial" w:hAnsi="Arial" w:cs="Arial"/>
                <w:sz w:val="18"/>
                <w:szCs w:val="18"/>
              </w:rPr>
            </w:pPr>
          </w:p>
          <w:p w14:paraId="4A7C7752" w14:textId="765127DE" w:rsidR="00114D39" w:rsidRPr="00EC08DC" w:rsidRDefault="00114D39" w:rsidP="000A47C6">
            <w:pPr>
              <w:jc w:val="both"/>
              <w:rPr>
                <w:rFonts w:ascii="Arial" w:hAnsi="Arial" w:cs="Arial"/>
                <w:sz w:val="18"/>
                <w:szCs w:val="18"/>
              </w:rPr>
            </w:pPr>
            <w:r w:rsidRPr="00EC08DC">
              <w:rPr>
                <w:rFonts w:ascii="Arial" w:hAnsi="Arial" w:cs="Arial"/>
                <w:sz w:val="18"/>
                <w:szCs w:val="18"/>
              </w:rPr>
              <w:t xml:space="preserve">C. </w:t>
            </w:r>
            <w:proofErr w:type="spellStart"/>
            <w:r w:rsidR="00D668F3">
              <w:rPr>
                <w:rFonts w:ascii="Arial" w:hAnsi="Arial" w:cs="Arial"/>
                <w:sz w:val="18"/>
                <w:szCs w:val="18"/>
              </w:rPr>
              <w:t>Marlen</w:t>
            </w:r>
            <w:proofErr w:type="spellEnd"/>
            <w:r w:rsidR="00D668F3">
              <w:rPr>
                <w:rFonts w:ascii="Arial" w:hAnsi="Arial" w:cs="Arial"/>
                <w:sz w:val="18"/>
                <w:szCs w:val="18"/>
              </w:rPr>
              <w:t xml:space="preserve"> Celeste Esquivel Velázquez</w:t>
            </w:r>
          </w:p>
          <w:p w14:paraId="23FA67FF" w14:textId="77777777" w:rsidR="00114D39" w:rsidRPr="00C127D0" w:rsidRDefault="00114D39" w:rsidP="000A47C6">
            <w:pPr>
              <w:jc w:val="both"/>
              <w:rPr>
                <w:rFonts w:ascii="Arial" w:hAnsi="Arial" w:cs="Arial"/>
                <w:b/>
                <w:sz w:val="18"/>
                <w:szCs w:val="18"/>
              </w:rPr>
            </w:pPr>
            <w:r w:rsidRPr="00C127D0">
              <w:rPr>
                <w:rFonts w:ascii="Arial" w:hAnsi="Arial" w:cs="Arial"/>
                <w:b/>
                <w:sz w:val="18"/>
                <w:szCs w:val="18"/>
              </w:rPr>
              <w:t>Departamento de Compras</w:t>
            </w:r>
          </w:p>
          <w:p w14:paraId="587467FE" w14:textId="77777777" w:rsidR="00114D39" w:rsidRPr="001759E7" w:rsidRDefault="00114D39" w:rsidP="000A47C6">
            <w:pPr>
              <w:spacing w:line="276" w:lineRule="auto"/>
              <w:jc w:val="both"/>
              <w:rPr>
                <w:rFonts w:ascii="Arial" w:hAnsi="Arial" w:cs="Arial"/>
                <w:b/>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04C66A9F" w14:textId="77777777" w:rsidR="00114D39" w:rsidRDefault="00114D39" w:rsidP="000A47C6">
            <w:pPr>
              <w:jc w:val="center"/>
              <w:rPr>
                <w:rFonts w:ascii="Arial" w:hAnsi="Arial" w:cs="Arial"/>
                <w:sz w:val="16"/>
                <w:szCs w:val="16"/>
                <w:lang w:val="x-none"/>
              </w:rPr>
            </w:pPr>
          </w:p>
          <w:p w14:paraId="34F78044" w14:textId="77777777" w:rsidR="00114D39" w:rsidRDefault="00114D39" w:rsidP="000A47C6">
            <w:pPr>
              <w:jc w:val="center"/>
              <w:rPr>
                <w:rFonts w:ascii="Arial" w:hAnsi="Arial" w:cs="Arial"/>
                <w:sz w:val="16"/>
                <w:szCs w:val="16"/>
                <w:lang w:val="x-none"/>
              </w:rPr>
            </w:pPr>
          </w:p>
          <w:p w14:paraId="1600775D" w14:textId="77777777" w:rsidR="00114D39" w:rsidRPr="00BA09E3" w:rsidRDefault="00114D39" w:rsidP="000A47C6">
            <w:pPr>
              <w:spacing w:line="276" w:lineRule="auto"/>
              <w:jc w:val="center"/>
              <w:rPr>
                <w:rFonts w:ascii="Arial" w:hAnsi="Arial" w:cs="Arial"/>
                <w:sz w:val="16"/>
                <w:szCs w:val="16"/>
                <w:lang w:val="es-MX"/>
              </w:rPr>
            </w:pPr>
            <w:r w:rsidRPr="00FC59B7">
              <w:rPr>
                <w:rFonts w:ascii="Arial" w:hAnsi="Arial" w:cs="Arial"/>
                <w:sz w:val="16"/>
                <w:szCs w:val="16"/>
                <w:lang w:val="x-none"/>
              </w:rPr>
              <w:t>_________________________________</w:t>
            </w:r>
            <w:r w:rsidRPr="00C127D0">
              <w:rPr>
                <w:rFonts w:ascii="Arial" w:hAnsi="Arial" w:cs="Arial"/>
                <w:sz w:val="16"/>
                <w:szCs w:val="16"/>
                <w:lang w:val="x-none"/>
              </w:rPr>
              <w:t>_____</w:t>
            </w:r>
            <w:r>
              <w:rPr>
                <w:rFonts w:ascii="Arial" w:hAnsi="Arial" w:cs="Arial"/>
                <w:sz w:val="16"/>
                <w:szCs w:val="16"/>
                <w:lang w:val="es-MX"/>
              </w:rPr>
              <w:t>_</w:t>
            </w:r>
          </w:p>
        </w:tc>
      </w:tr>
    </w:tbl>
    <w:p w14:paraId="50D50F00" w14:textId="77777777" w:rsidR="00114D39" w:rsidRPr="00054E42" w:rsidRDefault="00114D39" w:rsidP="00114D39">
      <w:pPr>
        <w:pStyle w:val="Sangradetextonormal"/>
        <w:ind w:left="0"/>
        <w:rPr>
          <w:rFonts w:ascii="Arial" w:hAnsi="Arial" w:cs="Arial"/>
          <w:sz w:val="18"/>
          <w:szCs w:val="18"/>
          <w:lang w:val="es-ES"/>
        </w:rPr>
      </w:pPr>
      <w:r w:rsidRPr="00054E42">
        <w:rPr>
          <w:rFonts w:ascii="Arial" w:hAnsi="Arial" w:cs="Arial"/>
          <w:sz w:val="18"/>
          <w:szCs w:val="18"/>
          <w:lang w:val="es-ES"/>
        </w:rPr>
        <w:t>---------------------------------------------------------------------------------------------------------------------------------------------------</w:t>
      </w:r>
    </w:p>
    <w:p w14:paraId="18AD5469" w14:textId="3B942DBE" w:rsidR="00114D39" w:rsidRPr="005F7760" w:rsidRDefault="00AB09F8" w:rsidP="00114D39">
      <w:pPr>
        <w:pStyle w:val="Sangradetextonormal"/>
        <w:ind w:left="0"/>
        <w:rPr>
          <w:rFonts w:ascii="Arial" w:hAnsi="Arial" w:cs="Arial"/>
          <w:sz w:val="18"/>
          <w:szCs w:val="18"/>
          <w:lang w:val="es-ES"/>
        </w:rPr>
      </w:pPr>
      <w:r w:rsidRPr="00915D66">
        <w:rPr>
          <w:rFonts w:ascii="Arial" w:hAnsi="Arial" w:cs="Arial"/>
          <w:b/>
          <w:sz w:val="18"/>
          <w:szCs w:val="18"/>
          <w:lang w:val="es-ES"/>
        </w:rPr>
        <w:t xml:space="preserve">Sin presencia de </w:t>
      </w:r>
      <w:r w:rsidR="00114D39" w:rsidRPr="00915D66">
        <w:rPr>
          <w:rFonts w:ascii="Arial" w:hAnsi="Arial" w:cs="Arial"/>
          <w:b/>
          <w:sz w:val="18"/>
          <w:szCs w:val="18"/>
        </w:rPr>
        <w:t>Licitantes:</w:t>
      </w:r>
      <w:r w:rsidR="00114D39" w:rsidRPr="00AB09F8">
        <w:rPr>
          <w:rFonts w:ascii="Arial" w:hAnsi="Arial" w:cs="Arial"/>
          <w:b/>
          <w:sz w:val="18"/>
          <w:szCs w:val="18"/>
          <w:lang w:val="es-ES"/>
        </w:rPr>
        <w:t xml:space="preserve"> </w:t>
      </w:r>
      <w:r w:rsidR="00114D39" w:rsidRPr="00AB09F8">
        <w:rPr>
          <w:rFonts w:ascii="Arial" w:hAnsi="Arial" w:cs="Arial"/>
          <w:sz w:val="18"/>
          <w:szCs w:val="18"/>
        </w:rPr>
        <w:t>----------------------------------------------------------------------------------------------------------</w:t>
      </w:r>
    </w:p>
    <w:p w14:paraId="6412795E" w14:textId="405A1AB4" w:rsidR="00114D39" w:rsidRPr="00C14816" w:rsidRDefault="00114D39" w:rsidP="00114D39">
      <w:pPr>
        <w:pStyle w:val="Sangradetextonormal"/>
        <w:ind w:left="0"/>
        <w:jc w:val="both"/>
        <w:rPr>
          <w:rFonts w:ascii="Arial" w:hAnsi="Arial" w:cs="Arial"/>
          <w:b/>
          <w:sz w:val="18"/>
          <w:szCs w:val="18"/>
        </w:rPr>
      </w:pPr>
      <w:r w:rsidRPr="00D2635E">
        <w:rPr>
          <w:rFonts w:ascii="Arial" w:hAnsi="Arial" w:cs="Arial"/>
          <w:sz w:val="18"/>
          <w:szCs w:val="18"/>
        </w:rPr>
        <w:t xml:space="preserve">---------------------------------------------------------------------------------------------------------------------------------------------------Se hace </w:t>
      </w:r>
      <w:r w:rsidRPr="0041501C">
        <w:rPr>
          <w:rFonts w:ascii="Arial" w:hAnsi="Arial" w:cs="Arial"/>
          <w:sz w:val="18"/>
          <w:szCs w:val="18"/>
        </w:rPr>
        <w:t xml:space="preserve">saber que la presente acta </w:t>
      </w:r>
      <w:r w:rsidRPr="001048C0">
        <w:rPr>
          <w:rFonts w:ascii="Arial" w:hAnsi="Arial" w:cs="Arial"/>
          <w:sz w:val="18"/>
          <w:szCs w:val="18"/>
        </w:rPr>
        <w:t xml:space="preserve">de notificación de fallo consta </w:t>
      </w:r>
      <w:r w:rsidRPr="00B67EBC">
        <w:rPr>
          <w:rFonts w:ascii="Arial" w:hAnsi="Arial" w:cs="Arial"/>
          <w:sz w:val="18"/>
          <w:szCs w:val="18"/>
        </w:rPr>
        <w:t xml:space="preserve">de </w:t>
      </w:r>
      <w:r w:rsidRPr="00B67EBC">
        <w:rPr>
          <w:rFonts w:ascii="Arial" w:hAnsi="Arial" w:cs="Arial"/>
          <w:b/>
          <w:sz w:val="18"/>
          <w:szCs w:val="18"/>
        </w:rPr>
        <w:t>1</w:t>
      </w:r>
      <w:r w:rsidR="00B70579" w:rsidRPr="00B67EBC">
        <w:rPr>
          <w:rFonts w:ascii="Arial" w:hAnsi="Arial" w:cs="Arial"/>
          <w:b/>
          <w:sz w:val="18"/>
          <w:szCs w:val="18"/>
        </w:rPr>
        <w:t>0</w:t>
      </w:r>
      <w:r w:rsidRPr="00B67EBC">
        <w:rPr>
          <w:rFonts w:ascii="Arial" w:hAnsi="Arial" w:cs="Arial"/>
          <w:b/>
          <w:sz w:val="18"/>
          <w:szCs w:val="18"/>
        </w:rPr>
        <w:t xml:space="preserve"> páginas</w:t>
      </w:r>
      <w:r w:rsidRPr="00B67EBC">
        <w:rPr>
          <w:rFonts w:ascii="Arial" w:hAnsi="Arial" w:cs="Arial"/>
          <w:sz w:val="18"/>
          <w:szCs w:val="18"/>
        </w:rPr>
        <w:t>; el Dictamen</w:t>
      </w:r>
      <w:r w:rsidRPr="001048C0">
        <w:rPr>
          <w:rFonts w:ascii="Arial" w:hAnsi="Arial" w:cs="Arial"/>
          <w:sz w:val="18"/>
          <w:szCs w:val="18"/>
        </w:rPr>
        <w:t xml:space="preserve"> Técnico, Anexo “1” consta de </w:t>
      </w:r>
      <w:r w:rsidR="001048C0" w:rsidRPr="001048C0">
        <w:rPr>
          <w:rFonts w:ascii="Arial" w:hAnsi="Arial" w:cs="Arial"/>
          <w:b/>
          <w:sz w:val="18"/>
          <w:szCs w:val="18"/>
        </w:rPr>
        <w:t>12</w:t>
      </w:r>
      <w:r w:rsidRPr="001048C0">
        <w:rPr>
          <w:rFonts w:ascii="Arial" w:hAnsi="Arial" w:cs="Arial"/>
          <w:b/>
          <w:sz w:val="18"/>
          <w:szCs w:val="18"/>
        </w:rPr>
        <w:t xml:space="preserve"> páginas</w:t>
      </w:r>
      <w:r w:rsidRPr="001048C0">
        <w:rPr>
          <w:rFonts w:ascii="Arial" w:hAnsi="Arial" w:cs="Arial"/>
          <w:sz w:val="18"/>
          <w:szCs w:val="18"/>
        </w:rPr>
        <w:t xml:space="preserve">, </w:t>
      </w:r>
      <w:r w:rsidR="003D4668">
        <w:rPr>
          <w:rFonts w:ascii="Arial" w:hAnsi="Arial" w:cs="Arial"/>
          <w:sz w:val="18"/>
          <w:szCs w:val="18"/>
        </w:rPr>
        <w:t xml:space="preserve">Dictamen Técnico de Precios, </w:t>
      </w:r>
      <w:r w:rsidRPr="001048C0">
        <w:rPr>
          <w:rFonts w:ascii="Arial" w:hAnsi="Arial" w:cs="Arial"/>
          <w:sz w:val="18"/>
          <w:szCs w:val="18"/>
        </w:rPr>
        <w:t xml:space="preserve">Anexo “1.1” consta de </w:t>
      </w:r>
      <w:r w:rsidR="008468A0" w:rsidRPr="001048C0">
        <w:rPr>
          <w:rFonts w:ascii="Arial" w:hAnsi="Arial" w:cs="Arial"/>
          <w:b/>
          <w:sz w:val="18"/>
          <w:szCs w:val="18"/>
        </w:rPr>
        <w:t>0</w:t>
      </w:r>
      <w:r w:rsidR="001048C0" w:rsidRPr="001048C0">
        <w:rPr>
          <w:rFonts w:ascii="Arial" w:hAnsi="Arial" w:cs="Arial"/>
          <w:b/>
          <w:sz w:val="18"/>
          <w:szCs w:val="18"/>
        </w:rPr>
        <w:t>3</w:t>
      </w:r>
      <w:r w:rsidRPr="001048C0">
        <w:rPr>
          <w:rFonts w:ascii="Arial" w:hAnsi="Arial" w:cs="Arial"/>
          <w:b/>
          <w:sz w:val="18"/>
          <w:szCs w:val="18"/>
        </w:rPr>
        <w:t xml:space="preserve"> páginas</w:t>
      </w:r>
      <w:r w:rsidRPr="001048C0">
        <w:rPr>
          <w:rFonts w:ascii="Arial" w:hAnsi="Arial" w:cs="Arial"/>
          <w:sz w:val="18"/>
          <w:szCs w:val="18"/>
        </w:rPr>
        <w:t xml:space="preserve"> y el Análisis administrativo Anexo “2” consta en </w:t>
      </w:r>
      <w:r w:rsidR="00B20B22" w:rsidRPr="001048C0">
        <w:rPr>
          <w:rFonts w:ascii="Arial" w:hAnsi="Arial" w:cs="Arial"/>
          <w:b/>
          <w:sz w:val="18"/>
          <w:szCs w:val="18"/>
        </w:rPr>
        <w:t>1</w:t>
      </w:r>
      <w:r w:rsidR="001048C0" w:rsidRPr="001048C0">
        <w:rPr>
          <w:rFonts w:ascii="Arial" w:hAnsi="Arial" w:cs="Arial"/>
          <w:b/>
          <w:sz w:val="18"/>
          <w:szCs w:val="18"/>
        </w:rPr>
        <w:t>7</w:t>
      </w:r>
      <w:r w:rsidRPr="001048C0">
        <w:rPr>
          <w:rFonts w:ascii="Arial" w:hAnsi="Arial" w:cs="Arial"/>
          <w:b/>
          <w:sz w:val="18"/>
          <w:szCs w:val="18"/>
        </w:rPr>
        <w:t xml:space="preserve"> páginas</w:t>
      </w:r>
      <w:r w:rsidRPr="001048C0">
        <w:rPr>
          <w:rFonts w:ascii="Arial" w:hAnsi="Arial" w:cs="Arial"/>
          <w:sz w:val="18"/>
          <w:szCs w:val="18"/>
        </w:rPr>
        <w:t>. --------------------------------------------------------------------------------------------------------------------------------------------------------------------------------------------------------------------------------------</w:t>
      </w:r>
      <w:bookmarkStart w:id="4" w:name="_GoBack"/>
      <w:bookmarkEnd w:id="4"/>
      <w:r w:rsidRPr="004C253F">
        <w:rPr>
          <w:rFonts w:ascii="Arial" w:hAnsi="Arial" w:cs="Arial"/>
          <w:sz w:val="18"/>
          <w:szCs w:val="18"/>
        </w:rPr>
        <w:t xml:space="preserve">Siendo </w:t>
      </w:r>
      <w:r w:rsidRPr="00A91DB4">
        <w:rPr>
          <w:rFonts w:ascii="Arial" w:hAnsi="Arial" w:cs="Arial"/>
          <w:sz w:val="18"/>
          <w:szCs w:val="18"/>
        </w:rPr>
        <w:t xml:space="preserve">las </w:t>
      </w:r>
      <w:r w:rsidRPr="00A91DB4">
        <w:rPr>
          <w:rFonts w:ascii="Arial" w:hAnsi="Arial" w:cs="Arial"/>
          <w:b/>
          <w:sz w:val="18"/>
          <w:szCs w:val="18"/>
        </w:rPr>
        <w:t>1</w:t>
      </w:r>
      <w:r w:rsidR="00B20B22" w:rsidRPr="00A91DB4">
        <w:rPr>
          <w:rFonts w:ascii="Arial" w:hAnsi="Arial" w:cs="Arial"/>
          <w:b/>
          <w:sz w:val="18"/>
          <w:szCs w:val="18"/>
        </w:rPr>
        <w:t>4</w:t>
      </w:r>
      <w:r w:rsidRPr="00A91DB4">
        <w:rPr>
          <w:rFonts w:ascii="Arial" w:hAnsi="Arial" w:cs="Arial"/>
          <w:b/>
          <w:sz w:val="18"/>
          <w:szCs w:val="18"/>
        </w:rPr>
        <w:t>:</w:t>
      </w:r>
      <w:r w:rsidR="00AB09F8" w:rsidRPr="00A91DB4">
        <w:rPr>
          <w:rFonts w:ascii="Arial" w:hAnsi="Arial" w:cs="Arial"/>
          <w:b/>
          <w:sz w:val="18"/>
          <w:szCs w:val="18"/>
        </w:rPr>
        <w:t>1</w:t>
      </w:r>
      <w:r w:rsidR="00A91DB4" w:rsidRPr="00A91DB4">
        <w:rPr>
          <w:rFonts w:ascii="Arial" w:hAnsi="Arial" w:cs="Arial"/>
          <w:b/>
          <w:sz w:val="18"/>
          <w:szCs w:val="18"/>
        </w:rPr>
        <w:t>4</w:t>
      </w:r>
      <w:r w:rsidRPr="00A91DB4">
        <w:rPr>
          <w:rFonts w:ascii="Arial" w:hAnsi="Arial" w:cs="Arial"/>
          <w:b/>
          <w:sz w:val="18"/>
          <w:szCs w:val="18"/>
        </w:rPr>
        <w:t xml:space="preserve"> </w:t>
      </w:r>
      <w:r w:rsidRPr="00A91DB4">
        <w:rPr>
          <w:rFonts w:ascii="Arial" w:hAnsi="Arial" w:cs="Arial"/>
          <w:sz w:val="18"/>
          <w:szCs w:val="18"/>
        </w:rPr>
        <w:t>horas del día</w:t>
      </w:r>
      <w:r w:rsidRPr="000F34D4">
        <w:rPr>
          <w:rFonts w:ascii="Arial" w:hAnsi="Arial" w:cs="Arial"/>
          <w:sz w:val="18"/>
          <w:szCs w:val="18"/>
        </w:rPr>
        <w:t xml:space="preserve"> de su inicio, se da por concluida la presente junta firmando el acta los que en ella intervienen para</w:t>
      </w:r>
      <w:r w:rsidRPr="001D6495">
        <w:rPr>
          <w:rFonts w:ascii="Arial" w:hAnsi="Arial" w:cs="Arial"/>
          <w:sz w:val="18"/>
          <w:szCs w:val="18"/>
        </w:rPr>
        <w:t xml:space="preserve"> los</w:t>
      </w:r>
      <w:r w:rsidRPr="00342CC6">
        <w:rPr>
          <w:rFonts w:ascii="Arial" w:hAnsi="Arial" w:cs="Arial"/>
          <w:sz w:val="18"/>
          <w:szCs w:val="18"/>
        </w:rPr>
        <w:t xml:space="preserve"> fines y efectos legales a que haya lugar, entregándose fotocopia</w:t>
      </w:r>
      <w:r>
        <w:rPr>
          <w:rFonts w:ascii="Arial" w:hAnsi="Arial" w:cs="Arial"/>
          <w:sz w:val="18"/>
          <w:szCs w:val="18"/>
        </w:rPr>
        <w:t xml:space="preserve"> y/o envió digital </w:t>
      </w:r>
      <w:r w:rsidRPr="00342CC6">
        <w:rPr>
          <w:rFonts w:ascii="Arial" w:hAnsi="Arial" w:cs="Arial"/>
          <w:sz w:val="18"/>
          <w:szCs w:val="18"/>
        </w:rPr>
        <w:t>del acta a los participantes</w:t>
      </w:r>
      <w:r>
        <w:rPr>
          <w:rFonts w:ascii="Arial" w:hAnsi="Arial" w:cs="Arial"/>
          <w:sz w:val="18"/>
          <w:szCs w:val="18"/>
        </w:rPr>
        <w:t>.--------------------------------------------------------------------------------------------------------------------</w:t>
      </w:r>
    </w:p>
    <w:p w14:paraId="65684835" w14:textId="0FFD520B" w:rsidR="00597802" w:rsidRPr="00342CC6" w:rsidRDefault="00114D39" w:rsidP="00114D39">
      <w:pPr>
        <w:pStyle w:val="Sangradetextonormal"/>
        <w:ind w:left="0" w:right="48"/>
        <w:jc w:val="both"/>
        <w:rPr>
          <w:rFonts w:ascii="Arial" w:hAnsi="Arial" w:cs="Arial"/>
          <w:sz w:val="18"/>
          <w:szCs w:val="18"/>
        </w:rPr>
      </w:pPr>
      <w:r w:rsidRPr="00342CC6">
        <w:rPr>
          <w:rFonts w:ascii="Arial" w:hAnsi="Arial" w:cs="Arial"/>
          <w:sz w:val="18"/>
          <w:szCs w:val="18"/>
        </w:rPr>
        <w:t>======================================FIN DE TEXTO</w:t>
      </w:r>
      <w:r w:rsidR="00690FB7" w:rsidRPr="00342CC6">
        <w:rPr>
          <w:rFonts w:ascii="Arial" w:hAnsi="Arial" w:cs="Arial"/>
          <w:sz w:val="18"/>
          <w:szCs w:val="18"/>
        </w:rPr>
        <w:t>==================</w:t>
      </w:r>
      <w:r w:rsidR="00D668F3">
        <w:rPr>
          <w:rFonts w:ascii="Arial" w:hAnsi="Arial" w:cs="Arial"/>
          <w:sz w:val="18"/>
          <w:szCs w:val="18"/>
        </w:rPr>
        <w:t>================</w:t>
      </w:r>
    </w:p>
    <w:sectPr w:rsidR="00597802" w:rsidRPr="00342CC6" w:rsidSect="005B269A">
      <w:headerReference w:type="default" r:id="rId23"/>
      <w:footerReference w:type="default" r:id="rId24"/>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6FD3C" w14:textId="77777777" w:rsidR="00EA617A" w:rsidRDefault="00EA617A" w:rsidP="004F08CF">
      <w:r>
        <w:separator/>
      </w:r>
    </w:p>
  </w:endnote>
  <w:endnote w:type="continuationSeparator" w:id="0">
    <w:p w14:paraId="6E628399" w14:textId="77777777" w:rsidR="00EA617A" w:rsidRDefault="00EA617A"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557F7" w14:textId="02434FEE" w:rsidR="000E29F9" w:rsidRPr="003B7915" w:rsidRDefault="000E29F9" w:rsidP="001E0896">
    <w:pPr>
      <w:pStyle w:val="Piedepgina"/>
      <w:jc w:val="center"/>
      <w:rPr>
        <w:rFonts w:ascii="Tahoma" w:hAnsi="Tahoma" w:cs="Tahoma"/>
        <w:snapToGrid w:val="0"/>
        <w:sz w:val="12"/>
        <w:szCs w:val="12"/>
      </w:rPr>
    </w:pPr>
    <w:r w:rsidRPr="003B7915">
      <w:rPr>
        <w:rFonts w:ascii="Tahoma" w:hAnsi="Tahoma" w:cs="Tahoma"/>
        <w:snapToGrid w:val="0"/>
        <w:sz w:val="12"/>
        <w:szCs w:val="12"/>
      </w:rPr>
      <w:t xml:space="preserve">Acta Notificación de fallo de la </w:t>
    </w:r>
    <w:r>
      <w:rPr>
        <w:rFonts w:ascii="Tahoma" w:hAnsi="Tahoma" w:cs="Tahoma"/>
        <w:snapToGrid w:val="0"/>
        <w:sz w:val="12"/>
        <w:szCs w:val="12"/>
      </w:rPr>
      <w:t>LPN E/901045968</w:t>
    </w:r>
    <w:r w:rsidRPr="003B7915">
      <w:rPr>
        <w:rFonts w:ascii="Tahoma" w:hAnsi="Tahoma" w:cs="Tahoma"/>
        <w:snapToGrid w:val="0"/>
        <w:sz w:val="12"/>
        <w:szCs w:val="12"/>
      </w:rPr>
      <w:t>-</w:t>
    </w:r>
    <w:r>
      <w:rPr>
        <w:rFonts w:ascii="Tahoma" w:hAnsi="Tahoma" w:cs="Tahoma"/>
        <w:snapToGrid w:val="0"/>
        <w:sz w:val="12"/>
        <w:szCs w:val="12"/>
      </w:rPr>
      <w:t>030-2026</w:t>
    </w:r>
  </w:p>
  <w:p w14:paraId="300C9066" w14:textId="6EEFEE80" w:rsidR="000E29F9" w:rsidRPr="003B7915" w:rsidRDefault="000E29F9" w:rsidP="001E0896">
    <w:pPr>
      <w:pStyle w:val="Piedepgina"/>
      <w:jc w:val="center"/>
      <w:rPr>
        <w:rFonts w:ascii="Tahoma" w:hAnsi="Tahoma" w:cs="Tahoma"/>
        <w:sz w:val="12"/>
        <w:szCs w:val="12"/>
      </w:rPr>
    </w:pPr>
    <w:r w:rsidRPr="003B7915">
      <w:rPr>
        <w:rFonts w:ascii="Tahoma" w:hAnsi="Tahoma" w:cs="Tahoma"/>
        <w:snapToGrid w:val="0"/>
        <w:sz w:val="12"/>
        <w:szCs w:val="12"/>
      </w:rPr>
      <w:t xml:space="preserve">Página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PAGE </w:instrText>
    </w:r>
    <w:r w:rsidRPr="003B7915">
      <w:rPr>
        <w:rFonts w:ascii="Tahoma" w:hAnsi="Tahoma" w:cs="Tahoma"/>
        <w:snapToGrid w:val="0"/>
        <w:sz w:val="12"/>
        <w:szCs w:val="12"/>
      </w:rPr>
      <w:fldChar w:fldCharType="separate"/>
    </w:r>
    <w:r>
      <w:rPr>
        <w:rFonts w:ascii="Tahoma" w:hAnsi="Tahoma" w:cs="Tahoma"/>
        <w:noProof/>
        <w:snapToGrid w:val="0"/>
        <w:sz w:val="12"/>
        <w:szCs w:val="12"/>
      </w:rPr>
      <w:t>10</w:t>
    </w:r>
    <w:r w:rsidRPr="003B7915">
      <w:rPr>
        <w:rFonts w:ascii="Tahoma" w:hAnsi="Tahoma" w:cs="Tahoma"/>
        <w:snapToGrid w:val="0"/>
        <w:sz w:val="12"/>
        <w:szCs w:val="12"/>
      </w:rPr>
      <w:fldChar w:fldCharType="end"/>
    </w:r>
    <w:r w:rsidRPr="003B7915">
      <w:rPr>
        <w:rFonts w:ascii="Tahoma" w:hAnsi="Tahoma" w:cs="Tahoma"/>
        <w:snapToGrid w:val="0"/>
        <w:sz w:val="12"/>
        <w:szCs w:val="12"/>
      </w:rPr>
      <w:t xml:space="preserve"> de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NUMPAGES </w:instrText>
    </w:r>
    <w:r w:rsidRPr="003B7915">
      <w:rPr>
        <w:rFonts w:ascii="Tahoma" w:hAnsi="Tahoma" w:cs="Tahoma"/>
        <w:snapToGrid w:val="0"/>
        <w:sz w:val="12"/>
        <w:szCs w:val="12"/>
      </w:rPr>
      <w:fldChar w:fldCharType="separate"/>
    </w:r>
    <w:r>
      <w:rPr>
        <w:rFonts w:ascii="Tahoma" w:hAnsi="Tahoma" w:cs="Tahoma"/>
        <w:noProof/>
        <w:snapToGrid w:val="0"/>
        <w:sz w:val="12"/>
        <w:szCs w:val="12"/>
      </w:rPr>
      <w:t>11</w:t>
    </w:r>
    <w:r w:rsidRPr="003B7915">
      <w:rPr>
        <w:rFonts w:ascii="Tahoma" w:hAnsi="Tahoma" w:cs="Tahoma"/>
        <w:snapToGrid w:val="0"/>
        <w:sz w:val="12"/>
        <w:szCs w:val="12"/>
      </w:rPr>
      <w:fldChar w:fldCharType="end"/>
    </w:r>
  </w:p>
  <w:p w14:paraId="6D0C6195" w14:textId="77777777" w:rsidR="000E29F9" w:rsidRPr="003B7915" w:rsidRDefault="000E29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05205" w14:textId="77777777" w:rsidR="00EA617A" w:rsidRDefault="00EA617A" w:rsidP="004F08CF">
      <w:r>
        <w:separator/>
      </w:r>
    </w:p>
  </w:footnote>
  <w:footnote w:type="continuationSeparator" w:id="0">
    <w:p w14:paraId="4BD82A86" w14:textId="77777777" w:rsidR="00EA617A" w:rsidRDefault="00EA617A" w:rsidP="004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1EDD" w14:textId="2B13205F" w:rsidR="000E29F9" w:rsidRPr="00400A61" w:rsidRDefault="000E29F9" w:rsidP="00985359">
    <w:pPr>
      <w:ind w:left="-426"/>
      <w:jc w:val="center"/>
      <w:rPr>
        <w:rFonts w:ascii="Arial" w:hAnsi="Arial" w:cs="Arial"/>
        <w:b/>
        <w:color w:val="000000"/>
        <w:sz w:val="18"/>
        <w:szCs w:val="18"/>
      </w:rPr>
    </w:pPr>
  </w:p>
  <w:tbl>
    <w:tblPr>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60"/>
    </w:tblGrid>
    <w:tr w:rsidR="000E29F9" w:rsidRPr="003B7915" w14:paraId="68B796FB" w14:textId="77777777" w:rsidTr="00D01779">
      <w:trPr>
        <w:jc w:val="right"/>
      </w:trPr>
      <w:tc>
        <w:tcPr>
          <w:tcW w:w="5260" w:type="dxa"/>
          <w:shd w:val="clear" w:color="auto" w:fill="auto"/>
        </w:tcPr>
        <w:p w14:paraId="499EB5F7" w14:textId="77777777" w:rsidR="000E29F9" w:rsidRPr="003B7915" w:rsidRDefault="000E29F9" w:rsidP="00D01779">
          <w:pPr>
            <w:jc w:val="center"/>
            <w:rPr>
              <w:rFonts w:ascii="Arial" w:hAnsi="Arial" w:cs="Arial"/>
              <w:b/>
              <w:sz w:val="22"/>
              <w:szCs w:val="22"/>
            </w:rPr>
          </w:pPr>
          <w:r w:rsidRPr="003B7915">
            <w:rPr>
              <w:rFonts w:ascii="Arial" w:hAnsi="Arial" w:cs="Arial"/>
              <w:b/>
              <w:sz w:val="22"/>
              <w:szCs w:val="22"/>
            </w:rPr>
            <w:t>UNIVERSIDAD AUTÓNOMA DE AGUASCALIENTES</w:t>
          </w:r>
        </w:p>
      </w:tc>
    </w:tr>
    <w:tr w:rsidR="000E29F9" w:rsidRPr="003B7915" w14:paraId="29A72E0C" w14:textId="77777777" w:rsidTr="00D01779">
      <w:trPr>
        <w:jc w:val="right"/>
      </w:trPr>
      <w:tc>
        <w:tcPr>
          <w:tcW w:w="5260" w:type="dxa"/>
          <w:shd w:val="clear" w:color="auto" w:fill="auto"/>
        </w:tcPr>
        <w:p w14:paraId="66280DD2" w14:textId="77777777" w:rsidR="000E29F9" w:rsidRPr="003B7915" w:rsidRDefault="000E29F9" w:rsidP="00D01779">
          <w:pPr>
            <w:jc w:val="center"/>
            <w:rPr>
              <w:rFonts w:ascii="Arial" w:hAnsi="Arial" w:cs="Arial"/>
              <w:b/>
            </w:rPr>
          </w:pPr>
          <w:r w:rsidRPr="003B7915">
            <w:rPr>
              <w:rFonts w:ascii="Arial" w:hAnsi="Arial" w:cs="Arial"/>
              <w:b/>
            </w:rPr>
            <w:t>DIRECCIÓN GENERAL DE FINANZAS</w:t>
          </w:r>
        </w:p>
      </w:tc>
    </w:tr>
    <w:tr w:rsidR="000E29F9" w:rsidRPr="003B7915" w14:paraId="0BFF67D6" w14:textId="77777777" w:rsidTr="00D01779">
      <w:trPr>
        <w:jc w:val="right"/>
      </w:trPr>
      <w:tc>
        <w:tcPr>
          <w:tcW w:w="5260" w:type="dxa"/>
          <w:shd w:val="clear" w:color="auto" w:fill="auto"/>
        </w:tcPr>
        <w:p w14:paraId="0D9E4666" w14:textId="77777777" w:rsidR="000E29F9" w:rsidRPr="003B7915" w:rsidRDefault="000E29F9" w:rsidP="00D01779">
          <w:pPr>
            <w:rPr>
              <w:rFonts w:ascii="Arial" w:hAnsi="Arial" w:cs="Arial"/>
              <w:b/>
              <w:sz w:val="18"/>
              <w:szCs w:val="18"/>
            </w:rPr>
          </w:pPr>
          <w:r w:rsidRPr="003B7915">
            <w:rPr>
              <w:rFonts w:ascii="Arial" w:hAnsi="Arial" w:cs="Arial"/>
              <w:b/>
              <w:sz w:val="18"/>
              <w:szCs w:val="18"/>
            </w:rPr>
            <w:t xml:space="preserve">NOTIFICACIÓN DE FALLO </w:t>
          </w:r>
        </w:p>
      </w:tc>
    </w:tr>
    <w:tr w:rsidR="000E29F9" w:rsidRPr="003B7915" w14:paraId="7496B597" w14:textId="77777777" w:rsidTr="00D01779">
      <w:trPr>
        <w:jc w:val="right"/>
      </w:trPr>
      <w:tc>
        <w:tcPr>
          <w:tcW w:w="5260" w:type="dxa"/>
          <w:shd w:val="clear" w:color="auto" w:fill="auto"/>
        </w:tcPr>
        <w:p w14:paraId="603F39BB" w14:textId="77777777" w:rsidR="000E29F9" w:rsidRPr="003B7915" w:rsidRDefault="000E29F9" w:rsidP="00D01779">
          <w:pPr>
            <w:jc w:val="both"/>
            <w:rPr>
              <w:rFonts w:ascii="Arial" w:hAnsi="Arial" w:cs="Arial"/>
              <w:b/>
              <w:sz w:val="18"/>
              <w:szCs w:val="18"/>
            </w:rPr>
          </w:pPr>
          <w:r w:rsidRPr="004C2660">
            <w:rPr>
              <w:rFonts w:ascii="Arial" w:hAnsi="Arial" w:cs="Arial"/>
              <w:b/>
              <w:sz w:val="18"/>
              <w:szCs w:val="18"/>
            </w:rPr>
            <w:t>LICITACIÓN PÚBLICA NACIONAL</w:t>
          </w:r>
        </w:p>
      </w:tc>
    </w:tr>
    <w:tr w:rsidR="000E29F9" w:rsidRPr="003B7915" w14:paraId="1618B673" w14:textId="77777777" w:rsidTr="00D01779">
      <w:trPr>
        <w:jc w:val="right"/>
      </w:trPr>
      <w:tc>
        <w:tcPr>
          <w:tcW w:w="5260" w:type="dxa"/>
          <w:shd w:val="clear" w:color="auto" w:fill="auto"/>
        </w:tcPr>
        <w:p w14:paraId="54C148F5" w14:textId="72C1CCD7" w:rsidR="000E29F9" w:rsidRPr="008801F1" w:rsidRDefault="000E29F9" w:rsidP="00A51C50">
          <w:pPr>
            <w:jc w:val="both"/>
            <w:rPr>
              <w:rFonts w:ascii="Arial" w:hAnsi="Arial" w:cs="Arial"/>
              <w:b/>
              <w:sz w:val="18"/>
              <w:szCs w:val="18"/>
            </w:rPr>
          </w:pPr>
          <w:r w:rsidRPr="008801F1">
            <w:rPr>
              <w:rFonts w:ascii="Arial" w:hAnsi="Arial" w:cs="Arial"/>
              <w:b/>
              <w:sz w:val="18"/>
              <w:szCs w:val="18"/>
            </w:rPr>
            <w:t>NÚMERO E/</w:t>
          </w:r>
          <w:r>
            <w:rPr>
              <w:rFonts w:ascii="Arial" w:hAnsi="Arial" w:cs="Arial"/>
              <w:b/>
              <w:sz w:val="18"/>
              <w:szCs w:val="18"/>
            </w:rPr>
            <w:t>901045968</w:t>
          </w:r>
          <w:r w:rsidRPr="008801F1">
            <w:rPr>
              <w:rFonts w:ascii="Arial" w:hAnsi="Arial" w:cs="Arial"/>
              <w:b/>
              <w:sz w:val="18"/>
              <w:szCs w:val="18"/>
            </w:rPr>
            <w:t>-0</w:t>
          </w:r>
          <w:r>
            <w:rPr>
              <w:rFonts w:ascii="Arial" w:hAnsi="Arial" w:cs="Arial"/>
              <w:b/>
              <w:sz w:val="18"/>
              <w:szCs w:val="18"/>
            </w:rPr>
            <w:t xml:space="preserve">30-2026 </w:t>
          </w:r>
        </w:p>
      </w:tc>
    </w:tr>
    <w:tr w:rsidR="000E29F9" w:rsidRPr="003B7915" w14:paraId="480FE9F7" w14:textId="77777777" w:rsidTr="00D01779">
      <w:trPr>
        <w:jc w:val="right"/>
      </w:trPr>
      <w:tc>
        <w:tcPr>
          <w:tcW w:w="5260" w:type="dxa"/>
          <w:shd w:val="clear" w:color="auto" w:fill="auto"/>
        </w:tcPr>
        <w:p w14:paraId="4D1C0C47" w14:textId="28CC8218" w:rsidR="000E29F9" w:rsidRPr="00A51C50" w:rsidRDefault="000E29F9" w:rsidP="00B84669">
          <w:pPr>
            <w:jc w:val="both"/>
            <w:rPr>
              <w:rFonts w:ascii="Arial" w:hAnsi="Arial" w:cs="Arial"/>
              <w:b/>
              <w:sz w:val="18"/>
              <w:szCs w:val="18"/>
            </w:rPr>
          </w:pPr>
          <w:r w:rsidRPr="00734EE4">
            <w:rPr>
              <w:rFonts w:ascii="Arial" w:hAnsi="Arial" w:cs="Arial"/>
              <w:b/>
              <w:sz w:val="18"/>
              <w:szCs w:val="18"/>
            </w:rPr>
            <w:t>ADQUISICIÓN DE GORRAS Y PLAYERAS PARA LA FERIA UNIVERSITARIA 2026, DEPTO. DE VINCULACIÓN DE LA DGDyV DE LA UNIVERSIDAD AUTÓNOMA DE AGUASCALIENTES</w:t>
          </w:r>
          <w:r w:rsidRPr="00BA3BE6">
            <w:rPr>
              <w:rFonts w:ascii="Arial" w:hAnsi="Arial" w:cs="Arial"/>
              <w:b/>
              <w:sz w:val="16"/>
              <w:szCs w:val="18"/>
            </w:rPr>
            <w:t>.</w:t>
          </w:r>
        </w:p>
      </w:tc>
    </w:tr>
  </w:tbl>
  <w:p w14:paraId="258F9155" w14:textId="77777777" w:rsidR="000E29F9" w:rsidRDefault="000E29F9" w:rsidP="00985359">
    <w:pPr>
      <w:ind w:left="-426"/>
      <w:jc w:val="center"/>
      <w:rPr>
        <w:rFonts w:ascii="Arial" w:hAnsi="Arial" w:cs="Arial"/>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6AC7"/>
    <w:multiLevelType w:val="hybridMultilevel"/>
    <w:tmpl w:val="68A865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A4712"/>
    <w:multiLevelType w:val="hybridMultilevel"/>
    <w:tmpl w:val="33F24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DD1026"/>
    <w:multiLevelType w:val="hybridMultilevel"/>
    <w:tmpl w:val="43E66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29620D"/>
    <w:multiLevelType w:val="hybridMultilevel"/>
    <w:tmpl w:val="555895FE"/>
    <w:lvl w:ilvl="0" w:tplc="164A61CC">
      <w:start w:val="9"/>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F12E0A"/>
    <w:multiLevelType w:val="hybridMultilevel"/>
    <w:tmpl w:val="BEF40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9581A27"/>
    <w:multiLevelType w:val="hybridMultilevel"/>
    <w:tmpl w:val="74348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2200F"/>
    <w:multiLevelType w:val="hybridMultilevel"/>
    <w:tmpl w:val="0C32469C"/>
    <w:lvl w:ilvl="0" w:tplc="080A0001">
      <w:start w:val="1"/>
      <w:numFmt w:val="bullet"/>
      <w:lvlText w:val=""/>
      <w:lvlJc w:val="left"/>
      <w:pPr>
        <w:ind w:left="825" w:hanging="360"/>
      </w:pPr>
      <w:rPr>
        <w:rFonts w:ascii="Symbol" w:hAnsi="Symbol" w:hint="default"/>
      </w:rPr>
    </w:lvl>
    <w:lvl w:ilvl="1" w:tplc="080A0003" w:tentative="1">
      <w:start w:val="1"/>
      <w:numFmt w:val="bullet"/>
      <w:lvlText w:val="o"/>
      <w:lvlJc w:val="left"/>
      <w:pPr>
        <w:ind w:left="1545" w:hanging="360"/>
      </w:pPr>
      <w:rPr>
        <w:rFonts w:ascii="Courier New" w:hAnsi="Courier New" w:cs="Courier New" w:hint="default"/>
      </w:rPr>
    </w:lvl>
    <w:lvl w:ilvl="2" w:tplc="080A0005" w:tentative="1">
      <w:start w:val="1"/>
      <w:numFmt w:val="bullet"/>
      <w:lvlText w:val=""/>
      <w:lvlJc w:val="left"/>
      <w:pPr>
        <w:ind w:left="2265" w:hanging="360"/>
      </w:pPr>
      <w:rPr>
        <w:rFonts w:ascii="Wingdings" w:hAnsi="Wingdings" w:hint="default"/>
      </w:rPr>
    </w:lvl>
    <w:lvl w:ilvl="3" w:tplc="080A0001" w:tentative="1">
      <w:start w:val="1"/>
      <w:numFmt w:val="bullet"/>
      <w:lvlText w:val=""/>
      <w:lvlJc w:val="left"/>
      <w:pPr>
        <w:ind w:left="2985" w:hanging="360"/>
      </w:pPr>
      <w:rPr>
        <w:rFonts w:ascii="Symbol" w:hAnsi="Symbol" w:hint="default"/>
      </w:rPr>
    </w:lvl>
    <w:lvl w:ilvl="4" w:tplc="080A0003" w:tentative="1">
      <w:start w:val="1"/>
      <w:numFmt w:val="bullet"/>
      <w:lvlText w:val="o"/>
      <w:lvlJc w:val="left"/>
      <w:pPr>
        <w:ind w:left="3705" w:hanging="360"/>
      </w:pPr>
      <w:rPr>
        <w:rFonts w:ascii="Courier New" w:hAnsi="Courier New" w:cs="Courier New" w:hint="default"/>
      </w:rPr>
    </w:lvl>
    <w:lvl w:ilvl="5" w:tplc="080A0005" w:tentative="1">
      <w:start w:val="1"/>
      <w:numFmt w:val="bullet"/>
      <w:lvlText w:val=""/>
      <w:lvlJc w:val="left"/>
      <w:pPr>
        <w:ind w:left="4425" w:hanging="360"/>
      </w:pPr>
      <w:rPr>
        <w:rFonts w:ascii="Wingdings" w:hAnsi="Wingdings" w:hint="default"/>
      </w:rPr>
    </w:lvl>
    <w:lvl w:ilvl="6" w:tplc="080A0001" w:tentative="1">
      <w:start w:val="1"/>
      <w:numFmt w:val="bullet"/>
      <w:lvlText w:val=""/>
      <w:lvlJc w:val="left"/>
      <w:pPr>
        <w:ind w:left="5145" w:hanging="360"/>
      </w:pPr>
      <w:rPr>
        <w:rFonts w:ascii="Symbol" w:hAnsi="Symbol" w:hint="default"/>
      </w:rPr>
    </w:lvl>
    <w:lvl w:ilvl="7" w:tplc="080A0003" w:tentative="1">
      <w:start w:val="1"/>
      <w:numFmt w:val="bullet"/>
      <w:lvlText w:val="o"/>
      <w:lvlJc w:val="left"/>
      <w:pPr>
        <w:ind w:left="5865" w:hanging="360"/>
      </w:pPr>
      <w:rPr>
        <w:rFonts w:ascii="Courier New" w:hAnsi="Courier New" w:cs="Courier New" w:hint="default"/>
      </w:rPr>
    </w:lvl>
    <w:lvl w:ilvl="8" w:tplc="080A0005" w:tentative="1">
      <w:start w:val="1"/>
      <w:numFmt w:val="bullet"/>
      <w:lvlText w:val=""/>
      <w:lvlJc w:val="left"/>
      <w:pPr>
        <w:ind w:left="6585" w:hanging="360"/>
      </w:pPr>
      <w:rPr>
        <w:rFonts w:ascii="Wingdings" w:hAnsi="Wingdings" w:hint="default"/>
      </w:rPr>
    </w:lvl>
  </w:abstractNum>
  <w:abstractNum w:abstractNumId="8" w15:restartNumberingAfterBreak="0">
    <w:nsid w:val="7FEE1EEA"/>
    <w:multiLevelType w:val="hybridMultilevel"/>
    <w:tmpl w:val="99A276DE"/>
    <w:lvl w:ilvl="0" w:tplc="C826F3A8">
      <w:start w:val="1"/>
      <w:numFmt w:val="bullet"/>
      <w:lvlText w:val=""/>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4"/>
  </w:num>
  <w:num w:numId="6">
    <w:abstractNumId w:val="0"/>
  </w:num>
  <w:num w:numId="7">
    <w:abstractNumId w:val="8"/>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419" w:vendorID="64" w:dllVersion="6" w:nlCheck="1" w:checkStyle="0"/>
  <w:activeWritingStyle w:appName="MSWord" w:lang="es-419" w:vendorID="64" w:dllVersion="4096" w:nlCheck="1" w:checkStyle="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CF"/>
    <w:rsid w:val="0000004C"/>
    <w:rsid w:val="0000054F"/>
    <w:rsid w:val="0000264B"/>
    <w:rsid w:val="00002FB2"/>
    <w:rsid w:val="00003137"/>
    <w:rsid w:val="000037E5"/>
    <w:rsid w:val="00004AB4"/>
    <w:rsid w:val="00006B41"/>
    <w:rsid w:val="00014083"/>
    <w:rsid w:val="00016F74"/>
    <w:rsid w:val="0001778D"/>
    <w:rsid w:val="0002120A"/>
    <w:rsid w:val="000223BE"/>
    <w:rsid w:val="00022BF1"/>
    <w:rsid w:val="0002431A"/>
    <w:rsid w:val="00026441"/>
    <w:rsid w:val="0002737E"/>
    <w:rsid w:val="00030AA1"/>
    <w:rsid w:val="00031CC8"/>
    <w:rsid w:val="00031EDE"/>
    <w:rsid w:val="00032F03"/>
    <w:rsid w:val="00033096"/>
    <w:rsid w:val="000333BA"/>
    <w:rsid w:val="000342BD"/>
    <w:rsid w:val="000357F5"/>
    <w:rsid w:val="00035BA6"/>
    <w:rsid w:val="00041425"/>
    <w:rsid w:val="000425C0"/>
    <w:rsid w:val="00043320"/>
    <w:rsid w:val="00044596"/>
    <w:rsid w:val="00046959"/>
    <w:rsid w:val="00047029"/>
    <w:rsid w:val="00047859"/>
    <w:rsid w:val="000505A8"/>
    <w:rsid w:val="000505ED"/>
    <w:rsid w:val="000507C5"/>
    <w:rsid w:val="00050870"/>
    <w:rsid w:val="0005235B"/>
    <w:rsid w:val="00052A96"/>
    <w:rsid w:val="00053354"/>
    <w:rsid w:val="0005355C"/>
    <w:rsid w:val="000535FD"/>
    <w:rsid w:val="00053ED6"/>
    <w:rsid w:val="000559FB"/>
    <w:rsid w:val="00056ADC"/>
    <w:rsid w:val="0005765A"/>
    <w:rsid w:val="0006065B"/>
    <w:rsid w:val="00060C96"/>
    <w:rsid w:val="00061693"/>
    <w:rsid w:val="00061FB0"/>
    <w:rsid w:val="000628A2"/>
    <w:rsid w:val="00063691"/>
    <w:rsid w:val="00064CC0"/>
    <w:rsid w:val="000653D4"/>
    <w:rsid w:val="00065556"/>
    <w:rsid w:val="00065807"/>
    <w:rsid w:val="00065ED4"/>
    <w:rsid w:val="00065EEA"/>
    <w:rsid w:val="000662A8"/>
    <w:rsid w:val="000670EF"/>
    <w:rsid w:val="000671BA"/>
    <w:rsid w:val="000676FE"/>
    <w:rsid w:val="0006781E"/>
    <w:rsid w:val="00070531"/>
    <w:rsid w:val="00070631"/>
    <w:rsid w:val="0007138E"/>
    <w:rsid w:val="00071B47"/>
    <w:rsid w:val="00073D19"/>
    <w:rsid w:val="00073F98"/>
    <w:rsid w:val="000743F2"/>
    <w:rsid w:val="0007475B"/>
    <w:rsid w:val="0007479A"/>
    <w:rsid w:val="00075001"/>
    <w:rsid w:val="000758FC"/>
    <w:rsid w:val="000762FB"/>
    <w:rsid w:val="0008116C"/>
    <w:rsid w:val="00081531"/>
    <w:rsid w:val="00081C03"/>
    <w:rsid w:val="00082239"/>
    <w:rsid w:val="00083B97"/>
    <w:rsid w:val="00083BF4"/>
    <w:rsid w:val="00084553"/>
    <w:rsid w:val="00085C18"/>
    <w:rsid w:val="00086229"/>
    <w:rsid w:val="0008708A"/>
    <w:rsid w:val="00087370"/>
    <w:rsid w:val="00087835"/>
    <w:rsid w:val="00087DAA"/>
    <w:rsid w:val="00087E8E"/>
    <w:rsid w:val="00092147"/>
    <w:rsid w:val="00093ACA"/>
    <w:rsid w:val="0009552E"/>
    <w:rsid w:val="000976D3"/>
    <w:rsid w:val="00097A0B"/>
    <w:rsid w:val="00097B4E"/>
    <w:rsid w:val="000A065E"/>
    <w:rsid w:val="000A0A86"/>
    <w:rsid w:val="000A1342"/>
    <w:rsid w:val="000A180B"/>
    <w:rsid w:val="000A1C88"/>
    <w:rsid w:val="000A1D6A"/>
    <w:rsid w:val="000A3006"/>
    <w:rsid w:val="000A40F7"/>
    <w:rsid w:val="000A47C6"/>
    <w:rsid w:val="000A492B"/>
    <w:rsid w:val="000B1E70"/>
    <w:rsid w:val="000B3332"/>
    <w:rsid w:val="000B3B03"/>
    <w:rsid w:val="000B4AA0"/>
    <w:rsid w:val="000B4FB2"/>
    <w:rsid w:val="000B623E"/>
    <w:rsid w:val="000B6952"/>
    <w:rsid w:val="000B7F5A"/>
    <w:rsid w:val="000C0A30"/>
    <w:rsid w:val="000C0E65"/>
    <w:rsid w:val="000C1CCF"/>
    <w:rsid w:val="000C1D0A"/>
    <w:rsid w:val="000C1DB3"/>
    <w:rsid w:val="000C270F"/>
    <w:rsid w:val="000C3733"/>
    <w:rsid w:val="000C3B40"/>
    <w:rsid w:val="000C49F5"/>
    <w:rsid w:val="000C4E80"/>
    <w:rsid w:val="000C6175"/>
    <w:rsid w:val="000C7026"/>
    <w:rsid w:val="000D0BC1"/>
    <w:rsid w:val="000D0FC0"/>
    <w:rsid w:val="000D14F6"/>
    <w:rsid w:val="000D154B"/>
    <w:rsid w:val="000D21DE"/>
    <w:rsid w:val="000D2D7D"/>
    <w:rsid w:val="000D3A83"/>
    <w:rsid w:val="000D7B2F"/>
    <w:rsid w:val="000E070C"/>
    <w:rsid w:val="000E29E5"/>
    <w:rsid w:val="000E29F9"/>
    <w:rsid w:val="000E6382"/>
    <w:rsid w:val="000E64B0"/>
    <w:rsid w:val="000E732B"/>
    <w:rsid w:val="000E7A7C"/>
    <w:rsid w:val="000E7DB3"/>
    <w:rsid w:val="000F041A"/>
    <w:rsid w:val="000F1157"/>
    <w:rsid w:val="000F127C"/>
    <w:rsid w:val="000F13CE"/>
    <w:rsid w:val="000F1689"/>
    <w:rsid w:val="000F2532"/>
    <w:rsid w:val="000F34D4"/>
    <w:rsid w:val="000F4744"/>
    <w:rsid w:val="000F4AE4"/>
    <w:rsid w:val="000F5339"/>
    <w:rsid w:val="00100FF1"/>
    <w:rsid w:val="001014A3"/>
    <w:rsid w:val="00101F02"/>
    <w:rsid w:val="001025EB"/>
    <w:rsid w:val="00102837"/>
    <w:rsid w:val="00103375"/>
    <w:rsid w:val="00103962"/>
    <w:rsid w:val="001039A3"/>
    <w:rsid w:val="00104815"/>
    <w:rsid w:val="001048C0"/>
    <w:rsid w:val="00104D3A"/>
    <w:rsid w:val="00106169"/>
    <w:rsid w:val="00106ADB"/>
    <w:rsid w:val="0010703C"/>
    <w:rsid w:val="00107720"/>
    <w:rsid w:val="00107DE4"/>
    <w:rsid w:val="001105C6"/>
    <w:rsid w:val="00110FBE"/>
    <w:rsid w:val="0011298D"/>
    <w:rsid w:val="00113C0C"/>
    <w:rsid w:val="00114D39"/>
    <w:rsid w:val="00117538"/>
    <w:rsid w:val="00117646"/>
    <w:rsid w:val="001179EB"/>
    <w:rsid w:val="0012002B"/>
    <w:rsid w:val="00120C0A"/>
    <w:rsid w:val="00122147"/>
    <w:rsid w:val="001238CC"/>
    <w:rsid w:val="001245D2"/>
    <w:rsid w:val="00126210"/>
    <w:rsid w:val="00126BD3"/>
    <w:rsid w:val="00126E16"/>
    <w:rsid w:val="00127706"/>
    <w:rsid w:val="00127AD0"/>
    <w:rsid w:val="00131F1E"/>
    <w:rsid w:val="00132BDC"/>
    <w:rsid w:val="00133674"/>
    <w:rsid w:val="00133AC3"/>
    <w:rsid w:val="001343A4"/>
    <w:rsid w:val="001354BF"/>
    <w:rsid w:val="0013561B"/>
    <w:rsid w:val="00137607"/>
    <w:rsid w:val="00137A9C"/>
    <w:rsid w:val="00137F6D"/>
    <w:rsid w:val="00140B4C"/>
    <w:rsid w:val="001427F3"/>
    <w:rsid w:val="00143304"/>
    <w:rsid w:val="00143CD9"/>
    <w:rsid w:val="00143D45"/>
    <w:rsid w:val="001451D1"/>
    <w:rsid w:val="00145922"/>
    <w:rsid w:val="00146320"/>
    <w:rsid w:val="0014694D"/>
    <w:rsid w:val="0014752F"/>
    <w:rsid w:val="00147C94"/>
    <w:rsid w:val="0015096F"/>
    <w:rsid w:val="001524E0"/>
    <w:rsid w:val="0015417F"/>
    <w:rsid w:val="00154E2D"/>
    <w:rsid w:val="0015721D"/>
    <w:rsid w:val="0016317E"/>
    <w:rsid w:val="00163320"/>
    <w:rsid w:val="00163682"/>
    <w:rsid w:val="00164234"/>
    <w:rsid w:val="00164409"/>
    <w:rsid w:val="00164D54"/>
    <w:rsid w:val="00165929"/>
    <w:rsid w:val="00167512"/>
    <w:rsid w:val="0016769D"/>
    <w:rsid w:val="00172025"/>
    <w:rsid w:val="00172F3F"/>
    <w:rsid w:val="001748B5"/>
    <w:rsid w:val="00174A36"/>
    <w:rsid w:val="00175884"/>
    <w:rsid w:val="001759E7"/>
    <w:rsid w:val="0017688B"/>
    <w:rsid w:val="00180B31"/>
    <w:rsid w:val="00181136"/>
    <w:rsid w:val="0018293E"/>
    <w:rsid w:val="001847D9"/>
    <w:rsid w:val="00185C1B"/>
    <w:rsid w:val="00186DCC"/>
    <w:rsid w:val="00187129"/>
    <w:rsid w:val="00187C41"/>
    <w:rsid w:val="00192869"/>
    <w:rsid w:val="0019416B"/>
    <w:rsid w:val="0019489E"/>
    <w:rsid w:val="00194D27"/>
    <w:rsid w:val="00194E95"/>
    <w:rsid w:val="00195056"/>
    <w:rsid w:val="00196562"/>
    <w:rsid w:val="001979DF"/>
    <w:rsid w:val="00197DF9"/>
    <w:rsid w:val="001A06FF"/>
    <w:rsid w:val="001A3101"/>
    <w:rsid w:val="001A3372"/>
    <w:rsid w:val="001A35FA"/>
    <w:rsid w:val="001A3AC6"/>
    <w:rsid w:val="001A3C30"/>
    <w:rsid w:val="001A49E0"/>
    <w:rsid w:val="001A5074"/>
    <w:rsid w:val="001A525A"/>
    <w:rsid w:val="001A5687"/>
    <w:rsid w:val="001A61DB"/>
    <w:rsid w:val="001A7070"/>
    <w:rsid w:val="001A7FF5"/>
    <w:rsid w:val="001B0874"/>
    <w:rsid w:val="001B0CEC"/>
    <w:rsid w:val="001B12E5"/>
    <w:rsid w:val="001B6008"/>
    <w:rsid w:val="001B6BC5"/>
    <w:rsid w:val="001B6D4C"/>
    <w:rsid w:val="001B72C1"/>
    <w:rsid w:val="001C1619"/>
    <w:rsid w:val="001C27FD"/>
    <w:rsid w:val="001C3B11"/>
    <w:rsid w:val="001C4470"/>
    <w:rsid w:val="001C57AA"/>
    <w:rsid w:val="001C6FBA"/>
    <w:rsid w:val="001C77DD"/>
    <w:rsid w:val="001C7B02"/>
    <w:rsid w:val="001C7BE0"/>
    <w:rsid w:val="001D075B"/>
    <w:rsid w:val="001D3E98"/>
    <w:rsid w:val="001D564B"/>
    <w:rsid w:val="001D5FB4"/>
    <w:rsid w:val="001D6236"/>
    <w:rsid w:val="001D6495"/>
    <w:rsid w:val="001D65FE"/>
    <w:rsid w:val="001D6786"/>
    <w:rsid w:val="001D7BF3"/>
    <w:rsid w:val="001D7EC5"/>
    <w:rsid w:val="001D7FAB"/>
    <w:rsid w:val="001E0896"/>
    <w:rsid w:val="001E0CCB"/>
    <w:rsid w:val="001E1187"/>
    <w:rsid w:val="001E157E"/>
    <w:rsid w:val="001E1CC0"/>
    <w:rsid w:val="001E2170"/>
    <w:rsid w:val="001E2B03"/>
    <w:rsid w:val="001E2BFF"/>
    <w:rsid w:val="001E3262"/>
    <w:rsid w:val="001E4100"/>
    <w:rsid w:val="001E5450"/>
    <w:rsid w:val="001E5D18"/>
    <w:rsid w:val="001E62F8"/>
    <w:rsid w:val="001E789B"/>
    <w:rsid w:val="001E7910"/>
    <w:rsid w:val="001F0489"/>
    <w:rsid w:val="001F2857"/>
    <w:rsid w:val="001F417D"/>
    <w:rsid w:val="001F5554"/>
    <w:rsid w:val="001F6258"/>
    <w:rsid w:val="001F69FB"/>
    <w:rsid w:val="001F7620"/>
    <w:rsid w:val="002028D9"/>
    <w:rsid w:val="00202E2D"/>
    <w:rsid w:val="00203581"/>
    <w:rsid w:val="0020459F"/>
    <w:rsid w:val="00210503"/>
    <w:rsid w:val="00210FA4"/>
    <w:rsid w:val="00212386"/>
    <w:rsid w:val="002129F8"/>
    <w:rsid w:val="00212F54"/>
    <w:rsid w:val="002130DD"/>
    <w:rsid w:val="00213538"/>
    <w:rsid w:val="00213539"/>
    <w:rsid w:val="0021427C"/>
    <w:rsid w:val="00214854"/>
    <w:rsid w:val="00214867"/>
    <w:rsid w:val="00216E5E"/>
    <w:rsid w:val="00221081"/>
    <w:rsid w:val="0022144B"/>
    <w:rsid w:val="00221CF7"/>
    <w:rsid w:val="0022263C"/>
    <w:rsid w:val="002228C9"/>
    <w:rsid w:val="00223C24"/>
    <w:rsid w:val="00225414"/>
    <w:rsid w:val="0022654D"/>
    <w:rsid w:val="002270E8"/>
    <w:rsid w:val="0022714E"/>
    <w:rsid w:val="0022791F"/>
    <w:rsid w:val="00227AC4"/>
    <w:rsid w:val="002312F2"/>
    <w:rsid w:val="002318B6"/>
    <w:rsid w:val="002319A2"/>
    <w:rsid w:val="002319B9"/>
    <w:rsid w:val="002334EC"/>
    <w:rsid w:val="00233E5A"/>
    <w:rsid w:val="0023448E"/>
    <w:rsid w:val="00234E95"/>
    <w:rsid w:val="00235EDF"/>
    <w:rsid w:val="002362A8"/>
    <w:rsid w:val="00236D89"/>
    <w:rsid w:val="002414ED"/>
    <w:rsid w:val="00241B9A"/>
    <w:rsid w:val="00242094"/>
    <w:rsid w:val="00242369"/>
    <w:rsid w:val="002442AA"/>
    <w:rsid w:val="0024486C"/>
    <w:rsid w:val="00244A52"/>
    <w:rsid w:val="00245951"/>
    <w:rsid w:val="002503D1"/>
    <w:rsid w:val="00250A64"/>
    <w:rsid w:val="00251442"/>
    <w:rsid w:val="002518AA"/>
    <w:rsid w:val="00251C8A"/>
    <w:rsid w:val="00251CD7"/>
    <w:rsid w:val="00253AFD"/>
    <w:rsid w:val="00253BA5"/>
    <w:rsid w:val="00253E26"/>
    <w:rsid w:val="002540F7"/>
    <w:rsid w:val="00256100"/>
    <w:rsid w:val="00256FB0"/>
    <w:rsid w:val="002572C3"/>
    <w:rsid w:val="002573EC"/>
    <w:rsid w:val="0026149E"/>
    <w:rsid w:val="0026520B"/>
    <w:rsid w:val="00265642"/>
    <w:rsid w:val="002665F7"/>
    <w:rsid w:val="0026691B"/>
    <w:rsid w:val="00267219"/>
    <w:rsid w:val="0026770B"/>
    <w:rsid w:val="002712B2"/>
    <w:rsid w:val="00271455"/>
    <w:rsid w:val="002719E1"/>
    <w:rsid w:val="00271E62"/>
    <w:rsid w:val="00272276"/>
    <w:rsid w:val="00272CDF"/>
    <w:rsid w:val="00273153"/>
    <w:rsid w:val="002742B2"/>
    <w:rsid w:val="0027471F"/>
    <w:rsid w:val="00276384"/>
    <w:rsid w:val="0027699A"/>
    <w:rsid w:val="00276F21"/>
    <w:rsid w:val="00277955"/>
    <w:rsid w:val="00277E59"/>
    <w:rsid w:val="0028015E"/>
    <w:rsid w:val="00281FDE"/>
    <w:rsid w:val="002820DC"/>
    <w:rsid w:val="00283F27"/>
    <w:rsid w:val="00286BF3"/>
    <w:rsid w:val="00286D28"/>
    <w:rsid w:val="00287990"/>
    <w:rsid w:val="002902DA"/>
    <w:rsid w:val="0029073D"/>
    <w:rsid w:val="00292A2F"/>
    <w:rsid w:val="00294B06"/>
    <w:rsid w:val="00294D35"/>
    <w:rsid w:val="00294E21"/>
    <w:rsid w:val="0029595D"/>
    <w:rsid w:val="002964C7"/>
    <w:rsid w:val="00296E37"/>
    <w:rsid w:val="002A046A"/>
    <w:rsid w:val="002A1785"/>
    <w:rsid w:val="002A2269"/>
    <w:rsid w:val="002A424F"/>
    <w:rsid w:val="002A4FC7"/>
    <w:rsid w:val="002A5ABE"/>
    <w:rsid w:val="002A5E77"/>
    <w:rsid w:val="002A6477"/>
    <w:rsid w:val="002A66EB"/>
    <w:rsid w:val="002A7444"/>
    <w:rsid w:val="002A79E4"/>
    <w:rsid w:val="002A7C94"/>
    <w:rsid w:val="002B05A5"/>
    <w:rsid w:val="002B127E"/>
    <w:rsid w:val="002B1A42"/>
    <w:rsid w:val="002B2EFB"/>
    <w:rsid w:val="002B462E"/>
    <w:rsid w:val="002B4BC0"/>
    <w:rsid w:val="002B605C"/>
    <w:rsid w:val="002C08F6"/>
    <w:rsid w:val="002C0A3A"/>
    <w:rsid w:val="002C0FFB"/>
    <w:rsid w:val="002C1E8B"/>
    <w:rsid w:val="002C2B85"/>
    <w:rsid w:val="002D102A"/>
    <w:rsid w:val="002D28DF"/>
    <w:rsid w:val="002D29CD"/>
    <w:rsid w:val="002D2DC0"/>
    <w:rsid w:val="002D33BC"/>
    <w:rsid w:val="002D33E9"/>
    <w:rsid w:val="002D3A24"/>
    <w:rsid w:val="002D5064"/>
    <w:rsid w:val="002D68AE"/>
    <w:rsid w:val="002D7D63"/>
    <w:rsid w:val="002E08FA"/>
    <w:rsid w:val="002E257D"/>
    <w:rsid w:val="002E2E3E"/>
    <w:rsid w:val="002E309F"/>
    <w:rsid w:val="002E38E4"/>
    <w:rsid w:val="002E43AB"/>
    <w:rsid w:val="002E4457"/>
    <w:rsid w:val="002E5624"/>
    <w:rsid w:val="002E5D24"/>
    <w:rsid w:val="002E5D26"/>
    <w:rsid w:val="002F12D6"/>
    <w:rsid w:val="002F2B14"/>
    <w:rsid w:val="002F3021"/>
    <w:rsid w:val="002F4868"/>
    <w:rsid w:val="002F4A01"/>
    <w:rsid w:val="002F5A61"/>
    <w:rsid w:val="002F5DF5"/>
    <w:rsid w:val="002F65B7"/>
    <w:rsid w:val="002F65C5"/>
    <w:rsid w:val="002F74C2"/>
    <w:rsid w:val="002F7CC3"/>
    <w:rsid w:val="003003AD"/>
    <w:rsid w:val="00300CCE"/>
    <w:rsid w:val="00301632"/>
    <w:rsid w:val="003027E6"/>
    <w:rsid w:val="00303480"/>
    <w:rsid w:val="0030354F"/>
    <w:rsid w:val="003039F6"/>
    <w:rsid w:val="00305105"/>
    <w:rsid w:val="0030524E"/>
    <w:rsid w:val="00305EDA"/>
    <w:rsid w:val="00306F3F"/>
    <w:rsid w:val="00307224"/>
    <w:rsid w:val="0030780C"/>
    <w:rsid w:val="00310EE2"/>
    <w:rsid w:val="00311367"/>
    <w:rsid w:val="00311427"/>
    <w:rsid w:val="0031165E"/>
    <w:rsid w:val="00311EA2"/>
    <w:rsid w:val="00317353"/>
    <w:rsid w:val="0031746B"/>
    <w:rsid w:val="003175CB"/>
    <w:rsid w:val="003178CA"/>
    <w:rsid w:val="003201BE"/>
    <w:rsid w:val="00320266"/>
    <w:rsid w:val="00320D68"/>
    <w:rsid w:val="00321D78"/>
    <w:rsid w:val="00321DFF"/>
    <w:rsid w:val="00322414"/>
    <w:rsid w:val="00322D4A"/>
    <w:rsid w:val="00323CB7"/>
    <w:rsid w:val="00324334"/>
    <w:rsid w:val="00325DE9"/>
    <w:rsid w:val="00326525"/>
    <w:rsid w:val="003266F6"/>
    <w:rsid w:val="00326890"/>
    <w:rsid w:val="00326FCD"/>
    <w:rsid w:val="003275F5"/>
    <w:rsid w:val="00331355"/>
    <w:rsid w:val="00331464"/>
    <w:rsid w:val="003315D0"/>
    <w:rsid w:val="0033281A"/>
    <w:rsid w:val="00332880"/>
    <w:rsid w:val="00332BC5"/>
    <w:rsid w:val="00334595"/>
    <w:rsid w:val="00334EF9"/>
    <w:rsid w:val="0033590C"/>
    <w:rsid w:val="00337112"/>
    <w:rsid w:val="0034056E"/>
    <w:rsid w:val="00340A9D"/>
    <w:rsid w:val="00340DFA"/>
    <w:rsid w:val="003411BF"/>
    <w:rsid w:val="00341C86"/>
    <w:rsid w:val="0034229C"/>
    <w:rsid w:val="00342CC6"/>
    <w:rsid w:val="00342F82"/>
    <w:rsid w:val="00343E5C"/>
    <w:rsid w:val="00346B62"/>
    <w:rsid w:val="00347AF6"/>
    <w:rsid w:val="00350A7A"/>
    <w:rsid w:val="0035231C"/>
    <w:rsid w:val="00353B43"/>
    <w:rsid w:val="00354E81"/>
    <w:rsid w:val="0035536A"/>
    <w:rsid w:val="003559C5"/>
    <w:rsid w:val="00356613"/>
    <w:rsid w:val="00360616"/>
    <w:rsid w:val="00360AC1"/>
    <w:rsid w:val="003634E2"/>
    <w:rsid w:val="003640F1"/>
    <w:rsid w:val="0036555A"/>
    <w:rsid w:val="00365675"/>
    <w:rsid w:val="00367307"/>
    <w:rsid w:val="00371B68"/>
    <w:rsid w:val="00371E03"/>
    <w:rsid w:val="00371E1E"/>
    <w:rsid w:val="0037323D"/>
    <w:rsid w:val="0037447A"/>
    <w:rsid w:val="00374B4C"/>
    <w:rsid w:val="00375B95"/>
    <w:rsid w:val="00380BA2"/>
    <w:rsid w:val="00381C05"/>
    <w:rsid w:val="00382AE7"/>
    <w:rsid w:val="0038425B"/>
    <w:rsid w:val="00384484"/>
    <w:rsid w:val="0038481B"/>
    <w:rsid w:val="00386599"/>
    <w:rsid w:val="00386A4A"/>
    <w:rsid w:val="00390604"/>
    <w:rsid w:val="003908B5"/>
    <w:rsid w:val="00390921"/>
    <w:rsid w:val="00391126"/>
    <w:rsid w:val="003913A3"/>
    <w:rsid w:val="0039289B"/>
    <w:rsid w:val="00392DBB"/>
    <w:rsid w:val="00395409"/>
    <w:rsid w:val="00395706"/>
    <w:rsid w:val="003964D0"/>
    <w:rsid w:val="003A0BE8"/>
    <w:rsid w:val="003A1168"/>
    <w:rsid w:val="003A2E5A"/>
    <w:rsid w:val="003A34A7"/>
    <w:rsid w:val="003A5F2C"/>
    <w:rsid w:val="003A6A26"/>
    <w:rsid w:val="003A6A7D"/>
    <w:rsid w:val="003A7266"/>
    <w:rsid w:val="003A7A6E"/>
    <w:rsid w:val="003B09BE"/>
    <w:rsid w:val="003B0ACF"/>
    <w:rsid w:val="003B0E8F"/>
    <w:rsid w:val="003B1484"/>
    <w:rsid w:val="003B1D73"/>
    <w:rsid w:val="003B25DE"/>
    <w:rsid w:val="003B39B6"/>
    <w:rsid w:val="003B5093"/>
    <w:rsid w:val="003B5150"/>
    <w:rsid w:val="003B5798"/>
    <w:rsid w:val="003B6F57"/>
    <w:rsid w:val="003B7915"/>
    <w:rsid w:val="003B7A27"/>
    <w:rsid w:val="003C0F75"/>
    <w:rsid w:val="003C256B"/>
    <w:rsid w:val="003C26F6"/>
    <w:rsid w:val="003C5340"/>
    <w:rsid w:val="003C5D88"/>
    <w:rsid w:val="003C6062"/>
    <w:rsid w:val="003C6B99"/>
    <w:rsid w:val="003C7DFD"/>
    <w:rsid w:val="003D001D"/>
    <w:rsid w:val="003D1165"/>
    <w:rsid w:val="003D1CE3"/>
    <w:rsid w:val="003D2736"/>
    <w:rsid w:val="003D4649"/>
    <w:rsid w:val="003D4668"/>
    <w:rsid w:val="003D4C8A"/>
    <w:rsid w:val="003D5E35"/>
    <w:rsid w:val="003D64F9"/>
    <w:rsid w:val="003D664D"/>
    <w:rsid w:val="003D6705"/>
    <w:rsid w:val="003E04BB"/>
    <w:rsid w:val="003E20F5"/>
    <w:rsid w:val="003E27D3"/>
    <w:rsid w:val="003E2AC5"/>
    <w:rsid w:val="003E3265"/>
    <w:rsid w:val="003E525A"/>
    <w:rsid w:val="003E5A30"/>
    <w:rsid w:val="003E5D3E"/>
    <w:rsid w:val="003E6B18"/>
    <w:rsid w:val="003E788A"/>
    <w:rsid w:val="003F21D8"/>
    <w:rsid w:val="003F291F"/>
    <w:rsid w:val="003F35B0"/>
    <w:rsid w:val="003F464D"/>
    <w:rsid w:val="003F5604"/>
    <w:rsid w:val="003F7138"/>
    <w:rsid w:val="00400334"/>
    <w:rsid w:val="0040040E"/>
    <w:rsid w:val="00400866"/>
    <w:rsid w:val="00400A61"/>
    <w:rsid w:val="00400D09"/>
    <w:rsid w:val="00400E82"/>
    <w:rsid w:val="00401860"/>
    <w:rsid w:val="004038C6"/>
    <w:rsid w:val="00404811"/>
    <w:rsid w:val="00404854"/>
    <w:rsid w:val="00404FE8"/>
    <w:rsid w:val="00405781"/>
    <w:rsid w:val="004059C3"/>
    <w:rsid w:val="00406FF0"/>
    <w:rsid w:val="00407D51"/>
    <w:rsid w:val="00411924"/>
    <w:rsid w:val="00414717"/>
    <w:rsid w:val="00414C57"/>
    <w:rsid w:val="0041501C"/>
    <w:rsid w:val="00415695"/>
    <w:rsid w:val="00415955"/>
    <w:rsid w:val="00415EC1"/>
    <w:rsid w:val="00416A46"/>
    <w:rsid w:val="0042210B"/>
    <w:rsid w:val="00422AA6"/>
    <w:rsid w:val="00423823"/>
    <w:rsid w:val="00424943"/>
    <w:rsid w:val="00426077"/>
    <w:rsid w:val="00427DB6"/>
    <w:rsid w:val="0043356C"/>
    <w:rsid w:val="004358FF"/>
    <w:rsid w:val="004368FE"/>
    <w:rsid w:val="00437457"/>
    <w:rsid w:val="004410F4"/>
    <w:rsid w:val="00441CC6"/>
    <w:rsid w:val="00442758"/>
    <w:rsid w:val="004434AF"/>
    <w:rsid w:val="00443AAF"/>
    <w:rsid w:val="0044489D"/>
    <w:rsid w:val="00445E10"/>
    <w:rsid w:val="0044641D"/>
    <w:rsid w:val="004478AE"/>
    <w:rsid w:val="00450881"/>
    <w:rsid w:val="00452456"/>
    <w:rsid w:val="004527D1"/>
    <w:rsid w:val="00452C3A"/>
    <w:rsid w:val="00453651"/>
    <w:rsid w:val="004573C3"/>
    <w:rsid w:val="004608E7"/>
    <w:rsid w:val="0046258B"/>
    <w:rsid w:val="00462C1C"/>
    <w:rsid w:val="0046362E"/>
    <w:rsid w:val="00463872"/>
    <w:rsid w:val="004645FE"/>
    <w:rsid w:val="00466601"/>
    <w:rsid w:val="004676A1"/>
    <w:rsid w:val="00470F17"/>
    <w:rsid w:val="00477893"/>
    <w:rsid w:val="00480242"/>
    <w:rsid w:val="00480EB1"/>
    <w:rsid w:val="0048356B"/>
    <w:rsid w:val="00483812"/>
    <w:rsid w:val="004844A7"/>
    <w:rsid w:val="00484B23"/>
    <w:rsid w:val="004854C0"/>
    <w:rsid w:val="00485687"/>
    <w:rsid w:val="00486E69"/>
    <w:rsid w:val="00487A56"/>
    <w:rsid w:val="00487C55"/>
    <w:rsid w:val="00490996"/>
    <w:rsid w:val="004909A3"/>
    <w:rsid w:val="00490DB5"/>
    <w:rsid w:val="00492A6B"/>
    <w:rsid w:val="00493B9D"/>
    <w:rsid w:val="00494595"/>
    <w:rsid w:val="004947BA"/>
    <w:rsid w:val="00496BAF"/>
    <w:rsid w:val="004975D8"/>
    <w:rsid w:val="004A09DB"/>
    <w:rsid w:val="004A106B"/>
    <w:rsid w:val="004A37BE"/>
    <w:rsid w:val="004A44BC"/>
    <w:rsid w:val="004A5203"/>
    <w:rsid w:val="004A6BEB"/>
    <w:rsid w:val="004A722F"/>
    <w:rsid w:val="004A76C2"/>
    <w:rsid w:val="004A79B8"/>
    <w:rsid w:val="004B1066"/>
    <w:rsid w:val="004B2426"/>
    <w:rsid w:val="004B28FC"/>
    <w:rsid w:val="004B72FA"/>
    <w:rsid w:val="004B7435"/>
    <w:rsid w:val="004C20F1"/>
    <w:rsid w:val="004C253F"/>
    <w:rsid w:val="004C2907"/>
    <w:rsid w:val="004C2CC9"/>
    <w:rsid w:val="004C3CD6"/>
    <w:rsid w:val="004C4263"/>
    <w:rsid w:val="004C56E4"/>
    <w:rsid w:val="004C5D14"/>
    <w:rsid w:val="004D0116"/>
    <w:rsid w:val="004D2215"/>
    <w:rsid w:val="004D2BC7"/>
    <w:rsid w:val="004D3C65"/>
    <w:rsid w:val="004D4D01"/>
    <w:rsid w:val="004D4D60"/>
    <w:rsid w:val="004D63D1"/>
    <w:rsid w:val="004D722C"/>
    <w:rsid w:val="004E00E4"/>
    <w:rsid w:val="004E082B"/>
    <w:rsid w:val="004E086A"/>
    <w:rsid w:val="004E17FC"/>
    <w:rsid w:val="004E2845"/>
    <w:rsid w:val="004E2DA3"/>
    <w:rsid w:val="004E3752"/>
    <w:rsid w:val="004E4217"/>
    <w:rsid w:val="004E4ECB"/>
    <w:rsid w:val="004E5638"/>
    <w:rsid w:val="004E580E"/>
    <w:rsid w:val="004E5A42"/>
    <w:rsid w:val="004E6611"/>
    <w:rsid w:val="004F06D7"/>
    <w:rsid w:val="004F08CF"/>
    <w:rsid w:val="004F117F"/>
    <w:rsid w:val="004F1408"/>
    <w:rsid w:val="004F3CF0"/>
    <w:rsid w:val="004F6529"/>
    <w:rsid w:val="004F652F"/>
    <w:rsid w:val="004F7632"/>
    <w:rsid w:val="0050036D"/>
    <w:rsid w:val="00502BC9"/>
    <w:rsid w:val="005036B9"/>
    <w:rsid w:val="0050427F"/>
    <w:rsid w:val="00504A64"/>
    <w:rsid w:val="00505207"/>
    <w:rsid w:val="00505D8F"/>
    <w:rsid w:val="005073C5"/>
    <w:rsid w:val="00507506"/>
    <w:rsid w:val="0051095F"/>
    <w:rsid w:val="00511ECB"/>
    <w:rsid w:val="00512E3B"/>
    <w:rsid w:val="00512E48"/>
    <w:rsid w:val="005131FC"/>
    <w:rsid w:val="0051387B"/>
    <w:rsid w:val="005142D6"/>
    <w:rsid w:val="00514702"/>
    <w:rsid w:val="00515784"/>
    <w:rsid w:val="005168C2"/>
    <w:rsid w:val="00517F0C"/>
    <w:rsid w:val="0052048D"/>
    <w:rsid w:val="005209E0"/>
    <w:rsid w:val="0052265B"/>
    <w:rsid w:val="00522D63"/>
    <w:rsid w:val="0052350F"/>
    <w:rsid w:val="00524B1F"/>
    <w:rsid w:val="00524E46"/>
    <w:rsid w:val="0052521B"/>
    <w:rsid w:val="00525700"/>
    <w:rsid w:val="005267F7"/>
    <w:rsid w:val="005300D5"/>
    <w:rsid w:val="005304E1"/>
    <w:rsid w:val="00531A13"/>
    <w:rsid w:val="005371E0"/>
    <w:rsid w:val="00537F76"/>
    <w:rsid w:val="00540059"/>
    <w:rsid w:val="005405D9"/>
    <w:rsid w:val="00540CAD"/>
    <w:rsid w:val="00541D99"/>
    <w:rsid w:val="00542CF1"/>
    <w:rsid w:val="00543914"/>
    <w:rsid w:val="00543AC1"/>
    <w:rsid w:val="0055072D"/>
    <w:rsid w:val="005512F3"/>
    <w:rsid w:val="00551A69"/>
    <w:rsid w:val="00552BD7"/>
    <w:rsid w:val="005548E2"/>
    <w:rsid w:val="00554E99"/>
    <w:rsid w:val="00554EBD"/>
    <w:rsid w:val="005561D1"/>
    <w:rsid w:val="005568B3"/>
    <w:rsid w:val="00557267"/>
    <w:rsid w:val="00557690"/>
    <w:rsid w:val="00557A26"/>
    <w:rsid w:val="00557C40"/>
    <w:rsid w:val="005611F7"/>
    <w:rsid w:val="00562881"/>
    <w:rsid w:val="00562A1B"/>
    <w:rsid w:val="00563D1C"/>
    <w:rsid w:val="00564056"/>
    <w:rsid w:val="00564B67"/>
    <w:rsid w:val="00564C93"/>
    <w:rsid w:val="00565D0E"/>
    <w:rsid w:val="00567673"/>
    <w:rsid w:val="00571952"/>
    <w:rsid w:val="00573906"/>
    <w:rsid w:val="0057494C"/>
    <w:rsid w:val="00574B65"/>
    <w:rsid w:val="00575092"/>
    <w:rsid w:val="00575226"/>
    <w:rsid w:val="00575365"/>
    <w:rsid w:val="005763C4"/>
    <w:rsid w:val="00576E4A"/>
    <w:rsid w:val="00577BD8"/>
    <w:rsid w:val="00577D02"/>
    <w:rsid w:val="00580229"/>
    <w:rsid w:val="00580DC1"/>
    <w:rsid w:val="005823A5"/>
    <w:rsid w:val="00584EEC"/>
    <w:rsid w:val="00587C81"/>
    <w:rsid w:val="0059012D"/>
    <w:rsid w:val="005905F3"/>
    <w:rsid w:val="0059083B"/>
    <w:rsid w:val="00590EAB"/>
    <w:rsid w:val="005916BC"/>
    <w:rsid w:val="00591DCB"/>
    <w:rsid w:val="00592067"/>
    <w:rsid w:val="005926D3"/>
    <w:rsid w:val="0059321F"/>
    <w:rsid w:val="005954F1"/>
    <w:rsid w:val="00595C42"/>
    <w:rsid w:val="005960DD"/>
    <w:rsid w:val="00596BB1"/>
    <w:rsid w:val="00597802"/>
    <w:rsid w:val="005A0921"/>
    <w:rsid w:val="005A1DEE"/>
    <w:rsid w:val="005A211C"/>
    <w:rsid w:val="005A25FB"/>
    <w:rsid w:val="005A2653"/>
    <w:rsid w:val="005A3607"/>
    <w:rsid w:val="005A4240"/>
    <w:rsid w:val="005A4516"/>
    <w:rsid w:val="005A46F7"/>
    <w:rsid w:val="005A54F9"/>
    <w:rsid w:val="005A666D"/>
    <w:rsid w:val="005A754C"/>
    <w:rsid w:val="005A7E91"/>
    <w:rsid w:val="005B0ABA"/>
    <w:rsid w:val="005B0DFF"/>
    <w:rsid w:val="005B1772"/>
    <w:rsid w:val="005B269A"/>
    <w:rsid w:val="005B2CBE"/>
    <w:rsid w:val="005B3BC2"/>
    <w:rsid w:val="005B4AFE"/>
    <w:rsid w:val="005B73E4"/>
    <w:rsid w:val="005C1EB3"/>
    <w:rsid w:val="005C3B70"/>
    <w:rsid w:val="005C4674"/>
    <w:rsid w:val="005C5297"/>
    <w:rsid w:val="005C683D"/>
    <w:rsid w:val="005C6E91"/>
    <w:rsid w:val="005C70AA"/>
    <w:rsid w:val="005C752E"/>
    <w:rsid w:val="005D0890"/>
    <w:rsid w:val="005D1E21"/>
    <w:rsid w:val="005D282D"/>
    <w:rsid w:val="005D3737"/>
    <w:rsid w:val="005D3A63"/>
    <w:rsid w:val="005D46BF"/>
    <w:rsid w:val="005D5241"/>
    <w:rsid w:val="005D52A7"/>
    <w:rsid w:val="005D7B53"/>
    <w:rsid w:val="005D7C45"/>
    <w:rsid w:val="005D7D2B"/>
    <w:rsid w:val="005E0103"/>
    <w:rsid w:val="005E1C84"/>
    <w:rsid w:val="005E24BB"/>
    <w:rsid w:val="005E3392"/>
    <w:rsid w:val="005E408E"/>
    <w:rsid w:val="005E4328"/>
    <w:rsid w:val="005E4FA4"/>
    <w:rsid w:val="005E5811"/>
    <w:rsid w:val="005E63D6"/>
    <w:rsid w:val="005E6D31"/>
    <w:rsid w:val="005E76D4"/>
    <w:rsid w:val="005F01C5"/>
    <w:rsid w:val="005F1134"/>
    <w:rsid w:val="005F147A"/>
    <w:rsid w:val="005F1DA8"/>
    <w:rsid w:val="005F1EA9"/>
    <w:rsid w:val="005F1EF9"/>
    <w:rsid w:val="005F22B8"/>
    <w:rsid w:val="005F2CF0"/>
    <w:rsid w:val="005F2F71"/>
    <w:rsid w:val="005F39EC"/>
    <w:rsid w:val="005F3F10"/>
    <w:rsid w:val="005F4B51"/>
    <w:rsid w:val="005F4C78"/>
    <w:rsid w:val="005F5152"/>
    <w:rsid w:val="005F5736"/>
    <w:rsid w:val="005F5F34"/>
    <w:rsid w:val="005F6E1D"/>
    <w:rsid w:val="005F7760"/>
    <w:rsid w:val="005F7DF7"/>
    <w:rsid w:val="00601069"/>
    <w:rsid w:val="00601902"/>
    <w:rsid w:val="00602DB9"/>
    <w:rsid w:val="00602FA4"/>
    <w:rsid w:val="00602FCA"/>
    <w:rsid w:val="006047CB"/>
    <w:rsid w:val="00604B03"/>
    <w:rsid w:val="006051F1"/>
    <w:rsid w:val="0060666E"/>
    <w:rsid w:val="00613679"/>
    <w:rsid w:val="00613BFC"/>
    <w:rsid w:val="006155EB"/>
    <w:rsid w:val="0061661D"/>
    <w:rsid w:val="00616F18"/>
    <w:rsid w:val="00617EDA"/>
    <w:rsid w:val="00617F69"/>
    <w:rsid w:val="0062018C"/>
    <w:rsid w:val="00620E5D"/>
    <w:rsid w:val="00620E75"/>
    <w:rsid w:val="00621D3D"/>
    <w:rsid w:val="006233EA"/>
    <w:rsid w:val="006249E1"/>
    <w:rsid w:val="00625204"/>
    <w:rsid w:val="00626810"/>
    <w:rsid w:val="00626A32"/>
    <w:rsid w:val="00627804"/>
    <w:rsid w:val="00627810"/>
    <w:rsid w:val="00627CF2"/>
    <w:rsid w:val="006308CC"/>
    <w:rsid w:val="0063090D"/>
    <w:rsid w:val="00631E02"/>
    <w:rsid w:val="006321BB"/>
    <w:rsid w:val="0063221B"/>
    <w:rsid w:val="00632318"/>
    <w:rsid w:val="0063368B"/>
    <w:rsid w:val="00633BB1"/>
    <w:rsid w:val="00634B7B"/>
    <w:rsid w:val="00634CA9"/>
    <w:rsid w:val="00635938"/>
    <w:rsid w:val="0063604B"/>
    <w:rsid w:val="006404B5"/>
    <w:rsid w:val="00640BD3"/>
    <w:rsid w:val="00640C87"/>
    <w:rsid w:val="00641861"/>
    <w:rsid w:val="006421ED"/>
    <w:rsid w:val="0064227B"/>
    <w:rsid w:val="006430FA"/>
    <w:rsid w:val="00644186"/>
    <w:rsid w:val="00644B25"/>
    <w:rsid w:val="0064699E"/>
    <w:rsid w:val="00647222"/>
    <w:rsid w:val="00647940"/>
    <w:rsid w:val="00647F98"/>
    <w:rsid w:val="00650935"/>
    <w:rsid w:val="00651BA4"/>
    <w:rsid w:val="00652E78"/>
    <w:rsid w:val="0065368D"/>
    <w:rsid w:val="0065460B"/>
    <w:rsid w:val="006570CA"/>
    <w:rsid w:val="00657969"/>
    <w:rsid w:val="0066369E"/>
    <w:rsid w:val="00664056"/>
    <w:rsid w:val="00664153"/>
    <w:rsid w:val="00664353"/>
    <w:rsid w:val="0066652D"/>
    <w:rsid w:val="00667234"/>
    <w:rsid w:val="00667CB1"/>
    <w:rsid w:val="00667F5B"/>
    <w:rsid w:val="006701A9"/>
    <w:rsid w:val="006709EC"/>
    <w:rsid w:val="00671568"/>
    <w:rsid w:val="00672578"/>
    <w:rsid w:val="006730C9"/>
    <w:rsid w:val="00673DD5"/>
    <w:rsid w:val="0067538A"/>
    <w:rsid w:val="00676355"/>
    <w:rsid w:val="00676CD6"/>
    <w:rsid w:val="00676D39"/>
    <w:rsid w:val="0067776E"/>
    <w:rsid w:val="0067791F"/>
    <w:rsid w:val="00680F09"/>
    <w:rsid w:val="00681D7E"/>
    <w:rsid w:val="00682CC1"/>
    <w:rsid w:val="00683785"/>
    <w:rsid w:val="00683AA0"/>
    <w:rsid w:val="006864AD"/>
    <w:rsid w:val="00687245"/>
    <w:rsid w:val="00687CE0"/>
    <w:rsid w:val="00690FB7"/>
    <w:rsid w:val="00692E3E"/>
    <w:rsid w:val="006941B1"/>
    <w:rsid w:val="00694BF1"/>
    <w:rsid w:val="006958E4"/>
    <w:rsid w:val="00695B47"/>
    <w:rsid w:val="00695B8A"/>
    <w:rsid w:val="00696433"/>
    <w:rsid w:val="00696F23"/>
    <w:rsid w:val="006970D4"/>
    <w:rsid w:val="006A194F"/>
    <w:rsid w:val="006A28CD"/>
    <w:rsid w:val="006A2B6B"/>
    <w:rsid w:val="006A36C2"/>
    <w:rsid w:val="006A3788"/>
    <w:rsid w:val="006A3ADA"/>
    <w:rsid w:val="006A3E25"/>
    <w:rsid w:val="006A7E2C"/>
    <w:rsid w:val="006B054B"/>
    <w:rsid w:val="006B2392"/>
    <w:rsid w:val="006B26A5"/>
    <w:rsid w:val="006B2811"/>
    <w:rsid w:val="006B285F"/>
    <w:rsid w:val="006B3114"/>
    <w:rsid w:val="006B396F"/>
    <w:rsid w:val="006B3F6B"/>
    <w:rsid w:val="006B413E"/>
    <w:rsid w:val="006B6CE2"/>
    <w:rsid w:val="006C34D5"/>
    <w:rsid w:val="006C5058"/>
    <w:rsid w:val="006C5ACA"/>
    <w:rsid w:val="006C61C2"/>
    <w:rsid w:val="006C6383"/>
    <w:rsid w:val="006C6C08"/>
    <w:rsid w:val="006D25A9"/>
    <w:rsid w:val="006D289D"/>
    <w:rsid w:val="006D40AC"/>
    <w:rsid w:val="006D61DC"/>
    <w:rsid w:val="006D6677"/>
    <w:rsid w:val="006D783B"/>
    <w:rsid w:val="006E021F"/>
    <w:rsid w:val="006E0380"/>
    <w:rsid w:val="006E115C"/>
    <w:rsid w:val="006E2F05"/>
    <w:rsid w:val="006E330E"/>
    <w:rsid w:val="006E35D4"/>
    <w:rsid w:val="006E4755"/>
    <w:rsid w:val="006E551B"/>
    <w:rsid w:val="006E61F0"/>
    <w:rsid w:val="006F02A0"/>
    <w:rsid w:val="006F083E"/>
    <w:rsid w:val="006F0FF1"/>
    <w:rsid w:val="006F1AAF"/>
    <w:rsid w:val="006F2996"/>
    <w:rsid w:val="006F2AB6"/>
    <w:rsid w:val="006F2BD9"/>
    <w:rsid w:val="006F395F"/>
    <w:rsid w:val="006F3D8B"/>
    <w:rsid w:val="006F4429"/>
    <w:rsid w:val="006F603F"/>
    <w:rsid w:val="00700654"/>
    <w:rsid w:val="00701514"/>
    <w:rsid w:val="00701597"/>
    <w:rsid w:val="0070195F"/>
    <w:rsid w:val="00701A7D"/>
    <w:rsid w:val="00702024"/>
    <w:rsid w:val="007040BB"/>
    <w:rsid w:val="0070694A"/>
    <w:rsid w:val="00706CFB"/>
    <w:rsid w:val="00707C87"/>
    <w:rsid w:val="00710378"/>
    <w:rsid w:val="00712376"/>
    <w:rsid w:val="00712C05"/>
    <w:rsid w:val="00714259"/>
    <w:rsid w:val="0071792F"/>
    <w:rsid w:val="00717A7E"/>
    <w:rsid w:val="00720DB2"/>
    <w:rsid w:val="007214AC"/>
    <w:rsid w:val="00722470"/>
    <w:rsid w:val="0072305D"/>
    <w:rsid w:val="00725836"/>
    <w:rsid w:val="00726B94"/>
    <w:rsid w:val="007272E7"/>
    <w:rsid w:val="0072767A"/>
    <w:rsid w:val="00727AA2"/>
    <w:rsid w:val="00734EE4"/>
    <w:rsid w:val="00735223"/>
    <w:rsid w:val="00735C7F"/>
    <w:rsid w:val="007378E1"/>
    <w:rsid w:val="00737946"/>
    <w:rsid w:val="00737CA7"/>
    <w:rsid w:val="007412FA"/>
    <w:rsid w:val="00741EE8"/>
    <w:rsid w:val="007423AD"/>
    <w:rsid w:val="007432CD"/>
    <w:rsid w:val="007432FB"/>
    <w:rsid w:val="00745647"/>
    <w:rsid w:val="0075144A"/>
    <w:rsid w:val="00751886"/>
    <w:rsid w:val="00751F9F"/>
    <w:rsid w:val="007524E6"/>
    <w:rsid w:val="00752DAF"/>
    <w:rsid w:val="00754B19"/>
    <w:rsid w:val="00755AC7"/>
    <w:rsid w:val="00756AD6"/>
    <w:rsid w:val="00756DD5"/>
    <w:rsid w:val="00757A94"/>
    <w:rsid w:val="00757D5C"/>
    <w:rsid w:val="00760427"/>
    <w:rsid w:val="00760435"/>
    <w:rsid w:val="00760496"/>
    <w:rsid w:val="007610E0"/>
    <w:rsid w:val="00761D4D"/>
    <w:rsid w:val="00762080"/>
    <w:rsid w:val="007627EE"/>
    <w:rsid w:val="00764CB5"/>
    <w:rsid w:val="00764D8F"/>
    <w:rsid w:val="00764ED4"/>
    <w:rsid w:val="007656D8"/>
    <w:rsid w:val="00766E4A"/>
    <w:rsid w:val="00767A05"/>
    <w:rsid w:val="007706C0"/>
    <w:rsid w:val="00771949"/>
    <w:rsid w:val="00771E62"/>
    <w:rsid w:val="00772C12"/>
    <w:rsid w:val="007739E4"/>
    <w:rsid w:val="00773AC9"/>
    <w:rsid w:val="00773CA1"/>
    <w:rsid w:val="00773F81"/>
    <w:rsid w:val="00773FE6"/>
    <w:rsid w:val="007750C7"/>
    <w:rsid w:val="007756BD"/>
    <w:rsid w:val="007775EE"/>
    <w:rsid w:val="00777BDD"/>
    <w:rsid w:val="00777F21"/>
    <w:rsid w:val="00777F23"/>
    <w:rsid w:val="007804BA"/>
    <w:rsid w:val="007806C2"/>
    <w:rsid w:val="00780ED7"/>
    <w:rsid w:val="00781174"/>
    <w:rsid w:val="00781B27"/>
    <w:rsid w:val="00781E60"/>
    <w:rsid w:val="0078336D"/>
    <w:rsid w:val="00784566"/>
    <w:rsid w:val="00784EE8"/>
    <w:rsid w:val="00785F32"/>
    <w:rsid w:val="00785F75"/>
    <w:rsid w:val="00786829"/>
    <w:rsid w:val="00786FDE"/>
    <w:rsid w:val="00790100"/>
    <w:rsid w:val="007910AE"/>
    <w:rsid w:val="00791ADB"/>
    <w:rsid w:val="007921AA"/>
    <w:rsid w:val="007925E7"/>
    <w:rsid w:val="00794406"/>
    <w:rsid w:val="00794FC5"/>
    <w:rsid w:val="007962ED"/>
    <w:rsid w:val="00796BE6"/>
    <w:rsid w:val="007A0893"/>
    <w:rsid w:val="007A105E"/>
    <w:rsid w:val="007A387D"/>
    <w:rsid w:val="007A3FD2"/>
    <w:rsid w:val="007B096B"/>
    <w:rsid w:val="007B2ABE"/>
    <w:rsid w:val="007B3B27"/>
    <w:rsid w:val="007B3E67"/>
    <w:rsid w:val="007B40B5"/>
    <w:rsid w:val="007B4FC4"/>
    <w:rsid w:val="007B62D8"/>
    <w:rsid w:val="007B7D28"/>
    <w:rsid w:val="007C05E6"/>
    <w:rsid w:val="007C0A97"/>
    <w:rsid w:val="007C1666"/>
    <w:rsid w:val="007C21F1"/>
    <w:rsid w:val="007C29DA"/>
    <w:rsid w:val="007C2C92"/>
    <w:rsid w:val="007C5B74"/>
    <w:rsid w:val="007C7502"/>
    <w:rsid w:val="007D422D"/>
    <w:rsid w:val="007D4B30"/>
    <w:rsid w:val="007D4C8F"/>
    <w:rsid w:val="007D5EBB"/>
    <w:rsid w:val="007D6AB1"/>
    <w:rsid w:val="007D7824"/>
    <w:rsid w:val="007E0989"/>
    <w:rsid w:val="007E0D05"/>
    <w:rsid w:val="007E1312"/>
    <w:rsid w:val="007E1905"/>
    <w:rsid w:val="007E191B"/>
    <w:rsid w:val="007E22AB"/>
    <w:rsid w:val="007E2C7A"/>
    <w:rsid w:val="007E5125"/>
    <w:rsid w:val="007E58D1"/>
    <w:rsid w:val="007E5F55"/>
    <w:rsid w:val="007E61FC"/>
    <w:rsid w:val="007E6541"/>
    <w:rsid w:val="007E683F"/>
    <w:rsid w:val="007F093C"/>
    <w:rsid w:val="007F14B1"/>
    <w:rsid w:val="007F2402"/>
    <w:rsid w:val="007F2BCC"/>
    <w:rsid w:val="007F4A86"/>
    <w:rsid w:val="007F4CC9"/>
    <w:rsid w:val="007F58D1"/>
    <w:rsid w:val="007F5E07"/>
    <w:rsid w:val="007F5E08"/>
    <w:rsid w:val="007F6427"/>
    <w:rsid w:val="007F693C"/>
    <w:rsid w:val="007F6952"/>
    <w:rsid w:val="008004A0"/>
    <w:rsid w:val="00801752"/>
    <w:rsid w:val="00801AC6"/>
    <w:rsid w:val="00803C27"/>
    <w:rsid w:val="00803CE7"/>
    <w:rsid w:val="008040EC"/>
    <w:rsid w:val="00805502"/>
    <w:rsid w:val="00805D11"/>
    <w:rsid w:val="00806A99"/>
    <w:rsid w:val="008111FF"/>
    <w:rsid w:val="008112EB"/>
    <w:rsid w:val="00811B30"/>
    <w:rsid w:val="008131BD"/>
    <w:rsid w:val="00814B55"/>
    <w:rsid w:val="00814DEE"/>
    <w:rsid w:val="00815727"/>
    <w:rsid w:val="008160F8"/>
    <w:rsid w:val="00816BB3"/>
    <w:rsid w:val="00817BE1"/>
    <w:rsid w:val="0082094F"/>
    <w:rsid w:val="00820CF0"/>
    <w:rsid w:val="00820E21"/>
    <w:rsid w:val="00821AD3"/>
    <w:rsid w:val="00821B6A"/>
    <w:rsid w:val="00823AE1"/>
    <w:rsid w:val="008249CA"/>
    <w:rsid w:val="00824A86"/>
    <w:rsid w:val="00824A94"/>
    <w:rsid w:val="00824BC3"/>
    <w:rsid w:val="008254DD"/>
    <w:rsid w:val="00825658"/>
    <w:rsid w:val="00833277"/>
    <w:rsid w:val="00833B89"/>
    <w:rsid w:val="00833E04"/>
    <w:rsid w:val="00834524"/>
    <w:rsid w:val="00834C7B"/>
    <w:rsid w:val="00836A0A"/>
    <w:rsid w:val="008412B0"/>
    <w:rsid w:val="0084136A"/>
    <w:rsid w:val="00841F7D"/>
    <w:rsid w:val="00842D8E"/>
    <w:rsid w:val="008433DB"/>
    <w:rsid w:val="00843B34"/>
    <w:rsid w:val="00844E5C"/>
    <w:rsid w:val="0084667C"/>
    <w:rsid w:val="008468A0"/>
    <w:rsid w:val="00851CC1"/>
    <w:rsid w:val="00852223"/>
    <w:rsid w:val="00855C49"/>
    <w:rsid w:val="008568FE"/>
    <w:rsid w:val="00856B6F"/>
    <w:rsid w:val="00857158"/>
    <w:rsid w:val="00857941"/>
    <w:rsid w:val="00860AE1"/>
    <w:rsid w:val="00860CEB"/>
    <w:rsid w:val="00860EA0"/>
    <w:rsid w:val="00861661"/>
    <w:rsid w:val="0086307F"/>
    <w:rsid w:val="00863C5B"/>
    <w:rsid w:val="0086499F"/>
    <w:rsid w:val="008653B4"/>
    <w:rsid w:val="00865C77"/>
    <w:rsid w:val="00866BA4"/>
    <w:rsid w:val="00867231"/>
    <w:rsid w:val="00867B89"/>
    <w:rsid w:val="00870ACD"/>
    <w:rsid w:val="00870CF6"/>
    <w:rsid w:val="00871E2E"/>
    <w:rsid w:val="00871FA3"/>
    <w:rsid w:val="00872888"/>
    <w:rsid w:val="0087529B"/>
    <w:rsid w:val="008757EB"/>
    <w:rsid w:val="0087592B"/>
    <w:rsid w:val="00876877"/>
    <w:rsid w:val="008774CB"/>
    <w:rsid w:val="00881D5C"/>
    <w:rsid w:val="0088219E"/>
    <w:rsid w:val="00882372"/>
    <w:rsid w:val="00882476"/>
    <w:rsid w:val="00884B76"/>
    <w:rsid w:val="008852E1"/>
    <w:rsid w:val="008872A1"/>
    <w:rsid w:val="00887A0C"/>
    <w:rsid w:val="00887D91"/>
    <w:rsid w:val="008908C8"/>
    <w:rsid w:val="00893C31"/>
    <w:rsid w:val="008947F8"/>
    <w:rsid w:val="00894E8B"/>
    <w:rsid w:val="00895CC3"/>
    <w:rsid w:val="008A0BF4"/>
    <w:rsid w:val="008A1466"/>
    <w:rsid w:val="008A271D"/>
    <w:rsid w:val="008A2EC7"/>
    <w:rsid w:val="008A4FA1"/>
    <w:rsid w:val="008A680F"/>
    <w:rsid w:val="008A6968"/>
    <w:rsid w:val="008B073D"/>
    <w:rsid w:val="008B2B54"/>
    <w:rsid w:val="008B3A3C"/>
    <w:rsid w:val="008B3A7D"/>
    <w:rsid w:val="008B64F7"/>
    <w:rsid w:val="008C12D5"/>
    <w:rsid w:val="008C2CD6"/>
    <w:rsid w:val="008C3E0B"/>
    <w:rsid w:val="008C759A"/>
    <w:rsid w:val="008D05CD"/>
    <w:rsid w:val="008D1DB0"/>
    <w:rsid w:val="008D3677"/>
    <w:rsid w:val="008D377F"/>
    <w:rsid w:val="008D3B53"/>
    <w:rsid w:val="008D3BDF"/>
    <w:rsid w:val="008D4E0F"/>
    <w:rsid w:val="008D4EF9"/>
    <w:rsid w:val="008D52D1"/>
    <w:rsid w:val="008D633F"/>
    <w:rsid w:val="008D65B6"/>
    <w:rsid w:val="008D7736"/>
    <w:rsid w:val="008D7F9B"/>
    <w:rsid w:val="008E0D1D"/>
    <w:rsid w:val="008E25D8"/>
    <w:rsid w:val="008E2C6F"/>
    <w:rsid w:val="008E3810"/>
    <w:rsid w:val="008E59F5"/>
    <w:rsid w:val="008E5AC1"/>
    <w:rsid w:val="008E62E6"/>
    <w:rsid w:val="008F0844"/>
    <w:rsid w:val="008F098C"/>
    <w:rsid w:val="008F0AC0"/>
    <w:rsid w:val="008F18E1"/>
    <w:rsid w:val="008F3365"/>
    <w:rsid w:val="008F3608"/>
    <w:rsid w:val="008F4088"/>
    <w:rsid w:val="008F4542"/>
    <w:rsid w:val="008F6549"/>
    <w:rsid w:val="008F714D"/>
    <w:rsid w:val="008F7261"/>
    <w:rsid w:val="008F7BBD"/>
    <w:rsid w:val="00900CFC"/>
    <w:rsid w:val="00901211"/>
    <w:rsid w:val="00902E24"/>
    <w:rsid w:val="00904960"/>
    <w:rsid w:val="00904B2C"/>
    <w:rsid w:val="0090526F"/>
    <w:rsid w:val="00905BCF"/>
    <w:rsid w:val="00905C11"/>
    <w:rsid w:val="0090624A"/>
    <w:rsid w:val="00906DD8"/>
    <w:rsid w:val="00907F53"/>
    <w:rsid w:val="00910548"/>
    <w:rsid w:val="0091060F"/>
    <w:rsid w:val="00910CF2"/>
    <w:rsid w:val="009128D6"/>
    <w:rsid w:val="009143C8"/>
    <w:rsid w:val="009144CB"/>
    <w:rsid w:val="00915D66"/>
    <w:rsid w:val="00916198"/>
    <w:rsid w:val="009169C8"/>
    <w:rsid w:val="00922611"/>
    <w:rsid w:val="00922CD5"/>
    <w:rsid w:val="0092323F"/>
    <w:rsid w:val="00924F67"/>
    <w:rsid w:val="00925160"/>
    <w:rsid w:val="00925EF6"/>
    <w:rsid w:val="009267CC"/>
    <w:rsid w:val="00926D96"/>
    <w:rsid w:val="00927029"/>
    <w:rsid w:val="0093022D"/>
    <w:rsid w:val="009306E5"/>
    <w:rsid w:val="00932634"/>
    <w:rsid w:val="009329C4"/>
    <w:rsid w:val="009335C3"/>
    <w:rsid w:val="00933DB1"/>
    <w:rsid w:val="00934742"/>
    <w:rsid w:val="009353BC"/>
    <w:rsid w:val="0093631B"/>
    <w:rsid w:val="00936789"/>
    <w:rsid w:val="00937557"/>
    <w:rsid w:val="00937FE4"/>
    <w:rsid w:val="00940207"/>
    <w:rsid w:val="009404F3"/>
    <w:rsid w:val="0094127D"/>
    <w:rsid w:val="00941E58"/>
    <w:rsid w:val="00942B05"/>
    <w:rsid w:val="00943AB4"/>
    <w:rsid w:val="00943C17"/>
    <w:rsid w:val="00943DAC"/>
    <w:rsid w:val="00943DBC"/>
    <w:rsid w:val="00945DA9"/>
    <w:rsid w:val="009465BB"/>
    <w:rsid w:val="00946D06"/>
    <w:rsid w:val="009507B5"/>
    <w:rsid w:val="00951036"/>
    <w:rsid w:val="0095148D"/>
    <w:rsid w:val="009523E6"/>
    <w:rsid w:val="00952C1A"/>
    <w:rsid w:val="009533F0"/>
    <w:rsid w:val="00953726"/>
    <w:rsid w:val="00953A5A"/>
    <w:rsid w:val="00953BDE"/>
    <w:rsid w:val="0095442C"/>
    <w:rsid w:val="00954B23"/>
    <w:rsid w:val="00954C3F"/>
    <w:rsid w:val="0095513E"/>
    <w:rsid w:val="009551F7"/>
    <w:rsid w:val="00956796"/>
    <w:rsid w:val="0096056B"/>
    <w:rsid w:val="009606F0"/>
    <w:rsid w:val="00960A33"/>
    <w:rsid w:val="00963628"/>
    <w:rsid w:val="00963AC4"/>
    <w:rsid w:val="00963D5D"/>
    <w:rsid w:val="00964A2F"/>
    <w:rsid w:val="00965D3E"/>
    <w:rsid w:val="009709EB"/>
    <w:rsid w:val="00970ED7"/>
    <w:rsid w:val="00971733"/>
    <w:rsid w:val="00972320"/>
    <w:rsid w:val="009737B7"/>
    <w:rsid w:val="00974264"/>
    <w:rsid w:val="00974C81"/>
    <w:rsid w:val="00974F6C"/>
    <w:rsid w:val="0097541A"/>
    <w:rsid w:val="009771FA"/>
    <w:rsid w:val="00977323"/>
    <w:rsid w:val="009777CB"/>
    <w:rsid w:val="00977B5A"/>
    <w:rsid w:val="00980066"/>
    <w:rsid w:val="00980333"/>
    <w:rsid w:val="00980A04"/>
    <w:rsid w:val="00980C42"/>
    <w:rsid w:val="00984351"/>
    <w:rsid w:val="00985359"/>
    <w:rsid w:val="009879E1"/>
    <w:rsid w:val="00987A96"/>
    <w:rsid w:val="009923BC"/>
    <w:rsid w:val="00992770"/>
    <w:rsid w:val="0099300E"/>
    <w:rsid w:val="00993B9A"/>
    <w:rsid w:val="00993D00"/>
    <w:rsid w:val="00995D55"/>
    <w:rsid w:val="0099797F"/>
    <w:rsid w:val="00997F74"/>
    <w:rsid w:val="009A2B44"/>
    <w:rsid w:val="009A3853"/>
    <w:rsid w:val="009A3A27"/>
    <w:rsid w:val="009A4342"/>
    <w:rsid w:val="009A5067"/>
    <w:rsid w:val="009A6C74"/>
    <w:rsid w:val="009B0294"/>
    <w:rsid w:val="009B11A2"/>
    <w:rsid w:val="009B1CAC"/>
    <w:rsid w:val="009B2397"/>
    <w:rsid w:val="009B2B82"/>
    <w:rsid w:val="009B34E2"/>
    <w:rsid w:val="009B39C3"/>
    <w:rsid w:val="009B3DEB"/>
    <w:rsid w:val="009B428A"/>
    <w:rsid w:val="009B71D4"/>
    <w:rsid w:val="009C138C"/>
    <w:rsid w:val="009C2B0B"/>
    <w:rsid w:val="009C3FB4"/>
    <w:rsid w:val="009C6185"/>
    <w:rsid w:val="009C65A4"/>
    <w:rsid w:val="009C753C"/>
    <w:rsid w:val="009C76BC"/>
    <w:rsid w:val="009D1C03"/>
    <w:rsid w:val="009D38CB"/>
    <w:rsid w:val="009D434C"/>
    <w:rsid w:val="009D4475"/>
    <w:rsid w:val="009D44A6"/>
    <w:rsid w:val="009D463B"/>
    <w:rsid w:val="009D4B6F"/>
    <w:rsid w:val="009D4BEB"/>
    <w:rsid w:val="009D5094"/>
    <w:rsid w:val="009D5685"/>
    <w:rsid w:val="009D5D10"/>
    <w:rsid w:val="009D62BF"/>
    <w:rsid w:val="009D7ACE"/>
    <w:rsid w:val="009E046D"/>
    <w:rsid w:val="009E1895"/>
    <w:rsid w:val="009E6EA3"/>
    <w:rsid w:val="009E73EE"/>
    <w:rsid w:val="009E781F"/>
    <w:rsid w:val="009F03E4"/>
    <w:rsid w:val="009F0692"/>
    <w:rsid w:val="009F0798"/>
    <w:rsid w:val="009F17FB"/>
    <w:rsid w:val="009F2CEE"/>
    <w:rsid w:val="009F34EC"/>
    <w:rsid w:val="009F3ACD"/>
    <w:rsid w:val="009F5089"/>
    <w:rsid w:val="009F5D7A"/>
    <w:rsid w:val="009F7882"/>
    <w:rsid w:val="00A00A9A"/>
    <w:rsid w:val="00A00B0D"/>
    <w:rsid w:val="00A00D47"/>
    <w:rsid w:val="00A01C82"/>
    <w:rsid w:val="00A020A0"/>
    <w:rsid w:val="00A022F3"/>
    <w:rsid w:val="00A02A40"/>
    <w:rsid w:val="00A04F24"/>
    <w:rsid w:val="00A051F0"/>
    <w:rsid w:val="00A066B5"/>
    <w:rsid w:val="00A07A76"/>
    <w:rsid w:val="00A10329"/>
    <w:rsid w:val="00A10978"/>
    <w:rsid w:val="00A10F90"/>
    <w:rsid w:val="00A11F4B"/>
    <w:rsid w:val="00A125E8"/>
    <w:rsid w:val="00A12C60"/>
    <w:rsid w:val="00A14D23"/>
    <w:rsid w:val="00A15209"/>
    <w:rsid w:val="00A16948"/>
    <w:rsid w:val="00A20340"/>
    <w:rsid w:val="00A20343"/>
    <w:rsid w:val="00A210AC"/>
    <w:rsid w:val="00A2131C"/>
    <w:rsid w:val="00A227EB"/>
    <w:rsid w:val="00A2365F"/>
    <w:rsid w:val="00A23898"/>
    <w:rsid w:val="00A24216"/>
    <w:rsid w:val="00A24E0B"/>
    <w:rsid w:val="00A2514D"/>
    <w:rsid w:val="00A25DD0"/>
    <w:rsid w:val="00A264C2"/>
    <w:rsid w:val="00A26C52"/>
    <w:rsid w:val="00A272DD"/>
    <w:rsid w:val="00A306C0"/>
    <w:rsid w:val="00A31430"/>
    <w:rsid w:val="00A31934"/>
    <w:rsid w:val="00A31B0E"/>
    <w:rsid w:val="00A32E08"/>
    <w:rsid w:val="00A342D1"/>
    <w:rsid w:val="00A362C3"/>
    <w:rsid w:val="00A3675E"/>
    <w:rsid w:val="00A37618"/>
    <w:rsid w:val="00A406AE"/>
    <w:rsid w:val="00A40E3F"/>
    <w:rsid w:val="00A41083"/>
    <w:rsid w:val="00A413D9"/>
    <w:rsid w:val="00A444CA"/>
    <w:rsid w:val="00A44B85"/>
    <w:rsid w:val="00A45AF0"/>
    <w:rsid w:val="00A45BF5"/>
    <w:rsid w:val="00A4701E"/>
    <w:rsid w:val="00A47DD1"/>
    <w:rsid w:val="00A509CE"/>
    <w:rsid w:val="00A50CFF"/>
    <w:rsid w:val="00A50DC7"/>
    <w:rsid w:val="00A518F7"/>
    <w:rsid w:val="00A51C50"/>
    <w:rsid w:val="00A528FD"/>
    <w:rsid w:val="00A52A44"/>
    <w:rsid w:val="00A53A2C"/>
    <w:rsid w:val="00A54B18"/>
    <w:rsid w:val="00A5722A"/>
    <w:rsid w:val="00A57385"/>
    <w:rsid w:val="00A601D7"/>
    <w:rsid w:val="00A60E20"/>
    <w:rsid w:val="00A60EA0"/>
    <w:rsid w:val="00A61953"/>
    <w:rsid w:val="00A62797"/>
    <w:rsid w:val="00A64005"/>
    <w:rsid w:val="00A64362"/>
    <w:rsid w:val="00A65E1D"/>
    <w:rsid w:val="00A668B7"/>
    <w:rsid w:val="00A711F3"/>
    <w:rsid w:val="00A7189B"/>
    <w:rsid w:val="00A72148"/>
    <w:rsid w:val="00A725F6"/>
    <w:rsid w:val="00A72AC6"/>
    <w:rsid w:val="00A72D0A"/>
    <w:rsid w:val="00A73029"/>
    <w:rsid w:val="00A760C6"/>
    <w:rsid w:val="00A76632"/>
    <w:rsid w:val="00A80B7C"/>
    <w:rsid w:val="00A80FB3"/>
    <w:rsid w:val="00A8162B"/>
    <w:rsid w:val="00A82CBB"/>
    <w:rsid w:val="00A835CD"/>
    <w:rsid w:val="00A841DF"/>
    <w:rsid w:val="00A8582E"/>
    <w:rsid w:val="00A85E81"/>
    <w:rsid w:val="00A86DC6"/>
    <w:rsid w:val="00A873D2"/>
    <w:rsid w:val="00A90134"/>
    <w:rsid w:val="00A9020C"/>
    <w:rsid w:val="00A9096A"/>
    <w:rsid w:val="00A91DB4"/>
    <w:rsid w:val="00A91F71"/>
    <w:rsid w:val="00A9347A"/>
    <w:rsid w:val="00A94164"/>
    <w:rsid w:val="00A942E5"/>
    <w:rsid w:val="00A94C24"/>
    <w:rsid w:val="00A9670F"/>
    <w:rsid w:val="00A96E92"/>
    <w:rsid w:val="00A976BB"/>
    <w:rsid w:val="00A97965"/>
    <w:rsid w:val="00AA025E"/>
    <w:rsid w:val="00AA13D7"/>
    <w:rsid w:val="00AA13F2"/>
    <w:rsid w:val="00AA166E"/>
    <w:rsid w:val="00AA2344"/>
    <w:rsid w:val="00AA2592"/>
    <w:rsid w:val="00AA2B9F"/>
    <w:rsid w:val="00AA3452"/>
    <w:rsid w:val="00AA34B5"/>
    <w:rsid w:val="00AA6177"/>
    <w:rsid w:val="00AA624D"/>
    <w:rsid w:val="00AA788A"/>
    <w:rsid w:val="00AB0430"/>
    <w:rsid w:val="00AB09F8"/>
    <w:rsid w:val="00AB0C7A"/>
    <w:rsid w:val="00AB452E"/>
    <w:rsid w:val="00AB6394"/>
    <w:rsid w:val="00AB6C9F"/>
    <w:rsid w:val="00AC06A1"/>
    <w:rsid w:val="00AC080F"/>
    <w:rsid w:val="00AC0D18"/>
    <w:rsid w:val="00AC2986"/>
    <w:rsid w:val="00AC3A7E"/>
    <w:rsid w:val="00AC4607"/>
    <w:rsid w:val="00AC4D9D"/>
    <w:rsid w:val="00AC5D31"/>
    <w:rsid w:val="00AC6B82"/>
    <w:rsid w:val="00AC722E"/>
    <w:rsid w:val="00AC7288"/>
    <w:rsid w:val="00AC7671"/>
    <w:rsid w:val="00AC7850"/>
    <w:rsid w:val="00AC799B"/>
    <w:rsid w:val="00AD0567"/>
    <w:rsid w:val="00AD209B"/>
    <w:rsid w:val="00AD20C3"/>
    <w:rsid w:val="00AD3A54"/>
    <w:rsid w:val="00AD4531"/>
    <w:rsid w:val="00AD4766"/>
    <w:rsid w:val="00AD6486"/>
    <w:rsid w:val="00AE30F5"/>
    <w:rsid w:val="00AE3929"/>
    <w:rsid w:val="00AE4115"/>
    <w:rsid w:val="00AE598C"/>
    <w:rsid w:val="00AF215D"/>
    <w:rsid w:val="00AF35C4"/>
    <w:rsid w:val="00AF3650"/>
    <w:rsid w:val="00AF50B1"/>
    <w:rsid w:val="00AF561D"/>
    <w:rsid w:val="00AF7894"/>
    <w:rsid w:val="00AF7C9F"/>
    <w:rsid w:val="00B0044C"/>
    <w:rsid w:val="00B00570"/>
    <w:rsid w:val="00B0223D"/>
    <w:rsid w:val="00B0239C"/>
    <w:rsid w:val="00B02A37"/>
    <w:rsid w:val="00B04125"/>
    <w:rsid w:val="00B0413B"/>
    <w:rsid w:val="00B041E5"/>
    <w:rsid w:val="00B044AD"/>
    <w:rsid w:val="00B04FBE"/>
    <w:rsid w:val="00B061E0"/>
    <w:rsid w:val="00B06BF6"/>
    <w:rsid w:val="00B13A08"/>
    <w:rsid w:val="00B154CA"/>
    <w:rsid w:val="00B15B1F"/>
    <w:rsid w:val="00B16159"/>
    <w:rsid w:val="00B166C8"/>
    <w:rsid w:val="00B174A9"/>
    <w:rsid w:val="00B204E9"/>
    <w:rsid w:val="00B2061F"/>
    <w:rsid w:val="00B2085C"/>
    <w:rsid w:val="00B20B22"/>
    <w:rsid w:val="00B21498"/>
    <w:rsid w:val="00B230B2"/>
    <w:rsid w:val="00B234B0"/>
    <w:rsid w:val="00B23561"/>
    <w:rsid w:val="00B238A3"/>
    <w:rsid w:val="00B25AF1"/>
    <w:rsid w:val="00B25C07"/>
    <w:rsid w:val="00B25E71"/>
    <w:rsid w:val="00B2717C"/>
    <w:rsid w:val="00B30CE4"/>
    <w:rsid w:val="00B31217"/>
    <w:rsid w:val="00B3143C"/>
    <w:rsid w:val="00B321BA"/>
    <w:rsid w:val="00B32F1F"/>
    <w:rsid w:val="00B3472A"/>
    <w:rsid w:val="00B34C73"/>
    <w:rsid w:val="00B358C7"/>
    <w:rsid w:val="00B37F0A"/>
    <w:rsid w:val="00B417D9"/>
    <w:rsid w:val="00B441A5"/>
    <w:rsid w:val="00B44E09"/>
    <w:rsid w:val="00B4581F"/>
    <w:rsid w:val="00B45AE0"/>
    <w:rsid w:val="00B45B7E"/>
    <w:rsid w:val="00B46653"/>
    <w:rsid w:val="00B467F9"/>
    <w:rsid w:val="00B47A96"/>
    <w:rsid w:val="00B51062"/>
    <w:rsid w:val="00B510D7"/>
    <w:rsid w:val="00B51852"/>
    <w:rsid w:val="00B51BF4"/>
    <w:rsid w:val="00B52220"/>
    <w:rsid w:val="00B52F94"/>
    <w:rsid w:val="00B530B9"/>
    <w:rsid w:val="00B5350C"/>
    <w:rsid w:val="00B54033"/>
    <w:rsid w:val="00B544BD"/>
    <w:rsid w:val="00B54558"/>
    <w:rsid w:val="00B54965"/>
    <w:rsid w:val="00B54F23"/>
    <w:rsid w:val="00B571BB"/>
    <w:rsid w:val="00B575FE"/>
    <w:rsid w:val="00B57AF4"/>
    <w:rsid w:val="00B57B60"/>
    <w:rsid w:val="00B57F5F"/>
    <w:rsid w:val="00B66AB7"/>
    <w:rsid w:val="00B66DD2"/>
    <w:rsid w:val="00B66DFF"/>
    <w:rsid w:val="00B67BC8"/>
    <w:rsid w:val="00B67EBC"/>
    <w:rsid w:val="00B70381"/>
    <w:rsid w:val="00B70579"/>
    <w:rsid w:val="00B713FA"/>
    <w:rsid w:val="00B716D9"/>
    <w:rsid w:val="00B72703"/>
    <w:rsid w:val="00B73812"/>
    <w:rsid w:val="00B7799D"/>
    <w:rsid w:val="00B779D8"/>
    <w:rsid w:val="00B77BEB"/>
    <w:rsid w:val="00B77D7C"/>
    <w:rsid w:val="00B81B0C"/>
    <w:rsid w:val="00B81C9E"/>
    <w:rsid w:val="00B822F4"/>
    <w:rsid w:val="00B8361B"/>
    <w:rsid w:val="00B83C42"/>
    <w:rsid w:val="00B83CFF"/>
    <w:rsid w:val="00B84669"/>
    <w:rsid w:val="00B85534"/>
    <w:rsid w:val="00B85C16"/>
    <w:rsid w:val="00B86A0E"/>
    <w:rsid w:val="00B86D1A"/>
    <w:rsid w:val="00B86F02"/>
    <w:rsid w:val="00B87AE3"/>
    <w:rsid w:val="00B903A8"/>
    <w:rsid w:val="00B90492"/>
    <w:rsid w:val="00B9130C"/>
    <w:rsid w:val="00B924DC"/>
    <w:rsid w:val="00B945D0"/>
    <w:rsid w:val="00B952E9"/>
    <w:rsid w:val="00B96213"/>
    <w:rsid w:val="00B9645F"/>
    <w:rsid w:val="00B969DF"/>
    <w:rsid w:val="00B96AA0"/>
    <w:rsid w:val="00B97290"/>
    <w:rsid w:val="00B979C7"/>
    <w:rsid w:val="00B97C8E"/>
    <w:rsid w:val="00BA09E3"/>
    <w:rsid w:val="00BA26DC"/>
    <w:rsid w:val="00BA2925"/>
    <w:rsid w:val="00BA3268"/>
    <w:rsid w:val="00BA3BE6"/>
    <w:rsid w:val="00BA3D93"/>
    <w:rsid w:val="00BA4A98"/>
    <w:rsid w:val="00BA63CE"/>
    <w:rsid w:val="00BA6502"/>
    <w:rsid w:val="00BA6F59"/>
    <w:rsid w:val="00BA703F"/>
    <w:rsid w:val="00BA7EA3"/>
    <w:rsid w:val="00BB0165"/>
    <w:rsid w:val="00BB1101"/>
    <w:rsid w:val="00BB1814"/>
    <w:rsid w:val="00BB1F42"/>
    <w:rsid w:val="00BB2641"/>
    <w:rsid w:val="00BB3079"/>
    <w:rsid w:val="00BB46D7"/>
    <w:rsid w:val="00BB729A"/>
    <w:rsid w:val="00BC0A17"/>
    <w:rsid w:val="00BC1260"/>
    <w:rsid w:val="00BC1273"/>
    <w:rsid w:val="00BC1CB0"/>
    <w:rsid w:val="00BC2D98"/>
    <w:rsid w:val="00BC488A"/>
    <w:rsid w:val="00BC499F"/>
    <w:rsid w:val="00BC5BD1"/>
    <w:rsid w:val="00BC656D"/>
    <w:rsid w:val="00BC79DF"/>
    <w:rsid w:val="00BD0A23"/>
    <w:rsid w:val="00BD3AE5"/>
    <w:rsid w:val="00BD5741"/>
    <w:rsid w:val="00BD7036"/>
    <w:rsid w:val="00BE1134"/>
    <w:rsid w:val="00BE23F8"/>
    <w:rsid w:val="00BE26D9"/>
    <w:rsid w:val="00BE501E"/>
    <w:rsid w:val="00BE655D"/>
    <w:rsid w:val="00BE6F07"/>
    <w:rsid w:val="00BE7819"/>
    <w:rsid w:val="00BE7E43"/>
    <w:rsid w:val="00BF0E8D"/>
    <w:rsid w:val="00BF2B37"/>
    <w:rsid w:val="00BF2E06"/>
    <w:rsid w:val="00BF3252"/>
    <w:rsid w:val="00BF43C0"/>
    <w:rsid w:val="00C023D7"/>
    <w:rsid w:val="00C02C16"/>
    <w:rsid w:val="00C031E3"/>
    <w:rsid w:val="00C03E1E"/>
    <w:rsid w:val="00C04DA7"/>
    <w:rsid w:val="00C10878"/>
    <w:rsid w:val="00C108AE"/>
    <w:rsid w:val="00C12674"/>
    <w:rsid w:val="00C1347D"/>
    <w:rsid w:val="00C13572"/>
    <w:rsid w:val="00C1367A"/>
    <w:rsid w:val="00C14816"/>
    <w:rsid w:val="00C14A6C"/>
    <w:rsid w:val="00C14CAA"/>
    <w:rsid w:val="00C161FA"/>
    <w:rsid w:val="00C16B56"/>
    <w:rsid w:val="00C17085"/>
    <w:rsid w:val="00C17B67"/>
    <w:rsid w:val="00C20887"/>
    <w:rsid w:val="00C20A16"/>
    <w:rsid w:val="00C21EFF"/>
    <w:rsid w:val="00C23199"/>
    <w:rsid w:val="00C232E2"/>
    <w:rsid w:val="00C23CA6"/>
    <w:rsid w:val="00C242CB"/>
    <w:rsid w:val="00C25015"/>
    <w:rsid w:val="00C2548A"/>
    <w:rsid w:val="00C26C6E"/>
    <w:rsid w:val="00C272F7"/>
    <w:rsid w:val="00C30516"/>
    <w:rsid w:val="00C30F50"/>
    <w:rsid w:val="00C3155A"/>
    <w:rsid w:val="00C32DC7"/>
    <w:rsid w:val="00C33125"/>
    <w:rsid w:val="00C3447B"/>
    <w:rsid w:val="00C34EAD"/>
    <w:rsid w:val="00C355AA"/>
    <w:rsid w:val="00C36221"/>
    <w:rsid w:val="00C36507"/>
    <w:rsid w:val="00C3675B"/>
    <w:rsid w:val="00C37A6A"/>
    <w:rsid w:val="00C41C7A"/>
    <w:rsid w:val="00C41D84"/>
    <w:rsid w:val="00C429CA"/>
    <w:rsid w:val="00C42EA1"/>
    <w:rsid w:val="00C42FCC"/>
    <w:rsid w:val="00C4332B"/>
    <w:rsid w:val="00C442EB"/>
    <w:rsid w:val="00C447C1"/>
    <w:rsid w:val="00C45483"/>
    <w:rsid w:val="00C45D1F"/>
    <w:rsid w:val="00C51123"/>
    <w:rsid w:val="00C52151"/>
    <w:rsid w:val="00C5239D"/>
    <w:rsid w:val="00C5252B"/>
    <w:rsid w:val="00C54AEB"/>
    <w:rsid w:val="00C5516C"/>
    <w:rsid w:val="00C558B0"/>
    <w:rsid w:val="00C57E71"/>
    <w:rsid w:val="00C57EDE"/>
    <w:rsid w:val="00C604E2"/>
    <w:rsid w:val="00C60972"/>
    <w:rsid w:val="00C6218E"/>
    <w:rsid w:val="00C62B3D"/>
    <w:rsid w:val="00C63F2B"/>
    <w:rsid w:val="00C64B79"/>
    <w:rsid w:val="00C6502F"/>
    <w:rsid w:val="00C658E9"/>
    <w:rsid w:val="00C66E07"/>
    <w:rsid w:val="00C67A16"/>
    <w:rsid w:val="00C71CFA"/>
    <w:rsid w:val="00C7282A"/>
    <w:rsid w:val="00C72DFF"/>
    <w:rsid w:val="00C73002"/>
    <w:rsid w:val="00C73325"/>
    <w:rsid w:val="00C73730"/>
    <w:rsid w:val="00C740AC"/>
    <w:rsid w:val="00C74FBA"/>
    <w:rsid w:val="00C769AC"/>
    <w:rsid w:val="00C769B2"/>
    <w:rsid w:val="00C77641"/>
    <w:rsid w:val="00C77EA7"/>
    <w:rsid w:val="00C77EB5"/>
    <w:rsid w:val="00C80909"/>
    <w:rsid w:val="00C817BD"/>
    <w:rsid w:val="00C81A27"/>
    <w:rsid w:val="00C823DC"/>
    <w:rsid w:val="00C827FE"/>
    <w:rsid w:val="00C8384E"/>
    <w:rsid w:val="00C85707"/>
    <w:rsid w:val="00C8596A"/>
    <w:rsid w:val="00C85F23"/>
    <w:rsid w:val="00C90449"/>
    <w:rsid w:val="00C9320F"/>
    <w:rsid w:val="00C93524"/>
    <w:rsid w:val="00C94A4B"/>
    <w:rsid w:val="00C96BB8"/>
    <w:rsid w:val="00C96CDA"/>
    <w:rsid w:val="00C97297"/>
    <w:rsid w:val="00C97458"/>
    <w:rsid w:val="00CA1F03"/>
    <w:rsid w:val="00CA33CC"/>
    <w:rsid w:val="00CA34B4"/>
    <w:rsid w:val="00CA3B82"/>
    <w:rsid w:val="00CA4DC8"/>
    <w:rsid w:val="00CA5B31"/>
    <w:rsid w:val="00CA68C9"/>
    <w:rsid w:val="00CA6F5F"/>
    <w:rsid w:val="00CA78CD"/>
    <w:rsid w:val="00CA7EB7"/>
    <w:rsid w:val="00CA7FC7"/>
    <w:rsid w:val="00CB0561"/>
    <w:rsid w:val="00CB0D8D"/>
    <w:rsid w:val="00CB1F32"/>
    <w:rsid w:val="00CB3016"/>
    <w:rsid w:val="00CB3C03"/>
    <w:rsid w:val="00CB44CF"/>
    <w:rsid w:val="00CB4F31"/>
    <w:rsid w:val="00CB56BF"/>
    <w:rsid w:val="00CB6725"/>
    <w:rsid w:val="00CB6AD5"/>
    <w:rsid w:val="00CC019D"/>
    <w:rsid w:val="00CC08BF"/>
    <w:rsid w:val="00CC0FC7"/>
    <w:rsid w:val="00CC177C"/>
    <w:rsid w:val="00CC2D3E"/>
    <w:rsid w:val="00CC3360"/>
    <w:rsid w:val="00CC389C"/>
    <w:rsid w:val="00CC45C3"/>
    <w:rsid w:val="00CC4D03"/>
    <w:rsid w:val="00CC5C72"/>
    <w:rsid w:val="00CC6193"/>
    <w:rsid w:val="00CC6691"/>
    <w:rsid w:val="00CC7137"/>
    <w:rsid w:val="00CD0BFC"/>
    <w:rsid w:val="00CD0CEF"/>
    <w:rsid w:val="00CD17D4"/>
    <w:rsid w:val="00CD25D0"/>
    <w:rsid w:val="00CD42EF"/>
    <w:rsid w:val="00CD4301"/>
    <w:rsid w:val="00CD5708"/>
    <w:rsid w:val="00CD5FCA"/>
    <w:rsid w:val="00CD5FDB"/>
    <w:rsid w:val="00CD637F"/>
    <w:rsid w:val="00CD6977"/>
    <w:rsid w:val="00CD6AE5"/>
    <w:rsid w:val="00CD6FCB"/>
    <w:rsid w:val="00CD7362"/>
    <w:rsid w:val="00CD7F85"/>
    <w:rsid w:val="00CE1BBE"/>
    <w:rsid w:val="00CE2240"/>
    <w:rsid w:val="00CE308D"/>
    <w:rsid w:val="00CE399F"/>
    <w:rsid w:val="00CE4151"/>
    <w:rsid w:val="00CE5BA7"/>
    <w:rsid w:val="00CE655A"/>
    <w:rsid w:val="00CE68F8"/>
    <w:rsid w:val="00CE70A0"/>
    <w:rsid w:val="00CF0042"/>
    <w:rsid w:val="00CF0744"/>
    <w:rsid w:val="00CF0D47"/>
    <w:rsid w:val="00CF0F48"/>
    <w:rsid w:val="00CF27B2"/>
    <w:rsid w:val="00CF2ACB"/>
    <w:rsid w:val="00CF3D74"/>
    <w:rsid w:val="00CF516B"/>
    <w:rsid w:val="00CF5A3B"/>
    <w:rsid w:val="00CF621E"/>
    <w:rsid w:val="00CF6A84"/>
    <w:rsid w:val="00CF6F2F"/>
    <w:rsid w:val="00CF7077"/>
    <w:rsid w:val="00CF71D5"/>
    <w:rsid w:val="00CF7200"/>
    <w:rsid w:val="00CF73A2"/>
    <w:rsid w:val="00CF7A39"/>
    <w:rsid w:val="00D00133"/>
    <w:rsid w:val="00D0025C"/>
    <w:rsid w:val="00D00FA0"/>
    <w:rsid w:val="00D01779"/>
    <w:rsid w:val="00D02D56"/>
    <w:rsid w:val="00D02E31"/>
    <w:rsid w:val="00D03B8C"/>
    <w:rsid w:val="00D050DA"/>
    <w:rsid w:val="00D05C5F"/>
    <w:rsid w:val="00D06192"/>
    <w:rsid w:val="00D06577"/>
    <w:rsid w:val="00D0668E"/>
    <w:rsid w:val="00D06CB0"/>
    <w:rsid w:val="00D07089"/>
    <w:rsid w:val="00D13BA9"/>
    <w:rsid w:val="00D13CD7"/>
    <w:rsid w:val="00D146D7"/>
    <w:rsid w:val="00D16852"/>
    <w:rsid w:val="00D16977"/>
    <w:rsid w:val="00D20619"/>
    <w:rsid w:val="00D2115E"/>
    <w:rsid w:val="00D218DB"/>
    <w:rsid w:val="00D223C9"/>
    <w:rsid w:val="00D224CA"/>
    <w:rsid w:val="00D22D42"/>
    <w:rsid w:val="00D23403"/>
    <w:rsid w:val="00D234A6"/>
    <w:rsid w:val="00D2464F"/>
    <w:rsid w:val="00D24DC6"/>
    <w:rsid w:val="00D2635E"/>
    <w:rsid w:val="00D2714F"/>
    <w:rsid w:val="00D27458"/>
    <w:rsid w:val="00D2786C"/>
    <w:rsid w:val="00D30B11"/>
    <w:rsid w:val="00D31334"/>
    <w:rsid w:val="00D32D60"/>
    <w:rsid w:val="00D36C68"/>
    <w:rsid w:val="00D37D20"/>
    <w:rsid w:val="00D37FEB"/>
    <w:rsid w:val="00D40826"/>
    <w:rsid w:val="00D409C7"/>
    <w:rsid w:val="00D421D9"/>
    <w:rsid w:val="00D428D0"/>
    <w:rsid w:val="00D4345D"/>
    <w:rsid w:val="00D43581"/>
    <w:rsid w:val="00D439D0"/>
    <w:rsid w:val="00D448B5"/>
    <w:rsid w:val="00D44CBC"/>
    <w:rsid w:val="00D4549B"/>
    <w:rsid w:val="00D456EC"/>
    <w:rsid w:val="00D45B00"/>
    <w:rsid w:val="00D46B9C"/>
    <w:rsid w:val="00D4797C"/>
    <w:rsid w:val="00D50007"/>
    <w:rsid w:val="00D500F6"/>
    <w:rsid w:val="00D50DB3"/>
    <w:rsid w:val="00D51BE3"/>
    <w:rsid w:val="00D5494D"/>
    <w:rsid w:val="00D54E5F"/>
    <w:rsid w:val="00D559CF"/>
    <w:rsid w:val="00D5609A"/>
    <w:rsid w:val="00D56108"/>
    <w:rsid w:val="00D56558"/>
    <w:rsid w:val="00D57C9B"/>
    <w:rsid w:val="00D60060"/>
    <w:rsid w:val="00D600B4"/>
    <w:rsid w:val="00D6042E"/>
    <w:rsid w:val="00D6214F"/>
    <w:rsid w:val="00D62713"/>
    <w:rsid w:val="00D628F2"/>
    <w:rsid w:val="00D62EED"/>
    <w:rsid w:val="00D64735"/>
    <w:rsid w:val="00D64FCF"/>
    <w:rsid w:val="00D66504"/>
    <w:rsid w:val="00D666F4"/>
    <w:rsid w:val="00D668F3"/>
    <w:rsid w:val="00D71005"/>
    <w:rsid w:val="00D718F3"/>
    <w:rsid w:val="00D73D4C"/>
    <w:rsid w:val="00D7578B"/>
    <w:rsid w:val="00D76A8F"/>
    <w:rsid w:val="00D8158C"/>
    <w:rsid w:val="00D854ED"/>
    <w:rsid w:val="00D85765"/>
    <w:rsid w:val="00D85B9D"/>
    <w:rsid w:val="00D85C51"/>
    <w:rsid w:val="00D86DC8"/>
    <w:rsid w:val="00D870B1"/>
    <w:rsid w:val="00D90154"/>
    <w:rsid w:val="00D905C2"/>
    <w:rsid w:val="00D91012"/>
    <w:rsid w:val="00D91115"/>
    <w:rsid w:val="00D91AC2"/>
    <w:rsid w:val="00D91ADD"/>
    <w:rsid w:val="00D92AFB"/>
    <w:rsid w:val="00D95712"/>
    <w:rsid w:val="00D97DE4"/>
    <w:rsid w:val="00DA182B"/>
    <w:rsid w:val="00DA18D4"/>
    <w:rsid w:val="00DA25BE"/>
    <w:rsid w:val="00DA288B"/>
    <w:rsid w:val="00DA3508"/>
    <w:rsid w:val="00DA382A"/>
    <w:rsid w:val="00DA4274"/>
    <w:rsid w:val="00DA501B"/>
    <w:rsid w:val="00DA5513"/>
    <w:rsid w:val="00DA5704"/>
    <w:rsid w:val="00DA7857"/>
    <w:rsid w:val="00DB12D2"/>
    <w:rsid w:val="00DB1497"/>
    <w:rsid w:val="00DB1D86"/>
    <w:rsid w:val="00DB2E33"/>
    <w:rsid w:val="00DB3645"/>
    <w:rsid w:val="00DB37DE"/>
    <w:rsid w:val="00DB3CA6"/>
    <w:rsid w:val="00DB41D1"/>
    <w:rsid w:val="00DB4939"/>
    <w:rsid w:val="00DB5F5A"/>
    <w:rsid w:val="00DB74BC"/>
    <w:rsid w:val="00DB7F00"/>
    <w:rsid w:val="00DC2708"/>
    <w:rsid w:val="00DC27B3"/>
    <w:rsid w:val="00DC3D34"/>
    <w:rsid w:val="00DC5A53"/>
    <w:rsid w:val="00DC5DC1"/>
    <w:rsid w:val="00DC655F"/>
    <w:rsid w:val="00DD113C"/>
    <w:rsid w:val="00DD1BCE"/>
    <w:rsid w:val="00DD1F87"/>
    <w:rsid w:val="00DD284D"/>
    <w:rsid w:val="00DD3300"/>
    <w:rsid w:val="00DD3998"/>
    <w:rsid w:val="00DD3D72"/>
    <w:rsid w:val="00DD5526"/>
    <w:rsid w:val="00DD7389"/>
    <w:rsid w:val="00DE24D9"/>
    <w:rsid w:val="00DE28DC"/>
    <w:rsid w:val="00DE3C19"/>
    <w:rsid w:val="00DE550B"/>
    <w:rsid w:val="00DE6D8F"/>
    <w:rsid w:val="00DE6E9E"/>
    <w:rsid w:val="00DE72E7"/>
    <w:rsid w:val="00DE78B6"/>
    <w:rsid w:val="00DF0081"/>
    <w:rsid w:val="00DF021C"/>
    <w:rsid w:val="00DF0D0A"/>
    <w:rsid w:val="00DF204D"/>
    <w:rsid w:val="00DF299A"/>
    <w:rsid w:val="00DF2C54"/>
    <w:rsid w:val="00DF597B"/>
    <w:rsid w:val="00DF6094"/>
    <w:rsid w:val="00DF73FE"/>
    <w:rsid w:val="00DF7800"/>
    <w:rsid w:val="00DF7823"/>
    <w:rsid w:val="00DF7AFE"/>
    <w:rsid w:val="00E00A7E"/>
    <w:rsid w:val="00E013C2"/>
    <w:rsid w:val="00E0247C"/>
    <w:rsid w:val="00E02627"/>
    <w:rsid w:val="00E029C6"/>
    <w:rsid w:val="00E05AE7"/>
    <w:rsid w:val="00E064F3"/>
    <w:rsid w:val="00E06666"/>
    <w:rsid w:val="00E06862"/>
    <w:rsid w:val="00E06CAB"/>
    <w:rsid w:val="00E07095"/>
    <w:rsid w:val="00E0766A"/>
    <w:rsid w:val="00E13EB8"/>
    <w:rsid w:val="00E14349"/>
    <w:rsid w:val="00E14AC8"/>
    <w:rsid w:val="00E14CD9"/>
    <w:rsid w:val="00E15591"/>
    <w:rsid w:val="00E163E5"/>
    <w:rsid w:val="00E17C11"/>
    <w:rsid w:val="00E20D16"/>
    <w:rsid w:val="00E2133F"/>
    <w:rsid w:val="00E2243D"/>
    <w:rsid w:val="00E24658"/>
    <w:rsid w:val="00E24934"/>
    <w:rsid w:val="00E2628A"/>
    <w:rsid w:val="00E27641"/>
    <w:rsid w:val="00E277BB"/>
    <w:rsid w:val="00E3021C"/>
    <w:rsid w:val="00E302A5"/>
    <w:rsid w:val="00E3204D"/>
    <w:rsid w:val="00E32310"/>
    <w:rsid w:val="00E32607"/>
    <w:rsid w:val="00E32835"/>
    <w:rsid w:val="00E33A45"/>
    <w:rsid w:val="00E34B0D"/>
    <w:rsid w:val="00E3696F"/>
    <w:rsid w:val="00E413A3"/>
    <w:rsid w:val="00E4183D"/>
    <w:rsid w:val="00E432FA"/>
    <w:rsid w:val="00E461ED"/>
    <w:rsid w:val="00E46C7F"/>
    <w:rsid w:val="00E500B9"/>
    <w:rsid w:val="00E51AAA"/>
    <w:rsid w:val="00E51B09"/>
    <w:rsid w:val="00E520B4"/>
    <w:rsid w:val="00E5284B"/>
    <w:rsid w:val="00E52884"/>
    <w:rsid w:val="00E53524"/>
    <w:rsid w:val="00E53A2B"/>
    <w:rsid w:val="00E53F6A"/>
    <w:rsid w:val="00E542BB"/>
    <w:rsid w:val="00E5633E"/>
    <w:rsid w:val="00E571CA"/>
    <w:rsid w:val="00E5745D"/>
    <w:rsid w:val="00E57EEE"/>
    <w:rsid w:val="00E606F8"/>
    <w:rsid w:val="00E630DD"/>
    <w:rsid w:val="00E63212"/>
    <w:rsid w:val="00E63A8F"/>
    <w:rsid w:val="00E63AC0"/>
    <w:rsid w:val="00E64B35"/>
    <w:rsid w:val="00E67147"/>
    <w:rsid w:val="00E70005"/>
    <w:rsid w:val="00E720AC"/>
    <w:rsid w:val="00E72276"/>
    <w:rsid w:val="00E72DB5"/>
    <w:rsid w:val="00E73188"/>
    <w:rsid w:val="00E7474E"/>
    <w:rsid w:val="00E754B0"/>
    <w:rsid w:val="00E7571D"/>
    <w:rsid w:val="00E76F2D"/>
    <w:rsid w:val="00E779A4"/>
    <w:rsid w:val="00E811FC"/>
    <w:rsid w:val="00E82840"/>
    <w:rsid w:val="00E82B56"/>
    <w:rsid w:val="00E82E3C"/>
    <w:rsid w:val="00E82FEB"/>
    <w:rsid w:val="00E83541"/>
    <w:rsid w:val="00E846A8"/>
    <w:rsid w:val="00E84CBC"/>
    <w:rsid w:val="00E84DF5"/>
    <w:rsid w:val="00E855BB"/>
    <w:rsid w:val="00E902A5"/>
    <w:rsid w:val="00E9040C"/>
    <w:rsid w:val="00E904C5"/>
    <w:rsid w:val="00E920E4"/>
    <w:rsid w:val="00E929B0"/>
    <w:rsid w:val="00E94284"/>
    <w:rsid w:val="00E94DBD"/>
    <w:rsid w:val="00E956B9"/>
    <w:rsid w:val="00E958CA"/>
    <w:rsid w:val="00E96725"/>
    <w:rsid w:val="00E97770"/>
    <w:rsid w:val="00EA0480"/>
    <w:rsid w:val="00EA1090"/>
    <w:rsid w:val="00EA1FA7"/>
    <w:rsid w:val="00EA322E"/>
    <w:rsid w:val="00EA399E"/>
    <w:rsid w:val="00EA5017"/>
    <w:rsid w:val="00EA539E"/>
    <w:rsid w:val="00EA57D0"/>
    <w:rsid w:val="00EA617A"/>
    <w:rsid w:val="00EA61ED"/>
    <w:rsid w:val="00EA67DE"/>
    <w:rsid w:val="00EA6AAD"/>
    <w:rsid w:val="00EB0187"/>
    <w:rsid w:val="00EB344C"/>
    <w:rsid w:val="00EB3D48"/>
    <w:rsid w:val="00EB7567"/>
    <w:rsid w:val="00EB75AF"/>
    <w:rsid w:val="00EB7A0B"/>
    <w:rsid w:val="00EB7B5E"/>
    <w:rsid w:val="00EC1DE3"/>
    <w:rsid w:val="00EC2AF0"/>
    <w:rsid w:val="00EC3468"/>
    <w:rsid w:val="00EC3A2F"/>
    <w:rsid w:val="00EC3C6D"/>
    <w:rsid w:val="00EC4136"/>
    <w:rsid w:val="00EC4772"/>
    <w:rsid w:val="00EC5E4B"/>
    <w:rsid w:val="00EC6170"/>
    <w:rsid w:val="00EC6319"/>
    <w:rsid w:val="00EC7366"/>
    <w:rsid w:val="00EC78D9"/>
    <w:rsid w:val="00ED1FFA"/>
    <w:rsid w:val="00ED507E"/>
    <w:rsid w:val="00ED50E9"/>
    <w:rsid w:val="00ED5EAC"/>
    <w:rsid w:val="00ED6B47"/>
    <w:rsid w:val="00ED7DC9"/>
    <w:rsid w:val="00EE0F25"/>
    <w:rsid w:val="00EE1ABB"/>
    <w:rsid w:val="00EE3208"/>
    <w:rsid w:val="00EE40EB"/>
    <w:rsid w:val="00EE45BE"/>
    <w:rsid w:val="00EE6AA7"/>
    <w:rsid w:val="00EE7EB9"/>
    <w:rsid w:val="00EF0D58"/>
    <w:rsid w:val="00EF0FE3"/>
    <w:rsid w:val="00EF215C"/>
    <w:rsid w:val="00EF2848"/>
    <w:rsid w:val="00EF363B"/>
    <w:rsid w:val="00EF3C2F"/>
    <w:rsid w:val="00EF4299"/>
    <w:rsid w:val="00EF5071"/>
    <w:rsid w:val="00EF53FD"/>
    <w:rsid w:val="00EF64D2"/>
    <w:rsid w:val="00EF66DC"/>
    <w:rsid w:val="00EF71FE"/>
    <w:rsid w:val="00EF730A"/>
    <w:rsid w:val="00EF73D4"/>
    <w:rsid w:val="00F002DA"/>
    <w:rsid w:val="00F00769"/>
    <w:rsid w:val="00F01202"/>
    <w:rsid w:val="00F04308"/>
    <w:rsid w:val="00F05518"/>
    <w:rsid w:val="00F05E24"/>
    <w:rsid w:val="00F05FFC"/>
    <w:rsid w:val="00F07A96"/>
    <w:rsid w:val="00F07E1F"/>
    <w:rsid w:val="00F109E5"/>
    <w:rsid w:val="00F10E87"/>
    <w:rsid w:val="00F1178B"/>
    <w:rsid w:val="00F11B6A"/>
    <w:rsid w:val="00F1291F"/>
    <w:rsid w:val="00F1349E"/>
    <w:rsid w:val="00F15D73"/>
    <w:rsid w:val="00F16462"/>
    <w:rsid w:val="00F1658B"/>
    <w:rsid w:val="00F16E5B"/>
    <w:rsid w:val="00F20C89"/>
    <w:rsid w:val="00F2127A"/>
    <w:rsid w:val="00F21CDF"/>
    <w:rsid w:val="00F22ACF"/>
    <w:rsid w:val="00F2311C"/>
    <w:rsid w:val="00F2362A"/>
    <w:rsid w:val="00F24625"/>
    <w:rsid w:val="00F25F52"/>
    <w:rsid w:val="00F27345"/>
    <w:rsid w:val="00F27434"/>
    <w:rsid w:val="00F27A4D"/>
    <w:rsid w:val="00F27B4A"/>
    <w:rsid w:val="00F32D1D"/>
    <w:rsid w:val="00F32F5E"/>
    <w:rsid w:val="00F33B3E"/>
    <w:rsid w:val="00F34569"/>
    <w:rsid w:val="00F34C98"/>
    <w:rsid w:val="00F351BB"/>
    <w:rsid w:val="00F352AD"/>
    <w:rsid w:val="00F3579D"/>
    <w:rsid w:val="00F35F86"/>
    <w:rsid w:val="00F36B28"/>
    <w:rsid w:val="00F370CB"/>
    <w:rsid w:val="00F40364"/>
    <w:rsid w:val="00F4121E"/>
    <w:rsid w:val="00F424E2"/>
    <w:rsid w:val="00F44513"/>
    <w:rsid w:val="00F447CE"/>
    <w:rsid w:val="00F454FF"/>
    <w:rsid w:val="00F45A32"/>
    <w:rsid w:val="00F46AEC"/>
    <w:rsid w:val="00F47D4A"/>
    <w:rsid w:val="00F47FD2"/>
    <w:rsid w:val="00F508D6"/>
    <w:rsid w:val="00F50EC8"/>
    <w:rsid w:val="00F51956"/>
    <w:rsid w:val="00F526CD"/>
    <w:rsid w:val="00F5490C"/>
    <w:rsid w:val="00F54ACD"/>
    <w:rsid w:val="00F552D2"/>
    <w:rsid w:val="00F55A61"/>
    <w:rsid w:val="00F55EF5"/>
    <w:rsid w:val="00F565DA"/>
    <w:rsid w:val="00F56E35"/>
    <w:rsid w:val="00F57F82"/>
    <w:rsid w:val="00F603C7"/>
    <w:rsid w:val="00F60A1C"/>
    <w:rsid w:val="00F61D88"/>
    <w:rsid w:val="00F6214C"/>
    <w:rsid w:val="00F62EF3"/>
    <w:rsid w:val="00F63206"/>
    <w:rsid w:val="00F6341F"/>
    <w:rsid w:val="00F635DD"/>
    <w:rsid w:val="00F63EA3"/>
    <w:rsid w:val="00F64A7A"/>
    <w:rsid w:val="00F64D6B"/>
    <w:rsid w:val="00F65CD8"/>
    <w:rsid w:val="00F65EE3"/>
    <w:rsid w:val="00F6612C"/>
    <w:rsid w:val="00F7019B"/>
    <w:rsid w:val="00F702EC"/>
    <w:rsid w:val="00F70FBC"/>
    <w:rsid w:val="00F72329"/>
    <w:rsid w:val="00F72E94"/>
    <w:rsid w:val="00F73F92"/>
    <w:rsid w:val="00F763F2"/>
    <w:rsid w:val="00F768B8"/>
    <w:rsid w:val="00F76AD5"/>
    <w:rsid w:val="00F77035"/>
    <w:rsid w:val="00F77DEC"/>
    <w:rsid w:val="00F77EF4"/>
    <w:rsid w:val="00F80F09"/>
    <w:rsid w:val="00F819CD"/>
    <w:rsid w:val="00F824C0"/>
    <w:rsid w:val="00F83A39"/>
    <w:rsid w:val="00F83C82"/>
    <w:rsid w:val="00F85BFE"/>
    <w:rsid w:val="00F86498"/>
    <w:rsid w:val="00F86C77"/>
    <w:rsid w:val="00F9014F"/>
    <w:rsid w:val="00F90DEF"/>
    <w:rsid w:val="00F914DD"/>
    <w:rsid w:val="00F91977"/>
    <w:rsid w:val="00F91C60"/>
    <w:rsid w:val="00F91EBA"/>
    <w:rsid w:val="00F93EAA"/>
    <w:rsid w:val="00F941D6"/>
    <w:rsid w:val="00F944F1"/>
    <w:rsid w:val="00F94573"/>
    <w:rsid w:val="00F96AA6"/>
    <w:rsid w:val="00F96BAF"/>
    <w:rsid w:val="00F96CAF"/>
    <w:rsid w:val="00FA0D9B"/>
    <w:rsid w:val="00FA21B9"/>
    <w:rsid w:val="00FA21DF"/>
    <w:rsid w:val="00FA4C32"/>
    <w:rsid w:val="00FA52BD"/>
    <w:rsid w:val="00FA5B4C"/>
    <w:rsid w:val="00FA65E3"/>
    <w:rsid w:val="00FA6A4C"/>
    <w:rsid w:val="00FA6D02"/>
    <w:rsid w:val="00FA6D7E"/>
    <w:rsid w:val="00FA7B84"/>
    <w:rsid w:val="00FB0625"/>
    <w:rsid w:val="00FB0B7D"/>
    <w:rsid w:val="00FB0C36"/>
    <w:rsid w:val="00FB2785"/>
    <w:rsid w:val="00FB2D62"/>
    <w:rsid w:val="00FB3D0A"/>
    <w:rsid w:val="00FB3ED4"/>
    <w:rsid w:val="00FB5520"/>
    <w:rsid w:val="00FB5721"/>
    <w:rsid w:val="00FB65E7"/>
    <w:rsid w:val="00FB67FB"/>
    <w:rsid w:val="00FB75F6"/>
    <w:rsid w:val="00FC0199"/>
    <w:rsid w:val="00FC06BE"/>
    <w:rsid w:val="00FC08E1"/>
    <w:rsid w:val="00FC1A55"/>
    <w:rsid w:val="00FC21C8"/>
    <w:rsid w:val="00FC2E42"/>
    <w:rsid w:val="00FC3495"/>
    <w:rsid w:val="00FC3851"/>
    <w:rsid w:val="00FC4822"/>
    <w:rsid w:val="00FC5362"/>
    <w:rsid w:val="00FD0348"/>
    <w:rsid w:val="00FD1052"/>
    <w:rsid w:val="00FD14D9"/>
    <w:rsid w:val="00FD16C9"/>
    <w:rsid w:val="00FD23E0"/>
    <w:rsid w:val="00FD35CC"/>
    <w:rsid w:val="00FD4682"/>
    <w:rsid w:val="00FD4A05"/>
    <w:rsid w:val="00FD4CF7"/>
    <w:rsid w:val="00FD60D1"/>
    <w:rsid w:val="00FD6AC9"/>
    <w:rsid w:val="00FE0408"/>
    <w:rsid w:val="00FE0B13"/>
    <w:rsid w:val="00FE1258"/>
    <w:rsid w:val="00FE1EB0"/>
    <w:rsid w:val="00FE3AF1"/>
    <w:rsid w:val="00FE4064"/>
    <w:rsid w:val="00FE409B"/>
    <w:rsid w:val="00FE55D4"/>
    <w:rsid w:val="00FE586F"/>
    <w:rsid w:val="00FE59C9"/>
    <w:rsid w:val="00FE5C35"/>
    <w:rsid w:val="00FE6465"/>
    <w:rsid w:val="00FE6588"/>
    <w:rsid w:val="00FE6BA6"/>
    <w:rsid w:val="00FF2C25"/>
    <w:rsid w:val="00FF3761"/>
    <w:rsid w:val="00FF3ED5"/>
    <w:rsid w:val="00FF4288"/>
    <w:rsid w:val="00FF4824"/>
    <w:rsid w:val="00FF4A66"/>
    <w:rsid w:val="00FF4D96"/>
    <w:rsid w:val="00FF5834"/>
    <w:rsid w:val="00FF7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FC524E"/>
  <w15:docId w15:val="{856EBA9B-B265-416A-A962-DB19D443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0154"/>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A730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F08CF"/>
    <w:pPr>
      <w:jc w:val="center"/>
    </w:pPr>
    <w:rPr>
      <w:rFonts w:ascii="Univers (W1)" w:hAnsi="Univers (W1)"/>
      <w:b/>
      <w:sz w:val="24"/>
    </w:rPr>
  </w:style>
  <w:style w:type="character" w:customStyle="1" w:styleId="TtuloCar">
    <w:name w:val="Título Car"/>
    <w:basedOn w:val="Fuentedeprrafopredeter"/>
    <w:link w:val="Ttul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iPriority w:val="99"/>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qFormat/>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qFormat/>
    <w:rsid w:val="004F08CF"/>
    <w:rPr>
      <w:rFonts w:ascii="AvantGarde Bk BT" w:eastAsia="Times New Roman" w:hAnsi="AvantGarde Bk BT" w:cs="Times New Roman"/>
      <w:sz w:val="20"/>
      <w:szCs w:val="20"/>
      <w:lang w:eastAsia="es-ES"/>
    </w:rPr>
  </w:style>
  <w:style w:type="table" w:styleId="Tablaconcuadrcula">
    <w:name w:val="Table Grid"/>
    <w:basedOn w:val="Tablanormal"/>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DA182B"/>
    <w:pPr>
      <w:spacing w:after="120" w:line="480" w:lineRule="auto"/>
    </w:pPr>
  </w:style>
  <w:style w:type="character" w:customStyle="1" w:styleId="Textoindependiente2Car">
    <w:name w:val="Texto independiente 2 Car"/>
    <w:basedOn w:val="Fuentedeprrafopredeter"/>
    <w:link w:val="Textoindependiente2"/>
    <w:uiPriority w:val="99"/>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semiHidden/>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rsid w:val="00597802"/>
    <w:rPr>
      <w:rFonts w:cs="Times New Roman"/>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1"/>
    <w:qFormat/>
    <w:rsid w:val="00597802"/>
    <w:pPr>
      <w:widowControl w:val="0"/>
      <w:ind w:left="708"/>
    </w:pPr>
  </w:style>
  <w:style w:type="paragraph" w:styleId="Textoindependiente">
    <w:name w:val="Body Text"/>
    <w:basedOn w:val="Normal"/>
    <w:link w:val="TextoindependienteCar"/>
    <w:uiPriority w:val="99"/>
    <w:unhideWhenUsed/>
    <w:rsid w:val="0093631B"/>
    <w:pPr>
      <w:spacing w:after="120"/>
    </w:pPr>
  </w:style>
  <w:style w:type="character" w:customStyle="1" w:styleId="TextoindependienteCar">
    <w:name w:val="Texto independiente Car"/>
    <w:basedOn w:val="Fuentedeprrafopredeter"/>
    <w:link w:val="Textoindependiente"/>
    <w:uiPriority w:val="99"/>
    <w:rsid w:val="0093631B"/>
    <w:rPr>
      <w:rFonts w:ascii="Times New Roman" w:eastAsia="Times New Roman" w:hAnsi="Times New Roman" w:cs="Times New Roman"/>
      <w:sz w:val="20"/>
      <w:szCs w:val="20"/>
      <w:lang w:val="es-ES" w:eastAsia="es-ES"/>
    </w:rPr>
  </w:style>
  <w:style w:type="character" w:styleId="Nmerodepgina">
    <w:name w:val="page number"/>
    <w:basedOn w:val="Fuentedeprrafopredeter"/>
    <w:semiHidden/>
    <w:rsid w:val="00107DE4"/>
  </w:style>
  <w:style w:type="paragraph" w:styleId="NormalWeb">
    <w:name w:val="Normal (Web)"/>
    <w:basedOn w:val="Normal"/>
    <w:uiPriority w:val="99"/>
    <w:unhideWhenUsed/>
    <w:rsid w:val="00107DE4"/>
    <w:pPr>
      <w:spacing w:before="100" w:beforeAutospacing="1" w:after="100" w:afterAutospacing="1"/>
    </w:pPr>
    <w:rPr>
      <w:sz w:val="24"/>
      <w:szCs w:val="24"/>
      <w:lang w:val="es-MX" w:eastAsia="es-MX"/>
    </w:rPr>
  </w:style>
  <w:style w:type="paragraph" w:styleId="Sangra3detindependiente">
    <w:name w:val="Body Text Indent 3"/>
    <w:basedOn w:val="Normal"/>
    <w:link w:val="Sangra3detindependienteCar"/>
    <w:uiPriority w:val="99"/>
    <w:semiHidden/>
    <w:unhideWhenUsed/>
    <w:rsid w:val="00CF0F48"/>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F0F48"/>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uiPriority w:val="9"/>
    <w:rsid w:val="00A73029"/>
    <w:rPr>
      <w:rFonts w:asciiTheme="majorHAnsi" w:eastAsiaTheme="majorEastAsia" w:hAnsiTheme="majorHAnsi" w:cstheme="majorBidi"/>
      <w:color w:val="365F91" w:themeColor="accent1" w:themeShade="BF"/>
      <w:sz w:val="32"/>
      <w:szCs w:val="32"/>
      <w:lang w:val="es-ES" w:eastAsia="es-ES"/>
    </w:r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1"/>
    <w:qFormat/>
    <w:rsid w:val="00803CE7"/>
    <w:rPr>
      <w:rFonts w:ascii="Times New Roman" w:eastAsia="Times New Roman" w:hAnsi="Times New Roman" w:cs="Times New Roman"/>
      <w:sz w:val="20"/>
      <w:szCs w:val="20"/>
      <w:lang w:val="es-ES" w:eastAsia="es-ES"/>
    </w:rPr>
  </w:style>
  <w:style w:type="character" w:customStyle="1" w:styleId="CuerpodeltextoSinnegrita">
    <w:name w:val="Cuerpo del texto + Sin negrita"/>
    <w:rsid w:val="00A342D1"/>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listitem1k-swdbev5fqjj1k-1sefn">
    <w:name w:val="listitem_1k-swdbev5fqjj1k-1sefn"/>
    <w:basedOn w:val="Normal"/>
    <w:rsid w:val="00BC1273"/>
    <w:pPr>
      <w:spacing w:before="100" w:beforeAutospacing="1" w:after="100" w:afterAutospacing="1"/>
    </w:pPr>
    <w:rPr>
      <w:sz w:val="24"/>
      <w:szCs w:val="24"/>
      <w:lang w:val="es-MX" w:eastAsia="es-MX"/>
    </w:rPr>
  </w:style>
  <w:style w:type="paragraph" w:styleId="Sangra2detindependiente">
    <w:name w:val="Body Text Indent 2"/>
    <w:basedOn w:val="Normal"/>
    <w:link w:val="Sangra2detindependienteCar"/>
    <w:rsid w:val="009E1895"/>
    <w:pPr>
      <w:widowControl w:val="0"/>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E1895"/>
    <w:rPr>
      <w:rFonts w:ascii="CG Omega" w:eastAsia="Times New Roman" w:hAnsi="CG Omega" w:cs="Times New Roman"/>
      <w:color w:val="000000"/>
      <w:sz w:val="20"/>
      <w:szCs w:val="20"/>
      <w:lang w:val="es-ES_tradnl" w:eastAsia="es-ES"/>
    </w:rPr>
  </w:style>
  <w:style w:type="character" w:customStyle="1" w:styleId="Cuerpodeltexto7pto">
    <w:name w:val="Cuerpo del texto + 7 pto"/>
    <w:aliases w:val="Negrita"/>
    <w:rsid w:val="00F25F52"/>
    <w:rPr>
      <w:rFonts w:ascii="Arial" w:eastAsia="Times New Roman" w:hAnsi="Arial"/>
      <w:b/>
      <w:color w:val="000000"/>
      <w:spacing w:val="0"/>
      <w:w w:val="100"/>
      <w:position w:val="0"/>
      <w:sz w:val="14"/>
      <w:u w:val="none"/>
      <w:lang w:val="es-ES" w:eastAsia="x-none"/>
    </w:rPr>
  </w:style>
  <w:style w:type="character" w:customStyle="1" w:styleId="Mencinsinresolver1">
    <w:name w:val="Mención sin resolver1"/>
    <w:basedOn w:val="Fuentedeprrafopredeter"/>
    <w:uiPriority w:val="99"/>
    <w:semiHidden/>
    <w:unhideWhenUsed/>
    <w:rsid w:val="00F352AD"/>
    <w:rPr>
      <w:color w:val="605E5C"/>
      <w:shd w:val="clear" w:color="auto" w:fill="E1DFDD"/>
    </w:rPr>
  </w:style>
  <w:style w:type="character" w:styleId="Refdecomentario">
    <w:name w:val="annotation reference"/>
    <w:basedOn w:val="Fuentedeprrafopredeter"/>
    <w:uiPriority w:val="99"/>
    <w:semiHidden/>
    <w:unhideWhenUsed/>
    <w:rsid w:val="00604B03"/>
    <w:rPr>
      <w:sz w:val="16"/>
      <w:szCs w:val="16"/>
    </w:rPr>
  </w:style>
  <w:style w:type="paragraph" w:styleId="Textocomentario">
    <w:name w:val="annotation text"/>
    <w:basedOn w:val="Normal"/>
    <w:link w:val="TextocomentarioCar"/>
    <w:uiPriority w:val="99"/>
    <w:semiHidden/>
    <w:unhideWhenUsed/>
    <w:rsid w:val="00604B03"/>
  </w:style>
  <w:style w:type="character" w:customStyle="1" w:styleId="TextocomentarioCar">
    <w:name w:val="Texto comentario Car"/>
    <w:basedOn w:val="Fuentedeprrafopredeter"/>
    <w:link w:val="Textocomentario"/>
    <w:uiPriority w:val="99"/>
    <w:semiHidden/>
    <w:rsid w:val="00604B0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04B03"/>
    <w:rPr>
      <w:b/>
      <w:bCs/>
    </w:rPr>
  </w:style>
  <w:style w:type="character" w:customStyle="1" w:styleId="AsuntodelcomentarioCar">
    <w:name w:val="Asunto del comentario Car"/>
    <w:basedOn w:val="TextocomentarioCar"/>
    <w:link w:val="Asuntodelcomentario"/>
    <w:uiPriority w:val="99"/>
    <w:semiHidden/>
    <w:rsid w:val="00604B03"/>
    <w:rPr>
      <w:rFonts w:ascii="Times New Roman" w:eastAsia="Times New Roman" w:hAnsi="Times New Roman" w:cs="Times New Roman"/>
      <w:b/>
      <w:bCs/>
      <w:sz w:val="20"/>
      <w:szCs w:val="20"/>
      <w:lang w:val="es-ES" w:eastAsia="es-ES"/>
    </w:rPr>
  </w:style>
  <w:style w:type="character" w:customStyle="1" w:styleId="Mencinsinresolver2">
    <w:name w:val="Mención sin resolver2"/>
    <w:basedOn w:val="Fuentedeprrafopredeter"/>
    <w:uiPriority w:val="99"/>
    <w:semiHidden/>
    <w:unhideWhenUsed/>
    <w:rsid w:val="009E046D"/>
    <w:rPr>
      <w:color w:val="605E5C"/>
      <w:shd w:val="clear" w:color="auto" w:fill="E1DFDD"/>
    </w:rPr>
  </w:style>
  <w:style w:type="character" w:customStyle="1" w:styleId="Mencinsinresolver20">
    <w:name w:val="Mención sin resolver2"/>
    <w:basedOn w:val="Fuentedeprrafopredeter"/>
    <w:uiPriority w:val="99"/>
    <w:semiHidden/>
    <w:unhideWhenUsed/>
    <w:rsid w:val="00114D39"/>
    <w:rPr>
      <w:color w:val="605E5C"/>
      <w:shd w:val="clear" w:color="auto" w:fill="E1DFDD"/>
    </w:rPr>
  </w:style>
  <w:style w:type="character" w:styleId="Hipervnculovisitado">
    <w:name w:val="FollowedHyperlink"/>
    <w:basedOn w:val="Fuentedeprrafopredeter"/>
    <w:uiPriority w:val="99"/>
    <w:semiHidden/>
    <w:unhideWhenUsed/>
    <w:rsid w:val="00114D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23749237">
      <w:bodyDiv w:val="1"/>
      <w:marLeft w:val="0"/>
      <w:marRight w:val="0"/>
      <w:marTop w:val="0"/>
      <w:marBottom w:val="0"/>
      <w:divBdr>
        <w:top w:val="none" w:sz="0" w:space="0" w:color="auto"/>
        <w:left w:val="none" w:sz="0" w:space="0" w:color="auto"/>
        <w:bottom w:val="none" w:sz="0" w:space="0" w:color="auto"/>
        <w:right w:val="none" w:sz="0" w:space="0" w:color="auto"/>
      </w:divBdr>
    </w:div>
    <w:div w:id="31535634">
      <w:bodyDiv w:val="1"/>
      <w:marLeft w:val="0"/>
      <w:marRight w:val="0"/>
      <w:marTop w:val="0"/>
      <w:marBottom w:val="0"/>
      <w:divBdr>
        <w:top w:val="none" w:sz="0" w:space="0" w:color="auto"/>
        <w:left w:val="none" w:sz="0" w:space="0" w:color="auto"/>
        <w:bottom w:val="none" w:sz="0" w:space="0" w:color="auto"/>
        <w:right w:val="none" w:sz="0" w:space="0" w:color="auto"/>
      </w:divBdr>
    </w:div>
    <w:div w:id="55205116">
      <w:bodyDiv w:val="1"/>
      <w:marLeft w:val="0"/>
      <w:marRight w:val="0"/>
      <w:marTop w:val="0"/>
      <w:marBottom w:val="0"/>
      <w:divBdr>
        <w:top w:val="none" w:sz="0" w:space="0" w:color="auto"/>
        <w:left w:val="none" w:sz="0" w:space="0" w:color="auto"/>
        <w:bottom w:val="none" w:sz="0" w:space="0" w:color="auto"/>
        <w:right w:val="none" w:sz="0" w:space="0" w:color="auto"/>
      </w:divBdr>
    </w:div>
    <w:div w:id="136459660">
      <w:bodyDiv w:val="1"/>
      <w:marLeft w:val="0"/>
      <w:marRight w:val="0"/>
      <w:marTop w:val="0"/>
      <w:marBottom w:val="0"/>
      <w:divBdr>
        <w:top w:val="none" w:sz="0" w:space="0" w:color="auto"/>
        <w:left w:val="none" w:sz="0" w:space="0" w:color="auto"/>
        <w:bottom w:val="none" w:sz="0" w:space="0" w:color="auto"/>
        <w:right w:val="none" w:sz="0" w:space="0" w:color="auto"/>
      </w:divBdr>
    </w:div>
    <w:div w:id="163864293">
      <w:bodyDiv w:val="1"/>
      <w:marLeft w:val="0"/>
      <w:marRight w:val="0"/>
      <w:marTop w:val="0"/>
      <w:marBottom w:val="0"/>
      <w:divBdr>
        <w:top w:val="none" w:sz="0" w:space="0" w:color="auto"/>
        <w:left w:val="none" w:sz="0" w:space="0" w:color="auto"/>
        <w:bottom w:val="none" w:sz="0" w:space="0" w:color="auto"/>
        <w:right w:val="none" w:sz="0" w:space="0" w:color="auto"/>
      </w:divBdr>
    </w:div>
    <w:div w:id="165167622">
      <w:bodyDiv w:val="1"/>
      <w:marLeft w:val="0"/>
      <w:marRight w:val="0"/>
      <w:marTop w:val="0"/>
      <w:marBottom w:val="0"/>
      <w:divBdr>
        <w:top w:val="none" w:sz="0" w:space="0" w:color="auto"/>
        <w:left w:val="none" w:sz="0" w:space="0" w:color="auto"/>
        <w:bottom w:val="none" w:sz="0" w:space="0" w:color="auto"/>
        <w:right w:val="none" w:sz="0" w:space="0" w:color="auto"/>
      </w:divBdr>
    </w:div>
    <w:div w:id="245262424">
      <w:bodyDiv w:val="1"/>
      <w:marLeft w:val="0"/>
      <w:marRight w:val="0"/>
      <w:marTop w:val="0"/>
      <w:marBottom w:val="0"/>
      <w:divBdr>
        <w:top w:val="none" w:sz="0" w:space="0" w:color="auto"/>
        <w:left w:val="none" w:sz="0" w:space="0" w:color="auto"/>
        <w:bottom w:val="none" w:sz="0" w:space="0" w:color="auto"/>
        <w:right w:val="none" w:sz="0" w:space="0" w:color="auto"/>
      </w:divBdr>
    </w:div>
    <w:div w:id="247272541">
      <w:bodyDiv w:val="1"/>
      <w:marLeft w:val="0"/>
      <w:marRight w:val="0"/>
      <w:marTop w:val="0"/>
      <w:marBottom w:val="0"/>
      <w:divBdr>
        <w:top w:val="none" w:sz="0" w:space="0" w:color="auto"/>
        <w:left w:val="none" w:sz="0" w:space="0" w:color="auto"/>
        <w:bottom w:val="none" w:sz="0" w:space="0" w:color="auto"/>
        <w:right w:val="none" w:sz="0" w:space="0" w:color="auto"/>
      </w:divBdr>
    </w:div>
    <w:div w:id="268705515">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332223845">
      <w:bodyDiv w:val="1"/>
      <w:marLeft w:val="0"/>
      <w:marRight w:val="0"/>
      <w:marTop w:val="0"/>
      <w:marBottom w:val="0"/>
      <w:divBdr>
        <w:top w:val="none" w:sz="0" w:space="0" w:color="auto"/>
        <w:left w:val="none" w:sz="0" w:space="0" w:color="auto"/>
        <w:bottom w:val="none" w:sz="0" w:space="0" w:color="auto"/>
        <w:right w:val="none" w:sz="0" w:space="0" w:color="auto"/>
      </w:divBdr>
    </w:div>
    <w:div w:id="341392401">
      <w:bodyDiv w:val="1"/>
      <w:marLeft w:val="0"/>
      <w:marRight w:val="0"/>
      <w:marTop w:val="0"/>
      <w:marBottom w:val="0"/>
      <w:divBdr>
        <w:top w:val="none" w:sz="0" w:space="0" w:color="auto"/>
        <w:left w:val="none" w:sz="0" w:space="0" w:color="auto"/>
        <w:bottom w:val="none" w:sz="0" w:space="0" w:color="auto"/>
        <w:right w:val="none" w:sz="0" w:space="0" w:color="auto"/>
      </w:divBdr>
    </w:div>
    <w:div w:id="381448764">
      <w:bodyDiv w:val="1"/>
      <w:marLeft w:val="0"/>
      <w:marRight w:val="0"/>
      <w:marTop w:val="0"/>
      <w:marBottom w:val="0"/>
      <w:divBdr>
        <w:top w:val="none" w:sz="0" w:space="0" w:color="auto"/>
        <w:left w:val="none" w:sz="0" w:space="0" w:color="auto"/>
        <w:bottom w:val="none" w:sz="0" w:space="0" w:color="auto"/>
        <w:right w:val="none" w:sz="0" w:space="0" w:color="auto"/>
      </w:divBdr>
    </w:div>
    <w:div w:id="382487732">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489368528">
      <w:bodyDiv w:val="1"/>
      <w:marLeft w:val="0"/>
      <w:marRight w:val="0"/>
      <w:marTop w:val="0"/>
      <w:marBottom w:val="0"/>
      <w:divBdr>
        <w:top w:val="none" w:sz="0" w:space="0" w:color="auto"/>
        <w:left w:val="none" w:sz="0" w:space="0" w:color="auto"/>
        <w:bottom w:val="none" w:sz="0" w:space="0" w:color="auto"/>
        <w:right w:val="none" w:sz="0" w:space="0" w:color="auto"/>
      </w:divBdr>
    </w:div>
    <w:div w:id="516582854">
      <w:bodyDiv w:val="1"/>
      <w:marLeft w:val="0"/>
      <w:marRight w:val="0"/>
      <w:marTop w:val="0"/>
      <w:marBottom w:val="0"/>
      <w:divBdr>
        <w:top w:val="none" w:sz="0" w:space="0" w:color="auto"/>
        <w:left w:val="none" w:sz="0" w:space="0" w:color="auto"/>
        <w:bottom w:val="none" w:sz="0" w:space="0" w:color="auto"/>
        <w:right w:val="none" w:sz="0" w:space="0" w:color="auto"/>
      </w:divBdr>
    </w:div>
    <w:div w:id="522481559">
      <w:bodyDiv w:val="1"/>
      <w:marLeft w:val="0"/>
      <w:marRight w:val="0"/>
      <w:marTop w:val="0"/>
      <w:marBottom w:val="0"/>
      <w:divBdr>
        <w:top w:val="none" w:sz="0" w:space="0" w:color="auto"/>
        <w:left w:val="none" w:sz="0" w:space="0" w:color="auto"/>
        <w:bottom w:val="none" w:sz="0" w:space="0" w:color="auto"/>
        <w:right w:val="none" w:sz="0" w:space="0" w:color="auto"/>
      </w:divBdr>
    </w:div>
    <w:div w:id="539975920">
      <w:bodyDiv w:val="1"/>
      <w:marLeft w:val="0"/>
      <w:marRight w:val="0"/>
      <w:marTop w:val="0"/>
      <w:marBottom w:val="0"/>
      <w:divBdr>
        <w:top w:val="none" w:sz="0" w:space="0" w:color="auto"/>
        <w:left w:val="none" w:sz="0" w:space="0" w:color="auto"/>
        <w:bottom w:val="none" w:sz="0" w:space="0" w:color="auto"/>
        <w:right w:val="none" w:sz="0" w:space="0" w:color="auto"/>
      </w:divBdr>
    </w:div>
    <w:div w:id="615336495">
      <w:bodyDiv w:val="1"/>
      <w:marLeft w:val="0"/>
      <w:marRight w:val="0"/>
      <w:marTop w:val="0"/>
      <w:marBottom w:val="0"/>
      <w:divBdr>
        <w:top w:val="none" w:sz="0" w:space="0" w:color="auto"/>
        <w:left w:val="none" w:sz="0" w:space="0" w:color="auto"/>
        <w:bottom w:val="none" w:sz="0" w:space="0" w:color="auto"/>
        <w:right w:val="none" w:sz="0" w:space="0" w:color="auto"/>
      </w:divBdr>
    </w:div>
    <w:div w:id="632253410">
      <w:bodyDiv w:val="1"/>
      <w:marLeft w:val="0"/>
      <w:marRight w:val="0"/>
      <w:marTop w:val="0"/>
      <w:marBottom w:val="0"/>
      <w:divBdr>
        <w:top w:val="none" w:sz="0" w:space="0" w:color="auto"/>
        <w:left w:val="none" w:sz="0" w:space="0" w:color="auto"/>
        <w:bottom w:val="none" w:sz="0" w:space="0" w:color="auto"/>
        <w:right w:val="none" w:sz="0" w:space="0" w:color="auto"/>
      </w:divBdr>
    </w:div>
    <w:div w:id="636909146">
      <w:bodyDiv w:val="1"/>
      <w:marLeft w:val="0"/>
      <w:marRight w:val="0"/>
      <w:marTop w:val="0"/>
      <w:marBottom w:val="0"/>
      <w:divBdr>
        <w:top w:val="none" w:sz="0" w:space="0" w:color="auto"/>
        <w:left w:val="none" w:sz="0" w:space="0" w:color="auto"/>
        <w:bottom w:val="none" w:sz="0" w:space="0" w:color="auto"/>
        <w:right w:val="none" w:sz="0" w:space="0" w:color="auto"/>
      </w:divBdr>
    </w:div>
    <w:div w:id="641546009">
      <w:bodyDiv w:val="1"/>
      <w:marLeft w:val="0"/>
      <w:marRight w:val="0"/>
      <w:marTop w:val="0"/>
      <w:marBottom w:val="0"/>
      <w:divBdr>
        <w:top w:val="none" w:sz="0" w:space="0" w:color="auto"/>
        <w:left w:val="none" w:sz="0" w:space="0" w:color="auto"/>
        <w:bottom w:val="none" w:sz="0" w:space="0" w:color="auto"/>
        <w:right w:val="none" w:sz="0" w:space="0" w:color="auto"/>
      </w:divBdr>
    </w:div>
    <w:div w:id="678041581">
      <w:bodyDiv w:val="1"/>
      <w:marLeft w:val="0"/>
      <w:marRight w:val="0"/>
      <w:marTop w:val="0"/>
      <w:marBottom w:val="0"/>
      <w:divBdr>
        <w:top w:val="none" w:sz="0" w:space="0" w:color="auto"/>
        <w:left w:val="none" w:sz="0" w:space="0" w:color="auto"/>
        <w:bottom w:val="none" w:sz="0" w:space="0" w:color="auto"/>
        <w:right w:val="none" w:sz="0" w:space="0" w:color="auto"/>
      </w:divBdr>
    </w:div>
    <w:div w:id="737745906">
      <w:bodyDiv w:val="1"/>
      <w:marLeft w:val="0"/>
      <w:marRight w:val="0"/>
      <w:marTop w:val="0"/>
      <w:marBottom w:val="0"/>
      <w:divBdr>
        <w:top w:val="none" w:sz="0" w:space="0" w:color="auto"/>
        <w:left w:val="none" w:sz="0" w:space="0" w:color="auto"/>
        <w:bottom w:val="none" w:sz="0" w:space="0" w:color="auto"/>
        <w:right w:val="none" w:sz="0" w:space="0" w:color="auto"/>
      </w:divBdr>
    </w:div>
    <w:div w:id="739181817">
      <w:bodyDiv w:val="1"/>
      <w:marLeft w:val="0"/>
      <w:marRight w:val="0"/>
      <w:marTop w:val="0"/>
      <w:marBottom w:val="0"/>
      <w:divBdr>
        <w:top w:val="none" w:sz="0" w:space="0" w:color="auto"/>
        <w:left w:val="none" w:sz="0" w:space="0" w:color="auto"/>
        <w:bottom w:val="none" w:sz="0" w:space="0" w:color="auto"/>
        <w:right w:val="none" w:sz="0" w:space="0" w:color="auto"/>
      </w:divBdr>
    </w:div>
    <w:div w:id="745761841">
      <w:bodyDiv w:val="1"/>
      <w:marLeft w:val="0"/>
      <w:marRight w:val="0"/>
      <w:marTop w:val="0"/>
      <w:marBottom w:val="0"/>
      <w:divBdr>
        <w:top w:val="none" w:sz="0" w:space="0" w:color="auto"/>
        <w:left w:val="none" w:sz="0" w:space="0" w:color="auto"/>
        <w:bottom w:val="none" w:sz="0" w:space="0" w:color="auto"/>
        <w:right w:val="none" w:sz="0" w:space="0" w:color="auto"/>
      </w:divBdr>
    </w:div>
    <w:div w:id="791093552">
      <w:bodyDiv w:val="1"/>
      <w:marLeft w:val="0"/>
      <w:marRight w:val="0"/>
      <w:marTop w:val="0"/>
      <w:marBottom w:val="0"/>
      <w:divBdr>
        <w:top w:val="none" w:sz="0" w:space="0" w:color="auto"/>
        <w:left w:val="none" w:sz="0" w:space="0" w:color="auto"/>
        <w:bottom w:val="none" w:sz="0" w:space="0" w:color="auto"/>
        <w:right w:val="none" w:sz="0" w:space="0" w:color="auto"/>
      </w:divBdr>
    </w:div>
    <w:div w:id="934289558">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952901513">
      <w:bodyDiv w:val="1"/>
      <w:marLeft w:val="0"/>
      <w:marRight w:val="0"/>
      <w:marTop w:val="0"/>
      <w:marBottom w:val="0"/>
      <w:divBdr>
        <w:top w:val="none" w:sz="0" w:space="0" w:color="auto"/>
        <w:left w:val="none" w:sz="0" w:space="0" w:color="auto"/>
        <w:bottom w:val="none" w:sz="0" w:space="0" w:color="auto"/>
        <w:right w:val="none" w:sz="0" w:space="0" w:color="auto"/>
      </w:divBdr>
    </w:div>
    <w:div w:id="978727916">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47431577">
      <w:bodyDiv w:val="1"/>
      <w:marLeft w:val="0"/>
      <w:marRight w:val="0"/>
      <w:marTop w:val="0"/>
      <w:marBottom w:val="0"/>
      <w:divBdr>
        <w:top w:val="none" w:sz="0" w:space="0" w:color="auto"/>
        <w:left w:val="none" w:sz="0" w:space="0" w:color="auto"/>
        <w:bottom w:val="none" w:sz="0" w:space="0" w:color="auto"/>
        <w:right w:val="none" w:sz="0" w:space="0" w:color="auto"/>
      </w:divBdr>
    </w:div>
    <w:div w:id="1164860148">
      <w:bodyDiv w:val="1"/>
      <w:marLeft w:val="0"/>
      <w:marRight w:val="0"/>
      <w:marTop w:val="0"/>
      <w:marBottom w:val="0"/>
      <w:divBdr>
        <w:top w:val="none" w:sz="0" w:space="0" w:color="auto"/>
        <w:left w:val="none" w:sz="0" w:space="0" w:color="auto"/>
        <w:bottom w:val="none" w:sz="0" w:space="0" w:color="auto"/>
        <w:right w:val="none" w:sz="0" w:space="0" w:color="auto"/>
      </w:divBdr>
    </w:div>
    <w:div w:id="1166093294">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227569607">
      <w:bodyDiv w:val="1"/>
      <w:marLeft w:val="0"/>
      <w:marRight w:val="0"/>
      <w:marTop w:val="0"/>
      <w:marBottom w:val="0"/>
      <w:divBdr>
        <w:top w:val="none" w:sz="0" w:space="0" w:color="auto"/>
        <w:left w:val="none" w:sz="0" w:space="0" w:color="auto"/>
        <w:bottom w:val="none" w:sz="0" w:space="0" w:color="auto"/>
        <w:right w:val="none" w:sz="0" w:space="0" w:color="auto"/>
      </w:divBdr>
    </w:div>
    <w:div w:id="1264997196">
      <w:bodyDiv w:val="1"/>
      <w:marLeft w:val="0"/>
      <w:marRight w:val="0"/>
      <w:marTop w:val="0"/>
      <w:marBottom w:val="0"/>
      <w:divBdr>
        <w:top w:val="none" w:sz="0" w:space="0" w:color="auto"/>
        <w:left w:val="none" w:sz="0" w:space="0" w:color="auto"/>
        <w:bottom w:val="none" w:sz="0" w:space="0" w:color="auto"/>
        <w:right w:val="none" w:sz="0" w:space="0" w:color="auto"/>
      </w:divBdr>
    </w:div>
    <w:div w:id="1271358986">
      <w:bodyDiv w:val="1"/>
      <w:marLeft w:val="0"/>
      <w:marRight w:val="0"/>
      <w:marTop w:val="0"/>
      <w:marBottom w:val="0"/>
      <w:divBdr>
        <w:top w:val="none" w:sz="0" w:space="0" w:color="auto"/>
        <w:left w:val="none" w:sz="0" w:space="0" w:color="auto"/>
        <w:bottom w:val="none" w:sz="0" w:space="0" w:color="auto"/>
        <w:right w:val="none" w:sz="0" w:space="0" w:color="auto"/>
      </w:divBdr>
    </w:div>
    <w:div w:id="1281257929">
      <w:bodyDiv w:val="1"/>
      <w:marLeft w:val="0"/>
      <w:marRight w:val="0"/>
      <w:marTop w:val="0"/>
      <w:marBottom w:val="0"/>
      <w:divBdr>
        <w:top w:val="none" w:sz="0" w:space="0" w:color="auto"/>
        <w:left w:val="none" w:sz="0" w:space="0" w:color="auto"/>
        <w:bottom w:val="none" w:sz="0" w:space="0" w:color="auto"/>
        <w:right w:val="none" w:sz="0" w:space="0" w:color="auto"/>
      </w:divBdr>
    </w:div>
    <w:div w:id="1288707547">
      <w:bodyDiv w:val="1"/>
      <w:marLeft w:val="0"/>
      <w:marRight w:val="0"/>
      <w:marTop w:val="0"/>
      <w:marBottom w:val="0"/>
      <w:divBdr>
        <w:top w:val="none" w:sz="0" w:space="0" w:color="auto"/>
        <w:left w:val="none" w:sz="0" w:space="0" w:color="auto"/>
        <w:bottom w:val="none" w:sz="0" w:space="0" w:color="auto"/>
        <w:right w:val="none" w:sz="0" w:space="0" w:color="auto"/>
      </w:divBdr>
    </w:div>
    <w:div w:id="1294024890">
      <w:bodyDiv w:val="1"/>
      <w:marLeft w:val="0"/>
      <w:marRight w:val="0"/>
      <w:marTop w:val="0"/>
      <w:marBottom w:val="0"/>
      <w:divBdr>
        <w:top w:val="none" w:sz="0" w:space="0" w:color="auto"/>
        <w:left w:val="none" w:sz="0" w:space="0" w:color="auto"/>
        <w:bottom w:val="none" w:sz="0" w:space="0" w:color="auto"/>
        <w:right w:val="none" w:sz="0" w:space="0" w:color="auto"/>
      </w:divBdr>
    </w:div>
    <w:div w:id="1294678268">
      <w:bodyDiv w:val="1"/>
      <w:marLeft w:val="0"/>
      <w:marRight w:val="0"/>
      <w:marTop w:val="0"/>
      <w:marBottom w:val="0"/>
      <w:divBdr>
        <w:top w:val="none" w:sz="0" w:space="0" w:color="auto"/>
        <w:left w:val="none" w:sz="0" w:space="0" w:color="auto"/>
        <w:bottom w:val="none" w:sz="0" w:space="0" w:color="auto"/>
        <w:right w:val="none" w:sz="0" w:space="0" w:color="auto"/>
      </w:divBdr>
    </w:div>
    <w:div w:id="1314220489">
      <w:bodyDiv w:val="1"/>
      <w:marLeft w:val="0"/>
      <w:marRight w:val="0"/>
      <w:marTop w:val="0"/>
      <w:marBottom w:val="0"/>
      <w:divBdr>
        <w:top w:val="none" w:sz="0" w:space="0" w:color="auto"/>
        <w:left w:val="none" w:sz="0" w:space="0" w:color="auto"/>
        <w:bottom w:val="none" w:sz="0" w:space="0" w:color="auto"/>
        <w:right w:val="none" w:sz="0" w:space="0" w:color="auto"/>
      </w:divBdr>
    </w:div>
    <w:div w:id="1315645998">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53263531">
      <w:bodyDiv w:val="1"/>
      <w:marLeft w:val="0"/>
      <w:marRight w:val="0"/>
      <w:marTop w:val="0"/>
      <w:marBottom w:val="0"/>
      <w:divBdr>
        <w:top w:val="none" w:sz="0" w:space="0" w:color="auto"/>
        <w:left w:val="none" w:sz="0" w:space="0" w:color="auto"/>
        <w:bottom w:val="none" w:sz="0" w:space="0" w:color="auto"/>
        <w:right w:val="none" w:sz="0" w:space="0" w:color="auto"/>
      </w:divBdr>
    </w:div>
    <w:div w:id="1357078097">
      <w:bodyDiv w:val="1"/>
      <w:marLeft w:val="0"/>
      <w:marRight w:val="0"/>
      <w:marTop w:val="0"/>
      <w:marBottom w:val="0"/>
      <w:divBdr>
        <w:top w:val="none" w:sz="0" w:space="0" w:color="auto"/>
        <w:left w:val="none" w:sz="0" w:space="0" w:color="auto"/>
        <w:bottom w:val="none" w:sz="0" w:space="0" w:color="auto"/>
        <w:right w:val="none" w:sz="0" w:space="0" w:color="auto"/>
      </w:divBdr>
    </w:div>
    <w:div w:id="1377000074">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413430039">
      <w:bodyDiv w:val="1"/>
      <w:marLeft w:val="0"/>
      <w:marRight w:val="0"/>
      <w:marTop w:val="0"/>
      <w:marBottom w:val="0"/>
      <w:divBdr>
        <w:top w:val="none" w:sz="0" w:space="0" w:color="auto"/>
        <w:left w:val="none" w:sz="0" w:space="0" w:color="auto"/>
        <w:bottom w:val="none" w:sz="0" w:space="0" w:color="auto"/>
        <w:right w:val="none" w:sz="0" w:space="0" w:color="auto"/>
      </w:divBdr>
    </w:div>
    <w:div w:id="1484734744">
      <w:bodyDiv w:val="1"/>
      <w:marLeft w:val="0"/>
      <w:marRight w:val="0"/>
      <w:marTop w:val="0"/>
      <w:marBottom w:val="0"/>
      <w:divBdr>
        <w:top w:val="none" w:sz="0" w:space="0" w:color="auto"/>
        <w:left w:val="none" w:sz="0" w:space="0" w:color="auto"/>
        <w:bottom w:val="none" w:sz="0" w:space="0" w:color="auto"/>
        <w:right w:val="none" w:sz="0" w:space="0" w:color="auto"/>
      </w:divBdr>
    </w:div>
    <w:div w:id="1543403541">
      <w:bodyDiv w:val="1"/>
      <w:marLeft w:val="0"/>
      <w:marRight w:val="0"/>
      <w:marTop w:val="0"/>
      <w:marBottom w:val="0"/>
      <w:divBdr>
        <w:top w:val="none" w:sz="0" w:space="0" w:color="auto"/>
        <w:left w:val="none" w:sz="0" w:space="0" w:color="auto"/>
        <w:bottom w:val="none" w:sz="0" w:space="0" w:color="auto"/>
        <w:right w:val="none" w:sz="0" w:space="0" w:color="auto"/>
      </w:divBdr>
    </w:div>
    <w:div w:id="1547138262">
      <w:bodyDiv w:val="1"/>
      <w:marLeft w:val="0"/>
      <w:marRight w:val="0"/>
      <w:marTop w:val="0"/>
      <w:marBottom w:val="0"/>
      <w:divBdr>
        <w:top w:val="none" w:sz="0" w:space="0" w:color="auto"/>
        <w:left w:val="none" w:sz="0" w:space="0" w:color="auto"/>
        <w:bottom w:val="none" w:sz="0" w:space="0" w:color="auto"/>
        <w:right w:val="none" w:sz="0" w:space="0" w:color="auto"/>
      </w:divBdr>
    </w:div>
    <w:div w:id="1576624043">
      <w:bodyDiv w:val="1"/>
      <w:marLeft w:val="0"/>
      <w:marRight w:val="0"/>
      <w:marTop w:val="0"/>
      <w:marBottom w:val="0"/>
      <w:divBdr>
        <w:top w:val="none" w:sz="0" w:space="0" w:color="auto"/>
        <w:left w:val="none" w:sz="0" w:space="0" w:color="auto"/>
        <w:bottom w:val="none" w:sz="0" w:space="0" w:color="auto"/>
        <w:right w:val="none" w:sz="0" w:space="0" w:color="auto"/>
      </w:divBdr>
    </w:div>
    <w:div w:id="1581598221">
      <w:bodyDiv w:val="1"/>
      <w:marLeft w:val="0"/>
      <w:marRight w:val="0"/>
      <w:marTop w:val="0"/>
      <w:marBottom w:val="0"/>
      <w:divBdr>
        <w:top w:val="none" w:sz="0" w:space="0" w:color="auto"/>
        <w:left w:val="none" w:sz="0" w:space="0" w:color="auto"/>
        <w:bottom w:val="none" w:sz="0" w:space="0" w:color="auto"/>
        <w:right w:val="none" w:sz="0" w:space="0" w:color="auto"/>
      </w:divBdr>
    </w:div>
    <w:div w:id="1583176794">
      <w:bodyDiv w:val="1"/>
      <w:marLeft w:val="0"/>
      <w:marRight w:val="0"/>
      <w:marTop w:val="0"/>
      <w:marBottom w:val="0"/>
      <w:divBdr>
        <w:top w:val="none" w:sz="0" w:space="0" w:color="auto"/>
        <w:left w:val="none" w:sz="0" w:space="0" w:color="auto"/>
        <w:bottom w:val="none" w:sz="0" w:space="0" w:color="auto"/>
        <w:right w:val="none" w:sz="0" w:space="0" w:color="auto"/>
      </w:divBdr>
    </w:div>
    <w:div w:id="1592471779">
      <w:bodyDiv w:val="1"/>
      <w:marLeft w:val="0"/>
      <w:marRight w:val="0"/>
      <w:marTop w:val="0"/>
      <w:marBottom w:val="0"/>
      <w:divBdr>
        <w:top w:val="none" w:sz="0" w:space="0" w:color="auto"/>
        <w:left w:val="none" w:sz="0" w:space="0" w:color="auto"/>
        <w:bottom w:val="none" w:sz="0" w:space="0" w:color="auto"/>
        <w:right w:val="none" w:sz="0" w:space="0" w:color="auto"/>
      </w:divBdr>
    </w:div>
    <w:div w:id="1592927775">
      <w:bodyDiv w:val="1"/>
      <w:marLeft w:val="0"/>
      <w:marRight w:val="0"/>
      <w:marTop w:val="0"/>
      <w:marBottom w:val="0"/>
      <w:divBdr>
        <w:top w:val="none" w:sz="0" w:space="0" w:color="auto"/>
        <w:left w:val="none" w:sz="0" w:space="0" w:color="auto"/>
        <w:bottom w:val="none" w:sz="0" w:space="0" w:color="auto"/>
        <w:right w:val="none" w:sz="0" w:space="0" w:color="auto"/>
      </w:divBdr>
    </w:div>
    <w:div w:id="1605649687">
      <w:bodyDiv w:val="1"/>
      <w:marLeft w:val="0"/>
      <w:marRight w:val="0"/>
      <w:marTop w:val="0"/>
      <w:marBottom w:val="0"/>
      <w:divBdr>
        <w:top w:val="none" w:sz="0" w:space="0" w:color="auto"/>
        <w:left w:val="none" w:sz="0" w:space="0" w:color="auto"/>
        <w:bottom w:val="none" w:sz="0" w:space="0" w:color="auto"/>
        <w:right w:val="none" w:sz="0" w:space="0" w:color="auto"/>
      </w:divBdr>
    </w:div>
    <w:div w:id="1624576380">
      <w:bodyDiv w:val="1"/>
      <w:marLeft w:val="0"/>
      <w:marRight w:val="0"/>
      <w:marTop w:val="0"/>
      <w:marBottom w:val="0"/>
      <w:divBdr>
        <w:top w:val="none" w:sz="0" w:space="0" w:color="auto"/>
        <w:left w:val="none" w:sz="0" w:space="0" w:color="auto"/>
        <w:bottom w:val="none" w:sz="0" w:space="0" w:color="auto"/>
        <w:right w:val="none" w:sz="0" w:space="0" w:color="auto"/>
      </w:divBdr>
    </w:div>
    <w:div w:id="1633897722">
      <w:bodyDiv w:val="1"/>
      <w:marLeft w:val="0"/>
      <w:marRight w:val="0"/>
      <w:marTop w:val="0"/>
      <w:marBottom w:val="0"/>
      <w:divBdr>
        <w:top w:val="none" w:sz="0" w:space="0" w:color="auto"/>
        <w:left w:val="none" w:sz="0" w:space="0" w:color="auto"/>
        <w:bottom w:val="none" w:sz="0" w:space="0" w:color="auto"/>
        <w:right w:val="none" w:sz="0" w:space="0" w:color="auto"/>
      </w:divBdr>
    </w:div>
    <w:div w:id="1655332277">
      <w:bodyDiv w:val="1"/>
      <w:marLeft w:val="0"/>
      <w:marRight w:val="0"/>
      <w:marTop w:val="0"/>
      <w:marBottom w:val="0"/>
      <w:divBdr>
        <w:top w:val="none" w:sz="0" w:space="0" w:color="auto"/>
        <w:left w:val="none" w:sz="0" w:space="0" w:color="auto"/>
        <w:bottom w:val="none" w:sz="0" w:space="0" w:color="auto"/>
        <w:right w:val="none" w:sz="0" w:space="0" w:color="auto"/>
      </w:divBdr>
    </w:div>
    <w:div w:id="1675956557">
      <w:bodyDiv w:val="1"/>
      <w:marLeft w:val="0"/>
      <w:marRight w:val="0"/>
      <w:marTop w:val="0"/>
      <w:marBottom w:val="0"/>
      <w:divBdr>
        <w:top w:val="none" w:sz="0" w:space="0" w:color="auto"/>
        <w:left w:val="none" w:sz="0" w:space="0" w:color="auto"/>
        <w:bottom w:val="none" w:sz="0" w:space="0" w:color="auto"/>
        <w:right w:val="none" w:sz="0" w:space="0" w:color="auto"/>
      </w:divBdr>
    </w:div>
    <w:div w:id="1715503068">
      <w:bodyDiv w:val="1"/>
      <w:marLeft w:val="0"/>
      <w:marRight w:val="0"/>
      <w:marTop w:val="0"/>
      <w:marBottom w:val="0"/>
      <w:divBdr>
        <w:top w:val="none" w:sz="0" w:space="0" w:color="auto"/>
        <w:left w:val="none" w:sz="0" w:space="0" w:color="auto"/>
        <w:bottom w:val="none" w:sz="0" w:space="0" w:color="auto"/>
        <w:right w:val="none" w:sz="0" w:space="0" w:color="auto"/>
      </w:divBdr>
    </w:div>
    <w:div w:id="1717660940">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795979904">
      <w:bodyDiv w:val="1"/>
      <w:marLeft w:val="0"/>
      <w:marRight w:val="0"/>
      <w:marTop w:val="0"/>
      <w:marBottom w:val="0"/>
      <w:divBdr>
        <w:top w:val="none" w:sz="0" w:space="0" w:color="auto"/>
        <w:left w:val="none" w:sz="0" w:space="0" w:color="auto"/>
        <w:bottom w:val="none" w:sz="0" w:space="0" w:color="auto"/>
        <w:right w:val="none" w:sz="0" w:space="0" w:color="auto"/>
      </w:divBdr>
    </w:div>
    <w:div w:id="1863013539">
      <w:bodyDiv w:val="1"/>
      <w:marLeft w:val="0"/>
      <w:marRight w:val="0"/>
      <w:marTop w:val="0"/>
      <w:marBottom w:val="0"/>
      <w:divBdr>
        <w:top w:val="none" w:sz="0" w:space="0" w:color="auto"/>
        <w:left w:val="none" w:sz="0" w:space="0" w:color="auto"/>
        <w:bottom w:val="none" w:sz="0" w:space="0" w:color="auto"/>
        <w:right w:val="none" w:sz="0" w:space="0" w:color="auto"/>
      </w:divBdr>
    </w:div>
    <w:div w:id="1865901608">
      <w:bodyDiv w:val="1"/>
      <w:marLeft w:val="0"/>
      <w:marRight w:val="0"/>
      <w:marTop w:val="0"/>
      <w:marBottom w:val="0"/>
      <w:divBdr>
        <w:top w:val="none" w:sz="0" w:space="0" w:color="auto"/>
        <w:left w:val="none" w:sz="0" w:space="0" w:color="auto"/>
        <w:bottom w:val="none" w:sz="0" w:space="0" w:color="auto"/>
        <w:right w:val="none" w:sz="0" w:space="0" w:color="auto"/>
      </w:divBdr>
    </w:div>
    <w:div w:id="1881355612">
      <w:bodyDiv w:val="1"/>
      <w:marLeft w:val="0"/>
      <w:marRight w:val="0"/>
      <w:marTop w:val="0"/>
      <w:marBottom w:val="0"/>
      <w:divBdr>
        <w:top w:val="none" w:sz="0" w:space="0" w:color="auto"/>
        <w:left w:val="none" w:sz="0" w:space="0" w:color="auto"/>
        <w:bottom w:val="none" w:sz="0" w:space="0" w:color="auto"/>
        <w:right w:val="none" w:sz="0" w:space="0" w:color="auto"/>
      </w:divBdr>
    </w:div>
    <w:div w:id="1902910892">
      <w:bodyDiv w:val="1"/>
      <w:marLeft w:val="0"/>
      <w:marRight w:val="0"/>
      <w:marTop w:val="0"/>
      <w:marBottom w:val="0"/>
      <w:divBdr>
        <w:top w:val="none" w:sz="0" w:space="0" w:color="auto"/>
        <w:left w:val="none" w:sz="0" w:space="0" w:color="auto"/>
        <w:bottom w:val="none" w:sz="0" w:space="0" w:color="auto"/>
        <w:right w:val="none" w:sz="0" w:space="0" w:color="auto"/>
      </w:divBdr>
    </w:div>
    <w:div w:id="1925604548">
      <w:bodyDiv w:val="1"/>
      <w:marLeft w:val="0"/>
      <w:marRight w:val="0"/>
      <w:marTop w:val="0"/>
      <w:marBottom w:val="0"/>
      <w:divBdr>
        <w:top w:val="none" w:sz="0" w:space="0" w:color="auto"/>
        <w:left w:val="none" w:sz="0" w:space="0" w:color="auto"/>
        <w:bottom w:val="none" w:sz="0" w:space="0" w:color="auto"/>
        <w:right w:val="none" w:sz="0" w:space="0" w:color="auto"/>
      </w:divBdr>
    </w:div>
    <w:div w:id="1942445398">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24091656">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 w:id="2057047582">
      <w:bodyDiv w:val="1"/>
      <w:marLeft w:val="0"/>
      <w:marRight w:val="0"/>
      <w:marTop w:val="0"/>
      <w:marBottom w:val="0"/>
      <w:divBdr>
        <w:top w:val="none" w:sz="0" w:space="0" w:color="auto"/>
        <w:left w:val="none" w:sz="0" w:space="0" w:color="auto"/>
        <w:bottom w:val="none" w:sz="0" w:space="0" w:color="auto"/>
        <w:right w:val="none" w:sz="0" w:space="0" w:color="auto"/>
      </w:divBdr>
    </w:div>
    <w:div w:id="2080403442">
      <w:bodyDiv w:val="1"/>
      <w:marLeft w:val="0"/>
      <w:marRight w:val="0"/>
      <w:marTop w:val="0"/>
      <w:marBottom w:val="0"/>
      <w:divBdr>
        <w:top w:val="none" w:sz="0" w:space="0" w:color="auto"/>
        <w:left w:val="none" w:sz="0" w:space="0" w:color="auto"/>
        <w:bottom w:val="none" w:sz="0" w:space="0" w:color="auto"/>
        <w:right w:val="none" w:sz="0" w:space="0" w:color="auto"/>
      </w:divBdr>
    </w:div>
    <w:div w:id="2112389064">
      <w:bodyDiv w:val="1"/>
      <w:marLeft w:val="0"/>
      <w:marRight w:val="0"/>
      <w:marTop w:val="0"/>
      <w:marBottom w:val="0"/>
      <w:divBdr>
        <w:top w:val="none" w:sz="0" w:space="0" w:color="auto"/>
        <w:left w:val="none" w:sz="0" w:space="0" w:color="auto"/>
        <w:bottom w:val="none" w:sz="0" w:space="0" w:color="auto"/>
        <w:right w:val="none" w:sz="0" w:space="0" w:color="auto"/>
      </w:divBdr>
    </w:div>
    <w:div w:id="21361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os.uaa.mx/salas/Expo_Foro.php/" TargetMode="External"/><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at.gob.mx"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uaa.mx/informacionpublica/transparencia-proactiva/convocatorias-para-adquisiciones-de-bienes-y-servicios/ejercicio-2026/licitacion-publica-nacional/" TargetMode="External"/><Relationship Id="rId14" Type="http://schemas.openxmlformats.org/officeDocument/2006/relationships/oleObject" Target="embeddings/oleObject1.bin"/><Relationship Id="rId22" Type="http://schemas.openxmlformats.org/officeDocument/2006/relationships/hyperlink" Target="mailto:virginia.mariscal@edu.uaa.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7B0C6-95FD-47D2-A37F-8E1B6CC8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4021</TotalTime>
  <Pages>10</Pages>
  <Words>5429</Words>
  <Characters>29864</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UAA</dc:creator>
  <cp:keywords/>
  <dc:description/>
  <cp:lastModifiedBy>LICITACIONES UAA</cp:lastModifiedBy>
  <cp:revision>610</cp:revision>
  <cp:lastPrinted>2026-03-10T19:58:00Z</cp:lastPrinted>
  <dcterms:created xsi:type="dcterms:W3CDTF">2021-02-24T20:02:00Z</dcterms:created>
  <dcterms:modified xsi:type="dcterms:W3CDTF">2026-07-31T20:15:00Z</dcterms:modified>
</cp:coreProperties>
</file>