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7DF0CE2E"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BB0101">
        <w:rPr>
          <w:rFonts w:asciiTheme="minorHAnsi" w:hAnsiTheme="minorHAnsi" w:cstheme="minorHAnsi"/>
          <w:b/>
          <w:bCs/>
          <w:noProof/>
          <w:color w:val="000000"/>
          <w:sz w:val="22"/>
          <w:szCs w:val="22"/>
        </w:rPr>
        <w:t>40</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131046B8"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BB0101" w:rsidRPr="00BB0101">
        <w:rPr>
          <w:rFonts w:asciiTheme="minorHAnsi" w:hAnsiTheme="minorHAnsi" w:cstheme="minorHAnsi"/>
          <w:b/>
          <w:bCs/>
          <w:noProof/>
          <w:color w:val="000000"/>
          <w:sz w:val="28"/>
          <w:szCs w:val="26"/>
        </w:rPr>
        <w:t>ADQUISICIÓN DE MATERIAL PARA EL SERVICIO DE ESTOMATOLOGÍA DE LA UNIDAD MÉDICO DIDÁCTICA DEL CCS UNIVERSIDAD AUTÓNOMA DE AGUASCALIENTES, SEGUNDA CONVOCATORIA</w:t>
      </w:r>
      <w:r w:rsidR="00BB0101"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0DFAE197" w:rsidR="009140B4" w:rsidRPr="0076282E" w:rsidRDefault="00E2728E"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Fuente de Financiamiento: Ingresos Propios. Fondo: Unidad Médico Didáctica, conforme al oficio DGF-334/2026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3A27FBEE"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BB0101">
        <w:rPr>
          <w:rFonts w:asciiTheme="minorHAnsi" w:hAnsiTheme="minorHAnsi" w:cstheme="minorHAnsi"/>
          <w:b w:val="0"/>
          <w:i/>
          <w:sz w:val="17"/>
          <w:szCs w:val="17"/>
          <w:lang w:val="es-MX"/>
        </w:rPr>
        <w:t>26</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E2728E" w:rsidRPr="00E2728E">
        <w:rPr>
          <w:rFonts w:asciiTheme="minorHAnsi" w:hAnsiTheme="minorHAnsi" w:cstheme="minorHAnsi"/>
          <w:b w:val="0"/>
          <w:i/>
          <w:sz w:val="17"/>
          <w:szCs w:val="17"/>
          <w:lang w:val="es-MX"/>
        </w:rPr>
        <w:t>agosto</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0489EEBF" w14:textId="77777777" w:rsidR="00DE0330" w:rsidRPr="00DA01A7" w:rsidRDefault="00DE0330" w:rsidP="00132940">
      <w:pPr>
        <w:pStyle w:val="Textoindependiente"/>
        <w:ind w:right="-93"/>
        <w:jc w:val="right"/>
        <w:rPr>
          <w:rFonts w:asciiTheme="minorHAnsi" w:hAnsiTheme="minorHAnsi" w:cstheme="minorHAnsi"/>
          <w:b w:val="0"/>
          <w:i/>
          <w:sz w:val="17"/>
          <w:szCs w:val="17"/>
          <w:lang w:val="es-MX"/>
        </w:rPr>
      </w:pPr>
    </w:p>
    <w:p w14:paraId="535DAB1A" w14:textId="465722B0"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BB0101">
        <w:rPr>
          <w:rFonts w:asciiTheme="minorHAnsi" w:hAnsiTheme="minorHAnsi" w:cstheme="minorHAnsi"/>
          <w:b/>
          <w:bCs/>
          <w:noProof/>
          <w:color w:val="000000"/>
          <w:sz w:val="18"/>
          <w:szCs w:val="18"/>
        </w:rPr>
        <w:t>40</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BB0101" w:rsidRPr="00BB0101">
        <w:rPr>
          <w:rFonts w:asciiTheme="minorHAnsi" w:hAnsiTheme="minorHAnsi" w:cstheme="minorHAnsi"/>
          <w:b/>
          <w:bCs/>
          <w:noProof/>
          <w:color w:val="000000"/>
          <w:sz w:val="18"/>
          <w:szCs w:val="18"/>
          <w:lang w:val="es-MX"/>
        </w:rPr>
        <w:t>Adquisición de Material para el Servicio de Estomatología de la Unidad Médico Didáctica del CCS Universidad Autónoma de Aguascalientes, Segunda Convocatoria</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DE5C18"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DE5C18" w:rsidRDefault="009140B4" w:rsidP="00DE6640">
            <w:pPr>
              <w:tabs>
                <w:tab w:val="left" w:pos="4215"/>
              </w:tabs>
              <w:jc w:val="both"/>
              <w:rPr>
                <w:rFonts w:asciiTheme="minorHAnsi" w:hAnsiTheme="minorHAnsi" w:cstheme="minorHAnsi"/>
                <w:b/>
                <w:sz w:val="18"/>
                <w:szCs w:val="18"/>
              </w:rPr>
            </w:pPr>
            <w:r w:rsidRPr="00DE5C18">
              <w:rPr>
                <w:rFonts w:asciiTheme="minorHAnsi" w:hAnsiTheme="minorHAnsi" w:cstheme="minorHAnsi"/>
                <w:b/>
                <w:sz w:val="18"/>
                <w:szCs w:val="18"/>
              </w:rPr>
              <w:t>I. ASPECTOS GENERALES</w:t>
            </w:r>
            <w:r w:rsidRPr="00DE5C18">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DE5C18"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77777777" w:rsidR="009140B4" w:rsidRPr="00DE5C18" w:rsidRDefault="009140B4" w:rsidP="00DE6640">
            <w:pPr>
              <w:pStyle w:val="Textoindependiente"/>
              <w:tabs>
                <w:tab w:val="left" w:pos="567"/>
              </w:tabs>
              <w:jc w:val="both"/>
              <w:rPr>
                <w:rFonts w:asciiTheme="minorHAnsi" w:hAnsiTheme="minorHAnsi" w:cstheme="minorHAnsi"/>
                <w:sz w:val="18"/>
                <w:szCs w:val="18"/>
                <w:lang w:val="es-MX"/>
              </w:rPr>
            </w:pPr>
            <w:r w:rsidRPr="00DE5C18">
              <w:rPr>
                <w:rFonts w:asciiTheme="minorHAnsi" w:hAnsiTheme="minorHAnsi" w:cstheme="minorHAnsi"/>
                <w:sz w:val="18"/>
                <w:szCs w:val="18"/>
                <w:lang w:val="es-MX"/>
              </w:rPr>
              <w:t>II. INFORMACIÓN RELATIVA A LOS BIENES</w:t>
            </w:r>
          </w:p>
        </w:tc>
      </w:tr>
      <w:tr w:rsidR="009140B4" w:rsidRPr="00DE5C18" w14:paraId="14A9D908" w14:textId="77777777" w:rsidTr="00D55C62">
        <w:trPr>
          <w:jc w:val="center"/>
        </w:trPr>
        <w:tc>
          <w:tcPr>
            <w:tcW w:w="9072" w:type="dxa"/>
          </w:tcPr>
          <w:p w14:paraId="4CC74B8A" w14:textId="77777777" w:rsidR="009140B4" w:rsidRPr="00DE5C18"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DE5C18" w:rsidRDefault="009140B4" w:rsidP="00DE6640">
            <w:pPr>
              <w:rPr>
                <w:rFonts w:asciiTheme="minorHAnsi" w:hAnsiTheme="minorHAnsi" w:cstheme="minorHAnsi"/>
                <w:b/>
                <w:bCs/>
                <w:sz w:val="18"/>
                <w:szCs w:val="18"/>
              </w:rPr>
            </w:pPr>
            <w:r w:rsidRPr="00DE5C18">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DE5C18"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DE5C18"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DE5C18"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DE5C18"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DE5C18"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VIII. INFORMACIÓN ESPECÍFICA DE LA LICITACIÓN</w:t>
            </w:r>
            <w:r w:rsidRPr="00DE5C18">
              <w:rPr>
                <w:rFonts w:asciiTheme="minorHAnsi" w:hAnsiTheme="minorHAnsi" w:cstheme="minorHAnsi"/>
                <w:sz w:val="18"/>
                <w:szCs w:val="18"/>
              </w:rPr>
              <w:t xml:space="preserve"> </w:t>
            </w:r>
          </w:p>
        </w:tc>
      </w:tr>
      <w:tr w:rsidR="009140B4" w:rsidRPr="00DE5C18" w14:paraId="6C7CD1A0" w14:textId="77777777" w:rsidTr="00D55C62">
        <w:trPr>
          <w:jc w:val="center"/>
        </w:trPr>
        <w:tc>
          <w:tcPr>
            <w:tcW w:w="9072" w:type="dxa"/>
          </w:tcPr>
          <w:p w14:paraId="27330CBF" w14:textId="77777777" w:rsidR="009140B4" w:rsidRPr="00DE5C18" w:rsidRDefault="009140B4" w:rsidP="00DE6640">
            <w:pPr>
              <w:rPr>
                <w:rFonts w:asciiTheme="minorHAnsi" w:hAnsiTheme="minorHAnsi" w:cstheme="minorHAnsi"/>
                <w:b/>
                <w:sz w:val="18"/>
                <w:szCs w:val="18"/>
              </w:rPr>
            </w:pPr>
          </w:p>
        </w:tc>
      </w:tr>
      <w:tr w:rsidR="009140B4" w:rsidRPr="00DE5C18" w14:paraId="3855EED0" w14:textId="77777777" w:rsidTr="00D55C62">
        <w:trPr>
          <w:jc w:val="center"/>
        </w:trPr>
        <w:tc>
          <w:tcPr>
            <w:tcW w:w="9072" w:type="dxa"/>
          </w:tcPr>
          <w:p w14:paraId="0B82E9F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DE5C18" w:rsidRDefault="009140B4" w:rsidP="00DE6640">
            <w:pPr>
              <w:numPr>
                <w:ilvl w:val="0"/>
                <w:numId w:val="13"/>
              </w:numPr>
              <w:jc w:val="both"/>
              <w:rPr>
                <w:rFonts w:asciiTheme="minorHAnsi" w:hAnsiTheme="minorHAnsi" w:cstheme="minorHAnsi"/>
                <w:b/>
                <w:sz w:val="18"/>
                <w:szCs w:val="18"/>
                <w:lang w:val="es-MX"/>
              </w:rPr>
            </w:pPr>
            <w:r w:rsidRPr="00DE5C18">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DE5C18"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DE5C18"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DE5C18"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DE5C18"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B</w:t>
            </w:r>
            <w:r w:rsidRPr="00DE5C18">
              <w:rPr>
                <w:rFonts w:asciiTheme="minorHAnsi" w:hAnsiTheme="minorHAnsi" w:cstheme="minorHAnsi"/>
                <w:sz w:val="18"/>
                <w:szCs w:val="18"/>
              </w:rPr>
              <w:t>.</w:t>
            </w:r>
            <w:r w:rsidRPr="00DE5C18">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DE5C18" w:rsidRDefault="009140B4" w:rsidP="00DE6640">
            <w:pPr>
              <w:tabs>
                <w:tab w:val="left" w:pos="0"/>
              </w:tabs>
              <w:ind w:left="-79" w:firstLine="79"/>
              <w:jc w:val="both"/>
              <w:rPr>
                <w:rFonts w:asciiTheme="minorHAnsi" w:hAnsiTheme="minorHAnsi" w:cstheme="minorHAnsi"/>
                <w:b/>
                <w:sz w:val="18"/>
                <w:szCs w:val="18"/>
              </w:rPr>
            </w:pPr>
            <w:r w:rsidRPr="00DE5C18">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DE5C18"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DE5C18"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DE5C18"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DE5C18"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DE5C18"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DE5C18" w:rsidRDefault="009140B4" w:rsidP="00DE6640">
            <w:pPr>
              <w:autoSpaceDE w:val="0"/>
              <w:autoSpaceDN w:val="0"/>
              <w:adjustRightInd w:val="0"/>
              <w:rPr>
                <w:rFonts w:asciiTheme="minorHAnsi" w:hAnsiTheme="minorHAnsi" w:cstheme="minorHAnsi"/>
                <w:b/>
                <w:color w:val="000000"/>
                <w:sz w:val="18"/>
                <w:szCs w:val="18"/>
              </w:rPr>
            </w:pPr>
            <w:r w:rsidRPr="00DE5C18">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DE5C18"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DE5C18"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DE5C18"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DE5C18"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DE5C18"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DE5C18"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DE5C18"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DE5C18"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 xml:space="preserve">XXIV. </w:t>
            </w:r>
            <w:r w:rsidR="00F8051F" w:rsidRPr="00DE5C1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1D2AA105" w14:textId="5E6BB819" w:rsidR="009140B4" w:rsidRDefault="009140B4" w:rsidP="009140B4">
      <w:pPr>
        <w:autoSpaceDE w:val="0"/>
        <w:autoSpaceDN w:val="0"/>
        <w:adjustRightInd w:val="0"/>
        <w:jc w:val="both"/>
        <w:rPr>
          <w:rFonts w:asciiTheme="minorHAnsi" w:hAnsiTheme="minorHAnsi" w:cstheme="minorHAnsi"/>
          <w:bCs/>
          <w:color w:val="000000"/>
          <w:sz w:val="18"/>
          <w:szCs w:val="18"/>
        </w:rPr>
      </w:pPr>
    </w:p>
    <w:p w14:paraId="658291F6" w14:textId="77777777" w:rsidR="0038779E" w:rsidRPr="00F400A6" w:rsidRDefault="0038779E" w:rsidP="009140B4">
      <w:pPr>
        <w:autoSpaceDE w:val="0"/>
        <w:autoSpaceDN w:val="0"/>
        <w:adjustRightInd w:val="0"/>
        <w:jc w:val="both"/>
        <w:rPr>
          <w:rFonts w:asciiTheme="minorHAnsi" w:hAnsiTheme="minorHAnsi" w:cstheme="minorHAnsi"/>
          <w:bCs/>
          <w:color w:val="000000"/>
          <w:sz w:val="18"/>
          <w:szCs w:val="18"/>
        </w:rPr>
      </w:pPr>
    </w:p>
    <w:p w14:paraId="58E1D343" w14:textId="65705AF4"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25E3608" w14:textId="77777777" w:rsidR="0045061E" w:rsidRDefault="0045061E"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064A09A9"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155FF8" w:rsidRPr="00155FF8">
        <w:rPr>
          <w:rFonts w:asciiTheme="minorHAnsi" w:hAnsiTheme="minorHAnsi" w:cstheme="minorHAnsi"/>
          <w:sz w:val="18"/>
          <w:szCs w:val="18"/>
          <w:u w:val="single"/>
          <w:lang w:val="es-MX"/>
        </w:rPr>
        <w:t>Unidad Médico Didáctica del Centro de Ciencias de la Salud de la Universidad Autónoma de Aguascalientes</w:t>
      </w:r>
      <w:r w:rsidRPr="00DC36CC">
        <w:rPr>
          <w:rFonts w:asciiTheme="minorHAnsi" w:hAnsiTheme="minorHAnsi" w:cstheme="minorHAnsi"/>
          <w:sz w:val="18"/>
          <w:szCs w:val="18"/>
          <w:lang w:val="es-MX"/>
        </w:rPr>
        <w:t>,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FDE370B"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1EFF4B38"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BB0101">
        <w:rPr>
          <w:rFonts w:asciiTheme="minorHAnsi" w:hAnsiTheme="minorHAnsi" w:cstheme="minorHAnsi"/>
          <w:b/>
          <w:sz w:val="18"/>
          <w:szCs w:val="18"/>
          <w:lang w:val="es-MX"/>
        </w:rPr>
        <w:t>40</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539E5016"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BB0101">
        <w:rPr>
          <w:rFonts w:asciiTheme="minorHAnsi" w:hAnsiTheme="minorHAnsi" w:cstheme="minorHAnsi"/>
          <w:b/>
          <w:bCs/>
          <w:noProof/>
          <w:color w:val="000000"/>
          <w:sz w:val="18"/>
          <w:szCs w:val="18"/>
        </w:rPr>
        <w:t>40</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BB0101" w:rsidRPr="00BB0101">
        <w:rPr>
          <w:rFonts w:asciiTheme="minorHAnsi" w:hAnsiTheme="minorHAnsi" w:cstheme="minorHAnsi"/>
          <w:b/>
          <w:bCs/>
          <w:noProof/>
          <w:color w:val="000000"/>
          <w:sz w:val="18"/>
          <w:szCs w:val="18"/>
        </w:rPr>
        <w:t>Adquisición de Material para el Servicio de Estomatología de la Unidad Médico Didáctica del CCS Universidad Autónoma de Aguascalientes, Segunda Convocatoria</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7C77CDCC"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BB0101">
        <w:rPr>
          <w:rFonts w:asciiTheme="minorHAnsi" w:hAnsiTheme="minorHAnsi" w:cstheme="minorHAnsi"/>
          <w:sz w:val="18"/>
          <w:szCs w:val="18"/>
          <w:lang w:val="es-ES"/>
        </w:rPr>
        <w:t>40</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2E08617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w:t>
      </w:r>
      <w:proofErr w:type="gramStart"/>
      <w:r w:rsidRPr="008E7127">
        <w:rPr>
          <w:rFonts w:asciiTheme="minorHAnsi" w:hAnsiTheme="minorHAnsi" w:cstheme="minorHAnsi"/>
          <w:b w:val="0"/>
          <w:color w:val="000000"/>
          <w:sz w:val="18"/>
          <w:szCs w:val="18"/>
          <w:lang w:val="es-ES"/>
        </w:rPr>
        <w:t>Jefa</w:t>
      </w:r>
      <w:proofErr w:type="gramEnd"/>
      <w:r w:rsidRPr="008E7127">
        <w:rPr>
          <w:rFonts w:asciiTheme="minorHAnsi" w:hAnsiTheme="minorHAnsi" w:cstheme="minorHAnsi"/>
          <w:b w:val="0"/>
          <w:color w:val="000000"/>
          <w:sz w:val="18"/>
          <w:szCs w:val="18"/>
          <w:lang w:val="es-ES"/>
        </w:rPr>
        <w:t xml:space="preserve">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701"/>
        <w:gridCol w:w="2126"/>
        <w:gridCol w:w="2552"/>
      </w:tblGrid>
      <w:tr w:rsidR="00C8180F" w:rsidRPr="00D50FD6" w14:paraId="5974D260" w14:textId="77777777" w:rsidTr="008B0081">
        <w:trPr>
          <w:trHeight w:val="174"/>
        </w:trPr>
        <w:tc>
          <w:tcPr>
            <w:tcW w:w="2410"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701"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2126"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1C6A67">
        <w:trPr>
          <w:trHeight w:val="531"/>
        </w:trPr>
        <w:tc>
          <w:tcPr>
            <w:tcW w:w="2410" w:type="dxa"/>
            <w:shd w:val="clear" w:color="auto" w:fill="auto"/>
            <w:vAlign w:val="center"/>
          </w:tcPr>
          <w:p w14:paraId="71B7970C" w14:textId="77777777" w:rsidR="00C8180F" w:rsidRPr="000E4A93" w:rsidRDefault="00C8180F" w:rsidP="005D29BB">
            <w:pPr>
              <w:jc w:val="center"/>
              <w:rPr>
                <w:rFonts w:asciiTheme="minorHAnsi" w:hAnsiTheme="minorHAnsi" w:cstheme="minorHAnsi"/>
                <w:sz w:val="16"/>
                <w:szCs w:val="16"/>
              </w:rPr>
            </w:pPr>
          </w:p>
          <w:p w14:paraId="2B2A8FF6"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1AE199B9" w14:textId="77777777" w:rsidR="00C8180F" w:rsidRPr="000E4A93" w:rsidRDefault="00C8180F" w:rsidP="005D29BB">
            <w:pPr>
              <w:jc w:val="center"/>
              <w:rPr>
                <w:rFonts w:asciiTheme="minorHAnsi" w:hAnsiTheme="minorHAnsi" w:cstheme="minorHAnsi"/>
                <w:sz w:val="16"/>
                <w:szCs w:val="16"/>
              </w:rPr>
            </w:pPr>
          </w:p>
        </w:tc>
        <w:tc>
          <w:tcPr>
            <w:tcW w:w="1701" w:type="dxa"/>
            <w:shd w:val="clear" w:color="auto" w:fill="auto"/>
            <w:vAlign w:val="center"/>
          </w:tcPr>
          <w:p w14:paraId="5BD32160" w14:textId="5990D03D" w:rsidR="00C8180F" w:rsidRPr="000E4A93" w:rsidRDefault="00BB0101" w:rsidP="0038779E">
            <w:pPr>
              <w:jc w:val="center"/>
              <w:rPr>
                <w:rFonts w:asciiTheme="minorHAnsi" w:hAnsiTheme="minorHAnsi" w:cstheme="minorHAnsi"/>
                <w:b/>
                <w:caps/>
                <w:sz w:val="16"/>
                <w:szCs w:val="16"/>
              </w:rPr>
            </w:pPr>
            <w:r>
              <w:rPr>
                <w:rFonts w:asciiTheme="minorHAnsi" w:hAnsiTheme="minorHAnsi" w:cstheme="minorHAnsi"/>
                <w:b/>
                <w:sz w:val="16"/>
                <w:szCs w:val="16"/>
              </w:rPr>
              <w:t>26</w:t>
            </w:r>
            <w:r w:rsidR="00804CA8" w:rsidRPr="000620F4">
              <w:rPr>
                <w:rFonts w:asciiTheme="minorHAnsi" w:hAnsiTheme="minorHAnsi" w:cstheme="minorHAnsi"/>
                <w:b/>
                <w:sz w:val="16"/>
                <w:szCs w:val="16"/>
              </w:rPr>
              <w:t xml:space="preserve"> de </w:t>
            </w:r>
            <w:r w:rsidR="000620F4" w:rsidRPr="000620F4">
              <w:rPr>
                <w:rFonts w:asciiTheme="minorHAnsi" w:hAnsiTheme="minorHAnsi" w:cstheme="minorHAnsi"/>
                <w:b/>
                <w:sz w:val="16"/>
                <w:szCs w:val="16"/>
              </w:rPr>
              <w:t>agosto</w:t>
            </w:r>
            <w:r w:rsidR="00804CA8" w:rsidRPr="000620F4">
              <w:rPr>
                <w:rFonts w:asciiTheme="minorHAnsi" w:hAnsiTheme="minorHAnsi" w:cstheme="minorHAnsi"/>
                <w:b/>
                <w:sz w:val="16"/>
                <w:szCs w:val="16"/>
              </w:rPr>
              <w:t xml:space="preserve"> de 2026</w:t>
            </w:r>
          </w:p>
        </w:tc>
        <w:tc>
          <w:tcPr>
            <w:tcW w:w="2126" w:type="dxa"/>
            <w:shd w:val="clear" w:color="auto" w:fill="auto"/>
            <w:vAlign w:val="center"/>
          </w:tcPr>
          <w:p w14:paraId="4DB4518A" w14:textId="77777777" w:rsidR="00C8180F" w:rsidRPr="000E4A93" w:rsidRDefault="00C8180F" w:rsidP="005D29BB">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1C6A67">
        <w:trPr>
          <w:trHeight w:val="270"/>
        </w:trPr>
        <w:tc>
          <w:tcPr>
            <w:tcW w:w="2410" w:type="dxa"/>
            <w:shd w:val="clear" w:color="auto" w:fill="auto"/>
            <w:vAlign w:val="center"/>
          </w:tcPr>
          <w:p w14:paraId="6669F4A7"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701" w:type="dxa"/>
            <w:shd w:val="clear" w:color="auto" w:fill="auto"/>
            <w:vAlign w:val="center"/>
          </w:tcPr>
          <w:p w14:paraId="09DB9572" w14:textId="33ED5C15" w:rsidR="00804CA8" w:rsidRPr="000E4A93" w:rsidRDefault="00BB0101" w:rsidP="00804CA8">
            <w:pPr>
              <w:jc w:val="center"/>
              <w:rPr>
                <w:rFonts w:asciiTheme="minorHAnsi" w:hAnsiTheme="minorHAnsi" w:cstheme="minorHAnsi"/>
                <w:b/>
                <w:sz w:val="16"/>
                <w:szCs w:val="16"/>
              </w:rPr>
            </w:pPr>
            <w:r w:rsidRPr="00BB0101">
              <w:rPr>
                <w:rFonts w:asciiTheme="minorHAnsi" w:hAnsiTheme="minorHAnsi" w:cstheme="minorHAnsi"/>
                <w:b/>
                <w:sz w:val="16"/>
                <w:szCs w:val="16"/>
              </w:rPr>
              <w:t>26, 27, 28 y 29 de agosto de 2026</w:t>
            </w:r>
          </w:p>
        </w:tc>
        <w:tc>
          <w:tcPr>
            <w:tcW w:w="2126" w:type="dxa"/>
            <w:shd w:val="clear" w:color="auto" w:fill="auto"/>
            <w:vAlign w:val="center"/>
          </w:tcPr>
          <w:p w14:paraId="4800E3AC" w14:textId="77777777" w:rsidR="00C8180F" w:rsidRPr="000E4A93" w:rsidRDefault="00C8180F" w:rsidP="005D29BB">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1C6A67">
        <w:trPr>
          <w:trHeight w:val="252"/>
        </w:trPr>
        <w:tc>
          <w:tcPr>
            <w:tcW w:w="2410" w:type="dxa"/>
            <w:shd w:val="clear" w:color="auto" w:fill="auto"/>
            <w:vAlign w:val="center"/>
          </w:tcPr>
          <w:p w14:paraId="4EB43D84" w14:textId="77777777" w:rsidR="00D32114" w:rsidRPr="000E4A93" w:rsidRDefault="00D32114" w:rsidP="005D29BB">
            <w:pPr>
              <w:jc w:val="center"/>
              <w:rPr>
                <w:rFonts w:asciiTheme="minorHAnsi" w:hAnsiTheme="minorHAnsi" w:cstheme="minorHAnsi"/>
                <w:sz w:val="16"/>
                <w:szCs w:val="16"/>
              </w:rPr>
            </w:pPr>
          </w:p>
          <w:p w14:paraId="2D9DFDBD" w14:textId="77777777" w:rsidR="00C8180F" w:rsidRPr="000E4A93" w:rsidRDefault="00C8180F" w:rsidP="005D29BB">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00004CF9" w:rsidRPr="000E4A93">
              <w:rPr>
                <w:rFonts w:asciiTheme="minorHAnsi" w:hAnsiTheme="minorHAnsi" w:cstheme="minorHAnsi"/>
                <w:b/>
                <w:sz w:val="13"/>
                <w:szCs w:val="15"/>
              </w:rPr>
              <w:t xml:space="preserve"> </w:t>
            </w:r>
          </w:p>
          <w:p w14:paraId="5A19EC39" w14:textId="73A8CBC3" w:rsidR="00D32114" w:rsidRPr="000E4A93" w:rsidRDefault="00D32114" w:rsidP="005D29BB">
            <w:pPr>
              <w:jc w:val="center"/>
              <w:rPr>
                <w:rFonts w:asciiTheme="minorHAnsi" w:hAnsiTheme="minorHAnsi" w:cstheme="minorHAnsi"/>
                <w:sz w:val="16"/>
                <w:szCs w:val="16"/>
              </w:rPr>
            </w:pPr>
          </w:p>
        </w:tc>
        <w:tc>
          <w:tcPr>
            <w:tcW w:w="1701" w:type="dxa"/>
            <w:shd w:val="clear" w:color="auto" w:fill="auto"/>
            <w:vAlign w:val="center"/>
          </w:tcPr>
          <w:p w14:paraId="2F882A37" w14:textId="77777777" w:rsidR="00C8180F" w:rsidRPr="000620F4" w:rsidRDefault="00C8180F" w:rsidP="005D29BB">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15C83BDA" w14:textId="4D0AA38B" w:rsidR="00C8180F" w:rsidRPr="000E4A93" w:rsidRDefault="00BB0101" w:rsidP="00C770F4">
            <w:pPr>
              <w:jc w:val="center"/>
              <w:rPr>
                <w:rFonts w:asciiTheme="minorHAnsi" w:hAnsiTheme="minorHAnsi" w:cstheme="minorHAnsi"/>
                <w:b/>
                <w:caps/>
                <w:sz w:val="16"/>
                <w:szCs w:val="16"/>
              </w:rPr>
            </w:pPr>
            <w:r w:rsidRPr="00BB0101">
              <w:rPr>
                <w:rFonts w:asciiTheme="minorHAnsi" w:hAnsiTheme="minorHAnsi" w:cstheme="minorHAnsi"/>
                <w:b/>
                <w:sz w:val="16"/>
                <w:szCs w:val="16"/>
              </w:rPr>
              <w:t>29 de agosto de 2026</w:t>
            </w:r>
          </w:p>
        </w:tc>
        <w:tc>
          <w:tcPr>
            <w:tcW w:w="2126" w:type="dxa"/>
            <w:shd w:val="clear" w:color="auto" w:fill="auto"/>
            <w:vAlign w:val="center"/>
          </w:tcPr>
          <w:p w14:paraId="3DACD2B1" w14:textId="5B6E95DE" w:rsidR="00C8180F" w:rsidRPr="000E4A93" w:rsidRDefault="00AC2743" w:rsidP="005D29BB">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w:t>
            </w:r>
            <w:r w:rsidR="00C8180F" w:rsidRPr="000E4A93">
              <w:rPr>
                <w:rFonts w:asciiTheme="minorHAnsi" w:hAnsiTheme="minorHAnsi" w:cstheme="minorHAnsi"/>
                <w:b/>
                <w:sz w:val="16"/>
                <w:szCs w:val="16"/>
              </w:rPr>
              <w:t xml:space="preserve">15:00 horas </w:t>
            </w:r>
            <w:r w:rsidR="008C1A0F">
              <w:rPr>
                <w:rFonts w:asciiTheme="minorHAnsi" w:hAnsiTheme="minorHAnsi" w:cstheme="minorHAnsi"/>
                <w:b/>
                <w:sz w:val="16"/>
                <w:szCs w:val="16"/>
              </w:rPr>
              <w:t xml:space="preserve"> </w:t>
            </w:r>
          </w:p>
        </w:tc>
        <w:tc>
          <w:tcPr>
            <w:tcW w:w="2552"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C8180F" w:rsidRPr="00866173" w14:paraId="7066C8AF" w14:textId="77777777" w:rsidTr="001C6A67">
        <w:trPr>
          <w:trHeight w:val="614"/>
        </w:trPr>
        <w:tc>
          <w:tcPr>
            <w:tcW w:w="2410" w:type="dxa"/>
            <w:shd w:val="clear" w:color="auto" w:fill="auto"/>
            <w:vAlign w:val="center"/>
          </w:tcPr>
          <w:p w14:paraId="2C347AFE" w14:textId="77777777" w:rsidR="00C15C8A"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Fecha límite para recibir dudas</w:t>
            </w:r>
            <w:r w:rsidR="00C15C8A" w:rsidRPr="000E4A93">
              <w:rPr>
                <w:rFonts w:asciiTheme="minorHAnsi" w:hAnsiTheme="minorHAnsi" w:cstheme="minorHAnsi"/>
                <w:sz w:val="16"/>
                <w:szCs w:val="16"/>
              </w:rPr>
              <w:t xml:space="preserve"> </w:t>
            </w:r>
          </w:p>
          <w:p w14:paraId="7CF89D8B" w14:textId="4BC3A8ED" w:rsidR="00C8180F" w:rsidRPr="000E4A93" w:rsidRDefault="00C15C8A" w:rsidP="005D29BB">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701" w:type="dxa"/>
            <w:shd w:val="clear" w:color="auto" w:fill="auto"/>
            <w:vAlign w:val="center"/>
          </w:tcPr>
          <w:p w14:paraId="68C0C9D8" w14:textId="26B88F85" w:rsidR="00C8180F" w:rsidRPr="000620F4" w:rsidRDefault="008C1A0F" w:rsidP="0038779E">
            <w:pPr>
              <w:jc w:val="center"/>
              <w:rPr>
                <w:rFonts w:asciiTheme="minorHAnsi" w:hAnsiTheme="minorHAnsi" w:cstheme="minorHAnsi"/>
                <w:b/>
                <w:caps/>
                <w:sz w:val="16"/>
                <w:szCs w:val="16"/>
              </w:rPr>
            </w:pPr>
            <w:r>
              <w:rPr>
                <w:rFonts w:asciiTheme="minorHAnsi" w:hAnsiTheme="minorHAnsi" w:cstheme="minorHAnsi"/>
                <w:b/>
                <w:sz w:val="16"/>
                <w:szCs w:val="16"/>
              </w:rPr>
              <w:t>27</w:t>
            </w:r>
            <w:r w:rsidR="000620F4" w:rsidRPr="000620F4">
              <w:rPr>
                <w:rFonts w:asciiTheme="minorHAnsi" w:hAnsiTheme="minorHAnsi" w:cstheme="minorHAnsi"/>
                <w:b/>
                <w:sz w:val="16"/>
                <w:szCs w:val="16"/>
              </w:rPr>
              <w:t xml:space="preserve"> de agosto de 2026</w:t>
            </w:r>
          </w:p>
        </w:tc>
        <w:tc>
          <w:tcPr>
            <w:tcW w:w="2126" w:type="dxa"/>
            <w:shd w:val="clear" w:color="auto" w:fill="auto"/>
            <w:vAlign w:val="center"/>
          </w:tcPr>
          <w:p w14:paraId="470C470C" w14:textId="27ABFE51" w:rsidR="00C8180F" w:rsidRPr="000620F4" w:rsidRDefault="00C8180F" w:rsidP="005D29BB">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8C1A0F">
              <w:rPr>
                <w:rFonts w:asciiTheme="minorHAnsi" w:hAnsiTheme="minorHAnsi" w:cstheme="minorHAnsi"/>
                <w:b/>
                <w:color w:val="000000" w:themeColor="text1"/>
                <w:sz w:val="16"/>
                <w:szCs w:val="16"/>
              </w:rPr>
              <w:t>2</w:t>
            </w:r>
            <w:r w:rsidRPr="000620F4">
              <w:rPr>
                <w:rFonts w:asciiTheme="minorHAnsi" w:hAnsiTheme="minorHAnsi" w:cstheme="minorHAnsi"/>
                <w:b/>
                <w:color w:val="000000" w:themeColor="text1"/>
                <w:sz w:val="16"/>
                <w:szCs w:val="16"/>
              </w:rPr>
              <w:t>:</w:t>
            </w:r>
            <w:r w:rsidR="00A54300"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 horas</w:t>
            </w:r>
          </w:p>
        </w:tc>
        <w:tc>
          <w:tcPr>
            <w:tcW w:w="2552"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1C6A67">
        <w:trPr>
          <w:trHeight w:val="454"/>
        </w:trPr>
        <w:tc>
          <w:tcPr>
            <w:tcW w:w="2410" w:type="dxa"/>
            <w:shd w:val="clear" w:color="auto" w:fill="auto"/>
            <w:vAlign w:val="center"/>
          </w:tcPr>
          <w:p w14:paraId="322DE081"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701" w:type="dxa"/>
            <w:shd w:val="clear" w:color="auto" w:fill="auto"/>
            <w:vAlign w:val="center"/>
          </w:tcPr>
          <w:p w14:paraId="250A8351" w14:textId="45290EB1" w:rsidR="00C770F4" w:rsidRPr="000620F4" w:rsidRDefault="008C1A0F" w:rsidP="00C770F4">
            <w:pPr>
              <w:jc w:val="center"/>
              <w:rPr>
                <w:rFonts w:asciiTheme="minorHAnsi" w:hAnsiTheme="minorHAnsi" w:cstheme="minorHAnsi"/>
                <w:b/>
                <w:caps/>
                <w:sz w:val="16"/>
                <w:szCs w:val="16"/>
              </w:rPr>
            </w:pPr>
            <w:r>
              <w:rPr>
                <w:rFonts w:asciiTheme="minorHAnsi" w:hAnsiTheme="minorHAnsi" w:cstheme="minorHAnsi"/>
                <w:b/>
                <w:sz w:val="16"/>
                <w:szCs w:val="16"/>
              </w:rPr>
              <w:t>28</w:t>
            </w:r>
            <w:r w:rsidR="000620F4" w:rsidRPr="000620F4">
              <w:rPr>
                <w:rFonts w:asciiTheme="minorHAnsi" w:hAnsiTheme="minorHAnsi" w:cstheme="minorHAnsi"/>
                <w:b/>
                <w:sz w:val="16"/>
                <w:szCs w:val="16"/>
              </w:rPr>
              <w:t xml:space="preserve"> de agosto de 2026</w:t>
            </w:r>
          </w:p>
        </w:tc>
        <w:tc>
          <w:tcPr>
            <w:tcW w:w="2126" w:type="dxa"/>
            <w:shd w:val="clear" w:color="auto" w:fill="auto"/>
            <w:vAlign w:val="center"/>
          </w:tcPr>
          <w:p w14:paraId="1F5C74B9" w14:textId="613D3D36" w:rsidR="00C770F4" w:rsidRPr="000620F4" w:rsidRDefault="00C770F4" w:rsidP="0038779E">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8C1A0F">
              <w:rPr>
                <w:rFonts w:asciiTheme="minorHAnsi" w:hAnsiTheme="minorHAnsi" w:cstheme="minorHAnsi"/>
                <w:b/>
                <w:color w:val="000000" w:themeColor="text1"/>
                <w:sz w:val="16"/>
                <w:szCs w:val="16"/>
              </w:rPr>
              <w:t>2</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1C6A67">
        <w:trPr>
          <w:trHeight w:val="642"/>
        </w:trPr>
        <w:tc>
          <w:tcPr>
            <w:tcW w:w="2410" w:type="dxa"/>
            <w:shd w:val="clear" w:color="auto" w:fill="auto"/>
            <w:vAlign w:val="center"/>
          </w:tcPr>
          <w:p w14:paraId="3E5D5B90" w14:textId="31CA471E"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5CFF2058" w14:textId="508E6F7A" w:rsidR="004B5AE8" w:rsidRPr="000E4A93" w:rsidRDefault="00C770F4" w:rsidP="0076758E">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701" w:type="dxa"/>
            <w:shd w:val="clear" w:color="auto" w:fill="auto"/>
            <w:vAlign w:val="center"/>
          </w:tcPr>
          <w:p w14:paraId="4288C1DC" w14:textId="44E16A14" w:rsidR="00C770F4" w:rsidRPr="000620F4" w:rsidRDefault="008C1A0F" w:rsidP="00C770F4">
            <w:pPr>
              <w:jc w:val="center"/>
              <w:rPr>
                <w:rFonts w:asciiTheme="minorHAnsi" w:hAnsiTheme="minorHAnsi" w:cstheme="minorHAnsi"/>
                <w:b/>
                <w:caps/>
                <w:sz w:val="16"/>
                <w:szCs w:val="16"/>
              </w:rPr>
            </w:pPr>
            <w:r w:rsidRPr="008C1A0F">
              <w:rPr>
                <w:rFonts w:asciiTheme="minorHAnsi" w:hAnsiTheme="minorHAnsi" w:cstheme="minorHAnsi"/>
                <w:b/>
                <w:sz w:val="16"/>
                <w:szCs w:val="16"/>
              </w:rPr>
              <w:t>02 de septiembre de 2026</w:t>
            </w:r>
          </w:p>
        </w:tc>
        <w:tc>
          <w:tcPr>
            <w:tcW w:w="2126" w:type="dxa"/>
            <w:shd w:val="clear" w:color="auto" w:fill="auto"/>
            <w:vAlign w:val="center"/>
          </w:tcPr>
          <w:p w14:paraId="1381F25C" w14:textId="46B7DBDF" w:rsidR="00C770F4" w:rsidRPr="000620F4" w:rsidRDefault="00C77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sidR="000620F4" w:rsidRPr="000620F4">
              <w:rPr>
                <w:rFonts w:asciiTheme="minorHAnsi" w:hAnsiTheme="minorHAnsi" w:cstheme="minorHAnsi"/>
                <w:b/>
                <w:sz w:val="16"/>
                <w:szCs w:val="16"/>
              </w:rPr>
              <w:t>0</w:t>
            </w:r>
            <w:r w:rsidRPr="000620F4">
              <w:rPr>
                <w:rFonts w:asciiTheme="minorHAnsi" w:hAnsiTheme="minorHAnsi" w:cstheme="minorHAnsi"/>
                <w:b/>
                <w:sz w:val="16"/>
                <w:szCs w:val="16"/>
              </w:rPr>
              <w:t>:00 horas</w:t>
            </w:r>
          </w:p>
        </w:tc>
        <w:tc>
          <w:tcPr>
            <w:tcW w:w="2552"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1C6A67">
        <w:trPr>
          <w:trHeight w:val="531"/>
        </w:trPr>
        <w:tc>
          <w:tcPr>
            <w:tcW w:w="2410" w:type="dxa"/>
            <w:shd w:val="clear" w:color="auto" w:fill="auto"/>
            <w:vAlign w:val="center"/>
          </w:tcPr>
          <w:p w14:paraId="47474737" w14:textId="77777777" w:rsidR="00146550" w:rsidRPr="000E4A93" w:rsidRDefault="00146550" w:rsidP="00146550">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701" w:type="dxa"/>
            <w:shd w:val="clear" w:color="auto" w:fill="auto"/>
            <w:vAlign w:val="center"/>
          </w:tcPr>
          <w:p w14:paraId="1483F27C" w14:textId="363191FC" w:rsidR="00146550" w:rsidRPr="00F803CB" w:rsidRDefault="008C1A0F" w:rsidP="00146550">
            <w:pPr>
              <w:jc w:val="center"/>
              <w:rPr>
                <w:rFonts w:asciiTheme="minorHAnsi" w:hAnsiTheme="minorHAnsi" w:cstheme="minorHAnsi"/>
                <w:caps/>
                <w:sz w:val="12"/>
                <w:szCs w:val="12"/>
                <w:highlight w:val="yellow"/>
              </w:rPr>
            </w:pPr>
            <w:r w:rsidRPr="008C1A0F">
              <w:rPr>
                <w:rFonts w:asciiTheme="minorHAnsi" w:hAnsiTheme="minorHAnsi" w:cstheme="minorHAnsi"/>
                <w:sz w:val="12"/>
                <w:szCs w:val="12"/>
              </w:rPr>
              <w:t>0</w:t>
            </w:r>
            <w:r>
              <w:rPr>
                <w:rFonts w:asciiTheme="minorHAnsi" w:hAnsiTheme="minorHAnsi" w:cstheme="minorHAnsi"/>
                <w:sz w:val="12"/>
                <w:szCs w:val="12"/>
              </w:rPr>
              <w:t>4</w:t>
            </w:r>
            <w:r w:rsidRPr="008C1A0F">
              <w:rPr>
                <w:rFonts w:asciiTheme="minorHAnsi" w:hAnsiTheme="minorHAnsi" w:cstheme="minorHAnsi"/>
                <w:sz w:val="12"/>
                <w:szCs w:val="12"/>
              </w:rPr>
              <w:t xml:space="preserve"> de septiembre de 2026</w:t>
            </w:r>
          </w:p>
        </w:tc>
        <w:tc>
          <w:tcPr>
            <w:tcW w:w="2126" w:type="dxa"/>
            <w:shd w:val="clear" w:color="auto" w:fill="auto"/>
            <w:vAlign w:val="center"/>
          </w:tcPr>
          <w:p w14:paraId="24FA28EF" w14:textId="4FD956C5" w:rsidR="00146550" w:rsidRPr="00F803CB" w:rsidRDefault="00146550" w:rsidP="009F583C">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w:t>
            </w:r>
            <w:r w:rsidR="008C1A0F">
              <w:rPr>
                <w:rFonts w:asciiTheme="minorHAnsi" w:hAnsiTheme="minorHAnsi" w:cstheme="minorHAnsi"/>
                <w:sz w:val="12"/>
                <w:szCs w:val="12"/>
              </w:rPr>
              <w:t>2</w:t>
            </w:r>
            <w:r w:rsidRPr="000620F4">
              <w:rPr>
                <w:rFonts w:asciiTheme="minorHAnsi" w:hAnsiTheme="minorHAnsi" w:cstheme="minorHAnsi"/>
                <w:sz w:val="12"/>
                <w:szCs w:val="12"/>
              </w:rPr>
              <w:t>:00 horas</w:t>
            </w:r>
          </w:p>
        </w:tc>
        <w:tc>
          <w:tcPr>
            <w:tcW w:w="2552"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1C6A67">
        <w:trPr>
          <w:trHeight w:val="478"/>
        </w:trPr>
        <w:tc>
          <w:tcPr>
            <w:tcW w:w="2410" w:type="dxa"/>
            <w:shd w:val="clear" w:color="auto" w:fill="auto"/>
            <w:vAlign w:val="center"/>
          </w:tcPr>
          <w:p w14:paraId="4CD2CE43" w14:textId="77777777" w:rsidR="00C770F4" w:rsidRPr="000E4A93" w:rsidRDefault="00C770F4" w:rsidP="00C770F4">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701" w:type="dxa"/>
            <w:shd w:val="clear" w:color="auto" w:fill="auto"/>
            <w:vAlign w:val="center"/>
          </w:tcPr>
          <w:p w14:paraId="4E3FC8DD" w14:textId="18F88128" w:rsidR="00C770F4" w:rsidRPr="00A00352" w:rsidRDefault="008C1A0F" w:rsidP="00C770F4">
            <w:pPr>
              <w:jc w:val="center"/>
              <w:rPr>
                <w:rFonts w:asciiTheme="minorHAnsi" w:hAnsiTheme="minorHAnsi" w:cstheme="minorHAnsi"/>
                <w:b/>
                <w:caps/>
                <w:sz w:val="16"/>
                <w:szCs w:val="16"/>
                <w:highlight w:val="yellow"/>
              </w:rPr>
            </w:pPr>
            <w:r w:rsidRPr="008C1A0F">
              <w:rPr>
                <w:rFonts w:asciiTheme="minorHAnsi" w:hAnsiTheme="minorHAnsi" w:cstheme="minorHAnsi"/>
                <w:b/>
                <w:sz w:val="16"/>
                <w:szCs w:val="16"/>
              </w:rPr>
              <w:t>07 de septiembre de 2026</w:t>
            </w:r>
          </w:p>
        </w:tc>
        <w:tc>
          <w:tcPr>
            <w:tcW w:w="2126" w:type="dxa"/>
            <w:shd w:val="clear" w:color="auto" w:fill="auto"/>
            <w:vAlign w:val="center"/>
          </w:tcPr>
          <w:p w14:paraId="0009AF0A" w14:textId="285B6CE2" w:rsidR="00C770F4" w:rsidRPr="00A00352" w:rsidRDefault="00C770F4" w:rsidP="00C770F4">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14:00 horas</w:t>
            </w:r>
          </w:p>
        </w:tc>
        <w:tc>
          <w:tcPr>
            <w:tcW w:w="2552"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8B0081">
        <w:trPr>
          <w:trHeight w:val="531"/>
        </w:trPr>
        <w:tc>
          <w:tcPr>
            <w:tcW w:w="2410" w:type="dxa"/>
            <w:shd w:val="clear" w:color="auto" w:fill="auto"/>
            <w:vAlign w:val="center"/>
          </w:tcPr>
          <w:p w14:paraId="6628C23B"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701" w:type="dxa"/>
            <w:shd w:val="clear" w:color="auto" w:fill="auto"/>
            <w:vAlign w:val="center"/>
          </w:tcPr>
          <w:p w14:paraId="44B033AA" w14:textId="77777777" w:rsidR="00C770F4" w:rsidRPr="000E4A93" w:rsidRDefault="00C770F4" w:rsidP="00C770F4">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2126" w:type="dxa"/>
            <w:shd w:val="clear" w:color="auto" w:fill="auto"/>
            <w:vAlign w:val="center"/>
          </w:tcPr>
          <w:p w14:paraId="36BADF9E"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C770F4" w:rsidRPr="00D50FD6" w14:paraId="23FF6D63" w14:textId="77777777" w:rsidTr="008B0081">
        <w:trPr>
          <w:trHeight w:val="531"/>
        </w:trPr>
        <w:tc>
          <w:tcPr>
            <w:tcW w:w="2410" w:type="dxa"/>
            <w:shd w:val="clear" w:color="auto" w:fill="auto"/>
            <w:vAlign w:val="center"/>
          </w:tcPr>
          <w:p w14:paraId="17AF062D" w14:textId="77777777" w:rsidR="00C770F4" w:rsidRPr="000E4A93" w:rsidRDefault="00C770F4" w:rsidP="00C770F4">
            <w:pPr>
              <w:jc w:val="center"/>
              <w:rPr>
                <w:rFonts w:asciiTheme="minorHAnsi" w:hAnsiTheme="minorHAnsi" w:cstheme="minorHAnsi"/>
                <w:sz w:val="16"/>
                <w:szCs w:val="16"/>
              </w:rPr>
            </w:pPr>
          </w:p>
          <w:p w14:paraId="308CB255"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20A23362" w14:textId="77777777" w:rsidR="00C770F4" w:rsidRPr="000E4A93" w:rsidRDefault="00C770F4" w:rsidP="00C770F4">
            <w:pPr>
              <w:jc w:val="center"/>
              <w:rPr>
                <w:rFonts w:asciiTheme="minorHAnsi" w:hAnsiTheme="minorHAnsi" w:cstheme="minorHAnsi"/>
                <w:sz w:val="16"/>
                <w:szCs w:val="16"/>
              </w:rPr>
            </w:pPr>
          </w:p>
        </w:tc>
        <w:tc>
          <w:tcPr>
            <w:tcW w:w="1701" w:type="dxa"/>
            <w:shd w:val="clear" w:color="auto" w:fill="auto"/>
            <w:vAlign w:val="center"/>
          </w:tcPr>
          <w:p w14:paraId="0999FB8A" w14:textId="51168CEF" w:rsidR="00C770F4" w:rsidRPr="000E4A93" w:rsidRDefault="00C770F4" w:rsidP="00C770F4">
            <w:pPr>
              <w:jc w:val="center"/>
              <w:rPr>
                <w:rFonts w:asciiTheme="minorHAnsi" w:hAnsiTheme="minorHAnsi" w:cstheme="minorHAnsi"/>
                <w:b/>
                <w:bCs/>
                <w:color w:val="000000"/>
                <w:sz w:val="16"/>
                <w:szCs w:val="16"/>
              </w:rPr>
            </w:pPr>
            <w:r w:rsidRPr="000E4A93">
              <w:rPr>
                <w:rFonts w:asciiTheme="minorHAnsi" w:hAnsiTheme="minorHAnsi" w:cstheme="minorHAnsi"/>
                <w:b/>
                <w:bCs/>
                <w:color w:val="000000"/>
                <w:sz w:val="16"/>
                <w:szCs w:val="16"/>
              </w:rPr>
              <w:t>Conforme a lo indicado en el Anexo “2”</w:t>
            </w:r>
            <w:r w:rsidR="00DB467C">
              <w:rPr>
                <w:rFonts w:asciiTheme="minorHAnsi" w:hAnsiTheme="minorHAnsi" w:cstheme="minorHAnsi"/>
                <w:b/>
                <w:bCs/>
                <w:color w:val="000000"/>
                <w:sz w:val="16"/>
                <w:szCs w:val="16"/>
              </w:rPr>
              <w:t xml:space="preserve"> </w:t>
            </w:r>
          </w:p>
        </w:tc>
        <w:tc>
          <w:tcPr>
            <w:tcW w:w="2126" w:type="dxa"/>
            <w:shd w:val="clear" w:color="auto" w:fill="auto"/>
            <w:vAlign w:val="center"/>
          </w:tcPr>
          <w:p w14:paraId="735394CD"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68807B19"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702F9BB4" w14:textId="77777777" w:rsidR="00F8051F" w:rsidRDefault="00F8051F" w:rsidP="009140B4">
      <w:pPr>
        <w:autoSpaceDE w:val="0"/>
        <w:autoSpaceDN w:val="0"/>
        <w:adjustRightInd w:val="0"/>
        <w:jc w:val="both"/>
        <w:rPr>
          <w:rFonts w:asciiTheme="minorHAnsi" w:hAnsiTheme="minorHAnsi" w:cstheme="minorHAnsi"/>
          <w:b/>
          <w:bCs/>
          <w:color w:val="000000"/>
          <w:sz w:val="18"/>
          <w:szCs w:val="18"/>
          <w:u w:val="single"/>
        </w:rPr>
      </w:pPr>
    </w:p>
    <w:p w14:paraId="42EAA898" w14:textId="6869CABA"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E2728E" w:rsidRPr="00E2728E">
        <w:rPr>
          <w:rFonts w:asciiTheme="minorHAnsi" w:hAnsiTheme="minorHAnsi" w:cstheme="minorHAnsi"/>
          <w:b w:val="0"/>
          <w:i/>
          <w:sz w:val="18"/>
          <w:szCs w:val="18"/>
          <w:lang w:val="es-MX"/>
        </w:rPr>
        <w:t>Fuente de Financiamiento: Ingresos Propios. Fondo: Unidad Médico Didáctica, conforme al oficio DGF-334/2026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8948350"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74BB5E82"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5325936B" w14:textId="77777777" w:rsidR="009140B4" w:rsidRPr="00F400A6" w:rsidRDefault="009140B4" w:rsidP="009140B4">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Pr="0085646B">
        <w:rPr>
          <w:rFonts w:asciiTheme="minorHAnsi" w:hAnsiTheme="minorHAnsi" w:cstheme="minorHAnsi"/>
          <w:b/>
          <w:color w:val="000000"/>
          <w:sz w:val="18"/>
          <w:szCs w:val="18"/>
        </w:rPr>
        <w:t>INFORMACIÓN RELATIVA A LOS BIENES</w:t>
      </w:r>
      <w:r w:rsidRPr="00F400A6">
        <w:rPr>
          <w:rFonts w:asciiTheme="minorHAnsi" w:hAnsiTheme="minorHAnsi" w:cstheme="minorHAnsi"/>
          <w:b/>
          <w:color w:val="000000"/>
          <w:sz w:val="18"/>
          <w:szCs w:val="18"/>
        </w:rPr>
        <w:t xml:space="preserve"> </w:t>
      </w:r>
    </w:p>
    <w:p w14:paraId="639542D1"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703128AF" w14:textId="63BFD2F3"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F400A6">
        <w:rPr>
          <w:rFonts w:asciiTheme="minorHAnsi" w:hAnsiTheme="minorHAnsi" w:cstheme="minorHAnsi"/>
          <w:color w:val="000000"/>
          <w:sz w:val="18"/>
          <w:szCs w:val="18"/>
        </w:rPr>
        <w:t xml:space="preserve">El objeto de la presente Licitación es </w:t>
      </w:r>
      <w:r w:rsidR="00132940">
        <w:rPr>
          <w:rFonts w:asciiTheme="minorHAnsi" w:hAnsiTheme="minorHAnsi" w:cstheme="minorHAnsi"/>
          <w:color w:val="000000"/>
          <w:sz w:val="18"/>
          <w:szCs w:val="18"/>
        </w:rPr>
        <w:t xml:space="preserve">la </w:t>
      </w:r>
      <w:r w:rsidR="00BB0101" w:rsidRPr="00BB0101">
        <w:rPr>
          <w:rFonts w:asciiTheme="minorHAnsi" w:hAnsiTheme="minorHAnsi" w:cstheme="minorHAnsi"/>
          <w:b/>
          <w:color w:val="000000"/>
          <w:sz w:val="18"/>
          <w:szCs w:val="18"/>
        </w:rPr>
        <w:t>Adquisición de Material para el Servicio de Estomatología de la Unidad Médico Didáctica del CCS Universidad Autónoma de Aguascalientes, Segunda Convocatoria</w:t>
      </w:r>
      <w:r w:rsidRPr="00F400A6">
        <w:rPr>
          <w:rFonts w:asciiTheme="minorHAnsi" w:hAnsiTheme="minorHAnsi" w:cstheme="minorHAnsi"/>
          <w:b/>
          <w:bCs/>
          <w:noProof/>
          <w:color w:val="000000"/>
          <w:sz w:val="18"/>
          <w:szCs w:val="18"/>
        </w:rPr>
        <w:t xml:space="preserve">, </w:t>
      </w:r>
      <w:r w:rsidRPr="00F400A6">
        <w:rPr>
          <w:rFonts w:asciiTheme="minorHAnsi" w:hAnsiTheme="minorHAnsi" w:cstheme="minorHAnsi"/>
          <w:bCs/>
          <w:noProof/>
          <w:color w:val="000000"/>
          <w:sz w:val="18"/>
          <w:szCs w:val="18"/>
        </w:rPr>
        <w:t>q</w:t>
      </w:r>
      <w:r w:rsidRPr="00F400A6">
        <w:rPr>
          <w:rFonts w:asciiTheme="minorHAnsi" w:hAnsiTheme="minorHAnsi" w:cstheme="minorHAnsi"/>
          <w:color w:val="000000"/>
          <w:sz w:val="18"/>
          <w:szCs w:val="18"/>
        </w:rPr>
        <w:t xml:space="preserve">ue se requieren en la Universidad. Las características específicas de los bienes, así como las cantidades que se solicitan se encuentran detalladas en el </w:t>
      </w:r>
      <w:r w:rsidRPr="00F400A6">
        <w:rPr>
          <w:rFonts w:asciiTheme="minorHAnsi" w:hAnsiTheme="minorHAnsi" w:cstheme="minorHAnsi"/>
          <w:b/>
          <w:color w:val="000000"/>
          <w:sz w:val="18"/>
          <w:szCs w:val="18"/>
        </w:rPr>
        <w:t>Anexo “1”</w:t>
      </w:r>
      <w:r w:rsidRPr="00F400A6">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F400A6">
        <w:rPr>
          <w:rFonts w:asciiTheme="minorHAnsi" w:hAnsiTheme="minorHAnsi" w:cstheme="minorHAnsi"/>
          <w:bCs/>
          <w:i/>
          <w:sz w:val="18"/>
          <w:szCs w:val="16"/>
        </w:rPr>
        <w:t xml:space="preserve">Se expresa que las marcas establecidas son de referencia y los bienes que sean ofertados deberán ser de </w:t>
      </w:r>
      <w:r w:rsidRPr="00F400A6">
        <w:rPr>
          <w:rFonts w:asciiTheme="minorHAnsi" w:hAnsiTheme="minorHAnsi" w:cstheme="minorHAnsi"/>
          <w:bCs/>
          <w:i/>
          <w:sz w:val="18"/>
          <w:szCs w:val="16"/>
          <w:u w:val="single"/>
        </w:rPr>
        <w:t>iguales o superiores</w:t>
      </w:r>
      <w:r w:rsidRPr="00F400A6">
        <w:rPr>
          <w:rFonts w:asciiTheme="minorHAnsi" w:hAnsiTheme="minorHAnsi" w:cstheme="minorHAnsi"/>
          <w:bCs/>
          <w:i/>
          <w:sz w:val="18"/>
          <w:szCs w:val="16"/>
        </w:rPr>
        <w:t xml:space="preserve"> a las características técnicas requeridas, cumpliendo además con las normas solicitadas, mismas que se establecen en cada una de las partidas.</w:t>
      </w:r>
      <w:r w:rsidR="00543E78">
        <w:rPr>
          <w:rFonts w:asciiTheme="minorHAnsi" w:hAnsiTheme="minorHAnsi" w:cstheme="minorHAnsi"/>
          <w:bCs/>
          <w:i/>
          <w:sz w:val="18"/>
          <w:szCs w:val="16"/>
        </w:rPr>
        <w:t xml:space="preserve"> </w:t>
      </w:r>
    </w:p>
    <w:p w14:paraId="28F2BCD5"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03430994" w14:textId="77777777" w:rsidR="009140B4" w:rsidRPr="00F400A6" w:rsidRDefault="009140B4" w:rsidP="009140B4">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3DD33035"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69ED38FF"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CB07404"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285F8E14"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El proveedor será responsable de asegurar bajo su cuenta y riesgo, el bien objeto del procedimiento, hasta la entrega, montaje, instalación, puesta en marcha y aceptación del mismo, siendo también por su cuenta su transportación hasta el lugar de entrega establecido.</w:t>
      </w:r>
    </w:p>
    <w:p w14:paraId="74DA59D2"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77B4D535"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TIEMPO Y LUGAR DE ENTREGA DE LOS BIENES</w:t>
      </w:r>
    </w:p>
    <w:p w14:paraId="6F643F46"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p>
    <w:p w14:paraId="73DC455B" w14:textId="465862E4" w:rsidR="009140B4" w:rsidRPr="00F43D0B" w:rsidRDefault="009140B4" w:rsidP="009140B4">
      <w:pPr>
        <w:autoSpaceDE w:val="0"/>
        <w:autoSpaceDN w:val="0"/>
        <w:adjustRightInd w:val="0"/>
        <w:jc w:val="both"/>
        <w:rPr>
          <w:rFonts w:asciiTheme="minorHAnsi" w:hAnsiTheme="minorHAnsi" w:cstheme="minorHAnsi"/>
          <w:sz w:val="18"/>
          <w:szCs w:val="18"/>
          <w:lang w:val="es-MX"/>
        </w:rPr>
      </w:pPr>
      <w:r w:rsidRPr="00AE44CC">
        <w:rPr>
          <w:rFonts w:asciiTheme="minorHAnsi" w:hAnsiTheme="minorHAnsi" w:cstheme="minorHAnsi"/>
          <w:sz w:val="18"/>
          <w:szCs w:val="18"/>
          <w:lang w:val="es-MX"/>
        </w:rPr>
        <w:t xml:space="preserve">El </w:t>
      </w:r>
      <w:r w:rsidRPr="008B0081">
        <w:rPr>
          <w:rFonts w:asciiTheme="minorHAnsi" w:hAnsiTheme="minorHAnsi" w:cstheme="minorHAnsi"/>
          <w:sz w:val="18"/>
          <w:szCs w:val="18"/>
          <w:lang w:val="es-MX"/>
        </w:rPr>
        <w:t>licitante deberá presentar escrito donde garantice que la entrega de los bienes</w:t>
      </w:r>
      <w:r w:rsidR="0048208E" w:rsidRPr="008B0081">
        <w:rPr>
          <w:rFonts w:asciiTheme="minorHAnsi" w:hAnsiTheme="minorHAnsi" w:cstheme="minorHAnsi"/>
          <w:sz w:val="18"/>
          <w:szCs w:val="18"/>
          <w:lang w:val="es-MX"/>
        </w:rPr>
        <w:t>/servicios,</w:t>
      </w:r>
      <w:r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 xml:space="preserve">será </w:t>
      </w:r>
      <w:r w:rsidR="009A2C1E" w:rsidRPr="008B0081">
        <w:rPr>
          <w:rFonts w:asciiTheme="minorHAnsi" w:hAnsiTheme="minorHAnsi" w:cstheme="minorHAnsi"/>
          <w:b/>
          <w:sz w:val="18"/>
          <w:szCs w:val="18"/>
          <w:lang w:val="es-MX"/>
        </w:rPr>
        <w:t>conforme a lo establecido en el Anexo “2”,</w:t>
      </w:r>
      <w:r w:rsidR="009A2C1E"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sin prórroga</w:t>
      </w:r>
      <w:r w:rsidRPr="008B0081">
        <w:rPr>
          <w:rFonts w:asciiTheme="minorHAnsi" w:hAnsiTheme="minorHAnsi" w:cstheme="minorHAnsi"/>
          <w:sz w:val="18"/>
          <w:szCs w:val="18"/>
          <w:lang w:val="es-MX"/>
        </w:rPr>
        <w:t xml:space="preserve">, en los lugares y bajo las condiciones que </w:t>
      </w:r>
      <w:r w:rsidR="00A77E56" w:rsidRPr="008B0081">
        <w:rPr>
          <w:rFonts w:asciiTheme="minorHAnsi" w:hAnsiTheme="minorHAnsi" w:cstheme="minorHAnsi"/>
          <w:sz w:val="18"/>
          <w:szCs w:val="18"/>
          <w:lang w:val="es-MX"/>
        </w:rPr>
        <w:t>en las presentes bases de Licitación</w:t>
      </w:r>
      <w:r w:rsidR="0063747C">
        <w:rPr>
          <w:rFonts w:asciiTheme="minorHAnsi" w:hAnsiTheme="minorHAnsi" w:cstheme="minorHAnsi"/>
          <w:sz w:val="18"/>
          <w:szCs w:val="18"/>
          <w:lang w:val="es-MX"/>
        </w:rPr>
        <w:t>.</w:t>
      </w:r>
    </w:p>
    <w:p w14:paraId="645DA7AC" w14:textId="77777777" w:rsidR="009140B4" w:rsidRPr="00F43D0B" w:rsidRDefault="009140B4" w:rsidP="009140B4">
      <w:pPr>
        <w:autoSpaceDE w:val="0"/>
        <w:autoSpaceDN w:val="0"/>
        <w:adjustRightInd w:val="0"/>
        <w:jc w:val="both"/>
        <w:rPr>
          <w:rFonts w:asciiTheme="minorHAnsi" w:hAnsiTheme="minorHAnsi" w:cstheme="minorHAnsi"/>
          <w:b/>
          <w:sz w:val="16"/>
          <w:szCs w:val="16"/>
          <w:lang w:val="es-MX"/>
        </w:rPr>
      </w:pPr>
    </w:p>
    <w:p w14:paraId="77F655CF" w14:textId="394F28E9" w:rsidR="009140B4" w:rsidRPr="008E7127" w:rsidRDefault="009140B4" w:rsidP="009140B4">
      <w:pPr>
        <w:pStyle w:val="Textoindependiente"/>
        <w:widowControl w:val="0"/>
        <w:numPr>
          <w:ilvl w:val="0"/>
          <w:numId w:val="15"/>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sidR="00155FF8">
        <w:rPr>
          <w:rFonts w:asciiTheme="minorHAnsi" w:hAnsiTheme="minorHAnsi" w:cstheme="minorHAnsi"/>
          <w:b w:val="0"/>
          <w:sz w:val="16"/>
          <w:szCs w:val="16"/>
          <w:lang w:val="es-MX"/>
        </w:rPr>
        <w:t>Mtra</w:t>
      </w:r>
      <w:r w:rsidR="008E7127" w:rsidRPr="008E7127">
        <w:rPr>
          <w:rFonts w:asciiTheme="minorHAnsi" w:hAnsiTheme="minorHAnsi" w:cstheme="minorHAnsi"/>
          <w:b w:val="0"/>
          <w:sz w:val="16"/>
          <w:szCs w:val="16"/>
          <w:lang w:val="es-MX"/>
        </w:rPr>
        <w:t>. Virginia de los Ángeles Mariscal Bernal,</w:t>
      </w:r>
      <w:r w:rsidRPr="008E7127">
        <w:rPr>
          <w:rFonts w:asciiTheme="minorHAnsi" w:hAnsiTheme="minorHAnsi" w:cstheme="minorHAnsi"/>
          <w:b w:val="0"/>
          <w:sz w:val="16"/>
          <w:szCs w:val="16"/>
          <w:lang w:val="es-MX"/>
        </w:rPr>
        <w:t xml:space="preserve"> Lic.</w:t>
      </w:r>
      <w:r w:rsidR="008E7127" w:rsidRPr="008E7127">
        <w:rPr>
          <w:rFonts w:asciiTheme="minorHAnsi" w:hAnsiTheme="minorHAnsi" w:cstheme="minorHAnsi"/>
          <w:b w:val="0"/>
          <w:sz w:val="16"/>
          <w:szCs w:val="16"/>
          <w:lang w:val="es-MX"/>
        </w:rPr>
        <w:t xml:space="preserve"> en Der.</w:t>
      </w:r>
      <w:r w:rsidRPr="008E7127">
        <w:rPr>
          <w:rFonts w:asciiTheme="minorHAnsi" w:hAnsiTheme="minorHAnsi" w:cstheme="minorHAnsi"/>
          <w:b w:val="0"/>
          <w:sz w:val="16"/>
          <w:szCs w:val="16"/>
          <w:lang w:val="es-MX"/>
        </w:rPr>
        <w:t xml:space="preserve"> Gabriela del Socorro Muñoz Vera</w:t>
      </w:r>
      <w:r w:rsidR="00541209" w:rsidRPr="008E7127">
        <w:rPr>
          <w:rFonts w:asciiTheme="minorHAnsi" w:hAnsiTheme="minorHAnsi" w:cstheme="minorHAnsi"/>
          <w:b w:val="0"/>
          <w:sz w:val="16"/>
          <w:szCs w:val="16"/>
          <w:lang w:val="es-MX"/>
        </w:rPr>
        <w:t xml:space="preserve"> y/o</w:t>
      </w:r>
      <w:r w:rsidRPr="008E7127">
        <w:rPr>
          <w:rFonts w:asciiTheme="minorHAnsi" w:hAnsiTheme="minorHAnsi" w:cstheme="minorHAnsi"/>
          <w:b w:val="0"/>
          <w:sz w:val="16"/>
          <w:szCs w:val="16"/>
          <w:lang w:val="es-MX"/>
        </w:rPr>
        <w:t xml:space="preserve">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4046EEB8" w14:textId="77777777" w:rsidR="009140B4" w:rsidRPr="00F400A6" w:rsidRDefault="009140B4" w:rsidP="009140B4">
      <w:pPr>
        <w:pStyle w:val="Textoindependiente"/>
        <w:widowControl w:val="0"/>
        <w:ind w:left="720"/>
        <w:jc w:val="both"/>
        <w:rPr>
          <w:rFonts w:asciiTheme="minorHAnsi" w:hAnsiTheme="minorHAnsi" w:cstheme="minorHAnsi"/>
          <w:sz w:val="16"/>
          <w:szCs w:val="16"/>
        </w:rPr>
      </w:pPr>
    </w:p>
    <w:p w14:paraId="7C40E0E2"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0118CE0E" w14:textId="46B561B6" w:rsidR="009140B4"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En el supuesto de que la universidad otorgue la prórroga solicitada se suscribirá el convenio modificatorio respectivo no procediendo la aplicación de la pena convencional por atraso en el cumplimiento del contrato.</w:t>
      </w:r>
    </w:p>
    <w:p w14:paraId="3C26E543"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7F5A6B7E" w14:textId="63969BB6" w:rsidR="009140B4" w:rsidRDefault="009140B4" w:rsidP="009140B4">
      <w:pPr>
        <w:numPr>
          <w:ilvl w:val="0"/>
          <w:numId w:val="12"/>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p>
    <w:p w14:paraId="23E088BC"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444B428D"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lastRenderedPageBreak/>
        <w:t xml:space="preserve">Tendrán una duración de quince días hábiles a partir de la entrega total de los bienes que integren las partidas que le hayan sido adjudicadas al proveedor, y consistirán en verificar que las características de los bienes entregados correspondan a las solicitadas y ofertadas. </w:t>
      </w:r>
    </w:p>
    <w:p w14:paraId="16450493"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70CD3DB6"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 xml:space="preserve">En caso de que los bienes entregados no cumplan con las características técnicas solicitadas y ofertadas, o no aprueben de manera satisfactoria las pruebas de aceptación a las que serán sometidos, se tendrán como bienes no entregados y se procederá a la aplicación de la pena correspondiente. </w:t>
      </w:r>
    </w:p>
    <w:p w14:paraId="0CC565CF"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0BDF5EE4" w14:textId="77777777" w:rsidR="009140B4" w:rsidRPr="00F400A6" w:rsidRDefault="009140B4" w:rsidP="009140B4">
      <w:pPr>
        <w:jc w:val="both"/>
        <w:rPr>
          <w:rFonts w:asciiTheme="minorHAnsi" w:hAnsiTheme="minorHAnsi" w:cstheme="minorHAnsi"/>
          <w:sz w:val="18"/>
          <w:szCs w:val="18"/>
        </w:rPr>
      </w:pPr>
      <w:r w:rsidRPr="00F400A6">
        <w:rPr>
          <w:rFonts w:asciiTheme="minorHAnsi" w:hAnsiTheme="minorHAnsi" w:cstheme="minorHAnsi"/>
          <w:sz w:val="18"/>
          <w:szCs w:val="18"/>
        </w:rPr>
        <w:t>La Universidad podrá hacer devoluciones con cargo a la empresa adjudicada y deberá restituir los bienes licitados cuando se comprueben defectos de fabricación durante su uso, o presente deficiencias y que no cumplan con las características señaladas en la propuesta técnica de la oferta. El proveedor se obliga a reponer los bienes en un plazo que no exceda de 15 días hábiles a partir de la notificación por parte del Departamento. De no ser así, se procederá a la aplicación de sanciones y/o rescisión del Contrato.</w:t>
      </w:r>
    </w:p>
    <w:p w14:paraId="1347F625"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4ABAAE73"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El área receptora de los bienes emitirá el documento de aceptación correspondiente necesario para la liberación del pago.</w:t>
      </w:r>
    </w:p>
    <w:p w14:paraId="76C356C7"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2"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677B3245"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3"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3"/>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126234" w:rsidRPr="00126234">
        <w:rPr>
          <w:rFonts w:asciiTheme="minorHAnsi" w:hAnsiTheme="minorHAnsi" w:cstheme="minorHAnsi"/>
          <w:sz w:val="18"/>
          <w:szCs w:val="18"/>
          <w:lang w:val="es-MX"/>
        </w:rPr>
        <w:t>26, 27, 28 y 29 de agosto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2"/>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76D1886B"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BB0101">
              <w:rPr>
                <w:rFonts w:asciiTheme="minorHAnsi" w:hAnsiTheme="minorHAnsi" w:cstheme="minorHAnsi"/>
                <w:b/>
                <w:sz w:val="18"/>
                <w:szCs w:val="18"/>
              </w:rPr>
              <w:t>40</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68C3C2AB"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6C7B66" w:rsidRPr="006C7B66">
              <w:rPr>
                <w:rFonts w:asciiTheme="minorHAnsi" w:hAnsiTheme="minorHAnsi" w:cstheme="minorHAnsi"/>
                <w:b/>
                <w:sz w:val="18"/>
                <w:szCs w:val="18"/>
              </w:rPr>
              <w:t>(</w:t>
            </w:r>
            <w:r w:rsidR="00126234">
              <w:rPr>
                <w:rFonts w:asciiTheme="minorHAnsi" w:hAnsiTheme="minorHAnsi" w:cstheme="minorHAnsi"/>
                <w:b/>
                <w:sz w:val="18"/>
                <w:szCs w:val="18"/>
              </w:rPr>
              <w:t>26</w:t>
            </w:r>
            <w:r w:rsidR="006C7B66" w:rsidRPr="006C7B66">
              <w:rPr>
                <w:rFonts w:asciiTheme="minorHAnsi" w:hAnsiTheme="minorHAnsi" w:cstheme="minorHAnsi"/>
                <w:b/>
                <w:sz w:val="18"/>
                <w:szCs w:val="18"/>
              </w:rPr>
              <w:t>082026) (</w:t>
            </w:r>
            <w:r w:rsidR="00126234">
              <w:rPr>
                <w:rFonts w:asciiTheme="minorHAnsi" w:hAnsiTheme="minorHAnsi" w:cstheme="minorHAnsi"/>
                <w:b/>
                <w:sz w:val="18"/>
                <w:szCs w:val="18"/>
              </w:rPr>
              <w:t>27</w:t>
            </w:r>
            <w:r w:rsidR="006C7B66" w:rsidRPr="006C7B66">
              <w:rPr>
                <w:rFonts w:asciiTheme="minorHAnsi" w:hAnsiTheme="minorHAnsi" w:cstheme="minorHAnsi"/>
                <w:b/>
                <w:sz w:val="18"/>
                <w:szCs w:val="18"/>
              </w:rPr>
              <w:t>082026) (</w:t>
            </w:r>
            <w:r w:rsidR="00126234">
              <w:rPr>
                <w:rFonts w:asciiTheme="minorHAnsi" w:hAnsiTheme="minorHAnsi" w:cstheme="minorHAnsi"/>
                <w:b/>
                <w:sz w:val="18"/>
                <w:szCs w:val="18"/>
              </w:rPr>
              <w:t>28</w:t>
            </w:r>
            <w:r w:rsidR="006C7B66" w:rsidRPr="006C7B66">
              <w:rPr>
                <w:rFonts w:asciiTheme="minorHAnsi" w:hAnsiTheme="minorHAnsi" w:cstheme="minorHAnsi"/>
                <w:b/>
                <w:sz w:val="18"/>
                <w:szCs w:val="18"/>
              </w:rPr>
              <w:t>082026) (</w:t>
            </w:r>
            <w:r w:rsidR="00126234">
              <w:rPr>
                <w:rFonts w:asciiTheme="minorHAnsi" w:hAnsiTheme="minorHAnsi" w:cstheme="minorHAnsi"/>
                <w:b/>
                <w:sz w:val="18"/>
                <w:szCs w:val="18"/>
              </w:rPr>
              <w:t>29</w:t>
            </w:r>
            <w:r w:rsidR="006C7B66" w:rsidRPr="006C7B66">
              <w:rPr>
                <w:rFonts w:asciiTheme="minorHAnsi" w:hAnsiTheme="minorHAnsi" w:cstheme="minorHAnsi"/>
                <w:b/>
                <w:sz w:val="18"/>
                <w:szCs w:val="18"/>
              </w:rPr>
              <w:t>082026)</w:t>
            </w:r>
          </w:p>
        </w:tc>
      </w:tr>
      <w:tr w:rsidR="009A3136" w:rsidRPr="009A3136" w14:paraId="64EE40FE" w14:textId="77777777" w:rsidTr="009A3136">
        <w:trPr>
          <w:trHeight w:val="181"/>
        </w:trPr>
        <w:tc>
          <w:tcPr>
            <w:tcW w:w="8789" w:type="dxa"/>
          </w:tcPr>
          <w:p w14:paraId="6FD1F699" w14:textId="4842FA5A"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BB0101">
              <w:rPr>
                <w:rFonts w:asciiTheme="minorHAnsi" w:hAnsiTheme="minorHAnsi" w:cstheme="minorHAnsi"/>
                <w:b/>
                <w:sz w:val="18"/>
                <w:szCs w:val="18"/>
              </w:rPr>
              <w:t>40</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485A1A28" w:rsidR="009A3136" w:rsidRPr="000E4A93" w:rsidRDefault="00126234" w:rsidP="00F401A2">
            <w:pPr>
              <w:pStyle w:val="TableParagraph"/>
              <w:spacing w:line="162" w:lineRule="exact"/>
              <w:jc w:val="left"/>
              <w:rPr>
                <w:rFonts w:asciiTheme="minorHAnsi" w:hAnsiTheme="minorHAnsi" w:cstheme="minorHAnsi"/>
                <w:b/>
                <w:sz w:val="18"/>
                <w:szCs w:val="18"/>
              </w:rPr>
            </w:pPr>
            <w:r w:rsidRPr="00126234">
              <w:rPr>
                <w:rFonts w:asciiTheme="minorHAnsi" w:hAnsiTheme="minorHAnsi" w:cstheme="minorHAnsi"/>
                <w:b/>
                <w:sz w:val="18"/>
                <w:szCs w:val="18"/>
              </w:rPr>
              <w:t>26, 27</w:t>
            </w:r>
            <w:r>
              <w:rPr>
                <w:rFonts w:asciiTheme="minorHAnsi" w:hAnsiTheme="minorHAnsi" w:cstheme="minorHAnsi"/>
                <w:b/>
                <w:sz w:val="18"/>
                <w:szCs w:val="18"/>
              </w:rPr>
              <w:t xml:space="preserve"> y</w:t>
            </w:r>
            <w:r w:rsidRPr="00126234">
              <w:rPr>
                <w:rFonts w:asciiTheme="minorHAnsi" w:hAnsiTheme="minorHAnsi" w:cstheme="minorHAnsi"/>
                <w:b/>
                <w:sz w:val="18"/>
                <w:szCs w:val="18"/>
              </w:rPr>
              <w:t xml:space="preserve"> 28 de agosto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4AEB6E01"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7D6FC4">
        <w:rPr>
          <w:rFonts w:asciiTheme="minorHAnsi" w:hAnsiTheme="minorHAnsi" w:cstheme="minorHAnsi"/>
          <w:b/>
          <w:sz w:val="16"/>
          <w:szCs w:val="16"/>
        </w:rPr>
        <w:t>29</w:t>
      </w:r>
      <w:r w:rsidR="006C7B66" w:rsidRPr="006C7B66">
        <w:rPr>
          <w:rFonts w:asciiTheme="minorHAnsi" w:hAnsiTheme="minorHAnsi" w:cstheme="minorHAnsi"/>
          <w:b/>
          <w:sz w:val="16"/>
          <w:szCs w:val="16"/>
        </w:rPr>
        <w:t xml:space="preserve"> de agosto de 2026</w:t>
      </w:r>
      <w:r w:rsidRPr="000E4A93">
        <w:rPr>
          <w:rFonts w:asciiTheme="minorHAnsi" w:hAnsiTheme="minorHAnsi" w:cstheme="minorHAnsi"/>
          <w:sz w:val="16"/>
          <w:szCs w:val="16"/>
        </w:rPr>
        <w:t xml:space="preserve">, </w:t>
      </w:r>
      <w:r w:rsidR="00340C86" w:rsidRPr="000E4A93">
        <w:rPr>
          <w:rFonts w:asciiTheme="minorHAnsi" w:hAnsiTheme="minorHAnsi" w:cstheme="minorHAnsi"/>
          <w:b/>
          <w:sz w:val="16"/>
          <w:szCs w:val="16"/>
          <w:u w:val="single"/>
        </w:rPr>
        <w:t>hasta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4"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4"/>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5"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5"/>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w:t>
      </w:r>
      <w:r w:rsidRPr="00F400A6">
        <w:rPr>
          <w:rFonts w:asciiTheme="minorHAnsi" w:hAnsiTheme="minorHAnsi" w:cstheme="minorHAnsi"/>
          <w:sz w:val="18"/>
          <w:szCs w:val="18"/>
        </w:rPr>
        <w:lastRenderedPageBreak/>
        <w:t xml:space="preserve">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70B0370E"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La Universidad efectuará el pago de los bienes a </w:t>
      </w:r>
      <w:r w:rsidRPr="00F400A6">
        <w:rPr>
          <w:rFonts w:asciiTheme="minorHAnsi" w:hAnsiTheme="minorHAnsi" w:cstheme="minorHAnsi"/>
          <w:sz w:val="18"/>
          <w:szCs w:val="18"/>
          <w:lang w:val="es-MX"/>
        </w:rPr>
        <w:t>los 20 (veinte) días de la entrega total de los bienes y la plena aceptación del área requirente</w:t>
      </w:r>
      <w:r w:rsidRPr="00F400A6">
        <w:rPr>
          <w:rFonts w:asciiTheme="minorHAnsi" w:hAnsiTheme="minorHAnsi" w:cstheme="minorHAnsi"/>
          <w:b w:val="0"/>
          <w:sz w:val="18"/>
          <w:szCs w:val="18"/>
          <w:lang w:val="es-MX"/>
        </w:rPr>
        <w:t xml:space="preserve">, conforme a las características solicitadas y ofertadas, y previa validación del área requirente.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Default="00D32AFA" w:rsidP="009140B4">
      <w:pPr>
        <w:pStyle w:val="Textoindependiente"/>
        <w:ind w:right="49"/>
        <w:jc w:val="both"/>
        <w:rPr>
          <w:rFonts w:asciiTheme="minorHAnsi" w:hAnsiTheme="minorHAnsi" w:cstheme="minorHAnsi"/>
          <w:b w:val="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w:t>
      </w:r>
      <w:r w:rsidRPr="00F400A6">
        <w:rPr>
          <w:rFonts w:asciiTheme="minorHAnsi" w:hAnsiTheme="minorHAnsi" w:cstheme="minorHAnsi"/>
          <w:color w:val="000000"/>
          <w:sz w:val="18"/>
          <w:szCs w:val="18"/>
        </w:rPr>
        <w:lastRenderedPageBreak/>
        <w:t>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2231F51C"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3C493F" w:rsidRPr="003C493F">
        <w:rPr>
          <w:rFonts w:asciiTheme="minorHAnsi" w:hAnsiTheme="minorHAnsi" w:cstheme="minorHAnsi"/>
          <w:b/>
          <w:sz w:val="18"/>
          <w:szCs w:val="18"/>
          <w:lang w:val="es-MX"/>
        </w:rPr>
        <w:t>28 de agosto de 2026</w:t>
      </w:r>
      <w:r w:rsidR="009A3136" w:rsidRPr="006C7B66">
        <w:rPr>
          <w:rFonts w:asciiTheme="minorHAnsi" w:hAnsiTheme="minorHAnsi" w:cstheme="minorHAnsi"/>
          <w:b/>
          <w:sz w:val="18"/>
          <w:szCs w:val="18"/>
          <w:lang w:val="es-MX"/>
        </w:rPr>
        <w:t>, a las 1</w:t>
      </w:r>
      <w:r w:rsidR="003C493F">
        <w:rPr>
          <w:rFonts w:asciiTheme="minorHAnsi" w:hAnsiTheme="minorHAnsi" w:cstheme="minorHAnsi"/>
          <w:b/>
          <w:sz w:val="18"/>
          <w:szCs w:val="18"/>
          <w:lang w:val="es-MX"/>
        </w:rPr>
        <w:t>2</w:t>
      </w:r>
      <w:r w:rsidR="009A3136" w:rsidRPr="006C7B66">
        <w:rPr>
          <w:rFonts w:asciiTheme="minorHAnsi" w:hAnsiTheme="minorHAnsi" w:cstheme="minorHAnsi"/>
          <w:b/>
          <w:sz w:val="18"/>
          <w:szCs w:val="18"/>
          <w:lang w:val="es-MX"/>
        </w:rPr>
        <w:t>:00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0465A1C2"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49FB37F0" w14:textId="42B389AC"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3C493F" w:rsidRPr="003C493F">
        <w:rPr>
          <w:rFonts w:asciiTheme="minorHAnsi" w:hAnsiTheme="minorHAnsi" w:cstheme="minorHAnsi"/>
          <w:b/>
          <w:sz w:val="18"/>
          <w:szCs w:val="18"/>
          <w:lang w:val="es-MX"/>
        </w:rPr>
        <w:t>2</w:t>
      </w:r>
      <w:r w:rsidR="003C493F">
        <w:rPr>
          <w:rFonts w:asciiTheme="minorHAnsi" w:hAnsiTheme="minorHAnsi" w:cstheme="minorHAnsi"/>
          <w:b/>
          <w:sz w:val="18"/>
          <w:szCs w:val="18"/>
          <w:lang w:val="es-MX"/>
        </w:rPr>
        <w:t>7</w:t>
      </w:r>
      <w:r w:rsidR="003C493F" w:rsidRPr="003C493F">
        <w:rPr>
          <w:rFonts w:asciiTheme="minorHAnsi" w:hAnsiTheme="minorHAnsi" w:cstheme="minorHAnsi"/>
          <w:b/>
          <w:sz w:val="18"/>
          <w:szCs w:val="18"/>
          <w:lang w:val="es-MX"/>
        </w:rPr>
        <w:t xml:space="preserve"> de agosto de 2026</w:t>
      </w:r>
      <w:r w:rsidR="00211302" w:rsidRPr="006C7B66">
        <w:rPr>
          <w:rFonts w:asciiTheme="minorHAnsi" w:hAnsiTheme="minorHAnsi" w:cstheme="minorHAnsi"/>
          <w:b/>
          <w:sz w:val="18"/>
          <w:szCs w:val="18"/>
          <w:lang w:val="es-MX"/>
        </w:rPr>
        <w:t>, a las 1</w:t>
      </w:r>
      <w:r w:rsidR="003C493F">
        <w:rPr>
          <w:rFonts w:asciiTheme="minorHAnsi" w:hAnsiTheme="minorHAnsi" w:cstheme="minorHAnsi"/>
          <w:b/>
          <w:sz w:val="18"/>
          <w:szCs w:val="18"/>
          <w:lang w:val="es-MX"/>
        </w:rPr>
        <w:t>2</w:t>
      </w:r>
      <w:r w:rsidR="00211302" w:rsidRPr="006C7B66">
        <w:rPr>
          <w:rFonts w:asciiTheme="minorHAnsi" w:hAnsiTheme="minorHAnsi" w:cstheme="minorHAnsi"/>
          <w:b/>
          <w:sz w:val="18"/>
          <w:szCs w:val="18"/>
          <w:lang w:val="es-MX"/>
        </w:rPr>
        <w:t>:00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CA0F32"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CA0F32">
        <w:rPr>
          <w:rStyle w:val="Hipervnculo"/>
          <w:rFonts w:asciiTheme="minorHAnsi" w:hAnsiTheme="minorHAnsi" w:cstheme="minorHAnsi"/>
          <w:sz w:val="18"/>
          <w:szCs w:val="16"/>
        </w:rPr>
        <w:t>virginia.mariscal@edu.uaa.mx</w:t>
      </w:r>
      <w:r w:rsidR="00D6029E" w:rsidRPr="00CA0F32">
        <w:rPr>
          <w:rStyle w:val="Hipervnculo"/>
          <w:rFonts w:asciiTheme="minorHAnsi" w:hAnsiTheme="minorHAnsi" w:cstheme="minorHAnsi"/>
          <w:sz w:val="18"/>
          <w:szCs w:val="16"/>
        </w:rPr>
        <w:t xml:space="preserve"> </w:t>
      </w:r>
    </w:p>
    <w:p w14:paraId="0BE92EDA" w14:textId="77777777" w:rsidR="00CA0F32" w:rsidRPr="00CA0F32" w:rsidRDefault="00412339" w:rsidP="00CA0F3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CA0F32">
          <w:rPr>
            <w:rStyle w:val="Hipervnculo"/>
            <w:rFonts w:asciiTheme="minorHAnsi" w:hAnsiTheme="minorHAnsi" w:cstheme="minorHAnsi"/>
            <w:sz w:val="18"/>
            <w:szCs w:val="16"/>
          </w:rPr>
          <w:t>licitacionesuaa@edu.uaa.mx</w:t>
        </w:r>
      </w:hyperlink>
    </w:p>
    <w:p w14:paraId="22C3DFDB" w14:textId="77777777" w:rsidR="006C7B66" w:rsidRPr="00EE06D4" w:rsidRDefault="00412339" w:rsidP="006C7B66">
      <w:pPr>
        <w:numPr>
          <w:ilvl w:val="0"/>
          <w:numId w:val="18"/>
        </w:numPr>
        <w:tabs>
          <w:tab w:val="left" w:pos="567"/>
        </w:tabs>
        <w:ind w:left="142" w:right="49" w:hanging="142"/>
        <w:jc w:val="both"/>
        <w:rPr>
          <w:rStyle w:val="Hipervnculo"/>
          <w:rFonts w:asciiTheme="minorHAnsi" w:hAnsiTheme="minorHAnsi" w:cstheme="minorHAnsi"/>
          <w:sz w:val="18"/>
          <w:szCs w:val="18"/>
        </w:rPr>
      </w:pPr>
      <w:hyperlink r:id="rId12" w:history="1">
        <w:r w:rsidR="006C7B66" w:rsidRPr="00EE06D4">
          <w:rPr>
            <w:rStyle w:val="Hipervnculo"/>
            <w:rFonts w:asciiTheme="minorHAnsi" w:hAnsiTheme="minorHAnsi" w:cstheme="minorHAnsi"/>
            <w:sz w:val="18"/>
            <w:szCs w:val="18"/>
          </w:rPr>
          <w:t>sergio.ramirez@edu.uaa.mx</w:t>
        </w:r>
      </w:hyperlink>
    </w:p>
    <w:p w14:paraId="4F6F9333" w14:textId="77777777" w:rsidR="006C7B66" w:rsidRPr="00EE06D4" w:rsidRDefault="006C7B66" w:rsidP="006C7B66">
      <w:pPr>
        <w:numPr>
          <w:ilvl w:val="0"/>
          <w:numId w:val="18"/>
        </w:numPr>
        <w:tabs>
          <w:tab w:val="left" w:pos="567"/>
        </w:tabs>
        <w:ind w:left="142" w:right="49" w:hanging="142"/>
        <w:jc w:val="both"/>
        <w:rPr>
          <w:rStyle w:val="Hipervnculo"/>
          <w:rFonts w:asciiTheme="minorHAnsi" w:hAnsiTheme="minorHAnsi" w:cstheme="minorHAnsi"/>
          <w:sz w:val="18"/>
          <w:szCs w:val="18"/>
        </w:rPr>
      </w:pPr>
      <w:r w:rsidRPr="00EE06D4">
        <w:rPr>
          <w:rStyle w:val="Hipervnculo"/>
          <w:rFonts w:asciiTheme="minorHAnsi" w:hAnsiTheme="minorHAnsi" w:cstheme="minorHAnsi"/>
          <w:sz w:val="18"/>
          <w:szCs w:val="18"/>
        </w:rPr>
        <w:t>gabriela.lomas@edu.uaa.mx</w:t>
      </w:r>
    </w:p>
    <w:p w14:paraId="066EDFAD" w14:textId="77777777" w:rsidR="006C7B66" w:rsidRPr="00EE06D4" w:rsidRDefault="00412339" w:rsidP="006C7B66">
      <w:pPr>
        <w:numPr>
          <w:ilvl w:val="0"/>
          <w:numId w:val="18"/>
        </w:numPr>
        <w:tabs>
          <w:tab w:val="left" w:pos="567"/>
        </w:tabs>
        <w:ind w:left="142" w:right="49" w:hanging="142"/>
        <w:jc w:val="both"/>
        <w:rPr>
          <w:rStyle w:val="Hipervnculo"/>
          <w:rFonts w:asciiTheme="minorHAnsi" w:hAnsiTheme="minorHAnsi" w:cstheme="minorHAnsi"/>
          <w:sz w:val="18"/>
          <w:szCs w:val="18"/>
        </w:rPr>
      </w:pPr>
      <w:hyperlink r:id="rId13" w:history="1">
        <w:r w:rsidR="006C7B66" w:rsidRPr="00EE06D4">
          <w:rPr>
            <w:rStyle w:val="Hipervnculo"/>
            <w:rFonts w:asciiTheme="minorHAnsi" w:hAnsiTheme="minorHAnsi" w:cstheme="minorHAnsi"/>
            <w:sz w:val="18"/>
            <w:szCs w:val="18"/>
          </w:rPr>
          <w:t>ana.jasso@edu.uaa.mx</w:t>
        </w:r>
      </w:hyperlink>
    </w:p>
    <w:p w14:paraId="08ED6A01" w14:textId="70B7E522" w:rsidR="00F32F92" w:rsidRPr="00F32F92" w:rsidRDefault="00412339" w:rsidP="00EA7ED7">
      <w:pPr>
        <w:numPr>
          <w:ilvl w:val="0"/>
          <w:numId w:val="18"/>
        </w:numPr>
        <w:tabs>
          <w:tab w:val="left" w:pos="567"/>
        </w:tabs>
        <w:ind w:left="142" w:right="49" w:hanging="142"/>
        <w:jc w:val="both"/>
        <w:rPr>
          <w:rFonts w:asciiTheme="minorHAnsi" w:hAnsiTheme="minorHAnsi" w:cstheme="minorHAnsi"/>
          <w:color w:val="0000FF"/>
          <w:sz w:val="18"/>
          <w:szCs w:val="18"/>
          <w:u w:val="single"/>
        </w:rPr>
      </w:pPr>
      <w:hyperlink r:id="rId14" w:history="1">
        <w:r w:rsidR="00B90114" w:rsidRPr="008B13B0">
          <w:rPr>
            <w:rStyle w:val="Hipervnculo"/>
            <w:rFonts w:asciiTheme="minorHAnsi" w:hAnsiTheme="minorHAnsi" w:cstheme="minorHAnsi"/>
            <w:sz w:val="18"/>
            <w:szCs w:val="18"/>
          </w:rPr>
          <w:t>jesus.gonzalezs@edu.uaa.mx</w:t>
        </w:r>
      </w:hyperlink>
      <w:r w:rsidR="00F32F92">
        <w:rPr>
          <w:rFonts w:asciiTheme="minorHAnsi" w:hAnsiTheme="minorHAnsi" w:cstheme="minorHAnsi"/>
          <w:sz w:val="18"/>
          <w:szCs w:val="18"/>
        </w:rPr>
        <w:t xml:space="preserve"> </w:t>
      </w:r>
    </w:p>
    <w:p w14:paraId="135B5707" w14:textId="188D89D5" w:rsidR="006C7B66" w:rsidRPr="00F32F92" w:rsidRDefault="006C7B66" w:rsidP="00EA7ED7">
      <w:pPr>
        <w:numPr>
          <w:ilvl w:val="0"/>
          <w:numId w:val="18"/>
        </w:numPr>
        <w:tabs>
          <w:tab w:val="left" w:pos="567"/>
        </w:tabs>
        <w:ind w:left="142" w:right="49" w:hanging="142"/>
        <w:jc w:val="both"/>
        <w:rPr>
          <w:rStyle w:val="Hipervnculo"/>
          <w:rFonts w:asciiTheme="minorHAnsi" w:hAnsiTheme="minorHAnsi" w:cstheme="minorHAnsi"/>
          <w:sz w:val="18"/>
          <w:szCs w:val="18"/>
        </w:rPr>
      </w:pPr>
      <w:r w:rsidRPr="00F32F92">
        <w:rPr>
          <w:rStyle w:val="Hipervnculo"/>
          <w:rFonts w:asciiTheme="minorHAnsi" w:hAnsiTheme="minorHAnsi" w:cstheme="minorHAnsi"/>
          <w:sz w:val="18"/>
          <w:szCs w:val="18"/>
        </w:rPr>
        <w:t>rebecca.reynoso@edu.uaa.mx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F400A6" w:rsidRDefault="009140B4" w:rsidP="009140B4">
      <w:pPr>
        <w:ind w:right="49"/>
        <w:jc w:val="both"/>
        <w:rPr>
          <w:rFonts w:asciiTheme="minorHAnsi" w:hAnsiTheme="minorHAnsi" w:cstheme="minorHAnsi"/>
          <w:sz w:val="18"/>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Al término de la junta se entregará a los licitantes copia del acta correspondiente, quedando a disposición de los licitantes </w:t>
      </w:r>
      <w:r w:rsidRPr="00F400A6">
        <w:rPr>
          <w:rFonts w:asciiTheme="minorHAnsi" w:hAnsiTheme="minorHAnsi" w:cstheme="minorHAnsi"/>
          <w:sz w:val="18"/>
          <w:szCs w:val="18"/>
          <w:lang w:val="es-MX"/>
        </w:rPr>
        <w:lastRenderedPageBreak/>
        <w:t>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3A3CCD71"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EA7ED7" w:rsidRPr="00EA7ED7">
        <w:rPr>
          <w:rFonts w:ascii="Calibri" w:hAnsi="Calibri" w:cs="Calibri"/>
          <w:b/>
          <w:color w:val="000000"/>
          <w:sz w:val="18"/>
          <w:szCs w:val="18"/>
        </w:rPr>
        <w:t>02 de septiembre de 2026</w:t>
      </w:r>
      <w:r w:rsidR="0020791A" w:rsidRPr="00091E6C">
        <w:rPr>
          <w:rFonts w:ascii="Calibri" w:hAnsi="Calibri" w:cs="Calibri"/>
          <w:b/>
          <w:color w:val="000000"/>
          <w:sz w:val="18"/>
          <w:szCs w:val="18"/>
        </w:rPr>
        <w:t>, a las 1</w:t>
      </w:r>
      <w:r w:rsidR="00091E6C" w:rsidRPr="00091E6C">
        <w:rPr>
          <w:rFonts w:ascii="Calibri" w:hAnsi="Calibri" w:cs="Calibri"/>
          <w:b/>
          <w:color w:val="000000"/>
          <w:sz w:val="18"/>
          <w:szCs w:val="18"/>
        </w:rPr>
        <w:t>0</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6"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6"/>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7"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7"/>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bookmarkStart w:id="8" w:name="_GoBack"/>
      <w:bookmarkEnd w:id="8"/>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048AB2BA"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EA7ED7" w:rsidRPr="00EA7ED7">
        <w:rPr>
          <w:rFonts w:asciiTheme="minorHAnsi" w:hAnsiTheme="minorHAnsi" w:cstheme="minorHAnsi"/>
          <w:b/>
          <w:color w:val="000000"/>
          <w:sz w:val="18"/>
          <w:szCs w:val="18"/>
          <w:lang w:val="es-MX"/>
        </w:rPr>
        <w:t>07 de septiembre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20791A" w:rsidRPr="00091E6C">
        <w:rPr>
          <w:rFonts w:asciiTheme="minorHAnsi" w:hAnsiTheme="minorHAnsi" w:cstheme="minorHAnsi"/>
          <w:b/>
          <w:color w:val="000000"/>
          <w:sz w:val="18"/>
          <w:szCs w:val="18"/>
        </w:rPr>
        <w:t>4</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41DF9330" w:rsidR="00445A4C" w:rsidRPr="00F400A6" w:rsidRDefault="00EA7ED7" w:rsidP="009140B4">
      <w:pPr>
        <w:tabs>
          <w:tab w:val="left" w:pos="567"/>
        </w:tabs>
        <w:ind w:right="49"/>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  </w:t>
      </w:r>
    </w:p>
    <w:p w14:paraId="75C2BF1B" w14:textId="7777777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1A5DDC2"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333948DF" w14:textId="37AD7458" w:rsidR="009B2C7F" w:rsidRPr="009B0D0D" w:rsidRDefault="009B2C7F" w:rsidP="009140B4">
      <w:pPr>
        <w:tabs>
          <w:tab w:val="left" w:pos="567"/>
        </w:tabs>
        <w:ind w:right="49"/>
        <w:jc w:val="both"/>
        <w:rPr>
          <w:rFonts w:asciiTheme="minorHAnsi" w:hAnsiTheme="minorHAnsi" w:cstheme="minorHAnsi"/>
          <w:sz w:val="16"/>
          <w:szCs w:val="18"/>
          <w:lang w:val="es-MX"/>
        </w:rPr>
      </w:pPr>
    </w:p>
    <w:p w14:paraId="1AC1D1A8" w14:textId="4603E3EC" w:rsidR="00A97406" w:rsidRDefault="00091E6C" w:rsidP="00A97406">
      <w:pPr>
        <w:tabs>
          <w:tab w:val="left" w:pos="0"/>
        </w:tabs>
        <w:jc w:val="both"/>
        <w:rPr>
          <w:rFonts w:asciiTheme="minorHAnsi" w:hAnsiTheme="minorHAnsi" w:cstheme="minorHAnsi"/>
          <w:b/>
          <w:sz w:val="18"/>
          <w:szCs w:val="18"/>
        </w:rPr>
      </w:pPr>
      <w:r w:rsidRPr="000219DA">
        <w:rPr>
          <w:rFonts w:ascii="Calibri" w:hAnsi="Calibri" w:cs="Arial"/>
          <w:sz w:val="18"/>
          <w:szCs w:val="18"/>
          <w:lang w:val="es-MX"/>
        </w:rPr>
        <w:t xml:space="preserve">Los bienes objeto de la </w:t>
      </w:r>
      <w:r>
        <w:rPr>
          <w:rFonts w:ascii="Calibri" w:hAnsi="Calibri" w:cs="Arial"/>
          <w:sz w:val="18"/>
          <w:szCs w:val="18"/>
          <w:lang w:val="es-MX"/>
        </w:rPr>
        <w:t xml:space="preserve">presente </w:t>
      </w:r>
      <w:r w:rsidRPr="000219DA">
        <w:rPr>
          <w:rFonts w:ascii="Calibri" w:hAnsi="Calibri" w:cs="Arial"/>
          <w:sz w:val="18"/>
          <w:szCs w:val="18"/>
          <w:lang w:val="es-MX"/>
        </w:rPr>
        <w:t>licitación,</w:t>
      </w:r>
      <w:r w:rsidRPr="000219DA">
        <w:rPr>
          <w:rFonts w:ascii="Calibri" w:hAnsi="Calibri" w:cs="Arial"/>
          <w:b/>
          <w:sz w:val="18"/>
          <w:szCs w:val="18"/>
          <w:lang w:val="es-MX"/>
        </w:rPr>
        <w:t xml:space="preserve"> </w:t>
      </w:r>
      <w:r w:rsidRPr="000219DA">
        <w:rPr>
          <w:rFonts w:ascii="Calibri" w:hAnsi="Calibri" w:cs="Arial"/>
          <w:sz w:val="18"/>
          <w:szCs w:val="18"/>
          <w:lang w:val="es-MX"/>
        </w:rPr>
        <w:t xml:space="preserve">se adjudicarán por </w:t>
      </w:r>
      <w:r w:rsidRPr="000219DA">
        <w:rPr>
          <w:rFonts w:ascii="Calibri" w:hAnsi="Calibri" w:cs="Arial"/>
          <w:b/>
          <w:sz w:val="18"/>
          <w:szCs w:val="18"/>
          <w:lang w:val="es-MX"/>
        </w:rPr>
        <w:t>partida individual</w:t>
      </w:r>
      <w:r w:rsidRPr="000219DA">
        <w:rPr>
          <w:rFonts w:ascii="Calibri" w:hAnsi="Calibri" w:cs="Arial"/>
          <w:sz w:val="18"/>
          <w:szCs w:val="18"/>
          <w:lang w:val="es-MX"/>
        </w:rPr>
        <w:t xml:space="preserve"> al licitante con propuesta solvente y precio más bajo, por lo que la licitación se puede adjudicar a uno o varios proveedores</w:t>
      </w:r>
      <w:r>
        <w:rPr>
          <w:rFonts w:ascii="Calibri" w:hAnsi="Calibri" w:cs="Arial"/>
          <w:sz w:val="18"/>
          <w:szCs w:val="18"/>
          <w:lang w:val="es-MX"/>
        </w:rPr>
        <w:t>.</w:t>
      </w:r>
    </w:p>
    <w:p w14:paraId="0CDFE08E" w14:textId="77777777" w:rsidR="00E52D39" w:rsidRPr="002B4AFA" w:rsidRDefault="00E52D39" w:rsidP="001D4723">
      <w:pPr>
        <w:widowControl/>
        <w:tabs>
          <w:tab w:val="left" w:pos="567"/>
        </w:tabs>
        <w:ind w:right="567"/>
        <w:jc w:val="both"/>
        <w:rPr>
          <w:rFonts w:ascii="Calibri" w:hAnsi="Calibri" w:cs="Arial"/>
          <w:b/>
          <w:sz w:val="18"/>
          <w:szCs w:val="18"/>
          <w:lang w:val="es-MX"/>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Para acreditar la existencia tanto del licitante, como la personalidad de su representante legal o común, se deberá presentar escrito mediante el cual se manifieste bajo protesta de decir verdad, que cuenta </w:t>
            </w:r>
            <w:r w:rsidRPr="00D50FD6">
              <w:rPr>
                <w:rFonts w:asciiTheme="minorHAnsi" w:eastAsia="Calibri" w:hAnsiTheme="minorHAnsi" w:cstheme="minorHAnsi"/>
                <w:color w:val="000000"/>
                <w:sz w:val="16"/>
                <w:szCs w:val="16"/>
              </w:rPr>
              <w:lastRenderedPageBreak/>
              <w:t>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w:t>
            </w:r>
            <w:r w:rsidRPr="00F400A6">
              <w:rPr>
                <w:rFonts w:asciiTheme="minorHAnsi" w:eastAsia="Calibri" w:hAnsiTheme="minorHAnsi" w:cstheme="minorHAnsi"/>
                <w:b/>
                <w:color w:val="000000"/>
                <w:sz w:val="12"/>
                <w:szCs w:val="12"/>
              </w:rPr>
              <w:lastRenderedPageBreak/>
              <w:t>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9"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9"/>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t>2.7</w:t>
            </w:r>
          </w:p>
        </w:tc>
        <w:tc>
          <w:tcPr>
            <w:tcW w:w="3879" w:type="pct"/>
            <w:shd w:val="clear" w:color="auto" w:fill="auto"/>
          </w:tcPr>
          <w:p w14:paraId="7C558AE8"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78BEEFEC"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7D78334F"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t xml:space="preserve">La opinión de Cumplimiento de Obligaciones fiscales en materia de Seguridad Social deberá presentarse con fecha del </w:t>
            </w:r>
            <w:r w:rsidRPr="00D843AC">
              <w:rPr>
                <w:rFonts w:asciiTheme="minorHAnsi" w:eastAsia="Calibri" w:hAnsiTheme="minorHAnsi" w:cstheme="minorHAnsi"/>
                <w:color w:val="000000"/>
                <w:sz w:val="14"/>
                <w:szCs w:val="12"/>
              </w:rPr>
              <w:t xml:space="preserve">día </w:t>
            </w:r>
            <w:r w:rsidR="00EA7ED7" w:rsidRPr="00EA7ED7">
              <w:rPr>
                <w:rFonts w:asciiTheme="minorHAnsi" w:eastAsia="Calibri" w:hAnsiTheme="minorHAnsi" w:cstheme="minorHAnsi"/>
                <w:b/>
                <w:color w:val="000000"/>
                <w:sz w:val="14"/>
                <w:szCs w:val="12"/>
                <w:u w:val="single"/>
              </w:rPr>
              <w:t>02 de septiembre de 2026</w:t>
            </w:r>
            <w:r w:rsidRPr="00FB3749">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p>
          <w:p w14:paraId="3D100E67" w14:textId="176E4F55" w:rsidR="009140B4" w:rsidRPr="0056368C" w:rsidRDefault="00F61F07" w:rsidP="00DE6640">
            <w:pPr>
              <w:ind w:right="-52"/>
              <w:contextualSpacing/>
              <w:jc w:val="both"/>
              <w:rPr>
                <w:rFonts w:asciiTheme="minorHAnsi" w:eastAsia="Calibri" w:hAnsiTheme="minorHAnsi" w:cstheme="minorHAnsi"/>
                <w:b/>
                <w:color w:val="000000"/>
                <w:sz w:val="6"/>
                <w:szCs w:val="12"/>
                <w:u w:val="single"/>
              </w:rPr>
            </w:pPr>
            <w:r>
              <w:rPr>
                <w:rFonts w:asciiTheme="minorHAnsi" w:eastAsia="Calibri" w:hAnsiTheme="minorHAnsi" w:cstheme="minorHAnsi"/>
                <w:b/>
                <w:color w:val="000000"/>
                <w:sz w:val="6"/>
                <w:szCs w:val="12"/>
                <w:u w:val="single"/>
              </w:rPr>
              <w:t xml:space="preserve"> </w:t>
            </w:r>
          </w:p>
          <w:p w14:paraId="2C055F55" w14:textId="77777777" w:rsidR="009140B4" w:rsidRPr="00A01F74" w:rsidRDefault="009140B4" w:rsidP="00DE6640">
            <w:pPr>
              <w:autoSpaceDE w:val="0"/>
              <w:autoSpaceDN w:val="0"/>
              <w:adjustRightInd w:val="0"/>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412339" w:rsidP="00DE6640">
            <w:pPr>
              <w:ind w:right="-52"/>
              <w:contextualSpacing/>
              <w:jc w:val="both"/>
              <w:rPr>
                <w:rFonts w:asciiTheme="minorHAnsi" w:eastAsia="Calibri" w:hAnsiTheme="minorHAnsi" w:cstheme="minorHAnsi"/>
                <w:color w:val="000000"/>
                <w:sz w:val="14"/>
                <w:szCs w:val="12"/>
              </w:rPr>
            </w:pPr>
            <w:hyperlink r:id="rId15"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532B945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vigencia </w:t>
            </w:r>
            <w:r w:rsidRPr="00FB3749">
              <w:rPr>
                <w:rFonts w:asciiTheme="minorHAnsi" w:eastAsia="Calibri" w:hAnsiTheme="minorHAnsi" w:cstheme="minorHAnsi"/>
                <w:b/>
                <w:color w:val="000000"/>
                <w:sz w:val="14"/>
                <w:szCs w:val="14"/>
              </w:rPr>
              <w:t xml:space="preserve">del </w:t>
            </w:r>
            <w:r w:rsidR="00774989">
              <w:rPr>
                <w:rFonts w:asciiTheme="minorHAnsi" w:eastAsia="Calibri" w:hAnsiTheme="minorHAnsi" w:cstheme="minorHAnsi"/>
                <w:b/>
                <w:color w:val="000000"/>
                <w:sz w:val="14"/>
                <w:szCs w:val="14"/>
              </w:rPr>
              <w:t>02</w:t>
            </w:r>
            <w:r w:rsidR="00D06979" w:rsidRPr="00FB3749">
              <w:rPr>
                <w:rFonts w:asciiTheme="minorHAnsi" w:eastAsia="Calibri" w:hAnsiTheme="minorHAnsi" w:cstheme="minorHAnsi"/>
                <w:b/>
                <w:color w:val="000000"/>
                <w:sz w:val="14"/>
                <w:szCs w:val="14"/>
              </w:rPr>
              <w:t xml:space="preserve"> </w:t>
            </w:r>
            <w:r w:rsidR="00FF0CF9" w:rsidRPr="00FB3749">
              <w:rPr>
                <w:rFonts w:asciiTheme="minorHAnsi" w:eastAsia="Calibri" w:hAnsiTheme="minorHAnsi" w:cstheme="minorHAnsi"/>
                <w:b/>
                <w:color w:val="000000"/>
                <w:sz w:val="14"/>
                <w:szCs w:val="14"/>
              </w:rPr>
              <w:t xml:space="preserve">de </w:t>
            </w:r>
            <w:r w:rsidR="00774989">
              <w:rPr>
                <w:rFonts w:asciiTheme="minorHAnsi" w:eastAsia="Calibri" w:hAnsiTheme="minorHAnsi" w:cstheme="minorHAnsi"/>
                <w:b/>
                <w:color w:val="000000"/>
                <w:sz w:val="14"/>
                <w:szCs w:val="14"/>
              </w:rPr>
              <w:t>agosto</w:t>
            </w:r>
            <w:r w:rsidR="00FF0CF9" w:rsidRPr="00FB3749">
              <w:rPr>
                <w:rFonts w:asciiTheme="minorHAnsi" w:eastAsia="Calibri" w:hAnsiTheme="minorHAnsi" w:cstheme="minorHAnsi"/>
                <w:b/>
                <w:color w:val="000000"/>
                <w:sz w:val="14"/>
                <w:szCs w:val="14"/>
              </w:rPr>
              <w:t xml:space="preserve"> </w:t>
            </w:r>
            <w:r w:rsidRPr="00FB3749">
              <w:rPr>
                <w:rFonts w:asciiTheme="minorHAnsi" w:eastAsia="Calibri" w:hAnsiTheme="minorHAnsi" w:cstheme="minorHAnsi"/>
                <w:b/>
                <w:color w:val="000000"/>
                <w:sz w:val="14"/>
                <w:szCs w:val="14"/>
              </w:rPr>
              <w:t xml:space="preserve">al </w:t>
            </w:r>
            <w:r w:rsidR="00774989">
              <w:rPr>
                <w:rFonts w:asciiTheme="minorHAnsi" w:eastAsia="Calibri" w:hAnsiTheme="minorHAnsi" w:cstheme="minorHAnsi"/>
                <w:b/>
                <w:color w:val="000000"/>
                <w:sz w:val="14"/>
                <w:szCs w:val="14"/>
              </w:rPr>
              <w:t>02</w:t>
            </w:r>
            <w:r w:rsidRPr="00FB3749">
              <w:rPr>
                <w:rFonts w:asciiTheme="minorHAnsi" w:eastAsia="Calibri" w:hAnsiTheme="minorHAnsi" w:cstheme="minorHAnsi"/>
                <w:b/>
                <w:color w:val="000000"/>
                <w:sz w:val="14"/>
                <w:szCs w:val="14"/>
              </w:rPr>
              <w:t xml:space="preserve"> de </w:t>
            </w:r>
            <w:r w:rsidR="00774989">
              <w:rPr>
                <w:rFonts w:asciiTheme="minorHAnsi" w:eastAsia="Calibri" w:hAnsiTheme="minorHAnsi" w:cstheme="minorHAnsi"/>
                <w:b/>
                <w:color w:val="000000"/>
                <w:sz w:val="14"/>
                <w:szCs w:val="14"/>
              </w:rPr>
              <w:t>septiembre</w:t>
            </w:r>
            <w:r w:rsidRPr="00FB3749">
              <w:rPr>
                <w:rFonts w:asciiTheme="minorHAnsi" w:eastAsia="Calibri" w:hAnsiTheme="minorHAnsi" w:cstheme="minorHAnsi"/>
                <w:b/>
                <w:color w:val="000000"/>
                <w:sz w:val="14"/>
                <w:szCs w:val="14"/>
              </w:rPr>
              <w:t xml:space="preserve"> de 202</w:t>
            </w:r>
            <w:r w:rsidR="00D06979" w:rsidRPr="00FB3749">
              <w:rPr>
                <w:rFonts w:asciiTheme="minorHAnsi" w:eastAsia="Calibri" w:hAnsiTheme="minorHAnsi" w:cstheme="minorHAnsi"/>
                <w:b/>
                <w:color w:val="000000"/>
                <w:sz w:val="14"/>
                <w:szCs w:val="14"/>
              </w:rPr>
              <w:t>6</w:t>
            </w:r>
            <w:r w:rsidRPr="00FB3749">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65D87DE6" w14:textId="6337FA73"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*En caso de no aplicar, se deberá anexar manifiesto bajo protesta de decir verdad en el que mencione que no le son aplicables el pago ante el IMSS e INFONAVIT, asimismo deberá integrar la Constancia de Situación Fiscal vigente, en el que pueda observarse que no se cuenta con la obligación de “</w:t>
            </w:r>
            <w:r w:rsidRPr="00695718">
              <w:rPr>
                <w:rFonts w:asciiTheme="minorHAnsi" w:eastAsia="Calibri" w:hAnsiTheme="minorHAnsi" w:cstheme="minorHAnsi"/>
                <w:color w:val="000000"/>
                <w:sz w:val="14"/>
                <w:szCs w:val="14"/>
                <w:u w:val="single"/>
              </w:rPr>
              <w:t>Entero de retenciones mensuales de ISR por sueldos y salarios</w:t>
            </w:r>
            <w:r w:rsidRPr="00695718">
              <w:rPr>
                <w:rFonts w:asciiTheme="minorHAnsi" w:eastAsia="Calibri" w:hAnsiTheme="minorHAnsi" w:cstheme="minorHAnsi"/>
                <w:color w:val="000000"/>
                <w:sz w:val="14"/>
                <w:szCs w:val="14"/>
              </w:rPr>
              <w:t>”.</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 xml:space="preserve">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w:t>
            </w:r>
            <w:r w:rsidRPr="00695718">
              <w:rPr>
                <w:rFonts w:asciiTheme="minorHAnsi" w:eastAsia="Calibri" w:hAnsiTheme="minorHAnsi" w:cstheme="minorHAnsi"/>
                <w:b/>
                <w:color w:val="000000"/>
                <w:sz w:val="16"/>
                <w:szCs w:val="14"/>
              </w:rPr>
              <w:lastRenderedPageBreak/>
              <w:t>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3829D15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cumplimientos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7AF9625B"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044CFD" w:rsidRPr="00044CFD">
              <w:rPr>
                <w:rFonts w:asciiTheme="minorHAnsi" w:eastAsia="Calibri" w:hAnsiTheme="minorHAnsi" w:cstheme="minorHAnsi"/>
                <w:b/>
                <w:color w:val="000000"/>
                <w:sz w:val="16"/>
                <w:szCs w:val="16"/>
              </w:rPr>
              <w:t>26, 27, 28 y 29 de agosto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BDC3266" w14:textId="77777777" w:rsidTr="00B600E5">
        <w:trPr>
          <w:jc w:val="center"/>
        </w:trPr>
        <w:tc>
          <w:tcPr>
            <w:tcW w:w="431" w:type="pct"/>
            <w:shd w:val="clear" w:color="auto" w:fill="D9D9D9"/>
            <w:vAlign w:val="center"/>
          </w:tcPr>
          <w:p w14:paraId="31C62278"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9140B4" w:rsidRPr="00F400A6" w:rsidRDefault="005F2169"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9140B4" w:rsidRPr="00F400A6" w:rsidRDefault="009140B4" w:rsidP="00DE6640">
            <w:pPr>
              <w:ind w:right="-91"/>
              <w:rPr>
                <w:rFonts w:asciiTheme="minorHAnsi" w:eastAsia="Calibri" w:hAnsiTheme="minorHAnsi" w:cstheme="minorHAnsi"/>
                <w:b/>
                <w:color w:val="000000"/>
                <w:sz w:val="16"/>
                <w:szCs w:val="16"/>
              </w:rPr>
            </w:pPr>
          </w:p>
        </w:tc>
      </w:tr>
      <w:tr w:rsidR="00DB3CF0" w:rsidRPr="00F400A6" w14:paraId="43F846B4" w14:textId="77777777" w:rsidTr="00B600E5">
        <w:trPr>
          <w:jc w:val="center"/>
        </w:trPr>
        <w:tc>
          <w:tcPr>
            <w:tcW w:w="431" w:type="pct"/>
            <w:shd w:val="clear" w:color="auto" w:fill="auto"/>
          </w:tcPr>
          <w:p w14:paraId="298658A9" w14:textId="212021A1" w:rsidR="00DB3CF0" w:rsidRPr="00F400A6" w:rsidRDefault="00D839BC" w:rsidP="00DB3CF0">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tcBorders>
              <w:top w:val="dotted" w:sz="4" w:space="0" w:color="auto"/>
              <w:left w:val="dotted" w:sz="4" w:space="0" w:color="auto"/>
              <w:bottom w:val="dotted" w:sz="4" w:space="0" w:color="auto"/>
              <w:right w:val="dotted" w:sz="4" w:space="0" w:color="auto"/>
            </w:tcBorders>
          </w:tcPr>
          <w:p w14:paraId="51431357"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p>
          <w:p w14:paraId="1549CC78"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4B35E598" w14:textId="5AD98A80"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66A3259E" w14:textId="77777777" w:rsidR="00312478" w:rsidRDefault="00312478"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3E865952" w14:textId="69D8AA7C" w:rsidR="00DB3CF0" w:rsidRPr="00F400A6" w:rsidRDefault="00DB3CF0" w:rsidP="00DB3CF0">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shd w:val="clear" w:color="auto" w:fill="auto"/>
          </w:tcPr>
          <w:p w14:paraId="75890731" w14:textId="77777777" w:rsidR="00DB3CF0" w:rsidRDefault="00DB3CF0" w:rsidP="00DB3CF0">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5BCC341E" w14:textId="24E5D96A" w:rsidR="00DB3CF0" w:rsidRPr="00F400A6" w:rsidRDefault="00DB3CF0" w:rsidP="00DB3CF0">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3E46C4" w:rsidRPr="00F400A6" w14:paraId="10D9FF9B" w14:textId="77777777" w:rsidTr="00B600E5">
        <w:trPr>
          <w:jc w:val="center"/>
        </w:trPr>
        <w:tc>
          <w:tcPr>
            <w:tcW w:w="431" w:type="pct"/>
            <w:shd w:val="clear" w:color="auto" w:fill="auto"/>
          </w:tcPr>
          <w:p w14:paraId="26BD3F22" w14:textId="694DD38E" w:rsidR="003E46C4" w:rsidRPr="004D1D17" w:rsidRDefault="003E46C4" w:rsidP="003E46C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879" w:type="pct"/>
            <w:shd w:val="clear" w:color="auto" w:fill="auto"/>
          </w:tcPr>
          <w:p w14:paraId="133375E1" w14:textId="77777777" w:rsidR="00473317" w:rsidRDefault="00473317" w:rsidP="00473317">
            <w:pPr>
              <w:autoSpaceDE w:val="0"/>
              <w:autoSpaceDN w:val="0"/>
              <w:adjustRightInd w:val="0"/>
              <w:spacing w:line="252" w:lineRule="auto"/>
              <w:jc w:val="both"/>
              <w:rPr>
                <w:rFonts w:ascii="Calibri" w:eastAsia="Calibri" w:hAnsi="Calibri" w:cs="Calibri"/>
                <w:b/>
                <w:color w:val="000000"/>
                <w:sz w:val="16"/>
                <w:szCs w:val="16"/>
              </w:rPr>
            </w:pPr>
            <w:r>
              <w:rPr>
                <w:rFonts w:ascii="Calibri" w:eastAsia="Calibri" w:hAnsi="Calibri" w:cs="Calibri"/>
                <w:b/>
                <w:color w:val="000000"/>
                <w:sz w:val="16"/>
                <w:szCs w:val="16"/>
              </w:rPr>
              <w:t xml:space="preserve">Información Técnica documental: </w:t>
            </w:r>
          </w:p>
          <w:p w14:paraId="383DF55B" w14:textId="77777777" w:rsidR="00473317" w:rsidRDefault="00473317" w:rsidP="00473317">
            <w:pPr>
              <w:autoSpaceDE w:val="0"/>
              <w:autoSpaceDN w:val="0"/>
              <w:adjustRightInd w:val="0"/>
              <w:spacing w:line="252" w:lineRule="auto"/>
              <w:jc w:val="both"/>
              <w:rPr>
                <w:rFonts w:ascii="Calibri" w:eastAsia="Calibri" w:hAnsi="Calibri" w:cs="Calibri"/>
                <w:sz w:val="16"/>
                <w:szCs w:val="16"/>
              </w:rPr>
            </w:pPr>
          </w:p>
          <w:p w14:paraId="3BFA7BE0" w14:textId="52A730BA" w:rsidR="00473317" w:rsidRDefault="00473317" w:rsidP="00473317">
            <w:pPr>
              <w:autoSpaceDE w:val="0"/>
              <w:autoSpaceDN w:val="0"/>
              <w:adjustRightInd w:val="0"/>
              <w:spacing w:line="254" w:lineRule="auto"/>
              <w:jc w:val="both"/>
              <w:rPr>
                <w:rFonts w:ascii="Calibri" w:eastAsia="Calibri" w:hAnsi="Calibri" w:cs="Calibri"/>
                <w:sz w:val="16"/>
                <w:szCs w:val="16"/>
              </w:rPr>
            </w:pPr>
            <w:r>
              <w:rPr>
                <w:rFonts w:ascii="Calibri" w:eastAsia="Calibri" w:hAnsi="Calibri" w:cs="Calibri"/>
                <w:sz w:val="16"/>
                <w:szCs w:val="16"/>
              </w:rPr>
              <w:t xml:space="preserve">Se deberán incluir folletos, fichas técnicas, catálogos originales, fotografías, </w:t>
            </w:r>
            <w:r w:rsidR="002C4530">
              <w:rPr>
                <w:rFonts w:ascii="Calibri" w:eastAsia="Calibri" w:hAnsi="Calibri" w:cs="Calibri"/>
                <w:sz w:val="16"/>
                <w:szCs w:val="16"/>
              </w:rPr>
              <w:t>etc.,</w:t>
            </w:r>
            <w:r>
              <w:rPr>
                <w:rFonts w:ascii="Calibri" w:eastAsia="Calibri" w:hAnsi="Calibri" w:cs="Calibri"/>
                <w:sz w:val="16"/>
                <w:szCs w:val="16"/>
              </w:rPr>
              <w:t xml:space="preserve"> para corroborar las especificaciones, características y calidad de los </w:t>
            </w:r>
            <w:r w:rsidR="00BA165F">
              <w:rPr>
                <w:rFonts w:ascii="Calibri" w:eastAsia="Calibri" w:hAnsi="Calibri" w:cs="Calibri"/>
                <w:sz w:val="16"/>
                <w:szCs w:val="16"/>
              </w:rPr>
              <w:t>bienes</w:t>
            </w:r>
            <w:r>
              <w:rPr>
                <w:rFonts w:ascii="Calibri" w:eastAsia="Calibri" w:hAnsi="Calibri" w:cs="Calibri"/>
                <w:sz w:val="16"/>
                <w:szCs w:val="16"/>
              </w:rPr>
              <w:t>, deberán estar debidamente referenciados (indicar la partida a la que corresponden) y con su traducción simple al español (emitidos por el fabricante de los bienes ofertados, o carta original del fabricante; en los cuales se puedan corroborar las características técnicas de los bienes ofertados).</w:t>
            </w:r>
          </w:p>
          <w:p w14:paraId="67F2EB9E" w14:textId="77777777" w:rsidR="00473317" w:rsidRDefault="00473317" w:rsidP="00473317">
            <w:pPr>
              <w:widowControl/>
              <w:autoSpaceDE w:val="0"/>
              <w:autoSpaceDN w:val="0"/>
              <w:adjustRightInd w:val="0"/>
              <w:spacing w:line="254" w:lineRule="auto"/>
              <w:jc w:val="both"/>
              <w:rPr>
                <w:rFonts w:ascii="Calibri" w:hAnsi="Calibri" w:cs="Calibri"/>
                <w:b/>
                <w:color w:val="000000"/>
                <w:sz w:val="16"/>
                <w:szCs w:val="16"/>
              </w:rPr>
            </w:pPr>
          </w:p>
          <w:p w14:paraId="49669224" w14:textId="2E425C76" w:rsidR="003E46C4" w:rsidRPr="00F83613" w:rsidRDefault="00473317" w:rsidP="00473317">
            <w:pPr>
              <w:autoSpaceDE w:val="0"/>
              <w:autoSpaceDN w:val="0"/>
              <w:adjustRightInd w:val="0"/>
              <w:spacing w:line="254" w:lineRule="auto"/>
              <w:jc w:val="both"/>
              <w:rPr>
                <w:rFonts w:asciiTheme="minorHAnsi" w:hAnsiTheme="minorHAnsi" w:cs="Arial"/>
                <w:b/>
                <w:color w:val="000000"/>
                <w:sz w:val="16"/>
                <w:szCs w:val="16"/>
              </w:rPr>
            </w:pPr>
            <w:r>
              <w:rPr>
                <w:rFonts w:ascii="Calibri" w:hAnsi="Calibri" w:cs="Calibri"/>
                <w:sz w:val="14"/>
                <w:szCs w:val="16"/>
              </w:rPr>
              <w:t>(Su omisión es causa de desechamiento)</w:t>
            </w:r>
          </w:p>
        </w:tc>
        <w:tc>
          <w:tcPr>
            <w:tcW w:w="690" w:type="pct"/>
            <w:shd w:val="clear" w:color="auto" w:fill="auto"/>
          </w:tcPr>
          <w:p w14:paraId="43F02FF2" w14:textId="77777777" w:rsidR="003E46C4" w:rsidRDefault="003E46C4" w:rsidP="003E46C4">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E997993" w14:textId="706C3F5D" w:rsidR="003E46C4" w:rsidRPr="00F83613" w:rsidRDefault="003E46C4" w:rsidP="003E46C4">
            <w:pPr>
              <w:ind w:right="-91"/>
              <w:jc w:val="center"/>
              <w:rPr>
                <w:rFonts w:asciiTheme="minorHAnsi" w:eastAsia="Calibri" w:hAnsiTheme="minorHAnsi" w:cstheme="minorHAnsi"/>
                <w:b/>
                <w:color w:val="000000"/>
                <w:sz w:val="16"/>
                <w:szCs w:val="18"/>
              </w:rPr>
            </w:pPr>
            <w:r>
              <w:rPr>
                <w:rFonts w:asciiTheme="minorHAnsi" w:eastAsia="Calibri" w:hAnsiTheme="minorHAnsi" w:cstheme="minorHAnsi"/>
                <w:b/>
                <w:color w:val="000000"/>
                <w:sz w:val="12"/>
                <w:szCs w:val="12"/>
              </w:rPr>
              <w:t>Firmar todas las páginas que lo integran.</w:t>
            </w:r>
          </w:p>
        </w:tc>
      </w:tr>
      <w:tr w:rsidR="008A2AC6" w:rsidRPr="00F400A6" w14:paraId="7BD5A190"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20538602" w14:textId="3D7F8BAA" w:rsidR="008A2AC6" w:rsidRDefault="008A2AC6" w:rsidP="008A2AC6">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tcBorders>
              <w:top w:val="dotted" w:sz="4" w:space="0" w:color="auto"/>
              <w:left w:val="dotted" w:sz="4" w:space="0" w:color="auto"/>
              <w:bottom w:val="dotted" w:sz="4" w:space="0" w:color="auto"/>
              <w:right w:val="dotted" w:sz="4" w:space="0" w:color="auto"/>
            </w:tcBorders>
          </w:tcPr>
          <w:p w14:paraId="4DA40618"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288A9E63"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2"/>
                <w:szCs w:val="16"/>
              </w:rPr>
            </w:pPr>
          </w:p>
          <w:p w14:paraId="68EB035F" w14:textId="70B21E38"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sidR="009B47B1">
              <w:rPr>
                <w:rFonts w:asciiTheme="minorHAnsi" w:eastAsia="Calibri" w:hAnsiTheme="minorHAnsi" w:cstheme="minorHAnsi"/>
                <w:b/>
                <w:color w:val="000000"/>
                <w:sz w:val="16"/>
                <w:szCs w:val="16"/>
              </w:rPr>
              <w:t>,</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1AED3153" w14:textId="77777777" w:rsidR="008A2AC6" w:rsidRDefault="008A2AC6" w:rsidP="008A2AC6">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188A0084" w14:textId="77777777" w:rsidR="008A2AC6" w:rsidRDefault="008A2AC6" w:rsidP="008A2AC6">
            <w:pPr>
              <w:tabs>
                <w:tab w:val="left" w:pos="1080"/>
              </w:tabs>
              <w:spacing w:line="256" w:lineRule="auto"/>
              <w:jc w:val="both"/>
              <w:rPr>
                <w:rFonts w:asciiTheme="minorHAnsi" w:eastAsia="Calibri" w:hAnsiTheme="minorHAnsi" w:cstheme="minorHAnsi"/>
                <w:sz w:val="12"/>
                <w:szCs w:val="16"/>
              </w:rPr>
            </w:pPr>
          </w:p>
          <w:p w14:paraId="3F48B685" w14:textId="014286BF" w:rsidR="008A2AC6" w:rsidRDefault="008A2AC6" w:rsidP="008A2AC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30C221BC" w14:textId="77777777"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38EE435" w14:textId="2294EEE8"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26226A" w:rsidRPr="00F400A6" w14:paraId="44555C8A"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162F92E3" w14:textId="0D1C2CD4" w:rsidR="0026226A" w:rsidRPr="00F400A6" w:rsidRDefault="00911C92" w:rsidP="0026226A">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tcBorders>
              <w:top w:val="dotted" w:sz="4" w:space="0" w:color="auto"/>
              <w:left w:val="dotted" w:sz="4" w:space="0" w:color="auto"/>
              <w:bottom w:val="dotted" w:sz="4" w:space="0" w:color="auto"/>
              <w:right w:val="dotted" w:sz="4" w:space="0" w:color="auto"/>
            </w:tcBorders>
          </w:tcPr>
          <w:p w14:paraId="6E14F9FB"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b/>
                <w:bCs/>
                <w:sz w:val="16"/>
                <w:szCs w:val="16"/>
              </w:rPr>
            </w:pPr>
            <w:r w:rsidRPr="00695718">
              <w:rPr>
                <w:rFonts w:asciiTheme="minorHAnsi" w:eastAsia="Calibri" w:hAnsiTheme="minorHAnsi" w:cstheme="minorHAnsi"/>
                <w:b/>
                <w:bCs/>
                <w:sz w:val="16"/>
                <w:szCs w:val="16"/>
              </w:rPr>
              <w:t>Respaldo del Fabricante:</w:t>
            </w:r>
          </w:p>
          <w:p w14:paraId="35C70846"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b/>
                <w:bCs/>
                <w:sz w:val="12"/>
                <w:szCs w:val="16"/>
              </w:rPr>
            </w:pPr>
          </w:p>
          <w:p w14:paraId="2F952319"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sz w:val="16"/>
                <w:szCs w:val="16"/>
              </w:rPr>
            </w:pPr>
            <w:r w:rsidRPr="00695718">
              <w:rPr>
                <w:rFonts w:asciiTheme="minorHAnsi" w:eastAsia="Calibri" w:hAnsiTheme="minorHAnsi" w:cstheme="minorHAnsi"/>
                <w:bCs/>
                <w:sz w:val="16"/>
                <w:szCs w:val="16"/>
              </w:rPr>
              <w:t xml:space="preserve">Se </w:t>
            </w:r>
            <w:r w:rsidRPr="0072143F">
              <w:rPr>
                <w:rFonts w:asciiTheme="minorHAnsi" w:eastAsia="Calibri" w:hAnsiTheme="minorHAnsi" w:cstheme="minorHAnsi"/>
                <w:bCs/>
                <w:sz w:val="16"/>
                <w:szCs w:val="16"/>
              </w:rPr>
              <w:t>deberá presentar</w:t>
            </w:r>
            <w:r w:rsidRPr="0072143F">
              <w:rPr>
                <w:rFonts w:asciiTheme="minorHAnsi" w:eastAsia="Calibri" w:hAnsiTheme="minorHAnsi" w:cstheme="minorHAnsi"/>
                <w:b/>
                <w:bCs/>
                <w:sz w:val="16"/>
                <w:szCs w:val="16"/>
              </w:rPr>
              <w:t xml:space="preserve"> </w:t>
            </w:r>
            <w:r w:rsidRPr="0072143F">
              <w:rPr>
                <w:rFonts w:asciiTheme="minorHAnsi" w:eastAsia="Calibri" w:hAnsiTheme="minorHAnsi" w:cstheme="minorHAnsi"/>
                <w:bCs/>
                <w:sz w:val="16"/>
                <w:szCs w:val="16"/>
              </w:rPr>
              <w:t>documento original firmado que acredite tal circunstancia de acuerdo a lo siguiente: Podrán</w:t>
            </w:r>
            <w:r w:rsidRPr="0072143F">
              <w:rPr>
                <w:rFonts w:asciiTheme="minorHAnsi" w:eastAsia="Calibri" w:hAnsiTheme="minorHAnsi" w:cstheme="minorHAnsi"/>
                <w:sz w:val="16"/>
                <w:szCs w:val="16"/>
              </w:rPr>
              <w:t xml:space="preserve"> participar licitantes que sean fabricantes, subsidiarias del fabricante; distribuidores autorizados directamente por el fabricante; empresas que tienen carta de respaldo del Distribuidor Autorizado o mayorista del fabricante de los bienes ofertados, en donde expresamente se manifieste que avalan y respaldan la propuesta presentada. (Indicando claramente el bien que respalda).</w:t>
            </w:r>
            <w:r w:rsidRPr="00695718">
              <w:rPr>
                <w:rFonts w:asciiTheme="minorHAnsi" w:eastAsia="Calibri" w:hAnsiTheme="minorHAnsi" w:cstheme="minorHAnsi"/>
                <w:sz w:val="16"/>
                <w:szCs w:val="16"/>
              </w:rPr>
              <w:t xml:space="preserve"> </w:t>
            </w:r>
          </w:p>
          <w:p w14:paraId="07703C5E" w14:textId="77777777" w:rsidR="0026226A" w:rsidRPr="0069549F" w:rsidRDefault="0026226A" w:rsidP="0026226A">
            <w:pPr>
              <w:pStyle w:val="Sangra3detindependiente"/>
              <w:autoSpaceDE w:val="0"/>
              <w:autoSpaceDN w:val="0"/>
              <w:spacing w:line="256" w:lineRule="auto"/>
              <w:ind w:left="0"/>
              <w:rPr>
                <w:rFonts w:asciiTheme="minorHAnsi" w:eastAsia="Calibri" w:hAnsiTheme="minorHAnsi" w:cstheme="minorHAnsi"/>
                <w:bCs/>
                <w:sz w:val="12"/>
                <w:szCs w:val="16"/>
              </w:rPr>
            </w:pPr>
          </w:p>
          <w:p w14:paraId="77C8A428" w14:textId="77777777" w:rsidR="0026226A" w:rsidRPr="00695718" w:rsidRDefault="0026226A" w:rsidP="0026226A">
            <w:pPr>
              <w:pStyle w:val="Textoindependiente"/>
              <w:spacing w:line="256" w:lineRule="auto"/>
              <w:jc w:val="both"/>
              <w:rPr>
                <w:rFonts w:asciiTheme="minorHAnsi" w:eastAsia="Calibri" w:hAnsiTheme="minorHAnsi" w:cstheme="minorHAnsi"/>
                <w:sz w:val="16"/>
                <w:szCs w:val="16"/>
                <w:lang w:val="es-MX"/>
              </w:rPr>
            </w:pPr>
            <w:r w:rsidRPr="00695718">
              <w:rPr>
                <w:rFonts w:asciiTheme="minorHAnsi" w:eastAsia="Calibri" w:hAnsiTheme="minorHAnsi" w:cstheme="minorHAnsi"/>
                <w:b w:val="0"/>
                <w:sz w:val="16"/>
                <w:szCs w:val="16"/>
                <w:lang w:val="es-MX"/>
              </w:rPr>
              <w:t xml:space="preserve">Los licitantes que participen y sean </w:t>
            </w:r>
            <w:r w:rsidRPr="00695718">
              <w:rPr>
                <w:rFonts w:asciiTheme="minorHAnsi" w:eastAsia="Calibri" w:hAnsiTheme="minorHAnsi" w:cstheme="minorHAnsi"/>
                <w:b w:val="0"/>
                <w:sz w:val="16"/>
                <w:szCs w:val="16"/>
              </w:rPr>
              <w:t>fabricantes o subsidiarias del fabricante</w:t>
            </w:r>
            <w:r w:rsidRPr="00695718">
              <w:rPr>
                <w:rFonts w:asciiTheme="minorHAnsi" w:eastAsia="Calibri" w:hAnsiTheme="minorHAnsi" w:cstheme="minorHAnsi"/>
                <w:b w:val="0"/>
                <w:sz w:val="16"/>
                <w:szCs w:val="16"/>
                <w:lang w:val="es-MX"/>
              </w:rPr>
              <w:t>,</w:t>
            </w:r>
            <w:r w:rsidRPr="00695718">
              <w:rPr>
                <w:rFonts w:asciiTheme="minorHAnsi" w:eastAsia="Calibri" w:hAnsiTheme="minorHAnsi" w:cstheme="minorHAnsi"/>
                <w:b w:val="0"/>
                <w:sz w:val="16"/>
                <w:szCs w:val="16"/>
              </w:rPr>
              <w:t xml:space="preserve"> deberán presentar escrito, bajo protesta de decir verdad, que los bienes que oferten son de su manufactura</w:t>
            </w:r>
            <w:r w:rsidRPr="00695718">
              <w:rPr>
                <w:rFonts w:asciiTheme="minorHAnsi" w:eastAsia="Calibri" w:hAnsiTheme="minorHAnsi" w:cstheme="minorHAnsi"/>
                <w:sz w:val="16"/>
                <w:szCs w:val="16"/>
                <w:lang w:val="es-MX"/>
              </w:rPr>
              <w:t>. Ejemplo 1, del Anexo “6” Respaldo del Fabricante.</w:t>
            </w:r>
          </w:p>
          <w:p w14:paraId="674E93B5" w14:textId="77777777" w:rsidR="0026226A" w:rsidRPr="0069549F" w:rsidRDefault="0026226A" w:rsidP="0026226A">
            <w:pPr>
              <w:pStyle w:val="Textoindependiente"/>
              <w:spacing w:line="256" w:lineRule="auto"/>
              <w:jc w:val="both"/>
              <w:rPr>
                <w:rFonts w:asciiTheme="minorHAnsi" w:eastAsia="Calibri" w:hAnsiTheme="minorHAnsi" w:cstheme="minorHAnsi"/>
                <w:b w:val="0"/>
                <w:sz w:val="12"/>
                <w:szCs w:val="16"/>
                <w:lang w:val="es-MX"/>
              </w:rPr>
            </w:pPr>
          </w:p>
          <w:p w14:paraId="4C856649" w14:textId="2793D93A" w:rsidR="0026226A" w:rsidRPr="00695718" w:rsidRDefault="0026226A" w:rsidP="0026226A">
            <w:pPr>
              <w:pStyle w:val="Textoindependiente"/>
              <w:spacing w:line="256" w:lineRule="auto"/>
              <w:jc w:val="both"/>
              <w:rPr>
                <w:rFonts w:asciiTheme="minorHAnsi" w:eastAsia="Calibri" w:hAnsiTheme="minorHAnsi" w:cstheme="minorHAnsi"/>
                <w:sz w:val="16"/>
                <w:szCs w:val="16"/>
                <w:lang w:val="es-MX"/>
              </w:rPr>
            </w:pPr>
            <w:r w:rsidRPr="00695718">
              <w:rPr>
                <w:rFonts w:asciiTheme="minorHAnsi" w:eastAsia="Calibri" w:hAnsiTheme="minorHAnsi" w:cstheme="minorHAnsi"/>
                <w:b w:val="0"/>
                <w:sz w:val="16"/>
                <w:szCs w:val="16"/>
                <w:lang w:val="es-MX"/>
              </w:rPr>
              <w:t>Los licitantes que participen como</w:t>
            </w:r>
            <w:r w:rsidRPr="00695718">
              <w:rPr>
                <w:rFonts w:asciiTheme="minorHAnsi" w:eastAsia="Calibri" w:hAnsiTheme="minorHAnsi" w:cstheme="minorHAnsi"/>
                <w:b w:val="0"/>
                <w:sz w:val="16"/>
                <w:szCs w:val="16"/>
              </w:rPr>
              <w:t xml:space="preserve"> </w:t>
            </w:r>
            <w:r>
              <w:rPr>
                <w:rFonts w:asciiTheme="minorHAnsi" w:eastAsia="Calibri" w:hAnsiTheme="minorHAnsi" w:cstheme="minorHAnsi"/>
                <w:b w:val="0"/>
                <w:sz w:val="16"/>
                <w:szCs w:val="16"/>
                <w:lang w:val="es-MX"/>
              </w:rPr>
              <w:t>Distribuidores</w:t>
            </w:r>
            <w:r w:rsidRPr="00695718">
              <w:rPr>
                <w:rFonts w:asciiTheme="minorHAnsi" w:eastAsia="Calibri" w:hAnsiTheme="minorHAnsi" w:cstheme="minorHAnsi"/>
                <w:b w:val="0"/>
                <w:sz w:val="16"/>
                <w:szCs w:val="16"/>
                <w:lang w:val="es-MX"/>
              </w:rPr>
              <w:t xml:space="preserve"> Autorizados,</w:t>
            </w:r>
            <w:r w:rsidRPr="00695718">
              <w:rPr>
                <w:rFonts w:asciiTheme="minorHAnsi" w:eastAsia="Calibri" w:hAnsiTheme="minorHAnsi" w:cstheme="minorHAnsi"/>
                <w:b w:val="0"/>
                <w:sz w:val="16"/>
                <w:szCs w:val="16"/>
              </w:rPr>
              <w:t xml:space="preserve"> deberán presentar documento original expedido por el fabricante o subsidiaria del fabricante de los bienes ofertados en el cual acredite la representación y el respaldo solicitados</w:t>
            </w:r>
            <w:r w:rsidRPr="00695718">
              <w:rPr>
                <w:rFonts w:asciiTheme="minorHAnsi" w:eastAsia="Calibri" w:hAnsiTheme="minorHAnsi" w:cstheme="minorHAnsi"/>
                <w:b w:val="0"/>
                <w:sz w:val="16"/>
                <w:szCs w:val="16"/>
                <w:lang w:val="es-ES"/>
              </w:rPr>
              <w:t xml:space="preserve">; y/o presentar cualquier documento que acredite fehacientemente la distribución. </w:t>
            </w:r>
            <w:r w:rsidRPr="00695718">
              <w:rPr>
                <w:rFonts w:asciiTheme="minorHAnsi" w:eastAsia="Calibri" w:hAnsiTheme="minorHAnsi" w:cstheme="minorHAnsi"/>
                <w:b w:val="0"/>
                <w:sz w:val="16"/>
                <w:szCs w:val="16"/>
              </w:rPr>
              <w:t>(Indicando claramente el bien que respalda).</w:t>
            </w:r>
            <w:r w:rsidRPr="00695718">
              <w:rPr>
                <w:rFonts w:asciiTheme="minorHAnsi" w:eastAsia="Calibri" w:hAnsiTheme="minorHAnsi" w:cstheme="minorHAnsi"/>
                <w:sz w:val="16"/>
                <w:szCs w:val="16"/>
              </w:rPr>
              <w:t xml:space="preserve"> </w:t>
            </w:r>
            <w:r w:rsidRPr="00695718">
              <w:rPr>
                <w:rFonts w:asciiTheme="minorHAnsi" w:eastAsia="Calibri" w:hAnsiTheme="minorHAnsi" w:cstheme="minorHAnsi"/>
                <w:sz w:val="16"/>
                <w:szCs w:val="16"/>
                <w:lang w:val="es-MX"/>
              </w:rPr>
              <w:t>Ejemplo 2, del Anexo “6” Respaldo del Fabricante.</w:t>
            </w:r>
          </w:p>
          <w:p w14:paraId="34B1EF10" w14:textId="77777777" w:rsidR="0026226A" w:rsidRPr="0069549F" w:rsidRDefault="0026226A" w:rsidP="0026226A">
            <w:pPr>
              <w:pStyle w:val="Sangra3detindependiente"/>
              <w:autoSpaceDE w:val="0"/>
              <w:autoSpaceDN w:val="0"/>
              <w:spacing w:line="256" w:lineRule="auto"/>
              <w:ind w:left="0"/>
              <w:rPr>
                <w:rFonts w:asciiTheme="minorHAnsi" w:eastAsia="Calibri" w:hAnsiTheme="minorHAnsi" w:cstheme="minorHAnsi"/>
                <w:sz w:val="12"/>
                <w:szCs w:val="16"/>
                <w:lang w:val="es-MX"/>
              </w:rPr>
            </w:pPr>
          </w:p>
          <w:p w14:paraId="292D0BE9" w14:textId="77777777" w:rsidR="0026226A" w:rsidRDefault="0026226A" w:rsidP="0026226A">
            <w:pPr>
              <w:pStyle w:val="Textoindependiente"/>
              <w:spacing w:line="256" w:lineRule="auto"/>
              <w:jc w:val="both"/>
              <w:rPr>
                <w:rFonts w:asciiTheme="minorHAnsi" w:eastAsia="Calibri" w:hAnsiTheme="minorHAnsi" w:cstheme="minorHAnsi"/>
                <w:sz w:val="16"/>
                <w:szCs w:val="16"/>
                <w:lang w:val="es-MX"/>
              </w:rPr>
            </w:pPr>
            <w:r w:rsidRPr="00911C92">
              <w:rPr>
                <w:rFonts w:asciiTheme="minorHAnsi" w:eastAsia="Calibri" w:hAnsiTheme="minorHAnsi" w:cstheme="minorHAnsi"/>
                <w:b w:val="0"/>
                <w:sz w:val="16"/>
                <w:szCs w:val="16"/>
                <w:lang w:val="es-ES"/>
              </w:rPr>
              <w:t xml:space="preserve">Los licitantes que tienen carta de respaldo del Distribuidor Autorizado o Mayorista del Fabricante, </w:t>
            </w:r>
            <w:r w:rsidRPr="00911C92">
              <w:rPr>
                <w:rFonts w:asciiTheme="minorHAnsi" w:eastAsia="Calibri" w:hAnsiTheme="minorHAnsi" w:cstheme="minorHAnsi"/>
                <w:b w:val="0"/>
                <w:sz w:val="16"/>
                <w:szCs w:val="16"/>
              </w:rPr>
              <w:t xml:space="preserve">deberán presentar documento original expedido </w:t>
            </w:r>
            <w:r w:rsidRPr="00911C92">
              <w:rPr>
                <w:rFonts w:asciiTheme="minorHAnsi" w:eastAsia="Calibri" w:hAnsiTheme="minorHAnsi" w:cstheme="minorHAnsi"/>
                <w:b w:val="0"/>
                <w:sz w:val="16"/>
                <w:szCs w:val="16"/>
                <w:lang w:val="es-MX"/>
              </w:rPr>
              <w:t>por estos,</w:t>
            </w:r>
            <w:r w:rsidRPr="00911C92">
              <w:rPr>
                <w:rFonts w:asciiTheme="minorHAnsi" w:eastAsia="Calibri" w:hAnsiTheme="minorHAnsi" w:cstheme="minorHAnsi"/>
                <w:b w:val="0"/>
                <w:sz w:val="16"/>
                <w:szCs w:val="16"/>
              </w:rPr>
              <w:t xml:space="preserve"> en el cual acredite la representación y el respaldo solicitados</w:t>
            </w:r>
            <w:r w:rsidRPr="00911C92">
              <w:rPr>
                <w:rFonts w:asciiTheme="minorHAnsi" w:eastAsia="Calibri" w:hAnsiTheme="minorHAnsi" w:cstheme="minorHAnsi"/>
                <w:b w:val="0"/>
                <w:sz w:val="16"/>
                <w:szCs w:val="16"/>
                <w:lang w:val="es-ES"/>
              </w:rPr>
              <w:t xml:space="preserve">; y/o presentar cualquier documento que acredite fehacientemente la distribución. </w:t>
            </w:r>
            <w:r w:rsidRPr="00911C92">
              <w:rPr>
                <w:rFonts w:asciiTheme="minorHAnsi" w:eastAsia="Calibri" w:hAnsiTheme="minorHAnsi" w:cstheme="minorHAnsi"/>
                <w:b w:val="0"/>
                <w:sz w:val="16"/>
                <w:szCs w:val="16"/>
              </w:rPr>
              <w:t xml:space="preserve">(Indicando claramente el bien que respalda). </w:t>
            </w:r>
            <w:r w:rsidRPr="00911C92">
              <w:rPr>
                <w:rFonts w:asciiTheme="minorHAnsi" w:eastAsia="Calibri" w:hAnsiTheme="minorHAnsi" w:cstheme="minorHAnsi"/>
                <w:sz w:val="16"/>
                <w:szCs w:val="16"/>
                <w:lang w:val="es-MX"/>
              </w:rPr>
              <w:t>Ejemplo 3, del Anexo “6” Respaldo del Fabricante.</w:t>
            </w:r>
          </w:p>
          <w:p w14:paraId="6571DE9C" w14:textId="77777777" w:rsidR="0026226A" w:rsidRPr="0069549F" w:rsidRDefault="0026226A" w:rsidP="0026226A">
            <w:pPr>
              <w:pStyle w:val="Textoindependiente"/>
              <w:spacing w:line="256" w:lineRule="auto"/>
              <w:jc w:val="both"/>
              <w:rPr>
                <w:rFonts w:asciiTheme="minorHAnsi" w:eastAsia="Calibri" w:hAnsiTheme="minorHAnsi" w:cstheme="minorHAnsi"/>
                <w:sz w:val="12"/>
                <w:szCs w:val="16"/>
                <w:lang w:val="es-MX"/>
              </w:rPr>
            </w:pPr>
          </w:p>
          <w:p w14:paraId="5C7602D4" w14:textId="77777777" w:rsidR="0026226A" w:rsidRPr="00695718" w:rsidRDefault="0026226A" w:rsidP="0026226A">
            <w:pPr>
              <w:autoSpaceDE w:val="0"/>
              <w:autoSpaceDN w:val="0"/>
              <w:adjustRightInd w:val="0"/>
              <w:spacing w:line="256" w:lineRule="auto"/>
              <w:jc w:val="both"/>
              <w:rPr>
                <w:rFonts w:asciiTheme="minorHAnsi" w:eastAsia="Calibri" w:hAnsiTheme="minorHAnsi" w:cstheme="minorHAnsi"/>
                <w:b/>
                <w:sz w:val="16"/>
                <w:szCs w:val="16"/>
              </w:rPr>
            </w:pPr>
            <w:r w:rsidRPr="00695718">
              <w:rPr>
                <w:rFonts w:asciiTheme="minorHAnsi" w:eastAsia="Calibri" w:hAnsiTheme="minorHAnsi" w:cstheme="minorHAnsi"/>
                <w:b/>
                <w:sz w:val="16"/>
                <w:szCs w:val="16"/>
              </w:rPr>
              <w:t>Se podrá presentar documento con firma digitalizada que cuente con toda la información para comprobar el documento, se solicitará el original al licitante que resulte adjudicado.</w:t>
            </w:r>
          </w:p>
          <w:p w14:paraId="36575808" w14:textId="77777777" w:rsidR="0026226A" w:rsidRPr="0069549F" w:rsidRDefault="0026226A" w:rsidP="0026226A">
            <w:pPr>
              <w:autoSpaceDE w:val="0"/>
              <w:autoSpaceDN w:val="0"/>
              <w:adjustRightInd w:val="0"/>
              <w:spacing w:line="256" w:lineRule="auto"/>
              <w:jc w:val="both"/>
              <w:rPr>
                <w:rFonts w:asciiTheme="minorHAnsi" w:eastAsia="Calibri" w:hAnsiTheme="minorHAnsi" w:cstheme="minorHAnsi"/>
                <w:sz w:val="12"/>
                <w:szCs w:val="16"/>
              </w:rPr>
            </w:pPr>
          </w:p>
          <w:p w14:paraId="4FD8FCA7" w14:textId="77777777" w:rsidR="0026226A" w:rsidRPr="00695718" w:rsidRDefault="0026226A" w:rsidP="0026226A">
            <w:pPr>
              <w:tabs>
                <w:tab w:val="left" w:pos="284"/>
                <w:tab w:val="left" w:pos="9356"/>
              </w:tabs>
              <w:spacing w:line="256" w:lineRule="auto"/>
              <w:ind w:right="1"/>
              <w:jc w:val="both"/>
              <w:rPr>
                <w:rFonts w:asciiTheme="minorHAnsi" w:hAnsiTheme="minorHAnsi" w:cstheme="minorHAnsi"/>
                <w:b/>
                <w:i/>
                <w:color w:val="632423"/>
                <w:sz w:val="14"/>
                <w:szCs w:val="14"/>
              </w:rPr>
            </w:pPr>
            <w:r w:rsidRPr="00695718">
              <w:rPr>
                <w:rFonts w:asciiTheme="minorHAnsi" w:hAnsiTheme="minorHAnsi" w:cstheme="minorHAnsi"/>
                <w:b/>
                <w:i/>
                <w:color w:val="632423"/>
                <w:sz w:val="14"/>
                <w:szCs w:val="14"/>
              </w:rPr>
              <w:t xml:space="preserve">En todos los ejemplos de las cartas Incluir teléfono, </w:t>
            </w:r>
            <w:r w:rsidRPr="00695718">
              <w:rPr>
                <w:rFonts w:asciiTheme="minorHAnsi" w:hAnsiTheme="minorHAnsi" w:cstheme="minorHAnsi"/>
                <w:b/>
                <w:i/>
                <w:color w:val="632423"/>
                <w:sz w:val="14"/>
                <w:szCs w:val="14"/>
                <w:u w:val="single"/>
              </w:rPr>
              <w:t>correo electrónico</w:t>
            </w:r>
            <w:r w:rsidRPr="00695718">
              <w:rPr>
                <w:rFonts w:asciiTheme="minorHAnsi" w:hAnsiTheme="minorHAnsi" w:cstheme="minorHAnsi"/>
                <w:b/>
                <w:i/>
                <w:color w:val="632423"/>
                <w:sz w:val="14"/>
                <w:szCs w:val="14"/>
              </w:rPr>
              <w:t xml:space="preserve"> y domicilio para contactar a quien suscribe. De preferencia estar dirigidas a la Universidad Autónoma de Aguascalientes, con una vigencia no mayor a 30 días.  </w:t>
            </w:r>
          </w:p>
          <w:p w14:paraId="56CD8059" w14:textId="52617306" w:rsidR="0026226A" w:rsidRPr="00F400A6" w:rsidRDefault="0026226A" w:rsidP="0026226A">
            <w:pPr>
              <w:autoSpaceDE w:val="0"/>
              <w:autoSpaceDN w:val="0"/>
              <w:adjustRightInd w:val="0"/>
              <w:jc w:val="both"/>
              <w:rPr>
                <w:rFonts w:asciiTheme="minorHAnsi" w:eastAsia="Calibri" w:hAnsiTheme="minorHAnsi" w:cstheme="minorHAnsi"/>
                <w:sz w:val="16"/>
                <w:szCs w:val="16"/>
              </w:rPr>
            </w:pPr>
            <w:r w:rsidRPr="00695718">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6FEA808E" w14:textId="77777777" w:rsidR="0026226A" w:rsidRDefault="0026226A" w:rsidP="0026226A">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37B560F5" w14:textId="1252C924" w:rsidR="0026226A" w:rsidRPr="00F400A6" w:rsidRDefault="0026226A" w:rsidP="0026226A">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EF1E43" w:rsidRPr="00F400A6" w14:paraId="0EA3FF6C" w14:textId="77777777" w:rsidTr="00B600E5">
        <w:trPr>
          <w:jc w:val="center"/>
        </w:trPr>
        <w:tc>
          <w:tcPr>
            <w:tcW w:w="431" w:type="pct"/>
            <w:shd w:val="clear" w:color="auto" w:fill="auto"/>
          </w:tcPr>
          <w:p w14:paraId="743F4D01" w14:textId="34B8847B" w:rsidR="007616A4" w:rsidRPr="00F400A6" w:rsidRDefault="00FF3E46" w:rsidP="007616A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1</w:t>
            </w:r>
            <w:r w:rsidR="00D25706">
              <w:rPr>
                <w:rFonts w:asciiTheme="minorHAnsi" w:eastAsia="Calibri" w:hAnsiTheme="minorHAnsi" w:cstheme="minorHAnsi"/>
                <w:b/>
                <w:color w:val="000000"/>
                <w:sz w:val="14"/>
                <w:szCs w:val="16"/>
              </w:rPr>
              <w:t>0</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8D1B5F"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8D1B5F" w:rsidRPr="008D1B5F" w14:paraId="7E781034" w14:textId="77777777" w:rsidTr="000520BA">
                    <w:trPr>
                      <w:jc w:val="center"/>
                    </w:trPr>
                    <w:tc>
                      <w:tcPr>
                        <w:tcW w:w="3882" w:type="pct"/>
                        <w:shd w:val="clear" w:color="auto" w:fill="auto"/>
                      </w:tcPr>
                      <w:p w14:paraId="6C251E5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8D1B5F" w:rsidRPr="008D1B5F" w14:paraId="615770C4" w14:textId="77777777" w:rsidTr="000520BA">
                          <w:trPr>
                            <w:jc w:val="center"/>
                          </w:trPr>
                          <w:tc>
                            <w:tcPr>
                              <w:tcW w:w="0" w:type="auto"/>
                              <w:shd w:val="clear" w:color="auto" w:fill="auto"/>
                            </w:tcPr>
                            <w:p w14:paraId="351B1978"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8D1B5F" w:rsidRPr="008D1B5F" w:rsidRDefault="008D1B5F" w:rsidP="008D1B5F">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8D1B5F" w:rsidRPr="008D1B5F" w14:paraId="1A6AA0FB" w14:textId="77777777" w:rsidTr="000520BA">
                          <w:trPr>
                            <w:trHeight w:val="59"/>
                            <w:jc w:val="center"/>
                          </w:trPr>
                          <w:tc>
                            <w:tcPr>
                              <w:tcW w:w="0" w:type="auto"/>
                              <w:shd w:val="clear" w:color="auto" w:fill="auto"/>
                            </w:tcPr>
                            <w:p w14:paraId="728DF1BB"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8D1B5F" w:rsidRPr="008D1B5F" w:rsidRDefault="008D1B5F" w:rsidP="008D1B5F">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8D1B5F" w:rsidRPr="008D1B5F" w14:paraId="2749B9BE" w14:textId="77777777" w:rsidTr="000520BA">
                          <w:trPr>
                            <w:trHeight w:val="50"/>
                            <w:jc w:val="center"/>
                          </w:trPr>
                          <w:tc>
                            <w:tcPr>
                              <w:tcW w:w="0" w:type="auto"/>
                              <w:shd w:val="clear" w:color="auto" w:fill="auto"/>
                            </w:tcPr>
                            <w:p w14:paraId="07AE7815"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lastRenderedPageBreak/>
                                <w:t>2</w:t>
                              </w:r>
                            </w:p>
                          </w:tc>
                          <w:tc>
                            <w:tcPr>
                              <w:tcW w:w="4394" w:type="dxa"/>
                              <w:shd w:val="clear" w:color="auto" w:fill="auto"/>
                            </w:tcPr>
                            <w:p w14:paraId="4B416843"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8D1B5F" w:rsidRPr="008D1B5F" w14:paraId="10003D34" w14:textId="77777777" w:rsidTr="000520BA">
                          <w:trPr>
                            <w:jc w:val="center"/>
                          </w:trPr>
                          <w:tc>
                            <w:tcPr>
                              <w:tcW w:w="0" w:type="auto"/>
                              <w:shd w:val="clear" w:color="auto" w:fill="auto"/>
                            </w:tcPr>
                            <w:p w14:paraId="52677AF9"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4394" w:type="dxa"/>
                              <w:shd w:val="clear" w:color="auto" w:fill="auto"/>
                            </w:tcPr>
                            <w:p w14:paraId="66E59133" w14:textId="77777777" w:rsidR="008D1B5F" w:rsidRPr="008D1B5F" w:rsidRDefault="008D1B5F" w:rsidP="008D1B5F">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8D1B5F" w:rsidRPr="008D1B5F" w14:paraId="7F7C14C4" w14:textId="77777777" w:rsidTr="000520BA">
                          <w:trPr>
                            <w:trHeight w:val="50"/>
                            <w:jc w:val="center"/>
                          </w:trPr>
                          <w:tc>
                            <w:tcPr>
                              <w:tcW w:w="0" w:type="auto"/>
                              <w:shd w:val="clear" w:color="auto" w:fill="auto"/>
                            </w:tcPr>
                            <w:p w14:paraId="7438A80A"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8D1B5F" w:rsidRPr="008D1B5F" w:rsidRDefault="008D1B5F" w:rsidP="008D1B5F">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8D1B5F" w:rsidRPr="008D1B5F" w14:paraId="3F865921" w14:textId="77777777" w:rsidTr="000520BA">
                          <w:trPr>
                            <w:trHeight w:val="50"/>
                            <w:jc w:val="center"/>
                          </w:trPr>
                          <w:tc>
                            <w:tcPr>
                              <w:tcW w:w="0" w:type="auto"/>
                              <w:vMerge w:val="restart"/>
                              <w:shd w:val="clear" w:color="auto" w:fill="auto"/>
                            </w:tcPr>
                            <w:p w14:paraId="5635A22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8D1B5F" w:rsidRPr="008D1B5F" w:rsidRDefault="008D1B5F" w:rsidP="008D1B5F">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8D1B5F" w:rsidRPr="008D1B5F" w14:paraId="482BD99D" w14:textId="77777777" w:rsidTr="000520BA">
                          <w:trPr>
                            <w:trHeight w:val="50"/>
                            <w:jc w:val="center"/>
                          </w:trPr>
                          <w:tc>
                            <w:tcPr>
                              <w:tcW w:w="0" w:type="auto"/>
                              <w:vMerge/>
                              <w:shd w:val="clear" w:color="auto" w:fill="auto"/>
                            </w:tcPr>
                            <w:p w14:paraId="20162CF8" w14:textId="77777777" w:rsidR="008D1B5F" w:rsidRPr="008D1B5F" w:rsidRDefault="008D1B5F" w:rsidP="008D1B5F">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8D1B5F" w:rsidRPr="008D1B5F" w:rsidRDefault="008D1B5F" w:rsidP="008D1B5F">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8D1B5F" w:rsidRPr="008D1B5F" w14:paraId="46C2601D" w14:textId="77777777" w:rsidTr="000520BA">
                          <w:trPr>
                            <w:trHeight w:val="50"/>
                            <w:jc w:val="center"/>
                          </w:trPr>
                          <w:tc>
                            <w:tcPr>
                              <w:tcW w:w="0" w:type="auto"/>
                              <w:shd w:val="clear" w:color="auto" w:fill="auto"/>
                            </w:tcPr>
                            <w:p w14:paraId="55484097"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8D1B5F" w:rsidRPr="008D1B5F" w:rsidRDefault="008D1B5F" w:rsidP="008D1B5F">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8D1B5F" w:rsidRPr="008D1B5F" w14:paraId="4825B500" w14:textId="77777777" w:rsidTr="000520BA">
                          <w:trPr>
                            <w:jc w:val="center"/>
                          </w:trPr>
                          <w:tc>
                            <w:tcPr>
                              <w:tcW w:w="0" w:type="auto"/>
                              <w:shd w:val="clear" w:color="auto" w:fill="auto"/>
                            </w:tcPr>
                            <w:p w14:paraId="29EE15F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8D1B5F" w:rsidRPr="008D1B5F" w14:paraId="74AE0363" w14:textId="77777777" w:rsidTr="000520BA">
                          <w:trPr>
                            <w:jc w:val="center"/>
                          </w:trPr>
                          <w:tc>
                            <w:tcPr>
                              <w:tcW w:w="0" w:type="auto"/>
                              <w:shd w:val="clear" w:color="auto" w:fill="auto"/>
                            </w:tcPr>
                            <w:p w14:paraId="699DA135"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8D1B5F" w:rsidRPr="008D1B5F" w14:paraId="411348F7" w14:textId="77777777" w:rsidTr="000520BA">
                          <w:trPr>
                            <w:jc w:val="center"/>
                          </w:trPr>
                          <w:tc>
                            <w:tcPr>
                              <w:tcW w:w="0" w:type="auto"/>
                              <w:shd w:val="clear" w:color="auto" w:fill="auto"/>
                            </w:tcPr>
                            <w:p w14:paraId="52C4DB0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8D1B5F" w:rsidRPr="008D1B5F" w14:paraId="5006B1D3" w14:textId="77777777" w:rsidTr="000520BA">
                          <w:trPr>
                            <w:jc w:val="center"/>
                          </w:trPr>
                          <w:tc>
                            <w:tcPr>
                              <w:tcW w:w="0" w:type="auto"/>
                              <w:shd w:val="clear" w:color="auto" w:fill="auto"/>
                            </w:tcPr>
                            <w:p w14:paraId="1BE30E44"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7616A4" w:rsidRPr="00F400A6" w:rsidRDefault="007616A4" w:rsidP="007616A4">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7616A4" w:rsidRPr="00F400A6" w:rsidRDefault="007616A4" w:rsidP="007616A4">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lastRenderedPageBreak/>
              <w:t>Sólo cuando se actualice el supuesto.</w:t>
            </w:r>
          </w:p>
        </w:tc>
      </w:tr>
      <w:tr w:rsidR="00A34C88" w:rsidRPr="00F400A6" w14:paraId="7854F64C" w14:textId="77777777" w:rsidTr="00B600E5">
        <w:trPr>
          <w:jc w:val="center"/>
        </w:trPr>
        <w:tc>
          <w:tcPr>
            <w:tcW w:w="431" w:type="pct"/>
            <w:shd w:val="clear" w:color="auto" w:fill="auto"/>
          </w:tcPr>
          <w:p w14:paraId="442E46FC" w14:textId="34E92DB2" w:rsidR="00A34C88" w:rsidRPr="00A34C88" w:rsidRDefault="00A34C88" w:rsidP="00A34C88">
            <w:pPr>
              <w:ind w:right="-91"/>
              <w:jc w:val="center"/>
              <w:rPr>
                <w:rFonts w:asciiTheme="minorHAnsi" w:eastAsia="Calibri" w:hAnsiTheme="minorHAnsi" w:cstheme="minorHAnsi"/>
                <w:b/>
                <w:color w:val="000000"/>
                <w:sz w:val="14"/>
                <w:szCs w:val="16"/>
              </w:rPr>
            </w:pPr>
            <w:r w:rsidRPr="00A34C88">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1</w:t>
            </w:r>
          </w:p>
        </w:tc>
        <w:tc>
          <w:tcPr>
            <w:tcW w:w="3879" w:type="pct"/>
            <w:shd w:val="clear" w:color="auto" w:fill="auto"/>
          </w:tcPr>
          <w:p w14:paraId="7648544B"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4FD6B16A"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p>
          <w:p w14:paraId="7A610632"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p>
          <w:p w14:paraId="2EC53959" w14:textId="01A4C56F" w:rsid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79456C" w:rsidRPr="00A34C88" w:rsidRDefault="0079456C" w:rsidP="00A34C88">
            <w:pPr>
              <w:widowControl/>
              <w:autoSpaceDE w:val="0"/>
              <w:autoSpaceDN w:val="0"/>
              <w:jc w:val="both"/>
              <w:rPr>
                <w:rFonts w:asciiTheme="minorHAnsi" w:eastAsia="Calibri" w:hAnsiTheme="minorHAnsi" w:cstheme="minorHAnsi"/>
                <w:bCs/>
                <w:color w:val="000000"/>
                <w:sz w:val="16"/>
                <w:szCs w:val="16"/>
              </w:rPr>
            </w:pPr>
          </w:p>
          <w:p w14:paraId="2D8F49BB" w14:textId="0A1FC44D"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A34C88">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3E661AAC" w14:textId="5743AFD7" w:rsidR="00E51F5F" w:rsidRPr="0079456C" w:rsidRDefault="00A34C88" w:rsidP="0056368C">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7956E14D" w14:textId="77777777" w:rsidR="00A34C88" w:rsidRPr="00A34C88" w:rsidRDefault="00A34C88" w:rsidP="00A34C88">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A34C88" w:rsidRPr="00A34C88" w:rsidRDefault="00A34C88" w:rsidP="00A34C88">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EF1E43" w:rsidRPr="00F400A6" w14:paraId="3E932356" w14:textId="77777777" w:rsidTr="00B600E5">
        <w:trPr>
          <w:jc w:val="center"/>
        </w:trPr>
        <w:tc>
          <w:tcPr>
            <w:tcW w:w="431" w:type="pct"/>
            <w:shd w:val="clear" w:color="auto" w:fill="D9D9D9" w:themeFill="background1" w:themeFillShade="D9"/>
          </w:tcPr>
          <w:p w14:paraId="232A6670" w14:textId="77777777" w:rsidR="007616A4" w:rsidRPr="00F400A6" w:rsidRDefault="007616A4" w:rsidP="007616A4">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7616A4" w:rsidRPr="00F400A6" w:rsidRDefault="005F2169" w:rsidP="007616A4">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007616A4"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7616A4" w:rsidRPr="00F400A6" w:rsidRDefault="007616A4" w:rsidP="007616A4">
            <w:pPr>
              <w:ind w:right="-91"/>
              <w:jc w:val="center"/>
              <w:rPr>
                <w:rFonts w:asciiTheme="minorHAnsi" w:eastAsia="Calibri" w:hAnsiTheme="minorHAnsi" w:cstheme="minorHAnsi"/>
                <w:b/>
                <w:color w:val="000000"/>
                <w:sz w:val="16"/>
                <w:szCs w:val="16"/>
              </w:rPr>
            </w:pPr>
          </w:p>
        </w:tc>
      </w:tr>
      <w:tr w:rsidR="00EF1E43" w:rsidRPr="00F400A6" w14:paraId="07E15D85" w14:textId="77777777" w:rsidTr="00B600E5">
        <w:trPr>
          <w:jc w:val="center"/>
        </w:trPr>
        <w:tc>
          <w:tcPr>
            <w:tcW w:w="431" w:type="pct"/>
            <w:shd w:val="clear" w:color="auto" w:fill="auto"/>
          </w:tcPr>
          <w:p w14:paraId="2DBF7C1A" w14:textId="1B5F6185"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2</w:t>
            </w:r>
          </w:p>
        </w:tc>
        <w:tc>
          <w:tcPr>
            <w:tcW w:w="3879" w:type="pct"/>
            <w:shd w:val="clear" w:color="auto" w:fill="auto"/>
          </w:tcPr>
          <w:p w14:paraId="2608AD77" w14:textId="77777777" w:rsidR="00B15C8B" w:rsidRPr="00B15C8B" w:rsidRDefault="00B15C8B" w:rsidP="00B15C8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15C8B" w:rsidRPr="00B15C8B" w:rsidRDefault="00B15C8B" w:rsidP="00B15C8B">
            <w:pPr>
              <w:jc w:val="both"/>
              <w:rPr>
                <w:rFonts w:asciiTheme="minorHAnsi" w:eastAsia="Calibri" w:hAnsiTheme="minorHAnsi" w:cstheme="minorHAnsi"/>
                <w:sz w:val="16"/>
                <w:szCs w:val="16"/>
              </w:rPr>
            </w:pPr>
          </w:p>
          <w:p w14:paraId="57CF6DB5" w14:textId="77777777" w:rsidR="00B15C8B" w:rsidRPr="00B15C8B" w:rsidRDefault="00B15C8B" w:rsidP="00B15C8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15C8B" w:rsidRPr="00B15C8B" w:rsidRDefault="00B15C8B" w:rsidP="00B15C8B">
            <w:pPr>
              <w:jc w:val="both"/>
              <w:rPr>
                <w:rFonts w:asciiTheme="minorHAnsi" w:eastAsia="Calibri" w:hAnsiTheme="minorHAnsi" w:cstheme="minorHAnsi"/>
                <w:sz w:val="16"/>
                <w:szCs w:val="16"/>
              </w:rPr>
            </w:pPr>
          </w:p>
          <w:p w14:paraId="4EDDCF6F"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52858A00"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15C8B" w:rsidRPr="00B15C8B" w:rsidRDefault="00B15C8B" w:rsidP="00B15C8B">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E04C409" w14:textId="77777777" w:rsidR="00B15C8B" w:rsidRPr="00F400A6" w:rsidRDefault="00B15C8B" w:rsidP="00B15C8B">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AA50B6B" w14:textId="77777777" w:rsidTr="00B600E5">
        <w:trPr>
          <w:jc w:val="center"/>
        </w:trPr>
        <w:tc>
          <w:tcPr>
            <w:tcW w:w="431" w:type="pct"/>
            <w:shd w:val="clear" w:color="auto" w:fill="D9D9D9" w:themeFill="background1" w:themeFillShade="D9"/>
          </w:tcPr>
          <w:p w14:paraId="1709B36B"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7616A4" w:rsidRPr="00F400A6" w:rsidRDefault="007616A4" w:rsidP="007616A4">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r>
      <w:tr w:rsidR="00EF1E43" w:rsidRPr="00F400A6" w14:paraId="39B637D9" w14:textId="77777777" w:rsidTr="00B600E5">
        <w:trPr>
          <w:jc w:val="center"/>
        </w:trPr>
        <w:tc>
          <w:tcPr>
            <w:tcW w:w="431" w:type="pct"/>
            <w:shd w:val="clear" w:color="auto" w:fill="auto"/>
          </w:tcPr>
          <w:p w14:paraId="08B3E709" w14:textId="174ECDB2" w:rsidR="007616A4" w:rsidRPr="00F400A6" w:rsidRDefault="007616A4" w:rsidP="007616A4">
            <w:pPr>
              <w:ind w:right="-91"/>
              <w:jc w:val="center"/>
              <w:rPr>
                <w:rFonts w:asciiTheme="minorHAnsi" w:eastAsia="Calibri" w:hAnsiTheme="minorHAnsi" w:cstheme="minorHAnsi"/>
                <w:color w:val="000000"/>
                <w:sz w:val="16"/>
                <w:szCs w:val="16"/>
                <w:highlight w:val="yellow"/>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3</w:t>
            </w:r>
          </w:p>
        </w:tc>
        <w:tc>
          <w:tcPr>
            <w:tcW w:w="3879" w:type="pct"/>
            <w:shd w:val="clear" w:color="auto" w:fill="auto"/>
          </w:tcPr>
          <w:p w14:paraId="78B2EB9B" w14:textId="77777777" w:rsidR="007616A4" w:rsidRPr="00B600E5" w:rsidRDefault="007616A4" w:rsidP="007616A4">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7616A4" w:rsidRPr="00B600E5" w:rsidRDefault="007616A4" w:rsidP="007616A4">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7616A4" w:rsidRPr="00B600E5" w:rsidRDefault="001D33EC" w:rsidP="007616A4">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600E5" w:rsidRPr="00F400A6" w14:paraId="035B1643" w14:textId="77777777" w:rsidTr="00B600E5">
        <w:trPr>
          <w:trHeight w:val="329"/>
          <w:jc w:val="center"/>
        </w:trPr>
        <w:tc>
          <w:tcPr>
            <w:tcW w:w="431" w:type="pct"/>
            <w:shd w:val="clear" w:color="auto" w:fill="auto"/>
          </w:tcPr>
          <w:p w14:paraId="1E895A4F" w14:textId="3D81CFA1" w:rsidR="00B600E5" w:rsidRPr="00F400A6" w:rsidRDefault="00B600E5" w:rsidP="00B600E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4</w:t>
            </w:r>
          </w:p>
        </w:tc>
        <w:tc>
          <w:tcPr>
            <w:tcW w:w="3879" w:type="pct"/>
            <w:shd w:val="clear" w:color="auto" w:fill="auto"/>
          </w:tcPr>
          <w:p w14:paraId="077D88C4" w14:textId="77777777" w:rsidR="00B600E5" w:rsidRPr="001171EE" w:rsidRDefault="00B600E5" w:rsidP="00B600E5">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600E5" w:rsidRPr="001171EE" w:rsidRDefault="00B600E5" w:rsidP="00B600E5">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600E5" w:rsidRPr="001171EE" w:rsidRDefault="00B600E5" w:rsidP="00B600E5">
            <w:pPr>
              <w:pStyle w:val="Default"/>
              <w:jc w:val="both"/>
              <w:rPr>
                <w:rFonts w:asciiTheme="minorHAnsi" w:hAnsiTheme="minorHAnsi" w:cstheme="minorHAnsi"/>
                <w:bCs/>
                <w:sz w:val="14"/>
                <w:szCs w:val="16"/>
              </w:rPr>
            </w:pPr>
          </w:p>
          <w:p w14:paraId="13DDA378" w14:textId="77777777" w:rsidR="00B600E5" w:rsidRPr="001171EE" w:rsidRDefault="00B600E5" w:rsidP="00B600E5">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600E5" w:rsidRPr="00AB7841" w:rsidRDefault="00B600E5" w:rsidP="00B600E5">
            <w:pPr>
              <w:pStyle w:val="Default"/>
              <w:jc w:val="both"/>
              <w:rPr>
                <w:rFonts w:asciiTheme="minorHAnsi" w:hAnsiTheme="minorHAnsi" w:cstheme="minorHAnsi"/>
                <w:bCs/>
                <w:sz w:val="14"/>
                <w:szCs w:val="16"/>
              </w:rPr>
            </w:pPr>
          </w:p>
          <w:p w14:paraId="5CC71879" w14:textId="77777777" w:rsidR="00B600E5" w:rsidRPr="00AB7841" w:rsidRDefault="00B600E5" w:rsidP="00B600E5">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600E5" w:rsidRPr="00F400A6" w:rsidRDefault="00B600E5" w:rsidP="00B600E5">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600E5" w:rsidRPr="00F400A6" w:rsidRDefault="00B600E5" w:rsidP="00B600E5">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EF1E43" w:rsidRPr="00F400A6" w14:paraId="28BB73FB" w14:textId="77777777" w:rsidTr="00B600E5">
        <w:trPr>
          <w:trHeight w:val="463"/>
          <w:jc w:val="center"/>
        </w:trPr>
        <w:tc>
          <w:tcPr>
            <w:tcW w:w="431" w:type="pct"/>
            <w:shd w:val="clear" w:color="auto" w:fill="auto"/>
          </w:tcPr>
          <w:p w14:paraId="5871C9E7" w14:textId="07993339" w:rsidR="007616A4" w:rsidRPr="00A16AAB" w:rsidRDefault="00D25706" w:rsidP="007616A4">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15</w:t>
            </w:r>
          </w:p>
        </w:tc>
        <w:tc>
          <w:tcPr>
            <w:tcW w:w="3879" w:type="pct"/>
            <w:shd w:val="clear" w:color="auto" w:fill="auto"/>
          </w:tcPr>
          <w:p w14:paraId="205B7A49" w14:textId="77777777" w:rsidR="007616A4" w:rsidRPr="00F400A6" w:rsidRDefault="007616A4" w:rsidP="007616A4">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7616A4" w:rsidRPr="00F400A6" w:rsidRDefault="007616A4" w:rsidP="007616A4">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7616A4" w:rsidRPr="00F400A6" w:rsidRDefault="007616A4" w:rsidP="007616A4">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7616A4" w:rsidRPr="00F400A6" w:rsidRDefault="007616A4" w:rsidP="007616A4">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EF1E43" w:rsidRPr="00F400A6" w14:paraId="1C652DFE" w14:textId="77777777" w:rsidTr="00B600E5">
        <w:trPr>
          <w:jc w:val="center"/>
        </w:trPr>
        <w:tc>
          <w:tcPr>
            <w:tcW w:w="431" w:type="pct"/>
            <w:shd w:val="clear" w:color="auto" w:fill="auto"/>
          </w:tcPr>
          <w:p w14:paraId="3A5D2CA4" w14:textId="7220C4FD" w:rsidR="00AD780E" w:rsidRPr="00A16AAB" w:rsidRDefault="00D25706" w:rsidP="00AD780E">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16</w:t>
            </w:r>
          </w:p>
        </w:tc>
        <w:tc>
          <w:tcPr>
            <w:tcW w:w="3879" w:type="pct"/>
            <w:shd w:val="clear" w:color="auto" w:fill="auto"/>
          </w:tcPr>
          <w:p w14:paraId="23865BDB" w14:textId="77777777" w:rsidR="00AD780E" w:rsidRPr="00A939B0" w:rsidRDefault="00AD780E" w:rsidP="00AD780E">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AD780E" w:rsidRPr="00A939B0" w:rsidRDefault="00AD780E" w:rsidP="00AD780E">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AD780E" w:rsidRPr="00A939B0" w:rsidRDefault="00217E63" w:rsidP="00AD780E">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BC0311" w:rsidRDefault="0083004B" w:rsidP="000A63AC">
      <w:pPr>
        <w:pStyle w:val="Prrafodelista"/>
        <w:numPr>
          <w:ilvl w:val="0"/>
          <w:numId w:val="24"/>
        </w:numPr>
        <w:rPr>
          <w:rFonts w:asciiTheme="minorHAnsi" w:hAnsiTheme="minorHAnsi" w:cstheme="minorHAnsi"/>
          <w:color w:val="000000"/>
          <w:sz w:val="18"/>
          <w:szCs w:val="18"/>
          <w:lang w:val="es-MX"/>
        </w:rPr>
      </w:pPr>
      <w:r w:rsidRPr="00BC0311">
        <w:rPr>
          <w:rFonts w:asciiTheme="minorHAnsi" w:hAnsiTheme="minorHAnsi" w:cstheme="minorHAnsi"/>
          <w:color w:val="000000"/>
          <w:sz w:val="18"/>
          <w:szCs w:val="18"/>
          <w:lang w:val="es-MX"/>
        </w:rPr>
        <w:t>No presentar la propuesta en sobre cerrado en forma inviolable.</w:t>
      </w:r>
    </w:p>
    <w:p w14:paraId="3A3D0321"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No presentar manuales de operación, fichas, catálogos y/o certificados o manifiesto.</w:t>
      </w:r>
    </w:p>
    <w:p w14:paraId="51ADD2CB"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lastRenderedPageBreak/>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6"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77777777" w:rsidR="00D06D21"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19. </w:t>
      </w:r>
      <w:r w:rsidR="0083004B" w:rsidRPr="00945E59">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60382879" w14:textId="5A12F5D5" w:rsidR="0083004B" w:rsidRPr="00F400A6"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21. </w:t>
      </w:r>
      <w:r w:rsidR="0083004B" w:rsidRPr="00945E59">
        <w:rPr>
          <w:rFonts w:asciiTheme="minorHAnsi" w:hAnsiTheme="minorHAnsi" w:cstheme="minorHAnsi"/>
          <w:sz w:val="18"/>
          <w:szCs w:val="18"/>
          <w:lang w:val="es-MX"/>
        </w:rPr>
        <w:t>Cuando sea validada en la lista nominal de la página del Instituto Nacional Electoral (https://listanominal.ine.mx/scpln/) la credencial</w:t>
      </w:r>
      <w:r w:rsidR="0083004B" w:rsidRPr="00F400A6">
        <w:rPr>
          <w:rFonts w:asciiTheme="minorHAnsi" w:hAnsiTheme="minorHAnsi" w:cstheme="minorHAnsi"/>
          <w:sz w:val="18"/>
          <w:szCs w:val="18"/>
          <w:lang w:val="es-MX"/>
        </w:rPr>
        <w:t xml:space="preserve"> de elector presentada para fines de identificación (todas las credenciales de elector presentadas serán validadas, excepto las de los testigos que se presenten en la carta poder simple) y está no esté vigente según la validación que se lleve a cabo por la CONVOCANTE.</w:t>
      </w:r>
    </w:p>
    <w:p w14:paraId="22473000"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 xml:space="preserve">22.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 xml:space="preserve">23.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77777777"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24.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5476B68E"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25.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E30805" w14:textId="77777777" w:rsidR="004F6B38"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26. </w:t>
      </w:r>
      <w:r w:rsidR="0083004B" w:rsidRPr="004F6B38">
        <w:rPr>
          <w:rFonts w:asciiTheme="minorHAnsi" w:hAnsiTheme="minorHAnsi" w:cstheme="minorHAnsi"/>
          <w:sz w:val="18"/>
          <w:szCs w:val="18"/>
          <w:lang w:val="es-MX"/>
        </w:rPr>
        <w:t>En caso de que el recibo de pago de CONVOCATORIA no esté a nombre del Licitante participante.</w:t>
      </w:r>
    </w:p>
    <w:p w14:paraId="3CCE8506" w14:textId="0BD1E786" w:rsidR="0083004B" w:rsidRPr="004F6B38" w:rsidRDefault="004F6B38" w:rsidP="004F6B38">
      <w:pPr>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27. </w:t>
      </w:r>
      <w:r w:rsidR="0083004B" w:rsidRPr="004F6B38">
        <w:rPr>
          <w:rFonts w:asciiTheme="minorHAnsi" w:hAnsiTheme="minorHAnsi" w:cstheme="minorHAnsi"/>
          <w:sz w:val="18"/>
          <w:szCs w:val="18"/>
          <w:lang w:val="es-MX"/>
        </w:rPr>
        <w:t>En caso de que el documento “Respaldo del Fabricante”, no cumpla los requisitos mínimos establecidos, no pueda</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corroborarse y/o no esté a nombre del Licitante participante.</w:t>
      </w:r>
    </w:p>
    <w:p w14:paraId="6D1C5865" w14:textId="12DF9A1D" w:rsidR="0072738E" w:rsidRDefault="004F6B38" w:rsidP="00D25706">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t xml:space="preserve">28.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27280AE7" w14:textId="77777777" w:rsidR="00D25706" w:rsidRPr="00D2089D" w:rsidRDefault="00D25706" w:rsidP="00D25706">
      <w:pPr>
        <w:tabs>
          <w:tab w:val="left" w:pos="8647"/>
        </w:tabs>
        <w:ind w:left="284"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lastRenderedPageBreak/>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10266C8A"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Cartas de Respaldo del Fabricante en Origin</w:t>
            </w:r>
            <w:r w:rsidRPr="00A108FD">
              <w:rPr>
                <w:rFonts w:ascii="Calibri" w:eastAsia="Calibri" w:hAnsi="Calibri" w:cs="Calibri"/>
                <w:sz w:val="18"/>
                <w:szCs w:val="18"/>
              </w:rPr>
              <w:t xml:space="preserve">al </w:t>
            </w:r>
            <w:r w:rsidRPr="00A108FD">
              <w:rPr>
                <w:rFonts w:ascii="Calibri" w:eastAsia="Calibri" w:hAnsi="Calibri" w:cs="Calibri"/>
                <w:b/>
                <w:sz w:val="18"/>
                <w:szCs w:val="18"/>
              </w:rPr>
              <w:t>(en caso de aplicar, conforme a lo solicitado en el numeral X.</w:t>
            </w:r>
            <w:r w:rsidR="00D25706">
              <w:rPr>
                <w:rFonts w:ascii="Calibri" w:eastAsia="Calibri" w:hAnsi="Calibri" w:cs="Calibri"/>
                <w:b/>
                <w:sz w:val="18"/>
                <w:szCs w:val="18"/>
              </w:rPr>
              <w:t>9</w:t>
            </w:r>
            <w:r w:rsidRPr="00A108FD">
              <w:rPr>
                <w:rFonts w:ascii="Calibri" w:eastAsia="Calibri" w:hAnsi="Calibri" w:cs="Calibri"/>
                <w:b/>
                <w:sz w:val="18"/>
                <w:szCs w:val="18"/>
              </w:rPr>
              <w:t xml:space="preserve"> de las bases de la presente licitación)</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7"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Default="008D1B5F" w:rsidP="008D1B5F">
      <w:pPr>
        <w:ind w:right="49"/>
        <w:jc w:val="both"/>
        <w:rPr>
          <w:rFonts w:ascii="Calibri" w:hAnsi="Calibri" w:cs="Calibri"/>
          <w:color w:val="000000"/>
          <w:sz w:val="18"/>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Default="008D1B5F" w:rsidP="008D1B5F">
      <w:pPr>
        <w:ind w:right="49"/>
        <w:jc w:val="both"/>
        <w:rPr>
          <w:rFonts w:ascii="Calibri" w:hAnsi="Calibri" w:cs="Calibri"/>
          <w:color w:val="000000"/>
          <w:sz w:val="18"/>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Default="008D1B5F" w:rsidP="008D1B5F">
      <w:pPr>
        <w:ind w:left="426" w:right="49"/>
        <w:jc w:val="both"/>
        <w:rPr>
          <w:rFonts w:ascii="Calibri" w:hAnsi="Calibri" w:cs="Calibri"/>
          <w:color w:val="000000"/>
          <w:sz w:val="18"/>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10"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10"/>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8"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w:t>
      </w:r>
      <w:r w:rsidRPr="009D443F">
        <w:rPr>
          <w:rFonts w:asciiTheme="minorHAnsi" w:hAnsiTheme="minorHAnsi" w:cstheme="minorHAnsi"/>
          <w:sz w:val="15"/>
          <w:szCs w:val="15"/>
        </w:rPr>
        <w:lastRenderedPageBreak/>
        <w:t xml:space="preserve">originalmente. Se anexa modelo de contrato, </w:t>
      </w:r>
      <w:r w:rsidRPr="009D443F">
        <w:rPr>
          <w:rFonts w:asciiTheme="minorHAnsi" w:hAnsiTheme="minorHAnsi" w:cstheme="minorHAnsi"/>
          <w:b/>
          <w:sz w:val="15"/>
          <w:szCs w:val="15"/>
        </w:rPr>
        <w:t>Anexo “7”.</w:t>
      </w:r>
    </w:p>
    <w:p w14:paraId="207942FD" w14:textId="77777777" w:rsidR="009140B4" w:rsidRPr="00F400A6" w:rsidRDefault="009140B4" w:rsidP="009140B4">
      <w:pPr>
        <w:ind w:left="709" w:right="567"/>
        <w:jc w:val="both"/>
        <w:rPr>
          <w:rFonts w:asciiTheme="minorHAnsi" w:hAnsiTheme="minorHAnsi" w:cstheme="minorHAnsi"/>
          <w:color w:val="000000"/>
          <w:sz w:val="16"/>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1A2157F1" w14:textId="23E65194"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BB0101">
        <w:rPr>
          <w:rFonts w:asciiTheme="minorHAnsi" w:hAnsiTheme="minorHAnsi" w:cstheme="minorHAnsi"/>
          <w:b/>
          <w:color w:val="000000"/>
          <w:sz w:val="18"/>
          <w:szCs w:val="18"/>
        </w:rPr>
        <w:t>40</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w:t>
      </w:r>
      <w:r w:rsidRPr="00F400A6">
        <w:rPr>
          <w:rFonts w:asciiTheme="minorHAnsi" w:hAnsiTheme="minorHAnsi" w:cstheme="minorHAnsi"/>
          <w:color w:val="000000"/>
          <w:sz w:val="18"/>
          <w:szCs w:val="18"/>
        </w:rPr>
        <w:lastRenderedPageBreak/>
        <w:t xml:space="preserve">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5F7CAA" w:rsidRPr="00B34C78" w14:paraId="05F814FB" w14:textId="77777777" w:rsidTr="002714CF">
        <w:trPr>
          <w:jc w:val="center"/>
        </w:trPr>
        <w:tc>
          <w:tcPr>
            <w:tcW w:w="5671" w:type="dxa"/>
            <w:shd w:val="clear" w:color="auto" w:fill="auto"/>
            <w:hideMark/>
          </w:tcPr>
          <w:p w14:paraId="5975C691" w14:textId="6866280F" w:rsidR="005F7CAA" w:rsidRPr="00F91E97" w:rsidRDefault="005F7CAA" w:rsidP="005F7CAA">
            <w:pPr>
              <w:spacing w:line="256" w:lineRule="auto"/>
              <w:jc w:val="center"/>
              <w:rPr>
                <w:rFonts w:ascii="Calibri" w:hAnsi="Calibri" w:cs="Calibri"/>
                <w:color w:val="000000"/>
                <w:sz w:val="18"/>
                <w:szCs w:val="18"/>
                <w:lang w:val="es-MX" w:eastAsia="es-MX"/>
              </w:rPr>
            </w:pPr>
            <w:r w:rsidRPr="00F91E97">
              <w:rPr>
                <w:rFonts w:asciiTheme="minorHAnsi" w:hAnsiTheme="minorHAnsi" w:cstheme="minorHAnsi"/>
                <w:color w:val="000000"/>
                <w:sz w:val="16"/>
                <w:szCs w:val="16"/>
                <w:lang w:val="es-MX" w:eastAsia="es-MX"/>
              </w:rPr>
              <w:t>3 meses</w:t>
            </w:r>
          </w:p>
        </w:tc>
        <w:tc>
          <w:tcPr>
            <w:tcW w:w="3111" w:type="dxa"/>
            <w:shd w:val="clear" w:color="auto" w:fill="auto"/>
            <w:hideMark/>
          </w:tcPr>
          <w:p w14:paraId="164F9447" w14:textId="69B6BDAA" w:rsidR="005F7CAA" w:rsidRPr="00F91E97" w:rsidRDefault="005F7CAA" w:rsidP="005F7CAA">
            <w:pPr>
              <w:spacing w:line="256" w:lineRule="auto"/>
              <w:jc w:val="center"/>
              <w:rPr>
                <w:rFonts w:ascii="Calibri" w:eastAsia="Calibri" w:hAnsi="Calibri" w:cs="Calibri"/>
                <w:color w:val="000000"/>
                <w:sz w:val="18"/>
                <w:szCs w:val="18"/>
              </w:rPr>
            </w:pPr>
            <w:r w:rsidRPr="00F91E97">
              <w:rPr>
                <w:rFonts w:asciiTheme="minorHAnsi" w:eastAsia="Calibri" w:hAnsiTheme="minorHAnsi" w:cstheme="minorHAnsi"/>
                <w:color w:val="000000"/>
                <w:sz w:val="16"/>
                <w:szCs w:val="16"/>
              </w:rPr>
              <w:t>Todas</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Default="009D443F" w:rsidP="00D66849">
      <w:pPr>
        <w:jc w:val="both"/>
        <w:rPr>
          <w:rFonts w:asciiTheme="minorHAnsi" w:hAnsiTheme="minorHAnsi" w:cstheme="minorHAnsi"/>
          <w:color w:val="000000"/>
          <w:sz w:val="18"/>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5C4E10" w:rsidRDefault="00F16C0C" w:rsidP="00D66849">
      <w:pPr>
        <w:jc w:val="both"/>
        <w:rPr>
          <w:rFonts w:asciiTheme="minorHAnsi" w:hAnsiTheme="minorHAnsi" w:cstheme="minorHAnsi"/>
          <w:color w:val="000000"/>
          <w:sz w:val="18"/>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F400A6" w:rsidRDefault="001E6DFB" w:rsidP="009140B4">
      <w:pPr>
        <w:jc w:val="both"/>
        <w:rPr>
          <w:rFonts w:asciiTheme="minorHAnsi" w:hAnsiTheme="minorHAnsi" w:cstheme="minorHAnsi"/>
          <w:color w:val="000000"/>
          <w:sz w:val="18"/>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convocante podrá solicitar a la contraloría universitaria, la cancelación de la licitación, en términos del artículo 59 de la </w:t>
      </w:r>
      <w:r w:rsidRPr="00F400A6">
        <w:rPr>
          <w:rFonts w:asciiTheme="minorHAnsi" w:hAnsiTheme="minorHAnsi" w:cstheme="minorHAnsi"/>
          <w:color w:val="000000"/>
          <w:sz w:val="18"/>
          <w:szCs w:val="18"/>
        </w:rPr>
        <w:lastRenderedPageBreak/>
        <w:t>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9D443F" w:rsidRDefault="009140B4" w:rsidP="009140B4">
      <w:pPr>
        <w:jc w:val="both"/>
        <w:rPr>
          <w:rFonts w:asciiTheme="minorHAnsi" w:hAnsiTheme="minorHAnsi" w:cstheme="minorHAnsi"/>
          <w:b/>
          <w:sz w:val="18"/>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1" w:name="_Hlk189833307"/>
      <w:bookmarkStart w:id="12" w:name="_Hlk193884673"/>
      <w:bookmarkStart w:id="13"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1"/>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w:t>
      </w:r>
      <w:r w:rsidRPr="009D443F">
        <w:rPr>
          <w:rFonts w:asciiTheme="minorHAnsi" w:hAnsiTheme="minorHAnsi" w:cstheme="minorHAnsi"/>
          <w:sz w:val="18"/>
          <w:szCs w:val="18"/>
        </w:rPr>
        <w:lastRenderedPageBreak/>
        <w:t xml:space="preserve">el Código de Ética, ambos de la Universidad Autónoma de Aguascalientes, el cual puede encontrarse en la página:  </w:t>
      </w:r>
      <w:hyperlink r:id="rId19" w:history="1">
        <w:r w:rsidRPr="009D443F">
          <w:rPr>
            <w:rStyle w:val="Hipervnculo"/>
            <w:rFonts w:asciiTheme="minorHAnsi" w:hAnsiTheme="minorHAnsi" w:cstheme="minorHAnsi"/>
            <w:sz w:val="18"/>
            <w:szCs w:val="18"/>
          </w:rPr>
          <w:t>https://www.uaa.mx/dgf/compras/index.php/normatividad-y-procedimientos/</w:t>
        </w:r>
      </w:hyperlink>
      <w:bookmarkEnd w:id="12"/>
      <w:r w:rsidRPr="009D443F">
        <w:rPr>
          <w:rFonts w:asciiTheme="minorHAnsi" w:hAnsiTheme="minorHAnsi" w:cstheme="minorHAnsi"/>
          <w:sz w:val="18"/>
          <w:szCs w:val="18"/>
        </w:rPr>
        <w:t>.</w:t>
      </w:r>
      <w:bookmarkEnd w:id="13"/>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20"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21"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7F1A1FD7"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044CFD">
        <w:rPr>
          <w:rFonts w:asciiTheme="minorHAnsi" w:hAnsiTheme="minorHAnsi" w:cstheme="minorHAnsi"/>
          <w:b/>
          <w:color w:val="000000"/>
          <w:sz w:val="18"/>
          <w:szCs w:val="18"/>
        </w:rPr>
        <w:t>26</w:t>
      </w:r>
      <w:r w:rsidRPr="005F7CAA">
        <w:rPr>
          <w:rFonts w:asciiTheme="minorHAnsi" w:hAnsiTheme="minorHAnsi" w:cstheme="minorHAnsi"/>
          <w:b/>
          <w:color w:val="000000"/>
          <w:sz w:val="18"/>
          <w:szCs w:val="18"/>
        </w:rPr>
        <w:t xml:space="preserve"> DE </w:t>
      </w:r>
      <w:r w:rsidR="005F7CAA" w:rsidRPr="005F7CAA">
        <w:rPr>
          <w:rFonts w:asciiTheme="minorHAnsi" w:hAnsiTheme="minorHAnsi" w:cstheme="minorHAnsi"/>
          <w:b/>
          <w:color w:val="000000"/>
          <w:sz w:val="18"/>
          <w:szCs w:val="18"/>
        </w:rPr>
        <w:t>AGOSTO</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5DFF2978"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4E51AA9"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43C9C2B" w14:textId="243FC346"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3D33259D" w14:textId="6E36DDAC"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9E30BB7" w14:textId="26454B9E"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B72A199" w14:textId="07AE431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34FF73C" w14:textId="6DCC8FA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5BAF4E0F" w14:textId="6F527A60"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A2DA86A" w14:textId="54A2C7F1"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3DD55CD" w14:textId="6AD3A2C8"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5418C811" w14:textId="55C0264A"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4789D739" w14:textId="0612192A"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7F5C0E1C" w14:textId="09964EAC"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6654D1C2" w14:textId="5EFFDEEF"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19186067" w14:textId="57370045"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74124163" w14:textId="7B636980"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2FD33B21" w14:textId="55901C8E"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14A45CF0" w14:textId="008E2581"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68416FD2" w14:textId="7626A4FE"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4394A201" w14:textId="3817D269"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4EFDC04" w14:textId="00D83F14"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2F88988" w14:textId="13C0E0C8"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697C045F" w14:textId="55C0AC68"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5BA2E58D" w14:textId="77777777"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DCC9089" w14:textId="7BD194C2"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3244D123" w14:textId="1517EC88"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51D9D574" w14:textId="77777777"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77C2235F" w14:textId="20152654"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645EF485" w14:textId="77777777" w:rsidR="008004AC" w:rsidRPr="008035F2" w:rsidRDefault="008004AC" w:rsidP="008004AC">
      <w:pPr>
        <w:autoSpaceDE w:val="0"/>
        <w:autoSpaceDN w:val="0"/>
        <w:adjustRightInd w:val="0"/>
        <w:jc w:val="center"/>
        <w:rPr>
          <w:rFonts w:asciiTheme="minorHAnsi" w:hAnsiTheme="minorHAnsi" w:cstheme="minorHAnsi"/>
          <w:b/>
          <w:bCs/>
          <w:sz w:val="8"/>
          <w:szCs w:val="18"/>
          <w:highlight w:val="yellow"/>
        </w:rPr>
      </w:pPr>
      <w:bookmarkStart w:id="14" w:name="_Hlk225079558"/>
    </w:p>
    <w:bookmarkEnd w:id="14"/>
    <w:p w14:paraId="7F798B7C" w14:textId="77777777" w:rsidR="008C3DA2" w:rsidRPr="006E01AF" w:rsidRDefault="008C3DA2" w:rsidP="008C3DA2">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w:t>
      </w:r>
      <w:r w:rsidRPr="006E01AF">
        <w:rPr>
          <w:rFonts w:asciiTheme="minorHAnsi" w:hAnsiTheme="minorHAnsi" w:cstheme="minorHAnsi"/>
          <w:b/>
          <w:color w:val="000000"/>
          <w:sz w:val="18"/>
          <w:szCs w:val="18"/>
        </w:rPr>
        <w:t>nexo “1”</w:t>
      </w:r>
    </w:p>
    <w:p w14:paraId="74E90FC0" w14:textId="77777777" w:rsidR="008C3DA2" w:rsidRPr="006E01AF" w:rsidRDefault="008C3DA2" w:rsidP="008C3DA2">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2C0E34C2" w14:textId="77777777" w:rsidR="008C3DA2" w:rsidRPr="006E01AF" w:rsidRDefault="008C3DA2" w:rsidP="008C3DA2">
      <w:pPr>
        <w:tabs>
          <w:tab w:val="left" w:pos="9923"/>
        </w:tabs>
        <w:ind w:left="-142" w:right="567"/>
        <w:jc w:val="center"/>
        <w:rPr>
          <w:rFonts w:asciiTheme="minorHAnsi" w:hAnsiTheme="minorHAnsi" w:cstheme="minorHAnsi"/>
          <w:b/>
          <w:color w:val="000000"/>
          <w:sz w:val="10"/>
          <w:szCs w:val="10"/>
        </w:rPr>
      </w:pPr>
    </w:p>
    <w:p w14:paraId="380AC1A1" w14:textId="77777777" w:rsidR="008C3DA2" w:rsidRPr="006E01AF" w:rsidRDefault="008C3DA2" w:rsidP="008C3DA2">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45"/>
        <w:gridCol w:w="5529"/>
        <w:gridCol w:w="1559"/>
        <w:gridCol w:w="994"/>
      </w:tblGrid>
      <w:tr w:rsidR="008C3DA2" w:rsidRPr="008C3DA2" w14:paraId="43D62FFB" w14:textId="77777777" w:rsidTr="008C3DA2">
        <w:trPr>
          <w:trHeight w:val="418"/>
        </w:trPr>
        <w:tc>
          <w:tcPr>
            <w:tcW w:w="473" w:type="pct"/>
            <w:shd w:val="clear" w:color="000000" w:fill="D9D9D9"/>
            <w:vAlign w:val="center"/>
            <w:hideMark/>
          </w:tcPr>
          <w:p w14:paraId="72A19DDC" w14:textId="77777777" w:rsidR="008C3DA2" w:rsidRPr="008C3DA2" w:rsidRDefault="008C3DA2" w:rsidP="008C3DA2">
            <w:pPr>
              <w:widowControl/>
              <w:jc w:val="center"/>
              <w:rPr>
                <w:rFonts w:ascii="Calibri" w:hAnsi="Calibri" w:cs="Calibri"/>
                <w:b/>
                <w:bCs/>
                <w:color w:val="000000"/>
                <w:sz w:val="16"/>
                <w:szCs w:val="16"/>
                <w:lang w:val="es-MX" w:eastAsia="es-MX"/>
              </w:rPr>
            </w:pPr>
            <w:bookmarkStart w:id="15" w:name="_Hlk226632089"/>
            <w:r w:rsidRPr="008C3DA2">
              <w:rPr>
                <w:rFonts w:ascii="Calibri" w:hAnsi="Calibri" w:cs="Calibri"/>
                <w:b/>
                <w:bCs/>
                <w:color w:val="000000"/>
                <w:sz w:val="16"/>
                <w:szCs w:val="16"/>
                <w:lang w:val="es-MX" w:eastAsia="es-MX"/>
              </w:rPr>
              <w:t>Partida</w:t>
            </w:r>
          </w:p>
        </w:tc>
        <w:tc>
          <w:tcPr>
            <w:tcW w:w="3097" w:type="pct"/>
            <w:shd w:val="clear" w:color="000000" w:fill="D9D9D9"/>
            <w:vAlign w:val="center"/>
            <w:hideMark/>
          </w:tcPr>
          <w:p w14:paraId="7FF6BD1A" w14:textId="77777777" w:rsid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Descripción</w:t>
            </w:r>
          </w:p>
          <w:p w14:paraId="3D3202EC" w14:textId="37C18F66" w:rsidR="00E1521D" w:rsidRPr="008C3DA2" w:rsidRDefault="00E1521D"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Material para el Servicio de Estomatología de la Unidad Médico Didáctica, CCS.</w:t>
            </w:r>
          </w:p>
        </w:tc>
        <w:tc>
          <w:tcPr>
            <w:tcW w:w="873" w:type="pct"/>
            <w:shd w:val="clear" w:color="000000" w:fill="D9D9D9"/>
            <w:vAlign w:val="center"/>
            <w:hideMark/>
          </w:tcPr>
          <w:p w14:paraId="42A6F745"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Unidad de Medida</w:t>
            </w:r>
          </w:p>
        </w:tc>
        <w:tc>
          <w:tcPr>
            <w:tcW w:w="557" w:type="pct"/>
            <w:shd w:val="clear" w:color="000000" w:fill="D9D9D9"/>
            <w:noWrap/>
            <w:vAlign w:val="center"/>
            <w:hideMark/>
          </w:tcPr>
          <w:p w14:paraId="1A68DC3F"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Cantidad</w:t>
            </w:r>
          </w:p>
        </w:tc>
      </w:tr>
      <w:bookmarkEnd w:id="15"/>
      <w:tr w:rsidR="008C3DA2" w:rsidRPr="008C3DA2" w14:paraId="4F7BFCFE" w14:textId="77777777" w:rsidTr="008C3DA2">
        <w:trPr>
          <w:trHeight w:val="255"/>
        </w:trPr>
        <w:tc>
          <w:tcPr>
            <w:tcW w:w="473" w:type="pct"/>
            <w:hideMark/>
          </w:tcPr>
          <w:p w14:paraId="0AFB9AE3" w14:textId="5EB49446" w:rsidR="008C3DA2" w:rsidRPr="008C3DA2" w:rsidRDefault="008C3DA2" w:rsidP="008C3DA2">
            <w:pPr>
              <w:widowControl/>
              <w:jc w:val="center"/>
              <w:rPr>
                <w:rFonts w:ascii="Calibri" w:hAnsi="Calibri" w:cs="Calibri"/>
                <w:color w:val="000000"/>
                <w:sz w:val="16"/>
                <w:szCs w:val="16"/>
                <w:lang w:val="es-MX" w:eastAsia="es-MX"/>
              </w:rPr>
            </w:pPr>
            <w:r w:rsidRPr="00F91E97">
              <w:rPr>
                <w:rFonts w:ascii="Calibri" w:hAnsi="Calibri" w:cs="Calibri"/>
                <w:sz w:val="16"/>
                <w:szCs w:val="16"/>
                <w:lang w:eastAsia="es-MX"/>
              </w:rPr>
              <w:t>1</w:t>
            </w:r>
          </w:p>
        </w:tc>
        <w:tc>
          <w:tcPr>
            <w:tcW w:w="3097" w:type="pct"/>
          </w:tcPr>
          <w:p w14:paraId="50A91F0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ÁCIDO FLUORHIDRICO</w:t>
            </w:r>
          </w:p>
          <w:p w14:paraId="0317B147" w14:textId="77777777" w:rsidR="008C3DA2" w:rsidRPr="00E1521D" w:rsidRDefault="008C3DA2" w:rsidP="008C3DA2">
            <w:pPr>
              <w:rPr>
                <w:rFonts w:ascii="Calibri" w:hAnsi="Calibri" w:cs="Calibri"/>
                <w:sz w:val="12"/>
                <w:szCs w:val="16"/>
                <w:lang w:eastAsia="es-MX"/>
              </w:rPr>
            </w:pPr>
          </w:p>
          <w:p w14:paraId="01F01B7E" w14:textId="3EF89595"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GEL GRABADOR PARA CERAMICAS DENTALES (ACIDO FLUORHIDRICO CONCENTRADO AL 10%) JERINGA DE 2.5 GRS</w:t>
            </w:r>
          </w:p>
        </w:tc>
        <w:tc>
          <w:tcPr>
            <w:tcW w:w="873" w:type="pct"/>
          </w:tcPr>
          <w:p w14:paraId="735B715C" w14:textId="618F561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1618C64C" w14:textId="52E67C7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0D65ACC" w14:textId="77777777" w:rsidTr="008C3DA2">
        <w:trPr>
          <w:trHeight w:val="116"/>
        </w:trPr>
        <w:tc>
          <w:tcPr>
            <w:tcW w:w="473" w:type="pct"/>
            <w:hideMark/>
          </w:tcPr>
          <w:p w14:paraId="69A6B83A" w14:textId="320094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c>
          <w:tcPr>
            <w:tcW w:w="3097" w:type="pct"/>
          </w:tcPr>
          <w:p w14:paraId="5B45974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ADHESIVO POLISSILOXANO</w:t>
            </w:r>
          </w:p>
          <w:p w14:paraId="17C941B5" w14:textId="77777777" w:rsidR="008C3DA2" w:rsidRPr="008C3DA2" w:rsidRDefault="008C3DA2" w:rsidP="008C3DA2">
            <w:pPr>
              <w:rPr>
                <w:rFonts w:ascii="Calibri" w:hAnsi="Calibri" w:cs="Calibri"/>
                <w:sz w:val="16"/>
                <w:szCs w:val="16"/>
                <w:lang w:eastAsia="es-MX"/>
              </w:rPr>
            </w:pPr>
          </w:p>
          <w:p w14:paraId="18168404" w14:textId="1EEA7819" w:rsidR="008C3DA2" w:rsidRPr="008C3DA2" w:rsidRDefault="008C3DA2" w:rsidP="008C3DA2">
            <w:pPr>
              <w:autoSpaceDE w:val="0"/>
              <w:autoSpaceDN w:val="0"/>
              <w:adjustRightInd w:val="0"/>
              <w:jc w:val="both"/>
              <w:rPr>
                <w:rFonts w:ascii="Calibri" w:hAnsi="Calibri" w:cs="Calibri"/>
                <w:color w:val="231F20"/>
                <w:sz w:val="16"/>
                <w:szCs w:val="16"/>
                <w:shd w:val="clear" w:color="auto" w:fill="FFFFFF"/>
              </w:rPr>
            </w:pPr>
            <w:r w:rsidRPr="008C3DA2">
              <w:rPr>
                <w:rFonts w:ascii="Calibri" w:hAnsi="Calibri" w:cs="Calibri"/>
                <w:sz w:val="16"/>
                <w:szCs w:val="16"/>
                <w:lang w:eastAsia="es-MX"/>
              </w:rPr>
              <w:t>ADHESIVO POLISSILOXANO DE 17 ML PARA IMPRESION DE SILICONAS, FRASCO DE 17 ML</w:t>
            </w:r>
          </w:p>
        </w:tc>
        <w:tc>
          <w:tcPr>
            <w:tcW w:w="873" w:type="pct"/>
          </w:tcPr>
          <w:p w14:paraId="32D34C8B" w14:textId="240E2B8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6F2C4816" w14:textId="4EA8A8B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1EA12694" w14:textId="77777777" w:rsidTr="008C3DA2">
        <w:trPr>
          <w:trHeight w:val="255"/>
        </w:trPr>
        <w:tc>
          <w:tcPr>
            <w:tcW w:w="473" w:type="pct"/>
            <w:hideMark/>
          </w:tcPr>
          <w:p w14:paraId="0A65FFAE" w14:textId="15BA019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6</w:t>
            </w:r>
          </w:p>
        </w:tc>
        <w:tc>
          <w:tcPr>
            <w:tcW w:w="3097" w:type="pct"/>
          </w:tcPr>
          <w:p w14:paraId="1BDCA0C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AGUJA CORTA CAL 30 </w:t>
            </w:r>
            <w:r w:rsidRPr="008C3DA2">
              <w:rPr>
                <w:rFonts w:ascii="Calibri" w:hAnsi="Calibri" w:cs="Calibri"/>
                <w:sz w:val="16"/>
                <w:szCs w:val="16"/>
                <w:lang w:eastAsia="es-MX"/>
              </w:rPr>
              <w:br/>
            </w:r>
          </w:p>
          <w:p w14:paraId="306C176E" w14:textId="6B9BBEB3"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AGUJA DENTAL ESTERIL DESECHABLE, CANULA DE ACERO INOXIDABLE, ATOXICA CON PUNTA BISELADA EMPAQUE DE POLIPROPILENO RIGIDO, PUNTA ULTRA AFILADA CON SELLO DE SEGURIDAD, QUE EL SELLO DE SEGURIDAD NO VENGA ENVUELTO CON ETIQUETA DE PAPEL, CORTA (.30 MM x 21 MM) CAJA CON 100 PIEZAS</w:t>
            </w:r>
          </w:p>
        </w:tc>
        <w:tc>
          <w:tcPr>
            <w:tcW w:w="873" w:type="pct"/>
          </w:tcPr>
          <w:p w14:paraId="3DCBA603" w14:textId="15BB842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8AC8CC4" w14:textId="55CA626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2BFF6928" w14:textId="77777777" w:rsidTr="008C3DA2">
        <w:trPr>
          <w:trHeight w:val="255"/>
        </w:trPr>
        <w:tc>
          <w:tcPr>
            <w:tcW w:w="473" w:type="pct"/>
            <w:hideMark/>
          </w:tcPr>
          <w:p w14:paraId="24A42AE7" w14:textId="293C619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9</w:t>
            </w:r>
          </w:p>
        </w:tc>
        <w:tc>
          <w:tcPr>
            <w:tcW w:w="3097" w:type="pct"/>
          </w:tcPr>
          <w:p w14:paraId="0C79A6D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ALGINATO</w:t>
            </w:r>
          </w:p>
          <w:p w14:paraId="32035C87" w14:textId="77777777" w:rsidR="008C3DA2" w:rsidRPr="008C3DA2" w:rsidRDefault="008C3DA2" w:rsidP="008C3DA2">
            <w:pPr>
              <w:rPr>
                <w:rFonts w:ascii="Calibri" w:hAnsi="Calibri" w:cs="Calibri"/>
                <w:sz w:val="16"/>
                <w:szCs w:val="16"/>
                <w:lang w:eastAsia="es-MX"/>
              </w:rPr>
            </w:pPr>
          </w:p>
          <w:p w14:paraId="22FCF08C" w14:textId="1BD2452B"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ALGINATO CROMÁTICO DE CAMBIO DE COLOR QUE GUÍA LAS ETAPAS DE MEZCLA, CARGA Y TOMA DE IMPRESIÓN. BOLSA DE 453 G (1 LIBRA) DE POLVO. INCLUYE DOSIFICADOR PARA POLVO Y MEDIDOR DE AGUA (SEGÚN PRESENTACIÓN COMERCIAL).</w:t>
            </w:r>
          </w:p>
        </w:tc>
        <w:tc>
          <w:tcPr>
            <w:tcW w:w="873" w:type="pct"/>
          </w:tcPr>
          <w:p w14:paraId="5CA4EB85" w14:textId="4349E94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BOLSA</w:t>
            </w:r>
          </w:p>
        </w:tc>
        <w:tc>
          <w:tcPr>
            <w:tcW w:w="557" w:type="pct"/>
          </w:tcPr>
          <w:p w14:paraId="3DEC4427" w14:textId="058846D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140</w:t>
            </w:r>
          </w:p>
        </w:tc>
      </w:tr>
      <w:tr w:rsidR="008C3DA2" w:rsidRPr="008C3DA2" w14:paraId="367B8926" w14:textId="77777777" w:rsidTr="008C3DA2">
        <w:trPr>
          <w:trHeight w:val="92"/>
        </w:trPr>
        <w:tc>
          <w:tcPr>
            <w:tcW w:w="473" w:type="pct"/>
            <w:hideMark/>
          </w:tcPr>
          <w:p w14:paraId="61931330" w14:textId="5812FA2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c>
          <w:tcPr>
            <w:tcW w:w="3097" w:type="pct"/>
          </w:tcPr>
          <w:p w14:paraId="6B1385A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ALGODÓN EN TORUNDA</w:t>
            </w:r>
          </w:p>
          <w:p w14:paraId="66FB4F8D" w14:textId="77777777" w:rsidR="008C3DA2" w:rsidRPr="008C3DA2" w:rsidRDefault="008C3DA2" w:rsidP="008C3DA2">
            <w:pPr>
              <w:rPr>
                <w:rFonts w:ascii="Calibri" w:hAnsi="Calibri" w:cs="Calibri"/>
                <w:sz w:val="16"/>
                <w:szCs w:val="16"/>
                <w:lang w:eastAsia="es-MX"/>
              </w:rPr>
            </w:pPr>
          </w:p>
          <w:p w14:paraId="0A0EEAA4" w14:textId="6CB434F8"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 xml:space="preserve">TORUNDA DE ALGODÓN EN BOLITA, NO ESTERILIZADO, COMPOSICIÓN 100% ALGODÓN BOLSA 500 GR. </w:t>
            </w:r>
          </w:p>
        </w:tc>
        <w:tc>
          <w:tcPr>
            <w:tcW w:w="873" w:type="pct"/>
          </w:tcPr>
          <w:p w14:paraId="417D22A5" w14:textId="5AE54419" w:rsidR="008C3DA2" w:rsidRPr="008C3DA2" w:rsidRDefault="008C3DA2" w:rsidP="001B2DDB">
            <w:pPr>
              <w:tabs>
                <w:tab w:val="left" w:pos="1221"/>
              </w:tabs>
              <w:jc w:val="center"/>
              <w:rPr>
                <w:rFonts w:ascii="Calibri" w:hAnsi="Calibri" w:cs="Calibri"/>
                <w:sz w:val="16"/>
                <w:szCs w:val="16"/>
                <w:lang w:val="es-MX" w:eastAsia="es-MX"/>
              </w:rPr>
            </w:pPr>
            <w:r w:rsidRPr="008C3DA2">
              <w:rPr>
                <w:rFonts w:ascii="Calibri" w:hAnsi="Calibri" w:cs="Calibri"/>
                <w:sz w:val="16"/>
                <w:szCs w:val="16"/>
                <w:lang w:eastAsia="es-MX"/>
              </w:rPr>
              <w:t>BOLSA</w:t>
            </w:r>
          </w:p>
        </w:tc>
        <w:tc>
          <w:tcPr>
            <w:tcW w:w="557" w:type="pct"/>
          </w:tcPr>
          <w:p w14:paraId="78A6EA68" w14:textId="2872647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197C3E3E" w14:textId="77777777" w:rsidTr="008C3DA2">
        <w:trPr>
          <w:trHeight w:val="255"/>
        </w:trPr>
        <w:tc>
          <w:tcPr>
            <w:tcW w:w="473" w:type="pct"/>
            <w:hideMark/>
          </w:tcPr>
          <w:p w14:paraId="3C4949E7" w14:textId="3CCF0FD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11</w:t>
            </w:r>
          </w:p>
        </w:tc>
        <w:tc>
          <w:tcPr>
            <w:tcW w:w="3097" w:type="pct"/>
          </w:tcPr>
          <w:p w14:paraId="6E9F7BE0"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APLICADORES BLACK MICRO</w:t>
            </w:r>
          </w:p>
          <w:p w14:paraId="7760393B" w14:textId="77777777" w:rsidR="008C3DA2" w:rsidRPr="008C3DA2" w:rsidRDefault="008C3DA2" w:rsidP="008C3DA2">
            <w:pPr>
              <w:jc w:val="both"/>
              <w:rPr>
                <w:rFonts w:ascii="Calibri" w:hAnsi="Calibri" w:cs="Calibri"/>
                <w:sz w:val="16"/>
                <w:szCs w:val="16"/>
                <w:lang w:eastAsia="es-MX"/>
              </w:rPr>
            </w:pPr>
          </w:p>
          <w:p w14:paraId="55C78493" w14:textId="586110B1" w:rsidR="008C3DA2" w:rsidRPr="00E1521D" w:rsidRDefault="008C3DA2" w:rsidP="00E1521D">
            <w:pPr>
              <w:jc w:val="both"/>
              <w:rPr>
                <w:rFonts w:ascii="Calibri" w:hAnsi="Calibri" w:cs="Calibri"/>
                <w:sz w:val="16"/>
                <w:szCs w:val="16"/>
                <w:lang w:eastAsia="es-MX"/>
              </w:rPr>
            </w:pPr>
            <w:r w:rsidRPr="008C3DA2">
              <w:rPr>
                <w:rFonts w:ascii="Calibri" w:hAnsi="Calibri" w:cs="Calibri"/>
                <w:sz w:val="16"/>
                <w:szCs w:val="16"/>
                <w:lang w:eastAsia="es-MX"/>
              </w:rPr>
              <w:t>CANULA PARA APLICACION CON PUNTA METALICA CURVA CAL. 22 G.A. (0.70 MM, CON CUERPO PLASTICO NEGRO) ENVASE CON 100 PZAS.</w:t>
            </w:r>
          </w:p>
        </w:tc>
        <w:tc>
          <w:tcPr>
            <w:tcW w:w="873" w:type="pct"/>
          </w:tcPr>
          <w:p w14:paraId="6235D158" w14:textId="7B8EDBB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ENVASE</w:t>
            </w:r>
          </w:p>
        </w:tc>
        <w:tc>
          <w:tcPr>
            <w:tcW w:w="557" w:type="pct"/>
          </w:tcPr>
          <w:p w14:paraId="45AD03EC" w14:textId="3290B46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368386F3" w14:textId="77777777" w:rsidTr="008C3DA2">
        <w:trPr>
          <w:trHeight w:val="255"/>
        </w:trPr>
        <w:tc>
          <w:tcPr>
            <w:tcW w:w="473" w:type="pct"/>
            <w:hideMark/>
          </w:tcPr>
          <w:p w14:paraId="35279921" w14:textId="7464DB7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12</w:t>
            </w:r>
          </w:p>
        </w:tc>
        <w:tc>
          <w:tcPr>
            <w:tcW w:w="3097" w:type="pct"/>
          </w:tcPr>
          <w:p w14:paraId="5C43F8C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APLICADORES BLUE MICRO</w:t>
            </w:r>
          </w:p>
          <w:p w14:paraId="36AB21FD" w14:textId="77777777" w:rsidR="008C3DA2" w:rsidRPr="008C3DA2" w:rsidRDefault="008C3DA2" w:rsidP="008C3DA2">
            <w:pPr>
              <w:rPr>
                <w:rFonts w:ascii="Calibri" w:hAnsi="Calibri" w:cs="Calibri"/>
                <w:sz w:val="16"/>
                <w:szCs w:val="16"/>
                <w:lang w:eastAsia="es-MX"/>
              </w:rPr>
            </w:pPr>
          </w:p>
          <w:p w14:paraId="52F9AD7D" w14:textId="1ECA4738"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CANULA PARA APLICACION CON PUNTA METALICA CURVA CAL. 22 G.A. (0.70 MM, CON CUERPO PLASTICO AZUL). ENVASE CON 100 PZAS.</w:t>
            </w:r>
          </w:p>
        </w:tc>
        <w:tc>
          <w:tcPr>
            <w:tcW w:w="873" w:type="pct"/>
          </w:tcPr>
          <w:p w14:paraId="4F8182EE" w14:textId="66A58A2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ENVASE</w:t>
            </w:r>
          </w:p>
        </w:tc>
        <w:tc>
          <w:tcPr>
            <w:tcW w:w="557" w:type="pct"/>
          </w:tcPr>
          <w:p w14:paraId="3688BB3B" w14:textId="77B2A97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54DD0C49" w14:textId="77777777" w:rsidTr="008C3DA2">
        <w:trPr>
          <w:trHeight w:val="255"/>
        </w:trPr>
        <w:tc>
          <w:tcPr>
            <w:tcW w:w="473" w:type="pct"/>
            <w:hideMark/>
          </w:tcPr>
          <w:p w14:paraId="12ACD700" w14:textId="1C1C91F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13</w:t>
            </w:r>
          </w:p>
        </w:tc>
        <w:tc>
          <w:tcPr>
            <w:tcW w:w="3097" w:type="pct"/>
          </w:tcPr>
          <w:p w14:paraId="0F17EF0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APLICADORES REBILDA NEGRO </w:t>
            </w:r>
          </w:p>
          <w:p w14:paraId="24396132" w14:textId="77777777" w:rsidR="008C3DA2" w:rsidRPr="008C3DA2" w:rsidRDefault="008C3DA2" w:rsidP="008C3DA2">
            <w:pPr>
              <w:rPr>
                <w:rFonts w:ascii="Calibri" w:hAnsi="Calibri" w:cs="Calibri"/>
                <w:sz w:val="16"/>
                <w:szCs w:val="16"/>
                <w:lang w:eastAsia="es-MX"/>
              </w:rPr>
            </w:pPr>
          </w:p>
          <w:p w14:paraId="36207482" w14:textId="48526E7D"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APLICADORES NEGROS ® MARCA VOCO, MICROCEPILLOS DESECHABLES PARA APLICACIÓN DE MATERIALES DENTRO DEL CONDUCTO RADICULAR, CON PUNTA EXTRAFINA Y MANGO FLEXIBLE DE LARGO ALCANCE. PRESENTACIÓN: ENVASE CON 50 PIEZAS.</w:t>
            </w:r>
          </w:p>
        </w:tc>
        <w:tc>
          <w:tcPr>
            <w:tcW w:w="873" w:type="pct"/>
          </w:tcPr>
          <w:p w14:paraId="16227BC4" w14:textId="1D659B8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ENVASE</w:t>
            </w:r>
          </w:p>
        </w:tc>
        <w:tc>
          <w:tcPr>
            <w:tcW w:w="557" w:type="pct"/>
          </w:tcPr>
          <w:p w14:paraId="43F2CE31" w14:textId="5E0BABD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w:t>
            </w:r>
          </w:p>
        </w:tc>
      </w:tr>
      <w:tr w:rsidR="008C3DA2" w:rsidRPr="008C3DA2" w14:paraId="237CE39A" w14:textId="77777777" w:rsidTr="008C3DA2">
        <w:trPr>
          <w:trHeight w:val="255"/>
        </w:trPr>
        <w:tc>
          <w:tcPr>
            <w:tcW w:w="473" w:type="pct"/>
            <w:hideMark/>
          </w:tcPr>
          <w:p w14:paraId="751DEE5F" w14:textId="00CCE46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14</w:t>
            </w:r>
          </w:p>
        </w:tc>
        <w:tc>
          <w:tcPr>
            <w:tcW w:w="3097" w:type="pct"/>
          </w:tcPr>
          <w:p w14:paraId="4F62EFD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BANDAS </w:t>
            </w:r>
            <w:r w:rsidRPr="008C3DA2">
              <w:rPr>
                <w:rFonts w:ascii="Calibri" w:hAnsi="Calibri" w:cs="Calibri"/>
                <w:sz w:val="16"/>
                <w:szCs w:val="16"/>
                <w:lang w:eastAsia="es-MX"/>
              </w:rPr>
              <w:br/>
              <w:t xml:space="preserve">BANDA SENCILLA METALICA PARA MAYOR RESISTENCIA, SIN TUBO, MOLDEADO ANATOMICO, PARA ORTODONCIA: </w:t>
            </w:r>
            <w:r w:rsidRPr="008C3DA2">
              <w:rPr>
                <w:rFonts w:ascii="Calibri" w:hAnsi="Calibri" w:cs="Calibri"/>
                <w:sz w:val="16"/>
                <w:szCs w:val="16"/>
                <w:lang w:eastAsia="es-MX"/>
              </w:rPr>
              <w:br/>
            </w:r>
            <w:r w:rsidRPr="008C3DA2">
              <w:rPr>
                <w:rFonts w:ascii="Calibri" w:hAnsi="Calibri" w:cs="Calibri"/>
                <w:sz w:val="16"/>
                <w:szCs w:val="16"/>
                <w:lang w:eastAsia="es-MX"/>
              </w:rPr>
              <w:br/>
              <w:t xml:space="preserve">DESGLOSE: </w:t>
            </w:r>
            <w:r w:rsidRPr="008C3DA2">
              <w:rPr>
                <w:rFonts w:ascii="Calibri" w:hAnsi="Calibri" w:cs="Calibri"/>
                <w:sz w:val="16"/>
                <w:szCs w:val="16"/>
                <w:lang w:eastAsia="es-MX"/>
              </w:rPr>
              <w:br/>
              <w:t>SUPERIOR DERECHO</w:t>
            </w:r>
            <w:r w:rsidRPr="008C3DA2">
              <w:rPr>
                <w:rFonts w:ascii="Calibri" w:hAnsi="Calibri" w:cs="Calibri"/>
                <w:sz w:val="16"/>
                <w:szCs w:val="16"/>
                <w:lang w:eastAsia="es-MX"/>
              </w:rPr>
              <w:br/>
              <w:t>SUPERIOR DERECHO NO. 5 (10 PIEZAS); SUPERIOR DERECHO NO. 14 (10 PIEZAS); SUBTOTAL: 20 PIEZAS</w:t>
            </w:r>
            <w:r w:rsidRPr="008C3DA2">
              <w:rPr>
                <w:rFonts w:ascii="Calibri" w:hAnsi="Calibri" w:cs="Calibri"/>
                <w:sz w:val="16"/>
                <w:szCs w:val="16"/>
                <w:lang w:eastAsia="es-MX"/>
              </w:rPr>
              <w:br/>
            </w:r>
            <w:r w:rsidRPr="008C3DA2">
              <w:rPr>
                <w:rFonts w:ascii="Calibri" w:hAnsi="Calibri" w:cs="Calibri"/>
                <w:sz w:val="16"/>
                <w:szCs w:val="16"/>
                <w:lang w:eastAsia="es-MX"/>
              </w:rPr>
              <w:br/>
              <w:t>SUPERIOR IZQUIERDO</w:t>
            </w:r>
            <w:r w:rsidRPr="008C3DA2">
              <w:rPr>
                <w:rFonts w:ascii="Calibri" w:hAnsi="Calibri" w:cs="Calibri"/>
                <w:sz w:val="16"/>
                <w:szCs w:val="16"/>
                <w:lang w:eastAsia="es-MX"/>
              </w:rPr>
              <w:br/>
              <w:t>SUPERIOR IZQUIERDO NO. 5 (10 PIEZAS); SUPERIOR IZQUIERDO NO. 6 (10 PIEZAS); SUBTOTAL: 20 PIEZAS</w:t>
            </w:r>
            <w:r w:rsidRPr="008C3DA2">
              <w:rPr>
                <w:rFonts w:ascii="Calibri" w:hAnsi="Calibri" w:cs="Calibri"/>
                <w:sz w:val="16"/>
                <w:szCs w:val="16"/>
                <w:lang w:eastAsia="es-MX"/>
              </w:rPr>
              <w:br/>
            </w:r>
            <w:r w:rsidRPr="008C3DA2">
              <w:rPr>
                <w:rFonts w:ascii="Calibri" w:hAnsi="Calibri" w:cs="Calibri"/>
                <w:sz w:val="16"/>
                <w:szCs w:val="16"/>
                <w:lang w:eastAsia="es-MX"/>
              </w:rPr>
              <w:br/>
              <w:t>INFERIOR DERECHO</w:t>
            </w:r>
            <w:r w:rsidRPr="008C3DA2">
              <w:rPr>
                <w:rFonts w:ascii="Calibri" w:hAnsi="Calibri" w:cs="Calibri"/>
                <w:sz w:val="16"/>
                <w:szCs w:val="16"/>
                <w:lang w:eastAsia="es-MX"/>
              </w:rPr>
              <w:br/>
              <w:t>INFERIOR DERECHO NO.7 (10 PIEZAS); INFERIOR DERECHO NO.7 (10 PIEZAS)</w:t>
            </w:r>
          </w:p>
          <w:p w14:paraId="21984D0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SUBTOTAL: 20 PIEZAS</w:t>
            </w:r>
            <w:r w:rsidRPr="008C3DA2">
              <w:rPr>
                <w:rFonts w:ascii="Calibri" w:hAnsi="Calibri" w:cs="Calibri"/>
                <w:sz w:val="16"/>
                <w:szCs w:val="16"/>
                <w:lang w:eastAsia="es-MX"/>
              </w:rPr>
              <w:br/>
            </w:r>
            <w:r w:rsidRPr="008C3DA2">
              <w:rPr>
                <w:rFonts w:ascii="Calibri" w:hAnsi="Calibri" w:cs="Calibri"/>
                <w:sz w:val="16"/>
                <w:szCs w:val="16"/>
                <w:lang w:eastAsia="es-MX"/>
              </w:rPr>
              <w:lastRenderedPageBreak/>
              <w:br/>
              <w:t>INFERIOR IZQUIERDO</w:t>
            </w:r>
            <w:r w:rsidRPr="008C3DA2">
              <w:rPr>
                <w:rFonts w:ascii="Calibri" w:hAnsi="Calibri" w:cs="Calibri"/>
                <w:sz w:val="16"/>
                <w:szCs w:val="16"/>
                <w:lang w:eastAsia="es-MX"/>
              </w:rPr>
              <w:br/>
              <w:t>INFERIOR IZQUIERDO NO. 14 (10 PIEZAS)</w:t>
            </w:r>
          </w:p>
          <w:p w14:paraId="02DB70B6" w14:textId="67E4CCD9"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SUBTOTAL: 10 PIEZAS</w:t>
            </w:r>
          </w:p>
        </w:tc>
        <w:tc>
          <w:tcPr>
            <w:tcW w:w="873" w:type="pct"/>
          </w:tcPr>
          <w:p w14:paraId="377FB4FC" w14:textId="3A704F3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PIEZA</w:t>
            </w:r>
          </w:p>
        </w:tc>
        <w:tc>
          <w:tcPr>
            <w:tcW w:w="557" w:type="pct"/>
          </w:tcPr>
          <w:p w14:paraId="394EEA3C" w14:textId="019C375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70</w:t>
            </w:r>
          </w:p>
        </w:tc>
      </w:tr>
      <w:tr w:rsidR="008C3DA2" w:rsidRPr="008C3DA2" w14:paraId="164B9C87" w14:textId="77777777" w:rsidTr="008C3DA2">
        <w:trPr>
          <w:trHeight w:val="255"/>
        </w:trPr>
        <w:tc>
          <w:tcPr>
            <w:tcW w:w="473" w:type="pct"/>
            <w:hideMark/>
          </w:tcPr>
          <w:p w14:paraId="7729EF65" w14:textId="21196EB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16</w:t>
            </w:r>
          </w:p>
        </w:tc>
        <w:tc>
          <w:tcPr>
            <w:tcW w:w="3097" w:type="pct"/>
          </w:tcPr>
          <w:p w14:paraId="67BA4A6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BATA DESECHABLE PARA MAESTRO</w:t>
            </w:r>
            <w:r w:rsidRPr="008C3DA2">
              <w:rPr>
                <w:rFonts w:ascii="Calibri" w:hAnsi="Calibri" w:cs="Calibri"/>
                <w:sz w:val="16"/>
                <w:szCs w:val="16"/>
                <w:lang w:eastAsia="es-MX"/>
              </w:rPr>
              <w:br/>
            </w:r>
          </w:p>
          <w:p w14:paraId="5A54ED38" w14:textId="70C6753D"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BATAS DESECHABLES PARA CIRUJANO CON MANGA Y PUÑO ELÁSTICO. PAQUETE CON 10 PZS</w:t>
            </w:r>
          </w:p>
        </w:tc>
        <w:tc>
          <w:tcPr>
            <w:tcW w:w="873" w:type="pct"/>
          </w:tcPr>
          <w:p w14:paraId="071D5131" w14:textId="088C9B1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0AC08218" w14:textId="1526E45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53</w:t>
            </w:r>
          </w:p>
        </w:tc>
      </w:tr>
      <w:tr w:rsidR="008C3DA2" w:rsidRPr="008C3DA2" w14:paraId="7E6E9FD4" w14:textId="77777777" w:rsidTr="008C3DA2">
        <w:trPr>
          <w:trHeight w:val="255"/>
        </w:trPr>
        <w:tc>
          <w:tcPr>
            <w:tcW w:w="473" w:type="pct"/>
            <w:hideMark/>
          </w:tcPr>
          <w:p w14:paraId="6DC0974B" w14:textId="227A066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17</w:t>
            </w:r>
          </w:p>
        </w:tc>
        <w:tc>
          <w:tcPr>
            <w:tcW w:w="3097" w:type="pct"/>
          </w:tcPr>
          <w:p w14:paraId="3E55197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BISACRYL A1</w:t>
            </w:r>
          </w:p>
          <w:p w14:paraId="61BF38A8" w14:textId="77777777" w:rsidR="008C3DA2" w:rsidRPr="008C3DA2" w:rsidRDefault="008C3DA2" w:rsidP="008C3DA2">
            <w:pPr>
              <w:rPr>
                <w:rFonts w:ascii="Calibri" w:hAnsi="Calibri" w:cs="Calibri"/>
                <w:sz w:val="16"/>
                <w:szCs w:val="16"/>
                <w:lang w:eastAsia="es-MX"/>
              </w:rPr>
            </w:pPr>
          </w:p>
          <w:p w14:paraId="7D788F59" w14:textId="7FED6EFA"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RESINA BISACRÍLICA AUTOPOLIMERIZABLE COLOR A1 PARA LA ELABORACIÓN DE RESTAURACIONES PROVISIONALES DENTALES DE ALTA RESISTENCIA MECÁNICA, BAJA CONTRACCIÓN Y EXCELENTE ESTABILIDAD ESTÉTICA. PRESENTACIÓN EN CARTUCHO AUTOMIX DE APROXIMADAMENTE 76/75 G CON PUNTAS MEZCLADORAS.</w:t>
            </w:r>
          </w:p>
        </w:tc>
        <w:tc>
          <w:tcPr>
            <w:tcW w:w="873" w:type="pct"/>
          </w:tcPr>
          <w:p w14:paraId="1520354F" w14:textId="52C766E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CARTUCHO</w:t>
            </w:r>
          </w:p>
        </w:tc>
        <w:tc>
          <w:tcPr>
            <w:tcW w:w="557" w:type="pct"/>
          </w:tcPr>
          <w:p w14:paraId="0FA9C170" w14:textId="46C29B8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7337262C" w14:textId="77777777" w:rsidTr="008C3DA2">
        <w:trPr>
          <w:trHeight w:val="255"/>
        </w:trPr>
        <w:tc>
          <w:tcPr>
            <w:tcW w:w="473" w:type="pct"/>
            <w:hideMark/>
          </w:tcPr>
          <w:p w14:paraId="6AA02A05" w14:textId="1800555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19</w:t>
            </w:r>
          </w:p>
        </w:tc>
        <w:tc>
          <w:tcPr>
            <w:tcW w:w="3097" w:type="pct"/>
          </w:tcPr>
          <w:p w14:paraId="5FD776B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CAMPOS DESECHABLES</w:t>
            </w:r>
          </w:p>
          <w:p w14:paraId="67F1876B" w14:textId="77777777" w:rsidR="008C3DA2" w:rsidRPr="008C3DA2" w:rsidRDefault="008C3DA2" w:rsidP="008C3DA2">
            <w:pPr>
              <w:rPr>
                <w:rFonts w:ascii="Calibri" w:hAnsi="Calibri" w:cs="Calibri"/>
                <w:sz w:val="16"/>
                <w:szCs w:val="16"/>
                <w:lang w:eastAsia="es-MX"/>
              </w:rPr>
            </w:pPr>
          </w:p>
          <w:p w14:paraId="51F8E7A6" w14:textId="37E4FE45"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CAMPOS DESECHABLES PARA USO ODONTOLÓGICO, FABRICADOS EN TELA NO TEJIDA DE POLIPROPILENO, RESISTENTES A FLUIDOS, DESTINADOS A LA PROTECCIÓN Y AISLAMIENTO DEL ÁREA OPERATORIA. PRESENTACIÓN PAQUETE CON 10.</w:t>
            </w:r>
          </w:p>
        </w:tc>
        <w:tc>
          <w:tcPr>
            <w:tcW w:w="873" w:type="pct"/>
          </w:tcPr>
          <w:p w14:paraId="54DBA657" w14:textId="66FB743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09894C0C" w14:textId="57A5F89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35</w:t>
            </w:r>
          </w:p>
        </w:tc>
      </w:tr>
      <w:tr w:rsidR="008C3DA2" w:rsidRPr="008C3DA2" w14:paraId="379EFF0F" w14:textId="77777777" w:rsidTr="008C3DA2">
        <w:trPr>
          <w:trHeight w:val="255"/>
        </w:trPr>
        <w:tc>
          <w:tcPr>
            <w:tcW w:w="473" w:type="pct"/>
            <w:hideMark/>
          </w:tcPr>
          <w:p w14:paraId="740E4C35"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21</w:t>
            </w:r>
          </w:p>
          <w:p w14:paraId="4B905900" w14:textId="638E73E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w:t>
            </w:r>
          </w:p>
        </w:tc>
        <w:tc>
          <w:tcPr>
            <w:tcW w:w="3097" w:type="pct"/>
          </w:tcPr>
          <w:p w14:paraId="6B015F6C" w14:textId="77777777" w:rsidR="008C3DA2" w:rsidRPr="008C3DA2" w:rsidRDefault="008C3DA2" w:rsidP="008C3DA2">
            <w:pPr>
              <w:spacing w:after="240"/>
              <w:rPr>
                <w:rFonts w:ascii="Calibri" w:hAnsi="Calibri" w:cs="Calibri"/>
                <w:sz w:val="16"/>
                <w:szCs w:val="16"/>
                <w:lang w:eastAsia="es-MX"/>
              </w:rPr>
            </w:pPr>
            <w:r w:rsidRPr="008C3DA2">
              <w:rPr>
                <w:rFonts w:ascii="Calibri" w:hAnsi="Calibri" w:cs="Calibri"/>
                <w:sz w:val="16"/>
                <w:szCs w:val="16"/>
                <w:lang w:eastAsia="es-MX"/>
              </w:rPr>
              <w:t>CEMENTO RECONSTRUCTOR DE MUÑONES</w:t>
            </w:r>
          </w:p>
          <w:p w14:paraId="7E348C84" w14:textId="2EB6B1C4"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CEMENTO RECONSTRUCTOR DE MUÑONES FOTOPOLIMERIZABLE, COMPOSITE DE CURADO DUAL, ALTAMENTE RADIOPACO.REBILDA DC.  JERINGA DUAL DE 10 GRS</w:t>
            </w:r>
          </w:p>
        </w:tc>
        <w:tc>
          <w:tcPr>
            <w:tcW w:w="873" w:type="pct"/>
          </w:tcPr>
          <w:p w14:paraId="40FF92FF" w14:textId="31CE65A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27B721F8" w14:textId="561F5D8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BC3FC65" w14:textId="77777777" w:rsidTr="008C3DA2">
        <w:trPr>
          <w:trHeight w:val="255"/>
        </w:trPr>
        <w:tc>
          <w:tcPr>
            <w:tcW w:w="473" w:type="pct"/>
            <w:hideMark/>
          </w:tcPr>
          <w:p w14:paraId="4B8C2333" w14:textId="0C5439B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22</w:t>
            </w:r>
          </w:p>
        </w:tc>
        <w:tc>
          <w:tcPr>
            <w:tcW w:w="3097" w:type="pct"/>
          </w:tcPr>
          <w:p w14:paraId="16381A39" w14:textId="77777777" w:rsidR="008C3DA2" w:rsidRPr="008C3DA2" w:rsidRDefault="008C3DA2" w:rsidP="008C3DA2">
            <w:pPr>
              <w:spacing w:after="240"/>
              <w:rPr>
                <w:rFonts w:ascii="Calibri" w:hAnsi="Calibri" w:cs="Calibri"/>
                <w:sz w:val="16"/>
                <w:szCs w:val="16"/>
                <w:lang w:eastAsia="es-MX"/>
              </w:rPr>
            </w:pPr>
            <w:r w:rsidRPr="008C3DA2">
              <w:rPr>
                <w:rFonts w:ascii="Calibri" w:hAnsi="Calibri" w:cs="Calibri"/>
                <w:sz w:val="16"/>
                <w:szCs w:val="16"/>
                <w:lang w:eastAsia="es-MX"/>
              </w:rPr>
              <w:t>CENTION LIQUIDO Y POLVO</w:t>
            </w:r>
          </w:p>
          <w:p w14:paraId="2486F59E" w14:textId="0152BB47"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MATERIAL RESTAURADOR EN SISTEMA POLVO-LÍQUIDO, DE AUTOCURADO CON OPCIÓN DE FOTOPOLIMERIZACIÓN, COMPUESTO POR RELLENOS ALCALINOS RADIOPACOS Y RESINAS DE DIMETACRILATO.  KIT POLVO DE 15 G Y UN LÍQUIDO DE 4 G.</w:t>
            </w:r>
          </w:p>
        </w:tc>
        <w:tc>
          <w:tcPr>
            <w:tcW w:w="873" w:type="pct"/>
          </w:tcPr>
          <w:p w14:paraId="68896F22" w14:textId="5DE7399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7B796927" w14:textId="0A99CC9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16A2F82F" w14:textId="77777777" w:rsidTr="008C3DA2">
        <w:trPr>
          <w:trHeight w:val="701"/>
        </w:trPr>
        <w:tc>
          <w:tcPr>
            <w:tcW w:w="473" w:type="pct"/>
            <w:hideMark/>
          </w:tcPr>
          <w:p w14:paraId="5D5A395A" w14:textId="2AA7605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c>
          <w:tcPr>
            <w:tcW w:w="3097" w:type="pct"/>
          </w:tcPr>
          <w:p w14:paraId="72287C4A"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CLEARFIL CERAMIC PRIMER PLUS KURARAY</w:t>
            </w:r>
          </w:p>
          <w:p w14:paraId="16351F0B" w14:textId="77777777" w:rsidR="008C3DA2" w:rsidRPr="008C3DA2" w:rsidRDefault="008C3DA2" w:rsidP="008C3DA2">
            <w:pPr>
              <w:rPr>
                <w:rFonts w:ascii="Calibri" w:hAnsi="Calibri" w:cs="Calibri"/>
                <w:sz w:val="16"/>
                <w:szCs w:val="16"/>
                <w:lang w:eastAsia="es-MX"/>
              </w:rPr>
            </w:pPr>
          </w:p>
          <w:p w14:paraId="7EDDEC9A" w14:textId="0EF49BBA" w:rsidR="008C3DA2" w:rsidRPr="00E1521D" w:rsidRDefault="008C3DA2" w:rsidP="00E1521D">
            <w:pPr>
              <w:pStyle w:val="Ttulo1"/>
              <w:numPr>
                <w:ilvl w:val="0"/>
                <w:numId w:val="0"/>
              </w:numPr>
              <w:shd w:val="clear" w:color="auto" w:fill="FFFFFF"/>
              <w:spacing w:after="75"/>
              <w:jc w:val="both"/>
              <w:rPr>
                <w:rFonts w:ascii="Calibri" w:hAnsi="Calibri" w:cs="Calibri"/>
                <w:b w:val="0"/>
                <w:bCs/>
                <w:sz w:val="16"/>
                <w:szCs w:val="16"/>
                <w:lang w:val="es-ES"/>
              </w:rPr>
            </w:pPr>
            <w:r w:rsidRPr="00E1521D">
              <w:rPr>
                <w:rFonts w:ascii="Calibri" w:hAnsi="Calibri" w:cs="Calibri"/>
                <w:b w:val="0"/>
                <w:sz w:val="16"/>
                <w:szCs w:val="16"/>
                <w:lang w:eastAsia="es-MX"/>
              </w:rPr>
              <w:t>AGENTE PROMOTOR DE ADHESIÓN MONOCOMPONENTE PARA EL ACONDICIONAMIENTO DE SUPERFICIES DE CERÁMICA, ZIRCONIA, ALÚMINA, METALES Y RESINAS COMPUESTAS. CONTIENE MONÓMERO MDP Y SILANO PARA MEJORAR LA ADHESIÓN QUÍMICA EN PROCEDIMIENTOS DE CEMENTACIÓN Y REPARACIÓN DE RESTAURACIONES INDIRECTAS. PRESENTACIÓN: FRASCO DE 2 ML</w:t>
            </w:r>
          </w:p>
        </w:tc>
        <w:tc>
          <w:tcPr>
            <w:tcW w:w="873" w:type="pct"/>
          </w:tcPr>
          <w:p w14:paraId="22CAC97B" w14:textId="5906E0E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58A03F23" w14:textId="77EF99F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11</w:t>
            </w:r>
          </w:p>
        </w:tc>
      </w:tr>
      <w:tr w:rsidR="008C3DA2" w:rsidRPr="008C3DA2" w14:paraId="5A69442C" w14:textId="77777777" w:rsidTr="008C3DA2">
        <w:trPr>
          <w:trHeight w:val="255"/>
        </w:trPr>
        <w:tc>
          <w:tcPr>
            <w:tcW w:w="473" w:type="pct"/>
          </w:tcPr>
          <w:p w14:paraId="4E8C9ABE" w14:textId="047E59B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27</w:t>
            </w:r>
          </w:p>
        </w:tc>
        <w:tc>
          <w:tcPr>
            <w:tcW w:w="3097" w:type="pct"/>
          </w:tcPr>
          <w:p w14:paraId="7E44888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CONSEPSIS (CLOREXIDINA) </w:t>
            </w:r>
            <w:r w:rsidRPr="008C3DA2">
              <w:rPr>
                <w:rFonts w:ascii="Calibri" w:hAnsi="Calibri" w:cs="Calibri"/>
                <w:sz w:val="16"/>
                <w:szCs w:val="16"/>
                <w:lang w:eastAsia="es-MX"/>
              </w:rPr>
              <w:br/>
            </w:r>
          </w:p>
          <w:p w14:paraId="0CCB4E66" w14:textId="2635EAEC"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SOLUCIÓN ANTIBACTERIANA DE GLUCONATO DE CLORHEXIDINA AL 2% PRESENTACION FRASCO DE 135 ML</w:t>
            </w:r>
          </w:p>
        </w:tc>
        <w:tc>
          <w:tcPr>
            <w:tcW w:w="873" w:type="pct"/>
          </w:tcPr>
          <w:p w14:paraId="6E8B45F1" w14:textId="7D8237C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700712CD" w14:textId="07A2912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3D03A3D3" w14:textId="77777777" w:rsidTr="008C3DA2">
        <w:trPr>
          <w:trHeight w:val="255"/>
        </w:trPr>
        <w:tc>
          <w:tcPr>
            <w:tcW w:w="473" w:type="pct"/>
          </w:tcPr>
          <w:p w14:paraId="6DF64C2D" w14:textId="5B277E73"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29</w:t>
            </w:r>
          </w:p>
        </w:tc>
        <w:tc>
          <w:tcPr>
            <w:tcW w:w="3097" w:type="pct"/>
          </w:tcPr>
          <w:p w14:paraId="152AD819"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DIAMON GLOSS</w:t>
            </w:r>
            <w:r w:rsidRPr="008C3DA2">
              <w:rPr>
                <w:rFonts w:ascii="Calibri" w:hAnsi="Calibri" w:cs="Calibri"/>
                <w:sz w:val="16"/>
                <w:szCs w:val="16"/>
                <w:lang w:eastAsia="es-MX"/>
              </w:rPr>
              <w:br/>
            </w:r>
          </w:p>
          <w:p w14:paraId="029280EA" w14:textId="13B25377"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PASTA DE PULIDO A BASE DE DIAMANTE MICRONIZADO DE GRANULADO EXTRAFINO, INDICADA PARA PULIDO FINAL Y MANTENIMINETO DE RESTAURACIONES ESTETICAS. PROPORCIONANDO UN BRILLO EXCEPCIONAL AL ESMALTE, CERAMICAS, RESINAS COMPUESTAS AMALGAMAS Y METALES. Granulación extra fina (1-2 µm)</w:t>
            </w:r>
            <w:r w:rsidRPr="008C3DA2">
              <w:rPr>
                <w:rFonts w:ascii="Calibri" w:hAnsi="Calibri" w:cs="Calibri"/>
                <w:sz w:val="16"/>
                <w:szCs w:val="16"/>
                <w:lang w:eastAsia="es-MX"/>
              </w:rPr>
              <w:br/>
              <w:t>Soluble en agua, fácil eliminación después del pulido</w:t>
            </w:r>
            <w:r w:rsidRPr="008C3DA2">
              <w:rPr>
                <w:rFonts w:ascii="Calibri" w:hAnsi="Calibri" w:cs="Calibri"/>
                <w:sz w:val="16"/>
                <w:szCs w:val="16"/>
                <w:lang w:eastAsia="es-MX"/>
              </w:rPr>
              <w:br/>
              <w:t>JERINGA DE 2 GRS</w:t>
            </w:r>
          </w:p>
        </w:tc>
        <w:tc>
          <w:tcPr>
            <w:tcW w:w="873" w:type="pct"/>
          </w:tcPr>
          <w:p w14:paraId="496837BF" w14:textId="4A93311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E2F70B5" w14:textId="0BCE3C2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0645B7B4" w14:textId="77777777" w:rsidTr="008C3DA2">
        <w:trPr>
          <w:trHeight w:val="255"/>
        </w:trPr>
        <w:tc>
          <w:tcPr>
            <w:tcW w:w="473" w:type="pct"/>
          </w:tcPr>
          <w:p w14:paraId="20C8FB33" w14:textId="51429DE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33</w:t>
            </w:r>
          </w:p>
        </w:tc>
        <w:tc>
          <w:tcPr>
            <w:tcW w:w="3097" w:type="pct"/>
          </w:tcPr>
          <w:p w14:paraId="03AFB2B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EDGE REGULAR</w:t>
            </w:r>
          </w:p>
          <w:p w14:paraId="066787CC" w14:textId="77777777" w:rsidR="008C3DA2" w:rsidRPr="008C3DA2" w:rsidRDefault="008C3DA2" w:rsidP="008C3DA2">
            <w:pPr>
              <w:rPr>
                <w:rFonts w:ascii="Calibri" w:hAnsi="Calibri" w:cs="Calibri"/>
                <w:sz w:val="16"/>
                <w:szCs w:val="16"/>
                <w:lang w:eastAsia="es-MX"/>
              </w:rPr>
            </w:pPr>
          </w:p>
          <w:p w14:paraId="2E758ABD" w14:textId="4CD15FDF"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2´00" TIEMPO DE POLIMERIZACIÓN TOTAL 5´30", KIT CON 1 CATALIZADOR CON 450GR, 1 BASE CON 450GR, 2 CUCHARILLAS</w:t>
            </w:r>
          </w:p>
        </w:tc>
        <w:tc>
          <w:tcPr>
            <w:tcW w:w="873" w:type="pct"/>
          </w:tcPr>
          <w:p w14:paraId="6E582ECD" w14:textId="1757C1C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48086CE0" w14:textId="1CB1F25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0EB3346B" w14:textId="77777777" w:rsidTr="008C3DA2">
        <w:trPr>
          <w:trHeight w:val="255"/>
        </w:trPr>
        <w:tc>
          <w:tcPr>
            <w:tcW w:w="473" w:type="pct"/>
          </w:tcPr>
          <w:p w14:paraId="3A174E7D"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37</w:t>
            </w:r>
          </w:p>
          <w:p w14:paraId="68C7A8E2" w14:textId="2B2AD14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24AA54C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FUTURA BOND </w:t>
            </w:r>
            <w:r w:rsidRPr="008C3DA2">
              <w:rPr>
                <w:rFonts w:ascii="Calibri" w:hAnsi="Calibri" w:cs="Calibri"/>
                <w:sz w:val="16"/>
                <w:szCs w:val="16"/>
                <w:lang w:eastAsia="es-MX"/>
              </w:rPr>
              <w:br/>
            </w:r>
          </w:p>
          <w:p w14:paraId="213F2BA6" w14:textId="3C5A2B56"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ADHESIVO AUTOGRABABLE DE CURADO REFORZADO CON NANO-PARTICULAS TOLERANTE A LA HUMEDAD IMPERMEABLE EN PRESENTACION CAJA C/50 UNIDOSIS DE 0,001GRS</w:t>
            </w:r>
          </w:p>
        </w:tc>
        <w:tc>
          <w:tcPr>
            <w:tcW w:w="873" w:type="pct"/>
          </w:tcPr>
          <w:p w14:paraId="0F7A485D" w14:textId="231D1D7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136CF15" w14:textId="2F0130E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w:t>
            </w:r>
          </w:p>
        </w:tc>
      </w:tr>
      <w:tr w:rsidR="008C3DA2" w:rsidRPr="008C3DA2" w14:paraId="6B705FE3" w14:textId="77777777" w:rsidTr="008C3DA2">
        <w:trPr>
          <w:trHeight w:val="255"/>
        </w:trPr>
        <w:tc>
          <w:tcPr>
            <w:tcW w:w="473" w:type="pct"/>
          </w:tcPr>
          <w:p w14:paraId="6C7A18A2" w14:textId="45B6D03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lastRenderedPageBreak/>
              <w:t>39</w:t>
            </w:r>
          </w:p>
        </w:tc>
        <w:tc>
          <w:tcPr>
            <w:tcW w:w="3097" w:type="pct"/>
          </w:tcPr>
          <w:p w14:paraId="115F65C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GORRO QUIRURGICO NO PLIZADO</w:t>
            </w:r>
          </w:p>
          <w:p w14:paraId="13CFCD1F" w14:textId="77777777" w:rsidR="008C3DA2" w:rsidRPr="008C3DA2" w:rsidRDefault="008C3DA2" w:rsidP="008C3DA2">
            <w:pPr>
              <w:rPr>
                <w:rFonts w:ascii="Calibri" w:hAnsi="Calibri" w:cs="Calibri"/>
                <w:sz w:val="16"/>
                <w:szCs w:val="16"/>
                <w:lang w:eastAsia="es-MX"/>
              </w:rPr>
            </w:pPr>
          </w:p>
          <w:p w14:paraId="25FCEB97"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MATERIAL: TELA NO TEJIDA DE POLIPROPILENO (TNT). </w:t>
            </w:r>
          </w:p>
          <w:p w14:paraId="7D3292B4" w14:textId="4C19E4CC" w:rsidR="008C3DA2" w:rsidRPr="00E1521D"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LIBRE DE LÁTEX. HIPOALERGÉNICO. LIGERO Y TRANSPIRABLE. AJUSTE MEDIANTE ELÁSTICO PERIMETRAL. USO ÚNICO. NO ESTÉRIL. RESISTENTE AL DESGARRE EN CONDICIONES NORMALES DE USO. PRESENTACIÓN: PAQUETE CON 100 PIEZAS.</w:t>
            </w:r>
          </w:p>
        </w:tc>
        <w:tc>
          <w:tcPr>
            <w:tcW w:w="873" w:type="pct"/>
          </w:tcPr>
          <w:p w14:paraId="1832ED1E" w14:textId="1A15778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74BF56C3" w14:textId="4498126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w:t>
            </w:r>
          </w:p>
        </w:tc>
      </w:tr>
      <w:tr w:rsidR="008C3DA2" w:rsidRPr="008C3DA2" w14:paraId="4C0A6049" w14:textId="77777777" w:rsidTr="008C3DA2">
        <w:trPr>
          <w:trHeight w:val="255"/>
        </w:trPr>
        <w:tc>
          <w:tcPr>
            <w:tcW w:w="473" w:type="pct"/>
          </w:tcPr>
          <w:p w14:paraId="511B7AC7" w14:textId="2C43EB7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40</w:t>
            </w:r>
          </w:p>
        </w:tc>
        <w:tc>
          <w:tcPr>
            <w:tcW w:w="3097" w:type="pct"/>
          </w:tcPr>
          <w:p w14:paraId="44ADA96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GUANTES CHICOS DE NITRILO </w:t>
            </w:r>
            <w:r w:rsidRPr="008C3DA2">
              <w:rPr>
                <w:rFonts w:ascii="Calibri" w:hAnsi="Calibri" w:cs="Calibri"/>
                <w:sz w:val="16"/>
                <w:szCs w:val="16"/>
                <w:lang w:eastAsia="es-MX"/>
              </w:rPr>
              <w:br/>
            </w:r>
          </w:p>
          <w:p w14:paraId="7AA600F4" w14:textId="186B38AF"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GUANTE DE NITRILO CHICOS, LIBRE DE POLVO, AMBIDIESTROS DESECHABLES SIN LATEX NO ESTERILES GROSOR MINIMO DE 0.05MM LIBRE DE POLVO Y TEXTURIZADOS EN LAS PUNTAS, CAJA CON 300 PIEZAS.</w:t>
            </w:r>
          </w:p>
        </w:tc>
        <w:tc>
          <w:tcPr>
            <w:tcW w:w="873" w:type="pct"/>
          </w:tcPr>
          <w:p w14:paraId="4D7F7B0A" w14:textId="56B55A5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EA005C7" w14:textId="065806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72596B39" w14:textId="77777777" w:rsidTr="008C3DA2">
        <w:trPr>
          <w:trHeight w:val="255"/>
        </w:trPr>
        <w:tc>
          <w:tcPr>
            <w:tcW w:w="473" w:type="pct"/>
          </w:tcPr>
          <w:p w14:paraId="1BF56604" w14:textId="3563C6D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42</w:t>
            </w:r>
          </w:p>
        </w:tc>
        <w:tc>
          <w:tcPr>
            <w:tcW w:w="3097" w:type="pct"/>
          </w:tcPr>
          <w:p w14:paraId="4FD12E3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GUANTES DE POLIETILENO (CAJAS) </w:t>
            </w:r>
            <w:r w:rsidRPr="008C3DA2">
              <w:rPr>
                <w:rFonts w:ascii="Calibri" w:hAnsi="Calibri" w:cs="Calibri"/>
                <w:sz w:val="16"/>
                <w:szCs w:val="16"/>
                <w:lang w:eastAsia="es-MX"/>
              </w:rPr>
              <w:br/>
            </w:r>
          </w:p>
          <w:p w14:paraId="3A38DAEE" w14:textId="5CDF0A45"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NO ESTÉRIL</w:t>
            </w:r>
            <w:r w:rsidRPr="008C3DA2">
              <w:rPr>
                <w:rFonts w:ascii="Calibri" w:hAnsi="Calibri" w:cs="Calibri"/>
                <w:sz w:val="16"/>
                <w:szCs w:val="16"/>
                <w:lang w:eastAsia="es-MX"/>
              </w:rPr>
              <w:br/>
              <w:t xml:space="preserve">MATERIAL: POLIETILENO SINTÉTICO </w:t>
            </w:r>
            <w:r w:rsidRPr="008C3DA2">
              <w:rPr>
                <w:rFonts w:ascii="Calibri" w:hAnsi="Calibri" w:cs="Calibri"/>
                <w:sz w:val="16"/>
                <w:szCs w:val="16"/>
                <w:lang w:eastAsia="es-MX"/>
              </w:rPr>
              <w:br/>
              <w:t>LIBRE DE POLVO</w:t>
            </w:r>
            <w:r w:rsidRPr="008C3DA2">
              <w:rPr>
                <w:rFonts w:ascii="Calibri" w:hAnsi="Calibri" w:cs="Calibri"/>
                <w:sz w:val="16"/>
                <w:szCs w:val="16"/>
                <w:lang w:eastAsia="es-MX"/>
              </w:rPr>
              <w:br/>
              <w:t>AMBIDIESTROS</w:t>
            </w:r>
            <w:r w:rsidRPr="008C3DA2">
              <w:rPr>
                <w:rFonts w:ascii="Calibri" w:hAnsi="Calibri" w:cs="Calibri"/>
                <w:sz w:val="16"/>
                <w:szCs w:val="16"/>
                <w:lang w:eastAsia="es-MX"/>
              </w:rPr>
              <w:br/>
              <w:t>DESECHABLES</w:t>
            </w:r>
            <w:r w:rsidRPr="008C3DA2">
              <w:rPr>
                <w:rFonts w:ascii="Calibri" w:hAnsi="Calibri" w:cs="Calibri"/>
                <w:sz w:val="16"/>
                <w:szCs w:val="16"/>
                <w:lang w:eastAsia="es-MX"/>
              </w:rPr>
              <w:br/>
              <w:t>TEXTURA: GRABADOS</w:t>
            </w:r>
            <w:r w:rsidRPr="008C3DA2">
              <w:rPr>
                <w:rFonts w:ascii="Calibri" w:hAnsi="Calibri" w:cs="Calibri"/>
                <w:sz w:val="16"/>
                <w:szCs w:val="16"/>
                <w:lang w:eastAsia="es-MX"/>
              </w:rPr>
              <w:br/>
              <w:t>COLOR: TRANSPARENTE</w:t>
            </w:r>
            <w:r w:rsidRPr="008C3DA2">
              <w:rPr>
                <w:rFonts w:ascii="Calibri" w:hAnsi="Calibri" w:cs="Calibri"/>
                <w:sz w:val="16"/>
                <w:szCs w:val="16"/>
                <w:lang w:eastAsia="es-MX"/>
              </w:rPr>
              <w:br/>
              <w:t>CONTENIDO: PAQUETE CON 10 CAJAS DE 100 GUANTES C/U</w:t>
            </w:r>
          </w:p>
        </w:tc>
        <w:tc>
          <w:tcPr>
            <w:tcW w:w="873" w:type="pct"/>
          </w:tcPr>
          <w:p w14:paraId="3233BB2C" w14:textId="7138C6D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05A0513E" w14:textId="2A301D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03811574" w14:textId="77777777" w:rsidTr="008C3DA2">
        <w:trPr>
          <w:trHeight w:val="255"/>
        </w:trPr>
        <w:tc>
          <w:tcPr>
            <w:tcW w:w="473" w:type="pct"/>
          </w:tcPr>
          <w:p w14:paraId="6B735048" w14:textId="44CDAC5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43</w:t>
            </w:r>
          </w:p>
        </w:tc>
        <w:tc>
          <w:tcPr>
            <w:tcW w:w="3097" w:type="pct"/>
          </w:tcPr>
          <w:p w14:paraId="215A69B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GUANTES EXTRA CHICOS DE NITRILO</w:t>
            </w:r>
          </w:p>
          <w:p w14:paraId="24975E77" w14:textId="77777777" w:rsidR="008C3DA2" w:rsidRPr="008C3DA2" w:rsidRDefault="008C3DA2" w:rsidP="008C3DA2">
            <w:pPr>
              <w:rPr>
                <w:rFonts w:ascii="Calibri" w:hAnsi="Calibri" w:cs="Calibri"/>
                <w:sz w:val="16"/>
                <w:szCs w:val="16"/>
                <w:lang w:eastAsia="es-MX"/>
              </w:rPr>
            </w:pPr>
          </w:p>
          <w:p w14:paraId="5E0FB6CC"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MARCA: WIDENT. MATERIAL: NITRILO SINTÉTICO 100%. </w:t>
            </w:r>
          </w:p>
          <w:p w14:paraId="1BE49976"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TALLA: EXTRA CHICA (XS). TIPO: NO ESTÉRIL. LIBRE DE POLVO. </w:t>
            </w:r>
          </w:p>
          <w:p w14:paraId="578D7991" w14:textId="7399EFAD" w:rsidR="008C3DA2" w:rsidRPr="00E1521D"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DISEÑO AMBIDIESTRO. SUPERFICIE TEXTURIZADA PARA MEJOR AGARRE. PUÑO CON BORDE ENROLLADO. PRESENTACIÓN: CAJA CON 100 PIEZAS.</w:t>
            </w:r>
          </w:p>
        </w:tc>
        <w:tc>
          <w:tcPr>
            <w:tcW w:w="873" w:type="pct"/>
          </w:tcPr>
          <w:p w14:paraId="697D86D1" w14:textId="4C59E30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0FA9E349" w14:textId="2F679F5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5DDBD001" w14:textId="77777777" w:rsidTr="008C3DA2">
        <w:trPr>
          <w:trHeight w:val="255"/>
        </w:trPr>
        <w:tc>
          <w:tcPr>
            <w:tcW w:w="473" w:type="pct"/>
          </w:tcPr>
          <w:p w14:paraId="04E7CB94" w14:textId="3557D87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44</w:t>
            </w:r>
          </w:p>
        </w:tc>
        <w:tc>
          <w:tcPr>
            <w:tcW w:w="3097" w:type="pct"/>
          </w:tcPr>
          <w:p w14:paraId="0618389B"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GUANTES MEDIANOS DE NITRILO</w:t>
            </w:r>
            <w:r w:rsidRPr="008C3DA2">
              <w:rPr>
                <w:rFonts w:ascii="Calibri" w:hAnsi="Calibri" w:cs="Calibri"/>
                <w:sz w:val="16"/>
                <w:szCs w:val="16"/>
                <w:lang w:eastAsia="es-MX"/>
              </w:rPr>
              <w:br/>
            </w:r>
          </w:p>
          <w:p w14:paraId="0FD94FB9" w14:textId="738CAE4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GUANTE DE NITRILO MEDIANO, LIBRE DE POLVO, AMBIDIESTROS DESECHABLES SIN LATEX NO ESTERILES GROSOR MINIMO DE 0.04MM LIBRE DE POLVO Y TEXTURIZADOS EN LAS PUNTAS, CAJA CON 300 PIEZAS.</w:t>
            </w:r>
          </w:p>
        </w:tc>
        <w:tc>
          <w:tcPr>
            <w:tcW w:w="873" w:type="pct"/>
          </w:tcPr>
          <w:p w14:paraId="1ED41904" w14:textId="406E4E6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9D079C1" w14:textId="62C35E6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70</w:t>
            </w:r>
          </w:p>
        </w:tc>
      </w:tr>
      <w:tr w:rsidR="008C3DA2" w:rsidRPr="008C3DA2" w14:paraId="3C0CA1B8" w14:textId="77777777" w:rsidTr="008C3DA2">
        <w:trPr>
          <w:trHeight w:val="255"/>
        </w:trPr>
        <w:tc>
          <w:tcPr>
            <w:tcW w:w="473" w:type="pct"/>
          </w:tcPr>
          <w:p w14:paraId="4CA82379" w14:textId="1083D42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49</w:t>
            </w:r>
          </w:p>
        </w:tc>
        <w:tc>
          <w:tcPr>
            <w:tcW w:w="3097" w:type="pct"/>
          </w:tcPr>
          <w:p w14:paraId="2C6EB64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HOJA DE BISTURI </w:t>
            </w:r>
            <w:proofErr w:type="spellStart"/>
            <w:r w:rsidRPr="008C3DA2">
              <w:rPr>
                <w:rFonts w:ascii="Calibri" w:hAnsi="Calibri" w:cs="Calibri"/>
                <w:sz w:val="16"/>
                <w:szCs w:val="16"/>
                <w:lang w:eastAsia="es-MX"/>
              </w:rPr>
              <w:t>Nº</w:t>
            </w:r>
            <w:proofErr w:type="spellEnd"/>
            <w:r w:rsidRPr="008C3DA2">
              <w:rPr>
                <w:rFonts w:ascii="Calibri" w:hAnsi="Calibri" w:cs="Calibri"/>
                <w:sz w:val="16"/>
                <w:szCs w:val="16"/>
                <w:lang w:eastAsia="es-MX"/>
              </w:rPr>
              <w:t xml:space="preserve"> 15 C (100 PZAS)</w:t>
            </w:r>
          </w:p>
          <w:p w14:paraId="2E54BBE2" w14:textId="77777777" w:rsidR="008C3DA2" w:rsidRPr="008C3DA2" w:rsidRDefault="008C3DA2" w:rsidP="008C3DA2">
            <w:pPr>
              <w:rPr>
                <w:rFonts w:ascii="Calibri" w:hAnsi="Calibri" w:cs="Calibri"/>
                <w:sz w:val="16"/>
                <w:szCs w:val="16"/>
                <w:lang w:eastAsia="es-MX"/>
              </w:rPr>
            </w:pPr>
          </w:p>
          <w:p w14:paraId="769365D9" w14:textId="77074331" w:rsidR="008C3DA2" w:rsidRPr="00E1521D" w:rsidRDefault="008C3DA2" w:rsidP="00E1521D">
            <w:pPr>
              <w:widowControl/>
              <w:rPr>
                <w:rFonts w:ascii="Calibri" w:hAnsi="Calibri" w:cs="Calibri"/>
                <w:sz w:val="16"/>
                <w:szCs w:val="16"/>
                <w:lang w:eastAsia="es-MX"/>
              </w:rPr>
            </w:pPr>
            <w:r w:rsidRPr="008C3DA2">
              <w:rPr>
                <w:rFonts w:ascii="Calibri" w:hAnsi="Calibri" w:cs="Calibri"/>
                <w:sz w:val="16"/>
                <w:szCs w:val="16"/>
                <w:lang w:eastAsia="es-MX"/>
              </w:rPr>
              <w:t>MARCA: AMBIDERM. MODELO: HOJA DE BISTURÍ NO. 15C. MATERIAL: ACERO INOXIDABLE DE GRADO MÉDICO. TIPO: DESECHABLE Y ESTÉRIL. FILO DE ALTA PRECISIÓN Y RESISTENCIA A LA CORROSIÓN. COMPATIBLE CON MANGO DE BISTURÍ NO. 3. EMPAQUE INDIVIDUAL ESTÉRIL. USO PROFESIONAL MÉDICO Y ODONTOLÓGICO. PRESENTACIÓN: CAJA CON 100 PIEZAS.</w:t>
            </w:r>
          </w:p>
        </w:tc>
        <w:tc>
          <w:tcPr>
            <w:tcW w:w="873" w:type="pct"/>
          </w:tcPr>
          <w:p w14:paraId="0FB736C9" w14:textId="5B5F9A7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02BD87BA" w14:textId="7DB511C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w:t>
            </w:r>
          </w:p>
        </w:tc>
      </w:tr>
      <w:tr w:rsidR="008C3DA2" w:rsidRPr="008C3DA2" w14:paraId="0F45C3AC" w14:textId="77777777" w:rsidTr="008C3DA2">
        <w:trPr>
          <w:trHeight w:val="255"/>
        </w:trPr>
        <w:tc>
          <w:tcPr>
            <w:tcW w:w="473" w:type="pct"/>
          </w:tcPr>
          <w:p w14:paraId="012AC107" w14:textId="557D413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51</w:t>
            </w:r>
          </w:p>
        </w:tc>
        <w:tc>
          <w:tcPr>
            <w:tcW w:w="3097" w:type="pct"/>
          </w:tcPr>
          <w:p w14:paraId="413BC95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INDURENT GEL</w:t>
            </w:r>
          </w:p>
          <w:p w14:paraId="2DA84A87" w14:textId="77777777" w:rsidR="008C3DA2" w:rsidRPr="008C3DA2" w:rsidRDefault="008C3DA2" w:rsidP="008C3DA2">
            <w:pPr>
              <w:rPr>
                <w:rFonts w:ascii="Calibri" w:hAnsi="Calibri" w:cs="Calibri"/>
                <w:sz w:val="16"/>
                <w:szCs w:val="16"/>
                <w:lang w:eastAsia="es-MX"/>
              </w:rPr>
            </w:pPr>
          </w:p>
          <w:p w14:paraId="42672046" w14:textId="2C3FE5CD"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GEL CATALIZADOR PARA SILICONA DE CONDENSACION PARA SISTEMA ZETA PLUS EN PRESENTACION DE 60 ML.</w:t>
            </w:r>
          </w:p>
        </w:tc>
        <w:tc>
          <w:tcPr>
            <w:tcW w:w="873" w:type="pct"/>
          </w:tcPr>
          <w:p w14:paraId="094DEBE2" w14:textId="2A5FAB4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0D5EF766" w14:textId="3339EF4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FB1A27B" w14:textId="77777777" w:rsidTr="008C3DA2">
        <w:trPr>
          <w:trHeight w:val="255"/>
        </w:trPr>
        <w:tc>
          <w:tcPr>
            <w:tcW w:w="473" w:type="pct"/>
          </w:tcPr>
          <w:p w14:paraId="12E1FB14"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52</w:t>
            </w:r>
          </w:p>
          <w:p w14:paraId="02705922" w14:textId="0269E59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3398A11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IONOMERO DE VIDRIO RIVA</w:t>
            </w:r>
          </w:p>
          <w:p w14:paraId="0169297C" w14:textId="77777777" w:rsidR="008C3DA2" w:rsidRPr="008C3DA2" w:rsidRDefault="008C3DA2" w:rsidP="008C3DA2">
            <w:pPr>
              <w:rPr>
                <w:rFonts w:ascii="Calibri" w:hAnsi="Calibri" w:cs="Calibri"/>
                <w:sz w:val="16"/>
                <w:szCs w:val="16"/>
                <w:lang w:eastAsia="es-MX"/>
              </w:rPr>
            </w:pPr>
          </w:p>
          <w:p w14:paraId="4E478D0D" w14:textId="43979787"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IONÓMERO DE VIDRIO REFORZADO CON RESINA. OFRECE UN TIEMPO DE TRABAJO CONTROLADO (APROX. 2 MIN 10 S) Y ENDURECIMIENTO INMEDIATO MEDIANTE FOTOPOLIMERIZACIÓN. CAJA C/50 CÁPSULAS</w:t>
            </w:r>
          </w:p>
        </w:tc>
        <w:tc>
          <w:tcPr>
            <w:tcW w:w="873" w:type="pct"/>
          </w:tcPr>
          <w:p w14:paraId="29FB09FC" w14:textId="6ED66CE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EBACF5B" w14:textId="331DD60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w:t>
            </w:r>
          </w:p>
        </w:tc>
      </w:tr>
      <w:tr w:rsidR="008C3DA2" w:rsidRPr="008C3DA2" w14:paraId="3E3BEEF2" w14:textId="77777777" w:rsidTr="008C3DA2">
        <w:trPr>
          <w:trHeight w:val="255"/>
        </w:trPr>
        <w:tc>
          <w:tcPr>
            <w:tcW w:w="473" w:type="pct"/>
          </w:tcPr>
          <w:p w14:paraId="5563367E"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53</w:t>
            </w:r>
          </w:p>
          <w:p w14:paraId="5CB35360" w14:textId="5A2E69C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419D91C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IONOSEAL</w:t>
            </w:r>
          </w:p>
          <w:p w14:paraId="54EE2A87" w14:textId="77777777" w:rsidR="008C3DA2" w:rsidRPr="008C3DA2" w:rsidRDefault="008C3DA2" w:rsidP="008C3DA2">
            <w:pPr>
              <w:rPr>
                <w:rFonts w:ascii="Calibri" w:hAnsi="Calibri" w:cs="Calibri"/>
                <w:sz w:val="16"/>
                <w:szCs w:val="16"/>
                <w:lang w:eastAsia="es-MX"/>
              </w:rPr>
            </w:pPr>
          </w:p>
          <w:p w14:paraId="29BA4650" w14:textId="299CDC1A" w:rsidR="008C3DA2" w:rsidRPr="00E1521D" w:rsidRDefault="008C3DA2" w:rsidP="00E1521D">
            <w:pPr>
              <w:widowControl/>
              <w:rPr>
                <w:rFonts w:ascii="Calibri" w:hAnsi="Calibri" w:cs="Calibri"/>
                <w:sz w:val="16"/>
                <w:szCs w:val="16"/>
                <w:lang w:eastAsia="es-MX"/>
              </w:rPr>
            </w:pPr>
            <w:r w:rsidRPr="008C3DA2">
              <w:rPr>
                <w:rFonts w:ascii="Calibri" w:hAnsi="Calibri" w:cs="Calibri"/>
                <w:sz w:val="16"/>
                <w:szCs w:val="16"/>
                <w:lang w:eastAsia="es-MX"/>
              </w:rPr>
              <w:t>MATERIAL DE UN COMPONENTE LISTO PARA USAR AHORRO DE TIEMPO: FOTOPOLIMERIZACIÓN EN SEGUNDOS APLICACIÓN RÁPIDA E HIGIÉNICA ALTA RESISTENCIA COMPRESIVA (226 MPA) LIBERACIÓN DE FLUORURO PREVIENE CARIES SECUNDARIA ALTA BIOCOMPATIBILIDAD RADIOPACO JERINGA DE 2.5 GR</w:t>
            </w:r>
          </w:p>
        </w:tc>
        <w:tc>
          <w:tcPr>
            <w:tcW w:w="873" w:type="pct"/>
          </w:tcPr>
          <w:p w14:paraId="6A283CE2" w14:textId="380F5A9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24B4916E" w14:textId="4012AB2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5F0BC93E" w14:textId="77777777" w:rsidTr="008C3DA2">
        <w:trPr>
          <w:trHeight w:val="255"/>
        </w:trPr>
        <w:tc>
          <w:tcPr>
            <w:tcW w:w="473" w:type="pct"/>
          </w:tcPr>
          <w:p w14:paraId="52583484"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57</w:t>
            </w:r>
          </w:p>
          <w:p w14:paraId="54EA4C1D" w14:textId="1CE38139"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5EE1364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LIDOCAINA </w:t>
            </w:r>
            <w:r w:rsidRPr="008C3DA2">
              <w:rPr>
                <w:rFonts w:ascii="Calibri" w:hAnsi="Calibri" w:cs="Calibri"/>
                <w:sz w:val="16"/>
                <w:szCs w:val="16"/>
                <w:lang w:eastAsia="es-MX"/>
              </w:rPr>
              <w:br/>
            </w:r>
          </w:p>
          <w:p w14:paraId="3D1C3062" w14:textId="0A278C30"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CARTUCHO CON 1,8 ML LIDOCAINA HCI 2% 1:100,000 INYECTABLE, CLORHIDRATO DE LIDOCAINA 36 MG, EPINEFRINA 0.018MG, VEHICULO CBP 1.8 ML, EN CARTUCHO DE POLIPROPILENO LIBRE DE LATEX, LIBRE DE METILPARABENOEN BLISTER INDIVIDUAL PRE-CORTADO ESTERIL MEDIANTE LLENADO ASEPTICO PRESENTACION EN CAJA CON 50 CARTUCHOS</w:t>
            </w:r>
          </w:p>
        </w:tc>
        <w:tc>
          <w:tcPr>
            <w:tcW w:w="873" w:type="pct"/>
          </w:tcPr>
          <w:p w14:paraId="7D78EC06" w14:textId="2847543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303ACE0" w14:textId="5375E4E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170</w:t>
            </w:r>
          </w:p>
        </w:tc>
      </w:tr>
      <w:tr w:rsidR="008C3DA2" w:rsidRPr="008C3DA2" w14:paraId="628C5691" w14:textId="77777777" w:rsidTr="008C3DA2">
        <w:trPr>
          <w:trHeight w:val="255"/>
        </w:trPr>
        <w:tc>
          <w:tcPr>
            <w:tcW w:w="473" w:type="pct"/>
          </w:tcPr>
          <w:p w14:paraId="62342E62" w14:textId="4EFE7BD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lastRenderedPageBreak/>
              <w:t>58</w:t>
            </w:r>
          </w:p>
        </w:tc>
        <w:tc>
          <w:tcPr>
            <w:tcW w:w="3097" w:type="pct"/>
          </w:tcPr>
          <w:p w14:paraId="13E185E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MONOART SPRAY ICE </w:t>
            </w:r>
          </w:p>
          <w:p w14:paraId="4DDABB7F" w14:textId="77777777" w:rsidR="008C3DA2" w:rsidRPr="008C3DA2" w:rsidRDefault="008C3DA2" w:rsidP="008C3DA2">
            <w:pPr>
              <w:rPr>
                <w:rFonts w:ascii="Calibri" w:hAnsi="Calibri" w:cs="Calibri"/>
                <w:sz w:val="16"/>
                <w:szCs w:val="16"/>
                <w:lang w:eastAsia="es-MX"/>
              </w:rPr>
            </w:pPr>
          </w:p>
          <w:p w14:paraId="5222B000" w14:textId="5B57C30A"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SPRAY FRIO PARA PRUEBA DE VITAMINIDAD, FRASCO DE 200 ML</w:t>
            </w:r>
          </w:p>
        </w:tc>
        <w:tc>
          <w:tcPr>
            <w:tcW w:w="873" w:type="pct"/>
          </w:tcPr>
          <w:p w14:paraId="17C6DC6D" w14:textId="50E2308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4302EEB4" w14:textId="106D438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7175E5A6" w14:textId="77777777" w:rsidTr="008C3DA2">
        <w:trPr>
          <w:trHeight w:val="255"/>
        </w:trPr>
        <w:tc>
          <w:tcPr>
            <w:tcW w:w="473" w:type="pct"/>
          </w:tcPr>
          <w:p w14:paraId="46441D22" w14:textId="19BDCA5D"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60</w:t>
            </w:r>
          </w:p>
        </w:tc>
        <w:tc>
          <w:tcPr>
            <w:tcW w:w="3097" w:type="pct"/>
          </w:tcPr>
          <w:p w14:paraId="21092170"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OCLUDE</w:t>
            </w:r>
          </w:p>
          <w:p w14:paraId="76547C62" w14:textId="77777777" w:rsidR="008C3DA2" w:rsidRPr="008C3DA2" w:rsidRDefault="008C3DA2" w:rsidP="008C3DA2">
            <w:pPr>
              <w:rPr>
                <w:rFonts w:ascii="Calibri" w:hAnsi="Calibri" w:cs="Calibri"/>
                <w:sz w:val="16"/>
                <w:szCs w:val="16"/>
                <w:lang w:eastAsia="es-MX"/>
              </w:rPr>
            </w:pPr>
          </w:p>
          <w:p w14:paraId="597AF0FA" w14:textId="2234AC5F"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SPRAY PARA OCLUSION, FRASCO DE 75 ML.</w:t>
            </w:r>
          </w:p>
        </w:tc>
        <w:tc>
          <w:tcPr>
            <w:tcW w:w="873" w:type="pct"/>
          </w:tcPr>
          <w:p w14:paraId="5C7B8D9F" w14:textId="59C57A3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0AF4EEB2" w14:textId="07EEC20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44095A3D" w14:textId="77777777" w:rsidTr="008C3DA2">
        <w:trPr>
          <w:trHeight w:val="255"/>
        </w:trPr>
        <w:tc>
          <w:tcPr>
            <w:tcW w:w="473" w:type="pct"/>
          </w:tcPr>
          <w:p w14:paraId="52F7F9FB" w14:textId="23908612"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61</w:t>
            </w:r>
          </w:p>
        </w:tc>
        <w:tc>
          <w:tcPr>
            <w:tcW w:w="3097" w:type="pct"/>
          </w:tcPr>
          <w:p w14:paraId="7A741B8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OPALDAM GREEN </w:t>
            </w:r>
            <w:r w:rsidRPr="008C3DA2">
              <w:rPr>
                <w:rFonts w:ascii="Calibri" w:hAnsi="Calibri" w:cs="Calibri"/>
                <w:sz w:val="16"/>
                <w:szCs w:val="16"/>
                <w:lang w:eastAsia="es-MX"/>
              </w:rPr>
              <w:br/>
            </w:r>
          </w:p>
          <w:p w14:paraId="2B852D5D" w14:textId="055A11C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BARRERA DE RESINA DE METACRILATO QUE REFLEJA LA LUZ PARA MINIMIZAR EL CALOR, RESINA DE FOTOCURADO, JERINGA DE 1.2 GRS.</w:t>
            </w:r>
          </w:p>
        </w:tc>
        <w:tc>
          <w:tcPr>
            <w:tcW w:w="873" w:type="pct"/>
          </w:tcPr>
          <w:p w14:paraId="2F2A0E3F" w14:textId="443C953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7B7148F8" w14:textId="6335D3B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30ABBBA5" w14:textId="77777777" w:rsidTr="008C3DA2">
        <w:trPr>
          <w:trHeight w:val="255"/>
        </w:trPr>
        <w:tc>
          <w:tcPr>
            <w:tcW w:w="473" w:type="pct"/>
          </w:tcPr>
          <w:p w14:paraId="35D7B1A6" w14:textId="66C82FC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62</w:t>
            </w:r>
          </w:p>
        </w:tc>
        <w:tc>
          <w:tcPr>
            <w:tcW w:w="3097" w:type="pct"/>
          </w:tcPr>
          <w:p w14:paraId="28DCFAD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PANAVIA A2</w:t>
            </w:r>
          </w:p>
          <w:p w14:paraId="408F1FDC" w14:textId="77777777" w:rsidR="008C3DA2" w:rsidRPr="008C3DA2" w:rsidRDefault="008C3DA2" w:rsidP="008C3DA2">
            <w:pPr>
              <w:rPr>
                <w:rFonts w:ascii="Calibri" w:hAnsi="Calibri" w:cs="Calibri"/>
                <w:sz w:val="16"/>
                <w:szCs w:val="16"/>
                <w:lang w:eastAsia="es-MX"/>
              </w:rPr>
            </w:pPr>
          </w:p>
          <w:p w14:paraId="3D729010" w14:textId="4DC5FF08"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CEMENTO DE COMPOSITE PARA CEMENTACION DE CORONAS Y PUENTES, CARILLAS Y FERULAS, JERINGA V5 DE 4.6GR</w:t>
            </w:r>
          </w:p>
        </w:tc>
        <w:tc>
          <w:tcPr>
            <w:tcW w:w="873" w:type="pct"/>
          </w:tcPr>
          <w:p w14:paraId="6F0D80D0" w14:textId="3FD5B40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7413A4F2" w14:textId="0467DCB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4C8A3B3E" w14:textId="77777777" w:rsidTr="008C3DA2">
        <w:trPr>
          <w:trHeight w:val="255"/>
        </w:trPr>
        <w:tc>
          <w:tcPr>
            <w:tcW w:w="473" w:type="pct"/>
          </w:tcPr>
          <w:p w14:paraId="474A79CA" w14:textId="1111BDE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63</w:t>
            </w:r>
          </w:p>
        </w:tc>
        <w:tc>
          <w:tcPr>
            <w:tcW w:w="3097" w:type="pct"/>
          </w:tcPr>
          <w:p w14:paraId="0FE0712D" w14:textId="70AE96A9"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 xml:space="preserve">PANAVIA CLEAR </w:t>
            </w:r>
            <w:r w:rsidRPr="008C3DA2">
              <w:rPr>
                <w:rFonts w:ascii="Calibri" w:hAnsi="Calibri" w:cs="Calibri"/>
                <w:sz w:val="16"/>
                <w:szCs w:val="16"/>
                <w:lang w:eastAsia="es-MX"/>
              </w:rPr>
              <w:br/>
              <w:t>CEMENTO DUAL DE COMPOSITE PARA CEMENTACION DE CORONAS Y PUENTES, CARILLAS Y FERULAS, JERINGA V5 DE 4.6GR, 10 CANULAS DE MEZCLA</w:t>
            </w:r>
          </w:p>
        </w:tc>
        <w:tc>
          <w:tcPr>
            <w:tcW w:w="873" w:type="pct"/>
          </w:tcPr>
          <w:p w14:paraId="306297B3" w14:textId="74D6D27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51628B63" w14:textId="70562AC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5D828EE8" w14:textId="77777777" w:rsidTr="008C3DA2">
        <w:trPr>
          <w:trHeight w:val="255"/>
        </w:trPr>
        <w:tc>
          <w:tcPr>
            <w:tcW w:w="473" w:type="pct"/>
          </w:tcPr>
          <w:p w14:paraId="6E0F910A" w14:textId="7516E7D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64</w:t>
            </w:r>
          </w:p>
        </w:tc>
        <w:tc>
          <w:tcPr>
            <w:tcW w:w="3097" w:type="pct"/>
          </w:tcPr>
          <w:p w14:paraId="0AC9AE0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PANAVIA TOOTH PRIMER</w:t>
            </w:r>
          </w:p>
          <w:p w14:paraId="76251023" w14:textId="77777777" w:rsidR="008C3DA2" w:rsidRPr="008C3DA2" w:rsidRDefault="008C3DA2" w:rsidP="008C3DA2">
            <w:pPr>
              <w:rPr>
                <w:rFonts w:ascii="Calibri" w:hAnsi="Calibri" w:cs="Calibri"/>
                <w:sz w:val="16"/>
                <w:szCs w:val="16"/>
                <w:lang w:eastAsia="es-MX"/>
              </w:rPr>
            </w:pPr>
          </w:p>
          <w:p w14:paraId="1307EE01" w14:textId="6B691E40" w:rsidR="008C3DA2" w:rsidRPr="008C3DA2" w:rsidRDefault="008C3DA2" w:rsidP="00E1521D">
            <w:pPr>
              <w:widowControl/>
              <w:rPr>
                <w:rFonts w:ascii="Calibri" w:hAnsi="Calibri" w:cs="Calibri"/>
                <w:color w:val="000000"/>
                <w:sz w:val="16"/>
                <w:szCs w:val="16"/>
              </w:rPr>
            </w:pPr>
            <w:r w:rsidRPr="008C3DA2">
              <w:rPr>
                <w:rFonts w:ascii="Calibri" w:hAnsi="Calibri" w:cs="Calibri"/>
                <w:color w:val="000000"/>
                <w:sz w:val="16"/>
                <w:szCs w:val="16"/>
              </w:rPr>
              <w:t>PRESENTACIÓN: FRASCO DE 4 ML. TIPO: PRIMER AUTOGRABANTE PARA ESTRUCTURA DENTAL. COMPOSICIÓN ACTIVA BASADA EN MONÓMERO MDP. APLICACIÓN SIMPLE EN UNA SOLA ETAPA. TIEMPO DE ACCIÓN APROXIMADO DE 20 SEGUNDOS ANTES DEL SECADO. FAVORECE LA ADHESIÓN EN MODO DE AUTOCURADO Y DUAL. ALTA RESISTENCIA DE UNIÓN A ESMALTE Y DENTINA. EXCELENTE ESTABILIDAD MECÁNICA DE LA INTERFAZ ADHESIVA.</w:t>
            </w:r>
          </w:p>
        </w:tc>
        <w:tc>
          <w:tcPr>
            <w:tcW w:w="873" w:type="pct"/>
          </w:tcPr>
          <w:p w14:paraId="32425E14" w14:textId="33225F6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371FE435" w14:textId="48B2835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4C23019B" w14:textId="77777777" w:rsidTr="008C3DA2">
        <w:trPr>
          <w:trHeight w:val="255"/>
        </w:trPr>
        <w:tc>
          <w:tcPr>
            <w:tcW w:w="473" w:type="pct"/>
          </w:tcPr>
          <w:p w14:paraId="64CF30D5" w14:textId="7F07593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66</w:t>
            </w:r>
          </w:p>
        </w:tc>
        <w:tc>
          <w:tcPr>
            <w:tcW w:w="3097" w:type="pct"/>
          </w:tcPr>
          <w:p w14:paraId="57F72D3C"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PAPEL PARA MANOS</w:t>
            </w:r>
          </w:p>
          <w:p w14:paraId="408F39ED" w14:textId="77777777" w:rsidR="008C3DA2" w:rsidRPr="008C3DA2" w:rsidRDefault="008C3DA2" w:rsidP="008C3DA2">
            <w:pPr>
              <w:rPr>
                <w:rFonts w:ascii="Calibri" w:hAnsi="Calibri" w:cs="Calibri"/>
                <w:sz w:val="16"/>
                <w:szCs w:val="16"/>
                <w:lang w:eastAsia="es-MX"/>
              </w:rPr>
            </w:pPr>
          </w:p>
          <w:p w14:paraId="049511D4" w14:textId="51AE1ED9"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COLOR BLANCO. HOJA DOBLE LARGO/ANCHO: 24 CMS X 21 CMS.  (CAJA CON 20 FAJILLAS)</w:t>
            </w:r>
          </w:p>
        </w:tc>
        <w:tc>
          <w:tcPr>
            <w:tcW w:w="873" w:type="pct"/>
          </w:tcPr>
          <w:p w14:paraId="65D9AFE8" w14:textId="1FE25E4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B3E3277" w14:textId="4A485FE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55563C27" w14:textId="77777777" w:rsidTr="008C3DA2">
        <w:trPr>
          <w:trHeight w:val="255"/>
        </w:trPr>
        <w:tc>
          <w:tcPr>
            <w:tcW w:w="473" w:type="pct"/>
          </w:tcPr>
          <w:p w14:paraId="283EAE8A"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69</w:t>
            </w:r>
          </w:p>
          <w:p w14:paraId="7FDFCB8A" w14:textId="07BA9C8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1D14C4D0"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PLACAS DE FOSFORO WOODPECKER #2</w:t>
            </w:r>
          </w:p>
          <w:p w14:paraId="40CF0F24" w14:textId="77777777" w:rsidR="008C3DA2" w:rsidRPr="008C3DA2" w:rsidRDefault="008C3DA2" w:rsidP="008C3DA2">
            <w:pPr>
              <w:rPr>
                <w:rFonts w:ascii="Calibri" w:hAnsi="Calibri" w:cs="Calibri"/>
                <w:sz w:val="16"/>
                <w:szCs w:val="16"/>
                <w:lang w:eastAsia="es-MX"/>
              </w:rPr>
            </w:pPr>
          </w:p>
          <w:p w14:paraId="6284BF07"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TIPO: PLACA DE FÓSFORO FOTOESTIMULABLE (PSP). TAMAÑO: #2 (ADULTO). DIMENSIONES APROXIMADAS: 30 X 40 MM. </w:t>
            </w:r>
          </w:p>
          <w:p w14:paraId="19A15F6A"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ESPESOR: 0.4 MM. MATERIAL: FÓSFORO FOTOESTIMULABLE SOBRE BASE FLEXIBLE. CARACTERÍSTICAS: ULTRAFINA, FLEXIBLE Y RESISTENTE AL USO REPETIDO. REUTILIZACIÓN: MÁS DE 1,000 CICLOS DE USO. </w:t>
            </w:r>
          </w:p>
          <w:p w14:paraId="47905728" w14:textId="3ABA77B9" w:rsidR="008C3DA2" w:rsidRPr="00E1521D" w:rsidRDefault="008C3DA2" w:rsidP="00E1521D">
            <w:pPr>
              <w:widowControl/>
              <w:jc w:val="both"/>
              <w:rPr>
                <w:rFonts w:ascii="Calibri" w:hAnsi="Calibri" w:cs="Calibri"/>
                <w:sz w:val="16"/>
                <w:szCs w:val="16"/>
                <w:lang w:eastAsia="es-MX"/>
              </w:rPr>
            </w:pPr>
            <w:r w:rsidRPr="008C3DA2">
              <w:rPr>
                <w:rFonts w:ascii="Calibri" w:hAnsi="Calibri" w:cs="Calibri"/>
                <w:sz w:val="16"/>
                <w:szCs w:val="16"/>
                <w:lang w:eastAsia="es-MX"/>
              </w:rPr>
              <w:t>APLICACIÓN: RADIOGRAFÍA INTRAORAL DIGITAL (PERIAPICAL, INTERPROXIMAL Y DE CONTROL). COMPATIBILIDAD: ESCÁNERES PSP WOODPECKER I-SCAN Y EQUIPOS PSP COMPATIBLES QUE NO REQUIEREN SISTEMA MAGNÉTICO. PRESENTACIÓN: PIEZA INDIVIDUAL.</w:t>
            </w:r>
          </w:p>
        </w:tc>
        <w:tc>
          <w:tcPr>
            <w:tcW w:w="873" w:type="pct"/>
          </w:tcPr>
          <w:p w14:paraId="076C7446" w14:textId="57A020A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66B553A1" w14:textId="3512562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58AC1046" w14:textId="77777777" w:rsidTr="008C3DA2">
        <w:trPr>
          <w:trHeight w:val="255"/>
        </w:trPr>
        <w:tc>
          <w:tcPr>
            <w:tcW w:w="473" w:type="pct"/>
          </w:tcPr>
          <w:p w14:paraId="719DB339"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70</w:t>
            </w:r>
          </w:p>
          <w:p w14:paraId="684E76E3" w14:textId="49F1803A"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50D107E9"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POSTE CONVENCIONAL ROJO</w:t>
            </w:r>
          </w:p>
          <w:p w14:paraId="7E29637C" w14:textId="77777777" w:rsidR="008C3DA2" w:rsidRPr="008C3DA2" w:rsidRDefault="008C3DA2" w:rsidP="008C3DA2">
            <w:pPr>
              <w:rPr>
                <w:rFonts w:ascii="Calibri" w:hAnsi="Calibri" w:cs="Calibri"/>
                <w:sz w:val="16"/>
                <w:szCs w:val="16"/>
                <w:lang w:eastAsia="es-MX"/>
              </w:rPr>
            </w:pPr>
          </w:p>
          <w:p w14:paraId="2533D0B0" w14:textId="14DA9731"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POSTE DE FIBRA DE VIDRIO ROJO REBILDA POST.MEDIDA 1.0 MM MARCA VOCO (PAQUETE C/5 PIEZAS)</w:t>
            </w:r>
          </w:p>
        </w:tc>
        <w:tc>
          <w:tcPr>
            <w:tcW w:w="873" w:type="pct"/>
          </w:tcPr>
          <w:p w14:paraId="4FD9AAD5" w14:textId="20E6F21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6C7B7E60" w14:textId="56E32F0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46482A7D" w14:textId="77777777" w:rsidTr="008C3DA2">
        <w:trPr>
          <w:trHeight w:val="255"/>
        </w:trPr>
        <w:tc>
          <w:tcPr>
            <w:tcW w:w="473" w:type="pct"/>
          </w:tcPr>
          <w:p w14:paraId="0835B307"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71</w:t>
            </w:r>
          </w:p>
          <w:p w14:paraId="5BF940BE" w14:textId="0F21CBF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1E9A93F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POSTE CONVENCIONAL VERDE </w:t>
            </w:r>
            <w:r w:rsidRPr="008C3DA2">
              <w:rPr>
                <w:rFonts w:ascii="Calibri" w:hAnsi="Calibri" w:cs="Calibri"/>
                <w:sz w:val="16"/>
                <w:szCs w:val="16"/>
                <w:lang w:eastAsia="es-MX"/>
              </w:rPr>
              <w:br/>
            </w:r>
          </w:p>
          <w:p w14:paraId="0435A7C5" w14:textId="1E8FB6D2"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POSTE DE FIBRA DE VIDRIO VERDE REBILDA POST.MEDIDA 1.2 MM. PAQUETE C/5 PIEZAS</w:t>
            </w:r>
          </w:p>
        </w:tc>
        <w:tc>
          <w:tcPr>
            <w:tcW w:w="873" w:type="pct"/>
          </w:tcPr>
          <w:p w14:paraId="1971F5E1" w14:textId="241DB41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43F26CE3" w14:textId="2292532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12</w:t>
            </w:r>
          </w:p>
        </w:tc>
      </w:tr>
      <w:tr w:rsidR="008C3DA2" w:rsidRPr="008C3DA2" w14:paraId="26BA0B02" w14:textId="77777777" w:rsidTr="008C3DA2">
        <w:trPr>
          <w:trHeight w:val="255"/>
        </w:trPr>
        <w:tc>
          <w:tcPr>
            <w:tcW w:w="473" w:type="pct"/>
          </w:tcPr>
          <w:p w14:paraId="5992D812" w14:textId="34C611E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72</w:t>
            </w:r>
          </w:p>
        </w:tc>
        <w:tc>
          <w:tcPr>
            <w:tcW w:w="3097" w:type="pct"/>
          </w:tcPr>
          <w:p w14:paraId="2DAAA0B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 FINA INTRABUCAL REBILDA</w:t>
            </w:r>
          </w:p>
          <w:p w14:paraId="05E5653B" w14:textId="77777777" w:rsidR="008C3DA2" w:rsidRPr="008C3DA2" w:rsidRDefault="008C3DA2" w:rsidP="008C3DA2">
            <w:pPr>
              <w:rPr>
                <w:rFonts w:ascii="Calibri" w:hAnsi="Calibri" w:cs="Calibri"/>
                <w:sz w:val="16"/>
                <w:szCs w:val="16"/>
                <w:lang w:eastAsia="es-MX"/>
              </w:rPr>
            </w:pPr>
          </w:p>
          <w:p w14:paraId="7178227F" w14:textId="0A655C20"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PUNTA INTRARADICULAR TIPO 1, PRESENTACIÓN CAJA CON 50 UNIDADES PARA REBILDA QM.</w:t>
            </w:r>
          </w:p>
        </w:tc>
        <w:tc>
          <w:tcPr>
            <w:tcW w:w="873" w:type="pct"/>
          </w:tcPr>
          <w:p w14:paraId="28D05AEC" w14:textId="7A9C9D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5C3CE214" w14:textId="654B1D0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4D13829" w14:textId="77777777" w:rsidTr="008C3DA2">
        <w:trPr>
          <w:trHeight w:val="255"/>
        </w:trPr>
        <w:tc>
          <w:tcPr>
            <w:tcW w:w="473" w:type="pct"/>
          </w:tcPr>
          <w:p w14:paraId="4A451B3A" w14:textId="09A9C66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73</w:t>
            </w:r>
          </w:p>
        </w:tc>
        <w:tc>
          <w:tcPr>
            <w:tcW w:w="3097" w:type="pct"/>
          </w:tcPr>
          <w:p w14:paraId="512C077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PUNTA DE GUTTA PERCHA NO. 45 </w:t>
            </w:r>
          </w:p>
          <w:p w14:paraId="21287CF0" w14:textId="77777777" w:rsidR="008C3DA2" w:rsidRPr="008C3DA2" w:rsidRDefault="008C3DA2" w:rsidP="008C3DA2">
            <w:pPr>
              <w:rPr>
                <w:rFonts w:ascii="Calibri" w:hAnsi="Calibri" w:cs="Calibri"/>
                <w:sz w:val="16"/>
                <w:szCs w:val="16"/>
                <w:lang w:eastAsia="es-MX"/>
              </w:rPr>
            </w:pPr>
          </w:p>
          <w:p w14:paraId="58324F32" w14:textId="6D8BF630"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CONOS ENDODÓNTICOS TAMAÑO NO. 45, DE ALTA COMPATIBILIDAD BIOLÓGICA, RADIOPACAS, FLEXIBLES Y RESISTENTES A LA DEFORMACIÓN DURANTE LA OBTURACIÓN. CAJA C/100 PUNTAS.</w:t>
            </w:r>
          </w:p>
        </w:tc>
        <w:tc>
          <w:tcPr>
            <w:tcW w:w="873" w:type="pct"/>
          </w:tcPr>
          <w:p w14:paraId="1D1503D0" w14:textId="2822C9E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A400373" w14:textId="59A767A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3EAE8ADF" w14:textId="77777777" w:rsidTr="008C3DA2">
        <w:trPr>
          <w:trHeight w:val="255"/>
        </w:trPr>
        <w:tc>
          <w:tcPr>
            <w:tcW w:w="473" w:type="pct"/>
          </w:tcPr>
          <w:p w14:paraId="39642728" w14:textId="08D21B8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74</w:t>
            </w:r>
          </w:p>
        </w:tc>
        <w:tc>
          <w:tcPr>
            <w:tcW w:w="3097" w:type="pct"/>
          </w:tcPr>
          <w:p w14:paraId="7F76AD8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F</w:t>
            </w:r>
          </w:p>
          <w:p w14:paraId="06ED248A" w14:textId="77777777" w:rsidR="008C3DA2" w:rsidRPr="008C3DA2" w:rsidRDefault="008C3DA2" w:rsidP="008C3DA2">
            <w:pPr>
              <w:rPr>
                <w:rFonts w:ascii="Calibri" w:hAnsi="Calibri" w:cs="Calibri"/>
                <w:sz w:val="16"/>
                <w:szCs w:val="16"/>
                <w:lang w:eastAsia="es-MX"/>
              </w:rPr>
            </w:pPr>
          </w:p>
          <w:p w14:paraId="523EEE17" w14:textId="2D7082FA"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PUNTA DE GUTTA PERCHA CON OXIDO DE ZINC, SULFATO DE BARIUM Y COLOR MEDIDA DE 28 MM DE LONGITUD F PRESENTACION CON 100 PIEZAS, EN CAJA.</w:t>
            </w:r>
          </w:p>
        </w:tc>
        <w:tc>
          <w:tcPr>
            <w:tcW w:w="873" w:type="pct"/>
          </w:tcPr>
          <w:p w14:paraId="5340C9E9" w14:textId="49B1FBE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778EDC83" w14:textId="4C18C39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87C1C95" w14:textId="77777777" w:rsidTr="008C3DA2">
        <w:trPr>
          <w:trHeight w:val="255"/>
        </w:trPr>
        <w:tc>
          <w:tcPr>
            <w:tcW w:w="473" w:type="pct"/>
          </w:tcPr>
          <w:p w14:paraId="49125B76" w14:textId="28DD90B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lastRenderedPageBreak/>
              <w:t>75</w:t>
            </w:r>
          </w:p>
        </w:tc>
        <w:tc>
          <w:tcPr>
            <w:tcW w:w="3097" w:type="pct"/>
          </w:tcPr>
          <w:p w14:paraId="570526A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FF METABIOMEDIC</w:t>
            </w:r>
          </w:p>
          <w:p w14:paraId="604B9E86" w14:textId="7BA99A27"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br/>
              <w:t>PUNTA DE GUTTA PERCHA CON OXIDO DE ZINC, SULFATO DE BARIUM Y COLOR MEDIDA DE 28 MM DE LONGITUD FF PRESENTACION CON 100 PIEZAS, EN CAJA</w:t>
            </w:r>
          </w:p>
        </w:tc>
        <w:tc>
          <w:tcPr>
            <w:tcW w:w="873" w:type="pct"/>
          </w:tcPr>
          <w:p w14:paraId="500D60A8" w14:textId="348BCC2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C41EF0A" w14:textId="72246D2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B053E0D" w14:textId="77777777" w:rsidTr="008C3DA2">
        <w:trPr>
          <w:trHeight w:val="255"/>
        </w:trPr>
        <w:tc>
          <w:tcPr>
            <w:tcW w:w="473" w:type="pct"/>
          </w:tcPr>
          <w:p w14:paraId="55201C35" w14:textId="7A7C61B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76</w:t>
            </w:r>
          </w:p>
        </w:tc>
        <w:tc>
          <w:tcPr>
            <w:tcW w:w="3097" w:type="pct"/>
          </w:tcPr>
          <w:p w14:paraId="10BD565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MF</w:t>
            </w:r>
          </w:p>
          <w:p w14:paraId="4AA70022" w14:textId="77777777" w:rsidR="008C3DA2" w:rsidRPr="008C3DA2" w:rsidRDefault="008C3DA2" w:rsidP="008C3DA2">
            <w:pPr>
              <w:rPr>
                <w:rFonts w:ascii="Calibri" w:hAnsi="Calibri" w:cs="Calibri"/>
                <w:sz w:val="16"/>
                <w:szCs w:val="16"/>
                <w:lang w:eastAsia="es-MX"/>
              </w:rPr>
            </w:pPr>
          </w:p>
          <w:p w14:paraId="4BE6F6B8" w14:textId="03BCE3BC"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PUNTAS DE GUTTA PERCHA MF METABIOMEDIC</w:t>
            </w:r>
            <w:r w:rsidRPr="008C3DA2">
              <w:rPr>
                <w:rFonts w:ascii="Calibri" w:hAnsi="Calibri" w:cs="Calibri"/>
                <w:sz w:val="16"/>
                <w:szCs w:val="16"/>
                <w:lang w:eastAsia="es-MX"/>
              </w:rPr>
              <w:br/>
              <w:t>SE UTILIZAN EN COMBINACIÓN CON LOS SELLADORES PARA OBTURAR EL CONDUCTO RADICULAR TRAS LA INSTRUMENTACIÓN. MEDIDA: MEDIUM- FINE CONTENIDO CAJA C/ 100 PUNTAS DE 28 MM</w:t>
            </w:r>
          </w:p>
        </w:tc>
        <w:tc>
          <w:tcPr>
            <w:tcW w:w="873" w:type="pct"/>
          </w:tcPr>
          <w:p w14:paraId="7693C609" w14:textId="00794C7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E213544" w14:textId="48760D7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66E88DEF" w14:textId="77777777" w:rsidTr="008C3DA2">
        <w:trPr>
          <w:trHeight w:val="255"/>
        </w:trPr>
        <w:tc>
          <w:tcPr>
            <w:tcW w:w="473" w:type="pct"/>
          </w:tcPr>
          <w:p w14:paraId="132A7C73" w14:textId="2A656CF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77</w:t>
            </w:r>
          </w:p>
        </w:tc>
        <w:tc>
          <w:tcPr>
            <w:tcW w:w="3097" w:type="pct"/>
          </w:tcPr>
          <w:p w14:paraId="101183B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PRIMERA SERIE</w:t>
            </w:r>
          </w:p>
          <w:p w14:paraId="0AF6CA5E" w14:textId="77777777" w:rsidR="008C3DA2" w:rsidRPr="008C3DA2" w:rsidRDefault="008C3DA2" w:rsidP="008C3DA2">
            <w:pPr>
              <w:rPr>
                <w:rFonts w:ascii="Calibri" w:hAnsi="Calibri" w:cs="Calibri"/>
                <w:sz w:val="16"/>
                <w:szCs w:val="16"/>
                <w:lang w:eastAsia="es-MX"/>
              </w:rPr>
            </w:pPr>
          </w:p>
          <w:p w14:paraId="5FF507D7" w14:textId="38BE252E"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color w:val="000000"/>
                <w:sz w:val="16"/>
                <w:szCs w:val="16"/>
              </w:rPr>
              <w:t>PUNTA DE GUTTA PERCHA CON OXIDO DE ZINC, SULFATO DE BARIUM Y COLOR MEDIDA DE 28 MM NUMERO 15 - 40 PRESENTACION CON 100 PIEZAS, EN CAJA.</w:t>
            </w:r>
          </w:p>
        </w:tc>
        <w:tc>
          <w:tcPr>
            <w:tcW w:w="873" w:type="pct"/>
          </w:tcPr>
          <w:p w14:paraId="563AA88F" w14:textId="71A535E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3614D8B" w14:textId="6A125AE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7A25C7B7" w14:textId="77777777" w:rsidTr="008C3DA2">
        <w:trPr>
          <w:trHeight w:val="255"/>
        </w:trPr>
        <w:tc>
          <w:tcPr>
            <w:tcW w:w="473" w:type="pct"/>
          </w:tcPr>
          <w:p w14:paraId="65F63476" w14:textId="5D36245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78</w:t>
            </w:r>
          </w:p>
        </w:tc>
        <w:tc>
          <w:tcPr>
            <w:tcW w:w="3097" w:type="pct"/>
          </w:tcPr>
          <w:p w14:paraId="011DD27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SEGUNDA SERIE</w:t>
            </w:r>
          </w:p>
          <w:p w14:paraId="701FC810" w14:textId="77777777" w:rsidR="008C3DA2" w:rsidRPr="008C3DA2" w:rsidRDefault="008C3DA2" w:rsidP="008C3DA2">
            <w:pPr>
              <w:rPr>
                <w:rFonts w:ascii="Calibri" w:hAnsi="Calibri" w:cs="Calibri"/>
                <w:sz w:val="16"/>
                <w:szCs w:val="16"/>
                <w:lang w:eastAsia="es-MX"/>
              </w:rPr>
            </w:pPr>
          </w:p>
          <w:p w14:paraId="31477B8C" w14:textId="505D8E41"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PUNTA DE GUTTA PERCHA CON OXIDO DE ZINC, SULFATO DE BARIUM Y COLOR MEDIDA DE 28 MM NUMERO 45 - 80 PRESENTACION CON 100 PIEZAS, EN CAJA.</w:t>
            </w:r>
          </w:p>
        </w:tc>
        <w:tc>
          <w:tcPr>
            <w:tcW w:w="873" w:type="pct"/>
          </w:tcPr>
          <w:p w14:paraId="1E5B6AD3" w14:textId="705CED0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341DE6A3" w14:textId="37FEF06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FE3BD3F" w14:textId="77777777" w:rsidTr="008C3DA2">
        <w:trPr>
          <w:trHeight w:val="255"/>
        </w:trPr>
        <w:tc>
          <w:tcPr>
            <w:tcW w:w="473" w:type="pct"/>
          </w:tcPr>
          <w:p w14:paraId="3ED790C8" w14:textId="4A5A643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79</w:t>
            </w:r>
          </w:p>
        </w:tc>
        <w:tc>
          <w:tcPr>
            <w:tcW w:w="3097" w:type="pct"/>
          </w:tcPr>
          <w:p w14:paraId="08C4151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XF</w:t>
            </w:r>
          </w:p>
          <w:p w14:paraId="6569A4D0" w14:textId="77777777" w:rsidR="008C3DA2" w:rsidRPr="008C3DA2" w:rsidRDefault="008C3DA2" w:rsidP="008C3DA2">
            <w:pPr>
              <w:rPr>
                <w:rFonts w:ascii="Calibri" w:hAnsi="Calibri" w:cs="Calibri"/>
                <w:sz w:val="16"/>
                <w:szCs w:val="16"/>
                <w:lang w:eastAsia="es-MX"/>
              </w:rPr>
            </w:pPr>
          </w:p>
          <w:p w14:paraId="6EDA2172" w14:textId="302740DC"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PUNTA DE GUTTA PERCHA CON OXIDO DE ZINC, SULFATO DE BARIUM Y COLOR MEDIDA DE 28 MM TAMAÑO XF PRESENTACION CON 100 PIEZAS, EN CAJA.</w:t>
            </w:r>
          </w:p>
        </w:tc>
        <w:tc>
          <w:tcPr>
            <w:tcW w:w="873" w:type="pct"/>
          </w:tcPr>
          <w:p w14:paraId="4141F59F" w14:textId="7EB820B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A789B1F" w14:textId="78CD49B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02731FD8" w14:textId="77777777" w:rsidTr="008C3DA2">
        <w:trPr>
          <w:trHeight w:val="255"/>
        </w:trPr>
        <w:tc>
          <w:tcPr>
            <w:tcW w:w="473" w:type="pct"/>
          </w:tcPr>
          <w:p w14:paraId="2000147D" w14:textId="7691643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80</w:t>
            </w:r>
          </w:p>
        </w:tc>
        <w:tc>
          <w:tcPr>
            <w:tcW w:w="3097" w:type="pct"/>
          </w:tcPr>
          <w:p w14:paraId="42BE8C7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PAPEL Nº35</w:t>
            </w:r>
          </w:p>
          <w:p w14:paraId="232070A7" w14:textId="77777777" w:rsidR="008C3DA2" w:rsidRPr="008C3DA2" w:rsidRDefault="008C3DA2" w:rsidP="008C3DA2">
            <w:pPr>
              <w:rPr>
                <w:rFonts w:ascii="Calibri" w:hAnsi="Calibri" w:cs="Calibri"/>
                <w:sz w:val="16"/>
                <w:szCs w:val="16"/>
                <w:lang w:eastAsia="es-MX"/>
              </w:rPr>
            </w:pPr>
          </w:p>
          <w:p w14:paraId="3E1EBDE7" w14:textId="2E8E76F5"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PUNTA DE PAPEL ABSORBENTE, LIBRE DE FIBRAS, CALIBRE NO. 35. CAJA C/200 PZAS</w:t>
            </w:r>
          </w:p>
        </w:tc>
        <w:tc>
          <w:tcPr>
            <w:tcW w:w="873" w:type="pct"/>
          </w:tcPr>
          <w:p w14:paraId="3C680D20" w14:textId="2A76690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7ECC6607" w14:textId="1BA6F03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569D9545" w14:textId="77777777" w:rsidTr="008C3DA2">
        <w:trPr>
          <w:trHeight w:val="255"/>
        </w:trPr>
        <w:tc>
          <w:tcPr>
            <w:tcW w:w="473" w:type="pct"/>
          </w:tcPr>
          <w:p w14:paraId="15995A58" w14:textId="2BDDB60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81</w:t>
            </w:r>
          </w:p>
        </w:tc>
        <w:tc>
          <w:tcPr>
            <w:tcW w:w="3097" w:type="pct"/>
          </w:tcPr>
          <w:p w14:paraId="739C1668"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PUNTAS DE PAPEL PRIMERA SERIE </w:t>
            </w:r>
          </w:p>
          <w:p w14:paraId="46149003" w14:textId="77777777" w:rsidR="008C3DA2" w:rsidRPr="008C3DA2" w:rsidRDefault="008C3DA2" w:rsidP="008C3DA2">
            <w:pPr>
              <w:rPr>
                <w:rFonts w:ascii="Calibri" w:hAnsi="Calibri" w:cs="Calibri"/>
                <w:sz w:val="16"/>
                <w:szCs w:val="16"/>
                <w:lang w:eastAsia="es-MX"/>
              </w:rPr>
            </w:pPr>
          </w:p>
          <w:p w14:paraId="1DE5A33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 DE PAPEL ABSORBENTE, LIBRE DE FIBRAS, CALIBRE NO.</w:t>
            </w:r>
          </w:p>
          <w:p w14:paraId="372B9047" w14:textId="0DB39D46"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15 - 40. CAJA C/200 PZAS</w:t>
            </w:r>
          </w:p>
        </w:tc>
        <w:tc>
          <w:tcPr>
            <w:tcW w:w="873" w:type="pct"/>
          </w:tcPr>
          <w:p w14:paraId="1D4AC804" w14:textId="3EA5388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58E7FB39" w14:textId="63778D4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05CE0520" w14:textId="77777777" w:rsidTr="008C3DA2">
        <w:trPr>
          <w:trHeight w:val="255"/>
        </w:trPr>
        <w:tc>
          <w:tcPr>
            <w:tcW w:w="473" w:type="pct"/>
          </w:tcPr>
          <w:p w14:paraId="1AC5B200" w14:textId="7C73D9F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82</w:t>
            </w:r>
          </w:p>
        </w:tc>
        <w:tc>
          <w:tcPr>
            <w:tcW w:w="3097" w:type="pct"/>
          </w:tcPr>
          <w:p w14:paraId="037EF97C"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PAPEL SEGUNDA SERIE</w:t>
            </w:r>
          </w:p>
          <w:p w14:paraId="3935C89D" w14:textId="77777777" w:rsidR="008C3DA2" w:rsidRPr="008C3DA2" w:rsidRDefault="008C3DA2" w:rsidP="008C3DA2">
            <w:pPr>
              <w:rPr>
                <w:rFonts w:ascii="Calibri" w:hAnsi="Calibri" w:cs="Calibri"/>
                <w:sz w:val="16"/>
                <w:szCs w:val="16"/>
                <w:lang w:eastAsia="es-MX"/>
              </w:rPr>
            </w:pPr>
          </w:p>
          <w:p w14:paraId="2D4A717C" w14:textId="5F5DFC36"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PUNTA DE PAPEL ABSORBENTE, LIBRE DE FIBRAS, CALIBRE NO. 45 - 80. CAJA C/200 PZAS</w:t>
            </w:r>
          </w:p>
        </w:tc>
        <w:tc>
          <w:tcPr>
            <w:tcW w:w="873" w:type="pct"/>
          </w:tcPr>
          <w:p w14:paraId="1BF06077" w14:textId="33A180E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FB17478" w14:textId="55DAFD3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5D9FE169" w14:textId="77777777" w:rsidTr="008C3DA2">
        <w:trPr>
          <w:trHeight w:val="255"/>
        </w:trPr>
        <w:tc>
          <w:tcPr>
            <w:tcW w:w="473" w:type="pct"/>
          </w:tcPr>
          <w:p w14:paraId="4BA754E5" w14:textId="7D7D8036"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83</w:t>
            </w:r>
          </w:p>
        </w:tc>
        <w:tc>
          <w:tcPr>
            <w:tcW w:w="3097" w:type="pct"/>
          </w:tcPr>
          <w:p w14:paraId="52AC8131" w14:textId="77777777" w:rsidR="008C3DA2" w:rsidRPr="008C3DA2" w:rsidRDefault="008C3DA2" w:rsidP="00E1521D">
            <w:pPr>
              <w:rPr>
                <w:rFonts w:ascii="Calibri" w:hAnsi="Calibri" w:cs="Calibri"/>
                <w:sz w:val="16"/>
                <w:szCs w:val="16"/>
                <w:lang w:eastAsia="es-MX"/>
              </w:rPr>
            </w:pPr>
            <w:r w:rsidRPr="008C3DA2">
              <w:rPr>
                <w:rFonts w:ascii="Calibri" w:hAnsi="Calibri" w:cs="Calibri"/>
                <w:sz w:val="16"/>
                <w:szCs w:val="16"/>
                <w:lang w:eastAsia="es-MX"/>
              </w:rPr>
              <w:t xml:space="preserve">RELIX TEMP </w:t>
            </w:r>
            <w:r w:rsidRPr="008C3DA2">
              <w:rPr>
                <w:rFonts w:ascii="Calibri" w:hAnsi="Calibri" w:cs="Calibri"/>
                <w:sz w:val="16"/>
                <w:szCs w:val="16"/>
                <w:lang w:eastAsia="es-MX"/>
              </w:rPr>
              <w:br/>
            </w:r>
          </w:p>
          <w:p w14:paraId="6D70BED6" w14:textId="6CF00B51"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CEMENTO PROVISIONAL LIBRE DE EUGENOL OFRECE UNA FUERTE ADHESIÓN AL DIENTE Y A LA VEZ PERMITE SU FÁCIL REMOCIÓN DE LA RESTAURACIÓN PROVISIONAL. BASE CON 36 G CATALIZADOR CON 16 G BLOCK DE MEZCLA</w:t>
            </w:r>
          </w:p>
        </w:tc>
        <w:tc>
          <w:tcPr>
            <w:tcW w:w="873" w:type="pct"/>
          </w:tcPr>
          <w:p w14:paraId="19561C4B" w14:textId="740DBFA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1788292A" w14:textId="4E7E0F5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749431B5" w14:textId="77777777" w:rsidTr="008C3DA2">
        <w:trPr>
          <w:trHeight w:val="255"/>
        </w:trPr>
        <w:tc>
          <w:tcPr>
            <w:tcW w:w="473" w:type="pct"/>
          </w:tcPr>
          <w:p w14:paraId="0C158390" w14:textId="1ECFBED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90</w:t>
            </w:r>
          </w:p>
        </w:tc>
        <w:tc>
          <w:tcPr>
            <w:tcW w:w="3097" w:type="pct"/>
          </w:tcPr>
          <w:p w14:paraId="22D7FE7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SEDA NEGRA </w:t>
            </w:r>
            <w:r w:rsidRPr="008C3DA2">
              <w:rPr>
                <w:rFonts w:ascii="Calibri" w:hAnsi="Calibri" w:cs="Calibri"/>
                <w:sz w:val="16"/>
                <w:szCs w:val="16"/>
                <w:lang w:eastAsia="es-MX"/>
              </w:rPr>
              <w:br/>
            </w:r>
          </w:p>
          <w:p w14:paraId="3064E349" w14:textId="1F44E362"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SEDA NEGRA TRENZADA 3-0. AGUJA 3/8 CIRCULO REVERSO CORTANTE 19MM. MARCA SURGEASY. VAMASA PRESENTACION EN CAJA CON 12 PIEZAS.</w:t>
            </w:r>
          </w:p>
        </w:tc>
        <w:tc>
          <w:tcPr>
            <w:tcW w:w="873" w:type="pct"/>
          </w:tcPr>
          <w:p w14:paraId="2970354C" w14:textId="3123FCA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50B96CEA" w14:textId="4CA0B98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0B0AC74D" w14:textId="77777777" w:rsidTr="008C3DA2">
        <w:trPr>
          <w:trHeight w:val="255"/>
        </w:trPr>
        <w:tc>
          <w:tcPr>
            <w:tcW w:w="473" w:type="pct"/>
          </w:tcPr>
          <w:p w14:paraId="7443F1C0" w14:textId="41A4F08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91</w:t>
            </w:r>
          </w:p>
        </w:tc>
        <w:tc>
          <w:tcPr>
            <w:tcW w:w="3097" w:type="pct"/>
          </w:tcPr>
          <w:p w14:paraId="6FACFA9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SELLADOR DE FOSETAS Y FISURAS (CONSEAL)</w:t>
            </w:r>
            <w:r w:rsidRPr="008C3DA2">
              <w:rPr>
                <w:rFonts w:ascii="Calibri" w:hAnsi="Calibri" w:cs="Calibri"/>
                <w:sz w:val="16"/>
                <w:szCs w:val="16"/>
                <w:lang w:eastAsia="es-MX"/>
              </w:rPr>
              <w:br/>
            </w:r>
          </w:p>
          <w:p w14:paraId="6D9E3C79" w14:textId="30D3FAF9"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SELLADOR DE FOSETAS Y FISURAS CON TECNOLOGÍA DE CAMBIO DE COLOR PARA VER EL LUGAR DE COLOCACIÓN. ES ROSA AL APLICARLO A LA SUPERFICIE DENTAL, Y CAMBIA A COLOR BLANCO OPACO AL EXPONERLO A LA LUZ (FOTOPOLIMERIZACIÓN) JERINGA DE 1.2 ML</w:t>
            </w:r>
          </w:p>
        </w:tc>
        <w:tc>
          <w:tcPr>
            <w:tcW w:w="873" w:type="pct"/>
          </w:tcPr>
          <w:p w14:paraId="6A82D32F" w14:textId="1A908D4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7EC9B33" w14:textId="3687BF9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0B5F19C" w14:textId="77777777" w:rsidTr="008C3DA2">
        <w:trPr>
          <w:trHeight w:val="255"/>
        </w:trPr>
        <w:tc>
          <w:tcPr>
            <w:tcW w:w="473" w:type="pct"/>
          </w:tcPr>
          <w:p w14:paraId="4A05CA8D"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92</w:t>
            </w:r>
          </w:p>
          <w:p w14:paraId="378C8B4C" w14:textId="5B38703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1F36DF6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SILAGUM LIGERO </w:t>
            </w:r>
            <w:r w:rsidRPr="008C3DA2">
              <w:rPr>
                <w:rFonts w:ascii="Calibri" w:hAnsi="Calibri" w:cs="Calibri"/>
                <w:sz w:val="16"/>
                <w:szCs w:val="16"/>
                <w:lang w:eastAsia="es-MX"/>
              </w:rPr>
              <w:br/>
            </w:r>
          </w:p>
          <w:p w14:paraId="25C8B089" w14:textId="4F4FEA2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MATERIAL DE IMPRESIÓN A BASE DE SILICÓN POR ADICIÓN (POLIVINILSILOXANO), CONSISTENCIA LIGERA CARTUCHO DE 50 ML</w:t>
            </w:r>
          </w:p>
        </w:tc>
        <w:tc>
          <w:tcPr>
            <w:tcW w:w="873" w:type="pct"/>
          </w:tcPr>
          <w:p w14:paraId="1F294E04" w14:textId="677BC0D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CARTUCHO</w:t>
            </w:r>
          </w:p>
        </w:tc>
        <w:tc>
          <w:tcPr>
            <w:tcW w:w="557" w:type="pct"/>
          </w:tcPr>
          <w:p w14:paraId="0EA2A58E" w14:textId="11A1173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80</w:t>
            </w:r>
          </w:p>
        </w:tc>
      </w:tr>
      <w:tr w:rsidR="008C3DA2" w:rsidRPr="008C3DA2" w14:paraId="7471D9D5" w14:textId="77777777" w:rsidTr="008C3DA2">
        <w:trPr>
          <w:trHeight w:val="255"/>
        </w:trPr>
        <w:tc>
          <w:tcPr>
            <w:tcW w:w="473" w:type="pct"/>
          </w:tcPr>
          <w:p w14:paraId="7CA1C8A1"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94</w:t>
            </w:r>
          </w:p>
          <w:p w14:paraId="7C0C2786" w14:textId="659AD3B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7FB88D1C"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SILAGUM O BITE </w:t>
            </w:r>
            <w:r w:rsidRPr="008C3DA2">
              <w:rPr>
                <w:rFonts w:ascii="Calibri" w:hAnsi="Calibri" w:cs="Calibri"/>
                <w:sz w:val="16"/>
                <w:szCs w:val="16"/>
                <w:lang w:eastAsia="es-MX"/>
              </w:rPr>
              <w:br/>
            </w:r>
          </w:p>
          <w:p w14:paraId="795533AA" w14:textId="2309A702"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MATERIAL PARA REGISTRO OCLUSAL A BASE DE SILICÓN POR ADICIÓN (POLIVINILSILOXANO) CARTUCHO DE 50 ML</w:t>
            </w:r>
          </w:p>
        </w:tc>
        <w:tc>
          <w:tcPr>
            <w:tcW w:w="873" w:type="pct"/>
          </w:tcPr>
          <w:p w14:paraId="54AC07DA" w14:textId="363F50C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CARTUCHO</w:t>
            </w:r>
          </w:p>
        </w:tc>
        <w:tc>
          <w:tcPr>
            <w:tcW w:w="557" w:type="pct"/>
          </w:tcPr>
          <w:p w14:paraId="66B62337" w14:textId="360B699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40</w:t>
            </w:r>
          </w:p>
        </w:tc>
      </w:tr>
      <w:tr w:rsidR="008C3DA2" w:rsidRPr="008C3DA2" w14:paraId="2DE902B3" w14:textId="77777777" w:rsidTr="008C3DA2">
        <w:trPr>
          <w:trHeight w:val="255"/>
        </w:trPr>
        <w:tc>
          <w:tcPr>
            <w:tcW w:w="473" w:type="pct"/>
          </w:tcPr>
          <w:p w14:paraId="01A008D5" w14:textId="560F8B1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96</w:t>
            </w:r>
          </w:p>
        </w:tc>
        <w:tc>
          <w:tcPr>
            <w:tcW w:w="3097" w:type="pct"/>
          </w:tcPr>
          <w:p w14:paraId="2D57FE86" w14:textId="77777777" w:rsidR="008C3DA2" w:rsidRPr="00BE712C" w:rsidRDefault="008C3DA2" w:rsidP="008C3DA2">
            <w:pPr>
              <w:rPr>
                <w:rFonts w:ascii="Calibri" w:hAnsi="Calibri" w:cs="Calibri"/>
                <w:sz w:val="12"/>
                <w:szCs w:val="16"/>
                <w:lang w:val="es-MX" w:eastAsia="es-MX"/>
              </w:rPr>
            </w:pPr>
            <w:r w:rsidRPr="008C3DA2">
              <w:rPr>
                <w:rFonts w:ascii="Calibri" w:hAnsi="Calibri" w:cs="Calibri"/>
                <w:sz w:val="16"/>
                <w:szCs w:val="16"/>
                <w:lang w:eastAsia="es-MX"/>
              </w:rPr>
              <w:t xml:space="preserve">SUTURA VICRYL </w:t>
            </w:r>
            <w:r w:rsidRPr="008C3DA2">
              <w:rPr>
                <w:rFonts w:ascii="Calibri" w:hAnsi="Calibri" w:cs="Calibri"/>
                <w:sz w:val="16"/>
                <w:szCs w:val="16"/>
                <w:lang w:eastAsia="es-MX"/>
              </w:rPr>
              <w:br/>
            </w:r>
          </w:p>
          <w:p w14:paraId="23CC1640"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 xml:space="preserve">MATERIAL: POLIGLACTINA 910 (POLYGLACTIN 910). </w:t>
            </w:r>
          </w:p>
          <w:p w14:paraId="677E583C"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 xml:space="preserve">CALIBRE: </w:t>
            </w:r>
            <w:r w:rsidRPr="008C3DA2">
              <w:rPr>
                <w:rFonts w:ascii="Calibri" w:hAnsi="Calibri" w:cs="Calibri"/>
                <w:b/>
                <w:bCs/>
                <w:sz w:val="16"/>
                <w:szCs w:val="16"/>
                <w:lang w:val="es-MX" w:eastAsia="es-MX"/>
              </w:rPr>
              <w:t>USP 4-0</w:t>
            </w:r>
            <w:r w:rsidRPr="008C3DA2">
              <w:rPr>
                <w:rFonts w:ascii="Calibri" w:hAnsi="Calibri" w:cs="Calibri"/>
                <w:sz w:val="16"/>
                <w:szCs w:val="16"/>
                <w:lang w:val="es-MX" w:eastAsia="es-MX"/>
              </w:rPr>
              <w:t xml:space="preserve">. </w:t>
            </w:r>
          </w:p>
          <w:p w14:paraId="750BDE78"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 xml:space="preserve">TIPO DE HILO: MULTIFILAMENTO TRENZADO Y RECUBIERTO. </w:t>
            </w:r>
          </w:p>
          <w:p w14:paraId="63629847"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lastRenderedPageBreak/>
              <w:t xml:space="preserve">ESTERILIDAD: ESTÉRIL, DE UN SOLO USO. </w:t>
            </w:r>
          </w:p>
          <w:p w14:paraId="737F813B" w14:textId="5878D134"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val="es-MX" w:eastAsia="es-MX"/>
              </w:rPr>
              <w:t>COLOR: VIOLETA O INCOLORO, PRESENTACIÓN: CAJA C/12 PZAS</w:t>
            </w:r>
          </w:p>
        </w:tc>
        <w:tc>
          <w:tcPr>
            <w:tcW w:w="873" w:type="pct"/>
          </w:tcPr>
          <w:p w14:paraId="7D8DBAED" w14:textId="2DFEA9E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CAJA</w:t>
            </w:r>
          </w:p>
        </w:tc>
        <w:tc>
          <w:tcPr>
            <w:tcW w:w="557" w:type="pct"/>
          </w:tcPr>
          <w:p w14:paraId="414923A3" w14:textId="1DC9FAD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2946B724" w14:textId="77777777" w:rsidTr="008C3DA2">
        <w:trPr>
          <w:trHeight w:val="255"/>
        </w:trPr>
        <w:tc>
          <w:tcPr>
            <w:tcW w:w="473" w:type="pct"/>
          </w:tcPr>
          <w:p w14:paraId="46D894F8" w14:textId="0832DE86"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98</w:t>
            </w:r>
          </w:p>
        </w:tc>
        <w:tc>
          <w:tcPr>
            <w:tcW w:w="3097" w:type="pct"/>
          </w:tcPr>
          <w:p w14:paraId="7DD7D830" w14:textId="228F6DDC"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 xml:space="preserve">TRANSIL (MEMOSIL) </w:t>
            </w:r>
            <w:r w:rsidRPr="008C3DA2">
              <w:rPr>
                <w:rFonts w:ascii="Calibri" w:hAnsi="Calibri" w:cs="Calibri"/>
                <w:sz w:val="16"/>
                <w:szCs w:val="16"/>
                <w:lang w:eastAsia="es-MX"/>
              </w:rPr>
              <w:br/>
              <w:t>SILICONA TRANSPARENTE PARA EL USO DE GUIAS DE INYECCION Y MUFLAS DE NEXCO KIT DE 2 CARTUCHOS DE 50 ML</w:t>
            </w:r>
          </w:p>
        </w:tc>
        <w:tc>
          <w:tcPr>
            <w:tcW w:w="873" w:type="pct"/>
          </w:tcPr>
          <w:p w14:paraId="5C8DB16E" w14:textId="737646B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42DCBCE0" w14:textId="1B83EAB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311B9C34" w14:textId="77777777" w:rsidTr="008C3DA2">
        <w:trPr>
          <w:trHeight w:val="255"/>
        </w:trPr>
        <w:tc>
          <w:tcPr>
            <w:tcW w:w="473" w:type="pct"/>
          </w:tcPr>
          <w:p w14:paraId="4A60982B" w14:textId="2ED061A6"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99</w:t>
            </w:r>
          </w:p>
        </w:tc>
        <w:tc>
          <w:tcPr>
            <w:tcW w:w="3097" w:type="pct"/>
          </w:tcPr>
          <w:p w14:paraId="0B3ED7C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ULTRACAL</w:t>
            </w:r>
          </w:p>
          <w:p w14:paraId="04E7AE4E" w14:textId="77777777" w:rsidR="008C3DA2" w:rsidRPr="00BE712C" w:rsidRDefault="008C3DA2" w:rsidP="008C3DA2">
            <w:pPr>
              <w:rPr>
                <w:rFonts w:ascii="Calibri" w:hAnsi="Calibri" w:cs="Calibri"/>
                <w:sz w:val="10"/>
                <w:szCs w:val="16"/>
                <w:lang w:eastAsia="es-MX"/>
              </w:rPr>
            </w:pPr>
          </w:p>
          <w:p w14:paraId="76BA7778" w14:textId="1A984573"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PASTA DE HIDROXIDO DE CALCIO AL 35 % EN SOLUCION ACUOSA PARA RELLE TEMPORAL DE CONDUCTOS RADICULARES, RADIOPACA Y DE ALTO PH 12.5, EN PRESENTACION DE 1.2 ML EN JERINGA</w:t>
            </w:r>
          </w:p>
        </w:tc>
        <w:tc>
          <w:tcPr>
            <w:tcW w:w="873" w:type="pct"/>
          </w:tcPr>
          <w:p w14:paraId="6A862C3B" w14:textId="4914B25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85BB42B" w14:textId="3A0B774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1C135BB3" w14:textId="77777777" w:rsidTr="008C3DA2">
        <w:trPr>
          <w:trHeight w:val="255"/>
        </w:trPr>
        <w:tc>
          <w:tcPr>
            <w:tcW w:w="473" w:type="pct"/>
          </w:tcPr>
          <w:p w14:paraId="391C9F54" w14:textId="29902AB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102</w:t>
            </w:r>
          </w:p>
        </w:tc>
        <w:tc>
          <w:tcPr>
            <w:tcW w:w="3097" w:type="pct"/>
          </w:tcPr>
          <w:p w14:paraId="1AC33D05" w14:textId="77777777" w:rsidR="008C3DA2" w:rsidRPr="00BE712C" w:rsidRDefault="008C3DA2" w:rsidP="008C3DA2">
            <w:pPr>
              <w:rPr>
                <w:rFonts w:ascii="Calibri" w:hAnsi="Calibri" w:cs="Calibri"/>
                <w:sz w:val="12"/>
                <w:szCs w:val="16"/>
                <w:lang w:eastAsia="es-MX"/>
              </w:rPr>
            </w:pPr>
            <w:r w:rsidRPr="008C3DA2">
              <w:rPr>
                <w:rFonts w:ascii="Calibri" w:hAnsi="Calibri" w:cs="Calibri"/>
                <w:sz w:val="16"/>
                <w:szCs w:val="16"/>
                <w:lang w:eastAsia="es-MX"/>
              </w:rPr>
              <w:t xml:space="preserve">VASOS </w:t>
            </w:r>
            <w:r w:rsidRPr="008C3DA2">
              <w:rPr>
                <w:rFonts w:ascii="Calibri" w:hAnsi="Calibri" w:cs="Calibri"/>
                <w:sz w:val="16"/>
                <w:szCs w:val="16"/>
                <w:lang w:eastAsia="es-MX"/>
              </w:rPr>
              <w:br/>
            </w:r>
          </w:p>
          <w:p w14:paraId="1A193BF9" w14:textId="4F08A56F"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VASO DE POLIPROPILENO 100% RECICLABE LIBRE DE CLOROS MEDIDA DE 5 1/2 127 ML CAJA CON 1000 PIEZAS</w:t>
            </w:r>
          </w:p>
        </w:tc>
        <w:tc>
          <w:tcPr>
            <w:tcW w:w="873" w:type="pct"/>
          </w:tcPr>
          <w:p w14:paraId="551E8CDB" w14:textId="19BF6B2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00E9FC1" w14:textId="5F7E196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1CF2CD4D" w14:textId="77777777" w:rsidTr="008C3DA2">
        <w:trPr>
          <w:trHeight w:val="255"/>
        </w:trPr>
        <w:tc>
          <w:tcPr>
            <w:tcW w:w="473" w:type="pct"/>
          </w:tcPr>
          <w:p w14:paraId="7AD04AC7" w14:textId="0D448D6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104</w:t>
            </w:r>
          </w:p>
        </w:tc>
        <w:tc>
          <w:tcPr>
            <w:tcW w:w="3097" w:type="pct"/>
          </w:tcPr>
          <w:p w14:paraId="19F088D3" w14:textId="77777777" w:rsidR="008C3DA2" w:rsidRPr="00BE712C" w:rsidRDefault="008C3DA2" w:rsidP="008C3DA2">
            <w:pPr>
              <w:rPr>
                <w:rFonts w:ascii="Calibri" w:hAnsi="Calibri" w:cs="Calibri"/>
                <w:sz w:val="10"/>
                <w:szCs w:val="16"/>
                <w:lang w:eastAsia="es-MX"/>
              </w:rPr>
            </w:pPr>
            <w:r w:rsidRPr="008C3DA2">
              <w:rPr>
                <w:rFonts w:ascii="Calibri" w:hAnsi="Calibri" w:cs="Calibri"/>
                <w:sz w:val="16"/>
                <w:szCs w:val="16"/>
                <w:lang w:eastAsia="es-MX"/>
              </w:rPr>
              <w:t xml:space="preserve">YESO TIPO IV </w:t>
            </w:r>
            <w:r w:rsidRPr="008C3DA2">
              <w:rPr>
                <w:rFonts w:ascii="Calibri" w:hAnsi="Calibri" w:cs="Calibri"/>
                <w:sz w:val="16"/>
                <w:szCs w:val="16"/>
                <w:lang w:eastAsia="es-MX"/>
              </w:rPr>
              <w:br/>
            </w:r>
          </w:p>
          <w:p w14:paraId="23D1B7F2" w14:textId="3BBDBE2D"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YESO DE ELEVADA DUREZA Y BAJA EXPANSION ELEVADA RESISTENCIA A LA COMPRESION Y ABRASION, PRESENTACION DE 1 KG EN BOLSA</w:t>
            </w:r>
          </w:p>
        </w:tc>
        <w:tc>
          <w:tcPr>
            <w:tcW w:w="873" w:type="pct"/>
          </w:tcPr>
          <w:p w14:paraId="3F8A77EF" w14:textId="79358EA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BOLSA</w:t>
            </w:r>
          </w:p>
        </w:tc>
        <w:tc>
          <w:tcPr>
            <w:tcW w:w="557" w:type="pct"/>
          </w:tcPr>
          <w:p w14:paraId="3E27EE6E" w14:textId="16AF63E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200</w:t>
            </w:r>
          </w:p>
        </w:tc>
      </w:tr>
      <w:tr w:rsidR="008C3DA2" w:rsidRPr="008C3DA2" w14:paraId="322067FF" w14:textId="77777777" w:rsidTr="008C3DA2">
        <w:trPr>
          <w:trHeight w:val="255"/>
        </w:trPr>
        <w:tc>
          <w:tcPr>
            <w:tcW w:w="473" w:type="pct"/>
          </w:tcPr>
          <w:p w14:paraId="29BAC68F" w14:textId="0EACD87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105</w:t>
            </w:r>
          </w:p>
        </w:tc>
        <w:tc>
          <w:tcPr>
            <w:tcW w:w="3097" w:type="pct"/>
          </w:tcPr>
          <w:p w14:paraId="17F80866" w14:textId="77777777" w:rsidR="008C3DA2" w:rsidRPr="00BE712C" w:rsidRDefault="008C3DA2" w:rsidP="008C3DA2">
            <w:pPr>
              <w:rPr>
                <w:rFonts w:ascii="Calibri" w:hAnsi="Calibri" w:cs="Calibri"/>
                <w:sz w:val="10"/>
                <w:szCs w:val="16"/>
                <w:lang w:eastAsia="es-MX"/>
              </w:rPr>
            </w:pPr>
            <w:r w:rsidRPr="008C3DA2">
              <w:rPr>
                <w:rFonts w:ascii="Calibri" w:hAnsi="Calibri" w:cs="Calibri"/>
                <w:sz w:val="16"/>
                <w:szCs w:val="16"/>
                <w:lang w:eastAsia="es-MX"/>
              </w:rPr>
              <w:t xml:space="preserve">ZETA PLUS </w:t>
            </w:r>
            <w:r w:rsidRPr="008C3DA2">
              <w:rPr>
                <w:rFonts w:ascii="Calibri" w:hAnsi="Calibri" w:cs="Calibri"/>
                <w:sz w:val="16"/>
                <w:szCs w:val="16"/>
                <w:lang w:eastAsia="es-MX"/>
              </w:rPr>
              <w:br/>
            </w:r>
          </w:p>
          <w:p w14:paraId="7D602FA4" w14:textId="5EAD1801"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SILICONA DE ALTA VISCOSIDAD DE DOBLE IMPRESION, PRESENTACION DE 900 GR EN FRASCO</w:t>
            </w:r>
          </w:p>
        </w:tc>
        <w:tc>
          <w:tcPr>
            <w:tcW w:w="873" w:type="pct"/>
          </w:tcPr>
          <w:p w14:paraId="6E10A2A8" w14:textId="025FF25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0F3CFF72" w14:textId="35E0672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22</w:t>
            </w:r>
          </w:p>
        </w:tc>
      </w:tr>
      <w:tr w:rsidR="008C3DA2" w:rsidRPr="008C3DA2" w14:paraId="18CDAFF3" w14:textId="77777777" w:rsidTr="008C3DA2">
        <w:trPr>
          <w:trHeight w:val="255"/>
        </w:trPr>
        <w:tc>
          <w:tcPr>
            <w:tcW w:w="473" w:type="pct"/>
          </w:tcPr>
          <w:p w14:paraId="2042623A" w14:textId="1F9E7FA2"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106</w:t>
            </w:r>
          </w:p>
        </w:tc>
        <w:tc>
          <w:tcPr>
            <w:tcW w:w="3097" w:type="pct"/>
          </w:tcPr>
          <w:p w14:paraId="1E93226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ZOCALO</w:t>
            </w:r>
          </w:p>
          <w:p w14:paraId="0D9C6866" w14:textId="77777777" w:rsidR="008C3DA2" w:rsidRPr="00BE712C" w:rsidRDefault="008C3DA2" w:rsidP="008C3DA2">
            <w:pPr>
              <w:rPr>
                <w:rFonts w:ascii="Calibri" w:hAnsi="Calibri" w:cs="Calibri"/>
                <w:sz w:val="10"/>
                <w:szCs w:val="16"/>
                <w:lang w:eastAsia="es-MX"/>
              </w:rPr>
            </w:pPr>
          </w:p>
          <w:p w14:paraId="2DBF1494" w14:textId="317EC64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ARTICULADOR BORGATTA PARA MODELOS PLACAS DE PLASTICO DE LAS PIEZAS  77X98X13 MM</w:t>
            </w:r>
          </w:p>
        </w:tc>
        <w:tc>
          <w:tcPr>
            <w:tcW w:w="873" w:type="pct"/>
          </w:tcPr>
          <w:p w14:paraId="16852C83" w14:textId="5A77BC0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0E0960A7" w14:textId="3E75415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40</w:t>
            </w:r>
          </w:p>
        </w:tc>
      </w:tr>
    </w:tbl>
    <w:p w14:paraId="713089DD" w14:textId="77777777" w:rsidR="008C3DA2" w:rsidRDefault="008C3DA2" w:rsidP="008C3DA2">
      <w:pPr>
        <w:autoSpaceDE w:val="0"/>
        <w:autoSpaceDN w:val="0"/>
        <w:adjustRightInd w:val="0"/>
        <w:ind w:firstLine="284"/>
        <w:jc w:val="both"/>
        <w:rPr>
          <w:rFonts w:ascii="Calibri" w:hAnsi="Calibri" w:cs="Arial"/>
          <w:b/>
          <w:bCs/>
          <w:i/>
          <w:sz w:val="14"/>
          <w:szCs w:val="14"/>
          <w:u w:val="single"/>
        </w:rPr>
      </w:pPr>
      <w:bookmarkStart w:id="16" w:name="_Hlk225078555"/>
    </w:p>
    <w:p w14:paraId="7601733E" w14:textId="0FDECB79" w:rsidR="008C3DA2" w:rsidRPr="00002706" w:rsidRDefault="008C3DA2" w:rsidP="008C3DA2">
      <w:pPr>
        <w:autoSpaceDE w:val="0"/>
        <w:autoSpaceDN w:val="0"/>
        <w:adjustRightInd w:val="0"/>
        <w:ind w:firstLine="284"/>
        <w:jc w:val="both"/>
        <w:rPr>
          <w:rFonts w:ascii="Calibri" w:hAnsi="Calibri" w:cs="Arial"/>
          <w:b/>
          <w:bCs/>
          <w:i/>
          <w:sz w:val="14"/>
          <w:szCs w:val="14"/>
          <w:u w:val="single"/>
        </w:rPr>
      </w:pPr>
      <w:r w:rsidRPr="00002706">
        <w:rPr>
          <w:rFonts w:ascii="Calibri" w:hAnsi="Calibri" w:cs="Arial"/>
          <w:b/>
          <w:bCs/>
          <w:i/>
          <w:sz w:val="14"/>
          <w:szCs w:val="14"/>
          <w:u w:val="single"/>
        </w:rPr>
        <w:t xml:space="preserve">*Partidas que requieren ser de la marca </w:t>
      </w:r>
      <w:proofErr w:type="spellStart"/>
      <w:r w:rsidRPr="00002706">
        <w:rPr>
          <w:rFonts w:ascii="Calibri" w:hAnsi="Calibri" w:cs="Arial"/>
          <w:b/>
          <w:bCs/>
          <w:i/>
          <w:sz w:val="14"/>
          <w:szCs w:val="14"/>
          <w:u w:val="single"/>
        </w:rPr>
        <w:t>Voco</w:t>
      </w:r>
      <w:proofErr w:type="spellEnd"/>
      <w:r w:rsidRPr="00002706">
        <w:rPr>
          <w:rFonts w:ascii="Calibri" w:hAnsi="Calibri" w:cs="Arial"/>
          <w:b/>
          <w:bCs/>
          <w:i/>
          <w:sz w:val="14"/>
          <w:szCs w:val="14"/>
          <w:u w:val="single"/>
        </w:rPr>
        <w:t xml:space="preserve"> por los sistemas que se utilizan en las clínicas de Estomatología de la UMD.</w:t>
      </w:r>
    </w:p>
    <w:p w14:paraId="30AF0CDB" w14:textId="36FC8344" w:rsidR="008C3DA2" w:rsidRPr="00002706" w:rsidRDefault="008C3DA2" w:rsidP="008C3DA2">
      <w:pPr>
        <w:autoSpaceDE w:val="0"/>
        <w:autoSpaceDN w:val="0"/>
        <w:adjustRightInd w:val="0"/>
        <w:ind w:firstLine="284"/>
        <w:jc w:val="both"/>
        <w:rPr>
          <w:rFonts w:ascii="Calibri" w:hAnsi="Calibri" w:cs="Arial"/>
          <w:b/>
          <w:bCs/>
          <w:i/>
          <w:sz w:val="14"/>
          <w:szCs w:val="14"/>
          <w:u w:val="single"/>
        </w:rPr>
      </w:pPr>
      <w:r w:rsidRPr="00002706">
        <w:rPr>
          <w:rFonts w:ascii="Calibri" w:hAnsi="Calibri" w:cs="Arial"/>
          <w:b/>
          <w:bCs/>
          <w:i/>
          <w:sz w:val="14"/>
          <w:szCs w:val="14"/>
          <w:u w:val="single"/>
        </w:rPr>
        <w:t xml:space="preserve">** Partidas que requieren ser </w:t>
      </w:r>
      <w:r w:rsidR="00213A1A" w:rsidRPr="00002706">
        <w:rPr>
          <w:rFonts w:ascii="Calibri" w:hAnsi="Calibri" w:cs="Arial"/>
          <w:b/>
          <w:bCs/>
          <w:i/>
          <w:sz w:val="14"/>
          <w:szCs w:val="14"/>
          <w:u w:val="single"/>
        </w:rPr>
        <w:t>de la</w:t>
      </w:r>
      <w:r w:rsidRPr="00002706">
        <w:rPr>
          <w:rFonts w:ascii="Calibri" w:hAnsi="Calibri" w:cs="Arial"/>
          <w:b/>
          <w:bCs/>
          <w:i/>
          <w:sz w:val="14"/>
          <w:szCs w:val="14"/>
          <w:u w:val="single"/>
        </w:rPr>
        <w:t xml:space="preserve"> marca </w:t>
      </w:r>
      <w:proofErr w:type="spellStart"/>
      <w:r w:rsidR="00213A1A" w:rsidRPr="00002706">
        <w:rPr>
          <w:rFonts w:ascii="Calibri" w:hAnsi="Calibri" w:cs="Arial"/>
          <w:b/>
          <w:bCs/>
          <w:i/>
          <w:sz w:val="14"/>
          <w:szCs w:val="14"/>
          <w:u w:val="single"/>
        </w:rPr>
        <w:t>Carestream</w:t>
      </w:r>
      <w:proofErr w:type="spellEnd"/>
      <w:r w:rsidRPr="00002706">
        <w:rPr>
          <w:rFonts w:ascii="Calibri" w:hAnsi="Calibri" w:cs="Arial"/>
          <w:b/>
          <w:bCs/>
          <w:i/>
          <w:sz w:val="14"/>
          <w:szCs w:val="14"/>
          <w:u w:val="single"/>
        </w:rPr>
        <w:t xml:space="preserve"> </w:t>
      </w:r>
      <w:r w:rsidR="00213A1A" w:rsidRPr="00002706">
        <w:rPr>
          <w:rFonts w:ascii="Calibri" w:hAnsi="Calibri" w:cs="Arial"/>
          <w:b/>
          <w:bCs/>
          <w:i/>
          <w:sz w:val="14"/>
          <w:szCs w:val="14"/>
          <w:u w:val="single"/>
        </w:rPr>
        <w:t>por los sistemas que se</w:t>
      </w:r>
      <w:r w:rsidRPr="00002706">
        <w:rPr>
          <w:rFonts w:ascii="Calibri" w:hAnsi="Calibri" w:cs="Arial"/>
          <w:b/>
          <w:bCs/>
          <w:i/>
          <w:sz w:val="14"/>
          <w:szCs w:val="14"/>
          <w:u w:val="single"/>
        </w:rPr>
        <w:t xml:space="preserve"> utilizan en l</w:t>
      </w:r>
      <w:r w:rsidR="00213A1A" w:rsidRPr="00002706">
        <w:rPr>
          <w:rFonts w:ascii="Calibri" w:hAnsi="Calibri" w:cs="Arial"/>
          <w:b/>
          <w:bCs/>
          <w:i/>
          <w:sz w:val="14"/>
          <w:szCs w:val="14"/>
          <w:u w:val="single"/>
        </w:rPr>
        <w:t>o</w:t>
      </w:r>
      <w:r w:rsidRPr="00002706">
        <w:rPr>
          <w:rFonts w:ascii="Calibri" w:hAnsi="Calibri" w:cs="Arial"/>
          <w:b/>
          <w:bCs/>
          <w:i/>
          <w:sz w:val="14"/>
          <w:szCs w:val="14"/>
          <w:u w:val="single"/>
        </w:rPr>
        <w:t xml:space="preserve">s </w:t>
      </w:r>
      <w:r w:rsidR="00213A1A" w:rsidRPr="00002706">
        <w:rPr>
          <w:rFonts w:ascii="Calibri" w:hAnsi="Calibri" w:cs="Arial"/>
          <w:b/>
          <w:bCs/>
          <w:i/>
          <w:sz w:val="14"/>
          <w:szCs w:val="14"/>
          <w:u w:val="single"/>
        </w:rPr>
        <w:t xml:space="preserve">equipos de rayos X </w:t>
      </w:r>
      <w:r w:rsidRPr="00002706">
        <w:rPr>
          <w:rFonts w:ascii="Calibri" w:hAnsi="Calibri" w:cs="Arial"/>
          <w:b/>
          <w:bCs/>
          <w:i/>
          <w:sz w:val="14"/>
          <w:szCs w:val="14"/>
          <w:u w:val="single"/>
        </w:rPr>
        <w:t>de Estomatología de la UMD.</w:t>
      </w:r>
    </w:p>
    <w:p w14:paraId="6A9C2930" w14:textId="77823185" w:rsidR="007938C0" w:rsidRPr="00002706" w:rsidRDefault="007938C0" w:rsidP="008C3DA2">
      <w:pPr>
        <w:autoSpaceDE w:val="0"/>
        <w:autoSpaceDN w:val="0"/>
        <w:adjustRightInd w:val="0"/>
        <w:ind w:firstLine="284"/>
        <w:jc w:val="both"/>
        <w:rPr>
          <w:rFonts w:ascii="Calibri" w:hAnsi="Calibri" w:cs="Arial"/>
          <w:b/>
          <w:bCs/>
          <w:i/>
          <w:sz w:val="14"/>
          <w:szCs w:val="14"/>
          <w:u w:val="single"/>
        </w:rPr>
      </w:pPr>
      <w:r w:rsidRPr="00002706">
        <w:rPr>
          <w:rFonts w:ascii="Calibri" w:hAnsi="Calibri" w:cs="Arial"/>
          <w:b/>
          <w:bCs/>
          <w:i/>
          <w:sz w:val="14"/>
          <w:szCs w:val="14"/>
          <w:u w:val="single"/>
        </w:rPr>
        <w:t xml:space="preserve">*** Partidas que requieren ser del Sistema </w:t>
      </w:r>
      <w:proofErr w:type="spellStart"/>
      <w:r w:rsidRPr="00002706">
        <w:rPr>
          <w:rFonts w:ascii="Calibri" w:hAnsi="Calibri" w:cs="Arial"/>
          <w:b/>
          <w:bCs/>
          <w:i/>
          <w:sz w:val="14"/>
          <w:szCs w:val="14"/>
          <w:u w:val="single"/>
        </w:rPr>
        <w:t>Silagum</w:t>
      </w:r>
      <w:proofErr w:type="spellEnd"/>
      <w:r w:rsidRPr="00002706">
        <w:rPr>
          <w:rFonts w:ascii="Calibri" w:hAnsi="Calibri" w:cs="Arial"/>
          <w:b/>
          <w:bCs/>
          <w:i/>
          <w:sz w:val="14"/>
          <w:szCs w:val="14"/>
          <w:u w:val="single"/>
        </w:rPr>
        <w:t xml:space="preserve"> marca DTE que se utilizan en las clínicas de Estomatología de la UMD.</w:t>
      </w:r>
    </w:p>
    <w:p w14:paraId="468D06CC" w14:textId="5C4D4A36" w:rsidR="008C3DA2" w:rsidRPr="00855751" w:rsidRDefault="008C3DA2" w:rsidP="008C3DA2">
      <w:pPr>
        <w:autoSpaceDE w:val="0"/>
        <w:autoSpaceDN w:val="0"/>
        <w:adjustRightInd w:val="0"/>
        <w:ind w:firstLine="284"/>
        <w:jc w:val="both"/>
        <w:rPr>
          <w:rFonts w:ascii="Calibri" w:hAnsi="Calibri" w:cs="Arial"/>
          <w:b/>
          <w:bCs/>
          <w:i/>
          <w:sz w:val="14"/>
          <w:szCs w:val="14"/>
          <w:u w:val="single"/>
        </w:rPr>
      </w:pPr>
      <w:bookmarkStart w:id="17" w:name="_Hlk189565728"/>
      <w:r w:rsidRPr="00002706">
        <w:rPr>
          <w:rFonts w:ascii="Calibri" w:hAnsi="Calibri" w:cs="Arial"/>
          <w:b/>
          <w:bCs/>
          <w:i/>
          <w:sz w:val="14"/>
          <w:szCs w:val="14"/>
          <w:u w:val="single"/>
        </w:rPr>
        <w:t xml:space="preserve">**** Partidas que tienen tasa 0% de IVA.  </w:t>
      </w:r>
    </w:p>
    <w:bookmarkEnd w:id="17"/>
    <w:p w14:paraId="2B4AA6C3" w14:textId="77777777" w:rsidR="008C3DA2" w:rsidRPr="00855751" w:rsidRDefault="008C3DA2" w:rsidP="008C3DA2">
      <w:pPr>
        <w:autoSpaceDE w:val="0"/>
        <w:autoSpaceDN w:val="0"/>
        <w:adjustRightInd w:val="0"/>
        <w:ind w:firstLine="284"/>
        <w:jc w:val="both"/>
        <w:rPr>
          <w:rFonts w:ascii="Calibri" w:hAnsi="Calibri" w:cs="Arial"/>
          <w:b/>
          <w:bCs/>
          <w:i/>
          <w:sz w:val="14"/>
          <w:szCs w:val="14"/>
          <w:u w:val="single"/>
        </w:rPr>
      </w:pPr>
    </w:p>
    <w:p w14:paraId="69EC5AD5" w14:textId="77777777" w:rsidR="008C3DA2" w:rsidRDefault="008C3DA2" w:rsidP="008C3DA2">
      <w:pPr>
        <w:autoSpaceDE w:val="0"/>
        <w:autoSpaceDN w:val="0"/>
        <w:adjustRightInd w:val="0"/>
        <w:jc w:val="center"/>
        <w:rPr>
          <w:rFonts w:asciiTheme="minorHAnsi" w:hAnsiTheme="minorHAnsi" w:cstheme="minorHAnsi"/>
          <w:b/>
          <w:sz w:val="14"/>
          <w:szCs w:val="14"/>
        </w:rPr>
      </w:pPr>
      <w:bookmarkStart w:id="18" w:name="_Hlk226633330"/>
      <w:r w:rsidRPr="00855751">
        <w:rPr>
          <w:rFonts w:ascii="Calibri" w:hAnsi="Calibri" w:cs="Arial"/>
          <w:b/>
          <w:bCs/>
          <w:i/>
          <w:sz w:val="14"/>
          <w:szCs w:val="14"/>
          <w:u w:val="single"/>
        </w:rPr>
        <w:t>(Los materiales y/o sustancias que establecen fecha de caducidad, se solicita una caducidad mínima de 24 meses al momento de la entrega).</w:t>
      </w:r>
    </w:p>
    <w:bookmarkEnd w:id="16"/>
    <w:bookmarkEnd w:id="18"/>
    <w:p w14:paraId="2B658EF9" w14:textId="77777777" w:rsidR="008C3DA2" w:rsidRDefault="008C3DA2" w:rsidP="008C3DA2">
      <w:pPr>
        <w:autoSpaceDE w:val="0"/>
        <w:autoSpaceDN w:val="0"/>
        <w:adjustRightInd w:val="0"/>
        <w:jc w:val="center"/>
        <w:rPr>
          <w:rFonts w:asciiTheme="minorHAnsi" w:hAnsiTheme="minorHAnsi" w:cstheme="minorHAnsi"/>
          <w:b/>
          <w:sz w:val="16"/>
          <w:szCs w:val="14"/>
        </w:rPr>
      </w:pPr>
    </w:p>
    <w:p w14:paraId="697C9F2E" w14:textId="77777777" w:rsidR="008C3DA2" w:rsidRPr="00452B45" w:rsidRDefault="008C3DA2" w:rsidP="008C3DA2">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62CC227B" w14:textId="77777777" w:rsidR="007C0E20" w:rsidRDefault="007C0E20" w:rsidP="00F211B8">
      <w:pPr>
        <w:autoSpaceDE w:val="0"/>
        <w:autoSpaceDN w:val="0"/>
        <w:adjustRightInd w:val="0"/>
        <w:jc w:val="center"/>
        <w:rPr>
          <w:rFonts w:asciiTheme="minorHAnsi" w:hAnsiTheme="minorHAnsi" w:cstheme="minorHAnsi"/>
          <w:b/>
          <w:sz w:val="18"/>
          <w:szCs w:val="18"/>
        </w:rPr>
      </w:pPr>
    </w:p>
    <w:p w14:paraId="423521D5" w14:textId="77777777" w:rsidR="007C0E20" w:rsidRDefault="007C0E20" w:rsidP="00F211B8">
      <w:pPr>
        <w:autoSpaceDE w:val="0"/>
        <w:autoSpaceDN w:val="0"/>
        <w:adjustRightInd w:val="0"/>
        <w:jc w:val="center"/>
        <w:rPr>
          <w:rFonts w:asciiTheme="minorHAnsi" w:hAnsiTheme="minorHAnsi" w:cstheme="minorHAnsi"/>
          <w:b/>
          <w:sz w:val="18"/>
          <w:szCs w:val="18"/>
        </w:rPr>
      </w:pPr>
    </w:p>
    <w:p w14:paraId="71940811" w14:textId="77777777" w:rsidR="007C0E20" w:rsidRDefault="007C0E20" w:rsidP="00F211B8">
      <w:pPr>
        <w:autoSpaceDE w:val="0"/>
        <w:autoSpaceDN w:val="0"/>
        <w:adjustRightInd w:val="0"/>
        <w:jc w:val="center"/>
        <w:rPr>
          <w:rFonts w:asciiTheme="minorHAnsi" w:hAnsiTheme="minorHAnsi" w:cstheme="minorHAnsi"/>
          <w:b/>
          <w:sz w:val="18"/>
          <w:szCs w:val="18"/>
        </w:rPr>
      </w:pPr>
    </w:p>
    <w:p w14:paraId="2D7D810E" w14:textId="77777777" w:rsidR="007C0E20" w:rsidRDefault="007C0E20" w:rsidP="00F211B8">
      <w:pPr>
        <w:autoSpaceDE w:val="0"/>
        <w:autoSpaceDN w:val="0"/>
        <w:adjustRightInd w:val="0"/>
        <w:jc w:val="center"/>
        <w:rPr>
          <w:rFonts w:asciiTheme="minorHAnsi" w:hAnsiTheme="minorHAnsi" w:cstheme="minorHAnsi"/>
          <w:b/>
          <w:sz w:val="18"/>
          <w:szCs w:val="18"/>
        </w:rPr>
      </w:pPr>
    </w:p>
    <w:p w14:paraId="45ADB024" w14:textId="77777777" w:rsidR="007C0E20" w:rsidRDefault="007C0E20" w:rsidP="00F211B8">
      <w:pPr>
        <w:autoSpaceDE w:val="0"/>
        <w:autoSpaceDN w:val="0"/>
        <w:adjustRightInd w:val="0"/>
        <w:jc w:val="center"/>
        <w:rPr>
          <w:rFonts w:asciiTheme="minorHAnsi" w:hAnsiTheme="minorHAnsi" w:cstheme="minorHAnsi"/>
          <w:b/>
          <w:sz w:val="18"/>
          <w:szCs w:val="18"/>
        </w:rPr>
      </w:pPr>
    </w:p>
    <w:p w14:paraId="66F797AB" w14:textId="77777777" w:rsidR="007C0E20" w:rsidRDefault="007C0E20" w:rsidP="00F211B8">
      <w:pPr>
        <w:autoSpaceDE w:val="0"/>
        <w:autoSpaceDN w:val="0"/>
        <w:adjustRightInd w:val="0"/>
        <w:jc w:val="center"/>
        <w:rPr>
          <w:rFonts w:asciiTheme="minorHAnsi" w:hAnsiTheme="minorHAnsi" w:cstheme="minorHAnsi"/>
          <w:b/>
          <w:sz w:val="18"/>
          <w:szCs w:val="18"/>
        </w:rPr>
      </w:pPr>
    </w:p>
    <w:p w14:paraId="7EFB99BF" w14:textId="77777777" w:rsidR="007C0E20" w:rsidRDefault="007C0E20" w:rsidP="00F211B8">
      <w:pPr>
        <w:autoSpaceDE w:val="0"/>
        <w:autoSpaceDN w:val="0"/>
        <w:adjustRightInd w:val="0"/>
        <w:jc w:val="center"/>
        <w:rPr>
          <w:rFonts w:asciiTheme="minorHAnsi" w:hAnsiTheme="minorHAnsi" w:cstheme="minorHAnsi"/>
          <w:b/>
          <w:sz w:val="18"/>
          <w:szCs w:val="18"/>
        </w:rPr>
      </w:pPr>
    </w:p>
    <w:p w14:paraId="3DE9DE3B" w14:textId="77777777" w:rsidR="007C0E20" w:rsidRDefault="007C0E20" w:rsidP="00F211B8">
      <w:pPr>
        <w:autoSpaceDE w:val="0"/>
        <w:autoSpaceDN w:val="0"/>
        <w:adjustRightInd w:val="0"/>
        <w:jc w:val="center"/>
        <w:rPr>
          <w:rFonts w:asciiTheme="minorHAnsi" w:hAnsiTheme="minorHAnsi" w:cstheme="minorHAnsi"/>
          <w:b/>
          <w:sz w:val="18"/>
          <w:szCs w:val="18"/>
        </w:rPr>
      </w:pPr>
    </w:p>
    <w:p w14:paraId="11930C4E" w14:textId="77777777" w:rsidR="007C0E20" w:rsidRDefault="007C0E20" w:rsidP="00F211B8">
      <w:pPr>
        <w:autoSpaceDE w:val="0"/>
        <w:autoSpaceDN w:val="0"/>
        <w:adjustRightInd w:val="0"/>
        <w:jc w:val="center"/>
        <w:rPr>
          <w:rFonts w:asciiTheme="minorHAnsi" w:hAnsiTheme="minorHAnsi" w:cstheme="minorHAnsi"/>
          <w:b/>
          <w:sz w:val="18"/>
          <w:szCs w:val="18"/>
        </w:rPr>
      </w:pPr>
    </w:p>
    <w:p w14:paraId="60F94C85" w14:textId="77777777" w:rsidR="007C0E20" w:rsidRDefault="007C0E20" w:rsidP="00F211B8">
      <w:pPr>
        <w:autoSpaceDE w:val="0"/>
        <w:autoSpaceDN w:val="0"/>
        <w:adjustRightInd w:val="0"/>
        <w:jc w:val="center"/>
        <w:rPr>
          <w:rFonts w:asciiTheme="minorHAnsi" w:hAnsiTheme="minorHAnsi" w:cstheme="minorHAnsi"/>
          <w:b/>
          <w:sz w:val="18"/>
          <w:szCs w:val="18"/>
        </w:rPr>
      </w:pPr>
    </w:p>
    <w:p w14:paraId="39A0B767" w14:textId="77777777" w:rsidR="007C0E20" w:rsidRDefault="007C0E20" w:rsidP="00F211B8">
      <w:pPr>
        <w:autoSpaceDE w:val="0"/>
        <w:autoSpaceDN w:val="0"/>
        <w:adjustRightInd w:val="0"/>
        <w:jc w:val="center"/>
        <w:rPr>
          <w:rFonts w:asciiTheme="minorHAnsi" w:hAnsiTheme="minorHAnsi" w:cstheme="minorHAnsi"/>
          <w:b/>
          <w:sz w:val="18"/>
          <w:szCs w:val="18"/>
        </w:rPr>
      </w:pPr>
    </w:p>
    <w:p w14:paraId="12C67475" w14:textId="77777777" w:rsidR="007C0E20" w:rsidRDefault="007C0E20" w:rsidP="00F211B8">
      <w:pPr>
        <w:autoSpaceDE w:val="0"/>
        <w:autoSpaceDN w:val="0"/>
        <w:adjustRightInd w:val="0"/>
        <w:jc w:val="center"/>
        <w:rPr>
          <w:rFonts w:asciiTheme="minorHAnsi" w:hAnsiTheme="minorHAnsi" w:cstheme="minorHAnsi"/>
          <w:b/>
          <w:sz w:val="18"/>
          <w:szCs w:val="18"/>
        </w:rPr>
      </w:pPr>
    </w:p>
    <w:p w14:paraId="4286EDC6" w14:textId="77777777" w:rsidR="007C0E20" w:rsidRDefault="007C0E20" w:rsidP="00F211B8">
      <w:pPr>
        <w:autoSpaceDE w:val="0"/>
        <w:autoSpaceDN w:val="0"/>
        <w:adjustRightInd w:val="0"/>
        <w:jc w:val="center"/>
        <w:rPr>
          <w:rFonts w:asciiTheme="minorHAnsi" w:hAnsiTheme="minorHAnsi" w:cstheme="minorHAnsi"/>
          <w:b/>
          <w:sz w:val="18"/>
          <w:szCs w:val="18"/>
        </w:rPr>
      </w:pPr>
    </w:p>
    <w:p w14:paraId="755D9C12" w14:textId="77777777" w:rsidR="007C0E20" w:rsidRDefault="007C0E20" w:rsidP="00F211B8">
      <w:pPr>
        <w:autoSpaceDE w:val="0"/>
        <w:autoSpaceDN w:val="0"/>
        <w:adjustRightInd w:val="0"/>
        <w:jc w:val="center"/>
        <w:rPr>
          <w:rFonts w:asciiTheme="minorHAnsi" w:hAnsiTheme="minorHAnsi" w:cstheme="minorHAnsi"/>
          <w:b/>
          <w:sz w:val="18"/>
          <w:szCs w:val="18"/>
        </w:rPr>
      </w:pPr>
    </w:p>
    <w:p w14:paraId="6B140F6C" w14:textId="77777777" w:rsidR="007C0E20" w:rsidRDefault="007C0E20" w:rsidP="00F211B8">
      <w:pPr>
        <w:autoSpaceDE w:val="0"/>
        <w:autoSpaceDN w:val="0"/>
        <w:adjustRightInd w:val="0"/>
        <w:jc w:val="center"/>
        <w:rPr>
          <w:rFonts w:asciiTheme="minorHAnsi" w:hAnsiTheme="minorHAnsi" w:cstheme="minorHAnsi"/>
          <w:b/>
          <w:sz w:val="18"/>
          <w:szCs w:val="18"/>
        </w:rPr>
      </w:pPr>
    </w:p>
    <w:p w14:paraId="57BECB79" w14:textId="77777777" w:rsidR="007C0E20" w:rsidRDefault="007C0E20" w:rsidP="00F211B8">
      <w:pPr>
        <w:autoSpaceDE w:val="0"/>
        <w:autoSpaceDN w:val="0"/>
        <w:adjustRightInd w:val="0"/>
        <w:jc w:val="center"/>
        <w:rPr>
          <w:rFonts w:asciiTheme="minorHAnsi" w:hAnsiTheme="minorHAnsi" w:cstheme="minorHAnsi"/>
          <w:b/>
          <w:sz w:val="18"/>
          <w:szCs w:val="18"/>
        </w:rPr>
      </w:pPr>
    </w:p>
    <w:p w14:paraId="44667544" w14:textId="77777777" w:rsidR="007C0E20" w:rsidRDefault="007C0E20" w:rsidP="00F211B8">
      <w:pPr>
        <w:autoSpaceDE w:val="0"/>
        <w:autoSpaceDN w:val="0"/>
        <w:adjustRightInd w:val="0"/>
        <w:jc w:val="center"/>
        <w:rPr>
          <w:rFonts w:asciiTheme="minorHAnsi" w:hAnsiTheme="minorHAnsi" w:cstheme="minorHAnsi"/>
          <w:b/>
          <w:sz w:val="18"/>
          <w:szCs w:val="18"/>
        </w:rPr>
      </w:pPr>
    </w:p>
    <w:p w14:paraId="7F458264" w14:textId="77777777" w:rsidR="007C0E20" w:rsidRDefault="007C0E20" w:rsidP="00F211B8">
      <w:pPr>
        <w:autoSpaceDE w:val="0"/>
        <w:autoSpaceDN w:val="0"/>
        <w:adjustRightInd w:val="0"/>
        <w:jc w:val="center"/>
        <w:rPr>
          <w:rFonts w:asciiTheme="minorHAnsi" w:hAnsiTheme="minorHAnsi" w:cstheme="minorHAnsi"/>
          <w:b/>
          <w:sz w:val="18"/>
          <w:szCs w:val="18"/>
        </w:rPr>
      </w:pPr>
    </w:p>
    <w:p w14:paraId="59C7BF90" w14:textId="77777777" w:rsidR="007C0E20" w:rsidRDefault="007C0E20" w:rsidP="00F211B8">
      <w:pPr>
        <w:autoSpaceDE w:val="0"/>
        <w:autoSpaceDN w:val="0"/>
        <w:adjustRightInd w:val="0"/>
        <w:jc w:val="center"/>
        <w:rPr>
          <w:rFonts w:asciiTheme="minorHAnsi" w:hAnsiTheme="minorHAnsi" w:cstheme="minorHAnsi"/>
          <w:b/>
          <w:sz w:val="18"/>
          <w:szCs w:val="18"/>
        </w:rPr>
      </w:pPr>
    </w:p>
    <w:p w14:paraId="0CF991BA" w14:textId="77777777" w:rsidR="007C0E20" w:rsidRDefault="007C0E20" w:rsidP="00F211B8">
      <w:pPr>
        <w:autoSpaceDE w:val="0"/>
        <w:autoSpaceDN w:val="0"/>
        <w:adjustRightInd w:val="0"/>
        <w:jc w:val="center"/>
        <w:rPr>
          <w:rFonts w:asciiTheme="minorHAnsi" w:hAnsiTheme="minorHAnsi" w:cstheme="minorHAnsi"/>
          <w:b/>
          <w:sz w:val="18"/>
          <w:szCs w:val="18"/>
        </w:rPr>
      </w:pPr>
    </w:p>
    <w:p w14:paraId="1E86B38F" w14:textId="77777777" w:rsidR="007C0E20" w:rsidRDefault="007C0E20" w:rsidP="00F211B8">
      <w:pPr>
        <w:autoSpaceDE w:val="0"/>
        <w:autoSpaceDN w:val="0"/>
        <w:adjustRightInd w:val="0"/>
        <w:jc w:val="center"/>
        <w:rPr>
          <w:rFonts w:asciiTheme="minorHAnsi" w:hAnsiTheme="minorHAnsi" w:cstheme="minorHAnsi"/>
          <w:b/>
          <w:sz w:val="18"/>
          <w:szCs w:val="18"/>
        </w:rPr>
      </w:pPr>
    </w:p>
    <w:p w14:paraId="7FF93C41" w14:textId="77777777" w:rsidR="007C0E20" w:rsidRDefault="007C0E20" w:rsidP="00F211B8">
      <w:pPr>
        <w:autoSpaceDE w:val="0"/>
        <w:autoSpaceDN w:val="0"/>
        <w:adjustRightInd w:val="0"/>
        <w:jc w:val="center"/>
        <w:rPr>
          <w:rFonts w:asciiTheme="minorHAnsi" w:hAnsiTheme="minorHAnsi" w:cstheme="minorHAnsi"/>
          <w:b/>
          <w:sz w:val="18"/>
          <w:szCs w:val="18"/>
        </w:rPr>
      </w:pPr>
    </w:p>
    <w:p w14:paraId="139B3B8A" w14:textId="77777777" w:rsidR="007C0E20" w:rsidRDefault="007C0E20" w:rsidP="00F211B8">
      <w:pPr>
        <w:autoSpaceDE w:val="0"/>
        <w:autoSpaceDN w:val="0"/>
        <w:adjustRightInd w:val="0"/>
        <w:jc w:val="center"/>
        <w:rPr>
          <w:rFonts w:asciiTheme="minorHAnsi" w:hAnsiTheme="minorHAnsi" w:cstheme="minorHAnsi"/>
          <w:b/>
          <w:sz w:val="18"/>
          <w:szCs w:val="18"/>
        </w:rPr>
      </w:pPr>
    </w:p>
    <w:p w14:paraId="6FE6D929" w14:textId="77777777" w:rsidR="007C0E20" w:rsidRDefault="007C0E20" w:rsidP="00F211B8">
      <w:pPr>
        <w:autoSpaceDE w:val="0"/>
        <w:autoSpaceDN w:val="0"/>
        <w:adjustRightInd w:val="0"/>
        <w:jc w:val="center"/>
        <w:rPr>
          <w:rFonts w:asciiTheme="minorHAnsi" w:hAnsiTheme="minorHAnsi" w:cstheme="minorHAnsi"/>
          <w:b/>
          <w:sz w:val="18"/>
          <w:szCs w:val="18"/>
        </w:rPr>
      </w:pPr>
    </w:p>
    <w:p w14:paraId="764C6D0A" w14:textId="77777777" w:rsidR="007C0E20" w:rsidRDefault="007C0E20" w:rsidP="00F211B8">
      <w:pPr>
        <w:autoSpaceDE w:val="0"/>
        <w:autoSpaceDN w:val="0"/>
        <w:adjustRightInd w:val="0"/>
        <w:jc w:val="center"/>
        <w:rPr>
          <w:rFonts w:asciiTheme="minorHAnsi" w:hAnsiTheme="minorHAnsi" w:cstheme="minorHAnsi"/>
          <w:b/>
          <w:sz w:val="18"/>
          <w:szCs w:val="18"/>
        </w:rPr>
      </w:pPr>
    </w:p>
    <w:p w14:paraId="4F2399C7" w14:textId="0625E199"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23CF3718" w14:textId="77777777"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“Lugar y plazo de Entrega de Bienes”</w:t>
      </w:r>
    </w:p>
    <w:p w14:paraId="5F81585A" w14:textId="77777777" w:rsidR="00F211B8" w:rsidRPr="006E01AF"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Universidad Autónoma de Aguascalientes</w:t>
      </w:r>
    </w:p>
    <w:p w14:paraId="00275D39" w14:textId="77777777" w:rsidR="00F211B8" w:rsidRPr="006E01AF" w:rsidRDefault="00F211B8" w:rsidP="00F211B8">
      <w:pPr>
        <w:autoSpaceDE w:val="0"/>
        <w:autoSpaceDN w:val="0"/>
        <w:adjustRightInd w:val="0"/>
        <w:jc w:val="center"/>
        <w:rPr>
          <w:rFonts w:asciiTheme="minorHAnsi" w:hAnsiTheme="minorHAnsi" w:cstheme="minorHAnsi"/>
          <w:sz w:val="18"/>
          <w:szCs w:val="18"/>
        </w:rPr>
      </w:pPr>
    </w:p>
    <w:tbl>
      <w:tblPr>
        <w:tblW w:w="9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0"/>
        <w:gridCol w:w="992"/>
        <w:gridCol w:w="1560"/>
        <w:gridCol w:w="2268"/>
        <w:gridCol w:w="2268"/>
        <w:gridCol w:w="1264"/>
      </w:tblGrid>
      <w:tr w:rsidR="00570F9F" w:rsidRPr="00B210DD" w14:paraId="3EEBEB4B" w14:textId="77777777" w:rsidTr="00EA7ED7">
        <w:trPr>
          <w:jc w:val="center"/>
        </w:trPr>
        <w:tc>
          <w:tcPr>
            <w:tcW w:w="850" w:type="dxa"/>
            <w:shd w:val="clear" w:color="auto" w:fill="F2F2F2"/>
          </w:tcPr>
          <w:p w14:paraId="7EE9B907" w14:textId="77777777" w:rsidR="00570F9F" w:rsidRPr="00B210DD" w:rsidRDefault="00570F9F" w:rsidP="00EA7ED7">
            <w:pPr>
              <w:autoSpaceDE w:val="0"/>
              <w:autoSpaceDN w:val="0"/>
              <w:adjustRightInd w:val="0"/>
              <w:jc w:val="center"/>
              <w:rPr>
                <w:rFonts w:asciiTheme="minorHAnsi" w:hAnsiTheme="minorHAnsi" w:cstheme="minorHAnsi"/>
                <w:b/>
                <w:sz w:val="16"/>
                <w:szCs w:val="16"/>
              </w:rPr>
            </w:pPr>
            <w:r w:rsidRPr="00B210DD">
              <w:rPr>
                <w:rFonts w:asciiTheme="minorHAnsi" w:hAnsiTheme="minorHAnsi" w:cstheme="minorHAnsi"/>
                <w:b/>
                <w:sz w:val="16"/>
                <w:szCs w:val="16"/>
              </w:rPr>
              <w:t>Partida</w:t>
            </w:r>
          </w:p>
        </w:tc>
        <w:tc>
          <w:tcPr>
            <w:tcW w:w="992" w:type="dxa"/>
            <w:shd w:val="clear" w:color="auto" w:fill="F2F2F2"/>
          </w:tcPr>
          <w:p w14:paraId="676C445E" w14:textId="77777777" w:rsidR="00570F9F" w:rsidRPr="00B210DD" w:rsidRDefault="00570F9F" w:rsidP="00EA7ED7">
            <w:pPr>
              <w:jc w:val="center"/>
              <w:rPr>
                <w:rFonts w:asciiTheme="minorHAnsi" w:hAnsiTheme="minorHAnsi" w:cstheme="minorHAnsi"/>
                <w:b/>
                <w:sz w:val="16"/>
                <w:szCs w:val="16"/>
              </w:rPr>
            </w:pPr>
            <w:r w:rsidRPr="00B210DD">
              <w:rPr>
                <w:rFonts w:asciiTheme="minorHAnsi" w:hAnsiTheme="minorHAnsi" w:cstheme="minorHAnsi"/>
                <w:b/>
                <w:sz w:val="16"/>
                <w:szCs w:val="16"/>
              </w:rPr>
              <w:t>Plazo</w:t>
            </w:r>
          </w:p>
        </w:tc>
        <w:tc>
          <w:tcPr>
            <w:tcW w:w="1560" w:type="dxa"/>
            <w:shd w:val="clear" w:color="auto" w:fill="F2F2F2"/>
          </w:tcPr>
          <w:p w14:paraId="3F87A9AF" w14:textId="77777777" w:rsidR="00570F9F" w:rsidRPr="00B210DD" w:rsidRDefault="00570F9F" w:rsidP="00EA7ED7">
            <w:pPr>
              <w:jc w:val="center"/>
              <w:rPr>
                <w:rFonts w:asciiTheme="minorHAnsi" w:hAnsiTheme="minorHAnsi" w:cstheme="minorHAnsi"/>
                <w:b/>
                <w:sz w:val="16"/>
                <w:szCs w:val="16"/>
              </w:rPr>
            </w:pPr>
            <w:r w:rsidRPr="00B210DD">
              <w:rPr>
                <w:rFonts w:asciiTheme="minorHAnsi" w:hAnsiTheme="minorHAnsi" w:cstheme="minorHAnsi"/>
                <w:b/>
                <w:sz w:val="16"/>
                <w:szCs w:val="16"/>
              </w:rPr>
              <w:t>Lugar de entrega *</w:t>
            </w:r>
          </w:p>
        </w:tc>
        <w:tc>
          <w:tcPr>
            <w:tcW w:w="2268" w:type="dxa"/>
            <w:shd w:val="clear" w:color="auto" w:fill="F2F2F2"/>
          </w:tcPr>
          <w:p w14:paraId="528568C1" w14:textId="77777777" w:rsidR="00570F9F" w:rsidRPr="00B210DD" w:rsidRDefault="00570F9F" w:rsidP="00EA7ED7">
            <w:pPr>
              <w:jc w:val="center"/>
              <w:rPr>
                <w:rFonts w:asciiTheme="minorHAnsi" w:hAnsiTheme="minorHAnsi" w:cstheme="minorHAnsi"/>
                <w:b/>
                <w:sz w:val="16"/>
                <w:szCs w:val="16"/>
              </w:rPr>
            </w:pPr>
            <w:r w:rsidRPr="00B210DD">
              <w:rPr>
                <w:rFonts w:asciiTheme="minorHAnsi" w:hAnsiTheme="minorHAnsi" w:cstheme="minorHAnsi"/>
                <w:b/>
                <w:sz w:val="16"/>
                <w:szCs w:val="16"/>
              </w:rPr>
              <w:t>Responsable</w:t>
            </w:r>
          </w:p>
        </w:tc>
        <w:tc>
          <w:tcPr>
            <w:tcW w:w="2268" w:type="dxa"/>
            <w:shd w:val="clear" w:color="auto" w:fill="F2F2F2"/>
          </w:tcPr>
          <w:p w14:paraId="63108735" w14:textId="77777777" w:rsidR="00570F9F" w:rsidRPr="00B210DD" w:rsidRDefault="00570F9F" w:rsidP="00EA7ED7">
            <w:pPr>
              <w:jc w:val="center"/>
              <w:rPr>
                <w:rFonts w:asciiTheme="minorHAnsi" w:hAnsiTheme="minorHAnsi" w:cstheme="minorHAnsi"/>
                <w:b/>
                <w:sz w:val="16"/>
                <w:szCs w:val="16"/>
              </w:rPr>
            </w:pPr>
            <w:r w:rsidRPr="00B210DD">
              <w:rPr>
                <w:rFonts w:asciiTheme="minorHAnsi" w:hAnsiTheme="minorHAnsi" w:cstheme="minorHAnsi"/>
                <w:b/>
                <w:sz w:val="16"/>
                <w:szCs w:val="16"/>
              </w:rPr>
              <w:t xml:space="preserve">Correo electrónico </w:t>
            </w:r>
          </w:p>
        </w:tc>
        <w:tc>
          <w:tcPr>
            <w:tcW w:w="1264" w:type="dxa"/>
            <w:shd w:val="clear" w:color="auto" w:fill="F2F2F2"/>
          </w:tcPr>
          <w:p w14:paraId="0C1FE6F5" w14:textId="77777777" w:rsidR="00570F9F" w:rsidRPr="00B210DD" w:rsidRDefault="00570F9F" w:rsidP="00EA7ED7">
            <w:pPr>
              <w:jc w:val="center"/>
              <w:rPr>
                <w:rFonts w:asciiTheme="minorHAnsi" w:hAnsiTheme="minorHAnsi" w:cstheme="minorHAnsi"/>
                <w:b/>
                <w:sz w:val="16"/>
                <w:szCs w:val="16"/>
              </w:rPr>
            </w:pPr>
            <w:r w:rsidRPr="00B210DD">
              <w:rPr>
                <w:rFonts w:asciiTheme="minorHAnsi" w:hAnsiTheme="minorHAnsi" w:cstheme="minorHAnsi"/>
                <w:b/>
                <w:sz w:val="16"/>
                <w:szCs w:val="16"/>
              </w:rPr>
              <w:t>Observaciones</w:t>
            </w:r>
          </w:p>
        </w:tc>
      </w:tr>
      <w:tr w:rsidR="00570F9F" w:rsidRPr="00B210DD" w14:paraId="33E990D1" w14:textId="77777777" w:rsidTr="00EA7ED7">
        <w:trPr>
          <w:trHeight w:val="484"/>
          <w:jc w:val="center"/>
        </w:trPr>
        <w:tc>
          <w:tcPr>
            <w:tcW w:w="850" w:type="dxa"/>
            <w:vMerge w:val="restart"/>
            <w:shd w:val="clear" w:color="auto" w:fill="auto"/>
            <w:vAlign w:val="center"/>
          </w:tcPr>
          <w:p w14:paraId="7BAE6F1D" w14:textId="77777777" w:rsidR="00570F9F" w:rsidRPr="00B210DD" w:rsidRDefault="00570F9F" w:rsidP="00EA7ED7">
            <w:pPr>
              <w:jc w:val="center"/>
              <w:rPr>
                <w:rFonts w:asciiTheme="minorHAnsi" w:hAnsiTheme="minorHAnsi" w:cstheme="minorHAnsi"/>
                <w:b/>
                <w:sz w:val="16"/>
                <w:szCs w:val="16"/>
                <w:lang w:val="es-MX"/>
              </w:rPr>
            </w:pPr>
            <w:r>
              <w:rPr>
                <w:rFonts w:asciiTheme="minorHAnsi" w:hAnsiTheme="minorHAnsi" w:cstheme="minorHAnsi"/>
                <w:b/>
                <w:sz w:val="16"/>
                <w:szCs w:val="16"/>
                <w:lang w:val="es-MX"/>
              </w:rPr>
              <w:t>Todas</w:t>
            </w:r>
          </w:p>
        </w:tc>
        <w:tc>
          <w:tcPr>
            <w:tcW w:w="992" w:type="dxa"/>
            <w:vMerge w:val="restart"/>
            <w:vAlign w:val="center"/>
          </w:tcPr>
          <w:p w14:paraId="6DE9A7B0" w14:textId="077FCFB3" w:rsidR="00570F9F" w:rsidRPr="00B210DD" w:rsidRDefault="00B90114" w:rsidP="00EA7ED7">
            <w:pPr>
              <w:jc w:val="center"/>
              <w:rPr>
                <w:rFonts w:asciiTheme="minorHAnsi" w:eastAsia="Calibri" w:hAnsiTheme="minorHAnsi" w:cstheme="minorHAnsi"/>
                <w:b/>
                <w:color w:val="000000"/>
                <w:sz w:val="16"/>
                <w:szCs w:val="16"/>
              </w:rPr>
            </w:pPr>
            <w:r>
              <w:rPr>
                <w:rFonts w:asciiTheme="minorHAnsi" w:hAnsiTheme="minorHAnsi" w:cstheme="minorHAnsi"/>
                <w:b/>
                <w:bCs/>
                <w:color w:val="000000"/>
                <w:sz w:val="16"/>
                <w:szCs w:val="16"/>
              </w:rPr>
              <w:t>25</w:t>
            </w:r>
            <w:r w:rsidR="00570F9F" w:rsidRPr="000C6DCB">
              <w:rPr>
                <w:rFonts w:asciiTheme="minorHAnsi" w:hAnsiTheme="minorHAnsi" w:cstheme="minorHAnsi"/>
                <w:b/>
                <w:bCs/>
                <w:color w:val="000000"/>
                <w:sz w:val="16"/>
                <w:szCs w:val="16"/>
              </w:rPr>
              <w:t xml:space="preserve"> días naturales posteriores al fallo.</w:t>
            </w:r>
          </w:p>
          <w:p w14:paraId="37D30A64" w14:textId="77777777" w:rsidR="00570F9F" w:rsidRPr="00B210DD" w:rsidRDefault="00570F9F" w:rsidP="00EA7ED7">
            <w:pPr>
              <w:jc w:val="center"/>
              <w:rPr>
                <w:rFonts w:asciiTheme="minorHAnsi" w:eastAsia="Calibri" w:hAnsiTheme="minorHAnsi" w:cstheme="minorHAnsi"/>
                <w:b/>
                <w:color w:val="000000"/>
                <w:sz w:val="16"/>
                <w:szCs w:val="16"/>
              </w:rPr>
            </w:pPr>
          </w:p>
        </w:tc>
        <w:tc>
          <w:tcPr>
            <w:tcW w:w="1560" w:type="dxa"/>
            <w:vMerge w:val="restart"/>
            <w:shd w:val="clear" w:color="auto" w:fill="auto"/>
            <w:vAlign w:val="center"/>
          </w:tcPr>
          <w:p w14:paraId="3642771E" w14:textId="77777777" w:rsidR="00570F9F" w:rsidRPr="00B210DD" w:rsidRDefault="00570F9F" w:rsidP="00EA7ED7">
            <w:pPr>
              <w:jc w:val="center"/>
              <w:rPr>
                <w:rFonts w:asciiTheme="minorHAnsi" w:eastAsia="Calibri" w:hAnsiTheme="minorHAnsi" w:cstheme="minorHAnsi"/>
                <w:b/>
                <w:color w:val="000000"/>
                <w:sz w:val="16"/>
                <w:szCs w:val="16"/>
              </w:rPr>
            </w:pPr>
            <w:r w:rsidRPr="00B210DD">
              <w:rPr>
                <w:rFonts w:asciiTheme="minorHAnsi" w:hAnsiTheme="minorHAnsi" w:cstheme="minorHAnsi"/>
                <w:b/>
                <w:sz w:val="16"/>
                <w:szCs w:val="16"/>
              </w:rPr>
              <w:t xml:space="preserve">Unidad Médico Didáctica, </w:t>
            </w:r>
            <w:r>
              <w:rPr>
                <w:rFonts w:asciiTheme="minorHAnsi" w:hAnsiTheme="minorHAnsi" w:cstheme="minorHAnsi"/>
                <w:b/>
                <w:sz w:val="16"/>
                <w:szCs w:val="16"/>
              </w:rPr>
              <w:t xml:space="preserve">Edificio 101 </w:t>
            </w:r>
            <w:r w:rsidRPr="00B210DD">
              <w:rPr>
                <w:rFonts w:asciiTheme="minorHAnsi" w:hAnsiTheme="minorHAnsi" w:cstheme="minorHAnsi"/>
                <w:b/>
                <w:sz w:val="16"/>
                <w:szCs w:val="16"/>
              </w:rPr>
              <w:t>de Ciudad Universitaria.</w:t>
            </w:r>
          </w:p>
        </w:tc>
        <w:tc>
          <w:tcPr>
            <w:tcW w:w="2268" w:type="dxa"/>
            <w:shd w:val="clear" w:color="auto" w:fill="auto"/>
            <w:vAlign w:val="center"/>
          </w:tcPr>
          <w:p w14:paraId="2EE09D1B" w14:textId="77777777" w:rsidR="00570F9F" w:rsidRDefault="00570F9F" w:rsidP="00EA7ED7">
            <w:pPr>
              <w:jc w:val="center"/>
              <w:rPr>
                <w:rFonts w:asciiTheme="minorHAnsi" w:hAnsiTheme="minorHAnsi" w:cstheme="minorHAnsi"/>
                <w:b/>
                <w:bCs/>
                <w:sz w:val="16"/>
                <w:szCs w:val="16"/>
              </w:rPr>
            </w:pPr>
          </w:p>
          <w:p w14:paraId="79F7DB2A" w14:textId="77777777" w:rsidR="00570F9F" w:rsidRPr="00B210DD" w:rsidRDefault="00570F9F" w:rsidP="00EA7ED7">
            <w:pPr>
              <w:jc w:val="center"/>
              <w:rPr>
                <w:rFonts w:asciiTheme="minorHAnsi" w:hAnsiTheme="minorHAnsi" w:cstheme="minorHAnsi"/>
                <w:b/>
                <w:bCs/>
                <w:sz w:val="16"/>
                <w:szCs w:val="16"/>
              </w:rPr>
            </w:pPr>
            <w:r w:rsidRPr="00B210DD">
              <w:rPr>
                <w:rFonts w:asciiTheme="minorHAnsi" w:hAnsiTheme="minorHAnsi" w:cstheme="minorHAnsi"/>
                <w:b/>
                <w:bCs/>
                <w:sz w:val="16"/>
                <w:szCs w:val="16"/>
              </w:rPr>
              <w:t xml:space="preserve">Decano del Centro de Ciencias de la Salud </w:t>
            </w:r>
          </w:p>
          <w:p w14:paraId="349FC99A" w14:textId="77777777" w:rsidR="00570F9F" w:rsidRDefault="00570F9F" w:rsidP="00EA7ED7">
            <w:pPr>
              <w:jc w:val="center"/>
              <w:rPr>
                <w:rFonts w:asciiTheme="minorHAnsi" w:hAnsiTheme="minorHAnsi" w:cstheme="minorHAnsi"/>
                <w:bCs/>
                <w:sz w:val="16"/>
                <w:szCs w:val="16"/>
              </w:rPr>
            </w:pPr>
            <w:r w:rsidRPr="00B210DD">
              <w:rPr>
                <w:rFonts w:asciiTheme="minorHAnsi" w:hAnsiTheme="minorHAnsi" w:cstheme="minorHAnsi"/>
                <w:bCs/>
                <w:sz w:val="16"/>
                <w:szCs w:val="16"/>
              </w:rPr>
              <w:t>Dr. en Farm. Sergio Ramírez González</w:t>
            </w:r>
          </w:p>
          <w:p w14:paraId="7105EFC9" w14:textId="77777777" w:rsidR="00570F9F" w:rsidRPr="00B210DD" w:rsidRDefault="00570F9F" w:rsidP="00EA7ED7">
            <w:pPr>
              <w:jc w:val="center"/>
              <w:rPr>
                <w:rFonts w:asciiTheme="minorHAnsi" w:eastAsia="Calibri" w:hAnsiTheme="minorHAnsi" w:cstheme="minorHAnsi"/>
                <w:b/>
                <w:color w:val="000000"/>
                <w:sz w:val="16"/>
                <w:szCs w:val="16"/>
              </w:rPr>
            </w:pPr>
          </w:p>
        </w:tc>
        <w:tc>
          <w:tcPr>
            <w:tcW w:w="2268" w:type="dxa"/>
            <w:vAlign w:val="center"/>
          </w:tcPr>
          <w:p w14:paraId="0BCCDFDE" w14:textId="77777777" w:rsidR="00570F9F" w:rsidRPr="00B210DD" w:rsidRDefault="00570F9F" w:rsidP="00EA7ED7">
            <w:pPr>
              <w:jc w:val="center"/>
              <w:rPr>
                <w:rStyle w:val="Hipervnculo"/>
                <w:sz w:val="16"/>
                <w:szCs w:val="16"/>
              </w:rPr>
            </w:pPr>
            <w:r w:rsidRPr="00B210DD">
              <w:rPr>
                <w:rStyle w:val="Hipervnculo"/>
                <w:rFonts w:asciiTheme="minorHAnsi" w:hAnsiTheme="minorHAnsi" w:cstheme="minorHAnsi"/>
                <w:sz w:val="16"/>
                <w:szCs w:val="16"/>
              </w:rPr>
              <w:t>sergio.ramirez@edu.uaa.mx</w:t>
            </w:r>
          </w:p>
        </w:tc>
        <w:tc>
          <w:tcPr>
            <w:tcW w:w="1264" w:type="dxa"/>
            <w:vMerge w:val="restart"/>
            <w:vAlign w:val="center"/>
          </w:tcPr>
          <w:p w14:paraId="4DB50637" w14:textId="77777777" w:rsidR="00570F9F" w:rsidRPr="00B210DD" w:rsidRDefault="00570F9F" w:rsidP="00EA7ED7">
            <w:pPr>
              <w:jc w:val="center"/>
              <w:rPr>
                <w:rFonts w:asciiTheme="minorHAnsi" w:hAnsiTheme="minorHAnsi" w:cstheme="minorHAnsi"/>
                <w:b/>
                <w:sz w:val="16"/>
                <w:szCs w:val="16"/>
                <w:lang w:val="es-MX"/>
              </w:rPr>
            </w:pPr>
            <w:r w:rsidRPr="00B210DD">
              <w:rPr>
                <w:rFonts w:asciiTheme="minorHAnsi" w:hAnsiTheme="minorHAnsi" w:cstheme="minorHAnsi"/>
                <w:b/>
                <w:sz w:val="16"/>
                <w:szCs w:val="16"/>
                <w:lang w:val="es-MX"/>
              </w:rPr>
              <w:t>Suministro</w:t>
            </w:r>
          </w:p>
          <w:p w14:paraId="34BC3928" w14:textId="77777777" w:rsidR="00570F9F" w:rsidRPr="00B210DD" w:rsidRDefault="00570F9F" w:rsidP="00EA7ED7">
            <w:pPr>
              <w:jc w:val="center"/>
              <w:rPr>
                <w:rFonts w:asciiTheme="minorHAnsi" w:hAnsiTheme="minorHAnsi" w:cstheme="minorHAnsi"/>
                <w:b/>
                <w:sz w:val="16"/>
                <w:szCs w:val="16"/>
                <w:lang w:val="es-MX"/>
              </w:rPr>
            </w:pPr>
            <w:r w:rsidRPr="00B210DD">
              <w:rPr>
                <w:rStyle w:val="Hipervnculo"/>
                <w:rFonts w:asciiTheme="minorHAnsi" w:hAnsiTheme="minorHAnsi" w:cstheme="minorHAnsi"/>
                <w:sz w:val="16"/>
                <w:szCs w:val="16"/>
              </w:rPr>
              <w:t>Conforme a lo establecido en el Anexo “1”</w:t>
            </w:r>
            <w:r w:rsidRPr="00B210DD">
              <w:rPr>
                <w:rFonts w:asciiTheme="minorHAnsi" w:hAnsiTheme="minorHAnsi" w:cstheme="minorHAnsi"/>
                <w:b/>
                <w:sz w:val="16"/>
                <w:szCs w:val="16"/>
                <w:lang w:val="es-MX"/>
              </w:rPr>
              <w:t xml:space="preserve"> </w:t>
            </w:r>
          </w:p>
        </w:tc>
      </w:tr>
      <w:tr w:rsidR="00570F9F" w:rsidRPr="00B210DD" w14:paraId="3D417216" w14:textId="77777777" w:rsidTr="00EA7ED7">
        <w:trPr>
          <w:trHeight w:val="129"/>
          <w:jc w:val="center"/>
        </w:trPr>
        <w:tc>
          <w:tcPr>
            <w:tcW w:w="850" w:type="dxa"/>
            <w:vMerge/>
            <w:shd w:val="clear" w:color="auto" w:fill="auto"/>
            <w:vAlign w:val="center"/>
          </w:tcPr>
          <w:p w14:paraId="2265813D" w14:textId="77777777" w:rsidR="00570F9F" w:rsidRPr="00B210DD" w:rsidRDefault="00570F9F" w:rsidP="00EA7ED7">
            <w:pPr>
              <w:jc w:val="center"/>
              <w:rPr>
                <w:rFonts w:asciiTheme="minorHAnsi" w:hAnsiTheme="minorHAnsi" w:cstheme="minorHAnsi"/>
                <w:b/>
                <w:sz w:val="16"/>
                <w:szCs w:val="16"/>
                <w:lang w:val="es-MX"/>
              </w:rPr>
            </w:pPr>
          </w:p>
        </w:tc>
        <w:tc>
          <w:tcPr>
            <w:tcW w:w="992" w:type="dxa"/>
            <w:vMerge/>
            <w:vAlign w:val="center"/>
          </w:tcPr>
          <w:p w14:paraId="2B1BB670" w14:textId="77777777" w:rsidR="00570F9F" w:rsidRPr="00B210DD" w:rsidRDefault="00570F9F" w:rsidP="00EA7ED7">
            <w:pPr>
              <w:jc w:val="center"/>
              <w:rPr>
                <w:rFonts w:asciiTheme="minorHAnsi" w:hAnsiTheme="minorHAnsi" w:cstheme="minorHAnsi"/>
                <w:b/>
                <w:bCs/>
                <w:color w:val="000000"/>
                <w:sz w:val="16"/>
                <w:szCs w:val="16"/>
              </w:rPr>
            </w:pPr>
          </w:p>
        </w:tc>
        <w:tc>
          <w:tcPr>
            <w:tcW w:w="1560" w:type="dxa"/>
            <w:vMerge/>
            <w:shd w:val="clear" w:color="auto" w:fill="auto"/>
            <w:vAlign w:val="center"/>
          </w:tcPr>
          <w:p w14:paraId="61329FC8" w14:textId="77777777" w:rsidR="00570F9F" w:rsidRPr="00B210DD" w:rsidRDefault="00570F9F" w:rsidP="00EA7ED7">
            <w:pPr>
              <w:jc w:val="center"/>
              <w:rPr>
                <w:rFonts w:asciiTheme="minorHAnsi" w:hAnsiTheme="minorHAnsi" w:cstheme="minorHAnsi"/>
                <w:b/>
                <w:sz w:val="16"/>
                <w:szCs w:val="16"/>
              </w:rPr>
            </w:pPr>
          </w:p>
        </w:tc>
        <w:tc>
          <w:tcPr>
            <w:tcW w:w="2268" w:type="dxa"/>
            <w:shd w:val="clear" w:color="auto" w:fill="auto"/>
            <w:vAlign w:val="center"/>
          </w:tcPr>
          <w:p w14:paraId="6E28A53A" w14:textId="77777777" w:rsidR="00570F9F" w:rsidRPr="004A1C74" w:rsidRDefault="00570F9F" w:rsidP="00EA7ED7">
            <w:pPr>
              <w:jc w:val="center"/>
              <w:rPr>
                <w:rFonts w:asciiTheme="minorHAnsi" w:hAnsiTheme="minorHAnsi" w:cstheme="minorHAnsi"/>
                <w:b/>
                <w:bCs/>
                <w:sz w:val="16"/>
                <w:szCs w:val="16"/>
              </w:rPr>
            </w:pPr>
          </w:p>
          <w:p w14:paraId="28579FA7" w14:textId="77777777" w:rsidR="00570F9F" w:rsidRPr="004A1C74" w:rsidRDefault="00570F9F" w:rsidP="00EA7ED7">
            <w:pPr>
              <w:jc w:val="center"/>
              <w:rPr>
                <w:rFonts w:asciiTheme="minorHAnsi" w:hAnsiTheme="minorHAnsi" w:cstheme="minorHAnsi"/>
                <w:b/>
                <w:sz w:val="16"/>
                <w:szCs w:val="16"/>
                <w:lang w:val="es-MX"/>
              </w:rPr>
            </w:pPr>
            <w:r w:rsidRPr="004A1C74">
              <w:rPr>
                <w:rFonts w:asciiTheme="minorHAnsi" w:hAnsiTheme="minorHAnsi" w:cstheme="minorHAnsi"/>
                <w:b/>
                <w:bCs/>
                <w:sz w:val="16"/>
                <w:szCs w:val="16"/>
              </w:rPr>
              <w:t>Jefa de la Unidad Médico Didáctica</w:t>
            </w:r>
            <w:r w:rsidRPr="004A1C74">
              <w:rPr>
                <w:rFonts w:asciiTheme="minorHAnsi" w:hAnsiTheme="minorHAnsi" w:cstheme="minorHAnsi"/>
                <w:b/>
                <w:sz w:val="16"/>
                <w:szCs w:val="16"/>
                <w:lang w:val="es-MX"/>
              </w:rPr>
              <w:t xml:space="preserve"> </w:t>
            </w:r>
          </w:p>
          <w:p w14:paraId="44948DA1" w14:textId="77777777" w:rsidR="00570F9F" w:rsidRPr="004A1C74" w:rsidRDefault="00570F9F" w:rsidP="00EA7ED7">
            <w:pPr>
              <w:jc w:val="center"/>
              <w:rPr>
                <w:rFonts w:asciiTheme="minorHAnsi" w:eastAsia="Calibri" w:hAnsiTheme="minorHAnsi" w:cstheme="minorHAnsi"/>
                <w:color w:val="000000"/>
                <w:sz w:val="16"/>
                <w:szCs w:val="16"/>
              </w:rPr>
            </w:pPr>
            <w:r w:rsidRPr="004A1C74">
              <w:rPr>
                <w:rFonts w:asciiTheme="minorHAnsi" w:eastAsia="Calibri" w:hAnsiTheme="minorHAnsi" w:cstheme="minorHAnsi"/>
                <w:color w:val="000000"/>
                <w:sz w:val="16"/>
                <w:szCs w:val="16"/>
              </w:rPr>
              <w:t>Dra. Gabriela Lomas López</w:t>
            </w:r>
          </w:p>
          <w:p w14:paraId="120A29AA" w14:textId="77777777" w:rsidR="00570F9F" w:rsidRPr="004A1C74" w:rsidRDefault="00570F9F" w:rsidP="00EA7ED7">
            <w:pPr>
              <w:jc w:val="center"/>
              <w:rPr>
                <w:rFonts w:asciiTheme="minorHAnsi" w:eastAsia="Calibri" w:hAnsiTheme="minorHAnsi" w:cstheme="minorHAnsi"/>
                <w:b/>
                <w:color w:val="000000"/>
                <w:sz w:val="16"/>
                <w:szCs w:val="16"/>
              </w:rPr>
            </w:pPr>
          </w:p>
        </w:tc>
        <w:tc>
          <w:tcPr>
            <w:tcW w:w="2268" w:type="dxa"/>
            <w:vAlign w:val="center"/>
          </w:tcPr>
          <w:p w14:paraId="2AED1FDF" w14:textId="77777777" w:rsidR="00570F9F" w:rsidRPr="004A1C74" w:rsidRDefault="00570F9F" w:rsidP="00EA7ED7">
            <w:pPr>
              <w:jc w:val="center"/>
              <w:rPr>
                <w:rStyle w:val="Hipervnculo"/>
                <w:rFonts w:asciiTheme="minorHAnsi" w:hAnsiTheme="minorHAnsi" w:cs="Arial"/>
                <w:sz w:val="16"/>
                <w:szCs w:val="16"/>
              </w:rPr>
            </w:pPr>
            <w:r w:rsidRPr="004A1C74">
              <w:rPr>
                <w:rStyle w:val="Hipervnculo"/>
                <w:rFonts w:asciiTheme="minorHAnsi" w:hAnsiTheme="minorHAnsi" w:cstheme="minorHAnsi"/>
                <w:sz w:val="16"/>
                <w:szCs w:val="16"/>
              </w:rPr>
              <w:t>gabriela.lomas@edu.uaa.mx</w:t>
            </w:r>
          </w:p>
        </w:tc>
        <w:tc>
          <w:tcPr>
            <w:tcW w:w="1264" w:type="dxa"/>
            <w:vMerge/>
            <w:vAlign w:val="center"/>
          </w:tcPr>
          <w:p w14:paraId="65EC81EE" w14:textId="77777777" w:rsidR="00570F9F" w:rsidRPr="00B210DD" w:rsidRDefault="00570F9F" w:rsidP="00EA7ED7">
            <w:pPr>
              <w:jc w:val="center"/>
              <w:rPr>
                <w:rFonts w:asciiTheme="minorHAnsi" w:hAnsiTheme="minorHAnsi" w:cstheme="minorHAnsi"/>
                <w:b/>
                <w:sz w:val="16"/>
                <w:szCs w:val="16"/>
                <w:lang w:val="es-MX"/>
              </w:rPr>
            </w:pPr>
          </w:p>
        </w:tc>
      </w:tr>
      <w:tr w:rsidR="00570F9F" w:rsidRPr="00B210DD" w14:paraId="163279C5" w14:textId="77777777" w:rsidTr="00EA7ED7">
        <w:trPr>
          <w:trHeight w:val="545"/>
          <w:jc w:val="center"/>
        </w:trPr>
        <w:tc>
          <w:tcPr>
            <w:tcW w:w="850" w:type="dxa"/>
            <w:vMerge/>
            <w:shd w:val="clear" w:color="auto" w:fill="auto"/>
            <w:vAlign w:val="center"/>
          </w:tcPr>
          <w:p w14:paraId="12C27BAE" w14:textId="77777777" w:rsidR="00570F9F" w:rsidRPr="009154C5" w:rsidRDefault="00570F9F" w:rsidP="00EA7ED7">
            <w:pPr>
              <w:jc w:val="center"/>
              <w:rPr>
                <w:rFonts w:asciiTheme="minorHAnsi" w:hAnsiTheme="minorHAnsi" w:cstheme="minorHAnsi"/>
                <w:b/>
                <w:sz w:val="16"/>
                <w:szCs w:val="16"/>
                <w:lang w:val="es-MX"/>
              </w:rPr>
            </w:pPr>
          </w:p>
        </w:tc>
        <w:tc>
          <w:tcPr>
            <w:tcW w:w="992" w:type="dxa"/>
            <w:vMerge/>
            <w:vAlign w:val="center"/>
          </w:tcPr>
          <w:p w14:paraId="4A0F72D7" w14:textId="77777777" w:rsidR="00570F9F" w:rsidRPr="009154C5" w:rsidRDefault="00570F9F" w:rsidP="00EA7ED7">
            <w:pPr>
              <w:jc w:val="center"/>
              <w:rPr>
                <w:rFonts w:asciiTheme="minorHAnsi" w:hAnsiTheme="minorHAnsi" w:cstheme="minorHAnsi"/>
                <w:b/>
                <w:bCs/>
                <w:color w:val="000000"/>
                <w:sz w:val="16"/>
                <w:szCs w:val="16"/>
                <w:lang w:val="es-MX"/>
              </w:rPr>
            </w:pPr>
          </w:p>
        </w:tc>
        <w:tc>
          <w:tcPr>
            <w:tcW w:w="1560" w:type="dxa"/>
            <w:vMerge/>
            <w:shd w:val="clear" w:color="auto" w:fill="auto"/>
            <w:vAlign w:val="center"/>
          </w:tcPr>
          <w:p w14:paraId="4DB57786" w14:textId="77777777" w:rsidR="00570F9F" w:rsidRPr="009154C5" w:rsidRDefault="00570F9F" w:rsidP="00EA7ED7">
            <w:pPr>
              <w:jc w:val="center"/>
              <w:rPr>
                <w:rFonts w:asciiTheme="minorHAnsi" w:hAnsiTheme="minorHAnsi" w:cstheme="minorHAnsi"/>
                <w:b/>
                <w:sz w:val="16"/>
                <w:szCs w:val="16"/>
                <w:lang w:val="es-MX"/>
              </w:rPr>
            </w:pPr>
          </w:p>
        </w:tc>
        <w:tc>
          <w:tcPr>
            <w:tcW w:w="2268" w:type="dxa"/>
            <w:shd w:val="clear" w:color="auto" w:fill="auto"/>
            <w:vAlign w:val="center"/>
          </w:tcPr>
          <w:p w14:paraId="45B72C37" w14:textId="77777777" w:rsidR="00570F9F" w:rsidRPr="004A1C74" w:rsidRDefault="00570F9F" w:rsidP="00EA7ED7">
            <w:pPr>
              <w:jc w:val="center"/>
              <w:rPr>
                <w:rFonts w:asciiTheme="minorHAnsi" w:hAnsiTheme="minorHAnsi" w:cstheme="minorHAnsi"/>
                <w:b/>
                <w:bCs/>
                <w:sz w:val="16"/>
                <w:szCs w:val="16"/>
                <w:lang w:val="es-MX"/>
              </w:rPr>
            </w:pPr>
          </w:p>
          <w:p w14:paraId="1F282056" w14:textId="7A65D249" w:rsidR="00570F9F" w:rsidRPr="004A1C74" w:rsidRDefault="00570F9F" w:rsidP="00EA7ED7">
            <w:pPr>
              <w:jc w:val="center"/>
              <w:rPr>
                <w:rFonts w:asciiTheme="minorHAnsi" w:hAnsiTheme="minorHAnsi" w:cstheme="minorHAnsi"/>
                <w:b/>
                <w:sz w:val="16"/>
                <w:szCs w:val="16"/>
                <w:lang w:val="es-MX"/>
              </w:rPr>
            </w:pPr>
            <w:r w:rsidRPr="00570F9F">
              <w:rPr>
                <w:rFonts w:asciiTheme="minorHAnsi" w:hAnsiTheme="minorHAnsi" w:cstheme="minorHAnsi"/>
                <w:b/>
                <w:bCs/>
                <w:sz w:val="16"/>
                <w:szCs w:val="16"/>
              </w:rPr>
              <w:t xml:space="preserve">Jefa del área </w:t>
            </w:r>
            <w:r w:rsidR="00BC59B1">
              <w:rPr>
                <w:rFonts w:asciiTheme="minorHAnsi" w:hAnsiTheme="minorHAnsi" w:cstheme="minorHAnsi"/>
                <w:b/>
                <w:bCs/>
                <w:sz w:val="16"/>
                <w:szCs w:val="16"/>
              </w:rPr>
              <w:t>A</w:t>
            </w:r>
            <w:r w:rsidRPr="00570F9F">
              <w:rPr>
                <w:rFonts w:asciiTheme="minorHAnsi" w:hAnsiTheme="minorHAnsi" w:cstheme="minorHAnsi"/>
                <w:b/>
                <w:bCs/>
                <w:sz w:val="16"/>
                <w:szCs w:val="16"/>
              </w:rPr>
              <w:t>dministrativa de la Unidad Médico Didáctica del CCS</w:t>
            </w:r>
            <w:r>
              <w:rPr>
                <w:rFonts w:asciiTheme="minorHAnsi" w:hAnsiTheme="minorHAnsi" w:cstheme="minorHAnsi"/>
                <w:b/>
                <w:bCs/>
                <w:sz w:val="16"/>
                <w:szCs w:val="16"/>
              </w:rPr>
              <w:t xml:space="preserve"> </w:t>
            </w:r>
          </w:p>
          <w:p w14:paraId="5B338497" w14:textId="77777777" w:rsidR="00570F9F" w:rsidRDefault="00570F9F" w:rsidP="00EA7ED7">
            <w:pPr>
              <w:jc w:val="center"/>
              <w:rPr>
                <w:rFonts w:asciiTheme="minorHAnsi" w:eastAsia="Calibri" w:hAnsiTheme="minorHAnsi" w:cstheme="minorHAnsi"/>
                <w:color w:val="000000"/>
                <w:sz w:val="16"/>
                <w:szCs w:val="16"/>
              </w:rPr>
            </w:pPr>
            <w:r w:rsidRPr="004A1C74">
              <w:rPr>
                <w:rFonts w:asciiTheme="minorHAnsi" w:eastAsia="Calibri" w:hAnsiTheme="minorHAnsi" w:cstheme="minorHAnsi"/>
                <w:color w:val="000000"/>
                <w:sz w:val="16"/>
                <w:szCs w:val="16"/>
              </w:rPr>
              <w:t xml:space="preserve">Lic. </w:t>
            </w:r>
            <w:r w:rsidRPr="00570F9F">
              <w:rPr>
                <w:rFonts w:asciiTheme="minorHAnsi" w:eastAsia="Calibri" w:hAnsiTheme="minorHAnsi" w:cstheme="minorHAnsi"/>
                <w:color w:val="000000"/>
                <w:sz w:val="16"/>
                <w:szCs w:val="16"/>
              </w:rPr>
              <w:t>Rebecca Reynoso Pedroza</w:t>
            </w:r>
          </w:p>
          <w:p w14:paraId="616D3B5D" w14:textId="038D34E9" w:rsidR="00570F9F" w:rsidRPr="004A1C74" w:rsidRDefault="00570F9F" w:rsidP="00EA7ED7">
            <w:pPr>
              <w:jc w:val="center"/>
              <w:rPr>
                <w:rFonts w:asciiTheme="minorHAnsi" w:eastAsia="Calibri" w:hAnsiTheme="minorHAnsi" w:cstheme="minorHAnsi"/>
                <w:b/>
                <w:color w:val="000000"/>
                <w:sz w:val="16"/>
                <w:szCs w:val="16"/>
              </w:rPr>
            </w:pPr>
          </w:p>
        </w:tc>
        <w:tc>
          <w:tcPr>
            <w:tcW w:w="2268" w:type="dxa"/>
            <w:vAlign w:val="center"/>
          </w:tcPr>
          <w:p w14:paraId="5C7BE30D" w14:textId="77777777" w:rsidR="00570F9F" w:rsidRPr="00570F9F" w:rsidRDefault="00570F9F" w:rsidP="00570F9F">
            <w:pPr>
              <w:rPr>
                <w:rStyle w:val="Hipervnculo"/>
                <w:rFonts w:asciiTheme="minorHAnsi" w:hAnsiTheme="minorHAnsi" w:cstheme="minorHAnsi"/>
                <w:sz w:val="16"/>
                <w:szCs w:val="16"/>
              </w:rPr>
            </w:pPr>
            <w:r w:rsidRPr="00570F9F">
              <w:rPr>
                <w:rStyle w:val="Hipervnculo"/>
                <w:rFonts w:asciiTheme="minorHAnsi" w:hAnsiTheme="minorHAnsi" w:cstheme="minorHAnsi"/>
                <w:sz w:val="16"/>
                <w:szCs w:val="16"/>
              </w:rPr>
              <w:t>rebecca.reynoso@edu.uaa.mx</w:t>
            </w:r>
          </w:p>
          <w:p w14:paraId="368B3A80" w14:textId="0D5A4E56" w:rsidR="00570F9F" w:rsidRPr="004A1C74" w:rsidRDefault="00570F9F" w:rsidP="00EA7ED7">
            <w:pPr>
              <w:jc w:val="center"/>
              <w:rPr>
                <w:rStyle w:val="Hipervnculo"/>
                <w:rFonts w:asciiTheme="minorHAnsi" w:hAnsiTheme="minorHAnsi" w:cs="Arial"/>
                <w:sz w:val="16"/>
                <w:szCs w:val="16"/>
              </w:rPr>
            </w:pPr>
          </w:p>
        </w:tc>
        <w:tc>
          <w:tcPr>
            <w:tcW w:w="1264" w:type="dxa"/>
            <w:vMerge/>
            <w:vAlign w:val="center"/>
          </w:tcPr>
          <w:p w14:paraId="16500091" w14:textId="77777777" w:rsidR="00570F9F" w:rsidRPr="00B210DD" w:rsidRDefault="00570F9F" w:rsidP="00EA7ED7">
            <w:pPr>
              <w:jc w:val="center"/>
              <w:rPr>
                <w:rFonts w:asciiTheme="minorHAnsi" w:hAnsiTheme="minorHAnsi" w:cstheme="minorHAnsi"/>
                <w:b/>
                <w:sz w:val="16"/>
                <w:szCs w:val="16"/>
                <w:lang w:val="es-MX"/>
              </w:rPr>
            </w:pPr>
          </w:p>
        </w:tc>
      </w:tr>
    </w:tbl>
    <w:p w14:paraId="1B4C37CE" w14:textId="77777777" w:rsidR="00F211B8" w:rsidRPr="00A71E61" w:rsidRDefault="00F211B8" w:rsidP="00F211B8">
      <w:pPr>
        <w:autoSpaceDE w:val="0"/>
        <w:autoSpaceDN w:val="0"/>
        <w:adjustRightInd w:val="0"/>
        <w:jc w:val="both"/>
        <w:rPr>
          <w:rFonts w:asciiTheme="minorHAnsi" w:hAnsiTheme="minorHAnsi" w:cstheme="minorHAnsi"/>
          <w:sz w:val="17"/>
          <w:szCs w:val="17"/>
        </w:rPr>
      </w:pPr>
    </w:p>
    <w:p w14:paraId="56058EF6" w14:textId="161CBAA9" w:rsidR="00F211B8" w:rsidRPr="006E01AF" w:rsidRDefault="00F211B8" w:rsidP="00F211B8">
      <w:pPr>
        <w:autoSpaceDE w:val="0"/>
        <w:autoSpaceDN w:val="0"/>
        <w:adjustRightInd w:val="0"/>
        <w:ind w:right="-376"/>
        <w:jc w:val="both"/>
        <w:rPr>
          <w:rFonts w:asciiTheme="minorHAnsi" w:hAnsiTheme="minorHAnsi" w:cstheme="minorHAnsi"/>
          <w:sz w:val="17"/>
          <w:szCs w:val="17"/>
        </w:rPr>
      </w:pPr>
      <w:r w:rsidRPr="00A71E61">
        <w:rPr>
          <w:rFonts w:asciiTheme="minorHAnsi" w:hAnsiTheme="minorHAnsi" w:cstheme="minorHAnsi"/>
          <w:sz w:val="17"/>
          <w:szCs w:val="17"/>
        </w:rPr>
        <w:t xml:space="preserve">La entrega de los bienes, </w:t>
      </w:r>
      <w:r w:rsidRPr="00A71E61">
        <w:rPr>
          <w:rFonts w:asciiTheme="minorHAnsi" w:hAnsiTheme="minorHAnsi" w:cstheme="minorHAnsi"/>
          <w:sz w:val="17"/>
          <w:szCs w:val="17"/>
          <w:u w:val="single"/>
        </w:rPr>
        <w:t>instalación, puesta en operación, flete, seguro, viáticos (carga y descarga hasta los lugares que se indiquen)</w:t>
      </w:r>
      <w:r w:rsidRPr="00A71E61">
        <w:rPr>
          <w:rFonts w:asciiTheme="minorHAnsi" w:hAnsiTheme="minorHAnsi" w:cstheme="minorHAnsi"/>
          <w:sz w:val="17"/>
          <w:szCs w:val="17"/>
        </w:rPr>
        <w:t xml:space="preserve"> </w:t>
      </w:r>
      <w:r w:rsidRPr="00DF40F0">
        <w:rPr>
          <w:rFonts w:asciiTheme="minorHAnsi" w:hAnsiTheme="minorHAnsi" w:cstheme="minorHAnsi"/>
          <w:sz w:val="17"/>
          <w:szCs w:val="17"/>
        </w:rPr>
        <w:t xml:space="preserve">deberá realizarse por el Licitante Adjudicado, </w:t>
      </w:r>
      <w:r w:rsidRPr="00B2325D">
        <w:rPr>
          <w:rFonts w:asciiTheme="minorHAnsi" w:hAnsiTheme="minorHAnsi" w:cstheme="minorHAnsi"/>
          <w:sz w:val="17"/>
          <w:szCs w:val="17"/>
        </w:rPr>
        <w:t xml:space="preserve">a </w:t>
      </w:r>
      <w:r w:rsidRPr="000C6DCB">
        <w:rPr>
          <w:rFonts w:asciiTheme="minorHAnsi" w:hAnsiTheme="minorHAnsi" w:cstheme="minorHAnsi"/>
          <w:sz w:val="17"/>
          <w:szCs w:val="17"/>
        </w:rPr>
        <w:t xml:space="preserve">los: </w:t>
      </w:r>
      <w:r w:rsidR="00B90114">
        <w:rPr>
          <w:rFonts w:asciiTheme="minorHAnsi" w:hAnsiTheme="minorHAnsi" w:cstheme="minorHAnsi"/>
          <w:b/>
          <w:sz w:val="17"/>
          <w:szCs w:val="17"/>
        </w:rPr>
        <w:t>25</w:t>
      </w:r>
      <w:r w:rsidRPr="000C6DCB">
        <w:rPr>
          <w:rFonts w:asciiTheme="minorHAnsi" w:hAnsiTheme="minorHAnsi" w:cstheme="minorHAnsi"/>
          <w:b/>
          <w:bCs/>
          <w:color w:val="000000"/>
          <w:sz w:val="17"/>
          <w:szCs w:val="17"/>
        </w:rPr>
        <w:t xml:space="preserve"> días naturales</w:t>
      </w:r>
      <w:r w:rsidRPr="000C6DCB">
        <w:rPr>
          <w:rFonts w:asciiTheme="minorHAnsi" w:hAnsiTheme="minorHAnsi" w:cstheme="minorHAnsi"/>
          <w:b/>
          <w:bCs/>
          <w:color w:val="000000"/>
          <w:sz w:val="16"/>
          <w:szCs w:val="16"/>
        </w:rPr>
        <w:t xml:space="preserve">, </w:t>
      </w:r>
      <w:r w:rsidRPr="000C6DCB">
        <w:rPr>
          <w:rFonts w:asciiTheme="minorHAnsi" w:hAnsiTheme="minorHAnsi" w:cstheme="minorHAnsi"/>
          <w:b/>
          <w:sz w:val="17"/>
          <w:szCs w:val="17"/>
        </w:rPr>
        <w:t>posteriores a la fecha de fallo</w:t>
      </w:r>
      <w:r w:rsidRPr="000C6DCB">
        <w:rPr>
          <w:rFonts w:asciiTheme="minorHAnsi" w:hAnsiTheme="minorHAnsi" w:cstheme="minorHAnsi"/>
          <w:sz w:val="17"/>
          <w:szCs w:val="17"/>
        </w:rPr>
        <w:t>, bajo las condiciones</w:t>
      </w:r>
      <w:r w:rsidRPr="00E4182E">
        <w:rPr>
          <w:rFonts w:asciiTheme="minorHAnsi" w:hAnsiTheme="minorHAnsi" w:cstheme="minorHAnsi"/>
          <w:sz w:val="17"/>
          <w:szCs w:val="17"/>
        </w:rPr>
        <w:t xml:space="preserve"> de entrega establecidas en las bases de la presente Licitación.</w:t>
      </w:r>
      <w:r w:rsidRPr="006E01AF">
        <w:rPr>
          <w:rFonts w:asciiTheme="minorHAnsi" w:hAnsiTheme="minorHAnsi" w:cstheme="minorHAnsi"/>
          <w:sz w:val="17"/>
          <w:szCs w:val="17"/>
        </w:rPr>
        <w:t xml:space="preserve"> </w:t>
      </w:r>
    </w:p>
    <w:p w14:paraId="04B0C4B6" w14:textId="77777777" w:rsidR="007E576B" w:rsidRDefault="007E576B" w:rsidP="00F211B8">
      <w:pPr>
        <w:autoSpaceDE w:val="0"/>
        <w:autoSpaceDN w:val="0"/>
        <w:adjustRightInd w:val="0"/>
        <w:ind w:right="-376"/>
        <w:jc w:val="both"/>
        <w:rPr>
          <w:rFonts w:asciiTheme="minorHAnsi" w:hAnsiTheme="minorHAnsi" w:cstheme="minorHAnsi"/>
          <w:b/>
          <w:sz w:val="17"/>
          <w:szCs w:val="17"/>
        </w:rPr>
      </w:pPr>
    </w:p>
    <w:p w14:paraId="7241AA47" w14:textId="74A54E10"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 xml:space="preserve">El personal de la Universidad, no tiene autorizado ayudar con las maniobras de carga, descarga y traslado, por lo que se les reitera, </w:t>
      </w:r>
      <w:proofErr w:type="gramStart"/>
      <w:r w:rsidRPr="007F0EF5">
        <w:rPr>
          <w:rFonts w:asciiTheme="minorHAnsi" w:hAnsiTheme="minorHAnsi" w:cstheme="minorHAnsi"/>
          <w:sz w:val="16"/>
          <w:szCs w:val="16"/>
        </w:rPr>
        <w:t>que</w:t>
      </w:r>
      <w:proofErr w:type="gramEnd"/>
      <w:r w:rsidRPr="007F0EF5">
        <w:rPr>
          <w:rFonts w:asciiTheme="minorHAnsi" w:hAnsiTheme="minorHAnsi" w:cstheme="minorHAnsi"/>
          <w:sz w:val="16"/>
          <w:szCs w:val="16"/>
        </w:rPr>
        <w:t xml:space="preserve"> en la entrega de los bienes, se deberán tomar las medidas necesarias para este objeto. </w:t>
      </w:r>
    </w:p>
    <w:p w14:paraId="5C2E629F"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p>
    <w:p w14:paraId="7A8A5F46"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297607C0"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p>
    <w:p w14:paraId="30142C63" w14:textId="77777777" w:rsidR="00F211B8" w:rsidRPr="007F0EF5" w:rsidRDefault="00F211B8" w:rsidP="00F211B8">
      <w:pPr>
        <w:pStyle w:val="Textoindependiente"/>
        <w:widowControl w:val="0"/>
        <w:numPr>
          <w:ilvl w:val="0"/>
          <w:numId w:val="30"/>
        </w:numPr>
        <w:ind w:left="142" w:right="-376" w:hanging="142"/>
        <w:jc w:val="both"/>
        <w:rPr>
          <w:rFonts w:asciiTheme="minorHAnsi" w:hAnsiTheme="minorHAnsi" w:cstheme="minorHAnsi"/>
          <w:b w:val="0"/>
          <w:sz w:val="16"/>
          <w:szCs w:val="16"/>
        </w:rPr>
      </w:pPr>
      <w:r w:rsidRPr="007F0EF5">
        <w:rPr>
          <w:rFonts w:asciiTheme="minorHAnsi" w:hAnsiTheme="minorHAnsi" w:cstheme="minorHAnsi"/>
          <w:b w:val="0"/>
          <w:sz w:val="16"/>
          <w:szCs w:val="16"/>
        </w:rPr>
        <w:t>CIUDAD UNIVERSITARIA. Av. Universidad No. 940. Aguascalientes, Ags.</w:t>
      </w:r>
    </w:p>
    <w:p w14:paraId="10F7B16D" w14:textId="77777777" w:rsidR="00F211B8" w:rsidRPr="007F0EF5" w:rsidRDefault="00F211B8" w:rsidP="00F211B8">
      <w:pPr>
        <w:pStyle w:val="Textoindependiente"/>
        <w:ind w:right="-376"/>
        <w:jc w:val="both"/>
        <w:rPr>
          <w:rFonts w:asciiTheme="minorHAnsi" w:hAnsiTheme="minorHAnsi" w:cstheme="minorHAnsi"/>
          <w:b w:val="0"/>
          <w:sz w:val="16"/>
          <w:szCs w:val="16"/>
        </w:rPr>
      </w:pPr>
    </w:p>
    <w:p w14:paraId="095E65D0" w14:textId="0C0E7C51"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del Centro Académico señalado, que se indiquen en el contrato o bien al concertar la cita de Entrega de los Bienes.</w:t>
      </w:r>
    </w:p>
    <w:p w14:paraId="05748D6B" w14:textId="77777777" w:rsidR="00F211B8" w:rsidRPr="006E01AF" w:rsidRDefault="00F211B8" w:rsidP="00F211B8">
      <w:pPr>
        <w:autoSpaceDE w:val="0"/>
        <w:autoSpaceDN w:val="0"/>
        <w:adjustRightInd w:val="0"/>
        <w:ind w:right="-376"/>
        <w:jc w:val="both"/>
        <w:rPr>
          <w:rFonts w:asciiTheme="minorHAnsi" w:hAnsiTheme="minorHAnsi" w:cstheme="minorHAnsi"/>
          <w:b/>
          <w:sz w:val="14"/>
          <w:szCs w:val="14"/>
        </w:rPr>
      </w:pPr>
    </w:p>
    <w:p w14:paraId="636205D4" w14:textId="77777777" w:rsidR="00F211B8" w:rsidRPr="006E01AF" w:rsidRDefault="00F211B8" w:rsidP="00F211B8">
      <w:pPr>
        <w:autoSpaceDE w:val="0"/>
        <w:autoSpaceDN w:val="0"/>
        <w:adjustRightInd w:val="0"/>
        <w:rPr>
          <w:rFonts w:asciiTheme="minorHAnsi" w:hAnsiTheme="minorHAnsi" w:cstheme="minorHAnsi"/>
          <w:b/>
          <w:sz w:val="14"/>
          <w:szCs w:val="14"/>
        </w:rPr>
      </w:pPr>
    </w:p>
    <w:p w14:paraId="42868C8D" w14:textId="77777777" w:rsidR="00F211B8" w:rsidRPr="006E01AF" w:rsidRDefault="00F211B8" w:rsidP="00F211B8">
      <w:pPr>
        <w:pStyle w:val="Textoindependiente"/>
        <w:rPr>
          <w:rFonts w:asciiTheme="minorHAnsi" w:hAnsiTheme="minorHAnsi" w:cstheme="minorHAnsi"/>
          <w:sz w:val="12"/>
          <w:szCs w:val="12"/>
          <w:lang w:val="es-ES"/>
        </w:rPr>
      </w:pPr>
    </w:p>
    <w:p w14:paraId="3ECAE4B3" w14:textId="77777777" w:rsidR="00F211B8" w:rsidRPr="006E01AF" w:rsidRDefault="00F211B8" w:rsidP="00F211B8">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 (Nombre y firma de la persona física o representante legal de la persona física o moral o representante común de la agrupación de personas)</w:t>
      </w:r>
    </w:p>
    <w:p w14:paraId="08B47AF3" w14:textId="77777777" w:rsidR="00F211B8" w:rsidRPr="006E01AF" w:rsidRDefault="00F211B8" w:rsidP="00F211B8">
      <w:pPr>
        <w:tabs>
          <w:tab w:val="left" w:pos="4214"/>
        </w:tabs>
        <w:rPr>
          <w:rFonts w:asciiTheme="minorHAnsi" w:hAnsiTheme="minorHAnsi" w:cstheme="minorHAnsi"/>
          <w:b/>
          <w:sz w:val="18"/>
          <w:szCs w:val="18"/>
        </w:rPr>
      </w:pPr>
    </w:p>
    <w:p w14:paraId="0EDD808A" w14:textId="77777777" w:rsidR="00F211B8" w:rsidRPr="006E01AF" w:rsidRDefault="00F211B8" w:rsidP="00F211B8">
      <w:pPr>
        <w:pStyle w:val="Textoindependiente"/>
        <w:ind w:right="567"/>
        <w:jc w:val="center"/>
        <w:rPr>
          <w:rFonts w:asciiTheme="minorHAnsi" w:hAnsiTheme="minorHAnsi" w:cstheme="minorHAnsi"/>
          <w:sz w:val="18"/>
          <w:szCs w:val="18"/>
        </w:rPr>
      </w:pPr>
    </w:p>
    <w:p w14:paraId="6298F3D0" w14:textId="77777777" w:rsidR="00F211B8" w:rsidRPr="006E01AF" w:rsidRDefault="00F211B8" w:rsidP="00F211B8">
      <w:pPr>
        <w:pStyle w:val="Textoindependiente"/>
        <w:ind w:right="567"/>
        <w:jc w:val="center"/>
        <w:rPr>
          <w:rFonts w:asciiTheme="minorHAnsi" w:hAnsiTheme="minorHAnsi" w:cstheme="minorHAnsi"/>
          <w:sz w:val="18"/>
          <w:szCs w:val="18"/>
        </w:rPr>
      </w:pPr>
    </w:p>
    <w:p w14:paraId="445FAB3E" w14:textId="104F595A" w:rsidR="00E27CF4" w:rsidRPr="00F211B8" w:rsidRDefault="00E27CF4" w:rsidP="00E27CF4">
      <w:pPr>
        <w:tabs>
          <w:tab w:val="left" w:pos="141"/>
        </w:tabs>
        <w:ind w:right="335"/>
        <w:jc w:val="center"/>
        <w:rPr>
          <w:rFonts w:asciiTheme="minorHAnsi" w:hAnsiTheme="minorHAnsi" w:cstheme="minorHAnsi"/>
          <w:b/>
          <w:color w:val="000000"/>
          <w:sz w:val="18"/>
          <w:szCs w:val="16"/>
          <w:lang w:val="x-none"/>
        </w:rPr>
      </w:pPr>
    </w:p>
    <w:p w14:paraId="25393760" w14:textId="77777777" w:rsidR="00E27CF4" w:rsidRPr="00430AA0" w:rsidRDefault="00E27CF4" w:rsidP="00E27CF4">
      <w:pPr>
        <w:ind w:right="617"/>
        <w:jc w:val="center"/>
        <w:rPr>
          <w:rFonts w:asciiTheme="minorHAnsi" w:hAnsiTheme="minorHAnsi" w:cstheme="minorHAnsi"/>
          <w:b/>
          <w:iCs/>
          <w:sz w:val="16"/>
          <w:szCs w:val="18"/>
        </w:rPr>
      </w:pPr>
    </w:p>
    <w:p w14:paraId="1F0E2D27" w14:textId="77777777" w:rsidR="00E27CF4" w:rsidRPr="00430AA0" w:rsidRDefault="00E27CF4" w:rsidP="00E27CF4">
      <w:pPr>
        <w:ind w:right="617"/>
        <w:jc w:val="center"/>
        <w:rPr>
          <w:rFonts w:asciiTheme="minorHAnsi" w:hAnsiTheme="minorHAnsi" w:cstheme="minorHAnsi"/>
          <w:b/>
          <w:iCs/>
          <w:sz w:val="16"/>
          <w:szCs w:val="18"/>
        </w:rPr>
      </w:pPr>
    </w:p>
    <w:p w14:paraId="7DE6EB62" w14:textId="77777777" w:rsidR="00E27CF4" w:rsidRPr="00430AA0" w:rsidRDefault="00E27CF4" w:rsidP="00E27CF4">
      <w:pPr>
        <w:ind w:right="617"/>
        <w:jc w:val="center"/>
        <w:rPr>
          <w:rFonts w:asciiTheme="minorHAnsi" w:hAnsiTheme="minorHAnsi" w:cstheme="minorHAnsi"/>
          <w:b/>
          <w:iCs/>
          <w:sz w:val="16"/>
          <w:szCs w:val="18"/>
        </w:rPr>
      </w:pPr>
    </w:p>
    <w:p w14:paraId="1EE113FA" w14:textId="77777777" w:rsidR="00E27CF4" w:rsidRPr="00430AA0" w:rsidRDefault="00E27CF4" w:rsidP="00E27CF4">
      <w:pPr>
        <w:ind w:right="617"/>
        <w:jc w:val="center"/>
        <w:rPr>
          <w:rFonts w:asciiTheme="minorHAnsi" w:hAnsiTheme="minorHAnsi" w:cstheme="minorHAnsi"/>
          <w:b/>
          <w:iCs/>
          <w:sz w:val="16"/>
          <w:szCs w:val="18"/>
        </w:rPr>
      </w:pPr>
    </w:p>
    <w:p w14:paraId="3BC81D96" w14:textId="77777777" w:rsidR="00E27CF4" w:rsidRPr="00430AA0" w:rsidRDefault="00E27CF4" w:rsidP="00E27CF4">
      <w:pPr>
        <w:ind w:right="617"/>
        <w:jc w:val="center"/>
        <w:rPr>
          <w:rFonts w:asciiTheme="minorHAnsi" w:hAnsiTheme="minorHAnsi" w:cstheme="minorHAnsi"/>
          <w:b/>
          <w:iCs/>
          <w:sz w:val="16"/>
          <w:szCs w:val="18"/>
        </w:rPr>
      </w:pPr>
    </w:p>
    <w:p w14:paraId="0723CD13" w14:textId="77777777" w:rsidR="00E27CF4" w:rsidRPr="00430AA0" w:rsidRDefault="00E27CF4" w:rsidP="00E27CF4">
      <w:pPr>
        <w:ind w:right="617"/>
        <w:jc w:val="center"/>
        <w:rPr>
          <w:rFonts w:asciiTheme="minorHAnsi" w:hAnsiTheme="minorHAnsi" w:cstheme="minorHAnsi"/>
          <w:b/>
          <w:iCs/>
          <w:sz w:val="16"/>
          <w:szCs w:val="18"/>
        </w:rPr>
      </w:pPr>
    </w:p>
    <w:p w14:paraId="037F139E" w14:textId="77777777" w:rsidR="00E27CF4" w:rsidRPr="00430AA0" w:rsidRDefault="00E27CF4" w:rsidP="00E27CF4">
      <w:pPr>
        <w:ind w:right="617"/>
        <w:jc w:val="center"/>
        <w:rPr>
          <w:rFonts w:asciiTheme="minorHAnsi" w:hAnsiTheme="minorHAnsi" w:cstheme="minorHAnsi"/>
          <w:b/>
          <w:iCs/>
          <w:sz w:val="16"/>
          <w:szCs w:val="18"/>
        </w:rPr>
      </w:pPr>
    </w:p>
    <w:p w14:paraId="3D205357" w14:textId="77777777" w:rsidR="00E27CF4" w:rsidRPr="00430AA0" w:rsidRDefault="00E27CF4" w:rsidP="00E27CF4">
      <w:pPr>
        <w:ind w:right="617"/>
        <w:jc w:val="center"/>
        <w:rPr>
          <w:rFonts w:asciiTheme="minorHAnsi" w:hAnsiTheme="minorHAnsi" w:cstheme="minorHAnsi"/>
          <w:b/>
          <w:iCs/>
          <w:sz w:val="16"/>
          <w:szCs w:val="18"/>
        </w:rPr>
      </w:pPr>
    </w:p>
    <w:p w14:paraId="1C29FA43" w14:textId="77777777" w:rsidR="00E27CF4" w:rsidRPr="00430AA0" w:rsidRDefault="00E27CF4" w:rsidP="00E27CF4">
      <w:pPr>
        <w:ind w:right="617"/>
        <w:jc w:val="center"/>
        <w:rPr>
          <w:rFonts w:asciiTheme="minorHAnsi" w:hAnsiTheme="minorHAnsi" w:cstheme="minorHAnsi"/>
          <w:b/>
          <w:iCs/>
          <w:sz w:val="16"/>
          <w:szCs w:val="18"/>
        </w:rPr>
      </w:pPr>
    </w:p>
    <w:p w14:paraId="1172A506" w14:textId="77777777" w:rsidR="00E27CF4" w:rsidRPr="00430AA0" w:rsidRDefault="00E27CF4" w:rsidP="00E27CF4">
      <w:pPr>
        <w:ind w:right="617"/>
        <w:jc w:val="center"/>
        <w:rPr>
          <w:rFonts w:asciiTheme="minorHAnsi" w:hAnsiTheme="minorHAnsi" w:cstheme="minorHAnsi"/>
          <w:b/>
          <w:iCs/>
          <w:sz w:val="16"/>
          <w:szCs w:val="18"/>
        </w:rPr>
      </w:pPr>
    </w:p>
    <w:p w14:paraId="763191FF" w14:textId="77777777" w:rsidR="00E27CF4" w:rsidRPr="00430AA0" w:rsidRDefault="00E27CF4" w:rsidP="00E27CF4">
      <w:pPr>
        <w:ind w:right="617"/>
        <w:jc w:val="center"/>
        <w:rPr>
          <w:rFonts w:asciiTheme="minorHAnsi" w:hAnsiTheme="minorHAnsi" w:cstheme="minorHAnsi"/>
          <w:b/>
          <w:iCs/>
          <w:sz w:val="16"/>
          <w:szCs w:val="18"/>
        </w:rPr>
      </w:pPr>
    </w:p>
    <w:p w14:paraId="66BAD407" w14:textId="77777777" w:rsidR="00E27CF4" w:rsidRPr="00430AA0" w:rsidRDefault="00E27CF4" w:rsidP="00E27CF4">
      <w:pPr>
        <w:ind w:right="617"/>
        <w:jc w:val="center"/>
        <w:rPr>
          <w:rFonts w:asciiTheme="minorHAnsi" w:hAnsiTheme="minorHAnsi" w:cstheme="minorHAnsi"/>
          <w:b/>
          <w:iCs/>
          <w:sz w:val="16"/>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946E80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040F193" w14:textId="1D2A5E29" w:rsidR="00633E3E" w:rsidRDefault="00633E3E" w:rsidP="009140B4">
      <w:pPr>
        <w:pStyle w:val="Textoindependiente"/>
        <w:ind w:right="708"/>
        <w:jc w:val="center"/>
        <w:rPr>
          <w:rFonts w:asciiTheme="minorHAnsi" w:hAnsiTheme="minorHAnsi" w:cstheme="minorHAnsi"/>
          <w:sz w:val="18"/>
          <w:szCs w:val="18"/>
        </w:rPr>
      </w:pPr>
    </w:p>
    <w:p w14:paraId="7D6B0A81"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758E6AE" w14:textId="2043E229" w:rsidR="00633E3E" w:rsidRDefault="00633E3E" w:rsidP="009140B4">
      <w:pPr>
        <w:pStyle w:val="Textoindependiente"/>
        <w:ind w:right="708"/>
        <w:jc w:val="center"/>
        <w:rPr>
          <w:rFonts w:asciiTheme="minorHAnsi" w:hAnsiTheme="minorHAnsi" w:cstheme="minorHAnsi"/>
          <w:sz w:val="18"/>
          <w:szCs w:val="18"/>
        </w:rPr>
      </w:pPr>
    </w:p>
    <w:p w14:paraId="674807A6" w14:textId="50A5EBE4" w:rsidR="00440D6C" w:rsidRDefault="00440D6C" w:rsidP="009140B4">
      <w:pPr>
        <w:pStyle w:val="Textoindependiente"/>
        <w:ind w:right="708"/>
        <w:jc w:val="center"/>
        <w:rPr>
          <w:rFonts w:asciiTheme="minorHAnsi" w:hAnsiTheme="minorHAnsi" w:cstheme="minorHAnsi"/>
          <w:sz w:val="18"/>
          <w:szCs w:val="18"/>
        </w:rPr>
      </w:pPr>
    </w:p>
    <w:p w14:paraId="08575C2E" w14:textId="77777777" w:rsidR="005840F9" w:rsidRDefault="005840F9"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2F6C61DE" w:rsidR="009140B4" w:rsidRDefault="009140B4" w:rsidP="009140B4">
      <w:pPr>
        <w:ind w:left="1134" w:right="617" w:hanging="1134"/>
        <w:jc w:val="both"/>
        <w:rPr>
          <w:rFonts w:asciiTheme="minorHAnsi" w:hAnsiTheme="minorHAnsi" w:cstheme="minorHAnsi"/>
          <w:b/>
          <w:sz w:val="16"/>
          <w:szCs w:val="18"/>
        </w:rPr>
      </w:pPr>
      <w:r w:rsidRPr="003522FD">
        <w:rPr>
          <w:rFonts w:asciiTheme="minorHAnsi" w:hAnsiTheme="minorHAnsi" w:cstheme="minorHAnsi"/>
          <w:sz w:val="16"/>
          <w:szCs w:val="18"/>
        </w:rPr>
        <w:t>2</w:t>
      </w:r>
      <w:r w:rsidRPr="008F3990">
        <w:rPr>
          <w:rFonts w:asciiTheme="minorHAnsi" w:hAnsiTheme="minorHAnsi" w:cstheme="minorHAnsi"/>
          <w:sz w:val="16"/>
          <w:szCs w:val="18"/>
        </w:rPr>
        <w:t xml:space="preserve">. </w:t>
      </w:r>
      <w:r w:rsidRPr="008F3990">
        <w:rPr>
          <w:rFonts w:asciiTheme="minorHAnsi" w:hAnsiTheme="minorHAnsi" w:cstheme="minorHAnsi"/>
          <w:b/>
          <w:sz w:val="16"/>
          <w:szCs w:val="18"/>
        </w:rPr>
        <w:t>Oferta económica:</w:t>
      </w:r>
    </w:p>
    <w:p w14:paraId="5A438099" w14:textId="39D658B5" w:rsidR="00B02DDD" w:rsidRDefault="00B02DDD" w:rsidP="002C5136">
      <w:pPr>
        <w:tabs>
          <w:tab w:val="left" w:pos="6804"/>
        </w:tabs>
        <w:ind w:right="617"/>
        <w:jc w:val="both"/>
        <w:rPr>
          <w:rFonts w:asciiTheme="minorHAnsi" w:hAnsiTheme="minorHAnsi" w:cstheme="minorHAnsi"/>
          <w:b/>
          <w:sz w:val="18"/>
          <w:szCs w:val="18"/>
        </w:rPr>
      </w:pPr>
    </w:p>
    <w:p w14:paraId="6B205A19" w14:textId="77777777" w:rsidR="00B02DDD" w:rsidRPr="00866A9B" w:rsidRDefault="00B02DDD" w:rsidP="009140B4">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2550"/>
        <w:gridCol w:w="1451"/>
        <w:gridCol w:w="1179"/>
        <w:gridCol w:w="1347"/>
        <w:gridCol w:w="1451"/>
      </w:tblGrid>
      <w:tr w:rsidR="001529F6" w:rsidRPr="00866A9B" w14:paraId="67D1C109" w14:textId="77777777" w:rsidTr="00BE712C">
        <w:trPr>
          <w:trHeight w:hRule="exact" w:val="568"/>
          <w:jc w:val="center"/>
        </w:trPr>
        <w:tc>
          <w:tcPr>
            <w:tcW w:w="479" w:type="pct"/>
            <w:shd w:val="clear" w:color="auto" w:fill="D9D9D9"/>
            <w:vAlign w:val="center"/>
          </w:tcPr>
          <w:p w14:paraId="14B9E063"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Partida</w:t>
            </w:r>
          </w:p>
        </w:tc>
        <w:tc>
          <w:tcPr>
            <w:tcW w:w="1445" w:type="pct"/>
            <w:shd w:val="clear" w:color="auto" w:fill="D9D9D9"/>
            <w:vAlign w:val="center"/>
          </w:tcPr>
          <w:p w14:paraId="39E1E595" w14:textId="77777777" w:rsidR="001529F6" w:rsidRPr="00BE712C" w:rsidRDefault="001529F6" w:rsidP="0048208E">
            <w:pPr>
              <w:autoSpaceDE w:val="0"/>
              <w:autoSpaceDN w:val="0"/>
              <w:adjustRightInd w:val="0"/>
              <w:jc w:val="center"/>
              <w:rPr>
                <w:rFonts w:asciiTheme="minorHAnsi" w:hAnsiTheme="minorHAnsi" w:cstheme="minorHAnsi"/>
                <w:b/>
                <w:sz w:val="18"/>
                <w:szCs w:val="16"/>
              </w:rPr>
            </w:pPr>
            <w:r w:rsidRPr="00BE712C">
              <w:rPr>
                <w:rFonts w:asciiTheme="minorHAnsi" w:hAnsiTheme="minorHAnsi" w:cstheme="minorHAnsi"/>
                <w:b/>
                <w:sz w:val="18"/>
                <w:szCs w:val="16"/>
              </w:rPr>
              <w:t>Descripción a detalle del bien</w:t>
            </w:r>
          </w:p>
        </w:tc>
        <w:tc>
          <w:tcPr>
            <w:tcW w:w="822" w:type="pct"/>
            <w:shd w:val="clear" w:color="auto" w:fill="D9D9D9"/>
            <w:vAlign w:val="center"/>
          </w:tcPr>
          <w:p w14:paraId="2A315C62"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Unidad de Medida</w:t>
            </w:r>
          </w:p>
        </w:tc>
        <w:tc>
          <w:tcPr>
            <w:tcW w:w="668" w:type="pct"/>
            <w:shd w:val="clear" w:color="auto" w:fill="D9D9D9"/>
            <w:vAlign w:val="center"/>
          </w:tcPr>
          <w:p w14:paraId="42B1F644"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Cantidad</w:t>
            </w:r>
          </w:p>
        </w:tc>
        <w:tc>
          <w:tcPr>
            <w:tcW w:w="763" w:type="pct"/>
            <w:shd w:val="clear" w:color="auto" w:fill="D9D9D9"/>
          </w:tcPr>
          <w:p w14:paraId="4041604D"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Unitario antes de IVA</w:t>
            </w:r>
          </w:p>
        </w:tc>
        <w:tc>
          <w:tcPr>
            <w:tcW w:w="822" w:type="pct"/>
            <w:shd w:val="clear" w:color="auto" w:fill="D9D9D9"/>
          </w:tcPr>
          <w:p w14:paraId="27183C65"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Total antes de IVA</w:t>
            </w:r>
          </w:p>
        </w:tc>
      </w:tr>
      <w:tr w:rsidR="007C0E20" w:rsidRPr="00866A9B" w14:paraId="582798DF" w14:textId="77777777" w:rsidTr="00092906">
        <w:trPr>
          <w:trHeight w:hRule="exact" w:val="227"/>
          <w:jc w:val="center"/>
        </w:trPr>
        <w:tc>
          <w:tcPr>
            <w:tcW w:w="479" w:type="pct"/>
          </w:tcPr>
          <w:p w14:paraId="74E76802" w14:textId="668B56C0" w:rsidR="007C0E20" w:rsidRPr="00BE712C" w:rsidRDefault="007C0E20" w:rsidP="007C0E20">
            <w:pPr>
              <w:jc w:val="center"/>
              <w:rPr>
                <w:rFonts w:asciiTheme="minorHAnsi" w:hAnsiTheme="minorHAnsi" w:cstheme="minorHAnsi"/>
                <w:sz w:val="16"/>
                <w:szCs w:val="16"/>
              </w:rPr>
            </w:pPr>
            <w:r w:rsidRPr="00F91E97">
              <w:rPr>
                <w:rFonts w:ascii="Calibri" w:hAnsi="Calibri" w:cs="Calibri"/>
                <w:sz w:val="16"/>
                <w:szCs w:val="16"/>
                <w:lang w:eastAsia="es-MX"/>
              </w:rPr>
              <w:t>1</w:t>
            </w:r>
          </w:p>
        </w:tc>
        <w:tc>
          <w:tcPr>
            <w:tcW w:w="1445" w:type="pct"/>
          </w:tcPr>
          <w:p w14:paraId="32DD7A3C" w14:textId="77777777" w:rsidR="007C0E20" w:rsidRPr="008C3DA2" w:rsidRDefault="007C0E20" w:rsidP="007C0E20">
            <w:pPr>
              <w:rPr>
                <w:rFonts w:ascii="Calibri" w:hAnsi="Calibri" w:cs="Calibri"/>
                <w:sz w:val="16"/>
                <w:szCs w:val="16"/>
                <w:lang w:eastAsia="es-MX"/>
              </w:rPr>
            </w:pPr>
            <w:r w:rsidRPr="008C3DA2">
              <w:rPr>
                <w:rFonts w:ascii="Calibri" w:hAnsi="Calibri" w:cs="Calibri"/>
                <w:sz w:val="16"/>
                <w:szCs w:val="16"/>
                <w:lang w:eastAsia="es-MX"/>
              </w:rPr>
              <w:t>ÁCIDO FLUORHIDRICO</w:t>
            </w:r>
          </w:p>
          <w:p w14:paraId="75A72656" w14:textId="77777777" w:rsidR="007C0E20" w:rsidRPr="00E1521D" w:rsidRDefault="007C0E20" w:rsidP="007C0E20">
            <w:pPr>
              <w:rPr>
                <w:rFonts w:ascii="Calibri" w:hAnsi="Calibri" w:cs="Calibri"/>
                <w:sz w:val="12"/>
                <w:szCs w:val="16"/>
                <w:lang w:eastAsia="es-MX"/>
              </w:rPr>
            </w:pPr>
          </w:p>
          <w:p w14:paraId="3CC80348" w14:textId="2876A994" w:rsidR="007C0E20" w:rsidRPr="00BE712C" w:rsidRDefault="007C0E20" w:rsidP="007C0E20">
            <w:pPr>
              <w:rPr>
                <w:rFonts w:asciiTheme="minorHAnsi" w:hAnsiTheme="minorHAnsi" w:cstheme="minorHAnsi"/>
                <w:color w:val="000000"/>
                <w:sz w:val="16"/>
                <w:szCs w:val="16"/>
                <w:lang w:val="es-MX"/>
              </w:rPr>
            </w:pPr>
            <w:r w:rsidRPr="008C3DA2">
              <w:rPr>
                <w:rFonts w:ascii="Calibri" w:hAnsi="Calibri" w:cs="Calibri"/>
                <w:sz w:val="16"/>
                <w:szCs w:val="16"/>
                <w:lang w:eastAsia="es-MX"/>
              </w:rPr>
              <w:t>GEL GRABADOR PARA CERAMICAS DENTALES (ACIDO FLUORHIDRICO CONCENTRADO AL 10%) JERINGA DE 2.5 GRS</w:t>
            </w:r>
          </w:p>
        </w:tc>
        <w:tc>
          <w:tcPr>
            <w:tcW w:w="822" w:type="pct"/>
          </w:tcPr>
          <w:p w14:paraId="6032A544" w14:textId="1F395A9B" w:rsidR="007C0E20" w:rsidRPr="00BE712C" w:rsidRDefault="007C0E20" w:rsidP="007C0E20">
            <w:pPr>
              <w:jc w:val="center"/>
              <w:rPr>
                <w:rFonts w:asciiTheme="minorHAnsi" w:hAnsiTheme="minorHAnsi" w:cstheme="minorHAnsi"/>
                <w:color w:val="000000"/>
                <w:sz w:val="16"/>
                <w:szCs w:val="16"/>
                <w:lang w:val="es-MX"/>
              </w:rPr>
            </w:pPr>
            <w:r w:rsidRPr="008C3DA2">
              <w:rPr>
                <w:rFonts w:ascii="Calibri" w:hAnsi="Calibri" w:cs="Calibri"/>
                <w:sz w:val="16"/>
                <w:szCs w:val="16"/>
                <w:lang w:eastAsia="es-MX"/>
              </w:rPr>
              <w:t>JERINGA</w:t>
            </w:r>
          </w:p>
        </w:tc>
        <w:tc>
          <w:tcPr>
            <w:tcW w:w="668" w:type="pct"/>
          </w:tcPr>
          <w:p w14:paraId="11FAFFD1" w14:textId="5086152B" w:rsidR="007C0E20" w:rsidRPr="00BE712C" w:rsidRDefault="007C0E20" w:rsidP="007C0E20">
            <w:pPr>
              <w:jc w:val="center"/>
              <w:rPr>
                <w:rFonts w:asciiTheme="minorHAnsi" w:hAnsiTheme="minorHAnsi" w:cstheme="minorHAnsi"/>
                <w:color w:val="000000"/>
                <w:sz w:val="16"/>
                <w:szCs w:val="16"/>
                <w:lang w:val="es-MX"/>
              </w:rPr>
            </w:pPr>
            <w:r w:rsidRPr="008C3DA2">
              <w:rPr>
                <w:rFonts w:ascii="Calibri" w:hAnsi="Calibri" w:cs="Calibri"/>
                <w:sz w:val="16"/>
                <w:szCs w:val="16"/>
                <w:lang w:eastAsia="es-MX"/>
              </w:rPr>
              <w:t>20</w:t>
            </w:r>
          </w:p>
        </w:tc>
        <w:tc>
          <w:tcPr>
            <w:tcW w:w="763" w:type="pct"/>
            <w:vAlign w:val="center"/>
          </w:tcPr>
          <w:p w14:paraId="6534ADCB" w14:textId="77777777" w:rsidR="007C0E20" w:rsidRPr="00BE712C" w:rsidRDefault="007C0E20" w:rsidP="007C0E20">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0FC3FC8" w14:textId="77777777" w:rsidR="007C0E20" w:rsidRPr="00BE712C" w:rsidRDefault="007C0E20" w:rsidP="007C0E20">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7C0E20" w:rsidRPr="00866A9B" w14:paraId="496914AE" w14:textId="77777777" w:rsidTr="00092906">
        <w:trPr>
          <w:trHeight w:hRule="exact" w:val="227"/>
          <w:jc w:val="center"/>
        </w:trPr>
        <w:tc>
          <w:tcPr>
            <w:tcW w:w="479" w:type="pct"/>
          </w:tcPr>
          <w:p w14:paraId="568FB85C" w14:textId="33B9121F" w:rsidR="007C0E20" w:rsidRPr="00BE712C" w:rsidRDefault="007C0E20" w:rsidP="007C0E20">
            <w:pPr>
              <w:jc w:val="center"/>
              <w:rPr>
                <w:rFonts w:ascii="Calibri" w:hAnsi="Calibri" w:cs="Calibri"/>
                <w:sz w:val="16"/>
                <w:szCs w:val="16"/>
              </w:rPr>
            </w:pPr>
            <w:r w:rsidRPr="008C3DA2">
              <w:rPr>
                <w:rFonts w:ascii="Calibri" w:hAnsi="Calibri" w:cs="Calibri"/>
                <w:sz w:val="16"/>
                <w:szCs w:val="16"/>
                <w:lang w:eastAsia="es-MX"/>
              </w:rPr>
              <w:t>5</w:t>
            </w:r>
          </w:p>
        </w:tc>
        <w:tc>
          <w:tcPr>
            <w:tcW w:w="1445" w:type="pct"/>
          </w:tcPr>
          <w:p w14:paraId="3474CC6A" w14:textId="77777777" w:rsidR="007C0E20" w:rsidRPr="008C3DA2" w:rsidRDefault="007C0E20" w:rsidP="007C0E20">
            <w:pPr>
              <w:rPr>
                <w:rFonts w:ascii="Calibri" w:hAnsi="Calibri" w:cs="Calibri"/>
                <w:sz w:val="16"/>
                <w:szCs w:val="16"/>
                <w:lang w:eastAsia="es-MX"/>
              </w:rPr>
            </w:pPr>
            <w:r w:rsidRPr="008C3DA2">
              <w:rPr>
                <w:rFonts w:ascii="Calibri" w:hAnsi="Calibri" w:cs="Calibri"/>
                <w:sz w:val="16"/>
                <w:szCs w:val="16"/>
                <w:lang w:eastAsia="es-MX"/>
              </w:rPr>
              <w:t>ADHESIVO POLISSILOXANO</w:t>
            </w:r>
          </w:p>
          <w:p w14:paraId="7FD2C610" w14:textId="77777777" w:rsidR="007C0E20" w:rsidRPr="008C3DA2" w:rsidRDefault="007C0E20" w:rsidP="007C0E20">
            <w:pPr>
              <w:rPr>
                <w:rFonts w:ascii="Calibri" w:hAnsi="Calibri" w:cs="Calibri"/>
                <w:sz w:val="16"/>
                <w:szCs w:val="16"/>
                <w:lang w:eastAsia="es-MX"/>
              </w:rPr>
            </w:pPr>
          </w:p>
          <w:p w14:paraId="62A07856" w14:textId="54053F8F" w:rsidR="007C0E20" w:rsidRPr="00BE712C" w:rsidRDefault="007C0E20" w:rsidP="007C0E20">
            <w:pPr>
              <w:rPr>
                <w:rFonts w:asciiTheme="minorHAnsi" w:hAnsiTheme="minorHAnsi" w:cstheme="minorHAnsi"/>
                <w:color w:val="000000"/>
                <w:sz w:val="16"/>
                <w:szCs w:val="16"/>
                <w:lang w:val="es-MX"/>
              </w:rPr>
            </w:pPr>
            <w:r w:rsidRPr="008C3DA2">
              <w:rPr>
                <w:rFonts w:ascii="Calibri" w:hAnsi="Calibri" w:cs="Calibri"/>
                <w:sz w:val="16"/>
                <w:szCs w:val="16"/>
                <w:lang w:eastAsia="es-MX"/>
              </w:rPr>
              <w:t>ADHESIVO POLISSILOXANO DE 17 ML PARA IMPRESION DE SILICONAS, FRASCO DE 17 ML</w:t>
            </w:r>
          </w:p>
        </w:tc>
        <w:tc>
          <w:tcPr>
            <w:tcW w:w="822" w:type="pct"/>
          </w:tcPr>
          <w:p w14:paraId="4135700E" w14:textId="66F54B9A" w:rsidR="007C0E20" w:rsidRPr="00BE712C" w:rsidRDefault="007C0E20" w:rsidP="007C0E20">
            <w:pPr>
              <w:jc w:val="center"/>
              <w:rPr>
                <w:rFonts w:asciiTheme="minorHAnsi" w:hAnsiTheme="minorHAnsi" w:cstheme="minorHAnsi"/>
                <w:color w:val="000000"/>
                <w:sz w:val="16"/>
                <w:szCs w:val="16"/>
                <w:lang w:val="es-MX"/>
              </w:rPr>
            </w:pPr>
            <w:r w:rsidRPr="008C3DA2">
              <w:rPr>
                <w:rFonts w:ascii="Calibri" w:hAnsi="Calibri" w:cs="Calibri"/>
                <w:sz w:val="16"/>
                <w:szCs w:val="16"/>
                <w:lang w:eastAsia="es-MX"/>
              </w:rPr>
              <w:t>FRASCO</w:t>
            </w:r>
          </w:p>
        </w:tc>
        <w:tc>
          <w:tcPr>
            <w:tcW w:w="668" w:type="pct"/>
          </w:tcPr>
          <w:p w14:paraId="3A18A9BE" w14:textId="350E76A2" w:rsidR="007C0E20" w:rsidRPr="00BE712C" w:rsidRDefault="007C0E20" w:rsidP="007C0E20">
            <w:pPr>
              <w:jc w:val="center"/>
              <w:rPr>
                <w:rFonts w:asciiTheme="minorHAnsi" w:hAnsiTheme="minorHAnsi" w:cstheme="minorHAnsi"/>
                <w:color w:val="000000"/>
                <w:sz w:val="16"/>
                <w:szCs w:val="16"/>
                <w:lang w:val="es-MX"/>
              </w:rPr>
            </w:pPr>
            <w:r w:rsidRPr="008C3DA2">
              <w:rPr>
                <w:rFonts w:ascii="Calibri" w:hAnsi="Calibri" w:cs="Calibri"/>
                <w:sz w:val="16"/>
                <w:szCs w:val="16"/>
                <w:lang w:eastAsia="es-MX"/>
              </w:rPr>
              <w:t>25</w:t>
            </w:r>
          </w:p>
        </w:tc>
        <w:tc>
          <w:tcPr>
            <w:tcW w:w="763" w:type="pct"/>
            <w:vAlign w:val="center"/>
          </w:tcPr>
          <w:p w14:paraId="5F34C400" w14:textId="00F39524" w:rsidR="007C0E20" w:rsidRPr="00BE712C" w:rsidRDefault="007C0E20" w:rsidP="007C0E20">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06501603" w14:textId="1BAD32F6" w:rsidR="007C0E20" w:rsidRPr="00BE712C" w:rsidRDefault="007C0E20" w:rsidP="007C0E20">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866A9B" w14:paraId="63D4BACA" w14:textId="77777777" w:rsidTr="001B7988">
        <w:trPr>
          <w:trHeight w:hRule="exact" w:val="227"/>
          <w:jc w:val="center"/>
        </w:trPr>
        <w:tc>
          <w:tcPr>
            <w:tcW w:w="479" w:type="pct"/>
            <w:shd w:val="clear" w:color="auto" w:fill="auto"/>
          </w:tcPr>
          <w:p w14:paraId="687FCE79" w14:textId="7A3FDDA6" w:rsidR="005840F9" w:rsidRPr="00BE712C" w:rsidRDefault="00BE712C" w:rsidP="005840F9">
            <w:pPr>
              <w:jc w:val="center"/>
              <w:rPr>
                <w:rFonts w:ascii="Calibri" w:hAnsi="Calibri" w:cs="Calibri"/>
                <w:sz w:val="16"/>
                <w:szCs w:val="16"/>
              </w:rPr>
            </w:pPr>
            <w:r w:rsidRPr="00BE712C">
              <w:rPr>
                <w:rFonts w:ascii="Calibri" w:hAnsi="Calibri" w:cs="Calibri"/>
                <w:sz w:val="16"/>
                <w:szCs w:val="16"/>
              </w:rPr>
              <w:t>…</w:t>
            </w:r>
          </w:p>
        </w:tc>
        <w:tc>
          <w:tcPr>
            <w:tcW w:w="1445" w:type="pct"/>
          </w:tcPr>
          <w:p w14:paraId="4319E00E" w14:textId="53A30D9F" w:rsidR="005840F9" w:rsidRPr="00BE712C" w:rsidRDefault="00BE712C" w:rsidP="005840F9">
            <w:pP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13A24419" w14:textId="77777777" w:rsidR="00BE712C" w:rsidRPr="00BE712C" w:rsidRDefault="00BE712C" w:rsidP="005840F9">
            <w:pPr>
              <w:rPr>
                <w:rFonts w:asciiTheme="minorHAnsi" w:hAnsiTheme="minorHAnsi" w:cstheme="minorHAnsi"/>
                <w:color w:val="000000"/>
                <w:sz w:val="16"/>
                <w:szCs w:val="16"/>
                <w:lang w:val="es-MX"/>
              </w:rPr>
            </w:pPr>
          </w:p>
          <w:p w14:paraId="0A20F2B1" w14:textId="52B562F5" w:rsidR="00BE712C" w:rsidRPr="00BE712C" w:rsidRDefault="00BE712C" w:rsidP="005840F9">
            <w:pPr>
              <w:rPr>
                <w:rFonts w:asciiTheme="minorHAnsi" w:hAnsiTheme="minorHAnsi" w:cstheme="minorHAnsi"/>
                <w:color w:val="000000"/>
                <w:sz w:val="16"/>
                <w:szCs w:val="16"/>
                <w:lang w:val="es-MX"/>
              </w:rPr>
            </w:pPr>
          </w:p>
        </w:tc>
        <w:tc>
          <w:tcPr>
            <w:tcW w:w="822" w:type="pct"/>
          </w:tcPr>
          <w:p w14:paraId="2D0B3802" w14:textId="6A9DA02A"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668" w:type="pct"/>
          </w:tcPr>
          <w:p w14:paraId="4201AB64" w14:textId="5647D87D"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2270780D" w14:textId="3A907823" w:rsidR="00BE712C"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763" w:type="pct"/>
            <w:vAlign w:val="center"/>
          </w:tcPr>
          <w:p w14:paraId="4FBA3D99" w14:textId="5E88D9A3"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6D9FD3C" w14:textId="4312387D"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BE712C" w:rsidRPr="00BE712C" w14:paraId="74F08AD3" w14:textId="77777777" w:rsidTr="001B7988">
        <w:trPr>
          <w:trHeight w:hRule="exact" w:val="227"/>
          <w:jc w:val="center"/>
        </w:trPr>
        <w:tc>
          <w:tcPr>
            <w:tcW w:w="479" w:type="pct"/>
            <w:shd w:val="clear" w:color="auto" w:fill="auto"/>
          </w:tcPr>
          <w:p w14:paraId="4A371F63" w14:textId="4443EE12" w:rsidR="00BE712C" w:rsidRPr="00BE712C" w:rsidRDefault="00BE712C" w:rsidP="00BE712C">
            <w:pPr>
              <w:jc w:val="center"/>
              <w:rPr>
                <w:rFonts w:ascii="Calibri" w:hAnsi="Calibri" w:cs="Calibri"/>
                <w:sz w:val="16"/>
                <w:szCs w:val="16"/>
              </w:rPr>
            </w:pPr>
            <w:r w:rsidRPr="00BE712C">
              <w:rPr>
                <w:rFonts w:ascii="Calibri" w:hAnsi="Calibri" w:cs="Calibri"/>
                <w:sz w:val="16"/>
                <w:szCs w:val="16"/>
              </w:rPr>
              <w:t>106</w:t>
            </w:r>
          </w:p>
        </w:tc>
        <w:tc>
          <w:tcPr>
            <w:tcW w:w="1445" w:type="pct"/>
          </w:tcPr>
          <w:p w14:paraId="6B7DC0C9" w14:textId="77777777" w:rsidR="00BE712C" w:rsidRPr="00BE712C" w:rsidRDefault="00BE712C" w:rsidP="00BE712C">
            <w:pPr>
              <w:rPr>
                <w:rFonts w:ascii="Calibri" w:hAnsi="Calibri" w:cs="Calibri"/>
                <w:sz w:val="16"/>
                <w:szCs w:val="16"/>
                <w:lang w:eastAsia="es-MX"/>
              </w:rPr>
            </w:pPr>
            <w:r w:rsidRPr="00BE712C">
              <w:rPr>
                <w:rFonts w:ascii="Calibri" w:hAnsi="Calibri" w:cs="Calibri"/>
                <w:sz w:val="16"/>
                <w:szCs w:val="16"/>
                <w:lang w:eastAsia="es-MX"/>
              </w:rPr>
              <w:t>ZOCALO</w:t>
            </w:r>
          </w:p>
          <w:p w14:paraId="5259C2F9" w14:textId="77777777" w:rsidR="00BE712C" w:rsidRPr="00BE712C" w:rsidRDefault="00BE712C" w:rsidP="00BE712C">
            <w:pPr>
              <w:rPr>
                <w:rFonts w:ascii="Calibri" w:hAnsi="Calibri" w:cs="Calibri"/>
                <w:sz w:val="10"/>
                <w:szCs w:val="16"/>
                <w:lang w:eastAsia="es-MX"/>
              </w:rPr>
            </w:pPr>
          </w:p>
          <w:p w14:paraId="3FBC06BC" w14:textId="5899B049" w:rsidR="00BE712C" w:rsidRPr="00BE712C" w:rsidRDefault="00BE712C" w:rsidP="00BE712C">
            <w:pPr>
              <w:rPr>
                <w:rFonts w:asciiTheme="minorHAnsi" w:hAnsiTheme="minorHAnsi" w:cstheme="minorHAnsi"/>
                <w:color w:val="000000"/>
                <w:sz w:val="16"/>
                <w:szCs w:val="16"/>
                <w:lang w:val="es-MX"/>
              </w:rPr>
            </w:pPr>
            <w:r w:rsidRPr="00BE712C">
              <w:rPr>
                <w:rFonts w:ascii="Calibri" w:hAnsi="Calibri" w:cs="Calibri"/>
                <w:sz w:val="16"/>
                <w:szCs w:val="16"/>
                <w:lang w:eastAsia="es-MX"/>
              </w:rPr>
              <w:t>ARTICULADOR BORGATTA PARA MODELOS PLACAS DE PLASTICO DE LAS PIEZAS  77X98X13 MM</w:t>
            </w:r>
          </w:p>
        </w:tc>
        <w:tc>
          <w:tcPr>
            <w:tcW w:w="822" w:type="pct"/>
          </w:tcPr>
          <w:p w14:paraId="2B5B381C" w14:textId="1B0CB497"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PIEZA</w:t>
            </w:r>
          </w:p>
        </w:tc>
        <w:tc>
          <w:tcPr>
            <w:tcW w:w="668" w:type="pct"/>
          </w:tcPr>
          <w:p w14:paraId="65844D88" w14:textId="5178D70D"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40</w:t>
            </w:r>
          </w:p>
        </w:tc>
        <w:tc>
          <w:tcPr>
            <w:tcW w:w="763" w:type="pct"/>
            <w:vAlign w:val="center"/>
          </w:tcPr>
          <w:p w14:paraId="1F9F3F90" w14:textId="6A11BE2E"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B563308" w14:textId="45B9CCA4"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BE712C" w14:paraId="2C71A242" w14:textId="77777777" w:rsidTr="001B7988">
        <w:trPr>
          <w:trHeight w:hRule="exact" w:val="227"/>
          <w:jc w:val="center"/>
        </w:trPr>
        <w:tc>
          <w:tcPr>
            <w:tcW w:w="479" w:type="pct"/>
            <w:shd w:val="clear" w:color="auto" w:fill="auto"/>
          </w:tcPr>
          <w:p w14:paraId="27333BE7" w14:textId="77777777" w:rsidR="005840F9" w:rsidRPr="00BE712C" w:rsidRDefault="005840F9" w:rsidP="005840F9">
            <w:pPr>
              <w:jc w:val="center"/>
              <w:rPr>
                <w:rFonts w:asciiTheme="minorHAnsi" w:hAnsiTheme="minorHAnsi" w:cstheme="minorHAnsi"/>
                <w:sz w:val="16"/>
                <w:szCs w:val="16"/>
              </w:rPr>
            </w:pPr>
          </w:p>
        </w:tc>
        <w:tc>
          <w:tcPr>
            <w:tcW w:w="1445" w:type="pct"/>
          </w:tcPr>
          <w:p w14:paraId="738DD9A4" w14:textId="77777777" w:rsidR="005840F9" w:rsidRPr="00BE712C" w:rsidRDefault="005840F9" w:rsidP="005840F9">
            <w:pPr>
              <w:rPr>
                <w:rFonts w:asciiTheme="minorHAnsi" w:hAnsiTheme="minorHAnsi" w:cstheme="minorHAnsi"/>
                <w:sz w:val="16"/>
                <w:szCs w:val="16"/>
                <w:lang w:val="es-MX" w:eastAsia="es-MX"/>
              </w:rPr>
            </w:pPr>
          </w:p>
        </w:tc>
        <w:tc>
          <w:tcPr>
            <w:tcW w:w="822" w:type="pct"/>
          </w:tcPr>
          <w:p w14:paraId="23E368C8" w14:textId="77777777" w:rsidR="005840F9" w:rsidRPr="00BE712C" w:rsidRDefault="005840F9" w:rsidP="005840F9">
            <w:pPr>
              <w:jc w:val="center"/>
              <w:rPr>
                <w:rFonts w:asciiTheme="minorHAnsi" w:hAnsiTheme="minorHAnsi" w:cstheme="minorHAnsi"/>
                <w:sz w:val="16"/>
                <w:szCs w:val="16"/>
                <w:lang w:val="es-MX" w:eastAsia="es-MX"/>
              </w:rPr>
            </w:pPr>
          </w:p>
        </w:tc>
        <w:tc>
          <w:tcPr>
            <w:tcW w:w="668" w:type="pct"/>
          </w:tcPr>
          <w:p w14:paraId="66379267" w14:textId="2FE81943" w:rsidR="005840F9" w:rsidRPr="00BE712C" w:rsidRDefault="005840F9" w:rsidP="005840F9">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Subtotal</w:t>
            </w:r>
          </w:p>
        </w:tc>
        <w:tc>
          <w:tcPr>
            <w:tcW w:w="763" w:type="pct"/>
            <w:vAlign w:val="center"/>
          </w:tcPr>
          <w:p w14:paraId="7CF859C6" w14:textId="2D0DF5B8" w:rsidR="005840F9" w:rsidRPr="00BE712C" w:rsidRDefault="005840F9" w:rsidP="005840F9">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c>
          <w:tcPr>
            <w:tcW w:w="822" w:type="pct"/>
            <w:vAlign w:val="center"/>
          </w:tcPr>
          <w:p w14:paraId="5E98F165" w14:textId="0B985350" w:rsidR="005840F9" w:rsidRPr="00BE712C" w:rsidRDefault="005840F9" w:rsidP="005840F9">
            <w:pPr>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r>
      <w:tr w:rsidR="000F67E0" w:rsidRPr="00BE712C" w14:paraId="6DD8E301" w14:textId="77777777" w:rsidTr="001B7988">
        <w:trPr>
          <w:trHeight w:hRule="exact" w:val="227"/>
          <w:jc w:val="center"/>
        </w:trPr>
        <w:tc>
          <w:tcPr>
            <w:tcW w:w="479" w:type="pct"/>
            <w:shd w:val="clear" w:color="auto" w:fill="auto"/>
          </w:tcPr>
          <w:p w14:paraId="19CFE264" w14:textId="77777777" w:rsidR="000F67E0" w:rsidRPr="00BE712C" w:rsidRDefault="000F67E0" w:rsidP="000F67E0">
            <w:pPr>
              <w:jc w:val="center"/>
              <w:rPr>
                <w:rFonts w:asciiTheme="minorHAnsi" w:hAnsiTheme="minorHAnsi" w:cstheme="minorHAnsi"/>
                <w:sz w:val="16"/>
                <w:szCs w:val="16"/>
              </w:rPr>
            </w:pPr>
          </w:p>
        </w:tc>
        <w:tc>
          <w:tcPr>
            <w:tcW w:w="1445" w:type="pct"/>
          </w:tcPr>
          <w:p w14:paraId="572CD318"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6DAB2578"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59C9600F"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IVA</w:t>
            </w:r>
          </w:p>
        </w:tc>
        <w:tc>
          <w:tcPr>
            <w:tcW w:w="763" w:type="pct"/>
            <w:vAlign w:val="center"/>
          </w:tcPr>
          <w:p w14:paraId="1D76F5D8"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77C22380"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r w:rsidR="000F67E0" w:rsidRPr="00866A9B" w14:paraId="2EE44301" w14:textId="77777777" w:rsidTr="001B7988">
        <w:trPr>
          <w:trHeight w:hRule="exact" w:val="227"/>
          <w:jc w:val="center"/>
        </w:trPr>
        <w:tc>
          <w:tcPr>
            <w:tcW w:w="479" w:type="pct"/>
            <w:shd w:val="clear" w:color="auto" w:fill="auto"/>
          </w:tcPr>
          <w:p w14:paraId="348980CB" w14:textId="77777777" w:rsidR="000F67E0" w:rsidRPr="00BE712C" w:rsidRDefault="000F67E0" w:rsidP="000F67E0">
            <w:pPr>
              <w:jc w:val="center"/>
              <w:rPr>
                <w:rFonts w:asciiTheme="minorHAnsi" w:hAnsiTheme="minorHAnsi" w:cstheme="minorHAnsi"/>
                <w:sz w:val="16"/>
                <w:szCs w:val="16"/>
              </w:rPr>
            </w:pPr>
          </w:p>
        </w:tc>
        <w:tc>
          <w:tcPr>
            <w:tcW w:w="1445" w:type="pct"/>
          </w:tcPr>
          <w:p w14:paraId="1A1EC716"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29C85A94"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0647B377"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 xml:space="preserve">Total </w:t>
            </w:r>
          </w:p>
        </w:tc>
        <w:tc>
          <w:tcPr>
            <w:tcW w:w="763" w:type="pct"/>
            <w:vAlign w:val="center"/>
          </w:tcPr>
          <w:p w14:paraId="07BC8B97"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6743CB89"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59DC332D" w:rsidR="00606036" w:rsidRDefault="00606036" w:rsidP="00163C87">
      <w:pPr>
        <w:ind w:right="617"/>
        <w:jc w:val="center"/>
        <w:rPr>
          <w:rFonts w:asciiTheme="minorHAnsi" w:hAnsiTheme="minorHAnsi" w:cstheme="minorHAnsi"/>
          <w:b/>
          <w:sz w:val="18"/>
          <w:szCs w:val="18"/>
        </w:rPr>
      </w:pPr>
    </w:p>
    <w:p w14:paraId="6FA43CDB" w14:textId="77777777" w:rsidR="00606036" w:rsidRDefault="00606036" w:rsidP="00163C87">
      <w:pPr>
        <w:ind w:right="617"/>
        <w:jc w:val="center"/>
        <w:rPr>
          <w:rFonts w:asciiTheme="minorHAnsi" w:hAnsiTheme="minorHAnsi" w:cstheme="minorHAnsi"/>
          <w:b/>
          <w:sz w:val="18"/>
          <w:szCs w:val="18"/>
        </w:rPr>
      </w:pPr>
    </w:p>
    <w:p w14:paraId="15E58F94" w14:textId="61ED2DA0" w:rsidR="004C1881" w:rsidRDefault="004C1881" w:rsidP="00163C87">
      <w:pPr>
        <w:ind w:right="617"/>
        <w:jc w:val="center"/>
        <w:rPr>
          <w:rFonts w:asciiTheme="minorHAnsi" w:hAnsiTheme="minorHAnsi" w:cstheme="minorHAnsi"/>
          <w:b/>
          <w:sz w:val="18"/>
          <w:szCs w:val="18"/>
        </w:rPr>
      </w:pPr>
    </w:p>
    <w:p w14:paraId="62FC385A" w14:textId="010ABDC0" w:rsidR="00B72570" w:rsidRDefault="00B72570" w:rsidP="00163C87">
      <w:pPr>
        <w:ind w:right="617"/>
        <w:jc w:val="center"/>
        <w:rPr>
          <w:rFonts w:asciiTheme="minorHAnsi" w:hAnsiTheme="minorHAnsi" w:cstheme="minorHAnsi"/>
          <w:b/>
          <w:sz w:val="18"/>
          <w:szCs w:val="18"/>
        </w:rPr>
      </w:pPr>
    </w:p>
    <w:p w14:paraId="141E1531" w14:textId="611FB33F" w:rsidR="00B72570" w:rsidRDefault="00B72570" w:rsidP="00163C87">
      <w:pPr>
        <w:ind w:right="617"/>
        <w:jc w:val="center"/>
        <w:rPr>
          <w:rFonts w:asciiTheme="minorHAnsi" w:hAnsiTheme="minorHAnsi" w:cstheme="minorHAnsi"/>
          <w:b/>
          <w:sz w:val="18"/>
          <w:szCs w:val="18"/>
        </w:rPr>
      </w:pPr>
    </w:p>
    <w:p w14:paraId="182C50F1" w14:textId="7729EFA2" w:rsidR="00B72570" w:rsidRDefault="00B72570" w:rsidP="00163C87">
      <w:pPr>
        <w:ind w:right="617"/>
        <w:jc w:val="center"/>
        <w:rPr>
          <w:rFonts w:asciiTheme="minorHAnsi" w:hAnsiTheme="minorHAnsi" w:cstheme="minorHAnsi"/>
          <w:b/>
          <w:sz w:val="18"/>
          <w:szCs w:val="18"/>
        </w:rPr>
      </w:pPr>
    </w:p>
    <w:p w14:paraId="1EDB2200" w14:textId="57B40F1F" w:rsidR="00B72570" w:rsidRDefault="00B72570" w:rsidP="00163C87">
      <w:pPr>
        <w:ind w:right="617"/>
        <w:jc w:val="center"/>
        <w:rPr>
          <w:rFonts w:asciiTheme="minorHAnsi" w:hAnsiTheme="minorHAnsi" w:cstheme="minorHAnsi"/>
          <w:b/>
          <w:sz w:val="18"/>
          <w:szCs w:val="18"/>
        </w:rPr>
      </w:pPr>
    </w:p>
    <w:p w14:paraId="31B51026" w14:textId="0A394D43" w:rsidR="00B72570" w:rsidRDefault="00B72570" w:rsidP="00163C87">
      <w:pPr>
        <w:ind w:right="617"/>
        <w:jc w:val="center"/>
        <w:rPr>
          <w:rFonts w:asciiTheme="minorHAnsi" w:hAnsiTheme="minorHAnsi" w:cstheme="minorHAnsi"/>
          <w:b/>
          <w:sz w:val="18"/>
          <w:szCs w:val="18"/>
        </w:rPr>
      </w:pPr>
    </w:p>
    <w:p w14:paraId="5355B371" w14:textId="77777777" w:rsidR="00B72570" w:rsidRDefault="00B72570" w:rsidP="00163C87">
      <w:pPr>
        <w:ind w:right="617"/>
        <w:jc w:val="center"/>
        <w:rPr>
          <w:rFonts w:asciiTheme="minorHAnsi" w:hAnsiTheme="minorHAnsi" w:cstheme="minorHAnsi"/>
          <w:b/>
          <w:sz w:val="18"/>
          <w:szCs w:val="18"/>
        </w:rPr>
      </w:pPr>
    </w:p>
    <w:p w14:paraId="5E323718" w14:textId="34F8AB31" w:rsidR="004C1881" w:rsidRDefault="004C1881" w:rsidP="00163C87">
      <w:pPr>
        <w:ind w:right="617"/>
        <w:jc w:val="center"/>
        <w:rPr>
          <w:rFonts w:asciiTheme="minorHAnsi" w:hAnsiTheme="minorHAnsi" w:cstheme="minorHAnsi"/>
          <w:b/>
          <w:sz w:val="18"/>
          <w:szCs w:val="18"/>
        </w:rPr>
      </w:pPr>
    </w:p>
    <w:p w14:paraId="42CC3F8E" w14:textId="30AF12BD" w:rsidR="00140EA0" w:rsidRDefault="00140EA0" w:rsidP="00163C87">
      <w:pPr>
        <w:ind w:right="617"/>
        <w:jc w:val="center"/>
        <w:rPr>
          <w:rFonts w:asciiTheme="minorHAnsi" w:hAnsiTheme="minorHAnsi" w:cstheme="minorHAnsi"/>
          <w:b/>
          <w:sz w:val="18"/>
          <w:szCs w:val="18"/>
        </w:rPr>
      </w:pPr>
    </w:p>
    <w:p w14:paraId="476EA291" w14:textId="7A5F8092" w:rsidR="00140EA0" w:rsidRDefault="00140EA0" w:rsidP="00163C87">
      <w:pPr>
        <w:ind w:right="617"/>
        <w:jc w:val="center"/>
        <w:rPr>
          <w:rFonts w:asciiTheme="minorHAnsi" w:hAnsiTheme="minorHAnsi" w:cstheme="minorHAnsi"/>
          <w:b/>
          <w:sz w:val="18"/>
          <w:szCs w:val="18"/>
        </w:rPr>
      </w:pPr>
    </w:p>
    <w:p w14:paraId="3CD45075" w14:textId="3BE72521" w:rsidR="00140EA0" w:rsidRDefault="00140EA0" w:rsidP="00163C87">
      <w:pPr>
        <w:ind w:right="617"/>
        <w:jc w:val="center"/>
        <w:rPr>
          <w:rFonts w:asciiTheme="minorHAnsi" w:hAnsiTheme="minorHAnsi" w:cstheme="minorHAnsi"/>
          <w:b/>
          <w:sz w:val="18"/>
          <w:szCs w:val="18"/>
        </w:rPr>
      </w:pPr>
    </w:p>
    <w:p w14:paraId="2D884585" w14:textId="5FDFD3AF" w:rsidR="007F6916" w:rsidRDefault="007F6916"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2118DD37"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1798C102"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5A3125F8"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92109D" w:rsidRPr="00B34C78" w14:paraId="13911F3F" w14:textId="77777777" w:rsidTr="00264D46">
        <w:trPr>
          <w:jc w:val="center"/>
        </w:trPr>
        <w:tc>
          <w:tcPr>
            <w:tcW w:w="5671" w:type="dxa"/>
            <w:shd w:val="clear" w:color="auto" w:fill="auto"/>
            <w:hideMark/>
          </w:tcPr>
          <w:p w14:paraId="7FA97468" w14:textId="73996B44" w:rsidR="0092109D" w:rsidRPr="00A0272C" w:rsidRDefault="0092109D" w:rsidP="0092109D">
            <w:pPr>
              <w:spacing w:line="256" w:lineRule="auto"/>
              <w:jc w:val="center"/>
              <w:rPr>
                <w:rFonts w:ascii="Calibri" w:hAnsi="Calibri" w:cs="Calibri"/>
                <w:color w:val="000000"/>
                <w:sz w:val="18"/>
                <w:szCs w:val="18"/>
                <w:lang w:val="es-MX" w:eastAsia="es-MX"/>
              </w:rPr>
            </w:pPr>
            <w:r w:rsidRPr="00A0272C">
              <w:rPr>
                <w:rFonts w:asciiTheme="minorHAnsi" w:hAnsiTheme="minorHAnsi" w:cstheme="minorHAnsi"/>
                <w:color w:val="000000"/>
                <w:sz w:val="16"/>
                <w:szCs w:val="16"/>
                <w:lang w:val="es-MX" w:eastAsia="es-MX"/>
              </w:rPr>
              <w:t>3 meses</w:t>
            </w:r>
          </w:p>
        </w:tc>
        <w:tc>
          <w:tcPr>
            <w:tcW w:w="3111" w:type="dxa"/>
            <w:shd w:val="clear" w:color="auto" w:fill="auto"/>
            <w:hideMark/>
          </w:tcPr>
          <w:p w14:paraId="22E3ADD9" w14:textId="403E684F" w:rsidR="0092109D" w:rsidRPr="00A0272C" w:rsidRDefault="0092109D" w:rsidP="0092109D">
            <w:pPr>
              <w:spacing w:line="256" w:lineRule="auto"/>
              <w:jc w:val="center"/>
              <w:rPr>
                <w:rFonts w:ascii="Calibri" w:eastAsia="Calibri" w:hAnsi="Calibri" w:cs="Calibri"/>
                <w:color w:val="000000"/>
                <w:sz w:val="18"/>
                <w:szCs w:val="18"/>
              </w:rPr>
            </w:pPr>
            <w:r w:rsidRPr="00A0272C">
              <w:rPr>
                <w:rFonts w:asciiTheme="minorHAnsi" w:eastAsia="Calibri" w:hAnsiTheme="minorHAnsi" w:cstheme="minorHAnsi"/>
                <w:color w:val="000000"/>
                <w:sz w:val="16"/>
                <w:szCs w:val="16"/>
              </w:rPr>
              <w:t>Todas</w:t>
            </w:r>
          </w:p>
        </w:tc>
      </w:tr>
    </w:tbl>
    <w:p w14:paraId="2424A6AD" w14:textId="77777777" w:rsidR="009140B4" w:rsidRPr="00866A9B" w:rsidRDefault="009140B4" w:rsidP="009140B4">
      <w:pPr>
        <w:ind w:left="708" w:right="567"/>
        <w:jc w:val="both"/>
        <w:rPr>
          <w:rFonts w:asciiTheme="minorHAnsi" w:hAnsiTheme="minorHAnsi" w:cstheme="minorHAnsi"/>
          <w:color w:val="000000"/>
          <w:sz w:val="16"/>
          <w:szCs w:val="16"/>
        </w:rPr>
      </w:pPr>
    </w:p>
    <w:p w14:paraId="2D1B087A"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700AB094"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23DE97B1" w14:textId="77777777" w:rsidR="00281C1D" w:rsidRPr="00267E50" w:rsidRDefault="00281C1D" w:rsidP="00281C1D">
      <w:pPr>
        <w:pStyle w:val="Sangra3detindependiente"/>
        <w:tabs>
          <w:tab w:val="clear" w:pos="709"/>
        </w:tabs>
        <w:autoSpaceDE w:val="0"/>
        <w:autoSpaceDN w:val="0"/>
        <w:ind w:left="720"/>
        <w:jc w:val="center"/>
        <w:rPr>
          <w:rFonts w:asciiTheme="minorHAnsi" w:hAnsiTheme="minorHAnsi" w:cstheme="minorHAnsi"/>
          <w:b/>
          <w:sz w:val="18"/>
          <w:szCs w:val="18"/>
        </w:rPr>
      </w:pPr>
      <w:bookmarkStart w:id="19"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p w14:paraId="2D6E2663" w14:textId="77777777" w:rsidR="00281C1D" w:rsidRPr="00560920" w:rsidRDefault="00281C1D" w:rsidP="00281C1D">
      <w:pPr>
        <w:pStyle w:val="Textoindependiente"/>
        <w:ind w:right="708"/>
        <w:jc w:val="center"/>
        <w:rPr>
          <w:rFonts w:asciiTheme="minorHAnsi" w:hAnsiTheme="minorHAnsi" w:cstheme="minorHAnsi"/>
          <w:sz w:val="18"/>
          <w:szCs w:val="18"/>
          <w:lang w:val="es-MX"/>
        </w:rPr>
      </w:pPr>
      <w:r>
        <w:rPr>
          <w:rFonts w:asciiTheme="minorHAnsi" w:hAnsiTheme="minorHAnsi" w:cstheme="minorHAnsi"/>
          <w:sz w:val="18"/>
          <w:szCs w:val="18"/>
          <w:lang w:val="es-MX"/>
        </w:rPr>
        <w:t xml:space="preserve">                                     </w:t>
      </w:r>
      <w:r w:rsidRPr="00267E50">
        <w:rPr>
          <w:rFonts w:asciiTheme="minorHAnsi" w:hAnsiTheme="minorHAnsi" w:cstheme="minorHAnsi"/>
          <w:sz w:val="18"/>
          <w:szCs w:val="18"/>
          <w:lang w:val="es-MX"/>
        </w:rPr>
        <w:t>Respaldo del Fabricante</w:t>
      </w:r>
    </w:p>
    <w:p w14:paraId="75C36992" w14:textId="77777777" w:rsidR="00281C1D" w:rsidRPr="000C3B82" w:rsidRDefault="00281C1D" w:rsidP="00281C1D">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u w:val="single"/>
          <w:lang w:eastAsia="en-US"/>
        </w:rPr>
        <w:t>EJEMPLOS</w:t>
      </w:r>
      <w:r w:rsidRPr="000C3B82">
        <w:rPr>
          <w:rFonts w:ascii="Calibri" w:hAnsi="Calibri" w:cs="Arial"/>
          <w:b/>
          <w:bCs/>
          <w:i/>
          <w:color w:val="632423"/>
          <w:sz w:val="16"/>
          <w:szCs w:val="14"/>
          <w:lang w:eastAsia="en-US"/>
        </w:rPr>
        <w:t>:</w:t>
      </w:r>
    </w:p>
    <w:p w14:paraId="64B5FC6D" w14:textId="77777777" w:rsidR="00281C1D" w:rsidRPr="000C3B82" w:rsidRDefault="00281C1D" w:rsidP="00281C1D">
      <w:pPr>
        <w:tabs>
          <w:tab w:val="left" w:pos="284"/>
        </w:tabs>
        <w:jc w:val="both"/>
        <w:rPr>
          <w:rFonts w:asciiTheme="minorHAnsi" w:hAnsiTheme="minorHAnsi" w:cstheme="minorHAnsi"/>
          <w:b/>
          <w:color w:val="000000"/>
          <w:sz w:val="14"/>
          <w:szCs w:val="14"/>
        </w:rPr>
      </w:pPr>
    </w:p>
    <w:p w14:paraId="34A1BB23" w14:textId="77777777" w:rsidR="00281C1D" w:rsidRPr="000C3B82" w:rsidRDefault="00281C1D" w:rsidP="00281C1D">
      <w:pPr>
        <w:tabs>
          <w:tab w:val="left" w:pos="9356"/>
        </w:tabs>
        <w:autoSpaceDE w:val="0"/>
        <w:autoSpaceDN w:val="0"/>
        <w:adjustRightInd w:val="0"/>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1 (Para Fabricantes o Subsidiarias del fabricante de la marca ofertada que participen en la Licitación) </w:t>
      </w:r>
    </w:p>
    <w:p w14:paraId="3B9509E1" w14:textId="77777777" w:rsidR="00281C1D" w:rsidRPr="000C3B82" w:rsidRDefault="00281C1D" w:rsidP="00281C1D">
      <w:pPr>
        <w:tabs>
          <w:tab w:val="left" w:pos="284"/>
          <w:tab w:val="left" w:pos="9356"/>
        </w:tabs>
        <w:ind w:right="283"/>
        <w:jc w:val="both"/>
        <w:rPr>
          <w:rFonts w:ascii="Calibri" w:hAnsi="Calibri" w:cs="Arial"/>
          <w:b/>
          <w:sz w:val="14"/>
          <w:szCs w:val="14"/>
        </w:rPr>
      </w:pPr>
    </w:p>
    <w:p w14:paraId="5FA8C03F"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67E423F9" w14:textId="77777777" w:rsidR="00281C1D" w:rsidRPr="000C3B82" w:rsidRDefault="00281C1D" w:rsidP="00281C1D">
      <w:pPr>
        <w:tabs>
          <w:tab w:val="left" w:pos="284"/>
          <w:tab w:val="left" w:pos="9356"/>
        </w:tabs>
        <w:ind w:right="283"/>
        <w:jc w:val="both"/>
        <w:rPr>
          <w:rFonts w:asciiTheme="minorHAnsi" w:hAnsiTheme="minorHAnsi" w:cstheme="minorHAnsi"/>
          <w:b/>
          <w:sz w:val="14"/>
          <w:szCs w:val="14"/>
        </w:rPr>
      </w:pPr>
      <w:r w:rsidRPr="000C3B82">
        <w:rPr>
          <w:rFonts w:asciiTheme="minorHAnsi" w:hAnsiTheme="minorHAnsi" w:cstheme="minorHAnsi"/>
          <w:b/>
          <w:color w:val="000000"/>
          <w:sz w:val="14"/>
          <w:szCs w:val="14"/>
        </w:rPr>
        <w:t>P R E S E N T E.</w:t>
      </w:r>
    </w:p>
    <w:p w14:paraId="364507A9" w14:textId="77777777" w:rsidR="00281C1D" w:rsidRPr="000C3B82" w:rsidRDefault="00281C1D" w:rsidP="00281C1D">
      <w:pPr>
        <w:tabs>
          <w:tab w:val="left" w:pos="284"/>
          <w:tab w:val="left" w:pos="9356"/>
        </w:tabs>
        <w:ind w:right="283"/>
        <w:jc w:val="both"/>
        <w:rPr>
          <w:rFonts w:ascii="Calibri" w:hAnsi="Calibri" w:cs="Arial"/>
          <w:b/>
          <w:color w:val="000000"/>
          <w:sz w:val="14"/>
          <w:szCs w:val="14"/>
        </w:rPr>
      </w:pPr>
    </w:p>
    <w:p w14:paraId="1143B012" w14:textId="77777777" w:rsidR="00281C1D" w:rsidRPr="000C3B82" w:rsidRDefault="00281C1D" w:rsidP="00281C1D">
      <w:pPr>
        <w:tabs>
          <w:tab w:val="left" w:pos="9356"/>
        </w:tabs>
        <w:autoSpaceDE w:val="0"/>
        <w:autoSpaceDN w:val="0"/>
        <w:adjustRightInd w:val="0"/>
        <w:ind w:right="283"/>
        <w:jc w:val="both"/>
        <w:rPr>
          <w:rFonts w:ascii="Calibri" w:hAnsi="Calibri" w:cs="Arial"/>
          <w:sz w:val="14"/>
          <w:szCs w:val="14"/>
          <w:lang w:eastAsia="en-US"/>
        </w:rPr>
      </w:pPr>
      <w:r w:rsidRPr="000C3B82">
        <w:rPr>
          <w:rFonts w:ascii="Calibri" w:hAnsi="Calibri" w:cs="Arial"/>
          <w:bCs/>
          <w:color w:val="000000"/>
          <w:sz w:val="14"/>
          <w:szCs w:val="14"/>
          <w:lang w:eastAsia="en-US"/>
        </w:rPr>
        <w:t xml:space="preserve">Declaro bajo protesta de decir verdad </w:t>
      </w:r>
      <w:r w:rsidRPr="000C3B82">
        <w:rPr>
          <w:rFonts w:ascii="Calibri" w:hAnsi="Calibri" w:cs="Arial"/>
          <w:color w:val="000000"/>
          <w:sz w:val="14"/>
          <w:szCs w:val="14"/>
          <w:lang w:eastAsia="en-US"/>
        </w:rPr>
        <w:t xml:space="preserve">y por medio de </w:t>
      </w:r>
      <w:r w:rsidRPr="000C3B82">
        <w:rPr>
          <w:rFonts w:ascii="Calibri" w:hAnsi="Calibri" w:cs="Arial"/>
          <w:color w:val="632423"/>
          <w:sz w:val="14"/>
          <w:szCs w:val="14"/>
          <w:u w:val="single"/>
          <w:lang w:eastAsia="en-US"/>
        </w:rPr>
        <w:t>(nombre Fabricante o subsidiaria)</w:t>
      </w:r>
      <w:r w:rsidRPr="000C3B82">
        <w:rPr>
          <w:rFonts w:ascii="Calibri" w:hAnsi="Calibri" w:cs="Arial"/>
          <w:color w:val="000000"/>
          <w:sz w:val="14"/>
          <w:szCs w:val="14"/>
          <w:lang w:eastAsia="en-US"/>
        </w:rPr>
        <w:t xml:space="preserve"> que somos </w:t>
      </w:r>
      <w:r w:rsidRPr="000C3B82">
        <w:rPr>
          <w:rFonts w:ascii="Calibri" w:hAnsi="Calibri" w:cs="Arial"/>
          <w:color w:val="632423"/>
          <w:sz w:val="14"/>
          <w:szCs w:val="14"/>
          <w:lang w:eastAsia="en-US"/>
        </w:rPr>
        <w:t xml:space="preserve">(fabricantes o subsidiaria del fabricante) </w:t>
      </w:r>
      <w:r w:rsidRPr="000C3B82">
        <w:rPr>
          <w:rFonts w:ascii="Calibri" w:hAnsi="Calibri" w:cs="Arial"/>
          <w:color w:val="000000"/>
          <w:sz w:val="14"/>
          <w:szCs w:val="14"/>
          <w:lang w:eastAsia="en-US"/>
        </w:rPr>
        <w:t>d</w:t>
      </w:r>
      <w:r w:rsidRPr="000C3B82">
        <w:rPr>
          <w:rFonts w:ascii="Calibri" w:hAnsi="Calibri" w:cs="Arial"/>
          <w:color w:val="632423"/>
          <w:sz w:val="14"/>
          <w:szCs w:val="14"/>
          <w:lang w:eastAsia="en-US"/>
        </w:rPr>
        <w:t xml:space="preserve">e la </w:t>
      </w:r>
      <w:r w:rsidRPr="000C3B82">
        <w:rPr>
          <w:rFonts w:ascii="Calibri" w:hAnsi="Calibri" w:cs="Arial"/>
          <w:sz w:val="14"/>
          <w:szCs w:val="14"/>
          <w:lang w:eastAsia="en-US"/>
        </w:rPr>
        <w:t>Marca</w:t>
      </w:r>
      <w:r w:rsidRPr="000C3B82">
        <w:rPr>
          <w:rFonts w:ascii="Calibri" w:hAnsi="Calibri" w:cs="Arial"/>
          <w:color w:val="632423"/>
          <w:sz w:val="14"/>
          <w:szCs w:val="14"/>
          <w:lang w:eastAsia="en-US"/>
        </w:rPr>
        <w:t xml:space="preserve">(Nombre de la marca)  </w:t>
      </w:r>
      <w:r w:rsidRPr="000C3B82">
        <w:rPr>
          <w:rFonts w:ascii="Calibri" w:hAnsi="Calibri" w:cs="Arial"/>
          <w:sz w:val="14"/>
          <w:szCs w:val="14"/>
          <w:lang w:eastAsia="en-US"/>
        </w:rPr>
        <w:t xml:space="preserve">mismos que corresponden a las partida </w:t>
      </w:r>
      <w:r w:rsidRPr="000C3B82">
        <w:rPr>
          <w:rFonts w:ascii="Calibri" w:hAnsi="Calibri" w:cs="Arial"/>
          <w:color w:val="632423"/>
          <w:sz w:val="14"/>
          <w:szCs w:val="14"/>
          <w:lang w:eastAsia="en-US"/>
        </w:rPr>
        <w:t>(No. de la partida ofertada y nombre del bien)</w:t>
      </w:r>
      <w:r w:rsidRPr="000C3B82">
        <w:rPr>
          <w:rFonts w:ascii="Calibri" w:hAnsi="Calibri" w:cs="Arial"/>
          <w:color w:val="000000"/>
          <w:sz w:val="14"/>
          <w:szCs w:val="14"/>
          <w:lang w:eastAsia="en-US"/>
        </w:rPr>
        <w:t>de este proceso de Licitación, por lo que cuento  con la organización, recursos materiales, experiencia, capacidad técnica y financiera para suministrar los bienes antes mencionados de acuerdo a los términos y condiciones establecidos en estas bases.</w:t>
      </w:r>
    </w:p>
    <w:p w14:paraId="6CC65590" w14:textId="77777777" w:rsidR="00281C1D" w:rsidRPr="000C3B82" w:rsidRDefault="00281C1D" w:rsidP="00281C1D">
      <w:pPr>
        <w:tabs>
          <w:tab w:val="left" w:pos="9356"/>
        </w:tabs>
        <w:autoSpaceDE w:val="0"/>
        <w:autoSpaceDN w:val="0"/>
        <w:adjustRightInd w:val="0"/>
        <w:ind w:right="283"/>
        <w:jc w:val="both"/>
        <w:rPr>
          <w:rFonts w:ascii="Calibri" w:hAnsi="Calibri" w:cs="Arial"/>
          <w:sz w:val="14"/>
          <w:szCs w:val="14"/>
          <w:lang w:eastAsia="en-US"/>
        </w:rPr>
      </w:pPr>
    </w:p>
    <w:p w14:paraId="0FCD69E7" w14:textId="77777777" w:rsidR="00281C1D" w:rsidRPr="000C3B82" w:rsidRDefault="00281C1D" w:rsidP="00281C1D">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 o subsidiaria)</w:t>
      </w:r>
    </w:p>
    <w:p w14:paraId="56648EAB" w14:textId="77777777" w:rsidR="00281C1D" w:rsidRPr="000C3B82" w:rsidRDefault="00281C1D" w:rsidP="00281C1D">
      <w:pPr>
        <w:tabs>
          <w:tab w:val="left" w:pos="284"/>
          <w:tab w:val="left" w:pos="9356"/>
        </w:tabs>
        <w:ind w:right="283"/>
        <w:jc w:val="center"/>
        <w:rPr>
          <w:rFonts w:asciiTheme="minorHAnsi" w:hAnsiTheme="minorHAnsi" w:cstheme="minorHAnsi"/>
          <w:b/>
          <w:i/>
          <w:color w:val="632423"/>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6AC22876" w14:textId="77777777" w:rsidR="00281C1D" w:rsidRPr="000C3B82" w:rsidRDefault="00281C1D" w:rsidP="00281C1D">
      <w:pPr>
        <w:pStyle w:val="Default"/>
        <w:tabs>
          <w:tab w:val="left" w:pos="9356"/>
        </w:tabs>
        <w:ind w:right="283"/>
        <w:jc w:val="both"/>
        <w:rPr>
          <w:rFonts w:ascii="Calibri" w:hAnsi="Calibri"/>
          <w:sz w:val="18"/>
          <w:szCs w:val="14"/>
          <w:lang w:val="es-ES" w:eastAsia="en-US"/>
        </w:rPr>
      </w:pPr>
      <w:r w:rsidRPr="000C3B82">
        <w:rPr>
          <w:rFonts w:ascii="Calibri" w:hAnsi="Calibri"/>
          <w:sz w:val="18"/>
          <w:szCs w:val="14"/>
          <w:lang w:val="es-ES" w:eastAsia="en-US"/>
        </w:rPr>
        <w:t>-----------------------------------------------------------------------------------------------------------------------------------------------------------</w:t>
      </w:r>
    </w:p>
    <w:p w14:paraId="359717C0" w14:textId="77777777" w:rsidR="00281C1D" w:rsidRPr="000C3B82" w:rsidRDefault="00281C1D" w:rsidP="00281C1D">
      <w:pPr>
        <w:pStyle w:val="Default"/>
        <w:tabs>
          <w:tab w:val="left" w:pos="9356"/>
        </w:tabs>
        <w:ind w:right="283"/>
        <w:jc w:val="both"/>
        <w:rPr>
          <w:rFonts w:ascii="Calibri" w:hAnsi="Calibri"/>
          <w:b/>
          <w:bCs/>
          <w:i/>
          <w:color w:val="632423"/>
          <w:sz w:val="16"/>
          <w:szCs w:val="14"/>
          <w:lang w:val="es-ES" w:eastAsia="en-US"/>
        </w:rPr>
      </w:pPr>
    </w:p>
    <w:p w14:paraId="0076F546" w14:textId="77777777" w:rsidR="00281C1D" w:rsidRPr="000C3B82" w:rsidRDefault="00281C1D" w:rsidP="00281C1D">
      <w:pPr>
        <w:pStyle w:val="Default"/>
        <w:tabs>
          <w:tab w:val="left" w:pos="9356"/>
        </w:tabs>
        <w:ind w:right="283"/>
        <w:jc w:val="both"/>
        <w:rPr>
          <w:rFonts w:asciiTheme="minorHAnsi" w:hAnsiTheme="minorHAnsi"/>
          <w:b/>
          <w:bCs/>
          <w:i/>
          <w:color w:val="632423"/>
          <w:sz w:val="16"/>
          <w:szCs w:val="14"/>
        </w:rPr>
      </w:pPr>
      <w:r w:rsidRPr="000C3B82">
        <w:rPr>
          <w:rFonts w:ascii="Calibri" w:hAnsi="Calibri"/>
          <w:b/>
          <w:bCs/>
          <w:i/>
          <w:color w:val="632423"/>
          <w:sz w:val="16"/>
          <w:szCs w:val="14"/>
          <w:lang w:val="es-ES" w:eastAsia="en-US"/>
        </w:rPr>
        <w:t>EJEMPLO</w:t>
      </w:r>
      <w:r w:rsidRPr="000C3B82">
        <w:rPr>
          <w:rFonts w:ascii="Calibri" w:hAnsi="Calibri"/>
          <w:b/>
          <w:bCs/>
          <w:i/>
          <w:color w:val="632423"/>
          <w:sz w:val="16"/>
          <w:szCs w:val="14"/>
          <w:lang w:eastAsia="en-US"/>
        </w:rPr>
        <w:t xml:space="preserve"> </w:t>
      </w:r>
      <w:r>
        <w:rPr>
          <w:rFonts w:ascii="Calibri" w:hAnsi="Calibri"/>
          <w:b/>
          <w:bCs/>
          <w:i/>
          <w:color w:val="632423"/>
          <w:sz w:val="16"/>
          <w:szCs w:val="14"/>
          <w:lang w:eastAsia="en-US"/>
        </w:rPr>
        <w:t>2</w:t>
      </w:r>
      <w:r w:rsidRPr="000C3B82">
        <w:rPr>
          <w:rFonts w:ascii="Calibri" w:hAnsi="Calibri"/>
          <w:b/>
          <w:bCs/>
          <w:i/>
          <w:color w:val="632423"/>
          <w:sz w:val="16"/>
          <w:szCs w:val="14"/>
          <w:lang w:eastAsia="en-US"/>
        </w:rPr>
        <w:t xml:space="preserve"> </w:t>
      </w:r>
      <w:r w:rsidRPr="000C3B82">
        <w:rPr>
          <w:rFonts w:asciiTheme="minorHAnsi" w:hAnsiTheme="minorHAnsi"/>
          <w:b/>
          <w:bCs/>
          <w:i/>
          <w:color w:val="632423"/>
          <w:sz w:val="16"/>
          <w:szCs w:val="14"/>
        </w:rPr>
        <w:t xml:space="preserve">(Carta del Fabricante para Distribuidores Autorizados que participan en la Licitación) </w:t>
      </w:r>
    </w:p>
    <w:p w14:paraId="6EAC2DB5" w14:textId="77777777" w:rsidR="00281C1D" w:rsidRPr="000C3B82" w:rsidRDefault="00281C1D" w:rsidP="00281C1D">
      <w:pPr>
        <w:tabs>
          <w:tab w:val="left" w:pos="284"/>
        </w:tabs>
        <w:jc w:val="both"/>
        <w:rPr>
          <w:rFonts w:asciiTheme="minorHAnsi" w:hAnsiTheme="minorHAnsi" w:cstheme="minorHAnsi"/>
          <w:b/>
          <w:color w:val="000000"/>
          <w:sz w:val="18"/>
          <w:szCs w:val="18"/>
        </w:rPr>
      </w:pPr>
    </w:p>
    <w:p w14:paraId="5E626A32"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0090E5B2"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51C895DC" w14:textId="77777777" w:rsidR="00281C1D" w:rsidRPr="000C3B82" w:rsidRDefault="00281C1D" w:rsidP="00281C1D">
      <w:pPr>
        <w:pStyle w:val="Default"/>
        <w:tabs>
          <w:tab w:val="left" w:pos="9356"/>
        </w:tabs>
        <w:ind w:right="283"/>
        <w:jc w:val="both"/>
        <w:rPr>
          <w:rFonts w:asciiTheme="minorHAnsi" w:hAnsiTheme="minorHAnsi" w:cstheme="minorHAnsi"/>
          <w:b/>
          <w:sz w:val="16"/>
          <w:szCs w:val="14"/>
        </w:rPr>
      </w:pPr>
    </w:p>
    <w:p w14:paraId="1729FB9B" w14:textId="77777777" w:rsidR="00281C1D" w:rsidRPr="000C3B82" w:rsidRDefault="00281C1D" w:rsidP="00281C1D">
      <w:pPr>
        <w:pStyle w:val="Default"/>
        <w:tabs>
          <w:tab w:val="left" w:pos="9356"/>
        </w:tabs>
        <w:ind w:right="283"/>
        <w:jc w:val="both"/>
        <w:rPr>
          <w:rFonts w:asciiTheme="minorHAnsi" w:hAnsiTheme="minorHAnsi"/>
          <w:sz w:val="14"/>
          <w:szCs w:val="14"/>
        </w:rPr>
      </w:pPr>
      <w:r w:rsidRPr="000C3B82">
        <w:rPr>
          <w:rFonts w:asciiTheme="minorHAnsi" w:hAnsiTheme="minorHAnsi"/>
          <w:bCs/>
          <w:sz w:val="14"/>
          <w:szCs w:val="14"/>
        </w:rPr>
        <w:t xml:space="preserve">Declaro bajo protesta de decir verdad </w:t>
      </w:r>
      <w:r w:rsidRPr="000C3B82">
        <w:rPr>
          <w:rFonts w:asciiTheme="minorHAnsi" w:hAnsiTheme="minorHAnsi"/>
          <w:sz w:val="14"/>
          <w:szCs w:val="14"/>
        </w:rPr>
        <w:t xml:space="preserve">y por medio de </w:t>
      </w:r>
      <w:r w:rsidRPr="000C3B82">
        <w:rPr>
          <w:rFonts w:asciiTheme="minorHAnsi" w:hAnsiTheme="minorHAnsi"/>
          <w:color w:val="632423"/>
          <w:sz w:val="14"/>
          <w:szCs w:val="14"/>
          <w:u w:val="single"/>
        </w:rPr>
        <w:t>(Nombre del fabricante)</w:t>
      </w:r>
      <w:r w:rsidRPr="000C3B82">
        <w:rPr>
          <w:rFonts w:asciiTheme="minorHAnsi" w:hAnsiTheme="minorHAnsi"/>
          <w:sz w:val="14"/>
          <w:szCs w:val="14"/>
        </w:rPr>
        <w:t xml:space="preserve"> que la empresa (</w:t>
      </w:r>
      <w:r w:rsidRPr="000C3B82">
        <w:rPr>
          <w:rFonts w:asciiTheme="minorHAnsi" w:hAnsiTheme="minorHAnsi"/>
          <w:color w:val="632423"/>
          <w:sz w:val="14"/>
          <w:szCs w:val="14"/>
        </w:rPr>
        <w:t xml:space="preserve">nombre del licitante que participa) </w:t>
      </w:r>
      <w:r w:rsidRPr="000C3B82">
        <w:rPr>
          <w:rFonts w:asciiTheme="minorHAnsi" w:hAnsiTheme="minorHAnsi"/>
          <w:b/>
          <w:color w:val="auto"/>
          <w:sz w:val="14"/>
          <w:szCs w:val="14"/>
        </w:rPr>
        <w:t>es Distribuidor Autorizado</w:t>
      </w:r>
      <w:r w:rsidRPr="000C3B82">
        <w:rPr>
          <w:rFonts w:asciiTheme="minorHAnsi" w:hAnsiTheme="minorHAnsi"/>
          <w:color w:val="auto"/>
          <w:sz w:val="14"/>
          <w:szCs w:val="14"/>
        </w:rPr>
        <w:t xml:space="preserve"> de la marca </w:t>
      </w:r>
      <w:r w:rsidRPr="000C3B82">
        <w:rPr>
          <w:rFonts w:asciiTheme="minorHAnsi" w:hAnsiTheme="minorHAnsi"/>
          <w:color w:val="632423"/>
          <w:sz w:val="14"/>
          <w:szCs w:val="14"/>
          <w:u w:val="single"/>
        </w:rPr>
        <w:t>(Nombre de la marca)</w:t>
      </w:r>
      <w:r w:rsidRPr="000C3B82">
        <w:rPr>
          <w:rFonts w:asciiTheme="minorHAnsi" w:hAnsiTheme="minorHAnsi"/>
          <w:color w:val="833C0B" w:themeColor="accent2" w:themeShade="80"/>
          <w:sz w:val="14"/>
          <w:szCs w:val="14"/>
        </w:rPr>
        <w:t xml:space="preserve"> </w:t>
      </w:r>
      <w:r w:rsidRPr="000C3B82">
        <w:rPr>
          <w:rFonts w:asciiTheme="minorHAnsi" w:hAnsiTheme="minorHAnsi"/>
          <w:color w:val="auto"/>
          <w:sz w:val="14"/>
          <w:szCs w:val="14"/>
        </w:rPr>
        <w:t xml:space="preserve">en específico la para </w:t>
      </w:r>
      <w:r w:rsidRPr="000C3B82">
        <w:rPr>
          <w:rFonts w:asciiTheme="minorHAnsi" w:hAnsiTheme="minorHAnsi"/>
          <w:color w:val="632423"/>
          <w:sz w:val="14"/>
          <w:szCs w:val="14"/>
        </w:rPr>
        <w:t>(No. de partida y nombre)</w:t>
      </w:r>
      <w:r w:rsidRPr="000C3B82">
        <w:rPr>
          <w:rFonts w:asciiTheme="minorHAnsi" w:hAnsiTheme="minorHAnsi"/>
          <w:sz w:val="14"/>
          <w:szCs w:val="14"/>
        </w:rPr>
        <w:t xml:space="preserve"> ofertados en este proceso de Licitación. Por lo que </w:t>
      </w:r>
      <w:r w:rsidRPr="000C3B82">
        <w:rPr>
          <w:rFonts w:asciiTheme="minorHAnsi" w:hAnsiTheme="minorHAnsi"/>
          <w:b/>
          <w:sz w:val="14"/>
          <w:szCs w:val="14"/>
        </w:rPr>
        <w:t>avalamos y respaldamos</w:t>
      </w:r>
      <w:r w:rsidRPr="000C3B82">
        <w:rPr>
          <w:rFonts w:asciiTheme="minorHAnsi" w:hAnsiTheme="minorHAnsi"/>
          <w:sz w:val="14"/>
          <w:szCs w:val="14"/>
        </w:rPr>
        <w:t xml:space="preserve"> la propuesta presentada por nuestro distribuidor para cumplir las obligaciones contraídas de acuerdo a los términos y condiciones establecidos en estas bases.</w:t>
      </w:r>
    </w:p>
    <w:p w14:paraId="40A630B7" w14:textId="77777777" w:rsidR="00281C1D" w:rsidRPr="000C3B82" w:rsidRDefault="00281C1D" w:rsidP="00281C1D">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w:t>
      </w:r>
    </w:p>
    <w:p w14:paraId="42A7BA4A" w14:textId="77777777" w:rsidR="00281C1D" w:rsidRPr="000C3B82" w:rsidRDefault="00281C1D" w:rsidP="00281C1D">
      <w:pPr>
        <w:pStyle w:val="Default"/>
        <w:tabs>
          <w:tab w:val="left" w:pos="9356"/>
        </w:tabs>
        <w:ind w:right="283"/>
        <w:jc w:val="center"/>
        <w:rPr>
          <w:rFonts w:asciiTheme="minorHAnsi" w:hAnsiTheme="minorHAnsi"/>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37A2929C" w14:textId="77777777" w:rsidR="00281C1D" w:rsidRPr="000C3B82" w:rsidRDefault="00281C1D" w:rsidP="00281C1D">
      <w:pPr>
        <w:tabs>
          <w:tab w:val="left" w:pos="284"/>
        </w:tabs>
        <w:jc w:val="both"/>
        <w:rPr>
          <w:rFonts w:asciiTheme="minorHAnsi" w:hAnsiTheme="minorHAnsi" w:cstheme="minorHAnsi"/>
          <w:color w:val="000000"/>
          <w:sz w:val="18"/>
          <w:szCs w:val="18"/>
          <w:lang w:val="es-MX"/>
        </w:rPr>
      </w:pPr>
      <w:r w:rsidRPr="000C3B82">
        <w:rPr>
          <w:rFonts w:asciiTheme="minorHAnsi" w:hAnsiTheme="minorHAnsi" w:cstheme="minorHAnsi"/>
          <w:color w:val="000000"/>
          <w:sz w:val="18"/>
          <w:szCs w:val="18"/>
          <w:lang w:val="es-MX"/>
        </w:rPr>
        <w:t>-------------------------------------------------------------------------------------------------------------------------------------------------------------</w:t>
      </w:r>
      <w:bookmarkEnd w:id="19"/>
      <w:r w:rsidRPr="000C3B82">
        <w:rPr>
          <w:rFonts w:asciiTheme="minorHAnsi" w:hAnsiTheme="minorHAnsi" w:cstheme="minorHAnsi"/>
          <w:color w:val="000000"/>
          <w:sz w:val="18"/>
          <w:szCs w:val="18"/>
          <w:lang w:val="es-MX"/>
        </w:rPr>
        <w:t xml:space="preserve"> </w:t>
      </w:r>
    </w:p>
    <w:p w14:paraId="72DF2976" w14:textId="77777777" w:rsidR="00281C1D" w:rsidRPr="000C3B82" w:rsidRDefault="00281C1D" w:rsidP="00281C1D">
      <w:pPr>
        <w:tabs>
          <w:tab w:val="left" w:pos="284"/>
        </w:tabs>
        <w:jc w:val="both"/>
        <w:rPr>
          <w:rFonts w:asciiTheme="minorHAnsi" w:hAnsiTheme="minorHAnsi" w:cstheme="minorHAnsi"/>
          <w:b/>
          <w:color w:val="000000"/>
          <w:sz w:val="18"/>
          <w:szCs w:val="18"/>
          <w:lang w:val="es-MX"/>
        </w:rPr>
      </w:pPr>
    </w:p>
    <w:p w14:paraId="764675F2" w14:textId="77777777" w:rsidR="00281C1D" w:rsidRPr="002A67BC" w:rsidRDefault="00281C1D" w:rsidP="00281C1D">
      <w:pPr>
        <w:tabs>
          <w:tab w:val="left" w:pos="284"/>
          <w:tab w:val="left" w:pos="9356"/>
        </w:tabs>
        <w:ind w:right="283"/>
        <w:jc w:val="both"/>
        <w:rPr>
          <w:rFonts w:ascii="Calibri" w:hAnsi="Calibri" w:cs="Arial"/>
          <w:b/>
          <w:bCs/>
          <w:i/>
          <w:color w:val="632423"/>
          <w:sz w:val="16"/>
          <w:szCs w:val="14"/>
          <w:lang w:eastAsia="en-US"/>
        </w:rPr>
      </w:pPr>
      <w:r w:rsidRPr="002A67BC">
        <w:rPr>
          <w:rFonts w:ascii="Calibri" w:hAnsi="Calibri" w:cs="Arial"/>
          <w:b/>
          <w:bCs/>
          <w:i/>
          <w:color w:val="632423"/>
          <w:sz w:val="16"/>
          <w:szCs w:val="14"/>
          <w:lang w:eastAsia="en-US"/>
        </w:rPr>
        <w:t>EJEMPLO 3</w:t>
      </w:r>
      <w:r w:rsidRPr="002A67BC">
        <w:rPr>
          <w:rFonts w:ascii="Calibri" w:hAnsi="Calibri" w:cs="Arial"/>
          <w:bCs/>
          <w:i/>
          <w:color w:val="632423"/>
          <w:sz w:val="14"/>
          <w:szCs w:val="14"/>
          <w:lang w:eastAsia="en-US"/>
        </w:rPr>
        <w:t xml:space="preserve"> </w:t>
      </w:r>
      <w:r w:rsidRPr="002A67BC">
        <w:rPr>
          <w:rFonts w:ascii="Calibri" w:hAnsi="Calibri" w:cs="Arial"/>
          <w:b/>
          <w:bCs/>
          <w:i/>
          <w:color w:val="632423"/>
          <w:sz w:val="16"/>
          <w:szCs w:val="14"/>
          <w:lang w:eastAsia="en-US"/>
        </w:rPr>
        <w:t>(Empresas que tienen carta de respaldo del Distribuidor Autorizado o mayorista)</w:t>
      </w:r>
    </w:p>
    <w:p w14:paraId="0827BC47"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p>
    <w:p w14:paraId="776EB0E7" w14:textId="77777777" w:rsidR="00281C1D" w:rsidRPr="002A67BC" w:rsidRDefault="00281C1D" w:rsidP="00281C1D">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UNIVERSIDAD AUTÓNOMA DE AGUASCALIENTES.</w:t>
      </w:r>
    </w:p>
    <w:p w14:paraId="6C858833" w14:textId="77777777" w:rsidR="00281C1D" w:rsidRPr="002A67BC" w:rsidRDefault="00281C1D" w:rsidP="00281C1D">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P R E S E N T E.</w:t>
      </w:r>
    </w:p>
    <w:p w14:paraId="59C6F726" w14:textId="77777777" w:rsidR="00281C1D" w:rsidRPr="002A67BC" w:rsidRDefault="00281C1D" w:rsidP="00281C1D">
      <w:pPr>
        <w:tabs>
          <w:tab w:val="left" w:pos="9356"/>
        </w:tabs>
        <w:autoSpaceDE w:val="0"/>
        <w:autoSpaceDN w:val="0"/>
        <w:adjustRightInd w:val="0"/>
        <w:ind w:right="283"/>
        <w:jc w:val="both"/>
        <w:rPr>
          <w:rFonts w:ascii="Calibri" w:hAnsi="Calibri" w:cs="Arial"/>
          <w:sz w:val="14"/>
          <w:szCs w:val="14"/>
          <w:lang w:eastAsia="en-US"/>
        </w:rPr>
      </w:pPr>
    </w:p>
    <w:p w14:paraId="410458ED"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Calibri" w:hAnsi="Calibri" w:cs="Arial"/>
          <w:color w:val="000000"/>
          <w:sz w:val="14"/>
          <w:szCs w:val="14"/>
          <w:lang w:eastAsia="en-US"/>
        </w:rPr>
        <w:t xml:space="preserve">Declaro bajo protesta de decir verdad y por medio de </w:t>
      </w:r>
      <w:r w:rsidRPr="002A67BC">
        <w:rPr>
          <w:rFonts w:ascii="Calibri" w:hAnsi="Calibri" w:cs="Arial"/>
          <w:color w:val="632423"/>
          <w:sz w:val="14"/>
          <w:szCs w:val="14"/>
          <w:u w:val="single"/>
          <w:lang w:eastAsia="en-US"/>
        </w:rPr>
        <w:t>(Nombre del Distribuidor Autorizado)</w:t>
      </w:r>
      <w:r w:rsidRPr="002A67BC">
        <w:rPr>
          <w:rFonts w:ascii="Calibri" w:hAnsi="Calibri" w:cs="Arial"/>
          <w:color w:val="000000"/>
          <w:sz w:val="14"/>
          <w:szCs w:val="14"/>
          <w:lang w:eastAsia="en-US"/>
        </w:rPr>
        <w:t xml:space="preserve"> que la empresa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es mi Distribuidor de la marca </w:t>
      </w:r>
      <w:r w:rsidRPr="002A67BC">
        <w:rPr>
          <w:rFonts w:ascii="Calibri" w:hAnsi="Calibri" w:cs="Arial"/>
          <w:color w:val="632423"/>
          <w:sz w:val="14"/>
          <w:szCs w:val="14"/>
          <w:u w:val="single"/>
          <w:lang w:eastAsia="en-US"/>
        </w:rPr>
        <w:t>(Nombre de la marca)</w:t>
      </w:r>
      <w:r w:rsidRPr="002A67BC">
        <w:rPr>
          <w:rFonts w:ascii="Calibri" w:hAnsi="Calibri" w:cs="Arial"/>
          <w:color w:val="000000"/>
          <w:sz w:val="14"/>
          <w:szCs w:val="14"/>
          <w:lang w:eastAsia="en-US"/>
        </w:rPr>
        <w:t xml:space="preserve"> en específico para la </w:t>
      </w:r>
      <w:r w:rsidRPr="002A67BC">
        <w:rPr>
          <w:rFonts w:ascii="Calibri" w:hAnsi="Calibri" w:cs="Arial"/>
          <w:color w:val="632423"/>
          <w:sz w:val="14"/>
          <w:szCs w:val="14"/>
          <w:u w:val="single"/>
          <w:lang w:eastAsia="en-US"/>
        </w:rPr>
        <w:t>(No. de partida y nombre)</w:t>
      </w:r>
      <w:r w:rsidRPr="002A67BC">
        <w:rPr>
          <w:rFonts w:ascii="Calibri" w:hAnsi="Calibri" w:cs="Arial"/>
          <w:color w:val="000000"/>
          <w:sz w:val="14"/>
          <w:szCs w:val="14"/>
          <w:lang w:eastAsia="en-US"/>
        </w:rPr>
        <w:t xml:space="preserve">, del cual soy Distribuidor Autorizado directamente por el Fabricante </w:t>
      </w:r>
      <w:r w:rsidRPr="002A67BC">
        <w:rPr>
          <w:rFonts w:ascii="Calibri" w:hAnsi="Calibri" w:cs="Arial"/>
          <w:color w:val="632423"/>
          <w:sz w:val="14"/>
          <w:szCs w:val="14"/>
          <w:u w:val="single"/>
          <w:lang w:eastAsia="en-US"/>
        </w:rPr>
        <w:t>(Nombre del Fabricante)</w:t>
      </w:r>
      <w:r w:rsidRPr="002A67BC">
        <w:rPr>
          <w:rFonts w:ascii="Calibri" w:hAnsi="Calibri" w:cs="Arial"/>
          <w:color w:val="000000"/>
          <w:sz w:val="14"/>
          <w:szCs w:val="14"/>
          <w:lang w:eastAsia="en-US"/>
        </w:rPr>
        <w:t xml:space="preserve">, que corresponden a las partidas que se ofertan en este proceso de Licitación, información que puede ser corroborada en cualquier momento vía documental. En este orden de ideas </w:t>
      </w:r>
      <w:r w:rsidRPr="002A67BC">
        <w:rPr>
          <w:rFonts w:ascii="Calibri" w:hAnsi="Calibri" w:cs="Arial"/>
          <w:b/>
          <w:color w:val="000000"/>
          <w:sz w:val="14"/>
          <w:szCs w:val="14"/>
          <w:lang w:eastAsia="en-US"/>
        </w:rPr>
        <w:t>avalamos y respaldamos</w:t>
      </w:r>
      <w:r w:rsidRPr="002A67BC">
        <w:rPr>
          <w:rFonts w:ascii="Calibri" w:hAnsi="Calibri" w:cs="Arial"/>
          <w:color w:val="000000"/>
          <w:sz w:val="14"/>
          <w:szCs w:val="14"/>
          <w:lang w:eastAsia="en-US"/>
        </w:rPr>
        <w:t xml:space="preserve"> la propuesta presentada por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para cumplir las obligaciones contraídas de acuerdo a los términos y condiciones establecidos en estas bases.</w:t>
      </w:r>
    </w:p>
    <w:p w14:paraId="5ED45A0E" w14:textId="77777777" w:rsidR="00281C1D" w:rsidRPr="002A67BC" w:rsidRDefault="00281C1D" w:rsidP="00281C1D">
      <w:pPr>
        <w:pStyle w:val="Default"/>
        <w:tabs>
          <w:tab w:val="left" w:pos="9356"/>
        </w:tabs>
        <w:ind w:right="283"/>
        <w:jc w:val="center"/>
        <w:rPr>
          <w:rFonts w:asciiTheme="minorHAnsi" w:hAnsiTheme="minorHAnsi" w:cstheme="minorHAnsi"/>
          <w:b/>
          <w:sz w:val="16"/>
          <w:szCs w:val="14"/>
        </w:rPr>
      </w:pPr>
    </w:p>
    <w:p w14:paraId="138FC2C0" w14:textId="77777777" w:rsidR="00281C1D" w:rsidRPr="002A67BC" w:rsidRDefault="00281C1D" w:rsidP="00281C1D">
      <w:pPr>
        <w:pStyle w:val="Default"/>
        <w:tabs>
          <w:tab w:val="left" w:pos="9356"/>
        </w:tabs>
        <w:ind w:right="283"/>
        <w:jc w:val="center"/>
        <w:rPr>
          <w:rFonts w:asciiTheme="minorHAnsi" w:hAnsiTheme="minorHAnsi" w:cstheme="minorHAnsi"/>
          <w:b/>
          <w:sz w:val="16"/>
          <w:szCs w:val="14"/>
        </w:rPr>
      </w:pPr>
      <w:r w:rsidRPr="002A67BC">
        <w:rPr>
          <w:rFonts w:asciiTheme="minorHAnsi" w:hAnsiTheme="minorHAnsi" w:cstheme="minorHAnsi"/>
          <w:b/>
          <w:sz w:val="16"/>
          <w:szCs w:val="14"/>
        </w:rPr>
        <w:t>(Nombre y firma del Distribuidor o Mayorista)</w:t>
      </w:r>
    </w:p>
    <w:p w14:paraId="0D2EF64D" w14:textId="77777777" w:rsidR="00281C1D" w:rsidRPr="002A67BC" w:rsidRDefault="00281C1D" w:rsidP="00281C1D">
      <w:pPr>
        <w:pStyle w:val="Default"/>
        <w:tabs>
          <w:tab w:val="left" w:pos="9356"/>
        </w:tabs>
        <w:ind w:right="283"/>
        <w:jc w:val="center"/>
        <w:rPr>
          <w:rFonts w:asciiTheme="minorHAnsi" w:hAnsiTheme="minorHAnsi"/>
          <w:sz w:val="16"/>
          <w:szCs w:val="16"/>
        </w:rPr>
      </w:pPr>
      <w:r w:rsidRPr="002A67BC">
        <w:rPr>
          <w:rFonts w:asciiTheme="minorHAnsi" w:hAnsiTheme="minorHAnsi" w:cstheme="minorHAnsi"/>
          <w:b/>
          <w:i/>
          <w:color w:val="632423"/>
          <w:sz w:val="16"/>
          <w:szCs w:val="16"/>
        </w:rPr>
        <w:t xml:space="preserve">(Incluir teléfono, </w:t>
      </w:r>
      <w:r w:rsidRPr="002A67BC">
        <w:rPr>
          <w:rFonts w:asciiTheme="minorHAnsi" w:hAnsiTheme="minorHAnsi" w:cstheme="minorHAnsi"/>
          <w:b/>
          <w:i/>
          <w:color w:val="632423"/>
          <w:sz w:val="16"/>
          <w:szCs w:val="16"/>
          <w:u w:val="single"/>
        </w:rPr>
        <w:t>correo electrónico</w:t>
      </w:r>
      <w:r w:rsidRPr="002A67BC">
        <w:rPr>
          <w:rFonts w:asciiTheme="minorHAnsi" w:hAnsiTheme="minorHAnsi" w:cstheme="minorHAnsi"/>
          <w:b/>
          <w:i/>
          <w:color w:val="632423"/>
          <w:sz w:val="16"/>
          <w:szCs w:val="16"/>
        </w:rPr>
        <w:t xml:space="preserve"> y domicilio para contactar a quien suscribe)</w:t>
      </w:r>
    </w:p>
    <w:p w14:paraId="5DABA470"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Theme="minorHAnsi" w:hAnsiTheme="minorHAnsi" w:cstheme="minorHAnsi"/>
          <w:color w:val="000000"/>
          <w:sz w:val="18"/>
          <w:szCs w:val="18"/>
          <w:lang w:val="es-MX"/>
        </w:rPr>
        <w:t>-----------------------------------------------------------------------------------------------------------------------------------------------------------</w:t>
      </w:r>
    </w:p>
    <w:p w14:paraId="7BECC21E" w14:textId="6CF990A9" w:rsidR="00281C1D" w:rsidRPr="00A5016C" w:rsidRDefault="00281C1D" w:rsidP="00281C1D">
      <w:pPr>
        <w:pStyle w:val="Default"/>
        <w:tabs>
          <w:tab w:val="left" w:pos="9356"/>
        </w:tabs>
        <w:ind w:right="283"/>
        <w:jc w:val="center"/>
        <w:rPr>
          <w:rFonts w:asciiTheme="minorHAnsi" w:hAnsiTheme="minorHAnsi" w:cstheme="minorHAnsi"/>
          <w:b/>
          <w:sz w:val="18"/>
          <w:szCs w:val="14"/>
        </w:rPr>
      </w:pPr>
    </w:p>
    <w:p w14:paraId="44DFE399" w14:textId="77777777" w:rsidR="00281C1D" w:rsidRPr="000C3B82" w:rsidRDefault="00281C1D" w:rsidP="00281C1D">
      <w:pPr>
        <w:autoSpaceDE w:val="0"/>
        <w:autoSpaceDN w:val="0"/>
        <w:adjustRightInd w:val="0"/>
        <w:jc w:val="center"/>
        <w:rPr>
          <w:rFonts w:asciiTheme="minorHAnsi" w:hAnsiTheme="minorHAnsi" w:cs="Arial"/>
          <w:i/>
          <w:color w:val="632423"/>
          <w:sz w:val="14"/>
          <w:szCs w:val="14"/>
          <w:lang w:val="es-MX" w:eastAsia="es-MX"/>
        </w:rPr>
      </w:pPr>
      <w:r w:rsidRPr="00A5016C">
        <w:rPr>
          <w:rFonts w:ascii="Calibri" w:hAnsi="Calibri" w:cs="Arial"/>
          <w:b/>
          <w:bCs/>
          <w:sz w:val="14"/>
          <w:szCs w:val="14"/>
        </w:rPr>
        <w:t>(Nombre y firma de la persona física o representante legal de la persona física o moral o representante común de la agrupación de personas)</w:t>
      </w:r>
    </w:p>
    <w:p w14:paraId="5C2B313B" w14:textId="77777777" w:rsidR="00281C1D" w:rsidRPr="000C3B82" w:rsidRDefault="00281C1D" w:rsidP="00281C1D">
      <w:pPr>
        <w:tabs>
          <w:tab w:val="left" w:pos="9356"/>
        </w:tabs>
        <w:autoSpaceDE w:val="0"/>
        <w:autoSpaceDN w:val="0"/>
        <w:adjustRightInd w:val="0"/>
        <w:ind w:right="283"/>
        <w:jc w:val="both"/>
        <w:rPr>
          <w:rFonts w:ascii="Calibri" w:hAnsi="Calibri" w:cs="Arial"/>
          <w:color w:val="000000"/>
          <w:sz w:val="14"/>
          <w:szCs w:val="14"/>
          <w:lang w:val="es-MX" w:eastAsia="en-US"/>
        </w:rPr>
      </w:pPr>
    </w:p>
    <w:p w14:paraId="000C9DAC" w14:textId="77777777" w:rsidR="00281C1D" w:rsidRPr="006003F6" w:rsidRDefault="00281C1D" w:rsidP="00281C1D">
      <w:pPr>
        <w:tabs>
          <w:tab w:val="left" w:pos="284"/>
          <w:tab w:val="left" w:pos="9356"/>
        </w:tabs>
        <w:ind w:right="283"/>
        <w:jc w:val="both"/>
        <w:rPr>
          <w:rFonts w:asciiTheme="minorHAnsi" w:hAnsiTheme="minorHAnsi" w:cstheme="minorHAnsi"/>
          <w:b/>
          <w:color w:val="000000"/>
          <w:sz w:val="18"/>
          <w:szCs w:val="18"/>
          <w:lang w:val="es-MX"/>
        </w:rPr>
      </w:pPr>
      <w:r w:rsidRPr="000C3B82">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7F097EE9" w14:textId="77777777" w:rsidR="00281C1D" w:rsidRDefault="00281C1D" w:rsidP="00281C1D">
      <w:pPr>
        <w:pStyle w:val="Textoindependiente"/>
        <w:ind w:right="1179"/>
        <w:jc w:val="center"/>
        <w:rPr>
          <w:rFonts w:asciiTheme="minorHAnsi" w:hAnsiTheme="minorHAnsi" w:cstheme="minorHAnsi"/>
          <w:sz w:val="18"/>
          <w:szCs w:val="18"/>
        </w:rPr>
      </w:pPr>
    </w:p>
    <w:p w14:paraId="3918CE1D" w14:textId="77777777" w:rsidR="00E90060" w:rsidRDefault="00E90060" w:rsidP="005920AA">
      <w:pPr>
        <w:pStyle w:val="Textoindependiente"/>
        <w:ind w:right="1179"/>
        <w:jc w:val="center"/>
        <w:rPr>
          <w:rFonts w:asciiTheme="minorHAnsi" w:hAnsiTheme="minorHAnsi" w:cstheme="minorHAnsi"/>
          <w:sz w:val="18"/>
          <w:szCs w:val="18"/>
        </w:rPr>
      </w:pPr>
    </w:p>
    <w:p w14:paraId="53C2CB31" w14:textId="77777777" w:rsidR="00E90060" w:rsidRDefault="00E90060" w:rsidP="005920AA">
      <w:pPr>
        <w:pStyle w:val="Textoindependiente"/>
        <w:ind w:right="1179"/>
        <w:jc w:val="center"/>
        <w:rPr>
          <w:rFonts w:asciiTheme="minorHAnsi" w:hAnsiTheme="minorHAnsi" w:cstheme="minorHAnsi"/>
          <w:sz w:val="18"/>
          <w:szCs w:val="18"/>
        </w:rPr>
      </w:pPr>
    </w:p>
    <w:p w14:paraId="7CAAF18D" w14:textId="77777777" w:rsidR="00E90060" w:rsidRDefault="00E90060" w:rsidP="005920AA">
      <w:pPr>
        <w:pStyle w:val="Textoindependiente"/>
        <w:ind w:right="1179"/>
        <w:jc w:val="center"/>
        <w:rPr>
          <w:rFonts w:asciiTheme="minorHAnsi" w:hAnsiTheme="minorHAnsi" w:cstheme="minorHAnsi"/>
          <w:sz w:val="18"/>
          <w:szCs w:val="18"/>
        </w:rPr>
      </w:pPr>
    </w:p>
    <w:p w14:paraId="6E874695" w14:textId="77777777" w:rsidR="00E90060" w:rsidRDefault="00E90060" w:rsidP="005920AA">
      <w:pPr>
        <w:pStyle w:val="Textoindependiente"/>
        <w:ind w:right="1179"/>
        <w:jc w:val="center"/>
        <w:rPr>
          <w:rFonts w:asciiTheme="minorHAnsi" w:hAnsiTheme="minorHAnsi" w:cstheme="minorHAnsi"/>
          <w:sz w:val="18"/>
          <w:szCs w:val="18"/>
        </w:rPr>
      </w:pPr>
    </w:p>
    <w:p w14:paraId="120F5976" w14:textId="77777777" w:rsidR="00E90060" w:rsidRDefault="00E90060" w:rsidP="005920AA">
      <w:pPr>
        <w:pStyle w:val="Textoindependiente"/>
        <w:ind w:right="1179"/>
        <w:jc w:val="center"/>
        <w:rPr>
          <w:rFonts w:asciiTheme="minorHAnsi" w:hAnsiTheme="minorHAnsi" w:cstheme="minorHAnsi"/>
          <w:sz w:val="18"/>
          <w:szCs w:val="18"/>
        </w:rPr>
      </w:pPr>
    </w:p>
    <w:p w14:paraId="60942699" w14:textId="77777777" w:rsidR="00E90060" w:rsidRDefault="00E90060" w:rsidP="005920AA">
      <w:pPr>
        <w:pStyle w:val="Textoindependiente"/>
        <w:ind w:right="1179"/>
        <w:jc w:val="center"/>
        <w:rPr>
          <w:rFonts w:asciiTheme="minorHAnsi" w:hAnsiTheme="minorHAnsi" w:cstheme="minorHAnsi"/>
          <w:sz w:val="18"/>
          <w:szCs w:val="18"/>
        </w:rPr>
      </w:pPr>
    </w:p>
    <w:p w14:paraId="56875093" w14:textId="77777777" w:rsidR="00E90060" w:rsidRDefault="00E90060" w:rsidP="005920AA">
      <w:pPr>
        <w:pStyle w:val="Textoindependiente"/>
        <w:ind w:right="1179"/>
        <w:jc w:val="center"/>
        <w:rPr>
          <w:rFonts w:asciiTheme="minorHAnsi" w:hAnsiTheme="minorHAnsi" w:cstheme="minorHAnsi"/>
          <w:sz w:val="18"/>
          <w:szCs w:val="18"/>
        </w:rPr>
      </w:pPr>
    </w:p>
    <w:p w14:paraId="2DDF81E2" w14:textId="77777777" w:rsidR="00E90060" w:rsidRDefault="00E90060" w:rsidP="005920AA">
      <w:pPr>
        <w:pStyle w:val="Textoindependiente"/>
        <w:ind w:right="1179"/>
        <w:jc w:val="center"/>
        <w:rPr>
          <w:rFonts w:asciiTheme="minorHAnsi" w:hAnsiTheme="minorHAnsi" w:cstheme="minorHAnsi"/>
          <w:sz w:val="18"/>
          <w:szCs w:val="18"/>
        </w:rPr>
      </w:pPr>
    </w:p>
    <w:p w14:paraId="2C359F74" w14:textId="77777777" w:rsidR="00E90060" w:rsidRDefault="00E90060" w:rsidP="005920AA">
      <w:pPr>
        <w:pStyle w:val="Textoindependiente"/>
        <w:ind w:right="1179"/>
        <w:jc w:val="center"/>
        <w:rPr>
          <w:rFonts w:asciiTheme="minorHAnsi" w:hAnsiTheme="minorHAnsi" w:cstheme="minorHAnsi"/>
          <w:sz w:val="18"/>
          <w:szCs w:val="18"/>
        </w:rPr>
      </w:pPr>
    </w:p>
    <w:p w14:paraId="5DDA46F6" w14:textId="77777777" w:rsidR="00E90060" w:rsidRDefault="00E90060" w:rsidP="005920AA">
      <w:pPr>
        <w:pStyle w:val="Textoindependiente"/>
        <w:ind w:right="1179"/>
        <w:jc w:val="center"/>
        <w:rPr>
          <w:rFonts w:asciiTheme="minorHAnsi" w:hAnsiTheme="minorHAnsi" w:cstheme="minorHAnsi"/>
          <w:sz w:val="18"/>
          <w:szCs w:val="18"/>
        </w:rPr>
      </w:pPr>
    </w:p>
    <w:p w14:paraId="6D85721D" w14:textId="77777777" w:rsidR="00E90060" w:rsidRDefault="00E90060" w:rsidP="005920AA">
      <w:pPr>
        <w:pStyle w:val="Textoindependiente"/>
        <w:ind w:right="1179"/>
        <w:jc w:val="center"/>
        <w:rPr>
          <w:rFonts w:asciiTheme="minorHAnsi" w:hAnsiTheme="minorHAnsi" w:cstheme="minorHAnsi"/>
          <w:sz w:val="18"/>
          <w:szCs w:val="18"/>
        </w:rPr>
      </w:pPr>
    </w:p>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20" w:name="_DV_M76"/>
      <w:bookmarkStart w:id="21" w:name="_DV_M77"/>
      <w:bookmarkStart w:id="22" w:name="_DV_M79"/>
      <w:bookmarkStart w:id="23" w:name="_DV_M80"/>
      <w:bookmarkStart w:id="24" w:name="_DV_M81"/>
      <w:bookmarkStart w:id="25" w:name="_DV_M82"/>
      <w:bookmarkStart w:id="26" w:name="_DV_M83"/>
      <w:bookmarkStart w:id="27" w:name="_DV_M84"/>
      <w:bookmarkStart w:id="28" w:name="_DV_M87"/>
      <w:bookmarkEnd w:id="20"/>
      <w:bookmarkEnd w:id="21"/>
      <w:bookmarkEnd w:id="22"/>
      <w:bookmarkEnd w:id="23"/>
      <w:bookmarkEnd w:id="24"/>
      <w:bookmarkEnd w:id="25"/>
      <w:bookmarkEnd w:id="26"/>
      <w:bookmarkEnd w:id="27"/>
      <w:bookmarkEnd w:id="28"/>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9"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9"/>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30"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30"/>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31" w:name="_Toc373927143"/>
      <w:bookmarkStart w:id="32"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31"/>
      <w:bookmarkEnd w:id="32"/>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33"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33"/>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EF4630" w:rsidRDefault="00E37639" w:rsidP="00E37639">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5B7853FB"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23ABA7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D36C2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D36C2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D36C2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7DC9186"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283859" w:rsidRPr="00D36C2B" w14:paraId="10F702FA" w14:textId="77777777" w:rsidTr="00CE2C39">
        <w:trPr>
          <w:jc w:val="center"/>
        </w:trPr>
        <w:tc>
          <w:tcPr>
            <w:tcW w:w="300" w:type="pct"/>
            <w:shd w:val="clear" w:color="auto" w:fill="auto"/>
          </w:tcPr>
          <w:p w14:paraId="4E38515F" w14:textId="655C2AE5" w:rsidR="00283859" w:rsidRPr="00D36C2B" w:rsidRDefault="008547E3" w:rsidP="00283859">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351" w:type="pct"/>
            <w:shd w:val="clear" w:color="auto" w:fill="auto"/>
          </w:tcPr>
          <w:p w14:paraId="61969256" w14:textId="77777777" w:rsidR="00283859" w:rsidRPr="00D36C2B" w:rsidRDefault="00283859" w:rsidP="00283859">
            <w:pPr>
              <w:widowControl/>
              <w:autoSpaceDE w:val="0"/>
              <w:autoSpaceDN w:val="0"/>
              <w:adjustRightInd w:val="0"/>
              <w:jc w:val="both"/>
              <w:rPr>
                <w:rFonts w:asciiTheme="minorHAnsi" w:eastAsia="Calibri" w:hAnsiTheme="minorHAnsi" w:cstheme="minorHAnsi"/>
                <w:b/>
                <w:sz w:val="14"/>
                <w:szCs w:val="14"/>
              </w:rPr>
            </w:pPr>
            <w:r w:rsidRPr="00D36C2B">
              <w:rPr>
                <w:rFonts w:asciiTheme="minorHAnsi" w:eastAsia="Calibri" w:hAnsiTheme="minorHAnsi" w:cstheme="minorHAnsi"/>
                <w:sz w:val="14"/>
                <w:szCs w:val="14"/>
              </w:rPr>
              <w:t>Especificaciones técnicas con descripción pormenorizada de los bienes,</w:t>
            </w:r>
            <w:r w:rsidRPr="00D36C2B">
              <w:rPr>
                <w:rFonts w:asciiTheme="minorHAnsi" w:eastAsia="Calibri" w:hAnsiTheme="minorHAnsi" w:cstheme="minorHAnsi"/>
                <w:b/>
                <w:sz w:val="14"/>
                <w:szCs w:val="14"/>
              </w:rPr>
              <w:t xml:space="preserve"> Anexo “1”</w:t>
            </w:r>
          </w:p>
        </w:tc>
        <w:tc>
          <w:tcPr>
            <w:tcW w:w="591" w:type="pct"/>
            <w:shd w:val="clear" w:color="auto" w:fill="auto"/>
          </w:tcPr>
          <w:p w14:paraId="6878CB80" w14:textId="3A8181A6" w:rsidR="00283859" w:rsidRPr="00D36C2B" w:rsidRDefault="0028385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7D23DAAB"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388C4E9"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283859" w:rsidRPr="00FE73B6" w14:paraId="22143C2F" w14:textId="77777777" w:rsidTr="00CE2C39">
        <w:trPr>
          <w:jc w:val="center"/>
        </w:trPr>
        <w:tc>
          <w:tcPr>
            <w:tcW w:w="300" w:type="pct"/>
            <w:shd w:val="clear" w:color="auto" w:fill="auto"/>
          </w:tcPr>
          <w:p w14:paraId="6F39EC9C" w14:textId="729E15D1" w:rsidR="00283859" w:rsidRPr="00FE73B6" w:rsidRDefault="008547E3"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7</w:t>
            </w:r>
          </w:p>
        </w:tc>
        <w:tc>
          <w:tcPr>
            <w:tcW w:w="3351" w:type="pct"/>
            <w:shd w:val="clear" w:color="auto" w:fill="auto"/>
          </w:tcPr>
          <w:p w14:paraId="0910D27D" w14:textId="2308D202" w:rsidR="00283859" w:rsidRPr="00FE73B6" w:rsidRDefault="00283859" w:rsidP="00047F54">
            <w:pPr>
              <w:autoSpaceDE w:val="0"/>
              <w:autoSpaceDN w:val="0"/>
              <w:adjustRightInd w:val="0"/>
              <w:jc w:val="both"/>
              <w:rPr>
                <w:rFonts w:asciiTheme="minorHAnsi" w:hAnsiTheme="minorHAnsi" w:cstheme="minorHAnsi"/>
                <w:b/>
                <w:sz w:val="14"/>
                <w:szCs w:val="16"/>
              </w:rPr>
            </w:pPr>
            <w:r w:rsidRPr="00FE73B6">
              <w:rPr>
                <w:rFonts w:asciiTheme="minorHAnsi" w:hAnsiTheme="minorHAnsi" w:cstheme="minorHAnsi"/>
                <w:b/>
                <w:sz w:val="14"/>
                <w:szCs w:val="16"/>
              </w:rPr>
              <w:t>Información Técnica documental: Folletos, fichas técnicas.</w:t>
            </w:r>
          </w:p>
        </w:tc>
        <w:tc>
          <w:tcPr>
            <w:tcW w:w="591" w:type="pct"/>
            <w:shd w:val="clear" w:color="auto" w:fill="auto"/>
          </w:tcPr>
          <w:p w14:paraId="6567B776" w14:textId="314DCD00" w:rsidR="00283859" w:rsidRPr="00FE73B6" w:rsidRDefault="00F22929"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6F61098"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38E7722F"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r>
      <w:tr w:rsidR="008547E3" w:rsidRPr="00FE73B6" w14:paraId="490F92D7" w14:textId="77777777" w:rsidTr="00CE2C39">
        <w:trPr>
          <w:jc w:val="center"/>
        </w:trPr>
        <w:tc>
          <w:tcPr>
            <w:tcW w:w="300" w:type="pct"/>
            <w:shd w:val="clear" w:color="auto" w:fill="auto"/>
          </w:tcPr>
          <w:p w14:paraId="1ADEB1EA" w14:textId="7581224F"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8</w:t>
            </w:r>
          </w:p>
        </w:tc>
        <w:tc>
          <w:tcPr>
            <w:tcW w:w="3351" w:type="pct"/>
            <w:shd w:val="clear" w:color="auto" w:fill="auto"/>
          </w:tcPr>
          <w:p w14:paraId="6C5C2EB4" w14:textId="3AC2A88F" w:rsidR="008547E3" w:rsidRPr="00FE73B6" w:rsidRDefault="000E6328" w:rsidP="008547E3">
            <w:pPr>
              <w:autoSpaceDE w:val="0"/>
              <w:autoSpaceDN w:val="0"/>
              <w:adjustRightInd w:val="0"/>
              <w:jc w:val="both"/>
              <w:rPr>
                <w:rFonts w:asciiTheme="minorHAnsi" w:hAnsiTheme="minorHAnsi" w:cstheme="minorHAnsi"/>
                <w:b/>
                <w:sz w:val="14"/>
                <w:szCs w:val="16"/>
              </w:rPr>
            </w:pPr>
            <w:r w:rsidRPr="00FE73B6">
              <w:rPr>
                <w:rFonts w:asciiTheme="minorHAnsi" w:eastAsia="Calibri" w:hAnsiTheme="minorHAnsi" w:cstheme="minorHAnsi"/>
                <w:b/>
                <w:color w:val="000000"/>
                <w:sz w:val="14"/>
                <w:szCs w:val="14"/>
              </w:rPr>
              <w:t>Tiempo y lugar de entrega de los bienes:</w:t>
            </w:r>
            <w:r w:rsidRPr="00FE73B6">
              <w:rPr>
                <w:rFonts w:asciiTheme="minorHAnsi" w:eastAsia="Calibri" w:hAnsiTheme="minorHAnsi" w:cstheme="minorHAnsi"/>
                <w:color w:val="000000"/>
                <w:sz w:val="14"/>
                <w:szCs w:val="14"/>
              </w:rPr>
              <w:t xml:space="preserve"> entregar el </w:t>
            </w:r>
            <w:r w:rsidRPr="00FE73B6">
              <w:rPr>
                <w:rFonts w:asciiTheme="minorHAnsi" w:eastAsia="Calibri" w:hAnsiTheme="minorHAnsi" w:cstheme="minorHAnsi"/>
                <w:b/>
                <w:color w:val="000000"/>
                <w:sz w:val="14"/>
                <w:szCs w:val="14"/>
              </w:rPr>
              <w:t xml:space="preserve">Anexo “2”, </w:t>
            </w:r>
            <w:r w:rsidRPr="00FE73B6">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2778A149" w14:textId="174B118D"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9D02497"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c>
          <w:tcPr>
            <w:tcW w:w="403" w:type="pct"/>
          </w:tcPr>
          <w:p w14:paraId="2118A21A"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r>
      <w:tr w:rsidR="000E6328" w:rsidRPr="00FE73B6" w14:paraId="488786AF" w14:textId="77777777" w:rsidTr="00CE2C39">
        <w:trPr>
          <w:jc w:val="center"/>
        </w:trPr>
        <w:tc>
          <w:tcPr>
            <w:tcW w:w="300" w:type="pct"/>
            <w:shd w:val="clear" w:color="auto" w:fill="auto"/>
          </w:tcPr>
          <w:p w14:paraId="7D559902" w14:textId="06DBF77F" w:rsidR="000E6328" w:rsidRPr="00FE73B6" w:rsidRDefault="006B2429"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9</w:t>
            </w:r>
          </w:p>
        </w:tc>
        <w:tc>
          <w:tcPr>
            <w:tcW w:w="3351" w:type="pct"/>
            <w:shd w:val="clear" w:color="auto" w:fill="auto"/>
          </w:tcPr>
          <w:p w14:paraId="57DBDBEF" w14:textId="041F183B" w:rsidR="000E6328" w:rsidRPr="00FE73B6" w:rsidRDefault="000E6328" w:rsidP="000E6328">
            <w:pPr>
              <w:widowControl/>
              <w:autoSpaceDE w:val="0"/>
              <w:autoSpaceDN w:val="0"/>
              <w:adjustRightInd w:val="0"/>
              <w:jc w:val="both"/>
              <w:rPr>
                <w:rFonts w:asciiTheme="minorHAnsi" w:eastAsia="Calibri" w:hAnsiTheme="minorHAnsi" w:cstheme="minorHAnsi"/>
                <w:color w:val="000000"/>
                <w:sz w:val="14"/>
                <w:szCs w:val="14"/>
              </w:rPr>
            </w:pPr>
            <w:r w:rsidRPr="00FE73B6">
              <w:rPr>
                <w:rFonts w:asciiTheme="minorHAnsi" w:eastAsia="Calibri" w:hAnsiTheme="minorHAnsi" w:cstheme="minorHAnsi"/>
                <w:b/>
                <w:color w:val="000000"/>
                <w:sz w:val="14"/>
                <w:szCs w:val="14"/>
              </w:rPr>
              <w:t xml:space="preserve">Respaldo del Fabricante. </w:t>
            </w:r>
            <w:r w:rsidRPr="00FE73B6">
              <w:rPr>
                <w:rFonts w:asciiTheme="minorHAnsi" w:eastAsia="Calibri" w:hAnsiTheme="minorHAnsi" w:cstheme="minorHAnsi"/>
                <w:color w:val="000000"/>
                <w:sz w:val="14"/>
                <w:szCs w:val="14"/>
              </w:rPr>
              <w:t xml:space="preserve">Expresar claramente el modelo del bien, la indicación de que es el fabricante y los datos necesarios para contactar a quien suscribe la carta. </w:t>
            </w:r>
            <w:r w:rsidRPr="00FE73B6">
              <w:rPr>
                <w:rFonts w:asciiTheme="minorHAnsi" w:eastAsia="Calibri" w:hAnsiTheme="minorHAnsi" w:cstheme="minorHAnsi"/>
                <w:b/>
                <w:color w:val="000000"/>
                <w:sz w:val="14"/>
                <w:szCs w:val="14"/>
              </w:rPr>
              <w:t>Anexo “6”</w:t>
            </w:r>
          </w:p>
        </w:tc>
        <w:tc>
          <w:tcPr>
            <w:tcW w:w="591" w:type="pct"/>
            <w:shd w:val="clear" w:color="auto" w:fill="auto"/>
          </w:tcPr>
          <w:p w14:paraId="2891438E" w14:textId="2E0F22A4" w:rsidR="000E6328" w:rsidRPr="00FE73B6" w:rsidRDefault="000E6328"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67D96F5B"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c>
          <w:tcPr>
            <w:tcW w:w="403" w:type="pct"/>
          </w:tcPr>
          <w:p w14:paraId="1B91EEEC"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r>
      <w:tr w:rsidR="00B0133C" w:rsidRPr="00FE73B6" w14:paraId="742AE16D" w14:textId="77777777" w:rsidTr="00CE2C39">
        <w:trPr>
          <w:jc w:val="center"/>
        </w:trPr>
        <w:tc>
          <w:tcPr>
            <w:tcW w:w="300" w:type="pct"/>
            <w:shd w:val="clear" w:color="auto" w:fill="auto"/>
          </w:tcPr>
          <w:p w14:paraId="535A345F" w14:textId="3D324E8F"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12"/>
                <w:szCs w:val="14"/>
              </w:rPr>
              <w:t>1</w:t>
            </w:r>
            <w:r w:rsidR="006B2429" w:rsidRPr="00FE73B6">
              <w:rPr>
                <w:rFonts w:asciiTheme="minorHAnsi" w:eastAsia="Calibri" w:hAnsiTheme="minorHAnsi" w:cstheme="minorHAnsi"/>
                <w:b/>
                <w:color w:val="000000"/>
                <w:sz w:val="12"/>
                <w:szCs w:val="14"/>
              </w:rPr>
              <w:t>0</w:t>
            </w:r>
          </w:p>
        </w:tc>
        <w:tc>
          <w:tcPr>
            <w:tcW w:w="3351" w:type="pct"/>
            <w:shd w:val="clear" w:color="auto" w:fill="auto"/>
          </w:tcPr>
          <w:p w14:paraId="469814CD" w14:textId="77777777" w:rsidR="00B0133C" w:rsidRPr="00FE73B6" w:rsidRDefault="00B0133C" w:rsidP="00B0133C">
            <w:pPr>
              <w:widowControl/>
              <w:autoSpaceDE w:val="0"/>
              <w:autoSpaceDN w:val="0"/>
              <w:adjustRightInd w:val="0"/>
              <w:jc w:val="both"/>
              <w:rPr>
                <w:rFonts w:asciiTheme="minorHAnsi" w:eastAsia="Calibri" w:hAnsiTheme="minorHAnsi" w:cstheme="minorHAnsi"/>
                <w:b/>
                <w:color w:val="000000"/>
                <w:sz w:val="10"/>
                <w:szCs w:val="14"/>
              </w:rPr>
            </w:pPr>
            <w:r w:rsidRPr="00FE73B6">
              <w:rPr>
                <w:rFonts w:asciiTheme="minorHAnsi" w:eastAsia="Calibri" w:hAnsiTheme="minorHAnsi" w:cstheme="minorHAnsi"/>
                <w:b/>
                <w:bCs/>
                <w:sz w:val="10"/>
                <w:szCs w:val="14"/>
              </w:rPr>
              <w:t>Participación en Conjunto.</w:t>
            </w:r>
          </w:p>
        </w:tc>
        <w:tc>
          <w:tcPr>
            <w:tcW w:w="591" w:type="pct"/>
            <w:shd w:val="clear" w:color="auto" w:fill="auto"/>
          </w:tcPr>
          <w:p w14:paraId="5362D2B7" w14:textId="77777777"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8"/>
                <w:szCs w:val="10"/>
              </w:rPr>
              <w:t>Sólo cuando se actualice el supuesto.</w:t>
            </w:r>
          </w:p>
        </w:tc>
        <w:tc>
          <w:tcPr>
            <w:tcW w:w="355" w:type="pct"/>
          </w:tcPr>
          <w:p w14:paraId="113A92F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0F2406F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237AFA4A" w14:textId="77777777" w:rsidTr="00CE2C39">
        <w:trPr>
          <w:jc w:val="center"/>
        </w:trPr>
        <w:tc>
          <w:tcPr>
            <w:tcW w:w="300" w:type="pct"/>
            <w:shd w:val="clear" w:color="auto" w:fill="auto"/>
          </w:tcPr>
          <w:p w14:paraId="2C17144D" w14:textId="7082F17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1</w:t>
            </w:r>
          </w:p>
        </w:tc>
        <w:tc>
          <w:tcPr>
            <w:tcW w:w="3351" w:type="pct"/>
            <w:shd w:val="clear" w:color="auto" w:fill="auto"/>
          </w:tcPr>
          <w:p w14:paraId="0C7291A3" w14:textId="77777777" w:rsidR="00B0133C" w:rsidRPr="00FE73B6" w:rsidRDefault="00B0133C" w:rsidP="00B0133C">
            <w:pPr>
              <w:widowControl/>
              <w:jc w:val="both"/>
              <w:rPr>
                <w:rFonts w:asciiTheme="minorHAnsi" w:eastAsia="Calibri" w:hAnsiTheme="minorHAnsi" w:cstheme="minorHAnsi"/>
                <w:b/>
                <w:bCs/>
                <w:sz w:val="14"/>
                <w:szCs w:val="14"/>
              </w:rPr>
            </w:pPr>
            <w:r w:rsidRPr="00FE73B6">
              <w:rPr>
                <w:rFonts w:asciiTheme="minorHAnsi" w:hAnsiTheme="minorHAnsi" w:cstheme="minorHAnsi"/>
                <w:b/>
                <w:color w:val="000000"/>
                <w:sz w:val="14"/>
                <w:szCs w:val="14"/>
              </w:rPr>
              <w:t>Relación de los Centros de Servicio autorizados</w:t>
            </w:r>
          </w:p>
        </w:tc>
        <w:tc>
          <w:tcPr>
            <w:tcW w:w="591" w:type="pct"/>
            <w:shd w:val="clear" w:color="auto" w:fill="auto"/>
          </w:tcPr>
          <w:p w14:paraId="2249CE84" w14:textId="39051849" w:rsidR="00B0133C" w:rsidRPr="00FE73B6" w:rsidRDefault="00B0133C" w:rsidP="00B0133C">
            <w:pPr>
              <w:widowControl/>
              <w:ind w:right="-91"/>
              <w:jc w:val="center"/>
              <w:rPr>
                <w:rFonts w:asciiTheme="minorHAnsi" w:eastAsia="Calibri" w:hAnsiTheme="minorHAnsi" w:cstheme="minorHAnsi"/>
                <w:b/>
                <w:color w:val="000000"/>
                <w:sz w:val="10"/>
                <w:szCs w:val="10"/>
              </w:rPr>
            </w:pPr>
            <w:r w:rsidRPr="00FE73B6">
              <w:rPr>
                <w:rFonts w:asciiTheme="minorHAnsi" w:eastAsia="Calibri" w:hAnsiTheme="minorHAnsi" w:cstheme="minorHAnsi"/>
                <w:b/>
                <w:color w:val="000000"/>
                <w:sz w:val="14"/>
                <w:szCs w:val="14"/>
              </w:rPr>
              <w:t>Sí</w:t>
            </w:r>
          </w:p>
        </w:tc>
        <w:tc>
          <w:tcPr>
            <w:tcW w:w="355" w:type="pct"/>
          </w:tcPr>
          <w:p w14:paraId="04846F8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67B846A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B636D5D" w14:textId="77777777" w:rsidR="00B0133C" w:rsidRPr="00FE73B6" w:rsidRDefault="00B0133C" w:rsidP="00B0133C">
            <w:pPr>
              <w:widowControl/>
              <w:ind w:right="567"/>
              <w:jc w:val="center"/>
              <w:rPr>
                <w:rFonts w:asciiTheme="minorHAnsi" w:eastAsia="Calibri" w:hAnsiTheme="minorHAnsi" w:cstheme="minorHAnsi"/>
                <w:b/>
                <w:color w:val="000000"/>
                <w:sz w:val="12"/>
                <w:szCs w:val="12"/>
              </w:rPr>
            </w:pPr>
            <w:r w:rsidRPr="00FE73B6">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64D339A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492CF76A" w14:textId="77777777" w:rsidTr="00CE2C39">
        <w:trPr>
          <w:trHeight w:hRule="exact" w:val="170"/>
          <w:jc w:val="center"/>
        </w:trPr>
        <w:tc>
          <w:tcPr>
            <w:tcW w:w="300" w:type="pct"/>
            <w:shd w:val="clear" w:color="auto" w:fill="auto"/>
          </w:tcPr>
          <w:p w14:paraId="13130369" w14:textId="318F879C"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2</w:t>
            </w:r>
          </w:p>
        </w:tc>
        <w:tc>
          <w:tcPr>
            <w:tcW w:w="3351" w:type="pct"/>
            <w:shd w:val="clear" w:color="auto" w:fill="auto"/>
          </w:tcPr>
          <w:p w14:paraId="5B7695D4"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24BE9A85"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F3AADD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FE73B6" w:rsidRDefault="00B0133C" w:rsidP="00B0133C">
            <w:pPr>
              <w:widowControl/>
              <w:ind w:right="567"/>
              <w:jc w:val="center"/>
              <w:rPr>
                <w:rFonts w:asciiTheme="minorHAnsi" w:eastAsia="Calibri" w:hAnsiTheme="minorHAnsi" w:cstheme="minorHAnsi"/>
                <w:b/>
                <w:sz w:val="12"/>
                <w:szCs w:val="12"/>
              </w:rPr>
            </w:pPr>
            <w:r w:rsidRPr="00FE73B6">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FF05DF9"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5FF85ECD" w14:textId="77777777" w:rsidTr="00CE2C39">
        <w:trPr>
          <w:trHeight w:hRule="exact" w:val="170"/>
          <w:jc w:val="center"/>
        </w:trPr>
        <w:tc>
          <w:tcPr>
            <w:tcW w:w="300" w:type="pct"/>
            <w:shd w:val="clear" w:color="auto" w:fill="auto"/>
          </w:tcPr>
          <w:p w14:paraId="56BF2102" w14:textId="6F16BD38"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3</w:t>
            </w:r>
          </w:p>
        </w:tc>
        <w:tc>
          <w:tcPr>
            <w:tcW w:w="3351" w:type="pct"/>
            <w:shd w:val="clear" w:color="auto" w:fill="auto"/>
          </w:tcPr>
          <w:p w14:paraId="7D623698" w14:textId="77777777" w:rsidR="00B0133C" w:rsidRPr="00FE73B6" w:rsidRDefault="00B0133C" w:rsidP="00B0133C">
            <w:pPr>
              <w:widowControl/>
              <w:jc w:val="both"/>
              <w:rPr>
                <w:rFonts w:asciiTheme="minorHAnsi" w:eastAsia="Calibri" w:hAnsiTheme="minorHAnsi" w:cstheme="minorHAnsi"/>
                <w:sz w:val="14"/>
                <w:szCs w:val="14"/>
              </w:rPr>
            </w:pPr>
            <w:r w:rsidRPr="00FE73B6">
              <w:rPr>
                <w:rFonts w:asciiTheme="minorHAnsi" w:eastAsia="Calibri" w:hAnsiTheme="minorHAnsi" w:cstheme="minorHAnsi"/>
                <w:b/>
                <w:sz w:val="14"/>
                <w:szCs w:val="14"/>
              </w:rPr>
              <w:t xml:space="preserve">Propuesta digital: </w:t>
            </w:r>
            <w:r w:rsidRPr="00FE73B6">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043096F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571BC8E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BB0D3DF" w14:textId="77777777" w:rsidTr="00CE2C39">
        <w:trPr>
          <w:trHeight w:hRule="exact" w:val="170"/>
          <w:jc w:val="center"/>
        </w:trPr>
        <w:tc>
          <w:tcPr>
            <w:tcW w:w="300" w:type="pct"/>
            <w:shd w:val="clear" w:color="auto" w:fill="auto"/>
          </w:tcPr>
          <w:p w14:paraId="5659C07A" w14:textId="22877807"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4</w:t>
            </w:r>
          </w:p>
        </w:tc>
        <w:tc>
          <w:tcPr>
            <w:tcW w:w="3351" w:type="pct"/>
            <w:shd w:val="clear" w:color="auto" w:fill="auto"/>
          </w:tcPr>
          <w:p w14:paraId="4C39F8A3"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FE73B6" w:rsidRDefault="00E41D9D" w:rsidP="00B0133C">
            <w:pPr>
              <w:jc w:val="center"/>
            </w:pPr>
            <w:r w:rsidRPr="00FE73B6">
              <w:rPr>
                <w:rFonts w:asciiTheme="minorHAnsi" w:eastAsia="Calibri" w:hAnsiTheme="minorHAnsi" w:cstheme="minorHAnsi"/>
                <w:b/>
                <w:color w:val="000000"/>
                <w:sz w:val="14"/>
                <w:szCs w:val="14"/>
              </w:rPr>
              <w:t>Sí</w:t>
            </w:r>
          </w:p>
        </w:tc>
        <w:tc>
          <w:tcPr>
            <w:tcW w:w="355" w:type="pct"/>
          </w:tcPr>
          <w:p w14:paraId="2F5A7B4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D37AB3B"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9924680" w14:textId="77777777" w:rsidTr="00CE2C39">
        <w:trPr>
          <w:trHeight w:hRule="exact" w:val="170"/>
          <w:jc w:val="center"/>
        </w:trPr>
        <w:tc>
          <w:tcPr>
            <w:tcW w:w="300" w:type="pct"/>
            <w:shd w:val="clear" w:color="auto" w:fill="auto"/>
          </w:tcPr>
          <w:p w14:paraId="69BCD8E4" w14:textId="23841257"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15</w:t>
            </w:r>
          </w:p>
        </w:tc>
        <w:tc>
          <w:tcPr>
            <w:tcW w:w="3351" w:type="pct"/>
            <w:shd w:val="clear" w:color="auto" w:fill="auto"/>
          </w:tcPr>
          <w:p w14:paraId="0CD99C97"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FE73B6" w:rsidRDefault="00B0133C" w:rsidP="00B0133C">
            <w:pPr>
              <w:jc w:val="center"/>
            </w:pPr>
            <w:r w:rsidRPr="00FE73B6">
              <w:rPr>
                <w:rFonts w:asciiTheme="minorHAnsi" w:eastAsia="Calibri" w:hAnsiTheme="minorHAnsi" w:cstheme="minorHAnsi"/>
                <w:b/>
                <w:color w:val="000000"/>
                <w:sz w:val="14"/>
                <w:szCs w:val="14"/>
              </w:rPr>
              <w:t>Sí</w:t>
            </w:r>
          </w:p>
        </w:tc>
        <w:tc>
          <w:tcPr>
            <w:tcW w:w="355" w:type="pct"/>
          </w:tcPr>
          <w:p w14:paraId="5962E38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41C0B95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DB4AE5E" w14:textId="77777777" w:rsidTr="00CE2C39">
        <w:trPr>
          <w:trHeight w:hRule="exact" w:val="170"/>
          <w:jc w:val="center"/>
        </w:trPr>
        <w:tc>
          <w:tcPr>
            <w:tcW w:w="300" w:type="pct"/>
            <w:shd w:val="clear" w:color="auto" w:fill="auto"/>
          </w:tcPr>
          <w:p w14:paraId="1BA74976" w14:textId="1BD1EFFF"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16</w:t>
            </w:r>
          </w:p>
        </w:tc>
        <w:tc>
          <w:tcPr>
            <w:tcW w:w="3351" w:type="pct"/>
            <w:shd w:val="clear" w:color="auto" w:fill="auto"/>
          </w:tcPr>
          <w:p w14:paraId="7BB9E6BD"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1B0BD9F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0B6BE7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22"/>
      <w:footerReference w:type="even" r:id="rId23"/>
      <w:footerReference w:type="default" r:id="rId24"/>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A10B4" w14:textId="77777777" w:rsidR="001A19E8" w:rsidRDefault="001A19E8">
      <w:r>
        <w:separator/>
      </w:r>
    </w:p>
  </w:endnote>
  <w:endnote w:type="continuationSeparator" w:id="0">
    <w:p w14:paraId="67BBAA3F" w14:textId="77777777" w:rsidR="001A19E8" w:rsidRDefault="001A1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EA7ED7" w:rsidRDefault="00EA7ED7"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EA7ED7" w:rsidRDefault="00EA7ED7"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EA7ED7" w:rsidRDefault="00EA7ED7"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EA7ED7" w:rsidRDefault="00EA7ED7"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EA7ED7" w:rsidRPr="00A57380" w:rsidRDefault="00EA7ED7"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EA7ED7" w:rsidRPr="00A755C3" w:rsidRDefault="00EA7ED7"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EA7ED7" w:rsidRPr="0062077D" w:rsidRDefault="00EA7ED7" w:rsidP="00DE6640">
    <w:pPr>
      <w:pStyle w:val="Piedepgina"/>
      <w:framePr w:wrap="around" w:vAnchor="text" w:hAnchor="margin" w:xAlign="right" w:y="1"/>
      <w:rPr>
        <w:rStyle w:val="Nmerodepgina"/>
        <w:b/>
      </w:rPr>
    </w:pPr>
  </w:p>
  <w:p w14:paraId="6EA1ABE6" w14:textId="77777777" w:rsidR="00EA7ED7" w:rsidRDefault="00EA7ED7"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2BE53" w14:textId="77777777" w:rsidR="001A19E8" w:rsidRDefault="001A19E8">
      <w:r>
        <w:separator/>
      </w:r>
    </w:p>
  </w:footnote>
  <w:footnote w:type="continuationSeparator" w:id="0">
    <w:p w14:paraId="6099C8D8" w14:textId="77777777" w:rsidR="001A19E8" w:rsidRDefault="001A1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EA7ED7" w:rsidRDefault="00EA7ED7"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EA7ED7" w:rsidRDefault="00EA7ED7"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EA7ED7" w:rsidRDefault="00EA7ED7" w:rsidP="00DE6640">
    <w:pPr>
      <w:pStyle w:val="Encabezado"/>
      <w:tabs>
        <w:tab w:val="left" w:pos="3704"/>
      </w:tabs>
      <w:rPr>
        <w:rFonts w:asciiTheme="minorHAnsi" w:hAnsiTheme="minorHAnsi" w:cstheme="minorHAnsi"/>
        <w:b/>
        <w:sz w:val="14"/>
        <w:szCs w:val="14"/>
      </w:rPr>
    </w:pPr>
  </w:p>
  <w:p w14:paraId="39F200F4" w14:textId="77777777" w:rsidR="00EA7ED7" w:rsidRDefault="00EA7ED7" w:rsidP="00DE6640">
    <w:pPr>
      <w:pStyle w:val="Encabezado"/>
      <w:tabs>
        <w:tab w:val="left" w:pos="3704"/>
      </w:tabs>
      <w:jc w:val="right"/>
      <w:rPr>
        <w:rFonts w:asciiTheme="minorHAnsi" w:hAnsiTheme="minorHAnsi" w:cstheme="minorHAnsi"/>
        <w:b/>
        <w:sz w:val="14"/>
        <w:szCs w:val="14"/>
      </w:rPr>
    </w:pPr>
  </w:p>
  <w:p w14:paraId="141B61DE" w14:textId="77777777" w:rsidR="00EA7ED7" w:rsidRDefault="00EA7ED7"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EA7ED7" w:rsidRDefault="00EA7ED7"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3D7EF560" w:rsidR="00EA7ED7" w:rsidRPr="00D679D6" w:rsidRDefault="00EA7ED7"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E/901045968-040</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37715CF6" w:rsidR="00EA7ED7" w:rsidRPr="00394765" w:rsidRDefault="00EA7ED7" w:rsidP="00394765">
    <w:pPr>
      <w:pStyle w:val="Encabezado"/>
      <w:tabs>
        <w:tab w:val="left" w:pos="3704"/>
      </w:tabs>
      <w:ind w:right="-91"/>
      <w:jc w:val="right"/>
      <w:rPr>
        <w:rFonts w:asciiTheme="minorHAnsi" w:hAnsiTheme="minorHAnsi" w:cstheme="minorHAnsi"/>
        <w:b/>
        <w:sz w:val="14"/>
        <w:szCs w:val="16"/>
      </w:rPr>
    </w:pPr>
    <w:r w:rsidRPr="00BB0101">
      <w:rPr>
        <w:rFonts w:asciiTheme="minorHAnsi" w:hAnsiTheme="minorHAnsi" w:cstheme="minorHAnsi"/>
        <w:b/>
        <w:sz w:val="14"/>
        <w:szCs w:val="16"/>
      </w:rPr>
      <w:t>Adquisición de Material para el Servicio de Estomatología de la Unidad Médico Didáctica del CCS Universidad Autónoma de Aguascalientes, Segunda Convocatoria</w:t>
    </w:r>
    <w:r>
      <w:rPr>
        <w:rFonts w:asciiTheme="minorHAnsi" w:hAnsiTheme="minorHAnsi" w:cstheme="minorHAnsi"/>
        <w:b/>
        <w:sz w:val="14"/>
        <w:szCs w:val="16"/>
      </w:rPr>
      <w:t>.</w:t>
    </w:r>
  </w:p>
  <w:p w14:paraId="2D32BA6D" w14:textId="77777777" w:rsidR="00EA7ED7" w:rsidRPr="00A755C3" w:rsidRDefault="00EA7ED7"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6"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9"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7"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29"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28"/>
  </w:num>
  <w:num w:numId="4">
    <w:abstractNumId w:val="18"/>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2"/>
  </w:num>
  <w:num w:numId="7">
    <w:abstractNumId w:val="13"/>
  </w:num>
  <w:num w:numId="8">
    <w:abstractNumId w:val="16"/>
  </w:num>
  <w:num w:numId="9">
    <w:abstractNumId w:val="26"/>
  </w:num>
  <w:num w:numId="10">
    <w:abstractNumId w:val="7"/>
  </w:num>
  <w:num w:numId="11">
    <w:abstractNumId w:val="29"/>
  </w:num>
  <w:num w:numId="12">
    <w:abstractNumId w:val="19"/>
  </w:num>
  <w:num w:numId="13">
    <w:abstractNumId w:val="14"/>
  </w:num>
  <w:num w:numId="14">
    <w:abstractNumId w:val="10"/>
  </w:num>
  <w:num w:numId="15">
    <w:abstractNumId w:val="17"/>
  </w:num>
  <w:num w:numId="16">
    <w:abstractNumId w:val="20"/>
  </w:num>
  <w:num w:numId="17">
    <w:abstractNumId w:val="9"/>
  </w:num>
  <w:num w:numId="18">
    <w:abstractNumId w:val="11"/>
  </w:num>
  <w:num w:numId="19">
    <w:abstractNumId w:val="23"/>
  </w:num>
  <w:num w:numId="20">
    <w:abstractNumId w:val="21"/>
  </w:num>
  <w:num w:numId="21">
    <w:abstractNumId w:val="2"/>
  </w:num>
  <w:num w:numId="22">
    <w:abstractNumId w:val="0"/>
  </w:num>
  <w:num w:numId="23">
    <w:abstractNumId w:val="1"/>
  </w:num>
  <w:num w:numId="24">
    <w:abstractNumId w:val="6"/>
  </w:num>
  <w:num w:numId="25">
    <w:abstractNumId w:val="27"/>
  </w:num>
  <w:num w:numId="26">
    <w:abstractNumId w:val="4"/>
  </w:num>
  <w:num w:numId="27">
    <w:abstractNumId w:val="22"/>
  </w:num>
  <w:num w:numId="28">
    <w:abstractNumId w:val="2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4CF9"/>
    <w:rsid w:val="0000513F"/>
    <w:rsid w:val="000061FA"/>
    <w:rsid w:val="000072E1"/>
    <w:rsid w:val="00007501"/>
    <w:rsid w:val="000078F4"/>
    <w:rsid w:val="00011177"/>
    <w:rsid w:val="0001127C"/>
    <w:rsid w:val="00012CE2"/>
    <w:rsid w:val="00014C4D"/>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AE9"/>
    <w:rsid w:val="00030CD9"/>
    <w:rsid w:val="000315AB"/>
    <w:rsid w:val="00032DD1"/>
    <w:rsid w:val="00032E98"/>
    <w:rsid w:val="00032F77"/>
    <w:rsid w:val="000339AA"/>
    <w:rsid w:val="00033BD7"/>
    <w:rsid w:val="0003629C"/>
    <w:rsid w:val="0003690B"/>
    <w:rsid w:val="00040464"/>
    <w:rsid w:val="00040700"/>
    <w:rsid w:val="0004134D"/>
    <w:rsid w:val="00043F38"/>
    <w:rsid w:val="00044CFD"/>
    <w:rsid w:val="00045958"/>
    <w:rsid w:val="00045AD4"/>
    <w:rsid w:val="00046490"/>
    <w:rsid w:val="00047F54"/>
    <w:rsid w:val="00050554"/>
    <w:rsid w:val="000520BA"/>
    <w:rsid w:val="000541AE"/>
    <w:rsid w:val="00056017"/>
    <w:rsid w:val="00056C21"/>
    <w:rsid w:val="00056D4D"/>
    <w:rsid w:val="0006159F"/>
    <w:rsid w:val="00061F3A"/>
    <w:rsid w:val="000620F4"/>
    <w:rsid w:val="00062CE4"/>
    <w:rsid w:val="00063FD9"/>
    <w:rsid w:val="00064707"/>
    <w:rsid w:val="000679BE"/>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ED0"/>
    <w:rsid w:val="00087C32"/>
    <w:rsid w:val="00087F20"/>
    <w:rsid w:val="00091E6C"/>
    <w:rsid w:val="000929AC"/>
    <w:rsid w:val="00094B97"/>
    <w:rsid w:val="00094D01"/>
    <w:rsid w:val="00095084"/>
    <w:rsid w:val="00096273"/>
    <w:rsid w:val="00097D40"/>
    <w:rsid w:val="000A0923"/>
    <w:rsid w:val="000A5EE3"/>
    <w:rsid w:val="000A5FF8"/>
    <w:rsid w:val="000A63AC"/>
    <w:rsid w:val="000A6BCF"/>
    <w:rsid w:val="000A7A64"/>
    <w:rsid w:val="000B09D9"/>
    <w:rsid w:val="000B313A"/>
    <w:rsid w:val="000B3D25"/>
    <w:rsid w:val="000B50C6"/>
    <w:rsid w:val="000B5968"/>
    <w:rsid w:val="000B7189"/>
    <w:rsid w:val="000B71F8"/>
    <w:rsid w:val="000B7722"/>
    <w:rsid w:val="000C154D"/>
    <w:rsid w:val="000C3575"/>
    <w:rsid w:val="000C3B82"/>
    <w:rsid w:val="000C4E20"/>
    <w:rsid w:val="000C5653"/>
    <w:rsid w:val="000C602A"/>
    <w:rsid w:val="000C69B2"/>
    <w:rsid w:val="000C6DCB"/>
    <w:rsid w:val="000D0F7D"/>
    <w:rsid w:val="000D17A2"/>
    <w:rsid w:val="000D20FC"/>
    <w:rsid w:val="000D3CC7"/>
    <w:rsid w:val="000D403C"/>
    <w:rsid w:val="000D68F3"/>
    <w:rsid w:val="000D7025"/>
    <w:rsid w:val="000E0D70"/>
    <w:rsid w:val="000E1EFC"/>
    <w:rsid w:val="000E2958"/>
    <w:rsid w:val="000E4A93"/>
    <w:rsid w:val="000E4B96"/>
    <w:rsid w:val="000E6328"/>
    <w:rsid w:val="000E6381"/>
    <w:rsid w:val="000E6C04"/>
    <w:rsid w:val="000E7CB3"/>
    <w:rsid w:val="000F0A2C"/>
    <w:rsid w:val="000F0B84"/>
    <w:rsid w:val="000F1877"/>
    <w:rsid w:val="000F1CB2"/>
    <w:rsid w:val="000F4BB8"/>
    <w:rsid w:val="000F67E0"/>
    <w:rsid w:val="000F68BF"/>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20405"/>
    <w:rsid w:val="00121057"/>
    <w:rsid w:val="00121CC6"/>
    <w:rsid w:val="0012202C"/>
    <w:rsid w:val="00123525"/>
    <w:rsid w:val="001249A8"/>
    <w:rsid w:val="00124F03"/>
    <w:rsid w:val="00126234"/>
    <w:rsid w:val="00130C5B"/>
    <w:rsid w:val="00132099"/>
    <w:rsid w:val="00132684"/>
    <w:rsid w:val="00132940"/>
    <w:rsid w:val="001334D5"/>
    <w:rsid w:val="001341D9"/>
    <w:rsid w:val="00136DC3"/>
    <w:rsid w:val="00136FC0"/>
    <w:rsid w:val="001372B4"/>
    <w:rsid w:val="0014052A"/>
    <w:rsid w:val="00140EA0"/>
    <w:rsid w:val="00143FF4"/>
    <w:rsid w:val="0014422B"/>
    <w:rsid w:val="00144724"/>
    <w:rsid w:val="0014512A"/>
    <w:rsid w:val="00146050"/>
    <w:rsid w:val="00146550"/>
    <w:rsid w:val="0014781C"/>
    <w:rsid w:val="00151ADB"/>
    <w:rsid w:val="001529F6"/>
    <w:rsid w:val="00153F5A"/>
    <w:rsid w:val="00154689"/>
    <w:rsid w:val="00154EBE"/>
    <w:rsid w:val="00154F6E"/>
    <w:rsid w:val="00155FF8"/>
    <w:rsid w:val="0015780E"/>
    <w:rsid w:val="001578C8"/>
    <w:rsid w:val="001579D4"/>
    <w:rsid w:val="00157B56"/>
    <w:rsid w:val="001604AE"/>
    <w:rsid w:val="00160B11"/>
    <w:rsid w:val="00161961"/>
    <w:rsid w:val="00161B7B"/>
    <w:rsid w:val="00161E08"/>
    <w:rsid w:val="00162390"/>
    <w:rsid w:val="00163C87"/>
    <w:rsid w:val="001655FD"/>
    <w:rsid w:val="001669DC"/>
    <w:rsid w:val="00166EEC"/>
    <w:rsid w:val="0017120B"/>
    <w:rsid w:val="00171265"/>
    <w:rsid w:val="00171C11"/>
    <w:rsid w:val="00171DC7"/>
    <w:rsid w:val="00172415"/>
    <w:rsid w:val="0017345E"/>
    <w:rsid w:val="001736D8"/>
    <w:rsid w:val="00174EBF"/>
    <w:rsid w:val="00177906"/>
    <w:rsid w:val="00182896"/>
    <w:rsid w:val="00182ECA"/>
    <w:rsid w:val="001832EE"/>
    <w:rsid w:val="001841D0"/>
    <w:rsid w:val="001843C6"/>
    <w:rsid w:val="00184A33"/>
    <w:rsid w:val="00187B22"/>
    <w:rsid w:val="001900BB"/>
    <w:rsid w:val="00190AD4"/>
    <w:rsid w:val="00191044"/>
    <w:rsid w:val="00194A3F"/>
    <w:rsid w:val="00194AB8"/>
    <w:rsid w:val="00194D07"/>
    <w:rsid w:val="001965D0"/>
    <w:rsid w:val="00196F2B"/>
    <w:rsid w:val="00197A33"/>
    <w:rsid w:val="001A19E8"/>
    <w:rsid w:val="001A29B6"/>
    <w:rsid w:val="001A2FF1"/>
    <w:rsid w:val="001A4CA7"/>
    <w:rsid w:val="001A4E5D"/>
    <w:rsid w:val="001A5DAC"/>
    <w:rsid w:val="001B2DDB"/>
    <w:rsid w:val="001B3091"/>
    <w:rsid w:val="001B407C"/>
    <w:rsid w:val="001B4137"/>
    <w:rsid w:val="001B508E"/>
    <w:rsid w:val="001B64E8"/>
    <w:rsid w:val="001B77A8"/>
    <w:rsid w:val="001B7988"/>
    <w:rsid w:val="001C055C"/>
    <w:rsid w:val="001C0AE0"/>
    <w:rsid w:val="001C1668"/>
    <w:rsid w:val="001C25BF"/>
    <w:rsid w:val="001C2E25"/>
    <w:rsid w:val="001C312D"/>
    <w:rsid w:val="001C3F8A"/>
    <w:rsid w:val="001C5174"/>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737D"/>
    <w:rsid w:val="001E798B"/>
    <w:rsid w:val="001F11A4"/>
    <w:rsid w:val="001F26F6"/>
    <w:rsid w:val="001F3798"/>
    <w:rsid w:val="001F452F"/>
    <w:rsid w:val="001F75E9"/>
    <w:rsid w:val="001F7770"/>
    <w:rsid w:val="00200B17"/>
    <w:rsid w:val="002012B5"/>
    <w:rsid w:val="002029AD"/>
    <w:rsid w:val="002037AD"/>
    <w:rsid w:val="00203C68"/>
    <w:rsid w:val="00204993"/>
    <w:rsid w:val="0020791A"/>
    <w:rsid w:val="00211302"/>
    <w:rsid w:val="002116DF"/>
    <w:rsid w:val="002128DE"/>
    <w:rsid w:val="00213A1A"/>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6157"/>
    <w:rsid w:val="002369AE"/>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4710"/>
    <w:rsid w:val="00275F57"/>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EB2"/>
    <w:rsid w:val="0029104E"/>
    <w:rsid w:val="00291B53"/>
    <w:rsid w:val="00292990"/>
    <w:rsid w:val="0029303C"/>
    <w:rsid w:val="00293DB0"/>
    <w:rsid w:val="00295F77"/>
    <w:rsid w:val="00296BA5"/>
    <w:rsid w:val="002974FF"/>
    <w:rsid w:val="002979B1"/>
    <w:rsid w:val="00297D4E"/>
    <w:rsid w:val="002A099E"/>
    <w:rsid w:val="002A1D72"/>
    <w:rsid w:val="002A23FD"/>
    <w:rsid w:val="002A275D"/>
    <w:rsid w:val="002A3404"/>
    <w:rsid w:val="002A427A"/>
    <w:rsid w:val="002A44AE"/>
    <w:rsid w:val="002A4ADC"/>
    <w:rsid w:val="002A5AD9"/>
    <w:rsid w:val="002A65CD"/>
    <w:rsid w:val="002A67BC"/>
    <w:rsid w:val="002A72CD"/>
    <w:rsid w:val="002A7B00"/>
    <w:rsid w:val="002B0F55"/>
    <w:rsid w:val="002B17B6"/>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239"/>
    <w:rsid w:val="002E4390"/>
    <w:rsid w:val="002E4A59"/>
    <w:rsid w:val="002E4C7E"/>
    <w:rsid w:val="002E4FB5"/>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224"/>
    <w:rsid w:val="003706FC"/>
    <w:rsid w:val="00371107"/>
    <w:rsid w:val="003723AD"/>
    <w:rsid w:val="00372A3F"/>
    <w:rsid w:val="0037369B"/>
    <w:rsid w:val="0037371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903A8"/>
    <w:rsid w:val="0039153E"/>
    <w:rsid w:val="00391C12"/>
    <w:rsid w:val="00392661"/>
    <w:rsid w:val="00392D6C"/>
    <w:rsid w:val="00393159"/>
    <w:rsid w:val="003944CB"/>
    <w:rsid w:val="00394765"/>
    <w:rsid w:val="00394803"/>
    <w:rsid w:val="00394F47"/>
    <w:rsid w:val="00395E11"/>
    <w:rsid w:val="00396A32"/>
    <w:rsid w:val="00396DCE"/>
    <w:rsid w:val="003970EC"/>
    <w:rsid w:val="003973E4"/>
    <w:rsid w:val="00397F54"/>
    <w:rsid w:val="003A2BD0"/>
    <w:rsid w:val="003A3B00"/>
    <w:rsid w:val="003A5314"/>
    <w:rsid w:val="003A633F"/>
    <w:rsid w:val="003A6B80"/>
    <w:rsid w:val="003A6C1F"/>
    <w:rsid w:val="003A6D56"/>
    <w:rsid w:val="003A7273"/>
    <w:rsid w:val="003A736F"/>
    <w:rsid w:val="003B0873"/>
    <w:rsid w:val="003B0FBB"/>
    <w:rsid w:val="003B2ED5"/>
    <w:rsid w:val="003B59A3"/>
    <w:rsid w:val="003B79CD"/>
    <w:rsid w:val="003B7C1E"/>
    <w:rsid w:val="003C1300"/>
    <w:rsid w:val="003C143C"/>
    <w:rsid w:val="003C198B"/>
    <w:rsid w:val="003C493F"/>
    <w:rsid w:val="003C5049"/>
    <w:rsid w:val="003C5AC2"/>
    <w:rsid w:val="003C5D5A"/>
    <w:rsid w:val="003C5FD4"/>
    <w:rsid w:val="003C6FBE"/>
    <w:rsid w:val="003D0A0E"/>
    <w:rsid w:val="003D1449"/>
    <w:rsid w:val="003D274F"/>
    <w:rsid w:val="003D28AE"/>
    <w:rsid w:val="003D3067"/>
    <w:rsid w:val="003D44F5"/>
    <w:rsid w:val="003D45BD"/>
    <w:rsid w:val="003D58A1"/>
    <w:rsid w:val="003D794B"/>
    <w:rsid w:val="003D797E"/>
    <w:rsid w:val="003E33F3"/>
    <w:rsid w:val="003E41AD"/>
    <w:rsid w:val="003E46C4"/>
    <w:rsid w:val="003E585F"/>
    <w:rsid w:val="003E6D72"/>
    <w:rsid w:val="003E79C1"/>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4340"/>
    <w:rsid w:val="0040628A"/>
    <w:rsid w:val="00406816"/>
    <w:rsid w:val="004079C9"/>
    <w:rsid w:val="0041156A"/>
    <w:rsid w:val="0041205D"/>
    <w:rsid w:val="00412339"/>
    <w:rsid w:val="00413E19"/>
    <w:rsid w:val="0041511C"/>
    <w:rsid w:val="00417555"/>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72D0E"/>
    <w:rsid w:val="00473317"/>
    <w:rsid w:val="004750A2"/>
    <w:rsid w:val="0047541A"/>
    <w:rsid w:val="004779E6"/>
    <w:rsid w:val="00477B39"/>
    <w:rsid w:val="004817D4"/>
    <w:rsid w:val="0048208E"/>
    <w:rsid w:val="00482828"/>
    <w:rsid w:val="0048357E"/>
    <w:rsid w:val="004835F6"/>
    <w:rsid w:val="00491053"/>
    <w:rsid w:val="004914B6"/>
    <w:rsid w:val="00491B01"/>
    <w:rsid w:val="00492B74"/>
    <w:rsid w:val="004950BE"/>
    <w:rsid w:val="004954BA"/>
    <w:rsid w:val="004966A8"/>
    <w:rsid w:val="00496CB5"/>
    <w:rsid w:val="00496EE0"/>
    <w:rsid w:val="004A03AF"/>
    <w:rsid w:val="004A07D8"/>
    <w:rsid w:val="004A167E"/>
    <w:rsid w:val="004A1814"/>
    <w:rsid w:val="004A1857"/>
    <w:rsid w:val="004A2C0D"/>
    <w:rsid w:val="004A3E63"/>
    <w:rsid w:val="004A4937"/>
    <w:rsid w:val="004A4CB0"/>
    <w:rsid w:val="004A657A"/>
    <w:rsid w:val="004B0450"/>
    <w:rsid w:val="004B272E"/>
    <w:rsid w:val="004B38C6"/>
    <w:rsid w:val="004B3A0C"/>
    <w:rsid w:val="004B43F6"/>
    <w:rsid w:val="004B55C6"/>
    <w:rsid w:val="004B5AE8"/>
    <w:rsid w:val="004B5C93"/>
    <w:rsid w:val="004C054B"/>
    <w:rsid w:val="004C1426"/>
    <w:rsid w:val="004C1881"/>
    <w:rsid w:val="004C1CA1"/>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1DCD"/>
    <w:rsid w:val="00503BC9"/>
    <w:rsid w:val="00503D99"/>
    <w:rsid w:val="00504648"/>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481"/>
    <w:rsid w:val="005367F8"/>
    <w:rsid w:val="00536F74"/>
    <w:rsid w:val="00541209"/>
    <w:rsid w:val="005418BF"/>
    <w:rsid w:val="005420E0"/>
    <w:rsid w:val="00542529"/>
    <w:rsid w:val="0054315F"/>
    <w:rsid w:val="00543BE0"/>
    <w:rsid w:val="00543E78"/>
    <w:rsid w:val="005447B4"/>
    <w:rsid w:val="0054523E"/>
    <w:rsid w:val="00545E20"/>
    <w:rsid w:val="00546771"/>
    <w:rsid w:val="005506CF"/>
    <w:rsid w:val="005507BE"/>
    <w:rsid w:val="00551369"/>
    <w:rsid w:val="005521BC"/>
    <w:rsid w:val="00552393"/>
    <w:rsid w:val="00553986"/>
    <w:rsid w:val="00553AFE"/>
    <w:rsid w:val="00554116"/>
    <w:rsid w:val="00554682"/>
    <w:rsid w:val="0055546A"/>
    <w:rsid w:val="00556BD0"/>
    <w:rsid w:val="00557468"/>
    <w:rsid w:val="005576A6"/>
    <w:rsid w:val="00557BA4"/>
    <w:rsid w:val="00560291"/>
    <w:rsid w:val="00561411"/>
    <w:rsid w:val="00561F33"/>
    <w:rsid w:val="00562FD0"/>
    <w:rsid w:val="0056368C"/>
    <w:rsid w:val="005646AB"/>
    <w:rsid w:val="00564D56"/>
    <w:rsid w:val="0056612F"/>
    <w:rsid w:val="00566E35"/>
    <w:rsid w:val="00566F66"/>
    <w:rsid w:val="0057016B"/>
    <w:rsid w:val="005701A9"/>
    <w:rsid w:val="005706E9"/>
    <w:rsid w:val="00570F9F"/>
    <w:rsid w:val="00572E9E"/>
    <w:rsid w:val="005731BA"/>
    <w:rsid w:val="00573D4A"/>
    <w:rsid w:val="00573EF0"/>
    <w:rsid w:val="00574E83"/>
    <w:rsid w:val="005757EA"/>
    <w:rsid w:val="00575875"/>
    <w:rsid w:val="0057782E"/>
    <w:rsid w:val="005778F3"/>
    <w:rsid w:val="00582BFF"/>
    <w:rsid w:val="00583610"/>
    <w:rsid w:val="005838A6"/>
    <w:rsid w:val="00583D0D"/>
    <w:rsid w:val="005840F9"/>
    <w:rsid w:val="00586392"/>
    <w:rsid w:val="00586B7A"/>
    <w:rsid w:val="00587B18"/>
    <w:rsid w:val="00587DBF"/>
    <w:rsid w:val="00590257"/>
    <w:rsid w:val="0059065A"/>
    <w:rsid w:val="0059073A"/>
    <w:rsid w:val="00591DB7"/>
    <w:rsid w:val="005920AA"/>
    <w:rsid w:val="00592F51"/>
    <w:rsid w:val="005942D0"/>
    <w:rsid w:val="00595747"/>
    <w:rsid w:val="00595778"/>
    <w:rsid w:val="005967CC"/>
    <w:rsid w:val="00597177"/>
    <w:rsid w:val="00597307"/>
    <w:rsid w:val="005A05CE"/>
    <w:rsid w:val="005A3841"/>
    <w:rsid w:val="005A556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4334"/>
    <w:rsid w:val="005C4819"/>
    <w:rsid w:val="005C4E10"/>
    <w:rsid w:val="005C4FE7"/>
    <w:rsid w:val="005C704F"/>
    <w:rsid w:val="005C73AB"/>
    <w:rsid w:val="005C7D8D"/>
    <w:rsid w:val="005D0B57"/>
    <w:rsid w:val="005D29BB"/>
    <w:rsid w:val="005D2BE8"/>
    <w:rsid w:val="005D39C8"/>
    <w:rsid w:val="005D5831"/>
    <w:rsid w:val="005D76A3"/>
    <w:rsid w:val="005D7EBF"/>
    <w:rsid w:val="005E2307"/>
    <w:rsid w:val="005E2E86"/>
    <w:rsid w:val="005E4327"/>
    <w:rsid w:val="005E45C8"/>
    <w:rsid w:val="005E57EC"/>
    <w:rsid w:val="005E6265"/>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544E"/>
    <w:rsid w:val="00605867"/>
    <w:rsid w:val="00605CCC"/>
    <w:rsid w:val="00606036"/>
    <w:rsid w:val="006065B4"/>
    <w:rsid w:val="006069BE"/>
    <w:rsid w:val="00607E72"/>
    <w:rsid w:val="0061237A"/>
    <w:rsid w:val="00613F20"/>
    <w:rsid w:val="00613FC9"/>
    <w:rsid w:val="006147F5"/>
    <w:rsid w:val="00616999"/>
    <w:rsid w:val="00617D96"/>
    <w:rsid w:val="00620599"/>
    <w:rsid w:val="00620BA1"/>
    <w:rsid w:val="00620EE5"/>
    <w:rsid w:val="00622D66"/>
    <w:rsid w:val="006232FF"/>
    <w:rsid w:val="00623DA8"/>
    <w:rsid w:val="00624BF6"/>
    <w:rsid w:val="006259C4"/>
    <w:rsid w:val="00627AA9"/>
    <w:rsid w:val="00630B99"/>
    <w:rsid w:val="006319C7"/>
    <w:rsid w:val="006329F5"/>
    <w:rsid w:val="00633E3E"/>
    <w:rsid w:val="006360F2"/>
    <w:rsid w:val="006362DD"/>
    <w:rsid w:val="006366FB"/>
    <w:rsid w:val="00636EAC"/>
    <w:rsid w:val="0063747C"/>
    <w:rsid w:val="00637682"/>
    <w:rsid w:val="00637B97"/>
    <w:rsid w:val="00641CD8"/>
    <w:rsid w:val="006421B6"/>
    <w:rsid w:val="00642A4D"/>
    <w:rsid w:val="0064556C"/>
    <w:rsid w:val="006471BB"/>
    <w:rsid w:val="0065098F"/>
    <w:rsid w:val="006509D1"/>
    <w:rsid w:val="00650F78"/>
    <w:rsid w:val="0065157E"/>
    <w:rsid w:val="00653242"/>
    <w:rsid w:val="00653F4F"/>
    <w:rsid w:val="0065446A"/>
    <w:rsid w:val="00654AE6"/>
    <w:rsid w:val="00655592"/>
    <w:rsid w:val="00655EEC"/>
    <w:rsid w:val="006564F1"/>
    <w:rsid w:val="00656597"/>
    <w:rsid w:val="00656CB3"/>
    <w:rsid w:val="006606FF"/>
    <w:rsid w:val="006630A0"/>
    <w:rsid w:val="0066314D"/>
    <w:rsid w:val="006632E0"/>
    <w:rsid w:val="006649F0"/>
    <w:rsid w:val="006654E2"/>
    <w:rsid w:val="00665751"/>
    <w:rsid w:val="00666EEF"/>
    <w:rsid w:val="00667B84"/>
    <w:rsid w:val="0067182A"/>
    <w:rsid w:val="00672235"/>
    <w:rsid w:val="006735D5"/>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3B92"/>
    <w:rsid w:val="0069417A"/>
    <w:rsid w:val="00695718"/>
    <w:rsid w:val="00695CC5"/>
    <w:rsid w:val="00696357"/>
    <w:rsid w:val="00696C78"/>
    <w:rsid w:val="00697D0F"/>
    <w:rsid w:val="006A1B12"/>
    <w:rsid w:val="006A4414"/>
    <w:rsid w:val="006A48B0"/>
    <w:rsid w:val="006A52E8"/>
    <w:rsid w:val="006B0D1F"/>
    <w:rsid w:val="006B1EB6"/>
    <w:rsid w:val="006B2429"/>
    <w:rsid w:val="006B2CBE"/>
    <w:rsid w:val="006B3111"/>
    <w:rsid w:val="006B3161"/>
    <w:rsid w:val="006B4129"/>
    <w:rsid w:val="006B435E"/>
    <w:rsid w:val="006B5E0E"/>
    <w:rsid w:val="006B62D6"/>
    <w:rsid w:val="006B73AB"/>
    <w:rsid w:val="006B77D2"/>
    <w:rsid w:val="006B793E"/>
    <w:rsid w:val="006C0C19"/>
    <w:rsid w:val="006C0D21"/>
    <w:rsid w:val="006C1FDF"/>
    <w:rsid w:val="006C30D5"/>
    <w:rsid w:val="006C48E9"/>
    <w:rsid w:val="006C54B3"/>
    <w:rsid w:val="006C57F9"/>
    <w:rsid w:val="006C7B66"/>
    <w:rsid w:val="006D2771"/>
    <w:rsid w:val="006D4DC8"/>
    <w:rsid w:val="006E1F4E"/>
    <w:rsid w:val="006E2097"/>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43C"/>
    <w:rsid w:val="00731AB2"/>
    <w:rsid w:val="007320F6"/>
    <w:rsid w:val="00732578"/>
    <w:rsid w:val="00733239"/>
    <w:rsid w:val="0073429D"/>
    <w:rsid w:val="00735012"/>
    <w:rsid w:val="00735F75"/>
    <w:rsid w:val="00736910"/>
    <w:rsid w:val="00737359"/>
    <w:rsid w:val="007377E9"/>
    <w:rsid w:val="007410DA"/>
    <w:rsid w:val="007430A0"/>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AA8"/>
    <w:rsid w:val="00766E84"/>
    <w:rsid w:val="00767287"/>
    <w:rsid w:val="0076758E"/>
    <w:rsid w:val="0077071A"/>
    <w:rsid w:val="00771EFF"/>
    <w:rsid w:val="0077213E"/>
    <w:rsid w:val="007730BE"/>
    <w:rsid w:val="00773B49"/>
    <w:rsid w:val="00774989"/>
    <w:rsid w:val="00780A96"/>
    <w:rsid w:val="00780C1E"/>
    <w:rsid w:val="00780DB8"/>
    <w:rsid w:val="007814AD"/>
    <w:rsid w:val="00781CBA"/>
    <w:rsid w:val="00781EB4"/>
    <w:rsid w:val="007828CC"/>
    <w:rsid w:val="00783060"/>
    <w:rsid w:val="00786593"/>
    <w:rsid w:val="007873C4"/>
    <w:rsid w:val="007905F7"/>
    <w:rsid w:val="007906F2"/>
    <w:rsid w:val="007933FC"/>
    <w:rsid w:val="007938C0"/>
    <w:rsid w:val="00794262"/>
    <w:rsid w:val="0079456C"/>
    <w:rsid w:val="00794B64"/>
    <w:rsid w:val="0079507E"/>
    <w:rsid w:val="007A0AAD"/>
    <w:rsid w:val="007A194E"/>
    <w:rsid w:val="007A2623"/>
    <w:rsid w:val="007A7A45"/>
    <w:rsid w:val="007A7E00"/>
    <w:rsid w:val="007A7F9F"/>
    <w:rsid w:val="007B043C"/>
    <w:rsid w:val="007B3208"/>
    <w:rsid w:val="007B32F5"/>
    <w:rsid w:val="007B3BD7"/>
    <w:rsid w:val="007B5EDE"/>
    <w:rsid w:val="007C0E20"/>
    <w:rsid w:val="007C3EB0"/>
    <w:rsid w:val="007C411F"/>
    <w:rsid w:val="007C453B"/>
    <w:rsid w:val="007C4708"/>
    <w:rsid w:val="007C6351"/>
    <w:rsid w:val="007C706A"/>
    <w:rsid w:val="007D09E8"/>
    <w:rsid w:val="007D1A27"/>
    <w:rsid w:val="007D3499"/>
    <w:rsid w:val="007D556B"/>
    <w:rsid w:val="007D577F"/>
    <w:rsid w:val="007D5B1E"/>
    <w:rsid w:val="007D60BD"/>
    <w:rsid w:val="007D66DB"/>
    <w:rsid w:val="007D6FC4"/>
    <w:rsid w:val="007D70B0"/>
    <w:rsid w:val="007D7A13"/>
    <w:rsid w:val="007E0E47"/>
    <w:rsid w:val="007E3BF6"/>
    <w:rsid w:val="007E43CD"/>
    <w:rsid w:val="007E44CA"/>
    <w:rsid w:val="007E576B"/>
    <w:rsid w:val="007E69F7"/>
    <w:rsid w:val="007E6B94"/>
    <w:rsid w:val="007E7578"/>
    <w:rsid w:val="007F00D4"/>
    <w:rsid w:val="007F4A60"/>
    <w:rsid w:val="007F51F4"/>
    <w:rsid w:val="007F6916"/>
    <w:rsid w:val="007F76B4"/>
    <w:rsid w:val="008004AC"/>
    <w:rsid w:val="008016AE"/>
    <w:rsid w:val="00801785"/>
    <w:rsid w:val="008026A8"/>
    <w:rsid w:val="0080339D"/>
    <w:rsid w:val="008034A5"/>
    <w:rsid w:val="008035F2"/>
    <w:rsid w:val="008043CC"/>
    <w:rsid w:val="00804AD5"/>
    <w:rsid w:val="00804CA8"/>
    <w:rsid w:val="00805252"/>
    <w:rsid w:val="00805288"/>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61B4B"/>
    <w:rsid w:val="0086263B"/>
    <w:rsid w:val="008632CD"/>
    <w:rsid w:val="008640E3"/>
    <w:rsid w:val="00865217"/>
    <w:rsid w:val="00865944"/>
    <w:rsid w:val="00866173"/>
    <w:rsid w:val="00866A9B"/>
    <w:rsid w:val="00866C51"/>
    <w:rsid w:val="00866D8B"/>
    <w:rsid w:val="0086708C"/>
    <w:rsid w:val="0086726A"/>
    <w:rsid w:val="00867818"/>
    <w:rsid w:val="008705B4"/>
    <w:rsid w:val="008747EE"/>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3BEB"/>
    <w:rsid w:val="008B6412"/>
    <w:rsid w:val="008B673F"/>
    <w:rsid w:val="008B7664"/>
    <w:rsid w:val="008C1339"/>
    <w:rsid w:val="008C1A0F"/>
    <w:rsid w:val="008C2209"/>
    <w:rsid w:val="008C34F1"/>
    <w:rsid w:val="008C3DA2"/>
    <w:rsid w:val="008C43FC"/>
    <w:rsid w:val="008C457B"/>
    <w:rsid w:val="008C5567"/>
    <w:rsid w:val="008C6015"/>
    <w:rsid w:val="008C6B9C"/>
    <w:rsid w:val="008C751A"/>
    <w:rsid w:val="008C7B00"/>
    <w:rsid w:val="008D1B5F"/>
    <w:rsid w:val="008D2572"/>
    <w:rsid w:val="008D2AD4"/>
    <w:rsid w:val="008D338D"/>
    <w:rsid w:val="008D38A8"/>
    <w:rsid w:val="008D419D"/>
    <w:rsid w:val="008D4288"/>
    <w:rsid w:val="008D4E75"/>
    <w:rsid w:val="008D5265"/>
    <w:rsid w:val="008D5DA4"/>
    <w:rsid w:val="008D7A52"/>
    <w:rsid w:val="008D7DE8"/>
    <w:rsid w:val="008E2DFA"/>
    <w:rsid w:val="008E308C"/>
    <w:rsid w:val="008E39E3"/>
    <w:rsid w:val="008E59A1"/>
    <w:rsid w:val="008E653D"/>
    <w:rsid w:val="008E67F4"/>
    <w:rsid w:val="008E6C21"/>
    <w:rsid w:val="008E708B"/>
    <w:rsid w:val="008E7127"/>
    <w:rsid w:val="008F0DBE"/>
    <w:rsid w:val="008F1D39"/>
    <w:rsid w:val="008F2595"/>
    <w:rsid w:val="008F3990"/>
    <w:rsid w:val="008F5621"/>
    <w:rsid w:val="008F64C7"/>
    <w:rsid w:val="008F684D"/>
    <w:rsid w:val="008F6B40"/>
    <w:rsid w:val="008F6B95"/>
    <w:rsid w:val="008F6E87"/>
    <w:rsid w:val="0090052E"/>
    <w:rsid w:val="009039D7"/>
    <w:rsid w:val="00906789"/>
    <w:rsid w:val="009109B2"/>
    <w:rsid w:val="00911C92"/>
    <w:rsid w:val="00912131"/>
    <w:rsid w:val="00913D89"/>
    <w:rsid w:val="009140B4"/>
    <w:rsid w:val="009142AE"/>
    <w:rsid w:val="00914BD8"/>
    <w:rsid w:val="00915458"/>
    <w:rsid w:val="0091712D"/>
    <w:rsid w:val="0092109D"/>
    <w:rsid w:val="009228F9"/>
    <w:rsid w:val="00922B6B"/>
    <w:rsid w:val="00925D98"/>
    <w:rsid w:val="00926294"/>
    <w:rsid w:val="009265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73B1"/>
    <w:rsid w:val="00967CA1"/>
    <w:rsid w:val="00967E11"/>
    <w:rsid w:val="009709C6"/>
    <w:rsid w:val="0097203C"/>
    <w:rsid w:val="00973842"/>
    <w:rsid w:val="00973F08"/>
    <w:rsid w:val="009749EB"/>
    <w:rsid w:val="009757AF"/>
    <w:rsid w:val="00975FA7"/>
    <w:rsid w:val="009763A4"/>
    <w:rsid w:val="00976530"/>
    <w:rsid w:val="00976573"/>
    <w:rsid w:val="00980CA7"/>
    <w:rsid w:val="009824B8"/>
    <w:rsid w:val="009827EB"/>
    <w:rsid w:val="00984100"/>
    <w:rsid w:val="00984B8F"/>
    <w:rsid w:val="00985E6E"/>
    <w:rsid w:val="009906E3"/>
    <w:rsid w:val="00990BD1"/>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FEB"/>
    <w:rsid w:val="009A62A2"/>
    <w:rsid w:val="009A6A39"/>
    <w:rsid w:val="009A73A2"/>
    <w:rsid w:val="009A7F8F"/>
    <w:rsid w:val="009B0D0D"/>
    <w:rsid w:val="009B14DB"/>
    <w:rsid w:val="009B2C7F"/>
    <w:rsid w:val="009B389A"/>
    <w:rsid w:val="009B47B1"/>
    <w:rsid w:val="009B4DA3"/>
    <w:rsid w:val="009B6781"/>
    <w:rsid w:val="009C0126"/>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EC"/>
    <w:rsid w:val="00A0526B"/>
    <w:rsid w:val="00A05780"/>
    <w:rsid w:val="00A05C55"/>
    <w:rsid w:val="00A06CF3"/>
    <w:rsid w:val="00A0779A"/>
    <w:rsid w:val="00A10387"/>
    <w:rsid w:val="00A1097A"/>
    <w:rsid w:val="00A11D5B"/>
    <w:rsid w:val="00A12F66"/>
    <w:rsid w:val="00A13082"/>
    <w:rsid w:val="00A1449B"/>
    <w:rsid w:val="00A14B13"/>
    <w:rsid w:val="00A15557"/>
    <w:rsid w:val="00A1585E"/>
    <w:rsid w:val="00A16200"/>
    <w:rsid w:val="00A16AAB"/>
    <w:rsid w:val="00A20128"/>
    <w:rsid w:val="00A21384"/>
    <w:rsid w:val="00A215AB"/>
    <w:rsid w:val="00A21E51"/>
    <w:rsid w:val="00A2212D"/>
    <w:rsid w:val="00A22684"/>
    <w:rsid w:val="00A24B03"/>
    <w:rsid w:val="00A25301"/>
    <w:rsid w:val="00A26A2E"/>
    <w:rsid w:val="00A279E5"/>
    <w:rsid w:val="00A30DF4"/>
    <w:rsid w:val="00A31DE8"/>
    <w:rsid w:val="00A327C1"/>
    <w:rsid w:val="00A3431F"/>
    <w:rsid w:val="00A3464C"/>
    <w:rsid w:val="00A34C88"/>
    <w:rsid w:val="00A37704"/>
    <w:rsid w:val="00A40E91"/>
    <w:rsid w:val="00A411AB"/>
    <w:rsid w:val="00A42BFC"/>
    <w:rsid w:val="00A42E26"/>
    <w:rsid w:val="00A43069"/>
    <w:rsid w:val="00A43D35"/>
    <w:rsid w:val="00A4559F"/>
    <w:rsid w:val="00A46840"/>
    <w:rsid w:val="00A5016C"/>
    <w:rsid w:val="00A50909"/>
    <w:rsid w:val="00A50CF9"/>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7083"/>
    <w:rsid w:val="00A675B5"/>
    <w:rsid w:val="00A677AD"/>
    <w:rsid w:val="00A727BE"/>
    <w:rsid w:val="00A739B7"/>
    <w:rsid w:val="00A749B7"/>
    <w:rsid w:val="00A74F2C"/>
    <w:rsid w:val="00A75A3E"/>
    <w:rsid w:val="00A768C7"/>
    <w:rsid w:val="00A775DB"/>
    <w:rsid w:val="00A77E56"/>
    <w:rsid w:val="00A77F26"/>
    <w:rsid w:val="00A826F2"/>
    <w:rsid w:val="00A837F3"/>
    <w:rsid w:val="00A85518"/>
    <w:rsid w:val="00A86716"/>
    <w:rsid w:val="00A87174"/>
    <w:rsid w:val="00A875CB"/>
    <w:rsid w:val="00A87A8E"/>
    <w:rsid w:val="00A91674"/>
    <w:rsid w:val="00A91E41"/>
    <w:rsid w:val="00A939B0"/>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5771"/>
    <w:rsid w:val="00AB5E46"/>
    <w:rsid w:val="00AB75A9"/>
    <w:rsid w:val="00AC06C1"/>
    <w:rsid w:val="00AC12B8"/>
    <w:rsid w:val="00AC1DB9"/>
    <w:rsid w:val="00AC2743"/>
    <w:rsid w:val="00AC2886"/>
    <w:rsid w:val="00AC2F7B"/>
    <w:rsid w:val="00AC3075"/>
    <w:rsid w:val="00AC3D18"/>
    <w:rsid w:val="00AC43A0"/>
    <w:rsid w:val="00AC6310"/>
    <w:rsid w:val="00AC6336"/>
    <w:rsid w:val="00AC7F0E"/>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F0E78"/>
    <w:rsid w:val="00AF1310"/>
    <w:rsid w:val="00AF2A33"/>
    <w:rsid w:val="00AF2F62"/>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766A"/>
    <w:rsid w:val="00B07CB7"/>
    <w:rsid w:val="00B10666"/>
    <w:rsid w:val="00B1110A"/>
    <w:rsid w:val="00B119EF"/>
    <w:rsid w:val="00B1224F"/>
    <w:rsid w:val="00B1464F"/>
    <w:rsid w:val="00B147E3"/>
    <w:rsid w:val="00B14E9D"/>
    <w:rsid w:val="00B154C0"/>
    <w:rsid w:val="00B15C8B"/>
    <w:rsid w:val="00B15EDE"/>
    <w:rsid w:val="00B17BD7"/>
    <w:rsid w:val="00B20B7C"/>
    <w:rsid w:val="00B20C0A"/>
    <w:rsid w:val="00B21513"/>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2F69"/>
    <w:rsid w:val="00B42FCA"/>
    <w:rsid w:val="00B43D84"/>
    <w:rsid w:val="00B446A2"/>
    <w:rsid w:val="00B44AFA"/>
    <w:rsid w:val="00B45AF6"/>
    <w:rsid w:val="00B462C9"/>
    <w:rsid w:val="00B468C2"/>
    <w:rsid w:val="00B46E32"/>
    <w:rsid w:val="00B47716"/>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2570"/>
    <w:rsid w:val="00B72D29"/>
    <w:rsid w:val="00B73F36"/>
    <w:rsid w:val="00B75255"/>
    <w:rsid w:val="00B77156"/>
    <w:rsid w:val="00B777EF"/>
    <w:rsid w:val="00B820AF"/>
    <w:rsid w:val="00B823C8"/>
    <w:rsid w:val="00B827CD"/>
    <w:rsid w:val="00B830CA"/>
    <w:rsid w:val="00B84E65"/>
    <w:rsid w:val="00B85004"/>
    <w:rsid w:val="00B85A46"/>
    <w:rsid w:val="00B85AB1"/>
    <w:rsid w:val="00B862D3"/>
    <w:rsid w:val="00B86D59"/>
    <w:rsid w:val="00B876BA"/>
    <w:rsid w:val="00B90114"/>
    <w:rsid w:val="00B90CEB"/>
    <w:rsid w:val="00B95794"/>
    <w:rsid w:val="00B96B75"/>
    <w:rsid w:val="00B97EE5"/>
    <w:rsid w:val="00BA0251"/>
    <w:rsid w:val="00BA0A08"/>
    <w:rsid w:val="00BA12C4"/>
    <w:rsid w:val="00BA165F"/>
    <w:rsid w:val="00BA34A1"/>
    <w:rsid w:val="00BA4CAB"/>
    <w:rsid w:val="00BA4D8A"/>
    <w:rsid w:val="00BA56B8"/>
    <w:rsid w:val="00BA5A8F"/>
    <w:rsid w:val="00BA6839"/>
    <w:rsid w:val="00BB0101"/>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A"/>
    <w:rsid w:val="00BD4D60"/>
    <w:rsid w:val="00BD6ED3"/>
    <w:rsid w:val="00BE1BED"/>
    <w:rsid w:val="00BE208A"/>
    <w:rsid w:val="00BE34CC"/>
    <w:rsid w:val="00BE4353"/>
    <w:rsid w:val="00BE43F5"/>
    <w:rsid w:val="00BE4565"/>
    <w:rsid w:val="00BE456E"/>
    <w:rsid w:val="00BE4B4D"/>
    <w:rsid w:val="00BE712C"/>
    <w:rsid w:val="00BF159F"/>
    <w:rsid w:val="00BF1646"/>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CCF"/>
    <w:rsid w:val="00C27048"/>
    <w:rsid w:val="00C272CD"/>
    <w:rsid w:val="00C31180"/>
    <w:rsid w:val="00C33856"/>
    <w:rsid w:val="00C33C58"/>
    <w:rsid w:val="00C34326"/>
    <w:rsid w:val="00C3705B"/>
    <w:rsid w:val="00C3710C"/>
    <w:rsid w:val="00C3781A"/>
    <w:rsid w:val="00C379B1"/>
    <w:rsid w:val="00C379CE"/>
    <w:rsid w:val="00C40744"/>
    <w:rsid w:val="00C42247"/>
    <w:rsid w:val="00C430A9"/>
    <w:rsid w:val="00C43B70"/>
    <w:rsid w:val="00C43F10"/>
    <w:rsid w:val="00C44206"/>
    <w:rsid w:val="00C44352"/>
    <w:rsid w:val="00C46C5D"/>
    <w:rsid w:val="00C5270E"/>
    <w:rsid w:val="00C53654"/>
    <w:rsid w:val="00C55213"/>
    <w:rsid w:val="00C553DC"/>
    <w:rsid w:val="00C5572B"/>
    <w:rsid w:val="00C57EBA"/>
    <w:rsid w:val="00C60F7A"/>
    <w:rsid w:val="00C6115C"/>
    <w:rsid w:val="00C62870"/>
    <w:rsid w:val="00C6366C"/>
    <w:rsid w:val="00C6433C"/>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661E"/>
    <w:rsid w:val="00CA09F5"/>
    <w:rsid w:val="00CA0F32"/>
    <w:rsid w:val="00CA14B7"/>
    <w:rsid w:val="00CA16EA"/>
    <w:rsid w:val="00CA42D3"/>
    <w:rsid w:val="00CA5136"/>
    <w:rsid w:val="00CA58A0"/>
    <w:rsid w:val="00CA686F"/>
    <w:rsid w:val="00CA69C4"/>
    <w:rsid w:val="00CB0773"/>
    <w:rsid w:val="00CB1349"/>
    <w:rsid w:val="00CB1CD3"/>
    <w:rsid w:val="00CB3722"/>
    <w:rsid w:val="00CB413D"/>
    <w:rsid w:val="00CB4551"/>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559B"/>
    <w:rsid w:val="00CD6035"/>
    <w:rsid w:val="00CD672E"/>
    <w:rsid w:val="00CD7F66"/>
    <w:rsid w:val="00CE0D45"/>
    <w:rsid w:val="00CE14C4"/>
    <w:rsid w:val="00CE1CAA"/>
    <w:rsid w:val="00CE2C39"/>
    <w:rsid w:val="00CE59B3"/>
    <w:rsid w:val="00CE62B4"/>
    <w:rsid w:val="00CE63C4"/>
    <w:rsid w:val="00CE6514"/>
    <w:rsid w:val="00CE6D32"/>
    <w:rsid w:val="00CE6FEA"/>
    <w:rsid w:val="00CE74C4"/>
    <w:rsid w:val="00CF0344"/>
    <w:rsid w:val="00CF0658"/>
    <w:rsid w:val="00CF1122"/>
    <w:rsid w:val="00CF3EFD"/>
    <w:rsid w:val="00CF4554"/>
    <w:rsid w:val="00CF50E8"/>
    <w:rsid w:val="00CF655B"/>
    <w:rsid w:val="00CF67B6"/>
    <w:rsid w:val="00D00B86"/>
    <w:rsid w:val="00D023A7"/>
    <w:rsid w:val="00D0371D"/>
    <w:rsid w:val="00D056AC"/>
    <w:rsid w:val="00D06799"/>
    <w:rsid w:val="00D068C0"/>
    <w:rsid w:val="00D06979"/>
    <w:rsid w:val="00D06D21"/>
    <w:rsid w:val="00D121F9"/>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6847"/>
    <w:rsid w:val="00D36C2B"/>
    <w:rsid w:val="00D37165"/>
    <w:rsid w:val="00D373E2"/>
    <w:rsid w:val="00D40679"/>
    <w:rsid w:val="00D4166C"/>
    <w:rsid w:val="00D41E28"/>
    <w:rsid w:val="00D438D5"/>
    <w:rsid w:val="00D45821"/>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5271"/>
    <w:rsid w:val="00D75A16"/>
    <w:rsid w:val="00D76566"/>
    <w:rsid w:val="00D76A70"/>
    <w:rsid w:val="00D772FB"/>
    <w:rsid w:val="00D776A3"/>
    <w:rsid w:val="00D77979"/>
    <w:rsid w:val="00D7798F"/>
    <w:rsid w:val="00D77AF1"/>
    <w:rsid w:val="00D827B8"/>
    <w:rsid w:val="00D839BC"/>
    <w:rsid w:val="00D843AC"/>
    <w:rsid w:val="00D85B77"/>
    <w:rsid w:val="00D904C0"/>
    <w:rsid w:val="00D90A57"/>
    <w:rsid w:val="00D93073"/>
    <w:rsid w:val="00D93276"/>
    <w:rsid w:val="00D94262"/>
    <w:rsid w:val="00D97E27"/>
    <w:rsid w:val="00DA0109"/>
    <w:rsid w:val="00DA01A7"/>
    <w:rsid w:val="00DA1176"/>
    <w:rsid w:val="00DA2364"/>
    <w:rsid w:val="00DA30D2"/>
    <w:rsid w:val="00DA330A"/>
    <w:rsid w:val="00DA39EF"/>
    <w:rsid w:val="00DA4A24"/>
    <w:rsid w:val="00DA58E7"/>
    <w:rsid w:val="00DA65B4"/>
    <w:rsid w:val="00DB0E0A"/>
    <w:rsid w:val="00DB19D7"/>
    <w:rsid w:val="00DB242B"/>
    <w:rsid w:val="00DB2D3F"/>
    <w:rsid w:val="00DB38BC"/>
    <w:rsid w:val="00DB3CF0"/>
    <w:rsid w:val="00DB41E2"/>
    <w:rsid w:val="00DB467C"/>
    <w:rsid w:val="00DB5D78"/>
    <w:rsid w:val="00DB65CF"/>
    <w:rsid w:val="00DB7157"/>
    <w:rsid w:val="00DC0FA9"/>
    <w:rsid w:val="00DC13EE"/>
    <w:rsid w:val="00DC1D63"/>
    <w:rsid w:val="00DC36CC"/>
    <w:rsid w:val="00DC55DA"/>
    <w:rsid w:val="00DC798B"/>
    <w:rsid w:val="00DC7F87"/>
    <w:rsid w:val="00DD1CCC"/>
    <w:rsid w:val="00DD31E2"/>
    <w:rsid w:val="00DD3A34"/>
    <w:rsid w:val="00DD3E57"/>
    <w:rsid w:val="00DD5152"/>
    <w:rsid w:val="00DD59D7"/>
    <w:rsid w:val="00DD5B7A"/>
    <w:rsid w:val="00DD62AC"/>
    <w:rsid w:val="00DD6F9F"/>
    <w:rsid w:val="00DE021A"/>
    <w:rsid w:val="00DE0330"/>
    <w:rsid w:val="00DE083F"/>
    <w:rsid w:val="00DE220A"/>
    <w:rsid w:val="00DE37AD"/>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5645"/>
    <w:rsid w:val="00E06E3C"/>
    <w:rsid w:val="00E07125"/>
    <w:rsid w:val="00E11336"/>
    <w:rsid w:val="00E12C7A"/>
    <w:rsid w:val="00E14C66"/>
    <w:rsid w:val="00E14E23"/>
    <w:rsid w:val="00E1521D"/>
    <w:rsid w:val="00E16313"/>
    <w:rsid w:val="00E176C6"/>
    <w:rsid w:val="00E17B57"/>
    <w:rsid w:val="00E17C7E"/>
    <w:rsid w:val="00E17D53"/>
    <w:rsid w:val="00E2228F"/>
    <w:rsid w:val="00E23A5C"/>
    <w:rsid w:val="00E2416C"/>
    <w:rsid w:val="00E24843"/>
    <w:rsid w:val="00E24C17"/>
    <w:rsid w:val="00E2728E"/>
    <w:rsid w:val="00E27CF4"/>
    <w:rsid w:val="00E30E8B"/>
    <w:rsid w:val="00E31D16"/>
    <w:rsid w:val="00E31F72"/>
    <w:rsid w:val="00E32434"/>
    <w:rsid w:val="00E32910"/>
    <w:rsid w:val="00E337EC"/>
    <w:rsid w:val="00E33A96"/>
    <w:rsid w:val="00E34032"/>
    <w:rsid w:val="00E340CD"/>
    <w:rsid w:val="00E3467D"/>
    <w:rsid w:val="00E36DEB"/>
    <w:rsid w:val="00E37639"/>
    <w:rsid w:val="00E40651"/>
    <w:rsid w:val="00E40717"/>
    <w:rsid w:val="00E4096C"/>
    <w:rsid w:val="00E40DDB"/>
    <w:rsid w:val="00E413BB"/>
    <w:rsid w:val="00E41D9D"/>
    <w:rsid w:val="00E41F17"/>
    <w:rsid w:val="00E42F05"/>
    <w:rsid w:val="00E43512"/>
    <w:rsid w:val="00E43EAB"/>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1376"/>
    <w:rsid w:val="00E71BE9"/>
    <w:rsid w:val="00E723B8"/>
    <w:rsid w:val="00E733F6"/>
    <w:rsid w:val="00E74BE9"/>
    <w:rsid w:val="00E7579F"/>
    <w:rsid w:val="00E757BE"/>
    <w:rsid w:val="00E76EBD"/>
    <w:rsid w:val="00E8069B"/>
    <w:rsid w:val="00E80823"/>
    <w:rsid w:val="00E81702"/>
    <w:rsid w:val="00E82723"/>
    <w:rsid w:val="00E83AD6"/>
    <w:rsid w:val="00E83D23"/>
    <w:rsid w:val="00E849E3"/>
    <w:rsid w:val="00E84EC6"/>
    <w:rsid w:val="00E86363"/>
    <w:rsid w:val="00E86B05"/>
    <w:rsid w:val="00E87A13"/>
    <w:rsid w:val="00E90060"/>
    <w:rsid w:val="00E922BA"/>
    <w:rsid w:val="00E92A75"/>
    <w:rsid w:val="00E94234"/>
    <w:rsid w:val="00E94704"/>
    <w:rsid w:val="00E94784"/>
    <w:rsid w:val="00E95029"/>
    <w:rsid w:val="00E9567D"/>
    <w:rsid w:val="00EA081F"/>
    <w:rsid w:val="00EA28F7"/>
    <w:rsid w:val="00EA395F"/>
    <w:rsid w:val="00EA4479"/>
    <w:rsid w:val="00EA63B8"/>
    <w:rsid w:val="00EA6566"/>
    <w:rsid w:val="00EA7ED7"/>
    <w:rsid w:val="00EB06D2"/>
    <w:rsid w:val="00EB2E2F"/>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51C"/>
    <w:rsid w:val="00EE4256"/>
    <w:rsid w:val="00EE4C70"/>
    <w:rsid w:val="00EE50C7"/>
    <w:rsid w:val="00EE5705"/>
    <w:rsid w:val="00EE5F78"/>
    <w:rsid w:val="00EE6E30"/>
    <w:rsid w:val="00EE6F75"/>
    <w:rsid w:val="00EE76B0"/>
    <w:rsid w:val="00EF0565"/>
    <w:rsid w:val="00EF1E43"/>
    <w:rsid w:val="00EF2379"/>
    <w:rsid w:val="00EF3240"/>
    <w:rsid w:val="00EF3CBD"/>
    <w:rsid w:val="00EF4630"/>
    <w:rsid w:val="00EF555B"/>
    <w:rsid w:val="00EF7182"/>
    <w:rsid w:val="00EF7B17"/>
    <w:rsid w:val="00F00A8A"/>
    <w:rsid w:val="00F01DAF"/>
    <w:rsid w:val="00F0204A"/>
    <w:rsid w:val="00F03037"/>
    <w:rsid w:val="00F03CA6"/>
    <w:rsid w:val="00F0559B"/>
    <w:rsid w:val="00F05B00"/>
    <w:rsid w:val="00F0622B"/>
    <w:rsid w:val="00F0724C"/>
    <w:rsid w:val="00F07710"/>
    <w:rsid w:val="00F1167E"/>
    <w:rsid w:val="00F1473C"/>
    <w:rsid w:val="00F1608F"/>
    <w:rsid w:val="00F162D1"/>
    <w:rsid w:val="00F16C0C"/>
    <w:rsid w:val="00F17653"/>
    <w:rsid w:val="00F203CF"/>
    <w:rsid w:val="00F211B8"/>
    <w:rsid w:val="00F21963"/>
    <w:rsid w:val="00F22929"/>
    <w:rsid w:val="00F233BF"/>
    <w:rsid w:val="00F252B3"/>
    <w:rsid w:val="00F27E35"/>
    <w:rsid w:val="00F30626"/>
    <w:rsid w:val="00F3217D"/>
    <w:rsid w:val="00F32849"/>
    <w:rsid w:val="00F32F92"/>
    <w:rsid w:val="00F3343E"/>
    <w:rsid w:val="00F33B57"/>
    <w:rsid w:val="00F34693"/>
    <w:rsid w:val="00F352E5"/>
    <w:rsid w:val="00F356E3"/>
    <w:rsid w:val="00F3602A"/>
    <w:rsid w:val="00F368F7"/>
    <w:rsid w:val="00F3716E"/>
    <w:rsid w:val="00F378AB"/>
    <w:rsid w:val="00F40006"/>
    <w:rsid w:val="00F400A6"/>
    <w:rsid w:val="00F401A2"/>
    <w:rsid w:val="00F405CE"/>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AFF"/>
    <w:rsid w:val="00F62BFF"/>
    <w:rsid w:val="00F62EEA"/>
    <w:rsid w:val="00F63ADD"/>
    <w:rsid w:val="00F66700"/>
    <w:rsid w:val="00F66AB4"/>
    <w:rsid w:val="00F66DA5"/>
    <w:rsid w:val="00F673AE"/>
    <w:rsid w:val="00F70228"/>
    <w:rsid w:val="00F70558"/>
    <w:rsid w:val="00F709AC"/>
    <w:rsid w:val="00F7193D"/>
    <w:rsid w:val="00F722E4"/>
    <w:rsid w:val="00F72D6C"/>
    <w:rsid w:val="00F73225"/>
    <w:rsid w:val="00F737D4"/>
    <w:rsid w:val="00F754DD"/>
    <w:rsid w:val="00F75D90"/>
    <w:rsid w:val="00F76CB2"/>
    <w:rsid w:val="00F7718A"/>
    <w:rsid w:val="00F77B6D"/>
    <w:rsid w:val="00F803CB"/>
    <w:rsid w:val="00F8051F"/>
    <w:rsid w:val="00F8139B"/>
    <w:rsid w:val="00F8144E"/>
    <w:rsid w:val="00F82796"/>
    <w:rsid w:val="00F83613"/>
    <w:rsid w:val="00F83636"/>
    <w:rsid w:val="00F836BD"/>
    <w:rsid w:val="00F86129"/>
    <w:rsid w:val="00F87261"/>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E7C"/>
    <w:rsid w:val="00FA114E"/>
    <w:rsid w:val="00FA26BA"/>
    <w:rsid w:val="00FA4DEB"/>
    <w:rsid w:val="00FA5DF8"/>
    <w:rsid w:val="00FB1651"/>
    <w:rsid w:val="00FB30E7"/>
    <w:rsid w:val="00FB3749"/>
    <w:rsid w:val="00FB3BCB"/>
    <w:rsid w:val="00FB3D1D"/>
    <w:rsid w:val="00FB406B"/>
    <w:rsid w:val="00FB5BDD"/>
    <w:rsid w:val="00FB6274"/>
    <w:rsid w:val="00FB74CD"/>
    <w:rsid w:val="00FC0251"/>
    <w:rsid w:val="00FC028D"/>
    <w:rsid w:val="00FC0504"/>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3264"/>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4BF"/>
    <w:rsid w:val="00FF3E46"/>
    <w:rsid w:val="00FF407D"/>
    <w:rsid w:val="00FF40AE"/>
    <w:rsid w:val="00FF5568"/>
    <w:rsid w:val="00FF5CFE"/>
    <w:rsid w:val="00FF68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37AB"/>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a.mx/informacionpublica/transparencia-proactiva/convocatorias-para-adquisiciones-de-bienes-y-servicios/ejercicio-2026/licitacion-publica-nacional" TargetMode="External"/><Relationship Id="rId13" Type="http://schemas.openxmlformats.org/officeDocument/2006/relationships/hyperlink" Target="mailto:ana.jasso@edu.uaa.mx" TargetMode="External"/><Relationship Id="rId18" Type="http://schemas.openxmlformats.org/officeDocument/2006/relationships/hyperlink" Target="http://www.sat.gob.m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eventos.uaa.mx/salas/Expo_Foro.php/" TargetMode="External"/><Relationship Id="rId7" Type="http://schemas.openxmlformats.org/officeDocument/2006/relationships/endnotes" Target="endnotes.xml"/><Relationship Id="rId12" Type="http://schemas.openxmlformats.org/officeDocument/2006/relationships/hyperlink" Target="mailto:sergio.ramirez@edu.uaa.mx" TargetMode="External"/><Relationship Id="rId17" Type="http://schemas.openxmlformats.org/officeDocument/2006/relationships/hyperlink" Target="https://adquisicionesyobrapublica.uaa.m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irectoriosancionados.buengobierno.gob.mx/" TargetMode="External"/><Relationship Id="rId20" Type="http://schemas.openxmlformats.org/officeDocument/2006/relationships/hyperlink" Target="https://www.uaa.mx/informacionpubli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servicios2.aguascalientes.gob.mx/sefi/obligacionesrfc/login.aspx" TargetMode="External"/><Relationship Id="rId23" Type="http://schemas.openxmlformats.org/officeDocument/2006/relationships/footer" Target="footer1.xml"/><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yperlink" Target="https://www.uaa.mx/dgf/compras/index.php/normatividad-y-procedimientos/" TargetMode="Externa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mailto:jesus.gonzalezs@edu.uaa.mx"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ECEDC-9B6E-4BAD-A197-F92B3EEF1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42</Pages>
  <Words>21898</Words>
  <Characters>120441</Characters>
  <Application>Microsoft Office Word</Application>
  <DocSecurity>0</DocSecurity>
  <Lines>1003</Lines>
  <Paragraphs>284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670</cp:revision>
  <cp:lastPrinted>2026-08-26T16:02:00Z</cp:lastPrinted>
  <dcterms:created xsi:type="dcterms:W3CDTF">2026-02-25T14:23:00Z</dcterms:created>
  <dcterms:modified xsi:type="dcterms:W3CDTF">2026-08-26T16:02:00Z</dcterms:modified>
</cp:coreProperties>
</file>